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1FA" w:rsidRPr="00DD3A16" w:rsidRDefault="00B961FA" w:rsidP="00B961FA">
      <w:pPr>
        <w:jc w:val="center"/>
        <w:rPr>
          <w:rFonts w:ascii="Arial" w:hAnsi="Arial" w:cs="Arial"/>
          <w:sz w:val="32"/>
          <w:szCs w:val="32"/>
        </w:rPr>
      </w:pPr>
      <w:r w:rsidRPr="00DD3A16">
        <w:rPr>
          <w:rFonts w:ascii="Arial" w:hAnsi="Arial" w:cs="Arial"/>
          <w:sz w:val="32"/>
          <w:szCs w:val="32"/>
        </w:rPr>
        <w:t xml:space="preserve">Liam Carroll </w:t>
      </w:r>
    </w:p>
    <w:p w:rsidR="00DA1E8C" w:rsidRPr="00DD3A16" w:rsidRDefault="00B961FA" w:rsidP="00B961FA">
      <w:pPr>
        <w:jc w:val="center"/>
        <w:rPr>
          <w:rFonts w:ascii="Arial" w:hAnsi="Arial" w:cs="Arial"/>
          <w:sz w:val="32"/>
          <w:szCs w:val="32"/>
        </w:rPr>
      </w:pPr>
      <w:r w:rsidRPr="00DD3A16">
        <w:rPr>
          <w:rFonts w:ascii="Arial" w:hAnsi="Arial" w:cs="Arial"/>
          <w:sz w:val="32"/>
          <w:szCs w:val="32"/>
        </w:rPr>
        <w:t>1901455</w:t>
      </w:r>
    </w:p>
    <w:p w:rsidR="00B961FA" w:rsidRPr="00DD3A16" w:rsidRDefault="00B961FA" w:rsidP="00B961FA">
      <w:pPr>
        <w:jc w:val="center"/>
        <w:rPr>
          <w:rFonts w:ascii="Arial" w:hAnsi="Arial" w:cs="Arial"/>
          <w:sz w:val="32"/>
          <w:szCs w:val="32"/>
        </w:rPr>
      </w:pPr>
      <w:r w:rsidRPr="00DD3A16">
        <w:rPr>
          <w:rFonts w:ascii="Arial" w:hAnsi="Arial" w:cs="Arial"/>
          <w:sz w:val="32"/>
          <w:szCs w:val="32"/>
        </w:rPr>
        <w:t>Module: Management of Resources within the Public Sector</w:t>
      </w:r>
    </w:p>
    <w:p w:rsidR="00B961FA" w:rsidRPr="00DD3A16" w:rsidRDefault="00DD3A16" w:rsidP="00B961FA">
      <w:pPr>
        <w:jc w:val="center"/>
        <w:rPr>
          <w:rFonts w:ascii="Arial" w:hAnsi="Arial" w:cs="Arial"/>
          <w:sz w:val="36"/>
          <w:szCs w:val="36"/>
        </w:rPr>
      </w:pPr>
      <w:r w:rsidRPr="00DD3A16">
        <w:rPr>
          <w:noProof/>
          <w:sz w:val="36"/>
          <w:szCs w:val="36"/>
          <w:lang w:eastAsia="en-GB"/>
        </w:rPr>
        <w:drawing>
          <wp:anchor distT="0" distB="0" distL="114300" distR="114300" simplePos="0" relativeHeight="251658240" behindDoc="0" locked="0" layoutInCell="1" allowOverlap="1" wp14:anchorId="20708463" wp14:editId="17939472">
            <wp:simplePos x="0" y="0"/>
            <wp:positionH relativeFrom="column">
              <wp:posOffset>38100</wp:posOffset>
            </wp:positionH>
            <wp:positionV relativeFrom="paragraph">
              <wp:posOffset>654050</wp:posOffset>
            </wp:positionV>
            <wp:extent cx="5731510" cy="2254885"/>
            <wp:effectExtent l="0" t="0" r="2540" b="0"/>
            <wp:wrapSquare wrapText="bothSides"/>
            <wp:docPr id="1" name="Picture 1" descr="UNIVERSITY OF WALES, TRINITY SAINT DAVID CAREERS SERVICE | UWTSD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CAREERS SERVICE | UWTSD Care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254885"/>
                    </a:xfrm>
                    <a:prstGeom prst="rect">
                      <a:avLst/>
                    </a:prstGeom>
                    <a:noFill/>
                    <a:ln>
                      <a:noFill/>
                    </a:ln>
                  </pic:spPr>
                </pic:pic>
              </a:graphicData>
            </a:graphic>
            <wp14:sizeRelH relativeFrom="page">
              <wp14:pctWidth>0</wp14:pctWidth>
            </wp14:sizeRelH>
            <wp14:sizeRelV relativeFrom="page">
              <wp14:pctHeight>0</wp14:pctHeight>
            </wp14:sizeRelV>
          </wp:anchor>
        </w:drawing>
      </w:r>
      <w:r w:rsidR="00B961FA" w:rsidRPr="00DD3A16">
        <w:rPr>
          <w:rFonts w:ascii="Arial" w:hAnsi="Arial" w:cs="Arial"/>
          <w:sz w:val="36"/>
          <w:szCs w:val="36"/>
        </w:rPr>
        <w:t>Title: Public Service Budgetary Constraints</w:t>
      </w:r>
    </w:p>
    <w:p w:rsidR="00DD3A16" w:rsidRPr="00B961FA" w:rsidRDefault="00DD3A16" w:rsidP="00DD3A16">
      <w:pPr>
        <w:rPr>
          <w:rFonts w:ascii="Arial" w:hAnsi="Arial" w:cs="Arial"/>
          <w:sz w:val="28"/>
          <w:szCs w:val="28"/>
          <w:u w:val="single"/>
        </w:rPr>
      </w:pPr>
      <w:r w:rsidRPr="00B961FA">
        <w:rPr>
          <w:rFonts w:ascii="Arial" w:hAnsi="Arial" w:cs="Arial"/>
          <w:sz w:val="28"/>
          <w:szCs w:val="28"/>
          <w:u w:val="single"/>
        </w:rPr>
        <w:t>Abstract</w:t>
      </w:r>
    </w:p>
    <w:p w:rsidR="00B961FA" w:rsidRPr="00DD3A16" w:rsidRDefault="00DD3A16" w:rsidP="00DD3A16">
      <w:pPr>
        <w:jc w:val="center"/>
        <w:rPr>
          <w:rFonts w:ascii="Arial" w:hAnsi="Arial" w:cs="Arial"/>
          <w:sz w:val="40"/>
          <w:szCs w:val="40"/>
        </w:rPr>
      </w:pPr>
      <w:r>
        <w:rPr>
          <w:rFonts w:ascii="Arial" w:hAnsi="Arial" w:cs="Arial"/>
          <w:sz w:val="24"/>
          <w:szCs w:val="24"/>
        </w:rPr>
        <w:t>This report represents an analysis and evaluation of the sources of revenue for policing at national, regional and local levels and the implications that it has year on year on the Police force. Analysis shows that when there is a reduction in the public services especially the Police there is often a rise in crime. This report finds that because of the constant reductions and cuts to the Police and public services there have been shortages of Police officers which inevitably means some crimes and convictions take longer to solve or convict. Evidence suggests that this is an area where the Government should invest in rather than cut. The major issues are that the streets need to be safer for the public but also a deterrent to those who wish to commit crime in the local areas. Recommendations suggest that the Government need to invest heavily to make the public feel safe in their homes and on the streets</w:t>
      </w:r>
      <w:r>
        <w:rPr>
          <w:rFonts w:ascii="Arial" w:hAnsi="Arial" w:cs="Arial"/>
          <w:sz w:val="24"/>
          <w:szCs w:val="24"/>
        </w:rPr>
        <w:t>.</w:t>
      </w:r>
    </w:p>
    <w:p w:rsidR="00F072DB" w:rsidRDefault="00F072DB" w:rsidP="00B961FA">
      <w:pPr>
        <w:rPr>
          <w:rFonts w:ascii="Arial" w:hAnsi="Arial" w:cs="Arial"/>
          <w:sz w:val="24"/>
          <w:szCs w:val="24"/>
        </w:rPr>
      </w:pPr>
    </w:p>
    <w:sdt>
      <w:sdtPr>
        <w:id w:val="-72698418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130DF0" w:rsidRPr="00130DF0" w:rsidRDefault="00130DF0">
          <w:pPr>
            <w:pStyle w:val="TOCHeading"/>
            <w:rPr>
              <w:color w:val="auto"/>
            </w:rPr>
          </w:pPr>
          <w:r w:rsidRPr="00130DF0">
            <w:rPr>
              <w:color w:val="auto"/>
            </w:rPr>
            <w:t>Contents</w:t>
          </w:r>
        </w:p>
        <w:p w:rsidR="00DD3A16" w:rsidRDefault="00130D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7138625" w:history="1">
            <w:r w:rsidR="00DD3A16" w:rsidRPr="001C5AF8">
              <w:rPr>
                <w:rStyle w:val="Hyperlink"/>
                <w:rFonts w:ascii="Arial" w:hAnsi="Arial" w:cs="Arial"/>
                <w:noProof/>
              </w:rPr>
              <w:t>Introduction</w:t>
            </w:r>
            <w:r w:rsidR="00DD3A16">
              <w:rPr>
                <w:noProof/>
                <w:webHidden/>
              </w:rPr>
              <w:tab/>
            </w:r>
            <w:r w:rsidR="00DD3A16">
              <w:rPr>
                <w:noProof/>
                <w:webHidden/>
              </w:rPr>
              <w:fldChar w:fldCharType="begin"/>
            </w:r>
            <w:r w:rsidR="00DD3A16">
              <w:rPr>
                <w:noProof/>
                <w:webHidden/>
              </w:rPr>
              <w:instrText xml:space="preserve"> PAGEREF _Toc97138625 \h </w:instrText>
            </w:r>
            <w:r w:rsidR="00DD3A16">
              <w:rPr>
                <w:noProof/>
                <w:webHidden/>
              </w:rPr>
            </w:r>
            <w:r w:rsidR="00DD3A16">
              <w:rPr>
                <w:noProof/>
                <w:webHidden/>
              </w:rPr>
              <w:fldChar w:fldCharType="separate"/>
            </w:r>
            <w:r w:rsidR="00DD3A16">
              <w:rPr>
                <w:noProof/>
                <w:webHidden/>
              </w:rPr>
              <w:t>3</w:t>
            </w:r>
            <w:r w:rsidR="00DD3A16">
              <w:rPr>
                <w:noProof/>
                <w:webHidden/>
              </w:rPr>
              <w:fldChar w:fldCharType="end"/>
            </w:r>
          </w:hyperlink>
        </w:p>
        <w:p w:rsidR="00DD3A16" w:rsidRDefault="00DD3A16">
          <w:pPr>
            <w:pStyle w:val="TOC1"/>
            <w:tabs>
              <w:tab w:val="right" w:leader="dot" w:pos="9016"/>
            </w:tabs>
            <w:rPr>
              <w:rFonts w:eastAsiaTheme="minorEastAsia"/>
              <w:noProof/>
              <w:lang w:eastAsia="en-GB"/>
            </w:rPr>
          </w:pPr>
          <w:hyperlink w:anchor="_Toc97138626" w:history="1">
            <w:r w:rsidRPr="001C5AF8">
              <w:rPr>
                <w:rStyle w:val="Hyperlink"/>
                <w:rFonts w:ascii="Arial" w:hAnsi="Arial" w:cs="Arial"/>
                <w:noProof/>
              </w:rPr>
              <w:t>Objectives</w:t>
            </w:r>
            <w:r>
              <w:rPr>
                <w:noProof/>
                <w:webHidden/>
              </w:rPr>
              <w:tab/>
            </w:r>
            <w:r>
              <w:rPr>
                <w:noProof/>
                <w:webHidden/>
              </w:rPr>
              <w:fldChar w:fldCharType="begin"/>
            </w:r>
            <w:r>
              <w:rPr>
                <w:noProof/>
                <w:webHidden/>
              </w:rPr>
              <w:instrText xml:space="preserve"> PAGEREF _Toc97138626 \h </w:instrText>
            </w:r>
            <w:r>
              <w:rPr>
                <w:noProof/>
                <w:webHidden/>
              </w:rPr>
            </w:r>
            <w:r>
              <w:rPr>
                <w:noProof/>
                <w:webHidden/>
              </w:rPr>
              <w:fldChar w:fldCharType="separate"/>
            </w:r>
            <w:r>
              <w:rPr>
                <w:noProof/>
                <w:webHidden/>
              </w:rPr>
              <w:t>3</w:t>
            </w:r>
            <w:r>
              <w:rPr>
                <w:noProof/>
                <w:webHidden/>
              </w:rPr>
              <w:fldChar w:fldCharType="end"/>
            </w:r>
          </w:hyperlink>
        </w:p>
        <w:p w:rsidR="00DD3A16" w:rsidRDefault="00DD3A16">
          <w:pPr>
            <w:pStyle w:val="TOC1"/>
            <w:tabs>
              <w:tab w:val="right" w:leader="dot" w:pos="9016"/>
            </w:tabs>
            <w:rPr>
              <w:rFonts w:eastAsiaTheme="minorEastAsia"/>
              <w:noProof/>
              <w:lang w:eastAsia="en-GB"/>
            </w:rPr>
          </w:pPr>
          <w:hyperlink w:anchor="_Toc97138627" w:history="1">
            <w:r w:rsidRPr="001C5AF8">
              <w:rPr>
                <w:rStyle w:val="Hyperlink"/>
                <w:rFonts w:ascii="Arial" w:hAnsi="Arial" w:cs="Arial"/>
                <w:noProof/>
              </w:rPr>
              <w:t>Scope</w:t>
            </w:r>
            <w:r>
              <w:rPr>
                <w:noProof/>
                <w:webHidden/>
              </w:rPr>
              <w:tab/>
            </w:r>
            <w:r>
              <w:rPr>
                <w:noProof/>
                <w:webHidden/>
              </w:rPr>
              <w:fldChar w:fldCharType="begin"/>
            </w:r>
            <w:r>
              <w:rPr>
                <w:noProof/>
                <w:webHidden/>
              </w:rPr>
              <w:instrText xml:space="preserve"> PAGEREF _Toc97138627 \h </w:instrText>
            </w:r>
            <w:r>
              <w:rPr>
                <w:noProof/>
                <w:webHidden/>
              </w:rPr>
            </w:r>
            <w:r>
              <w:rPr>
                <w:noProof/>
                <w:webHidden/>
              </w:rPr>
              <w:fldChar w:fldCharType="separate"/>
            </w:r>
            <w:r>
              <w:rPr>
                <w:noProof/>
                <w:webHidden/>
              </w:rPr>
              <w:t>4</w:t>
            </w:r>
            <w:r>
              <w:rPr>
                <w:noProof/>
                <w:webHidden/>
              </w:rPr>
              <w:fldChar w:fldCharType="end"/>
            </w:r>
          </w:hyperlink>
        </w:p>
        <w:p w:rsidR="00DD3A16" w:rsidRDefault="00DD3A16">
          <w:pPr>
            <w:pStyle w:val="TOC1"/>
            <w:tabs>
              <w:tab w:val="right" w:leader="dot" w:pos="9016"/>
            </w:tabs>
            <w:rPr>
              <w:rFonts w:eastAsiaTheme="minorEastAsia"/>
              <w:noProof/>
              <w:lang w:eastAsia="en-GB"/>
            </w:rPr>
          </w:pPr>
          <w:hyperlink w:anchor="_Toc97138628" w:history="1">
            <w:r w:rsidRPr="001C5AF8">
              <w:rPr>
                <w:rStyle w:val="Hyperlink"/>
                <w:rFonts w:ascii="Arial" w:hAnsi="Arial" w:cs="Arial"/>
                <w:noProof/>
              </w:rPr>
              <w:t>Main body:</w:t>
            </w:r>
            <w:r>
              <w:rPr>
                <w:noProof/>
                <w:webHidden/>
              </w:rPr>
              <w:tab/>
            </w:r>
            <w:r>
              <w:rPr>
                <w:noProof/>
                <w:webHidden/>
              </w:rPr>
              <w:fldChar w:fldCharType="begin"/>
            </w:r>
            <w:r>
              <w:rPr>
                <w:noProof/>
                <w:webHidden/>
              </w:rPr>
              <w:instrText xml:space="preserve"> PAGEREF _Toc97138628 \h </w:instrText>
            </w:r>
            <w:r>
              <w:rPr>
                <w:noProof/>
                <w:webHidden/>
              </w:rPr>
            </w:r>
            <w:r>
              <w:rPr>
                <w:noProof/>
                <w:webHidden/>
              </w:rPr>
              <w:fldChar w:fldCharType="separate"/>
            </w:r>
            <w:r>
              <w:rPr>
                <w:noProof/>
                <w:webHidden/>
              </w:rPr>
              <w:t>4</w:t>
            </w:r>
            <w:r>
              <w:rPr>
                <w:noProof/>
                <w:webHidden/>
              </w:rPr>
              <w:fldChar w:fldCharType="end"/>
            </w:r>
          </w:hyperlink>
        </w:p>
        <w:p w:rsidR="00DD3A16" w:rsidRDefault="00DD3A16">
          <w:pPr>
            <w:pStyle w:val="TOC2"/>
            <w:tabs>
              <w:tab w:val="right" w:leader="dot" w:pos="9016"/>
            </w:tabs>
            <w:rPr>
              <w:rFonts w:eastAsiaTheme="minorEastAsia"/>
              <w:noProof/>
              <w:lang w:eastAsia="en-GB"/>
            </w:rPr>
          </w:pPr>
          <w:hyperlink w:anchor="_Toc97138629" w:history="1">
            <w:r w:rsidRPr="001C5AF8">
              <w:rPr>
                <w:rStyle w:val="Hyperlink"/>
                <w:rFonts w:ascii="Arial" w:hAnsi="Arial" w:cs="Arial"/>
                <w:noProof/>
              </w:rPr>
              <w:t>Sources of revenue for UK public services</w:t>
            </w:r>
            <w:r>
              <w:rPr>
                <w:noProof/>
                <w:webHidden/>
              </w:rPr>
              <w:tab/>
            </w:r>
            <w:r>
              <w:rPr>
                <w:noProof/>
                <w:webHidden/>
              </w:rPr>
              <w:fldChar w:fldCharType="begin"/>
            </w:r>
            <w:r>
              <w:rPr>
                <w:noProof/>
                <w:webHidden/>
              </w:rPr>
              <w:instrText xml:space="preserve"> PAGEREF _Toc97138629 \h </w:instrText>
            </w:r>
            <w:r>
              <w:rPr>
                <w:noProof/>
                <w:webHidden/>
              </w:rPr>
            </w:r>
            <w:r>
              <w:rPr>
                <w:noProof/>
                <w:webHidden/>
              </w:rPr>
              <w:fldChar w:fldCharType="separate"/>
            </w:r>
            <w:r>
              <w:rPr>
                <w:noProof/>
                <w:webHidden/>
              </w:rPr>
              <w:t>4</w:t>
            </w:r>
            <w:r>
              <w:rPr>
                <w:noProof/>
                <w:webHidden/>
              </w:rPr>
              <w:fldChar w:fldCharType="end"/>
            </w:r>
          </w:hyperlink>
        </w:p>
        <w:p w:rsidR="00DD3A16" w:rsidRDefault="00DD3A16">
          <w:pPr>
            <w:pStyle w:val="TOC2"/>
            <w:tabs>
              <w:tab w:val="right" w:leader="dot" w:pos="9016"/>
            </w:tabs>
            <w:rPr>
              <w:rFonts w:eastAsiaTheme="minorEastAsia"/>
              <w:noProof/>
              <w:lang w:eastAsia="en-GB"/>
            </w:rPr>
          </w:pPr>
          <w:hyperlink w:anchor="_Toc97138630" w:history="1">
            <w:r w:rsidRPr="001C5AF8">
              <w:rPr>
                <w:rStyle w:val="Hyperlink"/>
                <w:rFonts w:ascii="Arial" w:hAnsi="Arial" w:cs="Arial"/>
                <w:noProof/>
              </w:rPr>
              <w:t>The parliamentary budget cycle and government priorities</w:t>
            </w:r>
            <w:r>
              <w:rPr>
                <w:noProof/>
                <w:webHidden/>
              </w:rPr>
              <w:tab/>
            </w:r>
            <w:r>
              <w:rPr>
                <w:noProof/>
                <w:webHidden/>
              </w:rPr>
              <w:fldChar w:fldCharType="begin"/>
            </w:r>
            <w:r>
              <w:rPr>
                <w:noProof/>
                <w:webHidden/>
              </w:rPr>
              <w:instrText xml:space="preserve"> PAGEREF _Toc97138630 \h </w:instrText>
            </w:r>
            <w:r>
              <w:rPr>
                <w:noProof/>
                <w:webHidden/>
              </w:rPr>
            </w:r>
            <w:r>
              <w:rPr>
                <w:noProof/>
                <w:webHidden/>
              </w:rPr>
              <w:fldChar w:fldCharType="separate"/>
            </w:r>
            <w:r>
              <w:rPr>
                <w:noProof/>
                <w:webHidden/>
              </w:rPr>
              <w:t>5</w:t>
            </w:r>
            <w:r>
              <w:rPr>
                <w:noProof/>
                <w:webHidden/>
              </w:rPr>
              <w:fldChar w:fldCharType="end"/>
            </w:r>
          </w:hyperlink>
        </w:p>
        <w:p w:rsidR="00DD3A16" w:rsidRDefault="00DD3A16">
          <w:pPr>
            <w:pStyle w:val="TOC2"/>
            <w:tabs>
              <w:tab w:val="right" w:leader="dot" w:pos="9016"/>
            </w:tabs>
            <w:rPr>
              <w:rFonts w:eastAsiaTheme="minorEastAsia"/>
              <w:noProof/>
              <w:lang w:eastAsia="en-GB"/>
            </w:rPr>
          </w:pPr>
          <w:hyperlink w:anchor="_Toc97138631" w:history="1">
            <w:r w:rsidRPr="001C5AF8">
              <w:rPr>
                <w:rStyle w:val="Hyperlink"/>
                <w:rFonts w:ascii="Arial" w:hAnsi="Arial" w:cs="Arial"/>
                <w:noProof/>
              </w:rPr>
              <w:t>Devolution and the funding of Public services</w:t>
            </w:r>
            <w:r>
              <w:rPr>
                <w:noProof/>
                <w:webHidden/>
              </w:rPr>
              <w:tab/>
            </w:r>
            <w:r>
              <w:rPr>
                <w:noProof/>
                <w:webHidden/>
              </w:rPr>
              <w:fldChar w:fldCharType="begin"/>
            </w:r>
            <w:r>
              <w:rPr>
                <w:noProof/>
                <w:webHidden/>
              </w:rPr>
              <w:instrText xml:space="preserve"> PAGEREF _Toc97138631 \h </w:instrText>
            </w:r>
            <w:r>
              <w:rPr>
                <w:noProof/>
                <w:webHidden/>
              </w:rPr>
            </w:r>
            <w:r>
              <w:rPr>
                <w:noProof/>
                <w:webHidden/>
              </w:rPr>
              <w:fldChar w:fldCharType="separate"/>
            </w:r>
            <w:r>
              <w:rPr>
                <w:noProof/>
                <w:webHidden/>
              </w:rPr>
              <w:t>7</w:t>
            </w:r>
            <w:r>
              <w:rPr>
                <w:noProof/>
                <w:webHidden/>
              </w:rPr>
              <w:fldChar w:fldCharType="end"/>
            </w:r>
          </w:hyperlink>
        </w:p>
        <w:p w:rsidR="00DD3A16" w:rsidRDefault="00DD3A16">
          <w:pPr>
            <w:pStyle w:val="TOC2"/>
            <w:tabs>
              <w:tab w:val="right" w:leader="dot" w:pos="9016"/>
            </w:tabs>
            <w:rPr>
              <w:rFonts w:eastAsiaTheme="minorEastAsia"/>
              <w:noProof/>
              <w:lang w:eastAsia="en-GB"/>
            </w:rPr>
          </w:pPr>
          <w:hyperlink w:anchor="_Toc97138632" w:history="1">
            <w:r w:rsidRPr="001C5AF8">
              <w:rPr>
                <w:rStyle w:val="Hyperlink"/>
                <w:rFonts w:ascii="Arial" w:hAnsi="Arial" w:cs="Arial"/>
                <w:noProof/>
              </w:rPr>
              <w:t>Austerity an avoidable policy and the Coalition</w:t>
            </w:r>
            <w:r>
              <w:rPr>
                <w:noProof/>
                <w:webHidden/>
              </w:rPr>
              <w:tab/>
            </w:r>
            <w:r>
              <w:rPr>
                <w:noProof/>
                <w:webHidden/>
              </w:rPr>
              <w:fldChar w:fldCharType="begin"/>
            </w:r>
            <w:r>
              <w:rPr>
                <w:noProof/>
                <w:webHidden/>
              </w:rPr>
              <w:instrText xml:space="preserve"> PAGEREF _Toc97138632 \h </w:instrText>
            </w:r>
            <w:r>
              <w:rPr>
                <w:noProof/>
                <w:webHidden/>
              </w:rPr>
            </w:r>
            <w:r>
              <w:rPr>
                <w:noProof/>
                <w:webHidden/>
              </w:rPr>
              <w:fldChar w:fldCharType="separate"/>
            </w:r>
            <w:r>
              <w:rPr>
                <w:noProof/>
                <w:webHidden/>
              </w:rPr>
              <w:t>8</w:t>
            </w:r>
            <w:r>
              <w:rPr>
                <w:noProof/>
                <w:webHidden/>
              </w:rPr>
              <w:fldChar w:fldCharType="end"/>
            </w:r>
          </w:hyperlink>
        </w:p>
        <w:p w:rsidR="00DD3A16" w:rsidRDefault="00DD3A16">
          <w:pPr>
            <w:pStyle w:val="TOC2"/>
            <w:tabs>
              <w:tab w:val="right" w:leader="dot" w:pos="9016"/>
            </w:tabs>
            <w:rPr>
              <w:rFonts w:eastAsiaTheme="minorEastAsia"/>
              <w:noProof/>
              <w:lang w:eastAsia="en-GB"/>
            </w:rPr>
          </w:pPr>
          <w:hyperlink w:anchor="_Toc97138633" w:history="1">
            <w:r w:rsidRPr="001C5AF8">
              <w:rPr>
                <w:rStyle w:val="Hyperlink"/>
                <w:rFonts w:ascii="Arial" w:hAnsi="Arial" w:cs="Arial"/>
                <w:noProof/>
              </w:rPr>
              <w:t>Austerity and increasing crime</w:t>
            </w:r>
            <w:r>
              <w:rPr>
                <w:noProof/>
                <w:webHidden/>
              </w:rPr>
              <w:tab/>
            </w:r>
            <w:r>
              <w:rPr>
                <w:noProof/>
                <w:webHidden/>
              </w:rPr>
              <w:fldChar w:fldCharType="begin"/>
            </w:r>
            <w:r>
              <w:rPr>
                <w:noProof/>
                <w:webHidden/>
              </w:rPr>
              <w:instrText xml:space="preserve"> PAGEREF _Toc97138633 \h </w:instrText>
            </w:r>
            <w:r>
              <w:rPr>
                <w:noProof/>
                <w:webHidden/>
              </w:rPr>
            </w:r>
            <w:r>
              <w:rPr>
                <w:noProof/>
                <w:webHidden/>
              </w:rPr>
              <w:fldChar w:fldCharType="separate"/>
            </w:r>
            <w:r>
              <w:rPr>
                <w:noProof/>
                <w:webHidden/>
              </w:rPr>
              <w:t>10</w:t>
            </w:r>
            <w:r>
              <w:rPr>
                <w:noProof/>
                <w:webHidden/>
              </w:rPr>
              <w:fldChar w:fldCharType="end"/>
            </w:r>
          </w:hyperlink>
        </w:p>
        <w:p w:rsidR="00DD3A16" w:rsidRDefault="00DD3A16">
          <w:pPr>
            <w:pStyle w:val="TOC2"/>
            <w:tabs>
              <w:tab w:val="right" w:leader="dot" w:pos="9016"/>
            </w:tabs>
            <w:rPr>
              <w:rFonts w:eastAsiaTheme="minorEastAsia"/>
              <w:noProof/>
              <w:lang w:eastAsia="en-GB"/>
            </w:rPr>
          </w:pPr>
          <w:hyperlink w:anchor="_Toc97138634" w:history="1">
            <w:r w:rsidRPr="001C5AF8">
              <w:rPr>
                <w:rStyle w:val="Hyperlink"/>
                <w:rFonts w:ascii="Arial" w:hAnsi="Arial" w:cs="Arial"/>
                <w:noProof/>
              </w:rPr>
              <w:t>Alternative ways to cutting the public services budget</w:t>
            </w:r>
            <w:r>
              <w:rPr>
                <w:noProof/>
                <w:webHidden/>
              </w:rPr>
              <w:tab/>
            </w:r>
            <w:r>
              <w:rPr>
                <w:noProof/>
                <w:webHidden/>
              </w:rPr>
              <w:fldChar w:fldCharType="begin"/>
            </w:r>
            <w:r>
              <w:rPr>
                <w:noProof/>
                <w:webHidden/>
              </w:rPr>
              <w:instrText xml:space="preserve"> PAGEREF _Toc97138634 \h </w:instrText>
            </w:r>
            <w:r>
              <w:rPr>
                <w:noProof/>
                <w:webHidden/>
              </w:rPr>
            </w:r>
            <w:r>
              <w:rPr>
                <w:noProof/>
                <w:webHidden/>
              </w:rPr>
              <w:fldChar w:fldCharType="separate"/>
            </w:r>
            <w:r>
              <w:rPr>
                <w:noProof/>
                <w:webHidden/>
              </w:rPr>
              <w:t>11</w:t>
            </w:r>
            <w:r>
              <w:rPr>
                <w:noProof/>
                <w:webHidden/>
              </w:rPr>
              <w:fldChar w:fldCharType="end"/>
            </w:r>
          </w:hyperlink>
        </w:p>
        <w:p w:rsidR="00DD3A16" w:rsidRDefault="00DD3A16">
          <w:pPr>
            <w:pStyle w:val="TOC1"/>
            <w:tabs>
              <w:tab w:val="right" w:leader="dot" w:pos="9016"/>
            </w:tabs>
            <w:rPr>
              <w:rFonts w:eastAsiaTheme="minorEastAsia"/>
              <w:noProof/>
              <w:lang w:eastAsia="en-GB"/>
            </w:rPr>
          </w:pPr>
          <w:hyperlink w:anchor="_Toc97138635" w:history="1">
            <w:r w:rsidRPr="001C5AF8">
              <w:rPr>
                <w:rStyle w:val="Hyperlink"/>
                <w:rFonts w:ascii="Arial" w:hAnsi="Arial" w:cs="Arial"/>
                <w:noProof/>
              </w:rPr>
              <w:t>Conclusion</w:t>
            </w:r>
            <w:r>
              <w:rPr>
                <w:noProof/>
                <w:webHidden/>
              </w:rPr>
              <w:tab/>
            </w:r>
            <w:r>
              <w:rPr>
                <w:noProof/>
                <w:webHidden/>
              </w:rPr>
              <w:fldChar w:fldCharType="begin"/>
            </w:r>
            <w:r>
              <w:rPr>
                <w:noProof/>
                <w:webHidden/>
              </w:rPr>
              <w:instrText xml:space="preserve"> PAGEREF _Toc97138635 \h </w:instrText>
            </w:r>
            <w:r>
              <w:rPr>
                <w:noProof/>
                <w:webHidden/>
              </w:rPr>
            </w:r>
            <w:r>
              <w:rPr>
                <w:noProof/>
                <w:webHidden/>
              </w:rPr>
              <w:fldChar w:fldCharType="separate"/>
            </w:r>
            <w:r>
              <w:rPr>
                <w:noProof/>
                <w:webHidden/>
              </w:rPr>
              <w:t>11</w:t>
            </w:r>
            <w:r>
              <w:rPr>
                <w:noProof/>
                <w:webHidden/>
              </w:rPr>
              <w:fldChar w:fldCharType="end"/>
            </w:r>
          </w:hyperlink>
        </w:p>
        <w:p w:rsidR="00DD3A16" w:rsidRDefault="00DD3A16">
          <w:pPr>
            <w:pStyle w:val="TOC1"/>
            <w:tabs>
              <w:tab w:val="right" w:leader="dot" w:pos="9016"/>
            </w:tabs>
            <w:rPr>
              <w:rFonts w:eastAsiaTheme="minorEastAsia"/>
              <w:noProof/>
              <w:lang w:eastAsia="en-GB"/>
            </w:rPr>
          </w:pPr>
          <w:hyperlink w:anchor="_Toc97138636" w:history="1">
            <w:r w:rsidRPr="001C5AF8">
              <w:rPr>
                <w:rStyle w:val="Hyperlink"/>
                <w:rFonts w:ascii="Arial" w:hAnsi="Arial" w:cs="Arial"/>
                <w:noProof/>
              </w:rPr>
              <w:t>References</w:t>
            </w:r>
            <w:r>
              <w:rPr>
                <w:noProof/>
                <w:webHidden/>
              </w:rPr>
              <w:tab/>
            </w:r>
            <w:r>
              <w:rPr>
                <w:noProof/>
                <w:webHidden/>
              </w:rPr>
              <w:fldChar w:fldCharType="begin"/>
            </w:r>
            <w:r>
              <w:rPr>
                <w:noProof/>
                <w:webHidden/>
              </w:rPr>
              <w:instrText xml:space="preserve"> PAGEREF _Toc97138636 \h </w:instrText>
            </w:r>
            <w:r>
              <w:rPr>
                <w:noProof/>
                <w:webHidden/>
              </w:rPr>
            </w:r>
            <w:r>
              <w:rPr>
                <w:noProof/>
                <w:webHidden/>
              </w:rPr>
              <w:fldChar w:fldCharType="separate"/>
            </w:r>
            <w:r>
              <w:rPr>
                <w:noProof/>
                <w:webHidden/>
              </w:rPr>
              <w:t>13</w:t>
            </w:r>
            <w:r>
              <w:rPr>
                <w:noProof/>
                <w:webHidden/>
              </w:rPr>
              <w:fldChar w:fldCharType="end"/>
            </w:r>
          </w:hyperlink>
        </w:p>
        <w:p w:rsidR="00130DF0" w:rsidRDefault="00130DF0">
          <w:r>
            <w:rPr>
              <w:b/>
              <w:bCs/>
              <w:noProof/>
            </w:rPr>
            <w:fldChar w:fldCharType="end"/>
          </w:r>
        </w:p>
      </w:sdtContent>
    </w:sdt>
    <w:p w:rsidR="00B961FA" w:rsidRDefault="00B961FA" w:rsidP="00B961FA">
      <w:pPr>
        <w:rPr>
          <w:rFonts w:ascii="Arial" w:hAnsi="Arial" w:cs="Arial"/>
          <w:sz w:val="24"/>
          <w:szCs w:val="24"/>
          <w:u w:val="single"/>
        </w:rPr>
      </w:pPr>
    </w:p>
    <w:p w:rsidR="00B961FA" w:rsidRDefault="00B961FA" w:rsidP="00B961FA">
      <w:pPr>
        <w:rPr>
          <w:rFonts w:ascii="Arial" w:hAnsi="Arial" w:cs="Arial"/>
          <w:sz w:val="24"/>
          <w:szCs w:val="24"/>
          <w:u w:val="single"/>
        </w:rPr>
      </w:pPr>
    </w:p>
    <w:p w:rsidR="00B961FA" w:rsidRDefault="00B961FA" w:rsidP="00B961FA">
      <w:pPr>
        <w:rPr>
          <w:rFonts w:ascii="Arial" w:hAnsi="Arial" w:cs="Arial"/>
          <w:sz w:val="24"/>
          <w:szCs w:val="24"/>
          <w:u w:val="single"/>
        </w:rPr>
      </w:pPr>
    </w:p>
    <w:p w:rsidR="00B961FA" w:rsidRDefault="00B961FA" w:rsidP="00B961FA">
      <w:pPr>
        <w:rPr>
          <w:rFonts w:ascii="Arial" w:hAnsi="Arial" w:cs="Arial"/>
          <w:sz w:val="24"/>
          <w:szCs w:val="24"/>
          <w:u w:val="single"/>
        </w:rPr>
      </w:pPr>
    </w:p>
    <w:p w:rsidR="00B961FA" w:rsidRDefault="00B961FA" w:rsidP="00B961FA">
      <w:pPr>
        <w:rPr>
          <w:rFonts w:ascii="Arial" w:hAnsi="Arial" w:cs="Arial"/>
          <w:sz w:val="24"/>
          <w:szCs w:val="24"/>
          <w:u w:val="single"/>
        </w:rPr>
      </w:pPr>
    </w:p>
    <w:p w:rsidR="00B961FA" w:rsidRDefault="00B961FA" w:rsidP="00B961FA">
      <w:pPr>
        <w:rPr>
          <w:rFonts w:ascii="Arial" w:hAnsi="Arial" w:cs="Arial"/>
          <w:sz w:val="24"/>
          <w:szCs w:val="24"/>
          <w:u w:val="single"/>
        </w:rPr>
      </w:pPr>
    </w:p>
    <w:p w:rsidR="003E741D" w:rsidRDefault="003E741D" w:rsidP="00B961FA">
      <w:pPr>
        <w:rPr>
          <w:rFonts w:ascii="Arial" w:hAnsi="Arial" w:cs="Arial"/>
          <w:sz w:val="24"/>
          <w:szCs w:val="24"/>
          <w:u w:val="single"/>
        </w:rPr>
      </w:pPr>
    </w:p>
    <w:p w:rsidR="00B961FA" w:rsidRPr="003E741D" w:rsidRDefault="00BD0D19" w:rsidP="003E741D">
      <w:pPr>
        <w:pStyle w:val="Heading1"/>
        <w:rPr>
          <w:rFonts w:ascii="Arial" w:hAnsi="Arial" w:cs="Arial"/>
          <w:color w:val="auto"/>
          <w:sz w:val="28"/>
          <w:szCs w:val="28"/>
        </w:rPr>
      </w:pPr>
      <w:bookmarkStart w:id="0" w:name="_Toc97138625"/>
      <w:r w:rsidRPr="003E741D">
        <w:rPr>
          <w:rFonts w:ascii="Arial" w:hAnsi="Arial" w:cs="Arial"/>
          <w:color w:val="auto"/>
          <w:sz w:val="28"/>
          <w:szCs w:val="28"/>
        </w:rPr>
        <w:t>Introduction</w:t>
      </w:r>
      <w:bookmarkEnd w:id="0"/>
    </w:p>
    <w:p w:rsidR="001E0E4F" w:rsidRDefault="00BD0D19" w:rsidP="001E0E4F">
      <w:pPr>
        <w:rPr>
          <w:rFonts w:ascii="Arial" w:hAnsi="Arial" w:cs="Arial"/>
          <w:sz w:val="24"/>
          <w:szCs w:val="24"/>
        </w:rPr>
      </w:pPr>
      <w:r w:rsidRPr="00BD0D19">
        <w:rPr>
          <w:rFonts w:ascii="Arial" w:hAnsi="Arial" w:cs="Arial"/>
          <w:sz w:val="24"/>
          <w:szCs w:val="24"/>
        </w:rPr>
        <w:t>Th</w:t>
      </w:r>
      <w:r>
        <w:rPr>
          <w:rFonts w:ascii="Arial" w:hAnsi="Arial" w:cs="Arial"/>
          <w:sz w:val="24"/>
          <w:szCs w:val="24"/>
        </w:rPr>
        <w:t xml:space="preserve">is report has been written to examine the use of public funding and the impacts of making reductions. It will critically analyse public sector organisation financial plans and produce recommendations. </w:t>
      </w:r>
      <w:r w:rsidR="00015147">
        <w:rPr>
          <w:rFonts w:ascii="Arial" w:hAnsi="Arial" w:cs="Arial"/>
          <w:sz w:val="24"/>
          <w:szCs w:val="24"/>
        </w:rPr>
        <w:t xml:space="preserve">It will show how the public services really depend on public funding whilst at the same time the public need a wide range of public services as well. The government makes all the decisions about the laws and where public spending should go but often make cuts which impacts the public. </w:t>
      </w:r>
      <w:r w:rsidR="00015147" w:rsidRPr="00015147">
        <w:rPr>
          <w:rFonts w:ascii="Arial" w:hAnsi="Arial" w:cs="Arial"/>
          <w:sz w:val="24"/>
          <w:szCs w:val="24"/>
        </w:rPr>
        <w:t>Which</w:t>
      </w:r>
      <w:r w:rsidR="00015147" w:rsidRPr="00015147">
        <w:rPr>
          <w:rFonts w:ascii="Arial" w:hAnsi="Arial" w:cs="Arial"/>
          <w:color w:val="000000"/>
          <w:sz w:val="24"/>
          <w:szCs w:val="24"/>
          <w:shd w:val="clear" w:color="auto" w:fill="FFFFFF"/>
        </w:rPr>
        <w:t xml:space="preserve"> also shows</w:t>
      </w:r>
      <w:r w:rsidR="00015147" w:rsidRPr="00015147">
        <w:rPr>
          <w:rFonts w:ascii="Arial" w:hAnsi="Arial" w:cs="Arial"/>
          <w:color w:val="000000"/>
          <w:sz w:val="24"/>
          <w:szCs w:val="24"/>
          <w:shd w:val="clear" w:color="auto" w:fill="FFFFFF"/>
        </w:rPr>
        <w:t xml:space="preserve"> the Coalition Government and its decision to reduce public funding through a policy of</w:t>
      </w:r>
      <w:r w:rsidR="00015147">
        <w:rPr>
          <w:rFonts w:ascii="Calibri" w:hAnsi="Calibri" w:cs="Calibri"/>
          <w:color w:val="000000"/>
          <w:shd w:val="clear" w:color="auto" w:fill="FFFFFF"/>
        </w:rPr>
        <w:t xml:space="preserve"> </w:t>
      </w:r>
      <w:r w:rsidR="00015147" w:rsidRPr="00015147">
        <w:rPr>
          <w:rFonts w:ascii="Arial" w:hAnsi="Arial" w:cs="Arial"/>
          <w:color w:val="000000"/>
          <w:sz w:val="24"/>
          <w:szCs w:val="24"/>
          <w:shd w:val="clear" w:color="auto" w:fill="FFFFFF"/>
        </w:rPr>
        <w:t>austerity</w:t>
      </w:r>
      <w:r w:rsidR="00015147">
        <w:rPr>
          <w:rFonts w:ascii="Arial" w:hAnsi="Arial" w:cs="Arial"/>
          <w:sz w:val="24"/>
          <w:szCs w:val="24"/>
        </w:rPr>
        <w:t>. T</w:t>
      </w:r>
      <w:r>
        <w:rPr>
          <w:rFonts w:ascii="Arial" w:hAnsi="Arial" w:cs="Arial"/>
          <w:sz w:val="24"/>
          <w:szCs w:val="24"/>
        </w:rPr>
        <w:t>he background of the Coalition Government policy of austerity in 2010 and the views that were displayed during that period. The Prime Minister announcement that austerity was finished in December 2019 followed closely by the current pandemic had impacted some of the decisions which had huge impacts on the public services. Also this report will display information on the impacts on society because of the lack of funding and the statistics to which will back up each point, the challenges that need to be confronted because of the decision to reduce the funding for the Police and other public services.</w:t>
      </w:r>
      <w:r w:rsidR="001E0E4F" w:rsidRPr="001E0E4F">
        <w:rPr>
          <w:rFonts w:ascii="Arial" w:hAnsi="Arial" w:cs="Arial"/>
          <w:sz w:val="24"/>
          <w:szCs w:val="24"/>
        </w:rPr>
        <w:t xml:space="preserve"> </w:t>
      </w:r>
      <w:r w:rsidR="001E0E4F">
        <w:rPr>
          <w:rFonts w:ascii="Arial" w:hAnsi="Arial" w:cs="Arial"/>
          <w:sz w:val="24"/>
          <w:szCs w:val="24"/>
        </w:rPr>
        <w:t>The report will display research from various different sources including internet research, e-books and previous prior knowledge. The research given will be relevant and recommended documentation will be used to back up each point presented. The conclusion will include any recommendations needed.</w:t>
      </w:r>
    </w:p>
    <w:p w:rsidR="00BD0D19" w:rsidRPr="003E741D" w:rsidRDefault="00BD0D19" w:rsidP="003E741D">
      <w:pPr>
        <w:pStyle w:val="Heading1"/>
        <w:rPr>
          <w:rFonts w:ascii="Arial" w:hAnsi="Arial" w:cs="Arial"/>
          <w:color w:val="auto"/>
          <w:sz w:val="28"/>
          <w:szCs w:val="28"/>
        </w:rPr>
      </w:pPr>
      <w:bookmarkStart w:id="1" w:name="_Toc97138626"/>
      <w:r w:rsidRPr="003E741D">
        <w:rPr>
          <w:rFonts w:ascii="Arial" w:hAnsi="Arial" w:cs="Arial"/>
          <w:color w:val="auto"/>
          <w:sz w:val="28"/>
          <w:szCs w:val="28"/>
        </w:rPr>
        <w:t>Objectives</w:t>
      </w:r>
      <w:bookmarkEnd w:id="1"/>
    </w:p>
    <w:p w:rsidR="00F65EAB" w:rsidRDefault="00BD0D19" w:rsidP="00F65EAB">
      <w:pPr>
        <w:rPr>
          <w:rFonts w:ascii="Arial" w:hAnsi="Arial" w:cs="Arial"/>
          <w:sz w:val="24"/>
          <w:szCs w:val="24"/>
        </w:rPr>
      </w:pPr>
      <w:r>
        <w:rPr>
          <w:rFonts w:ascii="Arial" w:hAnsi="Arial" w:cs="Arial"/>
          <w:sz w:val="24"/>
          <w:szCs w:val="24"/>
        </w:rPr>
        <w:t xml:space="preserve">The objectives of this report are to show the different types of resources which are out there to help the Police at all levels but at the same time considering the </w:t>
      </w:r>
      <w:r>
        <w:rPr>
          <w:rFonts w:ascii="Arial" w:hAnsi="Arial" w:cs="Arial"/>
          <w:sz w:val="24"/>
          <w:szCs w:val="24"/>
        </w:rPr>
        <w:lastRenderedPageBreak/>
        <w:t>implications of these each year they get a reduction in funding</w:t>
      </w:r>
      <w:r w:rsidR="00320C32">
        <w:rPr>
          <w:rFonts w:ascii="Arial" w:hAnsi="Arial" w:cs="Arial"/>
          <w:sz w:val="24"/>
          <w:szCs w:val="24"/>
        </w:rPr>
        <w:t xml:space="preserve">. </w:t>
      </w:r>
      <w:r w:rsidR="00F65EAB">
        <w:rPr>
          <w:rFonts w:ascii="Arial" w:hAnsi="Arial" w:cs="Arial"/>
          <w:sz w:val="24"/>
          <w:szCs w:val="24"/>
        </w:rPr>
        <w:t xml:space="preserve"> The 2</w:t>
      </w:r>
      <w:r w:rsidR="00F65EAB" w:rsidRPr="00F65EAB">
        <w:rPr>
          <w:rFonts w:ascii="Arial" w:hAnsi="Arial" w:cs="Arial"/>
          <w:sz w:val="24"/>
          <w:szCs w:val="24"/>
          <w:vertAlign w:val="superscript"/>
        </w:rPr>
        <w:t>nd</w:t>
      </w:r>
      <w:r w:rsidR="00F65EAB">
        <w:rPr>
          <w:rFonts w:ascii="Arial" w:hAnsi="Arial" w:cs="Arial"/>
          <w:sz w:val="24"/>
          <w:szCs w:val="24"/>
        </w:rPr>
        <w:t xml:space="preserve"> objective is sources of revenue for UK public services. The 3</w:t>
      </w:r>
      <w:r w:rsidR="00F65EAB" w:rsidRPr="00F65EAB">
        <w:rPr>
          <w:rFonts w:ascii="Arial" w:hAnsi="Arial" w:cs="Arial"/>
          <w:sz w:val="24"/>
          <w:szCs w:val="24"/>
          <w:vertAlign w:val="superscript"/>
        </w:rPr>
        <w:t>rd</w:t>
      </w:r>
      <w:r w:rsidR="00F65EAB">
        <w:rPr>
          <w:rFonts w:ascii="Arial" w:hAnsi="Arial" w:cs="Arial"/>
          <w:sz w:val="24"/>
          <w:szCs w:val="24"/>
        </w:rPr>
        <w:t xml:space="preserve"> objective is to look at the parliamentary budget cycle and to find out what the government priorities are.</w:t>
      </w:r>
      <w:r w:rsidR="00320C32">
        <w:rPr>
          <w:rFonts w:ascii="Arial" w:hAnsi="Arial" w:cs="Arial"/>
          <w:sz w:val="24"/>
          <w:szCs w:val="24"/>
        </w:rPr>
        <w:t xml:space="preserve"> </w:t>
      </w:r>
      <w:r w:rsidR="00F65EAB">
        <w:rPr>
          <w:rFonts w:ascii="Arial" w:hAnsi="Arial" w:cs="Arial"/>
          <w:sz w:val="24"/>
          <w:szCs w:val="24"/>
        </w:rPr>
        <w:t>The 4</w:t>
      </w:r>
      <w:r w:rsidR="00F65EAB" w:rsidRPr="00F65EAB">
        <w:rPr>
          <w:rFonts w:ascii="Arial" w:hAnsi="Arial" w:cs="Arial"/>
          <w:sz w:val="24"/>
          <w:szCs w:val="24"/>
          <w:vertAlign w:val="superscript"/>
        </w:rPr>
        <w:t>th</w:t>
      </w:r>
      <w:r w:rsidR="00F65EAB">
        <w:rPr>
          <w:rFonts w:ascii="Arial" w:hAnsi="Arial" w:cs="Arial"/>
          <w:sz w:val="24"/>
          <w:szCs w:val="24"/>
        </w:rPr>
        <w:t xml:space="preserve"> objective is to find out what devolution is and how it impacts the funding of the public services. 5</w:t>
      </w:r>
      <w:r w:rsidR="00F65EAB" w:rsidRPr="00F65EAB">
        <w:rPr>
          <w:rFonts w:ascii="Arial" w:hAnsi="Arial" w:cs="Arial"/>
          <w:sz w:val="24"/>
          <w:szCs w:val="24"/>
          <w:vertAlign w:val="superscript"/>
        </w:rPr>
        <w:t>th</w:t>
      </w:r>
      <w:r w:rsidR="00F65EAB">
        <w:rPr>
          <w:rFonts w:ascii="Arial" w:hAnsi="Arial" w:cs="Arial"/>
          <w:sz w:val="24"/>
          <w:szCs w:val="24"/>
        </w:rPr>
        <w:t xml:space="preserve"> objective is to look at austerity and could it have been avoided. The penultimate objective is to see if there are any links to austerity and increasing crime. The last </w:t>
      </w:r>
      <w:r w:rsidR="00E74703">
        <w:rPr>
          <w:rFonts w:ascii="Arial" w:hAnsi="Arial" w:cs="Arial"/>
          <w:sz w:val="24"/>
          <w:szCs w:val="24"/>
        </w:rPr>
        <w:t>objective is to critically analyse the Governments financial plans to see if there is an alternative to cutting the public services budgets and to make recommendations which will suit the public services and then in turn protecting the public from being a victim of crime.</w:t>
      </w:r>
      <w:r w:rsidR="00F65EAB" w:rsidRPr="00F65EAB">
        <w:rPr>
          <w:rFonts w:ascii="Arial" w:hAnsi="Arial" w:cs="Arial"/>
          <w:sz w:val="24"/>
          <w:szCs w:val="24"/>
        </w:rPr>
        <w:t xml:space="preserve"> </w:t>
      </w:r>
    </w:p>
    <w:p w:rsidR="00F65EAB" w:rsidRDefault="00F65EAB" w:rsidP="00F65EAB">
      <w:pPr>
        <w:rPr>
          <w:rFonts w:ascii="Arial" w:hAnsi="Arial" w:cs="Arial"/>
          <w:sz w:val="24"/>
          <w:szCs w:val="24"/>
        </w:rPr>
      </w:pPr>
    </w:p>
    <w:p w:rsidR="00E74703" w:rsidRPr="003E741D" w:rsidRDefault="003E741D" w:rsidP="003E741D">
      <w:pPr>
        <w:pStyle w:val="Heading1"/>
        <w:rPr>
          <w:rFonts w:ascii="Arial" w:hAnsi="Arial" w:cs="Arial"/>
          <w:color w:val="auto"/>
          <w:sz w:val="28"/>
          <w:szCs w:val="28"/>
        </w:rPr>
      </w:pPr>
      <w:bookmarkStart w:id="2" w:name="_Toc97138627"/>
      <w:r w:rsidRPr="003E741D">
        <w:rPr>
          <w:rFonts w:ascii="Arial" w:hAnsi="Arial" w:cs="Arial"/>
          <w:color w:val="auto"/>
          <w:sz w:val="28"/>
          <w:szCs w:val="28"/>
        </w:rPr>
        <w:t>Scope</w:t>
      </w:r>
      <w:bookmarkEnd w:id="2"/>
    </w:p>
    <w:p w:rsidR="00E74703" w:rsidRPr="00BD0D19" w:rsidRDefault="00E74703" w:rsidP="00B961FA">
      <w:pPr>
        <w:rPr>
          <w:rFonts w:ascii="Arial" w:hAnsi="Arial" w:cs="Arial"/>
          <w:sz w:val="24"/>
          <w:szCs w:val="24"/>
        </w:rPr>
      </w:pPr>
      <w:r>
        <w:rPr>
          <w:rFonts w:ascii="Arial" w:hAnsi="Arial" w:cs="Arial"/>
          <w:sz w:val="24"/>
          <w:szCs w:val="24"/>
        </w:rPr>
        <w:t>This report examines the financial forecasts into the public services budget and the impacts of reductions has on the Police. It does not examine the other public sector organisation so that it can solely focus on the Police as this will enable the report to go into more depth and explore every avenue to make an informed and educated decision to how the problem can be solved. Also it cannot explore every aspect of the public policy as there is a limit on the amount of words that can be used in this report.</w:t>
      </w:r>
    </w:p>
    <w:p w:rsidR="00A73A65" w:rsidRPr="003E741D" w:rsidRDefault="00A73A65" w:rsidP="003E741D">
      <w:pPr>
        <w:pStyle w:val="Heading1"/>
        <w:rPr>
          <w:rFonts w:ascii="Arial" w:hAnsi="Arial" w:cs="Arial"/>
          <w:color w:val="auto"/>
          <w:sz w:val="28"/>
          <w:szCs w:val="28"/>
        </w:rPr>
      </w:pPr>
      <w:bookmarkStart w:id="3" w:name="_Toc97138628"/>
      <w:r w:rsidRPr="003E741D">
        <w:rPr>
          <w:rFonts w:ascii="Arial" w:hAnsi="Arial" w:cs="Arial"/>
          <w:color w:val="auto"/>
          <w:sz w:val="28"/>
          <w:szCs w:val="28"/>
        </w:rPr>
        <w:t>Main body:</w:t>
      </w:r>
      <w:bookmarkEnd w:id="3"/>
    </w:p>
    <w:p w:rsidR="001B6802" w:rsidRPr="00DD3A16" w:rsidRDefault="001B6802" w:rsidP="003E741D">
      <w:pPr>
        <w:pStyle w:val="Heading2"/>
        <w:rPr>
          <w:rFonts w:ascii="Arial" w:hAnsi="Arial" w:cs="Arial"/>
          <w:color w:val="auto"/>
          <w:sz w:val="24"/>
          <w:szCs w:val="24"/>
        </w:rPr>
      </w:pPr>
      <w:bookmarkStart w:id="4" w:name="_Toc97138629"/>
      <w:r w:rsidRPr="00DD3A16">
        <w:rPr>
          <w:rFonts w:ascii="Arial" w:hAnsi="Arial" w:cs="Arial"/>
          <w:color w:val="auto"/>
          <w:sz w:val="24"/>
          <w:szCs w:val="24"/>
        </w:rPr>
        <w:t>Sources of revenue for UK public services</w:t>
      </w:r>
      <w:bookmarkEnd w:id="4"/>
    </w:p>
    <w:p w:rsidR="001B6802" w:rsidRDefault="001B6802" w:rsidP="001B6802">
      <w:pPr>
        <w:rPr>
          <w:rFonts w:ascii="Arial" w:hAnsi="Arial" w:cs="Arial"/>
          <w:sz w:val="24"/>
          <w:szCs w:val="24"/>
        </w:rPr>
      </w:pPr>
      <w:r>
        <w:rPr>
          <w:rFonts w:ascii="Arial" w:hAnsi="Arial" w:cs="Arial"/>
          <w:sz w:val="24"/>
          <w:szCs w:val="24"/>
        </w:rPr>
        <w:t>The UK government managers to “raise around £800 billion a year” Keep (2021)</w:t>
      </w:r>
      <w:r w:rsidR="00BD03B2">
        <w:rPr>
          <w:rFonts w:ascii="Arial" w:hAnsi="Arial" w:cs="Arial"/>
          <w:sz w:val="24"/>
          <w:szCs w:val="24"/>
        </w:rPr>
        <w:t>. F</w:t>
      </w:r>
      <w:r>
        <w:rPr>
          <w:rFonts w:ascii="Arial" w:hAnsi="Arial" w:cs="Arial"/>
          <w:sz w:val="24"/>
          <w:szCs w:val="24"/>
        </w:rPr>
        <w:t>rom various different taxes but mainly income tax which provides them with “</w:t>
      </w:r>
      <w:r w:rsidR="00DD3A16">
        <w:rPr>
          <w:rFonts w:ascii="Arial" w:hAnsi="Arial" w:cs="Arial"/>
          <w:sz w:val="24"/>
          <w:szCs w:val="24"/>
        </w:rPr>
        <w:t>£</w:t>
      </w:r>
      <w:r>
        <w:rPr>
          <w:rFonts w:ascii="Arial" w:hAnsi="Arial" w:cs="Arial"/>
          <w:sz w:val="24"/>
          <w:szCs w:val="24"/>
        </w:rPr>
        <w:t>196 billion” Keep (2021)</w:t>
      </w:r>
      <w:r w:rsidR="00BD03B2">
        <w:rPr>
          <w:rFonts w:ascii="Arial" w:hAnsi="Arial" w:cs="Arial"/>
          <w:sz w:val="24"/>
          <w:szCs w:val="24"/>
        </w:rPr>
        <w:t>. W</w:t>
      </w:r>
      <w:r>
        <w:rPr>
          <w:rFonts w:ascii="Arial" w:hAnsi="Arial" w:cs="Arial"/>
          <w:sz w:val="24"/>
          <w:szCs w:val="24"/>
        </w:rPr>
        <w:t xml:space="preserve">hich shows that the main source of money comes from those </w:t>
      </w:r>
      <w:r>
        <w:rPr>
          <w:rFonts w:ascii="Arial" w:hAnsi="Arial" w:cs="Arial"/>
          <w:sz w:val="24"/>
          <w:szCs w:val="24"/>
        </w:rPr>
        <w:lastRenderedPageBreak/>
        <w:t>people who work and pay taxes on what they earn. This often fluctuates as it depends on how much you earn, the more you earn the more you pay. Followed closely by National Insurance Contributions and VAT. This totals to “</w:t>
      </w:r>
      <w:r w:rsidR="00DD3A16">
        <w:rPr>
          <w:rFonts w:ascii="Arial" w:hAnsi="Arial" w:cs="Arial"/>
          <w:sz w:val="24"/>
          <w:szCs w:val="24"/>
        </w:rPr>
        <w:t>£</w:t>
      </w:r>
      <w:r>
        <w:rPr>
          <w:rFonts w:ascii="Arial" w:hAnsi="Arial" w:cs="Arial"/>
          <w:sz w:val="24"/>
          <w:szCs w:val="24"/>
        </w:rPr>
        <w:t>460 billion pounds” Keep (2021)</w:t>
      </w:r>
      <w:r w:rsidR="00BD03B2">
        <w:rPr>
          <w:rFonts w:ascii="Arial" w:hAnsi="Arial" w:cs="Arial"/>
          <w:sz w:val="24"/>
          <w:szCs w:val="24"/>
        </w:rPr>
        <w:t>.</w:t>
      </w:r>
      <w:r>
        <w:rPr>
          <w:rFonts w:ascii="Arial" w:hAnsi="Arial" w:cs="Arial"/>
          <w:sz w:val="24"/>
          <w:szCs w:val="24"/>
        </w:rPr>
        <w:t xml:space="preserve"> altogether for 2020/21. After seeing the trends there is a dip in receipts in 2009/10 due to the country being in a recession, but it has increased by “36.5%” each year since 2010/11. From the statistics found it shows that “50% of households pay nearly 80% of receipts” Keep (2021)</w:t>
      </w:r>
      <w:r w:rsidR="00BD03B2">
        <w:rPr>
          <w:rFonts w:ascii="Arial" w:hAnsi="Arial" w:cs="Arial"/>
          <w:sz w:val="24"/>
          <w:szCs w:val="24"/>
        </w:rPr>
        <w:t>. W</w:t>
      </w:r>
      <w:r>
        <w:rPr>
          <w:rFonts w:ascii="Arial" w:hAnsi="Arial" w:cs="Arial"/>
          <w:sz w:val="24"/>
          <w:szCs w:val="24"/>
        </w:rPr>
        <w:t>hich means that nearly everyone contributes to the state and makes an impact but not everyone knows where this money goes and if it really all ends up</w:t>
      </w:r>
      <w:r w:rsidR="00DB2B6D">
        <w:rPr>
          <w:rFonts w:ascii="Arial" w:hAnsi="Arial" w:cs="Arial"/>
          <w:sz w:val="24"/>
          <w:szCs w:val="24"/>
        </w:rPr>
        <w:t xml:space="preserve"> where it is supposed to and gets used for the purpose to which it was taken. Due to coronavirus the amount of income was affected and it decreased due to the lack of economic activity and the government subsidising tax breaks to help the economy.</w:t>
      </w:r>
    </w:p>
    <w:p w:rsidR="003E01AA" w:rsidRDefault="003E01AA" w:rsidP="001B6802">
      <w:pPr>
        <w:rPr>
          <w:rFonts w:ascii="Arial" w:hAnsi="Arial" w:cs="Arial"/>
          <w:sz w:val="24"/>
          <w:szCs w:val="24"/>
        </w:rPr>
      </w:pPr>
      <w:r>
        <w:rPr>
          <w:rFonts w:ascii="Arial" w:hAnsi="Arial" w:cs="Arial"/>
          <w:sz w:val="24"/>
          <w:szCs w:val="24"/>
        </w:rPr>
        <w:t>In 2021-22 the public sector will raise “£862 billion which is equivalent to £31,000 per household OBR (2021)</w:t>
      </w:r>
      <w:r w:rsidR="00BD03B2">
        <w:rPr>
          <w:rFonts w:ascii="Arial" w:hAnsi="Arial" w:cs="Arial"/>
          <w:sz w:val="24"/>
          <w:szCs w:val="24"/>
        </w:rPr>
        <w:t>,</w:t>
      </w:r>
      <w:r>
        <w:rPr>
          <w:rFonts w:ascii="Arial" w:hAnsi="Arial" w:cs="Arial"/>
          <w:sz w:val="24"/>
          <w:szCs w:val="24"/>
        </w:rPr>
        <w:t xml:space="preserve"> of which “</w:t>
      </w:r>
      <w:r w:rsidR="00DD3A16">
        <w:rPr>
          <w:rFonts w:ascii="Arial" w:hAnsi="Arial" w:cs="Arial"/>
          <w:sz w:val="24"/>
          <w:szCs w:val="24"/>
        </w:rPr>
        <w:t>£</w:t>
      </w:r>
      <w:r>
        <w:rPr>
          <w:rFonts w:ascii="Arial" w:hAnsi="Arial" w:cs="Arial"/>
          <w:sz w:val="24"/>
          <w:szCs w:val="24"/>
        </w:rPr>
        <w:t>1,045 billion will be spent on public services”, state pension and debt interest. OBR (2021). This is a “deficit of £183 billion” OBR (2021) which shows that there still is not enough money coming onto the U.K to subsidise more spending in these areas, this statistic shows a reason why public spending has not been increased.</w:t>
      </w:r>
    </w:p>
    <w:p w:rsidR="003E01AA" w:rsidRDefault="003E01AA" w:rsidP="001B6802">
      <w:pPr>
        <w:rPr>
          <w:rFonts w:ascii="Arial" w:hAnsi="Arial" w:cs="Arial"/>
          <w:sz w:val="24"/>
          <w:szCs w:val="24"/>
        </w:rPr>
      </w:pPr>
      <w:r>
        <w:rPr>
          <w:rFonts w:ascii="Arial" w:hAnsi="Arial" w:cs="Arial"/>
          <w:sz w:val="24"/>
          <w:szCs w:val="24"/>
        </w:rPr>
        <w:t>Comparing public finance to these other countries, shows the UK government raises less revenue compared to US, Japan and Korea, but less than Denmark and Norway. Even though it shows the national income in the UK is higher, generally the “UK spends more than Japan and Korea” OBR (2021)</w:t>
      </w:r>
      <w:r w:rsidR="00BD03B2">
        <w:rPr>
          <w:rFonts w:ascii="Arial" w:hAnsi="Arial" w:cs="Arial"/>
          <w:sz w:val="24"/>
          <w:szCs w:val="24"/>
        </w:rPr>
        <w:t>. T</w:t>
      </w:r>
      <w:r>
        <w:rPr>
          <w:rFonts w:ascii="Arial" w:hAnsi="Arial" w:cs="Arial"/>
          <w:sz w:val="24"/>
          <w:szCs w:val="24"/>
        </w:rPr>
        <w:t>his implies that Japan has a different system to the U.K and has greater devolution which means more power and freedom to give more money to different areas like the public services whereas in Britain it has a structure which needs to be adhered to.</w:t>
      </w:r>
    </w:p>
    <w:p w:rsidR="005B22E7" w:rsidRPr="00DD3A16" w:rsidRDefault="005B22E7" w:rsidP="003E741D">
      <w:pPr>
        <w:pStyle w:val="Heading2"/>
        <w:rPr>
          <w:rFonts w:ascii="Arial" w:hAnsi="Arial" w:cs="Arial"/>
          <w:color w:val="auto"/>
          <w:sz w:val="24"/>
          <w:szCs w:val="24"/>
        </w:rPr>
      </w:pPr>
      <w:bookmarkStart w:id="5" w:name="_Toc97138630"/>
      <w:r w:rsidRPr="00DD3A16">
        <w:rPr>
          <w:rFonts w:ascii="Arial" w:hAnsi="Arial" w:cs="Arial"/>
          <w:color w:val="auto"/>
          <w:sz w:val="24"/>
          <w:szCs w:val="24"/>
        </w:rPr>
        <w:lastRenderedPageBreak/>
        <w:t>The parliamentary budget cycle and government priorities</w:t>
      </w:r>
      <w:bookmarkEnd w:id="5"/>
    </w:p>
    <w:p w:rsidR="005B22E7" w:rsidRDefault="005B22E7" w:rsidP="001B6802">
      <w:pPr>
        <w:rPr>
          <w:rFonts w:ascii="Arial" w:hAnsi="Arial" w:cs="Arial"/>
          <w:sz w:val="24"/>
          <w:szCs w:val="24"/>
        </w:rPr>
      </w:pPr>
      <w:r>
        <w:rPr>
          <w:rFonts w:ascii="Arial" w:hAnsi="Arial" w:cs="Arial"/>
          <w:sz w:val="24"/>
          <w:szCs w:val="24"/>
        </w:rPr>
        <w:t>The budget cycle helps the government by helping them get new information so that they can control costs and make any adjustment to administrative duties, this also allows to be able to make the correct decision if there are any problems or possible opportunities they might want to pursue. If you use a budget cycle it will provide the government with a “budget variance analysis” Caron Contributor (2020)</w:t>
      </w:r>
      <w:r w:rsidR="00BD03B2">
        <w:rPr>
          <w:rFonts w:ascii="Arial" w:hAnsi="Arial" w:cs="Arial"/>
          <w:sz w:val="24"/>
          <w:szCs w:val="24"/>
        </w:rPr>
        <w:t>. W</w:t>
      </w:r>
      <w:r>
        <w:rPr>
          <w:rFonts w:ascii="Arial" w:hAnsi="Arial" w:cs="Arial"/>
          <w:sz w:val="24"/>
          <w:szCs w:val="24"/>
        </w:rPr>
        <w:t>hich can help them manage their revenue better and put money into what needs it, this is a transparent budgeting process which helps the government to use research form past data and estimates so they can come up with an accurate budget. This should help with controlling the cost and help the government make more informed decisions. This is an ongoing process which needs to be visited more than once a year.</w:t>
      </w:r>
    </w:p>
    <w:p w:rsidR="0090109F" w:rsidRDefault="0090109F" w:rsidP="0090109F">
      <w:pPr>
        <w:rPr>
          <w:rFonts w:ascii="Arial" w:hAnsi="Arial" w:cs="Arial"/>
          <w:sz w:val="24"/>
          <w:szCs w:val="24"/>
        </w:rPr>
      </w:pPr>
      <w:r>
        <w:rPr>
          <w:rFonts w:ascii="Arial" w:hAnsi="Arial" w:cs="Arial"/>
          <w:sz w:val="24"/>
          <w:szCs w:val="24"/>
        </w:rPr>
        <w:t>The government priorities when it comes to giving money to different departments are that they will be increasing their public spending overall by “10% between 2021/22 and 2024/25” IFG (2021). Their main priority is health, schools and defence as this needs updating and has not had new equipment in hospitals and schools have needed new technology to keep with modern times and any repairs to buildings. Defence will always need money as modern times are evolving and they need to keep up with latest threats to the U.K.</w:t>
      </w:r>
    </w:p>
    <w:p w:rsidR="0090109F" w:rsidRDefault="0090109F" w:rsidP="0090109F">
      <w:pPr>
        <w:rPr>
          <w:rFonts w:ascii="Arial" w:hAnsi="Arial" w:cs="Arial"/>
          <w:sz w:val="24"/>
          <w:szCs w:val="24"/>
        </w:rPr>
      </w:pPr>
      <w:r>
        <w:rPr>
          <w:rFonts w:ascii="Arial" w:hAnsi="Arial" w:cs="Arial"/>
          <w:sz w:val="24"/>
          <w:szCs w:val="24"/>
        </w:rPr>
        <w:t>The extra money is to make it easier for public services to tackle COVID related backlogs quickly. “The government announces £0.5 billion to help the criminal justice system recover from the pandemic” IFG (2021)</w:t>
      </w:r>
      <w:r w:rsidR="00BD03B2">
        <w:rPr>
          <w:rFonts w:ascii="Arial" w:hAnsi="Arial" w:cs="Arial"/>
          <w:sz w:val="24"/>
          <w:szCs w:val="24"/>
        </w:rPr>
        <w:t>. A</w:t>
      </w:r>
      <w:r>
        <w:rPr>
          <w:rFonts w:ascii="Arial" w:hAnsi="Arial" w:cs="Arial"/>
          <w:sz w:val="24"/>
          <w:szCs w:val="24"/>
        </w:rPr>
        <w:t xml:space="preserve">s this is where cases and criminal’s convictions has decreased as it has taken longer to convict criminals due to money and COVID combining together to make the Police’s job ever more difficult. </w:t>
      </w:r>
      <w:r>
        <w:rPr>
          <w:rFonts w:ascii="Arial" w:hAnsi="Arial" w:cs="Arial"/>
          <w:sz w:val="24"/>
          <w:szCs w:val="24"/>
        </w:rPr>
        <w:lastRenderedPageBreak/>
        <w:t>The wages of Police officers need increasing to make sure they are in line with the level of work they do and average earnings.</w:t>
      </w:r>
    </w:p>
    <w:p w:rsidR="003E741D" w:rsidRDefault="003E741D" w:rsidP="0090109F">
      <w:pPr>
        <w:rPr>
          <w:rFonts w:ascii="Arial" w:hAnsi="Arial" w:cs="Arial"/>
          <w:sz w:val="24"/>
          <w:szCs w:val="24"/>
        </w:rPr>
      </w:pPr>
    </w:p>
    <w:p w:rsidR="003E741D" w:rsidRDefault="003E741D" w:rsidP="0090109F">
      <w:pPr>
        <w:rPr>
          <w:rFonts w:ascii="Arial" w:hAnsi="Arial" w:cs="Arial"/>
          <w:sz w:val="24"/>
          <w:szCs w:val="24"/>
        </w:rPr>
      </w:pPr>
    </w:p>
    <w:p w:rsidR="0090109F" w:rsidRPr="00DD3A16" w:rsidRDefault="0090109F" w:rsidP="003E741D">
      <w:pPr>
        <w:pStyle w:val="Heading2"/>
        <w:rPr>
          <w:rFonts w:ascii="Arial" w:hAnsi="Arial" w:cs="Arial"/>
          <w:color w:val="auto"/>
          <w:sz w:val="24"/>
          <w:szCs w:val="24"/>
        </w:rPr>
      </w:pPr>
      <w:bookmarkStart w:id="6" w:name="_Toc97138631"/>
      <w:r w:rsidRPr="00DD3A16">
        <w:rPr>
          <w:rFonts w:ascii="Arial" w:hAnsi="Arial" w:cs="Arial"/>
          <w:color w:val="auto"/>
          <w:sz w:val="24"/>
          <w:szCs w:val="24"/>
        </w:rPr>
        <w:t>Devolution and the funding of Public services</w:t>
      </w:r>
      <w:bookmarkEnd w:id="6"/>
    </w:p>
    <w:p w:rsidR="0090109F" w:rsidRDefault="0090109F" w:rsidP="0090109F">
      <w:pPr>
        <w:rPr>
          <w:rFonts w:ascii="Arial" w:hAnsi="Arial" w:cs="Arial"/>
          <w:sz w:val="24"/>
          <w:szCs w:val="24"/>
        </w:rPr>
      </w:pPr>
      <w:r>
        <w:rPr>
          <w:rFonts w:ascii="Arial" w:hAnsi="Arial" w:cs="Arial"/>
          <w:sz w:val="24"/>
          <w:szCs w:val="24"/>
        </w:rPr>
        <w:t>Since the devolution creation in 1999, the devolved government chose to fund and run public services differently. All other nations spend more than England on public services which meant that the morality rate in England was higher than the three</w:t>
      </w:r>
      <w:r w:rsidR="006B194B">
        <w:rPr>
          <w:rFonts w:ascii="Arial" w:hAnsi="Arial" w:cs="Arial"/>
          <w:sz w:val="24"/>
          <w:szCs w:val="24"/>
        </w:rPr>
        <w:t xml:space="preserve"> other nations and this was also impacted on qualifications the children attained. In Scotland and Wales have taken a universal access to services to collaborate with public services but England they used targets, accountability and market like mechanisms. Northern Ireland adopted the same approach as England.</w:t>
      </w:r>
    </w:p>
    <w:p w:rsidR="006B194B" w:rsidRDefault="006B194B" w:rsidP="0090109F">
      <w:pPr>
        <w:rPr>
          <w:rFonts w:ascii="Arial" w:hAnsi="Arial" w:cs="Arial"/>
          <w:sz w:val="24"/>
          <w:szCs w:val="24"/>
        </w:rPr>
      </w:pPr>
      <w:r>
        <w:rPr>
          <w:rFonts w:ascii="Arial" w:hAnsi="Arial" w:cs="Arial"/>
          <w:sz w:val="24"/>
          <w:szCs w:val="24"/>
        </w:rPr>
        <w:t>Sin</w:t>
      </w:r>
      <w:r w:rsidR="004A01CB">
        <w:rPr>
          <w:rFonts w:ascii="Arial" w:hAnsi="Arial" w:cs="Arial"/>
          <w:sz w:val="24"/>
          <w:szCs w:val="24"/>
        </w:rPr>
        <w:t>c</w:t>
      </w:r>
      <w:r>
        <w:rPr>
          <w:rFonts w:ascii="Arial" w:hAnsi="Arial" w:cs="Arial"/>
          <w:sz w:val="24"/>
          <w:szCs w:val="24"/>
        </w:rPr>
        <w:t>e devolution, the four nations have chosen to run public services differently which meant that because of this way of working it created its own problems as no one was working together and only doing what was best for themselves and there is some evidence to say that some departments will be more funded than others so it would make it unfair for individuals in the other nations and those working in the public services. Instead of doing this they should learn from each other and gather their experiences and collaborate all information together so that all the things that have worked and made a difference share with the other nations, so that all four nations can go forward as one, rather than being separate.</w:t>
      </w:r>
    </w:p>
    <w:p w:rsidR="004706CC" w:rsidRDefault="00475F13" w:rsidP="0090109F">
      <w:pPr>
        <w:rPr>
          <w:rFonts w:ascii="Arial" w:hAnsi="Arial" w:cs="Arial"/>
          <w:sz w:val="24"/>
          <w:szCs w:val="24"/>
        </w:rPr>
      </w:pPr>
      <w:r>
        <w:rPr>
          <w:rFonts w:ascii="Arial" w:hAnsi="Arial" w:cs="Arial"/>
          <w:sz w:val="24"/>
          <w:szCs w:val="24"/>
        </w:rPr>
        <w:t xml:space="preserve">For the Police, devolution in Wales would mean that the National Assembly would make all the decisions. This was met by some as a way of not using the fundamentals values that Robert Peel originally set out, which was to reduce crime. </w:t>
      </w:r>
      <w:r>
        <w:rPr>
          <w:rFonts w:ascii="Arial" w:hAnsi="Arial" w:cs="Arial"/>
          <w:sz w:val="24"/>
          <w:szCs w:val="24"/>
        </w:rPr>
        <w:lastRenderedPageBreak/>
        <w:t>From the findings it shows that not everyone was in agreement with devolution of the Police because it meant that putting things into groups and forgetting about the real issue of reducing crime. Even though figures show crime is going down this is linked to the Police working collaboratively with the local authority to make sure more crimes are getting dealt with quicker. Communication is the main key to making policing work.</w:t>
      </w:r>
    </w:p>
    <w:p w:rsidR="000C1B72" w:rsidRPr="00DD3A16" w:rsidRDefault="000C1B72" w:rsidP="00130DF0">
      <w:pPr>
        <w:pStyle w:val="Heading2"/>
        <w:rPr>
          <w:rFonts w:ascii="Arial" w:hAnsi="Arial" w:cs="Arial"/>
          <w:color w:val="auto"/>
          <w:sz w:val="24"/>
          <w:szCs w:val="24"/>
        </w:rPr>
      </w:pPr>
      <w:bookmarkStart w:id="7" w:name="_Toc97138632"/>
      <w:r w:rsidRPr="00DD3A16">
        <w:rPr>
          <w:rFonts w:ascii="Arial" w:hAnsi="Arial" w:cs="Arial"/>
          <w:color w:val="auto"/>
          <w:sz w:val="24"/>
          <w:szCs w:val="24"/>
        </w:rPr>
        <w:t xml:space="preserve">Austerity an avoidable policy </w:t>
      </w:r>
      <w:r w:rsidR="006B0134" w:rsidRPr="00DD3A16">
        <w:rPr>
          <w:rFonts w:ascii="Arial" w:hAnsi="Arial" w:cs="Arial"/>
          <w:color w:val="auto"/>
          <w:sz w:val="24"/>
          <w:szCs w:val="24"/>
        </w:rPr>
        <w:t>and the Coalition</w:t>
      </w:r>
      <w:bookmarkEnd w:id="7"/>
    </w:p>
    <w:p w:rsidR="006B0134" w:rsidRPr="006B0134" w:rsidRDefault="006B0134" w:rsidP="006B0134">
      <w:pPr>
        <w:rPr>
          <w:rFonts w:ascii="Arial" w:hAnsi="Arial" w:cs="Arial"/>
          <w:sz w:val="24"/>
          <w:szCs w:val="24"/>
        </w:rPr>
      </w:pPr>
      <w:r w:rsidRPr="006B0134">
        <w:rPr>
          <w:rFonts w:ascii="Arial" w:hAnsi="Arial" w:cs="Arial"/>
          <w:sz w:val="24"/>
          <w:szCs w:val="24"/>
        </w:rPr>
        <w:t xml:space="preserve">The coalition </w:t>
      </w:r>
      <w:r>
        <w:rPr>
          <w:rFonts w:ascii="Arial" w:hAnsi="Arial" w:cs="Arial"/>
          <w:sz w:val="24"/>
          <w:szCs w:val="24"/>
        </w:rPr>
        <w:t xml:space="preserve">government </w:t>
      </w:r>
      <w:r w:rsidRPr="006B0134">
        <w:rPr>
          <w:rFonts w:ascii="Arial" w:hAnsi="Arial" w:cs="Arial"/>
          <w:sz w:val="24"/>
          <w:szCs w:val="24"/>
        </w:rPr>
        <w:t>in 2010</w:t>
      </w:r>
      <w:r>
        <w:rPr>
          <w:rFonts w:ascii="Arial" w:hAnsi="Arial" w:cs="Arial"/>
          <w:sz w:val="24"/>
          <w:szCs w:val="24"/>
        </w:rPr>
        <w:t xml:space="preserve"> created the Office of Budget Responsibility (OBR) to help make judgements and assess their future plans. This was deemed good in “normal times” </w:t>
      </w:r>
      <w:proofErr w:type="spellStart"/>
      <w:r>
        <w:rPr>
          <w:rFonts w:ascii="Arial" w:hAnsi="Arial" w:cs="Arial"/>
          <w:sz w:val="24"/>
          <w:szCs w:val="24"/>
        </w:rPr>
        <w:t>Reenen</w:t>
      </w:r>
      <w:proofErr w:type="spellEnd"/>
      <w:r>
        <w:rPr>
          <w:rFonts w:ascii="Arial" w:hAnsi="Arial" w:cs="Arial"/>
          <w:sz w:val="24"/>
          <w:szCs w:val="24"/>
        </w:rPr>
        <w:t xml:space="preserve"> (2015)</w:t>
      </w:r>
      <w:r w:rsidR="009D2515">
        <w:rPr>
          <w:rFonts w:ascii="Arial" w:hAnsi="Arial" w:cs="Arial"/>
          <w:sz w:val="24"/>
          <w:szCs w:val="24"/>
        </w:rPr>
        <w:t>. A</w:t>
      </w:r>
      <w:r>
        <w:rPr>
          <w:rFonts w:ascii="Arial" w:hAnsi="Arial" w:cs="Arial"/>
          <w:sz w:val="24"/>
          <w:szCs w:val="24"/>
        </w:rPr>
        <w:t xml:space="preserve">s the interest rates were near zero but all this done was accelerate austerity already planned by the Labour government. Making national income increase to 1.2%, also increasing VAT to 20% and introduced spending cuts by 2015. As the conservatives were coming into power their plan was to bring down the debt quicker but at a cost of a lower investment, growth and employment. They accelerated austerity to stop a Greek style debt crisis </w:t>
      </w:r>
      <w:r w:rsidR="00941744">
        <w:rPr>
          <w:rFonts w:ascii="Arial" w:hAnsi="Arial" w:cs="Arial"/>
          <w:sz w:val="24"/>
          <w:szCs w:val="24"/>
        </w:rPr>
        <w:t>which is not what the government wanted as they did want to have liquid crises. All parties signed up to the coalition to cut spending and decrease the deficit, but the conservatives still reduced public service spending anyway.</w:t>
      </w:r>
    </w:p>
    <w:p w:rsidR="000C1B72" w:rsidRDefault="000C1B72" w:rsidP="0090109F">
      <w:pPr>
        <w:rPr>
          <w:rFonts w:ascii="Arial" w:hAnsi="Arial" w:cs="Arial"/>
          <w:sz w:val="24"/>
          <w:szCs w:val="24"/>
        </w:rPr>
      </w:pPr>
      <w:r>
        <w:rPr>
          <w:rFonts w:ascii="Arial" w:hAnsi="Arial" w:cs="Arial"/>
          <w:sz w:val="24"/>
          <w:szCs w:val="24"/>
        </w:rPr>
        <w:t>Austerity is a campaign to cut budget by the conservative party in 2010, after a financial panic in 2008 which had the same effects as the “The Great Depression” Mueller (2019). From this they cut expenditure on the Police, roads maintenance, libraries, courts, prisons and housing which meant that these cuts severely impaired each department so much that they still have not recovered today. Poverty was created but the government disputes this claim as they were trying to stop the country going to deficit.</w:t>
      </w:r>
    </w:p>
    <w:p w:rsidR="000C1B72" w:rsidRDefault="000C1B72" w:rsidP="0090109F">
      <w:pPr>
        <w:rPr>
          <w:rFonts w:ascii="Arial" w:hAnsi="Arial" w:cs="Arial"/>
          <w:sz w:val="24"/>
          <w:szCs w:val="24"/>
        </w:rPr>
      </w:pPr>
      <w:r>
        <w:rPr>
          <w:rFonts w:ascii="Arial" w:hAnsi="Arial" w:cs="Arial"/>
          <w:sz w:val="24"/>
          <w:szCs w:val="24"/>
        </w:rPr>
        <w:lastRenderedPageBreak/>
        <w:t>This was when a financial crisis which started off being a private sector problem and then filtered into a public finance problem “greatest bait and switch in modern history” Blyth (2022)</w:t>
      </w:r>
      <w:r w:rsidR="009D2515">
        <w:rPr>
          <w:rFonts w:ascii="Arial" w:hAnsi="Arial" w:cs="Arial"/>
          <w:sz w:val="24"/>
          <w:szCs w:val="24"/>
        </w:rPr>
        <w:t>. W</w:t>
      </w:r>
      <w:r>
        <w:rPr>
          <w:rFonts w:ascii="Arial" w:hAnsi="Arial" w:cs="Arial"/>
          <w:sz w:val="24"/>
          <w:szCs w:val="24"/>
        </w:rPr>
        <w:t xml:space="preserve">hich shows that this is where the budget deficit come from. After blaming it on </w:t>
      </w:r>
      <w:r w:rsidR="00A6165C">
        <w:rPr>
          <w:rFonts w:ascii="Arial" w:hAnsi="Arial" w:cs="Arial"/>
          <w:sz w:val="24"/>
          <w:szCs w:val="24"/>
        </w:rPr>
        <w:t>European countries even though none of them had any debt deficits at the time and was only caused because of this. Blyth talks about “intellectual history” Blyth (2022)</w:t>
      </w:r>
      <w:r w:rsidR="009D2515">
        <w:rPr>
          <w:rFonts w:ascii="Arial" w:hAnsi="Arial" w:cs="Arial"/>
          <w:sz w:val="24"/>
          <w:szCs w:val="24"/>
        </w:rPr>
        <w:t>. O</w:t>
      </w:r>
      <w:r w:rsidR="00A6165C">
        <w:rPr>
          <w:rFonts w:ascii="Arial" w:hAnsi="Arial" w:cs="Arial"/>
          <w:sz w:val="24"/>
          <w:szCs w:val="24"/>
        </w:rPr>
        <w:t>f austerity which means that the governments should just protect private property and therefore not incur public debts.</w:t>
      </w:r>
    </w:p>
    <w:p w:rsidR="009B461D" w:rsidRDefault="00A6165C" w:rsidP="0090109F">
      <w:pPr>
        <w:rPr>
          <w:rFonts w:ascii="Arial" w:hAnsi="Arial" w:cs="Arial"/>
          <w:sz w:val="24"/>
          <w:szCs w:val="24"/>
        </w:rPr>
      </w:pPr>
      <w:r>
        <w:rPr>
          <w:rFonts w:ascii="Arial" w:hAnsi="Arial" w:cs="Arial"/>
          <w:sz w:val="24"/>
          <w:szCs w:val="24"/>
        </w:rPr>
        <w:t>Police in England and Wales are facing a “new era of austerity” Dodd (2020)</w:t>
      </w:r>
      <w:r w:rsidR="009D2515">
        <w:rPr>
          <w:rFonts w:ascii="Arial" w:hAnsi="Arial" w:cs="Arial"/>
          <w:sz w:val="24"/>
          <w:szCs w:val="24"/>
        </w:rPr>
        <w:t>. T</w:t>
      </w:r>
      <w:r>
        <w:rPr>
          <w:rFonts w:ascii="Arial" w:hAnsi="Arial" w:cs="Arial"/>
          <w:sz w:val="24"/>
          <w:szCs w:val="24"/>
        </w:rPr>
        <w:t>his means that the current pandemic had added extra pressures on the police as they need to recruit extra officers but will not be able to because of a budget cut. Even though the government pledged to recruit extra officers to make the streets safer. The police ar</w:t>
      </w:r>
      <w:r w:rsidR="009D2515">
        <w:rPr>
          <w:rFonts w:ascii="Arial" w:hAnsi="Arial" w:cs="Arial"/>
          <w:sz w:val="24"/>
          <w:szCs w:val="24"/>
        </w:rPr>
        <w:t>e in “dire trouble” Dodd (2020</w:t>
      </w:r>
      <w:proofErr w:type="gramStart"/>
      <w:r w:rsidR="009D2515">
        <w:rPr>
          <w:rFonts w:ascii="Arial" w:hAnsi="Arial" w:cs="Arial"/>
          <w:sz w:val="24"/>
          <w:szCs w:val="24"/>
        </w:rPr>
        <w:t>).B</w:t>
      </w:r>
      <w:r>
        <w:rPr>
          <w:rFonts w:ascii="Arial" w:hAnsi="Arial" w:cs="Arial"/>
          <w:sz w:val="24"/>
          <w:szCs w:val="24"/>
        </w:rPr>
        <w:t>ecause</w:t>
      </w:r>
      <w:proofErr w:type="gramEnd"/>
      <w:r>
        <w:rPr>
          <w:rFonts w:ascii="Arial" w:hAnsi="Arial" w:cs="Arial"/>
          <w:sz w:val="24"/>
          <w:szCs w:val="24"/>
        </w:rPr>
        <w:t xml:space="preserve"> they need the extra officers to combat crime but with annual cuts more severe than before due to the austerity era. They need to spend money on protective equipment and computers as the pandemic increased cyber-crime tenfold. Local authorities are cutting their budget as well which means there is mounting pressure on the police to keep up with new technology crime as well as having officers on the streets. Due to pandemic the</w:t>
      </w:r>
      <w:r w:rsidR="00554364">
        <w:rPr>
          <w:rFonts w:ascii="Arial" w:hAnsi="Arial" w:cs="Arial"/>
          <w:sz w:val="24"/>
          <w:szCs w:val="24"/>
        </w:rPr>
        <w:t xml:space="preserve"> police have lost money from airports and football matches so this is going to be a very difficult period which could have tragic consequences for violent </w:t>
      </w:r>
      <w:r w:rsidR="009B461D">
        <w:rPr>
          <w:rFonts w:ascii="Arial" w:hAnsi="Arial" w:cs="Arial"/>
          <w:sz w:val="24"/>
          <w:szCs w:val="24"/>
        </w:rPr>
        <w:t>crime. The metropolitan police were considering pay freezes and recruiting staff for administrative work which effect officers on the street.</w:t>
      </w:r>
    </w:p>
    <w:p w:rsidR="000C1B72" w:rsidRDefault="009B461D" w:rsidP="0090109F">
      <w:pPr>
        <w:rPr>
          <w:rFonts w:ascii="Arial" w:hAnsi="Arial" w:cs="Arial"/>
          <w:sz w:val="24"/>
          <w:szCs w:val="24"/>
        </w:rPr>
      </w:pPr>
      <w:r>
        <w:rPr>
          <w:rFonts w:ascii="Arial" w:hAnsi="Arial" w:cs="Arial"/>
          <w:sz w:val="24"/>
          <w:szCs w:val="24"/>
        </w:rPr>
        <w:t>Budgets have a major impact on the police and with a cut in funding means that there is less police officer on the streets and the public do not feel as safe as they should.</w:t>
      </w:r>
    </w:p>
    <w:p w:rsidR="009B461D" w:rsidRDefault="009B461D" w:rsidP="0090109F">
      <w:pPr>
        <w:rPr>
          <w:rFonts w:ascii="Arial" w:hAnsi="Arial" w:cs="Arial"/>
          <w:sz w:val="24"/>
          <w:szCs w:val="24"/>
        </w:rPr>
      </w:pPr>
      <w:r>
        <w:rPr>
          <w:rFonts w:ascii="Arial" w:hAnsi="Arial" w:cs="Arial"/>
          <w:sz w:val="24"/>
          <w:szCs w:val="24"/>
        </w:rPr>
        <w:lastRenderedPageBreak/>
        <w:t>The pressures now as a police force is becoming higher as the types of increase like terrorism, child sexual exploitation, safeguarding and cyber-crime. They</w:t>
      </w:r>
      <w:r w:rsidR="00B54E28">
        <w:rPr>
          <w:rFonts w:ascii="Arial" w:hAnsi="Arial" w:cs="Arial"/>
          <w:sz w:val="24"/>
          <w:szCs w:val="24"/>
        </w:rPr>
        <w:t xml:space="preserve"> are also needed on the streets as well but the budget cuts mean their job is becoming ever increasingly difficult as the expectation is still the same from the public now as it was years ago when some of these issues were not around. So with less money and more new types of crimes to tackle the job is getting harder to do.</w:t>
      </w:r>
    </w:p>
    <w:p w:rsidR="00B54E28" w:rsidRDefault="00B54E28" w:rsidP="0090109F">
      <w:pPr>
        <w:rPr>
          <w:rFonts w:ascii="Arial" w:hAnsi="Arial" w:cs="Arial"/>
          <w:sz w:val="24"/>
          <w:szCs w:val="24"/>
        </w:rPr>
      </w:pPr>
      <w:r>
        <w:rPr>
          <w:rFonts w:ascii="Arial" w:hAnsi="Arial" w:cs="Arial"/>
          <w:sz w:val="24"/>
          <w:szCs w:val="24"/>
        </w:rPr>
        <w:t>Austerity cuts meant that the police were so thin on the ground that criminals were ending up getting away with more than they could before. “Thin blue line” Travis (2010)</w:t>
      </w:r>
      <w:r w:rsidR="009D2515">
        <w:rPr>
          <w:rFonts w:ascii="Arial" w:hAnsi="Arial" w:cs="Arial"/>
          <w:sz w:val="24"/>
          <w:szCs w:val="24"/>
        </w:rPr>
        <w:t>. S</w:t>
      </w:r>
      <w:r>
        <w:rPr>
          <w:rFonts w:ascii="Arial" w:hAnsi="Arial" w:cs="Arial"/>
          <w:sz w:val="24"/>
          <w:szCs w:val="24"/>
        </w:rPr>
        <w:t>hows that officers were so stretched they would not cope with the inevitable risk of social and industrial unrest.</w:t>
      </w:r>
    </w:p>
    <w:p w:rsidR="00130DF0" w:rsidRDefault="00130DF0" w:rsidP="0090109F">
      <w:pPr>
        <w:rPr>
          <w:rFonts w:ascii="Arial" w:hAnsi="Arial" w:cs="Arial"/>
          <w:sz w:val="24"/>
          <w:szCs w:val="24"/>
        </w:rPr>
      </w:pPr>
    </w:p>
    <w:p w:rsidR="00130DF0" w:rsidRDefault="00130DF0" w:rsidP="0090109F">
      <w:pPr>
        <w:rPr>
          <w:rFonts w:ascii="Arial" w:hAnsi="Arial" w:cs="Arial"/>
          <w:sz w:val="24"/>
          <w:szCs w:val="24"/>
        </w:rPr>
      </w:pPr>
    </w:p>
    <w:p w:rsidR="00B54E28" w:rsidRPr="00DD3A16" w:rsidRDefault="00B54E28" w:rsidP="00130DF0">
      <w:pPr>
        <w:pStyle w:val="Heading2"/>
        <w:rPr>
          <w:rFonts w:ascii="Arial" w:hAnsi="Arial" w:cs="Arial"/>
          <w:color w:val="auto"/>
          <w:sz w:val="24"/>
          <w:szCs w:val="24"/>
        </w:rPr>
      </w:pPr>
      <w:bookmarkStart w:id="8" w:name="_Toc97138633"/>
      <w:r w:rsidRPr="00DD3A16">
        <w:rPr>
          <w:rFonts w:ascii="Arial" w:hAnsi="Arial" w:cs="Arial"/>
          <w:color w:val="auto"/>
          <w:sz w:val="24"/>
          <w:szCs w:val="24"/>
        </w:rPr>
        <w:t>Austerity and increasing crime</w:t>
      </w:r>
      <w:bookmarkEnd w:id="8"/>
    </w:p>
    <w:p w:rsidR="00B54E28" w:rsidRDefault="00B54E28" w:rsidP="0090109F">
      <w:pPr>
        <w:rPr>
          <w:rFonts w:ascii="Arial" w:hAnsi="Arial" w:cs="Arial"/>
          <w:sz w:val="24"/>
          <w:szCs w:val="24"/>
        </w:rPr>
      </w:pPr>
      <w:r>
        <w:rPr>
          <w:rFonts w:ascii="Arial" w:hAnsi="Arial" w:cs="Arial"/>
          <w:sz w:val="24"/>
          <w:szCs w:val="24"/>
        </w:rPr>
        <w:t xml:space="preserve">This caused increasing crime as there is not enough police officers to deal with all the new age crimes as well as the original ones which meant the police had to prioritise which one was more urgent and would take preference over others but no case should be prioritised unless danger to life as every one of them is important and needs to be sorted out, delaying this only means that some will be encouraged to commit more crimes as they feel they can get away </w:t>
      </w:r>
      <w:r w:rsidR="00DD3A16">
        <w:rPr>
          <w:rFonts w:ascii="Arial" w:hAnsi="Arial" w:cs="Arial"/>
          <w:sz w:val="24"/>
          <w:szCs w:val="24"/>
        </w:rPr>
        <w:t>with it as police are too busy</w:t>
      </w:r>
      <w:r w:rsidR="009D2515">
        <w:rPr>
          <w:rFonts w:ascii="Arial" w:hAnsi="Arial" w:cs="Arial"/>
          <w:sz w:val="24"/>
          <w:szCs w:val="24"/>
        </w:rPr>
        <w:t xml:space="preserve"> </w:t>
      </w:r>
      <w:bookmarkStart w:id="9" w:name="_GoBack"/>
      <w:bookmarkEnd w:id="9"/>
      <w:r>
        <w:rPr>
          <w:rFonts w:ascii="Arial" w:hAnsi="Arial" w:cs="Arial"/>
          <w:sz w:val="24"/>
          <w:szCs w:val="24"/>
        </w:rPr>
        <w:t>elsewhere. Unemployment plays a big factor in crime because if they need more money than their benefits</w:t>
      </w:r>
      <w:r w:rsidR="00DF13CD">
        <w:rPr>
          <w:rFonts w:ascii="Arial" w:hAnsi="Arial" w:cs="Arial"/>
          <w:sz w:val="24"/>
          <w:szCs w:val="24"/>
        </w:rPr>
        <w:t xml:space="preserve">, people will do whatever it takes </w:t>
      </w:r>
      <w:proofErr w:type="spellStart"/>
      <w:r w:rsidR="00DF13CD">
        <w:rPr>
          <w:rFonts w:ascii="Arial" w:hAnsi="Arial" w:cs="Arial"/>
          <w:sz w:val="24"/>
          <w:szCs w:val="24"/>
        </w:rPr>
        <w:t>t</w:t>
      </w:r>
      <w:proofErr w:type="spellEnd"/>
      <w:r w:rsidR="00DF13CD">
        <w:rPr>
          <w:rFonts w:ascii="Arial" w:hAnsi="Arial" w:cs="Arial"/>
          <w:sz w:val="24"/>
          <w:szCs w:val="24"/>
        </w:rPr>
        <w:t xml:space="preserve"> make sure their family is looked after even if it means turning into a life of crime and youth unemployment increase the young people to deal drugs to make ends meet and this can allow them </w:t>
      </w:r>
      <w:r w:rsidR="00DF13CD">
        <w:rPr>
          <w:rFonts w:ascii="Arial" w:hAnsi="Arial" w:cs="Arial"/>
          <w:sz w:val="24"/>
          <w:szCs w:val="24"/>
        </w:rPr>
        <w:lastRenderedPageBreak/>
        <w:t>to be exploited by dealers from other areas, which means they get deeper into the life of crime.</w:t>
      </w:r>
    </w:p>
    <w:p w:rsidR="00F65EAB" w:rsidRPr="00DD3A16" w:rsidRDefault="00F65EAB" w:rsidP="00130DF0">
      <w:pPr>
        <w:pStyle w:val="Heading2"/>
        <w:rPr>
          <w:rFonts w:ascii="Arial" w:hAnsi="Arial" w:cs="Arial"/>
          <w:color w:val="auto"/>
          <w:sz w:val="24"/>
          <w:szCs w:val="24"/>
        </w:rPr>
      </w:pPr>
      <w:bookmarkStart w:id="10" w:name="_Toc97138634"/>
      <w:r w:rsidRPr="00DD3A16">
        <w:rPr>
          <w:rFonts w:ascii="Arial" w:hAnsi="Arial" w:cs="Arial"/>
          <w:color w:val="auto"/>
          <w:sz w:val="24"/>
          <w:szCs w:val="24"/>
        </w:rPr>
        <w:t>Alternative ways to cutting the public services budget</w:t>
      </w:r>
      <w:bookmarkEnd w:id="10"/>
    </w:p>
    <w:p w:rsidR="0090109F" w:rsidRDefault="00140721" w:rsidP="0090109F">
      <w:pPr>
        <w:rPr>
          <w:rFonts w:ascii="Arial" w:hAnsi="Arial" w:cs="Arial"/>
          <w:sz w:val="24"/>
          <w:szCs w:val="24"/>
        </w:rPr>
      </w:pPr>
      <w:r>
        <w:rPr>
          <w:rFonts w:ascii="Arial" w:hAnsi="Arial" w:cs="Arial"/>
          <w:sz w:val="24"/>
          <w:szCs w:val="24"/>
        </w:rPr>
        <w:t>There are some ways to which this can be achieved and that would be that the government can cut back on their luxury expenditure when it comes to staying in luxury hotels and travelling 1</w:t>
      </w:r>
      <w:r w:rsidRPr="00140721">
        <w:rPr>
          <w:rFonts w:ascii="Arial" w:hAnsi="Arial" w:cs="Arial"/>
          <w:sz w:val="24"/>
          <w:szCs w:val="24"/>
          <w:vertAlign w:val="superscript"/>
        </w:rPr>
        <w:t>st</w:t>
      </w:r>
      <w:r>
        <w:rPr>
          <w:rFonts w:ascii="Arial" w:hAnsi="Arial" w:cs="Arial"/>
          <w:sz w:val="24"/>
          <w:szCs w:val="24"/>
        </w:rPr>
        <w:t xml:space="preserve"> class, these should not come out of the budget of the public services. Basically, getting the government to utilise the money they receive from tax payers and out it into where it matters, so that hospitals can have the modern equipment to save lives and the police can recruit more officers to be able to cope with the pressures of modern crime and hopefully deter criminals from committing crimes.</w:t>
      </w:r>
    </w:p>
    <w:p w:rsidR="00130DF0" w:rsidRDefault="00130DF0" w:rsidP="0090109F">
      <w:pPr>
        <w:rPr>
          <w:rFonts w:ascii="Arial" w:hAnsi="Arial" w:cs="Arial"/>
          <w:sz w:val="24"/>
          <w:szCs w:val="24"/>
        </w:rPr>
      </w:pPr>
    </w:p>
    <w:p w:rsidR="00130DF0" w:rsidRDefault="00130DF0" w:rsidP="0090109F">
      <w:pPr>
        <w:rPr>
          <w:rFonts w:ascii="Arial" w:hAnsi="Arial" w:cs="Arial"/>
          <w:sz w:val="24"/>
          <w:szCs w:val="24"/>
        </w:rPr>
      </w:pPr>
    </w:p>
    <w:p w:rsidR="00070D14" w:rsidRPr="00130DF0" w:rsidRDefault="00070D14" w:rsidP="00130DF0">
      <w:pPr>
        <w:pStyle w:val="Heading1"/>
        <w:rPr>
          <w:rFonts w:ascii="Arial" w:hAnsi="Arial" w:cs="Arial"/>
          <w:color w:val="auto"/>
          <w:sz w:val="28"/>
          <w:szCs w:val="28"/>
        </w:rPr>
      </w:pPr>
      <w:bookmarkStart w:id="11" w:name="_Toc97138635"/>
      <w:r w:rsidRPr="00130DF0">
        <w:rPr>
          <w:rFonts w:ascii="Arial" w:hAnsi="Arial" w:cs="Arial"/>
          <w:color w:val="auto"/>
          <w:sz w:val="28"/>
          <w:szCs w:val="28"/>
        </w:rPr>
        <w:t>Conclusion</w:t>
      </w:r>
      <w:bookmarkEnd w:id="11"/>
    </w:p>
    <w:p w:rsidR="002E483B" w:rsidRDefault="00070D14" w:rsidP="0090109F">
      <w:pPr>
        <w:rPr>
          <w:rFonts w:ascii="Arial" w:hAnsi="Arial" w:cs="Arial"/>
          <w:sz w:val="24"/>
          <w:szCs w:val="24"/>
        </w:rPr>
      </w:pPr>
      <w:r>
        <w:rPr>
          <w:rFonts w:ascii="Arial" w:hAnsi="Arial" w:cs="Arial"/>
          <w:sz w:val="24"/>
          <w:szCs w:val="24"/>
        </w:rPr>
        <w:t xml:space="preserve">Overall, to conclude this report on the public service budgetary constraints and the impacts it has on policing due to year on year reductions in funding. In general, the finding indicated that the government is in a deficit even after giving out billions of pounds to the public services and other departments. But the money given to the public services is nowhere near enough for them to keep up with new types of crime without recruiting more officers. Unfortunately, police officers are working extra hours to help the establishment work effectively but has an impact on them personally and long term this is not sustainable. Not only is it taking longer to charge a person with an offense and the job of a police officer is getting harder and harder. They need </w:t>
      </w:r>
      <w:r>
        <w:rPr>
          <w:rFonts w:ascii="Arial" w:hAnsi="Arial" w:cs="Arial"/>
          <w:sz w:val="24"/>
          <w:szCs w:val="24"/>
        </w:rPr>
        <w:lastRenderedPageBreak/>
        <w:t xml:space="preserve">support and resources so that they can run the service properly and without losing any of their workforce. </w:t>
      </w:r>
    </w:p>
    <w:p w:rsidR="00070D14" w:rsidRDefault="00070D14" w:rsidP="0090109F">
      <w:pPr>
        <w:rPr>
          <w:rFonts w:ascii="Arial" w:hAnsi="Arial" w:cs="Arial"/>
          <w:sz w:val="24"/>
          <w:szCs w:val="24"/>
        </w:rPr>
      </w:pPr>
      <w:r>
        <w:rPr>
          <w:rFonts w:ascii="Arial" w:hAnsi="Arial" w:cs="Arial"/>
          <w:sz w:val="24"/>
          <w:szCs w:val="24"/>
        </w:rPr>
        <w:t>The government needs to be taking all these considerations in when deciding on the funding as the police protect them as well as the public so it is vitally important they support and provide them with what is necessary to do the job properly. In turn be able to protect everyone and keep everyone safe.</w:t>
      </w:r>
      <w:r w:rsidR="002E483B">
        <w:rPr>
          <w:rFonts w:ascii="Arial" w:hAnsi="Arial" w:cs="Arial"/>
          <w:sz w:val="24"/>
          <w:szCs w:val="24"/>
        </w:rPr>
        <w:t xml:space="preserve"> They need to find another way of getting more money from the public but this will either be an increase in tax and that would cause some families to be in poverty or change the government structure so that it can release more money to give to the public services, they also need to scale down the way they use their personal expenditure as this seems the most sensible way that the government can get out of a deficit and increase funding for the public services.</w:t>
      </w:r>
    </w:p>
    <w:p w:rsidR="002E483B" w:rsidRDefault="002E483B" w:rsidP="0090109F">
      <w:pPr>
        <w:rPr>
          <w:rFonts w:ascii="Arial" w:hAnsi="Arial" w:cs="Arial"/>
          <w:sz w:val="24"/>
          <w:szCs w:val="24"/>
        </w:rPr>
      </w:pPr>
      <w:r>
        <w:rPr>
          <w:rFonts w:ascii="Arial" w:hAnsi="Arial" w:cs="Arial"/>
          <w:sz w:val="24"/>
          <w:szCs w:val="24"/>
        </w:rPr>
        <w:t>Recommendations for future developments for the police to raise funds is that they could do charity sports events against other constabularies to help with the funding, this could be put into a league and the winner and runner up can get more funds available to them. They also could get involved in sponsored half and full marathons not only to aid funding but to keep the officers fit as well. The police can apply for grants for doing special projects in which this will enhance their relationship with the public but help themselves in the process by raising extra funds which they so desperately need.</w:t>
      </w:r>
      <w:r w:rsidR="00E21EDD">
        <w:rPr>
          <w:rFonts w:ascii="Arial" w:hAnsi="Arial" w:cs="Arial"/>
          <w:sz w:val="24"/>
          <w:szCs w:val="24"/>
        </w:rPr>
        <w:t xml:space="preserve"> Finally, on summary the findings show that the public services are massively underfunded and this needs to change so that the public can live safely and feel safe in their homes and that justice is served to those who commit crimes.</w:t>
      </w:r>
    </w:p>
    <w:p w:rsidR="00130DF0" w:rsidRDefault="00130DF0" w:rsidP="0090109F">
      <w:pPr>
        <w:rPr>
          <w:rFonts w:ascii="Arial" w:hAnsi="Arial" w:cs="Arial"/>
          <w:sz w:val="24"/>
          <w:szCs w:val="24"/>
        </w:rPr>
      </w:pPr>
    </w:p>
    <w:p w:rsidR="00130DF0" w:rsidRDefault="00130DF0" w:rsidP="0090109F">
      <w:pPr>
        <w:rPr>
          <w:rFonts w:ascii="Arial" w:hAnsi="Arial" w:cs="Arial"/>
          <w:sz w:val="24"/>
          <w:szCs w:val="24"/>
        </w:rPr>
      </w:pPr>
    </w:p>
    <w:p w:rsidR="00130DF0" w:rsidRDefault="00130DF0" w:rsidP="0090109F">
      <w:pPr>
        <w:rPr>
          <w:rFonts w:ascii="Arial" w:hAnsi="Arial" w:cs="Arial"/>
          <w:sz w:val="24"/>
          <w:szCs w:val="24"/>
        </w:rPr>
      </w:pPr>
    </w:p>
    <w:p w:rsidR="00130DF0" w:rsidRDefault="00130DF0" w:rsidP="0090109F">
      <w:pPr>
        <w:rPr>
          <w:rFonts w:ascii="Arial" w:hAnsi="Arial" w:cs="Arial"/>
          <w:sz w:val="24"/>
          <w:szCs w:val="24"/>
        </w:rPr>
      </w:pPr>
    </w:p>
    <w:p w:rsidR="003E741D" w:rsidRDefault="00130DF0" w:rsidP="00130DF0">
      <w:pPr>
        <w:pStyle w:val="Heading1"/>
        <w:rPr>
          <w:rFonts w:ascii="Arial" w:hAnsi="Arial" w:cs="Arial"/>
          <w:color w:val="auto"/>
          <w:sz w:val="28"/>
          <w:szCs w:val="28"/>
        </w:rPr>
      </w:pPr>
      <w:bookmarkStart w:id="12" w:name="_Toc97138636"/>
      <w:r w:rsidRPr="00130DF0">
        <w:rPr>
          <w:rFonts w:ascii="Arial" w:hAnsi="Arial" w:cs="Arial"/>
          <w:color w:val="auto"/>
          <w:sz w:val="28"/>
          <w:szCs w:val="28"/>
        </w:rPr>
        <w:t>References</w:t>
      </w:r>
      <w:bookmarkEnd w:id="12"/>
    </w:p>
    <w:p w:rsidR="0080610D" w:rsidRDefault="0080610D" w:rsidP="00F0238C">
      <w:pPr>
        <w:rPr>
          <w:rFonts w:ascii="Arial" w:hAnsi="Arial" w:cs="Arial"/>
          <w:sz w:val="24"/>
          <w:szCs w:val="24"/>
        </w:rPr>
      </w:pPr>
      <w:r>
        <w:rPr>
          <w:rFonts w:ascii="Arial" w:hAnsi="Arial" w:cs="Arial"/>
          <w:sz w:val="24"/>
          <w:szCs w:val="24"/>
        </w:rPr>
        <w:t>Home Office (2020) Police funding for England and Wales (Online)</w:t>
      </w:r>
    </w:p>
    <w:p w:rsidR="0080610D" w:rsidRDefault="0080610D" w:rsidP="00F0238C">
      <w:pPr>
        <w:rPr>
          <w:rFonts w:ascii="Arial" w:hAnsi="Arial" w:cs="Arial"/>
          <w:sz w:val="24"/>
          <w:szCs w:val="24"/>
        </w:rPr>
      </w:pPr>
      <w:r>
        <w:rPr>
          <w:rFonts w:ascii="Arial" w:hAnsi="Arial" w:cs="Arial"/>
          <w:sz w:val="24"/>
          <w:szCs w:val="24"/>
        </w:rPr>
        <w:t>Available at:</w:t>
      </w:r>
    </w:p>
    <w:p w:rsidR="0080610D" w:rsidRDefault="0080610D" w:rsidP="00F0238C">
      <w:pPr>
        <w:rPr>
          <w:rFonts w:ascii="Arial" w:hAnsi="Arial" w:cs="Arial"/>
          <w:sz w:val="24"/>
          <w:szCs w:val="24"/>
        </w:rPr>
      </w:pPr>
      <w:hyperlink r:id="rId6" w:history="1">
        <w:r w:rsidRPr="001C40E6">
          <w:rPr>
            <w:rStyle w:val="Hyperlink"/>
            <w:rFonts w:ascii="Arial" w:hAnsi="Arial" w:cs="Arial"/>
            <w:sz w:val="24"/>
            <w:szCs w:val="24"/>
          </w:rPr>
          <w:t>https://assets.publishing.service.gov.uk/government/uploads/system/uploads/attachment_data/file/900017/police-funding-england-and-wales-2015-to-2021-hosb1620.pdf</w:t>
        </w:r>
      </w:hyperlink>
    </w:p>
    <w:p w:rsidR="0080610D" w:rsidRDefault="0080610D" w:rsidP="00F0238C">
      <w:pPr>
        <w:rPr>
          <w:rFonts w:ascii="Arial" w:hAnsi="Arial" w:cs="Arial"/>
          <w:sz w:val="24"/>
          <w:szCs w:val="24"/>
        </w:rPr>
      </w:pPr>
      <w:r>
        <w:rPr>
          <w:rFonts w:ascii="Arial" w:hAnsi="Arial" w:cs="Arial"/>
          <w:sz w:val="24"/>
          <w:szCs w:val="24"/>
        </w:rPr>
        <w:t>Accessed on:13</w:t>
      </w:r>
      <w:r w:rsidRPr="0080610D">
        <w:rPr>
          <w:rFonts w:ascii="Arial" w:hAnsi="Arial" w:cs="Arial"/>
          <w:sz w:val="24"/>
          <w:szCs w:val="24"/>
          <w:vertAlign w:val="superscript"/>
        </w:rPr>
        <w:t>th</w:t>
      </w:r>
      <w:r>
        <w:rPr>
          <w:rFonts w:ascii="Arial" w:hAnsi="Arial" w:cs="Arial"/>
          <w:sz w:val="24"/>
          <w:szCs w:val="24"/>
        </w:rPr>
        <w:t xml:space="preserve"> February 2022</w:t>
      </w:r>
    </w:p>
    <w:p w:rsidR="0080610D" w:rsidRDefault="0080610D" w:rsidP="00F0238C">
      <w:pPr>
        <w:rPr>
          <w:rFonts w:ascii="Arial" w:hAnsi="Arial" w:cs="Arial"/>
          <w:sz w:val="24"/>
          <w:szCs w:val="24"/>
        </w:rPr>
      </w:pPr>
      <w:r>
        <w:rPr>
          <w:rFonts w:ascii="Arial" w:hAnsi="Arial" w:cs="Arial"/>
          <w:sz w:val="24"/>
          <w:szCs w:val="24"/>
        </w:rPr>
        <w:t>Cameron D &amp; Clegg N (2010) The coalition our programme for government (Online)</w:t>
      </w:r>
    </w:p>
    <w:p w:rsidR="0080610D" w:rsidRDefault="0080610D" w:rsidP="00F0238C">
      <w:pPr>
        <w:rPr>
          <w:rFonts w:ascii="Arial" w:hAnsi="Arial" w:cs="Arial"/>
          <w:sz w:val="24"/>
          <w:szCs w:val="24"/>
        </w:rPr>
      </w:pPr>
      <w:r>
        <w:rPr>
          <w:rFonts w:ascii="Arial" w:hAnsi="Arial" w:cs="Arial"/>
          <w:sz w:val="24"/>
          <w:szCs w:val="24"/>
        </w:rPr>
        <w:t>Available at:</w:t>
      </w:r>
      <w:r w:rsidRPr="0080610D">
        <w:t xml:space="preserve"> </w:t>
      </w:r>
      <w:hyperlink r:id="rId7" w:history="1">
        <w:r w:rsidRPr="001C40E6">
          <w:rPr>
            <w:rStyle w:val="Hyperlink"/>
            <w:rFonts w:ascii="Arial" w:hAnsi="Arial" w:cs="Arial"/>
            <w:sz w:val="24"/>
            <w:szCs w:val="24"/>
          </w:rPr>
          <w:t>https://assets.publishing.service.gov.uk/government/uploads/system/uploads/attachment_data/file/78977/coalition_programme_for_government.pdf</w:t>
        </w:r>
      </w:hyperlink>
    </w:p>
    <w:p w:rsidR="0080610D" w:rsidRDefault="0080610D" w:rsidP="00F0238C">
      <w:pPr>
        <w:rPr>
          <w:rFonts w:ascii="Arial" w:hAnsi="Arial" w:cs="Arial"/>
          <w:sz w:val="24"/>
          <w:szCs w:val="24"/>
        </w:rPr>
      </w:pPr>
      <w:r>
        <w:rPr>
          <w:rFonts w:ascii="Arial" w:hAnsi="Arial" w:cs="Arial"/>
          <w:sz w:val="24"/>
          <w:szCs w:val="24"/>
        </w:rPr>
        <w:t>Accessed on: 15</w:t>
      </w:r>
      <w:r w:rsidRPr="0080610D">
        <w:rPr>
          <w:rFonts w:ascii="Arial" w:hAnsi="Arial" w:cs="Arial"/>
          <w:sz w:val="24"/>
          <w:szCs w:val="24"/>
          <w:vertAlign w:val="superscript"/>
        </w:rPr>
        <w:t>th</w:t>
      </w:r>
      <w:r>
        <w:rPr>
          <w:rFonts w:ascii="Arial" w:hAnsi="Arial" w:cs="Arial"/>
          <w:sz w:val="24"/>
          <w:szCs w:val="24"/>
        </w:rPr>
        <w:t xml:space="preserve"> February 2022</w:t>
      </w:r>
    </w:p>
    <w:p w:rsidR="0080610D" w:rsidRDefault="009D1B9A" w:rsidP="00F0238C">
      <w:pPr>
        <w:rPr>
          <w:rFonts w:ascii="Arial" w:hAnsi="Arial" w:cs="Arial"/>
          <w:sz w:val="24"/>
          <w:szCs w:val="24"/>
        </w:rPr>
      </w:pPr>
      <w:r>
        <w:rPr>
          <w:rFonts w:ascii="Arial" w:hAnsi="Arial" w:cs="Arial"/>
          <w:sz w:val="24"/>
          <w:szCs w:val="24"/>
        </w:rPr>
        <w:t>HM Treasury (2021) Autumn budget and spending review 2021(Online)</w:t>
      </w:r>
    </w:p>
    <w:p w:rsidR="009D1B9A" w:rsidRDefault="009D1B9A" w:rsidP="00F0238C">
      <w:pPr>
        <w:rPr>
          <w:rFonts w:ascii="Arial" w:hAnsi="Arial" w:cs="Arial"/>
          <w:sz w:val="24"/>
          <w:szCs w:val="24"/>
        </w:rPr>
      </w:pPr>
      <w:r>
        <w:rPr>
          <w:rFonts w:ascii="Arial" w:hAnsi="Arial" w:cs="Arial"/>
          <w:sz w:val="24"/>
          <w:szCs w:val="24"/>
        </w:rPr>
        <w:t>Available at:</w:t>
      </w:r>
      <w:r w:rsidRPr="009D1B9A">
        <w:t xml:space="preserve"> </w:t>
      </w:r>
      <w:hyperlink r:id="rId8" w:history="1">
        <w:r w:rsidRPr="001C40E6">
          <w:rPr>
            <w:rStyle w:val="Hyperlink"/>
            <w:rFonts w:ascii="Arial" w:hAnsi="Arial" w:cs="Arial"/>
            <w:sz w:val="24"/>
            <w:szCs w:val="24"/>
          </w:rPr>
          <w:t>https://assets.publishing.service.gov.uk/government/uploads/system/uploads/attachment_data/file/1043689/Budget_AB2021_Web_Accessible.pdf</w:t>
        </w:r>
      </w:hyperlink>
    </w:p>
    <w:p w:rsidR="009D1B9A" w:rsidRDefault="009D1B9A" w:rsidP="00F0238C">
      <w:pPr>
        <w:rPr>
          <w:rFonts w:ascii="Arial" w:hAnsi="Arial" w:cs="Arial"/>
          <w:sz w:val="24"/>
          <w:szCs w:val="24"/>
        </w:rPr>
      </w:pPr>
      <w:r>
        <w:rPr>
          <w:rFonts w:ascii="Arial" w:hAnsi="Arial" w:cs="Arial"/>
          <w:sz w:val="24"/>
          <w:szCs w:val="24"/>
        </w:rPr>
        <w:t>Accessed on: 16</w:t>
      </w:r>
      <w:r w:rsidRPr="009D1B9A">
        <w:rPr>
          <w:rFonts w:ascii="Arial" w:hAnsi="Arial" w:cs="Arial"/>
          <w:sz w:val="24"/>
          <w:szCs w:val="24"/>
          <w:vertAlign w:val="superscript"/>
        </w:rPr>
        <w:t>th</w:t>
      </w:r>
      <w:r>
        <w:rPr>
          <w:rFonts w:ascii="Arial" w:hAnsi="Arial" w:cs="Arial"/>
          <w:sz w:val="24"/>
          <w:szCs w:val="24"/>
        </w:rPr>
        <w:t xml:space="preserve"> February 2022</w:t>
      </w:r>
    </w:p>
    <w:p w:rsidR="009D1B9A" w:rsidRDefault="0049654C" w:rsidP="00F0238C">
      <w:pPr>
        <w:rPr>
          <w:rFonts w:ascii="Arial" w:hAnsi="Arial" w:cs="Arial"/>
          <w:sz w:val="24"/>
          <w:szCs w:val="24"/>
        </w:rPr>
      </w:pPr>
      <w:r>
        <w:rPr>
          <w:rFonts w:ascii="Arial" w:hAnsi="Arial" w:cs="Arial"/>
          <w:sz w:val="24"/>
          <w:szCs w:val="24"/>
        </w:rPr>
        <w:t>HM Treasury (2021) Managing public money (Online)</w:t>
      </w:r>
    </w:p>
    <w:p w:rsidR="0049654C" w:rsidRDefault="0049654C" w:rsidP="00F0238C">
      <w:pPr>
        <w:rPr>
          <w:rFonts w:ascii="Arial" w:hAnsi="Arial" w:cs="Arial"/>
          <w:sz w:val="24"/>
          <w:szCs w:val="24"/>
        </w:rPr>
      </w:pPr>
      <w:r>
        <w:rPr>
          <w:rFonts w:ascii="Arial" w:hAnsi="Arial" w:cs="Arial"/>
          <w:sz w:val="24"/>
          <w:szCs w:val="24"/>
        </w:rPr>
        <w:lastRenderedPageBreak/>
        <w:t>Available at:</w:t>
      </w:r>
      <w:r w:rsidRPr="0049654C">
        <w:t xml:space="preserve"> </w:t>
      </w:r>
      <w:hyperlink r:id="rId9" w:history="1">
        <w:r w:rsidRPr="001C40E6">
          <w:rPr>
            <w:rStyle w:val="Hyperlink"/>
            <w:rFonts w:ascii="Arial" w:hAnsi="Arial" w:cs="Arial"/>
            <w:sz w:val="24"/>
            <w:szCs w:val="24"/>
          </w:rPr>
          <w:t>https://assets.publishing.service.gov.uk/government/uploads/system/uploads/attachment_data/file/994901/MPM_Spring_21__without_annexes_180621.pdf</w:t>
        </w:r>
      </w:hyperlink>
    </w:p>
    <w:p w:rsidR="0049654C" w:rsidRDefault="0049654C" w:rsidP="00F0238C">
      <w:pPr>
        <w:rPr>
          <w:rFonts w:ascii="Arial" w:hAnsi="Arial" w:cs="Arial"/>
          <w:sz w:val="24"/>
          <w:szCs w:val="24"/>
        </w:rPr>
      </w:pPr>
      <w:r>
        <w:rPr>
          <w:rFonts w:ascii="Arial" w:hAnsi="Arial" w:cs="Arial"/>
          <w:sz w:val="24"/>
          <w:szCs w:val="24"/>
        </w:rPr>
        <w:t>Accessed on: 17</w:t>
      </w:r>
      <w:r w:rsidRPr="0049654C">
        <w:rPr>
          <w:rFonts w:ascii="Arial" w:hAnsi="Arial" w:cs="Arial"/>
          <w:sz w:val="24"/>
          <w:szCs w:val="24"/>
          <w:vertAlign w:val="superscript"/>
        </w:rPr>
        <w:t>th</w:t>
      </w:r>
      <w:r>
        <w:rPr>
          <w:rFonts w:ascii="Arial" w:hAnsi="Arial" w:cs="Arial"/>
          <w:sz w:val="24"/>
          <w:szCs w:val="24"/>
        </w:rPr>
        <w:t xml:space="preserve"> February 2022</w:t>
      </w:r>
    </w:p>
    <w:p w:rsidR="0080610D" w:rsidRDefault="0080610D" w:rsidP="00F0238C">
      <w:pPr>
        <w:rPr>
          <w:rFonts w:ascii="Arial" w:hAnsi="Arial" w:cs="Arial"/>
          <w:sz w:val="24"/>
          <w:szCs w:val="24"/>
        </w:rPr>
      </w:pPr>
    </w:p>
    <w:p w:rsidR="00F0238C" w:rsidRDefault="00F0238C" w:rsidP="00F0238C">
      <w:pPr>
        <w:rPr>
          <w:rFonts w:ascii="Arial" w:hAnsi="Arial" w:cs="Arial"/>
          <w:sz w:val="24"/>
          <w:szCs w:val="24"/>
        </w:rPr>
      </w:pPr>
      <w:r w:rsidRPr="00F0238C">
        <w:rPr>
          <w:rFonts w:ascii="Arial" w:hAnsi="Arial" w:cs="Arial"/>
          <w:sz w:val="24"/>
          <w:szCs w:val="24"/>
        </w:rPr>
        <w:t>BB</w:t>
      </w:r>
      <w:r>
        <w:rPr>
          <w:rFonts w:ascii="Arial" w:hAnsi="Arial" w:cs="Arial"/>
          <w:sz w:val="24"/>
          <w:szCs w:val="24"/>
        </w:rPr>
        <w:t>C News (2018) Police finding: Minsters ‘unaware of cuts impact</w:t>
      </w:r>
      <w:r w:rsidR="0080610D">
        <w:rPr>
          <w:rFonts w:ascii="Arial" w:hAnsi="Arial" w:cs="Arial"/>
          <w:sz w:val="24"/>
          <w:szCs w:val="24"/>
        </w:rPr>
        <w:t>’ (Online)</w:t>
      </w:r>
    </w:p>
    <w:p w:rsidR="0080610D" w:rsidRDefault="0080610D" w:rsidP="00F0238C">
      <w:pPr>
        <w:rPr>
          <w:rFonts w:ascii="Arial" w:hAnsi="Arial" w:cs="Arial"/>
          <w:sz w:val="24"/>
          <w:szCs w:val="24"/>
        </w:rPr>
      </w:pPr>
      <w:r>
        <w:rPr>
          <w:rFonts w:ascii="Arial" w:hAnsi="Arial" w:cs="Arial"/>
          <w:sz w:val="24"/>
          <w:szCs w:val="24"/>
        </w:rPr>
        <w:t>Available at:</w:t>
      </w:r>
      <w:r w:rsidRPr="0080610D">
        <w:t xml:space="preserve"> </w:t>
      </w:r>
      <w:hyperlink r:id="rId10" w:history="1">
        <w:r w:rsidRPr="001C40E6">
          <w:rPr>
            <w:rStyle w:val="Hyperlink"/>
            <w:rFonts w:ascii="Arial" w:hAnsi="Arial" w:cs="Arial"/>
            <w:sz w:val="24"/>
            <w:szCs w:val="24"/>
          </w:rPr>
          <w:t>https://www.bbc.co.uk/news/uk-45477960</w:t>
        </w:r>
      </w:hyperlink>
    </w:p>
    <w:p w:rsidR="0080610D" w:rsidRDefault="0080610D" w:rsidP="00F0238C">
      <w:pPr>
        <w:rPr>
          <w:rFonts w:ascii="Arial" w:hAnsi="Arial" w:cs="Arial"/>
          <w:sz w:val="24"/>
          <w:szCs w:val="24"/>
        </w:rPr>
      </w:pPr>
      <w:r>
        <w:rPr>
          <w:rFonts w:ascii="Arial" w:hAnsi="Arial" w:cs="Arial"/>
          <w:sz w:val="24"/>
          <w:szCs w:val="24"/>
        </w:rPr>
        <w:t>Accessed on: 16</w:t>
      </w:r>
      <w:r w:rsidRPr="0080610D">
        <w:rPr>
          <w:rFonts w:ascii="Arial" w:hAnsi="Arial" w:cs="Arial"/>
          <w:sz w:val="24"/>
          <w:szCs w:val="24"/>
          <w:vertAlign w:val="superscript"/>
        </w:rPr>
        <w:t>th</w:t>
      </w:r>
      <w:r>
        <w:rPr>
          <w:rFonts w:ascii="Arial" w:hAnsi="Arial" w:cs="Arial"/>
          <w:sz w:val="24"/>
          <w:szCs w:val="24"/>
        </w:rPr>
        <w:t xml:space="preserve"> February 2022</w:t>
      </w:r>
    </w:p>
    <w:p w:rsidR="00953820" w:rsidRDefault="00953820" w:rsidP="00F0238C">
      <w:pPr>
        <w:rPr>
          <w:rFonts w:ascii="Arial" w:hAnsi="Arial" w:cs="Arial"/>
          <w:sz w:val="24"/>
          <w:szCs w:val="24"/>
        </w:rPr>
      </w:pPr>
      <w:r>
        <w:rPr>
          <w:rFonts w:ascii="Arial" w:hAnsi="Arial" w:cs="Arial"/>
          <w:sz w:val="24"/>
          <w:szCs w:val="24"/>
        </w:rPr>
        <w:t xml:space="preserve">V </w:t>
      </w:r>
      <w:proofErr w:type="spellStart"/>
      <w:r>
        <w:rPr>
          <w:rFonts w:ascii="Arial" w:hAnsi="Arial" w:cs="Arial"/>
          <w:sz w:val="24"/>
          <w:szCs w:val="24"/>
        </w:rPr>
        <w:t>Reenen</w:t>
      </w:r>
      <w:proofErr w:type="spellEnd"/>
      <w:r>
        <w:rPr>
          <w:rFonts w:ascii="Arial" w:hAnsi="Arial" w:cs="Arial"/>
          <w:sz w:val="24"/>
          <w:szCs w:val="24"/>
        </w:rPr>
        <w:t xml:space="preserve"> (2015) Austerity in the UK, past, present and future (Online)</w:t>
      </w:r>
    </w:p>
    <w:p w:rsidR="00953820" w:rsidRDefault="00953820" w:rsidP="00F0238C">
      <w:pPr>
        <w:rPr>
          <w:rFonts w:ascii="Arial" w:hAnsi="Arial" w:cs="Arial"/>
          <w:sz w:val="24"/>
          <w:szCs w:val="24"/>
        </w:rPr>
      </w:pPr>
      <w:r>
        <w:rPr>
          <w:rFonts w:ascii="Arial" w:hAnsi="Arial" w:cs="Arial"/>
          <w:sz w:val="24"/>
          <w:szCs w:val="24"/>
        </w:rPr>
        <w:t>Available at:</w:t>
      </w:r>
      <w:r w:rsidRPr="00953820">
        <w:t xml:space="preserve"> </w:t>
      </w:r>
      <w:hyperlink r:id="rId11" w:history="1">
        <w:r w:rsidRPr="001C40E6">
          <w:rPr>
            <w:rStyle w:val="Hyperlink"/>
            <w:rFonts w:ascii="Arial" w:hAnsi="Arial" w:cs="Arial"/>
            <w:sz w:val="24"/>
            <w:szCs w:val="24"/>
          </w:rPr>
          <w:t>https://blogs.lse.ac.uk/politicsandpolicy/austerity-past-present-and-future/</w:t>
        </w:r>
      </w:hyperlink>
    </w:p>
    <w:p w:rsidR="00953820" w:rsidRDefault="00953820" w:rsidP="00F0238C">
      <w:pPr>
        <w:rPr>
          <w:rFonts w:ascii="Arial" w:hAnsi="Arial" w:cs="Arial"/>
          <w:sz w:val="24"/>
          <w:szCs w:val="24"/>
        </w:rPr>
      </w:pPr>
      <w:r>
        <w:rPr>
          <w:rFonts w:ascii="Arial" w:hAnsi="Arial" w:cs="Arial"/>
          <w:sz w:val="24"/>
          <w:szCs w:val="24"/>
        </w:rPr>
        <w:t>Accessed on: 23</w:t>
      </w:r>
      <w:r w:rsidRPr="00953820">
        <w:rPr>
          <w:rFonts w:ascii="Arial" w:hAnsi="Arial" w:cs="Arial"/>
          <w:sz w:val="24"/>
          <w:szCs w:val="24"/>
          <w:vertAlign w:val="superscript"/>
        </w:rPr>
        <w:t>rd</w:t>
      </w:r>
      <w:r>
        <w:rPr>
          <w:rFonts w:ascii="Arial" w:hAnsi="Arial" w:cs="Arial"/>
          <w:sz w:val="24"/>
          <w:szCs w:val="24"/>
        </w:rPr>
        <w:t xml:space="preserve"> February 2022</w:t>
      </w:r>
    </w:p>
    <w:p w:rsidR="00953820" w:rsidRDefault="00953820" w:rsidP="00F0238C">
      <w:pPr>
        <w:rPr>
          <w:rFonts w:ascii="Arial" w:hAnsi="Arial" w:cs="Arial"/>
          <w:sz w:val="24"/>
          <w:szCs w:val="24"/>
        </w:rPr>
      </w:pPr>
    </w:p>
    <w:p w:rsidR="005F3CA1" w:rsidRDefault="005F3CA1" w:rsidP="00F0238C">
      <w:pPr>
        <w:rPr>
          <w:rFonts w:ascii="Arial" w:hAnsi="Arial" w:cs="Arial"/>
          <w:sz w:val="24"/>
          <w:szCs w:val="24"/>
        </w:rPr>
      </w:pPr>
      <w:r>
        <w:rPr>
          <w:rFonts w:ascii="Arial" w:hAnsi="Arial" w:cs="Arial"/>
          <w:sz w:val="24"/>
          <w:szCs w:val="24"/>
        </w:rPr>
        <w:t>CIPFA (2021)</w:t>
      </w:r>
    </w:p>
    <w:p w:rsidR="005F3CA1" w:rsidRDefault="005F3CA1" w:rsidP="00F0238C">
      <w:pPr>
        <w:rPr>
          <w:rFonts w:ascii="Arial" w:hAnsi="Arial" w:cs="Arial"/>
          <w:sz w:val="24"/>
          <w:szCs w:val="24"/>
        </w:rPr>
      </w:pPr>
      <w:r>
        <w:rPr>
          <w:rFonts w:ascii="Arial" w:hAnsi="Arial" w:cs="Arial"/>
          <w:sz w:val="24"/>
          <w:szCs w:val="24"/>
        </w:rPr>
        <w:t>Looking forward: medium term financial strategies in the UK public sector (Online)</w:t>
      </w:r>
    </w:p>
    <w:p w:rsidR="005F3CA1" w:rsidRDefault="005F3CA1" w:rsidP="00F0238C">
      <w:pPr>
        <w:rPr>
          <w:rFonts w:ascii="Arial" w:hAnsi="Arial" w:cs="Arial"/>
          <w:sz w:val="24"/>
          <w:szCs w:val="24"/>
        </w:rPr>
      </w:pPr>
      <w:r>
        <w:rPr>
          <w:rFonts w:ascii="Arial" w:hAnsi="Arial" w:cs="Arial"/>
          <w:sz w:val="24"/>
          <w:szCs w:val="24"/>
        </w:rPr>
        <w:t xml:space="preserve">Available at: </w:t>
      </w:r>
      <w:hyperlink r:id="rId12" w:history="1">
        <w:r w:rsidRPr="001C40E6">
          <w:rPr>
            <w:rStyle w:val="Hyperlink"/>
            <w:rFonts w:ascii="Arial" w:hAnsi="Arial" w:cs="Arial"/>
            <w:sz w:val="24"/>
            <w:szCs w:val="24"/>
          </w:rPr>
          <w:t>https://www.cipfa.org/policy-and-guidance/reports/looking-forward-medium-term-financial-strategies-in-the-uk-public-sector</w:t>
        </w:r>
      </w:hyperlink>
    </w:p>
    <w:p w:rsidR="005F3CA1" w:rsidRDefault="005F3CA1" w:rsidP="00F0238C">
      <w:pPr>
        <w:rPr>
          <w:rFonts w:ascii="Arial" w:hAnsi="Arial" w:cs="Arial"/>
          <w:sz w:val="24"/>
          <w:szCs w:val="24"/>
        </w:rPr>
      </w:pPr>
      <w:r>
        <w:rPr>
          <w:rFonts w:ascii="Arial" w:hAnsi="Arial" w:cs="Arial"/>
          <w:sz w:val="24"/>
          <w:szCs w:val="24"/>
        </w:rPr>
        <w:t>Accessed on: 11</w:t>
      </w:r>
      <w:r w:rsidRPr="005F3CA1">
        <w:rPr>
          <w:rFonts w:ascii="Arial" w:hAnsi="Arial" w:cs="Arial"/>
          <w:sz w:val="24"/>
          <w:szCs w:val="24"/>
          <w:vertAlign w:val="superscript"/>
        </w:rPr>
        <w:t>th</w:t>
      </w:r>
      <w:r>
        <w:rPr>
          <w:rFonts w:ascii="Arial" w:hAnsi="Arial" w:cs="Arial"/>
          <w:sz w:val="24"/>
          <w:szCs w:val="24"/>
        </w:rPr>
        <w:t xml:space="preserve"> February 2022</w:t>
      </w:r>
    </w:p>
    <w:p w:rsidR="0080610D" w:rsidRDefault="0080610D" w:rsidP="00F0238C">
      <w:pPr>
        <w:rPr>
          <w:rFonts w:ascii="Arial" w:hAnsi="Arial" w:cs="Arial"/>
          <w:sz w:val="24"/>
          <w:szCs w:val="24"/>
        </w:rPr>
      </w:pPr>
      <w:r>
        <w:rPr>
          <w:rFonts w:ascii="Arial" w:hAnsi="Arial" w:cs="Arial"/>
          <w:sz w:val="24"/>
          <w:szCs w:val="24"/>
        </w:rPr>
        <w:t>UK Parliament (2019) How our local police forces are funded (Online)</w:t>
      </w:r>
    </w:p>
    <w:p w:rsidR="0080610D" w:rsidRDefault="0080610D" w:rsidP="00F0238C">
      <w:pPr>
        <w:rPr>
          <w:rFonts w:ascii="Arial" w:hAnsi="Arial" w:cs="Arial"/>
          <w:sz w:val="24"/>
          <w:szCs w:val="24"/>
        </w:rPr>
      </w:pPr>
      <w:r>
        <w:rPr>
          <w:rFonts w:ascii="Arial" w:hAnsi="Arial" w:cs="Arial"/>
          <w:sz w:val="24"/>
          <w:szCs w:val="24"/>
        </w:rPr>
        <w:t>Available at:</w:t>
      </w:r>
      <w:r w:rsidRPr="0080610D">
        <w:t xml:space="preserve"> </w:t>
      </w:r>
      <w:hyperlink r:id="rId13" w:history="1">
        <w:r w:rsidRPr="001C40E6">
          <w:rPr>
            <w:rStyle w:val="Hyperlink"/>
            <w:rFonts w:ascii="Arial" w:hAnsi="Arial" w:cs="Arial"/>
            <w:sz w:val="24"/>
            <w:szCs w:val="24"/>
          </w:rPr>
          <w:t>https://commonslibrary.parliament.uk/how-our-local-police-forces-are-funded/</w:t>
        </w:r>
      </w:hyperlink>
    </w:p>
    <w:p w:rsidR="0080610D" w:rsidRDefault="0080610D" w:rsidP="00F0238C">
      <w:pPr>
        <w:rPr>
          <w:rFonts w:ascii="Arial" w:hAnsi="Arial" w:cs="Arial"/>
          <w:sz w:val="24"/>
          <w:szCs w:val="24"/>
        </w:rPr>
      </w:pPr>
      <w:r>
        <w:rPr>
          <w:rFonts w:ascii="Arial" w:hAnsi="Arial" w:cs="Arial"/>
          <w:sz w:val="24"/>
          <w:szCs w:val="24"/>
        </w:rPr>
        <w:lastRenderedPageBreak/>
        <w:t>Accessed on: 12</w:t>
      </w:r>
      <w:r w:rsidRPr="0080610D">
        <w:rPr>
          <w:rFonts w:ascii="Arial" w:hAnsi="Arial" w:cs="Arial"/>
          <w:sz w:val="24"/>
          <w:szCs w:val="24"/>
          <w:vertAlign w:val="superscript"/>
        </w:rPr>
        <w:t>th</w:t>
      </w:r>
      <w:r>
        <w:rPr>
          <w:rFonts w:ascii="Arial" w:hAnsi="Arial" w:cs="Arial"/>
          <w:sz w:val="24"/>
          <w:szCs w:val="24"/>
        </w:rPr>
        <w:t xml:space="preserve"> February 2022</w:t>
      </w:r>
    </w:p>
    <w:p w:rsidR="0080610D" w:rsidRDefault="0080610D" w:rsidP="00F0238C">
      <w:pPr>
        <w:rPr>
          <w:rFonts w:ascii="Arial" w:hAnsi="Arial" w:cs="Arial"/>
          <w:sz w:val="24"/>
          <w:szCs w:val="24"/>
        </w:rPr>
      </w:pPr>
      <w:r>
        <w:rPr>
          <w:rFonts w:ascii="Arial" w:hAnsi="Arial" w:cs="Arial"/>
          <w:sz w:val="24"/>
          <w:szCs w:val="24"/>
        </w:rPr>
        <w:t>Keep M (2021) Tax statistics: an overview (Online)</w:t>
      </w:r>
    </w:p>
    <w:p w:rsidR="0080610D" w:rsidRDefault="0080610D" w:rsidP="00F0238C">
      <w:pPr>
        <w:rPr>
          <w:rFonts w:ascii="Arial" w:hAnsi="Arial" w:cs="Arial"/>
          <w:sz w:val="24"/>
          <w:szCs w:val="24"/>
        </w:rPr>
      </w:pPr>
      <w:r>
        <w:rPr>
          <w:rFonts w:ascii="Arial" w:hAnsi="Arial" w:cs="Arial"/>
          <w:sz w:val="24"/>
          <w:szCs w:val="24"/>
        </w:rPr>
        <w:t>Available at:</w:t>
      </w:r>
      <w:r w:rsidRPr="0080610D">
        <w:t xml:space="preserve"> </w:t>
      </w:r>
      <w:hyperlink r:id="rId14" w:history="1">
        <w:r w:rsidRPr="001C40E6">
          <w:rPr>
            <w:rStyle w:val="Hyperlink"/>
            <w:rFonts w:ascii="Arial" w:hAnsi="Arial" w:cs="Arial"/>
            <w:sz w:val="24"/>
            <w:szCs w:val="24"/>
          </w:rPr>
          <w:t>https://commonslibrary.parliament.uk/research-briefings/cbp-8513/</w:t>
        </w:r>
      </w:hyperlink>
    </w:p>
    <w:p w:rsidR="0080610D" w:rsidRDefault="0080610D" w:rsidP="00F0238C">
      <w:pPr>
        <w:rPr>
          <w:rFonts w:ascii="Arial" w:hAnsi="Arial" w:cs="Arial"/>
          <w:sz w:val="24"/>
          <w:szCs w:val="24"/>
        </w:rPr>
      </w:pPr>
      <w:r>
        <w:rPr>
          <w:rFonts w:ascii="Arial" w:hAnsi="Arial" w:cs="Arial"/>
          <w:sz w:val="24"/>
          <w:szCs w:val="24"/>
        </w:rPr>
        <w:t>Accessed on: 12</w:t>
      </w:r>
      <w:r w:rsidRPr="0080610D">
        <w:rPr>
          <w:rFonts w:ascii="Arial" w:hAnsi="Arial" w:cs="Arial"/>
          <w:sz w:val="24"/>
          <w:szCs w:val="24"/>
          <w:vertAlign w:val="superscript"/>
        </w:rPr>
        <w:t>th</w:t>
      </w:r>
      <w:r>
        <w:rPr>
          <w:rFonts w:ascii="Arial" w:hAnsi="Arial" w:cs="Arial"/>
          <w:sz w:val="24"/>
          <w:szCs w:val="24"/>
        </w:rPr>
        <w:t xml:space="preserve"> February 2022</w:t>
      </w:r>
    </w:p>
    <w:p w:rsidR="0080610D" w:rsidRDefault="0049654C" w:rsidP="00F0238C">
      <w:pPr>
        <w:rPr>
          <w:rFonts w:ascii="Arial" w:hAnsi="Arial" w:cs="Arial"/>
          <w:sz w:val="24"/>
          <w:szCs w:val="24"/>
        </w:rPr>
      </w:pPr>
      <w:r>
        <w:rPr>
          <w:rFonts w:ascii="Arial" w:hAnsi="Arial" w:cs="Arial"/>
          <w:sz w:val="24"/>
          <w:szCs w:val="24"/>
        </w:rPr>
        <w:t>Finance Management (2022) Budgeting cycle – Meaning, Importance, Phases and more (Online)</w:t>
      </w:r>
    </w:p>
    <w:p w:rsidR="0049654C" w:rsidRDefault="0049654C" w:rsidP="00F0238C">
      <w:pPr>
        <w:rPr>
          <w:rFonts w:ascii="Arial" w:hAnsi="Arial" w:cs="Arial"/>
          <w:sz w:val="24"/>
          <w:szCs w:val="24"/>
        </w:rPr>
      </w:pPr>
      <w:r>
        <w:rPr>
          <w:rFonts w:ascii="Arial" w:hAnsi="Arial" w:cs="Arial"/>
          <w:sz w:val="24"/>
          <w:szCs w:val="24"/>
        </w:rPr>
        <w:t>Available at:</w:t>
      </w:r>
      <w:r w:rsidRPr="0049654C">
        <w:t xml:space="preserve"> </w:t>
      </w:r>
      <w:hyperlink r:id="rId15" w:history="1">
        <w:r w:rsidRPr="001C40E6">
          <w:rPr>
            <w:rStyle w:val="Hyperlink"/>
            <w:rFonts w:ascii="Arial" w:hAnsi="Arial" w:cs="Arial"/>
            <w:sz w:val="24"/>
            <w:szCs w:val="24"/>
          </w:rPr>
          <w:t>https://efinancemanagement.com/costing-terms/budgeting-cycle</w:t>
        </w:r>
      </w:hyperlink>
    </w:p>
    <w:p w:rsidR="0049654C" w:rsidRDefault="0049654C" w:rsidP="00F0238C">
      <w:pPr>
        <w:rPr>
          <w:rFonts w:ascii="Arial" w:hAnsi="Arial" w:cs="Arial"/>
          <w:sz w:val="24"/>
          <w:szCs w:val="24"/>
        </w:rPr>
      </w:pPr>
      <w:r>
        <w:rPr>
          <w:rFonts w:ascii="Arial" w:hAnsi="Arial" w:cs="Arial"/>
          <w:sz w:val="24"/>
          <w:szCs w:val="24"/>
        </w:rPr>
        <w:t xml:space="preserve">Accessed on: </w:t>
      </w:r>
      <w:r w:rsidR="00BA146C">
        <w:rPr>
          <w:rFonts w:ascii="Arial" w:hAnsi="Arial" w:cs="Arial"/>
          <w:sz w:val="24"/>
          <w:szCs w:val="24"/>
        </w:rPr>
        <w:t>1</w:t>
      </w:r>
      <w:r>
        <w:rPr>
          <w:rFonts w:ascii="Arial" w:hAnsi="Arial" w:cs="Arial"/>
          <w:sz w:val="24"/>
          <w:szCs w:val="24"/>
        </w:rPr>
        <w:t>8</w:t>
      </w:r>
      <w:r w:rsidRPr="0049654C">
        <w:rPr>
          <w:rFonts w:ascii="Arial" w:hAnsi="Arial" w:cs="Arial"/>
          <w:sz w:val="24"/>
          <w:szCs w:val="24"/>
          <w:vertAlign w:val="superscript"/>
        </w:rPr>
        <w:t>th</w:t>
      </w:r>
      <w:r>
        <w:rPr>
          <w:rFonts w:ascii="Arial" w:hAnsi="Arial" w:cs="Arial"/>
          <w:sz w:val="24"/>
          <w:szCs w:val="24"/>
        </w:rPr>
        <w:t xml:space="preserve"> February 2022</w:t>
      </w:r>
    </w:p>
    <w:p w:rsidR="00DA1E8C" w:rsidRDefault="00767C85" w:rsidP="00747211">
      <w:pPr>
        <w:rPr>
          <w:rFonts w:ascii="Arial" w:hAnsi="Arial" w:cs="Arial"/>
          <w:sz w:val="24"/>
          <w:szCs w:val="24"/>
        </w:rPr>
      </w:pPr>
      <w:r>
        <w:rPr>
          <w:rFonts w:ascii="Arial" w:hAnsi="Arial" w:cs="Arial"/>
          <w:sz w:val="24"/>
          <w:szCs w:val="24"/>
        </w:rPr>
        <w:t>Home Office (2021) Home office annual report and accounts: 2020 to 2021 (accessible version) (Online)</w:t>
      </w:r>
    </w:p>
    <w:p w:rsidR="00767C85" w:rsidRDefault="00767C85" w:rsidP="00747211">
      <w:pPr>
        <w:rPr>
          <w:rFonts w:ascii="Arial" w:hAnsi="Arial" w:cs="Arial"/>
          <w:sz w:val="24"/>
          <w:szCs w:val="24"/>
        </w:rPr>
      </w:pPr>
      <w:r>
        <w:rPr>
          <w:rFonts w:ascii="Arial" w:hAnsi="Arial" w:cs="Arial"/>
          <w:sz w:val="24"/>
          <w:szCs w:val="24"/>
        </w:rPr>
        <w:t>Available at:</w:t>
      </w:r>
      <w:r w:rsidRPr="00767C85">
        <w:t xml:space="preserve"> </w:t>
      </w:r>
      <w:hyperlink r:id="rId16" w:history="1">
        <w:r w:rsidRPr="001C40E6">
          <w:rPr>
            <w:rStyle w:val="Hyperlink"/>
            <w:rFonts w:ascii="Arial" w:hAnsi="Arial" w:cs="Arial"/>
            <w:sz w:val="24"/>
            <w:szCs w:val="24"/>
          </w:rPr>
          <w:t>https://www.gov.uk/government/publications/home-office-annual-report-and-accounts-2020-to-2021/home-office-annual-report-and-accounts-2020-to-21-accessible-version</w:t>
        </w:r>
      </w:hyperlink>
    </w:p>
    <w:p w:rsidR="00767C85" w:rsidRDefault="00767C85" w:rsidP="00747211">
      <w:pPr>
        <w:rPr>
          <w:rFonts w:ascii="Arial" w:hAnsi="Arial" w:cs="Arial"/>
          <w:sz w:val="24"/>
          <w:szCs w:val="24"/>
        </w:rPr>
      </w:pPr>
      <w:r>
        <w:rPr>
          <w:rFonts w:ascii="Arial" w:hAnsi="Arial" w:cs="Arial"/>
          <w:sz w:val="24"/>
          <w:szCs w:val="24"/>
        </w:rPr>
        <w:t>Accessed on: 11</w:t>
      </w:r>
      <w:r w:rsidRPr="00767C85">
        <w:rPr>
          <w:rFonts w:ascii="Arial" w:hAnsi="Arial" w:cs="Arial"/>
          <w:sz w:val="24"/>
          <w:szCs w:val="24"/>
          <w:vertAlign w:val="superscript"/>
        </w:rPr>
        <w:t>th</w:t>
      </w:r>
      <w:r>
        <w:rPr>
          <w:rFonts w:ascii="Arial" w:hAnsi="Arial" w:cs="Arial"/>
          <w:sz w:val="24"/>
          <w:szCs w:val="24"/>
        </w:rPr>
        <w:t xml:space="preserve"> February 2022</w:t>
      </w:r>
    </w:p>
    <w:p w:rsidR="00767C85" w:rsidRDefault="00767C85" w:rsidP="00747211">
      <w:pPr>
        <w:rPr>
          <w:rFonts w:ascii="Arial" w:hAnsi="Arial" w:cs="Arial"/>
          <w:sz w:val="24"/>
          <w:szCs w:val="24"/>
        </w:rPr>
      </w:pPr>
      <w:r>
        <w:rPr>
          <w:rFonts w:ascii="Arial" w:hAnsi="Arial" w:cs="Arial"/>
          <w:sz w:val="24"/>
          <w:szCs w:val="24"/>
        </w:rPr>
        <w:t>Gov.uk (2021) Policing to receive up to £1.1. billion extra to cut crime (Online)</w:t>
      </w:r>
    </w:p>
    <w:p w:rsidR="00767C85" w:rsidRDefault="00767C85" w:rsidP="00747211">
      <w:pPr>
        <w:rPr>
          <w:rFonts w:ascii="Arial" w:hAnsi="Arial" w:cs="Arial"/>
          <w:sz w:val="24"/>
          <w:szCs w:val="24"/>
        </w:rPr>
      </w:pPr>
      <w:r>
        <w:rPr>
          <w:rFonts w:ascii="Arial" w:hAnsi="Arial" w:cs="Arial"/>
          <w:sz w:val="24"/>
          <w:szCs w:val="24"/>
        </w:rPr>
        <w:t>Available at:</w:t>
      </w:r>
      <w:r w:rsidRPr="00767C85">
        <w:t xml:space="preserve"> </w:t>
      </w:r>
      <w:hyperlink r:id="rId17" w:history="1">
        <w:r w:rsidRPr="001C40E6">
          <w:rPr>
            <w:rStyle w:val="Hyperlink"/>
            <w:rFonts w:ascii="Arial" w:hAnsi="Arial" w:cs="Arial"/>
            <w:sz w:val="24"/>
            <w:szCs w:val="24"/>
          </w:rPr>
          <w:t>https://www.gov.uk/government/news/policing-to-receive-up-to-11-billion-extra-to-cut-crime</w:t>
        </w:r>
      </w:hyperlink>
    </w:p>
    <w:p w:rsidR="00767C85" w:rsidRDefault="00767C85" w:rsidP="00747211">
      <w:pPr>
        <w:rPr>
          <w:rFonts w:ascii="Arial" w:hAnsi="Arial" w:cs="Arial"/>
          <w:sz w:val="24"/>
          <w:szCs w:val="24"/>
        </w:rPr>
      </w:pPr>
      <w:r>
        <w:rPr>
          <w:rFonts w:ascii="Arial" w:hAnsi="Arial" w:cs="Arial"/>
          <w:sz w:val="24"/>
          <w:szCs w:val="24"/>
        </w:rPr>
        <w:t>Accessed on: 16</w:t>
      </w:r>
      <w:r w:rsidRPr="00767C85">
        <w:rPr>
          <w:rFonts w:ascii="Arial" w:hAnsi="Arial" w:cs="Arial"/>
          <w:sz w:val="24"/>
          <w:szCs w:val="24"/>
          <w:vertAlign w:val="superscript"/>
        </w:rPr>
        <w:t>th</w:t>
      </w:r>
      <w:r>
        <w:rPr>
          <w:rFonts w:ascii="Arial" w:hAnsi="Arial" w:cs="Arial"/>
          <w:sz w:val="24"/>
          <w:szCs w:val="24"/>
        </w:rPr>
        <w:t xml:space="preserve"> February 2022</w:t>
      </w:r>
    </w:p>
    <w:p w:rsidR="00D57DAA" w:rsidRDefault="00D57DAA" w:rsidP="00747211">
      <w:pPr>
        <w:rPr>
          <w:rFonts w:ascii="Arial" w:hAnsi="Arial" w:cs="Arial"/>
          <w:sz w:val="24"/>
          <w:szCs w:val="24"/>
        </w:rPr>
      </w:pPr>
      <w:r>
        <w:rPr>
          <w:rFonts w:ascii="Arial" w:hAnsi="Arial" w:cs="Arial"/>
          <w:sz w:val="24"/>
          <w:szCs w:val="24"/>
        </w:rPr>
        <w:t>Welsh Government (2020) Written statement: Final Police Settlement 2020-21 (Online)</w:t>
      </w:r>
    </w:p>
    <w:p w:rsidR="00D57DAA" w:rsidRDefault="00D57DAA" w:rsidP="00747211">
      <w:pPr>
        <w:rPr>
          <w:rFonts w:ascii="Arial" w:hAnsi="Arial" w:cs="Arial"/>
          <w:sz w:val="24"/>
          <w:szCs w:val="24"/>
        </w:rPr>
      </w:pPr>
      <w:r>
        <w:rPr>
          <w:rFonts w:ascii="Arial" w:hAnsi="Arial" w:cs="Arial"/>
          <w:sz w:val="24"/>
          <w:szCs w:val="24"/>
        </w:rPr>
        <w:t>Available at:</w:t>
      </w:r>
      <w:r w:rsidRPr="00D57DAA">
        <w:t xml:space="preserve"> </w:t>
      </w:r>
      <w:hyperlink r:id="rId18" w:history="1">
        <w:r w:rsidRPr="001C40E6">
          <w:rPr>
            <w:rStyle w:val="Hyperlink"/>
            <w:rFonts w:ascii="Arial" w:hAnsi="Arial" w:cs="Arial"/>
            <w:sz w:val="24"/>
            <w:szCs w:val="24"/>
          </w:rPr>
          <w:t>https://gov.wales/written-statement-final-police-settlement-2020-21</w:t>
        </w:r>
      </w:hyperlink>
    </w:p>
    <w:p w:rsidR="00D57DAA" w:rsidRDefault="00D57DAA" w:rsidP="00747211">
      <w:pPr>
        <w:rPr>
          <w:rFonts w:ascii="Arial" w:hAnsi="Arial" w:cs="Arial"/>
          <w:sz w:val="24"/>
          <w:szCs w:val="24"/>
        </w:rPr>
      </w:pPr>
      <w:r>
        <w:rPr>
          <w:rFonts w:ascii="Arial" w:hAnsi="Arial" w:cs="Arial"/>
          <w:sz w:val="24"/>
          <w:szCs w:val="24"/>
        </w:rPr>
        <w:lastRenderedPageBreak/>
        <w:t>Accessed on: 9</w:t>
      </w:r>
      <w:r w:rsidRPr="00D57DAA">
        <w:rPr>
          <w:rFonts w:ascii="Arial" w:hAnsi="Arial" w:cs="Arial"/>
          <w:sz w:val="24"/>
          <w:szCs w:val="24"/>
          <w:vertAlign w:val="superscript"/>
        </w:rPr>
        <w:t>th</w:t>
      </w:r>
      <w:r>
        <w:rPr>
          <w:rFonts w:ascii="Arial" w:hAnsi="Arial" w:cs="Arial"/>
          <w:sz w:val="24"/>
          <w:szCs w:val="24"/>
        </w:rPr>
        <w:t xml:space="preserve"> February 2022</w:t>
      </w:r>
    </w:p>
    <w:p w:rsidR="00D57DAA" w:rsidRDefault="00D57DAA" w:rsidP="00747211">
      <w:pPr>
        <w:rPr>
          <w:rFonts w:ascii="Arial" w:hAnsi="Arial" w:cs="Arial"/>
          <w:sz w:val="24"/>
          <w:szCs w:val="24"/>
        </w:rPr>
      </w:pPr>
      <w:r>
        <w:rPr>
          <w:rFonts w:ascii="Arial" w:hAnsi="Arial" w:cs="Arial"/>
          <w:sz w:val="24"/>
          <w:szCs w:val="24"/>
        </w:rPr>
        <w:t>HM Treasury (2021) How public spending was calculated in your tax summary (Online)</w:t>
      </w:r>
    </w:p>
    <w:p w:rsidR="00D57DAA" w:rsidRDefault="00D57DAA" w:rsidP="00747211">
      <w:pPr>
        <w:rPr>
          <w:rFonts w:ascii="Arial" w:hAnsi="Arial" w:cs="Arial"/>
          <w:sz w:val="24"/>
          <w:szCs w:val="24"/>
        </w:rPr>
      </w:pPr>
      <w:r>
        <w:rPr>
          <w:rFonts w:ascii="Arial" w:hAnsi="Arial" w:cs="Arial"/>
          <w:sz w:val="24"/>
          <w:szCs w:val="24"/>
        </w:rPr>
        <w:t>Available at:</w:t>
      </w:r>
      <w:r w:rsidRPr="00D57DAA">
        <w:t xml:space="preserve"> </w:t>
      </w:r>
      <w:hyperlink r:id="rId19" w:history="1">
        <w:r w:rsidRPr="001C40E6">
          <w:rPr>
            <w:rStyle w:val="Hyperlink"/>
            <w:rFonts w:ascii="Arial" w:hAnsi="Arial" w:cs="Arial"/>
            <w:sz w:val="24"/>
            <w:szCs w:val="24"/>
          </w:rPr>
          <w:t>https://www.gov.uk/government/publications/how-public-spending-was-calculated-in-your-tax-summary/how-public-spending-was-calculated-in-your-tax-summary#:~:text</w:t>
        </w:r>
      </w:hyperlink>
    </w:p>
    <w:p w:rsidR="00D57DAA" w:rsidRDefault="00D57DAA" w:rsidP="00747211">
      <w:pPr>
        <w:rPr>
          <w:rFonts w:ascii="Arial" w:hAnsi="Arial" w:cs="Arial"/>
          <w:sz w:val="24"/>
          <w:szCs w:val="24"/>
        </w:rPr>
      </w:pPr>
      <w:r>
        <w:rPr>
          <w:rFonts w:ascii="Arial" w:hAnsi="Arial" w:cs="Arial"/>
          <w:sz w:val="24"/>
          <w:szCs w:val="24"/>
        </w:rPr>
        <w:t>Accessed on: 7</w:t>
      </w:r>
      <w:r w:rsidRPr="00D57DAA">
        <w:rPr>
          <w:rFonts w:ascii="Arial" w:hAnsi="Arial" w:cs="Arial"/>
          <w:sz w:val="24"/>
          <w:szCs w:val="24"/>
          <w:vertAlign w:val="superscript"/>
        </w:rPr>
        <w:t>TH</w:t>
      </w:r>
      <w:r>
        <w:rPr>
          <w:rFonts w:ascii="Arial" w:hAnsi="Arial" w:cs="Arial"/>
          <w:sz w:val="24"/>
          <w:szCs w:val="24"/>
        </w:rPr>
        <w:t xml:space="preserve"> February 2022</w:t>
      </w:r>
    </w:p>
    <w:p w:rsidR="00D57DAA" w:rsidRDefault="00D57DAA" w:rsidP="00747211">
      <w:pPr>
        <w:rPr>
          <w:rFonts w:ascii="Arial" w:hAnsi="Arial" w:cs="Arial"/>
          <w:sz w:val="24"/>
          <w:szCs w:val="24"/>
        </w:rPr>
      </w:pPr>
    </w:p>
    <w:p w:rsidR="00D57DAA" w:rsidRDefault="00D57DAA" w:rsidP="00747211">
      <w:pPr>
        <w:rPr>
          <w:rFonts w:ascii="Arial" w:hAnsi="Arial" w:cs="Arial"/>
          <w:sz w:val="24"/>
          <w:szCs w:val="24"/>
        </w:rPr>
      </w:pPr>
    </w:p>
    <w:p w:rsidR="00D57DAA" w:rsidRDefault="00D57DAA" w:rsidP="00747211">
      <w:pPr>
        <w:rPr>
          <w:rFonts w:ascii="Arial" w:hAnsi="Arial" w:cs="Arial"/>
          <w:sz w:val="24"/>
          <w:szCs w:val="24"/>
        </w:rPr>
      </w:pPr>
    </w:p>
    <w:p w:rsidR="00767C85" w:rsidRDefault="00767C85" w:rsidP="00747211">
      <w:pPr>
        <w:rPr>
          <w:rFonts w:ascii="Arial" w:hAnsi="Arial" w:cs="Arial"/>
          <w:sz w:val="24"/>
          <w:szCs w:val="24"/>
        </w:rPr>
      </w:pPr>
      <w:r>
        <w:rPr>
          <w:rFonts w:ascii="Arial" w:hAnsi="Arial" w:cs="Arial"/>
          <w:sz w:val="24"/>
          <w:szCs w:val="24"/>
        </w:rPr>
        <w:t>Travis A (2010) The thinner blue line-police warning</w:t>
      </w:r>
    </w:p>
    <w:p w:rsidR="00767C85" w:rsidRDefault="00767C85" w:rsidP="00767C85">
      <w:pPr>
        <w:tabs>
          <w:tab w:val="left" w:pos="7980"/>
        </w:tabs>
        <w:rPr>
          <w:rFonts w:ascii="Arial" w:hAnsi="Arial" w:cs="Arial"/>
          <w:sz w:val="24"/>
          <w:szCs w:val="24"/>
        </w:rPr>
      </w:pPr>
      <w:r>
        <w:rPr>
          <w:rFonts w:ascii="Arial" w:hAnsi="Arial" w:cs="Arial"/>
          <w:sz w:val="24"/>
          <w:szCs w:val="24"/>
        </w:rPr>
        <w:t xml:space="preserve"> Over 25% budget cut (Online)</w:t>
      </w:r>
      <w:r>
        <w:rPr>
          <w:rFonts w:ascii="Arial" w:hAnsi="Arial" w:cs="Arial"/>
          <w:sz w:val="24"/>
          <w:szCs w:val="24"/>
        </w:rPr>
        <w:tab/>
      </w:r>
    </w:p>
    <w:p w:rsidR="00DA1E8C" w:rsidRDefault="00767C85" w:rsidP="00767C85">
      <w:pPr>
        <w:tabs>
          <w:tab w:val="left" w:pos="7980"/>
        </w:tabs>
        <w:rPr>
          <w:rFonts w:ascii="Arial" w:hAnsi="Arial" w:cs="Arial"/>
          <w:sz w:val="24"/>
          <w:szCs w:val="24"/>
        </w:rPr>
      </w:pPr>
      <w:r>
        <w:rPr>
          <w:rFonts w:ascii="Arial" w:hAnsi="Arial" w:cs="Arial"/>
          <w:sz w:val="24"/>
          <w:szCs w:val="24"/>
        </w:rPr>
        <w:t>Available at:</w:t>
      </w:r>
      <w:r w:rsidRPr="00767C85">
        <w:t xml:space="preserve"> </w:t>
      </w:r>
      <w:hyperlink r:id="rId20" w:history="1">
        <w:r w:rsidRPr="001C40E6">
          <w:rPr>
            <w:rStyle w:val="Hyperlink"/>
            <w:rFonts w:ascii="Arial" w:hAnsi="Arial" w:cs="Arial"/>
            <w:sz w:val="24"/>
            <w:szCs w:val="24"/>
          </w:rPr>
          <w:t>https://www.theguardian.com/uk/2010/oct/13/police-warning-budget-cut</w:t>
        </w:r>
      </w:hyperlink>
    </w:p>
    <w:p w:rsidR="00767C85" w:rsidRDefault="00767C85" w:rsidP="00767C85">
      <w:pPr>
        <w:tabs>
          <w:tab w:val="left" w:pos="7980"/>
        </w:tabs>
        <w:rPr>
          <w:rFonts w:ascii="Arial" w:hAnsi="Arial" w:cs="Arial"/>
          <w:sz w:val="24"/>
          <w:szCs w:val="24"/>
        </w:rPr>
      </w:pPr>
      <w:r>
        <w:rPr>
          <w:rFonts w:ascii="Arial" w:hAnsi="Arial" w:cs="Arial"/>
          <w:sz w:val="24"/>
          <w:szCs w:val="24"/>
        </w:rPr>
        <w:t>Accessed on: 18</w:t>
      </w:r>
      <w:r w:rsidRPr="00767C85">
        <w:rPr>
          <w:rFonts w:ascii="Arial" w:hAnsi="Arial" w:cs="Arial"/>
          <w:sz w:val="24"/>
          <w:szCs w:val="24"/>
          <w:vertAlign w:val="superscript"/>
        </w:rPr>
        <w:t>th</w:t>
      </w:r>
      <w:r>
        <w:rPr>
          <w:rFonts w:ascii="Arial" w:hAnsi="Arial" w:cs="Arial"/>
          <w:sz w:val="24"/>
          <w:szCs w:val="24"/>
        </w:rPr>
        <w:t xml:space="preserve"> February 2022</w:t>
      </w:r>
    </w:p>
    <w:p w:rsidR="00767C85" w:rsidRDefault="00767C85" w:rsidP="00767C85">
      <w:pPr>
        <w:tabs>
          <w:tab w:val="left" w:pos="7980"/>
        </w:tabs>
        <w:rPr>
          <w:rFonts w:ascii="Arial" w:hAnsi="Arial" w:cs="Arial"/>
          <w:sz w:val="24"/>
          <w:szCs w:val="24"/>
        </w:rPr>
      </w:pPr>
      <w:r>
        <w:rPr>
          <w:rFonts w:ascii="Arial" w:hAnsi="Arial" w:cs="Arial"/>
          <w:sz w:val="24"/>
          <w:szCs w:val="24"/>
        </w:rPr>
        <w:t>Dodd V (2019) Criminals going unpunished because of cuts, says police chief (Online)</w:t>
      </w:r>
    </w:p>
    <w:p w:rsidR="00767C85" w:rsidRDefault="00767C85" w:rsidP="00767C85">
      <w:pPr>
        <w:tabs>
          <w:tab w:val="left" w:pos="7980"/>
        </w:tabs>
        <w:rPr>
          <w:rFonts w:ascii="Arial" w:hAnsi="Arial" w:cs="Arial"/>
          <w:sz w:val="24"/>
          <w:szCs w:val="24"/>
        </w:rPr>
      </w:pPr>
      <w:r>
        <w:rPr>
          <w:rFonts w:ascii="Arial" w:hAnsi="Arial" w:cs="Arial"/>
          <w:sz w:val="24"/>
          <w:szCs w:val="24"/>
        </w:rPr>
        <w:t>Available at:</w:t>
      </w:r>
      <w:r w:rsidRPr="00767C85">
        <w:t xml:space="preserve"> </w:t>
      </w:r>
      <w:hyperlink r:id="rId21" w:history="1">
        <w:r w:rsidRPr="001C40E6">
          <w:rPr>
            <w:rStyle w:val="Hyperlink"/>
            <w:rFonts w:ascii="Arial" w:hAnsi="Arial" w:cs="Arial"/>
            <w:sz w:val="24"/>
            <w:szCs w:val="24"/>
          </w:rPr>
          <w:t>https://www.theguardian.com/uk-news/2019/may/02/criminals-going-unpunished-because-of-cuts-says-police-chief</w:t>
        </w:r>
      </w:hyperlink>
    </w:p>
    <w:p w:rsidR="00767C85" w:rsidRDefault="00767C85" w:rsidP="00767C85">
      <w:pPr>
        <w:tabs>
          <w:tab w:val="left" w:pos="7980"/>
        </w:tabs>
        <w:rPr>
          <w:rFonts w:ascii="Arial" w:hAnsi="Arial" w:cs="Arial"/>
          <w:sz w:val="24"/>
          <w:szCs w:val="24"/>
        </w:rPr>
      </w:pPr>
      <w:r>
        <w:rPr>
          <w:rFonts w:ascii="Arial" w:hAnsi="Arial" w:cs="Arial"/>
          <w:sz w:val="24"/>
          <w:szCs w:val="24"/>
        </w:rPr>
        <w:t>Accessed on: 16</w:t>
      </w:r>
      <w:r w:rsidRPr="00767C85">
        <w:rPr>
          <w:rFonts w:ascii="Arial" w:hAnsi="Arial" w:cs="Arial"/>
          <w:sz w:val="24"/>
          <w:szCs w:val="24"/>
          <w:vertAlign w:val="superscript"/>
        </w:rPr>
        <w:t>th</w:t>
      </w:r>
      <w:r>
        <w:rPr>
          <w:rFonts w:ascii="Arial" w:hAnsi="Arial" w:cs="Arial"/>
          <w:sz w:val="24"/>
          <w:szCs w:val="24"/>
        </w:rPr>
        <w:t xml:space="preserve"> February 2022</w:t>
      </w:r>
    </w:p>
    <w:p w:rsidR="00767C85" w:rsidRDefault="00767C85" w:rsidP="00767C85">
      <w:pPr>
        <w:tabs>
          <w:tab w:val="left" w:pos="7980"/>
        </w:tabs>
        <w:rPr>
          <w:rFonts w:ascii="Arial" w:hAnsi="Arial" w:cs="Arial"/>
          <w:sz w:val="24"/>
          <w:szCs w:val="24"/>
        </w:rPr>
      </w:pPr>
      <w:r>
        <w:rPr>
          <w:rFonts w:ascii="Arial" w:hAnsi="Arial" w:cs="Arial"/>
          <w:sz w:val="24"/>
          <w:szCs w:val="24"/>
        </w:rPr>
        <w:t>Dodd V (2020) Police in England and Wales face ‘new era of austerity’ (</w:t>
      </w:r>
      <w:r w:rsidR="00D57DAA">
        <w:rPr>
          <w:rFonts w:ascii="Arial" w:hAnsi="Arial" w:cs="Arial"/>
          <w:sz w:val="24"/>
          <w:szCs w:val="24"/>
        </w:rPr>
        <w:t>Online)</w:t>
      </w:r>
    </w:p>
    <w:p w:rsidR="00D57DAA" w:rsidRDefault="00D57DAA" w:rsidP="00767C85">
      <w:pPr>
        <w:tabs>
          <w:tab w:val="left" w:pos="7980"/>
        </w:tabs>
        <w:rPr>
          <w:rFonts w:ascii="Arial" w:hAnsi="Arial" w:cs="Arial"/>
          <w:sz w:val="24"/>
          <w:szCs w:val="24"/>
        </w:rPr>
      </w:pPr>
      <w:r>
        <w:rPr>
          <w:rFonts w:ascii="Arial" w:hAnsi="Arial" w:cs="Arial"/>
          <w:sz w:val="24"/>
          <w:szCs w:val="24"/>
        </w:rPr>
        <w:lastRenderedPageBreak/>
        <w:t>Available at:</w:t>
      </w:r>
      <w:r w:rsidRPr="00D57DAA">
        <w:t xml:space="preserve"> </w:t>
      </w:r>
      <w:hyperlink r:id="rId22" w:history="1">
        <w:r w:rsidRPr="001C40E6">
          <w:rPr>
            <w:rStyle w:val="Hyperlink"/>
            <w:rFonts w:ascii="Arial" w:hAnsi="Arial" w:cs="Arial"/>
            <w:sz w:val="24"/>
            <w:szCs w:val="24"/>
          </w:rPr>
          <w:t>https://www.theguardian.com/uk-news/2020/jul/01/police-warn-of-cuts-to-funding-even-worse-than-in-austerity-years</w:t>
        </w:r>
      </w:hyperlink>
    </w:p>
    <w:p w:rsidR="00D57DAA" w:rsidRDefault="00D57DAA" w:rsidP="00767C85">
      <w:pPr>
        <w:tabs>
          <w:tab w:val="left" w:pos="7980"/>
        </w:tabs>
        <w:rPr>
          <w:rFonts w:ascii="Arial" w:hAnsi="Arial" w:cs="Arial"/>
          <w:sz w:val="24"/>
          <w:szCs w:val="24"/>
        </w:rPr>
      </w:pPr>
      <w:r>
        <w:rPr>
          <w:rFonts w:ascii="Arial" w:hAnsi="Arial" w:cs="Arial"/>
          <w:sz w:val="24"/>
          <w:szCs w:val="24"/>
        </w:rPr>
        <w:t>Accessed on: 17</w:t>
      </w:r>
      <w:r w:rsidRPr="00D57DAA">
        <w:rPr>
          <w:rFonts w:ascii="Arial" w:hAnsi="Arial" w:cs="Arial"/>
          <w:sz w:val="24"/>
          <w:szCs w:val="24"/>
          <w:vertAlign w:val="superscript"/>
        </w:rPr>
        <w:t>th</w:t>
      </w:r>
      <w:r>
        <w:rPr>
          <w:rFonts w:ascii="Arial" w:hAnsi="Arial" w:cs="Arial"/>
          <w:sz w:val="24"/>
          <w:szCs w:val="24"/>
        </w:rPr>
        <w:t xml:space="preserve"> February 2022</w:t>
      </w:r>
    </w:p>
    <w:p w:rsidR="00767C85" w:rsidRDefault="00767C85" w:rsidP="00747211">
      <w:pPr>
        <w:rPr>
          <w:rFonts w:ascii="Arial" w:hAnsi="Arial" w:cs="Arial"/>
          <w:sz w:val="24"/>
          <w:szCs w:val="24"/>
        </w:rPr>
      </w:pPr>
    </w:p>
    <w:p w:rsidR="00DA1E8C" w:rsidRDefault="00DA1E8C" w:rsidP="00747211">
      <w:pPr>
        <w:rPr>
          <w:rFonts w:ascii="Arial" w:hAnsi="Arial" w:cs="Arial"/>
          <w:sz w:val="24"/>
          <w:szCs w:val="24"/>
        </w:rPr>
      </w:pPr>
    </w:p>
    <w:p w:rsidR="00DA1E8C" w:rsidRDefault="00DA1E8C" w:rsidP="00747211">
      <w:pPr>
        <w:rPr>
          <w:rFonts w:ascii="Arial" w:hAnsi="Arial" w:cs="Arial"/>
          <w:sz w:val="24"/>
          <w:szCs w:val="24"/>
        </w:rPr>
      </w:pPr>
    </w:p>
    <w:p w:rsidR="00747211" w:rsidRDefault="00747211" w:rsidP="00747211">
      <w:pPr>
        <w:rPr>
          <w:rFonts w:ascii="Arial" w:hAnsi="Arial" w:cs="Arial"/>
          <w:sz w:val="24"/>
          <w:szCs w:val="24"/>
        </w:rPr>
      </w:pPr>
      <w:r>
        <w:rPr>
          <w:rFonts w:ascii="Arial" w:hAnsi="Arial" w:cs="Arial"/>
          <w:sz w:val="24"/>
          <w:szCs w:val="24"/>
        </w:rPr>
        <w:t>Chang H (2013) Austerity:  The history of a dangerous idea, by Mark Blyth (Online)</w:t>
      </w:r>
    </w:p>
    <w:p w:rsidR="00747211" w:rsidRDefault="00747211" w:rsidP="00747211">
      <w:pPr>
        <w:rPr>
          <w:rFonts w:ascii="Arial" w:hAnsi="Arial" w:cs="Arial"/>
          <w:sz w:val="24"/>
          <w:szCs w:val="24"/>
        </w:rPr>
      </w:pPr>
      <w:r>
        <w:rPr>
          <w:rFonts w:ascii="Arial" w:hAnsi="Arial" w:cs="Arial"/>
          <w:sz w:val="24"/>
          <w:szCs w:val="24"/>
        </w:rPr>
        <w:t>Available at:</w:t>
      </w:r>
      <w:r w:rsidRPr="00747211">
        <w:t xml:space="preserve"> </w:t>
      </w:r>
      <w:hyperlink r:id="rId23" w:history="1">
        <w:r w:rsidRPr="001C40E6">
          <w:rPr>
            <w:rStyle w:val="Hyperlink"/>
            <w:rFonts w:ascii="Arial" w:hAnsi="Arial" w:cs="Arial"/>
            <w:sz w:val="24"/>
            <w:szCs w:val="24"/>
          </w:rPr>
          <w:t>https://www.irishtimes.com/culture/books/austerity-the-history-of-a-dangerous-idea-by-mark-blyth-1.1425966</w:t>
        </w:r>
      </w:hyperlink>
    </w:p>
    <w:p w:rsidR="00747211" w:rsidRDefault="00747211" w:rsidP="00747211">
      <w:pPr>
        <w:rPr>
          <w:rFonts w:ascii="Arial" w:hAnsi="Arial" w:cs="Arial"/>
          <w:sz w:val="24"/>
          <w:szCs w:val="24"/>
        </w:rPr>
      </w:pPr>
      <w:r>
        <w:rPr>
          <w:rFonts w:ascii="Arial" w:hAnsi="Arial" w:cs="Arial"/>
          <w:sz w:val="24"/>
          <w:szCs w:val="24"/>
        </w:rPr>
        <w:t>Accessed on: 15</w:t>
      </w:r>
      <w:r w:rsidRPr="00747211">
        <w:rPr>
          <w:rFonts w:ascii="Arial" w:hAnsi="Arial" w:cs="Arial"/>
          <w:sz w:val="24"/>
          <w:szCs w:val="24"/>
          <w:vertAlign w:val="superscript"/>
        </w:rPr>
        <w:t>th</w:t>
      </w:r>
      <w:r>
        <w:rPr>
          <w:rFonts w:ascii="Arial" w:hAnsi="Arial" w:cs="Arial"/>
          <w:sz w:val="24"/>
          <w:szCs w:val="24"/>
        </w:rPr>
        <w:t xml:space="preserve"> February 2022</w:t>
      </w:r>
    </w:p>
    <w:p w:rsidR="0049654C" w:rsidRDefault="00BA146C" w:rsidP="00F0238C">
      <w:pPr>
        <w:rPr>
          <w:rFonts w:ascii="Arial" w:hAnsi="Arial" w:cs="Arial"/>
          <w:sz w:val="24"/>
          <w:szCs w:val="24"/>
        </w:rPr>
      </w:pPr>
      <w:r>
        <w:rPr>
          <w:rFonts w:ascii="Arial" w:hAnsi="Arial" w:cs="Arial"/>
          <w:sz w:val="24"/>
          <w:szCs w:val="24"/>
        </w:rPr>
        <w:t>IOG (2020) What will the spending review reveal about the government’s public services priorities (Online)</w:t>
      </w:r>
    </w:p>
    <w:p w:rsidR="00BA146C" w:rsidRDefault="00BA146C" w:rsidP="00F0238C">
      <w:pPr>
        <w:rPr>
          <w:rFonts w:ascii="Arial" w:hAnsi="Arial" w:cs="Arial"/>
          <w:sz w:val="24"/>
          <w:szCs w:val="24"/>
        </w:rPr>
      </w:pPr>
      <w:r>
        <w:rPr>
          <w:rFonts w:ascii="Arial" w:hAnsi="Arial" w:cs="Arial"/>
          <w:sz w:val="24"/>
          <w:szCs w:val="24"/>
        </w:rPr>
        <w:t>Available at:</w:t>
      </w:r>
      <w:r w:rsidRPr="00BA146C">
        <w:t xml:space="preserve"> </w:t>
      </w:r>
      <w:hyperlink r:id="rId24" w:history="1">
        <w:r w:rsidRPr="001C40E6">
          <w:rPr>
            <w:rStyle w:val="Hyperlink"/>
            <w:rFonts w:ascii="Arial" w:hAnsi="Arial" w:cs="Arial"/>
            <w:sz w:val="24"/>
            <w:szCs w:val="24"/>
          </w:rPr>
          <w:t>https://www.instituteforgovernment.org.uk/publication/budget-october-2021/public-services#:~:text=The%20government%20plans%20to%20increase,funds%20earmarked%20to%20address%20backlogs.&amp;text=In%202024%2F25%2C%20it%20is,%25%20above%202021%2F22%20levels</w:t>
        </w:r>
      </w:hyperlink>
      <w:r w:rsidRPr="00BA146C">
        <w:rPr>
          <w:rFonts w:ascii="Arial" w:hAnsi="Arial" w:cs="Arial"/>
          <w:sz w:val="24"/>
          <w:szCs w:val="24"/>
        </w:rPr>
        <w:t>.</w:t>
      </w:r>
    </w:p>
    <w:p w:rsidR="00BA146C" w:rsidRDefault="00BA146C" w:rsidP="00F0238C">
      <w:pPr>
        <w:rPr>
          <w:rFonts w:ascii="Arial" w:hAnsi="Arial" w:cs="Arial"/>
          <w:sz w:val="24"/>
          <w:szCs w:val="24"/>
        </w:rPr>
      </w:pPr>
      <w:r>
        <w:rPr>
          <w:rFonts w:ascii="Arial" w:hAnsi="Arial" w:cs="Arial"/>
          <w:sz w:val="24"/>
          <w:szCs w:val="24"/>
        </w:rPr>
        <w:t>Accessed on: 19</w:t>
      </w:r>
      <w:r w:rsidRPr="00BA146C">
        <w:rPr>
          <w:rFonts w:ascii="Arial" w:hAnsi="Arial" w:cs="Arial"/>
          <w:sz w:val="24"/>
          <w:szCs w:val="24"/>
          <w:vertAlign w:val="superscript"/>
        </w:rPr>
        <w:t>th</w:t>
      </w:r>
      <w:r>
        <w:rPr>
          <w:rFonts w:ascii="Arial" w:hAnsi="Arial" w:cs="Arial"/>
          <w:sz w:val="24"/>
          <w:szCs w:val="24"/>
        </w:rPr>
        <w:t xml:space="preserve"> February 2022</w:t>
      </w:r>
    </w:p>
    <w:p w:rsidR="00BA146C" w:rsidRDefault="00BA146C" w:rsidP="00F0238C">
      <w:pPr>
        <w:rPr>
          <w:rFonts w:ascii="Arial" w:hAnsi="Arial" w:cs="Arial"/>
          <w:sz w:val="24"/>
          <w:szCs w:val="24"/>
        </w:rPr>
      </w:pPr>
      <w:r>
        <w:rPr>
          <w:rFonts w:ascii="Arial" w:hAnsi="Arial" w:cs="Arial"/>
          <w:sz w:val="24"/>
          <w:szCs w:val="24"/>
        </w:rPr>
        <w:t>IOG (2020) Devolved public services (Online)</w:t>
      </w:r>
    </w:p>
    <w:p w:rsidR="00BA146C" w:rsidRDefault="00BA146C" w:rsidP="00F0238C">
      <w:pPr>
        <w:rPr>
          <w:rFonts w:ascii="Arial" w:hAnsi="Arial" w:cs="Arial"/>
          <w:sz w:val="24"/>
          <w:szCs w:val="24"/>
        </w:rPr>
      </w:pPr>
      <w:r>
        <w:rPr>
          <w:rFonts w:ascii="Arial" w:hAnsi="Arial" w:cs="Arial"/>
          <w:sz w:val="24"/>
          <w:szCs w:val="24"/>
        </w:rPr>
        <w:t>Available at:</w:t>
      </w:r>
      <w:r w:rsidRPr="00BA146C">
        <w:t xml:space="preserve"> </w:t>
      </w:r>
      <w:hyperlink r:id="rId25" w:history="1">
        <w:r w:rsidRPr="001C40E6">
          <w:rPr>
            <w:rStyle w:val="Hyperlink"/>
            <w:rFonts w:ascii="Arial" w:hAnsi="Arial" w:cs="Arial"/>
            <w:sz w:val="24"/>
            <w:szCs w:val="24"/>
          </w:rPr>
          <w:t>https://www.instituteforgovernment.org.uk/publication/devolved-public-services/summary</w:t>
        </w:r>
      </w:hyperlink>
    </w:p>
    <w:p w:rsidR="00BA146C" w:rsidRDefault="00BA146C" w:rsidP="00F0238C">
      <w:pPr>
        <w:rPr>
          <w:rFonts w:ascii="Arial" w:hAnsi="Arial" w:cs="Arial"/>
          <w:sz w:val="24"/>
          <w:szCs w:val="24"/>
        </w:rPr>
      </w:pPr>
      <w:r>
        <w:rPr>
          <w:rFonts w:ascii="Arial" w:hAnsi="Arial" w:cs="Arial"/>
          <w:sz w:val="24"/>
          <w:szCs w:val="24"/>
        </w:rPr>
        <w:t>Accessed on: 19</w:t>
      </w:r>
      <w:r w:rsidRPr="00BA146C">
        <w:rPr>
          <w:rFonts w:ascii="Arial" w:hAnsi="Arial" w:cs="Arial"/>
          <w:sz w:val="24"/>
          <w:szCs w:val="24"/>
          <w:vertAlign w:val="superscript"/>
        </w:rPr>
        <w:t>th</w:t>
      </w:r>
      <w:r>
        <w:rPr>
          <w:rFonts w:ascii="Arial" w:hAnsi="Arial" w:cs="Arial"/>
          <w:sz w:val="24"/>
          <w:szCs w:val="24"/>
        </w:rPr>
        <w:t xml:space="preserve"> February 2022</w:t>
      </w:r>
    </w:p>
    <w:p w:rsidR="00383076" w:rsidRDefault="00383076" w:rsidP="00F0238C">
      <w:pPr>
        <w:rPr>
          <w:rFonts w:ascii="Arial" w:hAnsi="Arial" w:cs="Arial"/>
          <w:sz w:val="24"/>
          <w:szCs w:val="24"/>
        </w:rPr>
      </w:pPr>
      <w:r>
        <w:rPr>
          <w:rFonts w:ascii="Arial" w:hAnsi="Arial" w:cs="Arial"/>
          <w:sz w:val="24"/>
          <w:szCs w:val="24"/>
        </w:rPr>
        <w:lastRenderedPageBreak/>
        <w:t>IOG (2022) Police (Online)</w:t>
      </w:r>
    </w:p>
    <w:p w:rsidR="00383076" w:rsidRDefault="00383076" w:rsidP="00F0238C">
      <w:pPr>
        <w:rPr>
          <w:rFonts w:ascii="Arial" w:hAnsi="Arial" w:cs="Arial"/>
          <w:sz w:val="24"/>
          <w:szCs w:val="24"/>
        </w:rPr>
      </w:pPr>
      <w:r>
        <w:rPr>
          <w:rFonts w:ascii="Arial" w:hAnsi="Arial" w:cs="Arial"/>
          <w:sz w:val="24"/>
          <w:szCs w:val="24"/>
        </w:rPr>
        <w:t xml:space="preserve">Available at: </w:t>
      </w:r>
      <w:hyperlink r:id="rId26" w:history="1">
        <w:r w:rsidRPr="001C40E6">
          <w:rPr>
            <w:rStyle w:val="Hyperlink"/>
            <w:rFonts w:ascii="Arial" w:hAnsi="Arial" w:cs="Arial"/>
            <w:sz w:val="24"/>
            <w:szCs w:val="24"/>
          </w:rPr>
          <w:t>https://www.instituteforgovernment.org.uk/publication/performance-tracker-2019/police</w:t>
        </w:r>
      </w:hyperlink>
    </w:p>
    <w:p w:rsidR="00383076" w:rsidRDefault="00383076" w:rsidP="00F0238C">
      <w:pPr>
        <w:rPr>
          <w:rFonts w:ascii="Arial" w:hAnsi="Arial" w:cs="Arial"/>
          <w:sz w:val="24"/>
          <w:szCs w:val="24"/>
        </w:rPr>
      </w:pPr>
      <w:r>
        <w:rPr>
          <w:rFonts w:ascii="Arial" w:hAnsi="Arial" w:cs="Arial"/>
          <w:sz w:val="24"/>
          <w:szCs w:val="24"/>
        </w:rPr>
        <w:t>Accessed on: 17</w:t>
      </w:r>
      <w:r w:rsidRPr="00383076">
        <w:rPr>
          <w:rFonts w:ascii="Arial" w:hAnsi="Arial" w:cs="Arial"/>
          <w:sz w:val="24"/>
          <w:szCs w:val="24"/>
          <w:vertAlign w:val="superscript"/>
        </w:rPr>
        <w:t>th</w:t>
      </w:r>
      <w:r>
        <w:rPr>
          <w:rFonts w:ascii="Arial" w:hAnsi="Arial" w:cs="Arial"/>
          <w:sz w:val="24"/>
          <w:szCs w:val="24"/>
        </w:rPr>
        <w:t xml:space="preserve"> February 2022</w:t>
      </w:r>
    </w:p>
    <w:p w:rsidR="00BA146C" w:rsidRDefault="00BA146C" w:rsidP="00F0238C">
      <w:pPr>
        <w:rPr>
          <w:rFonts w:ascii="Arial" w:hAnsi="Arial" w:cs="Arial"/>
          <w:sz w:val="24"/>
          <w:szCs w:val="24"/>
        </w:rPr>
      </w:pPr>
      <w:r>
        <w:rPr>
          <w:rFonts w:ascii="Arial" w:hAnsi="Arial" w:cs="Arial"/>
          <w:sz w:val="24"/>
          <w:szCs w:val="24"/>
        </w:rPr>
        <w:t>IWA (2014) Why Police and Criminal justice system should be devolved (Online)</w:t>
      </w:r>
    </w:p>
    <w:p w:rsidR="00BA146C" w:rsidRDefault="00BA146C" w:rsidP="00F0238C">
      <w:pPr>
        <w:rPr>
          <w:rFonts w:ascii="Arial" w:hAnsi="Arial" w:cs="Arial"/>
          <w:sz w:val="24"/>
          <w:szCs w:val="24"/>
        </w:rPr>
      </w:pPr>
      <w:r>
        <w:rPr>
          <w:rFonts w:ascii="Arial" w:hAnsi="Arial" w:cs="Arial"/>
          <w:sz w:val="24"/>
          <w:szCs w:val="24"/>
        </w:rPr>
        <w:t>Available at:</w:t>
      </w:r>
      <w:r w:rsidRPr="00BA146C">
        <w:t xml:space="preserve"> </w:t>
      </w:r>
      <w:hyperlink r:id="rId27" w:history="1">
        <w:r w:rsidRPr="001C40E6">
          <w:rPr>
            <w:rStyle w:val="Hyperlink"/>
            <w:rFonts w:ascii="Arial" w:hAnsi="Arial" w:cs="Arial"/>
            <w:sz w:val="24"/>
            <w:szCs w:val="24"/>
          </w:rPr>
          <w:t>https://www.iwa.wales/agenda/2013/07/why-police-and-criminal-justice-should-be-devolved/</w:t>
        </w:r>
      </w:hyperlink>
    </w:p>
    <w:p w:rsidR="00BA146C" w:rsidRDefault="00BA146C" w:rsidP="00F0238C">
      <w:pPr>
        <w:rPr>
          <w:rFonts w:ascii="Arial" w:hAnsi="Arial" w:cs="Arial"/>
          <w:sz w:val="24"/>
          <w:szCs w:val="24"/>
        </w:rPr>
      </w:pPr>
      <w:r>
        <w:rPr>
          <w:rFonts w:ascii="Arial" w:hAnsi="Arial" w:cs="Arial"/>
          <w:sz w:val="24"/>
          <w:szCs w:val="24"/>
        </w:rPr>
        <w:t>Accessed on: 20</w:t>
      </w:r>
      <w:r w:rsidRPr="00BA146C">
        <w:rPr>
          <w:rFonts w:ascii="Arial" w:hAnsi="Arial" w:cs="Arial"/>
          <w:sz w:val="24"/>
          <w:szCs w:val="24"/>
          <w:vertAlign w:val="superscript"/>
        </w:rPr>
        <w:t>th</w:t>
      </w:r>
      <w:r>
        <w:rPr>
          <w:rFonts w:ascii="Arial" w:hAnsi="Arial" w:cs="Arial"/>
          <w:sz w:val="24"/>
          <w:szCs w:val="24"/>
        </w:rPr>
        <w:t xml:space="preserve"> February 2022</w:t>
      </w:r>
    </w:p>
    <w:p w:rsidR="0080610D" w:rsidRDefault="0080610D" w:rsidP="00F0238C">
      <w:pPr>
        <w:rPr>
          <w:rFonts w:ascii="Arial" w:hAnsi="Arial" w:cs="Arial"/>
          <w:sz w:val="24"/>
          <w:szCs w:val="24"/>
        </w:rPr>
      </w:pPr>
      <w:r>
        <w:rPr>
          <w:rFonts w:ascii="Arial" w:hAnsi="Arial" w:cs="Arial"/>
          <w:sz w:val="24"/>
          <w:szCs w:val="24"/>
        </w:rPr>
        <w:t>NAO (2014) The impact of funding reductions on local authorities (Online)</w:t>
      </w:r>
    </w:p>
    <w:p w:rsidR="0080610D" w:rsidRDefault="0080610D" w:rsidP="00F0238C">
      <w:pPr>
        <w:rPr>
          <w:rFonts w:ascii="Arial" w:hAnsi="Arial" w:cs="Arial"/>
          <w:sz w:val="24"/>
          <w:szCs w:val="24"/>
        </w:rPr>
      </w:pPr>
      <w:r>
        <w:rPr>
          <w:rFonts w:ascii="Arial" w:hAnsi="Arial" w:cs="Arial"/>
          <w:sz w:val="24"/>
          <w:szCs w:val="24"/>
        </w:rPr>
        <w:t>Available at:</w:t>
      </w:r>
      <w:r w:rsidRPr="0080610D">
        <w:t xml:space="preserve"> </w:t>
      </w:r>
      <w:hyperlink r:id="rId28" w:history="1">
        <w:r w:rsidRPr="001C40E6">
          <w:rPr>
            <w:rStyle w:val="Hyperlink"/>
            <w:rFonts w:ascii="Arial" w:hAnsi="Arial" w:cs="Arial"/>
            <w:sz w:val="24"/>
            <w:szCs w:val="24"/>
          </w:rPr>
          <w:t>https://www.nao.org.uk/report/the-impact-funding-reductions-local-authorities/</w:t>
        </w:r>
      </w:hyperlink>
    </w:p>
    <w:p w:rsidR="0080610D" w:rsidRDefault="0080610D" w:rsidP="00F0238C">
      <w:pPr>
        <w:rPr>
          <w:rFonts w:ascii="Arial" w:hAnsi="Arial" w:cs="Arial"/>
          <w:sz w:val="24"/>
          <w:szCs w:val="24"/>
        </w:rPr>
      </w:pPr>
      <w:r>
        <w:rPr>
          <w:rFonts w:ascii="Arial" w:hAnsi="Arial" w:cs="Arial"/>
          <w:sz w:val="24"/>
          <w:szCs w:val="24"/>
        </w:rPr>
        <w:t>Accessed on: 11</w:t>
      </w:r>
      <w:r w:rsidRPr="0080610D">
        <w:rPr>
          <w:rFonts w:ascii="Arial" w:hAnsi="Arial" w:cs="Arial"/>
          <w:sz w:val="24"/>
          <w:szCs w:val="24"/>
          <w:vertAlign w:val="superscript"/>
        </w:rPr>
        <w:t>th</w:t>
      </w:r>
      <w:r>
        <w:rPr>
          <w:rFonts w:ascii="Arial" w:hAnsi="Arial" w:cs="Arial"/>
          <w:sz w:val="24"/>
          <w:szCs w:val="24"/>
        </w:rPr>
        <w:t xml:space="preserve"> February 2022</w:t>
      </w:r>
    </w:p>
    <w:p w:rsidR="00804DC5" w:rsidRDefault="00804DC5" w:rsidP="00F0238C">
      <w:pPr>
        <w:rPr>
          <w:rFonts w:ascii="Arial" w:hAnsi="Arial" w:cs="Arial"/>
          <w:sz w:val="24"/>
          <w:szCs w:val="24"/>
        </w:rPr>
      </w:pPr>
    </w:p>
    <w:p w:rsidR="00804DC5" w:rsidRDefault="00804DC5" w:rsidP="00F0238C">
      <w:pPr>
        <w:rPr>
          <w:rFonts w:ascii="Arial" w:hAnsi="Arial" w:cs="Arial"/>
          <w:sz w:val="24"/>
          <w:szCs w:val="24"/>
        </w:rPr>
      </w:pPr>
    </w:p>
    <w:p w:rsidR="00804DC5" w:rsidRDefault="00804DC5" w:rsidP="00F0238C">
      <w:pPr>
        <w:rPr>
          <w:rFonts w:ascii="Arial" w:hAnsi="Arial" w:cs="Arial"/>
          <w:sz w:val="24"/>
          <w:szCs w:val="24"/>
        </w:rPr>
      </w:pPr>
      <w:r>
        <w:rPr>
          <w:rFonts w:ascii="Arial" w:hAnsi="Arial" w:cs="Arial"/>
          <w:sz w:val="24"/>
          <w:szCs w:val="24"/>
        </w:rPr>
        <w:t>Mueller B (2019) What is austerity and how has it effected British Society? (Online)</w:t>
      </w:r>
    </w:p>
    <w:p w:rsidR="00804DC5" w:rsidRDefault="00804DC5" w:rsidP="00F0238C">
      <w:pPr>
        <w:rPr>
          <w:rFonts w:ascii="Arial" w:hAnsi="Arial" w:cs="Arial"/>
          <w:sz w:val="24"/>
          <w:szCs w:val="24"/>
        </w:rPr>
      </w:pPr>
      <w:r>
        <w:rPr>
          <w:rFonts w:ascii="Arial" w:hAnsi="Arial" w:cs="Arial"/>
          <w:sz w:val="24"/>
          <w:szCs w:val="24"/>
        </w:rPr>
        <w:t>Available at:</w:t>
      </w:r>
      <w:r w:rsidRPr="00804DC5">
        <w:t xml:space="preserve"> </w:t>
      </w:r>
      <w:hyperlink r:id="rId29" w:history="1">
        <w:r w:rsidRPr="001C40E6">
          <w:rPr>
            <w:rStyle w:val="Hyperlink"/>
            <w:rFonts w:ascii="Arial" w:hAnsi="Arial" w:cs="Arial"/>
            <w:sz w:val="24"/>
            <w:szCs w:val="24"/>
          </w:rPr>
          <w:t>https://www.nytimes.com/2019/02/24/world/europe/britain-austerity-may-budget.html</w:t>
        </w:r>
      </w:hyperlink>
    </w:p>
    <w:p w:rsidR="00804DC5" w:rsidRDefault="00804DC5" w:rsidP="00F0238C">
      <w:pPr>
        <w:rPr>
          <w:rFonts w:ascii="Arial" w:hAnsi="Arial" w:cs="Arial"/>
          <w:sz w:val="24"/>
          <w:szCs w:val="24"/>
        </w:rPr>
      </w:pPr>
      <w:r>
        <w:rPr>
          <w:rFonts w:ascii="Arial" w:hAnsi="Arial" w:cs="Arial"/>
          <w:sz w:val="24"/>
          <w:szCs w:val="24"/>
        </w:rPr>
        <w:t>Accessed on: 9</w:t>
      </w:r>
      <w:r w:rsidRPr="00804DC5">
        <w:rPr>
          <w:rFonts w:ascii="Arial" w:hAnsi="Arial" w:cs="Arial"/>
          <w:sz w:val="24"/>
          <w:szCs w:val="24"/>
          <w:vertAlign w:val="superscript"/>
        </w:rPr>
        <w:t>th</w:t>
      </w:r>
      <w:r>
        <w:rPr>
          <w:rFonts w:ascii="Arial" w:hAnsi="Arial" w:cs="Arial"/>
          <w:sz w:val="24"/>
          <w:szCs w:val="24"/>
        </w:rPr>
        <w:t xml:space="preserve"> February 2022</w:t>
      </w:r>
    </w:p>
    <w:p w:rsidR="00804DC5" w:rsidRDefault="00804DC5" w:rsidP="00F0238C">
      <w:pPr>
        <w:rPr>
          <w:rFonts w:ascii="Arial" w:hAnsi="Arial" w:cs="Arial"/>
          <w:sz w:val="24"/>
          <w:szCs w:val="24"/>
        </w:rPr>
      </w:pPr>
      <w:r>
        <w:rPr>
          <w:rFonts w:ascii="Arial" w:hAnsi="Arial" w:cs="Arial"/>
          <w:sz w:val="24"/>
          <w:szCs w:val="24"/>
        </w:rPr>
        <w:t>OECD (2019) Budgetary governance in Practise: United Kingdom (Online)</w:t>
      </w:r>
    </w:p>
    <w:p w:rsidR="00804DC5" w:rsidRDefault="00804DC5" w:rsidP="00F0238C">
      <w:pPr>
        <w:rPr>
          <w:rFonts w:ascii="Arial" w:hAnsi="Arial" w:cs="Arial"/>
          <w:sz w:val="24"/>
          <w:szCs w:val="24"/>
        </w:rPr>
      </w:pPr>
      <w:r>
        <w:rPr>
          <w:rFonts w:ascii="Arial" w:hAnsi="Arial" w:cs="Arial"/>
          <w:sz w:val="24"/>
          <w:szCs w:val="24"/>
        </w:rPr>
        <w:t>Available at:</w:t>
      </w:r>
      <w:r w:rsidRPr="00804DC5">
        <w:t xml:space="preserve"> </w:t>
      </w:r>
      <w:hyperlink r:id="rId30" w:history="1">
        <w:r w:rsidRPr="001C40E6">
          <w:rPr>
            <w:rStyle w:val="Hyperlink"/>
            <w:rFonts w:ascii="Arial" w:hAnsi="Arial" w:cs="Arial"/>
            <w:sz w:val="24"/>
            <w:szCs w:val="24"/>
          </w:rPr>
          <w:t>https://www.oecd.org/gov/budgeting/budgeting-and-public-expenditures-2019-united-kingdom.pdf</w:t>
        </w:r>
      </w:hyperlink>
    </w:p>
    <w:p w:rsidR="00804DC5" w:rsidRDefault="00804DC5" w:rsidP="00F0238C">
      <w:pPr>
        <w:rPr>
          <w:rFonts w:ascii="Arial" w:hAnsi="Arial" w:cs="Arial"/>
          <w:sz w:val="24"/>
          <w:szCs w:val="24"/>
        </w:rPr>
      </w:pPr>
      <w:r>
        <w:rPr>
          <w:rFonts w:ascii="Arial" w:hAnsi="Arial" w:cs="Arial"/>
          <w:sz w:val="24"/>
          <w:szCs w:val="24"/>
        </w:rPr>
        <w:lastRenderedPageBreak/>
        <w:t>Accessed on: 6</w:t>
      </w:r>
      <w:r w:rsidRPr="00804DC5">
        <w:rPr>
          <w:rFonts w:ascii="Arial" w:hAnsi="Arial" w:cs="Arial"/>
          <w:sz w:val="24"/>
          <w:szCs w:val="24"/>
          <w:vertAlign w:val="superscript"/>
        </w:rPr>
        <w:t>th</w:t>
      </w:r>
      <w:r>
        <w:rPr>
          <w:rFonts w:ascii="Arial" w:hAnsi="Arial" w:cs="Arial"/>
          <w:sz w:val="24"/>
          <w:szCs w:val="24"/>
        </w:rPr>
        <w:t xml:space="preserve"> February 2022</w:t>
      </w:r>
    </w:p>
    <w:p w:rsidR="00804DC5" w:rsidRDefault="00804DC5" w:rsidP="00F0238C">
      <w:pPr>
        <w:rPr>
          <w:rFonts w:ascii="Arial" w:hAnsi="Arial" w:cs="Arial"/>
          <w:sz w:val="24"/>
          <w:szCs w:val="24"/>
        </w:rPr>
      </w:pPr>
      <w:r>
        <w:rPr>
          <w:rFonts w:ascii="Arial" w:hAnsi="Arial" w:cs="Arial"/>
          <w:sz w:val="24"/>
          <w:szCs w:val="24"/>
        </w:rPr>
        <w:t>OBR (2010) A brief guide into UK public finances (Online)</w:t>
      </w:r>
    </w:p>
    <w:p w:rsidR="00804DC5" w:rsidRDefault="00804DC5" w:rsidP="00F0238C">
      <w:pPr>
        <w:rPr>
          <w:rFonts w:ascii="Arial" w:hAnsi="Arial" w:cs="Arial"/>
          <w:sz w:val="24"/>
          <w:szCs w:val="24"/>
        </w:rPr>
      </w:pPr>
      <w:r>
        <w:rPr>
          <w:rFonts w:ascii="Arial" w:hAnsi="Arial" w:cs="Arial"/>
          <w:sz w:val="24"/>
          <w:szCs w:val="24"/>
        </w:rPr>
        <w:t>Available at:</w:t>
      </w:r>
      <w:r w:rsidRPr="00804DC5">
        <w:t xml:space="preserve"> </w:t>
      </w:r>
      <w:hyperlink r:id="rId31" w:history="1">
        <w:r w:rsidRPr="001C40E6">
          <w:rPr>
            <w:rStyle w:val="Hyperlink"/>
            <w:rFonts w:ascii="Arial" w:hAnsi="Arial" w:cs="Arial"/>
            <w:sz w:val="24"/>
            <w:szCs w:val="24"/>
          </w:rPr>
          <w:t>https://obr.uk/docs/dlm_uploads/BriefGuide-AB21-1.pdf</w:t>
        </w:r>
      </w:hyperlink>
    </w:p>
    <w:p w:rsidR="00804DC5" w:rsidRDefault="00804DC5" w:rsidP="00F0238C">
      <w:pPr>
        <w:rPr>
          <w:rFonts w:ascii="Arial" w:hAnsi="Arial" w:cs="Arial"/>
          <w:sz w:val="24"/>
          <w:szCs w:val="24"/>
        </w:rPr>
      </w:pPr>
      <w:r>
        <w:rPr>
          <w:rFonts w:ascii="Arial" w:hAnsi="Arial" w:cs="Arial"/>
          <w:sz w:val="24"/>
          <w:szCs w:val="24"/>
        </w:rPr>
        <w:t>Accessed on: 19</w:t>
      </w:r>
      <w:r w:rsidRPr="00804DC5">
        <w:rPr>
          <w:rFonts w:ascii="Arial" w:hAnsi="Arial" w:cs="Arial"/>
          <w:sz w:val="24"/>
          <w:szCs w:val="24"/>
          <w:vertAlign w:val="superscript"/>
        </w:rPr>
        <w:t>th</w:t>
      </w:r>
      <w:r>
        <w:rPr>
          <w:rFonts w:ascii="Arial" w:hAnsi="Arial" w:cs="Arial"/>
          <w:sz w:val="24"/>
          <w:szCs w:val="24"/>
        </w:rPr>
        <w:t xml:space="preserve"> February 2022</w:t>
      </w:r>
    </w:p>
    <w:p w:rsidR="001D444B" w:rsidRDefault="001D444B" w:rsidP="00F0238C">
      <w:pPr>
        <w:rPr>
          <w:rFonts w:ascii="Arial" w:hAnsi="Arial" w:cs="Arial"/>
          <w:sz w:val="24"/>
          <w:szCs w:val="24"/>
        </w:rPr>
      </w:pPr>
      <w:r>
        <w:rPr>
          <w:rFonts w:ascii="Arial" w:hAnsi="Arial" w:cs="Arial"/>
          <w:sz w:val="24"/>
          <w:szCs w:val="24"/>
        </w:rPr>
        <w:t>House of Commons (2019) Financial sustainability of police forces in England and Wales (Online)</w:t>
      </w:r>
    </w:p>
    <w:p w:rsidR="001D444B" w:rsidRDefault="001D444B" w:rsidP="00F0238C">
      <w:pPr>
        <w:rPr>
          <w:rFonts w:ascii="Arial" w:hAnsi="Arial" w:cs="Arial"/>
          <w:sz w:val="24"/>
          <w:szCs w:val="24"/>
        </w:rPr>
      </w:pPr>
      <w:r>
        <w:rPr>
          <w:rFonts w:ascii="Arial" w:hAnsi="Arial" w:cs="Arial"/>
          <w:sz w:val="24"/>
          <w:szCs w:val="24"/>
        </w:rPr>
        <w:t>Available at:</w:t>
      </w:r>
      <w:r w:rsidRPr="001D444B">
        <w:t xml:space="preserve"> </w:t>
      </w:r>
      <w:hyperlink r:id="rId32" w:history="1">
        <w:r w:rsidRPr="001C40E6">
          <w:rPr>
            <w:rStyle w:val="Hyperlink"/>
            <w:rFonts w:ascii="Arial" w:hAnsi="Arial" w:cs="Arial"/>
            <w:sz w:val="24"/>
            <w:szCs w:val="24"/>
          </w:rPr>
          <w:t>https://publications.parliament.uk/pa/cm201719/cmselect/cmpubacc/1513/1513.pdf</w:t>
        </w:r>
      </w:hyperlink>
    </w:p>
    <w:p w:rsidR="001D444B" w:rsidRDefault="001D444B" w:rsidP="00F0238C">
      <w:pPr>
        <w:rPr>
          <w:rFonts w:ascii="Arial" w:hAnsi="Arial" w:cs="Arial"/>
          <w:sz w:val="24"/>
          <w:szCs w:val="24"/>
        </w:rPr>
      </w:pPr>
      <w:r>
        <w:rPr>
          <w:rFonts w:ascii="Arial" w:hAnsi="Arial" w:cs="Arial"/>
          <w:sz w:val="24"/>
          <w:szCs w:val="24"/>
        </w:rPr>
        <w:t>Accessed on: 19</w:t>
      </w:r>
      <w:r w:rsidRPr="001D444B">
        <w:rPr>
          <w:rFonts w:ascii="Arial" w:hAnsi="Arial" w:cs="Arial"/>
          <w:sz w:val="24"/>
          <w:szCs w:val="24"/>
          <w:vertAlign w:val="superscript"/>
        </w:rPr>
        <w:t>th</w:t>
      </w:r>
      <w:r>
        <w:rPr>
          <w:rFonts w:ascii="Arial" w:hAnsi="Arial" w:cs="Arial"/>
          <w:sz w:val="24"/>
          <w:szCs w:val="24"/>
        </w:rPr>
        <w:t xml:space="preserve"> February 2022</w:t>
      </w:r>
    </w:p>
    <w:p w:rsidR="00804DC5" w:rsidRDefault="00804DC5" w:rsidP="00804DC5">
      <w:pPr>
        <w:rPr>
          <w:rFonts w:ascii="Arial" w:hAnsi="Arial" w:cs="Arial"/>
          <w:sz w:val="24"/>
          <w:szCs w:val="24"/>
        </w:rPr>
      </w:pPr>
      <w:r>
        <w:rPr>
          <w:rFonts w:ascii="Arial" w:hAnsi="Arial" w:cs="Arial"/>
          <w:sz w:val="24"/>
          <w:szCs w:val="24"/>
        </w:rPr>
        <w:t>Jones &amp; Bartlett (2013) Budget cycles (Online)</w:t>
      </w:r>
    </w:p>
    <w:p w:rsidR="00804DC5" w:rsidRDefault="00804DC5" w:rsidP="00804DC5">
      <w:pPr>
        <w:rPr>
          <w:rFonts w:ascii="Arial" w:hAnsi="Arial" w:cs="Arial"/>
          <w:sz w:val="24"/>
          <w:szCs w:val="24"/>
        </w:rPr>
      </w:pPr>
      <w:r>
        <w:rPr>
          <w:rFonts w:ascii="Arial" w:hAnsi="Arial" w:cs="Arial"/>
          <w:sz w:val="24"/>
          <w:szCs w:val="24"/>
        </w:rPr>
        <w:t>Available at:</w:t>
      </w:r>
      <w:r w:rsidRPr="00804DC5">
        <w:t xml:space="preserve"> </w:t>
      </w:r>
      <w:hyperlink r:id="rId33" w:history="1">
        <w:r w:rsidRPr="001C40E6">
          <w:rPr>
            <w:rStyle w:val="Hyperlink"/>
            <w:rFonts w:ascii="Arial" w:hAnsi="Arial" w:cs="Arial"/>
            <w:sz w:val="24"/>
            <w:szCs w:val="24"/>
          </w:rPr>
          <w:t>https://samples.jblearning.com/0763746681/31293_CH03_Lee.pdf</w:t>
        </w:r>
      </w:hyperlink>
    </w:p>
    <w:p w:rsidR="00804DC5" w:rsidRDefault="00804DC5" w:rsidP="00804DC5">
      <w:pPr>
        <w:rPr>
          <w:rFonts w:ascii="Arial" w:hAnsi="Arial" w:cs="Arial"/>
          <w:sz w:val="24"/>
          <w:szCs w:val="24"/>
        </w:rPr>
      </w:pPr>
      <w:r>
        <w:rPr>
          <w:rFonts w:ascii="Arial" w:hAnsi="Arial" w:cs="Arial"/>
          <w:sz w:val="24"/>
          <w:szCs w:val="24"/>
        </w:rPr>
        <w:t>Accessed on: 15</w:t>
      </w:r>
      <w:r w:rsidRPr="00804DC5">
        <w:rPr>
          <w:rFonts w:ascii="Arial" w:hAnsi="Arial" w:cs="Arial"/>
          <w:sz w:val="24"/>
          <w:szCs w:val="24"/>
          <w:vertAlign w:val="superscript"/>
        </w:rPr>
        <w:t>th</w:t>
      </w:r>
      <w:r>
        <w:rPr>
          <w:rFonts w:ascii="Arial" w:hAnsi="Arial" w:cs="Arial"/>
          <w:sz w:val="24"/>
          <w:szCs w:val="24"/>
        </w:rPr>
        <w:t xml:space="preserve"> February 2022</w:t>
      </w:r>
    </w:p>
    <w:p w:rsidR="00804DC5" w:rsidRDefault="00804DC5" w:rsidP="00804DC5">
      <w:pPr>
        <w:rPr>
          <w:rFonts w:ascii="Arial" w:hAnsi="Arial" w:cs="Arial"/>
          <w:sz w:val="24"/>
          <w:szCs w:val="24"/>
        </w:rPr>
      </w:pPr>
      <w:proofErr w:type="spellStart"/>
      <w:r>
        <w:rPr>
          <w:rFonts w:ascii="Arial" w:hAnsi="Arial" w:cs="Arial"/>
          <w:sz w:val="24"/>
          <w:szCs w:val="24"/>
        </w:rPr>
        <w:t>Draca</w:t>
      </w:r>
      <w:proofErr w:type="spellEnd"/>
      <w:r>
        <w:rPr>
          <w:rFonts w:ascii="Arial" w:hAnsi="Arial" w:cs="Arial"/>
          <w:sz w:val="24"/>
          <w:szCs w:val="24"/>
        </w:rPr>
        <w:t xml:space="preserve"> M &amp; </w:t>
      </w:r>
      <w:proofErr w:type="spellStart"/>
      <w:r>
        <w:rPr>
          <w:rFonts w:ascii="Arial" w:hAnsi="Arial" w:cs="Arial"/>
          <w:sz w:val="24"/>
          <w:szCs w:val="24"/>
        </w:rPr>
        <w:t>L</w:t>
      </w:r>
      <w:r w:rsidR="00DA3769">
        <w:rPr>
          <w:rFonts w:ascii="Arial" w:hAnsi="Arial" w:cs="Arial"/>
          <w:sz w:val="24"/>
          <w:szCs w:val="24"/>
        </w:rPr>
        <w:t>a</w:t>
      </w:r>
      <w:r>
        <w:rPr>
          <w:rFonts w:ascii="Arial" w:hAnsi="Arial" w:cs="Arial"/>
          <w:sz w:val="24"/>
          <w:szCs w:val="24"/>
        </w:rPr>
        <w:t>ngella</w:t>
      </w:r>
      <w:proofErr w:type="spellEnd"/>
      <w:r>
        <w:rPr>
          <w:rFonts w:ascii="Arial" w:hAnsi="Arial" w:cs="Arial"/>
          <w:sz w:val="24"/>
          <w:szCs w:val="24"/>
        </w:rPr>
        <w:t xml:space="preserve"> M</w:t>
      </w:r>
      <w:r w:rsidR="00DA3769">
        <w:rPr>
          <w:rFonts w:ascii="Arial" w:hAnsi="Arial" w:cs="Arial"/>
          <w:sz w:val="24"/>
          <w:szCs w:val="24"/>
        </w:rPr>
        <w:t xml:space="preserve"> (2020) Law, Order and austerity: police numbers and crime in 2010’s (Online)</w:t>
      </w:r>
    </w:p>
    <w:p w:rsidR="00DA3769" w:rsidRDefault="00DA3769" w:rsidP="00804DC5">
      <w:pPr>
        <w:rPr>
          <w:rFonts w:ascii="Arial" w:hAnsi="Arial" w:cs="Arial"/>
          <w:sz w:val="24"/>
          <w:szCs w:val="24"/>
        </w:rPr>
      </w:pPr>
      <w:r>
        <w:rPr>
          <w:rFonts w:ascii="Arial" w:hAnsi="Arial" w:cs="Arial"/>
          <w:sz w:val="24"/>
          <w:szCs w:val="24"/>
        </w:rPr>
        <w:t>Available at:</w:t>
      </w:r>
      <w:r w:rsidRPr="00DA3769">
        <w:t xml:space="preserve"> </w:t>
      </w:r>
      <w:hyperlink r:id="rId34" w:history="1">
        <w:r w:rsidRPr="001C40E6">
          <w:rPr>
            <w:rStyle w:val="Hyperlink"/>
            <w:rFonts w:ascii="Arial" w:hAnsi="Arial" w:cs="Arial"/>
            <w:sz w:val="24"/>
            <w:szCs w:val="24"/>
          </w:rPr>
          <w:t>https://warwick.ac.uk/fac/soc/economics/research/centres/cage/news/03-06-20-advantage_magazine__summer/article-3/</w:t>
        </w:r>
      </w:hyperlink>
    </w:p>
    <w:p w:rsidR="00DA3769" w:rsidRDefault="00DA3769" w:rsidP="00804DC5">
      <w:pPr>
        <w:rPr>
          <w:rFonts w:ascii="Arial" w:hAnsi="Arial" w:cs="Arial"/>
          <w:sz w:val="24"/>
          <w:szCs w:val="24"/>
        </w:rPr>
      </w:pPr>
      <w:r>
        <w:rPr>
          <w:rFonts w:ascii="Arial" w:hAnsi="Arial" w:cs="Arial"/>
          <w:sz w:val="24"/>
          <w:szCs w:val="24"/>
        </w:rPr>
        <w:t>Accessed on: 17</w:t>
      </w:r>
      <w:r w:rsidRPr="00DA3769">
        <w:rPr>
          <w:rFonts w:ascii="Arial" w:hAnsi="Arial" w:cs="Arial"/>
          <w:sz w:val="24"/>
          <w:szCs w:val="24"/>
          <w:vertAlign w:val="superscript"/>
        </w:rPr>
        <w:t>th</w:t>
      </w:r>
      <w:r>
        <w:rPr>
          <w:rFonts w:ascii="Arial" w:hAnsi="Arial" w:cs="Arial"/>
          <w:sz w:val="24"/>
          <w:szCs w:val="24"/>
        </w:rPr>
        <w:t xml:space="preserve"> February 2022</w:t>
      </w:r>
    </w:p>
    <w:p w:rsidR="00DA3769" w:rsidRDefault="00DA3769" w:rsidP="00804DC5">
      <w:pPr>
        <w:rPr>
          <w:rFonts w:ascii="Arial" w:hAnsi="Arial" w:cs="Arial"/>
          <w:sz w:val="24"/>
          <w:szCs w:val="24"/>
        </w:rPr>
      </w:pPr>
      <w:proofErr w:type="spellStart"/>
      <w:r>
        <w:rPr>
          <w:rFonts w:ascii="Arial" w:hAnsi="Arial" w:cs="Arial"/>
          <w:sz w:val="24"/>
          <w:szCs w:val="24"/>
        </w:rPr>
        <w:t>Nirappil</w:t>
      </w:r>
      <w:proofErr w:type="spellEnd"/>
      <w:r>
        <w:rPr>
          <w:rFonts w:ascii="Arial" w:hAnsi="Arial" w:cs="Arial"/>
          <w:sz w:val="24"/>
          <w:szCs w:val="24"/>
        </w:rPr>
        <w:t xml:space="preserve"> F &amp; Hermann P (2020) D.C Activists and lawmakers confront challenges of ‘defund police’ movement (Online)</w:t>
      </w:r>
    </w:p>
    <w:p w:rsidR="00DA3769" w:rsidRDefault="00DA3769" w:rsidP="00804DC5">
      <w:pPr>
        <w:rPr>
          <w:rFonts w:ascii="Arial" w:hAnsi="Arial" w:cs="Arial"/>
          <w:sz w:val="24"/>
          <w:szCs w:val="24"/>
        </w:rPr>
      </w:pPr>
      <w:r>
        <w:rPr>
          <w:rFonts w:ascii="Arial" w:hAnsi="Arial" w:cs="Arial"/>
          <w:sz w:val="24"/>
          <w:szCs w:val="24"/>
        </w:rPr>
        <w:lastRenderedPageBreak/>
        <w:t>Available at:</w:t>
      </w:r>
      <w:r w:rsidRPr="00DA3769">
        <w:t xml:space="preserve"> </w:t>
      </w:r>
      <w:hyperlink r:id="rId35" w:history="1">
        <w:r w:rsidRPr="001C40E6">
          <w:rPr>
            <w:rStyle w:val="Hyperlink"/>
            <w:rFonts w:ascii="Arial" w:hAnsi="Arial" w:cs="Arial"/>
            <w:sz w:val="24"/>
            <w:szCs w:val="24"/>
          </w:rPr>
          <w:t>https://www.washingtonpost.com/local/dc-politics/dc-police-cuts/2020/06/25/dacff0e2-b6f2-11ea-a510-55bf26485c93_story.html</w:t>
        </w:r>
      </w:hyperlink>
    </w:p>
    <w:p w:rsidR="00DA3769" w:rsidRDefault="00DA3769" w:rsidP="00804DC5">
      <w:pPr>
        <w:rPr>
          <w:rFonts w:ascii="Arial" w:hAnsi="Arial" w:cs="Arial"/>
          <w:sz w:val="24"/>
          <w:szCs w:val="24"/>
        </w:rPr>
      </w:pPr>
      <w:r>
        <w:rPr>
          <w:rFonts w:ascii="Arial" w:hAnsi="Arial" w:cs="Arial"/>
          <w:sz w:val="24"/>
          <w:szCs w:val="24"/>
        </w:rPr>
        <w:t>Accessed on: 18</w:t>
      </w:r>
      <w:r w:rsidRPr="00DA3769">
        <w:rPr>
          <w:rFonts w:ascii="Arial" w:hAnsi="Arial" w:cs="Arial"/>
          <w:sz w:val="24"/>
          <w:szCs w:val="24"/>
          <w:vertAlign w:val="superscript"/>
        </w:rPr>
        <w:t>th</w:t>
      </w:r>
      <w:r>
        <w:rPr>
          <w:rFonts w:ascii="Arial" w:hAnsi="Arial" w:cs="Arial"/>
          <w:sz w:val="24"/>
          <w:szCs w:val="24"/>
        </w:rPr>
        <w:t xml:space="preserve"> February 2022</w:t>
      </w:r>
    </w:p>
    <w:p w:rsidR="00DA3769" w:rsidRDefault="00DA3769" w:rsidP="00804DC5">
      <w:pPr>
        <w:rPr>
          <w:rFonts w:ascii="Arial" w:hAnsi="Arial" w:cs="Arial"/>
          <w:sz w:val="24"/>
          <w:szCs w:val="24"/>
        </w:rPr>
      </w:pPr>
      <w:r>
        <w:rPr>
          <w:rFonts w:ascii="Arial" w:hAnsi="Arial" w:cs="Arial"/>
          <w:sz w:val="24"/>
          <w:szCs w:val="24"/>
        </w:rPr>
        <w:t>Taylor T (2022) Cuts have consequences (Online)</w:t>
      </w:r>
    </w:p>
    <w:p w:rsidR="00DA3769" w:rsidRDefault="00DA3769" w:rsidP="00804DC5">
      <w:pPr>
        <w:rPr>
          <w:rFonts w:ascii="Arial" w:hAnsi="Arial" w:cs="Arial"/>
          <w:sz w:val="24"/>
          <w:szCs w:val="24"/>
        </w:rPr>
      </w:pPr>
      <w:r>
        <w:rPr>
          <w:rFonts w:ascii="Arial" w:hAnsi="Arial" w:cs="Arial"/>
          <w:sz w:val="24"/>
          <w:szCs w:val="24"/>
        </w:rPr>
        <w:t>Available at:</w:t>
      </w:r>
      <w:r w:rsidRPr="00DA3769">
        <w:t xml:space="preserve"> </w:t>
      </w:r>
      <w:hyperlink r:id="rId36" w:history="1">
        <w:r w:rsidRPr="001C40E6">
          <w:rPr>
            <w:rStyle w:val="Hyperlink"/>
            <w:rFonts w:ascii="Arial" w:hAnsi="Arial" w:cs="Arial"/>
            <w:sz w:val="24"/>
            <w:szCs w:val="24"/>
          </w:rPr>
          <w:t>https://wypf.polfed.org/cuts-have-consequences/</w:t>
        </w:r>
      </w:hyperlink>
    </w:p>
    <w:p w:rsidR="00DA3769" w:rsidRDefault="00DA3769" w:rsidP="00804DC5">
      <w:pPr>
        <w:rPr>
          <w:rFonts w:ascii="Arial" w:hAnsi="Arial" w:cs="Arial"/>
          <w:sz w:val="24"/>
          <w:szCs w:val="24"/>
        </w:rPr>
      </w:pPr>
      <w:r>
        <w:rPr>
          <w:rFonts w:ascii="Arial" w:hAnsi="Arial" w:cs="Arial"/>
          <w:sz w:val="24"/>
          <w:szCs w:val="24"/>
        </w:rPr>
        <w:t>Accessed on: 18</w:t>
      </w:r>
      <w:r w:rsidRPr="00DA3769">
        <w:rPr>
          <w:rFonts w:ascii="Arial" w:hAnsi="Arial" w:cs="Arial"/>
          <w:sz w:val="24"/>
          <w:szCs w:val="24"/>
          <w:vertAlign w:val="superscript"/>
        </w:rPr>
        <w:t>th</w:t>
      </w:r>
      <w:r>
        <w:rPr>
          <w:rFonts w:ascii="Arial" w:hAnsi="Arial" w:cs="Arial"/>
          <w:sz w:val="24"/>
          <w:szCs w:val="24"/>
        </w:rPr>
        <w:t xml:space="preserve"> February 2022</w:t>
      </w:r>
    </w:p>
    <w:p w:rsidR="001D444B" w:rsidRDefault="001D444B" w:rsidP="00F0238C">
      <w:pPr>
        <w:rPr>
          <w:rFonts w:ascii="Arial" w:hAnsi="Arial" w:cs="Arial"/>
          <w:sz w:val="24"/>
          <w:szCs w:val="24"/>
        </w:rPr>
      </w:pPr>
    </w:p>
    <w:p w:rsidR="0080610D" w:rsidRPr="00F0238C" w:rsidRDefault="0080610D" w:rsidP="00F0238C">
      <w:pPr>
        <w:rPr>
          <w:rFonts w:ascii="Arial" w:hAnsi="Arial" w:cs="Arial"/>
          <w:sz w:val="24"/>
          <w:szCs w:val="24"/>
        </w:rPr>
      </w:pPr>
    </w:p>
    <w:sectPr w:rsidR="0080610D" w:rsidRPr="00F023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1FA"/>
    <w:rsid w:val="00015147"/>
    <w:rsid w:val="00070D14"/>
    <w:rsid w:val="000C1B72"/>
    <w:rsid w:val="00130DF0"/>
    <w:rsid w:val="00140721"/>
    <w:rsid w:val="001B6802"/>
    <w:rsid w:val="001D444B"/>
    <w:rsid w:val="001E0E4F"/>
    <w:rsid w:val="002314CD"/>
    <w:rsid w:val="002E483B"/>
    <w:rsid w:val="00320C32"/>
    <w:rsid w:val="00366219"/>
    <w:rsid w:val="00383076"/>
    <w:rsid w:val="003E01AA"/>
    <w:rsid w:val="003E741D"/>
    <w:rsid w:val="004706CC"/>
    <w:rsid w:val="00475F13"/>
    <w:rsid w:val="0049654C"/>
    <w:rsid w:val="004A01CB"/>
    <w:rsid w:val="00554364"/>
    <w:rsid w:val="005B22E7"/>
    <w:rsid w:val="005F3CA1"/>
    <w:rsid w:val="006676E5"/>
    <w:rsid w:val="006B0134"/>
    <w:rsid w:val="006B194B"/>
    <w:rsid w:val="00747211"/>
    <w:rsid w:val="00767C85"/>
    <w:rsid w:val="00804DC5"/>
    <w:rsid w:val="0080610D"/>
    <w:rsid w:val="0090109F"/>
    <w:rsid w:val="00941744"/>
    <w:rsid w:val="00953820"/>
    <w:rsid w:val="009B461D"/>
    <w:rsid w:val="009D1B9A"/>
    <w:rsid w:val="009D2515"/>
    <w:rsid w:val="00A6165C"/>
    <w:rsid w:val="00A73A65"/>
    <w:rsid w:val="00AF51AE"/>
    <w:rsid w:val="00B54E28"/>
    <w:rsid w:val="00B961FA"/>
    <w:rsid w:val="00BA146C"/>
    <w:rsid w:val="00BD03B2"/>
    <w:rsid w:val="00BD0D19"/>
    <w:rsid w:val="00D57DAA"/>
    <w:rsid w:val="00DA1E8C"/>
    <w:rsid w:val="00DA3769"/>
    <w:rsid w:val="00DB2B6D"/>
    <w:rsid w:val="00DD3A16"/>
    <w:rsid w:val="00DF13CD"/>
    <w:rsid w:val="00E21EDD"/>
    <w:rsid w:val="00E74703"/>
    <w:rsid w:val="00F0238C"/>
    <w:rsid w:val="00F072DB"/>
    <w:rsid w:val="00F65EAB"/>
    <w:rsid w:val="00FC5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E5683"/>
  <w15:chartTrackingRefBased/>
  <w15:docId w15:val="{04601EA7-8B45-43EB-95B8-C54A35DF0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74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74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41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E741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30DF0"/>
    <w:pPr>
      <w:spacing w:line="259" w:lineRule="auto"/>
      <w:outlineLvl w:val="9"/>
    </w:pPr>
    <w:rPr>
      <w:lang w:val="en-US"/>
    </w:rPr>
  </w:style>
  <w:style w:type="paragraph" w:styleId="TOC1">
    <w:name w:val="toc 1"/>
    <w:basedOn w:val="Normal"/>
    <w:next w:val="Normal"/>
    <w:autoRedefine/>
    <w:uiPriority w:val="39"/>
    <w:unhideWhenUsed/>
    <w:rsid w:val="00130DF0"/>
    <w:pPr>
      <w:spacing w:after="100"/>
    </w:pPr>
  </w:style>
  <w:style w:type="paragraph" w:styleId="TOC2">
    <w:name w:val="toc 2"/>
    <w:basedOn w:val="Normal"/>
    <w:next w:val="Normal"/>
    <w:autoRedefine/>
    <w:uiPriority w:val="39"/>
    <w:unhideWhenUsed/>
    <w:rsid w:val="00130DF0"/>
    <w:pPr>
      <w:spacing w:after="100"/>
      <w:ind w:left="220"/>
    </w:pPr>
  </w:style>
  <w:style w:type="character" w:styleId="Hyperlink">
    <w:name w:val="Hyperlink"/>
    <w:basedOn w:val="DefaultParagraphFont"/>
    <w:uiPriority w:val="99"/>
    <w:unhideWhenUsed/>
    <w:rsid w:val="00130D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181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43689/Budget_AB2021_Web_Accessible.pdf" TargetMode="External"/><Relationship Id="rId13" Type="http://schemas.openxmlformats.org/officeDocument/2006/relationships/hyperlink" Target="https://commonslibrary.parliament.uk/how-our-local-police-forces-are-funded/" TargetMode="External"/><Relationship Id="rId18" Type="http://schemas.openxmlformats.org/officeDocument/2006/relationships/hyperlink" Target="https://gov.wales/written-statement-final-police-settlement-2020-21" TargetMode="External"/><Relationship Id="rId26" Type="http://schemas.openxmlformats.org/officeDocument/2006/relationships/hyperlink" Target="https://www.instituteforgovernment.org.uk/publication/performance-tracker-2019/police" TargetMode="External"/><Relationship Id="rId3" Type="http://schemas.openxmlformats.org/officeDocument/2006/relationships/settings" Target="settings.xml"/><Relationship Id="rId21" Type="http://schemas.openxmlformats.org/officeDocument/2006/relationships/hyperlink" Target="https://www.theguardian.com/uk-news/2019/may/02/criminals-going-unpunished-because-of-cuts-says-police-chief" TargetMode="External"/><Relationship Id="rId34" Type="http://schemas.openxmlformats.org/officeDocument/2006/relationships/hyperlink" Target="https://warwick.ac.uk/fac/soc/economics/research/centres/cage/news/03-06-20-advantage_magazine__summer/article-3/" TargetMode="External"/><Relationship Id="rId7" Type="http://schemas.openxmlformats.org/officeDocument/2006/relationships/hyperlink" Target="https://assets.publishing.service.gov.uk/government/uploads/system/uploads/attachment_data/file/78977/coalition_programme_for_government.pdf" TargetMode="External"/><Relationship Id="rId12" Type="http://schemas.openxmlformats.org/officeDocument/2006/relationships/hyperlink" Target="https://www.cipfa.org/policy-and-guidance/reports/looking-forward-medium-term-financial-strategies-in-the-uk-public-sector" TargetMode="External"/><Relationship Id="rId17" Type="http://schemas.openxmlformats.org/officeDocument/2006/relationships/hyperlink" Target="https://www.gov.uk/government/news/policing-to-receive-up-to-11-billion-extra-to-cut-crime" TargetMode="External"/><Relationship Id="rId25" Type="http://schemas.openxmlformats.org/officeDocument/2006/relationships/hyperlink" Target="https://www.instituteforgovernment.org.uk/publication/devolved-public-services/summary" TargetMode="External"/><Relationship Id="rId33" Type="http://schemas.openxmlformats.org/officeDocument/2006/relationships/hyperlink" Target="https://samples.jblearning.com/0763746681/31293_CH03_Lee.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home-office-annual-report-and-accounts-2020-to-2021/home-office-annual-report-and-accounts-2020-to-21-accessible-version" TargetMode="External"/><Relationship Id="rId20" Type="http://schemas.openxmlformats.org/officeDocument/2006/relationships/hyperlink" Target="https://www.theguardian.com/uk/2010/oct/13/police-warning-budget-cut" TargetMode="External"/><Relationship Id="rId29" Type="http://schemas.openxmlformats.org/officeDocument/2006/relationships/hyperlink" Target="https://www.nytimes.com/2019/02/24/world/europe/britain-austerity-may-budget.html" TargetMode="External"/><Relationship Id="rId1" Type="http://schemas.openxmlformats.org/officeDocument/2006/relationships/customXml" Target="../customXml/item1.xml"/><Relationship Id="rId6" Type="http://schemas.openxmlformats.org/officeDocument/2006/relationships/hyperlink" Target="https://assets.publishing.service.gov.uk/government/uploads/system/uploads/attachment_data/file/900017/police-funding-england-and-wales-2015-to-2021-hosb1620.pdf" TargetMode="External"/><Relationship Id="rId11" Type="http://schemas.openxmlformats.org/officeDocument/2006/relationships/hyperlink" Target="https://blogs.lse.ac.uk/politicsandpolicy/austerity-past-present-and-future/" TargetMode="External"/><Relationship Id="rId24" Type="http://schemas.openxmlformats.org/officeDocument/2006/relationships/hyperlink" Target="https://www.instituteforgovernment.org.uk/publication/budget-october-2021/public-services#:~:text=The%20government%20plans%20to%20increase,funds%20earmarked%20to%20address%20backlogs.&amp;text=In%202024%2F25%2C%20it%20is,%25%20above%202021%2F22%20levels" TargetMode="External"/><Relationship Id="rId32" Type="http://schemas.openxmlformats.org/officeDocument/2006/relationships/hyperlink" Target="https://publications.parliament.uk/pa/cm201719/cmselect/cmpubacc/1513/1513.pdf" TargetMode="External"/><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efinancemanagement.com/costing-terms/budgeting-cycle" TargetMode="External"/><Relationship Id="rId23" Type="http://schemas.openxmlformats.org/officeDocument/2006/relationships/hyperlink" Target="https://www.irishtimes.com/culture/books/austerity-the-history-of-a-dangerous-idea-by-mark-blyth-1.1425966" TargetMode="External"/><Relationship Id="rId28" Type="http://schemas.openxmlformats.org/officeDocument/2006/relationships/hyperlink" Target="https://www.nao.org.uk/report/the-impact-funding-reductions-local-authorities/" TargetMode="External"/><Relationship Id="rId36" Type="http://schemas.openxmlformats.org/officeDocument/2006/relationships/hyperlink" Target="https://wypf.polfed.org/cuts-have-consequences/" TargetMode="External"/><Relationship Id="rId10" Type="http://schemas.openxmlformats.org/officeDocument/2006/relationships/hyperlink" Target="https://www.bbc.co.uk/news/uk-45477960" TargetMode="External"/><Relationship Id="rId19" Type="http://schemas.openxmlformats.org/officeDocument/2006/relationships/hyperlink" Target="https://www.gov.uk/government/publications/how-public-spending-was-calculated-in-your-tax-summary/how-public-spending-was-calculated-in-your-tax-summary#:~:text" TargetMode="External"/><Relationship Id="rId31" Type="http://schemas.openxmlformats.org/officeDocument/2006/relationships/hyperlink" Target="https://obr.uk/docs/dlm_uploads/BriefGuide-AB21-1.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994901/MPM_Spring_21__without_annexes_180621.pdf" TargetMode="External"/><Relationship Id="rId14" Type="http://schemas.openxmlformats.org/officeDocument/2006/relationships/hyperlink" Target="https://commonslibrary.parliament.uk/research-briefings/cbp-8513/" TargetMode="External"/><Relationship Id="rId22" Type="http://schemas.openxmlformats.org/officeDocument/2006/relationships/hyperlink" Target="https://www.theguardian.com/uk-news/2020/jul/01/police-warn-of-cuts-to-funding-even-worse-than-in-austerity-years" TargetMode="External"/><Relationship Id="rId27" Type="http://schemas.openxmlformats.org/officeDocument/2006/relationships/hyperlink" Target="https://www.iwa.wales/agenda/2013/07/why-police-and-criminal-justice-should-be-devolved/" TargetMode="External"/><Relationship Id="rId30" Type="http://schemas.openxmlformats.org/officeDocument/2006/relationships/hyperlink" Target="https://www.oecd.org/gov/budgeting/budgeting-and-public-expenditures-2019-united-kingdom.pdf" TargetMode="External"/><Relationship Id="rId35" Type="http://schemas.openxmlformats.org/officeDocument/2006/relationships/hyperlink" Target="https://www.washingtonpost.com/local/dc-politics/dc-police-cuts/2020/06/25/dacff0e2-b6f2-11ea-a510-55bf26485c93_st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442DE-74E6-4E24-9017-916235EB3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19050</TotalTime>
  <Pages>20</Pages>
  <Words>4493</Words>
  <Characters>25612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Carroll Family</dc:creator>
  <cp:keywords/>
  <dc:description/>
  <cp:lastModifiedBy>Carroll Family</cp:lastModifiedBy>
  <cp:revision>36</cp:revision>
  <dcterms:created xsi:type="dcterms:W3CDTF">2022-02-16T16:04:00Z</dcterms:created>
  <dcterms:modified xsi:type="dcterms:W3CDTF">2022-03-02T18:53:00Z</dcterms:modified>
</cp:coreProperties>
</file>