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74D8" w:rsidRPr="000E5E81" w:rsidRDefault="000E5E81" w:rsidP="000E5E81">
      <w:pPr>
        <w:pStyle w:val="a3"/>
        <w:rPr>
          <w:sz w:val="72"/>
          <w:szCs w:val="72"/>
          <w:lang w:val="en-GB"/>
        </w:rPr>
      </w:pPr>
      <w:r>
        <w:rPr>
          <w:sz w:val="72"/>
          <w:szCs w:val="72"/>
          <w:lang w:val="en-GB"/>
        </w:rPr>
        <w:t xml:space="preserve">         </w:t>
      </w:r>
      <w:r w:rsidRPr="000E5E81">
        <w:rPr>
          <w:sz w:val="72"/>
          <w:szCs w:val="72"/>
          <w:lang w:val="en-GB"/>
        </w:rPr>
        <w:t>Academic Skills</w:t>
      </w:r>
    </w:p>
    <w:p w:rsidR="000E5E81" w:rsidRDefault="000E5E81" w:rsidP="000E5E81">
      <w:pPr>
        <w:pStyle w:val="a3"/>
        <w:rPr>
          <w:sz w:val="72"/>
          <w:szCs w:val="72"/>
          <w:lang w:val="en-GB"/>
        </w:rPr>
      </w:pPr>
      <w:r>
        <w:rPr>
          <w:sz w:val="72"/>
          <w:szCs w:val="72"/>
          <w:lang w:val="en-GB"/>
        </w:rPr>
        <w:t xml:space="preserve">            </w:t>
      </w:r>
      <w:r w:rsidRPr="000E5E81">
        <w:rPr>
          <w:sz w:val="72"/>
          <w:szCs w:val="72"/>
          <w:lang w:val="en-GB"/>
        </w:rPr>
        <w:t>LCLM 4001</w:t>
      </w:r>
    </w:p>
    <w:p w:rsidR="000E5E81" w:rsidRPr="000E5E81" w:rsidRDefault="000E5E81" w:rsidP="000E5E81">
      <w:pPr>
        <w:pStyle w:val="a3"/>
        <w:rPr>
          <w:sz w:val="44"/>
          <w:szCs w:val="44"/>
          <w:lang w:val="en-GB"/>
        </w:rPr>
      </w:pPr>
      <w:r>
        <w:rPr>
          <w:sz w:val="72"/>
          <w:szCs w:val="72"/>
          <w:lang w:val="en-GB"/>
        </w:rPr>
        <w:t xml:space="preserve">             </w:t>
      </w:r>
      <w:r w:rsidRPr="000E5E81">
        <w:rPr>
          <w:sz w:val="44"/>
          <w:szCs w:val="44"/>
          <w:lang w:val="en-GB"/>
        </w:rPr>
        <w:t>Sylvia Hoffmann</w:t>
      </w:r>
    </w:p>
    <w:p w:rsidR="000E5E81" w:rsidRPr="000E5E81" w:rsidRDefault="000E5E81" w:rsidP="000E5E81">
      <w:pPr>
        <w:pStyle w:val="a3"/>
        <w:rPr>
          <w:sz w:val="36"/>
          <w:szCs w:val="36"/>
          <w:lang w:val="en-GB"/>
        </w:rPr>
      </w:pPr>
    </w:p>
    <w:p w:rsidR="000E5E81" w:rsidRDefault="000E5E81" w:rsidP="000E5E81">
      <w:pPr>
        <w:pStyle w:val="a3"/>
        <w:rPr>
          <w:lang w:val="en-GB"/>
        </w:rPr>
      </w:pPr>
    </w:p>
    <w:p w:rsidR="000E5E81" w:rsidRDefault="000E5E81" w:rsidP="000E5E81">
      <w:pPr>
        <w:pStyle w:val="a3"/>
        <w:rPr>
          <w:lang w:val="en-GB"/>
        </w:rPr>
      </w:pPr>
    </w:p>
    <w:p w:rsidR="000E5E81" w:rsidRDefault="000E5E81" w:rsidP="000E5E81">
      <w:pPr>
        <w:pStyle w:val="a3"/>
        <w:rPr>
          <w:lang w:val="en-GB"/>
        </w:rPr>
      </w:pPr>
    </w:p>
    <w:p w:rsidR="000E5E81" w:rsidRPr="00C57536" w:rsidRDefault="000E5E81" w:rsidP="000E5E81">
      <w:pPr>
        <w:pStyle w:val="a3"/>
        <w:rPr>
          <w:lang w:val="en-GB"/>
        </w:rPr>
      </w:pPr>
    </w:p>
    <w:p w:rsidR="000E5E81" w:rsidRDefault="000E5E81" w:rsidP="000E5E81">
      <w:pPr>
        <w:pStyle w:val="a3"/>
        <w:rPr>
          <w:lang w:val="en-GB"/>
        </w:rPr>
      </w:pPr>
    </w:p>
    <w:p w:rsidR="000E5E81" w:rsidRDefault="000E5E81" w:rsidP="000E5E81">
      <w:pPr>
        <w:pStyle w:val="a3"/>
        <w:rPr>
          <w:lang w:val="en-GB"/>
        </w:rPr>
      </w:pPr>
    </w:p>
    <w:p w:rsidR="000E5E81" w:rsidRDefault="000E5E81" w:rsidP="000E5E81">
      <w:pPr>
        <w:pStyle w:val="a3"/>
        <w:rPr>
          <w:lang w:val="en-GB"/>
        </w:rPr>
      </w:pPr>
    </w:p>
    <w:p w:rsidR="000E5E81" w:rsidRDefault="000E5E81" w:rsidP="000E5E81">
      <w:pPr>
        <w:pStyle w:val="a3"/>
        <w:rPr>
          <w:lang w:val="en-GB"/>
        </w:rPr>
      </w:pPr>
    </w:p>
    <w:p w:rsidR="000E5E81" w:rsidRPr="000E5E81" w:rsidRDefault="000E5E81" w:rsidP="000E5E81">
      <w:pPr>
        <w:pStyle w:val="a3"/>
        <w:rPr>
          <w:lang w:val="en-GB"/>
        </w:rPr>
      </w:pPr>
    </w:p>
    <w:p w:rsidR="000E5E81" w:rsidRDefault="000E5E81" w:rsidP="000E5E81">
      <w:pPr>
        <w:pStyle w:val="a3"/>
        <w:rPr>
          <w:b/>
          <w:sz w:val="52"/>
          <w:szCs w:val="52"/>
          <w:lang w:val="en-GB"/>
        </w:rPr>
      </w:pPr>
      <w:r>
        <w:rPr>
          <w:b/>
          <w:sz w:val="52"/>
          <w:szCs w:val="52"/>
          <w:lang w:val="en-GB"/>
        </w:rPr>
        <w:t xml:space="preserve">         </w:t>
      </w:r>
      <w:r w:rsidRPr="000E5E81">
        <w:rPr>
          <w:b/>
          <w:sz w:val="52"/>
          <w:szCs w:val="52"/>
          <w:lang w:val="en-GB"/>
        </w:rPr>
        <w:t>Task 3 - Reflective report</w:t>
      </w: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Default="000E5E81" w:rsidP="000E5E81">
      <w:pPr>
        <w:pStyle w:val="a3"/>
        <w:rPr>
          <w:b/>
          <w:sz w:val="52"/>
          <w:szCs w:val="52"/>
          <w:lang w:val="en-GB"/>
        </w:rPr>
      </w:pPr>
    </w:p>
    <w:p w:rsidR="000E5E81" w:rsidRPr="00B746F3" w:rsidRDefault="000E5E81" w:rsidP="000E5E81">
      <w:pPr>
        <w:rPr>
          <w:rFonts w:cstheme="minorHAnsi"/>
          <w:sz w:val="36"/>
          <w:szCs w:val="36"/>
          <w:lang w:val="en-GB"/>
        </w:rPr>
      </w:pPr>
      <w:r w:rsidRPr="00B746F3">
        <w:rPr>
          <w:rFonts w:cstheme="minorHAnsi"/>
          <w:sz w:val="36"/>
          <w:szCs w:val="36"/>
          <w:lang w:val="en-GB"/>
        </w:rPr>
        <w:t>Anastasiia Soltan</w:t>
      </w:r>
    </w:p>
    <w:p w:rsidR="000E5E81" w:rsidRDefault="000E5E81" w:rsidP="000E5E81">
      <w:pPr>
        <w:rPr>
          <w:rFonts w:cstheme="minorHAnsi"/>
          <w:sz w:val="36"/>
          <w:szCs w:val="36"/>
          <w:lang w:val="en-GB"/>
        </w:rPr>
      </w:pPr>
      <w:r w:rsidRPr="00B746F3">
        <w:rPr>
          <w:rFonts w:cstheme="minorHAnsi"/>
          <w:sz w:val="36"/>
          <w:szCs w:val="36"/>
          <w:lang w:val="en-GB"/>
        </w:rPr>
        <w:t>Student ID: 2242908</w:t>
      </w:r>
    </w:p>
    <w:p w:rsidR="000E5E81" w:rsidRDefault="000E5E81" w:rsidP="000E5E81">
      <w:pPr>
        <w:pStyle w:val="a3"/>
        <w:rPr>
          <w:rFonts w:asciiTheme="majorHAnsi" w:eastAsiaTheme="majorEastAsia" w:hAnsiTheme="majorHAnsi" w:cstheme="majorBidi"/>
          <w:b/>
          <w:color w:val="4F81BD" w:themeColor="accent1"/>
          <w:sz w:val="52"/>
          <w:szCs w:val="52"/>
          <w:lang w:val="en-GB" w:eastAsia="en-US"/>
        </w:rPr>
      </w:pPr>
    </w:p>
    <w:p w:rsidR="000E5E81" w:rsidRDefault="000E5E81" w:rsidP="000E5E81">
      <w:pPr>
        <w:pStyle w:val="a3"/>
        <w:rPr>
          <w:rFonts w:eastAsiaTheme="majorEastAsia" w:cstheme="minorHAnsi"/>
          <w:b/>
          <w:color w:val="000000" w:themeColor="text1"/>
          <w:sz w:val="24"/>
          <w:szCs w:val="24"/>
          <w:lang w:val="en-GB" w:eastAsia="en-US"/>
        </w:rPr>
      </w:pPr>
    </w:p>
    <w:p w:rsidR="000E5E81" w:rsidRDefault="000E5E81" w:rsidP="000E5E81">
      <w:pPr>
        <w:pStyle w:val="a3"/>
        <w:rPr>
          <w:rFonts w:eastAsiaTheme="majorEastAsia" w:cstheme="minorHAnsi"/>
          <w:b/>
          <w:color w:val="000000" w:themeColor="text1"/>
          <w:sz w:val="24"/>
          <w:szCs w:val="24"/>
          <w:lang w:val="en-GB" w:eastAsia="en-US"/>
        </w:rPr>
      </w:pPr>
      <w:r>
        <w:rPr>
          <w:rFonts w:eastAsiaTheme="majorEastAsia" w:cstheme="minorHAnsi"/>
          <w:b/>
          <w:color w:val="000000" w:themeColor="text1"/>
          <w:sz w:val="24"/>
          <w:szCs w:val="24"/>
          <w:lang w:val="en-GB" w:eastAsia="en-US"/>
        </w:rPr>
        <w:lastRenderedPageBreak/>
        <w:t>Table of Contents:</w:t>
      </w:r>
    </w:p>
    <w:p w:rsidR="000E5E81" w:rsidRDefault="000E5E81" w:rsidP="000E5E81">
      <w:pPr>
        <w:pStyle w:val="a3"/>
        <w:rPr>
          <w:rFonts w:eastAsiaTheme="majorEastAsia" w:cstheme="minorHAnsi"/>
          <w:b/>
          <w:color w:val="000000" w:themeColor="text1"/>
          <w:sz w:val="24"/>
          <w:szCs w:val="24"/>
          <w:lang w:val="en-GB" w:eastAsia="en-US"/>
        </w:rPr>
      </w:pPr>
    </w:p>
    <w:p w:rsidR="000E5E81" w:rsidRPr="00A2300D" w:rsidRDefault="000E5E81" w:rsidP="000E5E81">
      <w:pPr>
        <w:pStyle w:val="a3"/>
        <w:rPr>
          <w:rFonts w:eastAsiaTheme="majorEastAsia" w:cstheme="minorHAnsi"/>
          <w:color w:val="000000" w:themeColor="text1"/>
          <w:sz w:val="24"/>
          <w:szCs w:val="24"/>
          <w:lang w:val="en-GB" w:eastAsia="en-US"/>
        </w:rPr>
      </w:pPr>
      <w:r w:rsidRPr="00A2300D">
        <w:rPr>
          <w:rFonts w:eastAsiaTheme="majorEastAsia" w:cstheme="minorHAnsi"/>
          <w:color w:val="000000" w:themeColor="text1"/>
          <w:sz w:val="24"/>
          <w:szCs w:val="24"/>
          <w:lang w:val="en-GB" w:eastAsia="en-US"/>
        </w:rPr>
        <w:t>Introduction</w:t>
      </w:r>
      <w:r w:rsidR="00A2300D">
        <w:rPr>
          <w:rFonts w:eastAsiaTheme="majorEastAsia" w:cstheme="minorHAnsi"/>
          <w:color w:val="000000" w:themeColor="text1"/>
          <w:sz w:val="24"/>
          <w:szCs w:val="24"/>
          <w:lang w:val="en-GB" w:eastAsia="en-US"/>
        </w:rPr>
        <w:t>……………………………………………………………………………………………………….</w:t>
      </w:r>
      <w:r w:rsidR="002D644B">
        <w:rPr>
          <w:rFonts w:eastAsiaTheme="majorEastAsia" w:cstheme="minorHAnsi"/>
          <w:color w:val="000000" w:themeColor="text1"/>
          <w:sz w:val="24"/>
          <w:szCs w:val="24"/>
          <w:lang w:val="en-GB" w:eastAsia="en-US"/>
        </w:rPr>
        <w:t>3</w:t>
      </w:r>
    </w:p>
    <w:p w:rsidR="00A2300D" w:rsidRPr="00A2300D" w:rsidRDefault="00A2300D" w:rsidP="00A2300D">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A2300D">
        <w:rPr>
          <w:rFonts w:eastAsia="Times New Roman" w:cstheme="minorHAnsi"/>
          <w:color w:val="222222"/>
          <w:sz w:val="24"/>
          <w:szCs w:val="24"/>
          <w:lang w:val="en-GB" w:eastAsia="ru-RU"/>
        </w:rPr>
        <w:t>Academic writing skills</w:t>
      </w:r>
      <w:r>
        <w:rPr>
          <w:rFonts w:eastAsia="Times New Roman" w:cstheme="minorHAnsi"/>
          <w:color w:val="222222"/>
          <w:sz w:val="24"/>
          <w:szCs w:val="24"/>
          <w:lang w:val="en-GB" w:eastAsia="ru-RU"/>
        </w:rPr>
        <w:t>………………………………………………………………………………………</w:t>
      </w:r>
      <w:r w:rsidR="00C37137">
        <w:rPr>
          <w:rFonts w:eastAsia="Times New Roman" w:cstheme="minorHAnsi"/>
          <w:color w:val="222222"/>
          <w:sz w:val="24"/>
          <w:szCs w:val="24"/>
          <w:lang w:val="en-GB" w:eastAsia="ru-RU"/>
        </w:rPr>
        <w:t>3-4</w:t>
      </w:r>
    </w:p>
    <w:p w:rsidR="00A2300D" w:rsidRPr="00647FE4" w:rsidRDefault="00A2300D" w:rsidP="00A2300D">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A2300D">
        <w:rPr>
          <w:rFonts w:eastAsia="Times New Roman" w:cstheme="minorHAnsi"/>
          <w:color w:val="222222"/>
          <w:sz w:val="24"/>
          <w:szCs w:val="24"/>
          <w:lang w:val="en-GB" w:eastAsia="ru-RU"/>
        </w:rPr>
        <w:t>Note-Taking Skills</w:t>
      </w:r>
      <w:r>
        <w:rPr>
          <w:rFonts w:eastAsia="Times New Roman" w:cstheme="minorHAnsi"/>
          <w:color w:val="222222"/>
          <w:sz w:val="24"/>
          <w:szCs w:val="24"/>
          <w:lang w:val="en-GB" w:eastAsia="ru-RU"/>
        </w:rPr>
        <w:t>……………………………………………………………………………………………</w:t>
      </w:r>
      <w:r w:rsidR="007B4CBF">
        <w:rPr>
          <w:rFonts w:eastAsia="Times New Roman" w:cstheme="minorHAnsi"/>
          <w:color w:val="222222"/>
          <w:sz w:val="24"/>
          <w:szCs w:val="24"/>
          <w:lang w:val="en-GB" w:eastAsia="ru-RU"/>
        </w:rPr>
        <w:t>..4-5</w:t>
      </w:r>
    </w:p>
    <w:p w:rsidR="00A2300D" w:rsidRPr="002D644B" w:rsidRDefault="00A2300D" w:rsidP="002D644B">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A2300D">
        <w:rPr>
          <w:rFonts w:eastAsia="Times New Roman" w:cstheme="minorHAnsi"/>
          <w:color w:val="222222"/>
          <w:sz w:val="24"/>
          <w:szCs w:val="24"/>
          <w:lang w:val="en-GB" w:eastAsia="ru-RU"/>
        </w:rPr>
        <w:t>Paraphrasing Skills</w:t>
      </w:r>
      <w:r>
        <w:rPr>
          <w:rFonts w:eastAsia="Times New Roman" w:cstheme="minorHAnsi"/>
          <w:color w:val="222222"/>
          <w:sz w:val="24"/>
          <w:szCs w:val="24"/>
          <w:lang w:val="en-GB" w:eastAsia="ru-RU"/>
        </w:rPr>
        <w:t>…………………………………………………………………………………………</w:t>
      </w:r>
      <w:r w:rsidR="00C37137">
        <w:rPr>
          <w:rFonts w:eastAsia="Times New Roman" w:cstheme="minorHAnsi"/>
          <w:color w:val="222222"/>
          <w:sz w:val="24"/>
          <w:szCs w:val="24"/>
          <w:lang w:val="en-GB" w:eastAsia="ru-RU"/>
        </w:rPr>
        <w:t>…</w:t>
      </w:r>
      <w:r w:rsidR="005D5115">
        <w:rPr>
          <w:rFonts w:eastAsia="Times New Roman" w:cstheme="minorHAnsi"/>
          <w:color w:val="222222"/>
          <w:sz w:val="24"/>
          <w:szCs w:val="24"/>
          <w:lang w:val="en-GB" w:eastAsia="ru-RU"/>
        </w:rPr>
        <w:t>.5</w:t>
      </w:r>
      <w:r w:rsidR="00C37137">
        <w:rPr>
          <w:rFonts w:eastAsia="Times New Roman" w:cstheme="minorHAnsi"/>
          <w:color w:val="222222"/>
          <w:sz w:val="24"/>
          <w:szCs w:val="24"/>
          <w:lang w:val="en-GB" w:eastAsia="ru-RU"/>
        </w:rPr>
        <w:t>-7</w:t>
      </w:r>
    </w:p>
    <w:p w:rsidR="00A2300D" w:rsidRPr="00A2300D" w:rsidRDefault="00A2300D" w:rsidP="00A2300D">
      <w:pPr>
        <w:shd w:val="clear" w:color="auto" w:fill="FFFFFF"/>
        <w:spacing w:before="100" w:beforeAutospacing="1" w:after="100" w:afterAutospacing="1" w:line="240" w:lineRule="auto"/>
        <w:rPr>
          <w:rFonts w:eastAsia="Times New Roman" w:cstheme="minorHAnsi"/>
          <w:color w:val="222222"/>
          <w:sz w:val="24"/>
          <w:szCs w:val="24"/>
          <w:lang w:val="en-GB" w:eastAsia="ru-RU"/>
        </w:rPr>
      </w:pPr>
      <w:r>
        <w:rPr>
          <w:rFonts w:eastAsia="Times New Roman" w:cstheme="minorHAnsi"/>
          <w:color w:val="222222"/>
          <w:sz w:val="24"/>
          <w:szCs w:val="24"/>
          <w:lang w:val="en-GB" w:eastAsia="ru-RU"/>
        </w:rPr>
        <w:t>Conclusion…………………………………………………………………………………………………………</w:t>
      </w:r>
      <w:r w:rsidR="00C37137">
        <w:rPr>
          <w:rFonts w:eastAsia="Times New Roman" w:cstheme="minorHAnsi"/>
          <w:color w:val="222222"/>
          <w:sz w:val="24"/>
          <w:szCs w:val="24"/>
          <w:lang w:val="en-GB" w:eastAsia="ru-RU"/>
        </w:rPr>
        <w:t>.7</w:t>
      </w:r>
    </w:p>
    <w:p w:rsidR="00A2300D" w:rsidRPr="00A2300D" w:rsidRDefault="00A2300D" w:rsidP="00A2300D">
      <w:pPr>
        <w:rPr>
          <w:rFonts w:cstheme="minorHAnsi"/>
          <w:sz w:val="24"/>
          <w:szCs w:val="24"/>
          <w:lang w:val="en-GB"/>
        </w:rPr>
      </w:pPr>
      <w:r w:rsidRPr="00A2300D">
        <w:rPr>
          <w:rFonts w:cstheme="minorHAnsi"/>
          <w:sz w:val="24"/>
          <w:szCs w:val="24"/>
          <w:lang w:val="en-GB"/>
        </w:rPr>
        <w:t>Reference List</w:t>
      </w:r>
      <w:r>
        <w:rPr>
          <w:rFonts w:cstheme="minorHAnsi"/>
          <w:sz w:val="24"/>
          <w:szCs w:val="24"/>
          <w:lang w:val="en-GB"/>
        </w:rPr>
        <w:t>……………………………………………………………………………………………………</w:t>
      </w:r>
      <w:r w:rsidR="00C37137">
        <w:rPr>
          <w:rFonts w:cstheme="minorHAnsi"/>
          <w:sz w:val="24"/>
          <w:szCs w:val="24"/>
          <w:lang w:val="en-GB"/>
        </w:rPr>
        <w:t>.8</w:t>
      </w:r>
    </w:p>
    <w:p w:rsidR="00A2300D" w:rsidRPr="002B7A29" w:rsidRDefault="00A2300D" w:rsidP="00A2300D">
      <w:pPr>
        <w:shd w:val="clear" w:color="auto" w:fill="FFFFFF"/>
        <w:spacing w:before="100" w:beforeAutospacing="1" w:after="100" w:afterAutospacing="1" w:line="240" w:lineRule="auto"/>
        <w:rPr>
          <w:rFonts w:eastAsia="Times New Roman" w:cstheme="minorHAnsi"/>
          <w:b/>
          <w:color w:val="222222"/>
          <w:sz w:val="24"/>
          <w:szCs w:val="24"/>
          <w:lang w:val="en-GB" w:eastAsia="ru-RU"/>
        </w:rPr>
      </w:pPr>
    </w:p>
    <w:p w:rsidR="00A2300D" w:rsidRDefault="00A2300D" w:rsidP="000E5E81">
      <w:pPr>
        <w:pStyle w:val="a3"/>
        <w:rPr>
          <w:rFonts w:eastAsiaTheme="majorEastAsia" w:cstheme="minorHAnsi"/>
          <w:color w:val="000000" w:themeColor="text1"/>
          <w:sz w:val="24"/>
          <w:szCs w:val="24"/>
          <w:lang w:val="en-GB" w:eastAsia="en-US"/>
        </w:rPr>
      </w:pPr>
    </w:p>
    <w:p w:rsidR="000E5E81" w:rsidRPr="00A2300D" w:rsidRDefault="000E5E81"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Default="00A63EC4" w:rsidP="000E5E81">
      <w:pPr>
        <w:pStyle w:val="a3"/>
        <w:rPr>
          <w:rFonts w:eastAsiaTheme="majorEastAsia" w:cstheme="minorHAnsi"/>
          <w:color w:val="000000" w:themeColor="text1"/>
          <w:sz w:val="24"/>
          <w:szCs w:val="24"/>
          <w:lang w:val="en-GB" w:eastAsia="en-US"/>
        </w:rPr>
      </w:pPr>
    </w:p>
    <w:p w:rsidR="00A2300D" w:rsidRDefault="00A2300D" w:rsidP="000E5E81">
      <w:pPr>
        <w:pStyle w:val="a3"/>
        <w:rPr>
          <w:rFonts w:eastAsiaTheme="majorEastAsia" w:cstheme="minorHAnsi"/>
          <w:color w:val="000000" w:themeColor="text1"/>
          <w:sz w:val="24"/>
          <w:szCs w:val="24"/>
          <w:lang w:val="en-GB" w:eastAsia="en-US"/>
        </w:rPr>
      </w:pPr>
    </w:p>
    <w:p w:rsidR="00A2300D" w:rsidRDefault="00A2300D" w:rsidP="000E5E81">
      <w:pPr>
        <w:pStyle w:val="a3"/>
        <w:rPr>
          <w:rFonts w:eastAsiaTheme="majorEastAsia" w:cstheme="minorHAnsi"/>
          <w:color w:val="000000" w:themeColor="text1"/>
          <w:sz w:val="24"/>
          <w:szCs w:val="24"/>
          <w:lang w:val="en-GB" w:eastAsia="en-US"/>
        </w:rPr>
      </w:pPr>
    </w:p>
    <w:p w:rsidR="00A2300D" w:rsidRPr="00A2300D" w:rsidRDefault="00A2300D"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A63EC4" w:rsidRPr="00A2300D" w:rsidRDefault="00A63EC4" w:rsidP="000E5E81">
      <w:pPr>
        <w:pStyle w:val="a3"/>
        <w:rPr>
          <w:rFonts w:eastAsiaTheme="majorEastAsia" w:cstheme="minorHAnsi"/>
          <w:color w:val="000000" w:themeColor="text1"/>
          <w:sz w:val="24"/>
          <w:szCs w:val="24"/>
          <w:lang w:val="en-GB" w:eastAsia="en-US"/>
        </w:rPr>
      </w:pPr>
    </w:p>
    <w:p w:rsidR="008F3AF5" w:rsidRPr="008F3AF5" w:rsidRDefault="008F3AF5" w:rsidP="008F3AF5">
      <w:pPr>
        <w:shd w:val="clear" w:color="auto" w:fill="FFFFFF"/>
        <w:spacing w:before="100" w:beforeAutospacing="1" w:after="100" w:afterAutospacing="1" w:line="240" w:lineRule="auto"/>
        <w:rPr>
          <w:rFonts w:eastAsia="Times New Roman" w:cstheme="minorHAnsi"/>
          <w:b/>
          <w:color w:val="222222"/>
          <w:sz w:val="24"/>
          <w:szCs w:val="24"/>
          <w:lang w:val="en-GB" w:eastAsia="ru-RU"/>
        </w:rPr>
      </w:pPr>
      <w:r w:rsidRPr="008F3AF5">
        <w:rPr>
          <w:rFonts w:eastAsiaTheme="majorEastAsia" w:cstheme="minorHAnsi"/>
          <w:b/>
          <w:color w:val="000000" w:themeColor="text1"/>
          <w:sz w:val="24"/>
          <w:szCs w:val="24"/>
          <w:lang w:val="en-GB"/>
        </w:rPr>
        <w:lastRenderedPageBreak/>
        <w:t>Introduction</w:t>
      </w:r>
    </w:p>
    <w:p w:rsid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This report aims to explore in detail the information that has been covered in the Academic Skills module. All the lessons in the module are useful and fundamental for students to effectively interact and transfer knowledge in an academic setting. I have chosen three skills that I found most interesting and learnt the most memorable. This report will utilize Gibbs' Reflective Model to explore and analyze my experiences and learning in three key areas: paraphra</w:t>
      </w:r>
      <w:r w:rsidR="00452E44">
        <w:rPr>
          <w:rFonts w:eastAsia="Times New Roman" w:cstheme="minorHAnsi"/>
          <w:color w:val="222222"/>
          <w:sz w:val="24"/>
          <w:szCs w:val="24"/>
          <w:lang w:val="en-GB" w:eastAsia="ru-RU"/>
        </w:rPr>
        <w:t xml:space="preserve">sing skills, note-taking skills </w:t>
      </w:r>
      <w:r w:rsidRPr="008F3AF5">
        <w:rPr>
          <w:rFonts w:eastAsia="Times New Roman" w:cstheme="minorHAnsi"/>
          <w:color w:val="222222"/>
          <w:sz w:val="24"/>
          <w:szCs w:val="24"/>
          <w:lang w:val="en-GB" w:eastAsia="ru-RU"/>
        </w:rPr>
        <w:t xml:space="preserve"> and academic writing skills. By critically examining my experiences and reflecting on my learning process, I aim to identify strengths, weaknesses, and areas for improvement in each skill.</w:t>
      </w:r>
    </w:p>
    <w:p w:rsidR="00C37137" w:rsidRPr="008F3AF5" w:rsidRDefault="00C37137"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p>
    <w:p w:rsidR="008F3AF5" w:rsidRPr="008F3AF5" w:rsidRDefault="008F3AF5" w:rsidP="008F3AF5">
      <w:pPr>
        <w:shd w:val="clear" w:color="auto" w:fill="FFFFFF"/>
        <w:spacing w:before="100" w:beforeAutospacing="1" w:after="100" w:afterAutospacing="1" w:line="240" w:lineRule="auto"/>
        <w:rPr>
          <w:rFonts w:eastAsia="Times New Roman" w:cstheme="minorHAnsi"/>
          <w:b/>
          <w:color w:val="222222"/>
          <w:sz w:val="24"/>
          <w:szCs w:val="24"/>
          <w:lang w:val="en-GB" w:eastAsia="ru-RU"/>
        </w:rPr>
      </w:pPr>
      <w:r w:rsidRPr="008F3AF5">
        <w:rPr>
          <w:rFonts w:eastAsia="Times New Roman" w:cstheme="minorHAnsi"/>
          <w:b/>
          <w:color w:val="222222"/>
          <w:sz w:val="24"/>
          <w:szCs w:val="24"/>
          <w:lang w:val="en-GB" w:eastAsia="ru-RU"/>
        </w:rPr>
        <w:t>Academic Writing Skills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Description:</w:t>
      </w:r>
    </w:p>
    <w:p w:rsid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Academic writing is a formal style of writing that students use in their essays and reports. Articles, papers and dissertations are also written in academic style. Proficiency in academic writing involves mastering various criteria that distinguish it from other types of writing: structured, evidenc</w:t>
      </w:r>
      <w:r w:rsidR="007B4CBF">
        <w:rPr>
          <w:rFonts w:eastAsia="Times New Roman" w:cstheme="minorHAnsi"/>
          <w:color w:val="222222"/>
          <w:sz w:val="24"/>
          <w:szCs w:val="24"/>
          <w:lang w:val="en-GB" w:eastAsia="ru-RU"/>
        </w:rPr>
        <w:t>ed, critical, balanced.</w:t>
      </w:r>
      <w:r w:rsidRPr="008F3AF5">
        <w:rPr>
          <w:rFonts w:eastAsia="Times New Roman" w:cstheme="minorHAnsi"/>
          <w:color w:val="222222"/>
          <w:sz w:val="24"/>
          <w:szCs w:val="24"/>
          <w:lang w:val="en-GB" w:eastAsia="ru-RU"/>
        </w:rPr>
        <w:t xml:space="preserve"> In class, we went through and practised the difference between academic writing for students and expert academic writing.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Strategies for Improving Academic Writing:</w:t>
      </w:r>
    </w:p>
    <w:p w:rsidR="008F3AF5" w:rsidRPr="00C37137" w:rsidRDefault="008F3AF5" w:rsidP="00C37137">
      <w:pPr>
        <w:numPr>
          <w:ilvl w:val="0"/>
          <w:numId w:val="2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Developing Clear Writing: Practice expressing ideas clearly and concisely, avoiding unnecessary jargon or verbosity.</w:t>
      </w:r>
    </w:p>
    <w:p w:rsidR="008F3AF5" w:rsidRDefault="008F3AF5" w:rsidP="008F3AF5">
      <w:pPr>
        <w:numPr>
          <w:ilvl w:val="0"/>
          <w:numId w:val="2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Critical Thinking and Analysis: Cultivate critical thinking skills by analyzing and evaluating sources and constructing  arguments.</w:t>
      </w:r>
    </w:p>
    <w:p w:rsidR="008F3AF5" w:rsidRPr="00452E44" w:rsidRDefault="008F3AF5" w:rsidP="00452E44">
      <w:pPr>
        <w:numPr>
          <w:ilvl w:val="0"/>
          <w:numId w:val="2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Research Papers and Essays: Academic writing skills are crucial for crafting well-researched and well-argued papers, incorporating evidence from scholarly sources to support your claims.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Feelings:</w:t>
      </w:r>
    </w:p>
    <w:p w:rsidR="00C37137"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I initially felt intimidated by academic writing, as it required a level of precision and critical thinking that l was not accustomed to.</w:t>
      </w:r>
      <w:r w:rsidR="00C57536" w:rsidRPr="00C57536">
        <w:rPr>
          <w:rFonts w:ascii="Arial" w:hAnsi="Arial" w:cs="Arial"/>
          <w:color w:val="222222"/>
          <w:shd w:val="clear" w:color="auto" w:fill="FFFFFF"/>
          <w:lang w:val="en-GB"/>
        </w:rPr>
        <w:t xml:space="preserve"> </w:t>
      </w:r>
      <w:r w:rsidR="00C57536" w:rsidRPr="00C57536">
        <w:rPr>
          <w:rFonts w:cstheme="minorHAnsi"/>
          <w:color w:val="222222"/>
          <w:sz w:val="24"/>
          <w:szCs w:val="24"/>
          <w:shd w:val="clear" w:color="auto" w:fill="FFFFFF"/>
          <w:lang w:val="en-GB"/>
        </w:rPr>
        <w:t>In our academic writing lessons, we have been sorting out activities and examples of good academic writing. It was interesting and useful. The teacher told us in detail about all the peculiarities of writing</w:t>
      </w:r>
      <w:r w:rsidR="00C57536">
        <w:rPr>
          <w:rFonts w:ascii="Arial" w:hAnsi="Arial" w:cs="Arial"/>
          <w:color w:val="222222"/>
          <w:shd w:val="clear" w:color="auto" w:fill="FFFFFF"/>
          <w:lang w:val="en-GB"/>
        </w:rPr>
        <w:t>.</w:t>
      </w:r>
      <w:r w:rsidRPr="008F3AF5">
        <w:rPr>
          <w:rFonts w:eastAsia="Times New Roman" w:cstheme="minorHAnsi"/>
          <w:color w:val="222222"/>
          <w:sz w:val="24"/>
          <w:szCs w:val="24"/>
          <w:lang w:val="en-GB" w:eastAsia="ru-RU"/>
        </w:rPr>
        <w:t xml:space="preserve"> However, as I practiced and received feedback, my confidence grew.</w:t>
      </w:r>
      <w:r w:rsidR="00C57536">
        <w:rPr>
          <w:rFonts w:eastAsia="Times New Roman" w:cstheme="minorHAnsi"/>
          <w:color w:val="222222"/>
          <w:sz w:val="24"/>
          <w:szCs w:val="24"/>
          <w:lang w:val="en-GB" w:eastAsia="ru-RU"/>
        </w:rPr>
        <w:t xml:space="preserve">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Evaluation: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I recognized the importance of academic writing skills in communicating ideas effectively and contributing to scholarly discourse. I also red that academic writing requires attention to detail and adherence to academic conventions.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Analysis:</w:t>
      </w:r>
    </w:p>
    <w:p w:rsidR="008F3AF5" w:rsidRPr="005D5115" w:rsidRDefault="008F3AF5" w:rsidP="005D5115">
      <w:pPr>
        <w:pStyle w:val="a8"/>
        <w:rPr>
          <w:rFonts w:asciiTheme="minorHAnsi" w:hAnsiTheme="minorHAnsi" w:cstheme="minorHAnsi"/>
          <w:lang w:val="en-GB"/>
        </w:rPr>
      </w:pPr>
      <w:r w:rsidRPr="005D5115">
        <w:rPr>
          <w:rFonts w:asciiTheme="minorHAnsi" w:hAnsiTheme="minorHAnsi" w:cstheme="minorHAnsi"/>
          <w:color w:val="222222"/>
          <w:lang w:val="en-GB"/>
        </w:rPr>
        <w:lastRenderedPageBreak/>
        <w:t>I analyzed my writing process and identified areas for improvement. I found that structuring my writing and developing clear arguments were strengths, but I struggled with incorporating evidence and maintaining academic tone.</w:t>
      </w:r>
      <w:r w:rsidR="00C57536" w:rsidRPr="005D5115">
        <w:rPr>
          <w:rFonts w:asciiTheme="minorHAnsi" w:hAnsiTheme="minorHAnsi" w:cstheme="minorHAnsi"/>
          <w:color w:val="222222"/>
          <w:lang w:val="en-GB"/>
        </w:rPr>
        <w:t xml:space="preserve"> </w:t>
      </w:r>
      <w:r w:rsidR="005D5115" w:rsidRPr="005D5115">
        <w:rPr>
          <w:rFonts w:asciiTheme="minorHAnsi" w:hAnsiTheme="minorHAnsi" w:cstheme="minorHAnsi"/>
          <w:lang w:val="en-GB"/>
        </w:rPr>
        <w:t>Experimenting with storytelling techniques transformed my academic writing experience. By framing my arguments as narratives with a clear beginning, middle, and end, I could create a compelling structure that guided the reader through my ideas.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Conclusion: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Academic writing is a complex skill that requires practice, feedback, and refinement. By focusing on key elements such as structure, clarity, and evidence, I can improve the quality of my writing.</w:t>
      </w:r>
      <w:r>
        <w:rPr>
          <w:rFonts w:eastAsia="Times New Roman" w:cstheme="minorHAnsi"/>
          <w:color w:val="222222"/>
          <w:sz w:val="24"/>
          <w:szCs w:val="24"/>
          <w:lang w:val="en-GB" w:eastAsia="ru-RU"/>
        </w:rPr>
        <w:t xml:space="preserve"> </w:t>
      </w:r>
      <w:r w:rsidRPr="008F3AF5">
        <w:rPr>
          <w:rFonts w:eastAsia="Times New Roman" w:cstheme="minorHAnsi"/>
          <w:color w:val="222222"/>
          <w:sz w:val="24"/>
          <w:szCs w:val="24"/>
          <w:lang w:val="en-GB" w:eastAsia="ru-RU"/>
        </w:rPr>
        <w:t>Effective academic writing is essential for students across disciplines as it facilitates the clear expression of ideas, demonstrates critical thinking abilities.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Action Plan: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To enhance my academic writing skills, I will:</w:t>
      </w:r>
    </w:p>
    <w:p w:rsidR="008F3AF5" w:rsidRPr="008F3AF5" w:rsidRDefault="008F3AF5" w:rsidP="008F3AF5">
      <w:pPr>
        <w:numPr>
          <w:ilvl w:val="0"/>
          <w:numId w:val="25"/>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Practice incorporating evidence from sources into my writing.</w:t>
      </w:r>
    </w:p>
    <w:p w:rsidR="008F3AF5" w:rsidRPr="008F3AF5" w:rsidRDefault="008F3AF5" w:rsidP="008F3AF5">
      <w:pPr>
        <w:numPr>
          <w:ilvl w:val="0"/>
          <w:numId w:val="25"/>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Seek feedback from instructors and peers to identify areas for improvement.</w:t>
      </w:r>
    </w:p>
    <w:p w:rsidR="008F3AF5" w:rsidRPr="008F3AF5" w:rsidRDefault="008F3AF5" w:rsidP="008F3AF5">
      <w:pPr>
        <w:numPr>
          <w:ilvl w:val="0"/>
          <w:numId w:val="25"/>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Study academic writing guides and resources to deepen my understanding of academic conventions.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p>
    <w:p w:rsidR="008F3AF5" w:rsidRPr="008F3AF5" w:rsidRDefault="008F3AF5" w:rsidP="008F3AF5">
      <w:pPr>
        <w:shd w:val="clear" w:color="auto" w:fill="FFFFFF"/>
        <w:spacing w:before="100" w:beforeAutospacing="1" w:after="100" w:afterAutospacing="1" w:line="240" w:lineRule="auto"/>
        <w:rPr>
          <w:rFonts w:eastAsia="Times New Roman" w:cstheme="minorHAnsi"/>
          <w:b/>
          <w:color w:val="222222"/>
          <w:sz w:val="24"/>
          <w:szCs w:val="24"/>
          <w:lang w:val="en-GB" w:eastAsia="ru-RU"/>
        </w:rPr>
      </w:pPr>
      <w:r w:rsidRPr="008F3AF5">
        <w:rPr>
          <w:rFonts w:eastAsia="Times New Roman" w:cstheme="minorHAnsi"/>
          <w:b/>
          <w:color w:val="222222"/>
          <w:sz w:val="24"/>
          <w:szCs w:val="24"/>
          <w:lang w:val="en-GB" w:eastAsia="ru-RU"/>
        </w:rPr>
        <w:t>Note-Taking Skills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Description: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Throughout the Academic Skills module, I learned about various note-taking techniques and their applications. I practiced taking notes during lectures. Note-taking is essential for enhancing comprehension, retention, and synthesis of information. It promotes active engagement with course material, reinforces learning, and facilitates revision.</w:t>
      </w:r>
      <w:r>
        <w:rPr>
          <w:rFonts w:eastAsia="Times New Roman" w:cstheme="minorHAnsi"/>
          <w:color w:val="222222"/>
          <w:sz w:val="24"/>
          <w:szCs w:val="24"/>
          <w:lang w:val="en-GB" w:eastAsia="ru-RU"/>
        </w:rPr>
        <w:t xml:space="preserve"> </w:t>
      </w:r>
      <w:r w:rsidRPr="008F3AF5">
        <w:rPr>
          <w:rFonts w:eastAsia="Times New Roman" w:cstheme="minorHAnsi"/>
          <w:color w:val="222222"/>
          <w:sz w:val="24"/>
          <w:szCs w:val="24"/>
          <w:lang w:val="en-GB" w:eastAsia="ru-RU"/>
        </w:rPr>
        <w:t>Well-organized notes serve as valuable study aids, allowing students to review and reinforce concepts effectively.</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Strategies for Improving Note-Taking Skills:</w:t>
      </w:r>
    </w:p>
    <w:p w:rsidR="008F3AF5" w:rsidRDefault="008F3AF5" w:rsidP="008F3AF5">
      <w:pPr>
        <w:numPr>
          <w:ilvl w:val="0"/>
          <w:numId w:val="26"/>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Active Listening: Actively engage with lectures, discussions, and readings, focusi</w:t>
      </w:r>
      <w:r>
        <w:rPr>
          <w:rFonts w:eastAsia="Times New Roman" w:cstheme="minorHAnsi"/>
          <w:color w:val="222222"/>
          <w:sz w:val="24"/>
          <w:szCs w:val="24"/>
          <w:lang w:val="en-GB" w:eastAsia="ru-RU"/>
        </w:rPr>
        <w:t>ng on key points and main ideas.</w:t>
      </w:r>
    </w:p>
    <w:p w:rsidR="008F3AF5" w:rsidRDefault="008F3AF5" w:rsidP="008F3AF5">
      <w:pPr>
        <w:numPr>
          <w:ilvl w:val="0"/>
          <w:numId w:val="26"/>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xml:space="preserve">  Develop a Note-Taking System: Choose a note-taking method that suits your learning style and practice it consistently. In our Academic Skills lessons we looked at several types of notes, such as: </w:t>
      </w:r>
    </w:p>
    <w:p w:rsidR="008F3AF5" w:rsidRPr="008F3AF5" w:rsidRDefault="008F3AF5" w:rsidP="008F3AF5">
      <w:pPr>
        <w:pStyle w:val="a9"/>
        <w:numPr>
          <w:ilvl w:val="0"/>
          <w:numId w:val="35"/>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Hi</w:t>
      </w:r>
      <w:r w:rsidR="00CB6CD0">
        <w:rPr>
          <w:rFonts w:eastAsia="Times New Roman" w:cstheme="minorHAnsi"/>
          <w:color w:val="222222"/>
          <w:sz w:val="24"/>
          <w:szCs w:val="24"/>
          <w:lang w:val="en-GB" w:eastAsia="ru-RU"/>
        </w:rPr>
        <w:t xml:space="preserve">ghlighting. </w:t>
      </w:r>
    </w:p>
    <w:p w:rsidR="008F3AF5" w:rsidRPr="008F3AF5" w:rsidRDefault="008F3AF5" w:rsidP="008F3AF5">
      <w:pPr>
        <w:pStyle w:val="a9"/>
        <w:numPr>
          <w:ilvl w:val="0"/>
          <w:numId w:val="35"/>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D</w:t>
      </w:r>
      <w:r w:rsidR="00CB6CD0">
        <w:rPr>
          <w:rFonts w:eastAsia="Times New Roman" w:cstheme="minorHAnsi"/>
          <w:color w:val="222222"/>
          <w:sz w:val="24"/>
          <w:szCs w:val="24"/>
          <w:lang w:val="en-GB" w:eastAsia="ru-RU"/>
        </w:rPr>
        <w:t>iagram.</w:t>
      </w:r>
    </w:p>
    <w:p w:rsidR="008F3AF5" w:rsidRPr="008F3AF5" w:rsidRDefault="00CB6CD0" w:rsidP="008F3AF5">
      <w:pPr>
        <w:pStyle w:val="a9"/>
        <w:numPr>
          <w:ilvl w:val="0"/>
          <w:numId w:val="35"/>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Pr>
          <w:rFonts w:eastAsia="Times New Roman" w:cstheme="minorHAnsi"/>
          <w:color w:val="222222"/>
          <w:sz w:val="24"/>
          <w:szCs w:val="24"/>
          <w:lang w:val="en-GB" w:eastAsia="ru-RU"/>
        </w:rPr>
        <w:t>Mind map.</w:t>
      </w:r>
    </w:p>
    <w:p w:rsidR="008F3AF5" w:rsidRPr="008F3AF5" w:rsidRDefault="008F3AF5" w:rsidP="008F3AF5">
      <w:pPr>
        <w:pStyle w:val="a9"/>
        <w:numPr>
          <w:ilvl w:val="0"/>
          <w:numId w:val="35"/>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Linea</w:t>
      </w:r>
      <w:r w:rsidR="00CB6CD0">
        <w:rPr>
          <w:rFonts w:eastAsia="Times New Roman" w:cstheme="minorHAnsi"/>
          <w:color w:val="222222"/>
          <w:sz w:val="24"/>
          <w:szCs w:val="24"/>
          <w:lang w:val="en-GB" w:eastAsia="ru-RU"/>
        </w:rPr>
        <w:t>r notes.</w:t>
      </w:r>
    </w:p>
    <w:p w:rsidR="008F3AF5" w:rsidRPr="008F3AF5" w:rsidRDefault="008F3AF5" w:rsidP="008F3AF5">
      <w:pPr>
        <w:pStyle w:val="a9"/>
        <w:numPr>
          <w:ilvl w:val="0"/>
          <w:numId w:val="35"/>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w:t>
      </w:r>
      <w:r w:rsidR="00CB6CD0">
        <w:rPr>
          <w:rFonts w:eastAsia="Times New Roman" w:cstheme="minorHAnsi"/>
          <w:color w:val="222222"/>
          <w:sz w:val="24"/>
          <w:szCs w:val="24"/>
          <w:lang w:val="en-GB" w:eastAsia="ru-RU"/>
        </w:rPr>
        <w:t xml:space="preserve">abular note taking. </w:t>
      </w:r>
    </w:p>
    <w:p w:rsidR="008F3AF5" w:rsidRDefault="008F3AF5" w:rsidP="008F3AF5">
      <w:pPr>
        <w:numPr>
          <w:ilvl w:val="0"/>
          <w:numId w:val="28"/>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lastRenderedPageBreak/>
        <w:t>  Organize Your Notes: Structure your note logically, using headings, bullet points, and indentation to distinguish main ideas from, supporting details.</w:t>
      </w:r>
    </w:p>
    <w:p w:rsidR="008F3AF5" w:rsidRPr="00C37137" w:rsidRDefault="008F3AF5" w:rsidP="00C37137">
      <w:pPr>
        <w:numPr>
          <w:ilvl w:val="0"/>
          <w:numId w:val="28"/>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Use Abbreviations and Symbols: Develop a system of abbreviations and symbols to speed up note-taking without sacrificing information.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Feelings:</w:t>
      </w:r>
    </w:p>
    <w:p w:rsidR="008F3AF5" w:rsidRPr="00C57536" w:rsidRDefault="008F3AF5" w:rsidP="00C57536">
      <w:pPr>
        <w:pStyle w:val="a8"/>
        <w:rPr>
          <w:rFonts w:asciiTheme="minorHAnsi" w:hAnsiTheme="minorHAnsi" w:cstheme="minorHAnsi"/>
          <w:lang w:val="en-GB"/>
        </w:rPr>
      </w:pPr>
      <w:r w:rsidRPr="00C57536">
        <w:rPr>
          <w:rFonts w:asciiTheme="minorHAnsi" w:hAnsiTheme="minorHAnsi" w:cstheme="minorHAnsi"/>
          <w:color w:val="222222"/>
          <w:lang w:val="en-GB"/>
        </w:rPr>
        <w:t>I found note-taking to be an essential skill for organizing information and retaining key concepts.</w:t>
      </w:r>
      <w:r w:rsidR="009744F8" w:rsidRPr="00C57536">
        <w:rPr>
          <w:rFonts w:asciiTheme="minorHAnsi" w:hAnsiTheme="minorHAnsi" w:cstheme="minorHAnsi"/>
          <w:color w:val="222222"/>
          <w:lang w:val="en-GB"/>
        </w:rPr>
        <w:t xml:space="preserve"> </w:t>
      </w:r>
      <w:r w:rsidR="00C57536" w:rsidRPr="00C57536">
        <w:rPr>
          <w:rFonts w:asciiTheme="minorHAnsi" w:hAnsiTheme="minorHAnsi" w:cstheme="minorHAnsi"/>
          <w:lang w:val="en-GB"/>
        </w:rPr>
        <w:t xml:space="preserve">In the note taking lessons the teacher told us the types of notes I described above and how to use them in life and how they would help us, I had no difficulty with this. </w:t>
      </w:r>
      <w:r w:rsidR="00C57536" w:rsidRPr="00C57536">
        <w:rPr>
          <w:rFonts w:asciiTheme="minorHAnsi" w:hAnsiTheme="minorHAnsi" w:cstheme="minorHAnsi"/>
        </w:rPr>
        <w:t>The topic was interesting.</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Evaluation: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Despite the challenges, I recognized the value of note-taking in facilitating learning and comprehension. I also realized that the effectiveness of my notes depended on the techniques I used and how well they suited my learning style.</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Analysis:</w:t>
      </w:r>
    </w:p>
    <w:p w:rsidR="008F3AF5" w:rsidRPr="005D5115" w:rsidRDefault="00CB6CD0" w:rsidP="005D5115">
      <w:pPr>
        <w:pStyle w:val="a8"/>
        <w:rPr>
          <w:lang w:val="en-GB"/>
        </w:rPr>
      </w:pPr>
      <w:r w:rsidRPr="005D5115">
        <w:rPr>
          <w:rFonts w:asciiTheme="minorHAnsi" w:hAnsiTheme="minorHAnsi" w:cstheme="minorHAnsi"/>
          <w:color w:val="222222"/>
          <w:lang w:val="en-GB"/>
        </w:rPr>
        <w:t xml:space="preserve">I </w:t>
      </w:r>
      <w:r w:rsidR="008F3AF5" w:rsidRPr="005D5115">
        <w:rPr>
          <w:rFonts w:asciiTheme="minorHAnsi" w:hAnsiTheme="minorHAnsi" w:cstheme="minorHAnsi"/>
          <w:color w:val="222222"/>
          <w:lang w:val="en-GB"/>
        </w:rPr>
        <w:t>analyzed my note-taking strategies and identified st</w:t>
      </w:r>
      <w:r w:rsidRPr="005D5115">
        <w:rPr>
          <w:rFonts w:asciiTheme="minorHAnsi" w:hAnsiTheme="minorHAnsi" w:cstheme="minorHAnsi"/>
          <w:color w:val="222222"/>
          <w:lang w:val="en-GB"/>
        </w:rPr>
        <w:t xml:space="preserve">rengths and weaknesses. </w:t>
      </w:r>
      <w:r w:rsidR="005D5115" w:rsidRPr="005D5115">
        <w:rPr>
          <w:rFonts w:asciiTheme="minorHAnsi" w:hAnsiTheme="minorHAnsi" w:cstheme="minorHAnsi"/>
          <w:lang w:val="en-GB"/>
        </w:rPr>
        <w:t>I began to use and apply all the types of notes we had been going over in class. I practised taking notes on different subjects throughout the course. It was interesting and didn't give me any difficulty. In the end, diagrams and line notes became my favourite and handy</w:t>
      </w:r>
      <w:r w:rsidR="005D5115" w:rsidRPr="005D5115">
        <w:rPr>
          <w:lang w:val="en-GB"/>
        </w:rPr>
        <w:t>.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Conclusion: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Note-taking is a critical skill for academic success, but it requires practice and adaptation to individual learning styles. By using a variety of techniques and refining my approach, l can</w:t>
      </w:r>
      <w:r w:rsidR="009744F8">
        <w:rPr>
          <w:rFonts w:eastAsia="Times New Roman" w:cstheme="minorHAnsi"/>
          <w:color w:val="222222"/>
          <w:sz w:val="24"/>
          <w:szCs w:val="24"/>
          <w:lang w:val="en-GB" w:eastAsia="ru-RU"/>
        </w:rPr>
        <w:t xml:space="preserve"> </w:t>
      </w:r>
      <w:r w:rsidRPr="008F3AF5">
        <w:rPr>
          <w:rFonts w:eastAsia="Times New Roman" w:cstheme="minorHAnsi"/>
          <w:color w:val="222222"/>
          <w:sz w:val="24"/>
          <w:szCs w:val="24"/>
          <w:lang w:val="en-GB" w:eastAsia="ru-RU"/>
        </w:rPr>
        <w:t>improve the effectiveness of my notes.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Action Plan: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To enhance my note-taking skills, I will:</w:t>
      </w:r>
    </w:p>
    <w:p w:rsidR="008F3AF5" w:rsidRPr="008F3AF5" w:rsidRDefault="008F3AF5" w:rsidP="008F3AF5">
      <w:pPr>
        <w:numPr>
          <w:ilvl w:val="0"/>
          <w:numId w:val="3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Experiment with different note-taking methods to find the ones that work best for me.</w:t>
      </w:r>
    </w:p>
    <w:p w:rsidR="008F3AF5" w:rsidRPr="008F3AF5" w:rsidRDefault="008F3AF5" w:rsidP="008F3AF5">
      <w:pPr>
        <w:numPr>
          <w:ilvl w:val="0"/>
          <w:numId w:val="3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Practice summarizing complex ideas and condensing information into key points.</w:t>
      </w:r>
    </w:p>
    <w:p w:rsidR="008F3AF5" w:rsidRPr="008F3AF5" w:rsidRDefault="008F3AF5" w:rsidP="008F3AF5">
      <w:pPr>
        <w:numPr>
          <w:ilvl w:val="0"/>
          <w:numId w:val="32"/>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Review and revise my notes regularly to reinforce learning and retention.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p>
    <w:p w:rsidR="008F3AF5" w:rsidRPr="008F3AF5" w:rsidRDefault="008F3AF5" w:rsidP="008F3AF5">
      <w:pPr>
        <w:shd w:val="clear" w:color="auto" w:fill="FFFFFF"/>
        <w:spacing w:before="100" w:beforeAutospacing="1" w:after="100" w:afterAutospacing="1" w:line="240" w:lineRule="auto"/>
        <w:rPr>
          <w:rFonts w:eastAsia="Times New Roman" w:cstheme="minorHAnsi"/>
          <w:b/>
          <w:color w:val="222222"/>
          <w:sz w:val="24"/>
          <w:szCs w:val="24"/>
          <w:lang w:val="en-GB" w:eastAsia="ru-RU"/>
        </w:rPr>
      </w:pPr>
      <w:r w:rsidRPr="00452E44">
        <w:rPr>
          <w:rFonts w:eastAsia="Times New Roman" w:cstheme="minorHAnsi"/>
          <w:b/>
          <w:color w:val="222222"/>
          <w:sz w:val="24"/>
          <w:szCs w:val="24"/>
          <w:lang w:val="en-GB" w:eastAsia="ru-RU"/>
        </w:rPr>
        <w:t>Paraphrasing Skills</w:t>
      </w:r>
    </w:p>
    <w:p w:rsidR="008F3AF5" w:rsidRPr="00452E44"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452E44">
        <w:rPr>
          <w:rFonts w:eastAsia="Times New Roman" w:cstheme="minorHAnsi"/>
          <w:color w:val="222222"/>
          <w:sz w:val="24"/>
          <w:szCs w:val="24"/>
          <w:lang w:val="en-GB" w:eastAsia="ru-RU"/>
        </w:rPr>
        <w:t>Description: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xml:space="preserve">During the Academic Skills module, I learned about the importance of paraphrasing in academic writing. Paraphrasing involves rephrasing information from sources in one's own words while maintaining the original meaning. Through various exercises and assignments, I practiced paraphrasing texts on different topics. Paraphrasing allows students to demonstrate their </w:t>
      </w:r>
      <w:r w:rsidRPr="008F3AF5">
        <w:rPr>
          <w:rFonts w:eastAsia="Times New Roman" w:cstheme="minorHAnsi"/>
          <w:color w:val="222222"/>
          <w:sz w:val="24"/>
          <w:szCs w:val="24"/>
          <w:lang w:val="en-GB" w:eastAsia="ru-RU"/>
        </w:rPr>
        <w:lastRenderedPageBreak/>
        <w:t>understanding of complex ideas, engage critically with academic literature, and integrate evidence seamlessly into their own writing. It is an essential tool for synthesizing information, supporting arguments. </w:t>
      </w:r>
    </w:p>
    <w:p w:rsidR="008F3AF5" w:rsidRPr="008F3AF5" w:rsidRDefault="008F3AF5" w:rsidP="00C37137">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Strategies for Improving Paraphrasing Skills:</w:t>
      </w:r>
    </w:p>
    <w:p w:rsidR="008F3AF5" w:rsidRPr="008F3AF5" w:rsidRDefault="008F3AF5" w:rsidP="008F3AF5">
      <w:pPr>
        <w:numPr>
          <w:ilvl w:val="0"/>
          <w:numId w:val="33"/>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Use Different Words and Phrases: Express the ideas from the original text using your own words and phrases, while maintaining the original meaning. </w:t>
      </w:r>
    </w:p>
    <w:p w:rsidR="00C57536" w:rsidRPr="00C37137" w:rsidRDefault="008F3AF5" w:rsidP="00C37137">
      <w:pPr>
        <w:numPr>
          <w:ilvl w:val="0"/>
          <w:numId w:val="33"/>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 xml:space="preserve">In Academic Skills lessons we practised paraphrasing using several methods: synonyms: </w:t>
      </w:r>
    </w:p>
    <w:p w:rsidR="00C57536" w:rsidRDefault="008F3AF5" w:rsidP="00C57536">
      <w:pPr>
        <w:pStyle w:val="a9"/>
        <w:numPr>
          <w:ilvl w:val="0"/>
          <w:numId w:val="36"/>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C57536">
        <w:rPr>
          <w:rFonts w:eastAsia="Times New Roman" w:cstheme="minorHAnsi"/>
          <w:color w:val="222222"/>
          <w:sz w:val="24"/>
          <w:szCs w:val="24"/>
          <w:lang w:val="en-GB" w:eastAsia="ru-RU"/>
        </w:rPr>
        <w:t>Synonyms not only help to make quality paraphrasing, but also increase the expressiveness of speech. Using synonyms in writing and speech makes you a more interesting interlocutor. </w:t>
      </w:r>
    </w:p>
    <w:p w:rsidR="00C57536" w:rsidRDefault="008F3AF5" w:rsidP="00C57536">
      <w:pPr>
        <w:pStyle w:val="a9"/>
        <w:numPr>
          <w:ilvl w:val="0"/>
          <w:numId w:val="36"/>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C57536">
        <w:rPr>
          <w:rFonts w:eastAsia="Times New Roman" w:cstheme="minorHAnsi"/>
          <w:color w:val="222222"/>
          <w:sz w:val="24"/>
          <w:szCs w:val="24"/>
          <w:lang w:val="en-GB" w:eastAsia="ru-RU"/>
        </w:rPr>
        <w:t> Changing word order: This technique helps to rephrase the sentence and make it more literate and grammatically understandable. </w:t>
      </w:r>
    </w:p>
    <w:p w:rsidR="00C57536" w:rsidRDefault="008F3AF5" w:rsidP="00C57536">
      <w:pPr>
        <w:pStyle w:val="a9"/>
        <w:numPr>
          <w:ilvl w:val="0"/>
          <w:numId w:val="36"/>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C57536">
        <w:rPr>
          <w:rFonts w:eastAsia="Times New Roman" w:cstheme="minorHAnsi"/>
          <w:color w:val="222222"/>
          <w:sz w:val="24"/>
          <w:szCs w:val="24"/>
          <w:lang w:eastAsia="ru-RU"/>
        </w:rPr>
        <w:t>Changing word form. </w:t>
      </w:r>
    </w:p>
    <w:p w:rsidR="00C57536" w:rsidRDefault="008F3AF5" w:rsidP="00C57536">
      <w:pPr>
        <w:pStyle w:val="a9"/>
        <w:numPr>
          <w:ilvl w:val="0"/>
          <w:numId w:val="36"/>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C57536">
        <w:rPr>
          <w:rFonts w:eastAsia="Times New Roman" w:cstheme="minorHAnsi"/>
          <w:color w:val="222222"/>
          <w:sz w:val="24"/>
          <w:szCs w:val="24"/>
          <w:lang w:val="en-GB" w:eastAsia="ru-RU"/>
        </w:rPr>
        <w:t>Active / Passive voice. This technique is quite complicated, but it is also very useful and effective. </w:t>
      </w:r>
    </w:p>
    <w:p w:rsidR="00C37137" w:rsidRPr="005D5115" w:rsidRDefault="008F3AF5" w:rsidP="00C37137">
      <w:pPr>
        <w:pStyle w:val="a9"/>
        <w:numPr>
          <w:ilvl w:val="0"/>
          <w:numId w:val="36"/>
        </w:num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C57536">
        <w:rPr>
          <w:rFonts w:eastAsia="Times New Roman" w:cstheme="minorHAnsi"/>
          <w:color w:val="222222"/>
          <w:sz w:val="24"/>
          <w:szCs w:val="24"/>
          <w:lang w:val="en-GB" w:eastAsia="ru-RU"/>
        </w:rPr>
        <w:t xml:space="preserve">Positive to negative. This is my favourite technique, as it can be used to change the text in a coordinated way without changing </w:t>
      </w:r>
      <w:r w:rsidR="00C37137">
        <w:rPr>
          <w:rFonts w:eastAsia="Times New Roman" w:cstheme="minorHAnsi"/>
          <w:color w:val="222222"/>
          <w:sz w:val="24"/>
          <w:szCs w:val="24"/>
          <w:lang w:val="en-GB" w:eastAsia="ru-RU"/>
        </w:rPr>
        <w:t xml:space="preserve">its meaning. </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Feelings:</w:t>
      </w:r>
    </w:p>
    <w:p w:rsidR="00C57536" w:rsidRPr="00C37137" w:rsidRDefault="008F3AF5" w:rsidP="00C57536">
      <w:pPr>
        <w:pStyle w:val="a8"/>
        <w:shd w:val="clear" w:color="auto" w:fill="FFFFFF"/>
        <w:rPr>
          <w:rFonts w:asciiTheme="minorHAnsi" w:hAnsiTheme="minorHAnsi" w:cstheme="minorHAnsi"/>
          <w:color w:val="222222"/>
          <w:lang w:val="en-GB"/>
        </w:rPr>
      </w:pPr>
      <w:r w:rsidRPr="00C57536">
        <w:rPr>
          <w:rFonts w:asciiTheme="minorHAnsi" w:hAnsiTheme="minorHAnsi" w:cstheme="minorHAnsi"/>
          <w:color w:val="222222"/>
          <w:lang w:val="en-GB"/>
        </w:rPr>
        <w:t>Initially, I found paraphrasing challenging. I struggled to find the right words to express the original meaning accurately. I felt frustrated and overwhelmed by the process, especially when trying to convey complex ideas.</w:t>
      </w:r>
      <w:r w:rsidR="00C37137">
        <w:rPr>
          <w:rFonts w:asciiTheme="minorHAnsi" w:hAnsiTheme="minorHAnsi" w:cstheme="minorHAnsi"/>
          <w:color w:val="222222"/>
          <w:lang w:val="en-GB"/>
        </w:rPr>
        <w:t xml:space="preserve"> But i</w:t>
      </w:r>
      <w:r w:rsidR="00C37137" w:rsidRPr="00C37137">
        <w:rPr>
          <w:rFonts w:asciiTheme="minorHAnsi" w:hAnsiTheme="minorHAnsi" w:cstheme="minorHAnsi"/>
          <w:color w:val="222222"/>
          <w:lang w:val="en-GB"/>
        </w:rPr>
        <w:t>n lessons we have been parsing different texts and paraphrasing them using the ways listed above. It was difficult for me because my English is not perfect and I don't know a lot of synonyms and constructions, but it was very useful because now I know what I should work on</w:t>
      </w:r>
      <w:r w:rsidR="00C37137" w:rsidRPr="00C37137">
        <w:rPr>
          <w:rFonts w:asciiTheme="minorHAnsi" w:hAnsiTheme="minorHAnsi" w:cstheme="minorHAnsi"/>
          <w:color w:val="222222"/>
          <w:lang w:val="en-GB"/>
        </w:rPr>
        <w:t>.</w:t>
      </w:r>
    </w:p>
    <w:tbl>
      <w:tblPr>
        <w:tblW w:w="0" w:type="auto"/>
        <w:tblCellMar>
          <w:top w:w="15" w:type="dxa"/>
          <w:left w:w="15" w:type="dxa"/>
          <w:bottom w:w="15" w:type="dxa"/>
          <w:right w:w="15" w:type="dxa"/>
        </w:tblCellMar>
        <w:tblLook w:val="04A0" w:firstRow="1" w:lastRow="0" w:firstColumn="1" w:lastColumn="0" w:noHBand="0" w:noVBand="1"/>
      </w:tblPr>
      <w:tblGrid>
        <w:gridCol w:w="579"/>
        <w:gridCol w:w="9016"/>
      </w:tblGrid>
      <w:tr w:rsidR="00C57536" w:rsidRPr="00C57536" w:rsidTr="00C57536">
        <w:tc>
          <w:tcPr>
            <w:tcW w:w="660" w:type="dxa"/>
            <w:tcMar>
              <w:top w:w="0" w:type="dxa"/>
              <w:left w:w="240" w:type="dxa"/>
              <w:bottom w:w="0" w:type="dxa"/>
              <w:right w:w="240" w:type="dxa"/>
            </w:tcMar>
            <w:hideMark/>
          </w:tcPr>
          <w:p w:rsidR="00C57536" w:rsidRPr="00C57536" w:rsidRDefault="00C57536" w:rsidP="00C57536">
            <w:pPr>
              <w:spacing w:after="0" w:line="240" w:lineRule="auto"/>
              <w:rPr>
                <w:rFonts w:eastAsia="Times New Roman" w:cstheme="minorHAnsi"/>
                <w:sz w:val="24"/>
                <w:szCs w:val="24"/>
                <w:lang w:val="en-GB" w:eastAsia="ru-RU"/>
              </w:rPr>
            </w:pPr>
          </w:p>
        </w:tc>
        <w:tc>
          <w:tcPr>
            <w:tcW w:w="16800" w:type="dxa"/>
            <w:tcMar>
              <w:top w:w="0" w:type="dxa"/>
              <w:left w:w="0" w:type="dxa"/>
              <w:bottom w:w="0" w:type="dxa"/>
              <w:right w:w="0" w:type="dxa"/>
            </w:tcMar>
            <w:vAlign w:val="center"/>
            <w:hideMark/>
          </w:tcPr>
          <w:p w:rsidR="00C57536" w:rsidRPr="00C57536" w:rsidRDefault="00C57536" w:rsidP="00C57536">
            <w:pPr>
              <w:shd w:val="clear" w:color="auto" w:fill="FFFFFF"/>
              <w:spacing w:after="0" w:line="300" w:lineRule="atLeast"/>
              <w:rPr>
                <w:rFonts w:eastAsia="Times New Roman" w:cstheme="minorHAnsi"/>
                <w:color w:val="222222"/>
                <w:sz w:val="24"/>
                <w:szCs w:val="24"/>
                <w:lang w:val="en-GB" w:eastAsia="ru-RU"/>
              </w:rPr>
            </w:pPr>
          </w:p>
        </w:tc>
      </w:tr>
    </w:tbl>
    <w:p w:rsidR="008F3AF5" w:rsidRPr="00452E44"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452E44">
        <w:rPr>
          <w:rFonts w:eastAsia="Times New Roman" w:cstheme="minorHAnsi"/>
          <w:color w:val="222222"/>
          <w:sz w:val="24"/>
          <w:szCs w:val="24"/>
          <w:lang w:val="en-GB" w:eastAsia="ru-RU"/>
        </w:rPr>
        <w:t>Evaluation: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Despite the initial challenges, I recognized the importance of paraphrasing in avoiding plagiarism and integrating evidence into my writing. I also realized that paraphrasing requires a deep understanding of the source material and the ability to express ideas clearly and concisely.</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Analysis:</w:t>
      </w:r>
    </w:p>
    <w:p w:rsidR="008F3AF5" w:rsidRPr="005D5115" w:rsidRDefault="00452E44"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5D5115">
        <w:rPr>
          <w:rFonts w:eastAsia="Times New Roman" w:cstheme="minorHAnsi"/>
          <w:color w:val="222222"/>
          <w:sz w:val="24"/>
          <w:szCs w:val="24"/>
          <w:lang w:val="en-GB" w:eastAsia="ru-RU"/>
        </w:rPr>
        <w:t xml:space="preserve">I analysed </w:t>
      </w:r>
      <w:r w:rsidR="008F3AF5" w:rsidRPr="005D5115">
        <w:rPr>
          <w:rFonts w:eastAsia="Times New Roman" w:cstheme="minorHAnsi"/>
          <w:color w:val="222222"/>
          <w:sz w:val="24"/>
          <w:szCs w:val="24"/>
          <w:lang w:val="en-GB" w:eastAsia="ru-RU"/>
        </w:rPr>
        <w:t>my approach to paraphrasing and identified areas for improvement. I realized that I needed to enhance my vocabulary and language skills to paraphrase effectively. Additionally, I needed to develop a better understanding of sentence structure and grammar.</w:t>
      </w:r>
      <w:r w:rsidR="005D5115" w:rsidRPr="005D5115">
        <w:rPr>
          <w:rFonts w:eastAsia="Times New Roman" w:cstheme="minorHAnsi"/>
          <w:color w:val="222222"/>
          <w:sz w:val="24"/>
          <w:szCs w:val="24"/>
          <w:lang w:val="en-GB" w:eastAsia="ru-RU"/>
        </w:rPr>
        <w:t xml:space="preserve"> </w:t>
      </w:r>
      <w:r w:rsidR="005D5115" w:rsidRPr="005D5115">
        <w:rPr>
          <w:rFonts w:cstheme="minorHAnsi"/>
          <w:color w:val="222222"/>
          <w:shd w:val="clear" w:color="auto" w:fill="FFFFFF"/>
          <w:lang w:val="en-GB"/>
        </w:rPr>
        <w:t>I started using all the paraphrasing techniques we went over in class to avoid plagiarism and mistakes. By gradually condensing the information from a longer passage into shorter versions, I could ensure that I captured the key points without losing clarity or meaning.</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Conclusion: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lastRenderedPageBreak/>
        <w:t>Paraphrasing is a valuable skill that requires practice and refinement. While I faced challenges initially, I understand the importance of developing this skill for academic and professional success.</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Action Plan:</w:t>
      </w:r>
    </w:p>
    <w:p w:rsidR="008F3AF5" w:rsidRPr="008F3AF5" w:rsidRDefault="008F3AF5" w:rsidP="008F3AF5">
      <w:pPr>
        <w:shd w:val="clear" w:color="auto" w:fill="FFFFFF"/>
        <w:spacing w:before="100" w:beforeAutospacing="1" w:after="100" w:afterAutospacing="1" w:line="240" w:lineRule="auto"/>
        <w:rPr>
          <w:rFonts w:eastAsia="Times New Roman" w:cstheme="minorHAnsi"/>
          <w:color w:val="222222"/>
          <w:sz w:val="24"/>
          <w:szCs w:val="24"/>
          <w:lang w:val="en-GB" w:eastAsia="ru-RU"/>
        </w:rPr>
      </w:pPr>
      <w:r w:rsidRPr="008F3AF5">
        <w:rPr>
          <w:rFonts w:eastAsia="Times New Roman" w:cstheme="minorHAnsi"/>
          <w:color w:val="222222"/>
          <w:sz w:val="24"/>
          <w:szCs w:val="24"/>
          <w:lang w:val="en-GB" w:eastAsia="ru-RU"/>
        </w:rPr>
        <w:t>To improve my paraphrasing skills, I will:</w:t>
      </w:r>
    </w:p>
    <w:p w:rsidR="008F3AF5" w:rsidRPr="008F3AF5" w:rsidRDefault="008F3AF5" w:rsidP="008F3AF5">
      <w:pPr>
        <w:numPr>
          <w:ilvl w:val="0"/>
          <w:numId w:val="34"/>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Expand my vocabulary by reading extensively and using a thesaurus.</w:t>
      </w:r>
    </w:p>
    <w:p w:rsidR="008F3AF5" w:rsidRPr="008F3AF5" w:rsidRDefault="008F3AF5" w:rsidP="008F3AF5">
      <w:pPr>
        <w:numPr>
          <w:ilvl w:val="0"/>
          <w:numId w:val="34"/>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Practice paraphrasing texts on a variety of topics regularly.</w:t>
      </w:r>
    </w:p>
    <w:p w:rsidR="008F3AF5" w:rsidRPr="008F3AF5" w:rsidRDefault="008F3AF5" w:rsidP="008F3AF5">
      <w:pPr>
        <w:numPr>
          <w:ilvl w:val="0"/>
          <w:numId w:val="34"/>
        </w:numPr>
        <w:shd w:val="clear" w:color="auto" w:fill="FFFFFF"/>
        <w:spacing w:before="100" w:beforeAutospacing="1" w:after="100" w:afterAutospacing="1" w:line="240" w:lineRule="auto"/>
        <w:ind w:left="945"/>
        <w:rPr>
          <w:rFonts w:eastAsia="Times New Roman" w:cstheme="minorHAnsi"/>
          <w:color w:val="222222"/>
          <w:sz w:val="24"/>
          <w:szCs w:val="24"/>
          <w:lang w:val="en-GB" w:eastAsia="ru-RU"/>
        </w:rPr>
      </w:pPr>
      <w:r w:rsidRPr="008F3AF5">
        <w:rPr>
          <w:rFonts w:eastAsia="Times New Roman" w:cstheme="minorHAnsi"/>
          <w:color w:val="222222"/>
          <w:sz w:val="24"/>
          <w:szCs w:val="24"/>
          <w:lang w:eastAsia="ru-RU"/>
        </w:rPr>
        <w:t>﻿﻿﻿</w:t>
      </w:r>
      <w:r w:rsidRPr="008F3AF5">
        <w:rPr>
          <w:rFonts w:eastAsia="Times New Roman" w:cstheme="minorHAnsi"/>
          <w:color w:val="222222"/>
          <w:sz w:val="24"/>
          <w:szCs w:val="24"/>
          <w:lang w:val="en-GB" w:eastAsia="ru-RU"/>
        </w:rPr>
        <w:t>Seek feedback from peers and instructors to identify areas for improvement.</w:t>
      </w:r>
    </w:p>
    <w:p w:rsidR="00647FE4" w:rsidRPr="008F3AF5" w:rsidRDefault="00647FE4" w:rsidP="008F3AF5">
      <w:pPr>
        <w:pStyle w:val="a9"/>
        <w:shd w:val="clear" w:color="auto" w:fill="FFFFFF"/>
        <w:spacing w:before="100" w:beforeAutospacing="1" w:after="100" w:afterAutospacing="1" w:line="240" w:lineRule="auto"/>
        <w:ind w:left="1665"/>
        <w:rPr>
          <w:rFonts w:eastAsia="Times New Roman" w:cstheme="minorHAnsi"/>
          <w:color w:val="222222"/>
          <w:sz w:val="24"/>
          <w:szCs w:val="24"/>
          <w:lang w:val="en-GB" w:eastAsia="ru-RU"/>
        </w:rPr>
      </w:pPr>
    </w:p>
    <w:tbl>
      <w:tblPr>
        <w:tblW w:w="0" w:type="auto"/>
        <w:tblCellMar>
          <w:top w:w="15" w:type="dxa"/>
          <w:left w:w="15" w:type="dxa"/>
          <w:bottom w:w="15" w:type="dxa"/>
          <w:right w:w="15" w:type="dxa"/>
        </w:tblCellMar>
        <w:tblLook w:val="04A0" w:firstRow="1" w:lastRow="0" w:firstColumn="1" w:lastColumn="0" w:noHBand="0" w:noVBand="1"/>
      </w:tblPr>
      <w:tblGrid>
        <w:gridCol w:w="579"/>
        <w:gridCol w:w="9016"/>
      </w:tblGrid>
      <w:tr w:rsidR="00647FE4" w:rsidRPr="00452E44" w:rsidTr="00647FE4">
        <w:tc>
          <w:tcPr>
            <w:tcW w:w="660" w:type="dxa"/>
            <w:tcMar>
              <w:top w:w="0" w:type="dxa"/>
              <w:left w:w="240" w:type="dxa"/>
              <w:bottom w:w="0" w:type="dxa"/>
              <w:right w:w="240" w:type="dxa"/>
            </w:tcMar>
            <w:hideMark/>
          </w:tcPr>
          <w:p w:rsidR="00647FE4" w:rsidRPr="00647FE4" w:rsidRDefault="00647FE4" w:rsidP="00647FE4">
            <w:pPr>
              <w:spacing w:after="0" w:line="240" w:lineRule="auto"/>
              <w:rPr>
                <w:rFonts w:eastAsia="Times New Roman" w:cstheme="minorHAnsi"/>
                <w:sz w:val="24"/>
                <w:szCs w:val="24"/>
                <w:lang w:val="en-GB" w:eastAsia="ru-RU"/>
              </w:rPr>
            </w:pPr>
          </w:p>
        </w:tc>
        <w:tc>
          <w:tcPr>
            <w:tcW w:w="16800" w:type="dxa"/>
            <w:tcMar>
              <w:top w:w="0" w:type="dxa"/>
              <w:left w:w="0" w:type="dxa"/>
              <w:bottom w:w="0" w:type="dxa"/>
              <w:right w:w="0" w:type="dxa"/>
            </w:tcMar>
            <w:vAlign w:val="center"/>
            <w:hideMark/>
          </w:tcPr>
          <w:p w:rsidR="00647FE4" w:rsidRPr="00647FE4" w:rsidRDefault="00647FE4" w:rsidP="00647FE4">
            <w:pPr>
              <w:shd w:val="clear" w:color="auto" w:fill="FFFFFF"/>
              <w:spacing w:after="0" w:line="300" w:lineRule="atLeast"/>
              <w:rPr>
                <w:rFonts w:eastAsia="Times New Roman" w:cstheme="minorHAnsi"/>
                <w:color w:val="222222"/>
                <w:sz w:val="24"/>
                <w:szCs w:val="24"/>
                <w:lang w:val="en-GB" w:eastAsia="ru-RU"/>
              </w:rPr>
            </w:pPr>
          </w:p>
        </w:tc>
      </w:tr>
    </w:tbl>
    <w:p w:rsidR="00A63EC4" w:rsidRPr="008F3AF5" w:rsidRDefault="00A63EC4" w:rsidP="000E5E81">
      <w:pPr>
        <w:pStyle w:val="a3"/>
        <w:rPr>
          <w:rFonts w:eastAsiaTheme="majorEastAsia" w:cstheme="minorHAnsi"/>
          <w:color w:val="000000" w:themeColor="text1"/>
          <w:sz w:val="24"/>
          <w:szCs w:val="24"/>
          <w:lang w:val="en-GB" w:eastAsia="en-US"/>
        </w:rPr>
      </w:pPr>
    </w:p>
    <w:p w:rsidR="00A63EC4" w:rsidRPr="008F3AF5" w:rsidRDefault="00A2300D" w:rsidP="000E5E81">
      <w:pPr>
        <w:pStyle w:val="a3"/>
        <w:rPr>
          <w:rFonts w:eastAsia="Times New Roman" w:cstheme="minorHAnsi"/>
          <w:b/>
          <w:color w:val="222222"/>
          <w:sz w:val="24"/>
          <w:szCs w:val="24"/>
          <w:lang w:val="en-GB"/>
        </w:rPr>
      </w:pPr>
      <w:r w:rsidRPr="008F3AF5">
        <w:rPr>
          <w:rFonts w:eastAsia="Times New Roman" w:cstheme="minorHAnsi"/>
          <w:b/>
          <w:color w:val="222222"/>
          <w:sz w:val="24"/>
          <w:szCs w:val="24"/>
          <w:lang w:val="en-GB"/>
        </w:rPr>
        <w:t>Conclusion</w:t>
      </w:r>
    </w:p>
    <w:p w:rsidR="00B24125" w:rsidRPr="008F3AF5" w:rsidRDefault="00B24125" w:rsidP="000E5E81">
      <w:pPr>
        <w:pStyle w:val="a3"/>
        <w:rPr>
          <w:rFonts w:eastAsia="Times New Roman" w:cstheme="minorHAnsi"/>
          <w:b/>
          <w:color w:val="222222"/>
          <w:sz w:val="24"/>
          <w:szCs w:val="24"/>
          <w:lang w:val="en-GB"/>
        </w:rPr>
      </w:pPr>
    </w:p>
    <w:p w:rsidR="00743A58" w:rsidRPr="00743A58" w:rsidRDefault="00B24125" w:rsidP="009744F8">
      <w:pPr>
        <w:pStyle w:val="a8"/>
        <w:shd w:val="clear" w:color="auto" w:fill="FFFFFF"/>
        <w:rPr>
          <w:rFonts w:asciiTheme="minorHAnsi" w:hAnsiTheme="minorHAnsi" w:cstheme="minorHAnsi"/>
          <w:color w:val="222222"/>
          <w:lang w:val="en-GB"/>
        </w:rPr>
      </w:pPr>
      <w:r w:rsidRPr="00B24125">
        <w:rPr>
          <w:rFonts w:asciiTheme="minorHAnsi" w:hAnsiTheme="minorHAnsi" w:cstheme="minorHAnsi"/>
          <w:color w:val="222222"/>
          <w:lang w:val="en-GB"/>
        </w:rPr>
        <w:t>Academic Skills is an incredibly interesting and important module for all students. In this module we taught the basics, without which it is impossible to write essays and reports competently, to be able to paraphrase texts, to make notes correctly, to select relevant and verified references, and so on. Proficiency in these areas not only enhances comprehension and retention of course material but also facilitates effective communication and critical th</w:t>
      </w:r>
      <w:r w:rsidR="00C37137">
        <w:rPr>
          <w:rFonts w:asciiTheme="minorHAnsi" w:hAnsiTheme="minorHAnsi" w:cstheme="minorHAnsi"/>
          <w:color w:val="222222"/>
          <w:lang w:val="en-GB"/>
        </w:rPr>
        <w:t xml:space="preserve">inking. </w:t>
      </w:r>
    </w:p>
    <w:tbl>
      <w:tblPr>
        <w:tblW w:w="0" w:type="auto"/>
        <w:tblCellMar>
          <w:top w:w="15" w:type="dxa"/>
          <w:left w:w="15" w:type="dxa"/>
          <w:bottom w:w="15" w:type="dxa"/>
          <w:right w:w="15" w:type="dxa"/>
        </w:tblCellMar>
        <w:tblLook w:val="04A0" w:firstRow="1" w:lastRow="0" w:firstColumn="1" w:lastColumn="0" w:noHBand="0" w:noVBand="1"/>
      </w:tblPr>
      <w:tblGrid>
        <w:gridCol w:w="579"/>
        <w:gridCol w:w="9016"/>
      </w:tblGrid>
      <w:tr w:rsidR="00743A58" w:rsidRPr="00452E44" w:rsidTr="00743A58">
        <w:tc>
          <w:tcPr>
            <w:tcW w:w="660" w:type="dxa"/>
            <w:tcMar>
              <w:top w:w="0" w:type="dxa"/>
              <w:left w:w="240" w:type="dxa"/>
              <w:bottom w:w="0" w:type="dxa"/>
              <w:right w:w="240" w:type="dxa"/>
            </w:tcMar>
            <w:hideMark/>
          </w:tcPr>
          <w:p w:rsidR="00743A58" w:rsidRPr="00743A58" w:rsidRDefault="00743A58" w:rsidP="00743A58">
            <w:pPr>
              <w:spacing w:after="0" w:line="240" w:lineRule="auto"/>
              <w:rPr>
                <w:rFonts w:eastAsia="Times New Roman" w:cstheme="minorHAnsi"/>
                <w:sz w:val="24"/>
                <w:szCs w:val="24"/>
                <w:lang w:val="en-GB" w:eastAsia="ru-RU"/>
              </w:rPr>
            </w:pPr>
          </w:p>
        </w:tc>
        <w:tc>
          <w:tcPr>
            <w:tcW w:w="16800" w:type="dxa"/>
            <w:tcMar>
              <w:top w:w="0" w:type="dxa"/>
              <w:left w:w="0" w:type="dxa"/>
              <w:bottom w:w="0" w:type="dxa"/>
              <w:right w:w="0" w:type="dxa"/>
            </w:tcMar>
            <w:vAlign w:val="center"/>
            <w:hideMark/>
          </w:tcPr>
          <w:p w:rsidR="00743A58" w:rsidRPr="00743A58" w:rsidRDefault="00743A58" w:rsidP="00743A58">
            <w:pPr>
              <w:shd w:val="clear" w:color="auto" w:fill="FFFFFF"/>
              <w:spacing w:after="0" w:line="300" w:lineRule="atLeast"/>
              <w:rPr>
                <w:rFonts w:eastAsia="Times New Roman" w:cstheme="minorHAnsi"/>
                <w:color w:val="222222"/>
                <w:sz w:val="24"/>
                <w:szCs w:val="24"/>
                <w:lang w:val="en-GB" w:eastAsia="ru-RU"/>
              </w:rPr>
            </w:pPr>
          </w:p>
        </w:tc>
      </w:tr>
    </w:tbl>
    <w:p w:rsidR="00B24125" w:rsidRPr="00B24125" w:rsidRDefault="00B24125" w:rsidP="00B24125">
      <w:pPr>
        <w:shd w:val="clear" w:color="auto" w:fill="FFFFFF"/>
        <w:spacing w:before="100" w:beforeAutospacing="1" w:after="100" w:afterAutospacing="1" w:line="240" w:lineRule="auto"/>
        <w:rPr>
          <w:rFonts w:eastAsia="Times New Roman" w:cstheme="minorHAnsi"/>
          <w:color w:val="222222"/>
          <w:sz w:val="24"/>
          <w:szCs w:val="24"/>
          <w:lang w:val="en-GB" w:eastAsia="ru-RU"/>
        </w:rPr>
      </w:pPr>
    </w:p>
    <w:p w:rsidR="00C05F54" w:rsidRDefault="00C05F54" w:rsidP="009B515F">
      <w:pPr>
        <w:rPr>
          <w:rFonts w:eastAsiaTheme="majorEastAsia" w:cstheme="minorHAnsi"/>
          <w:b/>
          <w:color w:val="000000" w:themeColor="text1"/>
          <w:sz w:val="24"/>
          <w:szCs w:val="24"/>
          <w:lang w:val="en-GB"/>
        </w:rPr>
      </w:pPr>
    </w:p>
    <w:p w:rsidR="00452E44" w:rsidRDefault="00452E44" w:rsidP="009B515F">
      <w:pPr>
        <w:rPr>
          <w:rFonts w:eastAsiaTheme="majorEastAsia" w:cstheme="minorHAnsi"/>
          <w:b/>
          <w:color w:val="000000" w:themeColor="text1"/>
          <w:sz w:val="24"/>
          <w:szCs w:val="24"/>
          <w:lang w:val="en-GB"/>
        </w:rPr>
      </w:pPr>
    </w:p>
    <w:p w:rsidR="00C37137" w:rsidRDefault="00C37137" w:rsidP="009B515F">
      <w:pPr>
        <w:rPr>
          <w:rFonts w:eastAsiaTheme="majorEastAsia" w:cstheme="minorHAnsi"/>
          <w:b/>
          <w:color w:val="000000" w:themeColor="text1"/>
          <w:sz w:val="24"/>
          <w:szCs w:val="24"/>
          <w:lang w:val="en-GB"/>
        </w:rPr>
      </w:pPr>
    </w:p>
    <w:p w:rsidR="00C37137" w:rsidRDefault="00C37137" w:rsidP="009B515F">
      <w:pPr>
        <w:rPr>
          <w:rFonts w:eastAsiaTheme="majorEastAsia" w:cstheme="minorHAnsi"/>
          <w:b/>
          <w:color w:val="000000" w:themeColor="text1"/>
          <w:sz w:val="24"/>
          <w:szCs w:val="24"/>
          <w:lang w:val="en-GB"/>
        </w:rPr>
      </w:pPr>
    </w:p>
    <w:p w:rsidR="007B4CBF" w:rsidRDefault="007B4CBF" w:rsidP="009B515F">
      <w:pPr>
        <w:rPr>
          <w:rFonts w:eastAsiaTheme="majorEastAsia" w:cstheme="minorHAnsi"/>
          <w:b/>
          <w:color w:val="000000" w:themeColor="text1"/>
          <w:sz w:val="24"/>
          <w:szCs w:val="24"/>
          <w:lang w:val="en-GB"/>
        </w:rPr>
      </w:pPr>
    </w:p>
    <w:p w:rsidR="007B4CBF" w:rsidRDefault="007B4CBF" w:rsidP="009B515F">
      <w:pPr>
        <w:rPr>
          <w:rFonts w:eastAsiaTheme="majorEastAsia" w:cstheme="minorHAnsi"/>
          <w:b/>
          <w:color w:val="000000" w:themeColor="text1"/>
          <w:sz w:val="24"/>
          <w:szCs w:val="24"/>
          <w:lang w:val="en-GB"/>
        </w:rPr>
      </w:pPr>
    </w:p>
    <w:p w:rsidR="007B4CBF" w:rsidRDefault="007B4CBF" w:rsidP="009B515F">
      <w:pPr>
        <w:rPr>
          <w:rFonts w:eastAsiaTheme="majorEastAsia" w:cstheme="minorHAnsi"/>
          <w:b/>
          <w:color w:val="000000" w:themeColor="text1"/>
          <w:sz w:val="24"/>
          <w:szCs w:val="24"/>
          <w:lang w:val="en-GB"/>
        </w:rPr>
      </w:pPr>
    </w:p>
    <w:p w:rsidR="005D5115" w:rsidRDefault="005D5115" w:rsidP="009B515F">
      <w:pPr>
        <w:rPr>
          <w:rFonts w:eastAsiaTheme="majorEastAsia" w:cstheme="minorHAnsi"/>
          <w:b/>
          <w:color w:val="000000" w:themeColor="text1"/>
          <w:sz w:val="24"/>
          <w:szCs w:val="24"/>
          <w:lang w:val="en-GB"/>
        </w:rPr>
      </w:pPr>
    </w:p>
    <w:p w:rsidR="005D5115" w:rsidRDefault="005D5115" w:rsidP="009B515F">
      <w:pPr>
        <w:rPr>
          <w:rFonts w:eastAsiaTheme="majorEastAsia" w:cstheme="minorHAnsi"/>
          <w:b/>
          <w:color w:val="000000" w:themeColor="text1"/>
          <w:sz w:val="24"/>
          <w:szCs w:val="24"/>
          <w:lang w:val="en-GB"/>
        </w:rPr>
      </w:pPr>
    </w:p>
    <w:p w:rsidR="005D5115" w:rsidRDefault="005D5115" w:rsidP="009B515F">
      <w:pPr>
        <w:rPr>
          <w:rFonts w:eastAsiaTheme="majorEastAsia" w:cstheme="minorHAnsi"/>
          <w:b/>
          <w:color w:val="000000" w:themeColor="text1"/>
          <w:sz w:val="24"/>
          <w:szCs w:val="24"/>
          <w:lang w:val="en-GB"/>
        </w:rPr>
      </w:pPr>
    </w:p>
    <w:p w:rsidR="005D5115" w:rsidRDefault="005D5115" w:rsidP="009B515F">
      <w:pPr>
        <w:rPr>
          <w:rFonts w:eastAsiaTheme="majorEastAsia" w:cstheme="minorHAnsi"/>
          <w:b/>
          <w:color w:val="000000" w:themeColor="text1"/>
          <w:sz w:val="24"/>
          <w:szCs w:val="24"/>
          <w:lang w:val="en-GB"/>
        </w:rPr>
      </w:pPr>
    </w:p>
    <w:p w:rsidR="007B4CBF" w:rsidRDefault="007B4CBF" w:rsidP="009B515F">
      <w:pPr>
        <w:rPr>
          <w:rFonts w:eastAsiaTheme="majorEastAsia" w:cstheme="minorHAnsi"/>
          <w:b/>
          <w:color w:val="000000" w:themeColor="text1"/>
          <w:sz w:val="24"/>
          <w:szCs w:val="24"/>
          <w:lang w:val="en-GB"/>
        </w:rPr>
      </w:pPr>
    </w:p>
    <w:p w:rsidR="009B515F" w:rsidRDefault="00646A31" w:rsidP="009B515F">
      <w:pPr>
        <w:rPr>
          <w:rFonts w:eastAsiaTheme="majorEastAsia" w:cstheme="minorHAnsi"/>
          <w:b/>
          <w:color w:val="000000" w:themeColor="text1"/>
          <w:sz w:val="24"/>
          <w:szCs w:val="24"/>
          <w:lang w:val="en-GB"/>
        </w:rPr>
      </w:pPr>
      <w:r>
        <w:rPr>
          <w:rFonts w:eastAsiaTheme="majorEastAsia" w:cstheme="minorHAnsi"/>
          <w:b/>
          <w:color w:val="000000" w:themeColor="text1"/>
          <w:sz w:val="24"/>
          <w:szCs w:val="24"/>
          <w:lang w:val="en-GB"/>
        </w:rPr>
        <w:lastRenderedPageBreak/>
        <w:t>Reference list</w:t>
      </w:r>
    </w:p>
    <w:p w:rsidR="00521CF7" w:rsidRDefault="00521CF7" w:rsidP="00521CF7">
      <w:pPr>
        <w:shd w:val="clear" w:color="auto" w:fill="FFFFFF"/>
        <w:rPr>
          <w:rFonts w:ascii="Arial" w:hAnsi="Arial" w:cs="Arial"/>
          <w:color w:val="222222"/>
          <w:shd w:val="clear" w:color="auto" w:fill="FFFFFF"/>
          <w:lang w:val="en-GB"/>
        </w:rPr>
      </w:pPr>
      <w:r w:rsidRPr="00646A31">
        <w:rPr>
          <w:rFonts w:ascii="Arial" w:hAnsi="Arial" w:cs="Arial"/>
          <w:color w:val="222222"/>
          <w:shd w:val="clear" w:color="auto" w:fill="FFFFFF"/>
          <w:lang w:val="en-GB"/>
        </w:rPr>
        <w:t xml:space="preserve">Academic Writing in English at Lund University (AWELU). (n.d.). </w:t>
      </w:r>
      <w:r w:rsidRPr="00452E44">
        <w:rPr>
          <w:rFonts w:ascii="Arial" w:hAnsi="Arial" w:cs="Arial"/>
          <w:i/>
          <w:color w:val="222222"/>
          <w:shd w:val="clear" w:color="auto" w:fill="FFFFFF"/>
          <w:lang w:val="en-GB"/>
        </w:rPr>
        <w:t>Taking Notes</w:t>
      </w:r>
      <w:r>
        <w:rPr>
          <w:rFonts w:ascii="Arial" w:hAnsi="Arial" w:cs="Arial"/>
          <w:color w:val="222222"/>
          <w:shd w:val="clear" w:color="auto" w:fill="FFFFFF"/>
          <w:lang w:val="en-GB"/>
        </w:rPr>
        <w:t>.</w:t>
      </w:r>
    </w:p>
    <w:p w:rsidR="00521CF7" w:rsidRPr="00452E44" w:rsidRDefault="00521CF7" w:rsidP="00521CF7">
      <w:pPr>
        <w:shd w:val="clear" w:color="auto" w:fill="FFFFFF"/>
        <w:rPr>
          <w:lang w:val="en-GB"/>
        </w:rPr>
      </w:pPr>
      <w:r>
        <w:rPr>
          <w:rFonts w:ascii="Arial" w:hAnsi="Arial" w:cs="Arial"/>
          <w:color w:val="222222"/>
          <w:shd w:val="clear" w:color="auto" w:fill="FFFFFF"/>
          <w:lang w:val="en-GB"/>
        </w:rPr>
        <w:t xml:space="preserve"> </w:t>
      </w:r>
      <w:r>
        <w:rPr>
          <w:rFonts w:ascii="Arial" w:hAnsi="Arial" w:cs="Arial"/>
          <w:color w:val="222222"/>
          <w:lang w:val="en-GB"/>
        </w:rPr>
        <w:t>Available at:</w:t>
      </w:r>
      <w:r w:rsidRPr="00646A31">
        <w:rPr>
          <w:rFonts w:ascii="Arial" w:hAnsi="Arial" w:cs="Arial"/>
          <w:color w:val="222222"/>
          <w:shd w:val="clear" w:color="auto" w:fill="FFFFFF"/>
          <w:lang w:val="en-GB"/>
        </w:rPr>
        <w:t xml:space="preserve"> </w:t>
      </w:r>
      <w:hyperlink r:id="rId9" w:tgtFrame="_blank" w:history="1">
        <w:r w:rsidRPr="00646A31">
          <w:rPr>
            <w:rStyle w:val="a7"/>
            <w:rFonts w:ascii="Arial" w:hAnsi="Arial" w:cs="Arial"/>
            <w:color w:val="1155CC"/>
            <w:shd w:val="clear" w:color="auto" w:fill="FFFFFF"/>
            <w:lang w:val="en-GB"/>
          </w:rPr>
          <w:t>https://www.awelu.lu.se/writing/pre-writing-stage/taking-notes/</w:t>
        </w:r>
      </w:hyperlink>
    </w:p>
    <w:p w:rsidR="00521CF7" w:rsidRPr="00646A31" w:rsidRDefault="00521CF7" w:rsidP="009B515F">
      <w:pPr>
        <w:rPr>
          <w:rFonts w:eastAsiaTheme="majorEastAsia" w:cstheme="minorHAnsi"/>
          <w:b/>
          <w:color w:val="000000" w:themeColor="text1"/>
          <w:sz w:val="24"/>
          <w:szCs w:val="24"/>
          <w:lang w:val="en-GB"/>
        </w:rPr>
      </w:pPr>
    </w:p>
    <w:p w:rsidR="00521CF7" w:rsidRDefault="009B515F" w:rsidP="009B515F">
      <w:pPr>
        <w:shd w:val="clear" w:color="auto" w:fill="FFFFFF"/>
        <w:rPr>
          <w:rFonts w:ascii="Arial" w:hAnsi="Arial" w:cs="Arial"/>
          <w:color w:val="222222"/>
          <w:lang w:val="en-GB"/>
        </w:rPr>
      </w:pPr>
      <w:r w:rsidRPr="009B515F">
        <w:rPr>
          <w:rFonts w:ascii="Arial" w:hAnsi="Arial" w:cs="Arial"/>
          <w:color w:val="222222"/>
          <w:lang w:val="en-GB"/>
        </w:rPr>
        <w:t xml:space="preserve">English Syllabus. (n.d.). </w:t>
      </w:r>
      <w:r w:rsidRPr="009B515F">
        <w:rPr>
          <w:rFonts w:ascii="Arial" w:hAnsi="Arial" w:cs="Arial"/>
          <w:i/>
          <w:color w:val="222222"/>
          <w:lang w:val="en-GB"/>
        </w:rPr>
        <w:t>English for Academic Purposes (EAP</w:t>
      </w:r>
      <w:r w:rsidR="00521CF7">
        <w:rPr>
          <w:rFonts w:ascii="Arial" w:hAnsi="Arial" w:cs="Arial"/>
          <w:color w:val="222222"/>
          <w:lang w:val="en-GB"/>
        </w:rPr>
        <w:t xml:space="preserve">). </w:t>
      </w:r>
    </w:p>
    <w:p w:rsidR="009B515F" w:rsidRDefault="00521CF7" w:rsidP="009B515F">
      <w:pPr>
        <w:shd w:val="clear" w:color="auto" w:fill="FFFFFF"/>
        <w:rPr>
          <w:rFonts w:ascii="Arial" w:hAnsi="Arial" w:cs="Arial"/>
          <w:color w:val="222222"/>
          <w:lang w:val="en-GB"/>
        </w:rPr>
      </w:pPr>
      <w:r>
        <w:rPr>
          <w:rFonts w:ascii="Arial" w:hAnsi="Arial" w:cs="Arial"/>
          <w:color w:val="222222"/>
          <w:lang w:val="en-GB"/>
        </w:rPr>
        <w:t xml:space="preserve">Available at: </w:t>
      </w:r>
      <w:r w:rsidR="009B515F" w:rsidRPr="009B515F">
        <w:rPr>
          <w:rFonts w:ascii="Arial" w:hAnsi="Arial" w:cs="Arial"/>
          <w:color w:val="222222"/>
          <w:lang w:val="en-GB"/>
        </w:rPr>
        <w:t> </w:t>
      </w:r>
      <w:hyperlink r:id="rId10" w:tgtFrame="_blank" w:history="1">
        <w:r w:rsidR="009B515F" w:rsidRPr="009B515F">
          <w:rPr>
            <w:rStyle w:val="a7"/>
            <w:rFonts w:ascii="Arial" w:hAnsi="Arial" w:cs="Arial"/>
            <w:color w:val="1155CC"/>
            <w:lang w:val="en-GB"/>
          </w:rPr>
          <w:t>https://englishsyllabus.com/english-for-academic-purposes-eap/</w:t>
        </w:r>
      </w:hyperlink>
      <w:r w:rsidR="009B515F" w:rsidRPr="009B515F">
        <w:rPr>
          <w:rFonts w:ascii="Arial" w:hAnsi="Arial" w:cs="Arial"/>
          <w:color w:val="222222"/>
          <w:lang w:val="en-GB"/>
        </w:rPr>
        <w:t> </w:t>
      </w:r>
    </w:p>
    <w:p w:rsidR="00521CF7" w:rsidRPr="00452E44" w:rsidRDefault="00521CF7" w:rsidP="00521CF7">
      <w:pPr>
        <w:shd w:val="clear" w:color="auto" w:fill="FFFFFF"/>
        <w:rPr>
          <w:rFonts w:ascii="Arial" w:hAnsi="Arial" w:cs="Arial"/>
          <w:color w:val="222222"/>
          <w:lang w:val="en-GB"/>
        </w:rPr>
      </w:pPr>
    </w:p>
    <w:p w:rsidR="00521CF7" w:rsidRDefault="00521CF7" w:rsidP="00521CF7">
      <w:pPr>
        <w:shd w:val="clear" w:color="auto" w:fill="FFFFFF"/>
        <w:rPr>
          <w:rFonts w:ascii="Arial" w:hAnsi="Arial" w:cs="Arial"/>
          <w:color w:val="222222"/>
          <w:shd w:val="clear" w:color="auto" w:fill="FFFFFF"/>
          <w:lang w:val="en-GB"/>
        </w:rPr>
      </w:pPr>
      <w:r w:rsidRPr="00646A31">
        <w:rPr>
          <w:rFonts w:ascii="Arial" w:hAnsi="Arial" w:cs="Arial"/>
          <w:color w:val="222222"/>
          <w:shd w:val="clear" w:color="auto" w:fill="FFFFFF"/>
          <w:lang w:val="en-GB"/>
        </w:rPr>
        <w:t xml:space="preserve">Indeed. (n.d.). </w:t>
      </w:r>
      <w:r w:rsidRPr="00452E44">
        <w:rPr>
          <w:rFonts w:ascii="Arial" w:hAnsi="Arial" w:cs="Arial"/>
          <w:i/>
          <w:color w:val="222222"/>
          <w:shd w:val="clear" w:color="auto" w:fill="FFFFFF"/>
          <w:lang w:val="en-GB"/>
        </w:rPr>
        <w:t>Academic Skills</w:t>
      </w:r>
      <w:r>
        <w:rPr>
          <w:rFonts w:ascii="Arial" w:hAnsi="Arial" w:cs="Arial"/>
          <w:color w:val="222222"/>
          <w:shd w:val="clear" w:color="auto" w:fill="FFFFFF"/>
          <w:lang w:val="en-GB"/>
        </w:rPr>
        <w:t xml:space="preserve">. </w:t>
      </w:r>
    </w:p>
    <w:p w:rsidR="00646A31" w:rsidRPr="00521CF7" w:rsidRDefault="00521CF7" w:rsidP="009B515F">
      <w:pPr>
        <w:shd w:val="clear" w:color="auto" w:fill="FFFFFF"/>
        <w:rPr>
          <w:rStyle w:val="a7"/>
          <w:rFonts w:ascii="Arial" w:hAnsi="Arial" w:cs="Arial"/>
          <w:color w:val="1155CC"/>
          <w:shd w:val="clear" w:color="auto" w:fill="FFFFFF"/>
          <w:lang w:val="en-GB"/>
        </w:rPr>
      </w:pPr>
      <w:r>
        <w:rPr>
          <w:rFonts w:ascii="Arial" w:hAnsi="Arial" w:cs="Arial"/>
          <w:color w:val="222222"/>
          <w:lang w:val="en-GB"/>
        </w:rPr>
        <w:t>Available at:</w:t>
      </w:r>
      <w:r w:rsidRPr="00646A31">
        <w:rPr>
          <w:rFonts w:ascii="Arial" w:hAnsi="Arial" w:cs="Arial"/>
          <w:color w:val="222222"/>
          <w:shd w:val="clear" w:color="auto" w:fill="FFFFFF"/>
          <w:lang w:val="en-GB"/>
        </w:rPr>
        <w:t> </w:t>
      </w:r>
      <w:hyperlink r:id="rId11" w:tgtFrame="_blank" w:history="1">
        <w:r w:rsidRPr="00646A31">
          <w:rPr>
            <w:rStyle w:val="a7"/>
            <w:rFonts w:ascii="Arial" w:hAnsi="Arial" w:cs="Arial"/>
            <w:color w:val="1155CC"/>
            <w:shd w:val="clear" w:color="auto" w:fill="FFFFFF"/>
            <w:lang w:val="en-GB"/>
          </w:rPr>
          <w:t>https://www.indeed.com/career-advice/career- development/academic-skills</w:t>
        </w:r>
      </w:hyperlink>
    </w:p>
    <w:p w:rsidR="00521CF7" w:rsidRPr="00452E44" w:rsidRDefault="00521CF7" w:rsidP="009B515F">
      <w:pPr>
        <w:shd w:val="clear" w:color="auto" w:fill="FFFFFF"/>
        <w:rPr>
          <w:lang w:val="en-GB"/>
        </w:rPr>
      </w:pPr>
    </w:p>
    <w:p w:rsidR="00521CF7" w:rsidRDefault="00646A31" w:rsidP="009B515F">
      <w:pPr>
        <w:shd w:val="clear" w:color="auto" w:fill="FFFFFF"/>
        <w:rPr>
          <w:rFonts w:ascii="Arial" w:hAnsi="Arial" w:cs="Arial"/>
          <w:color w:val="222222"/>
          <w:shd w:val="clear" w:color="auto" w:fill="FFFFFF"/>
          <w:lang w:val="en-GB"/>
        </w:rPr>
      </w:pPr>
      <w:r w:rsidRPr="00646A31">
        <w:rPr>
          <w:rFonts w:ascii="Arial" w:hAnsi="Arial" w:cs="Arial"/>
          <w:color w:val="222222"/>
          <w:shd w:val="clear" w:color="auto" w:fill="FFFFFF"/>
          <w:lang w:val="en-GB"/>
        </w:rPr>
        <w:t xml:space="preserve"> Indeed. (n.d.). </w:t>
      </w:r>
      <w:r w:rsidRPr="00452E44">
        <w:rPr>
          <w:rFonts w:ascii="Arial" w:hAnsi="Arial" w:cs="Arial"/>
          <w:i/>
          <w:color w:val="222222"/>
          <w:shd w:val="clear" w:color="auto" w:fill="FFFFFF"/>
          <w:lang w:val="en-GB"/>
        </w:rPr>
        <w:t>Academic Skills: Definition, Examples, How To Improve Them.</w:t>
      </w:r>
      <w:r w:rsidR="00521CF7">
        <w:rPr>
          <w:rFonts w:ascii="Arial" w:hAnsi="Arial" w:cs="Arial"/>
          <w:color w:val="222222"/>
          <w:shd w:val="clear" w:color="auto" w:fill="FFFFFF"/>
          <w:lang w:val="en-GB"/>
        </w:rPr>
        <w:t xml:space="preserve"> </w:t>
      </w:r>
    </w:p>
    <w:p w:rsidR="00646A31" w:rsidRDefault="00521CF7" w:rsidP="009B515F">
      <w:pPr>
        <w:shd w:val="clear" w:color="auto" w:fill="FFFFFF"/>
        <w:rPr>
          <w:rFonts w:ascii="Arial" w:hAnsi="Arial" w:cs="Arial"/>
          <w:color w:val="222222"/>
          <w:shd w:val="clear" w:color="auto" w:fill="FFFFFF"/>
          <w:lang w:val="en-GB"/>
        </w:rPr>
      </w:pPr>
      <w:r>
        <w:rPr>
          <w:rFonts w:ascii="Arial" w:hAnsi="Arial" w:cs="Arial"/>
          <w:color w:val="222222"/>
          <w:lang w:val="en-GB"/>
        </w:rPr>
        <w:t>Available at:</w:t>
      </w:r>
      <w:r w:rsidR="00646A31" w:rsidRPr="00646A31">
        <w:rPr>
          <w:rFonts w:ascii="Arial" w:hAnsi="Arial" w:cs="Arial"/>
          <w:color w:val="222222"/>
          <w:shd w:val="clear" w:color="auto" w:fill="FFFFFF"/>
          <w:lang w:val="en-GB"/>
        </w:rPr>
        <w:t> </w:t>
      </w:r>
      <w:hyperlink r:id="rId12" w:tgtFrame="_blank" w:history="1">
        <w:r w:rsidR="00646A31" w:rsidRPr="00646A31">
          <w:rPr>
            <w:rStyle w:val="a7"/>
            <w:rFonts w:ascii="Arial" w:hAnsi="Arial" w:cs="Arial"/>
            <w:color w:val="1155CC"/>
            <w:shd w:val="clear" w:color="auto" w:fill="FFFFFF"/>
            <w:lang w:val="en-GB"/>
          </w:rPr>
          <w:t>https://www.indeed.com/career-advice/career-development/academic-skills</w:t>
        </w:r>
      </w:hyperlink>
      <w:r w:rsidR="00646A31" w:rsidRPr="00646A31">
        <w:rPr>
          <w:rFonts w:ascii="Arial" w:hAnsi="Arial" w:cs="Arial"/>
          <w:color w:val="222222"/>
          <w:shd w:val="clear" w:color="auto" w:fill="FFFFFF"/>
          <w:lang w:val="en-GB"/>
        </w:rPr>
        <w:t> </w:t>
      </w:r>
    </w:p>
    <w:p w:rsidR="00521CF7" w:rsidRDefault="00521CF7" w:rsidP="009B515F">
      <w:pPr>
        <w:shd w:val="clear" w:color="auto" w:fill="FFFFFF"/>
        <w:rPr>
          <w:rFonts w:ascii="Arial" w:hAnsi="Arial" w:cs="Arial"/>
          <w:color w:val="222222"/>
          <w:shd w:val="clear" w:color="auto" w:fill="FFFFFF"/>
          <w:lang w:val="en-GB"/>
        </w:rPr>
      </w:pPr>
    </w:p>
    <w:p w:rsidR="00521CF7" w:rsidRDefault="00521CF7" w:rsidP="00521CF7">
      <w:pPr>
        <w:shd w:val="clear" w:color="auto" w:fill="FFFFFF"/>
        <w:rPr>
          <w:rFonts w:ascii="Arial" w:hAnsi="Arial" w:cs="Arial"/>
          <w:color w:val="222222"/>
          <w:lang w:val="en-GB"/>
        </w:rPr>
      </w:pPr>
      <w:r w:rsidRPr="009B515F">
        <w:rPr>
          <w:rFonts w:ascii="Arial" w:hAnsi="Arial" w:cs="Arial"/>
          <w:color w:val="222222"/>
          <w:lang w:val="en-GB"/>
        </w:rPr>
        <w:t xml:space="preserve">Serchen. (n.d.). </w:t>
      </w:r>
      <w:r w:rsidRPr="009B515F">
        <w:rPr>
          <w:rFonts w:ascii="Arial" w:hAnsi="Arial" w:cs="Arial"/>
          <w:i/>
          <w:color w:val="222222"/>
          <w:lang w:val="en-GB"/>
        </w:rPr>
        <w:t>Why Taking Notes is Important.</w:t>
      </w:r>
      <w:r>
        <w:rPr>
          <w:rFonts w:ascii="Arial" w:hAnsi="Arial" w:cs="Arial"/>
          <w:color w:val="222222"/>
          <w:lang w:val="en-GB"/>
        </w:rPr>
        <w:t xml:space="preserve"> </w:t>
      </w:r>
    </w:p>
    <w:p w:rsidR="00521CF7" w:rsidRPr="00521CF7" w:rsidRDefault="00521CF7" w:rsidP="009B515F">
      <w:pPr>
        <w:shd w:val="clear" w:color="auto" w:fill="FFFFFF"/>
        <w:rPr>
          <w:rFonts w:ascii="Arial" w:hAnsi="Arial" w:cs="Arial"/>
          <w:color w:val="222222"/>
          <w:lang w:val="en-GB"/>
        </w:rPr>
      </w:pPr>
      <w:r>
        <w:rPr>
          <w:rFonts w:ascii="Arial" w:hAnsi="Arial" w:cs="Arial"/>
          <w:color w:val="222222"/>
          <w:lang w:val="en-GB"/>
        </w:rPr>
        <w:t>Available at:</w:t>
      </w:r>
      <w:r w:rsidRPr="009B515F">
        <w:rPr>
          <w:rFonts w:ascii="Arial" w:hAnsi="Arial" w:cs="Arial"/>
          <w:color w:val="222222"/>
          <w:lang w:val="en-GB"/>
        </w:rPr>
        <w:t> </w:t>
      </w:r>
      <w:hyperlink r:id="rId13" w:tgtFrame="_blank" w:history="1">
        <w:r w:rsidRPr="009B515F">
          <w:rPr>
            <w:rStyle w:val="a7"/>
            <w:rFonts w:ascii="Arial" w:hAnsi="Arial" w:cs="Arial"/>
            <w:color w:val="1155CC"/>
            <w:lang w:val="en-GB"/>
          </w:rPr>
          <w:t>https://blog.serchen.com/why-taking-notes-is-important/</w:t>
        </w:r>
      </w:hyperlink>
      <w:r>
        <w:rPr>
          <w:rFonts w:ascii="Arial" w:hAnsi="Arial" w:cs="Arial"/>
          <w:color w:val="222222"/>
          <w:lang w:val="en-GB"/>
        </w:rPr>
        <w:t> </w:t>
      </w:r>
      <w:bookmarkStart w:id="0" w:name="_GoBack"/>
      <w:bookmarkEnd w:id="0"/>
    </w:p>
    <w:p w:rsidR="00521CF7" w:rsidRPr="00452E44" w:rsidRDefault="00521CF7" w:rsidP="009B515F">
      <w:pPr>
        <w:shd w:val="clear" w:color="auto" w:fill="FFFFFF"/>
        <w:rPr>
          <w:rFonts w:ascii="Arial" w:hAnsi="Arial" w:cs="Arial"/>
          <w:color w:val="222222"/>
          <w:shd w:val="clear" w:color="auto" w:fill="FFFFFF"/>
          <w:lang w:val="en-GB"/>
        </w:rPr>
      </w:pPr>
    </w:p>
    <w:p w:rsidR="00521CF7" w:rsidRDefault="00646A31" w:rsidP="009B515F">
      <w:pPr>
        <w:shd w:val="clear" w:color="auto" w:fill="FFFFFF"/>
        <w:rPr>
          <w:rFonts w:ascii="Arial" w:hAnsi="Arial" w:cs="Arial"/>
          <w:color w:val="222222"/>
          <w:shd w:val="clear" w:color="auto" w:fill="FFFFFF"/>
          <w:lang w:val="en-GB"/>
        </w:rPr>
      </w:pPr>
      <w:r w:rsidRPr="00646A31">
        <w:rPr>
          <w:rFonts w:ascii="Arial" w:hAnsi="Arial" w:cs="Arial"/>
          <w:color w:val="222222"/>
          <w:shd w:val="clear" w:color="auto" w:fill="FFFFFF"/>
          <w:lang w:val="en-GB"/>
        </w:rPr>
        <w:t xml:space="preserve">The Tutor Team. (n.d.). </w:t>
      </w:r>
      <w:r w:rsidRPr="00452E44">
        <w:rPr>
          <w:rFonts w:ascii="Arial" w:hAnsi="Arial" w:cs="Arial"/>
          <w:i/>
          <w:color w:val="222222"/>
          <w:shd w:val="clear" w:color="auto" w:fill="FFFFFF"/>
          <w:lang w:val="en-GB"/>
        </w:rPr>
        <w:t>5 reasons why good study skills are important.</w:t>
      </w:r>
      <w:r w:rsidR="00521CF7">
        <w:rPr>
          <w:rFonts w:ascii="Arial" w:hAnsi="Arial" w:cs="Arial"/>
          <w:color w:val="222222"/>
          <w:shd w:val="clear" w:color="auto" w:fill="FFFFFF"/>
          <w:lang w:val="en-GB"/>
        </w:rPr>
        <w:t xml:space="preserve"> </w:t>
      </w:r>
    </w:p>
    <w:p w:rsidR="00646A31" w:rsidRDefault="00521CF7" w:rsidP="009B515F">
      <w:pPr>
        <w:shd w:val="clear" w:color="auto" w:fill="FFFFFF"/>
        <w:rPr>
          <w:rFonts w:ascii="Arial" w:hAnsi="Arial" w:cs="Arial"/>
          <w:color w:val="222222"/>
          <w:shd w:val="clear" w:color="auto" w:fill="FFFFFF"/>
          <w:lang w:val="en-GB"/>
        </w:rPr>
      </w:pPr>
      <w:r>
        <w:rPr>
          <w:rFonts w:ascii="Arial" w:hAnsi="Arial" w:cs="Arial"/>
          <w:color w:val="222222"/>
          <w:lang w:val="en-GB"/>
        </w:rPr>
        <w:t>Available at:</w:t>
      </w:r>
      <w:r w:rsidR="00646A31" w:rsidRPr="00646A31">
        <w:rPr>
          <w:rFonts w:ascii="Arial" w:hAnsi="Arial" w:cs="Arial"/>
          <w:color w:val="222222"/>
          <w:shd w:val="clear" w:color="auto" w:fill="FFFFFF"/>
          <w:lang w:val="en-GB"/>
        </w:rPr>
        <w:t> </w:t>
      </w:r>
      <w:hyperlink r:id="rId14" w:tgtFrame="_blank" w:history="1">
        <w:r w:rsidR="00646A31" w:rsidRPr="00646A31">
          <w:rPr>
            <w:rStyle w:val="a7"/>
            <w:rFonts w:ascii="Arial" w:hAnsi="Arial" w:cs="Arial"/>
            <w:color w:val="1155CC"/>
            <w:shd w:val="clear" w:color="auto" w:fill="FFFFFF"/>
            <w:lang w:val="en-GB"/>
          </w:rPr>
          <w:t>https</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www</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thetutorteam</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com</w:t>
        </w:r>
        <w:r w:rsidR="00646A31" w:rsidRPr="00521CF7">
          <w:rPr>
            <w:rStyle w:val="a7"/>
            <w:rFonts w:ascii="Arial" w:hAnsi="Arial" w:cs="Arial"/>
            <w:color w:val="1155CC"/>
            <w:shd w:val="clear" w:color="auto" w:fill="FFFFFF"/>
            <w:lang w:val="en-GB"/>
          </w:rPr>
          <w:t>/5-</w:t>
        </w:r>
        <w:r w:rsidR="00646A31" w:rsidRPr="00646A31">
          <w:rPr>
            <w:rStyle w:val="a7"/>
            <w:rFonts w:ascii="Arial" w:hAnsi="Arial" w:cs="Arial"/>
            <w:color w:val="1155CC"/>
            <w:shd w:val="clear" w:color="auto" w:fill="FFFFFF"/>
            <w:lang w:val="en-GB"/>
          </w:rPr>
          <w:t>reasons</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why</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good</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study</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skills</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are</w:t>
        </w:r>
        <w:r w:rsidR="00646A31" w:rsidRPr="00521CF7">
          <w:rPr>
            <w:rStyle w:val="a7"/>
            <w:rFonts w:ascii="Arial" w:hAnsi="Arial" w:cs="Arial"/>
            <w:color w:val="1155CC"/>
            <w:shd w:val="clear" w:color="auto" w:fill="FFFFFF"/>
            <w:lang w:val="en-GB"/>
          </w:rPr>
          <w:t>-</w:t>
        </w:r>
        <w:r w:rsidR="00646A31" w:rsidRPr="00646A31">
          <w:rPr>
            <w:rStyle w:val="a7"/>
            <w:rFonts w:ascii="Arial" w:hAnsi="Arial" w:cs="Arial"/>
            <w:color w:val="1155CC"/>
            <w:shd w:val="clear" w:color="auto" w:fill="FFFFFF"/>
            <w:lang w:val="en-GB"/>
          </w:rPr>
          <w:t>important</w:t>
        </w:r>
        <w:r w:rsidR="00646A31" w:rsidRPr="00521CF7">
          <w:rPr>
            <w:rStyle w:val="a7"/>
            <w:rFonts w:ascii="Arial" w:hAnsi="Arial" w:cs="Arial"/>
            <w:color w:val="1155CC"/>
            <w:shd w:val="clear" w:color="auto" w:fill="FFFFFF"/>
            <w:lang w:val="en-GB"/>
          </w:rPr>
          <w:t>/</w:t>
        </w:r>
      </w:hyperlink>
      <w:r w:rsidR="00646A31" w:rsidRPr="00646A31">
        <w:rPr>
          <w:rFonts w:ascii="Arial" w:hAnsi="Arial" w:cs="Arial"/>
          <w:color w:val="222222"/>
          <w:shd w:val="clear" w:color="auto" w:fill="FFFFFF"/>
          <w:lang w:val="en-GB"/>
        </w:rPr>
        <w:t> </w:t>
      </w:r>
    </w:p>
    <w:p w:rsidR="00521CF7" w:rsidRPr="00521CF7" w:rsidRDefault="00521CF7" w:rsidP="009B515F">
      <w:pPr>
        <w:shd w:val="clear" w:color="auto" w:fill="FFFFFF"/>
        <w:rPr>
          <w:rFonts w:ascii="Arial" w:hAnsi="Arial" w:cs="Arial"/>
          <w:color w:val="222222"/>
          <w:shd w:val="clear" w:color="auto" w:fill="FFFFFF"/>
          <w:lang w:val="en-GB"/>
        </w:rPr>
      </w:pPr>
    </w:p>
    <w:p w:rsidR="00521CF7" w:rsidRDefault="00646A31" w:rsidP="009B515F">
      <w:pPr>
        <w:shd w:val="clear" w:color="auto" w:fill="FFFFFF"/>
        <w:rPr>
          <w:rFonts w:ascii="Arial" w:hAnsi="Arial" w:cs="Arial"/>
          <w:color w:val="222222"/>
          <w:shd w:val="clear" w:color="auto" w:fill="FFFFFF"/>
          <w:lang w:val="en-GB"/>
        </w:rPr>
      </w:pPr>
      <w:r w:rsidRPr="00646A31">
        <w:rPr>
          <w:rFonts w:ascii="Arial" w:hAnsi="Arial" w:cs="Arial"/>
          <w:color w:val="222222"/>
          <w:shd w:val="clear" w:color="auto" w:fill="FFFFFF"/>
          <w:lang w:val="en-GB"/>
        </w:rPr>
        <w:t xml:space="preserve">Walden University. (n.d.). </w:t>
      </w:r>
      <w:r w:rsidRPr="00452E44">
        <w:rPr>
          <w:rFonts w:ascii="Arial" w:hAnsi="Arial" w:cs="Arial"/>
          <w:i/>
          <w:color w:val="222222"/>
          <w:shd w:val="clear" w:color="auto" w:fill="FFFFFF"/>
          <w:lang w:val="en-GB"/>
        </w:rPr>
        <w:t>Paraphrasing - Evidence-Based Arguments - Academic Guides.</w:t>
      </w:r>
      <w:r w:rsidR="00521CF7">
        <w:rPr>
          <w:rFonts w:ascii="Arial" w:hAnsi="Arial" w:cs="Arial"/>
          <w:color w:val="222222"/>
          <w:shd w:val="clear" w:color="auto" w:fill="FFFFFF"/>
          <w:lang w:val="en-GB"/>
        </w:rPr>
        <w:t xml:space="preserve"> </w:t>
      </w:r>
    </w:p>
    <w:p w:rsidR="00646A31" w:rsidRDefault="00521CF7" w:rsidP="009B515F">
      <w:pPr>
        <w:shd w:val="clear" w:color="auto" w:fill="FFFFFF"/>
        <w:rPr>
          <w:rFonts w:ascii="Arial" w:hAnsi="Arial" w:cs="Arial"/>
          <w:color w:val="222222"/>
          <w:shd w:val="clear" w:color="auto" w:fill="FFFFFF"/>
          <w:lang w:val="en-GB"/>
        </w:rPr>
      </w:pPr>
      <w:r>
        <w:rPr>
          <w:rFonts w:ascii="Arial" w:hAnsi="Arial" w:cs="Arial"/>
          <w:color w:val="222222"/>
          <w:lang w:val="en-GB"/>
        </w:rPr>
        <w:t>Available at:</w:t>
      </w:r>
      <w:r w:rsidR="00646A31" w:rsidRPr="00646A31">
        <w:rPr>
          <w:rFonts w:ascii="Arial" w:hAnsi="Arial" w:cs="Arial"/>
          <w:color w:val="222222"/>
          <w:shd w:val="clear" w:color="auto" w:fill="FFFFFF"/>
          <w:lang w:val="en-GB"/>
        </w:rPr>
        <w:t xml:space="preserve"> </w:t>
      </w:r>
      <w:hyperlink r:id="rId15" w:tgtFrame="_blank" w:history="1">
        <w:r w:rsidR="00646A31" w:rsidRPr="00646A31">
          <w:rPr>
            <w:rStyle w:val="a7"/>
            <w:rFonts w:ascii="Arial" w:hAnsi="Arial" w:cs="Arial"/>
            <w:color w:val="1155CC"/>
            <w:shd w:val="clear" w:color="auto" w:fill="FFFFFF"/>
            <w:lang w:val="en-GB"/>
          </w:rPr>
          <w:t>https://academicguides.waldenu.edu/writingcenter/evidence/paraphrase</w:t>
        </w:r>
      </w:hyperlink>
      <w:r w:rsidR="00646A31" w:rsidRPr="00646A31">
        <w:rPr>
          <w:rFonts w:ascii="Arial" w:hAnsi="Arial" w:cs="Arial"/>
          <w:color w:val="222222"/>
          <w:shd w:val="clear" w:color="auto" w:fill="FFFFFF"/>
          <w:lang w:val="en-GB"/>
        </w:rPr>
        <w:t xml:space="preserve"> </w:t>
      </w:r>
    </w:p>
    <w:p w:rsidR="00521CF7" w:rsidRPr="00521CF7" w:rsidRDefault="00521CF7" w:rsidP="009B515F">
      <w:pPr>
        <w:shd w:val="clear" w:color="auto" w:fill="FFFFFF"/>
        <w:rPr>
          <w:rFonts w:ascii="Arial" w:hAnsi="Arial" w:cs="Arial"/>
          <w:color w:val="222222"/>
          <w:shd w:val="clear" w:color="auto" w:fill="FFFFFF"/>
          <w:lang w:val="en-GB"/>
        </w:rPr>
      </w:pPr>
    </w:p>
    <w:p w:rsidR="00646A31" w:rsidRPr="00521CF7" w:rsidRDefault="00646A31" w:rsidP="009B515F">
      <w:pPr>
        <w:shd w:val="clear" w:color="auto" w:fill="FFFFFF"/>
        <w:rPr>
          <w:rFonts w:ascii="Arial" w:hAnsi="Arial" w:cs="Arial"/>
          <w:color w:val="222222"/>
          <w:shd w:val="clear" w:color="auto" w:fill="FFFFFF"/>
          <w:lang w:val="en-GB"/>
        </w:rPr>
      </w:pPr>
    </w:p>
    <w:p w:rsidR="00646A31" w:rsidRPr="00646A31" w:rsidRDefault="00646A31" w:rsidP="009B515F">
      <w:pPr>
        <w:shd w:val="clear" w:color="auto" w:fill="FFFFFF"/>
        <w:rPr>
          <w:rFonts w:ascii="Arial" w:hAnsi="Arial" w:cs="Arial"/>
          <w:color w:val="222222"/>
          <w:shd w:val="clear" w:color="auto" w:fill="FFFFFF"/>
          <w:lang w:val="en-GB"/>
        </w:rPr>
      </w:pPr>
    </w:p>
    <w:p w:rsidR="009B515F" w:rsidRPr="00646A31" w:rsidRDefault="009B515F" w:rsidP="009B515F">
      <w:pPr>
        <w:shd w:val="clear" w:color="auto" w:fill="FFFFFF"/>
        <w:rPr>
          <w:rFonts w:ascii="Arial" w:hAnsi="Arial" w:cs="Arial"/>
          <w:color w:val="222222"/>
          <w:lang w:val="en-GB"/>
        </w:rPr>
      </w:pPr>
    </w:p>
    <w:p w:rsidR="009B515F" w:rsidRPr="00646A31" w:rsidRDefault="009B515F" w:rsidP="009B515F">
      <w:pPr>
        <w:rPr>
          <w:rFonts w:cstheme="minorHAnsi"/>
          <w:sz w:val="24"/>
          <w:szCs w:val="24"/>
          <w:lang w:val="en-GB"/>
        </w:rPr>
      </w:pPr>
    </w:p>
    <w:p w:rsidR="00C05F54" w:rsidRPr="00C05F54" w:rsidRDefault="00C05F54" w:rsidP="00C05F54">
      <w:pPr>
        <w:pStyle w:val="z-"/>
        <w:rPr>
          <w:lang w:val="en-GB"/>
        </w:rPr>
      </w:pPr>
      <w:r w:rsidRPr="00C05F54">
        <w:rPr>
          <w:color w:val="222222"/>
          <w:shd w:val="clear" w:color="auto" w:fill="FFFFFF"/>
          <w:lang w:val="en-GB"/>
        </w:rPr>
        <w:t>Volkening, U., Ostermann, H., Link, L., &amp; Hubner, H. F. W. (2010). The impact of self-determination on academic motivation of occupational therapists and physiotherapists in continuing higher education in Germany. Journal of Continuing Higher Education, 58(2), 85-98.</w:t>
      </w:r>
      <w:r>
        <w:t>Начало</w:t>
      </w:r>
      <w:r w:rsidRPr="00C05F54">
        <w:rPr>
          <w:lang w:val="en-GB"/>
        </w:rPr>
        <w:t xml:space="preserve"> </w:t>
      </w:r>
      <w:r>
        <w:t>формы</w:t>
      </w:r>
    </w:p>
    <w:p w:rsidR="00C05F54" w:rsidRPr="00C05F54" w:rsidRDefault="00C05F54" w:rsidP="00C05F54">
      <w:pPr>
        <w:pStyle w:val="z-"/>
        <w:jc w:val="left"/>
        <w:rPr>
          <w:lang w:val="en-GB"/>
        </w:rPr>
      </w:pPr>
      <w:r>
        <w:rPr>
          <w:color w:val="222222"/>
          <w:shd w:val="clear" w:color="auto" w:fill="FFFFFF"/>
        </w:rPr>
        <w:t>Volkening, U., Ostermann, H., Link, L., &amp; Hubner, H. F. W. (2010). The impact of self-determination on academic motivation of occupational therapists and physiotherapists in continuing higher education in Germany. Journal of Continuing Higher Education, 58(2), 85-98.</w:t>
      </w:r>
      <w:r>
        <w:t>Начало</w:t>
      </w:r>
      <w:r w:rsidRPr="00C05F54">
        <w:rPr>
          <w:lang w:val="en-GB"/>
        </w:rPr>
        <w:t xml:space="preserve"> </w:t>
      </w:r>
      <w:r>
        <w:t>формы</w:t>
      </w:r>
    </w:p>
    <w:p w:rsidR="00A63EC4" w:rsidRPr="00C05F54" w:rsidRDefault="00A63EC4" w:rsidP="000E5E81">
      <w:pPr>
        <w:pStyle w:val="a3"/>
        <w:rPr>
          <w:rFonts w:eastAsiaTheme="majorEastAsia" w:cstheme="minorHAnsi"/>
          <w:color w:val="000000" w:themeColor="text1"/>
          <w:sz w:val="24"/>
          <w:szCs w:val="24"/>
          <w:lang w:eastAsia="en-US"/>
        </w:rPr>
      </w:pPr>
    </w:p>
    <w:sectPr w:rsidR="00A63EC4" w:rsidRPr="00C05F54">
      <w:footerReference w:type="default" r:id="rId1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6080E" w:rsidRDefault="00B6080E" w:rsidP="00A2300D">
      <w:pPr>
        <w:spacing w:after="0" w:line="240" w:lineRule="auto"/>
      </w:pPr>
      <w:r>
        <w:separator/>
      </w:r>
    </w:p>
  </w:endnote>
  <w:endnote w:type="continuationSeparator" w:id="0">
    <w:p w:rsidR="00B6080E" w:rsidRDefault="00B6080E" w:rsidP="00A23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1595510"/>
      <w:docPartObj>
        <w:docPartGallery w:val="Page Numbers (Bottom of Page)"/>
        <w:docPartUnique/>
      </w:docPartObj>
    </w:sdtPr>
    <w:sdtEndPr/>
    <w:sdtContent>
      <w:p w:rsidR="00A2300D" w:rsidRDefault="00A2300D">
        <w:pPr>
          <w:pStyle w:val="ac"/>
          <w:jc w:val="right"/>
        </w:pPr>
        <w:r>
          <w:fldChar w:fldCharType="begin"/>
        </w:r>
        <w:r>
          <w:instrText>PAGE   \* MERGEFORMAT</w:instrText>
        </w:r>
        <w:r>
          <w:fldChar w:fldCharType="separate"/>
        </w:r>
        <w:r w:rsidR="00521CF7">
          <w:rPr>
            <w:noProof/>
          </w:rPr>
          <w:t>2</w:t>
        </w:r>
        <w:r>
          <w:fldChar w:fldCharType="end"/>
        </w:r>
      </w:p>
    </w:sdtContent>
  </w:sdt>
  <w:p w:rsidR="00A2300D" w:rsidRDefault="00A2300D">
    <w:pPr>
      <w:pStyle w:val="ac"/>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6080E" w:rsidRDefault="00B6080E" w:rsidP="00A2300D">
      <w:pPr>
        <w:spacing w:after="0" w:line="240" w:lineRule="auto"/>
      </w:pPr>
      <w:r>
        <w:separator/>
      </w:r>
    </w:p>
  </w:footnote>
  <w:footnote w:type="continuationSeparator" w:id="0">
    <w:p w:rsidR="00B6080E" w:rsidRDefault="00B6080E" w:rsidP="00A2300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2D7A31"/>
    <w:multiLevelType w:val="multilevel"/>
    <w:tmpl w:val="DF10E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D43270"/>
    <w:multiLevelType w:val="hybridMultilevel"/>
    <w:tmpl w:val="59847192"/>
    <w:lvl w:ilvl="0" w:tplc="0419000F">
      <w:start w:val="1"/>
      <w:numFmt w:val="decimal"/>
      <w:lvlText w:val="%1."/>
      <w:lvlJc w:val="left"/>
      <w:pPr>
        <w:ind w:left="1665" w:hanging="360"/>
      </w:pPr>
    </w:lvl>
    <w:lvl w:ilvl="1" w:tplc="04190019" w:tentative="1">
      <w:start w:val="1"/>
      <w:numFmt w:val="lowerLetter"/>
      <w:lvlText w:val="%2."/>
      <w:lvlJc w:val="left"/>
      <w:pPr>
        <w:ind w:left="2385" w:hanging="360"/>
      </w:pPr>
    </w:lvl>
    <w:lvl w:ilvl="2" w:tplc="0419001B" w:tentative="1">
      <w:start w:val="1"/>
      <w:numFmt w:val="lowerRoman"/>
      <w:lvlText w:val="%3."/>
      <w:lvlJc w:val="right"/>
      <w:pPr>
        <w:ind w:left="3105" w:hanging="180"/>
      </w:pPr>
    </w:lvl>
    <w:lvl w:ilvl="3" w:tplc="0419000F" w:tentative="1">
      <w:start w:val="1"/>
      <w:numFmt w:val="decimal"/>
      <w:lvlText w:val="%4."/>
      <w:lvlJc w:val="left"/>
      <w:pPr>
        <w:ind w:left="3825" w:hanging="360"/>
      </w:pPr>
    </w:lvl>
    <w:lvl w:ilvl="4" w:tplc="04190019" w:tentative="1">
      <w:start w:val="1"/>
      <w:numFmt w:val="lowerLetter"/>
      <w:lvlText w:val="%5."/>
      <w:lvlJc w:val="left"/>
      <w:pPr>
        <w:ind w:left="4545" w:hanging="360"/>
      </w:pPr>
    </w:lvl>
    <w:lvl w:ilvl="5" w:tplc="0419001B" w:tentative="1">
      <w:start w:val="1"/>
      <w:numFmt w:val="lowerRoman"/>
      <w:lvlText w:val="%6."/>
      <w:lvlJc w:val="right"/>
      <w:pPr>
        <w:ind w:left="5265" w:hanging="180"/>
      </w:pPr>
    </w:lvl>
    <w:lvl w:ilvl="6" w:tplc="0419000F" w:tentative="1">
      <w:start w:val="1"/>
      <w:numFmt w:val="decimal"/>
      <w:lvlText w:val="%7."/>
      <w:lvlJc w:val="left"/>
      <w:pPr>
        <w:ind w:left="5985" w:hanging="360"/>
      </w:pPr>
    </w:lvl>
    <w:lvl w:ilvl="7" w:tplc="04190019" w:tentative="1">
      <w:start w:val="1"/>
      <w:numFmt w:val="lowerLetter"/>
      <w:lvlText w:val="%8."/>
      <w:lvlJc w:val="left"/>
      <w:pPr>
        <w:ind w:left="6705" w:hanging="360"/>
      </w:pPr>
    </w:lvl>
    <w:lvl w:ilvl="8" w:tplc="0419001B" w:tentative="1">
      <w:start w:val="1"/>
      <w:numFmt w:val="lowerRoman"/>
      <w:lvlText w:val="%9."/>
      <w:lvlJc w:val="right"/>
      <w:pPr>
        <w:ind w:left="7425" w:hanging="180"/>
      </w:pPr>
    </w:lvl>
  </w:abstractNum>
  <w:abstractNum w:abstractNumId="2">
    <w:nsid w:val="1C7D0C23"/>
    <w:multiLevelType w:val="hybridMultilevel"/>
    <w:tmpl w:val="5E24F622"/>
    <w:lvl w:ilvl="0" w:tplc="0419000F">
      <w:start w:val="1"/>
      <w:numFmt w:val="decimal"/>
      <w:lvlText w:val="%1."/>
      <w:lvlJc w:val="left"/>
      <w:pPr>
        <w:ind w:left="1665" w:hanging="360"/>
      </w:pPr>
    </w:lvl>
    <w:lvl w:ilvl="1" w:tplc="04190019" w:tentative="1">
      <w:start w:val="1"/>
      <w:numFmt w:val="lowerLetter"/>
      <w:lvlText w:val="%2."/>
      <w:lvlJc w:val="left"/>
      <w:pPr>
        <w:ind w:left="2385" w:hanging="360"/>
      </w:pPr>
    </w:lvl>
    <w:lvl w:ilvl="2" w:tplc="0419001B" w:tentative="1">
      <w:start w:val="1"/>
      <w:numFmt w:val="lowerRoman"/>
      <w:lvlText w:val="%3."/>
      <w:lvlJc w:val="right"/>
      <w:pPr>
        <w:ind w:left="3105" w:hanging="180"/>
      </w:pPr>
    </w:lvl>
    <w:lvl w:ilvl="3" w:tplc="0419000F" w:tentative="1">
      <w:start w:val="1"/>
      <w:numFmt w:val="decimal"/>
      <w:lvlText w:val="%4."/>
      <w:lvlJc w:val="left"/>
      <w:pPr>
        <w:ind w:left="3825" w:hanging="360"/>
      </w:pPr>
    </w:lvl>
    <w:lvl w:ilvl="4" w:tplc="04190019" w:tentative="1">
      <w:start w:val="1"/>
      <w:numFmt w:val="lowerLetter"/>
      <w:lvlText w:val="%5."/>
      <w:lvlJc w:val="left"/>
      <w:pPr>
        <w:ind w:left="4545" w:hanging="360"/>
      </w:pPr>
    </w:lvl>
    <w:lvl w:ilvl="5" w:tplc="0419001B" w:tentative="1">
      <w:start w:val="1"/>
      <w:numFmt w:val="lowerRoman"/>
      <w:lvlText w:val="%6."/>
      <w:lvlJc w:val="right"/>
      <w:pPr>
        <w:ind w:left="5265" w:hanging="180"/>
      </w:pPr>
    </w:lvl>
    <w:lvl w:ilvl="6" w:tplc="0419000F" w:tentative="1">
      <w:start w:val="1"/>
      <w:numFmt w:val="decimal"/>
      <w:lvlText w:val="%7."/>
      <w:lvlJc w:val="left"/>
      <w:pPr>
        <w:ind w:left="5985" w:hanging="360"/>
      </w:pPr>
    </w:lvl>
    <w:lvl w:ilvl="7" w:tplc="04190019" w:tentative="1">
      <w:start w:val="1"/>
      <w:numFmt w:val="lowerLetter"/>
      <w:lvlText w:val="%8."/>
      <w:lvlJc w:val="left"/>
      <w:pPr>
        <w:ind w:left="6705" w:hanging="360"/>
      </w:pPr>
    </w:lvl>
    <w:lvl w:ilvl="8" w:tplc="0419001B" w:tentative="1">
      <w:start w:val="1"/>
      <w:numFmt w:val="lowerRoman"/>
      <w:lvlText w:val="%9."/>
      <w:lvlJc w:val="right"/>
      <w:pPr>
        <w:ind w:left="7425" w:hanging="180"/>
      </w:pPr>
    </w:lvl>
  </w:abstractNum>
  <w:abstractNum w:abstractNumId="3">
    <w:nsid w:val="1EAC59E1"/>
    <w:multiLevelType w:val="multilevel"/>
    <w:tmpl w:val="C5DC1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F245F81"/>
    <w:multiLevelType w:val="multilevel"/>
    <w:tmpl w:val="BCF209FE"/>
    <w:lvl w:ilvl="0">
      <w:start w:val="1"/>
      <w:numFmt w:val="decimal"/>
      <w:lvlText w:val="%1."/>
      <w:lvlJc w:val="left"/>
      <w:pPr>
        <w:tabs>
          <w:tab w:val="num" w:pos="720"/>
        </w:tabs>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1905BAE"/>
    <w:multiLevelType w:val="multilevel"/>
    <w:tmpl w:val="E6A28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6107CDE"/>
    <w:multiLevelType w:val="multilevel"/>
    <w:tmpl w:val="400C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2965E7"/>
    <w:multiLevelType w:val="hybridMultilevel"/>
    <w:tmpl w:val="62DE3912"/>
    <w:lvl w:ilvl="0" w:tplc="04190001">
      <w:start w:val="1"/>
      <w:numFmt w:val="bullet"/>
      <w:lvlText w:val=""/>
      <w:lvlJc w:val="left"/>
      <w:pPr>
        <w:ind w:left="2385" w:hanging="360"/>
      </w:pPr>
      <w:rPr>
        <w:rFonts w:ascii="Symbol" w:hAnsi="Symbol" w:hint="default"/>
      </w:rPr>
    </w:lvl>
    <w:lvl w:ilvl="1" w:tplc="04190003" w:tentative="1">
      <w:start w:val="1"/>
      <w:numFmt w:val="bullet"/>
      <w:lvlText w:val="o"/>
      <w:lvlJc w:val="left"/>
      <w:pPr>
        <w:ind w:left="3105" w:hanging="360"/>
      </w:pPr>
      <w:rPr>
        <w:rFonts w:ascii="Courier New" w:hAnsi="Courier New" w:cs="Courier New" w:hint="default"/>
      </w:rPr>
    </w:lvl>
    <w:lvl w:ilvl="2" w:tplc="04190005" w:tentative="1">
      <w:start w:val="1"/>
      <w:numFmt w:val="bullet"/>
      <w:lvlText w:val=""/>
      <w:lvlJc w:val="left"/>
      <w:pPr>
        <w:ind w:left="3825" w:hanging="360"/>
      </w:pPr>
      <w:rPr>
        <w:rFonts w:ascii="Wingdings" w:hAnsi="Wingdings" w:hint="default"/>
      </w:rPr>
    </w:lvl>
    <w:lvl w:ilvl="3" w:tplc="04190001" w:tentative="1">
      <w:start w:val="1"/>
      <w:numFmt w:val="bullet"/>
      <w:lvlText w:val=""/>
      <w:lvlJc w:val="left"/>
      <w:pPr>
        <w:ind w:left="4545" w:hanging="360"/>
      </w:pPr>
      <w:rPr>
        <w:rFonts w:ascii="Symbol" w:hAnsi="Symbol" w:hint="default"/>
      </w:rPr>
    </w:lvl>
    <w:lvl w:ilvl="4" w:tplc="04190003" w:tentative="1">
      <w:start w:val="1"/>
      <w:numFmt w:val="bullet"/>
      <w:lvlText w:val="o"/>
      <w:lvlJc w:val="left"/>
      <w:pPr>
        <w:ind w:left="5265" w:hanging="360"/>
      </w:pPr>
      <w:rPr>
        <w:rFonts w:ascii="Courier New" w:hAnsi="Courier New" w:cs="Courier New" w:hint="default"/>
      </w:rPr>
    </w:lvl>
    <w:lvl w:ilvl="5" w:tplc="04190005" w:tentative="1">
      <w:start w:val="1"/>
      <w:numFmt w:val="bullet"/>
      <w:lvlText w:val=""/>
      <w:lvlJc w:val="left"/>
      <w:pPr>
        <w:ind w:left="5985" w:hanging="360"/>
      </w:pPr>
      <w:rPr>
        <w:rFonts w:ascii="Wingdings" w:hAnsi="Wingdings" w:hint="default"/>
      </w:rPr>
    </w:lvl>
    <w:lvl w:ilvl="6" w:tplc="04190001" w:tentative="1">
      <w:start w:val="1"/>
      <w:numFmt w:val="bullet"/>
      <w:lvlText w:val=""/>
      <w:lvlJc w:val="left"/>
      <w:pPr>
        <w:ind w:left="6705" w:hanging="360"/>
      </w:pPr>
      <w:rPr>
        <w:rFonts w:ascii="Symbol" w:hAnsi="Symbol" w:hint="default"/>
      </w:rPr>
    </w:lvl>
    <w:lvl w:ilvl="7" w:tplc="04190003" w:tentative="1">
      <w:start w:val="1"/>
      <w:numFmt w:val="bullet"/>
      <w:lvlText w:val="o"/>
      <w:lvlJc w:val="left"/>
      <w:pPr>
        <w:ind w:left="7425" w:hanging="360"/>
      </w:pPr>
      <w:rPr>
        <w:rFonts w:ascii="Courier New" w:hAnsi="Courier New" w:cs="Courier New" w:hint="default"/>
      </w:rPr>
    </w:lvl>
    <w:lvl w:ilvl="8" w:tplc="04190005" w:tentative="1">
      <w:start w:val="1"/>
      <w:numFmt w:val="bullet"/>
      <w:lvlText w:val=""/>
      <w:lvlJc w:val="left"/>
      <w:pPr>
        <w:ind w:left="8145" w:hanging="360"/>
      </w:pPr>
      <w:rPr>
        <w:rFonts w:ascii="Wingdings" w:hAnsi="Wingdings" w:hint="default"/>
      </w:rPr>
    </w:lvl>
  </w:abstractNum>
  <w:abstractNum w:abstractNumId="8">
    <w:nsid w:val="29334DCA"/>
    <w:multiLevelType w:val="multilevel"/>
    <w:tmpl w:val="2CA62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A0A70D5"/>
    <w:multiLevelType w:val="hybridMultilevel"/>
    <w:tmpl w:val="CE3A0904"/>
    <w:lvl w:ilvl="0" w:tplc="04190001">
      <w:start w:val="1"/>
      <w:numFmt w:val="bullet"/>
      <w:lvlText w:val=""/>
      <w:lvlJc w:val="left"/>
      <w:pPr>
        <w:ind w:left="1728" w:hanging="360"/>
      </w:pPr>
      <w:rPr>
        <w:rFonts w:ascii="Symbol" w:hAnsi="Symbol" w:hint="default"/>
      </w:rPr>
    </w:lvl>
    <w:lvl w:ilvl="1" w:tplc="04190003" w:tentative="1">
      <w:start w:val="1"/>
      <w:numFmt w:val="bullet"/>
      <w:lvlText w:val="o"/>
      <w:lvlJc w:val="left"/>
      <w:pPr>
        <w:ind w:left="2448" w:hanging="360"/>
      </w:pPr>
      <w:rPr>
        <w:rFonts w:ascii="Courier New" w:hAnsi="Courier New" w:cs="Courier New" w:hint="default"/>
      </w:rPr>
    </w:lvl>
    <w:lvl w:ilvl="2" w:tplc="04190005" w:tentative="1">
      <w:start w:val="1"/>
      <w:numFmt w:val="bullet"/>
      <w:lvlText w:val=""/>
      <w:lvlJc w:val="left"/>
      <w:pPr>
        <w:ind w:left="3168" w:hanging="360"/>
      </w:pPr>
      <w:rPr>
        <w:rFonts w:ascii="Wingdings" w:hAnsi="Wingdings" w:hint="default"/>
      </w:rPr>
    </w:lvl>
    <w:lvl w:ilvl="3" w:tplc="04190001" w:tentative="1">
      <w:start w:val="1"/>
      <w:numFmt w:val="bullet"/>
      <w:lvlText w:val=""/>
      <w:lvlJc w:val="left"/>
      <w:pPr>
        <w:ind w:left="3888" w:hanging="360"/>
      </w:pPr>
      <w:rPr>
        <w:rFonts w:ascii="Symbol" w:hAnsi="Symbol" w:hint="default"/>
      </w:rPr>
    </w:lvl>
    <w:lvl w:ilvl="4" w:tplc="04190003" w:tentative="1">
      <w:start w:val="1"/>
      <w:numFmt w:val="bullet"/>
      <w:lvlText w:val="o"/>
      <w:lvlJc w:val="left"/>
      <w:pPr>
        <w:ind w:left="4608" w:hanging="360"/>
      </w:pPr>
      <w:rPr>
        <w:rFonts w:ascii="Courier New" w:hAnsi="Courier New" w:cs="Courier New" w:hint="default"/>
      </w:rPr>
    </w:lvl>
    <w:lvl w:ilvl="5" w:tplc="04190005" w:tentative="1">
      <w:start w:val="1"/>
      <w:numFmt w:val="bullet"/>
      <w:lvlText w:val=""/>
      <w:lvlJc w:val="left"/>
      <w:pPr>
        <w:ind w:left="5328" w:hanging="360"/>
      </w:pPr>
      <w:rPr>
        <w:rFonts w:ascii="Wingdings" w:hAnsi="Wingdings" w:hint="default"/>
      </w:rPr>
    </w:lvl>
    <w:lvl w:ilvl="6" w:tplc="04190001" w:tentative="1">
      <w:start w:val="1"/>
      <w:numFmt w:val="bullet"/>
      <w:lvlText w:val=""/>
      <w:lvlJc w:val="left"/>
      <w:pPr>
        <w:ind w:left="6048" w:hanging="360"/>
      </w:pPr>
      <w:rPr>
        <w:rFonts w:ascii="Symbol" w:hAnsi="Symbol" w:hint="default"/>
      </w:rPr>
    </w:lvl>
    <w:lvl w:ilvl="7" w:tplc="04190003" w:tentative="1">
      <w:start w:val="1"/>
      <w:numFmt w:val="bullet"/>
      <w:lvlText w:val="o"/>
      <w:lvlJc w:val="left"/>
      <w:pPr>
        <w:ind w:left="6768" w:hanging="360"/>
      </w:pPr>
      <w:rPr>
        <w:rFonts w:ascii="Courier New" w:hAnsi="Courier New" w:cs="Courier New" w:hint="default"/>
      </w:rPr>
    </w:lvl>
    <w:lvl w:ilvl="8" w:tplc="04190005" w:tentative="1">
      <w:start w:val="1"/>
      <w:numFmt w:val="bullet"/>
      <w:lvlText w:val=""/>
      <w:lvlJc w:val="left"/>
      <w:pPr>
        <w:ind w:left="7488" w:hanging="360"/>
      </w:pPr>
      <w:rPr>
        <w:rFonts w:ascii="Wingdings" w:hAnsi="Wingdings" w:hint="default"/>
      </w:rPr>
    </w:lvl>
  </w:abstractNum>
  <w:abstractNum w:abstractNumId="10">
    <w:nsid w:val="2CC421DE"/>
    <w:multiLevelType w:val="multilevel"/>
    <w:tmpl w:val="0A54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CCB1CD5"/>
    <w:multiLevelType w:val="multilevel"/>
    <w:tmpl w:val="9C4EE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E9079A5"/>
    <w:multiLevelType w:val="hybridMultilevel"/>
    <w:tmpl w:val="C9BE0E8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nsid w:val="33AB5317"/>
    <w:multiLevelType w:val="multilevel"/>
    <w:tmpl w:val="A0FC4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8DD39D8"/>
    <w:multiLevelType w:val="multilevel"/>
    <w:tmpl w:val="95C89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96058D3"/>
    <w:multiLevelType w:val="multilevel"/>
    <w:tmpl w:val="B16AC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AD23B9D"/>
    <w:multiLevelType w:val="multilevel"/>
    <w:tmpl w:val="6E26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B5B4B0C"/>
    <w:multiLevelType w:val="multilevel"/>
    <w:tmpl w:val="7FBCE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2C12174"/>
    <w:multiLevelType w:val="multilevel"/>
    <w:tmpl w:val="18FCF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41A53E4"/>
    <w:multiLevelType w:val="hybridMultilevel"/>
    <w:tmpl w:val="ADD2FB0E"/>
    <w:lvl w:ilvl="0" w:tplc="0419000F">
      <w:start w:val="1"/>
      <w:numFmt w:val="decimal"/>
      <w:lvlText w:val="%1."/>
      <w:lvlJc w:val="left"/>
      <w:pPr>
        <w:ind w:left="1665" w:hanging="360"/>
      </w:pPr>
    </w:lvl>
    <w:lvl w:ilvl="1" w:tplc="04190019" w:tentative="1">
      <w:start w:val="1"/>
      <w:numFmt w:val="lowerLetter"/>
      <w:lvlText w:val="%2."/>
      <w:lvlJc w:val="left"/>
      <w:pPr>
        <w:ind w:left="2385" w:hanging="360"/>
      </w:pPr>
    </w:lvl>
    <w:lvl w:ilvl="2" w:tplc="0419001B" w:tentative="1">
      <w:start w:val="1"/>
      <w:numFmt w:val="lowerRoman"/>
      <w:lvlText w:val="%3."/>
      <w:lvlJc w:val="right"/>
      <w:pPr>
        <w:ind w:left="3105" w:hanging="180"/>
      </w:pPr>
    </w:lvl>
    <w:lvl w:ilvl="3" w:tplc="0419000F" w:tentative="1">
      <w:start w:val="1"/>
      <w:numFmt w:val="decimal"/>
      <w:lvlText w:val="%4."/>
      <w:lvlJc w:val="left"/>
      <w:pPr>
        <w:ind w:left="3825" w:hanging="360"/>
      </w:pPr>
    </w:lvl>
    <w:lvl w:ilvl="4" w:tplc="04190019" w:tentative="1">
      <w:start w:val="1"/>
      <w:numFmt w:val="lowerLetter"/>
      <w:lvlText w:val="%5."/>
      <w:lvlJc w:val="left"/>
      <w:pPr>
        <w:ind w:left="4545" w:hanging="360"/>
      </w:pPr>
    </w:lvl>
    <w:lvl w:ilvl="5" w:tplc="0419001B" w:tentative="1">
      <w:start w:val="1"/>
      <w:numFmt w:val="lowerRoman"/>
      <w:lvlText w:val="%6."/>
      <w:lvlJc w:val="right"/>
      <w:pPr>
        <w:ind w:left="5265" w:hanging="180"/>
      </w:pPr>
    </w:lvl>
    <w:lvl w:ilvl="6" w:tplc="0419000F" w:tentative="1">
      <w:start w:val="1"/>
      <w:numFmt w:val="decimal"/>
      <w:lvlText w:val="%7."/>
      <w:lvlJc w:val="left"/>
      <w:pPr>
        <w:ind w:left="5985" w:hanging="360"/>
      </w:pPr>
    </w:lvl>
    <w:lvl w:ilvl="7" w:tplc="04190019" w:tentative="1">
      <w:start w:val="1"/>
      <w:numFmt w:val="lowerLetter"/>
      <w:lvlText w:val="%8."/>
      <w:lvlJc w:val="left"/>
      <w:pPr>
        <w:ind w:left="6705" w:hanging="360"/>
      </w:pPr>
    </w:lvl>
    <w:lvl w:ilvl="8" w:tplc="0419001B" w:tentative="1">
      <w:start w:val="1"/>
      <w:numFmt w:val="lowerRoman"/>
      <w:lvlText w:val="%9."/>
      <w:lvlJc w:val="right"/>
      <w:pPr>
        <w:ind w:left="7425" w:hanging="180"/>
      </w:pPr>
    </w:lvl>
  </w:abstractNum>
  <w:abstractNum w:abstractNumId="20">
    <w:nsid w:val="4635343A"/>
    <w:multiLevelType w:val="multilevel"/>
    <w:tmpl w:val="3D60059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8A772DE"/>
    <w:multiLevelType w:val="multilevel"/>
    <w:tmpl w:val="AC9A312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rPr>
        <w:rFont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E2358D4"/>
    <w:multiLevelType w:val="multilevel"/>
    <w:tmpl w:val="FC5C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F484AA4"/>
    <w:multiLevelType w:val="multilevel"/>
    <w:tmpl w:val="7CC64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4C60998"/>
    <w:multiLevelType w:val="multilevel"/>
    <w:tmpl w:val="8C82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4E060FE"/>
    <w:multiLevelType w:val="multilevel"/>
    <w:tmpl w:val="7E16B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79A65CC"/>
    <w:multiLevelType w:val="multilevel"/>
    <w:tmpl w:val="2F46E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9456DF0"/>
    <w:multiLevelType w:val="multilevel"/>
    <w:tmpl w:val="AEC89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B016F67"/>
    <w:multiLevelType w:val="hybridMultilevel"/>
    <w:tmpl w:val="98C2C6EE"/>
    <w:lvl w:ilvl="0" w:tplc="0419000F">
      <w:start w:val="1"/>
      <w:numFmt w:val="decimal"/>
      <w:lvlText w:val="%1."/>
      <w:lvlJc w:val="left"/>
      <w:pPr>
        <w:ind w:left="1665" w:hanging="360"/>
      </w:pPr>
    </w:lvl>
    <w:lvl w:ilvl="1" w:tplc="04190019" w:tentative="1">
      <w:start w:val="1"/>
      <w:numFmt w:val="lowerLetter"/>
      <w:lvlText w:val="%2."/>
      <w:lvlJc w:val="left"/>
      <w:pPr>
        <w:ind w:left="2385" w:hanging="360"/>
      </w:pPr>
    </w:lvl>
    <w:lvl w:ilvl="2" w:tplc="0419001B" w:tentative="1">
      <w:start w:val="1"/>
      <w:numFmt w:val="lowerRoman"/>
      <w:lvlText w:val="%3."/>
      <w:lvlJc w:val="right"/>
      <w:pPr>
        <w:ind w:left="3105" w:hanging="180"/>
      </w:pPr>
    </w:lvl>
    <w:lvl w:ilvl="3" w:tplc="0419000F" w:tentative="1">
      <w:start w:val="1"/>
      <w:numFmt w:val="decimal"/>
      <w:lvlText w:val="%4."/>
      <w:lvlJc w:val="left"/>
      <w:pPr>
        <w:ind w:left="3825" w:hanging="360"/>
      </w:pPr>
    </w:lvl>
    <w:lvl w:ilvl="4" w:tplc="04190019" w:tentative="1">
      <w:start w:val="1"/>
      <w:numFmt w:val="lowerLetter"/>
      <w:lvlText w:val="%5."/>
      <w:lvlJc w:val="left"/>
      <w:pPr>
        <w:ind w:left="4545" w:hanging="360"/>
      </w:pPr>
    </w:lvl>
    <w:lvl w:ilvl="5" w:tplc="0419001B" w:tentative="1">
      <w:start w:val="1"/>
      <w:numFmt w:val="lowerRoman"/>
      <w:lvlText w:val="%6."/>
      <w:lvlJc w:val="right"/>
      <w:pPr>
        <w:ind w:left="5265" w:hanging="180"/>
      </w:pPr>
    </w:lvl>
    <w:lvl w:ilvl="6" w:tplc="0419000F" w:tentative="1">
      <w:start w:val="1"/>
      <w:numFmt w:val="decimal"/>
      <w:lvlText w:val="%7."/>
      <w:lvlJc w:val="left"/>
      <w:pPr>
        <w:ind w:left="5985" w:hanging="360"/>
      </w:pPr>
    </w:lvl>
    <w:lvl w:ilvl="7" w:tplc="04190019" w:tentative="1">
      <w:start w:val="1"/>
      <w:numFmt w:val="lowerLetter"/>
      <w:lvlText w:val="%8."/>
      <w:lvlJc w:val="left"/>
      <w:pPr>
        <w:ind w:left="6705" w:hanging="360"/>
      </w:pPr>
    </w:lvl>
    <w:lvl w:ilvl="8" w:tplc="0419001B" w:tentative="1">
      <w:start w:val="1"/>
      <w:numFmt w:val="lowerRoman"/>
      <w:lvlText w:val="%9."/>
      <w:lvlJc w:val="right"/>
      <w:pPr>
        <w:ind w:left="7425" w:hanging="180"/>
      </w:pPr>
    </w:lvl>
  </w:abstractNum>
  <w:abstractNum w:abstractNumId="29">
    <w:nsid w:val="5FD24130"/>
    <w:multiLevelType w:val="multilevel"/>
    <w:tmpl w:val="12105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19A1594"/>
    <w:multiLevelType w:val="multilevel"/>
    <w:tmpl w:val="10888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6D232E9C"/>
    <w:multiLevelType w:val="multilevel"/>
    <w:tmpl w:val="CA968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F112CF6"/>
    <w:multiLevelType w:val="multilevel"/>
    <w:tmpl w:val="3C1C6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02A4BEF"/>
    <w:multiLevelType w:val="multilevel"/>
    <w:tmpl w:val="3D600596"/>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42D42AE"/>
    <w:multiLevelType w:val="hybridMultilevel"/>
    <w:tmpl w:val="B78CF254"/>
    <w:lvl w:ilvl="0" w:tplc="0419000F">
      <w:start w:val="1"/>
      <w:numFmt w:val="decimal"/>
      <w:lvlText w:val="%1."/>
      <w:lvlJc w:val="left"/>
      <w:pPr>
        <w:ind w:left="1665" w:hanging="360"/>
      </w:pPr>
    </w:lvl>
    <w:lvl w:ilvl="1" w:tplc="04190019" w:tentative="1">
      <w:start w:val="1"/>
      <w:numFmt w:val="lowerLetter"/>
      <w:lvlText w:val="%2."/>
      <w:lvlJc w:val="left"/>
      <w:pPr>
        <w:ind w:left="2385" w:hanging="360"/>
      </w:pPr>
    </w:lvl>
    <w:lvl w:ilvl="2" w:tplc="0419001B" w:tentative="1">
      <w:start w:val="1"/>
      <w:numFmt w:val="lowerRoman"/>
      <w:lvlText w:val="%3."/>
      <w:lvlJc w:val="right"/>
      <w:pPr>
        <w:ind w:left="3105" w:hanging="180"/>
      </w:pPr>
    </w:lvl>
    <w:lvl w:ilvl="3" w:tplc="0419000F" w:tentative="1">
      <w:start w:val="1"/>
      <w:numFmt w:val="decimal"/>
      <w:lvlText w:val="%4."/>
      <w:lvlJc w:val="left"/>
      <w:pPr>
        <w:ind w:left="3825" w:hanging="360"/>
      </w:pPr>
    </w:lvl>
    <w:lvl w:ilvl="4" w:tplc="04190019" w:tentative="1">
      <w:start w:val="1"/>
      <w:numFmt w:val="lowerLetter"/>
      <w:lvlText w:val="%5."/>
      <w:lvlJc w:val="left"/>
      <w:pPr>
        <w:ind w:left="4545" w:hanging="360"/>
      </w:pPr>
    </w:lvl>
    <w:lvl w:ilvl="5" w:tplc="0419001B" w:tentative="1">
      <w:start w:val="1"/>
      <w:numFmt w:val="lowerRoman"/>
      <w:lvlText w:val="%6."/>
      <w:lvlJc w:val="right"/>
      <w:pPr>
        <w:ind w:left="5265" w:hanging="180"/>
      </w:pPr>
    </w:lvl>
    <w:lvl w:ilvl="6" w:tplc="0419000F" w:tentative="1">
      <w:start w:val="1"/>
      <w:numFmt w:val="decimal"/>
      <w:lvlText w:val="%7."/>
      <w:lvlJc w:val="left"/>
      <w:pPr>
        <w:ind w:left="5985" w:hanging="360"/>
      </w:pPr>
    </w:lvl>
    <w:lvl w:ilvl="7" w:tplc="04190019" w:tentative="1">
      <w:start w:val="1"/>
      <w:numFmt w:val="lowerLetter"/>
      <w:lvlText w:val="%8."/>
      <w:lvlJc w:val="left"/>
      <w:pPr>
        <w:ind w:left="6705" w:hanging="360"/>
      </w:pPr>
    </w:lvl>
    <w:lvl w:ilvl="8" w:tplc="0419001B" w:tentative="1">
      <w:start w:val="1"/>
      <w:numFmt w:val="lowerRoman"/>
      <w:lvlText w:val="%9."/>
      <w:lvlJc w:val="right"/>
      <w:pPr>
        <w:ind w:left="7425" w:hanging="180"/>
      </w:pPr>
    </w:lvl>
  </w:abstractNum>
  <w:abstractNum w:abstractNumId="35">
    <w:nsid w:val="785D491E"/>
    <w:multiLevelType w:val="multilevel"/>
    <w:tmpl w:val="6F6A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0"/>
  </w:num>
  <w:num w:numId="3">
    <w:abstractNumId w:val="25"/>
  </w:num>
  <w:num w:numId="4">
    <w:abstractNumId w:val="12"/>
  </w:num>
  <w:num w:numId="5">
    <w:abstractNumId w:val="28"/>
  </w:num>
  <w:num w:numId="6">
    <w:abstractNumId w:val="13"/>
  </w:num>
  <w:num w:numId="7">
    <w:abstractNumId w:val="22"/>
  </w:num>
  <w:num w:numId="8">
    <w:abstractNumId w:val="11"/>
  </w:num>
  <w:num w:numId="9">
    <w:abstractNumId w:val="15"/>
  </w:num>
  <w:num w:numId="10">
    <w:abstractNumId w:val="16"/>
  </w:num>
  <w:num w:numId="11">
    <w:abstractNumId w:val="6"/>
  </w:num>
  <w:num w:numId="12">
    <w:abstractNumId w:val="19"/>
  </w:num>
  <w:num w:numId="13">
    <w:abstractNumId w:val="7"/>
  </w:num>
  <w:num w:numId="14">
    <w:abstractNumId w:val="1"/>
  </w:num>
  <w:num w:numId="15">
    <w:abstractNumId w:val="4"/>
  </w:num>
  <w:num w:numId="16">
    <w:abstractNumId w:val="35"/>
  </w:num>
  <w:num w:numId="17">
    <w:abstractNumId w:val="9"/>
  </w:num>
  <w:num w:numId="18">
    <w:abstractNumId w:val="20"/>
  </w:num>
  <w:num w:numId="19">
    <w:abstractNumId w:val="33"/>
  </w:num>
  <w:num w:numId="20">
    <w:abstractNumId w:val="21"/>
  </w:num>
  <w:num w:numId="21">
    <w:abstractNumId w:val="32"/>
  </w:num>
  <w:num w:numId="22">
    <w:abstractNumId w:val="24"/>
  </w:num>
  <w:num w:numId="23">
    <w:abstractNumId w:val="27"/>
  </w:num>
  <w:num w:numId="24">
    <w:abstractNumId w:val="18"/>
  </w:num>
  <w:num w:numId="25">
    <w:abstractNumId w:val="3"/>
  </w:num>
  <w:num w:numId="26">
    <w:abstractNumId w:val="23"/>
  </w:num>
  <w:num w:numId="27">
    <w:abstractNumId w:val="31"/>
  </w:num>
  <w:num w:numId="28">
    <w:abstractNumId w:val="26"/>
  </w:num>
  <w:num w:numId="29">
    <w:abstractNumId w:val="8"/>
  </w:num>
  <w:num w:numId="30">
    <w:abstractNumId w:val="14"/>
  </w:num>
  <w:num w:numId="31">
    <w:abstractNumId w:val="0"/>
  </w:num>
  <w:num w:numId="32">
    <w:abstractNumId w:val="30"/>
  </w:num>
  <w:num w:numId="33">
    <w:abstractNumId w:val="29"/>
  </w:num>
  <w:num w:numId="34">
    <w:abstractNumId w:val="5"/>
  </w:num>
  <w:num w:numId="35">
    <w:abstractNumId w:val="2"/>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5E81"/>
    <w:rsid w:val="000E5E81"/>
    <w:rsid w:val="00297686"/>
    <w:rsid w:val="002B7A29"/>
    <w:rsid w:val="002D644B"/>
    <w:rsid w:val="003D4F02"/>
    <w:rsid w:val="00452E44"/>
    <w:rsid w:val="00521CF7"/>
    <w:rsid w:val="005D5115"/>
    <w:rsid w:val="00646A31"/>
    <w:rsid w:val="00647FE4"/>
    <w:rsid w:val="00743A58"/>
    <w:rsid w:val="007B4CBF"/>
    <w:rsid w:val="008774D8"/>
    <w:rsid w:val="008F3AF5"/>
    <w:rsid w:val="009744F8"/>
    <w:rsid w:val="009B515F"/>
    <w:rsid w:val="00A2300D"/>
    <w:rsid w:val="00A63EC4"/>
    <w:rsid w:val="00B24125"/>
    <w:rsid w:val="00B6080E"/>
    <w:rsid w:val="00C05F54"/>
    <w:rsid w:val="00C37137"/>
    <w:rsid w:val="00C57536"/>
    <w:rsid w:val="00CB6CD0"/>
    <w:rsid w:val="00D75E6C"/>
    <w:rsid w:val="00DD633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E5E81"/>
  </w:style>
  <w:style w:type="paragraph" w:styleId="1">
    <w:name w:val="heading 1"/>
    <w:basedOn w:val="a"/>
    <w:next w:val="a"/>
    <w:link w:val="10"/>
    <w:uiPriority w:val="9"/>
    <w:qFormat/>
    <w:rsid w:val="002D64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0E5E81"/>
    <w:pPr>
      <w:spacing w:after="0" w:line="240" w:lineRule="auto"/>
    </w:pPr>
    <w:rPr>
      <w:rFonts w:eastAsiaTheme="minorEastAsia"/>
      <w:lang w:eastAsia="ru-RU"/>
    </w:rPr>
  </w:style>
  <w:style w:type="character" w:customStyle="1" w:styleId="a4">
    <w:name w:val="Без интервала Знак"/>
    <w:basedOn w:val="a0"/>
    <w:link w:val="a3"/>
    <w:uiPriority w:val="1"/>
    <w:rsid w:val="000E5E81"/>
    <w:rPr>
      <w:rFonts w:eastAsiaTheme="minorEastAsia"/>
      <w:lang w:eastAsia="ru-RU"/>
    </w:rPr>
  </w:style>
  <w:style w:type="paragraph" w:styleId="a5">
    <w:name w:val="Balloon Text"/>
    <w:basedOn w:val="a"/>
    <w:link w:val="a6"/>
    <w:uiPriority w:val="99"/>
    <w:semiHidden/>
    <w:unhideWhenUsed/>
    <w:rsid w:val="000E5E81"/>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E5E81"/>
    <w:rPr>
      <w:rFonts w:ascii="Tahoma" w:hAnsi="Tahoma" w:cs="Tahoma"/>
      <w:sz w:val="16"/>
      <w:szCs w:val="16"/>
    </w:rPr>
  </w:style>
  <w:style w:type="character" w:styleId="a7">
    <w:name w:val="Hyperlink"/>
    <w:basedOn w:val="a0"/>
    <w:uiPriority w:val="99"/>
    <w:unhideWhenUsed/>
    <w:rsid w:val="00A63EC4"/>
    <w:rPr>
      <w:color w:val="0000FF" w:themeColor="hyperlink"/>
      <w:u w:val="single"/>
    </w:rPr>
  </w:style>
  <w:style w:type="paragraph" w:styleId="a8">
    <w:name w:val="Normal (Web)"/>
    <w:basedOn w:val="a"/>
    <w:uiPriority w:val="99"/>
    <w:unhideWhenUsed/>
    <w:rsid w:val="002B7A29"/>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ams">
    <w:name w:val="ams"/>
    <w:basedOn w:val="a0"/>
    <w:rsid w:val="002B7A29"/>
  </w:style>
  <w:style w:type="paragraph" w:styleId="a9">
    <w:name w:val="List Paragraph"/>
    <w:basedOn w:val="a"/>
    <w:uiPriority w:val="34"/>
    <w:qFormat/>
    <w:rsid w:val="002B7A29"/>
    <w:pPr>
      <w:ind w:left="720"/>
      <w:contextualSpacing/>
    </w:pPr>
  </w:style>
  <w:style w:type="paragraph" w:styleId="aa">
    <w:name w:val="header"/>
    <w:basedOn w:val="a"/>
    <w:link w:val="ab"/>
    <w:uiPriority w:val="99"/>
    <w:unhideWhenUsed/>
    <w:rsid w:val="00A2300D"/>
    <w:pPr>
      <w:tabs>
        <w:tab w:val="center" w:pos="4677"/>
        <w:tab w:val="right" w:pos="9355"/>
      </w:tabs>
      <w:spacing w:after="0" w:line="240" w:lineRule="auto"/>
    </w:pPr>
  </w:style>
  <w:style w:type="character" w:customStyle="1" w:styleId="ab">
    <w:name w:val="Верхний колонтитул Знак"/>
    <w:basedOn w:val="a0"/>
    <w:link w:val="aa"/>
    <w:uiPriority w:val="99"/>
    <w:rsid w:val="00A2300D"/>
  </w:style>
  <w:style w:type="paragraph" w:styleId="ac">
    <w:name w:val="footer"/>
    <w:basedOn w:val="a"/>
    <w:link w:val="ad"/>
    <w:uiPriority w:val="99"/>
    <w:unhideWhenUsed/>
    <w:rsid w:val="00A2300D"/>
    <w:pPr>
      <w:tabs>
        <w:tab w:val="center" w:pos="4677"/>
        <w:tab w:val="right" w:pos="9355"/>
      </w:tabs>
      <w:spacing w:after="0" w:line="240" w:lineRule="auto"/>
    </w:pPr>
  </w:style>
  <w:style w:type="character" w:customStyle="1" w:styleId="ad">
    <w:name w:val="Нижний колонтитул Знак"/>
    <w:basedOn w:val="a0"/>
    <w:link w:val="ac"/>
    <w:uiPriority w:val="99"/>
    <w:rsid w:val="00A2300D"/>
  </w:style>
  <w:style w:type="character" w:customStyle="1" w:styleId="10">
    <w:name w:val="Заголовок 1 Знак"/>
    <w:basedOn w:val="a0"/>
    <w:link w:val="1"/>
    <w:uiPriority w:val="9"/>
    <w:rsid w:val="002D644B"/>
    <w:rPr>
      <w:rFonts w:asciiTheme="majorHAnsi" w:eastAsiaTheme="majorEastAsia" w:hAnsiTheme="majorHAnsi" w:cstheme="majorBidi"/>
      <w:b/>
      <w:bCs/>
      <w:color w:val="365F91" w:themeColor="accent1" w:themeShade="BF"/>
      <w:sz w:val="28"/>
      <w:szCs w:val="28"/>
    </w:rPr>
  </w:style>
  <w:style w:type="paragraph" w:styleId="ae">
    <w:name w:val="TOC Heading"/>
    <w:basedOn w:val="1"/>
    <w:next w:val="a"/>
    <w:uiPriority w:val="39"/>
    <w:unhideWhenUsed/>
    <w:qFormat/>
    <w:rsid w:val="002D644B"/>
    <w:pPr>
      <w:outlineLvl w:val="9"/>
    </w:pPr>
    <w:rPr>
      <w:lang w:eastAsia="ru-RU"/>
    </w:rPr>
  </w:style>
  <w:style w:type="paragraph" w:styleId="af">
    <w:name w:val="Title"/>
    <w:basedOn w:val="a"/>
    <w:next w:val="a"/>
    <w:link w:val="af0"/>
    <w:uiPriority w:val="10"/>
    <w:qFormat/>
    <w:rsid w:val="00743A5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f0">
    <w:name w:val="Название Знак"/>
    <w:basedOn w:val="a0"/>
    <w:link w:val="af"/>
    <w:uiPriority w:val="10"/>
    <w:rsid w:val="00743A58"/>
    <w:rPr>
      <w:rFonts w:asciiTheme="majorHAnsi" w:eastAsiaTheme="majorEastAsia" w:hAnsiTheme="majorHAnsi" w:cstheme="majorBidi"/>
      <w:color w:val="17365D" w:themeColor="text2" w:themeShade="BF"/>
      <w:spacing w:val="5"/>
      <w:kern w:val="28"/>
      <w:sz w:val="52"/>
      <w:szCs w:val="52"/>
    </w:rPr>
  </w:style>
  <w:style w:type="paragraph" w:styleId="z-">
    <w:name w:val="HTML Top of Form"/>
    <w:basedOn w:val="a"/>
    <w:next w:val="a"/>
    <w:link w:val="z-0"/>
    <w:hidden/>
    <w:uiPriority w:val="99"/>
    <w:semiHidden/>
    <w:unhideWhenUsed/>
    <w:rsid w:val="00C05F54"/>
    <w:pPr>
      <w:pBdr>
        <w:bottom w:val="single" w:sz="6" w:space="1" w:color="auto"/>
      </w:pBdr>
      <w:spacing w:after="0" w:line="240" w:lineRule="auto"/>
      <w:jc w:val="center"/>
    </w:pPr>
    <w:rPr>
      <w:rFonts w:ascii="Arial" w:eastAsia="Times New Roman" w:hAnsi="Arial" w:cs="Arial"/>
      <w:vanish/>
      <w:sz w:val="16"/>
      <w:szCs w:val="16"/>
      <w:lang w:eastAsia="ru-RU"/>
    </w:rPr>
  </w:style>
  <w:style w:type="character" w:customStyle="1" w:styleId="z-0">
    <w:name w:val="z-Начало формы Знак"/>
    <w:basedOn w:val="a0"/>
    <w:link w:val="z-"/>
    <w:uiPriority w:val="99"/>
    <w:semiHidden/>
    <w:rsid w:val="00C05F54"/>
    <w:rPr>
      <w:rFonts w:ascii="Arial" w:eastAsia="Times New Roman" w:hAnsi="Arial" w:cs="Arial"/>
      <w:vanish/>
      <w:sz w:val="16"/>
      <w:szCs w:val="16"/>
      <w:lang w:eastAsia="ru-R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E5E81"/>
  </w:style>
  <w:style w:type="paragraph" w:styleId="1">
    <w:name w:val="heading 1"/>
    <w:basedOn w:val="a"/>
    <w:next w:val="a"/>
    <w:link w:val="10"/>
    <w:uiPriority w:val="9"/>
    <w:qFormat/>
    <w:rsid w:val="002D64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0E5E81"/>
    <w:pPr>
      <w:spacing w:after="0" w:line="240" w:lineRule="auto"/>
    </w:pPr>
    <w:rPr>
      <w:rFonts w:eastAsiaTheme="minorEastAsia"/>
      <w:lang w:eastAsia="ru-RU"/>
    </w:rPr>
  </w:style>
  <w:style w:type="character" w:customStyle="1" w:styleId="a4">
    <w:name w:val="Без интервала Знак"/>
    <w:basedOn w:val="a0"/>
    <w:link w:val="a3"/>
    <w:uiPriority w:val="1"/>
    <w:rsid w:val="000E5E81"/>
    <w:rPr>
      <w:rFonts w:eastAsiaTheme="minorEastAsia"/>
      <w:lang w:eastAsia="ru-RU"/>
    </w:rPr>
  </w:style>
  <w:style w:type="paragraph" w:styleId="a5">
    <w:name w:val="Balloon Text"/>
    <w:basedOn w:val="a"/>
    <w:link w:val="a6"/>
    <w:uiPriority w:val="99"/>
    <w:semiHidden/>
    <w:unhideWhenUsed/>
    <w:rsid w:val="000E5E81"/>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E5E81"/>
    <w:rPr>
      <w:rFonts w:ascii="Tahoma" w:hAnsi="Tahoma" w:cs="Tahoma"/>
      <w:sz w:val="16"/>
      <w:szCs w:val="16"/>
    </w:rPr>
  </w:style>
  <w:style w:type="character" w:styleId="a7">
    <w:name w:val="Hyperlink"/>
    <w:basedOn w:val="a0"/>
    <w:uiPriority w:val="99"/>
    <w:unhideWhenUsed/>
    <w:rsid w:val="00A63EC4"/>
    <w:rPr>
      <w:color w:val="0000FF" w:themeColor="hyperlink"/>
      <w:u w:val="single"/>
    </w:rPr>
  </w:style>
  <w:style w:type="paragraph" w:styleId="a8">
    <w:name w:val="Normal (Web)"/>
    <w:basedOn w:val="a"/>
    <w:uiPriority w:val="99"/>
    <w:unhideWhenUsed/>
    <w:rsid w:val="002B7A29"/>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ams">
    <w:name w:val="ams"/>
    <w:basedOn w:val="a0"/>
    <w:rsid w:val="002B7A29"/>
  </w:style>
  <w:style w:type="paragraph" w:styleId="a9">
    <w:name w:val="List Paragraph"/>
    <w:basedOn w:val="a"/>
    <w:uiPriority w:val="34"/>
    <w:qFormat/>
    <w:rsid w:val="002B7A29"/>
    <w:pPr>
      <w:ind w:left="720"/>
      <w:contextualSpacing/>
    </w:pPr>
  </w:style>
  <w:style w:type="paragraph" w:styleId="aa">
    <w:name w:val="header"/>
    <w:basedOn w:val="a"/>
    <w:link w:val="ab"/>
    <w:uiPriority w:val="99"/>
    <w:unhideWhenUsed/>
    <w:rsid w:val="00A2300D"/>
    <w:pPr>
      <w:tabs>
        <w:tab w:val="center" w:pos="4677"/>
        <w:tab w:val="right" w:pos="9355"/>
      </w:tabs>
      <w:spacing w:after="0" w:line="240" w:lineRule="auto"/>
    </w:pPr>
  </w:style>
  <w:style w:type="character" w:customStyle="1" w:styleId="ab">
    <w:name w:val="Верхний колонтитул Знак"/>
    <w:basedOn w:val="a0"/>
    <w:link w:val="aa"/>
    <w:uiPriority w:val="99"/>
    <w:rsid w:val="00A2300D"/>
  </w:style>
  <w:style w:type="paragraph" w:styleId="ac">
    <w:name w:val="footer"/>
    <w:basedOn w:val="a"/>
    <w:link w:val="ad"/>
    <w:uiPriority w:val="99"/>
    <w:unhideWhenUsed/>
    <w:rsid w:val="00A2300D"/>
    <w:pPr>
      <w:tabs>
        <w:tab w:val="center" w:pos="4677"/>
        <w:tab w:val="right" w:pos="9355"/>
      </w:tabs>
      <w:spacing w:after="0" w:line="240" w:lineRule="auto"/>
    </w:pPr>
  </w:style>
  <w:style w:type="character" w:customStyle="1" w:styleId="ad">
    <w:name w:val="Нижний колонтитул Знак"/>
    <w:basedOn w:val="a0"/>
    <w:link w:val="ac"/>
    <w:uiPriority w:val="99"/>
    <w:rsid w:val="00A2300D"/>
  </w:style>
  <w:style w:type="character" w:customStyle="1" w:styleId="10">
    <w:name w:val="Заголовок 1 Знак"/>
    <w:basedOn w:val="a0"/>
    <w:link w:val="1"/>
    <w:uiPriority w:val="9"/>
    <w:rsid w:val="002D644B"/>
    <w:rPr>
      <w:rFonts w:asciiTheme="majorHAnsi" w:eastAsiaTheme="majorEastAsia" w:hAnsiTheme="majorHAnsi" w:cstheme="majorBidi"/>
      <w:b/>
      <w:bCs/>
      <w:color w:val="365F91" w:themeColor="accent1" w:themeShade="BF"/>
      <w:sz w:val="28"/>
      <w:szCs w:val="28"/>
    </w:rPr>
  </w:style>
  <w:style w:type="paragraph" w:styleId="ae">
    <w:name w:val="TOC Heading"/>
    <w:basedOn w:val="1"/>
    <w:next w:val="a"/>
    <w:uiPriority w:val="39"/>
    <w:unhideWhenUsed/>
    <w:qFormat/>
    <w:rsid w:val="002D644B"/>
    <w:pPr>
      <w:outlineLvl w:val="9"/>
    </w:pPr>
    <w:rPr>
      <w:lang w:eastAsia="ru-RU"/>
    </w:rPr>
  </w:style>
  <w:style w:type="paragraph" w:styleId="af">
    <w:name w:val="Title"/>
    <w:basedOn w:val="a"/>
    <w:next w:val="a"/>
    <w:link w:val="af0"/>
    <w:uiPriority w:val="10"/>
    <w:qFormat/>
    <w:rsid w:val="00743A5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f0">
    <w:name w:val="Название Знак"/>
    <w:basedOn w:val="a0"/>
    <w:link w:val="af"/>
    <w:uiPriority w:val="10"/>
    <w:rsid w:val="00743A58"/>
    <w:rPr>
      <w:rFonts w:asciiTheme="majorHAnsi" w:eastAsiaTheme="majorEastAsia" w:hAnsiTheme="majorHAnsi" w:cstheme="majorBidi"/>
      <w:color w:val="17365D" w:themeColor="text2" w:themeShade="BF"/>
      <w:spacing w:val="5"/>
      <w:kern w:val="28"/>
      <w:sz w:val="52"/>
      <w:szCs w:val="52"/>
    </w:rPr>
  </w:style>
  <w:style w:type="paragraph" w:styleId="z-">
    <w:name w:val="HTML Top of Form"/>
    <w:basedOn w:val="a"/>
    <w:next w:val="a"/>
    <w:link w:val="z-0"/>
    <w:hidden/>
    <w:uiPriority w:val="99"/>
    <w:semiHidden/>
    <w:unhideWhenUsed/>
    <w:rsid w:val="00C05F54"/>
    <w:pPr>
      <w:pBdr>
        <w:bottom w:val="single" w:sz="6" w:space="1" w:color="auto"/>
      </w:pBdr>
      <w:spacing w:after="0" w:line="240" w:lineRule="auto"/>
      <w:jc w:val="center"/>
    </w:pPr>
    <w:rPr>
      <w:rFonts w:ascii="Arial" w:eastAsia="Times New Roman" w:hAnsi="Arial" w:cs="Arial"/>
      <w:vanish/>
      <w:sz w:val="16"/>
      <w:szCs w:val="16"/>
      <w:lang w:eastAsia="ru-RU"/>
    </w:rPr>
  </w:style>
  <w:style w:type="character" w:customStyle="1" w:styleId="z-0">
    <w:name w:val="z-Начало формы Знак"/>
    <w:basedOn w:val="a0"/>
    <w:link w:val="z-"/>
    <w:uiPriority w:val="99"/>
    <w:semiHidden/>
    <w:rsid w:val="00C05F54"/>
    <w:rPr>
      <w:rFonts w:ascii="Arial" w:eastAsia="Times New Roman" w:hAnsi="Arial" w:cs="Arial"/>
      <w:vanish/>
      <w:sz w:val="16"/>
      <w:szCs w:val="16"/>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076205">
      <w:bodyDiv w:val="1"/>
      <w:marLeft w:val="0"/>
      <w:marRight w:val="0"/>
      <w:marTop w:val="0"/>
      <w:marBottom w:val="0"/>
      <w:divBdr>
        <w:top w:val="none" w:sz="0" w:space="0" w:color="auto"/>
        <w:left w:val="none" w:sz="0" w:space="0" w:color="auto"/>
        <w:bottom w:val="none" w:sz="0" w:space="0" w:color="auto"/>
        <w:right w:val="none" w:sz="0" w:space="0" w:color="auto"/>
      </w:divBdr>
      <w:divsChild>
        <w:div w:id="1676954158">
          <w:marLeft w:val="0"/>
          <w:marRight w:val="0"/>
          <w:marTop w:val="0"/>
          <w:marBottom w:val="0"/>
          <w:divBdr>
            <w:top w:val="none" w:sz="0" w:space="0" w:color="auto"/>
            <w:left w:val="none" w:sz="0" w:space="0" w:color="auto"/>
            <w:bottom w:val="none" w:sz="0" w:space="0" w:color="auto"/>
            <w:right w:val="none" w:sz="0" w:space="0" w:color="auto"/>
          </w:divBdr>
          <w:divsChild>
            <w:div w:id="1366439776">
              <w:marLeft w:val="0"/>
              <w:marRight w:val="0"/>
              <w:marTop w:val="0"/>
              <w:marBottom w:val="0"/>
              <w:divBdr>
                <w:top w:val="none" w:sz="0" w:space="0" w:color="auto"/>
                <w:left w:val="none" w:sz="0" w:space="0" w:color="auto"/>
                <w:bottom w:val="none" w:sz="0" w:space="0" w:color="auto"/>
                <w:right w:val="none" w:sz="0" w:space="0" w:color="auto"/>
              </w:divBdr>
              <w:divsChild>
                <w:div w:id="976645693">
                  <w:marLeft w:val="0"/>
                  <w:marRight w:val="0"/>
                  <w:marTop w:val="0"/>
                  <w:marBottom w:val="0"/>
                  <w:divBdr>
                    <w:top w:val="none" w:sz="0" w:space="0" w:color="auto"/>
                    <w:left w:val="none" w:sz="0" w:space="0" w:color="auto"/>
                    <w:bottom w:val="none" w:sz="0" w:space="0" w:color="auto"/>
                    <w:right w:val="none" w:sz="0" w:space="0" w:color="auto"/>
                  </w:divBdr>
                  <w:divsChild>
                    <w:div w:id="1930237391">
                      <w:marLeft w:val="0"/>
                      <w:marRight w:val="0"/>
                      <w:marTop w:val="120"/>
                      <w:marBottom w:val="0"/>
                      <w:divBdr>
                        <w:top w:val="none" w:sz="0" w:space="0" w:color="auto"/>
                        <w:left w:val="none" w:sz="0" w:space="0" w:color="auto"/>
                        <w:bottom w:val="none" w:sz="0" w:space="0" w:color="auto"/>
                        <w:right w:val="none" w:sz="0" w:space="0" w:color="auto"/>
                      </w:divBdr>
                      <w:divsChild>
                        <w:div w:id="73356380">
                          <w:marLeft w:val="0"/>
                          <w:marRight w:val="0"/>
                          <w:marTop w:val="0"/>
                          <w:marBottom w:val="0"/>
                          <w:divBdr>
                            <w:top w:val="none" w:sz="0" w:space="0" w:color="auto"/>
                            <w:left w:val="none" w:sz="0" w:space="0" w:color="auto"/>
                            <w:bottom w:val="none" w:sz="0" w:space="0" w:color="auto"/>
                            <w:right w:val="none" w:sz="0" w:space="0" w:color="auto"/>
                          </w:divBdr>
                          <w:divsChild>
                            <w:div w:id="1161190162">
                              <w:marLeft w:val="0"/>
                              <w:marRight w:val="0"/>
                              <w:marTop w:val="0"/>
                              <w:marBottom w:val="0"/>
                              <w:divBdr>
                                <w:top w:val="none" w:sz="0" w:space="0" w:color="auto"/>
                                <w:left w:val="none" w:sz="0" w:space="0" w:color="auto"/>
                                <w:bottom w:val="none" w:sz="0" w:space="0" w:color="auto"/>
                                <w:right w:val="none" w:sz="0" w:space="0" w:color="auto"/>
                              </w:divBdr>
                            </w:div>
                            <w:div w:id="17639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3232287">
      <w:bodyDiv w:val="1"/>
      <w:marLeft w:val="0"/>
      <w:marRight w:val="0"/>
      <w:marTop w:val="0"/>
      <w:marBottom w:val="0"/>
      <w:divBdr>
        <w:top w:val="none" w:sz="0" w:space="0" w:color="auto"/>
        <w:left w:val="none" w:sz="0" w:space="0" w:color="auto"/>
        <w:bottom w:val="none" w:sz="0" w:space="0" w:color="auto"/>
        <w:right w:val="none" w:sz="0" w:space="0" w:color="auto"/>
      </w:divBdr>
      <w:divsChild>
        <w:div w:id="1174339970">
          <w:marLeft w:val="0"/>
          <w:marRight w:val="0"/>
          <w:marTop w:val="0"/>
          <w:marBottom w:val="0"/>
          <w:divBdr>
            <w:top w:val="single" w:sz="2" w:space="0" w:color="E3E3E3"/>
            <w:left w:val="single" w:sz="2" w:space="0" w:color="E3E3E3"/>
            <w:bottom w:val="single" w:sz="2" w:space="0" w:color="E3E3E3"/>
            <w:right w:val="single" w:sz="2" w:space="0" w:color="E3E3E3"/>
          </w:divBdr>
          <w:divsChild>
            <w:div w:id="212278439">
              <w:marLeft w:val="0"/>
              <w:marRight w:val="0"/>
              <w:marTop w:val="0"/>
              <w:marBottom w:val="0"/>
              <w:divBdr>
                <w:top w:val="single" w:sz="2" w:space="0" w:color="E3E3E3"/>
                <w:left w:val="single" w:sz="2" w:space="0" w:color="E3E3E3"/>
                <w:bottom w:val="single" w:sz="2" w:space="0" w:color="E3E3E3"/>
                <w:right w:val="single" w:sz="2" w:space="0" w:color="E3E3E3"/>
              </w:divBdr>
              <w:divsChild>
                <w:div w:id="1247030432">
                  <w:marLeft w:val="0"/>
                  <w:marRight w:val="0"/>
                  <w:marTop w:val="0"/>
                  <w:marBottom w:val="0"/>
                  <w:divBdr>
                    <w:top w:val="single" w:sz="2" w:space="0" w:color="E3E3E3"/>
                    <w:left w:val="single" w:sz="2" w:space="0" w:color="E3E3E3"/>
                    <w:bottom w:val="single" w:sz="2" w:space="0" w:color="E3E3E3"/>
                    <w:right w:val="single" w:sz="2" w:space="0" w:color="E3E3E3"/>
                  </w:divBdr>
                  <w:divsChild>
                    <w:div w:id="737096723">
                      <w:marLeft w:val="0"/>
                      <w:marRight w:val="0"/>
                      <w:marTop w:val="0"/>
                      <w:marBottom w:val="0"/>
                      <w:divBdr>
                        <w:top w:val="single" w:sz="2" w:space="0" w:color="E3E3E3"/>
                        <w:left w:val="single" w:sz="2" w:space="0" w:color="E3E3E3"/>
                        <w:bottom w:val="single" w:sz="2" w:space="0" w:color="E3E3E3"/>
                        <w:right w:val="single" w:sz="2" w:space="0" w:color="E3E3E3"/>
                      </w:divBdr>
                      <w:divsChild>
                        <w:div w:id="340595404">
                          <w:marLeft w:val="0"/>
                          <w:marRight w:val="0"/>
                          <w:marTop w:val="0"/>
                          <w:marBottom w:val="0"/>
                          <w:divBdr>
                            <w:top w:val="single" w:sz="2" w:space="0" w:color="E3E3E3"/>
                            <w:left w:val="single" w:sz="2" w:space="0" w:color="E3E3E3"/>
                            <w:bottom w:val="single" w:sz="2" w:space="0" w:color="E3E3E3"/>
                            <w:right w:val="single" w:sz="2" w:space="0" w:color="E3E3E3"/>
                          </w:divBdr>
                          <w:divsChild>
                            <w:div w:id="1638796059">
                              <w:marLeft w:val="0"/>
                              <w:marRight w:val="0"/>
                              <w:marTop w:val="0"/>
                              <w:marBottom w:val="0"/>
                              <w:divBdr>
                                <w:top w:val="single" w:sz="2" w:space="0" w:color="E3E3E3"/>
                                <w:left w:val="single" w:sz="2" w:space="0" w:color="E3E3E3"/>
                                <w:bottom w:val="single" w:sz="2" w:space="0" w:color="E3E3E3"/>
                                <w:right w:val="single" w:sz="2" w:space="0" w:color="E3E3E3"/>
                              </w:divBdr>
                              <w:divsChild>
                                <w:div w:id="5157779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315839">
                                      <w:marLeft w:val="0"/>
                                      <w:marRight w:val="0"/>
                                      <w:marTop w:val="0"/>
                                      <w:marBottom w:val="0"/>
                                      <w:divBdr>
                                        <w:top w:val="single" w:sz="2" w:space="0" w:color="E3E3E3"/>
                                        <w:left w:val="single" w:sz="2" w:space="0" w:color="E3E3E3"/>
                                        <w:bottom w:val="single" w:sz="2" w:space="0" w:color="E3E3E3"/>
                                        <w:right w:val="single" w:sz="2" w:space="0" w:color="E3E3E3"/>
                                      </w:divBdr>
                                      <w:divsChild>
                                        <w:div w:id="600987634">
                                          <w:marLeft w:val="0"/>
                                          <w:marRight w:val="0"/>
                                          <w:marTop w:val="0"/>
                                          <w:marBottom w:val="0"/>
                                          <w:divBdr>
                                            <w:top w:val="single" w:sz="2" w:space="0" w:color="E3E3E3"/>
                                            <w:left w:val="single" w:sz="2" w:space="0" w:color="E3E3E3"/>
                                            <w:bottom w:val="single" w:sz="2" w:space="0" w:color="E3E3E3"/>
                                            <w:right w:val="single" w:sz="2" w:space="0" w:color="E3E3E3"/>
                                          </w:divBdr>
                                          <w:divsChild>
                                            <w:div w:id="1253124733">
                                              <w:marLeft w:val="0"/>
                                              <w:marRight w:val="0"/>
                                              <w:marTop w:val="0"/>
                                              <w:marBottom w:val="0"/>
                                              <w:divBdr>
                                                <w:top w:val="single" w:sz="2" w:space="0" w:color="E3E3E3"/>
                                                <w:left w:val="single" w:sz="2" w:space="0" w:color="E3E3E3"/>
                                                <w:bottom w:val="single" w:sz="2" w:space="0" w:color="E3E3E3"/>
                                                <w:right w:val="single" w:sz="2" w:space="0" w:color="E3E3E3"/>
                                              </w:divBdr>
                                              <w:divsChild>
                                                <w:div w:id="1715226804">
                                                  <w:marLeft w:val="0"/>
                                                  <w:marRight w:val="0"/>
                                                  <w:marTop w:val="0"/>
                                                  <w:marBottom w:val="0"/>
                                                  <w:divBdr>
                                                    <w:top w:val="single" w:sz="2" w:space="0" w:color="E3E3E3"/>
                                                    <w:left w:val="single" w:sz="2" w:space="0" w:color="E3E3E3"/>
                                                    <w:bottom w:val="single" w:sz="2" w:space="0" w:color="E3E3E3"/>
                                                    <w:right w:val="single" w:sz="2" w:space="0" w:color="E3E3E3"/>
                                                  </w:divBdr>
                                                  <w:divsChild>
                                                    <w:div w:id="198082064">
                                                      <w:marLeft w:val="0"/>
                                                      <w:marRight w:val="0"/>
                                                      <w:marTop w:val="0"/>
                                                      <w:marBottom w:val="0"/>
                                                      <w:divBdr>
                                                        <w:top w:val="single" w:sz="2" w:space="0" w:color="E3E3E3"/>
                                                        <w:left w:val="single" w:sz="2" w:space="0" w:color="E3E3E3"/>
                                                        <w:bottom w:val="single" w:sz="2" w:space="0" w:color="E3E3E3"/>
                                                        <w:right w:val="single" w:sz="2" w:space="0" w:color="E3E3E3"/>
                                                      </w:divBdr>
                                                      <w:divsChild>
                                                        <w:div w:id="1975912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11129524">
          <w:marLeft w:val="0"/>
          <w:marRight w:val="0"/>
          <w:marTop w:val="0"/>
          <w:marBottom w:val="0"/>
          <w:divBdr>
            <w:top w:val="none" w:sz="0" w:space="0" w:color="auto"/>
            <w:left w:val="none" w:sz="0" w:space="0" w:color="auto"/>
            <w:bottom w:val="none" w:sz="0" w:space="0" w:color="auto"/>
            <w:right w:val="none" w:sz="0" w:space="0" w:color="auto"/>
          </w:divBdr>
        </w:div>
      </w:divsChild>
    </w:div>
    <w:div w:id="715082242">
      <w:bodyDiv w:val="1"/>
      <w:marLeft w:val="0"/>
      <w:marRight w:val="0"/>
      <w:marTop w:val="0"/>
      <w:marBottom w:val="0"/>
      <w:divBdr>
        <w:top w:val="none" w:sz="0" w:space="0" w:color="auto"/>
        <w:left w:val="none" w:sz="0" w:space="0" w:color="auto"/>
        <w:bottom w:val="none" w:sz="0" w:space="0" w:color="auto"/>
        <w:right w:val="none" w:sz="0" w:space="0" w:color="auto"/>
      </w:divBdr>
    </w:div>
    <w:div w:id="870653775">
      <w:bodyDiv w:val="1"/>
      <w:marLeft w:val="0"/>
      <w:marRight w:val="0"/>
      <w:marTop w:val="0"/>
      <w:marBottom w:val="0"/>
      <w:divBdr>
        <w:top w:val="none" w:sz="0" w:space="0" w:color="auto"/>
        <w:left w:val="none" w:sz="0" w:space="0" w:color="auto"/>
        <w:bottom w:val="none" w:sz="0" w:space="0" w:color="auto"/>
        <w:right w:val="none" w:sz="0" w:space="0" w:color="auto"/>
      </w:divBdr>
    </w:div>
    <w:div w:id="963734168">
      <w:bodyDiv w:val="1"/>
      <w:marLeft w:val="0"/>
      <w:marRight w:val="0"/>
      <w:marTop w:val="0"/>
      <w:marBottom w:val="0"/>
      <w:divBdr>
        <w:top w:val="none" w:sz="0" w:space="0" w:color="auto"/>
        <w:left w:val="none" w:sz="0" w:space="0" w:color="auto"/>
        <w:bottom w:val="none" w:sz="0" w:space="0" w:color="auto"/>
        <w:right w:val="none" w:sz="0" w:space="0" w:color="auto"/>
      </w:divBdr>
      <w:divsChild>
        <w:div w:id="2118720853">
          <w:marLeft w:val="0"/>
          <w:marRight w:val="0"/>
          <w:marTop w:val="0"/>
          <w:marBottom w:val="0"/>
          <w:divBdr>
            <w:top w:val="none" w:sz="0" w:space="0" w:color="auto"/>
            <w:left w:val="none" w:sz="0" w:space="0" w:color="auto"/>
            <w:bottom w:val="none" w:sz="0" w:space="0" w:color="auto"/>
            <w:right w:val="none" w:sz="0" w:space="0" w:color="auto"/>
          </w:divBdr>
          <w:divsChild>
            <w:div w:id="1771466549">
              <w:marLeft w:val="0"/>
              <w:marRight w:val="0"/>
              <w:marTop w:val="0"/>
              <w:marBottom w:val="0"/>
              <w:divBdr>
                <w:top w:val="none" w:sz="0" w:space="0" w:color="auto"/>
                <w:left w:val="none" w:sz="0" w:space="0" w:color="auto"/>
                <w:bottom w:val="none" w:sz="0" w:space="0" w:color="auto"/>
                <w:right w:val="none" w:sz="0" w:space="0" w:color="auto"/>
              </w:divBdr>
              <w:divsChild>
                <w:div w:id="2017266261">
                  <w:marLeft w:val="0"/>
                  <w:marRight w:val="0"/>
                  <w:marTop w:val="0"/>
                  <w:marBottom w:val="0"/>
                  <w:divBdr>
                    <w:top w:val="none" w:sz="0" w:space="0" w:color="auto"/>
                    <w:left w:val="none" w:sz="0" w:space="0" w:color="auto"/>
                    <w:bottom w:val="none" w:sz="0" w:space="0" w:color="auto"/>
                    <w:right w:val="none" w:sz="0" w:space="0" w:color="auto"/>
                  </w:divBdr>
                  <w:divsChild>
                    <w:div w:id="206722858">
                      <w:marLeft w:val="0"/>
                      <w:marRight w:val="0"/>
                      <w:marTop w:val="120"/>
                      <w:marBottom w:val="0"/>
                      <w:divBdr>
                        <w:top w:val="none" w:sz="0" w:space="0" w:color="auto"/>
                        <w:left w:val="none" w:sz="0" w:space="0" w:color="auto"/>
                        <w:bottom w:val="none" w:sz="0" w:space="0" w:color="auto"/>
                        <w:right w:val="none" w:sz="0" w:space="0" w:color="auto"/>
                      </w:divBdr>
                      <w:divsChild>
                        <w:div w:id="281813882">
                          <w:marLeft w:val="0"/>
                          <w:marRight w:val="0"/>
                          <w:marTop w:val="0"/>
                          <w:marBottom w:val="0"/>
                          <w:divBdr>
                            <w:top w:val="none" w:sz="0" w:space="0" w:color="auto"/>
                            <w:left w:val="none" w:sz="0" w:space="0" w:color="auto"/>
                            <w:bottom w:val="none" w:sz="0" w:space="0" w:color="auto"/>
                            <w:right w:val="none" w:sz="0" w:space="0" w:color="auto"/>
                          </w:divBdr>
                          <w:divsChild>
                            <w:div w:id="519397937">
                              <w:marLeft w:val="0"/>
                              <w:marRight w:val="0"/>
                              <w:marTop w:val="0"/>
                              <w:marBottom w:val="0"/>
                              <w:divBdr>
                                <w:top w:val="none" w:sz="0" w:space="0" w:color="auto"/>
                                <w:left w:val="none" w:sz="0" w:space="0" w:color="auto"/>
                                <w:bottom w:val="none" w:sz="0" w:space="0" w:color="auto"/>
                                <w:right w:val="none" w:sz="0" w:space="0" w:color="auto"/>
                              </w:divBdr>
                              <w:divsChild>
                                <w:div w:id="73624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916796">
          <w:marLeft w:val="0"/>
          <w:marRight w:val="0"/>
          <w:marTop w:val="0"/>
          <w:marBottom w:val="0"/>
          <w:divBdr>
            <w:top w:val="none" w:sz="0" w:space="0" w:color="auto"/>
            <w:left w:val="none" w:sz="0" w:space="0" w:color="auto"/>
            <w:bottom w:val="none" w:sz="0" w:space="0" w:color="auto"/>
            <w:right w:val="none" w:sz="0" w:space="0" w:color="auto"/>
          </w:divBdr>
          <w:divsChild>
            <w:div w:id="763108854">
              <w:marLeft w:val="0"/>
              <w:marRight w:val="0"/>
              <w:marTop w:val="0"/>
              <w:marBottom w:val="0"/>
              <w:divBdr>
                <w:top w:val="none" w:sz="0" w:space="0" w:color="auto"/>
                <w:left w:val="none" w:sz="0" w:space="0" w:color="auto"/>
                <w:bottom w:val="none" w:sz="0" w:space="0" w:color="auto"/>
                <w:right w:val="none" w:sz="0" w:space="0" w:color="auto"/>
              </w:divBdr>
              <w:divsChild>
                <w:div w:id="119959985">
                  <w:marLeft w:val="0"/>
                  <w:marRight w:val="0"/>
                  <w:marTop w:val="0"/>
                  <w:marBottom w:val="0"/>
                  <w:divBdr>
                    <w:top w:val="none" w:sz="0" w:space="0" w:color="auto"/>
                    <w:left w:val="none" w:sz="0" w:space="0" w:color="auto"/>
                    <w:bottom w:val="none" w:sz="0" w:space="0" w:color="auto"/>
                    <w:right w:val="none" w:sz="0" w:space="0" w:color="auto"/>
                  </w:divBdr>
                  <w:divsChild>
                    <w:div w:id="1221399997">
                      <w:marLeft w:val="0"/>
                      <w:marRight w:val="0"/>
                      <w:marTop w:val="0"/>
                      <w:marBottom w:val="0"/>
                      <w:divBdr>
                        <w:top w:val="none" w:sz="0" w:space="0" w:color="auto"/>
                        <w:left w:val="none" w:sz="0" w:space="0" w:color="auto"/>
                        <w:bottom w:val="none" w:sz="0" w:space="0" w:color="auto"/>
                        <w:right w:val="none" w:sz="0" w:space="0" w:color="auto"/>
                      </w:divBdr>
                      <w:divsChild>
                        <w:div w:id="1772582815">
                          <w:marLeft w:val="0"/>
                          <w:marRight w:val="0"/>
                          <w:marTop w:val="0"/>
                          <w:marBottom w:val="0"/>
                          <w:divBdr>
                            <w:top w:val="none" w:sz="0" w:space="0" w:color="auto"/>
                            <w:left w:val="none" w:sz="0" w:space="0" w:color="auto"/>
                            <w:bottom w:val="none" w:sz="0" w:space="0" w:color="auto"/>
                            <w:right w:val="none" w:sz="0" w:space="0" w:color="auto"/>
                          </w:divBdr>
                          <w:divsChild>
                            <w:div w:id="1824152145">
                              <w:marLeft w:val="0"/>
                              <w:marRight w:val="0"/>
                              <w:marTop w:val="0"/>
                              <w:marBottom w:val="0"/>
                              <w:divBdr>
                                <w:top w:val="none" w:sz="0" w:space="0" w:color="auto"/>
                                <w:left w:val="none" w:sz="0" w:space="0" w:color="auto"/>
                                <w:bottom w:val="none" w:sz="0" w:space="0" w:color="auto"/>
                                <w:right w:val="none" w:sz="0" w:space="0" w:color="auto"/>
                              </w:divBdr>
                              <w:divsChild>
                                <w:div w:id="1909681069">
                                  <w:marLeft w:val="0"/>
                                  <w:marRight w:val="0"/>
                                  <w:marTop w:val="0"/>
                                  <w:marBottom w:val="0"/>
                                  <w:divBdr>
                                    <w:top w:val="none" w:sz="0" w:space="0" w:color="auto"/>
                                    <w:left w:val="none" w:sz="0" w:space="0" w:color="auto"/>
                                    <w:bottom w:val="none" w:sz="0" w:space="0" w:color="auto"/>
                                    <w:right w:val="none" w:sz="0" w:space="0" w:color="auto"/>
                                  </w:divBdr>
                                  <w:divsChild>
                                    <w:div w:id="168134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601915">
      <w:bodyDiv w:val="1"/>
      <w:marLeft w:val="0"/>
      <w:marRight w:val="0"/>
      <w:marTop w:val="0"/>
      <w:marBottom w:val="0"/>
      <w:divBdr>
        <w:top w:val="none" w:sz="0" w:space="0" w:color="auto"/>
        <w:left w:val="none" w:sz="0" w:space="0" w:color="auto"/>
        <w:bottom w:val="none" w:sz="0" w:space="0" w:color="auto"/>
        <w:right w:val="none" w:sz="0" w:space="0" w:color="auto"/>
      </w:divBdr>
      <w:divsChild>
        <w:div w:id="1326013030">
          <w:marLeft w:val="0"/>
          <w:marRight w:val="0"/>
          <w:marTop w:val="0"/>
          <w:marBottom w:val="0"/>
          <w:divBdr>
            <w:top w:val="none" w:sz="0" w:space="0" w:color="auto"/>
            <w:left w:val="none" w:sz="0" w:space="0" w:color="auto"/>
            <w:bottom w:val="none" w:sz="0" w:space="0" w:color="auto"/>
            <w:right w:val="none" w:sz="0" w:space="0" w:color="auto"/>
          </w:divBdr>
          <w:divsChild>
            <w:div w:id="965702336">
              <w:marLeft w:val="0"/>
              <w:marRight w:val="0"/>
              <w:marTop w:val="0"/>
              <w:marBottom w:val="0"/>
              <w:divBdr>
                <w:top w:val="none" w:sz="0" w:space="0" w:color="auto"/>
                <w:left w:val="none" w:sz="0" w:space="0" w:color="auto"/>
                <w:bottom w:val="none" w:sz="0" w:space="0" w:color="auto"/>
                <w:right w:val="none" w:sz="0" w:space="0" w:color="auto"/>
              </w:divBdr>
              <w:divsChild>
                <w:div w:id="250243548">
                  <w:marLeft w:val="0"/>
                  <w:marRight w:val="0"/>
                  <w:marTop w:val="0"/>
                  <w:marBottom w:val="0"/>
                  <w:divBdr>
                    <w:top w:val="none" w:sz="0" w:space="0" w:color="auto"/>
                    <w:left w:val="none" w:sz="0" w:space="0" w:color="auto"/>
                    <w:bottom w:val="none" w:sz="0" w:space="0" w:color="auto"/>
                    <w:right w:val="none" w:sz="0" w:space="0" w:color="auto"/>
                  </w:divBdr>
                  <w:divsChild>
                    <w:div w:id="727072589">
                      <w:marLeft w:val="0"/>
                      <w:marRight w:val="0"/>
                      <w:marTop w:val="120"/>
                      <w:marBottom w:val="0"/>
                      <w:divBdr>
                        <w:top w:val="none" w:sz="0" w:space="0" w:color="auto"/>
                        <w:left w:val="none" w:sz="0" w:space="0" w:color="auto"/>
                        <w:bottom w:val="none" w:sz="0" w:space="0" w:color="auto"/>
                        <w:right w:val="none" w:sz="0" w:space="0" w:color="auto"/>
                      </w:divBdr>
                      <w:divsChild>
                        <w:div w:id="796876801">
                          <w:marLeft w:val="0"/>
                          <w:marRight w:val="0"/>
                          <w:marTop w:val="0"/>
                          <w:marBottom w:val="0"/>
                          <w:divBdr>
                            <w:top w:val="none" w:sz="0" w:space="0" w:color="auto"/>
                            <w:left w:val="none" w:sz="0" w:space="0" w:color="auto"/>
                            <w:bottom w:val="none" w:sz="0" w:space="0" w:color="auto"/>
                            <w:right w:val="none" w:sz="0" w:space="0" w:color="auto"/>
                          </w:divBdr>
                          <w:divsChild>
                            <w:div w:id="116946290">
                              <w:marLeft w:val="0"/>
                              <w:marRight w:val="0"/>
                              <w:marTop w:val="0"/>
                              <w:marBottom w:val="0"/>
                              <w:divBdr>
                                <w:top w:val="none" w:sz="0" w:space="0" w:color="auto"/>
                                <w:left w:val="none" w:sz="0" w:space="0" w:color="auto"/>
                                <w:bottom w:val="none" w:sz="0" w:space="0" w:color="auto"/>
                                <w:right w:val="none" w:sz="0" w:space="0" w:color="auto"/>
                              </w:divBdr>
                              <w:divsChild>
                                <w:div w:id="132543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2330304">
          <w:marLeft w:val="0"/>
          <w:marRight w:val="0"/>
          <w:marTop w:val="0"/>
          <w:marBottom w:val="0"/>
          <w:divBdr>
            <w:top w:val="none" w:sz="0" w:space="0" w:color="auto"/>
            <w:left w:val="none" w:sz="0" w:space="0" w:color="auto"/>
            <w:bottom w:val="none" w:sz="0" w:space="0" w:color="auto"/>
            <w:right w:val="none" w:sz="0" w:space="0" w:color="auto"/>
          </w:divBdr>
          <w:divsChild>
            <w:div w:id="1209681917">
              <w:marLeft w:val="0"/>
              <w:marRight w:val="0"/>
              <w:marTop w:val="0"/>
              <w:marBottom w:val="0"/>
              <w:divBdr>
                <w:top w:val="none" w:sz="0" w:space="0" w:color="auto"/>
                <w:left w:val="none" w:sz="0" w:space="0" w:color="auto"/>
                <w:bottom w:val="none" w:sz="0" w:space="0" w:color="auto"/>
                <w:right w:val="none" w:sz="0" w:space="0" w:color="auto"/>
              </w:divBdr>
              <w:divsChild>
                <w:div w:id="543640843">
                  <w:marLeft w:val="0"/>
                  <w:marRight w:val="0"/>
                  <w:marTop w:val="0"/>
                  <w:marBottom w:val="0"/>
                  <w:divBdr>
                    <w:top w:val="none" w:sz="0" w:space="0" w:color="auto"/>
                    <w:left w:val="none" w:sz="0" w:space="0" w:color="auto"/>
                    <w:bottom w:val="none" w:sz="0" w:space="0" w:color="auto"/>
                    <w:right w:val="none" w:sz="0" w:space="0" w:color="auto"/>
                  </w:divBdr>
                  <w:divsChild>
                    <w:div w:id="1831481758">
                      <w:marLeft w:val="0"/>
                      <w:marRight w:val="0"/>
                      <w:marTop w:val="0"/>
                      <w:marBottom w:val="0"/>
                      <w:divBdr>
                        <w:top w:val="none" w:sz="0" w:space="0" w:color="auto"/>
                        <w:left w:val="none" w:sz="0" w:space="0" w:color="auto"/>
                        <w:bottom w:val="none" w:sz="0" w:space="0" w:color="auto"/>
                        <w:right w:val="none" w:sz="0" w:space="0" w:color="auto"/>
                      </w:divBdr>
                      <w:divsChild>
                        <w:div w:id="1455368421">
                          <w:marLeft w:val="0"/>
                          <w:marRight w:val="0"/>
                          <w:marTop w:val="0"/>
                          <w:marBottom w:val="0"/>
                          <w:divBdr>
                            <w:top w:val="none" w:sz="0" w:space="0" w:color="auto"/>
                            <w:left w:val="none" w:sz="0" w:space="0" w:color="auto"/>
                            <w:bottom w:val="none" w:sz="0" w:space="0" w:color="auto"/>
                            <w:right w:val="none" w:sz="0" w:space="0" w:color="auto"/>
                          </w:divBdr>
                          <w:divsChild>
                            <w:div w:id="251203327">
                              <w:marLeft w:val="0"/>
                              <w:marRight w:val="0"/>
                              <w:marTop w:val="0"/>
                              <w:marBottom w:val="0"/>
                              <w:divBdr>
                                <w:top w:val="none" w:sz="0" w:space="0" w:color="auto"/>
                                <w:left w:val="none" w:sz="0" w:space="0" w:color="auto"/>
                                <w:bottom w:val="none" w:sz="0" w:space="0" w:color="auto"/>
                                <w:right w:val="none" w:sz="0" w:space="0" w:color="auto"/>
                              </w:divBdr>
                              <w:divsChild>
                                <w:div w:id="1767459008">
                                  <w:marLeft w:val="0"/>
                                  <w:marRight w:val="0"/>
                                  <w:marTop w:val="0"/>
                                  <w:marBottom w:val="0"/>
                                  <w:divBdr>
                                    <w:top w:val="none" w:sz="0" w:space="0" w:color="auto"/>
                                    <w:left w:val="none" w:sz="0" w:space="0" w:color="auto"/>
                                    <w:bottom w:val="none" w:sz="0" w:space="0" w:color="auto"/>
                                    <w:right w:val="none" w:sz="0" w:space="0" w:color="auto"/>
                                  </w:divBdr>
                                  <w:divsChild>
                                    <w:div w:id="18482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0695390">
      <w:bodyDiv w:val="1"/>
      <w:marLeft w:val="0"/>
      <w:marRight w:val="0"/>
      <w:marTop w:val="0"/>
      <w:marBottom w:val="0"/>
      <w:divBdr>
        <w:top w:val="none" w:sz="0" w:space="0" w:color="auto"/>
        <w:left w:val="none" w:sz="0" w:space="0" w:color="auto"/>
        <w:bottom w:val="none" w:sz="0" w:space="0" w:color="auto"/>
        <w:right w:val="none" w:sz="0" w:space="0" w:color="auto"/>
      </w:divBdr>
    </w:div>
    <w:div w:id="1014959149">
      <w:bodyDiv w:val="1"/>
      <w:marLeft w:val="0"/>
      <w:marRight w:val="0"/>
      <w:marTop w:val="0"/>
      <w:marBottom w:val="0"/>
      <w:divBdr>
        <w:top w:val="none" w:sz="0" w:space="0" w:color="auto"/>
        <w:left w:val="none" w:sz="0" w:space="0" w:color="auto"/>
        <w:bottom w:val="none" w:sz="0" w:space="0" w:color="auto"/>
        <w:right w:val="none" w:sz="0" w:space="0" w:color="auto"/>
      </w:divBdr>
    </w:div>
    <w:div w:id="1205561884">
      <w:bodyDiv w:val="1"/>
      <w:marLeft w:val="0"/>
      <w:marRight w:val="0"/>
      <w:marTop w:val="0"/>
      <w:marBottom w:val="0"/>
      <w:divBdr>
        <w:top w:val="none" w:sz="0" w:space="0" w:color="auto"/>
        <w:left w:val="none" w:sz="0" w:space="0" w:color="auto"/>
        <w:bottom w:val="none" w:sz="0" w:space="0" w:color="auto"/>
        <w:right w:val="none" w:sz="0" w:space="0" w:color="auto"/>
      </w:divBdr>
    </w:div>
    <w:div w:id="1218083221">
      <w:bodyDiv w:val="1"/>
      <w:marLeft w:val="0"/>
      <w:marRight w:val="0"/>
      <w:marTop w:val="0"/>
      <w:marBottom w:val="0"/>
      <w:divBdr>
        <w:top w:val="none" w:sz="0" w:space="0" w:color="auto"/>
        <w:left w:val="none" w:sz="0" w:space="0" w:color="auto"/>
        <w:bottom w:val="none" w:sz="0" w:space="0" w:color="auto"/>
        <w:right w:val="none" w:sz="0" w:space="0" w:color="auto"/>
      </w:divBdr>
      <w:divsChild>
        <w:div w:id="671026938">
          <w:marLeft w:val="0"/>
          <w:marRight w:val="0"/>
          <w:marTop w:val="0"/>
          <w:marBottom w:val="0"/>
          <w:divBdr>
            <w:top w:val="none" w:sz="0" w:space="0" w:color="auto"/>
            <w:left w:val="none" w:sz="0" w:space="0" w:color="auto"/>
            <w:bottom w:val="none" w:sz="0" w:space="0" w:color="auto"/>
            <w:right w:val="none" w:sz="0" w:space="0" w:color="auto"/>
          </w:divBdr>
          <w:divsChild>
            <w:div w:id="343173602">
              <w:marLeft w:val="0"/>
              <w:marRight w:val="0"/>
              <w:marTop w:val="0"/>
              <w:marBottom w:val="0"/>
              <w:divBdr>
                <w:top w:val="none" w:sz="0" w:space="0" w:color="auto"/>
                <w:left w:val="none" w:sz="0" w:space="0" w:color="auto"/>
                <w:bottom w:val="none" w:sz="0" w:space="0" w:color="auto"/>
                <w:right w:val="none" w:sz="0" w:space="0" w:color="auto"/>
              </w:divBdr>
              <w:divsChild>
                <w:div w:id="821429742">
                  <w:marLeft w:val="0"/>
                  <w:marRight w:val="0"/>
                  <w:marTop w:val="0"/>
                  <w:marBottom w:val="0"/>
                  <w:divBdr>
                    <w:top w:val="none" w:sz="0" w:space="0" w:color="auto"/>
                    <w:left w:val="none" w:sz="0" w:space="0" w:color="auto"/>
                    <w:bottom w:val="none" w:sz="0" w:space="0" w:color="auto"/>
                    <w:right w:val="none" w:sz="0" w:space="0" w:color="auto"/>
                  </w:divBdr>
                  <w:divsChild>
                    <w:div w:id="864634546">
                      <w:marLeft w:val="0"/>
                      <w:marRight w:val="0"/>
                      <w:marTop w:val="120"/>
                      <w:marBottom w:val="0"/>
                      <w:divBdr>
                        <w:top w:val="none" w:sz="0" w:space="0" w:color="auto"/>
                        <w:left w:val="none" w:sz="0" w:space="0" w:color="auto"/>
                        <w:bottom w:val="none" w:sz="0" w:space="0" w:color="auto"/>
                        <w:right w:val="none" w:sz="0" w:space="0" w:color="auto"/>
                      </w:divBdr>
                      <w:divsChild>
                        <w:div w:id="697780147">
                          <w:marLeft w:val="0"/>
                          <w:marRight w:val="0"/>
                          <w:marTop w:val="0"/>
                          <w:marBottom w:val="0"/>
                          <w:divBdr>
                            <w:top w:val="none" w:sz="0" w:space="0" w:color="auto"/>
                            <w:left w:val="none" w:sz="0" w:space="0" w:color="auto"/>
                            <w:bottom w:val="none" w:sz="0" w:space="0" w:color="auto"/>
                            <w:right w:val="none" w:sz="0" w:space="0" w:color="auto"/>
                          </w:divBdr>
                          <w:divsChild>
                            <w:div w:id="930285102">
                              <w:marLeft w:val="0"/>
                              <w:marRight w:val="0"/>
                              <w:marTop w:val="0"/>
                              <w:marBottom w:val="0"/>
                              <w:divBdr>
                                <w:top w:val="none" w:sz="0" w:space="0" w:color="auto"/>
                                <w:left w:val="none" w:sz="0" w:space="0" w:color="auto"/>
                                <w:bottom w:val="none" w:sz="0" w:space="0" w:color="auto"/>
                                <w:right w:val="none" w:sz="0" w:space="0" w:color="auto"/>
                              </w:divBdr>
                              <w:divsChild>
                                <w:div w:id="126499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9137178">
          <w:marLeft w:val="0"/>
          <w:marRight w:val="0"/>
          <w:marTop w:val="0"/>
          <w:marBottom w:val="0"/>
          <w:divBdr>
            <w:top w:val="none" w:sz="0" w:space="0" w:color="auto"/>
            <w:left w:val="none" w:sz="0" w:space="0" w:color="auto"/>
            <w:bottom w:val="none" w:sz="0" w:space="0" w:color="auto"/>
            <w:right w:val="none" w:sz="0" w:space="0" w:color="auto"/>
          </w:divBdr>
          <w:divsChild>
            <w:div w:id="610744439">
              <w:marLeft w:val="0"/>
              <w:marRight w:val="0"/>
              <w:marTop w:val="0"/>
              <w:marBottom w:val="0"/>
              <w:divBdr>
                <w:top w:val="none" w:sz="0" w:space="0" w:color="auto"/>
                <w:left w:val="none" w:sz="0" w:space="0" w:color="auto"/>
                <w:bottom w:val="none" w:sz="0" w:space="0" w:color="auto"/>
                <w:right w:val="none" w:sz="0" w:space="0" w:color="auto"/>
              </w:divBdr>
              <w:divsChild>
                <w:div w:id="721365493">
                  <w:marLeft w:val="0"/>
                  <w:marRight w:val="0"/>
                  <w:marTop w:val="0"/>
                  <w:marBottom w:val="0"/>
                  <w:divBdr>
                    <w:top w:val="none" w:sz="0" w:space="0" w:color="auto"/>
                    <w:left w:val="none" w:sz="0" w:space="0" w:color="auto"/>
                    <w:bottom w:val="none" w:sz="0" w:space="0" w:color="auto"/>
                    <w:right w:val="none" w:sz="0" w:space="0" w:color="auto"/>
                  </w:divBdr>
                  <w:divsChild>
                    <w:div w:id="1202742704">
                      <w:marLeft w:val="0"/>
                      <w:marRight w:val="0"/>
                      <w:marTop w:val="0"/>
                      <w:marBottom w:val="0"/>
                      <w:divBdr>
                        <w:top w:val="none" w:sz="0" w:space="0" w:color="auto"/>
                        <w:left w:val="none" w:sz="0" w:space="0" w:color="auto"/>
                        <w:bottom w:val="none" w:sz="0" w:space="0" w:color="auto"/>
                        <w:right w:val="none" w:sz="0" w:space="0" w:color="auto"/>
                      </w:divBdr>
                      <w:divsChild>
                        <w:div w:id="1030642624">
                          <w:marLeft w:val="0"/>
                          <w:marRight w:val="0"/>
                          <w:marTop w:val="0"/>
                          <w:marBottom w:val="0"/>
                          <w:divBdr>
                            <w:top w:val="none" w:sz="0" w:space="0" w:color="auto"/>
                            <w:left w:val="none" w:sz="0" w:space="0" w:color="auto"/>
                            <w:bottom w:val="none" w:sz="0" w:space="0" w:color="auto"/>
                            <w:right w:val="none" w:sz="0" w:space="0" w:color="auto"/>
                          </w:divBdr>
                          <w:divsChild>
                            <w:div w:id="1832480524">
                              <w:marLeft w:val="0"/>
                              <w:marRight w:val="0"/>
                              <w:marTop w:val="0"/>
                              <w:marBottom w:val="0"/>
                              <w:divBdr>
                                <w:top w:val="none" w:sz="0" w:space="0" w:color="auto"/>
                                <w:left w:val="none" w:sz="0" w:space="0" w:color="auto"/>
                                <w:bottom w:val="none" w:sz="0" w:space="0" w:color="auto"/>
                                <w:right w:val="none" w:sz="0" w:space="0" w:color="auto"/>
                              </w:divBdr>
                              <w:divsChild>
                                <w:div w:id="523520688">
                                  <w:marLeft w:val="0"/>
                                  <w:marRight w:val="0"/>
                                  <w:marTop w:val="0"/>
                                  <w:marBottom w:val="0"/>
                                  <w:divBdr>
                                    <w:top w:val="none" w:sz="0" w:space="0" w:color="auto"/>
                                    <w:left w:val="none" w:sz="0" w:space="0" w:color="auto"/>
                                    <w:bottom w:val="none" w:sz="0" w:space="0" w:color="auto"/>
                                    <w:right w:val="none" w:sz="0" w:space="0" w:color="auto"/>
                                  </w:divBdr>
                                  <w:divsChild>
                                    <w:div w:id="60896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1335187">
      <w:bodyDiv w:val="1"/>
      <w:marLeft w:val="0"/>
      <w:marRight w:val="0"/>
      <w:marTop w:val="0"/>
      <w:marBottom w:val="0"/>
      <w:divBdr>
        <w:top w:val="none" w:sz="0" w:space="0" w:color="auto"/>
        <w:left w:val="none" w:sz="0" w:space="0" w:color="auto"/>
        <w:bottom w:val="none" w:sz="0" w:space="0" w:color="auto"/>
        <w:right w:val="none" w:sz="0" w:space="0" w:color="auto"/>
      </w:divBdr>
      <w:divsChild>
        <w:div w:id="792093874">
          <w:marLeft w:val="0"/>
          <w:marRight w:val="0"/>
          <w:marTop w:val="0"/>
          <w:marBottom w:val="0"/>
          <w:divBdr>
            <w:top w:val="none" w:sz="0" w:space="0" w:color="auto"/>
            <w:left w:val="none" w:sz="0" w:space="0" w:color="auto"/>
            <w:bottom w:val="none" w:sz="0" w:space="0" w:color="auto"/>
            <w:right w:val="none" w:sz="0" w:space="0" w:color="auto"/>
          </w:divBdr>
          <w:divsChild>
            <w:div w:id="12271662">
              <w:marLeft w:val="0"/>
              <w:marRight w:val="0"/>
              <w:marTop w:val="0"/>
              <w:marBottom w:val="0"/>
              <w:divBdr>
                <w:top w:val="none" w:sz="0" w:space="0" w:color="auto"/>
                <w:left w:val="none" w:sz="0" w:space="0" w:color="auto"/>
                <w:bottom w:val="none" w:sz="0" w:space="0" w:color="auto"/>
                <w:right w:val="none" w:sz="0" w:space="0" w:color="auto"/>
              </w:divBdr>
              <w:divsChild>
                <w:div w:id="1483308307">
                  <w:marLeft w:val="0"/>
                  <w:marRight w:val="0"/>
                  <w:marTop w:val="0"/>
                  <w:marBottom w:val="0"/>
                  <w:divBdr>
                    <w:top w:val="none" w:sz="0" w:space="0" w:color="auto"/>
                    <w:left w:val="none" w:sz="0" w:space="0" w:color="auto"/>
                    <w:bottom w:val="none" w:sz="0" w:space="0" w:color="auto"/>
                    <w:right w:val="none" w:sz="0" w:space="0" w:color="auto"/>
                  </w:divBdr>
                  <w:divsChild>
                    <w:div w:id="1167591557">
                      <w:marLeft w:val="0"/>
                      <w:marRight w:val="0"/>
                      <w:marTop w:val="120"/>
                      <w:marBottom w:val="0"/>
                      <w:divBdr>
                        <w:top w:val="none" w:sz="0" w:space="0" w:color="auto"/>
                        <w:left w:val="none" w:sz="0" w:space="0" w:color="auto"/>
                        <w:bottom w:val="none" w:sz="0" w:space="0" w:color="auto"/>
                        <w:right w:val="none" w:sz="0" w:space="0" w:color="auto"/>
                      </w:divBdr>
                      <w:divsChild>
                        <w:div w:id="1696731716">
                          <w:marLeft w:val="0"/>
                          <w:marRight w:val="0"/>
                          <w:marTop w:val="0"/>
                          <w:marBottom w:val="0"/>
                          <w:divBdr>
                            <w:top w:val="none" w:sz="0" w:space="0" w:color="auto"/>
                            <w:left w:val="none" w:sz="0" w:space="0" w:color="auto"/>
                            <w:bottom w:val="none" w:sz="0" w:space="0" w:color="auto"/>
                            <w:right w:val="none" w:sz="0" w:space="0" w:color="auto"/>
                          </w:divBdr>
                          <w:divsChild>
                            <w:div w:id="733043134">
                              <w:marLeft w:val="0"/>
                              <w:marRight w:val="0"/>
                              <w:marTop w:val="0"/>
                              <w:marBottom w:val="0"/>
                              <w:divBdr>
                                <w:top w:val="none" w:sz="0" w:space="0" w:color="auto"/>
                                <w:left w:val="none" w:sz="0" w:space="0" w:color="auto"/>
                                <w:bottom w:val="none" w:sz="0" w:space="0" w:color="auto"/>
                                <w:right w:val="none" w:sz="0" w:space="0" w:color="auto"/>
                              </w:divBdr>
                              <w:divsChild>
                                <w:div w:id="25764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4111857">
      <w:bodyDiv w:val="1"/>
      <w:marLeft w:val="0"/>
      <w:marRight w:val="0"/>
      <w:marTop w:val="0"/>
      <w:marBottom w:val="0"/>
      <w:divBdr>
        <w:top w:val="none" w:sz="0" w:space="0" w:color="auto"/>
        <w:left w:val="none" w:sz="0" w:space="0" w:color="auto"/>
        <w:bottom w:val="none" w:sz="0" w:space="0" w:color="auto"/>
        <w:right w:val="none" w:sz="0" w:space="0" w:color="auto"/>
      </w:divBdr>
      <w:divsChild>
        <w:div w:id="894777491">
          <w:marLeft w:val="0"/>
          <w:marRight w:val="0"/>
          <w:marTop w:val="0"/>
          <w:marBottom w:val="0"/>
          <w:divBdr>
            <w:top w:val="none" w:sz="0" w:space="0" w:color="auto"/>
            <w:left w:val="none" w:sz="0" w:space="0" w:color="auto"/>
            <w:bottom w:val="none" w:sz="0" w:space="0" w:color="auto"/>
            <w:right w:val="none" w:sz="0" w:space="0" w:color="auto"/>
          </w:divBdr>
          <w:divsChild>
            <w:div w:id="483400861">
              <w:marLeft w:val="0"/>
              <w:marRight w:val="0"/>
              <w:marTop w:val="0"/>
              <w:marBottom w:val="0"/>
              <w:divBdr>
                <w:top w:val="none" w:sz="0" w:space="0" w:color="auto"/>
                <w:left w:val="none" w:sz="0" w:space="0" w:color="auto"/>
                <w:bottom w:val="none" w:sz="0" w:space="0" w:color="auto"/>
                <w:right w:val="none" w:sz="0" w:space="0" w:color="auto"/>
              </w:divBdr>
              <w:divsChild>
                <w:div w:id="739716510">
                  <w:marLeft w:val="0"/>
                  <w:marRight w:val="0"/>
                  <w:marTop w:val="0"/>
                  <w:marBottom w:val="0"/>
                  <w:divBdr>
                    <w:top w:val="none" w:sz="0" w:space="0" w:color="auto"/>
                    <w:left w:val="none" w:sz="0" w:space="0" w:color="auto"/>
                    <w:bottom w:val="none" w:sz="0" w:space="0" w:color="auto"/>
                    <w:right w:val="none" w:sz="0" w:space="0" w:color="auto"/>
                  </w:divBdr>
                  <w:divsChild>
                    <w:div w:id="259870930">
                      <w:marLeft w:val="0"/>
                      <w:marRight w:val="0"/>
                      <w:marTop w:val="120"/>
                      <w:marBottom w:val="0"/>
                      <w:divBdr>
                        <w:top w:val="none" w:sz="0" w:space="0" w:color="auto"/>
                        <w:left w:val="none" w:sz="0" w:space="0" w:color="auto"/>
                        <w:bottom w:val="none" w:sz="0" w:space="0" w:color="auto"/>
                        <w:right w:val="none" w:sz="0" w:space="0" w:color="auto"/>
                      </w:divBdr>
                      <w:divsChild>
                        <w:div w:id="671418199">
                          <w:marLeft w:val="0"/>
                          <w:marRight w:val="0"/>
                          <w:marTop w:val="0"/>
                          <w:marBottom w:val="0"/>
                          <w:divBdr>
                            <w:top w:val="none" w:sz="0" w:space="0" w:color="auto"/>
                            <w:left w:val="none" w:sz="0" w:space="0" w:color="auto"/>
                            <w:bottom w:val="none" w:sz="0" w:space="0" w:color="auto"/>
                            <w:right w:val="none" w:sz="0" w:space="0" w:color="auto"/>
                          </w:divBdr>
                          <w:divsChild>
                            <w:div w:id="331186166">
                              <w:marLeft w:val="0"/>
                              <w:marRight w:val="0"/>
                              <w:marTop w:val="0"/>
                              <w:marBottom w:val="0"/>
                              <w:divBdr>
                                <w:top w:val="none" w:sz="0" w:space="0" w:color="auto"/>
                                <w:left w:val="none" w:sz="0" w:space="0" w:color="auto"/>
                                <w:bottom w:val="none" w:sz="0" w:space="0" w:color="auto"/>
                                <w:right w:val="none" w:sz="0" w:space="0" w:color="auto"/>
                              </w:divBdr>
                              <w:divsChild>
                                <w:div w:id="209617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798170">
          <w:marLeft w:val="0"/>
          <w:marRight w:val="0"/>
          <w:marTop w:val="0"/>
          <w:marBottom w:val="0"/>
          <w:divBdr>
            <w:top w:val="none" w:sz="0" w:space="0" w:color="auto"/>
            <w:left w:val="none" w:sz="0" w:space="0" w:color="auto"/>
            <w:bottom w:val="none" w:sz="0" w:space="0" w:color="auto"/>
            <w:right w:val="none" w:sz="0" w:space="0" w:color="auto"/>
          </w:divBdr>
          <w:divsChild>
            <w:div w:id="733940552">
              <w:marLeft w:val="0"/>
              <w:marRight w:val="0"/>
              <w:marTop w:val="0"/>
              <w:marBottom w:val="0"/>
              <w:divBdr>
                <w:top w:val="none" w:sz="0" w:space="0" w:color="auto"/>
                <w:left w:val="none" w:sz="0" w:space="0" w:color="auto"/>
                <w:bottom w:val="none" w:sz="0" w:space="0" w:color="auto"/>
                <w:right w:val="none" w:sz="0" w:space="0" w:color="auto"/>
              </w:divBdr>
              <w:divsChild>
                <w:div w:id="1701322151">
                  <w:marLeft w:val="0"/>
                  <w:marRight w:val="0"/>
                  <w:marTop w:val="0"/>
                  <w:marBottom w:val="0"/>
                  <w:divBdr>
                    <w:top w:val="none" w:sz="0" w:space="0" w:color="auto"/>
                    <w:left w:val="none" w:sz="0" w:space="0" w:color="auto"/>
                    <w:bottom w:val="none" w:sz="0" w:space="0" w:color="auto"/>
                    <w:right w:val="none" w:sz="0" w:space="0" w:color="auto"/>
                  </w:divBdr>
                  <w:divsChild>
                    <w:div w:id="1622029875">
                      <w:marLeft w:val="0"/>
                      <w:marRight w:val="0"/>
                      <w:marTop w:val="0"/>
                      <w:marBottom w:val="0"/>
                      <w:divBdr>
                        <w:top w:val="none" w:sz="0" w:space="0" w:color="auto"/>
                        <w:left w:val="none" w:sz="0" w:space="0" w:color="auto"/>
                        <w:bottom w:val="none" w:sz="0" w:space="0" w:color="auto"/>
                        <w:right w:val="none" w:sz="0" w:space="0" w:color="auto"/>
                      </w:divBdr>
                      <w:divsChild>
                        <w:div w:id="354113416">
                          <w:marLeft w:val="0"/>
                          <w:marRight w:val="0"/>
                          <w:marTop w:val="0"/>
                          <w:marBottom w:val="0"/>
                          <w:divBdr>
                            <w:top w:val="none" w:sz="0" w:space="0" w:color="auto"/>
                            <w:left w:val="none" w:sz="0" w:space="0" w:color="auto"/>
                            <w:bottom w:val="none" w:sz="0" w:space="0" w:color="auto"/>
                            <w:right w:val="none" w:sz="0" w:space="0" w:color="auto"/>
                          </w:divBdr>
                          <w:divsChild>
                            <w:div w:id="1318416863">
                              <w:marLeft w:val="0"/>
                              <w:marRight w:val="0"/>
                              <w:marTop w:val="0"/>
                              <w:marBottom w:val="0"/>
                              <w:divBdr>
                                <w:top w:val="none" w:sz="0" w:space="0" w:color="auto"/>
                                <w:left w:val="none" w:sz="0" w:space="0" w:color="auto"/>
                                <w:bottom w:val="none" w:sz="0" w:space="0" w:color="auto"/>
                                <w:right w:val="none" w:sz="0" w:space="0" w:color="auto"/>
                              </w:divBdr>
                              <w:divsChild>
                                <w:div w:id="368722747">
                                  <w:marLeft w:val="0"/>
                                  <w:marRight w:val="0"/>
                                  <w:marTop w:val="0"/>
                                  <w:marBottom w:val="0"/>
                                  <w:divBdr>
                                    <w:top w:val="none" w:sz="0" w:space="0" w:color="auto"/>
                                    <w:left w:val="none" w:sz="0" w:space="0" w:color="auto"/>
                                    <w:bottom w:val="none" w:sz="0" w:space="0" w:color="auto"/>
                                    <w:right w:val="none" w:sz="0" w:space="0" w:color="auto"/>
                                  </w:divBdr>
                                  <w:divsChild>
                                    <w:div w:id="169819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8188490">
      <w:bodyDiv w:val="1"/>
      <w:marLeft w:val="0"/>
      <w:marRight w:val="0"/>
      <w:marTop w:val="0"/>
      <w:marBottom w:val="0"/>
      <w:divBdr>
        <w:top w:val="none" w:sz="0" w:space="0" w:color="auto"/>
        <w:left w:val="none" w:sz="0" w:space="0" w:color="auto"/>
        <w:bottom w:val="none" w:sz="0" w:space="0" w:color="auto"/>
        <w:right w:val="none" w:sz="0" w:space="0" w:color="auto"/>
      </w:divBdr>
      <w:divsChild>
        <w:div w:id="519710493">
          <w:marLeft w:val="0"/>
          <w:marRight w:val="0"/>
          <w:marTop w:val="0"/>
          <w:marBottom w:val="0"/>
          <w:divBdr>
            <w:top w:val="none" w:sz="0" w:space="0" w:color="auto"/>
            <w:left w:val="none" w:sz="0" w:space="0" w:color="auto"/>
            <w:bottom w:val="none" w:sz="0" w:space="0" w:color="auto"/>
            <w:right w:val="none" w:sz="0" w:space="0" w:color="auto"/>
          </w:divBdr>
          <w:divsChild>
            <w:div w:id="486942296">
              <w:marLeft w:val="0"/>
              <w:marRight w:val="0"/>
              <w:marTop w:val="0"/>
              <w:marBottom w:val="0"/>
              <w:divBdr>
                <w:top w:val="none" w:sz="0" w:space="0" w:color="auto"/>
                <w:left w:val="none" w:sz="0" w:space="0" w:color="auto"/>
                <w:bottom w:val="none" w:sz="0" w:space="0" w:color="auto"/>
                <w:right w:val="none" w:sz="0" w:space="0" w:color="auto"/>
              </w:divBdr>
              <w:divsChild>
                <w:div w:id="1614362952">
                  <w:marLeft w:val="0"/>
                  <w:marRight w:val="0"/>
                  <w:marTop w:val="0"/>
                  <w:marBottom w:val="0"/>
                  <w:divBdr>
                    <w:top w:val="none" w:sz="0" w:space="0" w:color="auto"/>
                    <w:left w:val="none" w:sz="0" w:space="0" w:color="auto"/>
                    <w:bottom w:val="none" w:sz="0" w:space="0" w:color="auto"/>
                    <w:right w:val="none" w:sz="0" w:space="0" w:color="auto"/>
                  </w:divBdr>
                  <w:divsChild>
                    <w:div w:id="732505386">
                      <w:marLeft w:val="0"/>
                      <w:marRight w:val="0"/>
                      <w:marTop w:val="120"/>
                      <w:marBottom w:val="0"/>
                      <w:divBdr>
                        <w:top w:val="none" w:sz="0" w:space="0" w:color="auto"/>
                        <w:left w:val="none" w:sz="0" w:space="0" w:color="auto"/>
                        <w:bottom w:val="none" w:sz="0" w:space="0" w:color="auto"/>
                        <w:right w:val="none" w:sz="0" w:space="0" w:color="auto"/>
                      </w:divBdr>
                      <w:divsChild>
                        <w:div w:id="1470319125">
                          <w:marLeft w:val="0"/>
                          <w:marRight w:val="0"/>
                          <w:marTop w:val="0"/>
                          <w:marBottom w:val="0"/>
                          <w:divBdr>
                            <w:top w:val="none" w:sz="0" w:space="0" w:color="auto"/>
                            <w:left w:val="none" w:sz="0" w:space="0" w:color="auto"/>
                            <w:bottom w:val="none" w:sz="0" w:space="0" w:color="auto"/>
                            <w:right w:val="none" w:sz="0" w:space="0" w:color="auto"/>
                          </w:divBdr>
                          <w:divsChild>
                            <w:div w:id="1038969105">
                              <w:marLeft w:val="0"/>
                              <w:marRight w:val="0"/>
                              <w:marTop w:val="0"/>
                              <w:marBottom w:val="0"/>
                              <w:divBdr>
                                <w:top w:val="none" w:sz="0" w:space="0" w:color="auto"/>
                                <w:left w:val="none" w:sz="0" w:space="0" w:color="auto"/>
                                <w:bottom w:val="none" w:sz="0" w:space="0" w:color="auto"/>
                                <w:right w:val="none" w:sz="0" w:space="0" w:color="auto"/>
                              </w:divBdr>
                              <w:divsChild>
                                <w:div w:id="25691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345965">
          <w:marLeft w:val="0"/>
          <w:marRight w:val="0"/>
          <w:marTop w:val="0"/>
          <w:marBottom w:val="0"/>
          <w:divBdr>
            <w:top w:val="none" w:sz="0" w:space="0" w:color="auto"/>
            <w:left w:val="none" w:sz="0" w:space="0" w:color="auto"/>
            <w:bottom w:val="none" w:sz="0" w:space="0" w:color="auto"/>
            <w:right w:val="none" w:sz="0" w:space="0" w:color="auto"/>
          </w:divBdr>
          <w:divsChild>
            <w:div w:id="1706976540">
              <w:marLeft w:val="0"/>
              <w:marRight w:val="0"/>
              <w:marTop w:val="0"/>
              <w:marBottom w:val="0"/>
              <w:divBdr>
                <w:top w:val="none" w:sz="0" w:space="0" w:color="auto"/>
                <w:left w:val="none" w:sz="0" w:space="0" w:color="auto"/>
                <w:bottom w:val="none" w:sz="0" w:space="0" w:color="auto"/>
                <w:right w:val="none" w:sz="0" w:space="0" w:color="auto"/>
              </w:divBdr>
              <w:divsChild>
                <w:div w:id="118232922">
                  <w:marLeft w:val="0"/>
                  <w:marRight w:val="0"/>
                  <w:marTop w:val="0"/>
                  <w:marBottom w:val="0"/>
                  <w:divBdr>
                    <w:top w:val="none" w:sz="0" w:space="0" w:color="auto"/>
                    <w:left w:val="none" w:sz="0" w:space="0" w:color="auto"/>
                    <w:bottom w:val="none" w:sz="0" w:space="0" w:color="auto"/>
                    <w:right w:val="none" w:sz="0" w:space="0" w:color="auto"/>
                  </w:divBdr>
                  <w:divsChild>
                    <w:div w:id="919868044">
                      <w:marLeft w:val="0"/>
                      <w:marRight w:val="0"/>
                      <w:marTop w:val="0"/>
                      <w:marBottom w:val="0"/>
                      <w:divBdr>
                        <w:top w:val="none" w:sz="0" w:space="0" w:color="auto"/>
                        <w:left w:val="none" w:sz="0" w:space="0" w:color="auto"/>
                        <w:bottom w:val="none" w:sz="0" w:space="0" w:color="auto"/>
                        <w:right w:val="none" w:sz="0" w:space="0" w:color="auto"/>
                      </w:divBdr>
                      <w:divsChild>
                        <w:div w:id="485783973">
                          <w:marLeft w:val="0"/>
                          <w:marRight w:val="0"/>
                          <w:marTop w:val="0"/>
                          <w:marBottom w:val="0"/>
                          <w:divBdr>
                            <w:top w:val="none" w:sz="0" w:space="0" w:color="auto"/>
                            <w:left w:val="none" w:sz="0" w:space="0" w:color="auto"/>
                            <w:bottom w:val="none" w:sz="0" w:space="0" w:color="auto"/>
                            <w:right w:val="none" w:sz="0" w:space="0" w:color="auto"/>
                          </w:divBdr>
                          <w:divsChild>
                            <w:div w:id="840042934">
                              <w:marLeft w:val="0"/>
                              <w:marRight w:val="0"/>
                              <w:marTop w:val="0"/>
                              <w:marBottom w:val="0"/>
                              <w:divBdr>
                                <w:top w:val="none" w:sz="0" w:space="0" w:color="auto"/>
                                <w:left w:val="none" w:sz="0" w:space="0" w:color="auto"/>
                                <w:bottom w:val="none" w:sz="0" w:space="0" w:color="auto"/>
                                <w:right w:val="none" w:sz="0" w:space="0" w:color="auto"/>
                              </w:divBdr>
                              <w:divsChild>
                                <w:div w:id="340816475">
                                  <w:marLeft w:val="0"/>
                                  <w:marRight w:val="0"/>
                                  <w:marTop w:val="0"/>
                                  <w:marBottom w:val="0"/>
                                  <w:divBdr>
                                    <w:top w:val="none" w:sz="0" w:space="0" w:color="auto"/>
                                    <w:left w:val="none" w:sz="0" w:space="0" w:color="auto"/>
                                    <w:bottom w:val="none" w:sz="0" w:space="0" w:color="auto"/>
                                    <w:right w:val="none" w:sz="0" w:space="0" w:color="auto"/>
                                  </w:divBdr>
                                  <w:divsChild>
                                    <w:div w:id="9135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8129604">
      <w:bodyDiv w:val="1"/>
      <w:marLeft w:val="0"/>
      <w:marRight w:val="0"/>
      <w:marTop w:val="0"/>
      <w:marBottom w:val="0"/>
      <w:divBdr>
        <w:top w:val="none" w:sz="0" w:space="0" w:color="auto"/>
        <w:left w:val="none" w:sz="0" w:space="0" w:color="auto"/>
        <w:bottom w:val="none" w:sz="0" w:space="0" w:color="auto"/>
        <w:right w:val="none" w:sz="0" w:space="0" w:color="auto"/>
      </w:divBdr>
    </w:div>
    <w:div w:id="1727219888">
      <w:bodyDiv w:val="1"/>
      <w:marLeft w:val="0"/>
      <w:marRight w:val="0"/>
      <w:marTop w:val="0"/>
      <w:marBottom w:val="0"/>
      <w:divBdr>
        <w:top w:val="none" w:sz="0" w:space="0" w:color="auto"/>
        <w:left w:val="none" w:sz="0" w:space="0" w:color="auto"/>
        <w:bottom w:val="none" w:sz="0" w:space="0" w:color="auto"/>
        <w:right w:val="none" w:sz="0" w:space="0" w:color="auto"/>
      </w:divBdr>
    </w:div>
    <w:div w:id="1810508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serchen.com/why-taking-notes-is-importa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indeed.com/career-advice/career-development/academic-skil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ed.com/career-advice/career-%0Ddevelopment/academic-skills" TargetMode="External"/><Relationship Id="rId5" Type="http://schemas.openxmlformats.org/officeDocument/2006/relationships/settings" Target="settings.xml"/><Relationship Id="rId15" Type="http://schemas.openxmlformats.org/officeDocument/2006/relationships/hyperlink" Target="https://academicguides.waldenu.edu/writingcenter/evidence/paraphrase" TargetMode="External"/><Relationship Id="rId10" Type="http://schemas.openxmlformats.org/officeDocument/2006/relationships/hyperlink" Target="https://englishsyllabus.com/english-for-academic-purposes-eap/" TargetMode="External"/><Relationship Id="rId4" Type="http://schemas.microsoft.com/office/2007/relationships/stylesWithEffects" Target="stylesWithEffects.xml"/><Relationship Id="rId9" Type="http://schemas.openxmlformats.org/officeDocument/2006/relationships/hyperlink" Target="https://www.awelu.lu.se/writing/pre-writing-stage/taking-notes/" TargetMode="External"/><Relationship Id="rId14" Type="http://schemas.openxmlformats.org/officeDocument/2006/relationships/hyperlink" Target="https://www.thetutorteam.com/5-reasons-why-good-study-skills-are-important/"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BEC7F-2D73-43E1-88B8-06218D7E1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1917</Words>
  <Characters>10927</Characters>
  <Application>Microsoft Office Word</Application>
  <DocSecurity>0</DocSecurity>
  <Lines>91</Lines>
  <Paragraphs>25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12819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dc:creator>
  <cp:lastModifiedBy>0</cp:lastModifiedBy>
  <cp:revision>2</cp:revision>
  <dcterms:created xsi:type="dcterms:W3CDTF">2024-05-01T12:15:00Z</dcterms:created>
  <dcterms:modified xsi:type="dcterms:W3CDTF">2024-05-01T12:15:00Z</dcterms:modified>
</cp:coreProperties>
</file>