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EA88C" w14:textId="6E126B59" w:rsidR="00055CDA" w:rsidRPr="00C4113C" w:rsidRDefault="008B29BC" w:rsidP="008B29BC">
      <w:pPr>
        <w:jc w:val="center"/>
        <w:rPr>
          <w:rFonts w:ascii="Times New Roman" w:hAnsi="Times New Roman" w:cs="Times New Roman"/>
          <w:b/>
          <w:bCs/>
          <w:sz w:val="72"/>
          <w:szCs w:val="72"/>
        </w:rPr>
      </w:pPr>
      <w:r w:rsidRPr="00C4113C">
        <w:rPr>
          <w:rFonts w:ascii="Times New Roman" w:hAnsi="Times New Roman" w:cs="Times New Roman"/>
          <w:b/>
          <w:bCs/>
          <w:sz w:val="72"/>
          <w:szCs w:val="72"/>
        </w:rPr>
        <w:t>Task 3 - Reflective Report</w:t>
      </w:r>
    </w:p>
    <w:p w14:paraId="1045611D" w14:textId="77777777" w:rsidR="003F729B" w:rsidRDefault="003F729B" w:rsidP="008B29BC">
      <w:pPr>
        <w:jc w:val="center"/>
        <w:rPr>
          <w:rFonts w:ascii="Times New Roman" w:hAnsi="Times New Roman" w:cs="Times New Roman"/>
          <w:b/>
          <w:bCs/>
          <w:sz w:val="32"/>
          <w:szCs w:val="32"/>
        </w:rPr>
      </w:pPr>
    </w:p>
    <w:p w14:paraId="5FBD458B" w14:textId="77777777" w:rsidR="003F729B" w:rsidRDefault="003F729B" w:rsidP="008B29BC">
      <w:pPr>
        <w:jc w:val="center"/>
        <w:rPr>
          <w:rFonts w:ascii="Times New Roman" w:hAnsi="Times New Roman" w:cs="Times New Roman"/>
          <w:b/>
          <w:bCs/>
          <w:sz w:val="32"/>
          <w:szCs w:val="32"/>
        </w:rPr>
      </w:pPr>
    </w:p>
    <w:p w14:paraId="667A6844" w14:textId="627A62C4" w:rsidR="003F729B" w:rsidRDefault="003F729B" w:rsidP="008B29BC">
      <w:pPr>
        <w:jc w:val="center"/>
        <w:rPr>
          <w:rFonts w:ascii="Times New Roman" w:hAnsi="Times New Roman" w:cs="Times New Roman"/>
          <w:b/>
          <w:bCs/>
          <w:sz w:val="32"/>
          <w:szCs w:val="32"/>
        </w:rPr>
      </w:pPr>
      <w:r>
        <w:rPr>
          <w:rFonts w:ascii="Times New Roman" w:hAnsi="Times New Roman" w:cs="Times New Roman"/>
          <w:b/>
          <w:bCs/>
          <w:sz w:val="32"/>
          <w:szCs w:val="32"/>
        </w:rPr>
        <w:t xml:space="preserve">Name of university: University </w:t>
      </w:r>
      <w:r w:rsidR="00C4113C">
        <w:rPr>
          <w:rFonts w:ascii="Times New Roman" w:hAnsi="Times New Roman" w:cs="Times New Roman"/>
          <w:b/>
          <w:bCs/>
          <w:sz w:val="32"/>
          <w:szCs w:val="32"/>
        </w:rPr>
        <w:t>of Wales</w:t>
      </w:r>
      <w:r>
        <w:rPr>
          <w:rFonts w:ascii="Times New Roman" w:hAnsi="Times New Roman" w:cs="Times New Roman"/>
          <w:b/>
          <w:bCs/>
          <w:sz w:val="32"/>
          <w:szCs w:val="32"/>
        </w:rPr>
        <w:t xml:space="preserve"> Trinity St David</w:t>
      </w:r>
    </w:p>
    <w:p w14:paraId="3BE08FA1" w14:textId="42A897D8" w:rsidR="003F729B" w:rsidRDefault="003F729B" w:rsidP="008B29BC">
      <w:pPr>
        <w:jc w:val="center"/>
        <w:rPr>
          <w:rFonts w:ascii="Times New Roman" w:hAnsi="Times New Roman" w:cs="Times New Roman"/>
          <w:b/>
          <w:bCs/>
          <w:sz w:val="32"/>
          <w:szCs w:val="32"/>
        </w:rPr>
      </w:pPr>
      <w:r>
        <w:rPr>
          <w:rFonts w:ascii="Times New Roman" w:hAnsi="Times New Roman" w:cs="Times New Roman"/>
          <w:b/>
          <w:bCs/>
          <w:sz w:val="32"/>
          <w:szCs w:val="32"/>
        </w:rPr>
        <w:t>London Campus</w:t>
      </w:r>
    </w:p>
    <w:p w14:paraId="04BE795D" w14:textId="77777777" w:rsidR="003F729B" w:rsidRDefault="003F729B" w:rsidP="008B29BC">
      <w:pPr>
        <w:jc w:val="center"/>
        <w:rPr>
          <w:rFonts w:ascii="Times New Roman" w:hAnsi="Times New Roman" w:cs="Times New Roman"/>
          <w:b/>
          <w:bCs/>
          <w:sz w:val="32"/>
          <w:szCs w:val="32"/>
        </w:rPr>
      </w:pPr>
    </w:p>
    <w:p w14:paraId="05BBAC54" w14:textId="659CC9B2" w:rsidR="003F729B" w:rsidRDefault="003F729B" w:rsidP="008B29BC">
      <w:pPr>
        <w:jc w:val="center"/>
        <w:rPr>
          <w:rFonts w:ascii="Times New Roman" w:hAnsi="Times New Roman" w:cs="Times New Roman"/>
          <w:b/>
          <w:bCs/>
          <w:sz w:val="32"/>
          <w:szCs w:val="32"/>
        </w:rPr>
      </w:pPr>
      <w:r>
        <w:rPr>
          <w:rFonts w:ascii="Times New Roman" w:hAnsi="Times New Roman" w:cs="Times New Roman"/>
          <w:b/>
          <w:bCs/>
          <w:sz w:val="32"/>
          <w:szCs w:val="32"/>
        </w:rPr>
        <w:t>Course: CERTHE Business Skills for the Workplace</w:t>
      </w:r>
    </w:p>
    <w:p w14:paraId="063472F6" w14:textId="07D1908C" w:rsidR="00C4113C" w:rsidRDefault="00C4113C" w:rsidP="008B29BC">
      <w:pPr>
        <w:jc w:val="center"/>
        <w:rPr>
          <w:rFonts w:ascii="Times New Roman" w:hAnsi="Times New Roman" w:cs="Times New Roman"/>
          <w:b/>
          <w:bCs/>
          <w:sz w:val="32"/>
          <w:szCs w:val="32"/>
        </w:rPr>
      </w:pPr>
      <w:r>
        <w:rPr>
          <w:rFonts w:ascii="Times New Roman" w:hAnsi="Times New Roman" w:cs="Times New Roman"/>
          <w:b/>
          <w:bCs/>
          <w:sz w:val="32"/>
          <w:szCs w:val="32"/>
        </w:rPr>
        <w:t xml:space="preserve">Academic Skills LCLML4001_LON </w:t>
      </w:r>
    </w:p>
    <w:p w14:paraId="58B5E4D1" w14:textId="77777777" w:rsidR="003F729B" w:rsidRDefault="003F729B" w:rsidP="008B29BC">
      <w:pPr>
        <w:jc w:val="center"/>
        <w:rPr>
          <w:rFonts w:ascii="Times New Roman" w:hAnsi="Times New Roman" w:cs="Times New Roman"/>
          <w:b/>
          <w:bCs/>
          <w:sz w:val="32"/>
          <w:szCs w:val="32"/>
        </w:rPr>
      </w:pPr>
    </w:p>
    <w:p w14:paraId="13A5006C" w14:textId="09601242" w:rsidR="003F729B" w:rsidRDefault="003F729B" w:rsidP="008B29BC">
      <w:pPr>
        <w:jc w:val="center"/>
        <w:rPr>
          <w:rFonts w:ascii="Times New Roman" w:hAnsi="Times New Roman" w:cs="Times New Roman"/>
          <w:b/>
          <w:bCs/>
          <w:sz w:val="32"/>
          <w:szCs w:val="32"/>
        </w:rPr>
      </w:pPr>
      <w:r>
        <w:rPr>
          <w:rFonts w:ascii="Times New Roman" w:hAnsi="Times New Roman" w:cs="Times New Roman"/>
          <w:b/>
          <w:bCs/>
          <w:sz w:val="32"/>
          <w:szCs w:val="32"/>
        </w:rPr>
        <w:t xml:space="preserve">Name of </w:t>
      </w:r>
      <w:r w:rsidR="00C4113C">
        <w:rPr>
          <w:rFonts w:ascii="Times New Roman" w:hAnsi="Times New Roman" w:cs="Times New Roman"/>
          <w:b/>
          <w:bCs/>
          <w:sz w:val="32"/>
          <w:szCs w:val="32"/>
        </w:rPr>
        <w:t>lecturer:</w:t>
      </w:r>
      <w:r>
        <w:rPr>
          <w:rFonts w:ascii="Times New Roman" w:hAnsi="Times New Roman" w:cs="Times New Roman"/>
          <w:b/>
          <w:bCs/>
          <w:sz w:val="32"/>
          <w:szCs w:val="32"/>
        </w:rPr>
        <w:t xml:space="preserve"> Timo</w:t>
      </w:r>
      <w:r w:rsidR="00C4113C">
        <w:rPr>
          <w:rFonts w:ascii="Times New Roman" w:hAnsi="Times New Roman" w:cs="Times New Roman"/>
          <w:b/>
          <w:bCs/>
          <w:sz w:val="32"/>
          <w:szCs w:val="32"/>
        </w:rPr>
        <w:t>thy Hopkins</w:t>
      </w:r>
    </w:p>
    <w:p w14:paraId="2864A73A" w14:textId="77777777" w:rsidR="003F729B" w:rsidRDefault="003F729B" w:rsidP="008B29BC">
      <w:pPr>
        <w:jc w:val="center"/>
        <w:rPr>
          <w:rFonts w:ascii="Times New Roman" w:hAnsi="Times New Roman" w:cs="Times New Roman"/>
          <w:b/>
          <w:bCs/>
          <w:sz w:val="32"/>
          <w:szCs w:val="32"/>
        </w:rPr>
      </w:pPr>
    </w:p>
    <w:p w14:paraId="40F87B6E" w14:textId="77777777" w:rsidR="00C4113C" w:rsidRDefault="00C4113C" w:rsidP="008B29BC">
      <w:pPr>
        <w:jc w:val="center"/>
        <w:rPr>
          <w:rFonts w:ascii="Times New Roman" w:hAnsi="Times New Roman" w:cs="Times New Roman"/>
          <w:b/>
          <w:bCs/>
          <w:sz w:val="32"/>
          <w:szCs w:val="32"/>
        </w:rPr>
      </w:pPr>
    </w:p>
    <w:p w14:paraId="0CC02279" w14:textId="77777777" w:rsidR="00C4113C" w:rsidRDefault="00C4113C" w:rsidP="008B29BC">
      <w:pPr>
        <w:jc w:val="center"/>
        <w:rPr>
          <w:rFonts w:ascii="Times New Roman" w:hAnsi="Times New Roman" w:cs="Times New Roman"/>
          <w:b/>
          <w:bCs/>
          <w:sz w:val="32"/>
          <w:szCs w:val="32"/>
        </w:rPr>
      </w:pPr>
    </w:p>
    <w:p w14:paraId="42E386FF" w14:textId="77777777" w:rsidR="00C4113C" w:rsidRDefault="00C4113C" w:rsidP="008B29BC">
      <w:pPr>
        <w:jc w:val="center"/>
        <w:rPr>
          <w:rFonts w:ascii="Times New Roman" w:hAnsi="Times New Roman" w:cs="Times New Roman"/>
          <w:b/>
          <w:bCs/>
          <w:sz w:val="32"/>
          <w:szCs w:val="32"/>
        </w:rPr>
      </w:pPr>
    </w:p>
    <w:p w14:paraId="59BBAC25" w14:textId="02980649" w:rsidR="003F729B" w:rsidRDefault="00C4113C" w:rsidP="008B29BC">
      <w:pPr>
        <w:jc w:val="center"/>
        <w:rPr>
          <w:rFonts w:ascii="Times New Roman" w:hAnsi="Times New Roman" w:cs="Times New Roman"/>
          <w:b/>
          <w:bCs/>
          <w:sz w:val="32"/>
          <w:szCs w:val="32"/>
        </w:rPr>
      </w:pPr>
      <w:r>
        <w:rPr>
          <w:rFonts w:ascii="Times New Roman" w:hAnsi="Times New Roman" w:cs="Times New Roman"/>
          <w:b/>
          <w:bCs/>
          <w:sz w:val="32"/>
          <w:szCs w:val="32"/>
        </w:rPr>
        <w:t>Name:</w:t>
      </w:r>
      <w:r w:rsidR="003F729B">
        <w:rPr>
          <w:rFonts w:ascii="Times New Roman" w:hAnsi="Times New Roman" w:cs="Times New Roman"/>
          <w:b/>
          <w:bCs/>
          <w:sz w:val="32"/>
          <w:szCs w:val="32"/>
        </w:rPr>
        <w:t xml:space="preserve"> Aura Gabriela Zaharia</w:t>
      </w:r>
    </w:p>
    <w:p w14:paraId="3F5610EB" w14:textId="77777777" w:rsidR="003F729B" w:rsidRDefault="003F729B" w:rsidP="008B29BC">
      <w:pPr>
        <w:jc w:val="center"/>
        <w:rPr>
          <w:rFonts w:ascii="Times New Roman" w:hAnsi="Times New Roman" w:cs="Times New Roman"/>
          <w:b/>
          <w:bCs/>
          <w:sz w:val="32"/>
          <w:szCs w:val="32"/>
        </w:rPr>
      </w:pPr>
    </w:p>
    <w:p w14:paraId="01EAE31B" w14:textId="1655DA5F" w:rsidR="003F729B" w:rsidRDefault="003F729B" w:rsidP="008B29BC">
      <w:pPr>
        <w:jc w:val="center"/>
        <w:rPr>
          <w:rFonts w:ascii="Times New Roman" w:hAnsi="Times New Roman" w:cs="Times New Roman"/>
          <w:b/>
          <w:bCs/>
          <w:sz w:val="32"/>
          <w:szCs w:val="32"/>
        </w:rPr>
      </w:pPr>
      <w:r>
        <w:rPr>
          <w:rFonts w:ascii="Times New Roman" w:hAnsi="Times New Roman" w:cs="Times New Roman"/>
          <w:b/>
          <w:bCs/>
          <w:sz w:val="32"/>
          <w:szCs w:val="32"/>
        </w:rPr>
        <w:t>Student number: 2435013</w:t>
      </w:r>
    </w:p>
    <w:p w14:paraId="7F2902CB" w14:textId="77777777" w:rsidR="003F729B" w:rsidRDefault="003F729B" w:rsidP="008B29BC">
      <w:pPr>
        <w:jc w:val="center"/>
        <w:rPr>
          <w:rFonts w:ascii="Times New Roman" w:hAnsi="Times New Roman" w:cs="Times New Roman"/>
          <w:b/>
          <w:bCs/>
          <w:sz w:val="32"/>
          <w:szCs w:val="32"/>
        </w:rPr>
      </w:pPr>
    </w:p>
    <w:p w14:paraId="070CF276" w14:textId="77777777" w:rsidR="003F729B" w:rsidRDefault="003F729B" w:rsidP="008B29BC">
      <w:pPr>
        <w:jc w:val="center"/>
        <w:rPr>
          <w:rFonts w:ascii="Times New Roman" w:hAnsi="Times New Roman" w:cs="Times New Roman"/>
          <w:b/>
          <w:bCs/>
          <w:sz w:val="32"/>
          <w:szCs w:val="32"/>
        </w:rPr>
      </w:pPr>
    </w:p>
    <w:p w14:paraId="1BAF12B9" w14:textId="77777777" w:rsidR="003F729B" w:rsidRDefault="003F729B" w:rsidP="008B29BC">
      <w:pPr>
        <w:jc w:val="center"/>
        <w:rPr>
          <w:rFonts w:ascii="Times New Roman" w:hAnsi="Times New Roman" w:cs="Times New Roman"/>
          <w:b/>
          <w:bCs/>
          <w:sz w:val="32"/>
          <w:szCs w:val="32"/>
        </w:rPr>
      </w:pPr>
    </w:p>
    <w:p w14:paraId="4770D1F0" w14:textId="77777777" w:rsidR="00055CDA" w:rsidRDefault="00055CDA">
      <w:pPr>
        <w:rPr>
          <w:rFonts w:ascii="Times New Roman" w:hAnsi="Times New Roman" w:cs="Times New Roman"/>
          <w:b/>
          <w:bCs/>
          <w:sz w:val="32"/>
          <w:szCs w:val="32"/>
        </w:rPr>
      </w:pPr>
      <w:r>
        <w:rPr>
          <w:rFonts w:ascii="Times New Roman" w:hAnsi="Times New Roman" w:cs="Times New Roman"/>
          <w:b/>
          <w:bCs/>
          <w:sz w:val="32"/>
          <w:szCs w:val="32"/>
        </w:rPr>
        <w:br w:type="page"/>
      </w:r>
    </w:p>
    <w:sdt>
      <w:sdtPr>
        <w:rPr>
          <w:rFonts w:ascii="Times New Roman" w:eastAsia="Arial" w:hAnsi="Times New Roman" w:cs="Times New Roman"/>
          <w:b/>
          <w:bCs/>
          <w:color w:val="auto"/>
          <w:sz w:val="22"/>
          <w:szCs w:val="22"/>
          <w:lang w:val="en-GB" w:eastAsia="en-IN"/>
        </w:rPr>
        <w:id w:val="1480731449"/>
        <w:docPartObj>
          <w:docPartGallery w:val="Table of Contents"/>
          <w:docPartUnique/>
        </w:docPartObj>
      </w:sdtPr>
      <w:sdtEndPr>
        <w:rPr>
          <w:noProof/>
          <w:sz w:val="28"/>
          <w:szCs w:val="28"/>
        </w:rPr>
      </w:sdtEndPr>
      <w:sdtContent>
        <w:p w14:paraId="2834150B" w14:textId="5646CC08" w:rsidR="00055CDA" w:rsidRPr="00055CDA" w:rsidRDefault="00055CDA" w:rsidP="00055CDA">
          <w:pPr>
            <w:pStyle w:val="TOCHeading"/>
            <w:spacing w:line="480" w:lineRule="auto"/>
            <w:jc w:val="center"/>
            <w:rPr>
              <w:rFonts w:ascii="Times New Roman" w:hAnsi="Times New Roman" w:cs="Times New Roman"/>
              <w:b/>
              <w:bCs/>
            </w:rPr>
          </w:pPr>
          <w:r w:rsidRPr="00055CDA">
            <w:rPr>
              <w:rFonts w:ascii="Times New Roman" w:hAnsi="Times New Roman" w:cs="Times New Roman"/>
              <w:b/>
              <w:bCs/>
            </w:rPr>
            <w:t>Table of Contents</w:t>
          </w:r>
        </w:p>
        <w:p w14:paraId="309B659E" w14:textId="273CE740" w:rsidR="00055CDA" w:rsidRPr="00055CDA" w:rsidRDefault="00055CDA" w:rsidP="00055CDA">
          <w:pPr>
            <w:pStyle w:val="TOC1"/>
            <w:tabs>
              <w:tab w:val="right" w:leader="dot" w:pos="9350"/>
            </w:tabs>
            <w:spacing w:line="480" w:lineRule="auto"/>
            <w:jc w:val="both"/>
            <w:rPr>
              <w:rFonts w:ascii="Times New Roman" w:eastAsiaTheme="minorEastAsia" w:hAnsi="Times New Roman" w:cs="Times New Roman"/>
              <w:noProof/>
              <w:kern w:val="2"/>
              <w:sz w:val="28"/>
              <w:szCs w:val="28"/>
              <w:lang w:val="en-IN"/>
              <w14:ligatures w14:val="standardContextual"/>
            </w:rPr>
          </w:pPr>
          <w:r w:rsidRPr="00055CDA">
            <w:rPr>
              <w:rFonts w:ascii="Times New Roman" w:hAnsi="Times New Roman" w:cs="Times New Roman"/>
              <w:sz w:val="28"/>
              <w:szCs w:val="28"/>
            </w:rPr>
            <w:fldChar w:fldCharType="begin"/>
          </w:r>
          <w:r w:rsidRPr="00055CDA">
            <w:rPr>
              <w:rFonts w:ascii="Times New Roman" w:hAnsi="Times New Roman" w:cs="Times New Roman"/>
              <w:sz w:val="28"/>
              <w:szCs w:val="28"/>
            </w:rPr>
            <w:instrText xml:space="preserve"> TOC \o "1-3" \h \z \u </w:instrText>
          </w:r>
          <w:r w:rsidRPr="00055CDA">
            <w:rPr>
              <w:rFonts w:ascii="Times New Roman" w:hAnsi="Times New Roman" w:cs="Times New Roman"/>
              <w:sz w:val="28"/>
              <w:szCs w:val="28"/>
            </w:rPr>
            <w:fldChar w:fldCharType="separate"/>
          </w:r>
          <w:hyperlink w:anchor="_Toc205048774" w:history="1">
            <w:r w:rsidRPr="00055CDA">
              <w:rPr>
                <w:rStyle w:val="Hyperlink"/>
                <w:rFonts w:ascii="Times New Roman" w:hAnsi="Times New Roman" w:cs="Times New Roman"/>
                <w:noProof/>
                <w:sz w:val="28"/>
                <w:szCs w:val="28"/>
              </w:rPr>
              <w:t>Introduction</w:t>
            </w:r>
            <w:r w:rsidRPr="00055CDA">
              <w:rPr>
                <w:rFonts w:ascii="Times New Roman" w:hAnsi="Times New Roman" w:cs="Times New Roman"/>
                <w:noProof/>
                <w:webHidden/>
                <w:sz w:val="28"/>
                <w:szCs w:val="28"/>
              </w:rPr>
              <w:tab/>
            </w:r>
            <w:r w:rsidRPr="00055CDA">
              <w:rPr>
                <w:rFonts w:ascii="Times New Roman" w:hAnsi="Times New Roman" w:cs="Times New Roman"/>
                <w:noProof/>
                <w:webHidden/>
                <w:sz w:val="28"/>
                <w:szCs w:val="28"/>
              </w:rPr>
              <w:fldChar w:fldCharType="begin"/>
            </w:r>
            <w:r w:rsidRPr="00055CDA">
              <w:rPr>
                <w:rFonts w:ascii="Times New Roman" w:hAnsi="Times New Roman" w:cs="Times New Roman"/>
                <w:noProof/>
                <w:webHidden/>
                <w:sz w:val="28"/>
                <w:szCs w:val="28"/>
              </w:rPr>
              <w:instrText xml:space="preserve"> PAGEREF _Toc205048774 \h </w:instrText>
            </w:r>
            <w:r w:rsidRPr="00055CDA">
              <w:rPr>
                <w:rFonts w:ascii="Times New Roman" w:hAnsi="Times New Roman" w:cs="Times New Roman"/>
                <w:noProof/>
                <w:webHidden/>
                <w:sz w:val="28"/>
                <w:szCs w:val="28"/>
              </w:rPr>
            </w:r>
            <w:r w:rsidRPr="00055CDA">
              <w:rPr>
                <w:rFonts w:ascii="Times New Roman" w:hAnsi="Times New Roman" w:cs="Times New Roman"/>
                <w:noProof/>
                <w:webHidden/>
                <w:sz w:val="28"/>
                <w:szCs w:val="28"/>
              </w:rPr>
              <w:fldChar w:fldCharType="separate"/>
            </w:r>
            <w:r w:rsidRPr="00055CDA">
              <w:rPr>
                <w:rFonts w:ascii="Times New Roman" w:hAnsi="Times New Roman" w:cs="Times New Roman"/>
                <w:noProof/>
                <w:webHidden/>
                <w:sz w:val="28"/>
                <w:szCs w:val="28"/>
              </w:rPr>
              <w:t>3</w:t>
            </w:r>
            <w:r w:rsidRPr="00055CDA">
              <w:rPr>
                <w:rFonts w:ascii="Times New Roman" w:hAnsi="Times New Roman" w:cs="Times New Roman"/>
                <w:noProof/>
                <w:webHidden/>
                <w:sz w:val="28"/>
                <w:szCs w:val="28"/>
              </w:rPr>
              <w:fldChar w:fldCharType="end"/>
            </w:r>
          </w:hyperlink>
        </w:p>
        <w:p w14:paraId="54962175" w14:textId="61DBB83F" w:rsidR="00055CDA" w:rsidRPr="00055CDA" w:rsidRDefault="00055CDA" w:rsidP="00055CDA">
          <w:pPr>
            <w:pStyle w:val="TOC1"/>
            <w:tabs>
              <w:tab w:val="right" w:leader="dot" w:pos="9350"/>
            </w:tabs>
            <w:spacing w:line="480" w:lineRule="auto"/>
            <w:jc w:val="both"/>
            <w:rPr>
              <w:rFonts w:ascii="Times New Roman" w:eastAsiaTheme="minorEastAsia" w:hAnsi="Times New Roman" w:cs="Times New Roman"/>
              <w:noProof/>
              <w:kern w:val="2"/>
              <w:sz w:val="28"/>
              <w:szCs w:val="28"/>
              <w:lang w:val="en-IN"/>
              <w14:ligatures w14:val="standardContextual"/>
            </w:rPr>
          </w:pPr>
          <w:hyperlink w:anchor="_Toc205048775" w:history="1">
            <w:r w:rsidRPr="00055CDA">
              <w:rPr>
                <w:rStyle w:val="Hyperlink"/>
                <w:rFonts w:ascii="Times New Roman" w:hAnsi="Times New Roman" w:cs="Times New Roman"/>
                <w:noProof/>
                <w:sz w:val="28"/>
                <w:szCs w:val="28"/>
              </w:rPr>
              <w:t>Description of Experiences</w:t>
            </w:r>
            <w:r w:rsidRPr="00055CDA">
              <w:rPr>
                <w:rFonts w:ascii="Times New Roman" w:hAnsi="Times New Roman" w:cs="Times New Roman"/>
                <w:noProof/>
                <w:webHidden/>
                <w:sz w:val="28"/>
                <w:szCs w:val="28"/>
              </w:rPr>
              <w:tab/>
            </w:r>
            <w:r w:rsidRPr="00055CDA">
              <w:rPr>
                <w:rFonts w:ascii="Times New Roman" w:hAnsi="Times New Roman" w:cs="Times New Roman"/>
                <w:noProof/>
                <w:webHidden/>
                <w:sz w:val="28"/>
                <w:szCs w:val="28"/>
              </w:rPr>
              <w:fldChar w:fldCharType="begin"/>
            </w:r>
            <w:r w:rsidRPr="00055CDA">
              <w:rPr>
                <w:rFonts w:ascii="Times New Roman" w:hAnsi="Times New Roman" w:cs="Times New Roman"/>
                <w:noProof/>
                <w:webHidden/>
                <w:sz w:val="28"/>
                <w:szCs w:val="28"/>
              </w:rPr>
              <w:instrText xml:space="preserve"> PAGEREF _Toc205048775 \h </w:instrText>
            </w:r>
            <w:r w:rsidRPr="00055CDA">
              <w:rPr>
                <w:rFonts w:ascii="Times New Roman" w:hAnsi="Times New Roman" w:cs="Times New Roman"/>
                <w:noProof/>
                <w:webHidden/>
                <w:sz w:val="28"/>
                <w:szCs w:val="28"/>
              </w:rPr>
            </w:r>
            <w:r w:rsidRPr="00055CDA">
              <w:rPr>
                <w:rFonts w:ascii="Times New Roman" w:hAnsi="Times New Roman" w:cs="Times New Roman"/>
                <w:noProof/>
                <w:webHidden/>
                <w:sz w:val="28"/>
                <w:szCs w:val="28"/>
              </w:rPr>
              <w:fldChar w:fldCharType="separate"/>
            </w:r>
            <w:r w:rsidRPr="00055CDA">
              <w:rPr>
                <w:rFonts w:ascii="Times New Roman" w:hAnsi="Times New Roman" w:cs="Times New Roman"/>
                <w:noProof/>
                <w:webHidden/>
                <w:sz w:val="28"/>
                <w:szCs w:val="28"/>
              </w:rPr>
              <w:t>3</w:t>
            </w:r>
            <w:r w:rsidRPr="00055CDA">
              <w:rPr>
                <w:rFonts w:ascii="Times New Roman" w:hAnsi="Times New Roman" w:cs="Times New Roman"/>
                <w:noProof/>
                <w:webHidden/>
                <w:sz w:val="28"/>
                <w:szCs w:val="28"/>
              </w:rPr>
              <w:fldChar w:fldCharType="end"/>
            </w:r>
          </w:hyperlink>
        </w:p>
        <w:p w14:paraId="1E8E7526" w14:textId="17E090FE" w:rsidR="00055CDA" w:rsidRPr="00055CDA" w:rsidRDefault="00055CDA" w:rsidP="00055CDA">
          <w:pPr>
            <w:pStyle w:val="TOC1"/>
            <w:tabs>
              <w:tab w:val="right" w:leader="dot" w:pos="9350"/>
            </w:tabs>
            <w:spacing w:line="480" w:lineRule="auto"/>
            <w:jc w:val="both"/>
            <w:rPr>
              <w:rFonts w:ascii="Times New Roman" w:eastAsiaTheme="minorEastAsia" w:hAnsi="Times New Roman" w:cs="Times New Roman"/>
              <w:noProof/>
              <w:kern w:val="2"/>
              <w:sz w:val="28"/>
              <w:szCs w:val="28"/>
              <w:lang w:val="en-IN"/>
              <w14:ligatures w14:val="standardContextual"/>
            </w:rPr>
          </w:pPr>
          <w:hyperlink w:anchor="_Toc205048776" w:history="1">
            <w:r w:rsidRPr="00055CDA">
              <w:rPr>
                <w:rStyle w:val="Hyperlink"/>
                <w:rFonts w:ascii="Times New Roman" w:hAnsi="Times New Roman" w:cs="Times New Roman"/>
                <w:noProof/>
                <w:sz w:val="28"/>
                <w:szCs w:val="28"/>
              </w:rPr>
              <w:t>Analysis and Personal Reflection</w:t>
            </w:r>
            <w:r w:rsidRPr="00055CDA">
              <w:rPr>
                <w:rFonts w:ascii="Times New Roman" w:hAnsi="Times New Roman" w:cs="Times New Roman"/>
                <w:noProof/>
                <w:webHidden/>
                <w:sz w:val="28"/>
                <w:szCs w:val="28"/>
              </w:rPr>
              <w:tab/>
            </w:r>
            <w:r w:rsidRPr="00055CDA">
              <w:rPr>
                <w:rFonts w:ascii="Times New Roman" w:hAnsi="Times New Roman" w:cs="Times New Roman"/>
                <w:noProof/>
                <w:webHidden/>
                <w:sz w:val="28"/>
                <w:szCs w:val="28"/>
              </w:rPr>
              <w:fldChar w:fldCharType="begin"/>
            </w:r>
            <w:r w:rsidRPr="00055CDA">
              <w:rPr>
                <w:rFonts w:ascii="Times New Roman" w:hAnsi="Times New Roman" w:cs="Times New Roman"/>
                <w:noProof/>
                <w:webHidden/>
                <w:sz w:val="28"/>
                <w:szCs w:val="28"/>
              </w:rPr>
              <w:instrText xml:space="preserve"> PAGEREF _Toc205048776 \h </w:instrText>
            </w:r>
            <w:r w:rsidRPr="00055CDA">
              <w:rPr>
                <w:rFonts w:ascii="Times New Roman" w:hAnsi="Times New Roman" w:cs="Times New Roman"/>
                <w:noProof/>
                <w:webHidden/>
                <w:sz w:val="28"/>
                <w:szCs w:val="28"/>
              </w:rPr>
            </w:r>
            <w:r w:rsidRPr="00055CDA">
              <w:rPr>
                <w:rFonts w:ascii="Times New Roman" w:hAnsi="Times New Roman" w:cs="Times New Roman"/>
                <w:noProof/>
                <w:webHidden/>
                <w:sz w:val="28"/>
                <w:szCs w:val="28"/>
              </w:rPr>
              <w:fldChar w:fldCharType="separate"/>
            </w:r>
            <w:r w:rsidRPr="00055CDA">
              <w:rPr>
                <w:rFonts w:ascii="Times New Roman" w:hAnsi="Times New Roman" w:cs="Times New Roman"/>
                <w:noProof/>
                <w:webHidden/>
                <w:sz w:val="28"/>
                <w:szCs w:val="28"/>
              </w:rPr>
              <w:t>3</w:t>
            </w:r>
            <w:r w:rsidRPr="00055CDA">
              <w:rPr>
                <w:rFonts w:ascii="Times New Roman" w:hAnsi="Times New Roman" w:cs="Times New Roman"/>
                <w:noProof/>
                <w:webHidden/>
                <w:sz w:val="28"/>
                <w:szCs w:val="28"/>
              </w:rPr>
              <w:fldChar w:fldCharType="end"/>
            </w:r>
          </w:hyperlink>
        </w:p>
        <w:p w14:paraId="5A30FF01" w14:textId="0038D266" w:rsidR="00055CDA" w:rsidRPr="00055CDA" w:rsidRDefault="00055CDA" w:rsidP="00055CDA">
          <w:pPr>
            <w:pStyle w:val="TOC1"/>
            <w:tabs>
              <w:tab w:val="right" w:leader="dot" w:pos="9350"/>
            </w:tabs>
            <w:spacing w:line="480" w:lineRule="auto"/>
            <w:jc w:val="both"/>
            <w:rPr>
              <w:rFonts w:ascii="Times New Roman" w:eastAsiaTheme="minorEastAsia" w:hAnsi="Times New Roman" w:cs="Times New Roman"/>
              <w:noProof/>
              <w:kern w:val="2"/>
              <w:sz w:val="28"/>
              <w:szCs w:val="28"/>
              <w:lang w:val="en-IN"/>
              <w14:ligatures w14:val="standardContextual"/>
            </w:rPr>
          </w:pPr>
          <w:hyperlink w:anchor="_Toc205048777" w:history="1">
            <w:r w:rsidRPr="00055CDA">
              <w:rPr>
                <w:rStyle w:val="Hyperlink"/>
                <w:rFonts w:ascii="Times New Roman" w:hAnsi="Times New Roman" w:cs="Times New Roman"/>
                <w:noProof/>
                <w:sz w:val="28"/>
                <w:szCs w:val="28"/>
              </w:rPr>
              <w:t>Conclusion</w:t>
            </w:r>
            <w:r w:rsidRPr="00055CDA">
              <w:rPr>
                <w:rFonts w:ascii="Times New Roman" w:hAnsi="Times New Roman" w:cs="Times New Roman"/>
                <w:noProof/>
                <w:webHidden/>
                <w:sz w:val="28"/>
                <w:szCs w:val="28"/>
              </w:rPr>
              <w:tab/>
            </w:r>
            <w:r w:rsidRPr="00055CDA">
              <w:rPr>
                <w:rFonts w:ascii="Times New Roman" w:hAnsi="Times New Roman" w:cs="Times New Roman"/>
                <w:noProof/>
                <w:webHidden/>
                <w:sz w:val="28"/>
                <w:szCs w:val="28"/>
              </w:rPr>
              <w:fldChar w:fldCharType="begin"/>
            </w:r>
            <w:r w:rsidRPr="00055CDA">
              <w:rPr>
                <w:rFonts w:ascii="Times New Roman" w:hAnsi="Times New Roman" w:cs="Times New Roman"/>
                <w:noProof/>
                <w:webHidden/>
                <w:sz w:val="28"/>
                <w:szCs w:val="28"/>
              </w:rPr>
              <w:instrText xml:space="preserve"> PAGEREF _Toc205048777 \h </w:instrText>
            </w:r>
            <w:r w:rsidRPr="00055CDA">
              <w:rPr>
                <w:rFonts w:ascii="Times New Roman" w:hAnsi="Times New Roman" w:cs="Times New Roman"/>
                <w:noProof/>
                <w:webHidden/>
                <w:sz w:val="28"/>
                <w:szCs w:val="28"/>
              </w:rPr>
            </w:r>
            <w:r w:rsidRPr="00055CDA">
              <w:rPr>
                <w:rFonts w:ascii="Times New Roman" w:hAnsi="Times New Roman" w:cs="Times New Roman"/>
                <w:noProof/>
                <w:webHidden/>
                <w:sz w:val="28"/>
                <w:szCs w:val="28"/>
              </w:rPr>
              <w:fldChar w:fldCharType="separate"/>
            </w:r>
            <w:r w:rsidRPr="00055CDA">
              <w:rPr>
                <w:rFonts w:ascii="Times New Roman" w:hAnsi="Times New Roman" w:cs="Times New Roman"/>
                <w:noProof/>
                <w:webHidden/>
                <w:sz w:val="28"/>
                <w:szCs w:val="28"/>
              </w:rPr>
              <w:t>5</w:t>
            </w:r>
            <w:r w:rsidRPr="00055CDA">
              <w:rPr>
                <w:rFonts w:ascii="Times New Roman" w:hAnsi="Times New Roman" w:cs="Times New Roman"/>
                <w:noProof/>
                <w:webHidden/>
                <w:sz w:val="28"/>
                <w:szCs w:val="28"/>
              </w:rPr>
              <w:fldChar w:fldCharType="end"/>
            </w:r>
          </w:hyperlink>
        </w:p>
        <w:p w14:paraId="24B3BF27" w14:textId="6957C135" w:rsidR="00055CDA" w:rsidRPr="00055CDA" w:rsidRDefault="00055CDA" w:rsidP="00055CDA">
          <w:pPr>
            <w:pStyle w:val="TOC1"/>
            <w:tabs>
              <w:tab w:val="right" w:leader="dot" w:pos="9350"/>
            </w:tabs>
            <w:spacing w:line="480" w:lineRule="auto"/>
            <w:jc w:val="both"/>
            <w:rPr>
              <w:rFonts w:ascii="Times New Roman" w:eastAsiaTheme="minorEastAsia" w:hAnsi="Times New Roman" w:cs="Times New Roman"/>
              <w:noProof/>
              <w:kern w:val="2"/>
              <w:sz w:val="28"/>
              <w:szCs w:val="28"/>
              <w:lang w:val="en-IN"/>
              <w14:ligatures w14:val="standardContextual"/>
            </w:rPr>
          </w:pPr>
          <w:hyperlink w:anchor="_Toc205048778" w:history="1">
            <w:r w:rsidRPr="00055CDA">
              <w:rPr>
                <w:rStyle w:val="Hyperlink"/>
                <w:rFonts w:ascii="Times New Roman" w:hAnsi="Times New Roman" w:cs="Times New Roman"/>
                <w:noProof/>
                <w:sz w:val="28"/>
                <w:szCs w:val="28"/>
              </w:rPr>
              <w:t>References</w:t>
            </w:r>
            <w:r w:rsidRPr="00055CDA">
              <w:rPr>
                <w:rFonts w:ascii="Times New Roman" w:hAnsi="Times New Roman" w:cs="Times New Roman"/>
                <w:noProof/>
                <w:webHidden/>
                <w:sz w:val="28"/>
                <w:szCs w:val="28"/>
              </w:rPr>
              <w:tab/>
            </w:r>
            <w:r w:rsidRPr="00055CDA">
              <w:rPr>
                <w:rFonts w:ascii="Times New Roman" w:hAnsi="Times New Roman" w:cs="Times New Roman"/>
                <w:noProof/>
                <w:webHidden/>
                <w:sz w:val="28"/>
                <w:szCs w:val="28"/>
              </w:rPr>
              <w:fldChar w:fldCharType="begin"/>
            </w:r>
            <w:r w:rsidRPr="00055CDA">
              <w:rPr>
                <w:rFonts w:ascii="Times New Roman" w:hAnsi="Times New Roman" w:cs="Times New Roman"/>
                <w:noProof/>
                <w:webHidden/>
                <w:sz w:val="28"/>
                <w:szCs w:val="28"/>
              </w:rPr>
              <w:instrText xml:space="preserve"> PAGEREF _Toc205048778 \h </w:instrText>
            </w:r>
            <w:r w:rsidRPr="00055CDA">
              <w:rPr>
                <w:rFonts w:ascii="Times New Roman" w:hAnsi="Times New Roman" w:cs="Times New Roman"/>
                <w:noProof/>
                <w:webHidden/>
                <w:sz w:val="28"/>
                <w:szCs w:val="28"/>
              </w:rPr>
            </w:r>
            <w:r w:rsidRPr="00055CDA">
              <w:rPr>
                <w:rFonts w:ascii="Times New Roman" w:hAnsi="Times New Roman" w:cs="Times New Roman"/>
                <w:noProof/>
                <w:webHidden/>
                <w:sz w:val="28"/>
                <w:szCs w:val="28"/>
              </w:rPr>
              <w:fldChar w:fldCharType="separate"/>
            </w:r>
            <w:r w:rsidRPr="00055CDA">
              <w:rPr>
                <w:rFonts w:ascii="Times New Roman" w:hAnsi="Times New Roman" w:cs="Times New Roman"/>
                <w:noProof/>
                <w:webHidden/>
                <w:sz w:val="28"/>
                <w:szCs w:val="28"/>
              </w:rPr>
              <w:t>6</w:t>
            </w:r>
            <w:r w:rsidRPr="00055CDA">
              <w:rPr>
                <w:rFonts w:ascii="Times New Roman" w:hAnsi="Times New Roman" w:cs="Times New Roman"/>
                <w:noProof/>
                <w:webHidden/>
                <w:sz w:val="28"/>
                <w:szCs w:val="28"/>
              </w:rPr>
              <w:fldChar w:fldCharType="end"/>
            </w:r>
          </w:hyperlink>
        </w:p>
        <w:p w14:paraId="711813B8" w14:textId="1EB90354" w:rsidR="00055CDA" w:rsidRPr="00055CDA" w:rsidRDefault="00055CDA" w:rsidP="00055CDA">
          <w:pPr>
            <w:spacing w:line="480" w:lineRule="auto"/>
            <w:jc w:val="both"/>
            <w:rPr>
              <w:rFonts w:ascii="Times New Roman" w:hAnsi="Times New Roman" w:cs="Times New Roman"/>
              <w:sz w:val="28"/>
              <w:szCs w:val="28"/>
            </w:rPr>
          </w:pPr>
          <w:r w:rsidRPr="00055CDA">
            <w:rPr>
              <w:rFonts w:ascii="Times New Roman" w:hAnsi="Times New Roman" w:cs="Times New Roman"/>
              <w:b/>
              <w:bCs/>
              <w:noProof/>
              <w:sz w:val="28"/>
              <w:szCs w:val="28"/>
            </w:rPr>
            <w:fldChar w:fldCharType="end"/>
          </w:r>
        </w:p>
      </w:sdtContent>
    </w:sdt>
    <w:p w14:paraId="5117BE10" w14:textId="7BC4C970" w:rsidR="00055CDA" w:rsidRPr="00055CDA" w:rsidRDefault="00055CDA" w:rsidP="00055CDA">
      <w:pPr>
        <w:spacing w:line="480" w:lineRule="auto"/>
        <w:jc w:val="both"/>
        <w:rPr>
          <w:rFonts w:ascii="Times New Roman" w:hAnsi="Times New Roman" w:cs="Times New Roman"/>
          <w:b/>
          <w:bCs/>
          <w:sz w:val="28"/>
          <w:szCs w:val="28"/>
        </w:rPr>
      </w:pPr>
      <w:r w:rsidRPr="00055CDA">
        <w:rPr>
          <w:rFonts w:ascii="Times New Roman" w:hAnsi="Times New Roman" w:cs="Times New Roman"/>
          <w:b/>
          <w:bCs/>
          <w:sz w:val="28"/>
          <w:szCs w:val="28"/>
        </w:rPr>
        <w:br w:type="page"/>
      </w:r>
    </w:p>
    <w:p w14:paraId="00000001" w14:textId="565334A7" w:rsidR="0081305D" w:rsidRPr="00055CDA" w:rsidRDefault="00000000" w:rsidP="00055CDA">
      <w:pPr>
        <w:pStyle w:val="Heading1"/>
      </w:pPr>
      <w:bookmarkStart w:id="0" w:name="_Toc205048774"/>
      <w:r w:rsidRPr="00055CDA">
        <w:lastRenderedPageBreak/>
        <w:t>Introduction</w:t>
      </w:r>
      <w:bookmarkEnd w:id="0"/>
    </w:p>
    <w:p w14:paraId="00000002" w14:textId="77777777" w:rsidR="0081305D" w:rsidRPr="00055CDA" w:rsidRDefault="00000000"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Self-reflection is an essential process that helps to identify an individual's characteristics by examining their thoughts, feelings, and experiences. This process allows individuals to foster their personal growth and be empowered to navigate their lives with enhanced transparency and intention. Moreover, self-reflection also helps in increasing an individual's self-awareness by identifying their own emotions (Gupta, 2025). Analysing individuals' skills helps them to better understand their strengths and areas of improvement. Therefore, self-reflection is becoming a crucial element to any form of education or learning process. The report aims to provide an overview of an individual's academic performance regarding module assessment following a reflection.</w:t>
      </w:r>
    </w:p>
    <w:p w14:paraId="00000003" w14:textId="77777777" w:rsidR="0081305D" w:rsidRPr="00055CDA" w:rsidRDefault="00000000" w:rsidP="00055CDA">
      <w:pPr>
        <w:pStyle w:val="Heading1"/>
      </w:pPr>
      <w:bookmarkStart w:id="1" w:name="_Toc205048775"/>
      <w:r w:rsidRPr="00055CDA">
        <w:t>Description of Experiences</w:t>
      </w:r>
      <w:bookmarkEnd w:id="1"/>
    </w:p>
    <w:p w14:paraId="00000004" w14:textId="77777777" w:rsidR="0081305D" w:rsidRPr="00055CDA" w:rsidRDefault="00000000"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My university has held an assignment project that is required to be done in a group. This assignment is a major element in our learning process that would make us aware of current-day industry practices. This assignment work needed to be done within the deadline with minimal scope of discrepancies and inconvenience. I took part in this assignment as this would be a major cornerstone for me to examine the current-day business management scenario. Along with that, this academic work has allowed me to identify my strengths and areas for improvement. I examine that my communication skill is a major contributor to my becoming a highly interactive person. This improves the interaction between all the team members and augments the knowledge-sharing prospects. Research and leadership skills have also benefited me in making the assignment more resourceful and reducing the chances of misconduct and group conflicts. However, I face a limitation in the process of submitting tasks within the deadline. My decision-making and writing aspects are not competitive and require refinement.</w:t>
      </w:r>
    </w:p>
    <w:p w14:paraId="00000005" w14:textId="77777777" w:rsidR="0081305D" w:rsidRPr="00055CDA" w:rsidRDefault="00000000" w:rsidP="00055CDA">
      <w:pPr>
        <w:pStyle w:val="Heading1"/>
      </w:pPr>
      <w:bookmarkStart w:id="2" w:name="_Toc205048776"/>
      <w:r w:rsidRPr="00055CDA">
        <w:t>Analysis and Personal Reflection</w:t>
      </w:r>
      <w:bookmarkEnd w:id="2"/>
    </w:p>
    <w:p w14:paraId="00000006" w14:textId="77777777" w:rsidR="0081305D" w:rsidRPr="00055CDA" w:rsidRDefault="00000000" w:rsidP="00055CDA">
      <w:pPr>
        <w:spacing w:line="360" w:lineRule="auto"/>
        <w:jc w:val="both"/>
        <w:rPr>
          <w:rFonts w:ascii="Times New Roman" w:eastAsia="Times New Roman" w:hAnsi="Times New Roman" w:cs="Times New Roman"/>
          <w:b/>
          <w:bCs/>
          <w:i/>
          <w:color w:val="0E101A"/>
          <w:sz w:val="24"/>
          <w:szCs w:val="24"/>
        </w:rPr>
      </w:pPr>
      <w:r w:rsidRPr="00055CDA">
        <w:rPr>
          <w:rFonts w:ascii="Times New Roman" w:eastAsia="Times New Roman" w:hAnsi="Times New Roman" w:cs="Times New Roman"/>
          <w:b/>
          <w:bCs/>
          <w:i/>
          <w:color w:val="0E101A"/>
          <w:sz w:val="24"/>
          <w:szCs w:val="24"/>
        </w:rPr>
        <w:t>What?</w:t>
      </w:r>
    </w:p>
    <w:p w14:paraId="00000007" w14:textId="77777777" w:rsidR="0081305D" w:rsidRPr="00055CDA" w:rsidRDefault="00000000"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 xml:space="preserve">During the previous year’s academic session, I had to participate in a module assessment, which was conducted by our departmental faculty. The topic of the module assessment was about making a presentation on business management. Despite that, we had to elaborate on the information that </w:t>
      </w:r>
      <w:r w:rsidRPr="00055CDA">
        <w:rPr>
          <w:rFonts w:ascii="Times New Roman" w:eastAsia="Times New Roman" w:hAnsi="Times New Roman" w:cs="Times New Roman"/>
          <w:color w:val="0E101A"/>
          <w:sz w:val="24"/>
          <w:szCs w:val="24"/>
        </w:rPr>
        <w:lastRenderedPageBreak/>
        <w:t xml:space="preserve">we had presented in front of our departmental educators and other classmates. This module assessment was extremely important as its score was applied to our overall academic result.  During this module assessment, I have experienced a journey of growth, difficulties, and self-discovery. At the beginning of the assessment, I was confused and nervous about whether I could do the assessment with all my dedication, besides preparing for the final examination. Though I started feeling confident and adaptable as time passed by. Our professors split the assessment into groups where each group had three students. In our group, I got the opportunity to become a leader and lead the assessment. I was enthusiastic about researching new information regarding the business management procedures. However, I was disappointed and frustrated as I was not able to make a proper decision at the time of making the assessment. Despite that, there was a feeling that I could have improved my timetable.  I felt proud of myself and my team for impeccably completing the assessment. </w:t>
      </w:r>
    </w:p>
    <w:p w14:paraId="00000008" w14:textId="77777777" w:rsidR="0081305D" w:rsidRPr="00055CDA" w:rsidRDefault="00000000" w:rsidP="00055CDA">
      <w:pPr>
        <w:spacing w:line="360" w:lineRule="auto"/>
        <w:jc w:val="both"/>
        <w:rPr>
          <w:rFonts w:ascii="Times New Roman" w:eastAsia="Times New Roman" w:hAnsi="Times New Roman" w:cs="Times New Roman"/>
          <w:b/>
          <w:bCs/>
          <w:i/>
          <w:color w:val="0E101A"/>
          <w:sz w:val="24"/>
          <w:szCs w:val="24"/>
        </w:rPr>
      </w:pPr>
      <w:r w:rsidRPr="00055CDA">
        <w:rPr>
          <w:rFonts w:ascii="Times New Roman" w:eastAsia="Times New Roman" w:hAnsi="Times New Roman" w:cs="Times New Roman"/>
          <w:b/>
          <w:bCs/>
          <w:i/>
          <w:color w:val="0E101A"/>
          <w:sz w:val="24"/>
          <w:szCs w:val="24"/>
        </w:rPr>
        <w:t>So What?</w:t>
      </w:r>
    </w:p>
    <w:p w14:paraId="00000009" w14:textId="77777777" w:rsidR="0081305D" w:rsidRPr="00055CDA" w:rsidRDefault="00000000"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Evaluating my skills, I got to know what my strengths are and what areas I need to improve. I have analysed that my research skills were good enough, as I was able to research new information and resources by searching through various articles and journals. I feel that these skills will eventually help me in my academic pursuits as well as in my professional life. Along with that, I had given an excellent speech while presenting the assessment due to having good communication skills. Good communication skills not only helped me in the time of presentation, but they also allowed me to build interpersonal relationships with my educators and batchmates. Furthermore, I faced difficulties while writing some information into the presentation due to having poor writing skills. Along with that, I consider my time management and self-management skills to be poor, as my team faced difficulties in meeting the given deadline due to the casualty, which made us work to complete the assessment till the last minute. However, I have also analysed that my leadership skills were good, and I consider that I did a good job in leading my group and maintaining unity amongst my group. Sharpening my leadership skills more will eventually help me in my career prospects. Despite that, I was unable to make a significant decision regarding the module assessment; therefore, I feel I need to enhance my decision-making skills.</w:t>
      </w:r>
    </w:p>
    <w:p w14:paraId="0000000A" w14:textId="77777777" w:rsidR="0081305D" w:rsidRPr="00055CDA" w:rsidRDefault="00000000" w:rsidP="00055CDA">
      <w:pPr>
        <w:spacing w:line="360" w:lineRule="auto"/>
        <w:jc w:val="both"/>
        <w:rPr>
          <w:rFonts w:ascii="Times New Roman" w:eastAsia="Times New Roman" w:hAnsi="Times New Roman" w:cs="Times New Roman"/>
          <w:b/>
          <w:bCs/>
          <w:i/>
          <w:color w:val="0E101A"/>
          <w:sz w:val="24"/>
          <w:szCs w:val="24"/>
        </w:rPr>
      </w:pPr>
      <w:r w:rsidRPr="00055CDA">
        <w:rPr>
          <w:rFonts w:ascii="Times New Roman" w:eastAsia="Times New Roman" w:hAnsi="Times New Roman" w:cs="Times New Roman"/>
          <w:b/>
          <w:bCs/>
          <w:i/>
          <w:color w:val="0E101A"/>
          <w:sz w:val="24"/>
          <w:szCs w:val="24"/>
        </w:rPr>
        <w:t>Now What?</w:t>
      </w:r>
    </w:p>
    <w:p w14:paraId="0000000C" w14:textId="3CB1127D" w:rsidR="0081305D" w:rsidRPr="00055CDA" w:rsidRDefault="00000000"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 xml:space="preserve">The above discussion has provided a clear overview that I have a lot of areas to grow and improve. I had faced difficulties in finishing my module assessment within the given time because of my </w:t>
      </w:r>
      <w:r w:rsidRPr="00055CDA">
        <w:rPr>
          <w:rFonts w:ascii="Times New Roman" w:eastAsia="Times New Roman" w:hAnsi="Times New Roman" w:cs="Times New Roman"/>
          <w:color w:val="0E101A"/>
          <w:sz w:val="24"/>
          <w:szCs w:val="24"/>
        </w:rPr>
        <w:lastRenderedPageBreak/>
        <w:t xml:space="preserve">poor time management and self-management skills. In order to improve my punctuality and enhance my time management, I </w:t>
      </w:r>
      <w:r w:rsidR="007234C6">
        <w:rPr>
          <w:rFonts w:ascii="Times New Roman" w:eastAsia="Times New Roman" w:hAnsi="Times New Roman" w:cs="Times New Roman"/>
          <w:color w:val="0E101A"/>
          <w:sz w:val="24"/>
          <w:szCs w:val="24"/>
        </w:rPr>
        <w:t>will try</w:t>
      </w:r>
      <w:r w:rsidRPr="00055CDA">
        <w:rPr>
          <w:rFonts w:ascii="Times New Roman" w:eastAsia="Times New Roman" w:hAnsi="Times New Roman" w:cs="Times New Roman"/>
          <w:color w:val="0E101A"/>
          <w:sz w:val="24"/>
          <w:szCs w:val="24"/>
        </w:rPr>
        <w:t xml:space="preserve"> </w:t>
      </w:r>
      <w:r w:rsidR="007234C6">
        <w:rPr>
          <w:rFonts w:ascii="Times New Roman" w:eastAsia="Times New Roman" w:hAnsi="Times New Roman" w:cs="Times New Roman"/>
          <w:color w:val="0E101A"/>
          <w:sz w:val="24"/>
          <w:szCs w:val="24"/>
        </w:rPr>
        <w:t xml:space="preserve">to </w:t>
      </w:r>
      <w:r w:rsidRPr="00055CDA">
        <w:rPr>
          <w:rFonts w:ascii="Times New Roman" w:eastAsia="Times New Roman" w:hAnsi="Times New Roman" w:cs="Times New Roman"/>
          <w:color w:val="0E101A"/>
          <w:sz w:val="24"/>
          <w:szCs w:val="24"/>
        </w:rPr>
        <w:t xml:space="preserve">make a realistic day-to-day routine or use various digital tools like the Pomodoro technique. The Pomodoro technique has an efficient impact on making an individual's life more punctual (Todoist, 2025). Using these methods </w:t>
      </w:r>
      <w:r w:rsidR="007234C6">
        <w:rPr>
          <w:rFonts w:ascii="Times New Roman" w:eastAsia="Times New Roman" w:hAnsi="Times New Roman" w:cs="Times New Roman"/>
          <w:color w:val="0E101A"/>
          <w:sz w:val="24"/>
          <w:szCs w:val="24"/>
        </w:rPr>
        <w:t>will</w:t>
      </w:r>
      <w:r w:rsidRPr="00055CDA">
        <w:rPr>
          <w:rFonts w:ascii="Times New Roman" w:eastAsia="Times New Roman" w:hAnsi="Times New Roman" w:cs="Times New Roman"/>
          <w:color w:val="0E101A"/>
          <w:sz w:val="24"/>
          <w:szCs w:val="24"/>
        </w:rPr>
        <w:t xml:space="preserve"> help me become </w:t>
      </w:r>
      <w:r w:rsidR="00055CDA">
        <w:rPr>
          <w:rFonts w:ascii="Times New Roman" w:eastAsia="Times New Roman" w:hAnsi="Times New Roman" w:cs="Times New Roman"/>
          <w:color w:val="0E101A"/>
          <w:sz w:val="24"/>
          <w:szCs w:val="24"/>
        </w:rPr>
        <w:t>punctual</w:t>
      </w:r>
      <w:r w:rsidRPr="00055CDA">
        <w:rPr>
          <w:rFonts w:ascii="Times New Roman" w:eastAsia="Times New Roman" w:hAnsi="Times New Roman" w:cs="Times New Roman"/>
          <w:color w:val="0E101A"/>
          <w:sz w:val="24"/>
          <w:szCs w:val="24"/>
        </w:rPr>
        <w:t xml:space="preserve"> regarding my responsibilities. Along with that, I need to enhance my writing ability as I have identified my writing skills as one of my weaknesses. In order to improve my writing skills, I </w:t>
      </w:r>
      <w:r w:rsidR="007234C6">
        <w:rPr>
          <w:rFonts w:ascii="Times New Roman" w:eastAsia="Times New Roman" w:hAnsi="Times New Roman" w:cs="Times New Roman"/>
          <w:color w:val="0E101A"/>
          <w:sz w:val="24"/>
          <w:szCs w:val="24"/>
        </w:rPr>
        <w:t>will start</w:t>
      </w:r>
      <w:r w:rsidRPr="00055CDA">
        <w:rPr>
          <w:rFonts w:ascii="Times New Roman" w:eastAsia="Times New Roman" w:hAnsi="Times New Roman" w:cs="Times New Roman"/>
          <w:color w:val="0E101A"/>
          <w:sz w:val="24"/>
          <w:szCs w:val="24"/>
        </w:rPr>
        <w:t xml:space="preserve"> </w:t>
      </w:r>
      <w:r w:rsidR="007234C6">
        <w:rPr>
          <w:rFonts w:ascii="Times New Roman" w:eastAsia="Times New Roman" w:hAnsi="Times New Roman" w:cs="Times New Roman"/>
          <w:color w:val="0E101A"/>
          <w:sz w:val="24"/>
          <w:szCs w:val="24"/>
        </w:rPr>
        <w:t>writing</w:t>
      </w:r>
      <w:r w:rsidRPr="00055CDA">
        <w:rPr>
          <w:rFonts w:ascii="Times New Roman" w:eastAsia="Times New Roman" w:hAnsi="Times New Roman" w:cs="Times New Roman"/>
          <w:color w:val="0E101A"/>
          <w:sz w:val="24"/>
          <w:szCs w:val="24"/>
        </w:rPr>
        <w:t xml:space="preserve"> a personal journal or a diary. Furthermore, I </w:t>
      </w:r>
      <w:r w:rsidR="007234C6">
        <w:rPr>
          <w:rFonts w:ascii="Times New Roman" w:eastAsia="Times New Roman" w:hAnsi="Times New Roman" w:cs="Times New Roman"/>
          <w:color w:val="0E101A"/>
          <w:sz w:val="24"/>
          <w:szCs w:val="24"/>
        </w:rPr>
        <w:t>will be able to</w:t>
      </w:r>
      <w:r w:rsidRPr="00055CDA">
        <w:rPr>
          <w:rFonts w:ascii="Times New Roman" w:eastAsia="Times New Roman" w:hAnsi="Times New Roman" w:cs="Times New Roman"/>
          <w:color w:val="0E101A"/>
          <w:sz w:val="24"/>
          <w:szCs w:val="24"/>
        </w:rPr>
        <w:t xml:space="preserve"> develop my decision-making skills by reflecting on the decisions that I have already made, analysing a past decision and its outcome, which will eventually help me to find the problem pattern and guide a new related decision (Indeed, 2025). Moreover, this module assessment has helped me to focus on enhancing my personal and professional skills through continuous learning and training methods. It will eventually help me to stay updated on industry trends, improve engagement, and align me with my needs in my career and life (Coursera, 2025).</w:t>
      </w:r>
    </w:p>
    <w:p w14:paraId="0000000D" w14:textId="77777777" w:rsidR="0081305D" w:rsidRPr="00055CDA" w:rsidRDefault="00000000" w:rsidP="00055CDA">
      <w:pPr>
        <w:pStyle w:val="Heading1"/>
      </w:pPr>
      <w:bookmarkStart w:id="3" w:name="_Toc205048777"/>
      <w:r w:rsidRPr="00055CDA">
        <w:t>Conclusion</w:t>
      </w:r>
      <w:bookmarkEnd w:id="3"/>
    </w:p>
    <w:p w14:paraId="0000000E" w14:textId="77777777" w:rsidR="0081305D" w:rsidRPr="00055CDA" w:rsidRDefault="00000000"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In conclusion, it can be justified to say that self-reflection plays an impactful role in an individual's life by providing them a clear outlook of their performance. This reflection highlights that the individual has better skills, including effective communication skills, research skills, and leadership skills, which will help the individual become more strategic regarding their work, identify inconveniences, and improve their overall performance. However, there are a few areas of improvement, including writing skills, time management skills, and decision-making skills. The individual aims to enhance all the skills and maintain the continuation of the learning and training methods.</w:t>
      </w:r>
    </w:p>
    <w:p w14:paraId="17183F80" w14:textId="77777777" w:rsidR="00055CDA" w:rsidRPr="00055CDA" w:rsidRDefault="00055CDA">
      <w:pPr>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br w:type="page"/>
      </w:r>
    </w:p>
    <w:p w14:paraId="0000000F" w14:textId="4A28B799" w:rsidR="0081305D" w:rsidRPr="00055CDA" w:rsidRDefault="00000000" w:rsidP="00055CDA">
      <w:pPr>
        <w:pStyle w:val="Heading1"/>
      </w:pPr>
      <w:bookmarkStart w:id="4" w:name="_Toc205048778"/>
      <w:r w:rsidRPr="00055CDA">
        <w:lastRenderedPageBreak/>
        <w:t>References</w:t>
      </w:r>
      <w:bookmarkEnd w:id="4"/>
    </w:p>
    <w:p w14:paraId="79AB036E" w14:textId="77777777" w:rsidR="00055CDA" w:rsidRPr="00055CDA" w:rsidRDefault="00055CDA"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 xml:space="preserve">Coursera (2025) </w:t>
      </w:r>
      <w:r w:rsidRPr="00055CDA">
        <w:rPr>
          <w:rFonts w:ascii="Times New Roman" w:eastAsia="Times New Roman" w:hAnsi="Times New Roman" w:cs="Times New Roman"/>
          <w:i/>
          <w:color w:val="0E101A"/>
          <w:sz w:val="24"/>
          <w:szCs w:val="24"/>
        </w:rPr>
        <w:t>What are professional development goals? 10 examples + how to set them</w:t>
      </w:r>
      <w:r w:rsidRPr="00055CDA">
        <w:rPr>
          <w:rFonts w:ascii="Times New Roman" w:eastAsia="Times New Roman" w:hAnsi="Times New Roman" w:cs="Times New Roman"/>
          <w:color w:val="0E101A"/>
          <w:sz w:val="24"/>
          <w:szCs w:val="24"/>
        </w:rPr>
        <w:t xml:space="preserve">, </w:t>
      </w:r>
      <w:r w:rsidRPr="00055CDA">
        <w:rPr>
          <w:rFonts w:ascii="Times New Roman" w:eastAsia="Times New Roman" w:hAnsi="Times New Roman" w:cs="Times New Roman"/>
          <w:i/>
          <w:color w:val="0E101A"/>
          <w:sz w:val="24"/>
          <w:szCs w:val="24"/>
        </w:rPr>
        <w:t>Coursera</w:t>
      </w:r>
      <w:r w:rsidRPr="00055CDA">
        <w:rPr>
          <w:rFonts w:ascii="Times New Roman" w:eastAsia="Times New Roman" w:hAnsi="Times New Roman" w:cs="Times New Roman"/>
          <w:color w:val="0E101A"/>
          <w:sz w:val="24"/>
          <w:szCs w:val="24"/>
        </w:rPr>
        <w:t xml:space="preserve">. Available at: https://www.coursera.org/articles/professional-development-goals (Accessed: 02 August 2025). </w:t>
      </w:r>
    </w:p>
    <w:p w14:paraId="30AF98B6" w14:textId="77777777" w:rsidR="00055CDA" w:rsidRPr="00055CDA" w:rsidRDefault="00055CDA"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 xml:space="preserve">Gupta, S. (2025) </w:t>
      </w:r>
      <w:r w:rsidRPr="00055CDA">
        <w:rPr>
          <w:rFonts w:ascii="Times New Roman" w:eastAsia="Times New Roman" w:hAnsi="Times New Roman" w:cs="Times New Roman"/>
          <w:i/>
          <w:color w:val="0E101A"/>
          <w:sz w:val="24"/>
          <w:szCs w:val="24"/>
        </w:rPr>
        <w:t>How self-reflection can improve your mental health</w:t>
      </w:r>
      <w:r w:rsidRPr="00055CDA">
        <w:rPr>
          <w:rFonts w:ascii="Times New Roman" w:eastAsia="Times New Roman" w:hAnsi="Times New Roman" w:cs="Times New Roman"/>
          <w:color w:val="0E101A"/>
          <w:sz w:val="24"/>
          <w:szCs w:val="24"/>
        </w:rPr>
        <w:t xml:space="preserve">, </w:t>
      </w:r>
      <w:r w:rsidRPr="00055CDA">
        <w:rPr>
          <w:rFonts w:ascii="Times New Roman" w:eastAsia="Times New Roman" w:hAnsi="Times New Roman" w:cs="Times New Roman"/>
          <w:i/>
          <w:color w:val="0E101A"/>
          <w:sz w:val="24"/>
          <w:szCs w:val="24"/>
        </w:rPr>
        <w:t>Verywell Mind</w:t>
      </w:r>
      <w:r w:rsidRPr="00055CDA">
        <w:rPr>
          <w:rFonts w:ascii="Times New Roman" w:eastAsia="Times New Roman" w:hAnsi="Times New Roman" w:cs="Times New Roman"/>
          <w:color w:val="0E101A"/>
          <w:sz w:val="24"/>
          <w:szCs w:val="24"/>
        </w:rPr>
        <w:t xml:space="preserve">. Available at: https://www.verywellmind.com/self-reflection-importance-benefits-and-strategies-7500858 (Accessed: 02 August 2025). </w:t>
      </w:r>
    </w:p>
    <w:p w14:paraId="5B823A6F" w14:textId="77777777" w:rsidR="00055CDA" w:rsidRPr="00055CDA" w:rsidRDefault="00055CDA"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 xml:space="preserve">Indeed (2025) </w:t>
      </w:r>
      <w:r w:rsidRPr="00055CDA">
        <w:rPr>
          <w:rFonts w:ascii="Times New Roman" w:eastAsia="Times New Roman" w:hAnsi="Times New Roman" w:cs="Times New Roman"/>
          <w:i/>
          <w:color w:val="0E101A"/>
          <w:sz w:val="24"/>
          <w:szCs w:val="24"/>
        </w:rPr>
        <w:t>15 techniques to improve your decision-making skills | indeed.com</w:t>
      </w:r>
      <w:r w:rsidRPr="00055CDA">
        <w:rPr>
          <w:rFonts w:ascii="Times New Roman" w:eastAsia="Times New Roman" w:hAnsi="Times New Roman" w:cs="Times New Roman"/>
          <w:color w:val="0E101A"/>
          <w:sz w:val="24"/>
          <w:szCs w:val="24"/>
        </w:rPr>
        <w:t xml:space="preserve">. Available at: https://www.indeed.com/career-advice/career-development/how-to-improve-decision-making (Accessed: 02 August 2025). </w:t>
      </w:r>
    </w:p>
    <w:p w14:paraId="2E0896A2" w14:textId="77777777" w:rsidR="00055CDA" w:rsidRPr="00055CDA" w:rsidRDefault="00055CDA" w:rsidP="00055CDA">
      <w:pPr>
        <w:spacing w:line="360" w:lineRule="auto"/>
        <w:jc w:val="both"/>
        <w:rPr>
          <w:rFonts w:ascii="Times New Roman" w:eastAsia="Times New Roman" w:hAnsi="Times New Roman" w:cs="Times New Roman"/>
          <w:color w:val="0E101A"/>
          <w:sz w:val="24"/>
          <w:szCs w:val="24"/>
        </w:rPr>
      </w:pPr>
      <w:r w:rsidRPr="00055CDA">
        <w:rPr>
          <w:rFonts w:ascii="Times New Roman" w:eastAsia="Times New Roman" w:hAnsi="Times New Roman" w:cs="Times New Roman"/>
          <w:color w:val="0E101A"/>
          <w:sz w:val="24"/>
          <w:szCs w:val="24"/>
        </w:rPr>
        <w:t xml:space="preserve">Todoist (2025) </w:t>
      </w:r>
      <w:r w:rsidRPr="00055CDA">
        <w:rPr>
          <w:rFonts w:ascii="Times New Roman" w:eastAsia="Times New Roman" w:hAnsi="Times New Roman" w:cs="Times New Roman"/>
          <w:i/>
          <w:color w:val="0E101A"/>
          <w:sz w:val="24"/>
          <w:szCs w:val="24"/>
        </w:rPr>
        <w:t>The pomodoro technique - why it works &amp; how to do it</w:t>
      </w:r>
      <w:r w:rsidRPr="00055CDA">
        <w:rPr>
          <w:rFonts w:ascii="Times New Roman" w:eastAsia="Times New Roman" w:hAnsi="Times New Roman" w:cs="Times New Roman"/>
          <w:color w:val="0E101A"/>
          <w:sz w:val="24"/>
          <w:szCs w:val="24"/>
        </w:rPr>
        <w:t xml:space="preserve">, </w:t>
      </w:r>
      <w:r w:rsidRPr="00055CDA">
        <w:rPr>
          <w:rFonts w:ascii="Times New Roman" w:eastAsia="Times New Roman" w:hAnsi="Times New Roman" w:cs="Times New Roman"/>
          <w:i/>
          <w:color w:val="0E101A"/>
          <w:sz w:val="24"/>
          <w:szCs w:val="24"/>
        </w:rPr>
        <w:t>- Why it works &amp; how to do it</w:t>
      </w:r>
      <w:r w:rsidRPr="00055CDA">
        <w:rPr>
          <w:rFonts w:ascii="Times New Roman" w:eastAsia="Times New Roman" w:hAnsi="Times New Roman" w:cs="Times New Roman"/>
          <w:color w:val="0E101A"/>
          <w:sz w:val="24"/>
          <w:szCs w:val="24"/>
        </w:rPr>
        <w:t xml:space="preserve">. Available at: https://www.todoist.com/productivity-methods/pomodoro-technique (Accessed: 02 August 2025). </w:t>
      </w:r>
    </w:p>
    <w:sectPr w:rsidR="00055CDA" w:rsidRPr="00055CDA" w:rsidSect="00055CDA">
      <w:footerReference w:type="default" r:id="rId7"/>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977D3" w14:textId="77777777" w:rsidR="009470A8" w:rsidRDefault="009470A8" w:rsidP="00055CDA">
      <w:pPr>
        <w:spacing w:line="240" w:lineRule="auto"/>
      </w:pPr>
      <w:r>
        <w:separator/>
      </w:r>
    </w:p>
  </w:endnote>
  <w:endnote w:type="continuationSeparator" w:id="0">
    <w:p w14:paraId="2247AF03" w14:textId="77777777" w:rsidR="009470A8" w:rsidRDefault="009470A8" w:rsidP="00055C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9800722"/>
      <w:docPartObj>
        <w:docPartGallery w:val="Page Numbers (Bottom of Page)"/>
        <w:docPartUnique/>
      </w:docPartObj>
    </w:sdtPr>
    <w:sdtEndPr>
      <w:rPr>
        <w:noProof/>
      </w:rPr>
    </w:sdtEndPr>
    <w:sdtContent>
      <w:p w14:paraId="422535DA" w14:textId="2C7F7208" w:rsidR="00055CDA" w:rsidRDefault="00055C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A4319D" w14:textId="77777777" w:rsidR="00055CDA" w:rsidRDefault="00055C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F095D" w14:textId="77777777" w:rsidR="009470A8" w:rsidRDefault="009470A8" w:rsidP="00055CDA">
      <w:pPr>
        <w:spacing w:line="240" w:lineRule="auto"/>
      </w:pPr>
      <w:r>
        <w:separator/>
      </w:r>
    </w:p>
  </w:footnote>
  <w:footnote w:type="continuationSeparator" w:id="0">
    <w:p w14:paraId="6C40EA12" w14:textId="77777777" w:rsidR="009470A8" w:rsidRDefault="009470A8" w:rsidP="00055C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05D"/>
    <w:rsid w:val="00055CDA"/>
    <w:rsid w:val="000E1A23"/>
    <w:rsid w:val="001D0B89"/>
    <w:rsid w:val="002B445D"/>
    <w:rsid w:val="003F729B"/>
    <w:rsid w:val="005600DD"/>
    <w:rsid w:val="00717791"/>
    <w:rsid w:val="007234C6"/>
    <w:rsid w:val="0081305D"/>
    <w:rsid w:val="008B29BC"/>
    <w:rsid w:val="009470A8"/>
    <w:rsid w:val="00C4113C"/>
    <w:rsid w:val="00CC04E5"/>
    <w:rsid w:val="00E01D09"/>
    <w:rsid w:val="00F05F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5DF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rsid w:val="00055CDA"/>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055CDA"/>
    <w:pPr>
      <w:ind w:left="720"/>
      <w:contextualSpacing/>
    </w:pPr>
  </w:style>
  <w:style w:type="paragraph" w:styleId="TOCHeading">
    <w:name w:val="TOC Heading"/>
    <w:basedOn w:val="Heading1"/>
    <w:next w:val="Normal"/>
    <w:uiPriority w:val="39"/>
    <w:unhideWhenUsed/>
    <w:qFormat/>
    <w:rsid w:val="00055CD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55CDA"/>
    <w:pPr>
      <w:spacing w:after="100"/>
    </w:pPr>
  </w:style>
  <w:style w:type="character" w:styleId="Hyperlink">
    <w:name w:val="Hyperlink"/>
    <w:basedOn w:val="DefaultParagraphFont"/>
    <w:uiPriority w:val="99"/>
    <w:unhideWhenUsed/>
    <w:rsid w:val="00055CDA"/>
    <w:rPr>
      <w:color w:val="0000FF" w:themeColor="hyperlink"/>
      <w:u w:val="single"/>
    </w:rPr>
  </w:style>
  <w:style w:type="paragraph" w:styleId="Header">
    <w:name w:val="header"/>
    <w:basedOn w:val="Normal"/>
    <w:link w:val="HeaderChar"/>
    <w:uiPriority w:val="99"/>
    <w:unhideWhenUsed/>
    <w:rsid w:val="00055CDA"/>
    <w:pPr>
      <w:tabs>
        <w:tab w:val="center" w:pos="4513"/>
        <w:tab w:val="right" w:pos="9026"/>
      </w:tabs>
      <w:spacing w:line="240" w:lineRule="auto"/>
    </w:pPr>
  </w:style>
  <w:style w:type="character" w:customStyle="1" w:styleId="HeaderChar">
    <w:name w:val="Header Char"/>
    <w:basedOn w:val="DefaultParagraphFont"/>
    <w:link w:val="Header"/>
    <w:uiPriority w:val="99"/>
    <w:rsid w:val="00055CDA"/>
    <w:rPr>
      <w:lang w:val="en-GB"/>
    </w:rPr>
  </w:style>
  <w:style w:type="paragraph" w:styleId="Footer">
    <w:name w:val="footer"/>
    <w:basedOn w:val="Normal"/>
    <w:link w:val="FooterChar"/>
    <w:uiPriority w:val="99"/>
    <w:unhideWhenUsed/>
    <w:rsid w:val="00055CDA"/>
    <w:pPr>
      <w:tabs>
        <w:tab w:val="center" w:pos="4513"/>
        <w:tab w:val="right" w:pos="9026"/>
      </w:tabs>
      <w:spacing w:line="240" w:lineRule="auto"/>
    </w:pPr>
  </w:style>
  <w:style w:type="character" w:customStyle="1" w:styleId="FooterChar">
    <w:name w:val="Footer Char"/>
    <w:basedOn w:val="DefaultParagraphFont"/>
    <w:link w:val="Footer"/>
    <w:uiPriority w:val="99"/>
    <w:rsid w:val="00055CDA"/>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C1524D-7D1F-4BCD-AFD3-CEF2E3087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1256</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2025-08-20T13:59:00Z</dcterms:created>
  <dcterms:modified xsi:type="dcterms:W3CDTF">2025-08-20T13:59:00Z</dcterms:modified>
</cp:coreProperties>
</file>