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sdt>
      <w:sdtPr>
        <w:id w:val="1261873905"/>
        <w:docPartObj>
          <w:docPartGallery w:val="Cover Pages"/>
          <w:docPartUnique/>
        </w:docPartObj>
      </w:sdtPr>
      <w:sdtEndPr>
        <w:rPr>
          <w:color w:val="800000"/>
          <w:sz w:val="72"/>
          <w:szCs w:val="72"/>
          <w:bdr w:val="none" w:sz="0" w:space="0" w:color="auto" w:frame="1"/>
        </w:rPr>
      </w:sdtEndPr>
      <w:sdtContent>
        <w:p w:rsidR="00DB0DED" w:rsidRDefault="00DB0DED">
          <w:r>
            <w:rPr>
              <w:noProof/>
              <w:lang w:val="en-GB" w:eastAsia="en-GB"/>
            </w:rPr>
            <mc:AlternateContent>
              <mc:Choice Requires="wps">
                <w:drawing>
                  <wp:anchor distT="0" distB="0" distL="114300" distR="114300" simplePos="0" relativeHeight="251644416" behindDoc="0" locked="0" layoutInCell="1" allowOverlap="1" wp14:anchorId="7A3DE917" wp14:editId="34240221">
                    <wp:simplePos x="0" y="0"/>
                    <wp:positionH relativeFrom="page">
                      <wp:posOffset>3437255</wp:posOffset>
                    </wp:positionH>
                    <wp:positionV relativeFrom="page">
                      <wp:posOffset>207010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F2DDE84" id="Rectangle 468" o:spid="_x0000_s1026" style="position:absolute;margin-left:270.65pt;margin-top:16.3pt;width:244.8pt;height:554.4pt;z-index:251644416;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" fillcolor="white [3212]" strokecolor="#938953 [1614]" strokeweight="1.25pt">
                    <w10:wrap anchorx="page" anchory="page"/>
                  </v:rect>
                </w:pict>
              </mc:Fallback>
            </mc:AlternateContent>
          </w:r>
          <w:r>
            <w:rPr>
              <w:noProof/>
              <w:lang w:val="en-GB" w:eastAsia="en-GB"/>
            </w:rPr>
            <mc:AlternateContent>
              <mc:Choice Requires="wps">
                <w:drawing>
                  <wp:anchor distT="0" distB="0" distL="114300" distR="114300" simplePos="0" relativeHeight="251656704" behindDoc="0" locked="0" layoutInCell="1" allowOverlap="1" wp14:anchorId="64727FAE" wp14:editId="1799324C">
                    <wp:simplePos x="0" y="0"/>
                    <wp:positionH relativeFrom="page">
                      <wp:posOffset>3534508</wp:posOffset>
                    </wp:positionH>
                    <wp:positionV relativeFrom="page">
                      <wp:posOffset>1099039</wp:posOffset>
                    </wp:positionV>
                    <wp:extent cx="2797810" cy="2716824"/>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716824"/>
                            </a:xfrm>
                            <a:prstGeom prst="rect">
                              <a:avLst/>
                            </a:prstGeom>
                            <a:noFill/>
                            <a:ln w="6350">
                              <a:noFill/>
                            </a:ln>
                            <a:effectLst/>
                          </wps:spPr>
                          <wps:txbx>
                            <w:txbxContent>
                              <w:sdt>
                                <w:sdtPr>
                                  <w:rPr>
                                    <w:rFonts w:ascii="Calibri" w:eastAsia="Calibri" w:hAnsi="Calibri" w:cs="Times New Roman"/>
                                    <w:color w:val="800000"/>
                                    <w:sz w:val="40"/>
                                    <w:szCs w:val="40"/>
                                    <w:bdr w:val="none" w:sz="0" w:space="0" w:color="auto" w:frame="1"/>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DB0DED" w:rsidRPr="00DB0DED" w:rsidRDefault="00682258" w:rsidP="00DB0DED">
                                    <w:pPr>
                                      <w:spacing w:line="240" w:lineRule="auto"/>
                                      <w:rPr>
                                        <w:rFonts w:asciiTheme="majorHAnsi" w:eastAsiaTheme="majorEastAsia" w:hAnsiTheme="majorHAnsi" w:cstheme="majorBidi"/>
                                        <w:noProof/>
                                        <w:color w:val="4F81BD" w:themeColor="accent1"/>
                                        <w:sz w:val="40"/>
                                        <w:szCs w:val="40"/>
                                      </w:rPr>
                                    </w:pPr>
                                    <w:r>
                                      <w:rPr>
                                        <w:rFonts w:ascii="Calibri" w:eastAsia="Calibri" w:hAnsi="Calibri" w:cs="Times New Roman"/>
                                        <w:color w:val="800000"/>
                                        <w:sz w:val="40"/>
                                        <w:szCs w:val="40"/>
                                        <w:bdr w:val="none" w:sz="0" w:space="0" w:color="auto" w:frame="1"/>
                                        <w:lang w:val="en-GB"/>
                                      </w:rPr>
                                      <w:t>-University of     Wales- -Trinity Saint David- London Campus-</w:t>
                                    </w:r>
                                  </w:p>
                                </w:sdtContent>
                              </w:sdt>
                              <w:p w:rsidR="00DB0DED" w:rsidRDefault="00DC1DE5">
                                <w:pPr>
                                  <w:rPr>
                                    <w:rFonts w:ascii="Calibri" w:eastAsia="Calibri" w:hAnsi="Calibri" w:cs="Times New Roman"/>
                                    <w:color w:val="800000"/>
                                    <w:sz w:val="40"/>
                                    <w:szCs w:val="40"/>
                                    <w:bdr w:val="none" w:sz="0" w:space="0" w:color="auto" w:frame="1"/>
                                  </w:rPr>
                                </w:pPr>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B0DED">
                                      <w:rPr>
                                        <w:rFonts w:asciiTheme="majorHAnsi" w:eastAsiaTheme="majorEastAsia" w:hAnsiTheme="majorHAnsi" w:cstheme="majorBidi"/>
                                        <w:noProof/>
                                        <w:color w:val="1F497D" w:themeColor="text2"/>
                                        <w:sz w:val="32"/>
                                        <w:szCs w:val="32"/>
                                      </w:rPr>
                                      <w:t xml:space="preserve">     </w:t>
                                    </w:r>
                                  </w:sdtContent>
                                </w:sdt>
                                <w:r w:rsidR="00DB0DED" w:rsidRPr="00DB0DED">
                                  <w:rPr>
                                    <w:rFonts w:ascii="Calibri" w:eastAsia="Calibri" w:hAnsi="Calibri" w:cs="Times New Roman"/>
                                    <w:color w:val="800000"/>
                                    <w:sz w:val="40"/>
                                    <w:szCs w:val="40"/>
                                    <w:bdr w:val="none" w:sz="0" w:space="0" w:color="auto" w:frame="1"/>
                                  </w:rPr>
                                  <w:t xml:space="preserve"> </w:t>
                                </w:r>
                              </w:p>
                              <w:p w:rsidR="00DB0DED" w:rsidRDefault="00EE4A11">
                                <w:pPr>
                                  <w:rPr>
                                    <w:rFonts w:asciiTheme="majorHAnsi" w:eastAsiaTheme="majorEastAsia" w:hAnsiTheme="majorHAnsi" w:cstheme="majorBidi"/>
                                    <w:noProof/>
                                    <w:color w:val="1F497D" w:themeColor="text2"/>
                                    <w:sz w:val="32"/>
                                    <w:szCs w:val="40"/>
                                  </w:rPr>
                                </w:pPr>
                                <w:r>
                                  <w:rPr>
                                    <w:rFonts w:ascii="Calibri" w:eastAsia="Calibri" w:hAnsi="Calibri" w:cs="Times New Roman"/>
                                    <w:color w:val="800000"/>
                                    <w:sz w:val="40"/>
                                    <w:szCs w:val="40"/>
                                    <w:bdr w:val="none" w:sz="0" w:space="0" w:color="auto" w:frame="1"/>
                                  </w:rPr>
                                  <w:t>Database Management</w:t>
                                </w:r>
                                <w:r w:rsidR="00DB0DED" w:rsidRPr="00DB0DED">
                                  <w:rPr>
                                    <w:rFonts w:ascii="Calibri" w:eastAsia="Calibri" w:hAnsi="Calibri" w:cs="Times New Roman"/>
                                    <w:color w:val="800000"/>
                                    <w:sz w:val="40"/>
                                    <w:szCs w:val="40"/>
                                    <w:bdr w:val="none" w:sz="0" w:space="0" w:color="auto" w:frame="1"/>
                                  </w:rPr>
                                  <w:t xml:space="preserve"> Systems             -ACCC5001-LON-TERM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64727FAE" id="_x0000_t202" coordsize="21600,21600" o:spt="202" path="m,l,21600r21600,l21600,xe">
                    <v:stroke joinstyle="miter"/>
                    <v:path gradientshapeok="t" o:connecttype="rect"/>
                  </v:shapetype>
                  <v:shape id="Text Box 470" o:spid="_x0000_s1026" type="#_x0000_t202" style="position:absolute;margin-left:278.3pt;margin-top:86.55pt;width:220.3pt;height:213.9pt;z-index:25165670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" filled="f" stroked="f" strokeweight=".5pt">
                    <v:textbox>
                      <w:txbxContent>
                        <w:sdt>
                          <w:sdtPr>
                            <w:rPr>
                              <w:rFonts w:ascii="Calibri" w:eastAsia="Calibri" w:hAnsi="Calibri" w:cs="Times New Roman"/>
                              <w:color w:val="800000"/>
                              <w:sz w:val="40"/>
                              <w:szCs w:val="40"/>
                              <w:bdr w:val="none" w:sz="0" w:space="0" w:color="auto" w:frame="1"/>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DB0DED" w:rsidRPr="00DB0DED" w:rsidRDefault="00682258" w:rsidP="00DB0DED">
                              <w:pPr>
                                <w:spacing w:line="240" w:lineRule="auto"/>
                                <w:rPr>
                                  <w:rFonts w:asciiTheme="majorHAnsi" w:eastAsiaTheme="majorEastAsia" w:hAnsiTheme="majorHAnsi" w:cstheme="majorBidi"/>
                                  <w:noProof/>
                                  <w:color w:val="4F81BD" w:themeColor="accent1"/>
                                  <w:sz w:val="40"/>
                                  <w:szCs w:val="40"/>
                                </w:rPr>
                              </w:pPr>
                              <w:r>
                                <w:rPr>
                                  <w:rFonts w:ascii="Calibri" w:eastAsia="Calibri" w:hAnsi="Calibri" w:cs="Times New Roman"/>
                                  <w:color w:val="800000"/>
                                  <w:sz w:val="40"/>
                                  <w:szCs w:val="40"/>
                                  <w:bdr w:val="none" w:sz="0" w:space="0" w:color="auto" w:frame="1"/>
                                  <w:lang w:val="en-GB"/>
                                </w:rPr>
                                <w:t>-University of     Wales- -Trinity Saint David- London Campus-</w:t>
                              </w:r>
                            </w:p>
                          </w:sdtContent>
                        </w:sdt>
                        <w:p w:rsidR="00DB0DED" w:rsidRDefault="00DC1DE5">
                          <w:pPr>
                            <w:rPr>
                              <w:rFonts w:ascii="Calibri" w:eastAsia="Calibri" w:hAnsi="Calibri" w:cs="Times New Roman"/>
                              <w:color w:val="800000"/>
                              <w:sz w:val="40"/>
                              <w:szCs w:val="40"/>
                              <w:bdr w:val="none" w:sz="0" w:space="0" w:color="auto" w:frame="1"/>
                            </w:rPr>
                          </w:pPr>
                          <w:sdt>
                            <w:sdtPr>
                              <w:rPr>
                                <w:rFonts w:asciiTheme="majorHAnsi" w:eastAsiaTheme="majorEastAsia" w:hAnsiTheme="majorHAnsi" w:cstheme="majorBidi"/>
                                <w:noProof/>
                                <w:color w:val="1F497D"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DB0DED">
                                <w:rPr>
                                  <w:rFonts w:asciiTheme="majorHAnsi" w:eastAsiaTheme="majorEastAsia" w:hAnsiTheme="majorHAnsi" w:cstheme="majorBidi"/>
                                  <w:noProof/>
                                  <w:color w:val="1F497D" w:themeColor="text2"/>
                                  <w:sz w:val="32"/>
                                  <w:szCs w:val="32"/>
                                </w:rPr>
                                <w:t xml:space="preserve">     </w:t>
                              </w:r>
                            </w:sdtContent>
                          </w:sdt>
                          <w:r w:rsidR="00DB0DED" w:rsidRPr="00DB0DED">
                            <w:rPr>
                              <w:rFonts w:ascii="Calibri" w:eastAsia="Calibri" w:hAnsi="Calibri" w:cs="Times New Roman"/>
                              <w:color w:val="800000"/>
                              <w:sz w:val="40"/>
                              <w:szCs w:val="40"/>
                              <w:bdr w:val="none" w:sz="0" w:space="0" w:color="auto" w:frame="1"/>
                            </w:rPr>
                            <w:t xml:space="preserve"> </w:t>
                          </w:r>
                        </w:p>
                        <w:p w:rsidR="00DB0DED" w:rsidRDefault="00EE4A11">
                          <w:pPr>
                            <w:rPr>
                              <w:rFonts w:asciiTheme="majorHAnsi" w:eastAsiaTheme="majorEastAsia" w:hAnsiTheme="majorHAnsi" w:cstheme="majorBidi"/>
                              <w:noProof/>
                              <w:color w:val="1F497D" w:themeColor="text2"/>
                              <w:sz w:val="32"/>
                              <w:szCs w:val="40"/>
                            </w:rPr>
                          </w:pPr>
                          <w:r>
                            <w:rPr>
                              <w:rFonts w:ascii="Calibri" w:eastAsia="Calibri" w:hAnsi="Calibri" w:cs="Times New Roman"/>
                              <w:color w:val="800000"/>
                              <w:sz w:val="40"/>
                              <w:szCs w:val="40"/>
                              <w:bdr w:val="none" w:sz="0" w:space="0" w:color="auto" w:frame="1"/>
                            </w:rPr>
                            <w:t>Database Management</w:t>
                          </w:r>
                          <w:r w:rsidR="00DB0DED" w:rsidRPr="00DB0DED">
                            <w:rPr>
                              <w:rFonts w:ascii="Calibri" w:eastAsia="Calibri" w:hAnsi="Calibri" w:cs="Times New Roman"/>
                              <w:color w:val="800000"/>
                              <w:sz w:val="40"/>
                              <w:szCs w:val="40"/>
                              <w:bdr w:val="none" w:sz="0" w:space="0" w:color="auto" w:frame="1"/>
                            </w:rPr>
                            <w:t xml:space="preserve"> Systems             -ACCC5001-LON-TERM 1</w:t>
                          </w: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0560" behindDoc="0" locked="0" layoutInCell="1" allowOverlap="1" wp14:anchorId="6B2B394A" wp14:editId="7441C81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66675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6667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B0DED" w:rsidRDefault="00DC1DE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B0DE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6B2B394A" id="Rectangle 467" o:spid="_x0000_s1027" style="position:absolute;margin-left:0;margin-top:0;width:226.45pt;height:52.5pt;z-index:251650560;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" fillcolor="#1f497d [3215]" stroked="f" strokeweight="2pt">
                    <v:textbox inset="14.4pt,14.4pt,14.4pt,28.8pt">
                      <w:txbxContent>
                        <w:p w:rsidR="00DB0DED" w:rsidRDefault="00DB0DE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val="en-GB" w:eastAsia="en-GB"/>
            </w:rPr>
            <mc:AlternateContent>
              <mc:Choice Requires="wps">
                <w:drawing>
                  <wp:anchor distT="0" distB="0" distL="114300" distR="114300" simplePos="0" relativeHeight="251668992" behindDoc="1" locked="0" layoutInCell="1" allowOverlap="1" wp14:anchorId="1AA6E0AC" wp14:editId="0F05DBC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DB0DED" w:rsidRPr="00DB0DED" w:rsidRDefault="00DB0DED">
                                <w:pPr>
                                  <w:rPr>
                                    <w:color w:val="C0504D" w:themeColor="accent2"/>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A6E0AC" id="Rectangle 466" o:spid="_x0000_s1028" style="position:absolute;margin-left:0;margin-top:0;width:581.4pt;height:752.4pt;z-index:-2516474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" fillcolor="#dbe5f1 [660]" stroked="f" strokeweight="2pt">
                    <v:fill color2="#95b3d7 [1940]" rotate="t" focusposition=".5,.5" focussize="" focus="100%" type="gradientRadial"/>
                    <v:path arrowok="t"/>
                    <v:textbox inset="21.6pt,,21.6pt">
                      <w:txbxContent>
                        <w:p w:rsidR="00DB0DED" w:rsidRPr="00DB0DED" w:rsidRDefault="00DB0DED">
                          <w:pPr>
                            <w:rPr>
                              <w:color w:val="C0504D" w:themeColor="accent2"/>
                            </w:rPr>
                          </w:pPr>
                        </w:p>
                      </w:txbxContent>
                    </v:textbox>
                    <w10:wrap anchorx="page" anchory="page"/>
                  </v:rect>
                </w:pict>
              </mc:Fallback>
            </mc:AlternateContent>
          </w:r>
        </w:p>
      </w:sdtContent>
    </w:sdt>
    <w:p w:rsidR="00CC4083" w:rsidRPr="00DB0DED" w:rsidRDefault="00DB0DED">
      <w:pPr>
        <w:rPr>
          <w:color w:val="800000"/>
          <w:sz w:val="56"/>
          <w:szCs w:val="56"/>
          <w:u w:val="single"/>
          <w:bdr w:val="none" w:sz="0" w:space="0" w:color="auto" w:frame="1"/>
        </w:rPr>
      </w:pPr>
      <w:r>
        <w:rPr>
          <w:noProof/>
          <w:lang w:val="en-GB" w:eastAsia="en-GB"/>
        </w:rPr>
        <mc:AlternateContent>
          <mc:Choice Requires="wps">
            <w:drawing>
              <wp:anchor distT="0" distB="0" distL="114300" distR="114300" simplePos="0" relativeHeight="251661824" behindDoc="0" locked="0" layoutInCell="1" allowOverlap="1" wp14:anchorId="64E81564" wp14:editId="3689852E">
                <wp:simplePos x="0" y="0"/>
                <wp:positionH relativeFrom="page">
                  <wp:posOffset>3534508</wp:posOffset>
                </wp:positionH>
                <wp:positionV relativeFrom="page">
                  <wp:posOffset>6005147</wp:posOffset>
                </wp:positionV>
                <wp:extent cx="2875915" cy="1050730"/>
                <wp:effectExtent l="0" t="0" r="19685" b="16510"/>
                <wp:wrapNone/>
                <wp:docPr id="469" name="Rectangle 469"/>
                <wp:cNvGraphicFramePr/>
                <a:graphic xmlns:a="http://schemas.openxmlformats.org/drawingml/2006/main">
                  <a:graphicData uri="http://schemas.microsoft.com/office/word/2010/wordprocessingShape">
                    <wps:wsp>
                      <wps:cNvSpPr/>
                      <wps:spPr>
                        <a:xfrm>
                          <a:off x="0" y="0"/>
                          <a:ext cx="2875915" cy="1050730"/>
                        </a:xfrm>
                        <a:prstGeom prst="rect">
                          <a:avLst/>
                        </a:prstGeom>
                        <a:ln/>
                      </wps:spPr>
                      <wps:style>
                        <a:lnRef idx="2">
                          <a:schemeClr val="accent2"/>
                        </a:lnRef>
                        <a:fillRef idx="1">
                          <a:schemeClr val="lt1"/>
                        </a:fillRef>
                        <a:effectRef idx="0">
                          <a:schemeClr val="accent2"/>
                        </a:effectRef>
                        <a:fontRef idx="minor">
                          <a:schemeClr val="dk1"/>
                        </a:fontRef>
                      </wps:style>
                      <wps:txbx>
                        <w:txbxContent>
                          <w:p w:rsidR="00DB0DED" w:rsidRPr="00DB0DED" w:rsidRDefault="00DB0DED" w:rsidP="00DB0DED">
                            <w:pPr>
                              <w:jc w:val="center"/>
                              <w:rPr>
                                <w:color w:val="0F243E" w:themeColor="text2" w:themeShade="80"/>
                                <w:sz w:val="32"/>
                                <w:szCs w:val="32"/>
                                <w:lang w:val="en-GB"/>
                              </w:rPr>
                            </w:pPr>
                            <w:r w:rsidRPr="00DB0DED">
                              <w:rPr>
                                <w:color w:val="0F243E" w:themeColor="text2" w:themeShade="80"/>
                                <w:sz w:val="32"/>
                                <w:szCs w:val="32"/>
                                <w:lang w:val="en-GB"/>
                              </w:rPr>
                              <w:t>Silviu Iulian Surel</w:t>
                            </w:r>
                          </w:p>
                          <w:p w:rsidR="00DB0DED" w:rsidRPr="00DB0DED" w:rsidRDefault="00DB0DED" w:rsidP="00DB0DED">
                            <w:pPr>
                              <w:jc w:val="center"/>
                              <w:rPr>
                                <w:color w:val="0F243E" w:themeColor="text2" w:themeShade="80"/>
                                <w:sz w:val="32"/>
                                <w:szCs w:val="32"/>
                                <w:lang w:val="en-GB"/>
                              </w:rPr>
                            </w:pPr>
                            <w:r w:rsidRPr="00DB0DED">
                              <w:rPr>
                                <w:color w:val="0F243E" w:themeColor="text2" w:themeShade="80"/>
                                <w:sz w:val="32"/>
                                <w:szCs w:val="32"/>
                                <w:lang w:val="en-GB"/>
                              </w:rPr>
                              <w:t>1807050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4E81564" id="Rectangle 469" o:spid="_x0000_s1029" style="position:absolute;margin-left:278.3pt;margin-top:472.85pt;width:226.45pt;height:82.75pt;z-index:251661824;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" fillcolor="white [3201]" strokecolor="#c0504d [3205]" strokeweight="2pt">
                <v:textbox>
                  <w:txbxContent>
                    <w:p w:rsidR="00DB0DED" w:rsidRPr="00DB0DED" w:rsidRDefault="00DB0DED" w:rsidP="00DB0DED">
                      <w:pPr>
                        <w:jc w:val="center"/>
                        <w:rPr>
                          <w:color w:val="0F243E" w:themeColor="text2" w:themeShade="80"/>
                          <w:sz w:val="32"/>
                          <w:szCs w:val="32"/>
                          <w:lang w:val="en-GB"/>
                        </w:rPr>
                      </w:pPr>
                      <w:r w:rsidRPr="00DB0DED">
                        <w:rPr>
                          <w:color w:val="0F243E" w:themeColor="text2" w:themeShade="80"/>
                          <w:sz w:val="32"/>
                          <w:szCs w:val="32"/>
                          <w:lang w:val="en-GB"/>
                        </w:rPr>
                        <w:t>Silviu Iulian Surel</w:t>
                      </w:r>
                    </w:p>
                    <w:p w:rsidR="00DB0DED" w:rsidRPr="00DB0DED" w:rsidRDefault="00DB0DED" w:rsidP="00DB0DED">
                      <w:pPr>
                        <w:jc w:val="center"/>
                        <w:rPr>
                          <w:color w:val="0F243E" w:themeColor="text2" w:themeShade="80"/>
                          <w:sz w:val="32"/>
                          <w:szCs w:val="32"/>
                          <w:lang w:val="en-GB"/>
                        </w:rPr>
                      </w:pPr>
                      <w:r w:rsidRPr="00DB0DED">
                        <w:rPr>
                          <w:color w:val="0F243E" w:themeColor="text2" w:themeShade="80"/>
                          <w:sz w:val="32"/>
                          <w:szCs w:val="32"/>
                          <w:lang w:val="en-GB"/>
                        </w:rPr>
                        <w:t>1807050</w:t>
                      </w:r>
                    </w:p>
                  </w:txbxContent>
                </v:textbox>
                <w10:wrap anchorx="page" anchory="page"/>
              </v:rect>
            </w:pict>
          </mc:Fallback>
        </mc:AlternateContent>
      </w:r>
      <w:r w:rsidR="00331964" w:rsidRPr="00DB0DED">
        <w:rPr>
          <w:color w:val="800000"/>
          <w:sz w:val="56"/>
          <w:szCs w:val="56"/>
          <w:u w:val="single"/>
          <w:bdr w:val="none" w:sz="0" w:space="0" w:color="auto" w:frame="1"/>
        </w:rPr>
        <w:br w:type="page"/>
      </w:r>
    </w:p>
    <w:p w:rsidR="00CC4083" w:rsidRPr="00D1079A" w:rsidRDefault="00D1079A" w:rsidP="00CC4083">
      <w:pPr>
        <w:pStyle w:val="Heading2"/>
        <w:shd w:val="clear" w:color="auto" w:fill="FFFFFF"/>
        <w:spacing w:before="0" w:beforeAutospacing="0" w:after="0" w:afterAutospacing="0"/>
        <w:textAlignment w:val="baseline"/>
        <w:rPr>
          <w:color w:val="800000"/>
          <w:sz w:val="48"/>
          <w:szCs w:val="48"/>
          <w:u w:val="single"/>
          <w:bdr w:val="none" w:sz="0" w:space="0" w:color="auto" w:frame="1"/>
        </w:rPr>
      </w:pPr>
      <w:r w:rsidRPr="00D1079A">
        <w:rPr>
          <w:color w:val="800000"/>
          <w:sz w:val="48"/>
          <w:szCs w:val="48"/>
          <w:u w:val="single"/>
          <w:bdr w:val="none" w:sz="0" w:space="0" w:color="auto" w:frame="1"/>
        </w:rPr>
        <w:lastRenderedPageBreak/>
        <w:t>Sales and Management Property Company</w:t>
      </w:r>
    </w:p>
    <w:p w:rsidR="00D1079A" w:rsidRPr="00D1079A" w:rsidRDefault="00D1079A" w:rsidP="00CC4083">
      <w:pPr>
        <w:pStyle w:val="Heading2"/>
        <w:shd w:val="clear" w:color="auto" w:fill="FFFFFF"/>
        <w:spacing w:before="0" w:beforeAutospacing="0" w:after="0" w:afterAutospacing="0"/>
        <w:textAlignment w:val="baseline"/>
        <w:rPr>
          <w:rFonts w:ascii="Helvetica" w:hAnsi="Helvetica"/>
          <w:color w:val="800000"/>
          <w:sz w:val="48"/>
          <w:szCs w:val="48"/>
          <w:u w:val="single"/>
          <w:bdr w:val="none" w:sz="0" w:space="0" w:color="auto" w:frame="1"/>
        </w:rPr>
      </w:pPr>
    </w:p>
    <w:p w:rsidR="00CC4083" w:rsidRDefault="00331964" w:rsidP="00CC4083">
      <w:pPr>
        <w:pStyle w:val="Heading2"/>
        <w:numPr>
          <w:ilvl w:val="0"/>
          <w:numId w:val="15"/>
        </w:numPr>
        <w:shd w:val="clear" w:color="auto" w:fill="FFFFFF"/>
        <w:spacing w:before="0" w:beforeAutospacing="0" w:after="0" w:afterAutospacing="0" w:line="480" w:lineRule="auto"/>
        <w:textAlignment w:val="baseline"/>
        <w:rPr>
          <w:rFonts w:ascii="Helvetica" w:hAnsi="Helvetica"/>
          <w:color w:val="800000"/>
          <w:sz w:val="39"/>
          <w:szCs w:val="39"/>
        </w:rPr>
      </w:pPr>
      <w:r>
        <w:rPr>
          <w:rFonts w:ascii="Helvetica" w:hAnsi="Helvetica"/>
          <w:color w:val="800000"/>
          <w:sz w:val="39"/>
          <w:szCs w:val="39"/>
        </w:rPr>
        <w:t>Introduction</w:t>
      </w:r>
      <w:r w:rsidR="00DB0DED">
        <w:rPr>
          <w:rFonts w:ascii="Helvetica" w:hAnsi="Helvetica"/>
          <w:color w:val="800000"/>
          <w:sz w:val="39"/>
          <w:szCs w:val="39"/>
        </w:rPr>
        <w:t xml:space="preserve">  pag.2</w:t>
      </w:r>
    </w:p>
    <w:p w:rsidR="00D1079A" w:rsidRDefault="00D1079A" w:rsidP="00D1079A">
      <w:pPr>
        <w:pStyle w:val="Heading2"/>
        <w:shd w:val="clear" w:color="auto" w:fill="FFFFFF"/>
        <w:spacing w:before="0" w:beforeAutospacing="0" w:after="0" w:afterAutospacing="0" w:line="480" w:lineRule="auto"/>
        <w:ind w:left="765"/>
        <w:textAlignment w:val="baseline"/>
        <w:rPr>
          <w:rFonts w:ascii="Helvetica" w:hAnsi="Helvetica"/>
          <w:color w:val="800000"/>
          <w:sz w:val="39"/>
          <w:szCs w:val="39"/>
        </w:rPr>
      </w:pPr>
      <w:r>
        <w:rPr>
          <w:rFonts w:ascii="Helvetica" w:hAnsi="Helvetica"/>
          <w:color w:val="800000"/>
          <w:sz w:val="39"/>
          <w:szCs w:val="39"/>
        </w:rPr>
        <w:t>1.1.Purpose</w:t>
      </w:r>
      <w:r w:rsidR="00DB0DED">
        <w:rPr>
          <w:rFonts w:ascii="Helvetica" w:hAnsi="Helvetica"/>
          <w:color w:val="800000"/>
          <w:sz w:val="39"/>
          <w:szCs w:val="39"/>
        </w:rPr>
        <w:t xml:space="preserve">  pag.2</w:t>
      </w:r>
    </w:p>
    <w:p w:rsidR="00D1079A" w:rsidRDefault="00D1079A" w:rsidP="00D1079A">
      <w:pPr>
        <w:pStyle w:val="Heading2"/>
        <w:shd w:val="clear" w:color="auto" w:fill="FFFFFF"/>
        <w:spacing w:before="0" w:beforeAutospacing="0" w:after="0" w:afterAutospacing="0" w:line="480" w:lineRule="auto"/>
        <w:ind w:left="765"/>
        <w:textAlignment w:val="baseline"/>
        <w:rPr>
          <w:rFonts w:ascii="Helvetica" w:hAnsi="Helvetica"/>
          <w:color w:val="800000"/>
          <w:sz w:val="39"/>
          <w:szCs w:val="39"/>
        </w:rPr>
      </w:pPr>
      <w:r>
        <w:rPr>
          <w:rFonts w:ascii="Helvetica" w:hAnsi="Helvetica"/>
          <w:color w:val="800000"/>
          <w:sz w:val="39"/>
          <w:szCs w:val="39"/>
        </w:rPr>
        <w:t>1.2.Project Scope</w:t>
      </w:r>
      <w:r w:rsidR="00DB0DED">
        <w:rPr>
          <w:rFonts w:ascii="Helvetica" w:hAnsi="Helvetica"/>
          <w:color w:val="800000"/>
          <w:sz w:val="39"/>
          <w:szCs w:val="39"/>
        </w:rPr>
        <w:t xml:space="preserve"> pag.2</w:t>
      </w:r>
    </w:p>
    <w:p w:rsidR="00CC4083" w:rsidRDefault="00331964" w:rsidP="00CC4083">
      <w:pPr>
        <w:pStyle w:val="Heading2"/>
        <w:numPr>
          <w:ilvl w:val="0"/>
          <w:numId w:val="15"/>
        </w:numPr>
        <w:shd w:val="clear" w:color="auto" w:fill="FFFFFF"/>
        <w:spacing w:before="0" w:beforeAutospacing="0" w:after="0" w:afterAutospacing="0" w:line="480" w:lineRule="auto"/>
        <w:textAlignment w:val="baseline"/>
        <w:rPr>
          <w:rFonts w:ascii="Helvetica" w:hAnsi="Helvetica"/>
          <w:color w:val="800000"/>
          <w:sz w:val="39"/>
          <w:szCs w:val="39"/>
        </w:rPr>
      </w:pPr>
      <w:r>
        <w:rPr>
          <w:rFonts w:ascii="Helvetica" w:hAnsi="Helvetica"/>
          <w:color w:val="800000"/>
          <w:sz w:val="39"/>
          <w:szCs w:val="39"/>
        </w:rPr>
        <w:t xml:space="preserve">Overall Description </w:t>
      </w:r>
      <w:r w:rsidR="00DB0DED">
        <w:rPr>
          <w:rFonts w:ascii="Helvetica" w:hAnsi="Helvetica"/>
          <w:color w:val="800000"/>
          <w:sz w:val="39"/>
          <w:szCs w:val="39"/>
        </w:rPr>
        <w:t xml:space="preserve"> pag.2</w:t>
      </w:r>
    </w:p>
    <w:p w:rsidR="00D1079A" w:rsidRDefault="00D1079A" w:rsidP="00D1079A">
      <w:pPr>
        <w:pStyle w:val="Heading2"/>
        <w:shd w:val="clear" w:color="auto" w:fill="FFFFFF"/>
        <w:spacing w:before="0" w:beforeAutospacing="0" w:after="0" w:afterAutospacing="0" w:line="480" w:lineRule="auto"/>
        <w:ind w:left="765"/>
        <w:textAlignment w:val="baseline"/>
        <w:rPr>
          <w:rFonts w:ascii="Helvetica" w:hAnsi="Helvetica"/>
          <w:color w:val="800000"/>
          <w:sz w:val="39"/>
          <w:szCs w:val="39"/>
        </w:rPr>
      </w:pPr>
      <w:r>
        <w:rPr>
          <w:rFonts w:ascii="Helvetica" w:hAnsi="Helvetica"/>
          <w:color w:val="800000"/>
          <w:sz w:val="39"/>
          <w:szCs w:val="39"/>
        </w:rPr>
        <w:t>2.1.Product Perspective</w:t>
      </w:r>
      <w:r w:rsidR="00DB0DED">
        <w:rPr>
          <w:rFonts w:ascii="Helvetica" w:hAnsi="Helvetica"/>
          <w:color w:val="800000"/>
          <w:sz w:val="39"/>
          <w:szCs w:val="39"/>
        </w:rPr>
        <w:t xml:space="preserve"> pag.2</w:t>
      </w:r>
    </w:p>
    <w:p w:rsidR="00D1079A" w:rsidRDefault="00D1079A" w:rsidP="00D1079A">
      <w:pPr>
        <w:pStyle w:val="Heading2"/>
        <w:shd w:val="clear" w:color="auto" w:fill="FFFFFF"/>
        <w:spacing w:before="0" w:beforeAutospacing="0" w:after="0" w:afterAutospacing="0" w:line="480" w:lineRule="auto"/>
        <w:ind w:left="765"/>
        <w:textAlignment w:val="baseline"/>
        <w:rPr>
          <w:rFonts w:ascii="Helvetica" w:hAnsi="Helvetica"/>
          <w:color w:val="800000"/>
          <w:sz w:val="39"/>
          <w:szCs w:val="39"/>
        </w:rPr>
      </w:pPr>
      <w:r>
        <w:rPr>
          <w:rFonts w:ascii="Helvetica" w:hAnsi="Helvetica"/>
          <w:color w:val="800000"/>
          <w:sz w:val="39"/>
          <w:szCs w:val="39"/>
        </w:rPr>
        <w:t>2.2.Product Features</w:t>
      </w:r>
      <w:r w:rsidR="00DB0DED">
        <w:rPr>
          <w:rFonts w:ascii="Helvetica" w:hAnsi="Helvetica"/>
          <w:color w:val="800000"/>
          <w:sz w:val="39"/>
          <w:szCs w:val="39"/>
        </w:rPr>
        <w:t xml:space="preserve"> pag.2</w:t>
      </w:r>
    </w:p>
    <w:p w:rsidR="00CC4083" w:rsidRDefault="00331964" w:rsidP="00CC4083">
      <w:pPr>
        <w:pStyle w:val="Heading2"/>
        <w:numPr>
          <w:ilvl w:val="0"/>
          <w:numId w:val="15"/>
        </w:numPr>
        <w:shd w:val="clear" w:color="auto" w:fill="FFFFFF"/>
        <w:spacing w:before="0" w:beforeAutospacing="0" w:after="0" w:afterAutospacing="0" w:line="480" w:lineRule="auto"/>
        <w:textAlignment w:val="baseline"/>
        <w:rPr>
          <w:rFonts w:ascii="Helvetica" w:hAnsi="Helvetica"/>
          <w:color w:val="800000"/>
          <w:sz w:val="39"/>
          <w:szCs w:val="39"/>
        </w:rPr>
      </w:pPr>
      <w:r>
        <w:rPr>
          <w:rFonts w:ascii="Helvetica" w:hAnsi="Helvetica"/>
          <w:color w:val="800000"/>
          <w:sz w:val="39"/>
          <w:szCs w:val="39"/>
        </w:rPr>
        <w:t>System Description</w:t>
      </w:r>
      <w:r w:rsidR="00DB0DED">
        <w:rPr>
          <w:rFonts w:ascii="Helvetica" w:hAnsi="Helvetica"/>
          <w:color w:val="800000"/>
          <w:sz w:val="39"/>
          <w:szCs w:val="39"/>
        </w:rPr>
        <w:t xml:space="preserve"> pag.3</w:t>
      </w:r>
    </w:p>
    <w:p w:rsidR="00CC4083" w:rsidRDefault="00331964" w:rsidP="00CC4083">
      <w:pPr>
        <w:pStyle w:val="Heading2"/>
        <w:numPr>
          <w:ilvl w:val="0"/>
          <w:numId w:val="15"/>
        </w:numPr>
        <w:shd w:val="clear" w:color="auto" w:fill="FFFFFF"/>
        <w:spacing w:before="0" w:beforeAutospacing="0" w:after="0" w:afterAutospacing="0" w:line="480" w:lineRule="auto"/>
        <w:textAlignment w:val="baseline"/>
        <w:rPr>
          <w:rFonts w:ascii="Helvetica" w:hAnsi="Helvetica"/>
          <w:color w:val="800000"/>
          <w:sz w:val="39"/>
          <w:szCs w:val="39"/>
        </w:rPr>
      </w:pPr>
      <w:r>
        <w:rPr>
          <w:rFonts w:ascii="Helvetica" w:hAnsi="Helvetica"/>
          <w:color w:val="800000"/>
          <w:sz w:val="39"/>
          <w:szCs w:val="39"/>
        </w:rPr>
        <w:t>User Privileges</w:t>
      </w:r>
      <w:r w:rsidR="00DB0DED">
        <w:rPr>
          <w:rFonts w:ascii="Helvetica" w:hAnsi="Helvetica"/>
          <w:color w:val="800000"/>
          <w:sz w:val="39"/>
          <w:szCs w:val="39"/>
        </w:rPr>
        <w:t xml:space="preserve"> pag.3</w:t>
      </w:r>
    </w:p>
    <w:p w:rsidR="00CC4083" w:rsidRPr="00CC4083" w:rsidRDefault="00331964" w:rsidP="00CC4083">
      <w:pPr>
        <w:pStyle w:val="Heading2"/>
        <w:numPr>
          <w:ilvl w:val="0"/>
          <w:numId w:val="15"/>
        </w:numPr>
        <w:shd w:val="clear" w:color="auto" w:fill="FFFFFF"/>
        <w:spacing w:before="0" w:beforeAutospacing="0" w:after="0" w:afterAutospacing="0" w:line="480" w:lineRule="auto"/>
        <w:textAlignment w:val="baseline"/>
        <w:rPr>
          <w:rFonts w:ascii="Helvetica" w:hAnsi="Helvetica"/>
          <w:color w:val="800000"/>
          <w:sz w:val="39"/>
          <w:szCs w:val="39"/>
        </w:rPr>
      </w:pPr>
      <w:r>
        <w:rPr>
          <w:rFonts w:ascii="Helvetica" w:hAnsi="Helvetica"/>
          <w:color w:val="800000"/>
          <w:sz w:val="39"/>
          <w:szCs w:val="39"/>
        </w:rPr>
        <w:t>Key features</w:t>
      </w:r>
      <w:r w:rsidR="00DB0DED">
        <w:rPr>
          <w:rFonts w:ascii="Helvetica" w:hAnsi="Helvetica"/>
          <w:color w:val="800000"/>
          <w:sz w:val="39"/>
          <w:szCs w:val="39"/>
        </w:rPr>
        <w:t xml:space="preserve"> pag.5</w:t>
      </w:r>
    </w:p>
    <w:p w:rsidR="00CC4083" w:rsidRDefault="00331964" w:rsidP="00CC4083">
      <w:pPr>
        <w:pStyle w:val="Heading2"/>
        <w:numPr>
          <w:ilvl w:val="0"/>
          <w:numId w:val="15"/>
        </w:numPr>
        <w:shd w:val="clear" w:color="auto" w:fill="FFFFFF"/>
        <w:spacing w:before="0" w:beforeAutospacing="0" w:after="0" w:afterAutospacing="0" w:line="480" w:lineRule="auto"/>
        <w:textAlignment w:val="baseline"/>
        <w:rPr>
          <w:rFonts w:ascii="Helvetica" w:hAnsi="Helvetica"/>
          <w:color w:val="800000"/>
          <w:sz w:val="39"/>
          <w:szCs w:val="39"/>
        </w:rPr>
      </w:pPr>
      <w:r>
        <w:rPr>
          <w:rFonts w:ascii="Helvetica" w:hAnsi="Helvetica"/>
          <w:color w:val="800000"/>
          <w:sz w:val="39"/>
          <w:szCs w:val="39"/>
        </w:rPr>
        <w:t>Connection Microsoft Excel to SQL Server</w:t>
      </w:r>
      <w:r w:rsidR="00CD732D">
        <w:rPr>
          <w:rFonts w:ascii="Helvetica" w:hAnsi="Helvetica"/>
          <w:color w:val="800000"/>
          <w:sz w:val="39"/>
          <w:szCs w:val="39"/>
        </w:rPr>
        <w:t xml:space="preserve"> pag.8</w:t>
      </w:r>
    </w:p>
    <w:p w:rsidR="00D1079A" w:rsidRDefault="00D1079A" w:rsidP="00CC4083">
      <w:pPr>
        <w:pStyle w:val="Heading2"/>
        <w:numPr>
          <w:ilvl w:val="0"/>
          <w:numId w:val="15"/>
        </w:numPr>
        <w:shd w:val="clear" w:color="auto" w:fill="FFFFFF"/>
        <w:spacing w:before="0" w:beforeAutospacing="0" w:after="0" w:afterAutospacing="0" w:line="480" w:lineRule="auto"/>
        <w:textAlignment w:val="baseline"/>
        <w:rPr>
          <w:rFonts w:ascii="Helvetica" w:hAnsi="Helvetica"/>
          <w:color w:val="800000"/>
          <w:sz w:val="39"/>
          <w:szCs w:val="39"/>
        </w:rPr>
      </w:pPr>
      <w:r>
        <w:rPr>
          <w:rFonts w:ascii="Helvetica" w:hAnsi="Helvetica"/>
          <w:color w:val="800000"/>
          <w:sz w:val="39"/>
          <w:szCs w:val="39"/>
        </w:rPr>
        <w:t>References</w:t>
      </w:r>
      <w:r w:rsidR="00CD732D">
        <w:rPr>
          <w:rFonts w:ascii="Helvetica" w:hAnsi="Helvetica"/>
          <w:color w:val="800000"/>
          <w:sz w:val="39"/>
          <w:szCs w:val="39"/>
        </w:rPr>
        <w:t xml:space="preserve"> pag.16</w:t>
      </w:r>
    </w:p>
    <w:p w:rsidR="00CC4083" w:rsidRDefault="00CC4083" w:rsidP="00CC4083">
      <w:pPr>
        <w:pStyle w:val="Heading2"/>
        <w:shd w:val="clear" w:color="auto" w:fill="FFFFFF"/>
        <w:spacing w:before="0" w:beforeAutospacing="0" w:after="0" w:afterAutospacing="0"/>
        <w:textAlignment w:val="baseline"/>
        <w:rPr>
          <w:rFonts w:ascii="Helvetica" w:hAnsi="Helvetica"/>
          <w:color w:val="800000"/>
          <w:sz w:val="39"/>
          <w:szCs w:val="39"/>
        </w:rPr>
      </w:pPr>
    </w:p>
    <w:p w:rsidR="00CC4083" w:rsidRDefault="00331964" w:rsidP="00CC4083">
      <w:pPr>
        <w:pStyle w:val="Heading2"/>
        <w:shd w:val="clear" w:color="auto" w:fill="FFFFFF"/>
        <w:spacing w:before="0" w:beforeAutospacing="0" w:after="0" w:afterAutospacing="0"/>
        <w:jc w:val="both"/>
        <w:textAlignment w:val="baseline"/>
        <w:rPr>
          <w:color w:val="800000"/>
          <w:sz w:val="39"/>
          <w:szCs w:val="39"/>
          <w:u w:val="single"/>
          <w:bdr w:val="none" w:sz="0" w:space="0" w:color="auto" w:frame="1"/>
        </w:rPr>
      </w:pPr>
      <w:r>
        <w:rPr>
          <w:color w:val="800000"/>
          <w:sz w:val="39"/>
          <w:szCs w:val="39"/>
          <w:u w:val="single"/>
          <w:bdr w:val="none" w:sz="0" w:space="0" w:color="auto" w:frame="1"/>
        </w:rPr>
        <w:t xml:space="preserve"> </w:t>
      </w:r>
    </w:p>
    <w:p w:rsidR="00CC4083" w:rsidRDefault="00CC4083" w:rsidP="00545747">
      <w:pPr>
        <w:pStyle w:val="Heading2"/>
        <w:shd w:val="clear" w:color="auto" w:fill="FFFFFF"/>
        <w:spacing w:before="0" w:beforeAutospacing="0" w:after="0" w:afterAutospacing="0"/>
        <w:jc w:val="both"/>
        <w:textAlignment w:val="baseline"/>
        <w:rPr>
          <w:color w:val="800000"/>
          <w:sz w:val="39"/>
          <w:szCs w:val="39"/>
        </w:rPr>
      </w:pPr>
    </w:p>
    <w:p w:rsidR="00545747" w:rsidRPr="00CC4083" w:rsidRDefault="00331964" w:rsidP="00E20AA5">
      <w:pPr>
        <w:rPr>
          <w:color w:val="800000"/>
          <w:sz w:val="39"/>
          <w:szCs w:val="39"/>
          <w:u w:val="single"/>
          <w:bdr w:val="none" w:sz="0" w:space="0" w:color="auto" w:frame="1"/>
        </w:rPr>
      </w:pPr>
      <w:r w:rsidRPr="003C6C48">
        <w:rPr>
          <w:color w:val="800000"/>
          <w:sz w:val="39"/>
          <w:szCs w:val="39"/>
          <w:u w:val="single"/>
          <w:bdr w:val="none" w:sz="0" w:space="0" w:color="auto" w:frame="1"/>
        </w:rPr>
        <w:t>1. INTRODUCTION</w:t>
      </w:r>
    </w:p>
    <w:p w:rsidR="00545747" w:rsidRPr="003C6C48" w:rsidRDefault="00545747" w:rsidP="00545747">
      <w:pPr>
        <w:pStyle w:val="NormalWeb"/>
        <w:shd w:val="clear" w:color="auto" w:fill="FFFFFF"/>
        <w:spacing w:before="0" w:beforeAutospacing="0" w:after="0" w:afterAutospacing="0"/>
        <w:textAlignment w:val="baseline"/>
        <w:rPr>
          <w:b/>
          <w:bCs/>
          <w:color w:val="800000"/>
          <w:sz w:val="27"/>
          <w:szCs w:val="27"/>
          <w:bdr w:val="none" w:sz="0" w:space="0" w:color="auto" w:frame="1"/>
        </w:rPr>
      </w:pPr>
    </w:p>
    <w:p w:rsidR="00545747" w:rsidRPr="003C6C48" w:rsidRDefault="00331964" w:rsidP="00545747">
      <w:pPr>
        <w:pStyle w:val="NormalWeb"/>
        <w:shd w:val="clear" w:color="auto" w:fill="FFFFFF"/>
        <w:spacing w:before="0" w:beforeAutospacing="0" w:after="0" w:afterAutospacing="0"/>
        <w:textAlignment w:val="baseline"/>
        <w:rPr>
          <w:color w:val="000000"/>
          <w:sz w:val="27"/>
          <w:szCs w:val="27"/>
        </w:rPr>
      </w:pPr>
      <w:r w:rsidRPr="003C6C48">
        <w:rPr>
          <w:b/>
          <w:bCs/>
          <w:color w:val="800000"/>
          <w:sz w:val="27"/>
          <w:szCs w:val="27"/>
          <w:bdr w:val="none" w:sz="0" w:space="0" w:color="auto" w:frame="1"/>
        </w:rPr>
        <w:t>1.1 PURPOSE</w:t>
      </w:r>
    </w:p>
    <w:p w:rsidR="00545747" w:rsidRPr="003C6C48" w:rsidRDefault="00074A17" w:rsidP="00545747">
      <w:pPr>
        <w:pStyle w:val="NormalWeb"/>
        <w:shd w:val="clear" w:color="auto" w:fill="FFFFFF"/>
        <w:spacing w:before="0" w:beforeAutospacing="0" w:after="0" w:afterAutospacing="0"/>
        <w:textAlignment w:val="baseline"/>
        <w:rPr>
          <w:color w:val="000000"/>
          <w:sz w:val="27"/>
          <w:szCs w:val="27"/>
          <w:bdr w:val="none" w:sz="0" w:space="0" w:color="auto" w:frame="1"/>
        </w:rPr>
      </w:pPr>
      <w:r>
        <w:rPr>
          <w:color w:val="000000"/>
          <w:sz w:val="27"/>
          <w:szCs w:val="27"/>
          <w:bdr w:val="none" w:sz="0" w:space="0" w:color="auto" w:frame="1"/>
        </w:rPr>
        <w:t>“To take a very simple view, which will do nicely for the purposes of this introductory discussion, a database is just a co</w:t>
      </w:r>
      <w:r w:rsidR="005469E9">
        <w:rPr>
          <w:color w:val="000000"/>
          <w:sz w:val="27"/>
          <w:szCs w:val="27"/>
          <w:bdr w:val="none" w:sz="0" w:space="0" w:color="auto" w:frame="1"/>
        </w:rPr>
        <w:t>llection of related data”(Roman</w:t>
      </w:r>
      <w:bookmarkStart w:id="0" w:name="_GoBack"/>
      <w:bookmarkEnd w:id="0"/>
      <w:r>
        <w:rPr>
          <w:color w:val="000000"/>
          <w:sz w:val="27"/>
          <w:szCs w:val="27"/>
          <w:bdr w:val="none" w:sz="0" w:space="0" w:color="auto" w:frame="1"/>
        </w:rPr>
        <w:t>,</w:t>
      </w:r>
      <w:r w:rsidR="006876EB">
        <w:rPr>
          <w:color w:val="000000"/>
          <w:sz w:val="27"/>
          <w:szCs w:val="27"/>
          <w:bdr w:val="none" w:sz="0" w:space="0" w:color="auto" w:frame="1"/>
        </w:rPr>
        <w:t>2002</w:t>
      </w:r>
      <w:r>
        <w:rPr>
          <w:color w:val="000000"/>
          <w:sz w:val="27"/>
          <w:szCs w:val="27"/>
          <w:bdr w:val="none" w:sz="0" w:space="0" w:color="auto" w:frame="1"/>
        </w:rPr>
        <w:t>). The purpose of this database</w:t>
      </w:r>
      <w:r w:rsidR="00331964" w:rsidRPr="003C6C48">
        <w:rPr>
          <w:color w:val="000000"/>
          <w:sz w:val="27"/>
          <w:szCs w:val="27"/>
          <w:bdr w:val="none" w:sz="0" w:space="0" w:color="auto" w:frame="1"/>
        </w:rPr>
        <w:t xml:space="preserve"> is to build S</w:t>
      </w:r>
      <w:r w:rsidR="00331964" w:rsidRPr="003C6C48">
        <w:rPr>
          <w:sz w:val="27"/>
          <w:szCs w:val="27"/>
        </w:rPr>
        <w:t>ales and management Property Company</w:t>
      </w:r>
      <w:r w:rsidR="00331964" w:rsidRPr="003C6C48">
        <w:rPr>
          <w:color w:val="000000"/>
          <w:sz w:val="27"/>
          <w:szCs w:val="27"/>
          <w:bdr w:val="none" w:sz="0" w:space="0" w:color="auto" w:frame="1"/>
        </w:rPr>
        <w:t xml:space="preserve">. </w:t>
      </w:r>
    </w:p>
    <w:p w:rsidR="00545747" w:rsidRPr="003C6C48" w:rsidRDefault="00545747" w:rsidP="00545747">
      <w:pPr>
        <w:pStyle w:val="NormalWeb"/>
        <w:shd w:val="clear" w:color="auto" w:fill="FFFFFF"/>
        <w:spacing w:before="0" w:beforeAutospacing="0" w:after="0" w:afterAutospacing="0"/>
        <w:textAlignment w:val="baseline"/>
        <w:rPr>
          <w:b/>
          <w:bCs/>
          <w:color w:val="800000"/>
          <w:sz w:val="27"/>
          <w:szCs w:val="27"/>
          <w:bdr w:val="none" w:sz="0" w:space="0" w:color="auto" w:frame="1"/>
        </w:rPr>
      </w:pPr>
    </w:p>
    <w:p w:rsidR="00545747" w:rsidRPr="003C6C48" w:rsidRDefault="00331964" w:rsidP="00545747">
      <w:pPr>
        <w:pStyle w:val="NormalWeb"/>
        <w:shd w:val="clear" w:color="auto" w:fill="FFFFFF"/>
        <w:spacing w:before="0" w:beforeAutospacing="0" w:after="0" w:afterAutospacing="0"/>
        <w:textAlignment w:val="baseline"/>
        <w:rPr>
          <w:color w:val="000000"/>
          <w:sz w:val="27"/>
          <w:szCs w:val="27"/>
        </w:rPr>
      </w:pPr>
      <w:r w:rsidRPr="003C6C48">
        <w:rPr>
          <w:b/>
          <w:bCs/>
          <w:color w:val="800000"/>
          <w:sz w:val="27"/>
          <w:szCs w:val="27"/>
          <w:bdr w:val="none" w:sz="0" w:space="0" w:color="auto" w:frame="1"/>
        </w:rPr>
        <w:t>1.2 PROJECT SCOPE</w:t>
      </w:r>
    </w:p>
    <w:p w:rsidR="00545747" w:rsidRPr="003C6C48" w:rsidRDefault="00331964" w:rsidP="00545747">
      <w:pPr>
        <w:pStyle w:val="NormalWeb"/>
        <w:shd w:val="clear" w:color="auto" w:fill="FFFFFF"/>
        <w:spacing w:before="0" w:beforeAutospacing="0" w:after="0" w:afterAutospacing="0"/>
        <w:jc w:val="both"/>
        <w:textAlignment w:val="baseline"/>
        <w:rPr>
          <w:color w:val="000000"/>
          <w:sz w:val="27"/>
          <w:szCs w:val="27"/>
          <w:bdr w:val="none" w:sz="0" w:space="0" w:color="auto" w:frame="1"/>
        </w:rPr>
      </w:pPr>
      <w:r w:rsidRPr="003C6C48">
        <w:rPr>
          <w:color w:val="000000"/>
          <w:sz w:val="27"/>
          <w:szCs w:val="27"/>
          <w:bdr w:val="none" w:sz="0" w:space="0" w:color="auto" w:frame="1"/>
        </w:rPr>
        <w:t>The purpose of the Sales and Management Property Company is to ease flight management and to create a convenient and easy-to-use application for Company Management. The system is based on a relational database with its Sale and property management. We will have a database server supporting multiple branches of the company as well as thousands of property presented by company branches for Sale on behalf of owners. Above all, we hope to provide a comfortable user experience along with the best pricing available.</w:t>
      </w:r>
    </w:p>
    <w:p w:rsidR="00545747" w:rsidRPr="003C6C48" w:rsidRDefault="00545747" w:rsidP="00545747">
      <w:pPr>
        <w:pStyle w:val="NormalWeb"/>
        <w:shd w:val="clear" w:color="auto" w:fill="FFFFFF"/>
        <w:spacing w:before="0" w:beforeAutospacing="0" w:after="0" w:afterAutospacing="0"/>
        <w:jc w:val="both"/>
        <w:textAlignment w:val="baseline"/>
        <w:rPr>
          <w:color w:val="000000"/>
          <w:sz w:val="27"/>
          <w:szCs w:val="27"/>
          <w:bdr w:val="none" w:sz="0" w:space="0" w:color="auto" w:frame="1"/>
        </w:rPr>
      </w:pPr>
    </w:p>
    <w:p w:rsidR="00545747" w:rsidRPr="003C6C48" w:rsidRDefault="00331964" w:rsidP="00545747">
      <w:pPr>
        <w:pStyle w:val="Heading2"/>
        <w:shd w:val="clear" w:color="auto" w:fill="FFFFFF"/>
        <w:spacing w:before="0" w:beforeAutospacing="0" w:after="0" w:afterAutospacing="0"/>
        <w:jc w:val="both"/>
        <w:textAlignment w:val="baseline"/>
        <w:rPr>
          <w:color w:val="800000"/>
          <w:sz w:val="39"/>
          <w:szCs w:val="39"/>
        </w:rPr>
      </w:pPr>
      <w:r w:rsidRPr="003C6C48">
        <w:rPr>
          <w:color w:val="800000"/>
          <w:sz w:val="39"/>
          <w:szCs w:val="39"/>
          <w:u w:val="single"/>
          <w:bdr w:val="none" w:sz="0" w:space="0" w:color="auto" w:frame="1"/>
        </w:rPr>
        <w:t>2. OVERALL DESCRIPTION</w:t>
      </w:r>
    </w:p>
    <w:p w:rsidR="00545747" w:rsidRPr="003C6C48" w:rsidRDefault="00545747" w:rsidP="00545747">
      <w:pPr>
        <w:pStyle w:val="NormalWeb"/>
        <w:shd w:val="clear" w:color="auto" w:fill="FFFFFF"/>
        <w:spacing w:before="0" w:beforeAutospacing="0" w:after="0" w:afterAutospacing="0"/>
        <w:jc w:val="both"/>
        <w:textAlignment w:val="baseline"/>
        <w:rPr>
          <w:color w:val="000000"/>
          <w:sz w:val="27"/>
          <w:szCs w:val="27"/>
        </w:rPr>
      </w:pPr>
    </w:p>
    <w:p w:rsidR="00545747" w:rsidRPr="003C6C48" w:rsidRDefault="00331964" w:rsidP="00545747">
      <w:pPr>
        <w:pStyle w:val="NormalWeb"/>
        <w:shd w:val="clear" w:color="auto" w:fill="FFFFFF"/>
        <w:spacing w:before="0" w:beforeAutospacing="0" w:after="0" w:afterAutospacing="0"/>
        <w:jc w:val="both"/>
        <w:textAlignment w:val="baseline"/>
        <w:rPr>
          <w:b/>
          <w:bCs/>
          <w:color w:val="800000"/>
          <w:sz w:val="27"/>
          <w:szCs w:val="27"/>
          <w:bdr w:val="none" w:sz="0" w:space="0" w:color="auto" w:frame="1"/>
          <w:shd w:val="clear" w:color="auto" w:fill="FFFFFF"/>
        </w:rPr>
      </w:pPr>
      <w:r w:rsidRPr="003C6C48">
        <w:rPr>
          <w:b/>
          <w:bCs/>
          <w:color w:val="800000"/>
          <w:sz w:val="27"/>
          <w:szCs w:val="27"/>
          <w:bdr w:val="none" w:sz="0" w:space="0" w:color="auto" w:frame="1"/>
          <w:shd w:val="clear" w:color="auto" w:fill="FFFFFF"/>
        </w:rPr>
        <w:t>2.1 PRODUCT PERSPECTIVE</w:t>
      </w:r>
    </w:p>
    <w:p w:rsidR="00545747" w:rsidRPr="003C6C48" w:rsidRDefault="00331964" w:rsidP="00545747">
      <w:pPr>
        <w:pStyle w:val="NormalWeb"/>
        <w:shd w:val="clear" w:color="auto" w:fill="FFFFFF"/>
        <w:spacing w:before="0" w:beforeAutospacing="0" w:after="0" w:afterAutospacing="0"/>
        <w:jc w:val="both"/>
        <w:textAlignment w:val="baseline"/>
        <w:rPr>
          <w:color w:val="000000"/>
          <w:sz w:val="27"/>
          <w:szCs w:val="27"/>
          <w:shd w:val="clear" w:color="auto" w:fill="FFFFFF"/>
        </w:rPr>
      </w:pPr>
      <w:r w:rsidRPr="003C6C48">
        <w:rPr>
          <w:color w:val="000000"/>
          <w:sz w:val="27"/>
          <w:szCs w:val="27"/>
          <w:shd w:val="clear" w:color="auto" w:fill="FFFFFF"/>
        </w:rPr>
        <w:t xml:space="preserve">A </w:t>
      </w:r>
      <w:r w:rsidR="009566A9" w:rsidRPr="003C6C48">
        <w:rPr>
          <w:color w:val="000000"/>
          <w:sz w:val="27"/>
          <w:szCs w:val="27"/>
          <w:shd w:val="clear" w:color="auto" w:fill="FFFFFF"/>
        </w:rPr>
        <w:t>sale and management property</w:t>
      </w:r>
      <w:r w:rsidRPr="003C6C48">
        <w:rPr>
          <w:color w:val="000000"/>
          <w:sz w:val="27"/>
          <w:szCs w:val="27"/>
          <w:shd w:val="clear" w:color="auto" w:fill="FFFFFF"/>
        </w:rPr>
        <w:t xml:space="preserve"> database system stores the following information.</w:t>
      </w:r>
    </w:p>
    <w:p w:rsidR="009566A9" w:rsidRPr="003C6C48" w:rsidRDefault="00331964" w:rsidP="00545747">
      <w:pPr>
        <w:pStyle w:val="NormalWeb"/>
        <w:shd w:val="clear" w:color="auto" w:fill="FFFFFF"/>
        <w:spacing w:before="0" w:beforeAutospacing="0" w:after="0" w:afterAutospacing="0"/>
        <w:jc w:val="both"/>
        <w:textAlignment w:val="baseline"/>
        <w:rPr>
          <w:b/>
          <w:bCs/>
          <w:color w:val="000000"/>
          <w:bdr w:val="none" w:sz="0" w:space="0" w:color="auto" w:frame="1"/>
          <w:shd w:val="clear" w:color="auto" w:fill="FFFFFF"/>
        </w:rPr>
      </w:pPr>
      <w:r w:rsidRPr="003C6C48">
        <w:rPr>
          <w:b/>
          <w:bCs/>
          <w:color w:val="000000"/>
          <w:bdr w:val="none" w:sz="0" w:space="0" w:color="auto" w:frame="1"/>
          <w:shd w:val="clear" w:color="auto" w:fill="FFFFFF"/>
        </w:rPr>
        <w:t>Branches Information:</w:t>
      </w:r>
    </w:p>
    <w:p w:rsidR="009566A9" w:rsidRPr="003C6C48" w:rsidRDefault="00331964" w:rsidP="00545747">
      <w:pPr>
        <w:pStyle w:val="NormalWeb"/>
        <w:shd w:val="clear" w:color="auto" w:fill="FFFFFF"/>
        <w:spacing w:before="0" w:beforeAutospacing="0" w:after="0" w:afterAutospacing="0"/>
        <w:jc w:val="both"/>
        <w:textAlignment w:val="baseline"/>
        <w:rPr>
          <w:bCs/>
          <w:color w:val="000000"/>
          <w:bdr w:val="none" w:sz="0" w:space="0" w:color="auto" w:frame="1"/>
          <w:shd w:val="clear" w:color="auto" w:fill="FFFFFF"/>
        </w:rPr>
      </w:pPr>
      <w:r w:rsidRPr="003C6C48">
        <w:rPr>
          <w:b/>
          <w:bCs/>
          <w:color w:val="000000"/>
          <w:bdr w:val="none" w:sz="0" w:space="0" w:color="auto" w:frame="1"/>
          <w:shd w:val="clear" w:color="auto" w:fill="FFFFFF"/>
        </w:rPr>
        <w:tab/>
      </w:r>
      <w:r w:rsidRPr="003C6C48">
        <w:rPr>
          <w:bCs/>
          <w:color w:val="000000"/>
          <w:bdr w:val="none" w:sz="0" w:space="0" w:color="auto" w:frame="1"/>
          <w:shd w:val="clear" w:color="auto" w:fill="FFFFFF"/>
        </w:rPr>
        <w:t>The company have multiple branches across the state.</w:t>
      </w:r>
    </w:p>
    <w:p w:rsidR="009566A9" w:rsidRPr="003C6C48" w:rsidRDefault="00331964" w:rsidP="009566A9">
      <w:pPr>
        <w:pStyle w:val="NormalWeb"/>
        <w:shd w:val="clear" w:color="auto" w:fill="FFFFFF"/>
        <w:spacing w:before="0" w:beforeAutospacing="0" w:after="0" w:afterAutospacing="0"/>
        <w:jc w:val="both"/>
        <w:textAlignment w:val="baseline"/>
        <w:rPr>
          <w:b/>
          <w:bCs/>
          <w:color w:val="000000"/>
          <w:bdr w:val="none" w:sz="0" w:space="0" w:color="auto" w:frame="1"/>
          <w:shd w:val="clear" w:color="auto" w:fill="FFFFFF"/>
        </w:rPr>
      </w:pPr>
      <w:r w:rsidRPr="003C6C48">
        <w:rPr>
          <w:b/>
          <w:bCs/>
          <w:color w:val="000000"/>
          <w:bdr w:val="none" w:sz="0" w:space="0" w:color="auto" w:frame="1"/>
          <w:shd w:val="clear" w:color="auto" w:fill="FFFFFF"/>
        </w:rPr>
        <w:t>Employees Information:</w:t>
      </w:r>
    </w:p>
    <w:p w:rsidR="009566A9" w:rsidRPr="003C6C48" w:rsidRDefault="00331964" w:rsidP="009566A9">
      <w:pPr>
        <w:pStyle w:val="NormalWeb"/>
        <w:shd w:val="clear" w:color="auto" w:fill="FFFFFF"/>
        <w:spacing w:before="0" w:beforeAutospacing="0" w:after="0" w:afterAutospacing="0"/>
        <w:jc w:val="both"/>
        <w:textAlignment w:val="baseline"/>
        <w:rPr>
          <w:bCs/>
          <w:color w:val="000000"/>
          <w:bdr w:val="none" w:sz="0" w:space="0" w:color="auto" w:frame="1"/>
          <w:shd w:val="clear" w:color="auto" w:fill="FFFFFF"/>
        </w:rPr>
      </w:pPr>
      <w:r w:rsidRPr="003C6C48">
        <w:rPr>
          <w:b/>
          <w:bCs/>
          <w:color w:val="000000"/>
          <w:bdr w:val="none" w:sz="0" w:space="0" w:color="auto" w:frame="1"/>
          <w:shd w:val="clear" w:color="auto" w:fill="FFFFFF"/>
        </w:rPr>
        <w:tab/>
      </w:r>
      <w:r w:rsidRPr="003C6C48">
        <w:rPr>
          <w:bCs/>
          <w:color w:val="000000"/>
          <w:bdr w:val="none" w:sz="0" w:space="0" w:color="auto" w:frame="1"/>
          <w:shd w:val="clear" w:color="auto" w:fill="FFFFFF"/>
        </w:rPr>
        <w:t xml:space="preserve">The company have multiple employees who manage their personal information, and their respective Sale's in-branch and transfer are in between the branches. </w:t>
      </w:r>
    </w:p>
    <w:p w:rsidR="009566A9" w:rsidRPr="003C6C48" w:rsidRDefault="00331964" w:rsidP="009566A9">
      <w:pPr>
        <w:pStyle w:val="NormalWeb"/>
        <w:shd w:val="clear" w:color="auto" w:fill="FFFFFF"/>
        <w:spacing w:before="0" w:beforeAutospacing="0" w:after="0" w:afterAutospacing="0"/>
        <w:textAlignment w:val="baseline"/>
        <w:rPr>
          <w:color w:val="000000"/>
          <w:bdr w:val="none" w:sz="0" w:space="0" w:color="auto" w:frame="1"/>
          <w:shd w:val="clear" w:color="auto" w:fill="FFFFFF"/>
        </w:rPr>
      </w:pPr>
      <w:r w:rsidRPr="003C6C48">
        <w:rPr>
          <w:b/>
          <w:bCs/>
          <w:color w:val="000000"/>
          <w:bdr w:val="none" w:sz="0" w:space="0" w:color="auto" w:frame="1"/>
          <w:shd w:val="clear" w:color="auto" w:fill="FFFFFF"/>
        </w:rPr>
        <w:t>Property Sale Information:</w:t>
      </w:r>
      <w:r w:rsidRPr="003C6C48">
        <w:rPr>
          <w:color w:val="000000"/>
        </w:rPr>
        <w:br/>
      </w:r>
      <w:r w:rsidRPr="003C6C48">
        <w:rPr>
          <w:color w:val="000000"/>
          <w:bdr w:val="none" w:sz="0" w:space="0" w:color="auto" w:frame="1"/>
          <w:shd w:val="clear" w:color="auto" w:fill="FFFFFF"/>
        </w:rPr>
        <w:tab/>
        <w:t>it manages the property record and sale record. I-e Property info and sale amount.</w:t>
      </w:r>
    </w:p>
    <w:p w:rsidR="009566A9" w:rsidRDefault="00331964" w:rsidP="009566A9">
      <w:pPr>
        <w:pStyle w:val="NormalWeb"/>
        <w:shd w:val="clear" w:color="auto" w:fill="FFFFFF"/>
        <w:spacing w:before="0" w:beforeAutospacing="0" w:after="0" w:afterAutospacing="0"/>
        <w:textAlignment w:val="baseline"/>
        <w:rPr>
          <w:b/>
          <w:bCs/>
          <w:color w:val="800000"/>
          <w:sz w:val="27"/>
          <w:szCs w:val="27"/>
          <w:bdr w:val="none" w:sz="0" w:space="0" w:color="auto" w:frame="1"/>
          <w:shd w:val="clear" w:color="auto" w:fill="FFFFFF"/>
        </w:rPr>
      </w:pPr>
      <w:r w:rsidRPr="003C6C48">
        <w:rPr>
          <w:b/>
          <w:bCs/>
          <w:color w:val="800000"/>
          <w:sz w:val="27"/>
          <w:szCs w:val="27"/>
          <w:bdr w:val="none" w:sz="0" w:space="0" w:color="auto" w:frame="1"/>
          <w:shd w:val="clear" w:color="auto" w:fill="FFFFFF"/>
        </w:rPr>
        <w:t>2.2 PRODUCT FEATURES</w:t>
      </w:r>
    </w:p>
    <w:p w:rsidR="00DB0DED" w:rsidRPr="003C6C48" w:rsidRDefault="00DB0DED" w:rsidP="009566A9">
      <w:pPr>
        <w:pStyle w:val="NormalWeb"/>
        <w:shd w:val="clear" w:color="auto" w:fill="FFFFFF"/>
        <w:spacing w:before="0" w:beforeAutospacing="0" w:after="0" w:afterAutospacing="0"/>
        <w:textAlignment w:val="baseline"/>
        <w:rPr>
          <w:b/>
          <w:bCs/>
          <w:color w:val="800000"/>
          <w:sz w:val="27"/>
          <w:szCs w:val="27"/>
          <w:bdr w:val="none" w:sz="0" w:space="0" w:color="auto" w:frame="1"/>
          <w:shd w:val="clear" w:color="auto" w:fill="FFFFFF"/>
        </w:rPr>
      </w:pPr>
      <w:r>
        <w:rPr>
          <w:color w:val="333333"/>
          <w:shd w:val="clear" w:color="auto" w:fill="FAFAFA"/>
        </w:rPr>
        <w:t>“</w:t>
      </w:r>
      <w:r w:rsidRPr="00DB0DED">
        <w:rPr>
          <w:color w:val="333333"/>
          <w:shd w:val="clear" w:color="auto" w:fill="FAFAFA"/>
        </w:rPr>
        <w:t>GDOC provides for the interactive specification of the conceptual schema of the application, expressed in an enriched Entity-Relationship Model and produces the relevant documentation by means of traditional printouts, as well as allowing a graphical definition of the conceptual schema</w:t>
      </w:r>
      <w:r>
        <w:rPr>
          <w:color w:val="333333"/>
          <w:sz w:val="26"/>
          <w:szCs w:val="26"/>
          <w:shd w:val="clear" w:color="auto" w:fill="FAFAFA"/>
        </w:rPr>
        <w:t>.”</w:t>
      </w:r>
      <w:r w:rsidRPr="006876EB">
        <w:rPr>
          <w:color w:val="333333"/>
          <w:sz w:val="26"/>
          <w:szCs w:val="26"/>
          <w:shd w:val="clear" w:color="auto" w:fill="FAFAFA"/>
        </w:rPr>
        <w:t xml:space="preserve"> </w:t>
      </w:r>
      <w:r w:rsidRPr="00DB0DED">
        <w:rPr>
          <w:color w:val="666666"/>
          <w:lang w:val="en-GB" w:eastAsia="en-GB"/>
        </w:rPr>
        <w:t>(Dl.acm.org, 2019)</w:t>
      </w:r>
    </w:p>
    <w:p w:rsidR="009566A9" w:rsidRPr="003C6C48" w:rsidRDefault="00331964" w:rsidP="009566A9">
      <w:pPr>
        <w:pStyle w:val="NormalWeb"/>
        <w:shd w:val="clear" w:color="auto" w:fill="FFFFFF"/>
        <w:spacing w:before="0" w:beforeAutospacing="0" w:after="0" w:afterAutospacing="0"/>
        <w:textAlignment w:val="baseline"/>
        <w:rPr>
          <w:color w:val="000000"/>
          <w:sz w:val="27"/>
          <w:szCs w:val="27"/>
          <w:shd w:val="clear" w:color="auto" w:fill="FFFFFF"/>
        </w:rPr>
      </w:pPr>
      <w:r w:rsidRPr="003C6C48">
        <w:rPr>
          <w:color w:val="000000"/>
          <w:sz w:val="27"/>
          <w:szCs w:val="27"/>
          <w:shd w:val="clear" w:color="auto" w:fill="FFFFFF"/>
        </w:rPr>
        <w:t xml:space="preserve">The significant features of the airline database system as shown in below </w:t>
      </w:r>
      <w:hyperlink r:id="rId7" w:tgtFrame="_blank" w:history="1">
        <w:r w:rsidRPr="003C6C48">
          <w:rPr>
            <w:rStyle w:val="Hyperlink"/>
            <w:b/>
            <w:bCs/>
            <w:color w:val="FC8F00"/>
            <w:sz w:val="27"/>
            <w:szCs w:val="27"/>
            <w:bdr w:val="none" w:sz="0" w:space="0" w:color="auto" w:frame="1"/>
            <w:shd w:val="clear" w:color="auto" w:fill="FFFFFF"/>
          </w:rPr>
          <w:t>entity-relationship model</w:t>
        </w:r>
      </w:hyperlink>
      <w:r w:rsidRPr="003C6C48">
        <w:rPr>
          <w:color w:val="000000"/>
          <w:sz w:val="27"/>
          <w:szCs w:val="27"/>
          <w:shd w:val="clear" w:color="auto" w:fill="FFFFFF"/>
        </w:rPr>
        <w:t> (</w:t>
      </w:r>
      <w:r w:rsidRPr="003C6C48">
        <w:rPr>
          <w:b/>
          <w:bCs/>
          <w:color w:val="000000"/>
          <w:sz w:val="27"/>
          <w:szCs w:val="27"/>
          <w:bdr w:val="none" w:sz="0" w:space="0" w:color="auto" w:frame="1"/>
          <w:shd w:val="clear" w:color="auto" w:fill="FFFFFF"/>
        </w:rPr>
        <w:t>ER model</w:t>
      </w:r>
      <w:r w:rsidRPr="003C6C48">
        <w:rPr>
          <w:color w:val="000000"/>
          <w:sz w:val="27"/>
          <w:szCs w:val="27"/>
          <w:shd w:val="clear" w:color="auto" w:fill="FFFFFF"/>
        </w:rPr>
        <w:t>)</w:t>
      </w:r>
    </w:p>
    <w:p w:rsidR="009566A9" w:rsidRPr="003C6C48" w:rsidRDefault="00331964" w:rsidP="009566A9">
      <w:pPr>
        <w:pStyle w:val="NormalWeb"/>
        <w:shd w:val="clear" w:color="auto" w:fill="FFFFFF"/>
        <w:spacing w:before="0" w:beforeAutospacing="0" w:after="0" w:afterAutospacing="0"/>
        <w:textAlignment w:val="baseline"/>
        <w:rPr>
          <w:color w:val="000000"/>
          <w:sz w:val="27"/>
          <w:szCs w:val="27"/>
        </w:rPr>
      </w:pPr>
      <w:r w:rsidRPr="003C6C48">
        <w:rPr>
          <w:noProof/>
          <w:lang w:val="en-GB" w:eastAsia="en-GB"/>
        </w:rPr>
        <w:lastRenderedPageBreak/>
        <w:drawing>
          <wp:inline distT="0" distB="0" distL="0" distR="0">
            <wp:extent cx="5943600"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742715" name=""/>
                    <pic:cNvPicPr/>
                  </pic:nvPicPr>
                  <pic:blipFill>
                    <a:blip r:embed="rId8"/>
                    <a:stretch>
                      <a:fillRect/>
                    </a:stretch>
                  </pic:blipFill>
                  <pic:spPr>
                    <a:xfrm>
                      <a:off x="0" y="0"/>
                      <a:ext cx="5943600" cy="3341370"/>
                    </a:xfrm>
                    <a:prstGeom prst="rect">
                      <a:avLst/>
                    </a:prstGeom>
                  </pic:spPr>
                </pic:pic>
              </a:graphicData>
            </a:graphic>
          </wp:inline>
        </w:drawing>
      </w:r>
    </w:p>
    <w:p w:rsidR="009566A9" w:rsidRPr="003C6C48" w:rsidRDefault="009566A9" w:rsidP="009566A9">
      <w:pPr>
        <w:pStyle w:val="NormalWeb"/>
        <w:shd w:val="clear" w:color="auto" w:fill="FFFFFF"/>
        <w:spacing w:before="0" w:beforeAutospacing="0" w:after="0" w:afterAutospacing="0"/>
        <w:textAlignment w:val="baseline"/>
        <w:rPr>
          <w:color w:val="000000"/>
          <w:sz w:val="27"/>
          <w:szCs w:val="27"/>
        </w:rPr>
      </w:pPr>
    </w:p>
    <w:p w:rsidR="001B1D9D" w:rsidRPr="003C6C48" w:rsidRDefault="00331964" w:rsidP="001B1D9D">
      <w:pPr>
        <w:pStyle w:val="Heading2"/>
        <w:shd w:val="clear" w:color="auto" w:fill="FFFFFF"/>
        <w:spacing w:before="0" w:beforeAutospacing="0" w:after="0" w:afterAutospacing="0"/>
        <w:jc w:val="both"/>
        <w:textAlignment w:val="baseline"/>
        <w:rPr>
          <w:color w:val="800000"/>
          <w:sz w:val="39"/>
          <w:szCs w:val="39"/>
        </w:rPr>
      </w:pPr>
      <w:r w:rsidRPr="003C6C48">
        <w:rPr>
          <w:color w:val="800000"/>
          <w:sz w:val="39"/>
          <w:szCs w:val="39"/>
          <w:u w:val="single"/>
          <w:bdr w:val="none" w:sz="0" w:space="0" w:color="auto" w:frame="1"/>
        </w:rPr>
        <w:t>3. </w:t>
      </w:r>
      <w:r w:rsidR="003C6C48" w:rsidRPr="003C6C48">
        <w:rPr>
          <w:color w:val="800000"/>
          <w:sz w:val="39"/>
          <w:szCs w:val="39"/>
          <w:u w:val="single"/>
          <w:bdr w:val="none" w:sz="0" w:space="0" w:color="auto" w:frame="1"/>
        </w:rPr>
        <w:t>DataBase Components</w:t>
      </w:r>
    </w:p>
    <w:p w:rsidR="009566A9" w:rsidRPr="003C6C48" w:rsidRDefault="00331964" w:rsidP="00545747">
      <w:pPr>
        <w:pStyle w:val="NormalWeb"/>
        <w:shd w:val="clear" w:color="auto" w:fill="FFFFFF"/>
        <w:spacing w:before="0" w:beforeAutospacing="0" w:after="0" w:afterAutospacing="0"/>
        <w:jc w:val="both"/>
        <w:textAlignment w:val="baseline"/>
        <w:rPr>
          <w:color w:val="000000"/>
          <w:sz w:val="27"/>
          <w:szCs w:val="27"/>
        </w:rPr>
      </w:pPr>
      <w:r w:rsidRPr="003C6C48">
        <w:rPr>
          <w:color w:val="000000"/>
          <w:sz w:val="27"/>
          <w:szCs w:val="27"/>
        </w:rPr>
        <w:t>This project mainly consists of three Entities</w:t>
      </w:r>
    </w:p>
    <w:p w:rsidR="009566A9" w:rsidRPr="003C6C48" w:rsidRDefault="00331964" w:rsidP="009566A9">
      <w:pPr>
        <w:pStyle w:val="NormalWeb"/>
        <w:numPr>
          <w:ilvl w:val="0"/>
          <w:numId w:val="1"/>
        </w:numPr>
        <w:shd w:val="clear" w:color="auto" w:fill="FFFFFF"/>
        <w:spacing w:before="0" w:beforeAutospacing="0" w:after="0" w:afterAutospacing="0"/>
        <w:jc w:val="both"/>
        <w:textAlignment w:val="baseline"/>
        <w:rPr>
          <w:color w:val="000000"/>
          <w:sz w:val="27"/>
          <w:szCs w:val="27"/>
        </w:rPr>
      </w:pPr>
      <w:r w:rsidRPr="003C6C48">
        <w:rPr>
          <w:color w:val="000000"/>
          <w:sz w:val="27"/>
          <w:szCs w:val="27"/>
        </w:rPr>
        <w:t>Branches</w:t>
      </w:r>
    </w:p>
    <w:p w:rsidR="009566A9" w:rsidRPr="003C6C48" w:rsidRDefault="00331964" w:rsidP="009566A9">
      <w:pPr>
        <w:pStyle w:val="NormalWeb"/>
        <w:numPr>
          <w:ilvl w:val="0"/>
          <w:numId w:val="1"/>
        </w:numPr>
        <w:shd w:val="clear" w:color="auto" w:fill="FFFFFF"/>
        <w:spacing w:before="0" w:beforeAutospacing="0" w:after="0" w:afterAutospacing="0"/>
        <w:jc w:val="both"/>
        <w:textAlignment w:val="baseline"/>
        <w:rPr>
          <w:color w:val="000000"/>
          <w:sz w:val="27"/>
          <w:szCs w:val="27"/>
        </w:rPr>
      </w:pPr>
      <w:r w:rsidRPr="003C6C48">
        <w:rPr>
          <w:color w:val="000000"/>
          <w:sz w:val="27"/>
          <w:szCs w:val="27"/>
        </w:rPr>
        <w:t>Employees</w:t>
      </w:r>
    </w:p>
    <w:p w:rsidR="009566A9" w:rsidRPr="003C6C48" w:rsidRDefault="00331964" w:rsidP="009566A9">
      <w:pPr>
        <w:pStyle w:val="NormalWeb"/>
        <w:numPr>
          <w:ilvl w:val="0"/>
          <w:numId w:val="1"/>
        </w:numPr>
        <w:shd w:val="clear" w:color="auto" w:fill="FFFFFF"/>
        <w:spacing w:before="0" w:beforeAutospacing="0" w:after="0" w:afterAutospacing="0"/>
        <w:jc w:val="both"/>
        <w:textAlignment w:val="baseline"/>
        <w:rPr>
          <w:color w:val="000000"/>
          <w:sz w:val="27"/>
          <w:szCs w:val="27"/>
        </w:rPr>
      </w:pPr>
      <w:r w:rsidRPr="003C6C48">
        <w:rPr>
          <w:color w:val="000000"/>
          <w:sz w:val="27"/>
          <w:szCs w:val="27"/>
        </w:rPr>
        <w:t>Property</w:t>
      </w:r>
    </w:p>
    <w:p w:rsidR="00481AAE" w:rsidRPr="003C6C48" w:rsidRDefault="00331964" w:rsidP="009566A9">
      <w:pPr>
        <w:pStyle w:val="NormalWeb"/>
        <w:shd w:val="clear" w:color="auto" w:fill="FFFFFF"/>
        <w:spacing w:before="0" w:beforeAutospacing="0" w:after="0" w:afterAutospacing="0"/>
        <w:jc w:val="both"/>
        <w:textAlignment w:val="baseline"/>
        <w:rPr>
          <w:color w:val="000000"/>
          <w:sz w:val="27"/>
          <w:szCs w:val="27"/>
        </w:rPr>
      </w:pPr>
      <w:r w:rsidRPr="003C6C48">
        <w:rPr>
          <w:color w:val="000000"/>
          <w:sz w:val="27"/>
          <w:szCs w:val="27"/>
        </w:rPr>
        <w:t>The proposed system will allow the user to add any number of branches to their system without any restriction. All the significant attributes of the company are captured in the branch entity. Name of the branch, Contact Number of the branch for contacting the branch, Email address for email contact, website URL if -it's running its subdomain of website.</w:t>
      </w:r>
    </w:p>
    <w:p w:rsidR="00481AAE" w:rsidRPr="003C6C48" w:rsidRDefault="00331964" w:rsidP="009566A9">
      <w:pPr>
        <w:pStyle w:val="NormalWeb"/>
        <w:shd w:val="clear" w:color="auto" w:fill="FFFFFF"/>
        <w:spacing w:before="0" w:beforeAutospacing="0" w:after="0" w:afterAutospacing="0"/>
        <w:jc w:val="both"/>
        <w:textAlignment w:val="baseline"/>
        <w:rPr>
          <w:color w:val="000000"/>
          <w:sz w:val="27"/>
          <w:szCs w:val="27"/>
        </w:rPr>
      </w:pPr>
      <w:r w:rsidRPr="003C6C48">
        <w:rPr>
          <w:color w:val="000000"/>
          <w:sz w:val="27"/>
          <w:szCs w:val="27"/>
        </w:rPr>
        <w:t xml:space="preserve">The company management employees manage the employee are first to add to the company, their biodata is stored which include the primary fields of bio-data, and the employee is then mapped to concern branch which they are currently working. It allows any branch can have any number of the employees which they needed and it's mapped with the parent record. </w:t>
      </w:r>
    </w:p>
    <w:p w:rsidR="003C6C48" w:rsidRDefault="00331964" w:rsidP="009566A9">
      <w:pPr>
        <w:pStyle w:val="NormalWeb"/>
        <w:shd w:val="clear" w:color="auto" w:fill="FFFFFF"/>
        <w:spacing w:before="0" w:beforeAutospacing="0" w:after="0" w:afterAutospacing="0"/>
        <w:jc w:val="both"/>
        <w:textAlignment w:val="baseline"/>
        <w:rPr>
          <w:color w:val="000000"/>
          <w:sz w:val="27"/>
          <w:szCs w:val="27"/>
        </w:rPr>
      </w:pPr>
      <w:r w:rsidRPr="003C6C48">
        <w:rPr>
          <w:color w:val="000000"/>
          <w:sz w:val="27"/>
          <w:szCs w:val="27"/>
        </w:rPr>
        <w:t>Property for Sale is the last entity in the system. The system records its basic info when present for Sale by the company. The information record for the property contains Date on which present for Sale, sale amount which is proposed by the client, employee it who added the property, Date on which the property is Sale out, name of an employee who sold the property, the branch at which the property is sold out.</w:t>
      </w:r>
    </w:p>
    <w:p w:rsidR="003C6C48" w:rsidRDefault="00331964" w:rsidP="003C6C48">
      <w:pPr>
        <w:pStyle w:val="Heading2"/>
        <w:shd w:val="clear" w:color="auto" w:fill="FFFFFF"/>
        <w:spacing w:before="0" w:beforeAutospacing="0" w:after="0" w:afterAutospacing="0"/>
        <w:jc w:val="both"/>
        <w:textAlignment w:val="baseline"/>
        <w:rPr>
          <w:b w:val="0"/>
          <w:color w:val="000000"/>
          <w:sz w:val="27"/>
          <w:szCs w:val="27"/>
        </w:rPr>
      </w:pPr>
      <w:r w:rsidRPr="003C6C48">
        <w:rPr>
          <w:color w:val="800000"/>
          <w:sz w:val="39"/>
          <w:szCs w:val="39"/>
          <w:bdr w:val="none" w:sz="0" w:space="0" w:color="auto" w:frame="1"/>
        </w:rPr>
        <w:t>4. </w:t>
      </w:r>
      <w:r w:rsidRPr="003C6C48">
        <w:rPr>
          <w:color w:val="800000"/>
          <w:sz w:val="39"/>
          <w:szCs w:val="39"/>
          <w:u w:val="single"/>
          <w:bdr w:val="none" w:sz="0" w:space="0" w:color="auto" w:frame="1"/>
        </w:rPr>
        <w:t xml:space="preserve">User </w:t>
      </w:r>
      <w:r w:rsidR="00C853B0">
        <w:rPr>
          <w:color w:val="800000"/>
          <w:sz w:val="39"/>
          <w:szCs w:val="39"/>
          <w:u w:val="single"/>
          <w:bdr w:val="none" w:sz="0" w:space="0" w:color="auto" w:frame="1"/>
        </w:rPr>
        <w:t>Privileges</w:t>
      </w:r>
      <w:r w:rsidRPr="003C6C48">
        <w:rPr>
          <w:color w:val="800000"/>
          <w:sz w:val="39"/>
          <w:szCs w:val="39"/>
          <w:u w:val="single"/>
          <w:bdr w:val="none" w:sz="0" w:space="0" w:color="auto" w:frame="1"/>
        </w:rPr>
        <w:t>:</w:t>
      </w:r>
      <w:r>
        <w:rPr>
          <w:color w:val="800000"/>
          <w:sz w:val="39"/>
          <w:szCs w:val="39"/>
          <w:u w:val="single"/>
          <w:bdr w:val="none" w:sz="0" w:space="0" w:color="auto" w:frame="1"/>
        </w:rPr>
        <w:t xml:space="preserve"> </w:t>
      </w:r>
      <w:r>
        <w:rPr>
          <w:color w:val="800000"/>
          <w:sz w:val="39"/>
          <w:szCs w:val="39"/>
          <w:bdr w:val="none" w:sz="0" w:space="0" w:color="auto" w:frame="1"/>
        </w:rPr>
        <w:t xml:space="preserve">  </w:t>
      </w:r>
      <w:r w:rsidRPr="003C6C48">
        <w:rPr>
          <w:b w:val="0"/>
          <w:color w:val="000000"/>
          <w:sz w:val="27"/>
          <w:szCs w:val="27"/>
        </w:rPr>
        <w:t xml:space="preserve">User privileges in the system is the main objective no company ever want to give full access to their user's to view but want to restrict each </w:t>
      </w:r>
      <w:r w:rsidRPr="003C6C48">
        <w:rPr>
          <w:b w:val="0"/>
          <w:color w:val="000000"/>
          <w:sz w:val="27"/>
          <w:szCs w:val="27"/>
        </w:rPr>
        <w:lastRenderedPageBreak/>
        <w:t>group of user to have their level of privilege to the system for usage point of view.</w:t>
      </w:r>
      <w:r>
        <w:rPr>
          <w:b w:val="0"/>
          <w:color w:val="000000"/>
          <w:sz w:val="27"/>
          <w:szCs w:val="27"/>
        </w:rPr>
        <w:t xml:space="preserve"> For this purpose, we have created 03 levels of privilege roles i-e set’s of a user to have access to the system. </w:t>
      </w:r>
    </w:p>
    <w:p w:rsidR="003C6C48" w:rsidRPr="003C6C48" w:rsidRDefault="00331964" w:rsidP="003C6C48">
      <w:pPr>
        <w:pStyle w:val="Heading2"/>
        <w:numPr>
          <w:ilvl w:val="0"/>
          <w:numId w:val="9"/>
        </w:numPr>
        <w:shd w:val="clear" w:color="auto" w:fill="FFFFFF"/>
        <w:spacing w:before="0" w:beforeAutospacing="0" w:after="0" w:afterAutospacing="0"/>
        <w:jc w:val="both"/>
        <w:textAlignment w:val="baseline"/>
        <w:rPr>
          <w:b w:val="0"/>
          <w:color w:val="800000"/>
          <w:sz w:val="39"/>
          <w:szCs w:val="39"/>
          <w:bdr w:val="none" w:sz="0" w:space="0" w:color="auto" w:frame="1"/>
        </w:rPr>
      </w:pPr>
      <w:r w:rsidRPr="003C6C48">
        <w:rPr>
          <w:b w:val="0"/>
          <w:color w:val="800000"/>
          <w:sz w:val="39"/>
          <w:szCs w:val="39"/>
          <w:bdr w:val="none" w:sz="0" w:space="0" w:color="auto" w:frame="1"/>
        </w:rPr>
        <w:t>OnlySelect</w:t>
      </w:r>
      <w:r>
        <w:rPr>
          <w:b w:val="0"/>
          <w:color w:val="800000"/>
          <w:sz w:val="39"/>
          <w:szCs w:val="39"/>
          <w:bdr w:val="none" w:sz="0" w:space="0" w:color="auto" w:frame="1"/>
        </w:rPr>
        <w:t xml:space="preserve">:  </w:t>
      </w:r>
      <w:r w:rsidR="00164CDC">
        <w:rPr>
          <w:b w:val="0"/>
          <w:color w:val="000000"/>
          <w:sz w:val="27"/>
          <w:szCs w:val="27"/>
        </w:rPr>
        <w:t>T</w:t>
      </w:r>
      <w:r>
        <w:rPr>
          <w:b w:val="0"/>
          <w:color w:val="000000"/>
          <w:sz w:val="27"/>
          <w:szCs w:val="27"/>
        </w:rPr>
        <w:t>his role user has only the access to view the database entries but can't update, change or delete any entry from the database. The user-created with onlySelect role will be all fall in this category.</w:t>
      </w:r>
    </w:p>
    <w:p w:rsidR="00164CDC" w:rsidRPr="00164CDC" w:rsidRDefault="00331964" w:rsidP="00164CDC">
      <w:pPr>
        <w:pStyle w:val="Heading2"/>
        <w:numPr>
          <w:ilvl w:val="0"/>
          <w:numId w:val="9"/>
        </w:numPr>
        <w:shd w:val="clear" w:color="auto" w:fill="FFFFFF"/>
        <w:spacing w:before="0" w:beforeAutospacing="0" w:after="0" w:afterAutospacing="0"/>
        <w:jc w:val="both"/>
        <w:textAlignment w:val="baseline"/>
        <w:rPr>
          <w:b w:val="0"/>
          <w:color w:val="800000"/>
          <w:sz w:val="39"/>
          <w:szCs w:val="39"/>
          <w:bdr w:val="none" w:sz="0" w:space="0" w:color="auto" w:frame="1"/>
        </w:rPr>
      </w:pPr>
      <w:r>
        <w:rPr>
          <w:b w:val="0"/>
          <w:color w:val="800000"/>
          <w:sz w:val="39"/>
          <w:szCs w:val="39"/>
          <w:bdr w:val="none" w:sz="0" w:space="0" w:color="auto" w:frame="1"/>
        </w:rPr>
        <w:t>Select</w:t>
      </w:r>
      <w:r w:rsidRPr="00164CDC">
        <w:rPr>
          <w:b w:val="0"/>
          <w:color w:val="800000"/>
          <w:sz w:val="39"/>
          <w:szCs w:val="39"/>
          <w:bdr w:val="none" w:sz="0" w:space="0" w:color="auto" w:frame="1"/>
        </w:rPr>
        <w:t>Insert</w:t>
      </w:r>
      <w:r>
        <w:rPr>
          <w:b w:val="0"/>
          <w:color w:val="800000"/>
          <w:sz w:val="39"/>
          <w:szCs w:val="39"/>
          <w:bdr w:val="none" w:sz="0" w:space="0" w:color="auto" w:frame="1"/>
        </w:rPr>
        <w:t xml:space="preserve">: </w:t>
      </w:r>
      <w:r>
        <w:rPr>
          <w:b w:val="0"/>
          <w:color w:val="000000"/>
          <w:sz w:val="27"/>
          <w:szCs w:val="27"/>
        </w:rPr>
        <w:t>This role user has access to view and insert the entries in the database but can't delete or update the data in the database. To create the user for this role, follow the steps explain latter in this document.</w:t>
      </w:r>
    </w:p>
    <w:p w:rsidR="00164CDC" w:rsidRPr="00164CDC" w:rsidRDefault="00331964" w:rsidP="00164CDC">
      <w:pPr>
        <w:pStyle w:val="Heading2"/>
        <w:numPr>
          <w:ilvl w:val="0"/>
          <w:numId w:val="9"/>
        </w:numPr>
        <w:shd w:val="clear" w:color="auto" w:fill="FFFFFF"/>
        <w:spacing w:before="0" w:beforeAutospacing="0" w:after="0" w:afterAutospacing="0"/>
        <w:jc w:val="both"/>
        <w:textAlignment w:val="baseline"/>
        <w:rPr>
          <w:b w:val="0"/>
          <w:color w:val="800000"/>
          <w:sz w:val="39"/>
          <w:szCs w:val="39"/>
          <w:bdr w:val="none" w:sz="0" w:space="0" w:color="auto" w:frame="1"/>
        </w:rPr>
      </w:pPr>
      <w:r>
        <w:rPr>
          <w:b w:val="0"/>
          <w:color w:val="800000"/>
          <w:sz w:val="39"/>
          <w:szCs w:val="39"/>
          <w:bdr w:val="none" w:sz="0" w:space="0" w:color="auto" w:frame="1"/>
        </w:rPr>
        <w:t xml:space="preserve"> FullGrant: </w:t>
      </w:r>
      <w:r>
        <w:rPr>
          <w:b w:val="0"/>
          <w:color w:val="000000"/>
          <w:sz w:val="27"/>
          <w:szCs w:val="27"/>
        </w:rPr>
        <w:t xml:space="preserve">This role user has full admin right it can delete, update, insert or view the entries in the database. This user can be provided only into the administrative users have full responsibilities of what they are doing. </w:t>
      </w:r>
    </w:p>
    <w:p w:rsidR="00481AAE" w:rsidRDefault="00331964" w:rsidP="009566A9">
      <w:pPr>
        <w:pStyle w:val="NormalWeb"/>
        <w:shd w:val="clear" w:color="auto" w:fill="FFFFFF"/>
        <w:spacing w:before="0" w:beforeAutospacing="0" w:after="0" w:afterAutospacing="0"/>
        <w:jc w:val="both"/>
        <w:textAlignment w:val="baseline"/>
        <w:rPr>
          <w:b/>
          <w:color w:val="800000"/>
          <w:sz w:val="39"/>
          <w:szCs w:val="39"/>
          <w:bdr w:val="none" w:sz="0" w:space="0" w:color="auto" w:frame="1"/>
        </w:rPr>
      </w:pPr>
      <w:r>
        <w:rPr>
          <w:b/>
          <w:color w:val="800000"/>
          <w:sz w:val="39"/>
          <w:szCs w:val="39"/>
          <w:bdr w:val="none" w:sz="0" w:space="0" w:color="auto" w:frame="1"/>
        </w:rPr>
        <w:t>How to create the role</w:t>
      </w:r>
    </w:p>
    <w:p w:rsidR="00C853B0" w:rsidRDefault="00331964" w:rsidP="009566A9">
      <w:pPr>
        <w:pStyle w:val="NormalWeb"/>
        <w:shd w:val="clear" w:color="auto" w:fill="FFFFFF"/>
        <w:spacing w:before="0" w:beforeAutospacing="0" w:after="0" w:afterAutospacing="0"/>
        <w:jc w:val="both"/>
        <w:textAlignment w:val="baseline"/>
        <w:rPr>
          <w:color w:val="000000"/>
          <w:sz w:val="27"/>
          <w:szCs w:val="27"/>
        </w:rPr>
      </w:pPr>
      <w:r>
        <w:rPr>
          <w:color w:val="000000"/>
          <w:sz w:val="27"/>
          <w:szCs w:val="27"/>
        </w:rPr>
        <w:t xml:space="preserve">           To Create the role execute the following command in the SQL server.</w:t>
      </w:r>
    </w:p>
    <w:p w:rsidR="00C853B0" w:rsidRDefault="00331964" w:rsidP="009566A9">
      <w:pPr>
        <w:pStyle w:val="NormalWeb"/>
        <w:shd w:val="clear" w:color="auto" w:fill="FFFFFF"/>
        <w:spacing w:before="0" w:beforeAutospacing="0" w:after="0" w:afterAutospacing="0"/>
        <w:jc w:val="both"/>
        <w:textAlignment w:val="baseline"/>
        <w:rPr>
          <w:b/>
          <w:color w:val="800000"/>
          <w:sz w:val="39"/>
          <w:szCs w:val="39"/>
          <w:bdr w:val="none" w:sz="0" w:space="0" w:color="auto" w:frame="1"/>
        </w:rPr>
      </w:pPr>
      <w:r>
        <w:rPr>
          <w:color w:val="000000"/>
          <w:sz w:val="27"/>
          <w:szCs w:val="27"/>
        </w:rPr>
        <w:t xml:space="preserve">                  “</w:t>
      </w:r>
      <w:r w:rsidRPr="00C853B0">
        <w:rPr>
          <w:color w:val="000000"/>
          <w:sz w:val="27"/>
          <w:szCs w:val="27"/>
        </w:rPr>
        <w:t>Create role OnlySelect</w:t>
      </w:r>
      <w:r>
        <w:rPr>
          <w:color w:val="000000"/>
          <w:sz w:val="27"/>
          <w:szCs w:val="27"/>
        </w:rPr>
        <w:t>”</w:t>
      </w:r>
      <w:r w:rsidRPr="00C853B0">
        <w:rPr>
          <w:color w:val="000000"/>
          <w:sz w:val="27"/>
          <w:szCs w:val="27"/>
        </w:rPr>
        <w:t>;</w:t>
      </w:r>
    </w:p>
    <w:p w:rsidR="00C853B0" w:rsidRDefault="00331964" w:rsidP="009566A9">
      <w:pPr>
        <w:pStyle w:val="NormalWeb"/>
        <w:shd w:val="clear" w:color="auto" w:fill="FFFFFF"/>
        <w:spacing w:before="0" w:beforeAutospacing="0" w:after="0" w:afterAutospacing="0"/>
        <w:jc w:val="both"/>
        <w:textAlignment w:val="baseline"/>
        <w:rPr>
          <w:b/>
          <w:color w:val="800000"/>
          <w:sz w:val="39"/>
          <w:szCs w:val="39"/>
          <w:bdr w:val="none" w:sz="0" w:space="0" w:color="auto" w:frame="1"/>
        </w:rPr>
      </w:pPr>
      <w:r>
        <w:rPr>
          <w:b/>
          <w:color w:val="800000"/>
          <w:sz w:val="39"/>
          <w:szCs w:val="39"/>
          <w:bdr w:val="none" w:sz="0" w:space="0" w:color="auto" w:frame="1"/>
        </w:rPr>
        <w:t>How to create the Users</w:t>
      </w:r>
    </w:p>
    <w:p w:rsidR="00C853B0" w:rsidRDefault="00331964" w:rsidP="00C853B0">
      <w:pPr>
        <w:pStyle w:val="Heading2"/>
        <w:shd w:val="clear" w:color="auto" w:fill="FFFFFF"/>
        <w:spacing w:before="0" w:beforeAutospacing="0" w:after="0" w:afterAutospacing="0"/>
        <w:ind w:left="720"/>
        <w:jc w:val="both"/>
        <w:textAlignment w:val="baseline"/>
        <w:rPr>
          <w:b w:val="0"/>
          <w:color w:val="000000"/>
          <w:sz w:val="27"/>
          <w:szCs w:val="27"/>
        </w:rPr>
      </w:pPr>
      <w:r>
        <w:rPr>
          <w:b w:val="0"/>
          <w:color w:val="000000"/>
          <w:sz w:val="27"/>
          <w:szCs w:val="27"/>
        </w:rPr>
        <w:t xml:space="preserve">To create the user against the role follow the following two steps </w:t>
      </w:r>
    </w:p>
    <w:p w:rsidR="00C853B0" w:rsidRPr="00164CDC" w:rsidRDefault="00331964" w:rsidP="00C853B0">
      <w:pPr>
        <w:pStyle w:val="Heading2"/>
        <w:numPr>
          <w:ilvl w:val="0"/>
          <w:numId w:val="10"/>
        </w:numPr>
        <w:shd w:val="clear" w:color="auto" w:fill="FFFFFF"/>
        <w:spacing w:before="0" w:beforeAutospacing="0" w:after="0" w:afterAutospacing="0"/>
        <w:jc w:val="both"/>
        <w:textAlignment w:val="baseline"/>
        <w:rPr>
          <w:b w:val="0"/>
          <w:color w:val="800000"/>
          <w:sz w:val="24"/>
          <w:szCs w:val="24"/>
          <w:bdr w:val="none" w:sz="0" w:space="0" w:color="auto" w:frame="1"/>
        </w:rPr>
      </w:pPr>
      <w:r>
        <w:rPr>
          <w:b w:val="0"/>
          <w:sz w:val="24"/>
          <w:szCs w:val="24"/>
          <w:bdr w:val="none" w:sz="0" w:space="0" w:color="auto" w:frame="1"/>
        </w:rPr>
        <w:t>Create the user first with the following command in SQL Server.</w:t>
      </w:r>
    </w:p>
    <w:p w:rsidR="00C853B0" w:rsidRDefault="00331964" w:rsidP="00C853B0">
      <w:pPr>
        <w:pStyle w:val="Heading2"/>
        <w:shd w:val="clear" w:color="auto" w:fill="FFFFFF"/>
        <w:spacing w:before="0" w:beforeAutospacing="0" w:after="0" w:afterAutospacing="0"/>
        <w:ind w:left="1440"/>
        <w:jc w:val="both"/>
        <w:textAlignment w:val="baseline"/>
        <w:rPr>
          <w:b w:val="0"/>
          <w:sz w:val="24"/>
          <w:szCs w:val="24"/>
          <w:bdr w:val="none" w:sz="0" w:space="0" w:color="auto" w:frame="1"/>
        </w:rPr>
      </w:pPr>
      <w:r>
        <w:rPr>
          <w:b w:val="0"/>
          <w:sz w:val="24"/>
          <w:szCs w:val="24"/>
          <w:bdr w:val="none" w:sz="0" w:space="0" w:color="auto" w:frame="1"/>
        </w:rPr>
        <w:t xml:space="preserve">  “</w:t>
      </w:r>
      <w:r w:rsidRPr="00164CDC">
        <w:rPr>
          <w:b w:val="0"/>
          <w:sz w:val="24"/>
          <w:szCs w:val="24"/>
          <w:bdr w:val="none" w:sz="0" w:space="0" w:color="auto" w:frame="1"/>
        </w:rPr>
        <w:t xml:space="preserve">create user </w:t>
      </w:r>
      <w:r>
        <w:rPr>
          <w:b w:val="0"/>
          <w:sz w:val="24"/>
          <w:szCs w:val="24"/>
          <w:bdr w:val="none" w:sz="0" w:space="0" w:color="auto" w:frame="1"/>
        </w:rPr>
        <w:t>username</w:t>
      </w:r>
      <w:r w:rsidRPr="00164CDC">
        <w:rPr>
          <w:b w:val="0"/>
          <w:sz w:val="24"/>
          <w:szCs w:val="24"/>
          <w:bdr w:val="none" w:sz="0" w:space="0" w:color="auto" w:frame="1"/>
        </w:rPr>
        <w:t xml:space="preserve"> without login;</w:t>
      </w:r>
      <w:r>
        <w:rPr>
          <w:b w:val="0"/>
          <w:sz w:val="24"/>
          <w:szCs w:val="24"/>
          <w:bdr w:val="none" w:sz="0" w:space="0" w:color="auto" w:frame="1"/>
        </w:rPr>
        <w:t>”</w:t>
      </w:r>
    </w:p>
    <w:p w:rsidR="00C853B0" w:rsidRDefault="00331964" w:rsidP="00C853B0">
      <w:pPr>
        <w:pStyle w:val="Heading2"/>
        <w:numPr>
          <w:ilvl w:val="0"/>
          <w:numId w:val="10"/>
        </w:numPr>
        <w:shd w:val="clear" w:color="auto" w:fill="FFFFFF"/>
        <w:spacing w:before="0" w:beforeAutospacing="0" w:after="0" w:afterAutospacing="0"/>
        <w:jc w:val="both"/>
        <w:textAlignment w:val="baseline"/>
        <w:rPr>
          <w:b w:val="0"/>
          <w:sz w:val="24"/>
          <w:szCs w:val="24"/>
          <w:bdr w:val="none" w:sz="0" w:space="0" w:color="auto" w:frame="1"/>
        </w:rPr>
      </w:pPr>
      <w:r>
        <w:rPr>
          <w:b w:val="0"/>
          <w:sz w:val="24"/>
          <w:szCs w:val="24"/>
          <w:bdr w:val="none" w:sz="0" w:space="0" w:color="auto" w:frame="1"/>
        </w:rPr>
        <w:t>Now assign the user the role by executing the following command in SQL Server</w:t>
      </w:r>
    </w:p>
    <w:p w:rsidR="00C853B0" w:rsidRPr="00164CDC" w:rsidRDefault="00331964" w:rsidP="00C853B0">
      <w:pPr>
        <w:pStyle w:val="Heading2"/>
        <w:shd w:val="clear" w:color="auto" w:fill="FFFFFF"/>
        <w:spacing w:before="0" w:beforeAutospacing="0" w:after="0" w:afterAutospacing="0"/>
        <w:ind w:left="1440"/>
        <w:jc w:val="both"/>
        <w:textAlignment w:val="baseline"/>
        <w:rPr>
          <w:b w:val="0"/>
          <w:sz w:val="24"/>
          <w:szCs w:val="24"/>
          <w:bdr w:val="none" w:sz="0" w:space="0" w:color="auto" w:frame="1"/>
        </w:rPr>
      </w:pPr>
      <w:r>
        <w:rPr>
          <w:b w:val="0"/>
          <w:sz w:val="24"/>
          <w:szCs w:val="24"/>
          <w:bdr w:val="none" w:sz="0" w:space="0" w:color="auto" w:frame="1"/>
        </w:rPr>
        <w:t xml:space="preserve"> “ </w:t>
      </w:r>
      <w:r w:rsidRPr="00164CDC">
        <w:rPr>
          <w:b w:val="0"/>
          <w:sz w:val="24"/>
          <w:szCs w:val="24"/>
          <w:bdr w:val="none" w:sz="0" w:space="0" w:color="auto" w:frame="1"/>
        </w:rPr>
        <w:t>exec</w:t>
      </w:r>
      <w:r>
        <w:rPr>
          <w:b w:val="0"/>
          <w:sz w:val="24"/>
          <w:szCs w:val="24"/>
          <w:bdr w:val="none" w:sz="0" w:space="0" w:color="auto" w:frame="1"/>
        </w:rPr>
        <w:t xml:space="preserve"> </w:t>
      </w:r>
      <w:r w:rsidRPr="00164CDC">
        <w:rPr>
          <w:b w:val="0"/>
          <w:sz w:val="24"/>
          <w:szCs w:val="24"/>
          <w:bdr w:val="none" w:sz="0" w:space="0" w:color="auto" w:frame="1"/>
        </w:rPr>
        <w:t>sp_addrolemember @membername</w:t>
      </w:r>
      <w:r>
        <w:rPr>
          <w:b w:val="0"/>
          <w:sz w:val="24"/>
          <w:szCs w:val="24"/>
          <w:bdr w:val="none" w:sz="0" w:space="0" w:color="auto" w:frame="1"/>
        </w:rPr>
        <w:t xml:space="preserve"> </w:t>
      </w:r>
      <w:r w:rsidRPr="00164CDC">
        <w:rPr>
          <w:b w:val="0"/>
          <w:sz w:val="24"/>
          <w:szCs w:val="24"/>
          <w:bdr w:val="none" w:sz="0" w:space="0" w:color="auto" w:frame="1"/>
        </w:rPr>
        <w:t>=</w:t>
      </w:r>
      <w:r>
        <w:rPr>
          <w:b w:val="0"/>
          <w:sz w:val="24"/>
          <w:szCs w:val="24"/>
          <w:bdr w:val="none" w:sz="0" w:space="0" w:color="auto" w:frame="1"/>
        </w:rPr>
        <w:t xml:space="preserve"> </w:t>
      </w:r>
      <w:r w:rsidRPr="00164CDC">
        <w:rPr>
          <w:b w:val="0"/>
          <w:sz w:val="24"/>
          <w:szCs w:val="24"/>
          <w:bdr w:val="none" w:sz="0" w:space="0" w:color="auto" w:frame="1"/>
        </w:rPr>
        <w:t>'</w:t>
      </w:r>
      <w:r>
        <w:rPr>
          <w:b w:val="0"/>
          <w:sz w:val="24"/>
          <w:szCs w:val="24"/>
          <w:bdr w:val="none" w:sz="0" w:space="0" w:color="auto" w:frame="1"/>
        </w:rPr>
        <w:t>username</w:t>
      </w:r>
      <w:r w:rsidRPr="00164CDC">
        <w:rPr>
          <w:b w:val="0"/>
          <w:sz w:val="24"/>
          <w:szCs w:val="24"/>
          <w:bdr w:val="none" w:sz="0" w:space="0" w:color="auto" w:frame="1"/>
        </w:rPr>
        <w:t>'</w:t>
      </w:r>
      <w:r>
        <w:rPr>
          <w:b w:val="0"/>
          <w:sz w:val="24"/>
          <w:szCs w:val="24"/>
          <w:bdr w:val="none" w:sz="0" w:space="0" w:color="auto" w:frame="1"/>
        </w:rPr>
        <w:t xml:space="preserve"> </w:t>
      </w:r>
      <w:r w:rsidRPr="00164CDC">
        <w:rPr>
          <w:b w:val="0"/>
          <w:sz w:val="24"/>
          <w:szCs w:val="24"/>
          <w:bdr w:val="none" w:sz="0" w:space="0" w:color="auto" w:frame="1"/>
        </w:rPr>
        <w:t>,</w:t>
      </w:r>
      <w:r>
        <w:rPr>
          <w:b w:val="0"/>
          <w:sz w:val="24"/>
          <w:szCs w:val="24"/>
          <w:bdr w:val="none" w:sz="0" w:space="0" w:color="auto" w:frame="1"/>
        </w:rPr>
        <w:t xml:space="preserve"> </w:t>
      </w:r>
      <w:r w:rsidRPr="00164CDC">
        <w:rPr>
          <w:b w:val="0"/>
          <w:sz w:val="24"/>
          <w:szCs w:val="24"/>
          <w:bdr w:val="none" w:sz="0" w:space="0" w:color="auto" w:frame="1"/>
        </w:rPr>
        <w:t>@rolename</w:t>
      </w:r>
      <w:r>
        <w:rPr>
          <w:b w:val="0"/>
          <w:sz w:val="24"/>
          <w:szCs w:val="24"/>
          <w:bdr w:val="none" w:sz="0" w:space="0" w:color="auto" w:frame="1"/>
        </w:rPr>
        <w:t xml:space="preserve"> </w:t>
      </w:r>
      <w:r w:rsidRPr="00164CDC">
        <w:rPr>
          <w:b w:val="0"/>
          <w:sz w:val="24"/>
          <w:szCs w:val="24"/>
          <w:bdr w:val="none" w:sz="0" w:space="0" w:color="auto" w:frame="1"/>
        </w:rPr>
        <w:t>=</w:t>
      </w:r>
      <w:r>
        <w:rPr>
          <w:b w:val="0"/>
          <w:sz w:val="24"/>
          <w:szCs w:val="24"/>
          <w:bdr w:val="none" w:sz="0" w:space="0" w:color="auto" w:frame="1"/>
        </w:rPr>
        <w:t xml:space="preserve"> </w:t>
      </w:r>
      <w:r w:rsidRPr="00164CDC">
        <w:rPr>
          <w:b w:val="0"/>
          <w:sz w:val="24"/>
          <w:szCs w:val="24"/>
          <w:bdr w:val="none" w:sz="0" w:space="0" w:color="auto" w:frame="1"/>
        </w:rPr>
        <w:t>'OnlySelect'</w:t>
      </w:r>
      <w:r>
        <w:rPr>
          <w:b w:val="0"/>
          <w:sz w:val="24"/>
          <w:szCs w:val="24"/>
          <w:bdr w:val="none" w:sz="0" w:space="0" w:color="auto" w:frame="1"/>
        </w:rPr>
        <w:t xml:space="preserve"> ”</w:t>
      </w:r>
    </w:p>
    <w:p w:rsidR="00C853B0" w:rsidRPr="003C6C48" w:rsidRDefault="00C853B0" w:rsidP="009566A9">
      <w:pPr>
        <w:pStyle w:val="NormalWeb"/>
        <w:shd w:val="clear" w:color="auto" w:fill="FFFFFF"/>
        <w:spacing w:before="0" w:beforeAutospacing="0" w:after="0" w:afterAutospacing="0"/>
        <w:jc w:val="both"/>
        <w:textAlignment w:val="baseline"/>
        <w:rPr>
          <w:color w:val="000000"/>
          <w:sz w:val="27"/>
          <w:szCs w:val="27"/>
        </w:rPr>
      </w:pPr>
    </w:p>
    <w:p w:rsidR="00481AAE" w:rsidRDefault="00331964" w:rsidP="009566A9">
      <w:pPr>
        <w:pStyle w:val="NormalWeb"/>
        <w:shd w:val="clear" w:color="auto" w:fill="FFFFFF"/>
        <w:spacing w:before="0" w:beforeAutospacing="0" w:after="0" w:afterAutospacing="0"/>
        <w:jc w:val="both"/>
        <w:textAlignment w:val="baseline"/>
        <w:rPr>
          <w:color w:val="000000"/>
          <w:sz w:val="27"/>
          <w:szCs w:val="27"/>
        </w:rPr>
      </w:pPr>
      <w:r>
        <w:rPr>
          <w:b/>
          <w:color w:val="800000"/>
          <w:sz w:val="39"/>
          <w:szCs w:val="39"/>
          <w:bdr w:val="none" w:sz="0" w:space="0" w:color="auto" w:frame="1"/>
        </w:rPr>
        <w:t>How to Grant or Deny Privileges to roles</w:t>
      </w:r>
      <w:r w:rsidR="00164CDC">
        <w:rPr>
          <w:color w:val="000000"/>
          <w:sz w:val="27"/>
          <w:szCs w:val="27"/>
        </w:rPr>
        <w:t>:</w:t>
      </w:r>
    </w:p>
    <w:p w:rsidR="00C853B0" w:rsidRDefault="00331964" w:rsidP="00C853B0">
      <w:pPr>
        <w:pStyle w:val="NormalWeb"/>
        <w:shd w:val="clear" w:color="auto" w:fill="FFFFFF"/>
        <w:tabs>
          <w:tab w:val="left" w:pos="1739"/>
        </w:tabs>
        <w:spacing w:after="0"/>
        <w:jc w:val="both"/>
        <w:textAlignment w:val="baseline"/>
        <w:rPr>
          <w:color w:val="000000"/>
          <w:sz w:val="27"/>
          <w:szCs w:val="27"/>
        </w:rPr>
      </w:pPr>
      <w:r>
        <w:rPr>
          <w:color w:val="000000"/>
          <w:sz w:val="27"/>
          <w:szCs w:val="27"/>
        </w:rPr>
        <w:t>To Grant user’s privileges execute the following command</w:t>
      </w:r>
    </w:p>
    <w:p w:rsidR="00C853B0" w:rsidRDefault="00331964" w:rsidP="00C853B0">
      <w:pPr>
        <w:pStyle w:val="NormalWeb"/>
        <w:shd w:val="clear" w:color="auto" w:fill="FFFFFF"/>
        <w:tabs>
          <w:tab w:val="left" w:pos="1739"/>
        </w:tabs>
        <w:spacing w:after="0"/>
        <w:jc w:val="both"/>
        <w:textAlignment w:val="baseline"/>
        <w:rPr>
          <w:color w:val="000000"/>
          <w:sz w:val="27"/>
          <w:szCs w:val="27"/>
        </w:rPr>
      </w:pPr>
      <w:r>
        <w:rPr>
          <w:color w:val="000000"/>
          <w:sz w:val="27"/>
          <w:szCs w:val="27"/>
        </w:rPr>
        <w:t>“</w:t>
      </w:r>
      <w:r w:rsidRPr="00C853B0">
        <w:rPr>
          <w:color w:val="000000"/>
          <w:sz w:val="27"/>
          <w:szCs w:val="27"/>
        </w:rPr>
        <w:t xml:space="preserve">grant </w:t>
      </w:r>
      <w:r>
        <w:rPr>
          <w:color w:val="000000"/>
          <w:sz w:val="27"/>
          <w:szCs w:val="27"/>
        </w:rPr>
        <w:t>Action</w:t>
      </w:r>
      <w:r w:rsidRPr="00C853B0">
        <w:rPr>
          <w:color w:val="000000"/>
          <w:sz w:val="27"/>
          <w:szCs w:val="27"/>
        </w:rPr>
        <w:t xml:space="preserve"> on </w:t>
      </w:r>
      <w:r>
        <w:rPr>
          <w:color w:val="000000"/>
          <w:sz w:val="27"/>
          <w:szCs w:val="27"/>
        </w:rPr>
        <w:t>TableName</w:t>
      </w:r>
      <w:r w:rsidRPr="00C853B0">
        <w:rPr>
          <w:color w:val="000000"/>
          <w:sz w:val="27"/>
          <w:szCs w:val="27"/>
        </w:rPr>
        <w:t xml:space="preserve"> to </w:t>
      </w:r>
      <w:r>
        <w:rPr>
          <w:color w:val="000000"/>
          <w:sz w:val="27"/>
          <w:szCs w:val="27"/>
        </w:rPr>
        <w:t>RoleName”</w:t>
      </w:r>
    </w:p>
    <w:p w:rsidR="00C853B0" w:rsidRDefault="00331964" w:rsidP="00C853B0">
      <w:pPr>
        <w:pStyle w:val="NormalWeb"/>
        <w:shd w:val="clear" w:color="auto" w:fill="FFFFFF"/>
        <w:tabs>
          <w:tab w:val="left" w:pos="1739"/>
        </w:tabs>
        <w:spacing w:after="0"/>
        <w:jc w:val="both"/>
        <w:textAlignment w:val="baseline"/>
        <w:rPr>
          <w:color w:val="000000"/>
          <w:sz w:val="27"/>
          <w:szCs w:val="27"/>
        </w:rPr>
      </w:pPr>
      <w:r>
        <w:rPr>
          <w:color w:val="000000"/>
          <w:sz w:val="27"/>
          <w:szCs w:val="27"/>
        </w:rPr>
        <w:t xml:space="preserve">For Example: </w:t>
      </w:r>
      <w:r w:rsidRPr="00C853B0">
        <w:rPr>
          <w:color w:val="000000"/>
          <w:sz w:val="27"/>
          <w:szCs w:val="27"/>
        </w:rPr>
        <w:t>grant Select on [dbo].[Branches] to SelectUser</w:t>
      </w:r>
    </w:p>
    <w:p w:rsidR="00C853B0" w:rsidRDefault="00331964" w:rsidP="00C853B0">
      <w:pPr>
        <w:pStyle w:val="NormalWeb"/>
        <w:shd w:val="clear" w:color="auto" w:fill="FFFFFF"/>
        <w:tabs>
          <w:tab w:val="left" w:pos="1739"/>
        </w:tabs>
        <w:spacing w:after="0"/>
        <w:jc w:val="both"/>
        <w:textAlignment w:val="baseline"/>
        <w:rPr>
          <w:color w:val="000000"/>
          <w:sz w:val="27"/>
          <w:szCs w:val="27"/>
        </w:rPr>
      </w:pPr>
      <w:r>
        <w:rPr>
          <w:color w:val="000000"/>
          <w:sz w:val="27"/>
          <w:szCs w:val="27"/>
        </w:rPr>
        <w:t>For denying a user the following command</w:t>
      </w:r>
    </w:p>
    <w:p w:rsidR="00C853B0" w:rsidRDefault="00331964" w:rsidP="00C853B0">
      <w:pPr>
        <w:pStyle w:val="NormalWeb"/>
        <w:shd w:val="clear" w:color="auto" w:fill="FFFFFF"/>
        <w:tabs>
          <w:tab w:val="left" w:pos="1739"/>
        </w:tabs>
        <w:spacing w:after="0"/>
        <w:jc w:val="both"/>
        <w:textAlignment w:val="baseline"/>
        <w:rPr>
          <w:color w:val="000000"/>
          <w:sz w:val="27"/>
          <w:szCs w:val="27"/>
        </w:rPr>
      </w:pPr>
      <w:r>
        <w:rPr>
          <w:color w:val="000000"/>
          <w:sz w:val="27"/>
          <w:szCs w:val="27"/>
        </w:rPr>
        <w:t>“</w:t>
      </w:r>
      <w:r w:rsidRPr="00C853B0">
        <w:rPr>
          <w:color w:val="000000"/>
          <w:sz w:val="27"/>
          <w:szCs w:val="27"/>
        </w:rPr>
        <w:t xml:space="preserve">deny </w:t>
      </w:r>
      <w:r>
        <w:rPr>
          <w:color w:val="000000"/>
          <w:sz w:val="27"/>
          <w:szCs w:val="27"/>
        </w:rPr>
        <w:t>action</w:t>
      </w:r>
      <w:r w:rsidRPr="00C853B0">
        <w:rPr>
          <w:color w:val="000000"/>
          <w:sz w:val="27"/>
          <w:szCs w:val="27"/>
        </w:rPr>
        <w:t xml:space="preserve"> on </w:t>
      </w:r>
      <w:r>
        <w:rPr>
          <w:color w:val="000000"/>
          <w:sz w:val="27"/>
          <w:szCs w:val="27"/>
        </w:rPr>
        <w:t>TableName</w:t>
      </w:r>
      <w:r w:rsidRPr="00C853B0">
        <w:rPr>
          <w:color w:val="000000"/>
          <w:sz w:val="27"/>
          <w:szCs w:val="27"/>
        </w:rPr>
        <w:t xml:space="preserve"> to</w:t>
      </w:r>
      <w:r>
        <w:rPr>
          <w:color w:val="000000"/>
          <w:sz w:val="27"/>
          <w:szCs w:val="27"/>
        </w:rPr>
        <w:t xml:space="preserve"> RoleName”</w:t>
      </w:r>
    </w:p>
    <w:p w:rsidR="00C853B0" w:rsidRDefault="00331964" w:rsidP="00C853B0">
      <w:pPr>
        <w:pStyle w:val="NormalWeb"/>
        <w:shd w:val="clear" w:color="auto" w:fill="FFFFFF"/>
        <w:tabs>
          <w:tab w:val="left" w:pos="1739"/>
        </w:tabs>
        <w:spacing w:after="0"/>
        <w:jc w:val="both"/>
        <w:textAlignment w:val="baseline"/>
        <w:rPr>
          <w:color w:val="000000"/>
          <w:sz w:val="27"/>
          <w:szCs w:val="27"/>
        </w:rPr>
      </w:pPr>
      <w:r>
        <w:rPr>
          <w:color w:val="000000"/>
          <w:sz w:val="27"/>
          <w:szCs w:val="27"/>
        </w:rPr>
        <w:t xml:space="preserve">For Example: </w:t>
      </w:r>
      <w:r w:rsidRPr="00C853B0">
        <w:rPr>
          <w:color w:val="000000"/>
          <w:sz w:val="27"/>
          <w:szCs w:val="27"/>
        </w:rPr>
        <w:t>deny insert,update,delete on [dbo].[Branches] to SelectUser</w:t>
      </w:r>
    </w:p>
    <w:p w:rsidR="00C853B0" w:rsidRPr="00C853B0" w:rsidRDefault="00C853B0" w:rsidP="00C853B0">
      <w:pPr>
        <w:pStyle w:val="NormalWeb"/>
        <w:shd w:val="clear" w:color="auto" w:fill="FFFFFF"/>
        <w:tabs>
          <w:tab w:val="left" w:pos="1739"/>
        </w:tabs>
        <w:spacing w:after="0"/>
        <w:jc w:val="both"/>
        <w:textAlignment w:val="baseline"/>
        <w:rPr>
          <w:color w:val="000000"/>
          <w:sz w:val="27"/>
          <w:szCs w:val="27"/>
        </w:rPr>
      </w:pPr>
    </w:p>
    <w:p w:rsidR="00164CDC" w:rsidRPr="003C6C48" w:rsidRDefault="00331964" w:rsidP="00C853B0">
      <w:pPr>
        <w:pStyle w:val="NormalWeb"/>
        <w:shd w:val="clear" w:color="auto" w:fill="FFFFFF"/>
        <w:tabs>
          <w:tab w:val="left" w:pos="1739"/>
        </w:tabs>
        <w:spacing w:before="0" w:beforeAutospacing="0" w:after="0" w:afterAutospacing="0"/>
        <w:jc w:val="both"/>
        <w:textAlignment w:val="baseline"/>
        <w:rPr>
          <w:color w:val="000000"/>
          <w:sz w:val="27"/>
          <w:szCs w:val="27"/>
        </w:rPr>
      </w:pPr>
      <w:r w:rsidRPr="00C853B0">
        <w:rPr>
          <w:color w:val="000000"/>
          <w:sz w:val="27"/>
          <w:szCs w:val="27"/>
        </w:rPr>
        <w:t xml:space="preserve">  </w:t>
      </w:r>
    </w:p>
    <w:p w:rsidR="003C6C48" w:rsidRDefault="003C6C48" w:rsidP="001B1D9D">
      <w:pPr>
        <w:pStyle w:val="Heading2"/>
        <w:shd w:val="clear" w:color="auto" w:fill="FFFFFF"/>
        <w:spacing w:before="0" w:beforeAutospacing="0" w:after="0" w:afterAutospacing="0"/>
        <w:jc w:val="both"/>
        <w:textAlignment w:val="baseline"/>
        <w:rPr>
          <w:color w:val="800000"/>
          <w:sz w:val="39"/>
          <w:szCs w:val="39"/>
          <w:u w:val="single"/>
          <w:bdr w:val="none" w:sz="0" w:space="0" w:color="auto" w:frame="1"/>
        </w:rPr>
      </w:pPr>
    </w:p>
    <w:p w:rsidR="001B1D9D" w:rsidRPr="003C6C48" w:rsidRDefault="00331964" w:rsidP="001B1D9D">
      <w:pPr>
        <w:pStyle w:val="Heading2"/>
        <w:shd w:val="clear" w:color="auto" w:fill="FFFFFF"/>
        <w:spacing w:before="0" w:beforeAutospacing="0" w:after="0" w:afterAutospacing="0"/>
        <w:jc w:val="both"/>
        <w:textAlignment w:val="baseline"/>
        <w:rPr>
          <w:color w:val="800000"/>
          <w:sz w:val="39"/>
          <w:szCs w:val="39"/>
        </w:rPr>
      </w:pPr>
      <w:r>
        <w:rPr>
          <w:color w:val="800000"/>
          <w:sz w:val="39"/>
          <w:szCs w:val="39"/>
          <w:u w:val="single"/>
          <w:bdr w:val="none" w:sz="0" w:space="0" w:color="auto" w:frame="1"/>
        </w:rPr>
        <w:t>5</w:t>
      </w:r>
      <w:r w:rsidRPr="003C6C48">
        <w:rPr>
          <w:color w:val="800000"/>
          <w:sz w:val="39"/>
          <w:szCs w:val="39"/>
          <w:u w:val="single"/>
          <w:bdr w:val="none" w:sz="0" w:space="0" w:color="auto" w:frame="1"/>
        </w:rPr>
        <w:t>. </w:t>
      </w:r>
      <w:r w:rsidR="003C6C48" w:rsidRPr="003C6C48">
        <w:rPr>
          <w:color w:val="800000"/>
          <w:sz w:val="39"/>
          <w:szCs w:val="39"/>
          <w:u w:val="single"/>
          <w:bdr w:val="none" w:sz="0" w:space="0" w:color="auto" w:frame="1"/>
        </w:rPr>
        <w:t>Key Features</w:t>
      </w:r>
      <w:r w:rsidRPr="003C6C48">
        <w:rPr>
          <w:color w:val="800000"/>
          <w:sz w:val="39"/>
          <w:szCs w:val="39"/>
          <w:u w:val="single"/>
          <w:bdr w:val="none" w:sz="0" w:space="0" w:color="auto" w:frame="1"/>
        </w:rPr>
        <w:t>:</w:t>
      </w:r>
    </w:p>
    <w:p w:rsidR="00CD51F0" w:rsidRDefault="00331964" w:rsidP="00D82500">
      <w:pPr>
        <w:pStyle w:val="NormalWeb"/>
        <w:shd w:val="clear" w:color="auto" w:fill="FFFFFF"/>
        <w:tabs>
          <w:tab w:val="left" w:pos="5733"/>
        </w:tabs>
        <w:spacing w:before="0" w:beforeAutospacing="0" w:after="0" w:afterAutospacing="0"/>
        <w:jc w:val="both"/>
        <w:textAlignment w:val="baseline"/>
        <w:rPr>
          <w:color w:val="000000"/>
          <w:sz w:val="27"/>
          <w:szCs w:val="27"/>
        </w:rPr>
      </w:pPr>
      <w:r w:rsidRPr="003C6C48">
        <w:rPr>
          <w:color w:val="000000"/>
          <w:sz w:val="27"/>
          <w:szCs w:val="27"/>
        </w:rPr>
        <w:tab/>
      </w:r>
    </w:p>
    <w:p w:rsidR="00D82500" w:rsidRPr="003C6C48" w:rsidRDefault="00331964" w:rsidP="00D82500">
      <w:pPr>
        <w:pStyle w:val="NormalWeb"/>
        <w:shd w:val="clear" w:color="auto" w:fill="FFFFFF"/>
        <w:tabs>
          <w:tab w:val="left" w:pos="5733"/>
        </w:tabs>
        <w:spacing w:before="0" w:beforeAutospacing="0" w:after="0" w:afterAutospacing="0"/>
        <w:jc w:val="both"/>
        <w:textAlignment w:val="baseline"/>
        <w:rPr>
          <w:color w:val="000000"/>
          <w:sz w:val="27"/>
          <w:szCs w:val="27"/>
        </w:rPr>
      </w:pPr>
      <w:r w:rsidRPr="003C6C48">
        <w:rPr>
          <w:color w:val="000000"/>
          <w:sz w:val="27"/>
          <w:szCs w:val="27"/>
        </w:rPr>
        <w:t>The DBMS system ha</w:t>
      </w:r>
      <w:r w:rsidR="003C6C48" w:rsidRPr="003C6C48">
        <w:rPr>
          <w:color w:val="000000"/>
          <w:sz w:val="27"/>
          <w:szCs w:val="27"/>
        </w:rPr>
        <w:t>s critical features</w:t>
      </w:r>
      <w:r w:rsidRPr="003C6C48">
        <w:rPr>
          <w:color w:val="000000"/>
          <w:sz w:val="27"/>
          <w:szCs w:val="27"/>
        </w:rPr>
        <w:t xml:space="preserve"> over the conventional file system. It allows the user to use the system over a different location to access their desired information. The application will allow the user to generate multiple of the report to visualize the current state of the business. The following will be some of the examples of the report’s which explain the scenario explain above.</w:t>
      </w:r>
    </w:p>
    <w:p w:rsidR="00D82500" w:rsidRPr="003C6C48" w:rsidRDefault="00331964" w:rsidP="00D82500">
      <w:pPr>
        <w:pStyle w:val="NormalWeb"/>
        <w:numPr>
          <w:ilvl w:val="0"/>
          <w:numId w:val="2"/>
        </w:numPr>
        <w:shd w:val="clear" w:color="auto" w:fill="FFFFFF"/>
        <w:tabs>
          <w:tab w:val="left" w:pos="5733"/>
        </w:tabs>
        <w:spacing w:before="0" w:beforeAutospacing="0" w:after="0" w:afterAutospacing="0"/>
        <w:jc w:val="both"/>
        <w:textAlignment w:val="baseline"/>
        <w:rPr>
          <w:color w:val="000000"/>
          <w:sz w:val="27"/>
          <w:szCs w:val="27"/>
        </w:rPr>
      </w:pPr>
      <w:r w:rsidRPr="003C6C48">
        <w:rPr>
          <w:b/>
        </w:rPr>
        <w:t>List all the sales with the name of the properties and the amount of each sale</w:t>
      </w:r>
      <w:r w:rsidRPr="003C6C48">
        <w:rPr>
          <w:color w:val="000000"/>
          <w:sz w:val="27"/>
          <w:szCs w:val="27"/>
        </w:rPr>
        <w:t>.</w:t>
      </w:r>
    </w:p>
    <w:p w:rsidR="00D82500" w:rsidRPr="003C6C48" w:rsidRDefault="00331964" w:rsidP="00D82500">
      <w:pPr>
        <w:pStyle w:val="NormalWeb"/>
        <w:shd w:val="clear" w:color="auto" w:fill="FFFFFF"/>
        <w:tabs>
          <w:tab w:val="left" w:pos="5733"/>
        </w:tabs>
        <w:spacing w:before="0" w:beforeAutospacing="0" w:after="0" w:afterAutospacing="0"/>
        <w:ind w:left="720"/>
        <w:jc w:val="both"/>
        <w:textAlignment w:val="baseline"/>
      </w:pPr>
      <w:r w:rsidRPr="003C6C48">
        <w:t>If in the conventional system user needs this data, it needs quite a time to get the required data from the register book and compile it. But with application system user will provide this data on single click for which the following query will be use.</w:t>
      </w:r>
    </w:p>
    <w:p w:rsidR="00D82500" w:rsidRPr="003C6C48" w:rsidRDefault="00331964" w:rsidP="00D82500">
      <w:pPr>
        <w:autoSpaceDE w:val="0"/>
        <w:autoSpaceDN w:val="0"/>
        <w:adjustRightInd w:val="0"/>
        <w:spacing w:after="0" w:line="240" w:lineRule="auto"/>
        <w:ind w:left="720" w:firstLine="720"/>
        <w:rPr>
          <w:rFonts w:ascii="Times New Roman" w:hAnsi="Times New Roman" w:cs="Times New Roman"/>
        </w:rPr>
      </w:pPr>
      <w:r w:rsidRPr="003C6C48">
        <w:rPr>
          <w:rFonts w:ascii="Times New Roman" w:hAnsi="Times New Roman" w:cs="Times New Roman"/>
        </w:rPr>
        <w:t>“</w:t>
      </w:r>
      <w:r w:rsidRPr="003C6C48">
        <w:rPr>
          <w:rFonts w:ascii="Times New Roman" w:hAnsi="Times New Roman" w:cs="Times New Roman"/>
          <w:color w:val="0000FF"/>
          <w:sz w:val="19"/>
          <w:szCs w:val="19"/>
        </w:rPr>
        <w:t>select</w:t>
      </w:r>
      <w:r w:rsidRPr="003C6C48">
        <w:rPr>
          <w:rFonts w:ascii="Times New Roman" w:hAnsi="Times New Roman" w:cs="Times New Roman"/>
          <w:sz w:val="19"/>
          <w:szCs w:val="19"/>
        </w:rPr>
        <w:t xml:space="preserve"> PropertyDescription</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SalePrice </w:t>
      </w:r>
      <w:r w:rsidRPr="003C6C48">
        <w:rPr>
          <w:rFonts w:ascii="Times New Roman" w:hAnsi="Times New Roman" w:cs="Times New Roman"/>
          <w:color w:val="0000FF"/>
          <w:sz w:val="19"/>
          <w:szCs w:val="19"/>
        </w:rPr>
        <w:t>from</w:t>
      </w:r>
      <w:r w:rsidRPr="003C6C48">
        <w:rPr>
          <w:rFonts w:ascii="Times New Roman" w:hAnsi="Times New Roman" w:cs="Times New Roman"/>
          <w:sz w:val="19"/>
          <w:szCs w:val="19"/>
        </w:rPr>
        <w:t xml:space="preserve"> PropertyFoSale</w:t>
      </w:r>
      <w:r w:rsidRPr="003C6C48">
        <w:rPr>
          <w:rFonts w:ascii="Times New Roman" w:hAnsi="Times New Roman" w:cs="Times New Roman"/>
        </w:rPr>
        <w:t>”</w:t>
      </w:r>
    </w:p>
    <w:p w:rsidR="00D82500" w:rsidRPr="003C6C48" w:rsidRDefault="00331964" w:rsidP="00991928">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noProof/>
          <w:sz w:val="19"/>
          <w:szCs w:val="19"/>
          <w:lang w:val="en-GB" w:eastAsia="en-GB"/>
        </w:rPr>
        <w:drawing>
          <wp:inline distT="0" distB="0" distL="0" distR="0">
            <wp:extent cx="5943600" cy="3724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97373" name="q1.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724275"/>
                    </a:xfrm>
                    <a:prstGeom prst="rect">
                      <a:avLst/>
                    </a:prstGeom>
                  </pic:spPr>
                </pic:pic>
              </a:graphicData>
            </a:graphic>
          </wp:inline>
        </w:drawing>
      </w:r>
    </w:p>
    <w:p w:rsidR="00BC3107" w:rsidRPr="003C6C48" w:rsidRDefault="00331964" w:rsidP="00D82500">
      <w:pPr>
        <w:autoSpaceDE w:val="0"/>
        <w:autoSpaceDN w:val="0"/>
        <w:adjustRightInd w:val="0"/>
        <w:spacing w:after="0" w:line="240" w:lineRule="auto"/>
        <w:ind w:left="720" w:firstLine="720"/>
        <w:rPr>
          <w:rFonts w:ascii="Times New Roman" w:hAnsi="Times New Roman" w:cs="Times New Roman"/>
          <w:sz w:val="19"/>
          <w:szCs w:val="19"/>
        </w:rPr>
      </w:pPr>
      <w:r w:rsidRPr="003C6C48">
        <w:rPr>
          <w:rFonts w:ascii="Times New Roman" w:hAnsi="Times New Roman" w:cs="Times New Roman"/>
          <w:sz w:val="19"/>
          <w:szCs w:val="19"/>
        </w:rPr>
        <w:t xml:space="preserve">The above picture show’s the data in the excel for the customer. Later on, are explain how to get a report from your database in excel using a query. </w:t>
      </w: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331964" w:rsidP="00BC3107">
      <w:pPr>
        <w:pStyle w:val="ListParagraph"/>
        <w:numPr>
          <w:ilvl w:val="0"/>
          <w:numId w:val="2"/>
        </w:numPr>
        <w:tabs>
          <w:tab w:val="left" w:pos="1800"/>
        </w:tabs>
        <w:suppressAutoHyphens/>
        <w:spacing w:after="0" w:line="218" w:lineRule="auto"/>
        <w:ind w:right="20"/>
        <w:textDirection w:val="btLr"/>
        <w:textAlignment w:val="top"/>
        <w:outlineLvl w:val="0"/>
        <w:rPr>
          <w:rFonts w:ascii="Times New Roman" w:hAnsi="Times New Roman" w:cs="Times New Roman"/>
          <w:b/>
          <w:sz w:val="24"/>
          <w:szCs w:val="24"/>
        </w:rPr>
      </w:pPr>
      <w:r w:rsidRPr="003C6C48">
        <w:rPr>
          <w:rFonts w:ascii="Times New Roman" w:hAnsi="Times New Roman" w:cs="Times New Roman"/>
          <w:b/>
          <w:sz w:val="24"/>
          <w:szCs w:val="24"/>
        </w:rPr>
        <w:t>List all the sales with the name of the person who made the Sale, the property sold, and the amount of each sale.</w:t>
      </w:r>
    </w:p>
    <w:p w:rsidR="00BC3107" w:rsidRPr="003C6C48" w:rsidRDefault="00331964" w:rsidP="00D82500">
      <w:pPr>
        <w:autoSpaceDE w:val="0"/>
        <w:autoSpaceDN w:val="0"/>
        <w:adjustRightInd w:val="0"/>
        <w:spacing w:after="0" w:line="240" w:lineRule="auto"/>
        <w:ind w:left="720" w:firstLine="720"/>
        <w:rPr>
          <w:rFonts w:ascii="Times New Roman" w:hAnsi="Times New Roman" w:cs="Times New Roman"/>
          <w:sz w:val="19"/>
          <w:szCs w:val="19"/>
        </w:rPr>
      </w:pPr>
      <w:r w:rsidRPr="003C6C48">
        <w:rPr>
          <w:rFonts w:ascii="Times New Roman" w:hAnsi="Times New Roman" w:cs="Times New Roman"/>
          <w:sz w:val="19"/>
          <w:szCs w:val="19"/>
        </w:rPr>
        <w:t>The following query will be used for the retrieving the above data from the DBMS</w:t>
      </w:r>
    </w:p>
    <w:p w:rsidR="00BC3107" w:rsidRPr="003C6C48" w:rsidRDefault="00331964" w:rsidP="00BC3107">
      <w:pPr>
        <w:autoSpaceDE w:val="0"/>
        <w:autoSpaceDN w:val="0"/>
        <w:adjustRightInd w:val="0"/>
        <w:spacing w:after="0" w:line="240" w:lineRule="auto"/>
        <w:ind w:left="1440"/>
        <w:rPr>
          <w:rFonts w:ascii="Times New Roman" w:hAnsi="Times New Roman" w:cs="Times New Roman"/>
          <w:sz w:val="19"/>
          <w:szCs w:val="19"/>
        </w:rPr>
      </w:pPr>
      <w:r w:rsidRPr="003C6C48">
        <w:rPr>
          <w:rFonts w:ascii="Times New Roman" w:hAnsi="Times New Roman" w:cs="Times New Roman"/>
          <w:color w:val="0000FF"/>
          <w:sz w:val="19"/>
          <w:szCs w:val="19"/>
        </w:rPr>
        <w:lastRenderedPageBreak/>
        <w:t>“select</w:t>
      </w:r>
      <w:r w:rsidRPr="003C6C48">
        <w:rPr>
          <w:rFonts w:ascii="Times New Roman" w:hAnsi="Times New Roman" w:cs="Times New Roman"/>
          <w:sz w:val="19"/>
          <w:szCs w:val="19"/>
        </w:rPr>
        <w:t xml:space="preserve"> emp</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Name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PropertyDescription</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SalePrice  </w:t>
      </w:r>
      <w:r w:rsidRPr="003C6C48">
        <w:rPr>
          <w:rFonts w:ascii="Times New Roman" w:hAnsi="Times New Roman" w:cs="Times New Roman"/>
          <w:color w:val="0000FF"/>
          <w:sz w:val="19"/>
          <w:szCs w:val="19"/>
        </w:rPr>
        <w:t>from</w:t>
      </w:r>
      <w:r w:rsidRPr="003C6C48">
        <w:rPr>
          <w:rFonts w:ascii="Times New Roman" w:hAnsi="Times New Roman" w:cs="Times New Roman"/>
          <w:sz w:val="19"/>
          <w:szCs w:val="19"/>
        </w:rPr>
        <w:t xml:space="preserve">             PropertyFoSale pfs </w:t>
      </w:r>
      <w:r w:rsidRPr="003C6C48">
        <w:rPr>
          <w:rFonts w:ascii="Times New Roman" w:hAnsi="Times New Roman" w:cs="Times New Roman"/>
          <w:color w:val="808080"/>
          <w:sz w:val="19"/>
          <w:szCs w:val="19"/>
        </w:rPr>
        <w:t>inner</w:t>
      </w:r>
      <w:r w:rsidRPr="003C6C48">
        <w:rPr>
          <w:rFonts w:ascii="Times New Roman" w:hAnsi="Times New Roman" w:cs="Times New Roman"/>
          <w:sz w:val="19"/>
          <w:szCs w:val="19"/>
        </w:rPr>
        <w:t xml:space="preserve"> </w:t>
      </w:r>
      <w:r w:rsidRPr="003C6C48">
        <w:rPr>
          <w:rFonts w:ascii="Times New Roman" w:hAnsi="Times New Roman" w:cs="Times New Roman"/>
          <w:color w:val="808080"/>
          <w:sz w:val="19"/>
          <w:szCs w:val="19"/>
        </w:rPr>
        <w:t>join</w:t>
      </w:r>
      <w:r w:rsidRPr="003C6C48">
        <w:rPr>
          <w:rFonts w:ascii="Times New Roman" w:hAnsi="Times New Roman" w:cs="Times New Roman"/>
          <w:sz w:val="19"/>
          <w:szCs w:val="19"/>
        </w:rPr>
        <w:t xml:space="preserve"> Employee emp </w:t>
      </w:r>
      <w:r w:rsidRPr="003C6C48">
        <w:rPr>
          <w:rFonts w:ascii="Times New Roman" w:hAnsi="Times New Roman" w:cs="Times New Roman"/>
          <w:color w:val="0000FF"/>
          <w:sz w:val="19"/>
          <w:szCs w:val="19"/>
        </w:rPr>
        <w:t>on</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FK_Employee_ID</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emp</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Employee_Id”</w:t>
      </w: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BC3107" w:rsidP="00D82500">
      <w:pPr>
        <w:autoSpaceDE w:val="0"/>
        <w:autoSpaceDN w:val="0"/>
        <w:adjustRightInd w:val="0"/>
        <w:spacing w:after="0" w:line="240" w:lineRule="auto"/>
        <w:ind w:left="720" w:firstLine="720"/>
        <w:rPr>
          <w:rFonts w:ascii="Times New Roman" w:hAnsi="Times New Roman" w:cs="Times New Roman"/>
          <w:sz w:val="19"/>
          <w:szCs w:val="19"/>
        </w:rPr>
      </w:pPr>
    </w:p>
    <w:p w:rsidR="00BC3107" w:rsidRPr="003C6C48" w:rsidRDefault="00331964" w:rsidP="00991928">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noProof/>
          <w:lang w:val="en-GB" w:eastAsia="en-GB"/>
        </w:rPr>
        <w:drawing>
          <wp:inline distT="0" distB="0" distL="0" distR="0">
            <wp:extent cx="5943600" cy="3341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4300" name=""/>
                    <pic:cNvPicPr/>
                  </pic:nvPicPr>
                  <pic:blipFill>
                    <a:blip r:embed="rId10"/>
                    <a:stretch>
                      <a:fillRect/>
                    </a:stretch>
                  </pic:blipFill>
                  <pic:spPr>
                    <a:xfrm>
                      <a:off x="0" y="0"/>
                      <a:ext cx="5943600" cy="3341370"/>
                    </a:xfrm>
                    <a:prstGeom prst="rect">
                      <a:avLst/>
                    </a:prstGeom>
                  </pic:spPr>
                </pic:pic>
              </a:graphicData>
            </a:graphic>
          </wp:inline>
        </w:drawing>
      </w:r>
    </w:p>
    <w:p w:rsidR="00BC3107" w:rsidRPr="003C6C48" w:rsidRDefault="00BC3107" w:rsidP="00BC3107">
      <w:pPr>
        <w:pStyle w:val="ListParagraph"/>
        <w:autoSpaceDE w:val="0"/>
        <w:autoSpaceDN w:val="0"/>
        <w:adjustRightInd w:val="0"/>
        <w:spacing w:after="0" w:line="240" w:lineRule="auto"/>
        <w:rPr>
          <w:rFonts w:ascii="Times New Roman" w:hAnsi="Times New Roman" w:cs="Times New Roman"/>
          <w:sz w:val="19"/>
          <w:szCs w:val="19"/>
        </w:rPr>
      </w:pPr>
    </w:p>
    <w:p w:rsidR="00CD732D" w:rsidRDefault="00331964" w:rsidP="00991928">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 xml:space="preserve"> The above picture demonstrates the data in excel </w:t>
      </w:r>
    </w:p>
    <w:p w:rsidR="00CD732D" w:rsidRDefault="00CD732D" w:rsidP="00991928">
      <w:pPr>
        <w:pStyle w:val="ListParagraph"/>
        <w:autoSpaceDE w:val="0"/>
        <w:autoSpaceDN w:val="0"/>
        <w:adjustRightInd w:val="0"/>
        <w:spacing w:after="0" w:line="240" w:lineRule="auto"/>
        <w:rPr>
          <w:rFonts w:ascii="Times New Roman" w:hAnsi="Times New Roman" w:cs="Times New Roman"/>
          <w:sz w:val="19"/>
          <w:szCs w:val="19"/>
        </w:rPr>
      </w:pPr>
    </w:p>
    <w:p w:rsidR="00991928" w:rsidRPr="003C6C48" w:rsidRDefault="00331964" w:rsidP="00991928">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 xml:space="preserve"> </w:t>
      </w:r>
    </w:p>
    <w:p w:rsidR="00BC3107" w:rsidRPr="003C6C48" w:rsidRDefault="00331964" w:rsidP="00BC3107">
      <w:pPr>
        <w:pStyle w:val="ListParagraph"/>
        <w:numPr>
          <w:ilvl w:val="0"/>
          <w:numId w:val="2"/>
        </w:numPr>
        <w:autoSpaceDE w:val="0"/>
        <w:autoSpaceDN w:val="0"/>
        <w:adjustRightInd w:val="0"/>
        <w:spacing w:after="0" w:line="240" w:lineRule="auto"/>
        <w:rPr>
          <w:rFonts w:ascii="Times New Roman" w:hAnsi="Times New Roman" w:cs="Times New Roman"/>
          <w:b/>
          <w:sz w:val="19"/>
          <w:szCs w:val="19"/>
        </w:rPr>
      </w:pPr>
      <w:r w:rsidRPr="003C6C48">
        <w:rPr>
          <w:rFonts w:ascii="Times New Roman" w:hAnsi="Times New Roman" w:cs="Times New Roman"/>
          <w:b/>
          <w:sz w:val="24"/>
          <w:szCs w:val="24"/>
        </w:rPr>
        <w:t>List all the sales for a year with the name of the personnel who made the Sale, the property sold, and the amount of each Sale for reach branch</w:t>
      </w:r>
    </w:p>
    <w:p w:rsidR="00BC3107" w:rsidRPr="003C6C48" w:rsidRDefault="00331964" w:rsidP="00BC3107">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24"/>
          <w:szCs w:val="24"/>
        </w:rPr>
        <w:t>the bellow query will list all the data from the database which will contain the information of the property name, employee name of sale person and branch name with transaction</w:t>
      </w:r>
      <w:r w:rsidR="001D6B6D" w:rsidRPr="003C6C48">
        <w:rPr>
          <w:rFonts w:ascii="Times New Roman" w:hAnsi="Times New Roman" w:cs="Times New Roman"/>
          <w:sz w:val="24"/>
          <w:szCs w:val="24"/>
        </w:rPr>
        <w:t xml:space="preserve"> date of the same year which is the current year </w:t>
      </w:r>
    </w:p>
    <w:p w:rsidR="00BC3107" w:rsidRPr="003C6C48" w:rsidRDefault="00331964" w:rsidP="00BC3107">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color w:val="0000FF"/>
          <w:sz w:val="19"/>
          <w:szCs w:val="19"/>
        </w:rPr>
        <w:t>“SELECT</w:t>
      </w:r>
      <w:r w:rsidRPr="003C6C48">
        <w:rPr>
          <w:rFonts w:ascii="Times New Roman" w:hAnsi="Times New Roman" w:cs="Times New Roman"/>
          <w:sz w:val="19"/>
          <w:szCs w:val="19"/>
        </w:rPr>
        <w:t xml:space="preserve">        emp</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Name</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PropertyDescription</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SalePrice</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bra</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Name </w:t>
      </w:r>
    </w:p>
    <w:p w:rsidR="00BC3107" w:rsidRPr="003C6C48" w:rsidRDefault="00331964" w:rsidP="00BC3107">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color w:val="0000FF"/>
          <w:sz w:val="19"/>
          <w:szCs w:val="19"/>
        </w:rPr>
        <w:t>FROM</w:t>
      </w:r>
      <w:r w:rsidRPr="003C6C48">
        <w:rPr>
          <w:rFonts w:ascii="Times New Roman" w:hAnsi="Times New Roman" w:cs="Times New Roman"/>
          <w:sz w:val="19"/>
          <w:szCs w:val="19"/>
        </w:rPr>
        <w:t xml:space="preserve">            dbo</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PropertyFoSale </w:t>
      </w:r>
      <w:r w:rsidRPr="003C6C48">
        <w:rPr>
          <w:rFonts w:ascii="Times New Roman" w:hAnsi="Times New Roman" w:cs="Times New Roman"/>
          <w:color w:val="0000FF"/>
          <w:sz w:val="19"/>
          <w:szCs w:val="19"/>
        </w:rPr>
        <w:t>AS</w:t>
      </w:r>
      <w:r w:rsidRPr="003C6C48">
        <w:rPr>
          <w:rFonts w:ascii="Times New Roman" w:hAnsi="Times New Roman" w:cs="Times New Roman"/>
          <w:sz w:val="19"/>
          <w:szCs w:val="19"/>
        </w:rPr>
        <w:t xml:space="preserve"> pfs </w:t>
      </w:r>
      <w:r w:rsidRPr="003C6C48">
        <w:rPr>
          <w:rFonts w:ascii="Times New Roman" w:hAnsi="Times New Roman" w:cs="Times New Roman"/>
          <w:color w:val="808080"/>
          <w:sz w:val="19"/>
          <w:szCs w:val="19"/>
        </w:rPr>
        <w:t>INNER</w:t>
      </w:r>
      <w:r w:rsidRPr="003C6C48">
        <w:rPr>
          <w:rFonts w:ascii="Times New Roman" w:hAnsi="Times New Roman" w:cs="Times New Roman"/>
          <w:sz w:val="19"/>
          <w:szCs w:val="19"/>
        </w:rPr>
        <w:t xml:space="preserve"> </w:t>
      </w:r>
      <w:r w:rsidRPr="003C6C48">
        <w:rPr>
          <w:rFonts w:ascii="Times New Roman" w:hAnsi="Times New Roman" w:cs="Times New Roman"/>
          <w:color w:val="808080"/>
          <w:sz w:val="19"/>
          <w:szCs w:val="19"/>
        </w:rPr>
        <w:t>JOIN</w:t>
      </w:r>
    </w:p>
    <w:p w:rsidR="00BC3107" w:rsidRPr="003C6C48" w:rsidRDefault="00331964" w:rsidP="00BC3107">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 xml:space="preserve">                         dbo</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Employee </w:t>
      </w:r>
      <w:r w:rsidRPr="003C6C48">
        <w:rPr>
          <w:rFonts w:ascii="Times New Roman" w:hAnsi="Times New Roman" w:cs="Times New Roman"/>
          <w:color w:val="0000FF"/>
          <w:sz w:val="19"/>
          <w:szCs w:val="19"/>
        </w:rPr>
        <w:t>AS</w:t>
      </w:r>
      <w:r w:rsidRPr="003C6C48">
        <w:rPr>
          <w:rFonts w:ascii="Times New Roman" w:hAnsi="Times New Roman" w:cs="Times New Roman"/>
          <w:sz w:val="19"/>
          <w:szCs w:val="19"/>
        </w:rPr>
        <w:t xml:space="preserve"> emp </w:t>
      </w:r>
      <w:r w:rsidRPr="003C6C48">
        <w:rPr>
          <w:rFonts w:ascii="Times New Roman" w:hAnsi="Times New Roman" w:cs="Times New Roman"/>
          <w:color w:val="0000FF"/>
          <w:sz w:val="19"/>
          <w:szCs w:val="19"/>
        </w:rPr>
        <w:t>ON</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FK_Employee_ID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emp</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Employee_Id </w:t>
      </w:r>
      <w:r w:rsidRPr="003C6C48">
        <w:rPr>
          <w:rFonts w:ascii="Times New Roman" w:hAnsi="Times New Roman" w:cs="Times New Roman"/>
          <w:color w:val="808080"/>
          <w:sz w:val="19"/>
          <w:szCs w:val="19"/>
        </w:rPr>
        <w:t>INNER</w:t>
      </w:r>
      <w:r w:rsidRPr="003C6C48">
        <w:rPr>
          <w:rFonts w:ascii="Times New Roman" w:hAnsi="Times New Roman" w:cs="Times New Roman"/>
          <w:sz w:val="19"/>
          <w:szCs w:val="19"/>
        </w:rPr>
        <w:t xml:space="preserve"> </w:t>
      </w:r>
      <w:r w:rsidRPr="003C6C48">
        <w:rPr>
          <w:rFonts w:ascii="Times New Roman" w:hAnsi="Times New Roman" w:cs="Times New Roman"/>
          <w:color w:val="808080"/>
          <w:sz w:val="19"/>
          <w:szCs w:val="19"/>
        </w:rPr>
        <w:t>JOIN</w:t>
      </w:r>
    </w:p>
    <w:p w:rsidR="00BC3107" w:rsidRPr="003C6C48" w:rsidRDefault="00331964" w:rsidP="00BC3107">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 xml:space="preserve">                         dbo</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Branches </w:t>
      </w:r>
      <w:r w:rsidRPr="003C6C48">
        <w:rPr>
          <w:rFonts w:ascii="Times New Roman" w:hAnsi="Times New Roman" w:cs="Times New Roman"/>
          <w:color w:val="0000FF"/>
          <w:sz w:val="19"/>
          <w:szCs w:val="19"/>
        </w:rPr>
        <w:t>AS</w:t>
      </w:r>
      <w:r w:rsidRPr="003C6C48">
        <w:rPr>
          <w:rFonts w:ascii="Times New Roman" w:hAnsi="Times New Roman" w:cs="Times New Roman"/>
          <w:sz w:val="19"/>
          <w:szCs w:val="19"/>
        </w:rPr>
        <w:t xml:space="preserve"> bra </w:t>
      </w:r>
      <w:r w:rsidRPr="003C6C48">
        <w:rPr>
          <w:rFonts w:ascii="Times New Roman" w:hAnsi="Times New Roman" w:cs="Times New Roman"/>
          <w:color w:val="0000FF"/>
          <w:sz w:val="19"/>
          <w:szCs w:val="19"/>
        </w:rPr>
        <w:t>ON</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FK_Branch_Id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bra</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Branch_ID</w:t>
      </w:r>
    </w:p>
    <w:p w:rsidR="00BC3107" w:rsidRPr="003C6C48" w:rsidRDefault="00331964" w:rsidP="00BC3107">
      <w:pPr>
        <w:pStyle w:val="ListParagraph"/>
        <w:autoSpaceDE w:val="0"/>
        <w:autoSpaceDN w:val="0"/>
        <w:adjustRightInd w:val="0"/>
        <w:spacing w:after="0" w:line="240" w:lineRule="auto"/>
        <w:rPr>
          <w:rFonts w:ascii="Times New Roman" w:hAnsi="Times New Roman" w:cs="Times New Roman"/>
          <w:color w:val="808080"/>
          <w:sz w:val="19"/>
          <w:szCs w:val="19"/>
        </w:rPr>
      </w:pP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t xml:space="preserve"> </w:t>
      </w:r>
      <w:r w:rsidRPr="003C6C48">
        <w:rPr>
          <w:rFonts w:ascii="Times New Roman" w:hAnsi="Times New Roman" w:cs="Times New Roman"/>
          <w:color w:val="0000FF"/>
          <w:sz w:val="19"/>
          <w:szCs w:val="19"/>
        </w:rPr>
        <w:t>where</w:t>
      </w:r>
      <w:r w:rsidRPr="003C6C48">
        <w:rPr>
          <w:rFonts w:ascii="Times New Roman" w:hAnsi="Times New Roman" w:cs="Times New Roman"/>
          <w:sz w:val="19"/>
          <w:szCs w:val="19"/>
        </w:rPr>
        <w:t xml:space="preserve"> </w:t>
      </w:r>
      <w:r w:rsidRPr="003C6C48">
        <w:rPr>
          <w:rFonts w:ascii="Times New Roman" w:hAnsi="Times New Roman" w:cs="Times New Roman"/>
          <w:color w:val="FF00FF"/>
          <w:sz w:val="19"/>
          <w:szCs w:val="19"/>
        </w:rPr>
        <w:t>year</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SaleDate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w:t>
      </w:r>
      <w:r w:rsidRPr="003C6C48">
        <w:rPr>
          <w:rFonts w:ascii="Times New Roman" w:hAnsi="Times New Roman" w:cs="Times New Roman"/>
          <w:color w:val="FF00FF"/>
          <w:sz w:val="19"/>
          <w:szCs w:val="19"/>
        </w:rPr>
        <w:t>year</w:t>
      </w:r>
      <w:r w:rsidRPr="003C6C48">
        <w:rPr>
          <w:rFonts w:ascii="Times New Roman" w:hAnsi="Times New Roman" w:cs="Times New Roman"/>
          <w:color w:val="808080"/>
          <w:sz w:val="19"/>
          <w:szCs w:val="19"/>
        </w:rPr>
        <w:t>(</w:t>
      </w:r>
      <w:r w:rsidRPr="003C6C48">
        <w:rPr>
          <w:rFonts w:ascii="Times New Roman" w:hAnsi="Times New Roman" w:cs="Times New Roman"/>
          <w:color w:val="FF00FF"/>
          <w:sz w:val="19"/>
          <w:szCs w:val="19"/>
        </w:rPr>
        <w:t>getdate</w:t>
      </w:r>
      <w:r w:rsidRPr="003C6C48">
        <w:rPr>
          <w:rFonts w:ascii="Times New Roman" w:hAnsi="Times New Roman" w:cs="Times New Roman"/>
          <w:color w:val="808080"/>
          <w:sz w:val="19"/>
          <w:szCs w:val="19"/>
        </w:rPr>
        <w:t>())”</w:t>
      </w:r>
    </w:p>
    <w:p w:rsidR="00BC3107" w:rsidRPr="003C6C48" w:rsidRDefault="00BC3107" w:rsidP="00BC3107">
      <w:pPr>
        <w:autoSpaceDE w:val="0"/>
        <w:autoSpaceDN w:val="0"/>
        <w:adjustRightInd w:val="0"/>
        <w:spacing w:after="0" w:line="240" w:lineRule="auto"/>
        <w:rPr>
          <w:rFonts w:ascii="Times New Roman" w:hAnsi="Times New Roman" w:cs="Times New Roman"/>
          <w:b/>
          <w:sz w:val="19"/>
          <w:szCs w:val="19"/>
        </w:rPr>
      </w:pPr>
    </w:p>
    <w:p w:rsidR="00991928" w:rsidRPr="003C6C48" w:rsidRDefault="00331964" w:rsidP="00BC3107">
      <w:pPr>
        <w:autoSpaceDE w:val="0"/>
        <w:autoSpaceDN w:val="0"/>
        <w:adjustRightInd w:val="0"/>
        <w:spacing w:after="0" w:line="240" w:lineRule="auto"/>
        <w:rPr>
          <w:rFonts w:ascii="Times New Roman" w:hAnsi="Times New Roman" w:cs="Times New Roman"/>
          <w:b/>
          <w:sz w:val="19"/>
          <w:szCs w:val="19"/>
        </w:rPr>
      </w:pPr>
      <w:r w:rsidRPr="003C6C48">
        <w:rPr>
          <w:rFonts w:ascii="Times New Roman" w:hAnsi="Times New Roman" w:cs="Times New Roman"/>
          <w:noProof/>
          <w:lang w:val="en-GB" w:eastAsia="en-GB"/>
        </w:rPr>
        <w:lastRenderedPageBreak/>
        <w:drawing>
          <wp:inline distT="0" distB="0" distL="0" distR="0">
            <wp:extent cx="5943600" cy="3341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525642" name=""/>
                    <pic:cNvPicPr/>
                  </pic:nvPicPr>
                  <pic:blipFill>
                    <a:blip r:embed="rId11"/>
                    <a:stretch>
                      <a:fillRect/>
                    </a:stretch>
                  </pic:blipFill>
                  <pic:spPr>
                    <a:xfrm>
                      <a:off x="0" y="0"/>
                      <a:ext cx="5943600" cy="3341370"/>
                    </a:xfrm>
                    <a:prstGeom prst="rect">
                      <a:avLst/>
                    </a:prstGeom>
                  </pic:spPr>
                </pic:pic>
              </a:graphicData>
            </a:graphic>
          </wp:inline>
        </w:drawing>
      </w:r>
    </w:p>
    <w:p w:rsidR="00991928" w:rsidRPr="003C6C48" w:rsidRDefault="00991928" w:rsidP="00BC3107">
      <w:pPr>
        <w:autoSpaceDE w:val="0"/>
        <w:autoSpaceDN w:val="0"/>
        <w:adjustRightInd w:val="0"/>
        <w:spacing w:after="0" w:line="240" w:lineRule="auto"/>
        <w:rPr>
          <w:rFonts w:ascii="Times New Roman" w:hAnsi="Times New Roman" w:cs="Times New Roman"/>
          <w:b/>
          <w:sz w:val="19"/>
          <w:szCs w:val="19"/>
        </w:rPr>
      </w:pPr>
    </w:p>
    <w:p w:rsidR="00991928" w:rsidRDefault="00331964" w:rsidP="00991928">
      <w:pPr>
        <w:pStyle w:val="ListParagraph"/>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The above picture demonstrates the data in excel</w:t>
      </w:r>
    </w:p>
    <w:p w:rsidR="00CD732D" w:rsidRDefault="00CD732D" w:rsidP="00991928">
      <w:pPr>
        <w:pStyle w:val="ListParagraph"/>
        <w:autoSpaceDE w:val="0"/>
        <w:autoSpaceDN w:val="0"/>
        <w:adjustRightInd w:val="0"/>
        <w:spacing w:after="0" w:line="240" w:lineRule="auto"/>
        <w:rPr>
          <w:rFonts w:ascii="Times New Roman" w:hAnsi="Times New Roman" w:cs="Times New Roman"/>
          <w:sz w:val="19"/>
          <w:szCs w:val="19"/>
        </w:rPr>
      </w:pPr>
    </w:p>
    <w:p w:rsidR="00CD732D" w:rsidRPr="003C6C48" w:rsidRDefault="00CD732D" w:rsidP="00991928">
      <w:pPr>
        <w:pStyle w:val="ListParagraph"/>
        <w:autoSpaceDE w:val="0"/>
        <w:autoSpaceDN w:val="0"/>
        <w:adjustRightInd w:val="0"/>
        <w:spacing w:after="0" w:line="240" w:lineRule="auto"/>
        <w:rPr>
          <w:rFonts w:ascii="Times New Roman" w:hAnsi="Times New Roman" w:cs="Times New Roman"/>
          <w:sz w:val="19"/>
          <w:szCs w:val="19"/>
        </w:rPr>
      </w:pPr>
    </w:p>
    <w:p w:rsidR="00991928" w:rsidRPr="003C6C48" w:rsidRDefault="00331964" w:rsidP="00BC3107">
      <w:pPr>
        <w:pStyle w:val="ListParagraph"/>
        <w:numPr>
          <w:ilvl w:val="0"/>
          <w:numId w:val="2"/>
        </w:numPr>
        <w:autoSpaceDE w:val="0"/>
        <w:autoSpaceDN w:val="0"/>
        <w:adjustRightInd w:val="0"/>
        <w:spacing w:after="0" w:line="240" w:lineRule="auto"/>
        <w:rPr>
          <w:rFonts w:ascii="Times New Roman" w:hAnsi="Times New Roman" w:cs="Times New Roman"/>
          <w:b/>
          <w:sz w:val="19"/>
          <w:szCs w:val="19"/>
        </w:rPr>
      </w:pPr>
      <w:r w:rsidRPr="003C6C48">
        <w:rPr>
          <w:rFonts w:ascii="Times New Roman" w:hAnsi="Times New Roman" w:cs="Times New Roman"/>
          <w:b/>
          <w:sz w:val="24"/>
          <w:szCs w:val="24"/>
        </w:rPr>
        <w:t>List of all Employees branch wise with Employee Name, Contact No and email.</w:t>
      </w:r>
    </w:p>
    <w:p w:rsidR="00991928" w:rsidRPr="003C6C48" w:rsidRDefault="00331964" w:rsidP="00991928">
      <w:pPr>
        <w:pStyle w:val="ListParagraph"/>
        <w:autoSpaceDE w:val="0"/>
        <w:autoSpaceDN w:val="0"/>
        <w:adjustRightInd w:val="0"/>
        <w:spacing w:after="0" w:line="240" w:lineRule="auto"/>
        <w:rPr>
          <w:rFonts w:ascii="Times New Roman" w:hAnsi="Times New Roman" w:cs="Times New Roman"/>
          <w:sz w:val="24"/>
          <w:szCs w:val="24"/>
        </w:rPr>
      </w:pPr>
      <w:r w:rsidRPr="003C6C48">
        <w:rPr>
          <w:rFonts w:ascii="Times New Roman" w:hAnsi="Times New Roman" w:cs="Times New Roman"/>
          <w:sz w:val="24"/>
          <w:szCs w:val="24"/>
        </w:rPr>
        <w:t>The following query are used for getting the above mention data</w:t>
      </w:r>
    </w:p>
    <w:p w:rsidR="00991928" w:rsidRPr="003C6C48" w:rsidRDefault="00331964" w:rsidP="00991928">
      <w:pPr>
        <w:pStyle w:val="ListParagraph"/>
        <w:autoSpaceDE w:val="0"/>
        <w:autoSpaceDN w:val="0"/>
        <w:adjustRightInd w:val="0"/>
        <w:spacing w:after="0" w:line="240" w:lineRule="auto"/>
        <w:ind w:left="1440"/>
        <w:rPr>
          <w:rFonts w:ascii="Times New Roman" w:hAnsi="Times New Roman" w:cs="Times New Roman"/>
          <w:sz w:val="19"/>
          <w:szCs w:val="19"/>
        </w:rPr>
      </w:pPr>
      <w:r w:rsidRPr="003C6C48">
        <w:rPr>
          <w:rFonts w:ascii="Times New Roman" w:hAnsi="Times New Roman" w:cs="Times New Roman"/>
          <w:sz w:val="19"/>
          <w:szCs w:val="19"/>
        </w:rPr>
        <w:t>“SELECT        branh.Name, emp.Name AS 'Employee Name', emp.ContactNo, emp.Email</w:t>
      </w:r>
    </w:p>
    <w:p w:rsidR="00991928" w:rsidRPr="003C6C48" w:rsidRDefault="00331964" w:rsidP="00991928">
      <w:pPr>
        <w:pStyle w:val="ListParagraph"/>
        <w:autoSpaceDE w:val="0"/>
        <w:autoSpaceDN w:val="0"/>
        <w:adjustRightInd w:val="0"/>
        <w:spacing w:after="0" w:line="240" w:lineRule="auto"/>
        <w:ind w:firstLine="720"/>
        <w:rPr>
          <w:rFonts w:ascii="Times New Roman" w:hAnsi="Times New Roman" w:cs="Times New Roman"/>
          <w:sz w:val="19"/>
          <w:szCs w:val="19"/>
        </w:rPr>
      </w:pPr>
      <w:r w:rsidRPr="003C6C48">
        <w:rPr>
          <w:rFonts w:ascii="Times New Roman" w:hAnsi="Times New Roman" w:cs="Times New Roman"/>
          <w:sz w:val="19"/>
          <w:szCs w:val="19"/>
        </w:rPr>
        <w:t>FROM            dbo.Branches AS branh INNER JOIN</w:t>
      </w:r>
    </w:p>
    <w:p w:rsidR="00991928" w:rsidRPr="003C6C48" w:rsidRDefault="00331964" w:rsidP="00991928">
      <w:pPr>
        <w:pStyle w:val="ListParagraph"/>
        <w:autoSpaceDE w:val="0"/>
        <w:autoSpaceDN w:val="0"/>
        <w:adjustRightInd w:val="0"/>
        <w:spacing w:after="0" w:line="240" w:lineRule="auto"/>
        <w:ind w:left="1440" w:firstLine="1905"/>
        <w:rPr>
          <w:rFonts w:ascii="Times New Roman" w:hAnsi="Times New Roman" w:cs="Times New Roman"/>
          <w:sz w:val="19"/>
          <w:szCs w:val="19"/>
        </w:rPr>
      </w:pPr>
      <w:r w:rsidRPr="003C6C48">
        <w:rPr>
          <w:rFonts w:ascii="Times New Roman" w:hAnsi="Times New Roman" w:cs="Times New Roman"/>
          <w:sz w:val="19"/>
          <w:szCs w:val="19"/>
        </w:rPr>
        <w:t>dbo.Branh_Employees AS bemp ON branh.Branch_ID = bemp.FK_Branch_ID INNER JOIN</w:t>
      </w:r>
    </w:p>
    <w:p w:rsidR="00991928" w:rsidRPr="003C6C48" w:rsidRDefault="00331964" w:rsidP="00991928">
      <w:pPr>
        <w:pStyle w:val="ListParagraph"/>
        <w:autoSpaceDE w:val="0"/>
        <w:autoSpaceDN w:val="0"/>
        <w:adjustRightInd w:val="0"/>
        <w:spacing w:after="0" w:line="240" w:lineRule="auto"/>
        <w:ind w:left="1440" w:firstLine="1905"/>
        <w:rPr>
          <w:rFonts w:ascii="Times New Roman" w:hAnsi="Times New Roman" w:cs="Times New Roman"/>
          <w:noProof/>
        </w:rPr>
      </w:pPr>
      <w:r w:rsidRPr="003C6C48">
        <w:rPr>
          <w:rFonts w:ascii="Times New Roman" w:hAnsi="Times New Roman" w:cs="Times New Roman"/>
          <w:sz w:val="19"/>
          <w:szCs w:val="19"/>
        </w:rPr>
        <w:t>dbo.Employee AS emp ON bemp.Branh_Employee_ID = emp.Employee_Id”</w:t>
      </w:r>
      <w:r w:rsidRPr="003C6C48">
        <w:rPr>
          <w:rFonts w:ascii="Times New Roman" w:hAnsi="Times New Roman" w:cs="Times New Roman"/>
          <w:noProof/>
        </w:rPr>
        <w:t xml:space="preserve"> </w:t>
      </w:r>
    </w:p>
    <w:p w:rsidR="00991928" w:rsidRPr="003C6C48" w:rsidRDefault="00331964" w:rsidP="00991928">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noProof/>
          <w:lang w:val="en-GB" w:eastAsia="en-GB"/>
        </w:rPr>
        <w:drawing>
          <wp:inline distT="0" distB="0" distL="0" distR="0">
            <wp:extent cx="5938356" cy="2777705"/>
            <wp:effectExtent l="0" t="0" r="571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37786" name=""/>
                    <pic:cNvPicPr/>
                  </pic:nvPicPr>
                  <pic:blipFill>
                    <a:blip r:embed="rId12"/>
                    <a:stretch>
                      <a:fillRect/>
                    </a:stretch>
                  </pic:blipFill>
                  <pic:spPr>
                    <a:xfrm>
                      <a:off x="0" y="0"/>
                      <a:ext cx="5943600" cy="2780158"/>
                    </a:xfrm>
                    <a:prstGeom prst="rect">
                      <a:avLst/>
                    </a:prstGeom>
                  </pic:spPr>
                </pic:pic>
              </a:graphicData>
            </a:graphic>
          </wp:inline>
        </w:drawing>
      </w:r>
    </w:p>
    <w:p w:rsidR="00991928" w:rsidRPr="003C6C48" w:rsidRDefault="00991928" w:rsidP="00991928">
      <w:pPr>
        <w:autoSpaceDE w:val="0"/>
        <w:autoSpaceDN w:val="0"/>
        <w:adjustRightInd w:val="0"/>
        <w:spacing w:after="0" w:line="240" w:lineRule="auto"/>
        <w:rPr>
          <w:rFonts w:ascii="Times New Roman" w:hAnsi="Times New Roman" w:cs="Times New Roman"/>
          <w:sz w:val="19"/>
          <w:szCs w:val="19"/>
        </w:rPr>
      </w:pPr>
    </w:p>
    <w:p w:rsidR="00991928" w:rsidRPr="003C6C48" w:rsidRDefault="00331964" w:rsidP="00991928">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The above picture show the excel report of the data.</w:t>
      </w:r>
    </w:p>
    <w:p w:rsidR="00A43463" w:rsidRPr="003C6C48" w:rsidRDefault="00A43463" w:rsidP="00991928">
      <w:pPr>
        <w:autoSpaceDE w:val="0"/>
        <w:autoSpaceDN w:val="0"/>
        <w:adjustRightInd w:val="0"/>
        <w:spacing w:after="0" w:line="240" w:lineRule="auto"/>
        <w:rPr>
          <w:rFonts w:ascii="Times New Roman" w:hAnsi="Times New Roman" w:cs="Times New Roman"/>
          <w:sz w:val="19"/>
          <w:szCs w:val="19"/>
        </w:rPr>
      </w:pPr>
    </w:p>
    <w:p w:rsidR="00A43463" w:rsidRPr="003C6C48" w:rsidRDefault="00331964" w:rsidP="00A43463">
      <w:pPr>
        <w:pStyle w:val="ListParagraph"/>
        <w:numPr>
          <w:ilvl w:val="0"/>
          <w:numId w:val="2"/>
        </w:numPr>
        <w:autoSpaceDE w:val="0"/>
        <w:autoSpaceDN w:val="0"/>
        <w:adjustRightInd w:val="0"/>
        <w:spacing w:after="0" w:line="240" w:lineRule="auto"/>
        <w:rPr>
          <w:rFonts w:ascii="Times New Roman" w:hAnsi="Times New Roman" w:cs="Times New Roman"/>
          <w:b/>
          <w:sz w:val="19"/>
          <w:szCs w:val="19"/>
        </w:rPr>
      </w:pPr>
      <w:r w:rsidRPr="003C6C48">
        <w:rPr>
          <w:rFonts w:ascii="Times New Roman" w:hAnsi="Times New Roman" w:cs="Times New Roman"/>
          <w:b/>
          <w:sz w:val="24"/>
          <w:szCs w:val="24"/>
        </w:rPr>
        <w:lastRenderedPageBreak/>
        <w:t>List of all Employee with respective Sale during year.</w:t>
      </w:r>
    </w:p>
    <w:p w:rsidR="00A43463" w:rsidRPr="003C6C48" w:rsidRDefault="00331964" w:rsidP="00A43463">
      <w:pPr>
        <w:pStyle w:val="ListParagraph"/>
        <w:autoSpaceDE w:val="0"/>
        <w:autoSpaceDN w:val="0"/>
        <w:adjustRightInd w:val="0"/>
        <w:spacing w:after="0" w:line="240" w:lineRule="auto"/>
        <w:rPr>
          <w:rFonts w:ascii="Times New Roman" w:hAnsi="Times New Roman" w:cs="Times New Roman"/>
          <w:sz w:val="24"/>
          <w:szCs w:val="24"/>
        </w:rPr>
      </w:pPr>
      <w:r w:rsidRPr="003C6C48">
        <w:rPr>
          <w:rFonts w:ascii="Times New Roman" w:hAnsi="Times New Roman" w:cs="Times New Roman"/>
          <w:sz w:val="24"/>
          <w:szCs w:val="24"/>
        </w:rPr>
        <w:t>The following query is to be used for the above mention data to retrieve</w:t>
      </w:r>
    </w:p>
    <w:p w:rsidR="00A43463" w:rsidRPr="003C6C48" w:rsidRDefault="00331964" w:rsidP="00A43463">
      <w:pPr>
        <w:autoSpaceDE w:val="0"/>
        <w:autoSpaceDN w:val="0"/>
        <w:adjustRightInd w:val="0"/>
        <w:spacing w:after="0" w:line="240" w:lineRule="auto"/>
        <w:ind w:left="1440"/>
        <w:rPr>
          <w:rFonts w:ascii="Times New Roman" w:hAnsi="Times New Roman" w:cs="Times New Roman"/>
          <w:sz w:val="19"/>
          <w:szCs w:val="19"/>
        </w:rPr>
      </w:pPr>
      <w:r w:rsidRPr="003C6C48">
        <w:rPr>
          <w:rFonts w:ascii="Times New Roman" w:hAnsi="Times New Roman" w:cs="Times New Roman"/>
          <w:sz w:val="24"/>
          <w:szCs w:val="24"/>
        </w:rPr>
        <w:t>“</w:t>
      </w:r>
      <w:r w:rsidRPr="003C6C48">
        <w:rPr>
          <w:rFonts w:ascii="Times New Roman" w:hAnsi="Times New Roman" w:cs="Times New Roman"/>
          <w:color w:val="0000FF"/>
          <w:sz w:val="19"/>
          <w:szCs w:val="19"/>
        </w:rPr>
        <w:t>SELECT</w:t>
      </w:r>
      <w:r w:rsidRPr="003C6C48">
        <w:rPr>
          <w:rFonts w:ascii="Times New Roman" w:hAnsi="Times New Roman" w:cs="Times New Roman"/>
          <w:sz w:val="19"/>
          <w:szCs w:val="19"/>
        </w:rPr>
        <w:t xml:space="preserve">        emp</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Name</w:t>
      </w:r>
      <w:r w:rsidRPr="003C6C48">
        <w:rPr>
          <w:rFonts w:ascii="Times New Roman" w:hAnsi="Times New Roman" w:cs="Times New Roman"/>
          <w:color w:val="808080"/>
          <w:sz w:val="19"/>
          <w:szCs w:val="19"/>
        </w:rPr>
        <w:t>,</w:t>
      </w:r>
      <w:r w:rsidRPr="003C6C48">
        <w:rPr>
          <w:rFonts w:ascii="Times New Roman" w:hAnsi="Times New Roman" w:cs="Times New Roman"/>
          <w:color w:val="FF00FF"/>
          <w:sz w:val="19"/>
          <w:szCs w:val="19"/>
        </w:rPr>
        <w:t>sum</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SalePrice</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[sale amount]</w:t>
      </w:r>
    </w:p>
    <w:p w:rsidR="00A43463" w:rsidRPr="003C6C48" w:rsidRDefault="00331964" w:rsidP="00A43463">
      <w:pPr>
        <w:autoSpaceDE w:val="0"/>
        <w:autoSpaceDN w:val="0"/>
        <w:adjustRightInd w:val="0"/>
        <w:spacing w:after="0" w:line="240" w:lineRule="auto"/>
        <w:ind w:left="720" w:firstLine="720"/>
        <w:rPr>
          <w:rFonts w:ascii="Times New Roman" w:hAnsi="Times New Roman" w:cs="Times New Roman"/>
          <w:sz w:val="19"/>
          <w:szCs w:val="19"/>
        </w:rPr>
      </w:pPr>
      <w:r w:rsidRPr="003C6C48">
        <w:rPr>
          <w:rFonts w:ascii="Times New Roman" w:hAnsi="Times New Roman" w:cs="Times New Roman"/>
          <w:color w:val="0000FF"/>
          <w:sz w:val="19"/>
          <w:szCs w:val="19"/>
        </w:rPr>
        <w:t>FROM</w:t>
      </w:r>
      <w:r w:rsidRPr="003C6C48">
        <w:rPr>
          <w:rFonts w:ascii="Times New Roman" w:hAnsi="Times New Roman" w:cs="Times New Roman"/>
          <w:sz w:val="19"/>
          <w:szCs w:val="19"/>
        </w:rPr>
        <w:t xml:space="preserve">            dbo</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PropertyFoSale </w:t>
      </w:r>
      <w:r w:rsidRPr="003C6C48">
        <w:rPr>
          <w:rFonts w:ascii="Times New Roman" w:hAnsi="Times New Roman" w:cs="Times New Roman"/>
          <w:color w:val="0000FF"/>
          <w:sz w:val="19"/>
          <w:szCs w:val="19"/>
        </w:rPr>
        <w:t>AS</w:t>
      </w:r>
      <w:r w:rsidRPr="003C6C48">
        <w:rPr>
          <w:rFonts w:ascii="Times New Roman" w:hAnsi="Times New Roman" w:cs="Times New Roman"/>
          <w:sz w:val="19"/>
          <w:szCs w:val="19"/>
        </w:rPr>
        <w:t xml:space="preserve"> pfs </w:t>
      </w:r>
      <w:r w:rsidRPr="003C6C48">
        <w:rPr>
          <w:rFonts w:ascii="Times New Roman" w:hAnsi="Times New Roman" w:cs="Times New Roman"/>
          <w:color w:val="808080"/>
          <w:sz w:val="19"/>
          <w:szCs w:val="19"/>
        </w:rPr>
        <w:t>INNER</w:t>
      </w:r>
      <w:r w:rsidRPr="003C6C48">
        <w:rPr>
          <w:rFonts w:ascii="Times New Roman" w:hAnsi="Times New Roman" w:cs="Times New Roman"/>
          <w:sz w:val="19"/>
          <w:szCs w:val="19"/>
        </w:rPr>
        <w:t xml:space="preserve"> </w:t>
      </w:r>
      <w:r w:rsidRPr="003C6C48">
        <w:rPr>
          <w:rFonts w:ascii="Times New Roman" w:hAnsi="Times New Roman" w:cs="Times New Roman"/>
          <w:color w:val="808080"/>
          <w:sz w:val="19"/>
          <w:szCs w:val="19"/>
        </w:rPr>
        <w:t>JOIN</w:t>
      </w:r>
    </w:p>
    <w:p w:rsidR="00A43463" w:rsidRPr="003C6C48" w:rsidRDefault="00331964" w:rsidP="00A43463">
      <w:pPr>
        <w:autoSpaceDE w:val="0"/>
        <w:autoSpaceDN w:val="0"/>
        <w:adjustRightInd w:val="0"/>
        <w:spacing w:after="0" w:line="240" w:lineRule="auto"/>
        <w:ind w:left="1440" w:firstLine="1185"/>
        <w:rPr>
          <w:rFonts w:ascii="Times New Roman" w:hAnsi="Times New Roman" w:cs="Times New Roman"/>
          <w:sz w:val="19"/>
          <w:szCs w:val="19"/>
        </w:rPr>
      </w:pPr>
      <w:r w:rsidRPr="003C6C48">
        <w:rPr>
          <w:rFonts w:ascii="Times New Roman" w:hAnsi="Times New Roman" w:cs="Times New Roman"/>
          <w:sz w:val="19"/>
          <w:szCs w:val="19"/>
        </w:rPr>
        <w:t>dbo</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Employee </w:t>
      </w:r>
      <w:r w:rsidRPr="003C6C48">
        <w:rPr>
          <w:rFonts w:ascii="Times New Roman" w:hAnsi="Times New Roman" w:cs="Times New Roman"/>
          <w:color w:val="0000FF"/>
          <w:sz w:val="19"/>
          <w:szCs w:val="19"/>
        </w:rPr>
        <w:t>AS</w:t>
      </w:r>
      <w:r w:rsidRPr="003C6C48">
        <w:rPr>
          <w:rFonts w:ascii="Times New Roman" w:hAnsi="Times New Roman" w:cs="Times New Roman"/>
          <w:sz w:val="19"/>
          <w:szCs w:val="19"/>
        </w:rPr>
        <w:t xml:space="preserve"> emp </w:t>
      </w:r>
      <w:r w:rsidRPr="003C6C48">
        <w:rPr>
          <w:rFonts w:ascii="Times New Roman" w:hAnsi="Times New Roman" w:cs="Times New Roman"/>
          <w:color w:val="0000FF"/>
          <w:sz w:val="19"/>
          <w:szCs w:val="19"/>
        </w:rPr>
        <w:t>ON</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FK_Employee_ID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emp</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Employee_Id </w:t>
      </w:r>
      <w:r w:rsidRPr="003C6C48">
        <w:rPr>
          <w:rFonts w:ascii="Times New Roman" w:hAnsi="Times New Roman" w:cs="Times New Roman"/>
          <w:color w:val="808080"/>
          <w:sz w:val="19"/>
          <w:szCs w:val="19"/>
        </w:rPr>
        <w:t>INNER</w:t>
      </w:r>
      <w:r w:rsidRPr="003C6C48">
        <w:rPr>
          <w:rFonts w:ascii="Times New Roman" w:hAnsi="Times New Roman" w:cs="Times New Roman"/>
          <w:sz w:val="19"/>
          <w:szCs w:val="19"/>
        </w:rPr>
        <w:t xml:space="preserve"> </w:t>
      </w:r>
      <w:r w:rsidRPr="003C6C48">
        <w:rPr>
          <w:rFonts w:ascii="Times New Roman" w:hAnsi="Times New Roman" w:cs="Times New Roman"/>
          <w:color w:val="808080"/>
          <w:sz w:val="19"/>
          <w:szCs w:val="19"/>
        </w:rPr>
        <w:t>JOIN</w:t>
      </w:r>
    </w:p>
    <w:p w:rsidR="00A43463" w:rsidRPr="003C6C48" w:rsidRDefault="00331964" w:rsidP="00A43463">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 xml:space="preserve">                         dbo</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Branches </w:t>
      </w:r>
      <w:r w:rsidRPr="003C6C48">
        <w:rPr>
          <w:rFonts w:ascii="Times New Roman" w:hAnsi="Times New Roman" w:cs="Times New Roman"/>
          <w:color w:val="0000FF"/>
          <w:sz w:val="19"/>
          <w:szCs w:val="19"/>
        </w:rPr>
        <w:t>AS</w:t>
      </w:r>
      <w:r w:rsidRPr="003C6C48">
        <w:rPr>
          <w:rFonts w:ascii="Times New Roman" w:hAnsi="Times New Roman" w:cs="Times New Roman"/>
          <w:sz w:val="19"/>
          <w:szCs w:val="19"/>
        </w:rPr>
        <w:t xml:space="preserve"> bra </w:t>
      </w:r>
      <w:r w:rsidRPr="003C6C48">
        <w:rPr>
          <w:rFonts w:ascii="Times New Roman" w:hAnsi="Times New Roman" w:cs="Times New Roman"/>
          <w:color w:val="0000FF"/>
          <w:sz w:val="19"/>
          <w:szCs w:val="19"/>
        </w:rPr>
        <w:t>ON</w:t>
      </w:r>
      <w:r w:rsidRPr="003C6C48">
        <w:rPr>
          <w:rFonts w:ascii="Times New Roman" w:hAnsi="Times New Roman" w:cs="Times New Roman"/>
          <w:sz w:val="19"/>
          <w:szCs w:val="19"/>
        </w:rPr>
        <w:t xml:space="preserve"> 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FK_Branch_Id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bra</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Branch_ID</w:t>
      </w:r>
    </w:p>
    <w:p w:rsidR="00A43463" w:rsidRPr="003C6C48" w:rsidRDefault="00331964" w:rsidP="00A43463">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t xml:space="preserve"> </w:t>
      </w:r>
      <w:r w:rsidRPr="003C6C48">
        <w:rPr>
          <w:rFonts w:ascii="Times New Roman" w:hAnsi="Times New Roman" w:cs="Times New Roman"/>
          <w:color w:val="0000FF"/>
          <w:sz w:val="19"/>
          <w:szCs w:val="19"/>
        </w:rPr>
        <w:t>where</w:t>
      </w:r>
      <w:r w:rsidRPr="003C6C48">
        <w:rPr>
          <w:rFonts w:ascii="Times New Roman" w:hAnsi="Times New Roman" w:cs="Times New Roman"/>
          <w:sz w:val="19"/>
          <w:szCs w:val="19"/>
        </w:rPr>
        <w:t xml:space="preserve"> </w:t>
      </w:r>
      <w:r w:rsidRPr="003C6C48">
        <w:rPr>
          <w:rFonts w:ascii="Times New Roman" w:hAnsi="Times New Roman" w:cs="Times New Roman"/>
          <w:color w:val="FF00FF"/>
          <w:sz w:val="19"/>
          <w:szCs w:val="19"/>
        </w:rPr>
        <w:t>year</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pfs</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SaleDate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 </w:t>
      </w:r>
      <w:r w:rsidRPr="003C6C48">
        <w:rPr>
          <w:rFonts w:ascii="Times New Roman" w:hAnsi="Times New Roman" w:cs="Times New Roman"/>
          <w:color w:val="FF00FF"/>
          <w:sz w:val="19"/>
          <w:szCs w:val="19"/>
        </w:rPr>
        <w:t>year</w:t>
      </w:r>
      <w:r w:rsidRPr="003C6C48">
        <w:rPr>
          <w:rFonts w:ascii="Times New Roman" w:hAnsi="Times New Roman" w:cs="Times New Roman"/>
          <w:color w:val="808080"/>
          <w:sz w:val="19"/>
          <w:szCs w:val="19"/>
        </w:rPr>
        <w:t>(</w:t>
      </w:r>
      <w:r w:rsidRPr="003C6C48">
        <w:rPr>
          <w:rFonts w:ascii="Times New Roman" w:hAnsi="Times New Roman" w:cs="Times New Roman"/>
          <w:color w:val="FF00FF"/>
          <w:sz w:val="19"/>
          <w:szCs w:val="19"/>
        </w:rPr>
        <w:t>getdate</w:t>
      </w:r>
      <w:r w:rsidRPr="003C6C48">
        <w:rPr>
          <w:rFonts w:ascii="Times New Roman" w:hAnsi="Times New Roman" w:cs="Times New Roman"/>
          <w:color w:val="808080"/>
          <w:sz w:val="19"/>
          <w:szCs w:val="19"/>
        </w:rPr>
        <w:t>())</w:t>
      </w:r>
    </w:p>
    <w:p w:rsidR="00A43463" w:rsidRPr="003C6C48" w:rsidRDefault="00331964" w:rsidP="00A43463">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r>
      <w:r w:rsidRPr="003C6C48">
        <w:rPr>
          <w:rFonts w:ascii="Times New Roman" w:hAnsi="Times New Roman" w:cs="Times New Roman"/>
          <w:sz w:val="19"/>
          <w:szCs w:val="19"/>
        </w:rPr>
        <w:tab/>
        <w:t xml:space="preserve"> </w:t>
      </w:r>
      <w:r w:rsidRPr="003C6C48">
        <w:rPr>
          <w:rFonts w:ascii="Times New Roman" w:hAnsi="Times New Roman" w:cs="Times New Roman"/>
          <w:color w:val="0000FF"/>
          <w:sz w:val="19"/>
          <w:szCs w:val="19"/>
        </w:rPr>
        <w:t>group</w:t>
      </w:r>
      <w:r w:rsidRPr="003C6C48">
        <w:rPr>
          <w:rFonts w:ascii="Times New Roman" w:hAnsi="Times New Roman" w:cs="Times New Roman"/>
          <w:sz w:val="19"/>
          <w:szCs w:val="19"/>
        </w:rPr>
        <w:t xml:space="preserve"> </w:t>
      </w:r>
      <w:r w:rsidRPr="003C6C48">
        <w:rPr>
          <w:rFonts w:ascii="Times New Roman" w:hAnsi="Times New Roman" w:cs="Times New Roman"/>
          <w:color w:val="0000FF"/>
          <w:sz w:val="19"/>
          <w:szCs w:val="19"/>
        </w:rPr>
        <w:t>by</w:t>
      </w:r>
      <w:r w:rsidRPr="003C6C48">
        <w:rPr>
          <w:rFonts w:ascii="Times New Roman" w:hAnsi="Times New Roman" w:cs="Times New Roman"/>
          <w:sz w:val="19"/>
          <w:szCs w:val="19"/>
        </w:rPr>
        <w:t xml:space="preserve"> emp</w:t>
      </w:r>
      <w:r w:rsidRPr="003C6C48">
        <w:rPr>
          <w:rFonts w:ascii="Times New Roman" w:hAnsi="Times New Roman" w:cs="Times New Roman"/>
          <w:color w:val="808080"/>
          <w:sz w:val="19"/>
          <w:szCs w:val="19"/>
        </w:rPr>
        <w:t>.</w:t>
      </w:r>
      <w:r w:rsidRPr="003C6C48">
        <w:rPr>
          <w:rFonts w:ascii="Times New Roman" w:hAnsi="Times New Roman" w:cs="Times New Roman"/>
          <w:sz w:val="19"/>
          <w:szCs w:val="19"/>
        </w:rPr>
        <w:t xml:space="preserve">Name </w:t>
      </w:r>
      <w:r w:rsidRPr="003C6C48">
        <w:rPr>
          <w:rFonts w:ascii="Times New Roman" w:hAnsi="Times New Roman" w:cs="Times New Roman"/>
          <w:sz w:val="24"/>
          <w:szCs w:val="24"/>
        </w:rPr>
        <w:t>”</w:t>
      </w:r>
    </w:p>
    <w:p w:rsidR="00A43463" w:rsidRPr="003C6C48" w:rsidRDefault="00331964" w:rsidP="00991928">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noProof/>
          <w:lang w:val="en-GB" w:eastAsia="en-GB"/>
        </w:rPr>
        <w:drawing>
          <wp:inline distT="0" distB="0" distL="0" distR="0">
            <wp:extent cx="5943600" cy="3341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354981" name=""/>
                    <pic:cNvPicPr/>
                  </pic:nvPicPr>
                  <pic:blipFill>
                    <a:blip r:embed="rId13"/>
                    <a:stretch>
                      <a:fillRect/>
                    </a:stretch>
                  </pic:blipFill>
                  <pic:spPr>
                    <a:xfrm>
                      <a:off x="0" y="0"/>
                      <a:ext cx="5943600" cy="3341370"/>
                    </a:xfrm>
                    <a:prstGeom prst="rect">
                      <a:avLst/>
                    </a:prstGeom>
                  </pic:spPr>
                </pic:pic>
              </a:graphicData>
            </a:graphic>
          </wp:inline>
        </w:drawing>
      </w:r>
    </w:p>
    <w:p w:rsidR="00A43463" w:rsidRPr="003C6C48" w:rsidRDefault="00A43463" w:rsidP="00991928">
      <w:pPr>
        <w:autoSpaceDE w:val="0"/>
        <w:autoSpaceDN w:val="0"/>
        <w:adjustRightInd w:val="0"/>
        <w:spacing w:after="0" w:line="240" w:lineRule="auto"/>
        <w:rPr>
          <w:rFonts w:ascii="Times New Roman" w:hAnsi="Times New Roman" w:cs="Times New Roman"/>
          <w:sz w:val="19"/>
          <w:szCs w:val="19"/>
        </w:rPr>
      </w:pPr>
    </w:p>
    <w:p w:rsidR="00A43463" w:rsidRDefault="00331964" w:rsidP="00991928">
      <w:pPr>
        <w:autoSpaceDE w:val="0"/>
        <w:autoSpaceDN w:val="0"/>
        <w:adjustRightInd w:val="0"/>
        <w:spacing w:after="0" w:line="240" w:lineRule="auto"/>
        <w:rPr>
          <w:rFonts w:ascii="Times New Roman" w:hAnsi="Times New Roman" w:cs="Times New Roman"/>
          <w:sz w:val="19"/>
          <w:szCs w:val="19"/>
        </w:rPr>
      </w:pPr>
      <w:r w:rsidRPr="003C6C48">
        <w:rPr>
          <w:rFonts w:ascii="Times New Roman" w:hAnsi="Times New Roman" w:cs="Times New Roman"/>
          <w:sz w:val="19"/>
          <w:szCs w:val="19"/>
        </w:rPr>
        <w:t>The above figure shows the data in the Pivot graph and table for better understanding.</w:t>
      </w:r>
    </w:p>
    <w:p w:rsidR="00CD732D" w:rsidRDefault="00CD732D" w:rsidP="00991928">
      <w:pPr>
        <w:autoSpaceDE w:val="0"/>
        <w:autoSpaceDN w:val="0"/>
        <w:adjustRightInd w:val="0"/>
        <w:spacing w:after="0" w:line="240" w:lineRule="auto"/>
        <w:rPr>
          <w:rFonts w:ascii="Times New Roman" w:hAnsi="Times New Roman" w:cs="Times New Roman"/>
          <w:sz w:val="19"/>
          <w:szCs w:val="19"/>
        </w:rPr>
      </w:pPr>
    </w:p>
    <w:p w:rsidR="00CD732D" w:rsidRPr="003C6C48" w:rsidRDefault="00CD732D" w:rsidP="00991928">
      <w:pPr>
        <w:autoSpaceDE w:val="0"/>
        <w:autoSpaceDN w:val="0"/>
        <w:adjustRightInd w:val="0"/>
        <w:spacing w:after="0" w:line="240" w:lineRule="auto"/>
        <w:rPr>
          <w:rFonts w:ascii="Times New Roman" w:hAnsi="Times New Roman" w:cs="Times New Roman"/>
          <w:sz w:val="19"/>
          <w:szCs w:val="19"/>
        </w:rPr>
      </w:pPr>
    </w:p>
    <w:p w:rsidR="00A43463" w:rsidRPr="003C6C48" w:rsidRDefault="00A43463" w:rsidP="00991928">
      <w:pPr>
        <w:autoSpaceDE w:val="0"/>
        <w:autoSpaceDN w:val="0"/>
        <w:adjustRightInd w:val="0"/>
        <w:spacing w:after="0" w:line="240" w:lineRule="auto"/>
        <w:rPr>
          <w:rFonts w:ascii="Times New Roman" w:hAnsi="Times New Roman" w:cs="Times New Roman"/>
          <w:sz w:val="19"/>
          <w:szCs w:val="19"/>
        </w:rPr>
      </w:pPr>
    </w:p>
    <w:p w:rsidR="00A43463" w:rsidRPr="00C853B0" w:rsidRDefault="00331964" w:rsidP="00C853B0">
      <w:pPr>
        <w:pStyle w:val="Heading2"/>
        <w:shd w:val="clear" w:color="auto" w:fill="FFFFFF"/>
        <w:spacing w:before="0" w:beforeAutospacing="0" w:after="0" w:afterAutospacing="0"/>
        <w:jc w:val="both"/>
        <w:textAlignment w:val="baseline"/>
        <w:rPr>
          <w:color w:val="800000"/>
          <w:sz w:val="39"/>
          <w:szCs w:val="39"/>
        </w:rPr>
      </w:pPr>
      <w:r>
        <w:rPr>
          <w:color w:val="800000"/>
          <w:sz w:val="39"/>
          <w:szCs w:val="39"/>
          <w:u w:val="single"/>
          <w:bdr w:val="none" w:sz="0" w:space="0" w:color="auto" w:frame="1"/>
        </w:rPr>
        <w:t>6</w:t>
      </w:r>
      <w:r w:rsidR="00C853B0" w:rsidRPr="003C6C48">
        <w:rPr>
          <w:color w:val="800000"/>
          <w:sz w:val="39"/>
          <w:szCs w:val="39"/>
          <w:u w:val="single"/>
          <w:bdr w:val="none" w:sz="0" w:space="0" w:color="auto" w:frame="1"/>
        </w:rPr>
        <w:t>. </w:t>
      </w:r>
      <w:r w:rsidR="00C853B0">
        <w:rPr>
          <w:color w:val="800000"/>
          <w:sz w:val="39"/>
          <w:szCs w:val="39"/>
          <w:u w:val="single"/>
          <w:bdr w:val="none" w:sz="0" w:space="0" w:color="auto" w:frame="1"/>
        </w:rPr>
        <w:t>Connecting Microsoft Excel To SQL Server</w:t>
      </w:r>
      <w:r w:rsidR="00C853B0" w:rsidRPr="003C6C48">
        <w:rPr>
          <w:color w:val="800000"/>
          <w:sz w:val="39"/>
          <w:szCs w:val="39"/>
          <w:u w:val="single"/>
          <w:bdr w:val="none" w:sz="0" w:space="0" w:color="auto" w:frame="1"/>
        </w:rPr>
        <w:t>:</w:t>
      </w:r>
    </w:p>
    <w:p w:rsidR="00682258" w:rsidRPr="00682258" w:rsidRDefault="00573B45" w:rsidP="00573B45">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573B45">
        <w:rPr>
          <w:rFonts w:ascii="Times New Roman" w:eastAsia="Times New Roman" w:hAnsi="Times New Roman" w:cs="Times New Roman"/>
          <w:color w:val="000000"/>
          <w:sz w:val="24"/>
          <w:szCs w:val="24"/>
        </w:rPr>
        <w:t xml:space="preserve">Microsoft Excel can generate data with flexible outputting and comments that can add anywhere. The result with DBMS is how databases facility works out. It may be overflow for one-time search, but the spreadsheets go to the wall if the data and reports it is not maintained over time. </w:t>
      </w:r>
      <w:r w:rsidR="00EF19F6" w:rsidRPr="00EF19F6">
        <w:rPr>
          <w:rFonts w:ascii="Times New Roman" w:hAnsi="Times New Roman" w:cs="Times New Roman"/>
          <w:color w:val="000000"/>
          <w:sz w:val="24"/>
          <w:szCs w:val="24"/>
          <w:shd w:val="clear" w:color="auto" w:fill="FFFFFF"/>
        </w:rPr>
        <w:t>(Fmsinc.com, 2020)</w:t>
      </w:r>
    </w:p>
    <w:p w:rsidR="00EF19F6" w:rsidRDefault="0026012A" w:rsidP="0026012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26012A">
        <w:rPr>
          <w:rFonts w:ascii="Times New Roman" w:eastAsia="Times New Roman" w:hAnsi="Times New Roman" w:cs="Times New Roman"/>
          <w:color w:val="000000"/>
          <w:sz w:val="24"/>
          <w:szCs w:val="24"/>
        </w:rPr>
        <w:t>Data exported to Excel from Microsoft DBMS provides a precise analysis of the data and their integrity from a database; the results are well defined and accurate in the combination between Excel and Microsoft DBMS.</w:t>
      </w:r>
      <w:r w:rsidRPr="0026012A">
        <w:t xml:space="preserve"> </w:t>
      </w:r>
      <w:r w:rsidRPr="0026012A">
        <w:rPr>
          <w:rFonts w:ascii="Times New Roman" w:eastAsia="Times New Roman" w:hAnsi="Times New Roman" w:cs="Times New Roman"/>
          <w:color w:val="000000"/>
          <w:sz w:val="24"/>
          <w:szCs w:val="24"/>
        </w:rPr>
        <w:t>Just follow these steps to connect Excel to Microsoft DBMS.</w:t>
      </w:r>
    </w:p>
    <w:p w:rsidR="00A43463" w:rsidRPr="003C6C48" w:rsidRDefault="00331964" w:rsidP="00682258">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Open Microsoft Excel</w:t>
      </w:r>
    </w:p>
    <w:p w:rsidR="00A43463" w:rsidRPr="003C6C48" w:rsidRDefault="00331964" w:rsidP="00A43463">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Go to the Data tab</w:t>
      </w: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Select the option from other sources</w:t>
      </w: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From Microsoft Query</w:t>
      </w:r>
    </w:p>
    <w:p w:rsidR="008B0D04" w:rsidRPr="003C6C48" w:rsidRDefault="00331964" w:rsidP="008B0D04">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As shown in the picture below</w:t>
      </w:r>
    </w:p>
    <w:p w:rsidR="008B0D04" w:rsidRPr="003C6C48" w:rsidRDefault="00331964" w:rsidP="008B0D04">
      <w:p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lastRenderedPageBreak/>
        <w:drawing>
          <wp:inline distT="0" distB="0" distL="0" distR="0">
            <wp:extent cx="5943600" cy="33413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9785" name=""/>
                    <pic:cNvPicPr/>
                  </pic:nvPicPr>
                  <pic:blipFill>
                    <a:blip r:embed="rId14"/>
                    <a:stretch>
                      <a:fillRect/>
                    </a:stretch>
                  </pic:blipFill>
                  <pic:spPr>
                    <a:xfrm>
                      <a:off x="0" y="0"/>
                      <a:ext cx="5943600" cy="3341370"/>
                    </a:xfrm>
                    <a:prstGeom prst="rect">
                      <a:avLst/>
                    </a:prstGeom>
                  </pic:spPr>
                </pic:pic>
              </a:graphicData>
            </a:graphic>
          </wp:inline>
        </w:drawing>
      </w: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Select the &lt;new datasouce&gt; from the pop up generated by excel</w:t>
      </w:r>
    </w:p>
    <w:p w:rsidR="008B0D04" w:rsidRPr="003C6C48" w:rsidRDefault="00331964" w:rsidP="008B0D04">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As shown in the picture</w:t>
      </w:r>
    </w:p>
    <w:p w:rsidR="008B0D04" w:rsidRPr="003C6C48" w:rsidRDefault="00331964" w:rsidP="008B0D04">
      <w:p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drawing>
          <wp:inline distT="0" distB="0" distL="0" distR="0">
            <wp:extent cx="5943600" cy="33413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520149" name=""/>
                    <pic:cNvPicPr/>
                  </pic:nvPicPr>
                  <pic:blipFill>
                    <a:blip r:embed="rId15"/>
                    <a:stretch>
                      <a:fillRect/>
                    </a:stretch>
                  </pic:blipFill>
                  <pic:spPr>
                    <a:xfrm>
                      <a:off x="0" y="0"/>
                      <a:ext cx="5943600" cy="3341370"/>
                    </a:xfrm>
                    <a:prstGeom prst="rect">
                      <a:avLst/>
                    </a:prstGeom>
                  </pic:spPr>
                </pic:pic>
              </a:graphicData>
            </a:graphic>
          </wp:inline>
        </w:drawing>
      </w:r>
    </w:p>
    <w:p w:rsidR="008B0D04" w:rsidRPr="003C6C48" w:rsidRDefault="008B0D04" w:rsidP="008B0D04">
      <w:pPr>
        <w:shd w:val="clear" w:color="auto" w:fill="FFFFFF"/>
        <w:spacing w:after="150" w:line="234" w:lineRule="atLeast"/>
        <w:rPr>
          <w:rFonts w:ascii="Times New Roman" w:eastAsia="Times New Roman" w:hAnsi="Times New Roman" w:cs="Times New Roman"/>
          <w:color w:val="000000"/>
          <w:sz w:val="24"/>
          <w:szCs w:val="24"/>
        </w:rPr>
      </w:pP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Name your connection.</w:t>
      </w: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From driver and database type select the Microsoft SQL from the list after naming your connection this option will be enabled.</w:t>
      </w:r>
    </w:p>
    <w:p w:rsidR="008B0D04" w:rsidRPr="003C6C48" w:rsidRDefault="00331964" w:rsidP="008B0D04">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lastRenderedPageBreak/>
        <w:drawing>
          <wp:inline distT="0" distB="0" distL="0" distR="0">
            <wp:extent cx="5943600" cy="33413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441570" name=""/>
                    <pic:cNvPicPr/>
                  </pic:nvPicPr>
                  <pic:blipFill>
                    <a:blip r:embed="rId16"/>
                    <a:stretch>
                      <a:fillRect/>
                    </a:stretch>
                  </pic:blipFill>
                  <pic:spPr>
                    <a:xfrm>
                      <a:off x="0" y="0"/>
                      <a:ext cx="5943600" cy="3341370"/>
                    </a:xfrm>
                    <a:prstGeom prst="rect">
                      <a:avLst/>
                    </a:prstGeom>
                  </pic:spPr>
                </pic:pic>
              </a:graphicData>
            </a:graphic>
          </wp:inline>
        </w:drawing>
      </w: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Click on the connect button a new pop will generate</w:t>
      </w: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 xml:space="preserve">It will require your database server login information name of the server, username and password for login. </w:t>
      </w:r>
    </w:p>
    <w:p w:rsidR="008B0D04" w:rsidRPr="003C6C48" w:rsidRDefault="008B0D04" w:rsidP="008B0D04">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8B0D04" w:rsidRPr="003C6C48" w:rsidRDefault="00331964" w:rsidP="008B0D04">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drawing>
          <wp:inline distT="0" distB="0" distL="0" distR="0">
            <wp:extent cx="5943600" cy="3341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26839" name=""/>
                    <pic:cNvPicPr/>
                  </pic:nvPicPr>
                  <pic:blipFill>
                    <a:blip r:embed="rId17"/>
                    <a:stretch>
                      <a:fillRect/>
                    </a:stretch>
                  </pic:blipFill>
                  <pic:spPr>
                    <a:xfrm>
                      <a:off x="0" y="0"/>
                      <a:ext cx="5943600" cy="3341370"/>
                    </a:xfrm>
                    <a:prstGeom prst="rect">
                      <a:avLst/>
                    </a:prstGeom>
                  </pic:spPr>
                </pic:pic>
              </a:graphicData>
            </a:graphic>
          </wp:inline>
        </w:drawing>
      </w:r>
    </w:p>
    <w:p w:rsidR="008B0D04" w:rsidRPr="003C6C48" w:rsidRDefault="008B0D04" w:rsidP="008B0D04">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8B0D04" w:rsidRPr="003C6C48" w:rsidRDefault="00331964" w:rsidP="008B0D04">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Click on the options button; it will list the name of the databases on your server and other information. Select your DB and click on ok button.</w:t>
      </w:r>
    </w:p>
    <w:p w:rsidR="007C5B9A" w:rsidRPr="003C6C48" w:rsidRDefault="00331964"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lastRenderedPageBreak/>
        <w:drawing>
          <wp:inline distT="0" distB="0" distL="0" distR="0">
            <wp:extent cx="5943600" cy="33413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7098" name=""/>
                    <pic:cNvPicPr/>
                  </pic:nvPicPr>
                  <pic:blipFill>
                    <a:blip r:embed="rId18"/>
                    <a:stretch>
                      <a:fillRect/>
                    </a:stretch>
                  </pic:blipFill>
                  <pic:spPr>
                    <a:xfrm>
                      <a:off x="0" y="0"/>
                      <a:ext cx="5943600" cy="3341370"/>
                    </a:xfrm>
                    <a:prstGeom prst="rect">
                      <a:avLst/>
                    </a:prstGeom>
                  </pic:spPr>
                </pic:pic>
              </a:graphicData>
            </a:graphic>
          </wp:inline>
        </w:drawing>
      </w:r>
    </w:p>
    <w:p w:rsidR="007C5B9A" w:rsidRPr="003C6C48" w:rsidRDefault="007C5B9A"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7C5B9A" w:rsidRPr="003C6C48" w:rsidRDefault="00331964" w:rsidP="007C5B9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Check the checkbox if you want to save the username and password for the connection in excel sheet else leave it unchecked.</w:t>
      </w:r>
    </w:p>
    <w:p w:rsidR="007C5B9A" w:rsidRPr="003C6C48" w:rsidRDefault="00331964" w:rsidP="007C5B9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Now double click on "name" of connection you in the list it ill open a new query builder screen.</w:t>
      </w:r>
      <w:r w:rsidRPr="003C6C48">
        <w:rPr>
          <w:rFonts w:ascii="Times New Roman" w:hAnsi="Times New Roman" w:cs="Times New Roman"/>
          <w:noProof/>
        </w:rPr>
        <w:t xml:space="preserve"> </w:t>
      </w:r>
      <w:r w:rsidRPr="003C6C48">
        <w:rPr>
          <w:rFonts w:ascii="Times New Roman" w:hAnsi="Times New Roman" w:cs="Times New Roman"/>
          <w:noProof/>
          <w:lang w:val="en-GB" w:eastAsia="en-GB"/>
        </w:rPr>
        <w:drawing>
          <wp:inline distT="0" distB="0" distL="0" distR="0">
            <wp:extent cx="5943600" cy="33413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343668" name=""/>
                    <pic:cNvPicPr/>
                  </pic:nvPicPr>
                  <pic:blipFill>
                    <a:blip r:embed="rId19"/>
                    <a:stretch>
                      <a:fillRect/>
                    </a:stretch>
                  </pic:blipFill>
                  <pic:spPr>
                    <a:xfrm>
                      <a:off x="0" y="0"/>
                      <a:ext cx="5943600" cy="3341370"/>
                    </a:xfrm>
                    <a:prstGeom prst="rect">
                      <a:avLst/>
                    </a:prstGeom>
                  </pic:spPr>
                </pic:pic>
              </a:graphicData>
            </a:graphic>
          </wp:inline>
        </w:drawing>
      </w:r>
    </w:p>
    <w:p w:rsidR="007C5B9A" w:rsidRPr="003C6C48" w:rsidRDefault="00331964" w:rsidP="007C5B9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lastRenderedPageBreak/>
        <w:t>Press the cancel button column wizard screen as shown in the picture</w:t>
      </w:r>
      <w:r w:rsidRPr="003C6C48">
        <w:rPr>
          <w:rFonts w:ascii="Times New Roman" w:hAnsi="Times New Roman" w:cs="Times New Roman"/>
          <w:noProof/>
        </w:rPr>
        <w:t xml:space="preserve"> </w:t>
      </w:r>
      <w:r w:rsidRPr="003C6C48">
        <w:rPr>
          <w:rFonts w:ascii="Times New Roman" w:hAnsi="Times New Roman" w:cs="Times New Roman"/>
          <w:noProof/>
          <w:lang w:val="en-GB" w:eastAsia="en-GB"/>
        </w:rPr>
        <w:drawing>
          <wp:inline distT="0" distB="0" distL="0" distR="0">
            <wp:extent cx="5943600" cy="33413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62023" name=""/>
                    <pic:cNvPicPr/>
                  </pic:nvPicPr>
                  <pic:blipFill>
                    <a:blip r:embed="rId20"/>
                    <a:stretch>
                      <a:fillRect/>
                    </a:stretch>
                  </pic:blipFill>
                  <pic:spPr>
                    <a:xfrm>
                      <a:off x="0" y="0"/>
                      <a:ext cx="5943600" cy="3341370"/>
                    </a:xfrm>
                    <a:prstGeom prst="rect">
                      <a:avLst/>
                    </a:prstGeom>
                  </pic:spPr>
                </pic:pic>
              </a:graphicData>
            </a:graphic>
          </wp:inline>
        </w:drawing>
      </w:r>
    </w:p>
    <w:p w:rsidR="007C5B9A" w:rsidRPr="003C6C48" w:rsidRDefault="00331964" w:rsidP="007C5B9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Don't add any table from the wizard screen  will be cancelling the previous screen</w:t>
      </w:r>
    </w:p>
    <w:p w:rsidR="007C5B9A" w:rsidRPr="003C6C48" w:rsidRDefault="00331964" w:rsidP="007C5B9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Click on the irsql button shown in the picture</w:t>
      </w:r>
    </w:p>
    <w:p w:rsidR="007C5B9A" w:rsidRPr="003C6C48" w:rsidRDefault="00331964"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drawing>
          <wp:inline distT="0" distB="0" distL="0" distR="0">
            <wp:extent cx="5943600" cy="33413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006710" name=""/>
                    <pic:cNvPicPr/>
                  </pic:nvPicPr>
                  <pic:blipFill>
                    <a:blip r:embed="rId21"/>
                    <a:stretch>
                      <a:fillRect/>
                    </a:stretch>
                  </pic:blipFill>
                  <pic:spPr>
                    <a:xfrm>
                      <a:off x="0" y="0"/>
                      <a:ext cx="5943600" cy="3341370"/>
                    </a:xfrm>
                    <a:prstGeom prst="rect">
                      <a:avLst/>
                    </a:prstGeom>
                  </pic:spPr>
                </pic:pic>
              </a:graphicData>
            </a:graphic>
          </wp:inline>
        </w:drawing>
      </w:r>
    </w:p>
    <w:p w:rsidR="007C5B9A" w:rsidRPr="003C6C48" w:rsidRDefault="00331964"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 xml:space="preserve"> A new pop up will appear copy the concern query past it in the box </w:t>
      </w:r>
    </w:p>
    <w:p w:rsidR="007C5B9A" w:rsidRPr="003C6C48" w:rsidRDefault="00331964"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lastRenderedPageBreak/>
        <w:drawing>
          <wp:inline distT="0" distB="0" distL="0" distR="0">
            <wp:extent cx="5943600" cy="33413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50625" name=""/>
                    <pic:cNvPicPr/>
                  </pic:nvPicPr>
                  <pic:blipFill>
                    <a:blip r:embed="rId22"/>
                    <a:stretch>
                      <a:fillRect/>
                    </a:stretch>
                  </pic:blipFill>
                  <pic:spPr>
                    <a:xfrm>
                      <a:off x="0" y="0"/>
                      <a:ext cx="5943600" cy="3341370"/>
                    </a:xfrm>
                    <a:prstGeom prst="rect">
                      <a:avLst/>
                    </a:prstGeom>
                  </pic:spPr>
                </pic:pic>
              </a:graphicData>
            </a:graphic>
          </wp:inline>
        </w:drawing>
      </w:r>
    </w:p>
    <w:p w:rsidR="007C5B9A" w:rsidRPr="003C6C48" w:rsidRDefault="00331964"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Press ok and the data will appear in the table structure in query builder form.</w:t>
      </w:r>
    </w:p>
    <w:p w:rsidR="007C5B9A" w:rsidRPr="003C6C48" w:rsidRDefault="00331964" w:rsidP="007C5B9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If you want to save the query for the future use, click on the save button and save with proper name.</w:t>
      </w:r>
    </w:p>
    <w:p w:rsidR="007C5B9A" w:rsidRPr="003C6C48" w:rsidRDefault="00331964" w:rsidP="007C5B9A">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Press on the return data button as shown in the picture</w:t>
      </w:r>
    </w:p>
    <w:p w:rsidR="007C5B9A" w:rsidRPr="003C6C48" w:rsidRDefault="00331964"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drawing>
          <wp:inline distT="0" distB="0" distL="0" distR="0">
            <wp:extent cx="5943600" cy="3341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74593" name=""/>
                    <pic:cNvPicPr/>
                  </pic:nvPicPr>
                  <pic:blipFill>
                    <a:blip r:embed="rId23"/>
                    <a:stretch>
                      <a:fillRect/>
                    </a:stretch>
                  </pic:blipFill>
                  <pic:spPr>
                    <a:xfrm>
                      <a:off x="0" y="0"/>
                      <a:ext cx="5943600" cy="3341370"/>
                    </a:xfrm>
                    <a:prstGeom prst="rect">
                      <a:avLst/>
                    </a:prstGeom>
                  </pic:spPr>
                </pic:pic>
              </a:graphicData>
            </a:graphic>
          </wp:inline>
        </w:drawing>
      </w:r>
    </w:p>
    <w:p w:rsidR="007C5B9A" w:rsidRPr="003C6C48" w:rsidRDefault="00331964" w:rsidP="00613895">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The import data wizard screen will appear from where you can choose your concern style of the report.</w:t>
      </w:r>
    </w:p>
    <w:p w:rsidR="00613895" w:rsidRPr="003C6C48" w:rsidRDefault="00331964" w:rsidP="00613895">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lastRenderedPageBreak/>
        <w:drawing>
          <wp:inline distT="0" distB="0" distL="0" distR="0">
            <wp:extent cx="5943600" cy="33413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68422" name=""/>
                    <pic:cNvPicPr/>
                  </pic:nvPicPr>
                  <pic:blipFill>
                    <a:blip r:embed="rId24"/>
                    <a:stretch>
                      <a:fillRect/>
                    </a:stretch>
                  </pic:blipFill>
                  <pic:spPr>
                    <a:xfrm>
                      <a:off x="0" y="0"/>
                      <a:ext cx="5943600" cy="3341370"/>
                    </a:xfrm>
                    <a:prstGeom prst="rect">
                      <a:avLst/>
                    </a:prstGeom>
                  </pic:spPr>
                </pic:pic>
              </a:graphicData>
            </a:graphic>
          </wp:inline>
        </w:drawing>
      </w:r>
    </w:p>
    <w:p w:rsidR="00613895" w:rsidRPr="003C6C48" w:rsidRDefault="00331964" w:rsidP="00613895">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Chose one of the above option and press ok button.</w:t>
      </w:r>
    </w:p>
    <w:p w:rsidR="00613895" w:rsidRPr="003C6C48" w:rsidRDefault="00613895" w:rsidP="00613895">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613895" w:rsidRPr="003C6C48" w:rsidRDefault="00331964" w:rsidP="00613895">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drawing>
          <wp:inline distT="0" distB="0" distL="0" distR="0">
            <wp:extent cx="5943600" cy="33413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401689" name=""/>
                    <pic:cNvPicPr/>
                  </pic:nvPicPr>
                  <pic:blipFill>
                    <a:blip r:embed="rId25"/>
                    <a:stretch>
                      <a:fillRect/>
                    </a:stretch>
                  </pic:blipFill>
                  <pic:spPr>
                    <a:xfrm>
                      <a:off x="0" y="0"/>
                      <a:ext cx="5943600" cy="3341370"/>
                    </a:xfrm>
                    <a:prstGeom prst="rect">
                      <a:avLst/>
                    </a:prstGeom>
                  </pic:spPr>
                </pic:pic>
              </a:graphicData>
            </a:graphic>
          </wp:inline>
        </w:drawing>
      </w:r>
    </w:p>
    <w:p w:rsidR="00613895" w:rsidRPr="003C6C48" w:rsidRDefault="00613895" w:rsidP="00613895">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7C5B9A" w:rsidRPr="003C6C48" w:rsidRDefault="00331964" w:rsidP="007C5B9A">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As shown in the figure above, please select the relative columns from the pivot table field list to show it in graph or table.</w:t>
      </w:r>
    </w:p>
    <w:p w:rsidR="000426D7" w:rsidRPr="003C6C48" w:rsidRDefault="00331964" w:rsidP="000426D7">
      <w:pPr>
        <w:pStyle w:val="ListParagraph"/>
        <w:numPr>
          <w:ilvl w:val="0"/>
          <w:numId w:val="7"/>
        </w:numPr>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To Retrieve already save queries:</w:t>
      </w:r>
    </w:p>
    <w:p w:rsidR="000426D7" w:rsidRPr="003C6C48" w:rsidRDefault="00331964" w:rsidP="000426D7">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In order to retrieve you are saved queries which save prior in this step follow the following steps</w:t>
      </w:r>
    </w:p>
    <w:p w:rsidR="000426D7" w:rsidRPr="003C6C48" w:rsidRDefault="00331964" w:rsidP="000426D7">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hAnsi="Times New Roman" w:cs="Times New Roman"/>
          <w:noProof/>
          <w:lang w:val="en-GB" w:eastAsia="en-GB"/>
        </w:rPr>
        <w:lastRenderedPageBreak/>
        <w:drawing>
          <wp:inline distT="0" distB="0" distL="0" distR="0">
            <wp:extent cx="5943600" cy="33413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45192" name=""/>
                    <pic:cNvPicPr/>
                  </pic:nvPicPr>
                  <pic:blipFill>
                    <a:blip r:embed="rId26"/>
                    <a:stretch>
                      <a:fillRect/>
                    </a:stretch>
                  </pic:blipFill>
                  <pic:spPr>
                    <a:xfrm>
                      <a:off x="0" y="0"/>
                      <a:ext cx="5943600" cy="3341370"/>
                    </a:xfrm>
                    <a:prstGeom prst="rect">
                      <a:avLst/>
                    </a:prstGeom>
                  </pic:spPr>
                </pic:pic>
              </a:graphicData>
            </a:graphic>
          </wp:inline>
        </w:drawing>
      </w:r>
    </w:p>
    <w:p w:rsidR="000426D7" w:rsidRPr="003C6C48" w:rsidRDefault="000426D7" w:rsidP="000426D7">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0426D7" w:rsidRDefault="00331964" w:rsidP="000426D7">
      <w:pPr>
        <w:pStyle w:val="ListParagraph"/>
        <w:shd w:val="clear" w:color="auto" w:fill="FFFFFF"/>
        <w:spacing w:after="150" w:line="234" w:lineRule="atLeast"/>
        <w:rPr>
          <w:rFonts w:ascii="Times New Roman" w:eastAsia="Times New Roman" w:hAnsi="Times New Roman" w:cs="Times New Roman"/>
          <w:color w:val="000000"/>
          <w:sz w:val="24"/>
          <w:szCs w:val="24"/>
        </w:rPr>
      </w:pPr>
      <w:r w:rsidRPr="003C6C48">
        <w:rPr>
          <w:rFonts w:ascii="Times New Roman" w:eastAsia="Times New Roman" w:hAnsi="Times New Roman" w:cs="Times New Roman"/>
          <w:color w:val="000000"/>
          <w:sz w:val="24"/>
          <w:szCs w:val="24"/>
        </w:rPr>
        <w:t>Click on the existing connection a new pop up will be generated from their open the query you want to open the sheet it will return the data in the format you have saved already. You don't need to repeat the query opening process always to retrieve the data from the database or to refresh just reopen the query from existing connections.</w:t>
      </w:r>
    </w:p>
    <w:p w:rsidR="00DB0DED" w:rsidRDefault="00DB0DED" w:rsidP="000426D7">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p>
    <w:p w:rsidR="00DB0DED" w:rsidRDefault="00DB0DED" w:rsidP="00DB0DED">
      <w:pPr>
        <w:pStyle w:val="Heading2"/>
        <w:shd w:val="clear" w:color="auto" w:fill="FFFFFF"/>
        <w:spacing w:before="0" w:beforeAutospacing="0" w:after="0" w:afterAutospacing="0"/>
        <w:ind w:left="360"/>
        <w:jc w:val="both"/>
        <w:textAlignment w:val="baseline"/>
        <w:rPr>
          <w:color w:val="800000"/>
          <w:sz w:val="39"/>
          <w:szCs w:val="39"/>
          <w:u w:val="single"/>
          <w:bdr w:val="none" w:sz="0" w:space="0" w:color="auto" w:frame="1"/>
        </w:rPr>
      </w:pPr>
      <w:r>
        <w:rPr>
          <w:color w:val="800000"/>
          <w:sz w:val="39"/>
          <w:szCs w:val="39"/>
          <w:u w:val="single"/>
          <w:bdr w:val="none" w:sz="0" w:space="0" w:color="auto" w:frame="1"/>
        </w:rPr>
        <w:lastRenderedPageBreak/>
        <w:t>7.References</w:t>
      </w:r>
      <w:r w:rsidRPr="003C6C48">
        <w:rPr>
          <w:color w:val="800000"/>
          <w:sz w:val="39"/>
          <w:szCs w:val="39"/>
          <w:u w:val="single"/>
          <w:bdr w:val="none" w:sz="0" w:space="0" w:color="auto" w:frame="1"/>
        </w:rPr>
        <w:t>:</w:t>
      </w:r>
    </w:p>
    <w:p w:rsidR="00DB0DED" w:rsidRDefault="00DB0DED" w:rsidP="000426D7">
      <w:pPr>
        <w:pStyle w:val="ListParagraph"/>
        <w:shd w:val="clear" w:color="auto" w:fill="FFFFFF"/>
        <w:spacing w:after="150" w:line="234" w:lineRule="atLeast"/>
        <w:rPr>
          <w:rFonts w:ascii="Times New Roman" w:eastAsia="Times New Roman" w:hAnsi="Times New Roman" w:cs="Times New Roman"/>
          <w:color w:val="000000"/>
          <w:sz w:val="24"/>
          <w:szCs w:val="24"/>
        </w:rPr>
      </w:pPr>
    </w:p>
    <w:p w:rsidR="00DB0DED" w:rsidRPr="006876EB" w:rsidRDefault="00DB0DED" w:rsidP="000426D7">
      <w:pPr>
        <w:pStyle w:val="ListParagraph"/>
        <w:shd w:val="clear" w:color="auto" w:fill="FFFFFF"/>
        <w:spacing w:after="150" w:line="234" w:lineRule="atLeast"/>
        <w:rPr>
          <w:rFonts w:ascii="Times New Roman" w:eastAsia="Times New Roman" w:hAnsi="Times New Roman" w:cs="Times New Roman"/>
          <w:b/>
          <w:color w:val="000000"/>
          <w:sz w:val="24"/>
          <w:szCs w:val="24"/>
        </w:rPr>
      </w:pPr>
    </w:p>
    <w:p w:rsidR="00DB0DED" w:rsidRPr="00EF19F6" w:rsidRDefault="00DB0DED" w:rsidP="006876EB">
      <w:pPr>
        <w:spacing w:after="0" w:line="360" w:lineRule="atLeast"/>
        <w:ind w:hanging="120"/>
        <w:rPr>
          <w:rFonts w:ascii="Times New Roman" w:eastAsia="Times New Roman" w:hAnsi="Times New Roman" w:cs="Times New Roman"/>
          <w:color w:val="666666"/>
          <w:sz w:val="24"/>
          <w:szCs w:val="24"/>
          <w:lang w:val="en-GB" w:eastAsia="en-GB"/>
        </w:rPr>
      </w:pPr>
      <w:r w:rsidRPr="00EF19F6">
        <w:rPr>
          <w:rFonts w:ascii="Times New Roman" w:eastAsia="Times New Roman" w:hAnsi="Times New Roman" w:cs="Times New Roman"/>
          <w:color w:val="666666"/>
          <w:sz w:val="24"/>
          <w:szCs w:val="24"/>
          <w:lang w:val="en-GB" w:eastAsia="en-GB"/>
        </w:rPr>
        <w:t>Dl.acm.org. (2019). </w:t>
      </w:r>
      <w:r w:rsidRPr="00EF19F6">
        <w:rPr>
          <w:rFonts w:ascii="Times New Roman" w:eastAsia="Times New Roman" w:hAnsi="Times New Roman" w:cs="Times New Roman"/>
          <w:i/>
          <w:iCs/>
          <w:color w:val="666666"/>
          <w:sz w:val="24"/>
          <w:szCs w:val="24"/>
          <w:lang w:val="en-GB" w:eastAsia="en-GB"/>
        </w:rPr>
        <w:t>GDOC: a tool for computerized design and documentation of database systems: ACM SIGMIS Database: the DATABASE for Advances in Information Systems: Vol 15, No 4</w:t>
      </w:r>
      <w:r w:rsidRPr="00EF19F6">
        <w:rPr>
          <w:rFonts w:ascii="Times New Roman" w:eastAsia="Times New Roman" w:hAnsi="Times New Roman" w:cs="Times New Roman"/>
          <w:color w:val="666666"/>
          <w:sz w:val="24"/>
          <w:szCs w:val="24"/>
          <w:lang w:val="en-GB" w:eastAsia="en-GB"/>
        </w:rPr>
        <w:t>. [online] Available at: https://dl.acm.org/doi/10.1145/1017726.1017729 [Accessed 30 Dec. 2019].</w:t>
      </w:r>
    </w:p>
    <w:p w:rsidR="00EF19F6" w:rsidRPr="00EF19F6" w:rsidRDefault="00EF19F6" w:rsidP="006876EB">
      <w:pPr>
        <w:spacing w:after="0" w:line="360" w:lineRule="atLeast"/>
        <w:ind w:hanging="120"/>
        <w:rPr>
          <w:rFonts w:ascii="Times New Roman" w:eastAsia="Times New Roman" w:hAnsi="Times New Roman" w:cs="Times New Roman"/>
          <w:color w:val="666666"/>
          <w:sz w:val="24"/>
          <w:szCs w:val="24"/>
          <w:lang w:val="en-GB" w:eastAsia="en-GB"/>
        </w:rPr>
      </w:pPr>
      <w:r w:rsidRPr="00EF19F6">
        <w:rPr>
          <w:rFonts w:ascii="Times New Roman" w:hAnsi="Times New Roman" w:cs="Times New Roman"/>
          <w:color w:val="000000"/>
          <w:sz w:val="24"/>
          <w:szCs w:val="24"/>
          <w:shd w:val="clear" w:color="auto" w:fill="FFFFFF"/>
        </w:rPr>
        <w:t>Fmsinc.com. (2020). </w:t>
      </w:r>
      <w:r w:rsidRPr="00EF19F6">
        <w:rPr>
          <w:rFonts w:ascii="Times New Roman" w:hAnsi="Times New Roman" w:cs="Times New Roman"/>
          <w:i/>
          <w:iCs/>
          <w:color w:val="000000"/>
          <w:sz w:val="24"/>
          <w:szCs w:val="24"/>
          <w:shd w:val="clear" w:color="auto" w:fill="FFFFFF"/>
        </w:rPr>
        <w:t>Microsoft Access vs. Microsoft Excel for Data Analysis and Reporting (Spreadsheets versus Databases)</w:t>
      </w:r>
      <w:r w:rsidRPr="00EF19F6">
        <w:rPr>
          <w:rFonts w:ascii="Times New Roman" w:hAnsi="Times New Roman" w:cs="Times New Roman"/>
          <w:color w:val="000000"/>
          <w:sz w:val="24"/>
          <w:szCs w:val="24"/>
          <w:shd w:val="clear" w:color="auto" w:fill="FFFFFF"/>
        </w:rPr>
        <w:t>. [online] Available at: https://www.fmsinc.com/MicrosoftAccess/DataAnalysis/versus-excel.html [Accessed 2 Jan. 2020]</w:t>
      </w:r>
    </w:p>
    <w:p w:rsidR="006876EB" w:rsidRPr="006876EB" w:rsidRDefault="006876EB" w:rsidP="006876EB">
      <w:pPr>
        <w:spacing w:after="0" w:line="360" w:lineRule="atLeast"/>
        <w:ind w:hanging="120"/>
        <w:rPr>
          <w:rFonts w:ascii="Times New Roman" w:eastAsia="Times New Roman" w:hAnsi="Times New Roman" w:cs="Times New Roman"/>
          <w:b/>
          <w:color w:val="666666"/>
          <w:sz w:val="24"/>
          <w:szCs w:val="24"/>
          <w:lang w:val="en-GB" w:eastAsia="en-GB"/>
        </w:rPr>
      </w:pPr>
    </w:p>
    <w:p w:rsidR="006876EB" w:rsidRDefault="006876EB" w:rsidP="006876EB">
      <w:pPr>
        <w:spacing w:after="0" w:line="360" w:lineRule="atLeast"/>
        <w:ind w:hanging="120"/>
        <w:rPr>
          <w:rFonts w:ascii="Times New Roman" w:hAnsi="Times New Roman" w:cs="Times New Roman"/>
          <w:color w:val="000000"/>
          <w:sz w:val="24"/>
          <w:szCs w:val="24"/>
          <w:shd w:val="clear" w:color="auto" w:fill="FFFFFF"/>
        </w:rPr>
      </w:pPr>
      <w:r w:rsidRPr="006876EB">
        <w:rPr>
          <w:rFonts w:ascii="Times New Roman" w:hAnsi="Times New Roman" w:cs="Times New Roman"/>
          <w:color w:val="000000"/>
          <w:sz w:val="24"/>
          <w:szCs w:val="24"/>
          <w:shd w:val="clear" w:color="auto" w:fill="FFFFFF"/>
        </w:rPr>
        <w:t>Roman, S. (2002). </w:t>
      </w:r>
      <w:r w:rsidRPr="006876EB">
        <w:rPr>
          <w:rFonts w:ascii="Times New Roman" w:hAnsi="Times New Roman" w:cs="Times New Roman"/>
          <w:i/>
          <w:iCs/>
          <w:color w:val="000000"/>
          <w:sz w:val="24"/>
          <w:szCs w:val="24"/>
          <w:shd w:val="clear" w:color="auto" w:fill="FFFFFF"/>
        </w:rPr>
        <w:t>Access database design and programming</w:t>
      </w:r>
      <w:r w:rsidRPr="006876EB">
        <w:rPr>
          <w:rFonts w:ascii="Times New Roman" w:hAnsi="Times New Roman" w:cs="Times New Roman"/>
          <w:color w:val="000000"/>
          <w:sz w:val="24"/>
          <w:szCs w:val="24"/>
          <w:shd w:val="clear" w:color="auto" w:fill="FFFFFF"/>
        </w:rPr>
        <w:t>. 3rd ed. Sebastopol [CA]: O'Reilly.</w:t>
      </w:r>
      <w:r>
        <w:rPr>
          <w:rFonts w:ascii="Times New Roman" w:hAnsi="Times New Roman" w:cs="Times New Roman"/>
          <w:color w:val="000000"/>
          <w:sz w:val="24"/>
          <w:szCs w:val="24"/>
          <w:shd w:val="clear" w:color="auto" w:fill="FFFFFF"/>
        </w:rPr>
        <w:t>pag1</w:t>
      </w:r>
    </w:p>
    <w:p w:rsidR="00EF19F6" w:rsidRPr="006876EB" w:rsidRDefault="00EF19F6" w:rsidP="006876EB">
      <w:pPr>
        <w:spacing w:after="0" w:line="360" w:lineRule="atLeast"/>
        <w:ind w:hanging="120"/>
        <w:rPr>
          <w:rFonts w:ascii="Times New Roman" w:eastAsia="Times New Roman" w:hAnsi="Times New Roman" w:cs="Times New Roman"/>
          <w:color w:val="666666"/>
          <w:sz w:val="24"/>
          <w:szCs w:val="24"/>
          <w:lang w:val="en-GB" w:eastAsia="en-GB"/>
        </w:rPr>
      </w:pPr>
    </w:p>
    <w:sectPr w:rsidR="00EF19F6" w:rsidRPr="006876EB" w:rsidSect="00DB0DED">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1DE5" w:rsidRDefault="00DC1DE5" w:rsidP="00DB0DED">
      <w:pPr>
        <w:spacing w:after="0" w:line="240" w:lineRule="auto"/>
      </w:pPr>
      <w:r>
        <w:separator/>
      </w:r>
    </w:p>
  </w:endnote>
  <w:endnote w:type="continuationSeparator" w:id="0">
    <w:p w:rsidR="00DC1DE5" w:rsidRDefault="00DC1DE5" w:rsidP="00DB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0372375"/>
      <w:docPartObj>
        <w:docPartGallery w:val="Page Numbers (Bottom of Page)"/>
        <w:docPartUnique/>
      </w:docPartObj>
    </w:sdtPr>
    <w:sdtEndPr>
      <w:rPr>
        <w:color w:val="7F7F7F" w:themeColor="background1" w:themeShade="7F"/>
        <w:spacing w:val="60"/>
      </w:rPr>
    </w:sdtEndPr>
    <w:sdtContent>
      <w:p w:rsidR="00DB0DED" w:rsidRDefault="00DB0DE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469E9" w:rsidRPr="005469E9">
          <w:rPr>
            <w:b/>
            <w:bCs/>
            <w:noProof/>
          </w:rPr>
          <w:t>3</w:t>
        </w:r>
        <w:r>
          <w:rPr>
            <w:b/>
            <w:bCs/>
            <w:noProof/>
          </w:rPr>
          <w:fldChar w:fldCharType="end"/>
        </w:r>
        <w:r>
          <w:rPr>
            <w:b/>
            <w:bCs/>
          </w:rPr>
          <w:t xml:space="preserve"> | </w:t>
        </w:r>
        <w:r>
          <w:rPr>
            <w:color w:val="7F7F7F" w:themeColor="background1" w:themeShade="7F"/>
            <w:spacing w:val="60"/>
          </w:rPr>
          <w:t>Page</w:t>
        </w:r>
      </w:p>
    </w:sdtContent>
  </w:sdt>
  <w:p w:rsidR="00DB0DED" w:rsidRDefault="00DB0DE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1DE5" w:rsidRDefault="00DC1DE5" w:rsidP="00DB0DED">
      <w:pPr>
        <w:spacing w:after="0" w:line="240" w:lineRule="auto"/>
      </w:pPr>
      <w:r>
        <w:separator/>
      </w:r>
    </w:p>
  </w:footnote>
  <w:footnote w:type="continuationSeparator" w:id="0">
    <w:p w:rsidR="00DC1DE5" w:rsidRDefault="00DC1DE5" w:rsidP="00DB0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D2BEF"/>
    <w:multiLevelType w:val="hybridMultilevel"/>
    <w:tmpl w:val="9BE0557E"/>
    <w:lvl w:ilvl="0" w:tplc="AC62BBF6">
      <w:start w:val="1"/>
      <w:numFmt w:val="decimal"/>
      <w:lvlText w:val="%1."/>
      <w:lvlJc w:val="left"/>
      <w:pPr>
        <w:ind w:left="720" w:hanging="360"/>
      </w:pPr>
    </w:lvl>
    <w:lvl w:ilvl="1" w:tplc="4DAA088E" w:tentative="1">
      <w:start w:val="1"/>
      <w:numFmt w:val="lowerLetter"/>
      <w:lvlText w:val="%2."/>
      <w:lvlJc w:val="left"/>
      <w:pPr>
        <w:ind w:left="1440" w:hanging="360"/>
      </w:pPr>
    </w:lvl>
    <w:lvl w:ilvl="2" w:tplc="6FACA976" w:tentative="1">
      <w:start w:val="1"/>
      <w:numFmt w:val="lowerRoman"/>
      <w:lvlText w:val="%3."/>
      <w:lvlJc w:val="right"/>
      <w:pPr>
        <w:ind w:left="2160" w:hanging="180"/>
      </w:pPr>
    </w:lvl>
    <w:lvl w:ilvl="3" w:tplc="8E8C37BA" w:tentative="1">
      <w:start w:val="1"/>
      <w:numFmt w:val="decimal"/>
      <w:lvlText w:val="%4."/>
      <w:lvlJc w:val="left"/>
      <w:pPr>
        <w:ind w:left="2880" w:hanging="360"/>
      </w:pPr>
    </w:lvl>
    <w:lvl w:ilvl="4" w:tplc="69FC4BB4" w:tentative="1">
      <w:start w:val="1"/>
      <w:numFmt w:val="lowerLetter"/>
      <w:lvlText w:val="%5."/>
      <w:lvlJc w:val="left"/>
      <w:pPr>
        <w:ind w:left="3600" w:hanging="360"/>
      </w:pPr>
    </w:lvl>
    <w:lvl w:ilvl="5" w:tplc="A008F6F8" w:tentative="1">
      <w:start w:val="1"/>
      <w:numFmt w:val="lowerRoman"/>
      <w:lvlText w:val="%6."/>
      <w:lvlJc w:val="right"/>
      <w:pPr>
        <w:ind w:left="4320" w:hanging="180"/>
      </w:pPr>
    </w:lvl>
    <w:lvl w:ilvl="6" w:tplc="0938E298" w:tentative="1">
      <w:start w:val="1"/>
      <w:numFmt w:val="decimal"/>
      <w:lvlText w:val="%7."/>
      <w:lvlJc w:val="left"/>
      <w:pPr>
        <w:ind w:left="5040" w:hanging="360"/>
      </w:pPr>
    </w:lvl>
    <w:lvl w:ilvl="7" w:tplc="5F047312" w:tentative="1">
      <w:start w:val="1"/>
      <w:numFmt w:val="lowerLetter"/>
      <w:lvlText w:val="%8."/>
      <w:lvlJc w:val="left"/>
      <w:pPr>
        <w:ind w:left="5760" w:hanging="360"/>
      </w:pPr>
    </w:lvl>
    <w:lvl w:ilvl="8" w:tplc="00089F9E" w:tentative="1">
      <w:start w:val="1"/>
      <w:numFmt w:val="lowerRoman"/>
      <w:lvlText w:val="%9."/>
      <w:lvlJc w:val="right"/>
      <w:pPr>
        <w:ind w:left="6480" w:hanging="180"/>
      </w:pPr>
    </w:lvl>
  </w:abstractNum>
  <w:abstractNum w:abstractNumId="1" w15:restartNumberingAfterBreak="0">
    <w:nsid w:val="14251589"/>
    <w:multiLevelType w:val="hybridMultilevel"/>
    <w:tmpl w:val="957AE714"/>
    <w:lvl w:ilvl="0" w:tplc="0B2E2832">
      <w:start w:val="1"/>
      <w:numFmt w:val="bullet"/>
      <w:lvlText w:val=""/>
      <w:lvlJc w:val="left"/>
      <w:pPr>
        <w:ind w:left="1440" w:hanging="360"/>
      </w:pPr>
      <w:rPr>
        <w:rFonts w:ascii="Symbol" w:hAnsi="Symbol" w:hint="default"/>
      </w:rPr>
    </w:lvl>
    <w:lvl w:ilvl="1" w:tplc="649AD958" w:tentative="1">
      <w:start w:val="1"/>
      <w:numFmt w:val="bullet"/>
      <w:lvlText w:val="o"/>
      <w:lvlJc w:val="left"/>
      <w:pPr>
        <w:ind w:left="2160" w:hanging="360"/>
      </w:pPr>
      <w:rPr>
        <w:rFonts w:ascii="Courier New" w:hAnsi="Courier New" w:cs="Courier New" w:hint="default"/>
      </w:rPr>
    </w:lvl>
    <w:lvl w:ilvl="2" w:tplc="BEA20732" w:tentative="1">
      <w:start w:val="1"/>
      <w:numFmt w:val="bullet"/>
      <w:lvlText w:val=""/>
      <w:lvlJc w:val="left"/>
      <w:pPr>
        <w:ind w:left="2880" w:hanging="360"/>
      </w:pPr>
      <w:rPr>
        <w:rFonts w:ascii="Wingdings" w:hAnsi="Wingdings" w:hint="default"/>
      </w:rPr>
    </w:lvl>
    <w:lvl w:ilvl="3" w:tplc="5C326FFE" w:tentative="1">
      <w:start w:val="1"/>
      <w:numFmt w:val="bullet"/>
      <w:lvlText w:val=""/>
      <w:lvlJc w:val="left"/>
      <w:pPr>
        <w:ind w:left="3600" w:hanging="360"/>
      </w:pPr>
      <w:rPr>
        <w:rFonts w:ascii="Symbol" w:hAnsi="Symbol" w:hint="default"/>
      </w:rPr>
    </w:lvl>
    <w:lvl w:ilvl="4" w:tplc="EC80A3D4" w:tentative="1">
      <w:start w:val="1"/>
      <w:numFmt w:val="bullet"/>
      <w:lvlText w:val="o"/>
      <w:lvlJc w:val="left"/>
      <w:pPr>
        <w:ind w:left="4320" w:hanging="360"/>
      </w:pPr>
      <w:rPr>
        <w:rFonts w:ascii="Courier New" w:hAnsi="Courier New" w:cs="Courier New" w:hint="default"/>
      </w:rPr>
    </w:lvl>
    <w:lvl w:ilvl="5" w:tplc="A1049F06" w:tentative="1">
      <w:start w:val="1"/>
      <w:numFmt w:val="bullet"/>
      <w:lvlText w:val=""/>
      <w:lvlJc w:val="left"/>
      <w:pPr>
        <w:ind w:left="5040" w:hanging="360"/>
      </w:pPr>
      <w:rPr>
        <w:rFonts w:ascii="Wingdings" w:hAnsi="Wingdings" w:hint="default"/>
      </w:rPr>
    </w:lvl>
    <w:lvl w:ilvl="6" w:tplc="3F7E1EB2" w:tentative="1">
      <w:start w:val="1"/>
      <w:numFmt w:val="bullet"/>
      <w:lvlText w:val=""/>
      <w:lvlJc w:val="left"/>
      <w:pPr>
        <w:ind w:left="5760" w:hanging="360"/>
      </w:pPr>
      <w:rPr>
        <w:rFonts w:ascii="Symbol" w:hAnsi="Symbol" w:hint="default"/>
      </w:rPr>
    </w:lvl>
    <w:lvl w:ilvl="7" w:tplc="0FB4D876" w:tentative="1">
      <w:start w:val="1"/>
      <w:numFmt w:val="bullet"/>
      <w:lvlText w:val="o"/>
      <w:lvlJc w:val="left"/>
      <w:pPr>
        <w:ind w:left="6480" w:hanging="360"/>
      </w:pPr>
      <w:rPr>
        <w:rFonts w:ascii="Courier New" w:hAnsi="Courier New" w:cs="Courier New" w:hint="default"/>
      </w:rPr>
    </w:lvl>
    <w:lvl w:ilvl="8" w:tplc="9F0ACB44" w:tentative="1">
      <w:start w:val="1"/>
      <w:numFmt w:val="bullet"/>
      <w:lvlText w:val=""/>
      <w:lvlJc w:val="left"/>
      <w:pPr>
        <w:ind w:left="7200" w:hanging="360"/>
      </w:pPr>
      <w:rPr>
        <w:rFonts w:ascii="Wingdings" w:hAnsi="Wingdings" w:hint="default"/>
      </w:rPr>
    </w:lvl>
  </w:abstractNum>
  <w:abstractNum w:abstractNumId="2" w15:restartNumberingAfterBreak="0">
    <w:nsid w:val="162B157C"/>
    <w:multiLevelType w:val="hybridMultilevel"/>
    <w:tmpl w:val="EE4A2A3E"/>
    <w:lvl w:ilvl="0" w:tplc="02BE94A2">
      <w:start w:val="1"/>
      <w:numFmt w:val="bullet"/>
      <w:lvlText w:val=""/>
      <w:lvlJc w:val="left"/>
      <w:pPr>
        <w:ind w:left="720" w:hanging="360"/>
      </w:pPr>
      <w:rPr>
        <w:rFonts w:ascii="Symbol" w:hAnsi="Symbol" w:hint="default"/>
      </w:rPr>
    </w:lvl>
    <w:lvl w:ilvl="1" w:tplc="A594CA56" w:tentative="1">
      <w:start w:val="1"/>
      <w:numFmt w:val="bullet"/>
      <w:lvlText w:val="o"/>
      <w:lvlJc w:val="left"/>
      <w:pPr>
        <w:ind w:left="1440" w:hanging="360"/>
      </w:pPr>
      <w:rPr>
        <w:rFonts w:ascii="Courier New" w:hAnsi="Courier New" w:cs="Courier New" w:hint="default"/>
      </w:rPr>
    </w:lvl>
    <w:lvl w:ilvl="2" w:tplc="CD748A14" w:tentative="1">
      <w:start w:val="1"/>
      <w:numFmt w:val="bullet"/>
      <w:lvlText w:val=""/>
      <w:lvlJc w:val="left"/>
      <w:pPr>
        <w:ind w:left="2160" w:hanging="360"/>
      </w:pPr>
      <w:rPr>
        <w:rFonts w:ascii="Wingdings" w:hAnsi="Wingdings" w:hint="default"/>
      </w:rPr>
    </w:lvl>
    <w:lvl w:ilvl="3" w:tplc="8BD280E0" w:tentative="1">
      <w:start w:val="1"/>
      <w:numFmt w:val="bullet"/>
      <w:lvlText w:val=""/>
      <w:lvlJc w:val="left"/>
      <w:pPr>
        <w:ind w:left="2880" w:hanging="360"/>
      </w:pPr>
      <w:rPr>
        <w:rFonts w:ascii="Symbol" w:hAnsi="Symbol" w:hint="default"/>
      </w:rPr>
    </w:lvl>
    <w:lvl w:ilvl="4" w:tplc="9FDE8B7E" w:tentative="1">
      <w:start w:val="1"/>
      <w:numFmt w:val="bullet"/>
      <w:lvlText w:val="o"/>
      <w:lvlJc w:val="left"/>
      <w:pPr>
        <w:ind w:left="3600" w:hanging="360"/>
      </w:pPr>
      <w:rPr>
        <w:rFonts w:ascii="Courier New" w:hAnsi="Courier New" w:cs="Courier New" w:hint="default"/>
      </w:rPr>
    </w:lvl>
    <w:lvl w:ilvl="5" w:tplc="065688A2" w:tentative="1">
      <w:start w:val="1"/>
      <w:numFmt w:val="bullet"/>
      <w:lvlText w:val=""/>
      <w:lvlJc w:val="left"/>
      <w:pPr>
        <w:ind w:left="4320" w:hanging="360"/>
      </w:pPr>
      <w:rPr>
        <w:rFonts w:ascii="Wingdings" w:hAnsi="Wingdings" w:hint="default"/>
      </w:rPr>
    </w:lvl>
    <w:lvl w:ilvl="6" w:tplc="14705806" w:tentative="1">
      <w:start w:val="1"/>
      <w:numFmt w:val="bullet"/>
      <w:lvlText w:val=""/>
      <w:lvlJc w:val="left"/>
      <w:pPr>
        <w:ind w:left="5040" w:hanging="360"/>
      </w:pPr>
      <w:rPr>
        <w:rFonts w:ascii="Symbol" w:hAnsi="Symbol" w:hint="default"/>
      </w:rPr>
    </w:lvl>
    <w:lvl w:ilvl="7" w:tplc="44444352" w:tentative="1">
      <w:start w:val="1"/>
      <w:numFmt w:val="bullet"/>
      <w:lvlText w:val="o"/>
      <w:lvlJc w:val="left"/>
      <w:pPr>
        <w:ind w:left="5760" w:hanging="360"/>
      </w:pPr>
      <w:rPr>
        <w:rFonts w:ascii="Courier New" w:hAnsi="Courier New" w:cs="Courier New" w:hint="default"/>
      </w:rPr>
    </w:lvl>
    <w:lvl w:ilvl="8" w:tplc="FE4096F8" w:tentative="1">
      <w:start w:val="1"/>
      <w:numFmt w:val="bullet"/>
      <w:lvlText w:val=""/>
      <w:lvlJc w:val="left"/>
      <w:pPr>
        <w:ind w:left="6480" w:hanging="360"/>
      </w:pPr>
      <w:rPr>
        <w:rFonts w:ascii="Wingdings" w:hAnsi="Wingdings" w:hint="default"/>
      </w:rPr>
    </w:lvl>
  </w:abstractNum>
  <w:abstractNum w:abstractNumId="3" w15:restartNumberingAfterBreak="0">
    <w:nsid w:val="169D2BB8"/>
    <w:multiLevelType w:val="hybridMultilevel"/>
    <w:tmpl w:val="58B8EA5C"/>
    <w:lvl w:ilvl="0" w:tplc="24CC0F48">
      <w:start w:val="1"/>
      <w:numFmt w:val="decimal"/>
      <w:lvlText w:val="%1."/>
      <w:lvlJc w:val="left"/>
      <w:pPr>
        <w:ind w:left="720" w:hanging="360"/>
      </w:pPr>
    </w:lvl>
    <w:lvl w:ilvl="1" w:tplc="79ECE93A" w:tentative="1">
      <w:start w:val="1"/>
      <w:numFmt w:val="lowerLetter"/>
      <w:lvlText w:val="%2."/>
      <w:lvlJc w:val="left"/>
      <w:pPr>
        <w:ind w:left="1440" w:hanging="360"/>
      </w:pPr>
    </w:lvl>
    <w:lvl w:ilvl="2" w:tplc="D2C8CAC6" w:tentative="1">
      <w:start w:val="1"/>
      <w:numFmt w:val="lowerRoman"/>
      <w:lvlText w:val="%3."/>
      <w:lvlJc w:val="right"/>
      <w:pPr>
        <w:ind w:left="2160" w:hanging="180"/>
      </w:pPr>
    </w:lvl>
    <w:lvl w:ilvl="3" w:tplc="C82A80F0" w:tentative="1">
      <w:start w:val="1"/>
      <w:numFmt w:val="decimal"/>
      <w:lvlText w:val="%4."/>
      <w:lvlJc w:val="left"/>
      <w:pPr>
        <w:ind w:left="2880" w:hanging="360"/>
      </w:pPr>
    </w:lvl>
    <w:lvl w:ilvl="4" w:tplc="D4542340" w:tentative="1">
      <w:start w:val="1"/>
      <w:numFmt w:val="lowerLetter"/>
      <w:lvlText w:val="%5."/>
      <w:lvlJc w:val="left"/>
      <w:pPr>
        <w:ind w:left="3600" w:hanging="360"/>
      </w:pPr>
    </w:lvl>
    <w:lvl w:ilvl="5" w:tplc="9DB220B8" w:tentative="1">
      <w:start w:val="1"/>
      <w:numFmt w:val="lowerRoman"/>
      <w:lvlText w:val="%6."/>
      <w:lvlJc w:val="right"/>
      <w:pPr>
        <w:ind w:left="4320" w:hanging="180"/>
      </w:pPr>
    </w:lvl>
    <w:lvl w:ilvl="6" w:tplc="88FE159C" w:tentative="1">
      <w:start w:val="1"/>
      <w:numFmt w:val="decimal"/>
      <w:lvlText w:val="%7."/>
      <w:lvlJc w:val="left"/>
      <w:pPr>
        <w:ind w:left="5040" w:hanging="360"/>
      </w:pPr>
    </w:lvl>
    <w:lvl w:ilvl="7" w:tplc="41F4B6B8" w:tentative="1">
      <w:start w:val="1"/>
      <w:numFmt w:val="lowerLetter"/>
      <w:lvlText w:val="%8."/>
      <w:lvlJc w:val="left"/>
      <w:pPr>
        <w:ind w:left="5760" w:hanging="360"/>
      </w:pPr>
    </w:lvl>
    <w:lvl w:ilvl="8" w:tplc="524A6F58" w:tentative="1">
      <w:start w:val="1"/>
      <w:numFmt w:val="lowerRoman"/>
      <w:lvlText w:val="%9."/>
      <w:lvlJc w:val="right"/>
      <w:pPr>
        <w:ind w:left="6480" w:hanging="180"/>
      </w:pPr>
    </w:lvl>
  </w:abstractNum>
  <w:abstractNum w:abstractNumId="4" w15:restartNumberingAfterBreak="0">
    <w:nsid w:val="1ACC43C7"/>
    <w:multiLevelType w:val="hybridMultilevel"/>
    <w:tmpl w:val="DF9E2A90"/>
    <w:lvl w:ilvl="0" w:tplc="6164AB86">
      <w:start w:val="1"/>
      <w:numFmt w:val="decimal"/>
      <w:lvlText w:val="%1."/>
      <w:lvlJc w:val="left"/>
      <w:pPr>
        <w:ind w:left="720" w:hanging="360"/>
      </w:pPr>
    </w:lvl>
    <w:lvl w:ilvl="1" w:tplc="9DD2277C" w:tentative="1">
      <w:start w:val="1"/>
      <w:numFmt w:val="lowerLetter"/>
      <w:lvlText w:val="%2."/>
      <w:lvlJc w:val="left"/>
      <w:pPr>
        <w:ind w:left="1440" w:hanging="360"/>
      </w:pPr>
    </w:lvl>
    <w:lvl w:ilvl="2" w:tplc="2EA4C3A8" w:tentative="1">
      <w:start w:val="1"/>
      <w:numFmt w:val="lowerRoman"/>
      <w:lvlText w:val="%3."/>
      <w:lvlJc w:val="right"/>
      <w:pPr>
        <w:ind w:left="2160" w:hanging="180"/>
      </w:pPr>
    </w:lvl>
    <w:lvl w:ilvl="3" w:tplc="B9986ABA" w:tentative="1">
      <w:start w:val="1"/>
      <w:numFmt w:val="decimal"/>
      <w:lvlText w:val="%4."/>
      <w:lvlJc w:val="left"/>
      <w:pPr>
        <w:ind w:left="2880" w:hanging="360"/>
      </w:pPr>
    </w:lvl>
    <w:lvl w:ilvl="4" w:tplc="CFB278D4" w:tentative="1">
      <w:start w:val="1"/>
      <w:numFmt w:val="lowerLetter"/>
      <w:lvlText w:val="%5."/>
      <w:lvlJc w:val="left"/>
      <w:pPr>
        <w:ind w:left="3600" w:hanging="360"/>
      </w:pPr>
    </w:lvl>
    <w:lvl w:ilvl="5" w:tplc="E182E95A" w:tentative="1">
      <w:start w:val="1"/>
      <w:numFmt w:val="lowerRoman"/>
      <w:lvlText w:val="%6."/>
      <w:lvlJc w:val="right"/>
      <w:pPr>
        <w:ind w:left="4320" w:hanging="180"/>
      </w:pPr>
    </w:lvl>
    <w:lvl w:ilvl="6" w:tplc="DAD83CE0" w:tentative="1">
      <w:start w:val="1"/>
      <w:numFmt w:val="decimal"/>
      <w:lvlText w:val="%7."/>
      <w:lvlJc w:val="left"/>
      <w:pPr>
        <w:ind w:left="5040" w:hanging="360"/>
      </w:pPr>
    </w:lvl>
    <w:lvl w:ilvl="7" w:tplc="E8581DD6" w:tentative="1">
      <w:start w:val="1"/>
      <w:numFmt w:val="lowerLetter"/>
      <w:lvlText w:val="%8."/>
      <w:lvlJc w:val="left"/>
      <w:pPr>
        <w:ind w:left="5760" w:hanging="360"/>
      </w:pPr>
    </w:lvl>
    <w:lvl w:ilvl="8" w:tplc="FFC0F2CA" w:tentative="1">
      <w:start w:val="1"/>
      <w:numFmt w:val="lowerRoman"/>
      <w:lvlText w:val="%9."/>
      <w:lvlJc w:val="right"/>
      <w:pPr>
        <w:ind w:left="6480" w:hanging="180"/>
      </w:pPr>
    </w:lvl>
  </w:abstractNum>
  <w:abstractNum w:abstractNumId="5" w15:restartNumberingAfterBreak="0">
    <w:nsid w:val="1C260B4B"/>
    <w:multiLevelType w:val="hybridMultilevel"/>
    <w:tmpl w:val="CDA4B32E"/>
    <w:lvl w:ilvl="0" w:tplc="631EDF0C">
      <w:start w:val="1"/>
      <w:numFmt w:val="decimal"/>
      <w:lvlText w:val="%1."/>
      <w:lvlJc w:val="left"/>
      <w:pPr>
        <w:ind w:left="720" w:hanging="360"/>
      </w:pPr>
    </w:lvl>
    <w:lvl w:ilvl="1" w:tplc="8BA82A4C" w:tentative="1">
      <w:start w:val="1"/>
      <w:numFmt w:val="lowerLetter"/>
      <w:lvlText w:val="%2."/>
      <w:lvlJc w:val="left"/>
      <w:pPr>
        <w:ind w:left="1440" w:hanging="360"/>
      </w:pPr>
    </w:lvl>
    <w:lvl w:ilvl="2" w:tplc="EA8CBA00" w:tentative="1">
      <w:start w:val="1"/>
      <w:numFmt w:val="lowerRoman"/>
      <w:lvlText w:val="%3."/>
      <w:lvlJc w:val="right"/>
      <w:pPr>
        <w:ind w:left="2160" w:hanging="180"/>
      </w:pPr>
    </w:lvl>
    <w:lvl w:ilvl="3" w:tplc="1780D29E" w:tentative="1">
      <w:start w:val="1"/>
      <w:numFmt w:val="decimal"/>
      <w:lvlText w:val="%4."/>
      <w:lvlJc w:val="left"/>
      <w:pPr>
        <w:ind w:left="2880" w:hanging="360"/>
      </w:pPr>
    </w:lvl>
    <w:lvl w:ilvl="4" w:tplc="ABAA217E" w:tentative="1">
      <w:start w:val="1"/>
      <w:numFmt w:val="lowerLetter"/>
      <w:lvlText w:val="%5."/>
      <w:lvlJc w:val="left"/>
      <w:pPr>
        <w:ind w:left="3600" w:hanging="360"/>
      </w:pPr>
    </w:lvl>
    <w:lvl w:ilvl="5" w:tplc="20D030FC" w:tentative="1">
      <w:start w:val="1"/>
      <w:numFmt w:val="lowerRoman"/>
      <w:lvlText w:val="%6."/>
      <w:lvlJc w:val="right"/>
      <w:pPr>
        <w:ind w:left="4320" w:hanging="180"/>
      </w:pPr>
    </w:lvl>
    <w:lvl w:ilvl="6" w:tplc="8E46AE0C" w:tentative="1">
      <w:start w:val="1"/>
      <w:numFmt w:val="decimal"/>
      <w:lvlText w:val="%7."/>
      <w:lvlJc w:val="left"/>
      <w:pPr>
        <w:ind w:left="5040" w:hanging="360"/>
      </w:pPr>
    </w:lvl>
    <w:lvl w:ilvl="7" w:tplc="7C66DBFE" w:tentative="1">
      <w:start w:val="1"/>
      <w:numFmt w:val="lowerLetter"/>
      <w:lvlText w:val="%8."/>
      <w:lvlJc w:val="left"/>
      <w:pPr>
        <w:ind w:left="5760" w:hanging="360"/>
      </w:pPr>
    </w:lvl>
    <w:lvl w:ilvl="8" w:tplc="3844030E" w:tentative="1">
      <w:start w:val="1"/>
      <w:numFmt w:val="lowerRoman"/>
      <w:lvlText w:val="%9."/>
      <w:lvlJc w:val="right"/>
      <w:pPr>
        <w:ind w:left="6480" w:hanging="180"/>
      </w:pPr>
    </w:lvl>
  </w:abstractNum>
  <w:abstractNum w:abstractNumId="6" w15:restartNumberingAfterBreak="0">
    <w:nsid w:val="1E735986"/>
    <w:multiLevelType w:val="hybridMultilevel"/>
    <w:tmpl w:val="7B1EC562"/>
    <w:lvl w:ilvl="0" w:tplc="BF8AA7A4">
      <w:start w:val="1"/>
      <w:numFmt w:val="bullet"/>
      <w:lvlText w:val=""/>
      <w:lvlJc w:val="left"/>
      <w:pPr>
        <w:ind w:left="720" w:hanging="360"/>
      </w:pPr>
      <w:rPr>
        <w:rFonts w:ascii="Symbol" w:hAnsi="Symbol" w:hint="default"/>
      </w:rPr>
    </w:lvl>
    <w:lvl w:ilvl="1" w:tplc="F2B49F68" w:tentative="1">
      <w:start w:val="1"/>
      <w:numFmt w:val="bullet"/>
      <w:lvlText w:val="o"/>
      <w:lvlJc w:val="left"/>
      <w:pPr>
        <w:ind w:left="1440" w:hanging="360"/>
      </w:pPr>
      <w:rPr>
        <w:rFonts w:ascii="Courier New" w:hAnsi="Courier New" w:cs="Courier New" w:hint="default"/>
      </w:rPr>
    </w:lvl>
    <w:lvl w:ilvl="2" w:tplc="D75EC310" w:tentative="1">
      <w:start w:val="1"/>
      <w:numFmt w:val="bullet"/>
      <w:lvlText w:val=""/>
      <w:lvlJc w:val="left"/>
      <w:pPr>
        <w:ind w:left="2160" w:hanging="360"/>
      </w:pPr>
      <w:rPr>
        <w:rFonts w:ascii="Wingdings" w:hAnsi="Wingdings" w:hint="default"/>
      </w:rPr>
    </w:lvl>
    <w:lvl w:ilvl="3" w:tplc="AD70266A" w:tentative="1">
      <w:start w:val="1"/>
      <w:numFmt w:val="bullet"/>
      <w:lvlText w:val=""/>
      <w:lvlJc w:val="left"/>
      <w:pPr>
        <w:ind w:left="2880" w:hanging="360"/>
      </w:pPr>
      <w:rPr>
        <w:rFonts w:ascii="Symbol" w:hAnsi="Symbol" w:hint="default"/>
      </w:rPr>
    </w:lvl>
    <w:lvl w:ilvl="4" w:tplc="2CAAE502" w:tentative="1">
      <w:start w:val="1"/>
      <w:numFmt w:val="bullet"/>
      <w:lvlText w:val="o"/>
      <w:lvlJc w:val="left"/>
      <w:pPr>
        <w:ind w:left="3600" w:hanging="360"/>
      </w:pPr>
      <w:rPr>
        <w:rFonts w:ascii="Courier New" w:hAnsi="Courier New" w:cs="Courier New" w:hint="default"/>
      </w:rPr>
    </w:lvl>
    <w:lvl w:ilvl="5" w:tplc="2CD2FF90" w:tentative="1">
      <w:start w:val="1"/>
      <w:numFmt w:val="bullet"/>
      <w:lvlText w:val=""/>
      <w:lvlJc w:val="left"/>
      <w:pPr>
        <w:ind w:left="4320" w:hanging="360"/>
      </w:pPr>
      <w:rPr>
        <w:rFonts w:ascii="Wingdings" w:hAnsi="Wingdings" w:hint="default"/>
      </w:rPr>
    </w:lvl>
    <w:lvl w:ilvl="6" w:tplc="CA0E0F62" w:tentative="1">
      <w:start w:val="1"/>
      <w:numFmt w:val="bullet"/>
      <w:lvlText w:val=""/>
      <w:lvlJc w:val="left"/>
      <w:pPr>
        <w:ind w:left="5040" w:hanging="360"/>
      </w:pPr>
      <w:rPr>
        <w:rFonts w:ascii="Symbol" w:hAnsi="Symbol" w:hint="default"/>
      </w:rPr>
    </w:lvl>
    <w:lvl w:ilvl="7" w:tplc="938A952A" w:tentative="1">
      <w:start w:val="1"/>
      <w:numFmt w:val="bullet"/>
      <w:lvlText w:val="o"/>
      <w:lvlJc w:val="left"/>
      <w:pPr>
        <w:ind w:left="5760" w:hanging="360"/>
      </w:pPr>
      <w:rPr>
        <w:rFonts w:ascii="Courier New" w:hAnsi="Courier New" w:cs="Courier New" w:hint="default"/>
      </w:rPr>
    </w:lvl>
    <w:lvl w:ilvl="8" w:tplc="F70C261A" w:tentative="1">
      <w:start w:val="1"/>
      <w:numFmt w:val="bullet"/>
      <w:lvlText w:val=""/>
      <w:lvlJc w:val="left"/>
      <w:pPr>
        <w:ind w:left="6480" w:hanging="360"/>
      </w:pPr>
      <w:rPr>
        <w:rFonts w:ascii="Wingdings" w:hAnsi="Wingdings" w:hint="default"/>
      </w:rPr>
    </w:lvl>
  </w:abstractNum>
  <w:abstractNum w:abstractNumId="7" w15:restartNumberingAfterBreak="0">
    <w:nsid w:val="3F9A3AC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40954C1"/>
    <w:multiLevelType w:val="hybridMultilevel"/>
    <w:tmpl w:val="76FE66DA"/>
    <w:lvl w:ilvl="0" w:tplc="5A96C9EA">
      <w:start w:val="1"/>
      <w:numFmt w:val="bullet"/>
      <w:lvlText w:val=""/>
      <w:lvlJc w:val="left"/>
      <w:pPr>
        <w:ind w:left="720" w:hanging="360"/>
      </w:pPr>
      <w:rPr>
        <w:rFonts w:ascii="Symbol" w:hAnsi="Symbol" w:hint="default"/>
      </w:rPr>
    </w:lvl>
    <w:lvl w:ilvl="1" w:tplc="B8309742" w:tentative="1">
      <w:start w:val="1"/>
      <w:numFmt w:val="bullet"/>
      <w:lvlText w:val="o"/>
      <w:lvlJc w:val="left"/>
      <w:pPr>
        <w:ind w:left="1440" w:hanging="360"/>
      </w:pPr>
      <w:rPr>
        <w:rFonts w:ascii="Courier New" w:hAnsi="Courier New" w:cs="Courier New" w:hint="default"/>
      </w:rPr>
    </w:lvl>
    <w:lvl w:ilvl="2" w:tplc="491A003C" w:tentative="1">
      <w:start w:val="1"/>
      <w:numFmt w:val="bullet"/>
      <w:lvlText w:val=""/>
      <w:lvlJc w:val="left"/>
      <w:pPr>
        <w:ind w:left="2160" w:hanging="360"/>
      </w:pPr>
      <w:rPr>
        <w:rFonts w:ascii="Wingdings" w:hAnsi="Wingdings" w:hint="default"/>
      </w:rPr>
    </w:lvl>
    <w:lvl w:ilvl="3" w:tplc="34561924" w:tentative="1">
      <w:start w:val="1"/>
      <w:numFmt w:val="bullet"/>
      <w:lvlText w:val=""/>
      <w:lvlJc w:val="left"/>
      <w:pPr>
        <w:ind w:left="2880" w:hanging="360"/>
      </w:pPr>
      <w:rPr>
        <w:rFonts w:ascii="Symbol" w:hAnsi="Symbol" w:hint="default"/>
      </w:rPr>
    </w:lvl>
    <w:lvl w:ilvl="4" w:tplc="E6644EF8" w:tentative="1">
      <w:start w:val="1"/>
      <w:numFmt w:val="bullet"/>
      <w:lvlText w:val="o"/>
      <w:lvlJc w:val="left"/>
      <w:pPr>
        <w:ind w:left="3600" w:hanging="360"/>
      </w:pPr>
      <w:rPr>
        <w:rFonts w:ascii="Courier New" w:hAnsi="Courier New" w:cs="Courier New" w:hint="default"/>
      </w:rPr>
    </w:lvl>
    <w:lvl w:ilvl="5" w:tplc="0CF8D1E4" w:tentative="1">
      <w:start w:val="1"/>
      <w:numFmt w:val="bullet"/>
      <w:lvlText w:val=""/>
      <w:lvlJc w:val="left"/>
      <w:pPr>
        <w:ind w:left="4320" w:hanging="360"/>
      </w:pPr>
      <w:rPr>
        <w:rFonts w:ascii="Wingdings" w:hAnsi="Wingdings" w:hint="default"/>
      </w:rPr>
    </w:lvl>
    <w:lvl w:ilvl="6" w:tplc="C09835B8" w:tentative="1">
      <w:start w:val="1"/>
      <w:numFmt w:val="bullet"/>
      <w:lvlText w:val=""/>
      <w:lvlJc w:val="left"/>
      <w:pPr>
        <w:ind w:left="5040" w:hanging="360"/>
      </w:pPr>
      <w:rPr>
        <w:rFonts w:ascii="Symbol" w:hAnsi="Symbol" w:hint="default"/>
      </w:rPr>
    </w:lvl>
    <w:lvl w:ilvl="7" w:tplc="1AEACF86" w:tentative="1">
      <w:start w:val="1"/>
      <w:numFmt w:val="bullet"/>
      <w:lvlText w:val="o"/>
      <w:lvlJc w:val="left"/>
      <w:pPr>
        <w:ind w:left="5760" w:hanging="360"/>
      </w:pPr>
      <w:rPr>
        <w:rFonts w:ascii="Courier New" w:hAnsi="Courier New" w:cs="Courier New" w:hint="default"/>
      </w:rPr>
    </w:lvl>
    <w:lvl w:ilvl="8" w:tplc="03C8866A" w:tentative="1">
      <w:start w:val="1"/>
      <w:numFmt w:val="bullet"/>
      <w:lvlText w:val=""/>
      <w:lvlJc w:val="left"/>
      <w:pPr>
        <w:ind w:left="6480" w:hanging="360"/>
      </w:pPr>
      <w:rPr>
        <w:rFonts w:ascii="Wingdings" w:hAnsi="Wingdings" w:hint="default"/>
      </w:rPr>
    </w:lvl>
  </w:abstractNum>
  <w:abstractNum w:abstractNumId="9" w15:restartNumberingAfterBreak="0">
    <w:nsid w:val="46BE228F"/>
    <w:multiLevelType w:val="multilevel"/>
    <w:tmpl w:val="EDD0C4B4"/>
    <w:lvl w:ilvl="0">
      <w:start w:val="1"/>
      <w:numFmt w:val="decimal"/>
      <w:lvlText w:val="%1."/>
      <w:lvlJc w:val="left"/>
      <w:pPr>
        <w:ind w:left="0" w:firstLine="0"/>
      </w:pPr>
      <w:rPr>
        <w:vertAlign w:val="baseline"/>
      </w:rPr>
    </w:lvl>
    <w:lvl w:ilvl="1">
      <w:start w:val="1"/>
      <w:numFmt w:val="lowerLetter"/>
      <w:lvlText w:val="%2."/>
      <w:lvlJc w:val="left"/>
      <w:pPr>
        <w:ind w:left="0" w:firstLine="0"/>
      </w:pPr>
      <w:rPr>
        <w:vertAlign w:val="baseline"/>
      </w:rPr>
    </w:lvl>
    <w:lvl w:ilvl="2">
      <w:start w:val="1"/>
      <w:numFmt w:val="lowerRoman"/>
      <w:lvlText w:val="%3."/>
      <w:lvlJc w:val="left"/>
      <w:pPr>
        <w:ind w:left="0" w:firstLine="0"/>
      </w:pPr>
      <w:rPr>
        <w:vertAlign w:val="baseline"/>
      </w:rPr>
    </w:lvl>
    <w:lvl w:ilvl="3">
      <w:start w:val="1"/>
      <w:numFmt w:val="bullet"/>
      <w:lvlText w:val=""/>
      <w:lvlJc w:val="left"/>
      <w:pPr>
        <w:ind w:left="0" w:firstLine="0"/>
      </w:pPr>
      <w:rPr>
        <w:vertAlign w:val="baseline"/>
      </w:rPr>
    </w:lvl>
    <w:lvl w:ilvl="4">
      <w:start w:val="1"/>
      <w:numFmt w:val="bullet"/>
      <w:lvlText w:val=""/>
      <w:lvlJc w:val="left"/>
      <w:pPr>
        <w:ind w:left="0" w:firstLine="0"/>
      </w:pPr>
      <w:rPr>
        <w:vertAlign w:val="baseline"/>
      </w:rPr>
    </w:lvl>
    <w:lvl w:ilvl="5">
      <w:start w:val="1"/>
      <w:numFmt w:val="bullet"/>
      <w:lvlText w:val=""/>
      <w:lvlJc w:val="left"/>
      <w:pPr>
        <w:ind w:left="0" w:firstLine="0"/>
      </w:pPr>
      <w:rPr>
        <w:vertAlign w:val="baseline"/>
      </w:rPr>
    </w:lvl>
    <w:lvl w:ilvl="6">
      <w:start w:val="1"/>
      <w:numFmt w:val="bullet"/>
      <w:lvlText w:val=""/>
      <w:lvlJc w:val="left"/>
      <w:pPr>
        <w:ind w:left="0" w:firstLine="0"/>
      </w:pPr>
      <w:rPr>
        <w:vertAlign w:val="baseline"/>
      </w:rPr>
    </w:lvl>
    <w:lvl w:ilvl="7">
      <w:start w:val="1"/>
      <w:numFmt w:val="bullet"/>
      <w:lvlText w:val=""/>
      <w:lvlJc w:val="left"/>
      <w:pPr>
        <w:ind w:left="0" w:firstLine="0"/>
      </w:pPr>
      <w:rPr>
        <w:vertAlign w:val="baseline"/>
      </w:rPr>
    </w:lvl>
    <w:lvl w:ilvl="8">
      <w:start w:val="1"/>
      <w:numFmt w:val="bullet"/>
      <w:lvlText w:val=""/>
      <w:lvlJc w:val="left"/>
      <w:pPr>
        <w:ind w:left="0" w:firstLine="0"/>
      </w:pPr>
      <w:rPr>
        <w:vertAlign w:val="baseline"/>
      </w:rPr>
    </w:lvl>
  </w:abstractNum>
  <w:abstractNum w:abstractNumId="10" w15:restartNumberingAfterBreak="0">
    <w:nsid w:val="49517860"/>
    <w:multiLevelType w:val="multilevel"/>
    <w:tmpl w:val="F820A756"/>
    <w:lvl w:ilvl="0">
      <w:start w:val="1"/>
      <w:numFmt w:val="decimal"/>
      <w:lvlText w:val="%1."/>
      <w:lvlJc w:val="left"/>
      <w:pPr>
        <w:ind w:left="765" w:hanging="405"/>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15:restartNumberingAfterBreak="0">
    <w:nsid w:val="5037270A"/>
    <w:multiLevelType w:val="hybridMultilevel"/>
    <w:tmpl w:val="F820A756"/>
    <w:lvl w:ilvl="0" w:tplc="3B42BCDE">
      <w:start w:val="1"/>
      <w:numFmt w:val="decimal"/>
      <w:lvlText w:val="%1."/>
      <w:lvlJc w:val="left"/>
      <w:pPr>
        <w:ind w:left="765" w:hanging="405"/>
      </w:pPr>
      <w:rPr>
        <w:rFonts w:hint="default"/>
      </w:rPr>
    </w:lvl>
    <w:lvl w:ilvl="1" w:tplc="48A2ED4C" w:tentative="1">
      <w:start w:val="1"/>
      <w:numFmt w:val="lowerLetter"/>
      <w:lvlText w:val="%2."/>
      <w:lvlJc w:val="left"/>
      <w:pPr>
        <w:ind w:left="1440" w:hanging="360"/>
      </w:pPr>
    </w:lvl>
    <w:lvl w:ilvl="2" w:tplc="17765384" w:tentative="1">
      <w:start w:val="1"/>
      <w:numFmt w:val="lowerRoman"/>
      <w:lvlText w:val="%3."/>
      <w:lvlJc w:val="right"/>
      <w:pPr>
        <w:ind w:left="2160" w:hanging="180"/>
      </w:pPr>
    </w:lvl>
    <w:lvl w:ilvl="3" w:tplc="4A7A8CF8" w:tentative="1">
      <w:start w:val="1"/>
      <w:numFmt w:val="decimal"/>
      <w:lvlText w:val="%4."/>
      <w:lvlJc w:val="left"/>
      <w:pPr>
        <w:ind w:left="2880" w:hanging="360"/>
      </w:pPr>
    </w:lvl>
    <w:lvl w:ilvl="4" w:tplc="8676F7FC" w:tentative="1">
      <w:start w:val="1"/>
      <w:numFmt w:val="lowerLetter"/>
      <w:lvlText w:val="%5."/>
      <w:lvlJc w:val="left"/>
      <w:pPr>
        <w:ind w:left="3600" w:hanging="360"/>
      </w:pPr>
    </w:lvl>
    <w:lvl w:ilvl="5" w:tplc="33883C5C" w:tentative="1">
      <w:start w:val="1"/>
      <w:numFmt w:val="lowerRoman"/>
      <w:lvlText w:val="%6."/>
      <w:lvlJc w:val="right"/>
      <w:pPr>
        <w:ind w:left="4320" w:hanging="180"/>
      </w:pPr>
    </w:lvl>
    <w:lvl w:ilvl="6" w:tplc="EC3A0AAA" w:tentative="1">
      <w:start w:val="1"/>
      <w:numFmt w:val="decimal"/>
      <w:lvlText w:val="%7."/>
      <w:lvlJc w:val="left"/>
      <w:pPr>
        <w:ind w:left="5040" w:hanging="360"/>
      </w:pPr>
    </w:lvl>
    <w:lvl w:ilvl="7" w:tplc="70085FEC" w:tentative="1">
      <w:start w:val="1"/>
      <w:numFmt w:val="lowerLetter"/>
      <w:lvlText w:val="%8."/>
      <w:lvlJc w:val="left"/>
      <w:pPr>
        <w:ind w:left="5760" w:hanging="360"/>
      </w:pPr>
    </w:lvl>
    <w:lvl w:ilvl="8" w:tplc="6188F6E0" w:tentative="1">
      <w:start w:val="1"/>
      <w:numFmt w:val="lowerRoman"/>
      <w:lvlText w:val="%9."/>
      <w:lvlJc w:val="right"/>
      <w:pPr>
        <w:ind w:left="6480" w:hanging="180"/>
      </w:pPr>
    </w:lvl>
  </w:abstractNum>
  <w:abstractNum w:abstractNumId="12" w15:restartNumberingAfterBreak="0">
    <w:nsid w:val="5B312ED6"/>
    <w:multiLevelType w:val="hybridMultilevel"/>
    <w:tmpl w:val="3E78FDB4"/>
    <w:lvl w:ilvl="0" w:tplc="80F47CB6">
      <w:start w:val="1"/>
      <w:numFmt w:val="bullet"/>
      <w:lvlText w:val=""/>
      <w:lvlJc w:val="left"/>
      <w:pPr>
        <w:ind w:left="1440" w:hanging="360"/>
      </w:pPr>
      <w:rPr>
        <w:rFonts w:ascii="Symbol" w:hAnsi="Symbol" w:hint="default"/>
      </w:rPr>
    </w:lvl>
    <w:lvl w:ilvl="1" w:tplc="C4D4A7D8" w:tentative="1">
      <w:start w:val="1"/>
      <w:numFmt w:val="bullet"/>
      <w:lvlText w:val="o"/>
      <w:lvlJc w:val="left"/>
      <w:pPr>
        <w:ind w:left="2160" w:hanging="360"/>
      </w:pPr>
      <w:rPr>
        <w:rFonts w:ascii="Courier New" w:hAnsi="Courier New" w:cs="Courier New" w:hint="default"/>
      </w:rPr>
    </w:lvl>
    <w:lvl w:ilvl="2" w:tplc="79227DEE" w:tentative="1">
      <w:start w:val="1"/>
      <w:numFmt w:val="bullet"/>
      <w:lvlText w:val=""/>
      <w:lvlJc w:val="left"/>
      <w:pPr>
        <w:ind w:left="2880" w:hanging="360"/>
      </w:pPr>
      <w:rPr>
        <w:rFonts w:ascii="Wingdings" w:hAnsi="Wingdings" w:hint="default"/>
      </w:rPr>
    </w:lvl>
    <w:lvl w:ilvl="3" w:tplc="9942E83C" w:tentative="1">
      <w:start w:val="1"/>
      <w:numFmt w:val="bullet"/>
      <w:lvlText w:val=""/>
      <w:lvlJc w:val="left"/>
      <w:pPr>
        <w:ind w:left="3600" w:hanging="360"/>
      </w:pPr>
      <w:rPr>
        <w:rFonts w:ascii="Symbol" w:hAnsi="Symbol" w:hint="default"/>
      </w:rPr>
    </w:lvl>
    <w:lvl w:ilvl="4" w:tplc="CE46E010" w:tentative="1">
      <w:start w:val="1"/>
      <w:numFmt w:val="bullet"/>
      <w:lvlText w:val="o"/>
      <w:lvlJc w:val="left"/>
      <w:pPr>
        <w:ind w:left="4320" w:hanging="360"/>
      </w:pPr>
      <w:rPr>
        <w:rFonts w:ascii="Courier New" w:hAnsi="Courier New" w:cs="Courier New" w:hint="default"/>
      </w:rPr>
    </w:lvl>
    <w:lvl w:ilvl="5" w:tplc="53E03BF4" w:tentative="1">
      <w:start w:val="1"/>
      <w:numFmt w:val="bullet"/>
      <w:lvlText w:val=""/>
      <w:lvlJc w:val="left"/>
      <w:pPr>
        <w:ind w:left="5040" w:hanging="360"/>
      </w:pPr>
      <w:rPr>
        <w:rFonts w:ascii="Wingdings" w:hAnsi="Wingdings" w:hint="default"/>
      </w:rPr>
    </w:lvl>
    <w:lvl w:ilvl="6" w:tplc="838C217C" w:tentative="1">
      <w:start w:val="1"/>
      <w:numFmt w:val="bullet"/>
      <w:lvlText w:val=""/>
      <w:lvlJc w:val="left"/>
      <w:pPr>
        <w:ind w:left="5760" w:hanging="360"/>
      </w:pPr>
      <w:rPr>
        <w:rFonts w:ascii="Symbol" w:hAnsi="Symbol" w:hint="default"/>
      </w:rPr>
    </w:lvl>
    <w:lvl w:ilvl="7" w:tplc="17AC75C6" w:tentative="1">
      <w:start w:val="1"/>
      <w:numFmt w:val="bullet"/>
      <w:lvlText w:val="o"/>
      <w:lvlJc w:val="left"/>
      <w:pPr>
        <w:ind w:left="6480" w:hanging="360"/>
      </w:pPr>
      <w:rPr>
        <w:rFonts w:ascii="Courier New" w:hAnsi="Courier New" w:cs="Courier New" w:hint="default"/>
      </w:rPr>
    </w:lvl>
    <w:lvl w:ilvl="8" w:tplc="CE9CDBC4" w:tentative="1">
      <w:start w:val="1"/>
      <w:numFmt w:val="bullet"/>
      <w:lvlText w:val=""/>
      <w:lvlJc w:val="left"/>
      <w:pPr>
        <w:ind w:left="7200" w:hanging="360"/>
      </w:pPr>
      <w:rPr>
        <w:rFonts w:ascii="Wingdings" w:hAnsi="Wingdings" w:hint="default"/>
      </w:rPr>
    </w:lvl>
  </w:abstractNum>
  <w:abstractNum w:abstractNumId="13" w15:restartNumberingAfterBreak="0">
    <w:nsid w:val="5F382833"/>
    <w:multiLevelType w:val="multilevel"/>
    <w:tmpl w:val="F820A756"/>
    <w:lvl w:ilvl="0">
      <w:start w:val="1"/>
      <w:numFmt w:val="decimal"/>
      <w:lvlText w:val="%1."/>
      <w:lvlJc w:val="left"/>
      <w:pPr>
        <w:ind w:left="765" w:hanging="405"/>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15:restartNumberingAfterBreak="0">
    <w:nsid w:val="649E56F1"/>
    <w:multiLevelType w:val="hybridMultilevel"/>
    <w:tmpl w:val="3948FFDC"/>
    <w:lvl w:ilvl="0" w:tplc="1734A886">
      <w:start w:val="1"/>
      <w:numFmt w:val="bullet"/>
      <w:lvlText w:val=""/>
      <w:lvlJc w:val="left"/>
      <w:pPr>
        <w:ind w:left="720" w:hanging="360"/>
      </w:pPr>
      <w:rPr>
        <w:rFonts w:ascii="Symbol" w:hAnsi="Symbol" w:hint="default"/>
      </w:rPr>
    </w:lvl>
    <w:lvl w:ilvl="1" w:tplc="8C088FCA" w:tentative="1">
      <w:start w:val="1"/>
      <w:numFmt w:val="bullet"/>
      <w:lvlText w:val="o"/>
      <w:lvlJc w:val="left"/>
      <w:pPr>
        <w:ind w:left="1440" w:hanging="360"/>
      </w:pPr>
      <w:rPr>
        <w:rFonts w:ascii="Courier New" w:hAnsi="Courier New" w:cs="Courier New" w:hint="default"/>
      </w:rPr>
    </w:lvl>
    <w:lvl w:ilvl="2" w:tplc="B846D660" w:tentative="1">
      <w:start w:val="1"/>
      <w:numFmt w:val="bullet"/>
      <w:lvlText w:val=""/>
      <w:lvlJc w:val="left"/>
      <w:pPr>
        <w:ind w:left="2160" w:hanging="360"/>
      </w:pPr>
      <w:rPr>
        <w:rFonts w:ascii="Wingdings" w:hAnsi="Wingdings" w:hint="default"/>
      </w:rPr>
    </w:lvl>
    <w:lvl w:ilvl="3" w:tplc="DF66F5E6" w:tentative="1">
      <w:start w:val="1"/>
      <w:numFmt w:val="bullet"/>
      <w:lvlText w:val=""/>
      <w:lvlJc w:val="left"/>
      <w:pPr>
        <w:ind w:left="2880" w:hanging="360"/>
      </w:pPr>
      <w:rPr>
        <w:rFonts w:ascii="Symbol" w:hAnsi="Symbol" w:hint="default"/>
      </w:rPr>
    </w:lvl>
    <w:lvl w:ilvl="4" w:tplc="12BCFEE6" w:tentative="1">
      <w:start w:val="1"/>
      <w:numFmt w:val="bullet"/>
      <w:lvlText w:val="o"/>
      <w:lvlJc w:val="left"/>
      <w:pPr>
        <w:ind w:left="3600" w:hanging="360"/>
      </w:pPr>
      <w:rPr>
        <w:rFonts w:ascii="Courier New" w:hAnsi="Courier New" w:cs="Courier New" w:hint="default"/>
      </w:rPr>
    </w:lvl>
    <w:lvl w:ilvl="5" w:tplc="4F7A75BA" w:tentative="1">
      <w:start w:val="1"/>
      <w:numFmt w:val="bullet"/>
      <w:lvlText w:val=""/>
      <w:lvlJc w:val="left"/>
      <w:pPr>
        <w:ind w:left="4320" w:hanging="360"/>
      </w:pPr>
      <w:rPr>
        <w:rFonts w:ascii="Wingdings" w:hAnsi="Wingdings" w:hint="default"/>
      </w:rPr>
    </w:lvl>
    <w:lvl w:ilvl="6" w:tplc="C3146B40" w:tentative="1">
      <w:start w:val="1"/>
      <w:numFmt w:val="bullet"/>
      <w:lvlText w:val=""/>
      <w:lvlJc w:val="left"/>
      <w:pPr>
        <w:ind w:left="5040" w:hanging="360"/>
      </w:pPr>
      <w:rPr>
        <w:rFonts w:ascii="Symbol" w:hAnsi="Symbol" w:hint="default"/>
      </w:rPr>
    </w:lvl>
    <w:lvl w:ilvl="7" w:tplc="D63C4E88" w:tentative="1">
      <w:start w:val="1"/>
      <w:numFmt w:val="bullet"/>
      <w:lvlText w:val="o"/>
      <w:lvlJc w:val="left"/>
      <w:pPr>
        <w:ind w:left="5760" w:hanging="360"/>
      </w:pPr>
      <w:rPr>
        <w:rFonts w:ascii="Courier New" w:hAnsi="Courier New" w:cs="Courier New" w:hint="default"/>
      </w:rPr>
    </w:lvl>
    <w:lvl w:ilvl="8" w:tplc="2E304652" w:tentative="1">
      <w:start w:val="1"/>
      <w:numFmt w:val="bullet"/>
      <w:lvlText w:val=""/>
      <w:lvlJc w:val="left"/>
      <w:pPr>
        <w:ind w:left="6480" w:hanging="360"/>
      </w:pPr>
      <w:rPr>
        <w:rFonts w:ascii="Wingdings" w:hAnsi="Wingdings" w:hint="default"/>
      </w:rPr>
    </w:lvl>
  </w:abstractNum>
  <w:abstractNum w:abstractNumId="15" w15:restartNumberingAfterBreak="0">
    <w:nsid w:val="6DF36103"/>
    <w:multiLevelType w:val="hybridMultilevel"/>
    <w:tmpl w:val="DD547940"/>
    <w:lvl w:ilvl="0" w:tplc="DBF618B2">
      <w:start w:val="1"/>
      <w:numFmt w:val="decimal"/>
      <w:lvlText w:val="%1."/>
      <w:lvlJc w:val="left"/>
      <w:pPr>
        <w:ind w:left="720" w:hanging="360"/>
      </w:pPr>
    </w:lvl>
    <w:lvl w:ilvl="1" w:tplc="B26663C6">
      <w:start w:val="1"/>
      <w:numFmt w:val="lowerLetter"/>
      <w:lvlText w:val="%2."/>
      <w:lvlJc w:val="left"/>
      <w:pPr>
        <w:ind w:left="1440" w:hanging="360"/>
      </w:pPr>
    </w:lvl>
    <w:lvl w:ilvl="2" w:tplc="31E48202" w:tentative="1">
      <w:start w:val="1"/>
      <w:numFmt w:val="lowerRoman"/>
      <w:lvlText w:val="%3."/>
      <w:lvlJc w:val="right"/>
      <w:pPr>
        <w:ind w:left="2160" w:hanging="180"/>
      </w:pPr>
    </w:lvl>
    <w:lvl w:ilvl="3" w:tplc="099A96A6" w:tentative="1">
      <w:start w:val="1"/>
      <w:numFmt w:val="decimal"/>
      <w:lvlText w:val="%4."/>
      <w:lvlJc w:val="left"/>
      <w:pPr>
        <w:ind w:left="2880" w:hanging="360"/>
      </w:pPr>
    </w:lvl>
    <w:lvl w:ilvl="4" w:tplc="0E10E086" w:tentative="1">
      <w:start w:val="1"/>
      <w:numFmt w:val="lowerLetter"/>
      <w:lvlText w:val="%5."/>
      <w:lvlJc w:val="left"/>
      <w:pPr>
        <w:ind w:left="3600" w:hanging="360"/>
      </w:pPr>
    </w:lvl>
    <w:lvl w:ilvl="5" w:tplc="26B2D064" w:tentative="1">
      <w:start w:val="1"/>
      <w:numFmt w:val="lowerRoman"/>
      <w:lvlText w:val="%6."/>
      <w:lvlJc w:val="right"/>
      <w:pPr>
        <w:ind w:left="4320" w:hanging="180"/>
      </w:pPr>
    </w:lvl>
    <w:lvl w:ilvl="6" w:tplc="06B496DE" w:tentative="1">
      <w:start w:val="1"/>
      <w:numFmt w:val="decimal"/>
      <w:lvlText w:val="%7."/>
      <w:lvlJc w:val="left"/>
      <w:pPr>
        <w:ind w:left="5040" w:hanging="360"/>
      </w:pPr>
    </w:lvl>
    <w:lvl w:ilvl="7" w:tplc="437AF9A4" w:tentative="1">
      <w:start w:val="1"/>
      <w:numFmt w:val="lowerLetter"/>
      <w:lvlText w:val="%8."/>
      <w:lvlJc w:val="left"/>
      <w:pPr>
        <w:ind w:left="5760" w:hanging="360"/>
      </w:pPr>
    </w:lvl>
    <w:lvl w:ilvl="8" w:tplc="B3E27C04" w:tentative="1">
      <w:start w:val="1"/>
      <w:numFmt w:val="lowerRoman"/>
      <w:lvlText w:val="%9."/>
      <w:lvlJc w:val="right"/>
      <w:pPr>
        <w:ind w:left="6480" w:hanging="180"/>
      </w:pPr>
    </w:lvl>
  </w:abstractNum>
  <w:num w:numId="1">
    <w:abstractNumId w:val="1"/>
  </w:num>
  <w:num w:numId="2">
    <w:abstractNumId w:val="4"/>
  </w:num>
  <w:num w:numId="3">
    <w:abstractNumId w:val="9"/>
  </w:num>
  <w:num w:numId="4">
    <w:abstractNumId w:val="0"/>
  </w:num>
  <w:num w:numId="5">
    <w:abstractNumId w:val="6"/>
  </w:num>
  <w:num w:numId="6">
    <w:abstractNumId w:val="8"/>
  </w:num>
  <w:num w:numId="7">
    <w:abstractNumId w:val="3"/>
  </w:num>
  <w:num w:numId="8">
    <w:abstractNumId w:val="5"/>
  </w:num>
  <w:num w:numId="9">
    <w:abstractNumId w:val="15"/>
  </w:num>
  <w:num w:numId="10">
    <w:abstractNumId w:val="12"/>
  </w:num>
  <w:num w:numId="11">
    <w:abstractNumId w:val="2"/>
  </w:num>
  <w:num w:numId="12">
    <w:abstractNumId w:val="11"/>
  </w:num>
  <w:num w:numId="13">
    <w:abstractNumId w:val="13"/>
  </w:num>
  <w:num w:numId="14">
    <w:abstractNumId w:val="14"/>
  </w:num>
  <w:num w:numId="15">
    <w:abstractNumId w:val="1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5747"/>
    <w:rsid w:val="000426D7"/>
    <w:rsid w:val="00074A17"/>
    <w:rsid w:val="00164CDC"/>
    <w:rsid w:val="001B1D9D"/>
    <w:rsid w:val="001D6B6D"/>
    <w:rsid w:val="0026012A"/>
    <w:rsid w:val="00331964"/>
    <w:rsid w:val="003C6C48"/>
    <w:rsid w:val="00481AAE"/>
    <w:rsid w:val="00545747"/>
    <w:rsid w:val="005469E9"/>
    <w:rsid w:val="00573B45"/>
    <w:rsid w:val="00577E5F"/>
    <w:rsid w:val="00613895"/>
    <w:rsid w:val="00682258"/>
    <w:rsid w:val="006876EB"/>
    <w:rsid w:val="007C5B9A"/>
    <w:rsid w:val="008B0D04"/>
    <w:rsid w:val="009566A9"/>
    <w:rsid w:val="00991928"/>
    <w:rsid w:val="00995B72"/>
    <w:rsid w:val="00A43463"/>
    <w:rsid w:val="00BC3107"/>
    <w:rsid w:val="00C70051"/>
    <w:rsid w:val="00C853B0"/>
    <w:rsid w:val="00CC4083"/>
    <w:rsid w:val="00CD51F0"/>
    <w:rsid w:val="00CD732D"/>
    <w:rsid w:val="00D1079A"/>
    <w:rsid w:val="00D82500"/>
    <w:rsid w:val="00DB0DED"/>
    <w:rsid w:val="00DC1DE5"/>
    <w:rsid w:val="00E20AA5"/>
    <w:rsid w:val="00EE4A11"/>
    <w:rsid w:val="00EF19F6"/>
    <w:rsid w:val="00FE73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F4ED3"/>
  <w15:docId w15:val="{CC898936-C189-4851-8AFA-7A02CA6F7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4574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DB0DE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574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45747"/>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9566A9"/>
    <w:rPr>
      <w:color w:val="0000FF"/>
      <w:u w:val="single"/>
    </w:rPr>
  </w:style>
  <w:style w:type="paragraph" w:styleId="BalloonText">
    <w:name w:val="Balloon Text"/>
    <w:basedOn w:val="Normal"/>
    <w:link w:val="BalloonTextChar"/>
    <w:uiPriority w:val="99"/>
    <w:semiHidden/>
    <w:unhideWhenUsed/>
    <w:rsid w:val="009566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6A9"/>
    <w:rPr>
      <w:rFonts w:ascii="Tahoma" w:hAnsi="Tahoma" w:cs="Tahoma"/>
      <w:sz w:val="16"/>
      <w:szCs w:val="16"/>
    </w:rPr>
  </w:style>
  <w:style w:type="paragraph" w:styleId="ListParagraph">
    <w:name w:val="List Paragraph"/>
    <w:basedOn w:val="Normal"/>
    <w:uiPriority w:val="34"/>
    <w:qFormat/>
    <w:rsid w:val="00BC3107"/>
    <w:pPr>
      <w:ind w:left="720"/>
      <w:contextualSpacing/>
    </w:pPr>
  </w:style>
  <w:style w:type="paragraph" w:styleId="Header">
    <w:name w:val="header"/>
    <w:basedOn w:val="Normal"/>
    <w:link w:val="HeaderChar"/>
    <w:uiPriority w:val="99"/>
    <w:unhideWhenUsed/>
    <w:rsid w:val="00DB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DED"/>
  </w:style>
  <w:style w:type="paragraph" w:styleId="Footer">
    <w:name w:val="footer"/>
    <w:basedOn w:val="Normal"/>
    <w:link w:val="FooterChar"/>
    <w:uiPriority w:val="99"/>
    <w:unhideWhenUsed/>
    <w:rsid w:val="00DB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DED"/>
  </w:style>
  <w:style w:type="paragraph" w:styleId="NoSpacing">
    <w:name w:val="No Spacing"/>
    <w:link w:val="NoSpacingChar"/>
    <w:uiPriority w:val="1"/>
    <w:qFormat/>
    <w:rsid w:val="00DB0DED"/>
    <w:pPr>
      <w:spacing w:after="0" w:line="240" w:lineRule="auto"/>
    </w:pPr>
    <w:rPr>
      <w:rFonts w:eastAsiaTheme="minorEastAsia"/>
    </w:rPr>
  </w:style>
  <w:style w:type="character" w:customStyle="1" w:styleId="NoSpacingChar">
    <w:name w:val="No Spacing Char"/>
    <w:basedOn w:val="DefaultParagraphFont"/>
    <w:link w:val="NoSpacing"/>
    <w:uiPriority w:val="1"/>
    <w:rsid w:val="00DB0DED"/>
    <w:rPr>
      <w:rFonts w:eastAsiaTheme="minorEastAsia"/>
    </w:rPr>
  </w:style>
  <w:style w:type="character" w:customStyle="1" w:styleId="Heading3Char">
    <w:name w:val="Heading 3 Char"/>
    <w:basedOn w:val="DefaultParagraphFont"/>
    <w:link w:val="Heading3"/>
    <w:uiPriority w:val="9"/>
    <w:semiHidden/>
    <w:rsid w:val="00DB0DED"/>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112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https://en.wikipedia.org/wiki/Entity%E2%80%93relationship_model"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68</TotalTime>
  <Pages>17</Pages>
  <Words>1779</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-University of     Wales- -Trinity Saint David- London Campus-</vt:lpstr>
    </vt:vector>
  </TitlesOfParts>
  <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London Campus-</dc:title>
  <dc:subject/>
  <dc:creator>Waqas Khan</dc:creator>
  <cp:keywords/>
  <dc:description/>
  <cp:lastModifiedBy>silviu surel</cp:lastModifiedBy>
  <cp:revision>5</cp:revision>
  <dcterms:created xsi:type="dcterms:W3CDTF">2020-01-02T09:27:00Z</dcterms:created>
  <dcterms:modified xsi:type="dcterms:W3CDTF">2020-01-02T19:47:00Z</dcterms:modified>
</cp:coreProperties>
</file>