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xmlns:wp14="http://schemas.microsoft.com/office/word/2010/wordml" w:rsidR="00782A79" w:rsidP="00837245" w:rsidRDefault="00837245" w14:paraId="672A6659" wp14:textId="77777777">
      <w:pPr>
        <w:jc w:val="center"/>
      </w:pPr>
      <w:r>
        <w:rPr>
          <w:rFonts w:ascii="Arial" w:hAnsi="Arial" w:cs="Arial"/>
          <w:noProof/>
          <w:color w:val="000000"/>
          <w:bdr w:val="none" w:color="auto" w:sz="0" w:space="0" w:frame="1"/>
        </w:rPr>
        <w:drawing>
          <wp:inline xmlns:wp14="http://schemas.microsoft.com/office/word/2010/wordprocessingDrawing" distT="0" distB="0" distL="0" distR="0" wp14:anchorId="12AB7CB5" wp14:editId="7777777">
            <wp:extent cx="2499360" cy="997644"/>
            <wp:effectExtent l="0" t="0" r="0" b="0"/>
            <wp:docPr id="1" name="Picture 1" descr="https://lh5.googleusercontent.com/xeCeDSRGwmDz6B3xxvXgl7sAIH_yDhm12tHzrnB0HF-nG1BsZZ1gJu6Hi2xksk9StoyHGy00vS5qkZAeMfK1fXjKWz5O-AGXbOWYC0IOS0Ys9eI5vvNznwomBCOrS8mYVm6pn7UEFDMnGhOpMH4dNaggFe4lnMyyN0qUOKU71HMHTXy5C--4i-QT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xeCeDSRGwmDz6B3xxvXgl7sAIH_yDhm12tHzrnB0HF-nG1BsZZ1gJu6Hi2xksk9StoyHGy00vS5qkZAeMfK1fXjKWz5O-AGXbOWYC0IOS0Ys9eI5vvNznwomBCOrS8mYVm6pn7UEFDMnGhOpMH4dNaggFe4lnMyyN0qUOKU71HMHTXy5C--4i-QT7A"/>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0916" cy="1010240"/>
                    </a:xfrm>
                    <a:prstGeom prst="rect">
                      <a:avLst/>
                    </a:prstGeom>
                    <a:noFill/>
                    <a:ln>
                      <a:noFill/>
                    </a:ln>
                  </pic:spPr>
                </pic:pic>
              </a:graphicData>
            </a:graphic>
          </wp:inline>
        </w:drawing>
      </w:r>
    </w:p>
    <w:p xmlns:wp14="http://schemas.microsoft.com/office/word/2010/wordml" w:rsidRPr="00837245" w:rsidR="00837245" w:rsidP="00837245" w:rsidRDefault="00837245" w14:paraId="0A37501D" wp14:textId="77777777">
      <w:pPr>
        <w:jc w:val="center"/>
        <w:rPr>
          <w:rFonts w:ascii="Arial" w:hAnsi="Arial" w:cs="Arial"/>
          <w:sz w:val="32"/>
          <w:szCs w:val="32"/>
        </w:rPr>
      </w:pPr>
    </w:p>
    <w:p xmlns:wp14="http://schemas.microsoft.com/office/word/2010/wordml" w:rsidRPr="00837245" w:rsidR="00837245" w:rsidP="00837245" w:rsidRDefault="00837245" w14:paraId="0B264074" wp14:textId="77777777">
      <w:pPr>
        <w:jc w:val="center"/>
        <w:rPr>
          <w:rFonts w:ascii="Arial" w:hAnsi="Arial" w:cs="Arial"/>
          <w:sz w:val="32"/>
          <w:szCs w:val="32"/>
        </w:rPr>
      </w:pPr>
      <w:r w:rsidRPr="00837245">
        <w:rPr>
          <w:rFonts w:ascii="Arial" w:hAnsi="Arial" w:cs="Arial"/>
          <w:sz w:val="32"/>
          <w:szCs w:val="32"/>
        </w:rPr>
        <w:t>Module Code: BMSW 4004</w:t>
      </w:r>
    </w:p>
    <w:p xmlns:wp14="http://schemas.microsoft.com/office/word/2010/wordml" w:rsidRPr="00837245" w:rsidR="00837245" w:rsidP="00837245" w:rsidRDefault="00837245" w14:paraId="231EA3FE" wp14:textId="77777777">
      <w:pPr>
        <w:jc w:val="center"/>
        <w:rPr>
          <w:rFonts w:ascii="Arial" w:hAnsi="Arial" w:cs="Arial"/>
          <w:sz w:val="32"/>
          <w:szCs w:val="32"/>
        </w:rPr>
      </w:pPr>
      <w:r w:rsidRPr="4038947F" w:rsidR="00837245">
        <w:rPr>
          <w:rFonts w:ascii="Arial" w:hAnsi="Arial" w:cs="Arial"/>
          <w:sz w:val="32"/>
          <w:szCs w:val="32"/>
        </w:rPr>
        <w:t>Module Title: Problem Solving and Decision Making</w:t>
      </w:r>
    </w:p>
    <w:p w:rsidR="4038947F" w:rsidP="4038947F" w:rsidRDefault="4038947F" w14:paraId="078EFFA8" w14:textId="1301EE41">
      <w:pPr>
        <w:pStyle w:val="Normal"/>
        <w:jc w:val="center"/>
        <w:rPr>
          <w:rFonts w:ascii="Arial" w:hAnsi="Arial" w:cs="Arial"/>
          <w:sz w:val="32"/>
          <w:szCs w:val="32"/>
        </w:rPr>
      </w:pPr>
    </w:p>
    <w:p xmlns:wp14="http://schemas.microsoft.com/office/word/2010/wordml" w:rsidRPr="00837245" w:rsidR="00837245" w:rsidP="00837245" w:rsidRDefault="00837245" w14:paraId="5DAB6C7B" wp14:textId="61FD951A">
      <w:pPr>
        <w:jc w:val="center"/>
        <w:rPr>
          <w:rFonts w:ascii="Arial" w:hAnsi="Arial" w:cs="Arial"/>
          <w:sz w:val="32"/>
          <w:szCs w:val="32"/>
        </w:rPr>
      </w:pPr>
      <w:r w:rsidRPr="4038947F" w:rsidR="1D3911B9">
        <w:rPr>
          <w:rFonts w:ascii="Arial" w:hAnsi="Arial" w:cs="Arial"/>
          <w:sz w:val="32"/>
          <w:szCs w:val="32"/>
        </w:rPr>
        <w:t>Farzana Munir</w:t>
      </w:r>
    </w:p>
    <w:p w:rsidR="1D3911B9" w:rsidP="4038947F" w:rsidRDefault="1D3911B9" w14:paraId="55C348FE" w14:textId="7F52C972">
      <w:pPr>
        <w:pStyle w:val="Normal"/>
        <w:jc w:val="center"/>
        <w:rPr>
          <w:rFonts w:ascii="Arial" w:hAnsi="Arial" w:cs="Arial"/>
          <w:sz w:val="32"/>
          <w:szCs w:val="32"/>
        </w:rPr>
      </w:pPr>
      <w:r w:rsidRPr="4038947F" w:rsidR="1D3911B9">
        <w:rPr>
          <w:rFonts w:ascii="Arial" w:hAnsi="Arial" w:cs="Arial"/>
          <w:sz w:val="32"/>
          <w:szCs w:val="32"/>
        </w:rPr>
        <w:t xml:space="preserve">Student ID: </w:t>
      </w:r>
      <w:r w:rsidRPr="4038947F" w:rsidR="32896EE8">
        <w:rPr>
          <w:rFonts w:ascii="Arial" w:hAnsi="Arial" w:cs="Arial"/>
          <w:sz w:val="32"/>
          <w:szCs w:val="32"/>
        </w:rPr>
        <w:t>2132502</w:t>
      </w:r>
    </w:p>
    <w:p w:rsidR="4038947F" w:rsidP="4038947F" w:rsidRDefault="4038947F" w14:paraId="59E526B2" w14:textId="7E35AB4E">
      <w:pPr>
        <w:pStyle w:val="Normal"/>
        <w:jc w:val="center"/>
        <w:rPr>
          <w:rFonts w:ascii="Arial" w:hAnsi="Arial" w:cs="Arial"/>
          <w:sz w:val="32"/>
          <w:szCs w:val="32"/>
        </w:rPr>
      </w:pPr>
    </w:p>
    <w:p xmlns:wp14="http://schemas.microsoft.com/office/word/2010/wordml" w:rsidRPr="00837245" w:rsidR="00837245" w:rsidP="00837245" w:rsidRDefault="00837245" w14:paraId="0264FB0D" wp14:textId="77777777">
      <w:pPr>
        <w:jc w:val="center"/>
        <w:rPr>
          <w:rFonts w:ascii="Arial" w:hAnsi="Arial" w:cs="Arial"/>
          <w:sz w:val="32"/>
          <w:szCs w:val="32"/>
        </w:rPr>
      </w:pPr>
      <w:r w:rsidRPr="00837245">
        <w:rPr>
          <w:rFonts w:ascii="Arial" w:hAnsi="Arial" w:cs="Arial"/>
          <w:sz w:val="32"/>
          <w:szCs w:val="32"/>
        </w:rPr>
        <w:t>Report on</w:t>
      </w:r>
    </w:p>
    <w:p xmlns:wp14="http://schemas.microsoft.com/office/word/2010/wordml" w:rsidRPr="00837245" w:rsidR="00837245" w:rsidP="00837245" w:rsidRDefault="00837245" w14:paraId="3B4D03EA" wp14:textId="77777777">
      <w:pPr>
        <w:jc w:val="center"/>
        <w:rPr>
          <w:rFonts w:ascii="Arial" w:hAnsi="Arial" w:cs="Arial"/>
          <w:i/>
          <w:sz w:val="32"/>
          <w:szCs w:val="32"/>
        </w:rPr>
      </w:pPr>
      <w:r w:rsidRPr="00837245">
        <w:rPr>
          <w:rFonts w:ascii="Arial" w:hAnsi="Arial" w:cs="Arial"/>
          <w:i/>
          <w:sz w:val="32"/>
          <w:szCs w:val="32"/>
        </w:rPr>
        <w:t>Problem Solving and Decision making</w:t>
      </w:r>
    </w:p>
    <w:p xmlns:wp14="http://schemas.microsoft.com/office/word/2010/wordml" w:rsidRPr="00837245" w:rsidR="00837245" w:rsidP="00837245" w:rsidRDefault="00837245" w14:paraId="02EB378F" wp14:textId="77777777">
      <w:pPr>
        <w:rPr>
          <w:rFonts w:ascii="Arial" w:hAnsi="Arial" w:cs="Arial"/>
          <w:i/>
          <w:sz w:val="32"/>
          <w:szCs w:val="32"/>
        </w:rPr>
      </w:pPr>
    </w:p>
    <w:p xmlns:wp14="http://schemas.microsoft.com/office/word/2010/wordml" w:rsidR="00837245" w:rsidP="00837245" w:rsidRDefault="00837245" w14:paraId="6A05A809" wp14:textId="77777777">
      <w:pPr>
        <w:rPr>
          <w:rFonts w:ascii="Arial" w:hAnsi="Arial" w:cs="Arial"/>
          <w:sz w:val="24"/>
          <w:szCs w:val="24"/>
        </w:rPr>
      </w:pPr>
    </w:p>
    <w:p xmlns:wp14="http://schemas.microsoft.com/office/word/2010/wordml" w:rsidR="00837245" w:rsidP="00837245" w:rsidRDefault="00837245" w14:paraId="5A39BBE3" wp14:textId="77777777">
      <w:pPr>
        <w:rPr>
          <w:rFonts w:ascii="Arial" w:hAnsi="Arial" w:cs="Arial"/>
          <w:sz w:val="24"/>
          <w:szCs w:val="24"/>
        </w:rPr>
      </w:pPr>
    </w:p>
    <w:p xmlns:wp14="http://schemas.microsoft.com/office/word/2010/wordml" w:rsidR="00837245" w:rsidP="00837245" w:rsidRDefault="00837245" w14:paraId="41C8F396" wp14:textId="77777777">
      <w:pPr>
        <w:rPr>
          <w:rFonts w:ascii="Arial" w:hAnsi="Arial" w:cs="Arial"/>
          <w:sz w:val="24"/>
          <w:szCs w:val="24"/>
        </w:rPr>
      </w:pPr>
    </w:p>
    <w:p xmlns:wp14="http://schemas.microsoft.com/office/word/2010/wordml" w:rsidR="00837245" w:rsidP="00837245" w:rsidRDefault="00837245" w14:paraId="72A3D3EC" wp14:textId="77777777">
      <w:pPr>
        <w:rPr>
          <w:rFonts w:ascii="Arial" w:hAnsi="Arial" w:cs="Arial"/>
          <w:sz w:val="24"/>
          <w:szCs w:val="24"/>
        </w:rPr>
      </w:pPr>
    </w:p>
    <w:p xmlns:wp14="http://schemas.microsoft.com/office/word/2010/wordml" w:rsidR="00837245" w:rsidP="00837245" w:rsidRDefault="00837245" w14:paraId="0D0B940D" wp14:textId="77777777">
      <w:pPr>
        <w:rPr>
          <w:rFonts w:ascii="Arial" w:hAnsi="Arial" w:cs="Arial"/>
          <w:sz w:val="24"/>
          <w:szCs w:val="24"/>
        </w:rPr>
      </w:pPr>
    </w:p>
    <w:p xmlns:wp14="http://schemas.microsoft.com/office/word/2010/wordml" w:rsidR="0047049A" w:rsidRDefault="0047049A" w14:paraId="0E27B00A" wp14:textId="77777777">
      <w:pPr>
        <w:rPr>
          <w:rFonts w:ascii="Arial" w:hAnsi="Arial" w:cs="Arial"/>
          <w:sz w:val="24"/>
          <w:szCs w:val="24"/>
        </w:rPr>
      </w:pPr>
      <w:r>
        <w:rPr>
          <w:rFonts w:ascii="Arial" w:hAnsi="Arial" w:cs="Arial"/>
          <w:sz w:val="24"/>
          <w:szCs w:val="24"/>
        </w:rPr>
        <w:br w:type="page"/>
      </w:r>
    </w:p>
    <w:p xmlns:wp14="http://schemas.microsoft.com/office/word/2010/wordml" w:rsidR="00837245" w:rsidP="00837245" w:rsidRDefault="00837245" w14:paraId="60061E4C" wp14:textId="77777777">
      <w:pPr>
        <w:rPr>
          <w:rFonts w:ascii="Arial" w:hAnsi="Arial" w:cs="Arial"/>
          <w:sz w:val="24"/>
          <w:szCs w:val="24"/>
        </w:rPr>
      </w:pPr>
    </w:p>
    <w:sdt>
      <w:sdtPr>
        <w:rPr>
          <w:rFonts w:asciiTheme="minorHAnsi" w:hAnsiTheme="minorHAnsi" w:eastAsiaTheme="minorHAnsi" w:cstheme="minorBidi"/>
          <w:color w:val="auto"/>
          <w:sz w:val="22"/>
          <w:szCs w:val="22"/>
        </w:rPr>
        <w:id w:val="-1713561176"/>
        <w:docPartObj>
          <w:docPartGallery w:val="Table of Contents"/>
          <w:docPartUnique/>
        </w:docPartObj>
      </w:sdtPr>
      <w:sdtEndPr>
        <w:rPr>
          <w:b/>
          <w:bCs/>
          <w:noProof/>
        </w:rPr>
      </w:sdtEndPr>
      <w:sdtContent>
        <w:p xmlns:wp14="http://schemas.microsoft.com/office/word/2010/wordml" w:rsidRPr="00AE65D2" w:rsidR="00AE65D2" w:rsidRDefault="00AE65D2" w14:paraId="22E0FC93" wp14:textId="77777777">
          <w:pPr>
            <w:pStyle w:val="TOCHeading"/>
            <w:rPr>
              <w:rFonts w:ascii="Arial" w:hAnsi="Arial" w:cs="Arial"/>
            </w:rPr>
          </w:pPr>
          <w:r w:rsidRPr="00AE65D2">
            <w:rPr>
              <w:rFonts w:ascii="Arial" w:hAnsi="Arial" w:cs="Arial"/>
            </w:rPr>
            <w:t>Table of Contents</w:t>
          </w:r>
        </w:p>
        <w:p xmlns:wp14="http://schemas.microsoft.com/office/word/2010/wordml" w:rsidRPr="00AE65D2" w:rsidR="00AE65D2" w:rsidRDefault="00AE65D2" w14:paraId="266EB8E0" wp14:textId="77777777">
          <w:pPr>
            <w:pStyle w:val="TOC1"/>
            <w:tabs>
              <w:tab w:val="right" w:leader="dot" w:pos="9350"/>
            </w:tabs>
            <w:rPr>
              <w:rFonts w:ascii="Arial" w:hAnsi="Arial" w:cs="Arial" w:eastAsiaTheme="minorEastAsia"/>
              <w:noProof/>
            </w:rPr>
          </w:pPr>
          <w:r w:rsidRPr="00AE65D2">
            <w:rPr>
              <w:rFonts w:ascii="Arial" w:hAnsi="Arial" w:cs="Arial"/>
            </w:rPr>
            <w:fldChar w:fldCharType="begin"/>
          </w:r>
          <w:r w:rsidRPr="00AE65D2">
            <w:rPr>
              <w:rFonts w:ascii="Arial" w:hAnsi="Arial" w:cs="Arial"/>
            </w:rPr>
            <w:instrText xml:space="preserve"> TOC \o "1-3" \h \z \u </w:instrText>
          </w:r>
          <w:r w:rsidRPr="00AE65D2">
            <w:rPr>
              <w:rFonts w:ascii="Arial" w:hAnsi="Arial" w:cs="Arial"/>
            </w:rPr>
            <w:fldChar w:fldCharType="separate"/>
          </w:r>
          <w:hyperlink w:history="1" w:anchor="_Toc117108469">
            <w:r w:rsidRPr="00AE65D2">
              <w:rPr>
                <w:rStyle w:val="Hyperlink"/>
                <w:rFonts w:ascii="Arial" w:hAnsi="Arial" w:cs="Arial"/>
                <w:noProof/>
              </w:rPr>
              <w:t>Introduction</w:t>
            </w:r>
            <w:r w:rsidRPr="00AE65D2">
              <w:rPr>
                <w:rFonts w:ascii="Arial" w:hAnsi="Arial" w:cs="Arial"/>
                <w:noProof/>
                <w:webHidden/>
              </w:rPr>
              <w:tab/>
            </w:r>
            <w:r w:rsidRPr="00AE65D2">
              <w:rPr>
                <w:rFonts w:ascii="Arial" w:hAnsi="Arial" w:cs="Arial"/>
                <w:noProof/>
                <w:webHidden/>
              </w:rPr>
              <w:fldChar w:fldCharType="begin"/>
            </w:r>
            <w:r w:rsidRPr="00AE65D2">
              <w:rPr>
                <w:rFonts w:ascii="Arial" w:hAnsi="Arial" w:cs="Arial"/>
                <w:noProof/>
                <w:webHidden/>
              </w:rPr>
              <w:instrText xml:space="preserve"> PAGEREF _Toc117108469 \h </w:instrText>
            </w:r>
            <w:r w:rsidRPr="00AE65D2">
              <w:rPr>
                <w:rFonts w:ascii="Arial" w:hAnsi="Arial" w:cs="Arial"/>
                <w:noProof/>
                <w:webHidden/>
              </w:rPr>
            </w:r>
            <w:r w:rsidRPr="00AE65D2">
              <w:rPr>
                <w:rFonts w:ascii="Arial" w:hAnsi="Arial" w:cs="Arial"/>
                <w:noProof/>
                <w:webHidden/>
              </w:rPr>
              <w:fldChar w:fldCharType="separate"/>
            </w:r>
            <w:r w:rsidRPr="00AE65D2">
              <w:rPr>
                <w:rFonts w:ascii="Arial" w:hAnsi="Arial" w:cs="Arial"/>
                <w:noProof/>
                <w:webHidden/>
              </w:rPr>
              <w:t>3</w:t>
            </w:r>
            <w:r w:rsidRPr="00AE65D2">
              <w:rPr>
                <w:rFonts w:ascii="Arial" w:hAnsi="Arial" w:cs="Arial"/>
                <w:noProof/>
                <w:webHidden/>
              </w:rPr>
              <w:fldChar w:fldCharType="end"/>
            </w:r>
          </w:hyperlink>
        </w:p>
        <w:p xmlns:wp14="http://schemas.microsoft.com/office/word/2010/wordml" w:rsidRPr="00AE65D2" w:rsidR="00AE65D2" w:rsidRDefault="00946111" w14:paraId="6052ABD5" wp14:textId="77777777">
          <w:pPr>
            <w:pStyle w:val="TOC1"/>
            <w:tabs>
              <w:tab w:val="right" w:leader="dot" w:pos="9350"/>
            </w:tabs>
            <w:rPr>
              <w:rFonts w:ascii="Arial" w:hAnsi="Arial" w:cs="Arial" w:eastAsiaTheme="minorEastAsia"/>
              <w:noProof/>
            </w:rPr>
          </w:pPr>
          <w:hyperlink w:history="1" w:anchor="_Toc117108470">
            <w:r w:rsidRPr="00AE65D2" w:rsidR="00AE65D2">
              <w:rPr>
                <w:rStyle w:val="Hyperlink"/>
                <w:rFonts w:ascii="Arial" w:hAnsi="Arial" w:cs="Arial"/>
                <w:noProof/>
              </w:rPr>
              <w:t>Impact of the complex problem on organisations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_Toc117108470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4</w:t>
            </w:r>
            <w:r w:rsidRPr="00AE65D2" w:rsidR="00AE65D2">
              <w:rPr>
                <w:rFonts w:ascii="Arial" w:hAnsi="Arial" w:cs="Arial"/>
                <w:noProof/>
                <w:webHidden/>
              </w:rPr>
              <w:fldChar w:fldCharType="end"/>
            </w:r>
          </w:hyperlink>
        </w:p>
        <w:p xmlns:wp14="http://schemas.microsoft.com/office/word/2010/wordml" w:rsidRPr="00AE65D2" w:rsidR="00AE65D2" w:rsidRDefault="00946111" w14:paraId="0D695E78" wp14:textId="77777777">
          <w:pPr>
            <w:pStyle w:val="TOC1"/>
            <w:tabs>
              <w:tab w:val="right" w:leader="dot" w:pos="9350"/>
            </w:tabs>
            <w:rPr>
              <w:rFonts w:ascii="Arial" w:hAnsi="Arial" w:cs="Arial" w:eastAsiaTheme="minorEastAsia"/>
              <w:noProof/>
            </w:rPr>
          </w:pPr>
          <w:hyperlink w:history="1" w:anchor="_Toc117108471">
            <w:r w:rsidRPr="00AE65D2" w:rsidR="00AE65D2">
              <w:rPr>
                <w:rStyle w:val="Hyperlink"/>
                <w:rFonts w:ascii="Arial" w:hAnsi="Arial" w:cs="Arial"/>
                <w:noProof/>
              </w:rPr>
              <w:t>Macro-environmental factors of the complex problem</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_Toc117108471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4</w:t>
            </w:r>
            <w:r w:rsidRPr="00AE65D2" w:rsidR="00AE65D2">
              <w:rPr>
                <w:rFonts w:ascii="Arial" w:hAnsi="Arial" w:cs="Arial"/>
                <w:noProof/>
                <w:webHidden/>
              </w:rPr>
              <w:fldChar w:fldCharType="end"/>
            </w:r>
          </w:hyperlink>
        </w:p>
        <w:p xmlns:wp14="http://schemas.microsoft.com/office/word/2010/wordml" w:rsidRPr="00AE65D2" w:rsidR="00AE65D2" w:rsidRDefault="00946111" w14:paraId="349DE2F8" wp14:textId="77777777">
          <w:pPr>
            <w:pStyle w:val="TOC2"/>
            <w:tabs>
              <w:tab w:val="right" w:leader="dot" w:pos="9350"/>
            </w:tabs>
            <w:rPr>
              <w:rFonts w:ascii="Arial" w:hAnsi="Arial" w:cs="Arial" w:eastAsiaTheme="minorEastAsia"/>
              <w:noProof/>
            </w:rPr>
          </w:pPr>
          <w:hyperlink w:history="1" w:anchor="_Toc117108472">
            <w:r w:rsidRPr="00AE65D2" w:rsidR="00AE65D2">
              <w:rPr>
                <w:rStyle w:val="Hyperlink"/>
                <w:rFonts w:ascii="Arial" w:hAnsi="Arial" w:cs="Arial"/>
                <w:noProof/>
              </w:rPr>
              <w:t>Political factors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_Toc117108472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5</w:t>
            </w:r>
            <w:r w:rsidRPr="00AE65D2" w:rsidR="00AE65D2">
              <w:rPr>
                <w:rFonts w:ascii="Arial" w:hAnsi="Arial" w:cs="Arial"/>
                <w:noProof/>
                <w:webHidden/>
              </w:rPr>
              <w:fldChar w:fldCharType="end"/>
            </w:r>
          </w:hyperlink>
        </w:p>
        <w:p xmlns:wp14="http://schemas.microsoft.com/office/word/2010/wordml" w:rsidRPr="00AE65D2" w:rsidR="00AE65D2" w:rsidRDefault="00946111" w14:paraId="788699C2" wp14:textId="77777777">
          <w:pPr>
            <w:pStyle w:val="TOC2"/>
            <w:tabs>
              <w:tab w:val="right" w:leader="dot" w:pos="9350"/>
            </w:tabs>
            <w:rPr>
              <w:rFonts w:ascii="Arial" w:hAnsi="Arial" w:cs="Arial" w:eastAsiaTheme="minorEastAsia"/>
              <w:noProof/>
            </w:rPr>
          </w:pPr>
          <w:hyperlink w:history="1" w:anchor="_Toc117108473">
            <w:r w:rsidRPr="00AE65D2" w:rsidR="00AE65D2">
              <w:rPr>
                <w:rStyle w:val="Hyperlink"/>
                <w:rFonts w:ascii="Arial" w:hAnsi="Arial" w:cs="Arial"/>
                <w:noProof/>
              </w:rPr>
              <w:t>Economic Factors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_Toc117108473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5</w:t>
            </w:r>
            <w:r w:rsidRPr="00AE65D2" w:rsidR="00AE65D2">
              <w:rPr>
                <w:rFonts w:ascii="Arial" w:hAnsi="Arial" w:cs="Arial"/>
                <w:noProof/>
                <w:webHidden/>
              </w:rPr>
              <w:fldChar w:fldCharType="end"/>
            </w:r>
          </w:hyperlink>
        </w:p>
        <w:p xmlns:wp14="http://schemas.microsoft.com/office/word/2010/wordml" w:rsidRPr="00AE65D2" w:rsidR="00AE65D2" w:rsidRDefault="00946111" w14:paraId="258A9B1E" wp14:textId="77777777">
          <w:pPr>
            <w:pStyle w:val="TOC2"/>
            <w:tabs>
              <w:tab w:val="right" w:leader="dot" w:pos="9350"/>
            </w:tabs>
            <w:rPr>
              <w:rFonts w:ascii="Arial" w:hAnsi="Arial" w:cs="Arial" w:eastAsiaTheme="minorEastAsia"/>
              <w:noProof/>
            </w:rPr>
          </w:pPr>
          <w:hyperlink w:history="1" w:anchor="_Toc117108474">
            <w:r w:rsidRPr="00AE65D2" w:rsidR="00AE65D2">
              <w:rPr>
                <w:rStyle w:val="Hyperlink"/>
                <w:rFonts w:ascii="Arial" w:hAnsi="Arial" w:cs="Arial"/>
                <w:noProof/>
              </w:rPr>
              <w:t>Social factors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_Toc117108474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6</w:t>
            </w:r>
            <w:r w:rsidRPr="00AE65D2" w:rsidR="00AE65D2">
              <w:rPr>
                <w:rFonts w:ascii="Arial" w:hAnsi="Arial" w:cs="Arial"/>
                <w:noProof/>
                <w:webHidden/>
              </w:rPr>
              <w:fldChar w:fldCharType="end"/>
            </w:r>
          </w:hyperlink>
        </w:p>
        <w:p xmlns:wp14="http://schemas.microsoft.com/office/word/2010/wordml" w:rsidRPr="00AE65D2" w:rsidR="00AE65D2" w:rsidRDefault="00946111" w14:paraId="753CEFB7" wp14:textId="77777777">
          <w:pPr>
            <w:pStyle w:val="TOC2"/>
            <w:tabs>
              <w:tab w:val="right" w:leader="dot" w:pos="9350"/>
            </w:tabs>
            <w:rPr>
              <w:rFonts w:ascii="Arial" w:hAnsi="Arial" w:cs="Arial" w:eastAsiaTheme="minorEastAsia"/>
              <w:noProof/>
            </w:rPr>
          </w:pPr>
          <w:hyperlink w:history="1" w:anchor="_Toc117108475">
            <w:r w:rsidRPr="00AE65D2" w:rsidR="00AE65D2">
              <w:rPr>
                <w:rStyle w:val="Hyperlink"/>
                <w:rFonts w:ascii="Arial" w:hAnsi="Arial" w:cs="Arial"/>
                <w:noProof/>
              </w:rPr>
              <w:t>Technological factors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_Toc117108475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6</w:t>
            </w:r>
            <w:r w:rsidRPr="00AE65D2" w:rsidR="00AE65D2">
              <w:rPr>
                <w:rFonts w:ascii="Arial" w:hAnsi="Arial" w:cs="Arial"/>
                <w:noProof/>
                <w:webHidden/>
              </w:rPr>
              <w:fldChar w:fldCharType="end"/>
            </w:r>
          </w:hyperlink>
        </w:p>
        <w:p xmlns:wp14="http://schemas.microsoft.com/office/word/2010/wordml" w:rsidRPr="00AE65D2" w:rsidR="00AE65D2" w:rsidRDefault="00946111" w14:paraId="1692E89E" wp14:textId="77777777">
          <w:pPr>
            <w:pStyle w:val="TOC2"/>
            <w:tabs>
              <w:tab w:val="right" w:leader="dot" w:pos="9350"/>
            </w:tabs>
            <w:rPr>
              <w:rFonts w:ascii="Arial" w:hAnsi="Arial" w:cs="Arial" w:eastAsiaTheme="minorEastAsia"/>
              <w:noProof/>
            </w:rPr>
          </w:pPr>
          <w:hyperlink w:history="1" w:anchor="_Toc117108476">
            <w:r w:rsidRPr="00AE65D2" w:rsidR="00AE65D2">
              <w:rPr>
                <w:rStyle w:val="Hyperlink"/>
                <w:rFonts w:ascii="Arial" w:hAnsi="Arial" w:cs="Arial"/>
                <w:noProof/>
              </w:rPr>
              <w:t>Environmental factors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_Toc117108476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6</w:t>
            </w:r>
            <w:r w:rsidRPr="00AE65D2" w:rsidR="00AE65D2">
              <w:rPr>
                <w:rFonts w:ascii="Arial" w:hAnsi="Arial" w:cs="Arial"/>
                <w:noProof/>
                <w:webHidden/>
              </w:rPr>
              <w:fldChar w:fldCharType="end"/>
            </w:r>
          </w:hyperlink>
        </w:p>
        <w:p xmlns:wp14="http://schemas.microsoft.com/office/word/2010/wordml" w:rsidRPr="00AE65D2" w:rsidR="00AE65D2" w:rsidRDefault="00946111" w14:paraId="217673E4" wp14:textId="77777777">
          <w:pPr>
            <w:pStyle w:val="TOC2"/>
            <w:tabs>
              <w:tab w:val="right" w:leader="dot" w:pos="9350"/>
            </w:tabs>
            <w:rPr>
              <w:rFonts w:ascii="Arial" w:hAnsi="Arial" w:cs="Arial" w:eastAsiaTheme="minorEastAsia"/>
              <w:noProof/>
            </w:rPr>
          </w:pPr>
          <w:hyperlink w:history="1" w:anchor="_Toc117108477">
            <w:r w:rsidRPr="00AE65D2" w:rsidR="00AE65D2">
              <w:rPr>
                <w:rStyle w:val="Hyperlink"/>
                <w:rFonts w:ascii="Arial" w:hAnsi="Arial" w:cs="Arial"/>
                <w:noProof/>
              </w:rPr>
              <w:t>Legal factors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_Toc117108477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6</w:t>
            </w:r>
            <w:r w:rsidRPr="00AE65D2" w:rsidR="00AE65D2">
              <w:rPr>
                <w:rFonts w:ascii="Arial" w:hAnsi="Arial" w:cs="Arial"/>
                <w:noProof/>
                <w:webHidden/>
              </w:rPr>
              <w:fldChar w:fldCharType="end"/>
            </w:r>
          </w:hyperlink>
        </w:p>
        <w:p xmlns:wp14="http://schemas.microsoft.com/office/word/2010/wordml" w:rsidRPr="00AE65D2" w:rsidR="00AE65D2" w:rsidRDefault="00946111" w14:paraId="24B2B049" wp14:textId="77777777">
          <w:pPr>
            <w:pStyle w:val="TOC1"/>
            <w:tabs>
              <w:tab w:val="right" w:leader="dot" w:pos="9350"/>
            </w:tabs>
            <w:rPr>
              <w:rFonts w:ascii="Arial" w:hAnsi="Arial" w:cs="Arial" w:eastAsiaTheme="minorEastAsia"/>
              <w:noProof/>
            </w:rPr>
          </w:pPr>
          <w:hyperlink w:history="1" w:anchor="_Toc117108478">
            <w:r w:rsidRPr="00AE65D2" w:rsidR="00AE65D2">
              <w:rPr>
                <w:rStyle w:val="Hyperlink"/>
                <w:rFonts w:ascii="Arial" w:hAnsi="Arial" w:cs="Arial"/>
                <w:noProof/>
              </w:rPr>
              <w:t>Cause and effect analysis of the complex problem</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_Toc117108478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6</w:t>
            </w:r>
            <w:r w:rsidRPr="00AE65D2" w:rsidR="00AE65D2">
              <w:rPr>
                <w:rFonts w:ascii="Arial" w:hAnsi="Arial" w:cs="Arial"/>
                <w:noProof/>
                <w:webHidden/>
              </w:rPr>
              <w:fldChar w:fldCharType="end"/>
            </w:r>
          </w:hyperlink>
        </w:p>
        <w:p xmlns:wp14="http://schemas.microsoft.com/office/word/2010/wordml" w:rsidRPr="00AE65D2" w:rsidR="00AE65D2" w:rsidRDefault="00946111" w14:paraId="5BAC0413" wp14:textId="77777777">
          <w:pPr>
            <w:pStyle w:val="TOC1"/>
            <w:tabs>
              <w:tab w:val="right" w:leader="dot" w:pos="9350"/>
            </w:tabs>
            <w:rPr>
              <w:rFonts w:ascii="Arial" w:hAnsi="Arial" w:cs="Arial" w:eastAsiaTheme="minorEastAsia"/>
              <w:noProof/>
            </w:rPr>
          </w:pPr>
          <w:hyperlink w:history="1" w:anchor="_Toc117108479">
            <w:r w:rsidRPr="00AE65D2" w:rsidR="00AE65D2">
              <w:rPr>
                <w:rStyle w:val="Hyperlink"/>
                <w:rFonts w:ascii="Arial" w:hAnsi="Arial" w:cs="Arial"/>
                <w:noProof/>
              </w:rPr>
              <w:t>Solutions of the problem</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_Toc117108479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7</w:t>
            </w:r>
            <w:r w:rsidRPr="00AE65D2" w:rsidR="00AE65D2">
              <w:rPr>
                <w:rFonts w:ascii="Arial" w:hAnsi="Arial" w:cs="Arial"/>
                <w:noProof/>
                <w:webHidden/>
              </w:rPr>
              <w:fldChar w:fldCharType="end"/>
            </w:r>
          </w:hyperlink>
        </w:p>
        <w:p xmlns:wp14="http://schemas.microsoft.com/office/word/2010/wordml" w:rsidRPr="00AE65D2" w:rsidR="00AE65D2" w:rsidRDefault="00946111" w14:paraId="2AA905D5" wp14:textId="77777777">
          <w:pPr>
            <w:pStyle w:val="TOC2"/>
            <w:tabs>
              <w:tab w:val="right" w:leader="dot" w:pos="9350"/>
            </w:tabs>
            <w:rPr>
              <w:rFonts w:ascii="Arial" w:hAnsi="Arial" w:cs="Arial" w:eastAsiaTheme="minorEastAsia"/>
              <w:noProof/>
            </w:rPr>
          </w:pPr>
          <w:hyperlink w:history="1" w:anchor="_Toc117108480">
            <w:r w:rsidRPr="00AE65D2" w:rsidR="00AE65D2">
              <w:rPr>
                <w:rStyle w:val="Hyperlink"/>
                <w:rFonts w:ascii="Arial" w:hAnsi="Arial" w:cs="Arial"/>
                <w:noProof/>
              </w:rPr>
              <w:t>Strategic Investment</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_Toc117108480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7</w:t>
            </w:r>
            <w:r w:rsidRPr="00AE65D2" w:rsidR="00AE65D2">
              <w:rPr>
                <w:rFonts w:ascii="Arial" w:hAnsi="Arial" w:cs="Arial"/>
                <w:noProof/>
                <w:webHidden/>
              </w:rPr>
              <w:fldChar w:fldCharType="end"/>
            </w:r>
          </w:hyperlink>
        </w:p>
        <w:p xmlns:wp14="http://schemas.microsoft.com/office/word/2010/wordml" w:rsidRPr="00AE65D2" w:rsidR="00AE65D2" w:rsidRDefault="00946111" w14:paraId="5875DE61" wp14:textId="77777777">
          <w:pPr>
            <w:pStyle w:val="TOC2"/>
            <w:tabs>
              <w:tab w:val="right" w:leader="dot" w:pos="9350"/>
            </w:tabs>
            <w:rPr>
              <w:rFonts w:ascii="Arial" w:hAnsi="Arial" w:cs="Arial" w:eastAsiaTheme="minorEastAsia"/>
              <w:noProof/>
            </w:rPr>
          </w:pPr>
          <w:hyperlink w:history="1" w:anchor="_Toc117108481">
            <w:r w:rsidRPr="00AE65D2" w:rsidR="00AE65D2">
              <w:rPr>
                <w:rStyle w:val="Hyperlink"/>
                <w:rFonts w:ascii="Arial" w:hAnsi="Arial" w:cs="Arial"/>
                <w:noProof/>
              </w:rPr>
              <w:t>Focusing on Human resource</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_Toc117108481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7</w:t>
            </w:r>
            <w:r w:rsidRPr="00AE65D2" w:rsidR="00AE65D2">
              <w:rPr>
                <w:rFonts w:ascii="Arial" w:hAnsi="Arial" w:cs="Arial"/>
                <w:noProof/>
                <w:webHidden/>
              </w:rPr>
              <w:fldChar w:fldCharType="end"/>
            </w:r>
          </w:hyperlink>
        </w:p>
        <w:p xmlns:wp14="http://schemas.microsoft.com/office/word/2010/wordml" w:rsidRPr="00AE65D2" w:rsidR="00AE65D2" w:rsidRDefault="00946111" w14:paraId="0FB66D22" wp14:textId="77777777">
          <w:pPr>
            <w:pStyle w:val="TOC2"/>
            <w:tabs>
              <w:tab w:val="right" w:leader="dot" w:pos="9350"/>
            </w:tabs>
            <w:rPr>
              <w:rFonts w:ascii="Arial" w:hAnsi="Arial" w:cs="Arial" w:eastAsiaTheme="minorEastAsia"/>
              <w:noProof/>
            </w:rPr>
          </w:pPr>
          <w:hyperlink w:history="1" w:anchor="_Toc117108482">
            <w:r w:rsidRPr="00AE65D2" w:rsidR="00AE65D2">
              <w:rPr>
                <w:rStyle w:val="Hyperlink"/>
                <w:rFonts w:ascii="Arial" w:hAnsi="Arial" w:cs="Arial"/>
                <w:noProof/>
              </w:rPr>
              <w:t>Amplifying digital presence</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_Toc117108482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7</w:t>
            </w:r>
            <w:r w:rsidRPr="00AE65D2" w:rsidR="00AE65D2">
              <w:rPr>
                <w:rFonts w:ascii="Arial" w:hAnsi="Arial" w:cs="Arial"/>
                <w:noProof/>
                <w:webHidden/>
              </w:rPr>
              <w:fldChar w:fldCharType="end"/>
            </w:r>
          </w:hyperlink>
        </w:p>
        <w:p xmlns:wp14="http://schemas.microsoft.com/office/word/2010/wordml" w:rsidRPr="00AE65D2" w:rsidR="00AE65D2" w:rsidRDefault="00946111" w14:paraId="574F24E8" wp14:textId="77777777">
          <w:pPr>
            <w:pStyle w:val="TOC2"/>
            <w:tabs>
              <w:tab w:val="right" w:leader="dot" w:pos="9350"/>
            </w:tabs>
            <w:rPr>
              <w:rFonts w:ascii="Arial" w:hAnsi="Arial" w:cs="Arial" w:eastAsiaTheme="minorEastAsia"/>
              <w:noProof/>
            </w:rPr>
          </w:pPr>
          <w:hyperlink w:history="1" w:anchor="_Toc117108483">
            <w:r w:rsidRPr="00AE65D2" w:rsidR="00AE65D2">
              <w:rPr>
                <w:rStyle w:val="Hyperlink"/>
                <w:rFonts w:ascii="Arial" w:hAnsi="Arial" w:cs="Arial"/>
                <w:noProof/>
              </w:rPr>
              <w:t>Customer relations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_Toc117108483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8</w:t>
            </w:r>
            <w:r w:rsidRPr="00AE65D2" w:rsidR="00AE65D2">
              <w:rPr>
                <w:rFonts w:ascii="Arial" w:hAnsi="Arial" w:cs="Arial"/>
                <w:noProof/>
                <w:webHidden/>
              </w:rPr>
              <w:fldChar w:fldCharType="end"/>
            </w:r>
          </w:hyperlink>
        </w:p>
        <w:p xmlns:wp14="http://schemas.microsoft.com/office/word/2010/wordml" w:rsidRPr="00AE65D2" w:rsidR="00AE65D2" w:rsidRDefault="00946111" w14:paraId="1DAF675B" wp14:textId="77777777">
          <w:pPr>
            <w:pStyle w:val="TOC1"/>
            <w:tabs>
              <w:tab w:val="right" w:leader="dot" w:pos="9350"/>
            </w:tabs>
            <w:rPr>
              <w:rFonts w:ascii="Arial" w:hAnsi="Arial" w:cs="Arial" w:eastAsiaTheme="minorEastAsia"/>
              <w:noProof/>
            </w:rPr>
          </w:pPr>
          <w:hyperlink w:history="1" w:anchor="_Toc117108484">
            <w:r w:rsidRPr="00AE65D2" w:rsidR="00AE65D2">
              <w:rPr>
                <w:rStyle w:val="Hyperlink"/>
                <w:rFonts w:ascii="Arial" w:hAnsi="Arial" w:cs="Arial"/>
                <w:noProof/>
              </w:rPr>
              <w:t>Implementation of the solution</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_Toc117108484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8</w:t>
            </w:r>
            <w:r w:rsidRPr="00AE65D2" w:rsidR="00AE65D2">
              <w:rPr>
                <w:rFonts w:ascii="Arial" w:hAnsi="Arial" w:cs="Arial"/>
                <w:noProof/>
                <w:webHidden/>
              </w:rPr>
              <w:fldChar w:fldCharType="end"/>
            </w:r>
          </w:hyperlink>
        </w:p>
        <w:p xmlns:wp14="http://schemas.microsoft.com/office/word/2010/wordml" w:rsidRPr="00AE65D2" w:rsidR="00AE65D2" w:rsidRDefault="00946111" w14:paraId="3656A1F2" wp14:textId="77777777">
          <w:pPr>
            <w:pStyle w:val="TOC1"/>
            <w:tabs>
              <w:tab w:val="right" w:leader="dot" w:pos="9350"/>
            </w:tabs>
            <w:rPr>
              <w:rFonts w:ascii="Arial" w:hAnsi="Arial" w:cs="Arial" w:eastAsiaTheme="minorEastAsia"/>
              <w:noProof/>
            </w:rPr>
          </w:pPr>
          <w:hyperlink w:history="1" w:anchor="_Toc117108485">
            <w:r w:rsidRPr="00AE65D2" w:rsidR="00AE65D2">
              <w:rPr>
                <w:rStyle w:val="Hyperlink"/>
                <w:rFonts w:ascii="Arial" w:hAnsi="Arial" w:cs="Arial"/>
                <w:noProof/>
              </w:rPr>
              <w:t>Conclusion</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_Toc117108485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9</w:t>
            </w:r>
            <w:r w:rsidRPr="00AE65D2" w:rsidR="00AE65D2">
              <w:rPr>
                <w:rFonts w:ascii="Arial" w:hAnsi="Arial" w:cs="Arial"/>
                <w:noProof/>
                <w:webHidden/>
              </w:rPr>
              <w:fldChar w:fldCharType="end"/>
            </w:r>
          </w:hyperlink>
        </w:p>
        <w:p xmlns:wp14="http://schemas.microsoft.com/office/word/2010/wordml" w:rsidRPr="00AE65D2" w:rsidR="00AE65D2" w:rsidRDefault="00946111" w14:paraId="63774BE8" wp14:textId="77777777">
          <w:pPr>
            <w:pStyle w:val="TOC1"/>
            <w:tabs>
              <w:tab w:val="right" w:leader="dot" w:pos="9350"/>
            </w:tabs>
            <w:rPr>
              <w:rFonts w:ascii="Arial" w:hAnsi="Arial" w:cs="Arial" w:eastAsiaTheme="minorEastAsia"/>
              <w:noProof/>
            </w:rPr>
          </w:pPr>
          <w:hyperlink w:history="1" w:anchor="_Toc117108486">
            <w:r w:rsidRPr="00AE65D2" w:rsidR="00AE65D2">
              <w:rPr>
                <w:rStyle w:val="Hyperlink"/>
                <w:rFonts w:ascii="Arial" w:hAnsi="Arial" w:cs="Arial"/>
                <w:noProof/>
              </w:rPr>
              <w:t>References:</w:t>
            </w:r>
            <w:r w:rsidRPr="00AE65D2" w:rsidR="00AE65D2">
              <w:rPr>
                <w:rFonts w:ascii="Arial" w:hAnsi="Arial" w:cs="Arial"/>
                <w:noProof/>
                <w:webHidden/>
              </w:rPr>
              <w:tab/>
            </w:r>
            <w:r w:rsidRPr="00AE65D2" w:rsidR="00AE65D2">
              <w:rPr>
                <w:rFonts w:ascii="Arial" w:hAnsi="Arial" w:cs="Arial"/>
                <w:noProof/>
                <w:webHidden/>
              </w:rPr>
              <w:fldChar w:fldCharType="begin"/>
            </w:r>
            <w:r w:rsidRPr="00AE65D2" w:rsidR="00AE65D2">
              <w:rPr>
                <w:rFonts w:ascii="Arial" w:hAnsi="Arial" w:cs="Arial"/>
                <w:noProof/>
                <w:webHidden/>
              </w:rPr>
              <w:instrText xml:space="preserve"> PAGEREF _Toc117108486 \h </w:instrText>
            </w:r>
            <w:r w:rsidRPr="00AE65D2" w:rsidR="00AE65D2">
              <w:rPr>
                <w:rFonts w:ascii="Arial" w:hAnsi="Arial" w:cs="Arial"/>
                <w:noProof/>
                <w:webHidden/>
              </w:rPr>
            </w:r>
            <w:r w:rsidRPr="00AE65D2" w:rsidR="00AE65D2">
              <w:rPr>
                <w:rFonts w:ascii="Arial" w:hAnsi="Arial" w:cs="Arial"/>
                <w:noProof/>
                <w:webHidden/>
              </w:rPr>
              <w:fldChar w:fldCharType="separate"/>
            </w:r>
            <w:r w:rsidRPr="00AE65D2" w:rsidR="00AE65D2">
              <w:rPr>
                <w:rFonts w:ascii="Arial" w:hAnsi="Arial" w:cs="Arial"/>
                <w:noProof/>
                <w:webHidden/>
              </w:rPr>
              <w:t>10</w:t>
            </w:r>
            <w:r w:rsidRPr="00AE65D2" w:rsidR="00AE65D2">
              <w:rPr>
                <w:rFonts w:ascii="Arial" w:hAnsi="Arial" w:cs="Arial"/>
                <w:noProof/>
                <w:webHidden/>
              </w:rPr>
              <w:fldChar w:fldCharType="end"/>
            </w:r>
          </w:hyperlink>
        </w:p>
        <w:p xmlns:wp14="http://schemas.microsoft.com/office/word/2010/wordml" w:rsidR="00AE65D2" w:rsidRDefault="00AE65D2" w14:paraId="44EAFD9C" wp14:textId="77777777">
          <w:r w:rsidRPr="00AE65D2">
            <w:rPr>
              <w:rFonts w:ascii="Arial" w:hAnsi="Arial" w:cs="Arial"/>
              <w:b/>
              <w:bCs/>
              <w:noProof/>
            </w:rPr>
            <w:fldChar w:fldCharType="end"/>
          </w:r>
        </w:p>
      </w:sdtContent>
    </w:sdt>
    <w:p xmlns:wp14="http://schemas.microsoft.com/office/word/2010/wordml" w:rsidR="00AE65D2" w:rsidP="00AE65D2" w:rsidRDefault="00AE65D2" w14:paraId="4B94D5A5" wp14:textId="77777777">
      <w:pPr>
        <w:pStyle w:val="Heading1"/>
        <w:rPr>
          <w:rFonts w:ascii="Arial" w:hAnsi="Arial" w:cs="Arial"/>
        </w:rPr>
      </w:pPr>
    </w:p>
    <w:p xmlns:wp14="http://schemas.microsoft.com/office/word/2010/wordml" w:rsidR="00AE65D2" w:rsidP="00AE65D2" w:rsidRDefault="00AE65D2" w14:paraId="3DEEC669" wp14:textId="77777777">
      <w:pPr>
        <w:pStyle w:val="Heading1"/>
        <w:rPr>
          <w:rFonts w:ascii="Arial" w:hAnsi="Arial" w:cs="Arial"/>
        </w:rPr>
      </w:pPr>
    </w:p>
    <w:p xmlns:wp14="http://schemas.microsoft.com/office/word/2010/wordml" w:rsidR="00AE65D2" w:rsidP="00AE65D2" w:rsidRDefault="00AE65D2" w14:paraId="3656B9AB" wp14:textId="77777777">
      <w:pPr>
        <w:pStyle w:val="Heading1"/>
        <w:rPr>
          <w:rFonts w:ascii="Arial" w:hAnsi="Arial" w:cs="Arial"/>
        </w:rPr>
      </w:pPr>
    </w:p>
    <w:p xmlns:wp14="http://schemas.microsoft.com/office/word/2010/wordml" w:rsidR="00AE65D2" w:rsidP="00AE65D2" w:rsidRDefault="00AE65D2" w14:paraId="45FB0818" wp14:textId="77777777">
      <w:pPr>
        <w:pStyle w:val="Heading1"/>
        <w:rPr>
          <w:rFonts w:ascii="Arial" w:hAnsi="Arial" w:cs="Arial"/>
        </w:rPr>
      </w:pPr>
    </w:p>
    <w:p xmlns:wp14="http://schemas.microsoft.com/office/word/2010/wordml" w:rsidR="00AE65D2" w:rsidP="00AE65D2" w:rsidRDefault="00AE65D2" w14:paraId="049F31CB" wp14:textId="77777777">
      <w:pPr>
        <w:pStyle w:val="Heading1"/>
        <w:rPr>
          <w:rFonts w:ascii="Arial" w:hAnsi="Arial" w:cs="Arial"/>
        </w:rPr>
      </w:pPr>
    </w:p>
    <w:p xmlns:wp14="http://schemas.microsoft.com/office/word/2010/wordml" w:rsidR="00AE65D2" w:rsidP="00AE65D2" w:rsidRDefault="00AE65D2" w14:paraId="53128261" wp14:textId="77777777">
      <w:pPr>
        <w:pStyle w:val="Heading1"/>
        <w:rPr>
          <w:rFonts w:ascii="Arial" w:hAnsi="Arial" w:cs="Arial"/>
        </w:rPr>
      </w:pPr>
    </w:p>
    <w:p xmlns:wp14="http://schemas.microsoft.com/office/word/2010/wordml" w:rsidR="00AE65D2" w:rsidP="00AE65D2" w:rsidRDefault="00AE65D2" w14:paraId="62486C05" wp14:textId="77777777">
      <w:pPr>
        <w:pStyle w:val="Heading1"/>
        <w:rPr>
          <w:rFonts w:ascii="Arial" w:hAnsi="Arial" w:cs="Arial"/>
        </w:rPr>
      </w:pPr>
    </w:p>
    <w:p xmlns:wp14="http://schemas.microsoft.com/office/word/2010/wordml" w:rsidR="003E6FDA" w:rsidP="003E6FDA" w:rsidRDefault="003E6FDA" w14:paraId="4101652C" wp14:textId="77777777">
      <w:bookmarkStart w:name="_Toc117108469" w:id="0"/>
    </w:p>
    <w:p xmlns:wp14="http://schemas.microsoft.com/office/word/2010/wordml" w:rsidR="003E6FDA" w:rsidP="003E6FDA" w:rsidRDefault="003E6FDA" w14:paraId="4B99056E" wp14:textId="77777777"/>
    <w:p xmlns:wp14="http://schemas.microsoft.com/office/word/2010/wordml" w:rsidRPr="003E6FDA" w:rsidR="00837245" w:rsidP="003E6FDA" w:rsidRDefault="00837245" w14:paraId="3E7A9F1C" wp14:textId="77777777">
      <w:pPr>
        <w:pStyle w:val="Heading1"/>
        <w:rPr>
          <w:rFonts w:ascii="Arial" w:hAnsi="Arial" w:cs="Arial"/>
        </w:rPr>
      </w:pPr>
      <w:r w:rsidRPr="003E6FDA">
        <w:rPr>
          <w:rFonts w:ascii="Arial" w:hAnsi="Arial" w:cs="Arial"/>
        </w:rPr>
        <w:t>Introduction</w:t>
      </w:r>
      <w:bookmarkEnd w:id="0"/>
    </w:p>
    <w:p xmlns:wp14="http://schemas.microsoft.com/office/word/2010/wordml" w:rsidRPr="00FB7C71" w:rsidR="00FB7C71" w:rsidP="00FB7C71" w:rsidRDefault="003E6FDA" w14:paraId="0B7926E2" wp14:textId="77777777">
      <w:pPr>
        <w:spacing w:line="360" w:lineRule="auto"/>
        <w:jc w:val="both"/>
        <w:rPr>
          <w:rFonts w:ascii="Arial" w:hAnsi="Arial" w:cs="Arial"/>
        </w:rPr>
      </w:pPr>
      <w:r>
        <w:rPr>
          <w:rFonts w:ascii="Arial" w:hAnsi="Arial" w:cs="Arial"/>
        </w:rPr>
        <w:t>Today's grand challenges</w:t>
      </w:r>
      <w:r w:rsidRPr="00FC2AE3" w:rsidR="00FC2AE3">
        <w:rPr>
          <w:rFonts w:ascii="Arial" w:hAnsi="Arial" w:cs="Arial"/>
        </w:rPr>
        <w:t xml:space="preserve"> are problems of unprecedented scale that cut across geographic, economic, and social boundaries. The presence of these "grand challenges" has increased the degree of uncertainty that businesses must deal with. Climate change, severe economic downturns, and political instability are just some of the many complex problems that make up the "grand challenges" of the present. Organizations in today's interconnected world must be able to organize and manage their workforces in a way that is responsive and adaptable in order to face the challenges posed by these significant problems to their vitality and survival. COVID-19 and rising inflation, however, have presented businesses with a new and unprecedented challenge. Because of this, they must venture into and personally oversee uncharted territory while undergoing a workforce transformation unlike anything in history, from a technical, physical, and socio-psychological </w:t>
      </w:r>
      <w:r w:rsidR="00E736DD">
        <w:rPr>
          <w:rFonts w:ascii="Arial" w:hAnsi="Arial" w:cs="Arial"/>
        </w:rPr>
        <w:t>standpoin</w:t>
      </w:r>
      <w:r w:rsidRPr="00FC2AE3" w:rsidR="00FC2AE3">
        <w:rPr>
          <w:rFonts w:ascii="Arial" w:hAnsi="Arial" w:cs="Arial"/>
        </w:rPr>
        <w:t>t</w:t>
      </w:r>
      <w:r w:rsidR="000F199C">
        <w:rPr>
          <w:rFonts w:ascii="Arial" w:hAnsi="Arial" w:cs="Arial"/>
        </w:rPr>
        <w:t xml:space="preserve"> (</w:t>
      </w:r>
      <w:r w:rsidRPr="00524F43" w:rsidR="000F199C">
        <w:rPr>
          <w:rFonts w:ascii="Arial" w:hAnsi="Arial" w:cs="Arial"/>
          <w:color w:val="222222"/>
          <w:shd w:val="clear" w:color="auto" w:fill="FFFFFF"/>
        </w:rPr>
        <w:t>Verma</w:t>
      </w:r>
      <w:r w:rsidR="000F199C">
        <w:rPr>
          <w:rFonts w:ascii="Arial" w:hAnsi="Arial" w:cs="Arial"/>
          <w:color w:val="222222"/>
          <w:shd w:val="clear" w:color="auto" w:fill="FFFFFF"/>
        </w:rPr>
        <w:t xml:space="preserve"> </w:t>
      </w:r>
      <w:r w:rsidRPr="00524F43" w:rsidR="000F199C">
        <w:rPr>
          <w:rFonts w:ascii="Arial" w:hAnsi="Arial" w:cs="Arial"/>
          <w:color w:val="222222"/>
          <w:shd w:val="clear" w:color="auto" w:fill="FFFFFF"/>
        </w:rPr>
        <w:t>and Prakash</w:t>
      </w:r>
      <w:r w:rsidR="000F199C">
        <w:rPr>
          <w:rFonts w:ascii="Arial" w:hAnsi="Arial" w:cs="Arial"/>
          <w:color w:val="222222"/>
          <w:shd w:val="clear" w:color="auto" w:fill="FFFFFF"/>
        </w:rPr>
        <w:t xml:space="preserve">, </w:t>
      </w:r>
      <w:r w:rsidRPr="00524F43" w:rsidR="000F199C">
        <w:rPr>
          <w:rFonts w:ascii="Arial" w:hAnsi="Arial" w:cs="Arial"/>
          <w:color w:val="222222"/>
          <w:shd w:val="clear" w:color="auto" w:fill="FFFFFF"/>
        </w:rPr>
        <w:t>2020</w:t>
      </w:r>
      <w:r w:rsidR="000F199C">
        <w:rPr>
          <w:rFonts w:ascii="Arial" w:hAnsi="Arial" w:cs="Arial"/>
          <w:color w:val="222222"/>
          <w:shd w:val="clear" w:color="auto" w:fill="FFFFFF"/>
        </w:rPr>
        <w:t>)</w:t>
      </w:r>
      <w:r w:rsidRPr="00FC2AE3" w:rsidR="00FC2AE3">
        <w:rPr>
          <w:rFonts w:ascii="Arial" w:hAnsi="Arial" w:cs="Arial"/>
        </w:rPr>
        <w:t>.</w:t>
      </w:r>
      <w:r w:rsidR="00FC2AE3">
        <w:rPr>
          <w:rFonts w:ascii="Arial" w:hAnsi="Arial" w:cs="Arial"/>
        </w:rPr>
        <w:t xml:space="preserve"> </w:t>
      </w:r>
      <w:r w:rsidRPr="00FB7C71" w:rsidR="00FB7C71">
        <w:rPr>
          <w:rFonts w:ascii="Arial" w:hAnsi="Arial" w:cs="Arial"/>
        </w:rPr>
        <w:t>This report sheds light on the difficult circumstances that T.M. Lewin, owner of the Torque brand, is currently facing. T.M. Lewin's overall sales and profits are suffering severely as a result of the pandemic and the recent increase in inflation that has taken place in the United Kingdom. The many facets of T.M. are discussed in detail in this report. The current predicament of Lewin, as well as the potential solutions, will be investigated. Because of the situation with COVID 19, this brand is currently facing particularly challenging circumstances.</w:t>
      </w:r>
      <w:r w:rsidRPr="00FB7C71" w:rsidR="00FB7C71">
        <w:t xml:space="preserve"> </w:t>
      </w:r>
      <w:r w:rsidRPr="00FB7C71" w:rsidR="00FB7C71">
        <w:rPr>
          <w:rFonts w:ascii="Arial" w:hAnsi="Arial" w:cs="Arial"/>
        </w:rPr>
        <w:t>The current state of the company as a whole will be analyzed using a variety of different models and types of research. In addition to that, a variety of different solutions will be presented for consideration so that the appropriate action can be taken.</w:t>
      </w:r>
    </w:p>
    <w:p xmlns:wp14="http://schemas.microsoft.com/office/word/2010/wordml" w:rsidR="00837245" w:rsidP="00AE65D2" w:rsidRDefault="00FB7C71" w14:paraId="0CCA32A9" wp14:textId="77777777">
      <w:pPr>
        <w:pStyle w:val="Heading1"/>
        <w:rPr>
          <w:rFonts w:ascii="Arial" w:hAnsi="Arial" w:cs="Arial"/>
        </w:rPr>
      </w:pPr>
      <w:bookmarkStart w:name="_Toc117108470" w:id="1"/>
      <w:r w:rsidRPr="00AE65D2">
        <w:rPr>
          <w:rFonts w:ascii="Arial" w:hAnsi="Arial" w:cs="Arial"/>
        </w:rPr>
        <w:t xml:space="preserve">Impact of the complex problem on </w:t>
      </w:r>
      <w:proofErr w:type="spellStart"/>
      <w:r w:rsidRPr="00AE65D2">
        <w:rPr>
          <w:rFonts w:ascii="Arial" w:hAnsi="Arial" w:cs="Arial"/>
        </w:rPr>
        <w:t>organisations</w:t>
      </w:r>
      <w:bookmarkEnd w:id="1"/>
      <w:proofErr w:type="spellEnd"/>
    </w:p>
    <w:p xmlns:wp14="http://schemas.microsoft.com/office/word/2010/wordml" w:rsidRPr="003E6FDA" w:rsidR="003E6FDA" w:rsidP="003E6FDA" w:rsidRDefault="003E6FDA" w14:paraId="1299C43A" wp14:textId="77777777"/>
    <w:p xmlns:wp14="http://schemas.microsoft.com/office/word/2010/wordml" w:rsidR="00AE65D2" w:rsidP="00FB7C71" w:rsidRDefault="00FC2AE3" w14:paraId="03E891C2" wp14:textId="77777777">
      <w:pPr>
        <w:spacing w:line="360" w:lineRule="auto"/>
        <w:jc w:val="both"/>
        <w:rPr>
          <w:rFonts w:ascii="Arial" w:hAnsi="Arial" w:cs="Arial"/>
        </w:rPr>
      </w:pPr>
      <w:r w:rsidRPr="00FC2AE3">
        <w:rPr>
          <w:rFonts w:ascii="Arial" w:hAnsi="Arial" w:cs="Arial"/>
        </w:rPr>
        <w:t>All of the world's major corporations are modifying manufacturing, marketing, and business strategies in response to the coronavirus and inflation. In the future, organizations that support and adopt new ways of working will be more successful than those that don't. Many businesses and their employees have suffered from the pandemic and economic downturn. Sales drop, workers are laid off, and businesses close</w:t>
      </w:r>
      <w:r w:rsidR="00E736DD">
        <w:rPr>
          <w:rFonts w:ascii="Arial" w:hAnsi="Arial" w:cs="Arial"/>
        </w:rPr>
        <w:t xml:space="preserve"> (</w:t>
      </w:r>
      <w:r w:rsidRPr="00524F43" w:rsidR="00E736DD">
        <w:rPr>
          <w:rFonts w:ascii="Arial" w:hAnsi="Arial" w:cs="Arial"/>
          <w:color w:val="222222"/>
          <w:shd w:val="clear" w:color="auto" w:fill="FFFFFF"/>
        </w:rPr>
        <w:t>Bha</w:t>
      </w:r>
      <w:r w:rsidR="00E736DD">
        <w:rPr>
          <w:rFonts w:ascii="Arial" w:hAnsi="Arial" w:cs="Arial"/>
          <w:color w:val="222222"/>
          <w:shd w:val="clear" w:color="auto" w:fill="FFFFFF"/>
        </w:rPr>
        <w:t>rdwaj and Fairhurst, 202</w:t>
      </w:r>
      <w:r w:rsidRPr="00524F43" w:rsidR="00E736DD">
        <w:rPr>
          <w:rFonts w:ascii="Arial" w:hAnsi="Arial" w:cs="Arial"/>
          <w:color w:val="222222"/>
          <w:shd w:val="clear" w:color="auto" w:fill="FFFFFF"/>
        </w:rPr>
        <w:t>0</w:t>
      </w:r>
      <w:r w:rsidR="00E736DD">
        <w:rPr>
          <w:rFonts w:ascii="Arial" w:hAnsi="Arial" w:cs="Arial"/>
          <w:color w:val="222222"/>
          <w:shd w:val="clear" w:color="auto" w:fill="FFFFFF"/>
        </w:rPr>
        <w:t>)</w:t>
      </w:r>
      <w:r w:rsidRPr="00FC2AE3">
        <w:rPr>
          <w:rFonts w:ascii="Arial" w:hAnsi="Arial" w:cs="Arial"/>
        </w:rPr>
        <w:t xml:space="preserve">. The COVID-19 pandemic requires acclimating new and existing workers to significantly changed work circumstances, such as transferring to remote work sites or implementing new workplace norms and procedures to restrict human interaction. </w:t>
      </w:r>
    </w:p>
    <w:p xmlns:wp14="http://schemas.microsoft.com/office/word/2010/wordml" w:rsidR="00AE65D2" w:rsidP="00AE65D2" w:rsidRDefault="00AE65D2" w14:paraId="4DDBEF00" wp14:textId="77777777">
      <w:pPr>
        <w:spacing w:line="360" w:lineRule="auto"/>
        <w:jc w:val="center"/>
        <w:rPr>
          <w:rFonts w:ascii="Arial" w:hAnsi="Arial" w:cs="Arial"/>
        </w:rPr>
      </w:pPr>
      <w:r>
        <w:rPr>
          <w:noProof/>
        </w:rPr>
        <w:lastRenderedPageBreak/>
        <w:drawing>
          <wp:inline xmlns:wp14="http://schemas.microsoft.com/office/word/2010/wordprocessingDrawing" distT="0" distB="0" distL="0" distR="0" wp14:anchorId="5F8295CB" wp14:editId="7777777">
            <wp:extent cx="2457450" cy="1825162"/>
            <wp:effectExtent l="0" t="0" r="0" b="3810"/>
            <wp:docPr id="3" name="Picture 3" descr="Coronavirus impact on textile industry in Europe 2020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onavirus impact on textile industry in Europe 2020 | Statist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60653" cy="1827541"/>
                    </a:xfrm>
                    <a:prstGeom prst="rect">
                      <a:avLst/>
                    </a:prstGeom>
                    <a:noFill/>
                    <a:ln>
                      <a:noFill/>
                    </a:ln>
                  </pic:spPr>
                </pic:pic>
              </a:graphicData>
            </a:graphic>
          </wp:inline>
        </w:drawing>
      </w:r>
    </w:p>
    <w:p xmlns:wp14="http://schemas.microsoft.com/office/word/2010/wordml" w:rsidRPr="00AE65D2" w:rsidR="00AE65D2" w:rsidP="00AE65D2" w:rsidRDefault="00AE65D2" w14:paraId="7731320A" wp14:textId="77777777">
      <w:pPr>
        <w:spacing w:line="360" w:lineRule="auto"/>
        <w:jc w:val="center"/>
        <w:rPr>
          <w:rFonts w:ascii="Arial" w:hAnsi="Arial" w:cs="Arial"/>
          <w:b/>
        </w:rPr>
      </w:pPr>
      <w:r w:rsidRPr="00AE65D2">
        <w:rPr>
          <w:rFonts w:ascii="Arial" w:hAnsi="Arial" w:cs="Arial"/>
          <w:b/>
        </w:rPr>
        <w:t>Figure 1: Corona virus impact on Europe (</w:t>
      </w:r>
      <w:proofErr w:type="spellStart"/>
      <w:r w:rsidRPr="00AE65D2">
        <w:rPr>
          <w:rFonts w:ascii="Arial" w:hAnsi="Arial" w:cs="Arial"/>
          <w:b/>
        </w:rPr>
        <w:t>statista</w:t>
      </w:r>
      <w:proofErr w:type="spellEnd"/>
      <w:r w:rsidRPr="00AE65D2">
        <w:rPr>
          <w:rFonts w:ascii="Arial" w:hAnsi="Arial" w:cs="Arial"/>
          <w:b/>
        </w:rPr>
        <w:t>, 2020)</w:t>
      </w:r>
    </w:p>
    <w:p xmlns:wp14="http://schemas.microsoft.com/office/word/2010/wordml" w:rsidR="00FB7C71" w:rsidP="00FB7C71" w:rsidRDefault="00FC2AE3" w14:paraId="2B565B0C" wp14:textId="77777777">
      <w:pPr>
        <w:spacing w:line="360" w:lineRule="auto"/>
        <w:jc w:val="both"/>
        <w:rPr>
          <w:rFonts w:ascii="Arial" w:hAnsi="Arial" w:cs="Arial"/>
        </w:rPr>
      </w:pPr>
      <w:r w:rsidRPr="00FC2AE3">
        <w:rPr>
          <w:rFonts w:ascii="Arial" w:hAnsi="Arial" w:cs="Arial"/>
        </w:rPr>
        <w:t>The pandemic, which has kept most people at home, has reduced demand for shirts. According to reports, businesses' biggest problem during the crisis was cash flow. 60% of companies expect 2020 revenue declines greater than 50%</w:t>
      </w:r>
      <w:r w:rsidR="00E736DD">
        <w:rPr>
          <w:rFonts w:ascii="Arial" w:hAnsi="Arial" w:cs="Arial"/>
        </w:rPr>
        <w:t xml:space="preserve"> (</w:t>
      </w:r>
      <w:r w:rsidRPr="00524F43" w:rsidR="00E736DD">
        <w:rPr>
          <w:rFonts w:ascii="Arial" w:hAnsi="Arial" w:cs="Arial"/>
          <w:color w:val="222222"/>
          <w:shd w:val="clear" w:color="auto" w:fill="FFFFFF"/>
        </w:rPr>
        <w:t>Davies</w:t>
      </w:r>
      <w:r w:rsidR="00E736DD">
        <w:rPr>
          <w:rFonts w:ascii="Arial" w:hAnsi="Arial" w:cs="Arial"/>
          <w:color w:val="222222"/>
          <w:shd w:val="clear" w:color="auto" w:fill="FFFFFF"/>
        </w:rPr>
        <w:t xml:space="preserve"> et al., 2020)</w:t>
      </w:r>
      <w:r w:rsidRPr="00FC2AE3">
        <w:rPr>
          <w:rFonts w:ascii="Arial" w:hAnsi="Arial" w:cs="Arial"/>
        </w:rPr>
        <w:t>. The company's supply chain has collapsed. Covid-19 prevented the company from supplying products at its usual rate, affecting its supply chain. Men's apparel and formalwear are declining, so the company has fewer shops. These problems also affect employees. Numerous firings affected employee satisfaction. Many clothing businesses were devastated by the problems. These</w:t>
      </w:r>
      <w:r>
        <w:rPr>
          <w:rFonts w:ascii="Arial" w:hAnsi="Arial" w:cs="Arial"/>
        </w:rPr>
        <w:t xml:space="preserve"> problems also affect employees</w:t>
      </w:r>
      <w:r w:rsidR="00CA50D7">
        <w:rPr>
          <w:rFonts w:ascii="Arial" w:hAnsi="Arial" w:cs="Arial"/>
        </w:rPr>
        <w:t xml:space="preserve">. </w:t>
      </w:r>
    </w:p>
    <w:p xmlns:wp14="http://schemas.microsoft.com/office/word/2010/wordml" w:rsidRPr="003E6FDA" w:rsidR="003E6FDA" w:rsidP="003E6FDA" w:rsidRDefault="00CA50D7" w14:paraId="5C73B942" wp14:textId="77777777">
      <w:pPr>
        <w:pStyle w:val="Heading1"/>
        <w:rPr>
          <w:rFonts w:ascii="Arial" w:hAnsi="Arial" w:cs="Arial"/>
        </w:rPr>
      </w:pPr>
      <w:bookmarkStart w:name="_Toc117108471" w:id="2"/>
      <w:r w:rsidRPr="00AE65D2">
        <w:rPr>
          <w:rFonts w:ascii="Arial" w:hAnsi="Arial" w:cs="Arial"/>
        </w:rPr>
        <w:t xml:space="preserve">Macro-environmental factors </w:t>
      </w:r>
      <w:r w:rsidRPr="00AE65D2" w:rsidR="00A85640">
        <w:rPr>
          <w:rFonts w:ascii="Arial" w:hAnsi="Arial" w:cs="Arial"/>
        </w:rPr>
        <w:t>of the complex problem</w:t>
      </w:r>
      <w:bookmarkEnd w:id="2"/>
    </w:p>
    <w:p xmlns:wp14="http://schemas.microsoft.com/office/word/2010/wordml" w:rsidR="00AE65D2" w:rsidP="00FB7C71" w:rsidRDefault="00A85640" w14:paraId="14C422A2" wp14:textId="77777777">
      <w:pPr>
        <w:spacing w:line="360" w:lineRule="auto"/>
        <w:jc w:val="both"/>
        <w:rPr>
          <w:rFonts w:ascii="Arial" w:hAnsi="Arial" w:cs="Arial"/>
        </w:rPr>
      </w:pPr>
      <w:r w:rsidRPr="00A85640">
        <w:rPr>
          <w:rFonts w:ascii="Arial" w:hAnsi="Arial" w:cs="Arial"/>
        </w:rPr>
        <w:t>By nominal GDP, the United Kingdom is the sixth largest economy in the world. However, global lockdowns and inflation in 2020 and 2021 exerted a tremendous amount of pressure on the treasury and wiped out a large number of businesses across numerous industries. The clothing industry is also the country's largest source of revenue. Approximately £37 billion is contributed to the economy by the fashion industry</w:t>
      </w:r>
      <w:r w:rsidR="00E736DD">
        <w:rPr>
          <w:rFonts w:ascii="Arial" w:hAnsi="Arial" w:cs="Arial"/>
        </w:rPr>
        <w:t xml:space="preserve"> (</w:t>
      </w:r>
      <w:r w:rsidRPr="00524F43" w:rsidR="00E736DD">
        <w:rPr>
          <w:rFonts w:ascii="Arial" w:hAnsi="Arial" w:cs="Arial"/>
          <w:color w:val="222222"/>
          <w:shd w:val="clear" w:color="auto" w:fill="FFFFFF"/>
        </w:rPr>
        <w:t>Pang</w:t>
      </w:r>
      <w:r w:rsidR="00E736DD">
        <w:rPr>
          <w:rFonts w:ascii="Arial" w:hAnsi="Arial" w:cs="Arial"/>
          <w:color w:val="222222"/>
          <w:shd w:val="clear" w:color="auto" w:fill="FFFFFF"/>
        </w:rPr>
        <w:t xml:space="preserve"> et al., 2021)</w:t>
      </w:r>
      <w:r w:rsidRPr="00A85640">
        <w:rPr>
          <w:rFonts w:ascii="Arial" w:hAnsi="Arial" w:cs="Arial"/>
        </w:rPr>
        <w:t xml:space="preserve">. </w:t>
      </w:r>
    </w:p>
    <w:p xmlns:wp14="http://schemas.microsoft.com/office/word/2010/wordml" w:rsidRPr="003E6FDA" w:rsidR="00AE65D2" w:rsidP="003E6FDA" w:rsidRDefault="00AE65D2" w14:paraId="3461D779" wp14:textId="77777777">
      <w:pPr>
        <w:spacing w:line="360" w:lineRule="auto"/>
        <w:jc w:val="center"/>
        <w:rPr>
          <w:rFonts w:ascii="Arial" w:hAnsi="Arial" w:cs="Arial"/>
          <w:b/>
        </w:rPr>
      </w:pPr>
      <w:r w:rsidRPr="003E6FDA">
        <w:rPr>
          <w:b/>
          <w:noProof/>
        </w:rPr>
        <w:drawing>
          <wp:inline xmlns:wp14="http://schemas.microsoft.com/office/word/2010/wordprocessingDrawing" distT="0" distB="0" distL="0" distR="0" wp14:anchorId="3D326150" wp14:editId="7777777">
            <wp:extent cx="2564765" cy="1590675"/>
            <wp:effectExtent l="0" t="0" r="6985" b="9525"/>
            <wp:docPr id="4" name="Picture 4" descr="What is the UK inflation rate and why is the cost of living risi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the UK inflation rate and why is the cost of living rising? - BBC  New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4734" b="5888"/>
                    <a:stretch/>
                  </pic:blipFill>
                  <pic:spPr bwMode="auto">
                    <a:xfrm>
                      <a:off x="0" y="0"/>
                      <a:ext cx="2579426" cy="1599768"/>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Pr="003E6FDA" w:rsidR="00AE65D2" w:rsidP="003E6FDA" w:rsidRDefault="00AE65D2" w14:paraId="5F8490B4" wp14:textId="77777777">
      <w:pPr>
        <w:spacing w:line="360" w:lineRule="auto"/>
        <w:jc w:val="center"/>
        <w:rPr>
          <w:rFonts w:ascii="Arial" w:hAnsi="Arial" w:cs="Arial"/>
          <w:b/>
        </w:rPr>
      </w:pPr>
      <w:r w:rsidRPr="003E6FDA">
        <w:rPr>
          <w:rFonts w:ascii="Arial" w:hAnsi="Arial" w:cs="Arial"/>
          <w:b/>
        </w:rPr>
        <w:t>Figure 2: Inflation rate of UK (BBC, 2022)</w:t>
      </w:r>
    </w:p>
    <w:p xmlns:wp14="http://schemas.microsoft.com/office/word/2010/wordml" w:rsidR="00AE65D2" w:rsidP="00FB7C71" w:rsidRDefault="00AE65D2" w14:paraId="3CF2D8B6" wp14:textId="77777777">
      <w:pPr>
        <w:spacing w:line="360" w:lineRule="auto"/>
        <w:jc w:val="both"/>
        <w:rPr>
          <w:rFonts w:ascii="Arial" w:hAnsi="Arial" w:cs="Arial"/>
        </w:rPr>
      </w:pPr>
    </w:p>
    <w:p xmlns:wp14="http://schemas.microsoft.com/office/word/2010/wordml" w:rsidR="00A85640" w:rsidP="00FB7C71" w:rsidRDefault="00A85640" w14:paraId="3DE2B711" wp14:textId="77777777">
      <w:pPr>
        <w:spacing w:line="360" w:lineRule="auto"/>
        <w:jc w:val="both"/>
        <w:rPr>
          <w:rFonts w:ascii="Arial" w:hAnsi="Arial" w:cs="Arial"/>
        </w:rPr>
      </w:pPr>
      <w:r w:rsidRPr="00A85640">
        <w:rPr>
          <w:rFonts w:ascii="Arial" w:hAnsi="Arial" w:cs="Arial"/>
        </w:rPr>
        <w:lastRenderedPageBreak/>
        <w:t>Nevertheless, as a result of the recent pandemic and high inflation, the industry is at a high risk as sales have decreased significantly. PESTEL Analysis is the examination of the six most influential external factors on a business or industry</w:t>
      </w:r>
      <w:r w:rsidR="00E736DD">
        <w:rPr>
          <w:rFonts w:ascii="Arial" w:hAnsi="Arial" w:cs="Arial"/>
        </w:rPr>
        <w:t xml:space="preserve"> (</w:t>
      </w:r>
      <w:r w:rsidRPr="00524F43" w:rsidR="00E736DD">
        <w:rPr>
          <w:rFonts w:ascii="Arial" w:hAnsi="Arial" w:cs="Arial"/>
          <w:color w:val="222222"/>
          <w:shd w:val="clear" w:color="auto" w:fill="FFFFFF"/>
        </w:rPr>
        <w:t>Sun</w:t>
      </w:r>
      <w:r w:rsidR="00E736DD">
        <w:rPr>
          <w:rFonts w:ascii="Arial" w:hAnsi="Arial" w:cs="Arial"/>
          <w:color w:val="222222"/>
          <w:shd w:val="clear" w:color="auto" w:fill="FFFFFF"/>
        </w:rPr>
        <w:t xml:space="preserve"> et al., 2021)</w:t>
      </w:r>
      <w:r w:rsidRPr="00A85640">
        <w:rPr>
          <w:rFonts w:ascii="Arial" w:hAnsi="Arial" w:cs="Arial"/>
        </w:rPr>
        <w:t>. In PESTEL analysis, the macroeconomic factors impacting T.M. Lewin's current situation will be described. It will detail the company's ups and downs, which did not depend solely on internal factors but also on external ones. With the aid of the PESTEL analysis, fashion industry specialists can make informed decisions.</w:t>
      </w:r>
    </w:p>
    <w:p xmlns:wp14="http://schemas.microsoft.com/office/word/2010/wordml" w:rsidRPr="00AE65D2" w:rsidR="00197714" w:rsidP="00AE65D2" w:rsidRDefault="00197714" w14:paraId="36053669" wp14:textId="77777777">
      <w:pPr>
        <w:pStyle w:val="Heading2"/>
        <w:rPr>
          <w:rFonts w:ascii="Arial" w:hAnsi="Arial" w:cs="Arial"/>
        </w:rPr>
      </w:pPr>
      <w:bookmarkStart w:name="_Toc117108472" w:id="3"/>
      <w:r w:rsidRPr="00AE65D2">
        <w:rPr>
          <w:rFonts w:ascii="Arial" w:hAnsi="Arial" w:cs="Arial"/>
        </w:rPr>
        <w:t>Political factors</w:t>
      </w:r>
      <w:bookmarkEnd w:id="3"/>
    </w:p>
    <w:p xmlns:wp14="http://schemas.microsoft.com/office/word/2010/wordml" w:rsidR="00197714" w:rsidP="00FB7C71" w:rsidRDefault="00197714" w14:paraId="7584194D" wp14:textId="77777777">
      <w:pPr>
        <w:spacing w:line="360" w:lineRule="auto"/>
        <w:jc w:val="both"/>
        <w:rPr>
          <w:rFonts w:ascii="Arial" w:hAnsi="Arial" w:cs="Arial"/>
        </w:rPr>
      </w:pPr>
      <w:r w:rsidRPr="00197714">
        <w:rPr>
          <w:rFonts w:ascii="Arial" w:hAnsi="Arial" w:cs="Arial"/>
        </w:rPr>
        <w:t>British fashion retail is world-renowned. Lockdown and economic problems have been devastating. Half the industry could fail without government support. Unrest in the UK has affected fashion. It hurt T M Lewin's sales. Recent political issues have impacted the clothing industry. Politicians and political commentators also influence UK fashion</w:t>
      </w:r>
      <w:r w:rsidR="00E736DD">
        <w:rPr>
          <w:rFonts w:ascii="Arial" w:hAnsi="Arial" w:cs="Arial"/>
        </w:rPr>
        <w:t xml:space="preserve"> (</w:t>
      </w:r>
      <w:proofErr w:type="spellStart"/>
      <w:r w:rsidRPr="00524F43" w:rsidR="00E736DD">
        <w:rPr>
          <w:rFonts w:ascii="Arial" w:hAnsi="Arial" w:cs="Arial"/>
          <w:color w:val="222222"/>
          <w:shd w:val="clear" w:color="auto" w:fill="FFFFFF"/>
        </w:rPr>
        <w:t>Brydges</w:t>
      </w:r>
      <w:proofErr w:type="spellEnd"/>
      <w:r w:rsidR="00E736DD">
        <w:rPr>
          <w:rFonts w:ascii="Arial" w:hAnsi="Arial" w:cs="Arial"/>
          <w:color w:val="222222"/>
          <w:shd w:val="clear" w:color="auto" w:fill="FFFFFF"/>
        </w:rPr>
        <w:t xml:space="preserve"> et al., 2021)</w:t>
      </w:r>
      <w:r w:rsidRPr="00197714">
        <w:rPr>
          <w:rFonts w:ascii="Arial" w:hAnsi="Arial" w:cs="Arial"/>
        </w:rPr>
        <w:t>. How people dress affects many consumers. As Covid-19 kept them at home, their influence waned, lowering company sales.</w:t>
      </w:r>
    </w:p>
    <w:p xmlns:wp14="http://schemas.microsoft.com/office/word/2010/wordml" w:rsidRPr="00AE65D2" w:rsidR="00197714" w:rsidP="00AE65D2" w:rsidRDefault="00197714" w14:paraId="23AA2F67" wp14:textId="77777777">
      <w:pPr>
        <w:pStyle w:val="Heading2"/>
        <w:rPr>
          <w:rFonts w:ascii="Arial" w:hAnsi="Arial" w:cs="Arial"/>
        </w:rPr>
      </w:pPr>
      <w:bookmarkStart w:name="_Toc117108473" w:id="4"/>
      <w:r w:rsidRPr="00AE65D2">
        <w:rPr>
          <w:rFonts w:ascii="Arial" w:hAnsi="Arial" w:cs="Arial"/>
        </w:rPr>
        <w:t>Economic Factors</w:t>
      </w:r>
      <w:bookmarkEnd w:id="4"/>
    </w:p>
    <w:p xmlns:wp14="http://schemas.microsoft.com/office/word/2010/wordml" w:rsidR="00197714" w:rsidP="00197714" w:rsidRDefault="00197714" w14:paraId="0B4B6859" wp14:textId="77777777">
      <w:pPr>
        <w:spacing w:line="360" w:lineRule="auto"/>
        <w:jc w:val="both"/>
        <w:rPr>
          <w:rFonts w:ascii="Arial" w:hAnsi="Arial" w:cs="Arial"/>
        </w:rPr>
      </w:pPr>
      <w:r w:rsidRPr="00197714">
        <w:rPr>
          <w:rFonts w:ascii="Arial" w:hAnsi="Arial" w:cs="Arial"/>
        </w:rPr>
        <w:t>The economic environment is a focal point of this PESTEL analysis. UK clothing production is expensive. High inflation and unwillingness to buy luxury goods contributed to T.M.'s failure. Lewin's sells luxury apparel. Manufactured goods were expensive.  Primark and Sports Direct are cheaper than Lewin. Depending on their economic situation, British customers have a variety of fashion options which is the reason of sales drop. . Recession and similar economic problems hinder fashion retailers.</w:t>
      </w:r>
    </w:p>
    <w:p xmlns:wp14="http://schemas.microsoft.com/office/word/2010/wordml" w:rsidRPr="00AE65D2" w:rsidR="0009345F" w:rsidP="00AE65D2" w:rsidRDefault="0009345F" w14:paraId="765365E2" wp14:textId="77777777">
      <w:pPr>
        <w:pStyle w:val="Heading2"/>
        <w:rPr>
          <w:rFonts w:ascii="Arial" w:hAnsi="Arial" w:cs="Arial"/>
        </w:rPr>
      </w:pPr>
      <w:bookmarkStart w:name="_Toc117108474" w:id="5"/>
      <w:r w:rsidRPr="00AE65D2">
        <w:rPr>
          <w:rFonts w:ascii="Arial" w:hAnsi="Arial" w:cs="Arial"/>
        </w:rPr>
        <w:t>Social factors</w:t>
      </w:r>
      <w:bookmarkEnd w:id="5"/>
    </w:p>
    <w:p xmlns:wp14="http://schemas.microsoft.com/office/word/2010/wordml" w:rsidRPr="00A85640" w:rsidR="00197714" w:rsidP="00197714" w:rsidRDefault="0009345F" w14:paraId="7806DA44" wp14:textId="77777777">
      <w:pPr>
        <w:spacing w:line="360" w:lineRule="auto"/>
        <w:jc w:val="both"/>
        <w:rPr>
          <w:rFonts w:ascii="Arial" w:hAnsi="Arial" w:cs="Arial"/>
        </w:rPr>
      </w:pPr>
      <w:r w:rsidRPr="0009345F">
        <w:rPr>
          <w:rFonts w:ascii="Arial" w:hAnsi="Arial" w:cs="Arial"/>
        </w:rPr>
        <w:t>More than 816,000 people work directly in British fashion. It's created jobs for fashion designers, editors, journalists, marketers, academics, and consultants. The pandemic stopped these people from participating, which had a big impact. Inflation has reduced the number of young people buying formal and luxury products</w:t>
      </w:r>
      <w:r w:rsidR="00E736DD">
        <w:rPr>
          <w:rFonts w:ascii="Arial" w:hAnsi="Arial" w:cs="Arial"/>
        </w:rPr>
        <w:t xml:space="preserve"> (</w:t>
      </w:r>
      <w:proofErr w:type="spellStart"/>
      <w:r w:rsidRPr="00524F43" w:rsidR="00E736DD">
        <w:rPr>
          <w:rFonts w:ascii="Arial" w:hAnsi="Arial" w:cs="Arial"/>
          <w:color w:val="222222"/>
          <w:shd w:val="clear" w:color="auto" w:fill="FFFFFF"/>
        </w:rPr>
        <w:t>Leder</w:t>
      </w:r>
      <w:proofErr w:type="spellEnd"/>
      <w:r w:rsidR="00E736DD">
        <w:rPr>
          <w:rFonts w:ascii="Arial" w:hAnsi="Arial" w:cs="Arial"/>
          <w:color w:val="222222"/>
          <w:shd w:val="clear" w:color="auto" w:fill="FFFFFF"/>
        </w:rPr>
        <w:t xml:space="preserve"> et al, 2022)</w:t>
      </w:r>
      <w:r w:rsidRPr="0009345F">
        <w:rPr>
          <w:rFonts w:ascii="Arial" w:hAnsi="Arial" w:cs="Arial"/>
        </w:rPr>
        <w:t>. Athleisure and sportswear are cheaper and more popular in the UK fashion industry in recent years. </w:t>
      </w:r>
      <w:r w:rsidR="00D06976">
        <w:rPr>
          <w:rFonts w:ascii="Arial" w:hAnsi="Arial" w:cs="Arial"/>
        </w:rPr>
        <w:t xml:space="preserve">That’s why T M </w:t>
      </w:r>
      <w:proofErr w:type="spellStart"/>
      <w:r w:rsidR="00D06976">
        <w:rPr>
          <w:rFonts w:ascii="Arial" w:hAnsi="Arial" w:cs="Arial"/>
        </w:rPr>
        <w:t>lewin’s</w:t>
      </w:r>
      <w:proofErr w:type="spellEnd"/>
      <w:r w:rsidR="00D06976">
        <w:rPr>
          <w:rFonts w:ascii="Arial" w:hAnsi="Arial" w:cs="Arial"/>
        </w:rPr>
        <w:t xml:space="preserve"> sales was declined as they could not meet the recent trends.</w:t>
      </w:r>
    </w:p>
    <w:p xmlns:wp14="http://schemas.microsoft.com/office/word/2010/wordml" w:rsidRPr="00AE65D2" w:rsidR="00CA50D7" w:rsidP="00AE65D2" w:rsidRDefault="0009345F" w14:paraId="7152199A" wp14:textId="77777777">
      <w:pPr>
        <w:pStyle w:val="Heading2"/>
        <w:rPr>
          <w:rFonts w:ascii="Arial" w:hAnsi="Arial" w:cs="Arial"/>
        </w:rPr>
      </w:pPr>
      <w:bookmarkStart w:name="_Toc117108475" w:id="6"/>
      <w:r w:rsidRPr="00AE65D2">
        <w:rPr>
          <w:rFonts w:ascii="Arial" w:hAnsi="Arial" w:cs="Arial"/>
        </w:rPr>
        <w:t>Tech</w:t>
      </w:r>
      <w:r w:rsidRPr="00AE65D2" w:rsidR="00D06976">
        <w:rPr>
          <w:rFonts w:ascii="Arial" w:hAnsi="Arial" w:cs="Arial"/>
        </w:rPr>
        <w:t>nological factors</w:t>
      </w:r>
      <w:bookmarkEnd w:id="6"/>
    </w:p>
    <w:p xmlns:wp14="http://schemas.microsoft.com/office/word/2010/wordml" w:rsidR="00D06976" w:rsidP="00FB7C71" w:rsidRDefault="00D06976" w14:paraId="070E269B" wp14:textId="77777777">
      <w:pPr>
        <w:spacing w:line="360" w:lineRule="auto"/>
        <w:jc w:val="both"/>
        <w:rPr>
          <w:rFonts w:ascii="Arial" w:hAnsi="Arial" w:cs="Arial"/>
        </w:rPr>
      </w:pPr>
      <w:r w:rsidRPr="00D06976">
        <w:rPr>
          <w:rFonts w:ascii="Arial" w:hAnsi="Arial" w:cs="Arial"/>
        </w:rPr>
        <w:t xml:space="preserve">In this PESTEL analysis, the technological environment is also an important factor to consider. The majority of fashion giants now have e-commerce sites. They promoted and advertised their e-commerce website extensively, whereas T.M. Lewin had less of an impact on online platforms during the </w:t>
      </w:r>
      <w:r>
        <w:rPr>
          <w:rFonts w:ascii="Arial" w:hAnsi="Arial" w:cs="Arial"/>
        </w:rPr>
        <w:t>pandemic</w:t>
      </w:r>
      <w:r w:rsidRPr="00D06976">
        <w:rPr>
          <w:rFonts w:ascii="Arial" w:hAnsi="Arial" w:cs="Arial"/>
        </w:rPr>
        <w:t xml:space="preserve"> period. E-commerce platforms like Amazon and eBay offer anyone the </w:t>
      </w:r>
      <w:r w:rsidRPr="00D06976">
        <w:rPr>
          <w:rFonts w:ascii="Arial" w:hAnsi="Arial" w:cs="Arial"/>
        </w:rPr>
        <w:lastRenderedPageBreak/>
        <w:t>opportunity to sell anything online</w:t>
      </w:r>
      <w:r w:rsidR="00E736DD">
        <w:rPr>
          <w:rFonts w:ascii="Arial" w:hAnsi="Arial" w:cs="Arial"/>
        </w:rPr>
        <w:t xml:space="preserve"> (</w:t>
      </w:r>
      <w:proofErr w:type="spellStart"/>
      <w:r w:rsidRPr="00524F43" w:rsidR="00E736DD">
        <w:rPr>
          <w:rFonts w:ascii="Arial" w:hAnsi="Arial" w:cs="Arial"/>
          <w:color w:val="222222"/>
          <w:shd w:val="clear" w:color="auto" w:fill="FFFFFF"/>
        </w:rPr>
        <w:t>Sumarliah</w:t>
      </w:r>
      <w:proofErr w:type="spellEnd"/>
      <w:r w:rsidR="00E736DD">
        <w:rPr>
          <w:rFonts w:ascii="Arial" w:hAnsi="Arial" w:cs="Arial"/>
          <w:color w:val="222222"/>
          <w:shd w:val="clear" w:color="auto" w:fill="FFFFFF"/>
        </w:rPr>
        <w:t xml:space="preserve"> et al., 2022)</w:t>
      </w:r>
      <w:r w:rsidRPr="00D06976">
        <w:rPr>
          <w:rFonts w:ascii="Arial" w:hAnsi="Arial" w:cs="Arial"/>
        </w:rPr>
        <w:t>. Many employees were let go as a result of the fact that the majority of businesses conducted all of their operations online.</w:t>
      </w:r>
    </w:p>
    <w:p xmlns:wp14="http://schemas.microsoft.com/office/word/2010/wordml" w:rsidRPr="00AE65D2" w:rsidR="00D06976" w:rsidP="00AE65D2" w:rsidRDefault="00D06976" w14:paraId="5F8D81D3" wp14:textId="77777777">
      <w:pPr>
        <w:pStyle w:val="Heading2"/>
        <w:rPr>
          <w:rFonts w:ascii="Arial" w:hAnsi="Arial" w:cs="Arial"/>
        </w:rPr>
      </w:pPr>
      <w:bookmarkStart w:name="_Toc117108476" w:id="7"/>
      <w:r w:rsidRPr="00AE65D2">
        <w:rPr>
          <w:rFonts w:ascii="Arial" w:hAnsi="Arial" w:cs="Arial"/>
        </w:rPr>
        <w:t>Environmental factors</w:t>
      </w:r>
      <w:bookmarkEnd w:id="7"/>
    </w:p>
    <w:p xmlns:wp14="http://schemas.microsoft.com/office/word/2010/wordml" w:rsidR="00D06976" w:rsidP="00FB7C71" w:rsidRDefault="00FC2AE3" w14:paraId="1ADBA1BD" wp14:textId="77777777">
      <w:pPr>
        <w:spacing w:line="360" w:lineRule="auto"/>
        <w:jc w:val="both"/>
        <w:rPr>
          <w:rFonts w:ascii="Arial" w:hAnsi="Arial" w:cs="Arial"/>
        </w:rPr>
      </w:pPr>
      <w:r w:rsidRPr="00FC2AE3">
        <w:rPr>
          <w:rFonts w:ascii="Arial" w:hAnsi="Arial" w:cs="Arial"/>
        </w:rPr>
        <w:t>The fashion business is responsible for around 1/10 of global greenhouse gas emissions, according to the United Nations. This industry uses more energy than international aviation and shipping combined.</w:t>
      </w:r>
      <w:r>
        <w:rPr>
          <w:rFonts w:ascii="Arial" w:hAnsi="Arial" w:cs="Arial"/>
        </w:rPr>
        <w:t xml:space="preserve"> During </w:t>
      </w:r>
      <w:proofErr w:type="spellStart"/>
      <w:r>
        <w:rPr>
          <w:rFonts w:ascii="Arial" w:hAnsi="Arial" w:cs="Arial"/>
        </w:rPr>
        <w:t>Covid</w:t>
      </w:r>
      <w:proofErr w:type="spellEnd"/>
      <w:r>
        <w:rPr>
          <w:rFonts w:ascii="Arial" w:hAnsi="Arial" w:cs="Arial"/>
        </w:rPr>
        <w:t>,</w:t>
      </w:r>
      <w:r w:rsidRPr="00D06976" w:rsidR="00D06976">
        <w:rPr>
          <w:rFonts w:ascii="Arial" w:hAnsi="Arial" w:cs="Arial"/>
        </w:rPr>
        <w:t xml:space="preserve"> industry was completely shut down, reducing air pollution; however, after the lockdowns, the government is pressuring companies to produce eco-friendly goods and make factories pollution-free</w:t>
      </w:r>
      <w:r w:rsidR="00E736DD">
        <w:rPr>
          <w:rFonts w:ascii="Arial" w:hAnsi="Arial" w:cs="Arial"/>
        </w:rPr>
        <w:t xml:space="preserve"> (</w:t>
      </w:r>
      <w:r w:rsidRPr="00524F43" w:rsidR="00E736DD">
        <w:rPr>
          <w:rFonts w:ascii="Arial" w:hAnsi="Arial" w:cs="Arial"/>
          <w:color w:val="222222"/>
          <w:shd w:val="clear" w:color="auto" w:fill="FFFFFF"/>
        </w:rPr>
        <w:t>Olson</w:t>
      </w:r>
      <w:r w:rsidR="00E736DD">
        <w:rPr>
          <w:rFonts w:ascii="Arial" w:hAnsi="Arial" w:cs="Arial"/>
          <w:color w:val="222222"/>
          <w:shd w:val="clear" w:color="auto" w:fill="FFFFFF"/>
        </w:rPr>
        <w:t xml:space="preserve"> et al., 2015)</w:t>
      </w:r>
      <w:r w:rsidRPr="00D06976" w:rsidR="00D06976">
        <w:rPr>
          <w:rFonts w:ascii="Arial" w:hAnsi="Arial" w:cs="Arial"/>
        </w:rPr>
        <w:t>. Due to this, a great deal of risky investments were made despite</w:t>
      </w:r>
      <w:r w:rsidR="005966E7">
        <w:rPr>
          <w:rFonts w:ascii="Arial" w:hAnsi="Arial" w:cs="Arial"/>
        </w:rPr>
        <w:t xml:space="preserve"> the global instability. T M Lewin also failed due to less profitable investment.</w:t>
      </w:r>
    </w:p>
    <w:p xmlns:wp14="http://schemas.microsoft.com/office/word/2010/wordml" w:rsidRPr="00AE65D2" w:rsidR="00D06976" w:rsidP="00AE65D2" w:rsidRDefault="00D06976" w14:paraId="47574C2C" wp14:textId="77777777">
      <w:pPr>
        <w:pStyle w:val="Heading2"/>
        <w:rPr>
          <w:rFonts w:ascii="Arial" w:hAnsi="Arial" w:cs="Arial"/>
        </w:rPr>
      </w:pPr>
      <w:bookmarkStart w:name="_Toc117108477" w:id="8"/>
      <w:r w:rsidRPr="00AE65D2">
        <w:rPr>
          <w:rFonts w:ascii="Arial" w:hAnsi="Arial" w:cs="Arial"/>
        </w:rPr>
        <w:t>Legal factors</w:t>
      </w:r>
      <w:bookmarkEnd w:id="8"/>
    </w:p>
    <w:p xmlns:wp14="http://schemas.microsoft.com/office/word/2010/wordml" w:rsidR="00FC2AE3" w:rsidP="00D06976" w:rsidRDefault="00FC2AE3" w14:paraId="292E7D09" wp14:textId="77777777">
      <w:pPr>
        <w:spacing w:line="360" w:lineRule="auto"/>
        <w:jc w:val="both"/>
        <w:rPr>
          <w:rFonts w:ascii="Arial" w:hAnsi="Arial" w:cs="Arial"/>
        </w:rPr>
      </w:pPr>
      <w:r w:rsidRPr="00FC2AE3">
        <w:rPr>
          <w:rFonts w:ascii="Arial" w:hAnsi="Arial" w:cs="Arial"/>
        </w:rPr>
        <w:t xml:space="preserve">Retailers of clothing and accessories must abide by national restrictions. Many companies have moved some of their operations abroad because of the high expenses and strict restrictions at home. After the current complicated issues, T.M. Lewin has halted a lot of overseas </w:t>
      </w:r>
      <w:proofErr w:type="spellStart"/>
      <w:r w:rsidRPr="00FC2AE3">
        <w:rPr>
          <w:rFonts w:ascii="Arial" w:hAnsi="Arial" w:cs="Arial"/>
        </w:rPr>
        <w:t>soperation</w:t>
      </w:r>
      <w:proofErr w:type="spellEnd"/>
      <w:r w:rsidRPr="00FC2AE3">
        <w:rPr>
          <w:rFonts w:ascii="Arial" w:hAnsi="Arial" w:cs="Arial"/>
        </w:rPr>
        <w:t>. Business costs go down, but consumers aren't happy about it. Brands may be sued for environmental misrepresentation if they break consumer protection legislation.</w:t>
      </w:r>
    </w:p>
    <w:p xmlns:wp14="http://schemas.microsoft.com/office/word/2010/wordml" w:rsidRPr="00AE65D2" w:rsidR="005966E7" w:rsidP="00AE65D2" w:rsidRDefault="00A85BFF" w14:paraId="49B87B7B" wp14:textId="77777777">
      <w:pPr>
        <w:pStyle w:val="Heading1"/>
        <w:rPr>
          <w:rFonts w:ascii="Arial" w:hAnsi="Arial" w:cs="Arial"/>
        </w:rPr>
      </w:pPr>
      <w:bookmarkStart w:name="_Toc117108478" w:id="9"/>
      <w:r w:rsidRPr="00AE65D2">
        <w:rPr>
          <w:rFonts w:ascii="Arial" w:hAnsi="Arial" w:cs="Arial"/>
        </w:rPr>
        <w:t>Cause and effect analysis of the complex problem</w:t>
      </w:r>
      <w:bookmarkEnd w:id="9"/>
    </w:p>
    <w:p xmlns:wp14="http://schemas.microsoft.com/office/word/2010/wordml" w:rsidR="00FC2AE3" w:rsidP="00D06976" w:rsidRDefault="00FC2AE3" w14:paraId="2FEDEDF8" wp14:textId="77777777">
      <w:pPr>
        <w:spacing w:line="360" w:lineRule="auto"/>
        <w:jc w:val="both"/>
        <w:rPr>
          <w:rFonts w:ascii="Arial" w:hAnsi="Arial" w:cs="Arial"/>
        </w:rPr>
      </w:pPr>
      <w:r w:rsidRPr="00FC2AE3">
        <w:rPr>
          <w:rFonts w:ascii="Arial" w:hAnsi="Arial" w:cs="Arial"/>
        </w:rPr>
        <w:t>Global pandemic and unstable economy are main causes of T.M. Lewin's problem. Compared to the previous month, clothing store sales in the UK dropped by 5% in June due to rising inflation affecting consumer purchasing decisions. Due to consumer concerns about Omicron, online retail sales dropped 4.8% in February. The previous two months saw gains. After reaching 37.1% in February 2021, online retail sales fell to 22.7% in March 2021, the lowest level since March 2020</w:t>
      </w:r>
      <w:r w:rsidR="00E736DD">
        <w:rPr>
          <w:rFonts w:ascii="Arial" w:hAnsi="Arial" w:cs="Arial"/>
        </w:rPr>
        <w:t xml:space="preserve"> (</w:t>
      </w:r>
      <w:proofErr w:type="spellStart"/>
      <w:r w:rsidR="00E736DD">
        <w:rPr>
          <w:rFonts w:ascii="Arial" w:hAnsi="Arial" w:cs="Arial"/>
          <w:color w:val="222222"/>
          <w:shd w:val="clear" w:color="auto" w:fill="FFFFFF"/>
        </w:rPr>
        <w:t>Berument</w:t>
      </w:r>
      <w:proofErr w:type="spellEnd"/>
      <w:r w:rsidR="00E736DD">
        <w:rPr>
          <w:rFonts w:ascii="Arial" w:hAnsi="Arial" w:cs="Arial"/>
          <w:color w:val="222222"/>
          <w:shd w:val="clear" w:color="auto" w:fill="FFFFFF"/>
        </w:rPr>
        <w:t>, 2022)</w:t>
      </w:r>
      <w:r w:rsidRPr="00FC2AE3">
        <w:rPr>
          <w:rFonts w:ascii="Arial" w:hAnsi="Arial" w:cs="Arial"/>
        </w:rPr>
        <w:t>. Overall sales at T.M. Lewin dropped as a result. T.M. Lewin declared bankruptcy, closing all 66 stores and causing hundreds of job losses. After losing its place on the high street, T.M. Lewin succumbed to the coronavirus outbreak. Non-essential retailer shutdowns added to the pressure on the men's clothing store. People are cutting their spending in anticipation of losing their jobs, so they buy less. This is because many consumers face uncertain futures when their furloughs end. During this time, T.M. Lewin's supply chain and business declined.</w:t>
      </w:r>
    </w:p>
    <w:p xmlns:wp14="http://schemas.microsoft.com/office/word/2010/wordml" w:rsidRPr="00AE65D2" w:rsidR="00C14FD6" w:rsidP="00AE65D2" w:rsidRDefault="009F06DE" w14:paraId="3D19D232" wp14:textId="77777777">
      <w:pPr>
        <w:pStyle w:val="Heading1"/>
        <w:rPr>
          <w:rFonts w:ascii="Arial" w:hAnsi="Arial" w:cs="Arial"/>
        </w:rPr>
      </w:pPr>
      <w:bookmarkStart w:name="_Toc117108479" w:id="10"/>
      <w:r w:rsidRPr="00AE65D2">
        <w:rPr>
          <w:rFonts w:ascii="Arial" w:hAnsi="Arial" w:cs="Arial"/>
        </w:rPr>
        <w:t>S</w:t>
      </w:r>
      <w:r w:rsidRPr="00AE65D2" w:rsidR="001669A8">
        <w:rPr>
          <w:rFonts w:ascii="Arial" w:hAnsi="Arial" w:cs="Arial"/>
        </w:rPr>
        <w:t>olutions of the problem</w:t>
      </w:r>
      <w:bookmarkEnd w:id="10"/>
    </w:p>
    <w:p xmlns:wp14="http://schemas.microsoft.com/office/word/2010/wordml" w:rsidR="00FC2AE3" w:rsidP="00D06976" w:rsidRDefault="009F06DE" w14:paraId="1C0392AB" wp14:textId="77777777">
      <w:pPr>
        <w:spacing w:line="360" w:lineRule="auto"/>
        <w:jc w:val="both"/>
        <w:rPr>
          <w:rFonts w:ascii="Arial" w:hAnsi="Arial" w:cs="Arial"/>
        </w:rPr>
      </w:pPr>
      <w:r w:rsidRPr="009F06DE">
        <w:rPr>
          <w:rFonts w:ascii="Arial" w:hAnsi="Arial" w:cs="Arial"/>
        </w:rPr>
        <w:t xml:space="preserve">The unprecedented crisis caused by the COVID-19 pandemic and inflation has exerted an external shock on the global economy. The clothing industry has suffered the most. Due to the current circumstances, T.M. Lewin has already experienced a decline, and a strategic solution for </w:t>
      </w:r>
      <w:r w:rsidRPr="009F06DE">
        <w:rPr>
          <w:rFonts w:ascii="Arial" w:hAnsi="Arial" w:cs="Arial"/>
        </w:rPr>
        <w:lastRenderedPageBreak/>
        <w:t>the company is imminent. The different solutions which can be imposed on T M Lewin is described below</w:t>
      </w:r>
      <w:r w:rsidR="00FC2AE3">
        <w:rPr>
          <w:rFonts w:ascii="Arial" w:hAnsi="Arial" w:cs="Arial"/>
        </w:rPr>
        <w:t>.</w:t>
      </w:r>
    </w:p>
    <w:p xmlns:wp14="http://schemas.microsoft.com/office/word/2010/wordml" w:rsidRPr="00AE65D2" w:rsidR="00C14FD6" w:rsidP="00AE65D2" w:rsidRDefault="009F06DE" w14:paraId="26D9A83B" wp14:textId="77777777">
      <w:pPr>
        <w:pStyle w:val="Heading2"/>
        <w:rPr>
          <w:rFonts w:ascii="Arial" w:hAnsi="Arial" w:cs="Arial"/>
        </w:rPr>
      </w:pPr>
      <w:bookmarkStart w:name="_Toc117108480" w:id="11"/>
      <w:r w:rsidRPr="00AE65D2">
        <w:rPr>
          <w:rFonts w:ascii="Arial" w:hAnsi="Arial" w:cs="Arial"/>
        </w:rPr>
        <w:t>Strategic Investment</w:t>
      </w:r>
      <w:bookmarkEnd w:id="11"/>
    </w:p>
    <w:p xmlns:wp14="http://schemas.microsoft.com/office/word/2010/wordml" w:rsidR="009F06DE" w:rsidP="00D06976" w:rsidRDefault="009F06DE" w14:paraId="6323BB2F" wp14:textId="77777777">
      <w:pPr>
        <w:spacing w:line="360" w:lineRule="auto"/>
        <w:jc w:val="both"/>
        <w:rPr>
          <w:rFonts w:ascii="Arial" w:hAnsi="Arial" w:cs="Arial"/>
        </w:rPr>
      </w:pPr>
      <w:r w:rsidRPr="009F06DE">
        <w:rPr>
          <w:rFonts w:ascii="Arial" w:hAnsi="Arial" w:cs="Arial"/>
        </w:rPr>
        <w:t xml:space="preserve">Targeted textile and apparel investments can boost the economy. Sustainable and recycled </w:t>
      </w:r>
      <w:proofErr w:type="spellStart"/>
      <w:r w:rsidRPr="009F06DE">
        <w:rPr>
          <w:rFonts w:ascii="Arial" w:hAnsi="Arial" w:cs="Arial"/>
        </w:rPr>
        <w:t>fibres</w:t>
      </w:r>
      <w:proofErr w:type="spellEnd"/>
      <w:r w:rsidRPr="009F06DE">
        <w:rPr>
          <w:rFonts w:ascii="Arial" w:hAnsi="Arial" w:cs="Arial"/>
        </w:rPr>
        <w:t xml:space="preserve"> can quickly replace resource-intensive raw materials. Intelligent textiles have huge potential in the automotive, construction, and medical equipment industries. </w:t>
      </w:r>
      <w:r w:rsidRPr="00FC2AE3" w:rsidR="00FC2AE3">
        <w:rPr>
          <w:rFonts w:ascii="Arial" w:hAnsi="Arial" w:cs="Arial"/>
        </w:rPr>
        <w:t>Cost-effective manufacturing, competitive skills, high-quality items, and efficient lead times will decide the future structure of global textile and apparel markets, regardless of a country's geographic location</w:t>
      </w:r>
      <w:r w:rsidR="00E736DD">
        <w:rPr>
          <w:rFonts w:ascii="Arial" w:hAnsi="Arial" w:cs="Arial"/>
        </w:rPr>
        <w:t xml:space="preserve"> (</w:t>
      </w:r>
      <w:proofErr w:type="spellStart"/>
      <w:r w:rsidRPr="00524F43" w:rsidR="00E736DD">
        <w:rPr>
          <w:rFonts w:ascii="Arial" w:hAnsi="Arial" w:cs="Arial"/>
          <w:color w:val="222222"/>
          <w:shd w:val="clear" w:color="auto" w:fill="FFFFFF"/>
        </w:rPr>
        <w:t>Brydges</w:t>
      </w:r>
      <w:proofErr w:type="spellEnd"/>
      <w:r w:rsidR="00E736DD">
        <w:rPr>
          <w:rFonts w:ascii="Arial" w:hAnsi="Arial" w:cs="Arial"/>
          <w:color w:val="222222"/>
          <w:shd w:val="clear" w:color="auto" w:fill="FFFFFF"/>
        </w:rPr>
        <w:t xml:space="preserve"> et al., 2020)</w:t>
      </w:r>
      <w:r w:rsidRPr="00FC2AE3" w:rsidR="00FC2AE3">
        <w:rPr>
          <w:rFonts w:ascii="Arial" w:hAnsi="Arial" w:cs="Arial"/>
        </w:rPr>
        <w:t>.</w:t>
      </w:r>
      <w:r w:rsidR="00FC2AE3">
        <w:rPr>
          <w:rFonts w:ascii="Arial" w:hAnsi="Arial" w:cs="Arial"/>
        </w:rPr>
        <w:t xml:space="preserve"> </w:t>
      </w:r>
      <w:r w:rsidRPr="009F06DE">
        <w:rPr>
          <w:rFonts w:ascii="Arial" w:hAnsi="Arial" w:cs="Arial"/>
        </w:rPr>
        <w:t>As assets are scarce, consider strategic investment. Effective and efficient policies can help. T M Lewin could invest in reasonably-priced sportswear because the UK population is concerned about clothing costs and interested in sportswear.</w:t>
      </w:r>
    </w:p>
    <w:p xmlns:wp14="http://schemas.microsoft.com/office/word/2010/wordml" w:rsidRPr="00AE65D2" w:rsidR="009F06DE" w:rsidP="00AE65D2" w:rsidRDefault="00DE633A" w14:paraId="3DCA8D5D" wp14:textId="77777777">
      <w:pPr>
        <w:pStyle w:val="Heading2"/>
        <w:rPr>
          <w:rFonts w:ascii="Arial" w:hAnsi="Arial" w:cs="Arial"/>
        </w:rPr>
      </w:pPr>
      <w:bookmarkStart w:name="_Toc117108481" w:id="12"/>
      <w:r w:rsidRPr="00AE65D2">
        <w:rPr>
          <w:rFonts w:ascii="Arial" w:hAnsi="Arial" w:cs="Arial"/>
        </w:rPr>
        <w:t>Focusing on Human resource</w:t>
      </w:r>
      <w:bookmarkEnd w:id="12"/>
    </w:p>
    <w:p xmlns:wp14="http://schemas.microsoft.com/office/word/2010/wordml" w:rsidR="00DE633A" w:rsidP="00D06976" w:rsidRDefault="00DE633A" w14:paraId="02C51FA6" wp14:textId="77777777">
      <w:pPr>
        <w:spacing w:line="360" w:lineRule="auto"/>
        <w:jc w:val="both"/>
        <w:rPr>
          <w:rFonts w:ascii="Arial" w:hAnsi="Arial" w:cs="Arial"/>
        </w:rPr>
      </w:pPr>
      <w:r w:rsidRPr="00DE633A">
        <w:rPr>
          <w:rFonts w:ascii="Arial" w:hAnsi="Arial" w:cs="Arial"/>
        </w:rPr>
        <w:t xml:space="preserve">Promoting employee health and happiness will be crucial as T.M. Lewin's resources dwindle. Clear, frequent employee communication. </w:t>
      </w:r>
      <w:r w:rsidRPr="00FC2AE3" w:rsidR="00FC2AE3">
        <w:rPr>
          <w:rFonts w:ascii="Arial" w:hAnsi="Arial" w:cs="Arial"/>
        </w:rPr>
        <w:t>Employers may enhance morale by promoting open conversation about problems and offering paid time off or compensated assistance. Office and field employees value health, safety, and well-being. Businesses must adopt new processes and rules to protect customer safety, such as enhanced cleanliness and online delivery.</w:t>
      </w:r>
    </w:p>
    <w:p xmlns:wp14="http://schemas.microsoft.com/office/word/2010/wordml" w:rsidRPr="00AE65D2" w:rsidR="00DE633A" w:rsidP="00AE65D2" w:rsidRDefault="00DE633A" w14:paraId="620C3B3B" wp14:textId="77777777">
      <w:pPr>
        <w:pStyle w:val="Heading2"/>
        <w:rPr>
          <w:rFonts w:ascii="Arial" w:hAnsi="Arial" w:cs="Arial"/>
        </w:rPr>
      </w:pPr>
      <w:bookmarkStart w:name="_Toc117108482" w:id="13"/>
      <w:r w:rsidRPr="00AE65D2">
        <w:rPr>
          <w:rFonts w:ascii="Arial" w:hAnsi="Arial" w:cs="Arial"/>
        </w:rPr>
        <w:t>Amplifying digital presence</w:t>
      </w:r>
      <w:bookmarkEnd w:id="13"/>
    </w:p>
    <w:p xmlns:wp14="http://schemas.microsoft.com/office/word/2010/wordml" w:rsidR="00DE633A" w:rsidP="00DE633A" w:rsidRDefault="00DE633A" w14:paraId="4591CBF1" wp14:textId="77777777">
      <w:pPr>
        <w:spacing w:line="360" w:lineRule="auto"/>
        <w:jc w:val="both"/>
        <w:rPr>
          <w:rFonts w:ascii="Arial" w:hAnsi="Arial" w:cs="Arial"/>
        </w:rPr>
      </w:pPr>
      <w:r w:rsidRPr="00DE633A">
        <w:rPr>
          <w:rFonts w:ascii="Arial" w:hAnsi="Arial" w:cs="Arial"/>
        </w:rPr>
        <w:t xml:space="preserve">Accelerate T.M. Lewin's digital investments and online media spending. </w:t>
      </w:r>
      <w:r w:rsidRPr="00FC2AE3" w:rsidR="00FC2AE3">
        <w:rPr>
          <w:rFonts w:ascii="Arial" w:hAnsi="Arial" w:cs="Arial"/>
        </w:rPr>
        <w:t>These campaigns primarily target websites, although e-retailers or wholesale partners with powerful e-commerce operations are also acceptable. Consumer activation focuses on improving sales by increasing basket size and recurring purchases</w:t>
      </w:r>
      <w:r w:rsidR="00E736DD">
        <w:rPr>
          <w:rFonts w:ascii="Arial" w:hAnsi="Arial" w:cs="Arial"/>
        </w:rPr>
        <w:t xml:space="preserve"> (</w:t>
      </w:r>
      <w:r w:rsidR="00E736DD">
        <w:rPr>
          <w:rFonts w:ascii="Arial" w:hAnsi="Arial" w:cs="Arial"/>
          <w:color w:val="222222"/>
          <w:shd w:val="clear" w:color="auto" w:fill="FFFFFF"/>
        </w:rPr>
        <w:t>Helfrich et al., 2017)</w:t>
      </w:r>
      <w:r w:rsidRPr="00FC2AE3" w:rsidR="00FC2AE3">
        <w:rPr>
          <w:rFonts w:ascii="Arial" w:hAnsi="Arial" w:cs="Arial"/>
        </w:rPr>
        <w:t>.</w:t>
      </w:r>
      <w:r w:rsidRPr="00DE633A">
        <w:rPr>
          <w:rFonts w:ascii="Arial" w:hAnsi="Arial" w:cs="Arial"/>
        </w:rPr>
        <w:t xml:space="preserve"> Digital marketing will help maintain engagement, increase online sales, and encourage customers to visit reopened stores.</w:t>
      </w:r>
    </w:p>
    <w:p xmlns:wp14="http://schemas.microsoft.com/office/word/2010/wordml" w:rsidRPr="00AE65D2" w:rsidR="00DE633A" w:rsidP="00AE65D2" w:rsidRDefault="00DE633A" w14:paraId="6B7AC4C9" wp14:textId="77777777">
      <w:pPr>
        <w:pStyle w:val="Heading2"/>
        <w:rPr>
          <w:rFonts w:ascii="Arial" w:hAnsi="Arial" w:cs="Arial"/>
        </w:rPr>
      </w:pPr>
      <w:bookmarkStart w:name="_Toc117108483" w:id="14"/>
      <w:r w:rsidRPr="00AE65D2">
        <w:rPr>
          <w:rFonts w:ascii="Arial" w:hAnsi="Arial" w:cs="Arial"/>
        </w:rPr>
        <w:t>Customer relations</w:t>
      </w:r>
      <w:bookmarkEnd w:id="14"/>
    </w:p>
    <w:p xmlns:wp14="http://schemas.microsoft.com/office/word/2010/wordml" w:rsidR="00FC2AE3" w:rsidP="008F6C0A" w:rsidRDefault="00FC2AE3" w14:paraId="54D3C23A" wp14:textId="77777777">
      <w:pPr>
        <w:spacing w:line="360" w:lineRule="auto"/>
        <w:jc w:val="both"/>
        <w:rPr>
          <w:rFonts w:ascii="Arial" w:hAnsi="Arial" w:cs="Arial"/>
        </w:rPr>
      </w:pPr>
      <w:r w:rsidRPr="00FC2AE3">
        <w:rPr>
          <w:rFonts w:ascii="Arial" w:hAnsi="Arial" w:cs="Arial"/>
        </w:rPr>
        <w:t>T M Lewin must continue to engage customers, even when they're not purchasing. Brand- and consumer-consistent. Some firms must communicate online shopping safety and warehouse worker health to customers. Others may discuss how a new pair of shoes or lipstick may provide comfort and delight during a stressful moment. Now is the moment to construct T.M. Lewin's community.</w:t>
      </w:r>
    </w:p>
    <w:p xmlns:wp14="http://schemas.microsoft.com/office/word/2010/wordml" w:rsidR="00DE633A" w:rsidP="008F6C0A" w:rsidRDefault="008F6C0A" w14:paraId="499B8DF4" wp14:textId="77777777">
      <w:pPr>
        <w:spacing w:line="360" w:lineRule="auto"/>
        <w:jc w:val="both"/>
        <w:rPr>
          <w:rFonts w:ascii="Arial" w:hAnsi="Arial" w:cs="Arial"/>
        </w:rPr>
      </w:pPr>
      <w:r w:rsidRPr="008F6C0A">
        <w:rPr>
          <w:rFonts w:ascii="Arial" w:hAnsi="Arial" w:cs="Arial"/>
        </w:rPr>
        <w:t xml:space="preserve">After analyzing the aforementioned solutions, strategic investment will be the most effective alternative solution that can be improvised. T M Lewin is currently experiencing a financial crisis, </w:t>
      </w:r>
      <w:r w:rsidRPr="008F6C0A">
        <w:rPr>
          <w:rFonts w:ascii="Arial" w:hAnsi="Arial" w:cs="Arial"/>
        </w:rPr>
        <w:lastRenderedPageBreak/>
        <w:t>so managing the funds effectively is of the utmost importance. Therefore, investing strategically will be the most prudent choice.</w:t>
      </w:r>
    </w:p>
    <w:p xmlns:wp14="http://schemas.microsoft.com/office/word/2010/wordml" w:rsidRPr="00AE65D2" w:rsidR="008F6C0A" w:rsidP="00AE65D2" w:rsidRDefault="008F6C0A" w14:paraId="1863891B" wp14:textId="77777777">
      <w:pPr>
        <w:pStyle w:val="Heading1"/>
        <w:rPr>
          <w:rFonts w:ascii="Arial" w:hAnsi="Arial" w:cs="Arial"/>
        </w:rPr>
      </w:pPr>
      <w:bookmarkStart w:name="_Toc117108484" w:id="15"/>
      <w:r w:rsidRPr="00AE65D2">
        <w:rPr>
          <w:rFonts w:ascii="Arial" w:hAnsi="Arial" w:cs="Arial"/>
        </w:rPr>
        <w:t>Implementation of the solution</w:t>
      </w:r>
      <w:bookmarkEnd w:id="15"/>
      <w:r w:rsidRPr="00AE65D2">
        <w:rPr>
          <w:rFonts w:ascii="Arial" w:hAnsi="Arial" w:cs="Arial"/>
        </w:rPr>
        <w:t xml:space="preserve"> </w:t>
      </w:r>
    </w:p>
    <w:p xmlns:wp14="http://schemas.microsoft.com/office/word/2010/wordml" w:rsidR="00AE65D2" w:rsidP="008F6C0A" w:rsidRDefault="008F6C0A" w14:paraId="7F998EF7" wp14:textId="77777777">
      <w:pPr>
        <w:spacing w:line="360" w:lineRule="auto"/>
        <w:jc w:val="both"/>
        <w:rPr>
          <w:rFonts w:ascii="Arial" w:hAnsi="Arial" w:cs="Arial"/>
        </w:rPr>
      </w:pPr>
      <w:r w:rsidRPr="008F6C0A">
        <w:rPr>
          <w:rFonts w:ascii="Arial" w:hAnsi="Arial" w:cs="Arial"/>
        </w:rPr>
        <w:t>Investment strategy plan implementation is implementation. Whether transitioning an existing portfolio to a new strategy or investing new capital, implementation is key. T.M. Lewin must invest in apparel to regain market value. Increasing sportswear spending can help. As a result of the global pandemic, more people are working from home, making formal wears less important. As inflation rises, people spend less money despite high prices, a major issue.</w:t>
      </w:r>
      <w:r>
        <w:rPr>
          <w:rFonts w:ascii="Arial" w:hAnsi="Arial" w:cs="Arial"/>
        </w:rPr>
        <w:t xml:space="preserve"> </w:t>
      </w:r>
    </w:p>
    <w:p xmlns:wp14="http://schemas.microsoft.com/office/word/2010/wordml" w:rsidR="00AE65D2" w:rsidP="00AE65D2" w:rsidRDefault="00AE65D2" w14:paraId="0FB78278" wp14:textId="77777777">
      <w:pPr>
        <w:spacing w:line="360" w:lineRule="auto"/>
        <w:jc w:val="center"/>
        <w:rPr>
          <w:rFonts w:ascii="Arial" w:hAnsi="Arial" w:cs="Arial"/>
        </w:rPr>
      </w:pPr>
      <w:r>
        <w:rPr>
          <w:noProof/>
        </w:rPr>
        <w:drawing>
          <wp:inline xmlns:wp14="http://schemas.microsoft.com/office/word/2010/wordprocessingDrawing" distT="0" distB="0" distL="0" distR="0" wp14:anchorId="1A43990E" wp14:editId="2E535B92">
            <wp:extent cx="1833863" cy="2095500"/>
            <wp:effectExtent l="0" t="0" r="0" b="0"/>
            <wp:docPr id="2" name="Picture 2" descr="academy-of-strategic-management-investment-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ademy-of-strategic-management-investment-strateg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flipV="1">
                      <a:off x="0" y="0"/>
                      <a:ext cx="1860009" cy="2125376"/>
                    </a:xfrm>
                    <a:prstGeom prst="rect">
                      <a:avLst/>
                    </a:prstGeom>
                    <a:noFill/>
                    <a:ln>
                      <a:noFill/>
                    </a:ln>
                  </pic:spPr>
                </pic:pic>
              </a:graphicData>
            </a:graphic>
          </wp:inline>
        </w:drawing>
      </w:r>
    </w:p>
    <w:p xmlns:wp14="http://schemas.microsoft.com/office/word/2010/wordml" w:rsidR="003E6FDA" w:rsidP="00AE65D2" w:rsidRDefault="003E6FDA" w14:paraId="5BA98C63" wp14:textId="77777777">
      <w:pPr>
        <w:spacing w:line="360" w:lineRule="auto"/>
        <w:jc w:val="center"/>
        <w:rPr>
          <w:rFonts w:ascii="Arial" w:hAnsi="Arial" w:cs="Arial"/>
        </w:rPr>
      </w:pPr>
      <w:r>
        <w:rPr>
          <w:rFonts w:ascii="Arial" w:hAnsi="Arial" w:cs="Arial"/>
        </w:rPr>
        <w:t>Figure 3: Implementation process (</w:t>
      </w:r>
      <w:proofErr w:type="spellStart"/>
      <w:r w:rsidR="00524F43">
        <w:rPr>
          <w:rFonts w:ascii="Arial" w:hAnsi="Arial" w:cs="Arial"/>
        </w:rPr>
        <w:t>Argeo</w:t>
      </w:r>
      <w:proofErr w:type="spellEnd"/>
      <w:r w:rsidR="00524F43">
        <w:rPr>
          <w:rFonts w:ascii="Arial" w:hAnsi="Arial" w:cs="Arial"/>
        </w:rPr>
        <w:t>, 2015)</w:t>
      </w:r>
    </w:p>
    <w:p xmlns:wp14="http://schemas.microsoft.com/office/word/2010/wordml" w:rsidR="008F6C0A" w:rsidP="008F6C0A" w:rsidRDefault="008F6C0A" w14:paraId="2E621E52" wp14:textId="77777777">
      <w:pPr>
        <w:spacing w:line="360" w:lineRule="auto"/>
        <w:jc w:val="both"/>
        <w:rPr>
          <w:rFonts w:ascii="Arial" w:hAnsi="Arial" w:cs="Arial"/>
        </w:rPr>
      </w:pPr>
      <w:r>
        <w:rPr>
          <w:rFonts w:ascii="Arial" w:hAnsi="Arial" w:cs="Arial"/>
        </w:rPr>
        <w:t xml:space="preserve">The first thing that needs to be considered while implementing </w:t>
      </w:r>
      <w:r w:rsidR="00B61318">
        <w:rPr>
          <w:rFonts w:ascii="Arial" w:hAnsi="Arial" w:cs="Arial"/>
        </w:rPr>
        <w:t xml:space="preserve">this idea will be how much to invest and after deciding it the next process how to invest it. </w:t>
      </w:r>
      <w:r w:rsidRPr="00B61318" w:rsidR="00B61318">
        <w:rPr>
          <w:rFonts w:ascii="Arial" w:hAnsi="Arial" w:cs="Arial"/>
        </w:rPr>
        <w:t>Choosing the "right time" to move assets from cash to risk assets can be challenging, but staying out of the market is far more expensive in the long run. Client requirements, portfolio size, and market conditions should influence the rate of investment</w:t>
      </w:r>
      <w:r w:rsidR="00E736DD">
        <w:rPr>
          <w:rFonts w:ascii="Arial" w:hAnsi="Arial" w:cs="Arial"/>
        </w:rPr>
        <w:t xml:space="preserve"> (</w:t>
      </w:r>
      <w:proofErr w:type="spellStart"/>
      <w:r w:rsidRPr="00524F43" w:rsidR="00E736DD">
        <w:rPr>
          <w:rFonts w:ascii="Arial" w:hAnsi="Arial" w:cs="Arial"/>
          <w:color w:val="222222"/>
          <w:shd w:val="clear" w:color="auto" w:fill="FFFFFF"/>
        </w:rPr>
        <w:t>Laurian</w:t>
      </w:r>
      <w:proofErr w:type="spellEnd"/>
      <w:r w:rsidR="00E736DD">
        <w:rPr>
          <w:rFonts w:ascii="Arial" w:hAnsi="Arial" w:cs="Arial"/>
          <w:color w:val="222222"/>
          <w:shd w:val="clear" w:color="auto" w:fill="FFFFFF"/>
        </w:rPr>
        <w:t xml:space="preserve"> et al., 2014)</w:t>
      </w:r>
      <w:r w:rsidRPr="00B61318" w:rsidR="00B61318">
        <w:rPr>
          <w:rFonts w:ascii="Arial" w:hAnsi="Arial" w:cs="Arial"/>
        </w:rPr>
        <w:t xml:space="preserve">. If market conditions are favorable, implementation should be swift. After the investment has been made, the following step is to examine the progress and how it is affecting T M Lewin's overall sales. The authority at T M </w:t>
      </w:r>
      <w:proofErr w:type="spellStart"/>
      <w:r w:rsidRPr="00B61318" w:rsidR="00B61318">
        <w:rPr>
          <w:rFonts w:ascii="Arial" w:hAnsi="Arial" w:cs="Arial"/>
        </w:rPr>
        <w:t>Lewins</w:t>
      </w:r>
      <w:proofErr w:type="spellEnd"/>
      <w:r w:rsidRPr="00B61318" w:rsidR="00B61318">
        <w:rPr>
          <w:rFonts w:ascii="Arial" w:hAnsi="Arial" w:cs="Arial"/>
        </w:rPr>
        <w:t xml:space="preserve"> will direct this. If it can be seen that sales are increasing and outputs are positive, then investments can be increased, resulting in a steady flow of cash.</w:t>
      </w:r>
      <w:r w:rsidR="00B61318">
        <w:rPr>
          <w:rFonts w:ascii="Arial" w:hAnsi="Arial" w:cs="Arial"/>
        </w:rPr>
        <w:t xml:space="preserve"> </w:t>
      </w:r>
    </w:p>
    <w:p xmlns:wp14="http://schemas.microsoft.com/office/word/2010/wordml" w:rsidR="00AE65D2" w:rsidP="00AE65D2" w:rsidRDefault="00AE65D2" w14:paraId="1FC39945" wp14:textId="77777777">
      <w:pPr>
        <w:pStyle w:val="Heading1"/>
        <w:rPr>
          <w:rFonts w:ascii="Arial" w:hAnsi="Arial" w:cs="Arial"/>
        </w:rPr>
      </w:pPr>
    </w:p>
    <w:p xmlns:wp14="http://schemas.microsoft.com/office/word/2010/wordml" w:rsidR="003E6FDA" w:rsidP="00AE65D2" w:rsidRDefault="003E6FDA" w14:paraId="0562CB0E" wp14:textId="77777777">
      <w:pPr>
        <w:pStyle w:val="Heading1"/>
        <w:rPr>
          <w:rFonts w:ascii="Arial" w:hAnsi="Arial" w:cs="Arial"/>
        </w:rPr>
      </w:pPr>
      <w:bookmarkStart w:name="_Toc117108485" w:id="16"/>
    </w:p>
    <w:p xmlns:wp14="http://schemas.microsoft.com/office/word/2010/wordml" w:rsidR="003E6FDA" w:rsidP="003E6FDA" w:rsidRDefault="003E6FDA" w14:paraId="34CE0A41" wp14:textId="77777777"/>
    <w:p xmlns:wp14="http://schemas.microsoft.com/office/word/2010/wordml" w:rsidR="003E6FDA" w:rsidP="003E6FDA" w:rsidRDefault="003E6FDA" w14:paraId="62EBF3C5" wp14:textId="77777777"/>
    <w:p xmlns:wp14="http://schemas.microsoft.com/office/word/2010/wordml" w:rsidR="003E6FDA" w:rsidP="003E6FDA" w:rsidRDefault="003E6FDA" w14:paraId="6D98A12B" wp14:textId="77777777"/>
    <w:p xmlns:wp14="http://schemas.microsoft.com/office/word/2010/wordml" w:rsidRPr="003E6FDA" w:rsidR="00B61318" w:rsidP="003E6FDA" w:rsidRDefault="00B61318" w14:paraId="2B2A7A39" wp14:textId="77777777">
      <w:pPr>
        <w:pStyle w:val="Heading1"/>
        <w:rPr>
          <w:rFonts w:ascii="Arial" w:hAnsi="Arial" w:cs="Arial"/>
        </w:rPr>
      </w:pPr>
      <w:r w:rsidRPr="003E6FDA">
        <w:rPr>
          <w:rFonts w:ascii="Arial" w:hAnsi="Arial" w:cs="Arial"/>
        </w:rPr>
        <w:t>Conclusion</w:t>
      </w:r>
      <w:bookmarkEnd w:id="16"/>
    </w:p>
    <w:p xmlns:wp14="http://schemas.microsoft.com/office/word/2010/wordml" w:rsidR="00B61318" w:rsidP="008F6C0A" w:rsidRDefault="00FC2AE3" w14:paraId="7B21F32A" wp14:textId="77777777">
      <w:pPr>
        <w:spacing w:line="360" w:lineRule="auto"/>
        <w:jc w:val="both"/>
        <w:rPr>
          <w:rFonts w:ascii="Arial" w:hAnsi="Arial" w:cs="Arial"/>
        </w:rPr>
      </w:pPr>
      <w:r w:rsidRPr="00FC2AE3">
        <w:rPr>
          <w:rFonts w:ascii="Arial" w:hAnsi="Arial" w:cs="Arial"/>
        </w:rPr>
        <w:t xml:space="preserve">British fashion houses and the worldwide clothes industry have both been affected </w:t>
      </w:r>
      <w:r>
        <w:rPr>
          <w:rFonts w:ascii="Arial" w:hAnsi="Arial" w:cs="Arial"/>
        </w:rPr>
        <w:t>by the recent COVID-19 outbreak</w:t>
      </w:r>
      <w:r w:rsidRPr="00440285" w:rsidR="00440285">
        <w:rPr>
          <w:rFonts w:ascii="Arial" w:hAnsi="Arial" w:cs="Arial"/>
        </w:rPr>
        <w:t xml:space="preserve">. The recent business situation and activities of T M </w:t>
      </w:r>
      <w:proofErr w:type="spellStart"/>
      <w:r w:rsidRPr="00440285" w:rsidR="00440285">
        <w:rPr>
          <w:rFonts w:ascii="Arial" w:hAnsi="Arial" w:cs="Arial"/>
        </w:rPr>
        <w:t>Lewins</w:t>
      </w:r>
      <w:proofErr w:type="spellEnd"/>
      <w:r w:rsidRPr="00440285" w:rsidR="00440285">
        <w:rPr>
          <w:rFonts w:ascii="Arial" w:hAnsi="Arial" w:cs="Arial"/>
        </w:rPr>
        <w:t xml:space="preserve"> have been discussed in this report, and it can be concluded that with some strategic decisions, T M </w:t>
      </w:r>
      <w:proofErr w:type="spellStart"/>
      <w:r w:rsidRPr="00440285" w:rsidR="00440285">
        <w:rPr>
          <w:rFonts w:ascii="Arial" w:hAnsi="Arial" w:cs="Arial"/>
        </w:rPr>
        <w:t>Lewins</w:t>
      </w:r>
      <w:proofErr w:type="spellEnd"/>
      <w:r w:rsidRPr="00440285" w:rsidR="00440285">
        <w:rPr>
          <w:rFonts w:ascii="Arial" w:hAnsi="Arial" w:cs="Arial"/>
        </w:rPr>
        <w:t xml:space="preserve"> can once again enjoy prosperous times. Due to the pandemic and economic instability, T.M. Lewin encountered severe business difficulties, and the majority of its retail stores closed. In this report, the overall business situation of T M Lewin was emphasized, along with the significant decline in overall sales. Following a comprehensive analysis of T M Lewin's current business solutions, this report describes the implementation of the optimal solution.</w:t>
      </w:r>
    </w:p>
    <w:p xmlns:wp14="http://schemas.microsoft.com/office/word/2010/wordml" w:rsidR="00AE65D2" w:rsidP="008F6C0A" w:rsidRDefault="00AE65D2" w14:paraId="2946DB82" wp14:textId="77777777">
      <w:pPr>
        <w:spacing w:line="360" w:lineRule="auto"/>
        <w:jc w:val="both"/>
        <w:rPr>
          <w:rFonts w:ascii="Arial" w:hAnsi="Arial" w:cs="Arial"/>
        </w:rPr>
      </w:pPr>
    </w:p>
    <w:p xmlns:wp14="http://schemas.microsoft.com/office/word/2010/wordml" w:rsidR="00AE65D2" w:rsidP="008F6C0A" w:rsidRDefault="00AE65D2" w14:paraId="5997CC1D" wp14:textId="77777777">
      <w:pPr>
        <w:spacing w:line="360" w:lineRule="auto"/>
        <w:jc w:val="both"/>
        <w:rPr>
          <w:rFonts w:ascii="Arial" w:hAnsi="Arial" w:cs="Arial"/>
        </w:rPr>
      </w:pPr>
    </w:p>
    <w:p xmlns:wp14="http://schemas.microsoft.com/office/word/2010/wordml" w:rsidR="00AE65D2" w:rsidP="008F6C0A" w:rsidRDefault="00AE65D2" w14:paraId="110FFD37" wp14:textId="77777777">
      <w:pPr>
        <w:spacing w:line="360" w:lineRule="auto"/>
        <w:jc w:val="both"/>
        <w:rPr>
          <w:rFonts w:ascii="Arial" w:hAnsi="Arial" w:cs="Arial"/>
        </w:rPr>
      </w:pPr>
    </w:p>
    <w:p xmlns:wp14="http://schemas.microsoft.com/office/word/2010/wordml" w:rsidR="00AE65D2" w:rsidP="008F6C0A" w:rsidRDefault="00AE65D2" w14:paraId="6B699379" wp14:textId="77777777">
      <w:pPr>
        <w:spacing w:line="360" w:lineRule="auto"/>
        <w:jc w:val="both"/>
        <w:rPr>
          <w:rFonts w:ascii="Arial" w:hAnsi="Arial" w:cs="Arial"/>
        </w:rPr>
      </w:pPr>
    </w:p>
    <w:p xmlns:wp14="http://schemas.microsoft.com/office/word/2010/wordml" w:rsidR="00AE65D2" w:rsidP="008F6C0A" w:rsidRDefault="00AE65D2" w14:paraId="3FE9F23F" wp14:textId="77777777">
      <w:pPr>
        <w:spacing w:line="360" w:lineRule="auto"/>
        <w:jc w:val="both"/>
        <w:rPr>
          <w:rFonts w:ascii="Arial" w:hAnsi="Arial" w:cs="Arial"/>
        </w:rPr>
      </w:pPr>
    </w:p>
    <w:p xmlns:wp14="http://schemas.microsoft.com/office/word/2010/wordml" w:rsidR="00AE65D2" w:rsidP="008F6C0A" w:rsidRDefault="00AE65D2" w14:paraId="1F72F646" wp14:textId="77777777">
      <w:pPr>
        <w:spacing w:line="360" w:lineRule="auto"/>
        <w:jc w:val="both"/>
        <w:rPr>
          <w:rFonts w:ascii="Arial" w:hAnsi="Arial" w:cs="Arial"/>
        </w:rPr>
      </w:pPr>
    </w:p>
    <w:p xmlns:wp14="http://schemas.microsoft.com/office/word/2010/wordml" w:rsidR="00AE65D2" w:rsidP="008F6C0A" w:rsidRDefault="00AE65D2" w14:paraId="08CE6F91" wp14:textId="77777777">
      <w:pPr>
        <w:spacing w:line="360" w:lineRule="auto"/>
        <w:jc w:val="both"/>
        <w:rPr>
          <w:rFonts w:ascii="Arial" w:hAnsi="Arial" w:cs="Arial"/>
        </w:rPr>
      </w:pPr>
    </w:p>
    <w:p xmlns:wp14="http://schemas.microsoft.com/office/word/2010/wordml" w:rsidR="00AE65D2" w:rsidP="008F6C0A" w:rsidRDefault="00AE65D2" w14:paraId="61CDCEAD" wp14:textId="77777777">
      <w:pPr>
        <w:spacing w:line="360" w:lineRule="auto"/>
        <w:jc w:val="both"/>
        <w:rPr>
          <w:rFonts w:ascii="Arial" w:hAnsi="Arial" w:cs="Arial"/>
        </w:rPr>
      </w:pPr>
    </w:p>
    <w:p xmlns:wp14="http://schemas.microsoft.com/office/word/2010/wordml" w:rsidR="00AE65D2" w:rsidP="008F6C0A" w:rsidRDefault="00AE65D2" w14:paraId="6BB9E253" wp14:textId="77777777">
      <w:pPr>
        <w:spacing w:line="360" w:lineRule="auto"/>
        <w:jc w:val="both"/>
        <w:rPr>
          <w:rFonts w:ascii="Arial" w:hAnsi="Arial" w:cs="Arial"/>
        </w:rPr>
      </w:pPr>
    </w:p>
    <w:p xmlns:wp14="http://schemas.microsoft.com/office/word/2010/wordml" w:rsidR="00AE65D2" w:rsidP="008F6C0A" w:rsidRDefault="00AE65D2" w14:paraId="23DE523C" wp14:textId="77777777">
      <w:pPr>
        <w:spacing w:line="360" w:lineRule="auto"/>
        <w:jc w:val="both"/>
        <w:rPr>
          <w:rFonts w:ascii="Arial" w:hAnsi="Arial" w:cs="Arial"/>
        </w:rPr>
      </w:pPr>
    </w:p>
    <w:p xmlns:wp14="http://schemas.microsoft.com/office/word/2010/wordml" w:rsidR="00AE65D2" w:rsidP="008F6C0A" w:rsidRDefault="00AE65D2" w14:paraId="52E56223" wp14:textId="77777777">
      <w:pPr>
        <w:spacing w:line="360" w:lineRule="auto"/>
        <w:jc w:val="both"/>
        <w:rPr>
          <w:rFonts w:ascii="Arial" w:hAnsi="Arial" w:cs="Arial"/>
        </w:rPr>
      </w:pPr>
    </w:p>
    <w:p xmlns:wp14="http://schemas.microsoft.com/office/word/2010/wordml" w:rsidR="00AE65D2" w:rsidP="008F6C0A" w:rsidRDefault="00AE65D2" w14:paraId="07547A01" wp14:textId="77777777">
      <w:pPr>
        <w:spacing w:line="360" w:lineRule="auto"/>
        <w:jc w:val="both"/>
        <w:rPr>
          <w:rFonts w:ascii="Arial" w:hAnsi="Arial" w:cs="Arial"/>
        </w:rPr>
      </w:pPr>
    </w:p>
    <w:p xmlns:wp14="http://schemas.microsoft.com/office/word/2010/wordml" w:rsidR="003E6FDA" w:rsidP="00AE65D2" w:rsidRDefault="00AE65D2" w14:paraId="5043CB0F" wp14:textId="77777777">
      <w:pPr>
        <w:pStyle w:val="Heading1"/>
      </w:pPr>
      <w:r>
        <w:tab/>
      </w:r>
      <w:bookmarkStart w:name="_Toc117108486" w:id="17"/>
    </w:p>
    <w:p xmlns:wp14="http://schemas.microsoft.com/office/word/2010/wordml" w:rsidR="003E6FDA" w:rsidP="003E6FDA" w:rsidRDefault="003E6FDA" w14:paraId="07459315" wp14:textId="77777777"/>
    <w:p xmlns:wp14="http://schemas.microsoft.com/office/word/2010/wordml" w:rsidR="00045E70" w:rsidRDefault="00045E70" w14:paraId="6537F28F" wp14:textId="77777777">
      <w:pPr>
        <w:rPr>
          <w:rFonts w:ascii="Arial" w:hAnsi="Arial" w:cs="Arial" w:eastAsiaTheme="majorEastAsia"/>
          <w:color w:val="2E74B5" w:themeColor="accent1" w:themeShade="BF"/>
          <w:sz w:val="32"/>
          <w:szCs w:val="32"/>
        </w:rPr>
      </w:pPr>
      <w:r>
        <w:rPr>
          <w:rFonts w:ascii="Arial" w:hAnsi="Arial" w:cs="Arial"/>
        </w:rPr>
        <w:br w:type="page"/>
      </w:r>
    </w:p>
    <w:p xmlns:wp14="http://schemas.microsoft.com/office/word/2010/wordml" w:rsidR="00AE65D2" w:rsidP="003E6FDA" w:rsidRDefault="00AE65D2" w14:paraId="071E4E01" wp14:textId="77777777">
      <w:pPr>
        <w:pStyle w:val="Heading1"/>
        <w:rPr>
          <w:rFonts w:ascii="Arial" w:hAnsi="Arial" w:cs="Arial"/>
        </w:rPr>
      </w:pPr>
      <w:bookmarkStart w:name="_GoBack" w:id="18"/>
      <w:bookmarkEnd w:id="18"/>
      <w:r w:rsidRPr="003E6FDA">
        <w:rPr>
          <w:rFonts w:ascii="Arial" w:hAnsi="Arial" w:cs="Arial"/>
        </w:rPr>
        <w:lastRenderedPageBreak/>
        <w:t>References</w:t>
      </w:r>
      <w:bookmarkEnd w:id="17"/>
    </w:p>
    <w:p xmlns:wp14="http://schemas.microsoft.com/office/word/2010/wordml" w:rsidR="00045E70" w:rsidP="00524F43" w:rsidRDefault="00045E70" w14:paraId="6DFB9E20" wp14:textId="77777777">
      <w:pPr>
        <w:rPr>
          <w:rFonts w:ascii="Arial" w:hAnsi="Arial" w:cs="Arial"/>
        </w:rPr>
      </w:pPr>
    </w:p>
    <w:p xmlns:wp14="http://schemas.microsoft.com/office/word/2010/wordml" w:rsidRPr="00CA5F27" w:rsidR="00C22453" w:rsidP="00524F43" w:rsidRDefault="00524F43" w14:paraId="46C85630" wp14:textId="77777777">
      <w:pPr>
        <w:rPr>
          <w:rFonts w:ascii="Arial" w:hAnsi="Arial" w:cs="Arial"/>
        </w:rPr>
      </w:pPr>
      <w:proofErr w:type="spellStart"/>
      <w:r w:rsidRPr="00CA5F27">
        <w:rPr>
          <w:rFonts w:ascii="Arial" w:hAnsi="Arial" w:cs="Arial"/>
        </w:rPr>
        <w:t>Argeo</w:t>
      </w:r>
      <w:proofErr w:type="spellEnd"/>
      <w:r w:rsidRPr="00CA5F27">
        <w:rPr>
          <w:rFonts w:ascii="Arial" w:hAnsi="Arial" w:cs="Arial"/>
        </w:rPr>
        <w:t xml:space="preserve">, 2015. Implementation structure [Online] available at: </w:t>
      </w:r>
      <w:hyperlink w:history="1" r:id="rId11">
        <w:r w:rsidRPr="00CA5F27">
          <w:rPr>
            <w:rStyle w:val="Hyperlink"/>
            <w:rFonts w:ascii="Arial" w:hAnsi="Arial" w:cs="Arial"/>
            <w:color w:val="auto"/>
          </w:rPr>
          <w:t>http://theargeo.org/structure.html</w:t>
        </w:r>
      </w:hyperlink>
      <w:r w:rsidRPr="00CA5F27">
        <w:rPr>
          <w:rFonts w:ascii="Arial" w:hAnsi="Arial" w:cs="Arial"/>
        </w:rPr>
        <w:t xml:space="preserve"> [Accessed on 19 October 2022] </w:t>
      </w:r>
    </w:p>
    <w:p xmlns:wp14="http://schemas.microsoft.com/office/word/2010/wordml" w:rsidRPr="00CA5F27" w:rsidR="003E6FDA" w:rsidP="00524F43" w:rsidRDefault="00C22453" w14:paraId="31EBEDE0" wp14:textId="77777777">
      <w:pPr>
        <w:rPr>
          <w:rFonts w:ascii="Arial" w:hAnsi="Arial" w:cs="Arial"/>
          <w:shd w:val="clear" w:color="auto" w:fill="FFFFFF"/>
        </w:rPr>
      </w:pPr>
      <w:r w:rsidRPr="00CA5F27">
        <w:rPr>
          <w:rFonts w:ascii="Arial" w:hAnsi="Arial" w:cs="Arial"/>
          <w:shd w:val="clear" w:color="auto" w:fill="FFFFFF"/>
        </w:rPr>
        <w:t>Bha</w:t>
      </w:r>
      <w:r w:rsidRPr="00CA5F27" w:rsidR="00524F43">
        <w:rPr>
          <w:rFonts w:ascii="Arial" w:hAnsi="Arial" w:cs="Arial"/>
          <w:shd w:val="clear" w:color="auto" w:fill="FFFFFF"/>
        </w:rPr>
        <w:t>rdwaj, V. and Fairhurst, A., 202</w:t>
      </w:r>
      <w:r w:rsidRPr="00CA5F27">
        <w:rPr>
          <w:rFonts w:ascii="Arial" w:hAnsi="Arial" w:cs="Arial"/>
          <w:shd w:val="clear" w:color="auto" w:fill="FFFFFF"/>
        </w:rPr>
        <w:t>0. Fast fashion: response to changes in the fashion industry. </w:t>
      </w:r>
      <w:r w:rsidRPr="00CA5F27">
        <w:rPr>
          <w:rFonts w:ascii="Arial" w:hAnsi="Arial" w:cs="Arial"/>
          <w:iCs/>
          <w:shd w:val="clear" w:color="auto" w:fill="FFFFFF"/>
        </w:rPr>
        <w:t>The international review of retail, distribution and consumer research</w:t>
      </w:r>
      <w:r w:rsidRPr="00CA5F27">
        <w:rPr>
          <w:rFonts w:ascii="Arial" w:hAnsi="Arial" w:cs="Arial"/>
          <w:shd w:val="clear" w:color="auto" w:fill="FFFFFF"/>
        </w:rPr>
        <w:t>, </w:t>
      </w:r>
      <w:r w:rsidRPr="00CA5F27">
        <w:rPr>
          <w:rFonts w:ascii="Arial" w:hAnsi="Arial" w:cs="Arial"/>
          <w:iCs/>
          <w:shd w:val="clear" w:color="auto" w:fill="FFFFFF"/>
        </w:rPr>
        <w:t>20</w:t>
      </w:r>
      <w:r w:rsidRPr="00CA5F27">
        <w:rPr>
          <w:rFonts w:ascii="Arial" w:hAnsi="Arial" w:cs="Arial"/>
          <w:shd w:val="clear" w:color="auto" w:fill="FFFFFF"/>
        </w:rPr>
        <w:t>(1), pp.165-173.</w:t>
      </w:r>
    </w:p>
    <w:p xmlns:wp14="http://schemas.microsoft.com/office/word/2010/wordml" w:rsidRPr="00CA5F27" w:rsidR="00C22453" w:rsidP="00524F43" w:rsidRDefault="00E736DD" w14:paraId="19EC230B" wp14:textId="77777777">
      <w:pPr>
        <w:rPr>
          <w:rFonts w:ascii="Arial" w:hAnsi="Arial" w:cs="Arial"/>
          <w:shd w:val="clear" w:color="auto" w:fill="FFFFFF"/>
        </w:rPr>
      </w:pPr>
      <w:proofErr w:type="spellStart"/>
      <w:r w:rsidRPr="00CA5F27">
        <w:rPr>
          <w:rFonts w:ascii="Arial" w:hAnsi="Arial" w:cs="Arial"/>
          <w:shd w:val="clear" w:color="auto" w:fill="FFFFFF"/>
        </w:rPr>
        <w:t>Berument</w:t>
      </w:r>
      <w:proofErr w:type="spellEnd"/>
      <w:r w:rsidRPr="00CA5F27">
        <w:rPr>
          <w:rFonts w:ascii="Arial" w:hAnsi="Arial" w:cs="Arial"/>
          <w:shd w:val="clear" w:color="auto" w:fill="FFFFFF"/>
        </w:rPr>
        <w:t>, H., 2022</w:t>
      </w:r>
      <w:r w:rsidRPr="00CA5F27" w:rsidR="00C22453">
        <w:rPr>
          <w:rFonts w:ascii="Arial" w:hAnsi="Arial" w:cs="Arial"/>
          <w:shd w:val="clear" w:color="auto" w:fill="FFFFFF"/>
        </w:rPr>
        <w:t>. The impact of inflation uncertainty on interest rates in the UK. </w:t>
      </w:r>
      <w:r w:rsidRPr="00CA5F27" w:rsidR="00C22453">
        <w:rPr>
          <w:rFonts w:ascii="Arial" w:hAnsi="Arial" w:cs="Arial"/>
          <w:iCs/>
          <w:shd w:val="clear" w:color="auto" w:fill="FFFFFF"/>
        </w:rPr>
        <w:t>Scottish Journal of Political Economy</w:t>
      </w:r>
      <w:r w:rsidRPr="00CA5F27" w:rsidR="00C22453">
        <w:rPr>
          <w:rFonts w:ascii="Arial" w:hAnsi="Arial" w:cs="Arial"/>
          <w:shd w:val="clear" w:color="auto" w:fill="FFFFFF"/>
        </w:rPr>
        <w:t>, </w:t>
      </w:r>
      <w:r w:rsidRPr="00CA5F27" w:rsidR="00C22453">
        <w:rPr>
          <w:rFonts w:ascii="Arial" w:hAnsi="Arial" w:cs="Arial"/>
          <w:iCs/>
          <w:shd w:val="clear" w:color="auto" w:fill="FFFFFF"/>
        </w:rPr>
        <w:t>46</w:t>
      </w:r>
      <w:r w:rsidRPr="00CA5F27" w:rsidR="00C22453">
        <w:rPr>
          <w:rFonts w:ascii="Arial" w:hAnsi="Arial" w:cs="Arial"/>
          <w:shd w:val="clear" w:color="auto" w:fill="FFFFFF"/>
        </w:rPr>
        <w:t>(2), pp.207-218.</w:t>
      </w:r>
    </w:p>
    <w:p xmlns:wp14="http://schemas.microsoft.com/office/word/2010/wordml" w:rsidRPr="00CA5F27" w:rsidR="00C22453" w:rsidP="00524F43" w:rsidRDefault="00C22453" w14:paraId="6E77672D" wp14:textId="77777777">
      <w:pPr>
        <w:rPr>
          <w:rFonts w:ascii="Arial" w:hAnsi="Arial" w:cs="Arial"/>
          <w:shd w:val="clear" w:color="auto" w:fill="FFFFFF"/>
        </w:rPr>
      </w:pPr>
      <w:proofErr w:type="spellStart"/>
      <w:r w:rsidRPr="00CA5F27">
        <w:rPr>
          <w:rFonts w:ascii="Arial" w:hAnsi="Arial" w:cs="Arial"/>
          <w:shd w:val="clear" w:color="auto" w:fill="FFFFFF"/>
        </w:rPr>
        <w:t>Brydges</w:t>
      </w:r>
      <w:proofErr w:type="spellEnd"/>
      <w:r w:rsidRPr="00CA5F27">
        <w:rPr>
          <w:rFonts w:ascii="Arial" w:hAnsi="Arial" w:cs="Arial"/>
          <w:shd w:val="clear" w:color="auto" w:fill="FFFFFF"/>
        </w:rPr>
        <w:t xml:space="preserve">, T., Heinze, L. and </w:t>
      </w:r>
      <w:proofErr w:type="spellStart"/>
      <w:r w:rsidRPr="00CA5F27">
        <w:rPr>
          <w:rFonts w:ascii="Arial" w:hAnsi="Arial" w:cs="Arial"/>
          <w:shd w:val="clear" w:color="auto" w:fill="FFFFFF"/>
        </w:rPr>
        <w:t>Retamal</w:t>
      </w:r>
      <w:proofErr w:type="spellEnd"/>
      <w:r w:rsidRPr="00CA5F27">
        <w:rPr>
          <w:rFonts w:ascii="Arial" w:hAnsi="Arial" w:cs="Arial"/>
          <w:shd w:val="clear" w:color="auto" w:fill="FFFFFF"/>
        </w:rPr>
        <w:t>, M., 2021. Changing geographies of fashion during Covid</w:t>
      </w:r>
      <w:r w:rsidRPr="00CA5F27">
        <w:rPr>
          <w:rFonts w:ascii="Cambria Math" w:hAnsi="Cambria Math" w:cs="Cambria Math"/>
          <w:shd w:val="clear" w:color="auto" w:fill="FFFFFF"/>
        </w:rPr>
        <w:t>‐</w:t>
      </w:r>
      <w:r w:rsidRPr="00CA5F27">
        <w:rPr>
          <w:rFonts w:ascii="Arial" w:hAnsi="Arial" w:cs="Arial"/>
          <w:shd w:val="clear" w:color="auto" w:fill="FFFFFF"/>
        </w:rPr>
        <w:t>19: The Australian case. </w:t>
      </w:r>
      <w:r w:rsidRPr="00CA5F27">
        <w:rPr>
          <w:rFonts w:ascii="Arial" w:hAnsi="Arial" w:cs="Arial"/>
          <w:iCs/>
          <w:shd w:val="clear" w:color="auto" w:fill="FFFFFF"/>
        </w:rPr>
        <w:t>Geographical Research</w:t>
      </w:r>
      <w:r w:rsidRPr="00CA5F27">
        <w:rPr>
          <w:rFonts w:ascii="Arial" w:hAnsi="Arial" w:cs="Arial"/>
          <w:shd w:val="clear" w:color="auto" w:fill="FFFFFF"/>
        </w:rPr>
        <w:t>, </w:t>
      </w:r>
      <w:r w:rsidRPr="00CA5F27">
        <w:rPr>
          <w:rFonts w:ascii="Arial" w:hAnsi="Arial" w:cs="Arial"/>
          <w:iCs/>
          <w:shd w:val="clear" w:color="auto" w:fill="FFFFFF"/>
        </w:rPr>
        <w:t>59</w:t>
      </w:r>
      <w:r w:rsidRPr="00CA5F27">
        <w:rPr>
          <w:rFonts w:ascii="Arial" w:hAnsi="Arial" w:cs="Arial"/>
          <w:shd w:val="clear" w:color="auto" w:fill="FFFFFF"/>
        </w:rPr>
        <w:t>(2), pp.206-216.</w:t>
      </w:r>
    </w:p>
    <w:p xmlns:wp14="http://schemas.microsoft.com/office/word/2010/wordml" w:rsidRPr="00CA5F27" w:rsidR="00C22453" w:rsidP="00524F43" w:rsidRDefault="00C22453" w14:paraId="01C16DD2" wp14:textId="77777777">
      <w:pPr>
        <w:rPr>
          <w:rFonts w:ascii="Arial" w:hAnsi="Arial" w:cs="Arial"/>
          <w:shd w:val="clear" w:color="auto" w:fill="FFFFFF"/>
        </w:rPr>
      </w:pPr>
      <w:proofErr w:type="spellStart"/>
      <w:r w:rsidRPr="00CA5F27">
        <w:rPr>
          <w:rFonts w:ascii="Arial" w:hAnsi="Arial" w:cs="Arial"/>
          <w:shd w:val="clear" w:color="auto" w:fill="FFFFFF"/>
        </w:rPr>
        <w:t>Brydges</w:t>
      </w:r>
      <w:proofErr w:type="spellEnd"/>
      <w:r w:rsidRPr="00CA5F27">
        <w:rPr>
          <w:rFonts w:ascii="Arial" w:hAnsi="Arial" w:cs="Arial"/>
          <w:shd w:val="clear" w:color="auto" w:fill="FFFFFF"/>
        </w:rPr>
        <w:t xml:space="preserve">, T., </w:t>
      </w:r>
      <w:proofErr w:type="spellStart"/>
      <w:r w:rsidRPr="00CA5F27">
        <w:rPr>
          <w:rFonts w:ascii="Arial" w:hAnsi="Arial" w:cs="Arial"/>
          <w:shd w:val="clear" w:color="auto" w:fill="FFFFFF"/>
        </w:rPr>
        <w:t>Retamal</w:t>
      </w:r>
      <w:proofErr w:type="spellEnd"/>
      <w:r w:rsidRPr="00CA5F27">
        <w:rPr>
          <w:rFonts w:ascii="Arial" w:hAnsi="Arial" w:cs="Arial"/>
          <w:shd w:val="clear" w:color="auto" w:fill="FFFFFF"/>
        </w:rPr>
        <w:t xml:space="preserve">, M. and Hanlon, M., 2020. Will COVID-19 support the transition to a more sustainable fashion </w:t>
      </w:r>
      <w:proofErr w:type="gramStart"/>
      <w:r w:rsidRPr="00CA5F27">
        <w:rPr>
          <w:rFonts w:ascii="Arial" w:hAnsi="Arial" w:cs="Arial"/>
          <w:shd w:val="clear" w:color="auto" w:fill="FFFFFF"/>
        </w:rPr>
        <w:t>industry?.</w:t>
      </w:r>
      <w:proofErr w:type="gramEnd"/>
      <w:r w:rsidRPr="00CA5F27">
        <w:rPr>
          <w:rFonts w:ascii="Arial" w:hAnsi="Arial" w:cs="Arial"/>
          <w:shd w:val="clear" w:color="auto" w:fill="FFFFFF"/>
        </w:rPr>
        <w:t> </w:t>
      </w:r>
      <w:r w:rsidRPr="00CA5F27">
        <w:rPr>
          <w:rFonts w:ascii="Arial" w:hAnsi="Arial" w:cs="Arial"/>
          <w:iCs/>
          <w:shd w:val="clear" w:color="auto" w:fill="FFFFFF"/>
        </w:rPr>
        <w:t>Sustainability: Science, Practice and Policy</w:t>
      </w:r>
      <w:r w:rsidRPr="00CA5F27">
        <w:rPr>
          <w:rFonts w:ascii="Arial" w:hAnsi="Arial" w:cs="Arial"/>
          <w:shd w:val="clear" w:color="auto" w:fill="FFFFFF"/>
        </w:rPr>
        <w:t>, </w:t>
      </w:r>
      <w:r w:rsidRPr="00CA5F27">
        <w:rPr>
          <w:rFonts w:ascii="Arial" w:hAnsi="Arial" w:cs="Arial"/>
          <w:iCs/>
          <w:shd w:val="clear" w:color="auto" w:fill="FFFFFF"/>
        </w:rPr>
        <w:t>16</w:t>
      </w:r>
      <w:r w:rsidRPr="00CA5F27">
        <w:rPr>
          <w:rFonts w:ascii="Arial" w:hAnsi="Arial" w:cs="Arial"/>
          <w:shd w:val="clear" w:color="auto" w:fill="FFFFFF"/>
        </w:rPr>
        <w:t>(1), pp.298-308.</w:t>
      </w:r>
    </w:p>
    <w:p xmlns:wp14="http://schemas.microsoft.com/office/word/2010/wordml" w:rsidRPr="00CA5F27" w:rsidR="00524F43" w:rsidP="00524F43" w:rsidRDefault="00524F43" w14:paraId="04446A32" wp14:textId="77777777">
      <w:pPr>
        <w:rPr>
          <w:rFonts w:ascii="Arial" w:hAnsi="Arial" w:cs="Arial"/>
          <w:shd w:val="clear" w:color="auto" w:fill="FFFFFF"/>
        </w:rPr>
      </w:pPr>
      <w:r w:rsidRPr="00CA5F27">
        <w:rPr>
          <w:rFonts w:ascii="Arial" w:hAnsi="Arial" w:cs="Arial"/>
          <w:shd w:val="clear" w:color="auto" w:fill="FFFFFF"/>
        </w:rPr>
        <w:t xml:space="preserve">BBC, 2022. What is the UK inflation rate and why is the cost of living rising? [Online] available at: </w:t>
      </w:r>
      <w:hyperlink w:history="1" r:id="rId12">
        <w:r w:rsidRPr="00CA5F27">
          <w:rPr>
            <w:rStyle w:val="Hyperlink"/>
            <w:rFonts w:ascii="Arial" w:hAnsi="Arial" w:cs="Arial"/>
            <w:color w:val="auto"/>
            <w:shd w:val="clear" w:color="auto" w:fill="FFFFFF"/>
          </w:rPr>
          <w:t>https://www.bbc.com/news/business-12196322</w:t>
        </w:r>
      </w:hyperlink>
      <w:r w:rsidRPr="00CA5F27">
        <w:rPr>
          <w:rFonts w:ascii="Arial" w:hAnsi="Arial" w:cs="Arial"/>
          <w:shd w:val="clear" w:color="auto" w:fill="FFFFFF"/>
        </w:rPr>
        <w:t xml:space="preserve"> [Accessed on 18 October 2022]</w:t>
      </w:r>
    </w:p>
    <w:p xmlns:wp14="http://schemas.microsoft.com/office/word/2010/wordml" w:rsidRPr="00CA5F27" w:rsidR="00C22453" w:rsidP="00524F43" w:rsidRDefault="00C22453" w14:paraId="619897CA" wp14:textId="77777777">
      <w:pPr>
        <w:rPr>
          <w:rFonts w:ascii="Arial" w:hAnsi="Arial" w:cs="Arial"/>
          <w:shd w:val="clear" w:color="auto" w:fill="FFFFFF"/>
        </w:rPr>
      </w:pPr>
      <w:r w:rsidRPr="00CA5F27">
        <w:rPr>
          <w:rFonts w:ascii="Arial" w:hAnsi="Arial" w:cs="Arial"/>
          <w:shd w:val="clear" w:color="auto" w:fill="FFFFFF"/>
        </w:rPr>
        <w:t>Davies, E., McConn-</w:t>
      </w:r>
      <w:proofErr w:type="spellStart"/>
      <w:r w:rsidRPr="00CA5F27">
        <w:rPr>
          <w:rFonts w:ascii="Arial" w:hAnsi="Arial" w:cs="Arial"/>
          <w:shd w:val="clear" w:color="auto" w:fill="FFFFFF"/>
        </w:rPr>
        <w:t>Palfreyman</w:t>
      </w:r>
      <w:proofErr w:type="spellEnd"/>
      <w:r w:rsidRPr="00CA5F27">
        <w:rPr>
          <w:rFonts w:ascii="Arial" w:hAnsi="Arial" w:cs="Arial"/>
          <w:shd w:val="clear" w:color="auto" w:fill="FFFFFF"/>
        </w:rPr>
        <w:t>, W., Williams, J.M. and Lovell, G.P., 2020. The impact of COVID-19 on staff working practices in UK horseracing. </w:t>
      </w:r>
      <w:r w:rsidRPr="00CA5F27">
        <w:rPr>
          <w:rFonts w:ascii="Arial" w:hAnsi="Arial" w:cs="Arial"/>
          <w:iCs/>
          <w:shd w:val="clear" w:color="auto" w:fill="FFFFFF"/>
        </w:rPr>
        <w:t>Animals</w:t>
      </w:r>
      <w:r w:rsidRPr="00CA5F27">
        <w:rPr>
          <w:rFonts w:ascii="Arial" w:hAnsi="Arial" w:cs="Arial"/>
          <w:shd w:val="clear" w:color="auto" w:fill="FFFFFF"/>
        </w:rPr>
        <w:t>, </w:t>
      </w:r>
      <w:r w:rsidRPr="00CA5F27">
        <w:rPr>
          <w:rFonts w:ascii="Arial" w:hAnsi="Arial" w:cs="Arial"/>
          <w:iCs/>
          <w:shd w:val="clear" w:color="auto" w:fill="FFFFFF"/>
        </w:rPr>
        <w:t>10</w:t>
      </w:r>
      <w:r w:rsidRPr="00CA5F27">
        <w:rPr>
          <w:rFonts w:ascii="Arial" w:hAnsi="Arial" w:cs="Arial"/>
          <w:shd w:val="clear" w:color="auto" w:fill="FFFFFF"/>
        </w:rPr>
        <w:t>(11), p.2003.</w:t>
      </w:r>
    </w:p>
    <w:p xmlns:wp14="http://schemas.microsoft.com/office/word/2010/wordml" w:rsidRPr="00CA5F27" w:rsidR="00C22453" w:rsidP="00524F43" w:rsidRDefault="00C22453" w14:paraId="2CC8BB17" wp14:textId="77777777">
      <w:pPr>
        <w:rPr>
          <w:rFonts w:ascii="Arial" w:hAnsi="Arial" w:cs="Arial"/>
          <w:shd w:val="clear" w:color="auto" w:fill="FFFFFF"/>
        </w:rPr>
      </w:pPr>
      <w:r w:rsidRPr="00CA5F27">
        <w:rPr>
          <w:rFonts w:ascii="Arial" w:hAnsi="Arial" w:cs="Arial"/>
          <w:shd w:val="clear" w:color="auto" w:fill="FFFFFF"/>
        </w:rPr>
        <w:t>Helfrich, C.D., Weiner, B.J., McKi</w:t>
      </w:r>
      <w:r w:rsidRPr="00CA5F27" w:rsidR="00E736DD">
        <w:rPr>
          <w:rFonts w:ascii="Arial" w:hAnsi="Arial" w:cs="Arial"/>
          <w:shd w:val="clear" w:color="auto" w:fill="FFFFFF"/>
        </w:rPr>
        <w:t xml:space="preserve">nney, M.M. and </w:t>
      </w:r>
      <w:proofErr w:type="spellStart"/>
      <w:r w:rsidRPr="00CA5F27" w:rsidR="00E736DD">
        <w:rPr>
          <w:rFonts w:ascii="Arial" w:hAnsi="Arial" w:cs="Arial"/>
          <w:shd w:val="clear" w:color="auto" w:fill="FFFFFF"/>
        </w:rPr>
        <w:t>Minasian</w:t>
      </w:r>
      <w:proofErr w:type="spellEnd"/>
      <w:r w:rsidRPr="00CA5F27" w:rsidR="00E736DD">
        <w:rPr>
          <w:rFonts w:ascii="Arial" w:hAnsi="Arial" w:cs="Arial"/>
          <w:shd w:val="clear" w:color="auto" w:fill="FFFFFF"/>
        </w:rPr>
        <w:t>, L., 201</w:t>
      </w:r>
      <w:r w:rsidRPr="00CA5F27">
        <w:rPr>
          <w:rFonts w:ascii="Arial" w:hAnsi="Arial" w:cs="Arial"/>
          <w:shd w:val="clear" w:color="auto" w:fill="FFFFFF"/>
        </w:rPr>
        <w:t>7. Determinants of implementation effectiveness: adapting a framework for complex innovations. </w:t>
      </w:r>
      <w:r w:rsidRPr="00CA5F27">
        <w:rPr>
          <w:rFonts w:ascii="Arial" w:hAnsi="Arial" w:cs="Arial"/>
          <w:iCs/>
          <w:shd w:val="clear" w:color="auto" w:fill="FFFFFF"/>
        </w:rPr>
        <w:t>Medical care research and review</w:t>
      </w:r>
      <w:r w:rsidRPr="00CA5F27">
        <w:rPr>
          <w:rFonts w:ascii="Arial" w:hAnsi="Arial" w:cs="Arial"/>
          <w:shd w:val="clear" w:color="auto" w:fill="FFFFFF"/>
        </w:rPr>
        <w:t>, </w:t>
      </w:r>
      <w:r w:rsidRPr="00CA5F27">
        <w:rPr>
          <w:rFonts w:ascii="Arial" w:hAnsi="Arial" w:cs="Arial"/>
          <w:iCs/>
          <w:shd w:val="clear" w:color="auto" w:fill="FFFFFF"/>
        </w:rPr>
        <w:t>64</w:t>
      </w:r>
      <w:r w:rsidRPr="00CA5F27">
        <w:rPr>
          <w:rFonts w:ascii="Arial" w:hAnsi="Arial" w:cs="Arial"/>
          <w:shd w:val="clear" w:color="auto" w:fill="FFFFFF"/>
        </w:rPr>
        <w:t>(3), pp.279-303.</w:t>
      </w:r>
    </w:p>
    <w:p xmlns:wp14="http://schemas.microsoft.com/office/word/2010/wordml" w:rsidRPr="00CA5F27" w:rsidR="00C22453" w:rsidP="00524F43" w:rsidRDefault="00C22453" w14:paraId="11A12BAB" wp14:textId="77777777">
      <w:pPr>
        <w:rPr>
          <w:rFonts w:ascii="Arial" w:hAnsi="Arial" w:cs="Arial"/>
          <w:shd w:val="clear" w:color="auto" w:fill="FFFFFF"/>
        </w:rPr>
      </w:pPr>
      <w:proofErr w:type="spellStart"/>
      <w:r w:rsidRPr="00CA5F27">
        <w:rPr>
          <w:rFonts w:ascii="Arial" w:hAnsi="Arial" w:cs="Arial"/>
          <w:shd w:val="clear" w:color="auto" w:fill="FFFFFF"/>
        </w:rPr>
        <w:t>Laurian</w:t>
      </w:r>
      <w:proofErr w:type="spellEnd"/>
      <w:r w:rsidRPr="00CA5F27">
        <w:rPr>
          <w:rFonts w:ascii="Arial" w:hAnsi="Arial" w:cs="Arial"/>
          <w:shd w:val="clear" w:color="auto" w:fill="FFFFFF"/>
        </w:rPr>
        <w:t xml:space="preserve">, L., Day, M., </w:t>
      </w:r>
      <w:proofErr w:type="spellStart"/>
      <w:r w:rsidRPr="00CA5F27">
        <w:rPr>
          <w:rFonts w:ascii="Arial" w:hAnsi="Arial" w:cs="Arial"/>
          <w:shd w:val="clear" w:color="auto" w:fill="FFFFFF"/>
        </w:rPr>
        <w:t>Berke</w:t>
      </w:r>
      <w:proofErr w:type="spellEnd"/>
      <w:r w:rsidRPr="00CA5F27">
        <w:rPr>
          <w:rFonts w:ascii="Arial" w:hAnsi="Arial" w:cs="Arial"/>
          <w:shd w:val="clear" w:color="auto" w:fill="FFFFFF"/>
        </w:rPr>
        <w:t xml:space="preserve">, P., Ericksen, N., </w:t>
      </w:r>
      <w:proofErr w:type="spellStart"/>
      <w:r w:rsidRPr="00CA5F27">
        <w:rPr>
          <w:rFonts w:ascii="Arial" w:hAnsi="Arial" w:cs="Arial"/>
          <w:shd w:val="clear" w:color="auto" w:fill="FFFFFF"/>
        </w:rPr>
        <w:t>Backhurst</w:t>
      </w:r>
      <w:proofErr w:type="spellEnd"/>
      <w:r w:rsidRPr="00CA5F27">
        <w:rPr>
          <w:rFonts w:ascii="Arial" w:hAnsi="Arial" w:cs="Arial"/>
          <w:shd w:val="clear" w:color="auto" w:fill="FFFFFF"/>
        </w:rPr>
        <w:t>, M.,</w:t>
      </w:r>
      <w:r w:rsidRPr="00CA5F27" w:rsidR="00E736DD">
        <w:rPr>
          <w:rFonts w:ascii="Arial" w:hAnsi="Arial" w:cs="Arial"/>
          <w:shd w:val="clear" w:color="auto" w:fill="FFFFFF"/>
        </w:rPr>
        <w:t xml:space="preserve"> Crawford, J. and Dixon, J., 201</w:t>
      </w:r>
      <w:r w:rsidRPr="00CA5F27">
        <w:rPr>
          <w:rFonts w:ascii="Arial" w:hAnsi="Arial" w:cs="Arial"/>
          <w:shd w:val="clear" w:color="auto" w:fill="FFFFFF"/>
        </w:rPr>
        <w:t>4. Evaluating plan implementation: A conformance-based methodology. </w:t>
      </w:r>
      <w:r w:rsidRPr="00CA5F27">
        <w:rPr>
          <w:rFonts w:ascii="Arial" w:hAnsi="Arial" w:cs="Arial"/>
          <w:iCs/>
          <w:shd w:val="clear" w:color="auto" w:fill="FFFFFF"/>
        </w:rPr>
        <w:t>Journal of the American Planning Association</w:t>
      </w:r>
      <w:r w:rsidRPr="00CA5F27">
        <w:rPr>
          <w:rFonts w:ascii="Arial" w:hAnsi="Arial" w:cs="Arial"/>
          <w:shd w:val="clear" w:color="auto" w:fill="FFFFFF"/>
        </w:rPr>
        <w:t>, </w:t>
      </w:r>
      <w:r w:rsidRPr="00CA5F27">
        <w:rPr>
          <w:rFonts w:ascii="Arial" w:hAnsi="Arial" w:cs="Arial"/>
          <w:iCs/>
          <w:shd w:val="clear" w:color="auto" w:fill="FFFFFF"/>
        </w:rPr>
        <w:t>70</w:t>
      </w:r>
      <w:r w:rsidRPr="00CA5F27">
        <w:rPr>
          <w:rFonts w:ascii="Arial" w:hAnsi="Arial" w:cs="Arial"/>
          <w:shd w:val="clear" w:color="auto" w:fill="FFFFFF"/>
        </w:rPr>
        <w:t>(4), pp.471-480.</w:t>
      </w:r>
    </w:p>
    <w:p xmlns:wp14="http://schemas.microsoft.com/office/word/2010/wordml" w:rsidRPr="00CA5F27" w:rsidR="00C22453" w:rsidP="00524F43" w:rsidRDefault="00C22453" w14:paraId="6DA04FFA" wp14:textId="77777777">
      <w:pPr>
        <w:rPr>
          <w:rFonts w:ascii="Arial" w:hAnsi="Arial" w:cs="Arial"/>
          <w:shd w:val="clear" w:color="auto" w:fill="FFFFFF"/>
        </w:rPr>
      </w:pPr>
      <w:r w:rsidRPr="00CA5F27">
        <w:rPr>
          <w:rFonts w:ascii="Arial" w:hAnsi="Arial" w:cs="Arial"/>
          <w:shd w:val="clear" w:color="auto" w:fill="FFFFFF"/>
        </w:rPr>
        <w:t>Linden, A.R., 2016. An analysis of the fast fashion industry. </w:t>
      </w:r>
      <w:r w:rsidRPr="00CA5F27">
        <w:rPr>
          <w:rFonts w:ascii="Arial" w:hAnsi="Arial" w:cs="Arial"/>
          <w:iCs/>
          <w:shd w:val="clear" w:color="auto" w:fill="FFFFFF"/>
        </w:rPr>
        <w:t>Senior Projects Fall</w:t>
      </w:r>
      <w:r w:rsidRPr="00CA5F27">
        <w:rPr>
          <w:rFonts w:ascii="Arial" w:hAnsi="Arial" w:cs="Arial"/>
          <w:shd w:val="clear" w:color="auto" w:fill="FFFFFF"/>
        </w:rPr>
        <w:t>, </w:t>
      </w:r>
      <w:r w:rsidRPr="00CA5F27">
        <w:rPr>
          <w:rFonts w:ascii="Arial" w:hAnsi="Arial" w:cs="Arial"/>
          <w:iCs/>
          <w:shd w:val="clear" w:color="auto" w:fill="FFFFFF"/>
        </w:rPr>
        <w:t>30</w:t>
      </w:r>
      <w:r w:rsidRPr="00CA5F27">
        <w:rPr>
          <w:rFonts w:ascii="Arial" w:hAnsi="Arial" w:cs="Arial"/>
          <w:shd w:val="clear" w:color="auto" w:fill="FFFFFF"/>
        </w:rPr>
        <w:t>.</w:t>
      </w:r>
    </w:p>
    <w:p xmlns:wp14="http://schemas.microsoft.com/office/word/2010/wordml" w:rsidRPr="00CA5F27" w:rsidR="00C22453" w:rsidP="00524F43" w:rsidRDefault="00C22453" w14:paraId="78EA5BF5" wp14:textId="77777777">
      <w:pPr>
        <w:rPr>
          <w:rFonts w:ascii="Arial" w:hAnsi="Arial" w:cs="Arial"/>
          <w:shd w:val="clear" w:color="auto" w:fill="FFFFFF"/>
        </w:rPr>
      </w:pPr>
      <w:proofErr w:type="spellStart"/>
      <w:r w:rsidRPr="00CA5F27">
        <w:rPr>
          <w:rFonts w:ascii="Arial" w:hAnsi="Arial" w:cs="Arial"/>
          <w:shd w:val="clear" w:color="auto" w:fill="FFFFFF"/>
        </w:rPr>
        <w:t>Leder</w:t>
      </w:r>
      <w:proofErr w:type="spellEnd"/>
      <w:r w:rsidRPr="00CA5F27">
        <w:rPr>
          <w:rFonts w:ascii="Arial" w:hAnsi="Arial" w:cs="Arial"/>
          <w:shd w:val="clear" w:color="auto" w:fill="FFFFFF"/>
        </w:rPr>
        <w:t xml:space="preserve">, S., </w:t>
      </w:r>
      <w:proofErr w:type="spellStart"/>
      <w:r w:rsidRPr="00CA5F27">
        <w:rPr>
          <w:rFonts w:ascii="Arial" w:hAnsi="Arial" w:cs="Arial"/>
          <w:shd w:val="clear" w:color="auto" w:fill="FFFFFF"/>
        </w:rPr>
        <w:t>Newsham</w:t>
      </w:r>
      <w:proofErr w:type="spellEnd"/>
      <w:r w:rsidRPr="00CA5F27">
        <w:rPr>
          <w:rFonts w:ascii="Arial" w:hAnsi="Arial" w:cs="Arial"/>
          <w:shd w:val="clear" w:color="auto" w:fill="FFFFFF"/>
        </w:rPr>
        <w:t>, G.R., Veitch, J.A., Man</w:t>
      </w:r>
      <w:r w:rsidRPr="00CA5F27" w:rsidR="00E736DD">
        <w:rPr>
          <w:rFonts w:ascii="Arial" w:hAnsi="Arial" w:cs="Arial"/>
          <w:shd w:val="clear" w:color="auto" w:fill="FFFFFF"/>
        </w:rPr>
        <w:t>cini, S. and Charles, K.E., 2022</w:t>
      </w:r>
      <w:r w:rsidRPr="00CA5F27">
        <w:rPr>
          <w:rFonts w:ascii="Arial" w:hAnsi="Arial" w:cs="Arial"/>
          <w:shd w:val="clear" w:color="auto" w:fill="FFFFFF"/>
        </w:rPr>
        <w:t>. Effects of office environment on employee satisfaction: a new analysis. </w:t>
      </w:r>
      <w:r w:rsidRPr="00CA5F27">
        <w:rPr>
          <w:rFonts w:ascii="Arial" w:hAnsi="Arial" w:cs="Arial"/>
          <w:iCs/>
          <w:shd w:val="clear" w:color="auto" w:fill="FFFFFF"/>
        </w:rPr>
        <w:t>Building research &amp; information</w:t>
      </w:r>
      <w:r w:rsidRPr="00CA5F27">
        <w:rPr>
          <w:rFonts w:ascii="Arial" w:hAnsi="Arial" w:cs="Arial"/>
          <w:shd w:val="clear" w:color="auto" w:fill="FFFFFF"/>
        </w:rPr>
        <w:t>, </w:t>
      </w:r>
      <w:r w:rsidRPr="00CA5F27">
        <w:rPr>
          <w:rFonts w:ascii="Arial" w:hAnsi="Arial" w:cs="Arial"/>
          <w:iCs/>
          <w:shd w:val="clear" w:color="auto" w:fill="FFFFFF"/>
        </w:rPr>
        <w:t>44</w:t>
      </w:r>
      <w:r w:rsidRPr="00CA5F27">
        <w:rPr>
          <w:rFonts w:ascii="Arial" w:hAnsi="Arial" w:cs="Arial"/>
          <w:shd w:val="clear" w:color="auto" w:fill="FFFFFF"/>
        </w:rPr>
        <w:t>(1), pp.34-50.</w:t>
      </w:r>
    </w:p>
    <w:p xmlns:wp14="http://schemas.microsoft.com/office/word/2010/wordml" w:rsidRPr="00CA5F27" w:rsidR="00C22453" w:rsidP="00524F43" w:rsidRDefault="00C22453" w14:paraId="6C41624D" wp14:textId="77777777">
      <w:pPr>
        <w:rPr>
          <w:rFonts w:ascii="Arial" w:hAnsi="Arial" w:cs="Arial"/>
          <w:shd w:val="clear" w:color="auto" w:fill="FFFFFF"/>
        </w:rPr>
      </w:pPr>
      <w:r w:rsidRPr="00CA5F27">
        <w:rPr>
          <w:rFonts w:ascii="Arial" w:hAnsi="Arial" w:cs="Arial"/>
          <w:shd w:val="clear" w:color="auto" w:fill="FFFFFF"/>
        </w:rPr>
        <w:t>Olson, E.M., Sl</w:t>
      </w:r>
      <w:r w:rsidRPr="00CA5F27" w:rsidR="00E736DD">
        <w:rPr>
          <w:rFonts w:ascii="Arial" w:hAnsi="Arial" w:cs="Arial"/>
          <w:shd w:val="clear" w:color="auto" w:fill="FFFFFF"/>
        </w:rPr>
        <w:t xml:space="preserve">ater, S.F. and </w:t>
      </w:r>
      <w:proofErr w:type="spellStart"/>
      <w:r w:rsidRPr="00CA5F27" w:rsidR="00E736DD">
        <w:rPr>
          <w:rFonts w:ascii="Arial" w:hAnsi="Arial" w:cs="Arial"/>
          <w:shd w:val="clear" w:color="auto" w:fill="FFFFFF"/>
        </w:rPr>
        <w:t>Hult</w:t>
      </w:r>
      <w:proofErr w:type="spellEnd"/>
      <w:r w:rsidRPr="00CA5F27" w:rsidR="00E736DD">
        <w:rPr>
          <w:rFonts w:ascii="Arial" w:hAnsi="Arial" w:cs="Arial"/>
          <w:shd w:val="clear" w:color="auto" w:fill="FFFFFF"/>
        </w:rPr>
        <w:t>, G.T.M., 201</w:t>
      </w:r>
      <w:r w:rsidRPr="00CA5F27">
        <w:rPr>
          <w:rFonts w:ascii="Arial" w:hAnsi="Arial" w:cs="Arial"/>
          <w:shd w:val="clear" w:color="auto" w:fill="FFFFFF"/>
        </w:rPr>
        <w:t>5. The importance of structure and process to strategy implementation. </w:t>
      </w:r>
      <w:r w:rsidRPr="00CA5F27">
        <w:rPr>
          <w:rFonts w:ascii="Arial" w:hAnsi="Arial" w:cs="Arial"/>
          <w:iCs/>
          <w:shd w:val="clear" w:color="auto" w:fill="FFFFFF"/>
        </w:rPr>
        <w:t>Business horizons</w:t>
      </w:r>
      <w:r w:rsidRPr="00CA5F27">
        <w:rPr>
          <w:rFonts w:ascii="Arial" w:hAnsi="Arial" w:cs="Arial"/>
          <w:shd w:val="clear" w:color="auto" w:fill="FFFFFF"/>
        </w:rPr>
        <w:t>, </w:t>
      </w:r>
      <w:r w:rsidRPr="00CA5F27">
        <w:rPr>
          <w:rFonts w:ascii="Arial" w:hAnsi="Arial" w:cs="Arial"/>
          <w:iCs/>
          <w:shd w:val="clear" w:color="auto" w:fill="FFFFFF"/>
        </w:rPr>
        <w:t>48</w:t>
      </w:r>
      <w:r w:rsidRPr="00CA5F27">
        <w:rPr>
          <w:rFonts w:ascii="Arial" w:hAnsi="Arial" w:cs="Arial"/>
          <w:shd w:val="clear" w:color="auto" w:fill="FFFFFF"/>
        </w:rPr>
        <w:t>(1), pp.47-54.</w:t>
      </w:r>
    </w:p>
    <w:p xmlns:wp14="http://schemas.microsoft.com/office/word/2010/wordml" w:rsidRPr="00CA5F27" w:rsidR="00C22453" w:rsidP="00524F43" w:rsidRDefault="00C22453" w14:paraId="12A4E6EE" wp14:textId="77777777">
      <w:pPr>
        <w:rPr>
          <w:rFonts w:ascii="Arial" w:hAnsi="Arial" w:cs="Arial"/>
          <w:shd w:val="clear" w:color="auto" w:fill="FFFFFF"/>
        </w:rPr>
      </w:pPr>
      <w:r w:rsidRPr="00CA5F27">
        <w:rPr>
          <w:rFonts w:ascii="Arial" w:hAnsi="Arial" w:cs="Arial"/>
          <w:shd w:val="clear" w:color="auto" w:fill="FFFFFF"/>
        </w:rPr>
        <w:t>Pang, W., Ko, J., Kim, S.J. and Ko, E., 2021. Impact of COVID-19 pandemic upon fashion consumer behavior: focus on mass and luxury products. </w:t>
      </w:r>
      <w:r w:rsidRPr="00CA5F27">
        <w:rPr>
          <w:rFonts w:ascii="Arial" w:hAnsi="Arial" w:cs="Arial"/>
          <w:iCs/>
          <w:shd w:val="clear" w:color="auto" w:fill="FFFFFF"/>
        </w:rPr>
        <w:t>Asia Pacific Journal of Marketing and Logistics</w:t>
      </w:r>
      <w:r w:rsidRPr="00CA5F27">
        <w:rPr>
          <w:rFonts w:ascii="Arial" w:hAnsi="Arial" w:cs="Arial"/>
          <w:shd w:val="clear" w:color="auto" w:fill="FFFFFF"/>
        </w:rPr>
        <w:t>.</w:t>
      </w:r>
    </w:p>
    <w:p xmlns:wp14="http://schemas.microsoft.com/office/word/2010/wordml" w:rsidRPr="00CA5F27" w:rsidR="00C22453" w:rsidP="00524F43" w:rsidRDefault="00C22453" w14:paraId="24AF0C9A" wp14:textId="77777777">
      <w:pPr>
        <w:rPr>
          <w:rFonts w:ascii="Arial" w:hAnsi="Arial" w:cs="Arial"/>
          <w:shd w:val="clear" w:color="auto" w:fill="FFFFFF"/>
        </w:rPr>
      </w:pPr>
      <w:proofErr w:type="spellStart"/>
      <w:r w:rsidRPr="00CA5F27">
        <w:rPr>
          <w:rFonts w:ascii="Arial" w:hAnsi="Arial" w:cs="Arial"/>
          <w:shd w:val="clear" w:color="auto" w:fill="FFFFFF"/>
        </w:rPr>
        <w:t>Sumarliah</w:t>
      </w:r>
      <w:proofErr w:type="spellEnd"/>
      <w:r w:rsidRPr="00CA5F27">
        <w:rPr>
          <w:rFonts w:ascii="Arial" w:hAnsi="Arial" w:cs="Arial"/>
          <w:shd w:val="clear" w:color="auto" w:fill="FFFFFF"/>
        </w:rPr>
        <w:t xml:space="preserve">, E., </w:t>
      </w:r>
      <w:proofErr w:type="spellStart"/>
      <w:r w:rsidRPr="00CA5F27">
        <w:rPr>
          <w:rFonts w:ascii="Arial" w:hAnsi="Arial" w:cs="Arial"/>
          <w:shd w:val="clear" w:color="auto" w:fill="FFFFFF"/>
        </w:rPr>
        <w:t>Usmanova</w:t>
      </w:r>
      <w:proofErr w:type="spellEnd"/>
      <w:r w:rsidRPr="00CA5F27">
        <w:rPr>
          <w:rFonts w:ascii="Arial" w:hAnsi="Arial" w:cs="Arial"/>
          <w:shd w:val="clear" w:color="auto" w:fill="FFFFFF"/>
        </w:rPr>
        <w:t xml:space="preserve">, K., Mousa, K. and </w:t>
      </w:r>
      <w:proofErr w:type="spellStart"/>
      <w:r w:rsidRPr="00CA5F27">
        <w:rPr>
          <w:rFonts w:ascii="Arial" w:hAnsi="Arial" w:cs="Arial"/>
          <w:shd w:val="clear" w:color="auto" w:fill="FFFFFF"/>
        </w:rPr>
        <w:t>Indriya</w:t>
      </w:r>
      <w:proofErr w:type="spellEnd"/>
      <w:r w:rsidRPr="00CA5F27">
        <w:rPr>
          <w:rFonts w:ascii="Arial" w:hAnsi="Arial" w:cs="Arial"/>
          <w:shd w:val="clear" w:color="auto" w:fill="FFFFFF"/>
        </w:rPr>
        <w:t>, I., 2022. E-commerce in the fashion business: the roles of the COVID-19 situational factors, hedonic and utilitarian motives on consumers’ intention to purchase online. </w:t>
      </w:r>
      <w:r w:rsidRPr="00CA5F27">
        <w:rPr>
          <w:rFonts w:ascii="Arial" w:hAnsi="Arial" w:cs="Arial"/>
          <w:iCs/>
          <w:shd w:val="clear" w:color="auto" w:fill="FFFFFF"/>
        </w:rPr>
        <w:t>International Journal of Fashion Design, Technology and Education</w:t>
      </w:r>
      <w:r w:rsidRPr="00CA5F27">
        <w:rPr>
          <w:rFonts w:ascii="Arial" w:hAnsi="Arial" w:cs="Arial"/>
          <w:shd w:val="clear" w:color="auto" w:fill="FFFFFF"/>
        </w:rPr>
        <w:t>, </w:t>
      </w:r>
      <w:r w:rsidRPr="00CA5F27">
        <w:rPr>
          <w:rFonts w:ascii="Arial" w:hAnsi="Arial" w:cs="Arial"/>
          <w:iCs/>
          <w:shd w:val="clear" w:color="auto" w:fill="FFFFFF"/>
        </w:rPr>
        <w:t>15</w:t>
      </w:r>
      <w:r w:rsidRPr="00CA5F27">
        <w:rPr>
          <w:rFonts w:ascii="Arial" w:hAnsi="Arial" w:cs="Arial"/>
          <w:shd w:val="clear" w:color="auto" w:fill="FFFFFF"/>
        </w:rPr>
        <w:t>(2), pp.167-177.</w:t>
      </w:r>
    </w:p>
    <w:p xmlns:wp14="http://schemas.microsoft.com/office/word/2010/wordml" w:rsidRPr="00CA5F27" w:rsidR="00C22453" w:rsidP="00524F43" w:rsidRDefault="00C22453" w14:paraId="0B5814A0" wp14:textId="77777777">
      <w:pPr>
        <w:rPr>
          <w:rFonts w:ascii="Arial" w:hAnsi="Arial" w:cs="Arial"/>
          <w:shd w:val="clear" w:color="auto" w:fill="FFFFFF"/>
        </w:rPr>
      </w:pPr>
      <w:r w:rsidRPr="00CA5F27">
        <w:rPr>
          <w:rFonts w:ascii="Arial" w:hAnsi="Arial" w:cs="Arial"/>
          <w:shd w:val="clear" w:color="auto" w:fill="FFFFFF"/>
        </w:rPr>
        <w:t>Sun, Y., Guo, P., M</w:t>
      </w:r>
      <w:r w:rsidRPr="00CA5F27" w:rsidR="00E736DD">
        <w:rPr>
          <w:rFonts w:ascii="Arial" w:hAnsi="Arial" w:cs="Arial"/>
          <w:shd w:val="clear" w:color="auto" w:fill="FFFFFF"/>
        </w:rPr>
        <w:t>a, Z., Li, T. and Dang, S., 2021</w:t>
      </w:r>
      <w:r w:rsidRPr="00CA5F27">
        <w:rPr>
          <w:rFonts w:ascii="Arial" w:hAnsi="Arial" w:cs="Arial"/>
          <w:shd w:val="clear" w:color="auto" w:fill="FFFFFF"/>
        </w:rPr>
        <w:t xml:space="preserve">, November. UK-based external business environment analysis of outdoor adventure clothing using the PESTEL tool and its future </w:t>
      </w:r>
      <w:r w:rsidRPr="00CA5F27">
        <w:rPr>
          <w:rFonts w:ascii="Arial" w:hAnsi="Arial" w:cs="Arial"/>
          <w:shd w:val="clear" w:color="auto" w:fill="FFFFFF"/>
        </w:rPr>
        <w:lastRenderedPageBreak/>
        <w:t>outlook. In </w:t>
      </w:r>
      <w:r w:rsidRPr="00CA5F27">
        <w:rPr>
          <w:rFonts w:ascii="Arial" w:hAnsi="Arial" w:cs="Arial"/>
          <w:iCs/>
          <w:shd w:val="clear" w:color="auto" w:fill="FFFFFF"/>
        </w:rPr>
        <w:t>2014 International Conference on Information Technology Systems and Innovation (ICITSI)</w:t>
      </w:r>
      <w:r w:rsidRPr="00CA5F27">
        <w:rPr>
          <w:rFonts w:ascii="Arial" w:hAnsi="Arial" w:cs="Arial"/>
          <w:shd w:val="clear" w:color="auto" w:fill="FFFFFF"/>
        </w:rPr>
        <w:t> (pp. 306-309). IEEE.</w:t>
      </w:r>
    </w:p>
    <w:p xmlns:wp14="http://schemas.microsoft.com/office/word/2010/wordml" w:rsidRPr="00CA5F27" w:rsidR="00C22453" w:rsidP="00524F43" w:rsidRDefault="00C22453" w14:paraId="41D2B359" wp14:textId="77777777">
      <w:pPr>
        <w:rPr>
          <w:rFonts w:ascii="Arial" w:hAnsi="Arial" w:cs="Arial"/>
          <w:shd w:val="clear" w:color="auto" w:fill="FFFFFF"/>
        </w:rPr>
      </w:pPr>
      <w:r w:rsidRPr="00CA5F27">
        <w:rPr>
          <w:rFonts w:ascii="Arial" w:hAnsi="Arial" w:cs="Arial"/>
          <w:shd w:val="clear" w:color="auto" w:fill="FFFFFF"/>
        </w:rPr>
        <w:t xml:space="preserve">Statista, 2020. Coronavirus impact on textile industry in Europe 2020 [Online] available at: </w:t>
      </w:r>
      <w:hyperlink w:history="1" r:id="rId13">
        <w:r w:rsidRPr="00CA5F27" w:rsidR="00524F43">
          <w:rPr>
            <w:rStyle w:val="Hyperlink"/>
            <w:rFonts w:ascii="Arial" w:hAnsi="Arial" w:cs="Arial"/>
            <w:color w:val="auto"/>
            <w:shd w:val="clear" w:color="auto" w:fill="FFFFFF"/>
          </w:rPr>
          <w:t>https://www.statista.com/statistics/1131136/coronavirus-impact-on-textile-industry-europe/</w:t>
        </w:r>
      </w:hyperlink>
      <w:r w:rsidRPr="00CA5F27" w:rsidR="00524F43">
        <w:rPr>
          <w:rFonts w:ascii="Arial" w:hAnsi="Arial" w:cs="Arial"/>
          <w:shd w:val="clear" w:color="auto" w:fill="FFFFFF"/>
        </w:rPr>
        <w:t xml:space="preserve"> [Accessed on 19 October 2022] </w:t>
      </w:r>
    </w:p>
    <w:p xmlns:wp14="http://schemas.microsoft.com/office/word/2010/wordml" w:rsidRPr="00CA5F27" w:rsidR="00C22453" w:rsidP="00524F43" w:rsidRDefault="00C22453" w14:paraId="141188D6" wp14:textId="77777777">
      <w:pPr>
        <w:rPr>
          <w:rFonts w:ascii="Arial" w:hAnsi="Arial" w:cs="Arial"/>
          <w:shd w:val="clear" w:color="auto" w:fill="FFFFFF"/>
        </w:rPr>
      </w:pPr>
      <w:r w:rsidRPr="00CA5F27">
        <w:rPr>
          <w:rFonts w:ascii="Arial" w:hAnsi="Arial" w:cs="Arial"/>
          <w:shd w:val="clear" w:color="auto" w:fill="FFFFFF"/>
        </w:rPr>
        <w:t>Verma, A.K. and Prakash, S., 2020. Impact of covid-19 on environment and society. </w:t>
      </w:r>
      <w:r w:rsidRPr="00CA5F27">
        <w:rPr>
          <w:rFonts w:ascii="Arial" w:hAnsi="Arial" w:cs="Arial"/>
          <w:iCs/>
          <w:shd w:val="clear" w:color="auto" w:fill="FFFFFF"/>
        </w:rPr>
        <w:t>Journal of Global Biosciences</w:t>
      </w:r>
      <w:r w:rsidRPr="00CA5F27">
        <w:rPr>
          <w:rFonts w:ascii="Arial" w:hAnsi="Arial" w:cs="Arial"/>
          <w:shd w:val="clear" w:color="auto" w:fill="FFFFFF"/>
        </w:rPr>
        <w:t>, </w:t>
      </w:r>
      <w:r w:rsidRPr="00CA5F27">
        <w:rPr>
          <w:rFonts w:ascii="Arial" w:hAnsi="Arial" w:cs="Arial"/>
          <w:iCs/>
          <w:shd w:val="clear" w:color="auto" w:fill="FFFFFF"/>
        </w:rPr>
        <w:t>9</w:t>
      </w:r>
      <w:r w:rsidRPr="00CA5F27">
        <w:rPr>
          <w:rFonts w:ascii="Arial" w:hAnsi="Arial" w:cs="Arial"/>
          <w:shd w:val="clear" w:color="auto" w:fill="FFFFFF"/>
        </w:rPr>
        <w:t>(5), pp.7352-7363.</w:t>
      </w:r>
    </w:p>
    <w:p xmlns:wp14="http://schemas.microsoft.com/office/word/2010/wordml" w:rsidRPr="00524F43" w:rsidR="00524F43" w:rsidP="00524F43" w:rsidRDefault="00524F43" w14:paraId="70DF9E56" wp14:textId="77777777">
      <w:pPr>
        <w:rPr>
          <w:rFonts w:ascii="Arial" w:hAnsi="Arial" w:cs="Arial"/>
        </w:rPr>
      </w:pPr>
    </w:p>
    <w:sectPr w:rsidRPr="00524F43" w:rsidR="00524F4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946111" w:rsidP="00AE65D2" w:rsidRDefault="00946111" w14:paraId="44E871BC" wp14:textId="77777777">
      <w:pPr>
        <w:spacing w:after="0" w:line="240" w:lineRule="auto"/>
      </w:pPr>
      <w:r>
        <w:separator/>
      </w:r>
    </w:p>
  </w:endnote>
  <w:endnote w:type="continuationSeparator" w:id="0">
    <w:p xmlns:wp14="http://schemas.microsoft.com/office/word/2010/wordml" w:rsidR="00946111" w:rsidP="00AE65D2" w:rsidRDefault="00946111" w14:paraId="144A5D23"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534566"/>
      <w:docPartObj>
        <w:docPartGallery w:val="Page Numbers (Bottom of Page)"/>
        <w:docPartUnique/>
      </w:docPartObj>
    </w:sdtPr>
    <w:sdtEndPr>
      <w:rPr>
        <w:noProof/>
      </w:rPr>
    </w:sdtEndPr>
    <w:sdtContent>
      <w:p xmlns:wp14="http://schemas.microsoft.com/office/word/2010/wordml" w:rsidR="00AE65D2" w:rsidRDefault="00AE65D2" w14:paraId="4FBF0734" wp14:textId="77777777">
        <w:pPr>
          <w:pStyle w:val="Footer"/>
          <w:jc w:val="center"/>
        </w:pPr>
        <w:r>
          <w:fldChar w:fldCharType="begin"/>
        </w:r>
        <w:r>
          <w:instrText xml:space="preserve"> PAGE   \* MERGEFORMAT </w:instrText>
        </w:r>
        <w:r>
          <w:fldChar w:fldCharType="separate"/>
        </w:r>
        <w:r w:rsidR="00454490">
          <w:rPr>
            <w:noProof/>
          </w:rPr>
          <w:t>11</w:t>
        </w:r>
        <w:r>
          <w:rPr>
            <w:noProof/>
          </w:rPr>
          <w:fldChar w:fldCharType="end"/>
        </w:r>
      </w:p>
    </w:sdtContent>
  </w:sdt>
  <w:p xmlns:wp14="http://schemas.microsoft.com/office/word/2010/wordml" w:rsidR="00AE65D2" w:rsidRDefault="00AE65D2" w14:paraId="463F29E8"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946111" w:rsidP="00AE65D2" w:rsidRDefault="00946111" w14:paraId="738610EB" wp14:textId="77777777">
      <w:pPr>
        <w:spacing w:after="0" w:line="240" w:lineRule="auto"/>
      </w:pPr>
      <w:r>
        <w:separator/>
      </w:r>
    </w:p>
  </w:footnote>
  <w:footnote w:type="continuationSeparator" w:id="0">
    <w:p xmlns:wp14="http://schemas.microsoft.com/office/word/2010/wordml" w:rsidR="00946111" w:rsidP="00AE65D2" w:rsidRDefault="00946111" w14:paraId="637805D2" wp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7245"/>
    <w:rsid w:val="00045E70"/>
    <w:rsid w:val="0009345F"/>
    <w:rsid w:val="000F199C"/>
    <w:rsid w:val="001669A8"/>
    <w:rsid w:val="00197714"/>
    <w:rsid w:val="00205365"/>
    <w:rsid w:val="003A6105"/>
    <w:rsid w:val="003E6FDA"/>
    <w:rsid w:val="00440285"/>
    <w:rsid w:val="00454490"/>
    <w:rsid w:val="0047049A"/>
    <w:rsid w:val="00524F43"/>
    <w:rsid w:val="005966E7"/>
    <w:rsid w:val="005E3587"/>
    <w:rsid w:val="005E374D"/>
    <w:rsid w:val="00756034"/>
    <w:rsid w:val="00782A79"/>
    <w:rsid w:val="00837245"/>
    <w:rsid w:val="008F6230"/>
    <w:rsid w:val="008F6C0A"/>
    <w:rsid w:val="00946111"/>
    <w:rsid w:val="009F06DE"/>
    <w:rsid w:val="00A85640"/>
    <w:rsid w:val="00A85BFF"/>
    <w:rsid w:val="00AE65D2"/>
    <w:rsid w:val="00B33D61"/>
    <w:rsid w:val="00B449D2"/>
    <w:rsid w:val="00B61318"/>
    <w:rsid w:val="00C14FD6"/>
    <w:rsid w:val="00C22453"/>
    <w:rsid w:val="00CA50D7"/>
    <w:rsid w:val="00CA5F27"/>
    <w:rsid w:val="00CD728F"/>
    <w:rsid w:val="00D06976"/>
    <w:rsid w:val="00DE633A"/>
    <w:rsid w:val="00E16FB4"/>
    <w:rsid w:val="00E736DD"/>
    <w:rsid w:val="00EF7D0B"/>
    <w:rsid w:val="00FB7C71"/>
    <w:rsid w:val="00FC2AE3"/>
    <w:rsid w:val="1D3911B9"/>
    <w:rsid w:val="32228685"/>
    <w:rsid w:val="32896EE8"/>
    <w:rsid w:val="4038947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3BED1"/>
  <w15:chartTrackingRefBased/>
  <w15:docId w15:val="{9D0CCA1D-5E02-45D4-9BFE-1CF10811C7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E65D2"/>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E65D2"/>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837245"/>
    <w:pPr>
      <w:spacing w:before="100" w:beforeAutospacing="1" w:after="100" w:afterAutospacing="1" w:line="240" w:lineRule="auto"/>
    </w:pPr>
    <w:rPr>
      <w:rFonts w:ascii="Times New Roman" w:hAnsi="Times New Roman" w:eastAsia="Times New Roman" w:cs="Times New Roman"/>
      <w:sz w:val="24"/>
      <w:szCs w:val="24"/>
    </w:rPr>
  </w:style>
  <w:style w:type="character" w:styleId="Heading1Char" w:customStyle="1">
    <w:name w:val="Heading 1 Char"/>
    <w:basedOn w:val="DefaultParagraphFont"/>
    <w:link w:val="Heading1"/>
    <w:uiPriority w:val="9"/>
    <w:rsid w:val="00AE65D2"/>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AE65D2"/>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AE65D2"/>
    <w:pPr>
      <w:outlineLvl w:val="9"/>
    </w:pPr>
  </w:style>
  <w:style w:type="paragraph" w:styleId="TOC1">
    <w:name w:val="toc 1"/>
    <w:basedOn w:val="Normal"/>
    <w:next w:val="Normal"/>
    <w:autoRedefine/>
    <w:uiPriority w:val="39"/>
    <w:unhideWhenUsed/>
    <w:rsid w:val="00AE65D2"/>
    <w:pPr>
      <w:spacing w:after="100"/>
    </w:pPr>
  </w:style>
  <w:style w:type="paragraph" w:styleId="TOC2">
    <w:name w:val="toc 2"/>
    <w:basedOn w:val="Normal"/>
    <w:next w:val="Normal"/>
    <w:autoRedefine/>
    <w:uiPriority w:val="39"/>
    <w:unhideWhenUsed/>
    <w:rsid w:val="00AE65D2"/>
    <w:pPr>
      <w:spacing w:after="100"/>
      <w:ind w:left="220"/>
    </w:pPr>
  </w:style>
  <w:style w:type="character" w:styleId="Hyperlink">
    <w:name w:val="Hyperlink"/>
    <w:basedOn w:val="DefaultParagraphFont"/>
    <w:uiPriority w:val="99"/>
    <w:unhideWhenUsed/>
    <w:rsid w:val="00AE65D2"/>
    <w:rPr>
      <w:color w:val="0563C1" w:themeColor="hyperlink"/>
      <w:u w:val="single"/>
    </w:rPr>
  </w:style>
  <w:style w:type="paragraph" w:styleId="Header">
    <w:name w:val="header"/>
    <w:basedOn w:val="Normal"/>
    <w:link w:val="HeaderChar"/>
    <w:uiPriority w:val="99"/>
    <w:unhideWhenUsed/>
    <w:rsid w:val="00AE65D2"/>
    <w:pPr>
      <w:tabs>
        <w:tab w:val="center" w:pos="4680"/>
        <w:tab w:val="right" w:pos="9360"/>
      </w:tabs>
      <w:spacing w:after="0" w:line="240" w:lineRule="auto"/>
    </w:pPr>
  </w:style>
  <w:style w:type="character" w:styleId="HeaderChar" w:customStyle="1">
    <w:name w:val="Header Char"/>
    <w:basedOn w:val="DefaultParagraphFont"/>
    <w:link w:val="Header"/>
    <w:uiPriority w:val="99"/>
    <w:rsid w:val="00AE65D2"/>
  </w:style>
  <w:style w:type="paragraph" w:styleId="Footer">
    <w:name w:val="footer"/>
    <w:basedOn w:val="Normal"/>
    <w:link w:val="FooterChar"/>
    <w:uiPriority w:val="99"/>
    <w:unhideWhenUsed/>
    <w:rsid w:val="00AE65D2"/>
    <w:pPr>
      <w:tabs>
        <w:tab w:val="center" w:pos="4680"/>
        <w:tab w:val="right" w:pos="9360"/>
      </w:tabs>
      <w:spacing w:after="0" w:line="240" w:lineRule="auto"/>
    </w:pPr>
  </w:style>
  <w:style w:type="character" w:styleId="FooterChar" w:customStyle="1">
    <w:name w:val="Footer Char"/>
    <w:basedOn w:val="DefaultParagraphFont"/>
    <w:link w:val="Footer"/>
    <w:uiPriority w:val="99"/>
    <w:rsid w:val="00AE65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1850113">
      <w:bodyDiv w:val="1"/>
      <w:marLeft w:val="0"/>
      <w:marRight w:val="0"/>
      <w:marTop w:val="0"/>
      <w:marBottom w:val="0"/>
      <w:divBdr>
        <w:top w:val="none" w:sz="0" w:space="0" w:color="auto"/>
        <w:left w:val="none" w:sz="0" w:space="0" w:color="auto"/>
        <w:bottom w:val="none" w:sz="0" w:space="0" w:color="auto"/>
        <w:right w:val="none" w:sz="0" w:space="0" w:color="auto"/>
      </w:divBdr>
    </w:div>
    <w:div w:id="1461219526">
      <w:bodyDiv w:val="1"/>
      <w:marLeft w:val="0"/>
      <w:marRight w:val="0"/>
      <w:marTop w:val="0"/>
      <w:marBottom w:val="0"/>
      <w:divBdr>
        <w:top w:val="none" w:sz="0" w:space="0" w:color="auto"/>
        <w:left w:val="none" w:sz="0" w:space="0" w:color="auto"/>
        <w:bottom w:val="none" w:sz="0" w:space="0" w:color="auto"/>
        <w:right w:val="none" w:sz="0" w:space="0" w:color="auto"/>
      </w:divBdr>
      <w:divsChild>
        <w:div w:id="2084908574">
          <w:marLeft w:val="502"/>
          <w:marRight w:val="0"/>
          <w:marTop w:val="0"/>
          <w:marBottom w:val="0"/>
          <w:divBdr>
            <w:top w:val="none" w:sz="0" w:space="0" w:color="auto"/>
            <w:left w:val="none" w:sz="0" w:space="0" w:color="auto"/>
            <w:bottom w:val="none" w:sz="0" w:space="0" w:color="auto"/>
            <w:right w:val="none" w:sz="0" w:space="0" w:color="auto"/>
          </w:divBdr>
        </w:div>
      </w:divsChild>
    </w:div>
    <w:div w:id="2127387659">
      <w:bodyDiv w:val="1"/>
      <w:marLeft w:val="0"/>
      <w:marRight w:val="0"/>
      <w:marTop w:val="0"/>
      <w:marBottom w:val="0"/>
      <w:divBdr>
        <w:top w:val="none" w:sz="0" w:space="0" w:color="auto"/>
        <w:left w:val="none" w:sz="0" w:space="0" w:color="auto"/>
        <w:bottom w:val="none" w:sz="0" w:space="0" w:color="auto"/>
        <w:right w:val="none" w:sz="0" w:space="0" w:color="auto"/>
      </w:divBdr>
      <w:divsChild>
        <w:div w:id="2131584461">
          <w:marLeft w:val="0"/>
          <w:marRight w:val="0"/>
          <w:marTop w:val="0"/>
          <w:marBottom w:val="0"/>
          <w:divBdr>
            <w:top w:val="single" w:sz="6" w:space="0" w:color="3C4043"/>
            <w:left w:val="none" w:sz="0" w:space="0" w:color="auto"/>
            <w:bottom w:val="none" w:sz="0" w:space="0" w:color="auto"/>
            <w:right w:val="none" w:sz="0" w:space="0" w:color="auto"/>
          </w:divBdr>
          <w:divsChild>
            <w:div w:id="1409233530">
              <w:marLeft w:val="0"/>
              <w:marRight w:val="0"/>
              <w:marTop w:val="0"/>
              <w:marBottom w:val="0"/>
              <w:divBdr>
                <w:top w:val="none" w:sz="0" w:space="0" w:color="auto"/>
                <w:left w:val="none" w:sz="0" w:space="0" w:color="auto"/>
                <w:bottom w:val="none" w:sz="0" w:space="0" w:color="auto"/>
                <w:right w:val="none" w:sz="0" w:space="0" w:color="auto"/>
              </w:divBdr>
              <w:divsChild>
                <w:div w:id="898437793">
                  <w:marLeft w:val="0"/>
                  <w:marRight w:val="0"/>
                  <w:marTop w:val="0"/>
                  <w:marBottom w:val="0"/>
                  <w:divBdr>
                    <w:top w:val="none" w:sz="0" w:space="0" w:color="auto"/>
                    <w:left w:val="none" w:sz="0" w:space="0" w:color="auto"/>
                    <w:bottom w:val="none" w:sz="0" w:space="0" w:color="auto"/>
                    <w:right w:val="none" w:sz="0" w:space="0" w:color="auto"/>
                  </w:divBdr>
                  <w:divsChild>
                    <w:div w:id="612634696">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hyperlink" Target="https://www.statista.com/statistics/1131136/coronavirus-impact-on-textile-industry-europe/"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www.bbc.com/news/business-12196322"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theargeo.org/structure.html"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footer" Target="footer1.xml" Id="rId14" /><Relationship Type="http://schemas.openxmlformats.org/officeDocument/2006/relationships/glossaryDocument" Target="glossary/document.xml" Id="R25b9514a5220489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4ff91bf-3d08-4c6d-a2a5-ca3fd3195fe7}"/>
      </w:docPartPr>
      <w:docPartBody>
        <w:p w14:paraId="5795F81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04B120-2DDB-4A0C-BCCC-F52779FE64C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Farzana Munir (2132502)</lastModifiedBy>
  <revision>17</revision>
  <dcterms:created xsi:type="dcterms:W3CDTF">2022-10-18T11:10:00.0000000Z</dcterms:created>
  <dcterms:modified xsi:type="dcterms:W3CDTF">2022-11-17T08:53:03.0191760Z</dcterms:modified>
</coreProperties>
</file>