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72AD68" w14:textId="6A22D7E6" w:rsidR="00783356" w:rsidRDefault="00783356" w:rsidP="00783356">
      <w:pPr>
        <w:jc w:val="center"/>
        <w:rPr>
          <w:sz w:val="72"/>
          <w:szCs w:val="72"/>
        </w:rPr>
      </w:pPr>
      <w:r>
        <w:rPr>
          <w:sz w:val="72"/>
          <w:szCs w:val="72"/>
        </w:rPr>
        <w:t>Certificate of Higher Education in Skills for the Workplace</w:t>
      </w:r>
    </w:p>
    <w:p w14:paraId="55C17DA0" w14:textId="6E09D00B" w:rsidR="00783356" w:rsidRDefault="00783356" w:rsidP="00783356">
      <w:pPr>
        <w:jc w:val="center"/>
        <w:rPr>
          <w:sz w:val="72"/>
          <w:szCs w:val="72"/>
        </w:rPr>
      </w:pPr>
    </w:p>
    <w:p w14:paraId="14D5C309" w14:textId="097F3108" w:rsidR="00783356" w:rsidRDefault="00783356" w:rsidP="00783356">
      <w:pPr>
        <w:jc w:val="center"/>
        <w:rPr>
          <w:sz w:val="72"/>
          <w:szCs w:val="72"/>
        </w:rPr>
      </w:pPr>
      <w:r>
        <w:rPr>
          <w:noProof/>
        </w:rPr>
        <w:drawing>
          <wp:anchor distT="0" distB="0" distL="114300" distR="114300" simplePos="0" relativeHeight="251658240" behindDoc="0" locked="0" layoutInCell="1" allowOverlap="1" wp14:anchorId="47B17A59" wp14:editId="67139629">
            <wp:simplePos x="0" y="0"/>
            <wp:positionH relativeFrom="column">
              <wp:posOffset>1333500</wp:posOffset>
            </wp:positionH>
            <wp:positionV relativeFrom="paragraph">
              <wp:posOffset>262255</wp:posOffset>
            </wp:positionV>
            <wp:extent cx="3095625" cy="952500"/>
            <wp:effectExtent l="0" t="0" r="9525" b="0"/>
            <wp:wrapNone/>
            <wp:docPr id="1" name="Picture 1"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close up of a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95625" cy="952500"/>
                    </a:xfrm>
                    <a:prstGeom prst="rect">
                      <a:avLst/>
                    </a:prstGeom>
                  </pic:spPr>
                </pic:pic>
              </a:graphicData>
            </a:graphic>
          </wp:anchor>
        </w:drawing>
      </w:r>
    </w:p>
    <w:p w14:paraId="6A9C9046" w14:textId="41B36085" w:rsidR="00783356" w:rsidRDefault="00783356" w:rsidP="00783356">
      <w:pPr>
        <w:jc w:val="center"/>
        <w:rPr>
          <w:sz w:val="72"/>
          <w:szCs w:val="72"/>
        </w:rPr>
      </w:pPr>
    </w:p>
    <w:p w14:paraId="198A9414" w14:textId="77777777" w:rsidR="00783356" w:rsidRDefault="00783356" w:rsidP="00783356">
      <w:pPr>
        <w:jc w:val="center"/>
        <w:rPr>
          <w:sz w:val="72"/>
          <w:szCs w:val="72"/>
        </w:rPr>
      </w:pPr>
    </w:p>
    <w:p w14:paraId="0E49BA63" w14:textId="29D17E05" w:rsidR="00783356" w:rsidRDefault="00783356" w:rsidP="00783356">
      <w:pPr>
        <w:jc w:val="center"/>
        <w:rPr>
          <w:sz w:val="72"/>
          <w:szCs w:val="72"/>
        </w:rPr>
      </w:pPr>
      <w:r>
        <w:rPr>
          <w:sz w:val="72"/>
          <w:szCs w:val="72"/>
        </w:rPr>
        <w:t>Effective Team Work and Communication</w:t>
      </w:r>
    </w:p>
    <w:p w14:paraId="14E81FB5" w14:textId="64DC4055" w:rsidR="0025193A" w:rsidRDefault="0025193A"/>
    <w:p w14:paraId="709CF7C2" w14:textId="50D9C97B" w:rsidR="00783356" w:rsidRDefault="00783356"/>
    <w:p w14:paraId="4E136533" w14:textId="5B4C0A98" w:rsidR="00783356" w:rsidRDefault="00783356" w:rsidP="00783356">
      <w:pPr>
        <w:jc w:val="center"/>
        <w:rPr>
          <w:rFonts w:asciiTheme="majorHAnsi" w:hAnsiTheme="majorHAnsi" w:cstheme="majorHAnsi"/>
          <w:sz w:val="28"/>
          <w:szCs w:val="28"/>
        </w:rPr>
      </w:pPr>
      <w:r w:rsidRPr="00783356">
        <w:rPr>
          <w:rFonts w:asciiTheme="majorHAnsi" w:hAnsiTheme="majorHAnsi" w:cstheme="majorHAnsi"/>
          <w:sz w:val="28"/>
          <w:szCs w:val="28"/>
        </w:rPr>
        <w:t>Module Code: BMSW4002</w:t>
      </w:r>
    </w:p>
    <w:p w14:paraId="0F3F5D36" w14:textId="15F00B67" w:rsidR="00E35F39" w:rsidRDefault="00E35F39" w:rsidP="00783356">
      <w:pPr>
        <w:jc w:val="center"/>
        <w:rPr>
          <w:rFonts w:asciiTheme="majorHAnsi" w:hAnsiTheme="majorHAnsi" w:cstheme="majorHAnsi"/>
          <w:sz w:val="28"/>
          <w:szCs w:val="28"/>
        </w:rPr>
      </w:pPr>
      <w:r>
        <w:rPr>
          <w:rFonts w:asciiTheme="majorHAnsi" w:hAnsiTheme="majorHAnsi" w:cstheme="majorHAnsi"/>
          <w:sz w:val="28"/>
          <w:szCs w:val="28"/>
        </w:rPr>
        <w:t>Module Lecturer: T</w:t>
      </w:r>
      <w:r w:rsidRPr="00E35F39">
        <w:rPr>
          <w:rFonts w:asciiTheme="majorHAnsi" w:hAnsiTheme="majorHAnsi" w:cstheme="majorHAnsi"/>
          <w:sz w:val="28"/>
          <w:szCs w:val="28"/>
        </w:rPr>
        <w:t xml:space="preserve">imothy </w:t>
      </w:r>
      <w:r>
        <w:rPr>
          <w:rFonts w:asciiTheme="majorHAnsi" w:hAnsiTheme="majorHAnsi" w:cstheme="majorHAnsi"/>
          <w:sz w:val="28"/>
          <w:szCs w:val="28"/>
        </w:rPr>
        <w:t>H</w:t>
      </w:r>
      <w:r w:rsidRPr="00E35F39">
        <w:rPr>
          <w:rFonts w:asciiTheme="majorHAnsi" w:hAnsiTheme="majorHAnsi" w:cstheme="majorHAnsi"/>
          <w:sz w:val="28"/>
          <w:szCs w:val="28"/>
        </w:rPr>
        <w:t>opkins</w:t>
      </w:r>
    </w:p>
    <w:p w14:paraId="34F227BD" w14:textId="3F139CF5" w:rsidR="00C7255C" w:rsidRPr="00783356" w:rsidRDefault="00C7255C" w:rsidP="00783356">
      <w:pPr>
        <w:jc w:val="center"/>
        <w:rPr>
          <w:rFonts w:asciiTheme="majorHAnsi" w:hAnsiTheme="majorHAnsi" w:cstheme="majorHAnsi"/>
          <w:sz w:val="28"/>
          <w:szCs w:val="28"/>
        </w:rPr>
      </w:pPr>
      <w:r>
        <w:rPr>
          <w:rFonts w:asciiTheme="majorHAnsi" w:hAnsiTheme="majorHAnsi" w:cstheme="majorHAnsi"/>
          <w:sz w:val="28"/>
          <w:szCs w:val="28"/>
        </w:rPr>
        <w:t>Student Name: Filipe Selvat</w:t>
      </w:r>
      <w:r w:rsidR="009B5EED">
        <w:rPr>
          <w:rFonts w:asciiTheme="majorHAnsi" w:hAnsiTheme="majorHAnsi" w:cstheme="majorHAnsi"/>
          <w:sz w:val="28"/>
          <w:szCs w:val="28"/>
        </w:rPr>
        <w:t>ici</w:t>
      </w:r>
    </w:p>
    <w:p w14:paraId="6CB2B4F3" w14:textId="6F88BD45" w:rsidR="00783356" w:rsidRDefault="00783356" w:rsidP="00783356">
      <w:pPr>
        <w:jc w:val="center"/>
        <w:rPr>
          <w:rFonts w:asciiTheme="majorHAnsi" w:hAnsiTheme="majorHAnsi" w:cstheme="majorHAnsi"/>
          <w:sz w:val="28"/>
          <w:szCs w:val="28"/>
        </w:rPr>
      </w:pPr>
      <w:r w:rsidRPr="00783356">
        <w:rPr>
          <w:rFonts w:asciiTheme="majorHAnsi" w:hAnsiTheme="majorHAnsi" w:cstheme="majorHAnsi"/>
          <w:sz w:val="28"/>
          <w:szCs w:val="28"/>
        </w:rPr>
        <w:t>Student ID: 1921657</w:t>
      </w:r>
    </w:p>
    <w:p w14:paraId="6BD1F733" w14:textId="147847F0" w:rsidR="00783356" w:rsidRDefault="00783356" w:rsidP="00783356">
      <w:pPr>
        <w:jc w:val="center"/>
        <w:rPr>
          <w:rFonts w:asciiTheme="majorHAnsi" w:hAnsiTheme="majorHAnsi" w:cstheme="majorHAnsi"/>
          <w:sz w:val="28"/>
          <w:szCs w:val="28"/>
        </w:rPr>
      </w:pPr>
      <w:r>
        <w:rPr>
          <w:rFonts w:asciiTheme="majorHAnsi" w:hAnsiTheme="majorHAnsi" w:cstheme="majorHAnsi"/>
          <w:sz w:val="28"/>
          <w:szCs w:val="28"/>
        </w:rPr>
        <w:t xml:space="preserve">Word Count: </w:t>
      </w:r>
      <w:r w:rsidR="00174416">
        <w:rPr>
          <w:rFonts w:asciiTheme="majorHAnsi" w:hAnsiTheme="majorHAnsi" w:cstheme="majorHAnsi"/>
          <w:sz w:val="28"/>
          <w:szCs w:val="28"/>
        </w:rPr>
        <w:t xml:space="preserve">(2,009) </w:t>
      </w:r>
    </w:p>
    <w:p w14:paraId="0DF94196" w14:textId="2E55CE1E" w:rsidR="00783356" w:rsidRDefault="00783356" w:rsidP="00783356">
      <w:pPr>
        <w:jc w:val="center"/>
        <w:rPr>
          <w:rFonts w:asciiTheme="majorHAnsi" w:hAnsiTheme="majorHAnsi" w:cstheme="majorHAnsi"/>
          <w:sz w:val="28"/>
          <w:szCs w:val="28"/>
        </w:rPr>
      </w:pPr>
    </w:p>
    <w:p w14:paraId="2CD11856" w14:textId="6C9F60FF" w:rsidR="00783356" w:rsidRDefault="00783356" w:rsidP="00783356">
      <w:pPr>
        <w:jc w:val="center"/>
        <w:rPr>
          <w:rFonts w:asciiTheme="majorHAnsi" w:hAnsiTheme="majorHAnsi" w:cstheme="majorHAnsi"/>
          <w:sz w:val="28"/>
          <w:szCs w:val="28"/>
        </w:rPr>
      </w:pPr>
    </w:p>
    <w:p w14:paraId="39591AF6" w14:textId="2A6C20D1" w:rsidR="00783356" w:rsidRDefault="00783356" w:rsidP="00783356">
      <w:pPr>
        <w:jc w:val="center"/>
        <w:rPr>
          <w:rFonts w:asciiTheme="majorHAnsi" w:hAnsiTheme="majorHAnsi" w:cstheme="majorHAnsi"/>
          <w:sz w:val="28"/>
          <w:szCs w:val="28"/>
        </w:rPr>
      </w:pPr>
    </w:p>
    <w:p w14:paraId="1133B66A" w14:textId="07E9B4BD" w:rsidR="00783356" w:rsidRDefault="00783356" w:rsidP="00783356">
      <w:pPr>
        <w:jc w:val="center"/>
        <w:rPr>
          <w:rFonts w:asciiTheme="majorHAnsi" w:hAnsiTheme="majorHAnsi" w:cstheme="majorHAnsi"/>
          <w:sz w:val="28"/>
          <w:szCs w:val="28"/>
        </w:rPr>
      </w:pPr>
    </w:p>
    <w:p w14:paraId="2BC75AED" w14:textId="19F80CA4" w:rsidR="00783356" w:rsidRDefault="00783356" w:rsidP="00783356">
      <w:pPr>
        <w:jc w:val="center"/>
        <w:rPr>
          <w:rFonts w:asciiTheme="majorHAnsi" w:hAnsiTheme="majorHAnsi" w:cstheme="majorHAnsi"/>
          <w:sz w:val="28"/>
          <w:szCs w:val="28"/>
        </w:rPr>
      </w:pPr>
    </w:p>
    <w:p w14:paraId="5C09C18C" w14:textId="7D530D1E" w:rsidR="00783356" w:rsidRPr="002B400A" w:rsidRDefault="00783356" w:rsidP="00783356">
      <w:pPr>
        <w:jc w:val="center"/>
        <w:rPr>
          <w:rFonts w:asciiTheme="majorHAnsi" w:hAnsiTheme="majorHAnsi" w:cstheme="majorHAnsi"/>
          <w:sz w:val="28"/>
          <w:szCs w:val="28"/>
        </w:rPr>
      </w:pPr>
    </w:p>
    <w:p w14:paraId="04D2243D" w14:textId="50D4B4CD" w:rsidR="00783356" w:rsidRPr="002B400A" w:rsidRDefault="002B400A">
      <w:pPr>
        <w:rPr>
          <w:b/>
          <w:bCs/>
          <w:color w:val="000000" w:themeColor="text1"/>
        </w:rPr>
      </w:pPr>
      <w:r w:rsidRPr="002B400A">
        <w:rPr>
          <w:b/>
          <w:bCs/>
          <w:color w:val="000000" w:themeColor="text1"/>
        </w:rPr>
        <w:t>CONTENT LIST</w:t>
      </w:r>
    </w:p>
    <w:p w14:paraId="0B2905FA" w14:textId="77777777" w:rsidR="002B400A" w:rsidRDefault="002B400A" w:rsidP="002B400A">
      <w:pPr>
        <w:spacing w:line="480" w:lineRule="auto"/>
        <w:rPr>
          <w:b/>
          <w:bCs/>
          <w:color w:val="000000" w:themeColor="text1"/>
        </w:rPr>
      </w:pPr>
    </w:p>
    <w:p w14:paraId="5CB068B3" w14:textId="5D663AC9" w:rsidR="002B400A" w:rsidRDefault="002B400A" w:rsidP="002B400A">
      <w:pPr>
        <w:pStyle w:val="ListParagraph"/>
        <w:numPr>
          <w:ilvl w:val="0"/>
          <w:numId w:val="10"/>
        </w:numPr>
        <w:spacing w:line="480" w:lineRule="auto"/>
      </w:pPr>
      <w:r>
        <w:t>INTRODUCTION ……………………………………………………………………………………………………Pg.3</w:t>
      </w:r>
    </w:p>
    <w:p w14:paraId="35EA210A" w14:textId="767DD12C" w:rsidR="002B400A" w:rsidRDefault="002B400A" w:rsidP="002B400A">
      <w:pPr>
        <w:pStyle w:val="ListParagraph"/>
        <w:numPr>
          <w:ilvl w:val="0"/>
          <w:numId w:val="10"/>
        </w:numPr>
        <w:spacing w:line="480" w:lineRule="auto"/>
      </w:pPr>
      <w:r>
        <w:t>EFFECTIVE COMMUNICATION SKILLS …………………………………………………………..……Pg.3-4</w:t>
      </w:r>
    </w:p>
    <w:p w14:paraId="047C8D20" w14:textId="78B297FE" w:rsidR="002B400A" w:rsidRDefault="002B400A" w:rsidP="002B400A">
      <w:pPr>
        <w:pStyle w:val="ListParagraph"/>
        <w:numPr>
          <w:ilvl w:val="0"/>
          <w:numId w:val="10"/>
        </w:numPr>
        <w:spacing w:line="480" w:lineRule="auto"/>
      </w:pPr>
      <w:r>
        <w:t>MODELS OF COMMUNICATION …………………………………………………………………………Pg. 4</w:t>
      </w:r>
    </w:p>
    <w:p w14:paraId="1EBC8731" w14:textId="3B218721" w:rsidR="002B400A" w:rsidRDefault="002B400A" w:rsidP="002B400A">
      <w:pPr>
        <w:pStyle w:val="ListParagraph"/>
        <w:numPr>
          <w:ilvl w:val="1"/>
          <w:numId w:val="10"/>
        </w:numPr>
        <w:spacing w:line="480" w:lineRule="auto"/>
      </w:pPr>
      <w:r>
        <w:t>SHANNON AND WEAVER MODEL OF COMMUNICATION (1948)…………………….Pg.5</w:t>
      </w:r>
    </w:p>
    <w:p w14:paraId="3197C314" w14:textId="0BCD003A" w:rsidR="002B400A" w:rsidRDefault="002B400A" w:rsidP="002B400A">
      <w:pPr>
        <w:pStyle w:val="ListParagraph"/>
        <w:numPr>
          <w:ilvl w:val="1"/>
          <w:numId w:val="10"/>
        </w:numPr>
        <w:spacing w:line="480" w:lineRule="auto"/>
      </w:pPr>
      <w:r>
        <w:t>SCHRAMM’S MODEL OF COMMUNICATION ( 1954) ………………………………………Pg 6</w:t>
      </w:r>
    </w:p>
    <w:p w14:paraId="6A10A334" w14:textId="42A9EBEF" w:rsidR="002B400A" w:rsidRDefault="002B400A" w:rsidP="002B400A">
      <w:pPr>
        <w:pStyle w:val="ListParagraph"/>
        <w:numPr>
          <w:ilvl w:val="1"/>
          <w:numId w:val="10"/>
        </w:numPr>
        <w:spacing w:line="480" w:lineRule="auto"/>
      </w:pPr>
      <w:r w:rsidRPr="002B400A">
        <w:t>BERLO’S S-M-C-R MODEL OF CO</w:t>
      </w:r>
      <w:r>
        <w:t>MMUNICATION (1960) …………………………………Pg 6</w:t>
      </w:r>
    </w:p>
    <w:p w14:paraId="458D159D" w14:textId="3848C87C" w:rsidR="002B400A" w:rsidRDefault="002B400A" w:rsidP="002B400A">
      <w:pPr>
        <w:pStyle w:val="ListParagraph"/>
        <w:numPr>
          <w:ilvl w:val="0"/>
          <w:numId w:val="10"/>
        </w:numPr>
        <w:spacing w:line="480" w:lineRule="auto"/>
      </w:pPr>
      <w:r>
        <w:t>REFLECTION…………………………………………………………………………………………………….…Pg.7</w:t>
      </w:r>
    </w:p>
    <w:p w14:paraId="788EB0C0" w14:textId="281B3EE6" w:rsidR="002B400A" w:rsidRDefault="002B400A" w:rsidP="002B400A">
      <w:pPr>
        <w:pStyle w:val="ListParagraph"/>
        <w:numPr>
          <w:ilvl w:val="0"/>
          <w:numId w:val="10"/>
        </w:numPr>
        <w:spacing w:line="480" w:lineRule="auto"/>
      </w:pPr>
      <w:r>
        <w:t>CONCLUSION……………………………………………………………………………..………………………Pg.7</w:t>
      </w:r>
    </w:p>
    <w:p w14:paraId="2442F6B8" w14:textId="53CE8662" w:rsidR="002B400A" w:rsidRDefault="002B400A" w:rsidP="002B400A">
      <w:pPr>
        <w:pStyle w:val="ListParagraph"/>
        <w:numPr>
          <w:ilvl w:val="0"/>
          <w:numId w:val="10"/>
        </w:numPr>
        <w:spacing w:line="480" w:lineRule="auto"/>
      </w:pPr>
      <w:r>
        <w:t>IN CLASS EVIDENCE IMAGES ………………………………………………………………………………Pg.8-10</w:t>
      </w:r>
    </w:p>
    <w:p w14:paraId="7E697040" w14:textId="12D74F50" w:rsidR="002B400A" w:rsidRDefault="002B400A" w:rsidP="002B400A">
      <w:pPr>
        <w:pStyle w:val="ListParagraph"/>
        <w:numPr>
          <w:ilvl w:val="0"/>
          <w:numId w:val="10"/>
        </w:numPr>
        <w:spacing w:line="480" w:lineRule="auto"/>
      </w:pPr>
      <w:r>
        <w:t xml:space="preserve">REFERENCING LIST …………………………………………………………………………………………….Pg.12 </w:t>
      </w:r>
    </w:p>
    <w:p w14:paraId="1F374BE2" w14:textId="1AD41585" w:rsidR="002B400A" w:rsidRDefault="002B400A" w:rsidP="002B400A">
      <w:pPr>
        <w:pStyle w:val="ListParagraph"/>
      </w:pPr>
    </w:p>
    <w:p w14:paraId="554A46C3" w14:textId="1D899091" w:rsidR="002B400A" w:rsidRDefault="002B400A" w:rsidP="002B400A">
      <w:pPr>
        <w:pStyle w:val="ListParagraph"/>
      </w:pPr>
    </w:p>
    <w:p w14:paraId="417BC977" w14:textId="44ECBC50" w:rsidR="002B400A" w:rsidRDefault="002B400A" w:rsidP="002B400A">
      <w:pPr>
        <w:pStyle w:val="ListParagraph"/>
      </w:pPr>
    </w:p>
    <w:p w14:paraId="490119FC" w14:textId="4A4EB8FB" w:rsidR="002B400A" w:rsidRDefault="002B400A" w:rsidP="002B400A">
      <w:pPr>
        <w:pStyle w:val="ListParagraph"/>
      </w:pPr>
    </w:p>
    <w:p w14:paraId="491B4641" w14:textId="366319FC" w:rsidR="002B400A" w:rsidRDefault="002B400A" w:rsidP="002B400A">
      <w:pPr>
        <w:pStyle w:val="ListParagraph"/>
      </w:pPr>
    </w:p>
    <w:p w14:paraId="12E8A161" w14:textId="0183CEFF" w:rsidR="002B400A" w:rsidRDefault="002B400A" w:rsidP="002B400A">
      <w:pPr>
        <w:pStyle w:val="ListParagraph"/>
      </w:pPr>
    </w:p>
    <w:p w14:paraId="38A8CE6D" w14:textId="3F03F182" w:rsidR="002B400A" w:rsidRDefault="002B400A" w:rsidP="002B400A">
      <w:pPr>
        <w:pStyle w:val="ListParagraph"/>
      </w:pPr>
    </w:p>
    <w:p w14:paraId="1554D93A" w14:textId="731E471B" w:rsidR="002B400A" w:rsidRDefault="002B400A" w:rsidP="002B400A">
      <w:pPr>
        <w:pStyle w:val="ListParagraph"/>
      </w:pPr>
    </w:p>
    <w:p w14:paraId="6B9ACA1F" w14:textId="2C48F615" w:rsidR="002B400A" w:rsidRDefault="002B400A" w:rsidP="002B400A">
      <w:pPr>
        <w:pStyle w:val="ListParagraph"/>
      </w:pPr>
    </w:p>
    <w:p w14:paraId="06154FFC" w14:textId="7AAA2D8A" w:rsidR="002B400A" w:rsidRDefault="002B400A" w:rsidP="002B400A">
      <w:pPr>
        <w:pStyle w:val="ListParagraph"/>
      </w:pPr>
    </w:p>
    <w:p w14:paraId="6DA213C5" w14:textId="7DDD6A84" w:rsidR="002B400A" w:rsidRDefault="002B400A" w:rsidP="002B400A">
      <w:pPr>
        <w:pStyle w:val="ListParagraph"/>
      </w:pPr>
    </w:p>
    <w:p w14:paraId="324C5732" w14:textId="35B9DBC7" w:rsidR="002B400A" w:rsidRDefault="002B400A" w:rsidP="002B400A">
      <w:pPr>
        <w:pStyle w:val="ListParagraph"/>
      </w:pPr>
    </w:p>
    <w:p w14:paraId="68CFA3EF" w14:textId="00D0F11A" w:rsidR="002B400A" w:rsidRDefault="002B400A" w:rsidP="002B400A">
      <w:pPr>
        <w:pStyle w:val="ListParagraph"/>
      </w:pPr>
    </w:p>
    <w:p w14:paraId="6ABE2DC9" w14:textId="1CEF72D5" w:rsidR="002B400A" w:rsidRDefault="002B400A" w:rsidP="002B400A">
      <w:pPr>
        <w:pStyle w:val="ListParagraph"/>
      </w:pPr>
    </w:p>
    <w:p w14:paraId="29150928" w14:textId="270D0AB7" w:rsidR="002B400A" w:rsidRDefault="002B400A" w:rsidP="002B400A">
      <w:pPr>
        <w:pStyle w:val="ListParagraph"/>
      </w:pPr>
    </w:p>
    <w:p w14:paraId="3A60D763" w14:textId="3033C0B1" w:rsidR="002B400A" w:rsidRDefault="002B400A" w:rsidP="002B400A">
      <w:pPr>
        <w:pStyle w:val="ListParagraph"/>
      </w:pPr>
    </w:p>
    <w:p w14:paraId="4C7403F7" w14:textId="19C90761" w:rsidR="002B400A" w:rsidRDefault="002B400A" w:rsidP="002B400A">
      <w:pPr>
        <w:pStyle w:val="ListParagraph"/>
      </w:pPr>
    </w:p>
    <w:p w14:paraId="502CD640" w14:textId="63243010" w:rsidR="002B400A" w:rsidRDefault="002B400A" w:rsidP="002B400A">
      <w:pPr>
        <w:pStyle w:val="ListParagraph"/>
      </w:pPr>
    </w:p>
    <w:p w14:paraId="7E54B558" w14:textId="12BDE184" w:rsidR="002B400A" w:rsidRDefault="002B400A" w:rsidP="002B400A">
      <w:pPr>
        <w:pStyle w:val="ListParagraph"/>
      </w:pPr>
    </w:p>
    <w:p w14:paraId="198131D6" w14:textId="0C61B104" w:rsidR="002B400A" w:rsidRDefault="002B400A" w:rsidP="002B400A">
      <w:pPr>
        <w:pStyle w:val="ListParagraph"/>
      </w:pPr>
    </w:p>
    <w:p w14:paraId="1AD0AADE" w14:textId="5237B3E8" w:rsidR="002B400A" w:rsidRDefault="002B400A" w:rsidP="002B400A">
      <w:pPr>
        <w:pStyle w:val="ListParagraph"/>
      </w:pPr>
    </w:p>
    <w:p w14:paraId="3DFD9A08" w14:textId="450AFB13" w:rsidR="002B400A" w:rsidRDefault="002B400A" w:rsidP="002B400A">
      <w:pPr>
        <w:pStyle w:val="ListParagraph"/>
      </w:pPr>
    </w:p>
    <w:p w14:paraId="514EDD65" w14:textId="59904F32" w:rsidR="002B400A" w:rsidRDefault="002B400A" w:rsidP="002B400A">
      <w:pPr>
        <w:pStyle w:val="ListParagraph"/>
      </w:pPr>
    </w:p>
    <w:p w14:paraId="103B1366" w14:textId="4563E88D" w:rsidR="002B400A" w:rsidRDefault="002B400A" w:rsidP="002B400A">
      <w:pPr>
        <w:pStyle w:val="ListParagraph"/>
      </w:pPr>
    </w:p>
    <w:p w14:paraId="5E0CDFF3" w14:textId="4C078CA5" w:rsidR="00E4490C" w:rsidRPr="005C56D4" w:rsidRDefault="00076701" w:rsidP="00D761F7">
      <w:pPr>
        <w:pStyle w:val="Heading1"/>
        <w:numPr>
          <w:ilvl w:val="0"/>
          <w:numId w:val="7"/>
        </w:numPr>
        <w:rPr>
          <w:b/>
          <w:bCs/>
          <w:color w:val="000000" w:themeColor="text1"/>
        </w:rPr>
      </w:pPr>
      <w:r>
        <w:rPr>
          <w:b/>
          <w:bCs/>
          <w:color w:val="000000" w:themeColor="text1"/>
        </w:rPr>
        <w:t>I</w:t>
      </w:r>
      <w:r w:rsidR="002B400A">
        <w:rPr>
          <w:b/>
          <w:bCs/>
          <w:color w:val="000000" w:themeColor="text1"/>
        </w:rPr>
        <w:t>ntr</w:t>
      </w:r>
      <w:r w:rsidR="00651DE6" w:rsidRPr="005C56D4">
        <w:rPr>
          <w:b/>
          <w:bCs/>
          <w:color w:val="000000" w:themeColor="text1"/>
        </w:rPr>
        <w:t>oduction</w:t>
      </w:r>
    </w:p>
    <w:p w14:paraId="339F46F1" w14:textId="2577702E" w:rsidR="00E4490C" w:rsidRPr="001E6AFB" w:rsidRDefault="00E4490C" w:rsidP="001E6AFB">
      <w:pPr>
        <w:rPr>
          <w:rFonts w:ascii="Arial" w:hAnsi="Arial" w:cs="Arial"/>
          <w:color w:val="000000" w:themeColor="text1"/>
        </w:rPr>
      </w:pPr>
      <w:r w:rsidRPr="001E6AFB">
        <w:rPr>
          <w:rFonts w:ascii="Arial" w:hAnsi="Arial" w:cs="Arial"/>
          <w:color w:val="000000" w:themeColor="text1"/>
        </w:rPr>
        <w:t xml:space="preserve">In </w:t>
      </w:r>
      <w:r w:rsidR="005C56D4">
        <w:rPr>
          <w:rFonts w:ascii="Arial" w:hAnsi="Arial" w:cs="Arial"/>
          <w:color w:val="000000" w:themeColor="text1"/>
        </w:rPr>
        <w:t>Business</w:t>
      </w:r>
      <w:r w:rsidR="00D761F7">
        <w:rPr>
          <w:rFonts w:ascii="Arial" w:hAnsi="Arial" w:cs="Arial"/>
          <w:color w:val="000000" w:themeColor="text1"/>
        </w:rPr>
        <w:t>,</w:t>
      </w:r>
      <w:r w:rsidR="005C56D4">
        <w:rPr>
          <w:rFonts w:ascii="Arial" w:hAnsi="Arial" w:cs="Arial"/>
          <w:color w:val="000000" w:themeColor="text1"/>
        </w:rPr>
        <w:t xml:space="preserve"> </w:t>
      </w:r>
      <w:r w:rsidRPr="001E6AFB">
        <w:rPr>
          <w:rFonts w:ascii="Arial" w:hAnsi="Arial" w:cs="Arial"/>
          <w:color w:val="000000" w:themeColor="text1"/>
        </w:rPr>
        <w:t xml:space="preserve">one of the </w:t>
      </w:r>
      <w:r w:rsidR="00D761F7">
        <w:rPr>
          <w:rFonts w:ascii="Arial" w:hAnsi="Arial" w:cs="Arial"/>
          <w:color w:val="000000" w:themeColor="text1"/>
        </w:rPr>
        <w:t>essential</w:t>
      </w:r>
      <w:r w:rsidRPr="001E6AFB">
        <w:rPr>
          <w:rFonts w:ascii="Arial" w:hAnsi="Arial" w:cs="Arial"/>
          <w:color w:val="000000" w:themeColor="text1"/>
        </w:rPr>
        <w:t xml:space="preserve"> </w:t>
      </w:r>
      <w:r w:rsidR="00644B75" w:rsidRPr="001E6AFB">
        <w:rPr>
          <w:rFonts w:ascii="Arial" w:hAnsi="Arial" w:cs="Arial"/>
          <w:color w:val="000000" w:themeColor="text1"/>
        </w:rPr>
        <w:t>factors</w:t>
      </w:r>
      <w:r w:rsidRPr="001E6AFB">
        <w:rPr>
          <w:rFonts w:ascii="Arial" w:hAnsi="Arial" w:cs="Arial"/>
          <w:color w:val="000000" w:themeColor="text1"/>
        </w:rPr>
        <w:t xml:space="preserve"> and need for success is the communication strategies that </w:t>
      </w:r>
      <w:r w:rsidR="00D761F7">
        <w:rPr>
          <w:rFonts w:ascii="Arial" w:hAnsi="Arial" w:cs="Arial"/>
          <w:color w:val="000000" w:themeColor="text1"/>
        </w:rPr>
        <w:t>are</w:t>
      </w:r>
      <w:r w:rsidR="005C56D4">
        <w:rPr>
          <w:rFonts w:ascii="Arial" w:hAnsi="Arial" w:cs="Arial"/>
          <w:color w:val="000000" w:themeColor="text1"/>
        </w:rPr>
        <w:t xml:space="preserve"> used</w:t>
      </w:r>
      <w:r w:rsidRPr="001E6AFB">
        <w:rPr>
          <w:rFonts w:ascii="Arial" w:hAnsi="Arial" w:cs="Arial"/>
          <w:color w:val="000000" w:themeColor="text1"/>
        </w:rPr>
        <w:t xml:space="preserve"> using models of communication to make sure a correct operation takes </w:t>
      </w:r>
      <w:r w:rsidR="00FB528B" w:rsidRPr="001E6AFB">
        <w:rPr>
          <w:rFonts w:ascii="Arial" w:hAnsi="Arial" w:cs="Arial"/>
          <w:color w:val="000000" w:themeColor="text1"/>
        </w:rPr>
        <w:t>place</w:t>
      </w:r>
      <w:r w:rsidR="006109B7">
        <w:rPr>
          <w:rFonts w:ascii="Arial" w:hAnsi="Arial" w:cs="Arial"/>
          <w:color w:val="000000" w:themeColor="text1"/>
        </w:rPr>
        <w:t xml:space="preserve"> </w:t>
      </w:r>
      <w:r w:rsidR="00FB528B" w:rsidRPr="001E6AFB">
        <w:rPr>
          <w:rFonts w:ascii="Arial" w:hAnsi="Arial" w:cs="Arial"/>
          <w:color w:val="000000" w:themeColor="text1"/>
        </w:rPr>
        <w:t>(Bucchi</w:t>
      </w:r>
      <w:r w:rsidR="00E35F39" w:rsidRPr="001E6AFB">
        <w:rPr>
          <w:rFonts w:ascii="Arial" w:hAnsi="Arial" w:cs="Arial"/>
          <w:color w:val="000000" w:themeColor="text1"/>
        </w:rPr>
        <w:t xml:space="preserve"> and Trench, 2008). </w:t>
      </w:r>
      <w:r w:rsidRPr="001E6AFB">
        <w:rPr>
          <w:rFonts w:ascii="Arial" w:hAnsi="Arial" w:cs="Arial"/>
          <w:color w:val="000000" w:themeColor="text1"/>
        </w:rPr>
        <w:t xml:space="preserve"> </w:t>
      </w:r>
      <w:r w:rsidR="005C56D4">
        <w:rPr>
          <w:rFonts w:ascii="Arial" w:hAnsi="Arial" w:cs="Arial"/>
          <w:color w:val="000000" w:themeColor="text1"/>
        </w:rPr>
        <w:t xml:space="preserve">If barriers </w:t>
      </w:r>
      <w:r w:rsidR="00D761F7">
        <w:rPr>
          <w:rFonts w:ascii="Arial" w:hAnsi="Arial" w:cs="Arial"/>
          <w:color w:val="000000" w:themeColor="text1"/>
        </w:rPr>
        <w:t>are</w:t>
      </w:r>
      <w:r w:rsidR="005C56D4">
        <w:rPr>
          <w:rFonts w:ascii="Arial" w:hAnsi="Arial" w:cs="Arial"/>
          <w:color w:val="000000" w:themeColor="text1"/>
        </w:rPr>
        <w:t xml:space="preserve"> continuous, </w:t>
      </w:r>
      <w:r w:rsidR="00D64F1A" w:rsidRPr="001E6AFB">
        <w:rPr>
          <w:rFonts w:ascii="Arial" w:hAnsi="Arial" w:cs="Arial"/>
          <w:color w:val="000000" w:themeColor="text1"/>
        </w:rPr>
        <w:t>co</w:t>
      </w:r>
      <w:r w:rsidR="00D761F7">
        <w:rPr>
          <w:rFonts w:ascii="Arial" w:hAnsi="Arial" w:cs="Arial"/>
          <w:color w:val="000000" w:themeColor="text1"/>
        </w:rPr>
        <w:t>nvers</w:t>
      </w:r>
      <w:r w:rsidR="00D64F1A" w:rsidRPr="001E6AFB">
        <w:rPr>
          <w:rFonts w:ascii="Arial" w:hAnsi="Arial" w:cs="Arial"/>
          <w:color w:val="000000" w:themeColor="text1"/>
        </w:rPr>
        <w:t>ations</w:t>
      </w:r>
      <w:r w:rsidRPr="001E6AFB">
        <w:rPr>
          <w:rFonts w:ascii="Arial" w:hAnsi="Arial" w:cs="Arial"/>
          <w:color w:val="000000" w:themeColor="text1"/>
        </w:rPr>
        <w:t xml:space="preserve"> </w:t>
      </w:r>
      <w:r w:rsidR="007A61C4" w:rsidRPr="001E6AFB">
        <w:rPr>
          <w:rFonts w:ascii="Arial" w:hAnsi="Arial" w:cs="Arial"/>
          <w:color w:val="000000" w:themeColor="text1"/>
        </w:rPr>
        <w:t>can t</w:t>
      </w:r>
      <w:r w:rsidRPr="001E6AFB">
        <w:rPr>
          <w:rFonts w:ascii="Arial" w:hAnsi="Arial" w:cs="Arial"/>
          <w:color w:val="000000" w:themeColor="text1"/>
        </w:rPr>
        <w:t>urn organi</w:t>
      </w:r>
      <w:r w:rsidR="00D761F7">
        <w:rPr>
          <w:rFonts w:ascii="Arial" w:hAnsi="Arial" w:cs="Arial"/>
          <w:color w:val="000000" w:themeColor="text1"/>
        </w:rPr>
        <w:t>s</w:t>
      </w:r>
      <w:r w:rsidRPr="001E6AFB">
        <w:rPr>
          <w:rFonts w:ascii="Arial" w:hAnsi="Arial" w:cs="Arial"/>
          <w:color w:val="000000" w:themeColor="text1"/>
        </w:rPr>
        <w:t xml:space="preserve">ational </w:t>
      </w:r>
      <w:r w:rsidR="00D761F7">
        <w:rPr>
          <w:rFonts w:ascii="Arial" w:hAnsi="Arial" w:cs="Arial"/>
          <w:color w:val="000000" w:themeColor="text1"/>
        </w:rPr>
        <w:t>processe</w:t>
      </w:r>
      <w:r w:rsidRPr="001E6AFB">
        <w:rPr>
          <w:rFonts w:ascii="Arial" w:hAnsi="Arial" w:cs="Arial"/>
          <w:color w:val="000000" w:themeColor="text1"/>
        </w:rPr>
        <w:t>s harder to operate</w:t>
      </w:r>
      <w:r w:rsidR="005C56D4">
        <w:rPr>
          <w:rFonts w:ascii="Arial" w:hAnsi="Arial" w:cs="Arial"/>
          <w:color w:val="000000" w:themeColor="text1"/>
        </w:rPr>
        <w:t>.</w:t>
      </w:r>
      <w:r w:rsidRPr="001E6AFB">
        <w:rPr>
          <w:rFonts w:ascii="Arial" w:hAnsi="Arial" w:cs="Arial"/>
          <w:color w:val="000000" w:themeColor="text1"/>
        </w:rPr>
        <w:t xml:space="preserve"> Hence, the importance of </w:t>
      </w:r>
      <w:r w:rsidR="005C56D4" w:rsidRPr="001E6AFB">
        <w:rPr>
          <w:rFonts w:ascii="Arial" w:hAnsi="Arial" w:cs="Arial"/>
          <w:color w:val="000000" w:themeColor="text1"/>
        </w:rPr>
        <w:t>knowing</w:t>
      </w:r>
      <w:r w:rsidR="00D64F1A" w:rsidRPr="001E6AFB">
        <w:rPr>
          <w:rFonts w:ascii="Arial" w:hAnsi="Arial" w:cs="Arial"/>
          <w:color w:val="000000" w:themeColor="text1"/>
        </w:rPr>
        <w:t xml:space="preserve"> the </w:t>
      </w:r>
      <w:r w:rsidR="00D761F7">
        <w:rPr>
          <w:rFonts w:ascii="Arial" w:hAnsi="Arial" w:cs="Arial"/>
          <w:color w:val="000000" w:themeColor="text1"/>
        </w:rPr>
        <w:t>M</w:t>
      </w:r>
      <w:r w:rsidR="00D64F1A" w:rsidRPr="001E6AFB">
        <w:rPr>
          <w:rFonts w:ascii="Arial" w:hAnsi="Arial" w:cs="Arial"/>
          <w:color w:val="000000" w:themeColor="text1"/>
        </w:rPr>
        <w:t xml:space="preserve">odel of communication </w:t>
      </w:r>
      <w:r w:rsidR="007A61C4" w:rsidRPr="001E6AFB">
        <w:rPr>
          <w:rFonts w:ascii="Arial" w:hAnsi="Arial" w:cs="Arial"/>
          <w:color w:val="000000" w:themeColor="text1"/>
        </w:rPr>
        <w:t>and</w:t>
      </w:r>
      <w:r w:rsidR="005C56D4">
        <w:rPr>
          <w:rFonts w:ascii="Arial" w:hAnsi="Arial" w:cs="Arial"/>
          <w:color w:val="000000" w:themeColor="text1"/>
        </w:rPr>
        <w:t xml:space="preserve"> know</w:t>
      </w:r>
      <w:r w:rsidR="00D761F7">
        <w:rPr>
          <w:rFonts w:ascii="Arial" w:hAnsi="Arial" w:cs="Arial"/>
          <w:color w:val="000000" w:themeColor="text1"/>
        </w:rPr>
        <w:t>-</w:t>
      </w:r>
      <w:r w:rsidR="007A61C4" w:rsidRPr="001E6AFB">
        <w:rPr>
          <w:rFonts w:ascii="Arial" w:hAnsi="Arial" w:cs="Arial"/>
          <w:color w:val="000000" w:themeColor="text1"/>
        </w:rPr>
        <w:t xml:space="preserve">how to apply them. </w:t>
      </w:r>
    </w:p>
    <w:p w14:paraId="1C81E388" w14:textId="72176568" w:rsidR="00D64F1A" w:rsidRPr="001E6AFB" w:rsidRDefault="00E4490C" w:rsidP="001E6AFB">
      <w:pPr>
        <w:rPr>
          <w:rFonts w:ascii="Arial" w:hAnsi="Arial" w:cs="Arial"/>
          <w:color w:val="000000" w:themeColor="text1"/>
        </w:rPr>
      </w:pPr>
      <w:r w:rsidRPr="001E6AFB">
        <w:rPr>
          <w:rFonts w:ascii="Arial" w:hAnsi="Arial" w:cs="Arial"/>
          <w:color w:val="000000" w:themeColor="text1"/>
        </w:rPr>
        <w:t>This report has the aim to explore the different models of communications and the</w:t>
      </w:r>
      <w:r w:rsidR="006A25BE" w:rsidRPr="001E6AFB">
        <w:rPr>
          <w:rFonts w:ascii="Arial" w:hAnsi="Arial" w:cs="Arial"/>
          <w:color w:val="000000" w:themeColor="text1"/>
        </w:rPr>
        <w:t xml:space="preserve"> importance of</w:t>
      </w:r>
      <w:r w:rsidRPr="001E6AFB">
        <w:rPr>
          <w:rFonts w:ascii="Arial" w:hAnsi="Arial" w:cs="Arial"/>
          <w:color w:val="000000" w:themeColor="text1"/>
        </w:rPr>
        <w:t xml:space="preserve"> </w:t>
      </w:r>
      <w:r w:rsidR="005C56D4">
        <w:rPr>
          <w:rFonts w:ascii="Arial" w:hAnsi="Arial" w:cs="Arial"/>
          <w:color w:val="000000" w:themeColor="text1"/>
        </w:rPr>
        <w:t xml:space="preserve">effective </w:t>
      </w:r>
      <w:r w:rsidRPr="001E6AFB">
        <w:rPr>
          <w:rFonts w:ascii="Arial" w:hAnsi="Arial" w:cs="Arial"/>
          <w:color w:val="000000" w:themeColor="text1"/>
        </w:rPr>
        <w:t>communication</w:t>
      </w:r>
      <w:r w:rsidR="00D64F1A" w:rsidRPr="001E6AFB">
        <w:rPr>
          <w:rFonts w:ascii="Arial" w:hAnsi="Arial" w:cs="Arial"/>
          <w:color w:val="000000" w:themeColor="text1"/>
        </w:rPr>
        <w:t xml:space="preserve">. I will be referring the three models and discuss the </w:t>
      </w:r>
      <w:r w:rsidR="006A25BE" w:rsidRPr="001E6AFB">
        <w:rPr>
          <w:rFonts w:ascii="Arial" w:hAnsi="Arial" w:cs="Arial"/>
          <w:color w:val="000000" w:themeColor="text1"/>
        </w:rPr>
        <w:t>observations,</w:t>
      </w:r>
      <w:r w:rsidR="00D64F1A" w:rsidRPr="001E6AFB">
        <w:rPr>
          <w:rFonts w:ascii="Arial" w:hAnsi="Arial" w:cs="Arial"/>
          <w:color w:val="000000" w:themeColor="text1"/>
        </w:rPr>
        <w:t xml:space="preserve"> perception and conclusion </w:t>
      </w:r>
      <w:r w:rsidR="007A61C4" w:rsidRPr="001E6AFB">
        <w:rPr>
          <w:rFonts w:ascii="Arial" w:hAnsi="Arial" w:cs="Arial"/>
          <w:color w:val="000000" w:themeColor="text1"/>
        </w:rPr>
        <w:t>to</w:t>
      </w:r>
      <w:r w:rsidR="00D64F1A" w:rsidRPr="001E6AFB">
        <w:rPr>
          <w:rFonts w:ascii="Arial" w:hAnsi="Arial" w:cs="Arial"/>
          <w:color w:val="000000" w:themeColor="text1"/>
        </w:rPr>
        <w:t xml:space="preserve"> this topic</w:t>
      </w:r>
      <w:r w:rsidR="006A25BE" w:rsidRPr="001E6AFB">
        <w:rPr>
          <w:rFonts w:ascii="Arial" w:hAnsi="Arial" w:cs="Arial"/>
          <w:color w:val="000000" w:themeColor="text1"/>
        </w:rPr>
        <w:t xml:space="preserve"> backdating my finding using case studies</w:t>
      </w:r>
      <w:r w:rsidR="006109B7">
        <w:rPr>
          <w:rFonts w:ascii="Arial" w:hAnsi="Arial" w:cs="Arial"/>
          <w:color w:val="000000" w:themeColor="text1"/>
        </w:rPr>
        <w:t xml:space="preserve">, workplace experience and how to be improved with </w:t>
      </w:r>
      <w:r w:rsidR="00D761F7">
        <w:rPr>
          <w:rFonts w:ascii="Arial" w:hAnsi="Arial" w:cs="Arial"/>
          <w:color w:val="000000" w:themeColor="text1"/>
        </w:rPr>
        <w:t xml:space="preserve">the </w:t>
      </w:r>
      <w:r w:rsidR="006109B7">
        <w:rPr>
          <w:rFonts w:ascii="Arial" w:hAnsi="Arial" w:cs="Arial"/>
          <w:color w:val="000000" w:themeColor="text1"/>
        </w:rPr>
        <w:t>appropriate method.</w:t>
      </w:r>
    </w:p>
    <w:p w14:paraId="5C6FE3EA" w14:textId="2A87A2DA" w:rsidR="009941AB" w:rsidRPr="005C56D4" w:rsidRDefault="00FB528B" w:rsidP="00D761F7">
      <w:pPr>
        <w:pStyle w:val="Heading1"/>
        <w:numPr>
          <w:ilvl w:val="0"/>
          <w:numId w:val="7"/>
        </w:numPr>
        <w:rPr>
          <w:b/>
          <w:bCs/>
          <w:color w:val="000000" w:themeColor="text1"/>
        </w:rPr>
      </w:pPr>
      <w:r w:rsidRPr="005C56D4">
        <w:rPr>
          <w:b/>
          <w:bCs/>
          <w:color w:val="000000" w:themeColor="text1"/>
        </w:rPr>
        <w:t xml:space="preserve">Effective Communication Skills </w:t>
      </w:r>
    </w:p>
    <w:p w14:paraId="34670960" w14:textId="2256F6F5" w:rsidR="00644B75" w:rsidRPr="001E6AFB" w:rsidRDefault="00644B75" w:rsidP="001E6AFB">
      <w:pPr>
        <w:rPr>
          <w:rFonts w:ascii="Arial" w:hAnsi="Arial" w:cs="Arial"/>
          <w:color w:val="000000" w:themeColor="text1"/>
          <w:shd w:val="clear" w:color="auto" w:fill="FFFFFF"/>
        </w:rPr>
      </w:pPr>
      <w:r w:rsidRPr="001E6AFB">
        <w:rPr>
          <w:rFonts w:ascii="Arial" w:hAnsi="Arial" w:cs="Arial"/>
          <w:color w:val="000000" w:themeColor="text1"/>
        </w:rPr>
        <w:t xml:space="preserve">According to </w:t>
      </w:r>
      <w:r w:rsidR="009068AC" w:rsidRPr="001E6AFB">
        <w:rPr>
          <w:rFonts w:ascii="Arial" w:hAnsi="Arial" w:cs="Arial"/>
          <w:color w:val="000000" w:themeColor="text1"/>
          <w:shd w:val="clear" w:color="auto" w:fill="FFFFFF"/>
        </w:rPr>
        <w:t>Pearson</w:t>
      </w:r>
      <w:r w:rsidR="00D761F7">
        <w:rPr>
          <w:rFonts w:ascii="Arial" w:hAnsi="Arial" w:cs="Arial"/>
          <w:color w:val="000000" w:themeColor="text1"/>
          <w:shd w:val="clear" w:color="auto" w:fill="FFFFFF"/>
        </w:rPr>
        <w:t>,</w:t>
      </w:r>
      <w:r w:rsidR="009068AC" w:rsidRPr="001E6AFB">
        <w:rPr>
          <w:rFonts w:ascii="Arial" w:hAnsi="Arial" w:cs="Arial"/>
          <w:color w:val="000000" w:themeColor="text1"/>
          <w:shd w:val="clear" w:color="auto" w:fill="FFFFFF"/>
        </w:rPr>
        <w:t xml:space="preserve"> the ori</w:t>
      </w:r>
      <w:r w:rsidRPr="001E6AFB">
        <w:rPr>
          <w:rFonts w:ascii="Arial" w:hAnsi="Arial" w:cs="Arial"/>
          <w:color w:val="000000" w:themeColor="text1"/>
          <w:shd w:val="clear" w:color="auto" w:fill="FFFFFF"/>
        </w:rPr>
        <w:t xml:space="preserve">gin of “communication” in Latin comes from </w:t>
      </w:r>
      <w:r w:rsidRPr="001E6AFB">
        <w:rPr>
          <w:rStyle w:val="Emphasis"/>
          <w:rFonts w:ascii="Arial" w:hAnsi="Arial" w:cs="Arial"/>
          <w:i w:val="0"/>
          <w:iCs w:val="0"/>
          <w:color w:val="000000" w:themeColor="text1"/>
          <w:shd w:val="clear" w:color="auto" w:fill="FFFFFF"/>
        </w:rPr>
        <w:t>sharing</w:t>
      </w:r>
      <w:r w:rsidR="00D761F7">
        <w:rPr>
          <w:rFonts w:ascii="Arial" w:hAnsi="Arial" w:cs="Arial"/>
          <w:color w:val="000000" w:themeColor="text1"/>
          <w:shd w:val="clear" w:color="auto" w:fill="FFFFFF"/>
        </w:rPr>
        <w:t>;</w:t>
      </w:r>
      <w:r w:rsidRPr="001E6AFB">
        <w:rPr>
          <w:rFonts w:ascii="Arial" w:hAnsi="Arial" w:cs="Arial"/>
          <w:color w:val="000000" w:themeColor="text1"/>
          <w:shd w:val="clear" w:color="auto" w:fill="FFFFFF"/>
        </w:rPr>
        <w:t xml:space="preserve"> this implies the share of information such as ideas, </w:t>
      </w:r>
      <w:r w:rsidR="007A61C4" w:rsidRPr="001E6AFB">
        <w:rPr>
          <w:rFonts w:ascii="Arial" w:hAnsi="Arial" w:cs="Arial"/>
          <w:color w:val="000000" w:themeColor="text1"/>
          <w:shd w:val="clear" w:color="auto" w:fill="FFFFFF"/>
        </w:rPr>
        <w:t>beliefs</w:t>
      </w:r>
      <w:r w:rsidRPr="001E6AFB">
        <w:rPr>
          <w:rFonts w:ascii="Arial" w:hAnsi="Arial" w:cs="Arial"/>
          <w:color w:val="000000" w:themeColor="text1"/>
          <w:shd w:val="clear" w:color="auto" w:fill="FFFFFF"/>
        </w:rPr>
        <w:t xml:space="preserve">, </w:t>
      </w:r>
      <w:r w:rsidR="007A61C4" w:rsidRPr="001E6AFB">
        <w:rPr>
          <w:rFonts w:ascii="Arial" w:hAnsi="Arial" w:cs="Arial"/>
          <w:color w:val="000000" w:themeColor="text1"/>
          <w:shd w:val="clear" w:color="auto" w:fill="FFFFFF"/>
        </w:rPr>
        <w:t>actions</w:t>
      </w:r>
      <w:r w:rsidRPr="001E6AFB">
        <w:rPr>
          <w:rFonts w:ascii="Arial" w:hAnsi="Arial" w:cs="Arial"/>
          <w:color w:val="000000" w:themeColor="text1"/>
          <w:shd w:val="clear" w:color="auto" w:fill="FFFFFF"/>
        </w:rPr>
        <w:t xml:space="preserve"> and </w:t>
      </w:r>
      <w:r w:rsidR="007A61C4" w:rsidRPr="001E6AFB">
        <w:rPr>
          <w:rFonts w:ascii="Arial" w:hAnsi="Arial" w:cs="Arial"/>
          <w:color w:val="000000" w:themeColor="text1"/>
          <w:shd w:val="clear" w:color="auto" w:fill="FFFFFF"/>
        </w:rPr>
        <w:t>subject matter</w:t>
      </w:r>
      <w:r w:rsidRPr="001E6AFB">
        <w:rPr>
          <w:rFonts w:ascii="Arial" w:hAnsi="Arial" w:cs="Arial"/>
          <w:color w:val="000000" w:themeColor="text1"/>
          <w:shd w:val="clear" w:color="auto" w:fill="FFFFFF"/>
        </w:rPr>
        <w:t xml:space="preserve"> between source or individuals. </w:t>
      </w:r>
      <w:r w:rsidR="009068AC" w:rsidRPr="001E6AFB">
        <w:rPr>
          <w:rFonts w:ascii="Arial" w:hAnsi="Arial" w:cs="Arial"/>
          <w:color w:val="000000" w:themeColor="text1"/>
          <w:shd w:val="clear" w:color="auto" w:fill="FFFFFF"/>
        </w:rPr>
        <w:t>(Pearson &amp; Nelson, 2000).</w:t>
      </w:r>
    </w:p>
    <w:p w14:paraId="15F14FD6" w14:textId="06D9539F" w:rsidR="00644B75" w:rsidRPr="001E6AFB" w:rsidRDefault="00644B75" w:rsidP="001E6AFB">
      <w:pPr>
        <w:rPr>
          <w:rFonts w:ascii="Arial" w:hAnsi="Arial" w:cs="Arial"/>
          <w:color w:val="000000" w:themeColor="text1"/>
          <w:shd w:val="clear" w:color="auto" w:fill="FFFFFF"/>
        </w:rPr>
      </w:pPr>
      <w:r w:rsidRPr="001E6AFB">
        <w:rPr>
          <w:rFonts w:ascii="Arial" w:hAnsi="Arial" w:cs="Arial"/>
          <w:color w:val="000000" w:themeColor="text1"/>
          <w:shd w:val="clear" w:color="auto" w:fill="FFFFFF"/>
        </w:rPr>
        <w:t xml:space="preserve">There are </w:t>
      </w:r>
      <w:r w:rsidR="00D761F7">
        <w:rPr>
          <w:rFonts w:ascii="Arial" w:hAnsi="Arial" w:cs="Arial"/>
          <w:color w:val="000000" w:themeColor="text1"/>
          <w:shd w:val="clear" w:color="auto" w:fill="FFFFFF"/>
        </w:rPr>
        <w:t>two</w:t>
      </w:r>
      <w:r w:rsidRPr="001E6AFB">
        <w:rPr>
          <w:rFonts w:ascii="Arial" w:hAnsi="Arial" w:cs="Arial"/>
          <w:color w:val="000000" w:themeColor="text1"/>
          <w:shd w:val="clear" w:color="auto" w:fill="FFFFFF"/>
        </w:rPr>
        <w:t xml:space="preserve"> basic types </w:t>
      </w:r>
      <w:r w:rsidR="00257805" w:rsidRPr="001E6AFB">
        <w:rPr>
          <w:rFonts w:ascii="Arial" w:hAnsi="Arial" w:cs="Arial"/>
          <w:color w:val="000000" w:themeColor="text1"/>
          <w:shd w:val="clear" w:color="auto" w:fill="FFFFFF"/>
        </w:rPr>
        <w:t>of</w:t>
      </w:r>
      <w:r w:rsidRPr="001E6AFB">
        <w:rPr>
          <w:rFonts w:ascii="Arial" w:hAnsi="Arial" w:cs="Arial"/>
          <w:color w:val="000000" w:themeColor="text1"/>
          <w:shd w:val="clear" w:color="auto" w:fill="FFFFFF"/>
        </w:rPr>
        <w:t xml:space="preserve"> communication</w:t>
      </w:r>
      <w:r w:rsidR="00257805" w:rsidRPr="001E6AFB">
        <w:rPr>
          <w:rFonts w:ascii="Arial" w:hAnsi="Arial" w:cs="Arial"/>
          <w:color w:val="000000" w:themeColor="text1"/>
          <w:shd w:val="clear" w:color="auto" w:fill="FFFFFF"/>
        </w:rPr>
        <w:t>s</w:t>
      </w:r>
      <w:r w:rsidRPr="001E6AFB">
        <w:rPr>
          <w:rFonts w:ascii="Arial" w:hAnsi="Arial" w:cs="Arial"/>
          <w:color w:val="000000" w:themeColor="text1"/>
          <w:shd w:val="clear" w:color="auto" w:fill="FFFFFF"/>
        </w:rPr>
        <w:t xml:space="preserve">: </w:t>
      </w:r>
    </w:p>
    <w:p w14:paraId="659092F7" w14:textId="77777777" w:rsidR="00644B75" w:rsidRPr="006109B7" w:rsidRDefault="00644B75" w:rsidP="006109B7">
      <w:pPr>
        <w:pStyle w:val="ListParagraph"/>
        <w:numPr>
          <w:ilvl w:val="0"/>
          <w:numId w:val="6"/>
        </w:numPr>
        <w:rPr>
          <w:rFonts w:ascii="Arial" w:hAnsi="Arial" w:cs="Arial"/>
          <w:color w:val="000000" w:themeColor="text1"/>
          <w:shd w:val="clear" w:color="auto" w:fill="FFFFFF"/>
        </w:rPr>
      </w:pPr>
      <w:r w:rsidRPr="006109B7">
        <w:rPr>
          <w:rFonts w:ascii="Arial" w:hAnsi="Arial" w:cs="Arial"/>
          <w:color w:val="000000" w:themeColor="text1"/>
          <w:shd w:val="clear" w:color="auto" w:fill="FFFFFF"/>
        </w:rPr>
        <w:t>Verbal Communication</w:t>
      </w:r>
    </w:p>
    <w:p w14:paraId="7662FFD8" w14:textId="77777777" w:rsidR="00644B75" w:rsidRPr="006109B7" w:rsidRDefault="00644B75" w:rsidP="006109B7">
      <w:pPr>
        <w:pStyle w:val="ListParagraph"/>
        <w:numPr>
          <w:ilvl w:val="0"/>
          <w:numId w:val="6"/>
        </w:numPr>
        <w:rPr>
          <w:rFonts w:ascii="Arial" w:hAnsi="Arial" w:cs="Arial"/>
          <w:color w:val="000000" w:themeColor="text1"/>
          <w:shd w:val="clear" w:color="auto" w:fill="FFFFFF"/>
        </w:rPr>
      </w:pPr>
      <w:r w:rsidRPr="006109B7">
        <w:rPr>
          <w:rFonts w:ascii="Arial" w:hAnsi="Arial" w:cs="Arial"/>
          <w:color w:val="000000" w:themeColor="text1"/>
          <w:shd w:val="clear" w:color="auto" w:fill="FFFFFF"/>
        </w:rPr>
        <w:t>Non-Verbal Communication</w:t>
      </w:r>
    </w:p>
    <w:p w14:paraId="4EFDF3CF" w14:textId="59CDBFEA" w:rsidR="00644B75" w:rsidRPr="001E6AFB" w:rsidRDefault="00644B75" w:rsidP="001E6AFB">
      <w:pPr>
        <w:rPr>
          <w:rFonts w:ascii="Arial" w:hAnsi="Arial" w:cs="Arial"/>
          <w:color w:val="000000" w:themeColor="text1"/>
          <w:shd w:val="clear" w:color="auto" w:fill="FFFFFF"/>
        </w:rPr>
      </w:pPr>
      <w:r w:rsidRPr="001E6AFB">
        <w:rPr>
          <w:rFonts w:ascii="Arial" w:hAnsi="Arial" w:cs="Arial"/>
          <w:color w:val="000000" w:themeColor="text1"/>
          <w:shd w:val="clear" w:color="auto" w:fill="FFFFFF"/>
        </w:rPr>
        <w:t>In Verbal Communication, are the information we send using words created by face-to-face, language communication, telephone and emails conversations. Whereas in Non-verbal Communication</w:t>
      </w:r>
      <w:r w:rsidR="00D761F7">
        <w:rPr>
          <w:rFonts w:ascii="Arial" w:hAnsi="Arial" w:cs="Arial"/>
          <w:color w:val="000000" w:themeColor="text1"/>
          <w:shd w:val="clear" w:color="auto" w:fill="FFFFFF"/>
        </w:rPr>
        <w:t>,</w:t>
      </w:r>
      <w:r w:rsidRPr="001E6AFB">
        <w:rPr>
          <w:rFonts w:ascii="Arial" w:hAnsi="Arial" w:cs="Arial"/>
          <w:color w:val="000000" w:themeColor="text1"/>
          <w:shd w:val="clear" w:color="auto" w:fill="FFFFFF"/>
        </w:rPr>
        <w:t xml:space="preserve"> the message transmitted is without the use of words</w:t>
      </w:r>
      <w:r w:rsidR="00D761F7">
        <w:rPr>
          <w:rFonts w:ascii="Arial" w:hAnsi="Arial" w:cs="Arial"/>
          <w:color w:val="000000" w:themeColor="text1"/>
          <w:shd w:val="clear" w:color="auto" w:fill="FFFFFF"/>
        </w:rPr>
        <w:t>, for instance,</w:t>
      </w:r>
      <w:r w:rsidRPr="001E6AFB">
        <w:rPr>
          <w:rFonts w:ascii="Arial" w:hAnsi="Arial" w:cs="Arial"/>
          <w:color w:val="000000" w:themeColor="text1"/>
          <w:shd w:val="clear" w:color="auto" w:fill="FFFFFF"/>
        </w:rPr>
        <w:t xml:space="preserve"> our body language, posture, touch, eye contact, tone of voice and space. </w:t>
      </w:r>
    </w:p>
    <w:p w14:paraId="7675FF90" w14:textId="15834C38" w:rsidR="00257805" w:rsidRPr="001E6AFB" w:rsidRDefault="00D761F7" w:rsidP="001E6AFB">
      <w:pPr>
        <w:rPr>
          <w:rFonts w:ascii="Arial" w:hAnsi="Arial" w:cs="Arial"/>
          <w:color w:val="000000" w:themeColor="text1"/>
          <w:shd w:val="clear" w:color="auto" w:fill="FFFFFF"/>
        </w:rPr>
      </w:pPr>
      <w:r>
        <w:rPr>
          <w:rFonts w:ascii="Arial" w:hAnsi="Arial" w:cs="Arial"/>
          <w:color w:val="000000" w:themeColor="text1"/>
        </w:rPr>
        <w:t>Practical</w:t>
      </w:r>
      <w:r w:rsidR="00733A7C" w:rsidRPr="001E6AFB">
        <w:rPr>
          <w:rFonts w:ascii="Arial" w:hAnsi="Arial" w:cs="Arial"/>
          <w:color w:val="000000" w:themeColor="text1"/>
        </w:rPr>
        <w:t xml:space="preserve"> communication skills </w:t>
      </w:r>
      <w:r w:rsidR="006109B7" w:rsidRPr="001E6AFB">
        <w:rPr>
          <w:rFonts w:ascii="Arial" w:hAnsi="Arial" w:cs="Arial"/>
          <w:color w:val="000000" w:themeColor="text1"/>
        </w:rPr>
        <w:t>are</w:t>
      </w:r>
      <w:r w:rsidR="00733A7C" w:rsidRPr="001E6AFB">
        <w:rPr>
          <w:rFonts w:ascii="Arial" w:hAnsi="Arial" w:cs="Arial"/>
          <w:color w:val="000000" w:themeColor="text1"/>
        </w:rPr>
        <w:t xml:space="preserve"> an </w:t>
      </w:r>
      <w:r w:rsidR="006109B7" w:rsidRPr="001E6AFB">
        <w:rPr>
          <w:rFonts w:ascii="Arial" w:hAnsi="Arial" w:cs="Arial"/>
          <w:color w:val="000000" w:themeColor="text1"/>
        </w:rPr>
        <w:t>essential</w:t>
      </w:r>
      <w:r w:rsidR="00733A7C" w:rsidRPr="001E6AFB">
        <w:rPr>
          <w:rFonts w:ascii="Arial" w:hAnsi="Arial" w:cs="Arial"/>
          <w:color w:val="000000" w:themeColor="text1"/>
        </w:rPr>
        <w:t xml:space="preserve"> tool in getting production and sustaining strong relations at all levels of an organisation. Business</w:t>
      </w:r>
      <w:r w:rsidR="006109B7">
        <w:rPr>
          <w:rFonts w:ascii="Arial" w:hAnsi="Arial" w:cs="Arial"/>
          <w:color w:val="000000" w:themeColor="text1"/>
        </w:rPr>
        <w:t xml:space="preserve">es </w:t>
      </w:r>
      <w:r w:rsidR="00733A7C" w:rsidRPr="001E6AFB">
        <w:rPr>
          <w:rFonts w:ascii="Arial" w:hAnsi="Arial" w:cs="Arial"/>
          <w:color w:val="000000" w:themeColor="text1"/>
        </w:rPr>
        <w:t>who devote time and energy in</w:t>
      </w:r>
      <w:r w:rsidR="006109B7">
        <w:rPr>
          <w:rFonts w:ascii="Arial" w:hAnsi="Arial" w:cs="Arial"/>
          <w:color w:val="000000" w:themeColor="text1"/>
        </w:rPr>
        <w:t xml:space="preserve"> </w:t>
      </w:r>
      <w:r w:rsidR="00733A7C" w:rsidRPr="001E6AFB">
        <w:rPr>
          <w:rFonts w:ascii="Arial" w:hAnsi="Arial" w:cs="Arial"/>
          <w:color w:val="000000" w:themeColor="text1"/>
        </w:rPr>
        <w:t>delivering clear lines of communication build trust among employees, increas</w:t>
      </w:r>
      <w:r>
        <w:rPr>
          <w:rFonts w:ascii="Arial" w:hAnsi="Arial" w:cs="Arial"/>
          <w:color w:val="000000" w:themeColor="text1"/>
        </w:rPr>
        <w:t>e</w:t>
      </w:r>
      <w:r w:rsidR="00733A7C" w:rsidRPr="001E6AFB">
        <w:rPr>
          <w:rFonts w:ascii="Arial" w:hAnsi="Arial" w:cs="Arial"/>
          <w:color w:val="000000" w:themeColor="text1"/>
        </w:rPr>
        <w:t xml:space="preserve"> in productivity, </w:t>
      </w:r>
      <w:r w:rsidR="006109B7">
        <w:rPr>
          <w:rFonts w:ascii="Arial" w:hAnsi="Arial" w:cs="Arial"/>
          <w:color w:val="000000" w:themeColor="text1"/>
        </w:rPr>
        <w:t>and output</w:t>
      </w:r>
      <w:r w:rsidR="00733A7C" w:rsidRPr="001E6AFB">
        <w:rPr>
          <w:rFonts w:ascii="Arial" w:hAnsi="Arial" w:cs="Arial"/>
          <w:color w:val="000000" w:themeColor="text1"/>
        </w:rPr>
        <w:t>. Meanwhile, employees who communicate effectively with colleagues, managers and customers are always valuable assets to an organisation</w:t>
      </w:r>
      <w:r>
        <w:rPr>
          <w:rFonts w:ascii="Arial" w:hAnsi="Arial" w:cs="Arial"/>
          <w:color w:val="000000" w:themeColor="text1"/>
        </w:rPr>
        <w:t>,</w:t>
      </w:r>
      <w:r w:rsidR="00733A7C" w:rsidRPr="001E6AFB">
        <w:rPr>
          <w:rFonts w:ascii="Arial" w:hAnsi="Arial" w:cs="Arial"/>
          <w:color w:val="000000" w:themeColor="text1"/>
        </w:rPr>
        <w:t xml:space="preserve"> and it is a skill which can often set people apart from their competition</w:t>
      </w:r>
      <w:r w:rsidR="009068AC" w:rsidRPr="001E6AFB">
        <w:rPr>
          <w:rFonts w:ascii="Arial" w:hAnsi="Arial" w:cs="Arial"/>
          <w:color w:val="000000" w:themeColor="text1"/>
        </w:rPr>
        <w:t xml:space="preserve"> ( Mary Ellen Guffey</w:t>
      </w:r>
      <w:r w:rsidR="00F47B89" w:rsidRPr="001E6AFB">
        <w:rPr>
          <w:rFonts w:ascii="Arial" w:hAnsi="Arial" w:cs="Arial"/>
          <w:color w:val="000000" w:themeColor="text1"/>
        </w:rPr>
        <w:t xml:space="preserve"> and Dana Laowey, 2015).</w:t>
      </w:r>
      <w:r w:rsidR="00257805" w:rsidRPr="001E6AFB">
        <w:rPr>
          <w:rFonts w:ascii="Arial" w:hAnsi="Arial" w:cs="Arial"/>
          <w:color w:val="000000" w:themeColor="text1"/>
          <w:shd w:val="clear" w:color="auto" w:fill="FFFFFF"/>
        </w:rPr>
        <w:t xml:space="preserve"> </w:t>
      </w:r>
    </w:p>
    <w:p w14:paraId="53F2C8CE" w14:textId="23BB77BD" w:rsidR="00257805" w:rsidRPr="001E6AFB" w:rsidRDefault="00D761F7" w:rsidP="001E6AFB">
      <w:pPr>
        <w:rPr>
          <w:rFonts w:ascii="Arial" w:hAnsi="Arial" w:cs="Arial"/>
          <w:color w:val="000000" w:themeColor="text1"/>
          <w:shd w:val="clear" w:color="auto" w:fill="FFFFFF"/>
        </w:rPr>
      </w:pPr>
      <w:r>
        <w:rPr>
          <w:rFonts w:ascii="Arial" w:hAnsi="Arial" w:cs="Arial"/>
          <w:color w:val="000000" w:themeColor="text1"/>
          <w:shd w:val="clear" w:color="auto" w:fill="FFFFFF"/>
        </w:rPr>
        <w:t>According to</w:t>
      </w:r>
      <w:r w:rsidR="00257805" w:rsidRPr="001E6AFB">
        <w:rPr>
          <w:rFonts w:ascii="Arial" w:hAnsi="Arial" w:cs="Arial"/>
          <w:color w:val="000000" w:themeColor="text1"/>
          <w:shd w:val="clear" w:color="auto" w:fill="FFFFFF"/>
        </w:rPr>
        <w:t xml:space="preserve"> the </w:t>
      </w:r>
      <w:r w:rsidR="00FB528B" w:rsidRPr="001E6AFB">
        <w:rPr>
          <w:rFonts w:ascii="Arial" w:hAnsi="Arial" w:cs="Arial"/>
          <w:color w:val="000000" w:themeColor="text1"/>
          <w:shd w:val="clear" w:color="auto" w:fill="FFFFFF"/>
        </w:rPr>
        <w:t>Anthropologist</w:t>
      </w:r>
      <w:r w:rsidR="00257805" w:rsidRPr="001E6AFB">
        <w:rPr>
          <w:rFonts w:ascii="Arial" w:hAnsi="Arial" w:cs="Arial"/>
          <w:color w:val="000000" w:themeColor="text1"/>
          <w:shd w:val="clear" w:color="auto" w:fill="FFFFFF"/>
        </w:rPr>
        <w:t xml:space="preserve"> Edward T.Hall (1968) used the term </w:t>
      </w:r>
      <w:r w:rsidR="00257805" w:rsidRPr="006109B7">
        <w:rPr>
          <w:rFonts w:ascii="Arial" w:hAnsi="Arial" w:cs="Arial"/>
          <w:i/>
          <w:iCs/>
          <w:color w:val="000000" w:themeColor="text1"/>
          <w:shd w:val="clear" w:color="auto" w:fill="FFFFFF"/>
        </w:rPr>
        <w:t>proxemics</w:t>
      </w:r>
      <w:r w:rsidR="00257805" w:rsidRPr="001E6AFB">
        <w:rPr>
          <w:rFonts w:ascii="Arial" w:hAnsi="Arial" w:cs="Arial"/>
          <w:color w:val="000000" w:themeColor="text1"/>
          <w:shd w:val="clear" w:color="auto" w:fill="FFFFFF"/>
        </w:rPr>
        <w:t xml:space="preserve"> to proof his theory about nonverbal communication suggesting how people perceive better and use better space to achieve communication goals by respecting the space</w:t>
      </w:r>
      <w:r w:rsidR="001E6AFB" w:rsidRPr="001E6AFB">
        <w:rPr>
          <w:rFonts w:ascii="Arial" w:hAnsi="Arial" w:cs="Arial"/>
          <w:color w:val="000000" w:themeColor="text1"/>
          <w:shd w:val="clear" w:color="auto" w:fill="FFFFFF"/>
        </w:rPr>
        <w:t xml:space="preserve"> and relationship of two parties by observance and respect playing a vital role during communication. ( Edward T. Hall, et al.,1968)</w:t>
      </w:r>
      <w:r w:rsidR="006109B7">
        <w:rPr>
          <w:rFonts w:ascii="Arial" w:hAnsi="Arial" w:cs="Arial"/>
          <w:color w:val="000000" w:themeColor="text1"/>
          <w:shd w:val="clear" w:color="auto" w:fill="FFFFFF"/>
        </w:rPr>
        <w:t>.</w:t>
      </w:r>
    </w:p>
    <w:p w14:paraId="65219234" w14:textId="56416A9D" w:rsidR="00257805" w:rsidRPr="001E6AFB" w:rsidRDefault="00D761F7" w:rsidP="001E6AFB">
      <w:pPr>
        <w:rPr>
          <w:rFonts w:ascii="Arial" w:hAnsi="Arial" w:cs="Arial"/>
          <w:color w:val="000000" w:themeColor="text1"/>
        </w:rPr>
      </w:pPr>
      <w:r>
        <w:rPr>
          <w:rFonts w:ascii="Arial" w:hAnsi="Arial" w:cs="Arial"/>
          <w:color w:val="000000" w:themeColor="text1"/>
          <w:shd w:val="clear" w:color="auto" w:fill="FFFFFF"/>
        </w:rPr>
        <w:t>The</w:t>
      </w:r>
      <w:r w:rsidR="00257805" w:rsidRPr="001E6AFB">
        <w:rPr>
          <w:rFonts w:ascii="Arial" w:hAnsi="Arial" w:cs="Arial"/>
          <w:color w:val="000000" w:themeColor="text1"/>
          <w:shd w:val="clear" w:color="auto" w:fill="FFFFFF"/>
        </w:rPr>
        <w:t xml:space="preserve"> importa</w:t>
      </w:r>
      <w:r w:rsidR="001E6AFB" w:rsidRPr="001E6AFB">
        <w:rPr>
          <w:rFonts w:ascii="Arial" w:hAnsi="Arial" w:cs="Arial"/>
          <w:color w:val="000000" w:themeColor="text1"/>
          <w:shd w:val="clear" w:color="auto" w:fill="FFFFFF"/>
        </w:rPr>
        <w:t>nce</w:t>
      </w:r>
      <w:r w:rsidR="00257805" w:rsidRPr="001E6AFB">
        <w:rPr>
          <w:rFonts w:ascii="Arial" w:hAnsi="Arial" w:cs="Arial"/>
          <w:color w:val="000000" w:themeColor="text1"/>
          <w:shd w:val="clear" w:color="auto" w:fill="FFFFFF"/>
        </w:rPr>
        <w:t xml:space="preserve"> of linear and direct body language, good appearance and </w:t>
      </w:r>
      <w:r>
        <w:rPr>
          <w:rFonts w:ascii="Arial" w:hAnsi="Arial" w:cs="Arial"/>
          <w:color w:val="000000" w:themeColor="text1"/>
          <w:shd w:val="clear" w:color="auto" w:fill="FFFFFF"/>
        </w:rPr>
        <w:t>bright</w:t>
      </w:r>
      <w:r w:rsidR="00257805" w:rsidRPr="001E6AFB">
        <w:rPr>
          <w:rFonts w:ascii="Arial" w:hAnsi="Arial" w:cs="Arial"/>
          <w:color w:val="000000" w:themeColor="text1"/>
          <w:shd w:val="clear" w:color="auto" w:fill="FFFFFF"/>
        </w:rPr>
        <w:t xml:space="preserve"> tone of voice</w:t>
      </w:r>
      <w:r w:rsidR="001E6AFB" w:rsidRPr="001E6AFB">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has also been suggested by </w:t>
      </w:r>
      <w:r w:rsidR="001E6AFB" w:rsidRPr="001E6AFB">
        <w:rPr>
          <w:rFonts w:ascii="Arial" w:hAnsi="Arial" w:cs="Arial"/>
          <w:color w:val="000000" w:themeColor="text1"/>
          <w:shd w:val="clear" w:color="auto" w:fill="FFFFFF"/>
        </w:rPr>
        <w:t>research</w:t>
      </w:r>
      <w:r w:rsidR="006109B7">
        <w:rPr>
          <w:rFonts w:ascii="Arial" w:hAnsi="Arial" w:cs="Arial"/>
          <w:color w:val="000000" w:themeColor="text1"/>
          <w:shd w:val="clear" w:color="auto" w:fill="FFFFFF"/>
        </w:rPr>
        <w:t>ers</w:t>
      </w:r>
      <w:r w:rsidR="001E6AFB" w:rsidRPr="001E6AFB">
        <w:rPr>
          <w:rFonts w:ascii="Arial" w:hAnsi="Arial" w:cs="Arial"/>
          <w:color w:val="000000" w:themeColor="text1"/>
          <w:shd w:val="clear" w:color="auto" w:fill="FFFFFF"/>
        </w:rPr>
        <w:t xml:space="preserve"> on “Detecting false intent using eye blink measures” – published by “The Guardian Article” also suggested </w:t>
      </w:r>
      <w:r w:rsidR="00257805" w:rsidRPr="001E6AFB">
        <w:rPr>
          <w:rFonts w:ascii="Arial" w:hAnsi="Arial" w:cs="Arial"/>
          <w:color w:val="000000" w:themeColor="text1"/>
          <w:shd w:val="clear" w:color="auto" w:fill="FFFFFF"/>
        </w:rPr>
        <w:t>that when individuals are untruthful, they are more likely to blink more frequently, shift their weight, and nod</w:t>
      </w:r>
      <w:r w:rsidR="001E6AFB" w:rsidRPr="001E6AFB">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It </w:t>
      </w:r>
      <w:r w:rsidRPr="001E6AFB">
        <w:rPr>
          <w:rFonts w:ascii="Arial" w:hAnsi="Arial" w:cs="Arial"/>
          <w:color w:val="000000" w:themeColor="text1"/>
          <w:shd w:val="clear" w:color="auto" w:fill="FFFFFF"/>
        </w:rPr>
        <w:t>underline</w:t>
      </w:r>
      <w:r>
        <w:rPr>
          <w:rFonts w:ascii="Arial" w:hAnsi="Arial" w:cs="Arial"/>
          <w:color w:val="000000" w:themeColor="text1"/>
          <w:shd w:val="clear" w:color="auto" w:fill="FFFFFF"/>
        </w:rPr>
        <w:t>s</w:t>
      </w:r>
      <w:r w:rsidR="001E6AFB" w:rsidRPr="001E6AFB">
        <w:rPr>
          <w:rFonts w:ascii="Arial" w:hAnsi="Arial" w:cs="Arial"/>
          <w:color w:val="000000" w:themeColor="text1"/>
          <w:shd w:val="clear" w:color="auto" w:fill="FFFFFF"/>
        </w:rPr>
        <w:t xml:space="preserve"> how body language can help detect neglect</w:t>
      </w:r>
      <w:r w:rsidR="006109B7">
        <w:rPr>
          <w:rFonts w:ascii="Arial" w:hAnsi="Arial" w:cs="Arial"/>
          <w:color w:val="000000" w:themeColor="text1"/>
          <w:shd w:val="clear" w:color="auto" w:fill="FFFFFF"/>
        </w:rPr>
        <w:t xml:space="preserve"> and many other factors</w:t>
      </w:r>
      <w:r w:rsidR="001E6AFB" w:rsidRPr="001E6AFB">
        <w:rPr>
          <w:rFonts w:ascii="Arial" w:hAnsi="Arial" w:cs="Arial"/>
          <w:color w:val="000000" w:themeColor="text1"/>
          <w:shd w:val="clear" w:color="auto" w:fill="FFFFFF"/>
        </w:rPr>
        <w:t xml:space="preserve">( </w:t>
      </w:r>
      <w:hyperlink r:id="rId8" w:history="1">
        <w:r w:rsidR="001E6AFB" w:rsidRPr="001E6AFB">
          <w:rPr>
            <w:rStyle w:val="Hyperlink"/>
            <w:rFonts w:ascii="Arial" w:hAnsi="Arial" w:cs="Arial"/>
            <w:color w:val="000000" w:themeColor="text1"/>
            <w:u w:val="none"/>
            <w:shd w:val="clear" w:color="auto" w:fill="FFFFFF"/>
          </w:rPr>
          <w:t>Frank M. Marchak</w:t>
        </w:r>
      </w:hyperlink>
      <w:r w:rsidR="001E6AFB" w:rsidRPr="001E6AFB">
        <w:rPr>
          <w:rFonts w:ascii="Arial" w:hAnsi="Arial" w:cs="Arial"/>
          <w:color w:val="000000" w:themeColor="text1"/>
          <w:shd w:val="clear" w:color="auto" w:fill="FFFFFF"/>
          <w:vertAlign w:val="superscript"/>
        </w:rPr>
        <w:t>,</w:t>
      </w:r>
      <w:r w:rsidR="001E6AFB" w:rsidRPr="001E6AFB">
        <w:rPr>
          <w:rFonts w:ascii="Arial" w:hAnsi="Arial" w:cs="Arial"/>
          <w:color w:val="000000" w:themeColor="text1"/>
          <w:shd w:val="clear" w:color="auto" w:fill="FFFFFF"/>
        </w:rPr>
        <w:t>2013).</w:t>
      </w:r>
    </w:p>
    <w:p w14:paraId="60AAABCF" w14:textId="71BA1D4E" w:rsidR="00733A7C" w:rsidRPr="001E6AFB" w:rsidRDefault="00733A7C" w:rsidP="001E6AFB">
      <w:pPr>
        <w:rPr>
          <w:rFonts w:ascii="Arial" w:hAnsi="Arial" w:cs="Arial"/>
          <w:color w:val="000000" w:themeColor="text1"/>
        </w:rPr>
      </w:pPr>
      <w:r w:rsidRPr="001E6AFB">
        <w:rPr>
          <w:rFonts w:ascii="Arial" w:hAnsi="Arial" w:cs="Arial"/>
          <w:color w:val="000000" w:themeColor="text1"/>
        </w:rPr>
        <w:t xml:space="preserve">Poor communication in the workplace inevitably lead to unmotivated staff </w:t>
      </w:r>
      <w:r w:rsidR="006109B7">
        <w:rPr>
          <w:rFonts w:ascii="Arial" w:hAnsi="Arial" w:cs="Arial"/>
          <w:color w:val="000000" w:themeColor="text1"/>
        </w:rPr>
        <w:t>i</w:t>
      </w:r>
      <w:r w:rsidR="00D761F7">
        <w:rPr>
          <w:rFonts w:ascii="Arial" w:hAnsi="Arial" w:cs="Arial"/>
          <w:color w:val="000000" w:themeColor="text1"/>
        </w:rPr>
        <w:t>s</w:t>
      </w:r>
      <w:r w:rsidRPr="001E6AFB">
        <w:rPr>
          <w:rFonts w:ascii="Arial" w:hAnsi="Arial" w:cs="Arial"/>
          <w:color w:val="000000" w:themeColor="text1"/>
        </w:rPr>
        <w:t xml:space="preserve"> question</w:t>
      </w:r>
      <w:r w:rsidR="006109B7">
        <w:rPr>
          <w:rFonts w:ascii="Arial" w:hAnsi="Arial" w:cs="Arial"/>
          <w:color w:val="000000" w:themeColor="text1"/>
        </w:rPr>
        <w:t>ing</w:t>
      </w:r>
      <w:r w:rsidRPr="001E6AFB">
        <w:rPr>
          <w:rFonts w:ascii="Arial" w:hAnsi="Arial" w:cs="Arial"/>
          <w:color w:val="000000" w:themeColor="text1"/>
        </w:rPr>
        <w:t xml:space="preserve"> their confidence in their abilities and </w:t>
      </w:r>
      <w:r w:rsidR="00D761F7">
        <w:rPr>
          <w:rFonts w:ascii="Arial" w:hAnsi="Arial" w:cs="Arial"/>
          <w:color w:val="000000" w:themeColor="text1"/>
        </w:rPr>
        <w:t>necessari</w:t>
      </w:r>
      <w:r w:rsidRPr="001E6AFB">
        <w:rPr>
          <w:rFonts w:ascii="Arial" w:hAnsi="Arial" w:cs="Arial"/>
          <w:color w:val="000000" w:themeColor="text1"/>
        </w:rPr>
        <w:t xml:space="preserve">ly in the organisation. During my </w:t>
      </w:r>
      <w:r w:rsidR="006109B7">
        <w:rPr>
          <w:rFonts w:ascii="Arial" w:hAnsi="Arial" w:cs="Arial"/>
          <w:color w:val="000000" w:themeColor="text1"/>
        </w:rPr>
        <w:t>studies on this topic</w:t>
      </w:r>
      <w:r w:rsidRPr="001E6AFB">
        <w:rPr>
          <w:rFonts w:ascii="Arial" w:hAnsi="Arial" w:cs="Arial"/>
          <w:color w:val="000000" w:themeColor="text1"/>
        </w:rPr>
        <w:t xml:space="preserve">, I </w:t>
      </w:r>
      <w:r w:rsidR="00FB528B" w:rsidRPr="001E6AFB">
        <w:rPr>
          <w:rFonts w:ascii="Arial" w:hAnsi="Arial" w:cs="Arial"/>
          <w:color w:val="000000" w:themeColor="text1"/>
        </w:rPr>
        <w:t>concluded</w:t>
      </w:r>
      <w:r w:rsidRPr="001E6AFB">
        <w:rPr>
          <w:rFonts w:ascii="Arial" w:hAnsi="Arial" w:cs="Arial"/>
          <w:color w:val="000000" w:themeColor="text1"/>
        </w:rPr>
        <w:t xml:space="preserve"> that active listing c</w:t>
      </w:r>
      <w:r w:rsidR="00D761F7">
        <w:rPr>
          <w:rFonts w:ascii="Arial" w:hAnsi="Arial" w:cs="Arial"/>
          <w:color w:val="000000" w:themeColor="text1"/>
        </w:rPr>
        <w:t>ould</w:t>
      </w:r>
      <w:r w:rsidRPr="001E6AFB">
        <w:rPr>
          <w:rFonts w:ascii="Arial" w:hAnsi="Arial" w:cs="Arial"/>
          <w:color w:val="000000" w:themeColor="text1"/>
        </w:rPr>
        <w:t xml:space="preserve"> be as </w:t>
      </w:r>
      <w:r w:rsidR="00D761F7">
        <w:rPr>
          <w:rFonts w:ascii="Arial" w:hAnsi="Arial" w:cs="Arial"/>
          <w:color w:val="000000" w:themeColor="text1"/>
        </w:rPr>
        <w:t>tricky</w:t>
      </w:r>
      <w:r w:rsidR="00DD2FC6" w:rsidRPr="001E6AFB">
        <w:rPr>
          <w:rFonts w:ascii="Arial" w:hAnsi="Arial" w:cs="Arial"/>
          <w:color w:val="000000" w:themeColor="text1"/>
        </w:rPr>
        <w:t xml:space="preserve"> as effective communication. More often</w:t>
      </w:r>
      <w:r w:rsidRPr="001E6AFB">
        <w:rPr>
          <w:rFonts w:ascii="Arial" w:hAnsi="Arial" w:cs="Arial"/>
          <w:color w:val="000000" w:themeColor="text1"/>
        </w:rPr>
        <w:t xml:space="preserve">, we find ourselves </w:t>
      </w:r>
      <w:r w:rsidR="00FB528B" w:rsidRPr="001E6AFB">
        <w:rPr>
          <w:rFonts w:ascii="Arial" w:hAnsi="Arial" w:cs="Arial"/>
          <w:color w:val="000000" w:themeColor="text1"/>
        </w:rPr>
        <w:t>listening</w:t>
      </w:r>
      <w:r w:rsidRPr="001E6AFB">
        <w:rPr>
          <w:rFonts w:ascii="Arial" w:hAnsi="Arial" w:cs="Arial"/>
          <w:color w:val="000000" w:themeColor="text1"/>
        </w:rPr>
        <w:t xml:space="preserve"> to others but not 100% </w:t>
      </w:r>
      <w:r w:rsidR="006109B7">
        <w:rPr>
          <w:rFonts w:ascii="Arial" w:hAnsi="Arial" w:cs="Arial"/>
          <w:color w:val="000000" w:themeColor="text1"/>
        </w:rPr>
        <w:t>on the subject</w:t>
      </w:r>
      <w:r w:rsidRPr="001E6AFB">
        <w:rPr>
          <w:rFonts w:ascii="Arial" w:hAnsi="Arial" w:cs="Arial"/>
          <w:color w:val="000000" w:themeColor="text1"/>
        </w:rPr>
        <w:t xml:space="preserve">. </w:t>
      </w:r>
      <w:r w:rsidR="00D761F7">
        <w:rPr>
          <w:rFonts w:ascii="Arial" w:hAnsi="Arial" w:cs="Arial"/>
          <w:color w:val="000000" w:themeColor="text1"/>
        </w:rPr>
        <w:t>It</w:t>
      </w:r>
      <w:r w:rsidRPr="001E6AFB">
        <w:rPr>
          <w:rFonts w:ascii="Arial" w:hAnsi="Arial" w:cs="Arial"/>
          <w:color w:val="000000" w:themeColor="text1"/>
        </w:rPr>
        <w:t xml:space="preserve"> happens where replies can be an automatic autop</w:t>
      </w:r>
      <w:r w:rsidR="00F47B89" w:rsidRPr="001E6AFB">
        <w:rPr>
          <w:rFonts w:ascii="Arial" w:hAnsi="Arial" w:cs="Arial"/>
          <w:color w:val="000000" w:themeColor="text1"/>
        </w:rPr>
        <w:t>i</w:t>
      </w:r>
      <w:r w:rsidRPr="001E6AFB">
        <w:rPr>
          <w:rFonts w:ascii="Arial" w:hAnsi="Arial" w:cs="Arial"/>
          <w:color w:val="000000" w:themeColor="text1"/>
        </w:rPr>
        <w:t xml:space="preserve">lot response due to completing a task based on muscle memory. </w:t>
      </w:r>
      <w:r w:rsidR="00D761F7">
        <w:rPr>
          <w:rFonts w:ascii="Arial" w:hAnsi="Arial" w:cs="Arial"/>
          <w:color w:val="000000" w:themeColor="text1"/>
        </w:rPr>
        <w:t>It</w:t>
      </w:r>
      <w:r w:rsidRPr="001E6AFB">
        <w:rPr>
          <w:rFonts w:ascii="Arial" w:hAnsi="Arial" w:cs="Arial"/>
          <w:color w:val="000000" w:themeColor="text1"/>
        </w:rPr>
        <w:t xml:space="preserve"> explains when an individual wonder what the other ha</w:t>
      </w:r>
      <w:r w:rsidR="00D761F7">
        <w:rPr>
          <w:rFonts w:ascii="Arial" w:hAnsi="Arial" w:cs="Arial"/>
          <w:color w:val="000000" w:themeColor="text1"/>
        </w:rPr>
        <w:t>d</w:t>
      </w:r>
      <w:r w:rsidRPr="001E6AFB">
        <w:rPr>
          <w:rFonts w:ascii="Arial" w:hAnsi="Arial" w:cs="Arial"/>
          <w:color w:val="000000" w:themeColor="text1"/>
        </w:rPr>
        <w:t xml:space="preserve"> </w:t>
      </w:r>
      <w:r w:rsidR="00FB528B">
        <w:rPr>
          <w:rFonts w:ascii="Arial" w:hAnsi="Arial" w:cs="Arial"/>
          <w:color w:val="000000" w:themeColor="text1"/>
        </w:rPr>
        <w:t>s</w:t>
      </w:r>
      <w:r w:rsidRPr="001E6AFB">
        <w:rPr>
          <w:rFonts w:ascii="Arial" w:hAnsi="Arial" w:cs="Arial"/>
          <w:color w:val="000000" w:themeColor="text1"/>
        </w:rPr>
        <w:t>aid</w:t>
      </w:r>
      <w:r w:rsidR="006109B7">
        <w:rPr>
          <w:rFonts w:ascii="Arial" w:hAnsi="Arial" w:cs="Arial"/>
          <w:color w:val="000000" w:themeColor="text1"/>
        </w:rPr>
        <w:t xml:space="preserve">, when it was answered back in </w:t>
      </w:r>
      <w:r w:rsidR="00D761F7">
        <w:rPr>
          <w:rFonts w:ascii="Arial" w:hAnsi="Arial" w:cs="Arial"/>
          <w:color w:val="000000" w:themeColor="text1"/>
        </w:rPr>
        <w:t xml:space="preserve">a </w:t>
      </w:r>
      <w:r w:rsidR="006109B7">
        <w:rPr>
          <w:rFonts w:ascii="Arial" w:hAnsi="Arial" w:cs="Arial"/>
          <w:color w:val="000000" w:themeColor="text1"/>
        </w:rPr>
        <w:t>short period,</w:t>
      </w:r>
      <w:r w:rsidRPr="001E6AFB">
        <w:rPr>
          <w:rFonts w:ascii="Arial" w:hAnsi="Arial" w:cs="Arial"/>
          <w:color w:val="000000" w:themeColor="text1"/>
        </w:rPr>
        <w:t xml:space="preserve"> or just </w:t>
      </w:r>
      <w:r w:rsidR="00FB528B" w:rsidRPr="001E6AFB">
        <w:rPr>
          <w:rFonts w:ascii="Arial" w:hAnsi="Arial" w:cs="Arial"/>
          <w:color w:val="000000" w:themeColor="text1"/>
        </w:rPr>
        <w:t>moments</w:t>
      </w:r>
      <w:r w:rsidRPr="001E6AFB">
        <w:rPr>
          <w:rFonts w:ascii="Arial" w:hAnsi="Arial" w:cs="Arial"/>
          <w:color w:val="000000" w:themeColor="text1"/>
        </w:rPr>
        <w:t xml:space="preserve"> later ask</w:t>
      </w:r>
      <w:r w:rsidR="006109B7">
        <w:rPr>
          <w:rFonts w:ascii="Arial" w:hAnsi="Arial" w:cs="Arial"/>
          <w:color w:val="000000" w:themeColor="text1"/>
        </w:rPr>
        <w:t>s</w:t>
      </w:r>
      <w:r w:rsidRPr="001E6AFB">
        <w:rPr>
          <w:rFonts w:ascii="Arial" w:hAnsi="Arial" w:cs="Arial"/>
          <w:color w:val="000000" w:themeColor="text1"/>
        </w:rPr>
        <w:t xml:space="preserve"> the same question even though </w:t>
      </w:r>
      <w:r w:rsidR="00FB528B" w:rsidRPr="001E6AFB">
        <w:rPr>
          <w:rFonts w:ascii="Arial" w:hAnsi="Arial" w:cs="Arial"/>
          <w:color w:val="000000" w:themeColor="text1"/>
        </w:rPr>
        <w:t>somebody</w:t>
      </w:r>
      <w:r w:rsidRPr="001E6AFB">
        <w:rPr>
          <w:rFonts w:ascii="Arial" w:hAnsi="Arial" w:cs="Arial"/>
          <w:color w:val="000000" w:themeColor="text1"/>
        </w:rPr>
        <w:t xml:space="preserve"> positively nodded to the answer</w:t>
      </w:r>
      <w:r w:rsidR="00112873" w:rsidRPr="001E6AFB">
        <w:rPr>
          <w:rFonts w:ascii="Arial" w:hAnsi="Arial" w:cs="Arial"/>
          <w:color w:val="000000" w:themeColor="text1"/>
        </w:rPr>
        <w:t xml:space="preserve"> in </w:t>
      </w:r>
      <w:r w:rsidR="00D761F7">
        <w:rPr>
          <w:rFonts w:ascii="Arial" w:hAnsi="Arial" w:cs="Arial"/>
          <w:color w:val="000000" w:themeColor="text1"/>
        </w:rPr>
        <w:t xml:space="preserve">the </w:t>
      </w:r>
      <w:r w:rsidR="00112873" w:rsidRPr="001E6AFB">
        <w:rPr>
          <w:rFonts w:ascii="Arial" w:hAnsi="Arial" w:cs="Arial"/>
          <w:color w:val="000000" w:themeColor="text1"/>
        </w:rPr>
        <w:t>response of confirmation</w:t>
      </w:r>
      <w:r w:rsidR="00F47B89" w:rsidRPr="001E6AFB">
        <w:rPr>
          <w:rFonts w:ascii="Arial" w:hAnsi="Arial" w:cs="Arial"/>
          <w:color w:val="000000" w:themeColor="text1"/>
        </w:rPr>
        <w:t xml:space="preserve"> (</w:t>
      </w:r>
      <w:hyperlink r:id="rId9" w:anchor="author0" w:history="1">
        <w:r w:rsidR="00F47B89" w:rsidRPr="001E6AFB">
          <w:rPr>
            <w:rStyle w:val="Hyperlink"/>
            <w:rFonts w:ascii="Arial" w:hAnsi="Arial" w:cs="Arial"/>
            <w:color w:val="000000" w:themeColor="text1"/>
            <w:shd w:val="clear" w:color="auto" w:fill="FFFFFF"/>
          </w:rPr>
          <w:t>Sherry J. Roberts</w:t>
        </w:r>
      </w:hyperlink>
      <w:r w:rsidR="00F47B89" w:rsidRPr="001E6AFB">
        <w:rPr>
          <w:rFonts w:ascii="Arial" w:hAnsi="Arial" w:cs="Arial"/>
          <w:color w:val="000000" w:themeColor="text1"/>
        </w:rPr>
        <w:t>,2012).</w:t>
      </w:r>
    </w:p>
    <w:p w14:paraId="1CA4061D" w14:textId="7F3DF005" w:rsidR="00112873" w:rsidRPr="001E6AFB" w:rsidRDefault="00112873" w:rsidP="001E6AFB">
      <w:pPr>
        <w:rPr>
          <w:rFonts w:ascii="Arial" w:hAnsi="Arial" w:cs="Arial"/>
          <w:color w:val="000000" w:themeColor="text1"/>
        </w:rPr>
      </w:pPr>
      <w:r w:rsidRPr="001E6AFB">
        <w:rPr>
          <w:rFonts w:ascii="Arial" w:hAnsi="Arial" w:cs="Arial"/>
          <w:color w:val="000000" w:themeColor="text1"/>
        </w:rPr>
        <w:lastRenderedPageBreak/>
        <w:t xml:space="preserve">An active listener </w:t>
      </w:r>
      <w:r w:rsidR="00D761F7">
        <w:rPr>
          <w:rFonts w:ascii="Arial" w:hAnsi="Arial" w:cs="Arial"/>
          <w:color w:val="000000" w:themeColor="text1"/>
        </w:rPr>
        <w:t>shows</w:t>
      </w:r>
      <w:r w:rsidRPr="001E6AFB">
        <w:rPr>
          <w:rFonts w:ascii="Arial" w:hAnsi="Arial" w:cs="Arial"/>
          <w:color w:val="000000" w:themeColor="text1"/>
        </w:rPr>
        <w:t xml:space="preserve"> the appropriate interest to the communication being established</w:t>
      </w:r>
      <w:r w:rsidR="00DD2FC6" w:rsidRPr="001E6AFB">
        <w:rPr>
          <w:rFonts w:ascii="Arial" w:hAnsi="Arial" w:cs="Arial"/>
          <w:color w:val="000000" w:themeColor="text1"/>
        </w:rPr>
        <w:t>.</w:t>
      </w:r>
      <w:r w:rsidRPr="001E6AFB">
        <w:rPr>
          <w:rFonts w:ascii="Arial" w:hAnsi="Arial" w:cs="Arial"/>
          <w:color w:val="000000" w:themeColor="text1"/>
        </w:rPr>
        <w:t xml:space="preserve"> According to </w:t>
      </w:r>
      <w:r w:rsidR="00FB528B" w:rsidRPr="001E6AFB">
        <w:rPr>
          <w:rFonts w:ascii="Arial" w:hAnsi="Arial" w:cs="Arial"/>
          <w:color w:val="000000" w:themeColor="text1"/>
        </w:rPr>
        <w:t>the acronym</w:t>
      </w:r>
      <w:r w:rsidR="00DD2FC6" w:rsidRPr="001E6AFB">
        <w:rPr>
          <w:rFonts w:ascii="Arial" w:hAnsi="Arial" w:cs="Arial"/>
          <w:color w:val="000000" w:themeColor="text1"/>
        </w:rPr>
        <w:t xml:space="preserve"> SOLER</w:t>
      </w:r>
      <w:r w:rsidRPr="001E6AFB">
        <w:rPr>
          <w:rFonts w:ascii="Arial" w:hAnsi="Arial" w:cs="Arial"/>
          <w:color w:val="000000" w:themeColor="text1"/>
        </w:rPr>
        <w:t xml:space="preserve"> ( Square,</w:t>
      </w:r>
      <w:r w:rsidR="00D761F7">
        <w:rPr>
          <w:rFonts w:ascii="Arial" w:hAnsi="Arial" w:cs="Arial"/>
          <w:color w:val="000000" w:themeColor="text1"/>
        </w:rPr>
        <w:t xml:space="preserve"> </w:t>
      </w:r>
      <w:r w:rsidRPr="001E6AFB">
        <w:rPr>
          <w:rFonts w:ascii="Arial" w:hAnsi="Arial" w:cs="Arial"/>
          <w:color w:val="000000" w:themeColor="text1"/>
        </w:rPr>
        <w:t>Open,</w:t>
      </w:r>
      <w:r w:rsidR="00D761F7">
        <w:rPr>
          <w:rFonts w:ascii="Arial" w:hAnsi="Arial" w:cs="Arial"/>
          <w:color w:val="000000" w:themeColor="text1"/>
        </w:rPr>
        <w:t xml:space="preserve"> </w:t>
      </w:r>
      <w:r w:rsidRPr="001E6AFB">
        <w:rPr>
          <w:rFonts w:ascii="Arial" w:hAnsi="Arial" w:cs="Arial"/>
          <w:color w:val="000000" w:themeColor="text1"/>
        </w:rPr>
        <w:t>Lean Forward, Eye contact)</w:t>
      </w:r>
      <w:r w:rsidR="00D761F7">
        <w:rPr>
          <w:rFonts w:ascii="Arial" w:hAnsi="Arial" w:cs="Arial"/>
          <w:color w:val="000000" w:themeColor="text1"/>
        </w:rPr>
        <w:t>,</w:t>
      </w:r>
      <w:r w:rsidRPr="001E6AFB">
        <w:rPr>
          <w:rFonts w:ascii="Arial" w:hAnsi="Arial" w:cs="Arial"/>
          <w:color w:val="000000" w:themeColor="text1"/>
        </w:rPr>
        <w:t xml:space="preserve"> it help</w:t>
      </w:r>
      <w:r w:rsidR="00D761F7">
        <w:rPr>
          <w:rFonts w:ascii="Arial" w:hAnsi="Arial" w:cs="Arial"/>
          <w:color w:val="000000" w:themeColor="text1"/>
        </w:rPr>
        <w:t>s</w:t>
      </w:r>
      <w:r w:rsidRPr="001E6AFB">
        <w:rPr>
          <w:rFonts w:ascii="Arial" w:hAnsi="Arial" w:cs="Arial"/>
          <w:color w:val="000000" w:themeColor="text1"/>
        </w:rPr>
        <w:t xml:space="preserve"> us to understand this better. I</w:t>
      </w:r>
      <w:r w:rsidR="00FB528B">
        <w:rPr>
          <w:rFonts w:ascii="Arial" w:hAnsi="Arial" w:cs="Arial"/>
          <w:color w:val="000000" w:themeColor="text1"/>
        </w:rPr>
        <w:t>t</w:t>
      </w:r>
      <w:r w:rsidRPr="001E6AFB">
        <w:rPr>
          <w:rFonts w:ascii="Arial" w:hAnsi="Arial" w:cs="Arial"/>
          <w:color w:val="000000" w:themeColor="text1"/>
        </w:rPr>
        <w:t xml:space="preserve"> refers to when an </w:t>
      </w:r>
      <w:r w:rsidR="00FB528B" w:rsidRPr="001E6AFB">
        <w:rPr>
          <w:rFonts w:ascii="Arial" w:hAnsi="Arial" w:cs="Arial"/>
          <w:color w:val="000000" w:themeColor="text1"/>
        </w:rPr>
        <w:t>individual</w:t>
      </w:r>
      <w:r w:rsidRPr="001E6AFB">
        <w:rPr>
          <w:rFonts w:ascii="Arial" w:hAnsi="Arial" w:cs="Arial"/>
          <w:color w:val="000000" w:themeColor="text1"/>
        </w:rPr>
        <w:t xml:space="preserve"> face directly to the speaker, keeping right posture, leaning forward</w:t>
      </w:r>
      <w:r w:rsidR="00D761F7">
        <w:rPr>
          <w:rFonts w:ascii="Arial" w:hAnsi="Arial" w:cs="Arial"/>
          <w:color w:val="000000" w:themeColor="text1"/>
        </w:rPr>
        <w:t>,</w:t>
      </w:r>
      <w:r w:rsidRPr="001E6AFB">
        <w:rPr>
          <w:rFonts w:ascii="Arial" w:hAnsi="Arial" w:cs="Arial"/>
          <w:color w:val="000000" w:themeColor="text1"/>
        </w:rPr>
        <w:t xml:space="preserve"> showing </w:t>
      </w:r>
      <w:r w:rsidR="00FB528B" w:rsidRPr="001E6AFB">
        <w:rPr>
          <w:rFonts w:ascii="Arial" w:hAnsi="Arial" w:cs="Arial"/>
          <w:color w:val="000000" w:themeColor="text1"/>
        </w:rPr>
        <w:t>appropriate</w:t>
      </w:r>
      <w:r w:rsidRPr="001E6AFB">
        <w:rPr>
          <w:rFonts w:ascii="Arial" w:hAnsi="Arial" w:cs="Arial"/>
          <w:color w:val="000000" w:themeColor="text1"/>
        </w:rPr>
        <w:t xml:space="preserve"> </w:t>
      </w:r>
      <w:r w:rsidR="00FB528B" w:rsidRPr="001E6AFB">
        <w:rPr>
          <w:rFonts w:ascii="Arial" w:hAnsi="Arial" w:cs="Arial"/>
          <w:color w:val="000000" w:themeColor="text1"/>
        </w:rPr>
        <w:t>internet</w:t>
      </w:r>
      <w:r w:rsidRPr="001E6AFB">
        <w:rPr>
          <w:rFonts w:ascii="Arial" w:hAnsi="Arial" w:cs="Arial"/>
          <w:color w:val="000000" w:themeColor="text1"/>
        </w:rPr>
        <w:t xml:space="preserve"> and eye contact and feeling relaxed. (Maund, et al., 2017</w:t>
      </w:r>
      <w:r w:rsidR="00FB528B" w:rsidRPr="001E6AFB">
        <w:rPr>
          <w:rFonts w:ascii="Arial" w:hAnsi="Arial" w:cs="Arial"/>
          <w:color w:val="000000" w:themeColor="text1"/>
        </w:rPr>
        <w:t xml:space="preserve">). </w:t>
      </w:r>
      <w:r w:rsidR="006109B7" w:rsidRPr="001E6AFB">
        <w:rPr>
          <w:rFonts w:ascii="Arial" w:hAnsi="Arial" w:cs="Arial"/>
          <w:color w:val="000000" w:themeColor="text1"/>
        </w:rPr>
        <w:t>This simple code</w:t>
      </w:r>
      <w:r w:rsidRPr="001E6AFB">
        <w:rPr>
          <w:rFonts w:ascii="Arial" w:hAnsi="Arial" w:cs="Arial"/>
          <w:color w:val="000000" w:themeColor="text1"/>
        </w:rPr>
        <w:t xml:space="preserve"> reflect on perfect communication that apply to any day-to-day scenario. </w:t>
      </w:r>
    </w:p>
    <w:p w14:paraId="68B261F4" w14:textId="578209B1" w:rsidR="00112873" w:rsidRPr="001E6AFB" w:rsidRDefault="00DD2FC6" w:rsidP="001E6AFB">
      <w:pPr>
        <w:rPr>
          <w:rFonts w:ascii="Arial" w:hAnsi="Arial" w:cs="Arial"/>
          <w:color w:val="000000" w:themeColor="text1"/>
        </w:rPr>
      </w:pPr>
      <w:r w:rsidRPr="001E6AFB">
        <w:rPr>
          <w:rFonts w:ascii="Arial" w:hAnsi="Arial" w:cs="Arial"/>
          <w:color w:val="000000" w:themeColor="text1"/>
        </w:rPr>
        <w:t>Looking at some exercises</w:t>
      </w:r>
      <w:r w:rsidR="00D761F7">
        <w:rPr>
          <w:rFonts w:ascii="Arial" w:hAnsi="Arial" w:cs="Arial"/>
          <w:color w:val="000000" w:themeColor="text1"/>
        </w:rPr>
        <w:t>,</w:t>
      </w:r>
      <w:r w:rsidRPr="001E6AFB">
        <w:rPr>
          <w:rFonts w:ascii="Arial" w:hAnsi="Arial" w:cs="Arial"/>
          <w:color w:val="000000" w:themeColor="text1"/>
        </w:rPr>
        <w:t xml:space="preserve"> </w:t>
      </w:r>
      <w:r w:rsidR="00112873" w:rsidRPr="001E6AFB">
        <w:rPr>
          <w:rFonts w:ascii="Arial" w:hAnsi="Arial" w:cs="Arial"/>
          <w:color w:val="000000" w:themeColor="text1"/>
        </w:rPr>
        <w:t xml:space="preserve">I have </w:t>
      </w:r>
      <w:r w:rsidR="006109B7">
        <w:rPr>
          <w:rFonts w:ascii="Arial" w:hAnsi="Arial" w:cs="Arial"/>
          <w:color w:val="000000" w:themeColor="text1"/>
        </w:rPr>
        <w:t>completed</w:t>
      </w:r>
      <w:r w:rsidR="00112873" w:rsidRPr="001E6AFB">
        <w:rPr>
          <w:rFonts w:ascii="Arial" w:hAnsi="Arial" w:cs="Arial"/>
          <w:color w:val="000000" w:themeColor="text1"/>
        </w:rPr>
        <w:t xml:space="preserve"> such as</w:t>
      </w:r>
      <w:r w:rsidRPr="001E6AFB">
        <w:rPr>
          <w:rFonts w:ascii="Arial" w:hAnsi="Arial" w:cs="Arial"/>
          <w:color w:val="000000" w:themeColor="text1"/>
        </w:rPr>
        <w:t xml:space="preserve"> such</w:t>
      </w:r>
      <w:r w:rsidR="00112873" w:rsidRPr="001E6AFB">
        <w:rPr>
          <w:rFonts w:ascii="Arial" w:hAnsi="Arial" w:cs="Arial"/>
          <w:color w:val="000000" w:themeColor="text1"/>
        </w:rPr>
        <w:t xml:space="preserve"> solving communication barriers, polite</w:t>
      </w:r>
      <w:r w:rsidR="00D761F7">
        <w:rPr>
          <w:rFonts w:ascii="Arial" w:hAnsi="Arial" w:cs="Arial"/>
          <w:color w:val="000000" w:themeColor="text1"/>
        </w:rPr>
        <w:t>,</w:t>
      </w:r>
      <w:r w:rsidR="00112873" w:rsidRPr="001E6AFB">
        <w:rPr>
          <w:rFonts w:ascii="Arial" w:hAnsi="Arial" w:cs="Arial"/>
          <w:color w:val="000000" w:themeColor="text1"/>
        </w:rPr>
        <w:t xml:space="preserve"> professional email writing</w:t>
      </w:r>
      <w:r w:rsidR="00D761F7">
        <w:rPr>
          <w:rFonts w:ascii="Arial" w:hAnsi="Arial" w:cs="Arial"/>
          <w:color w:val="000000" w:themeColor="text1"/>
        </w:rPr>
        <w:t>;</w:t>
      </w:r>
      <w:r w:rsidR="00112873" w:rsidRPr="001E6AFB">
        <w:rPr>
          <w:rFonts w:ascii="Arial" w:hAnsi="Arial" w:cs="Arial"/>
          <w:color w:val="000000" w:themeColor="text1"/>
        </w:rPr>
        <w:t xml:space="preserve"> I could identify and learn the different </w:t>
      </w:r>
      <w:r w:rsidR="00FB528B" w:rsidRPr="001E6AFB">
        <w:rPr>
          <w:rFonts w:ascii="Arial" w:hAnsi="Arial" w:cs="Arial"/>
          <w:color w:val="000000" w:themeColor="text1"/>
        </w:rPr>
        <w:t>aspects</w:t>
      </w:r>
      <w:r w:rsidR="00112873" w:rsidRPr="001E6AFB">
        <w:rPr>
          <w:rFonts w:ascii="Arial" w:hAnsi="Arial" w:cs="Arial"/>
          <w:color w:val="000000" w:themeColor="text1"/>
        </w:rPr>
        <w:t xml:space="preserve"> of communication skills needed to be a better and </w:t>
      </w:r>
      <w:r w:rsidR="00D761F7">
        <w:rPr>
          <w:rFonts w:ascii="Arial" w:hAnsi="Arial" w:cs="Arial"/>
          <w:color w:val="000000" w:themeColor="text1"/>
        </w:rPr>
        <w:t>bright</w:t>
      </w:r>
      <w:r w:rsidR="00112873" w:rsidRPr="001E6AFB">
        <w:rPr>
          <w:rFonts w:ascii="Arial" w:hAnsi="Arial" w:cs="Arial"/>
          <w:color w:val="000000" w:themeColor="text1"/>
        </w:rPr>
        <w:t xml:space="preserve">er professional in any area I decide to act on. Reflecting on this, </w:t>
      </w:r>
      <w:r w:rsidRPr="001E6AFB">
        <w:rPr>
          <w:rFonts w:ascii="Arial" w:hAnsi="Arial" w:cs="Arial"/>
          <w:color w:val="000000" w:themeColor="text1"/>
        </w:rPr>
        <w:t xml:space="preserve">I came to observe how human interactions </w:t>
      </w:r>
      <w:r w:rsidR="00D761F7" w:rsidRPr="001E6AFB">
        <w:rPr>
          <w:rFonts w:ascii="Arial" w:hAnsi="Arial" w:cs="Arial"/>
          <w:color w:val="000000" w:themeColor="text1"/>
        </w:rPr>
        <w:t>occur,</w:t>
      </w:r>
      <w:r w:rsidRPr="001E6AFB">
        <w:rPr>
          <w:rFonts w:ascii="Arial" w:hAnsi="Arial" w:cs="Arial"/>
          <w:color w:val="000000" w:themeColor="text1"/>
        </w:rPr>
        <w:t xml:space="preserve"> and most to my surprise</w:t>
      </w:r>
      <w:r w:rsidR="00112873" w:rsidRPr="001E6AFB">
        <w:rPr>
          <w:rFonts w:ascii="Arial" w:hAnsi="Arial" w:cs="Arial"/>
          <w:color w:val="000000" w:themeColor="text1"/>
        </w:rPr>
        <w:t xml:space="preserve">, </w:t>
      </w:r>
      <w:r w:rsidR="00D761F7">
        <w:rPr>
          <w:rFonts w:ascii="Arial" w:hAnsi="Arial" w:cs="Arial"/>
          <w:color w:val="000000" w:themeColor="text1"/>
        </w:rPr>
        <w:t xml:space="preserve">the </w:t>
      </w:r>
      <w:r w:rsidR="00112873" w:rsidRPr="001E6AFB">
        <w:rPr>
          <w:rFonts w:ascii="Arial" w:hAnsi="Arial" w:cs="Arial"/>
          <w:color w:val="000000" w:themeColor="text1"/>
        </w:rPr>
        <w:t xml:space="preserve">majority of the time lack of attention </w:t>
      </w:r>
      <w:r w:rsidR="006109B7">
        <w:rPr>
          <w:rFonts w:ascii="Arial" w:hAnsi="Arial" w:cs="Arial"/>
          <w:color w:val="000000" w:themeColor="text1"/>
        </w:rPr>
        <w:t xml:space="preserve">and </w:t>
      </w:r>
      <w:r w:rsidR="00112873" w:rsidRPr="001E6AFB">
        <w:rPr>
          <w:rFonts w:ascii="Arial" w:hAnsi="Arial" w:cs="Arial"/>
          <w:color w:val="000000" w:themeColor="text1"/>
        </w:rPr>
        <w:t xml:space="preserve">communication is </w:t>
      </w:r>
      <w:r w:rsidR="00D761F7">
        <w:rPr>
          <w:rFonts w:ascii="Arial" w:hAnsi="Arial" w:cs="Arial"/>
          <w:color w:val="000000" w:themeColor="text1"/>
        </w:rPr>
        <w:t>prevalent</w:t>
      </w:r>
      <w:r w:rsidR="00112873" w:rsidRPr="001E6AFB">
        <w:rPr>
          <w:rFonts w:ascii="Arial" w:hAnsi="Arial" w:cs="Arial"/>
          <w:color w:val="000000" w:themeColor="text1"/>
        </w:rPr>
        <w:t>. I have faced unpleasant communication in my workplace, making the atmosphere un</w:t>
      </w:r>
      <w:r w:rsidR="00D761F7">
        <w:rPr>
          <w:rFonts w:ascii="Arial" w:hAnsi="Arial" w:cs="Arial"/>
          <w:color w:val="000000" w:themeColor="text1"/>
        </w:rPr>
        <w:t>comfortable</w:t>
      </w:r>
      <w:r w:rsidR="00112873" w:rsidRPr="001E6AFB">
        <w:rPr>
          <w:rFonts w:ascii="Arial" w:hAnsi="Arial" w:cs="Arial"/>
          <w:color w:val="000000" w:themeColor="text1"/>
        </w:rPr>
        <w:t xml:space="preserve"> with </w:t>
      </w:r>
      <w:r w:rsidR="00D761F7">
        <w:rPr>
          <w:rFonts w:ascii="Arial" w:hAnsi="Arial" w:cs="Arial"/>
          <w:color w:val="000000" w:themeColor="text1"/>
        </w:rPr>
        <w:t xml:space="preserve">the </w:t>
      </w:r>
      <w:r w:rsidR="00112873" w:rsidRPr="001E6AFB">
        <w:rPr>
          <w:rFonts w:ascii="Arial" w:hAnsi="Arial" w:cs="Arial"/>
          <w:color w:val="000000" w:themeColor="text1"/>
        </w:rPr>
        <w:t xml:space="preserve">client </w:t>
      </w:r>
      <w:r w:rsidR="00C33712">
        <w:rPr>
          <w:rFonts w:ascii="Arial" w:hAnsi="Arial" w:cs="Arial"/>
          <w:color w:val="000000" w:themeColor="text1"/>
        </w:rPr>
        <w:t xml:space="preserve">with wrong verbal communication acting </w:t>
      </w:r>
      <w:r w:rsidR="00112873" w:rsidRPr="001E6AFB">
        <w:rPr>
          <w:rFonts w:ascii="Arial" w:hAnsi="Arial" w:cs="Arial"/>
          <w:color w:val="000000" w:themeColor="text1"/>
        </w:rPr>
        <w:t>aggressive</w:t>
      </w:r>
      <w:r w:rsidR="00C33712">
        <w:rPr>
          <w:rFonts w:ascii="Arial" w:hAnsi="Arial" w:cs="Arial"/>
          <w:color w:val="000000" w:themeColor="text1"/>
        </w:rPr>
        <w:t>ly with</w:t>
      </w:r>
      <w:r w:rsidR="00112873" w:rsidRPr="001E6AFB">
        <w:rPr>
          <w:rFonts w:ascii="Arial" w:hAnsi="Arial" w:cs="Arial"/>
          <w:color w:val="000000" w:themeColor="text1"/>
        </w:rPr>
        <w:t xml:space="preserve"> tone of voice</w:t>
      </w:r>
      <w:r w:rsidR="00D761F7">
        <w:rPr>
          <w:rFonts w:ascii="Arial" w:hAnsi="Arial" w:cs="Arial"/>
          <w:color w:val="000000" w:themeColor="text1"/>
        </w:rPr>
        <w:t>. At the same time,</w:t>
      </w:r>
      <w:r w:rsidR="00112873" w:rsidRPr="001E6AFB">
        <w:rPr>
          <w:rFonts w:ascii="Arial" w:hAnsi="Arial" w:cs="Arial"/>
          <w:color w:val="000000" w:themeColor="text1"/>
        </w:rPr>
        <w:t xml:space="preserve"> information was lost in the noise and receiver</w:t>
      </w:r>
      <w:r w:rsidR="00D761F7">
        <w:rPr>
          <w:rFonts w:ascii="Arial" w:hAnsi="Arial" w:cs="Arial"/>
          <w:color w:val="000000" w:themeColor="text1"/>
        </w:rPr>
        <w:t>,</w:t>
      </w:r>
      <w:r w:rsidR="00112873" w:rsidRPr="001E6AFB">
        <w:rPr>
          <w:rFonts w:ascii="Arial" w:hAnsi="Arial" w:cs="Arial"/>
          <w:color w:val="000000" w:themeColor="text1"/>
        </w:rPr>
        <w:t xml:space="preserve"> </w:t>
      </w:r>
      <w:r w:rsidR="00D761F7">
        <w:rPr>
          <w:rFonts w:ascii="Arial" w:hAnsi="Arial" w:cs="Arial"/>
          <w:color w:val="000000" w:themeColor="text1"/>
        </w:rPr>
        <w:t>not attempt</w:t>
      </w:r>
      <w:r w:rsidR="0092437D" w:rsidRPr="001E6AFB">
        <w:rPr>
          <w:rFonts w:ascii="Arial" w:hAnsi="Arial" w:cs="Arial"/>
          <w:color w:val="000000" w:themeColor="text1"/>
        </w:rPr>
        <w:t xml:space="preserve"> active listen and resolve the issue. </w:t>
      </w:r>
    </w:p>
    <w:p w14:paraId="1C566A72" w14:textId="334259CC" w:rsidR="00651DE6" w:rsidRPr="001E6AFB" w:rsidRDefault="0092437D" w:rsidP="001E6AFB">
      <w:pPr>
        <w:rPr>
          <w:rFonts w:ascii="Arial" w:hAnsi="Arial" w:cs="Arial"/>
          <w:color w:val="000000" w:themeColor="text1"/>
        </w:rPr>
      </w:pPr>
      <w:r w:rsidRPr="001E6AFB">
        <w:rPr>
          <w:rFonts w:ascii="Arial" w:hAnsi="Arial" w:cs="Arial"/>
          <w:color w:val="000000" w:themeColor="text1"/>
        </w:rPr>
        <w:t xml:space="preserve">This could have easily solved the issue by applying </w:t>
      </w:r>
      <w:r w:rsidR="00C32C8D" w:rsidRPr="001E6AFB">
        <w:rPr>
          <w:rFonts w:ascii="Arial" w:hAnsi="Arial" w:cs="Arial"/>
          <w:color w:val="000000" w:themeColor="text1"/>
        </w:rPr>
        <w:t>Shannon and Weaver model</w:t>
      </w:r>
      <w:r w:rsidR="009B5D9B" w:rsidRPr="001E6AFB">
        <w:rPr>
          <w:rFonts w:ascii="Arial" w:hAnsi="Arial" w:cs="Arial"/>
          <w:color w:val="000000" w:themeColor="text1"/>
        </w:rPr>
        <w:t xml:space="preserve"> (1948)</w:t>
      </w:r>
      <w:r w:rsidR="00C32C8D" w:rsidRPr="001E6AFB">
        <w:rPr>
          <w:rFonts w:ascii="Arial" w:hAnsi="Arial" w:cs="Arial"/>
          <w:color w:val="000000" w:themeColor="text1"/>
        </w:rPr>
        <w:t xml:space="preserve"> </w:t>
      </w:r>
      <w:r w:rsidRPr="001E6AFB">
        <w:rPr>
          <w:rFonts w:ascii="Arial" w:hAnsi="Arial" w:cs="Arial"/>
          <w:color w:val="000000" w:themeColor="text1"/>
        </w:rPr>
        <w:t>and placing an end to the barrier of communication. Using active listening</w:t>
      </w:r>
      <w:r w:rsidR="00651DE6" w:rsidRPr="001E6AFB">
        <w:rPr>
          <w:rFonts w:ascii="Arial" w:hAnsi="Arial" w:cs="Arial"/>
          <w:color w:val="000000" w:themeColor="text1"/>
        </w:rPr>
        <w:t xml:space="preserve"> to take </w:t>
      </w:r>
      <w:r w:rsidR="00C32C8D" w:rsidRPr="001E6AFB">
        <w:rPr>
          <w:rFonts w:ascii="Arial" w:hAnsi="Arial" w:cs="Arial"/>
          <w:color w:val="000000" w:themeColor="text1"/>
        </w:rPr>
        <w:t>consideration</w:t>
      </w:r>
      <w:r w:rsidR="00651DE6" w:rsidRPr="001E6AFB">
        <w:rPr>
          <w:rFonts w:ascii="Arial" w:hAnsi="Arial" w:cs="Arial"/>
          <w:color w:val="000000" w:themeColor="text1"/>
        </w:rPr>
        <w:t xml:space="preserve"> of why the client was unhappy with the service</w:t>
      </w:r>
      <w:r w:rsidRPr="001E6AFB">
        <w:rPr>
          <w:rFonts w:ascii="Arial" w:hAnsi="Arial" w:cs="Arial"/>
          <w:color w:val="000000" w:themeColor="text1"/>
        </w:rPr>
        <w:t xml:space="preserve">, empathetic listening </w:t>
      </w:r>
      <w:r w:rsidR="00651DE6" w:rsidRPr="001E6AFB">
        <w:rPr>
          <w:rFonts w:ascii="Arial" w:hAnsi="Arial" w:cs="Arial"/>
          <w:color w:val="000000" w:themeColor="text1"/>
        </w:rPr>
        <w:t xml:space="preserve">from the listener to put himself in his shoes would have taken different actions and direction and avoided a complaint being made.  </w:t>
      </w:r>
    </w:p>
    <w:p w14:paraId="2414D807" w14:textId="3305C5CC" w:rsidR="00EE522B" w:rsidRPr="001E6AFB" w:rsidRDefault="00C32C8D" w:rsidP="00C33712">
      <w:pPr>
        <w:rPr>
          <w:rFonts w:ascii="Arial" w:hAnsi="Arial" w:cs="Arial"/>
          <w:color w:val="000000" w:themeColor="text1"/>
        </w:rPr>
      </w:pPr>
      <w:r w:rsidRPr="001E6AFB">
        <w:rPr>
          <w:rFonts w:ascii="Arial" w:hAnsi="Arial" w:cs="Arial"/>
          <w:color w:val="000000" w:themeColor="text1"/>
        </w:rPr>
        <w:t xml:space="preserve">A difference scenario of poor communication that could have led to </w:t>
      </w:r>
      <w:r w:rsidR="00D761F7">
        <w:rPr>
          <w:rFonts w:ascii="Arial" w:hAnsi="Arial" w:cs="Arial"/>
          <w:color w:val="000000" w:themeColor="text1"/>
        </w:rPr>
        <w:t>a</w:t>
      </w:r>
      <w:r w:rsidRPr="001E6AFB">
        <w:rPr>
          <w:rFonts w:ascii="Arial" w:hAnsi="Arial" w:cs="Arial"/>
          <w:color w:val="000000" w:themeColor="text1"/>
        </w:rPr>
        <w:t xml:space="preserve">ctive verbal and non-verbal is when my </w:t>
      </w:r>
      <w:r w:rsidR="00D761F7">
        <w:rPr>
          <w:rFonts w:ascii="Arial" w:hAnsi="Arial" w:cs="Arial"/>
          <w:color w:val="000000" w:themeColor="text1"/>
        </w:rPr>
        <w:t>friend</w:t>
      </w:r>
      <w:r w:rsidRPr="001E6AFB">
        <w:rPr>
          <w:rFonts w:ascii="Arial" w:hAnsi="Arial" w:cs="Arial"/>
          <w:color w:val="000000" w:themeColor="text1"/>
        </w:rPr>
        <w:t xml:space="preserve"> found herself lost when had to deal with a patient with a matter that it was not her</w:t>
      </w:r>
      <w:r w:rsidR="00C33712">
        <w:rPr>
          <w:rFonts w:ascii="Arial" w:hAnsi="Arial" w:cs="Arial"/>
          <w:color w:val="000000" w:themeColor="text1"/>
        </w:rPr>
        <w:t xml:space="preserve"> expertise</w:t>
      </w:r>
      <w:r w:rsidRPr="001E6AFB">
        <w:rPr>
          <w:rFonts w:ascii="Arial" w:hAnsi="Arial" w:cs="Arial"/>
          <w:color w:val="000000" w:themeColor="text1"/>
        </w:rPr>
        <w:t xml:space="preserve">. </w:t>
      </w:r>
      <w:r w:rsidR="00C33712">
        <w:rPr>
          <w:rFonts w:ascii="Arial" w:hAnsi="Arial" w:cs="Arial"/>
          <w:color w:val="000000" w:themeColor="text1"/>
        </w:rPr>
        <w:t>The</w:t>
      </w:r>
      <w:r w:rsidRPr="001E6AFB">
        <w:rPr>
          <w:rFonts w:ascii="Arial" w:hAnsi="Arial" w:cs="Arial"/>
          <w:color w:val="000000" w:themeColor="text1"/>
        </w:rPr>
        <w:t xml:space="preserve"> manager left her </w:t>
      </w:r>
      <w:r w:rsidR="00C33712" w:rsidRPr="001E6AFB">
        <w:rPr>
          <w:rFonts w:ascii="Arial" w:hAnsi="Arial" w:cs="Arial"/>
          <w:color w:val="000000" w:themeColor="text1"/>
        </w:rPr>
        <w:t>unattended, no</w:t>
      </w:r>
      <w:r w:rsidRPr="001E6AFB">
        <w:rPr>
          <w:rFonts w:ascii="Arial" w:hAnsi="Arial" w:cs="Arial"/>
          <w:color w:val="000000" w:themeColor="text1"/>
        </w:rPr>
        <w:t xml:space="preserve"> guidance or interest to support</w:t>
      </w:r>
      <w:r w:rsidR="00C33712">
        <w:rPr>
          <w:rFonts w:ascii="Arial" w:hAnsi="Arial" w:cs="Arial"/>
          <w:color w:val="000000" w:themeColor="text1"/>
        </w:rPr>
        <w:t xml:space="preserve"> her</w:t>
      </w:r>
      <w:r w:rsidR="00D761F7">
        <w:rPr>
          <w:rFonts w:ascii="Arial" w:hAnsi="Arial" w:cs="Arial"/>
          <w:color w:val="000000" w:themeColor="text1"/>
        </w:rPr>
        <w:t>,</w:t>
      </w:r>
      <w:r w:rsidR="00C33712">
        <w:rPr>
          <w:rFonts w:ascii="Arial" w:hAnsi="Arial" w:cs="Arial"/>
          <w:color w:val="000000" w:themeColor="text1"/>
        </w:rPr>
        <w:t xml:space="preserve"> causing the situation frustrating and in chaos.</w:t>
      </w:r>
      <w:r w:rsidR="00C33712" w:rsidRPr="001E6AFB">
        <w:rPr>
          <w:rFonts w:ascii="Arial" w:hAnsi="Arial" w:cs="Arial"/>
          <w:color w:val="000000" w:themeColor="text1"/>
        </w:rPr>
        <w:t xml:space="preserve"> However</w:t>
      </w:r>
      <w:r w:rsidR="00FB528B" w:rsidRPr="001E6AFB">
        <w:rPr>
          <w:rFonts w:ascii="Arial" w:hAnsi="Arial" w:cs="Arial"/>
          <w:color w:val="000000" w:themeColor="text1"/>
        </w:rPr>
        <w:t>,</w:t>
      </w:r>
      <w:r w:rsidR="00EE522B" w:rsidRPr="001E6AFB">
        <w:rPr>
          <w:rFonts w:ascii="Arial" w:hAnsi="Arial" w:cs="Arial"/>
          <w:color w:val="000000" w:themeColor="text1"/>
        </w:rPr>
        <w:t xml:space="preserve"> </w:t>
      </w:r>
      <w:r w:rsidR="00C33712">
        <w:rPr>
          <w:rFonts w:ascii="Arial" w:hAnsi="Arial" w:cs="Arial"/>
          <w:color w:val="000000" w:themeColor="text1"/>
        </w:rPr>
        <w:t xml:space="preserve">if the manages had followed the right code of conduct by </w:t>
      </w:r>
      <w:r w:rsidR="00C33712" w:rsidRPr="001E6AFB">
        <w:rPr>
          <w:rFonts w:ascii="Arial" w:hAnsi="Arial" w:cs="Arial"/>
          <w:color w:val="000000" w:themeColor="text1"/>
        </w:rPr>
        <w:t xml:space="preserve">Nursing and Midwifery Council (2019) </w:t>
      </w:r>
      <w:r w:rsidR="00C33712" w:rsidRPr="001E6AFB">
        <w:rPr>
          <w:rFonts w:ascii="Arial" w:hAnsi="Arial" w:cs="Arial"/>
          <w:color w:val="000000" w:themeColor="text1"/>
          <w:spacing w:val="-2"/>
          <w:shd w:val="clear" w:color="auto" w:fill="FFFFFF"/>
        </w:rPr>
        <w:t xml:space="preserve">for </w:t>
      </w:r>
      <w:r w:rsidR="00D761F7">
        <w:rPr>
          <w:rFonts w:ascii="Arial" w:hAnsi="Arial" w:cs="Arial"/>
          <w:color w:val="000000" w:themeColor="text1"/>
          <w:spacing w:val="-2"/>
          <w:shd w:val="clear" w:color="auto" w:fill="FFFFFF"/>
        </w:rPr>
        <w:t>a</w:t>
      </w:r>
      <w:r w:rsidR="00C33712" w:rsidRPr="001E6AFB">
        <w:rPr>
          <w:rFonts w:ascii="Arial" w:hAnsi="Arial" w:cs="Arial"/>
          <w:color w:val="000000" w:themeColor="text1"/>
          <w:spacing w:val="-2"/>
          <w:shd w:val="clear" w:color="auto" w:fill="FFFFFF"/>
        </w:rPr>
        <w:t>ctive</w:t>
      </w:r>
      <w:r w:rsidR="00C33712">
        <w:rPr>
          <w:rFonts w:ascii="Arial" w:hAnsi="Arial" w:cs="Arial"/>
          <w:color w:val="000000" w:themeColor="text1"/>
          <w:spacing w:val="-2"/>
          <w:shd w:val="clear" w:color="auto" w:fill="FFFFFF"/>
        </w:rPr>
        <w:t xml:space="preserve"> communication conduct that states “</w:t>
      </w:r>
      <w:r w:rsidR="00C33712" w:rsidRPr="001E6AFB">
        <w:rPr>
          <w:rFonts w:ascii="Arial" w:hAnsi="Arial" w:cs="Arial"/>
          <w:color w:val="000000" w:themeColor="text1"/>
          <w:spacing w:val="-2"/>
          <w:shd w:val="clear" w:color="auto" w:fill="FFFFFF"/>
        </w:rPr>
        <w:t xml:space="preserve"> each member needs to place responsibility for clear communication on himself</w:t>
      </w:r>
      <w:r w:rsidR="00C33712">
        <w:rPr>
          <w:rFonts w:ascii="Arial" w:hAnsi="Arial" w:cs="Arial"/>
          <w:color w:val="000000" w:themeColor="text1"/>
          <w:spacing w:val="-2"/>
          <w:shd w:val="clear" w:color="auto" w:fill="FFFFFF"/>
        </w:rPr>
        <w:t>”</w:t>
      </w:r>
      <w:r w:rsidR="00C33712" w:rsidRPr="001E6AFB">
        <w:rPr>
          <w:rFonts w:ascii="Arial" w:hAnsi="Arial" w:cs="Arial"/>
          <w:color w:val="000000" w:themeColor="text1"/>
          <w:spacing w:val="-2"/>
          <w:shd w:val="clear" w:color="auto" w:fill="FFFFFF"/>
        </w:rPr>
        <w:t xml:space="preserve"> </w:t>
      </w:r>
      <w:r w:rsidR="00C33712">
        <w:rPr>
          <w:rFonts w:ascii="Arial" w:hAnsi="Arial" w:cs="Arial"/>
          <w:color w:val="000000" w:themeColor="text1"/>
          <w:spacing w:val="-2"/>
          <w:shd w:val="clear" w:color="auto" w:fill="FFFFFF"/>
        </w:rPr>
        <w:t xml:space="preserve">meant </w:t>
      </w:r>
      <w:r w:rsidR="00C33712" w:rsidRPr="001E6AFB">
        <w:rPr>
          <w:rFonts w:ascii="Arial" w:hAnsi="Arial" w:cs="Arial"/>
          <w:color w:val="000000" w:themeColor="text1"/>
          <w:spacing w:val="-2"/>
          <w:shd w:val="clear" w:color="auto" w:fill="FFFFFF"/>
        </w:rPr>
        <w:t>that each of them should endeavour to send clear messages and to receive messages with as little distortion as possible</w:t>
      </w:r>
      <w:r w:rsidR="00C33712">
        <w:rPr>
          <w:rFonts w:ascii="Arial" w:hAnsi="Arial" w:cs="Arial"/>
          <w:color w:val="000000" w:themeColor="text1"/>
          <w:spacing w:val="-2"/>
          <w:shd w:val="clear" w:color="auto" w:fill="FFFFFF"/>
        </w:rPr>
        <w:t>, avoidance of chaos was concluded</w:t>
      </w:r>
      <w:r w:rsidR="00C33712" w:rsidRPr="001E6AFB">
        <w:rPr>
          <w:rFonts w:ascii="Arial" w:hAnsi="Arial" w:cs="Arial"/>
          <w:color w:val="000000" w:themeColor="text1"/>
          <w:spacing w:val="-2"/>
          <w:shd w:val="clear" w:color="auto" w:fill="FFFFFF"/>
        </w:rPr>
        <w:t xml:space="preserve"> (NMC, 2019).</w:t>
      </w:r>
      <w:r w:rsidR="00C33712">
        <w:rPr>
          <w:rFonts w:ascii="Arial" w:hAnsi="Arial" w:cs="Arial"/>
          <w:color w:val="000000" w:themeColor="text1"/>
          <w:spacing w:val="-2"/>
          <w:shd w:val="clear" w:color="auto" w:fill="FFFFFF"/>
        </w:rPr>
        <w:t xml:space="preserve"> H</w:t>
      </w:r>
      <w:r w:rsidR="00EE522B" w:rsidRPr="001E6AFB">
        <w:rPr>
          <w:rFonts w:ascii="Arial" w:hAnsi="Arial" w:cs="Arial"/>
          <w:color w:val="000000" w:themeColor="text1"/>
        </w:rPr>
        <w:t xml:space="preserve">er positive </w:t>
      </w:r>
      <w:r w:rsidR="00FB528B" w:rsidRPr="001E6AFB">
        <w:rPr>
          <w:rFonts w:ascii="Arial" w:hAnsi="Arial" w:cs="Arial"/>
          <w:color w:val="000000" w:themeColor="text1"/>
        </w:rPr>
        <w:t>attitude</w:t>
      </w:r>
      <w:r w:rsidR="00EE522B" w:rsidRPr="001E6AFB">
        <w:rPr>
          <w:rFonts w:ascii="Arial" w:hAnsi="Arial" w:cs="Arial"/>
          <w:color w:val="000000" w:themeColor="text1"/>
        </w:rPr>
        <w:t xml:space="preserve"> in</w:t>
      </w:r>
      <w:r w:rsidR="00C33712">
        <w:rPr>
          <w:rFonts w:ascii="Arial" w:hAnsi="Arial" w:cs="Arial"/>
          <w:color w:val="000000" w:themeColor="text1"/>
        </w:rPr>
        <w:t xml:space="preserve"> empathy</w:t>
      </w:r>
      <w:r w:rsidR="00EE522B" w:rsidRPr="001E6AFB">
        <w:rPr>
          <w:rFonts w:ascii="Arial" w:hAnsi="Arial" w:cs="Arial"/>
          <w:color w:val="000000" w:themeColor="text1"/>
        </w:rPr>
        <w:t xml:space="preserve"> </w:t>
      </w:r>
      <w:r w:rsidR="00FB528B" w:rsidRPr="001E6AFB">
        <w:rPr>
          <w:rFonts w:ascii="Arial" w:hAnsi="Arial" w:cs="Arial"/>
          <w:color w:val="000000" w:themeColor="text1"/>
        </w:rPr>
        <w:t>listening</w:t>
      </w:r>
      <w:r w:rsidR="00EE522B" w:rsidRPr="001E6AFB">
        <w:rPr>
          <w:rFonts w:ascii="Arial" w:hAnsi="Arial" w:cs="Arial"/>
          <w:color w:val="000000" w:themeColor="text1"/>
        </w:rPr>
        <w:t xml:space="preserve">, </w:t>
      </w:r>
      <w:r w:rsidR="00C33712">
        <w:rPr>
          <w:rFonts w:ascii="Arial" w:hAnsi="Arial" w:cs="Arial"/>
          <w:color w:val="000000" w:themeColor="text1"/>
        </w:rPr>
        <w:t xml:space="preserve">positive verbal and non-verbal attitude led the </w:t>
      </w:r>
      <w:r w:rsidR="00FB528B" w:rsidRPr="001E6AFB">
        <w:rPr>
          <w:rFonts w:ascii="Arial" w:hAnsi="Arial" w:cs="Arial"/>
          <w:color w:val="000000" w:themeColor="text1"/>
        </w:rPr>
        <w:t>patient</w:t>
      </w:r>
      <w:r w:rsidR="00EE522B" w:rsidRPr="001E6AFB">
        <w:rPr>
          <w:rFonts w:ascii="Arial" w:hAnsi="Arial" w:cs="Arial"/>
          <w:color w:val="000000" w:themeColor="text1"/>
        </w:rPr>
        <w:t xml:space="preserve"> concerns </w:t>
      </w:r>
      <w:r w:rsidR="00C33712">
        <w:rPr>
          <w:rFonts w:ascii="Arial" w:hAnsi="Arial" w:cs="Arial"/>
          <w:color w:val="000000" w:themeColor="text1"/>
        </w:rPr>
        <w:t>to be answered and less chaotic for both.</w:t>
      </w:r>
    </w:p>
    <w:p w14:paraId="0DDDCC0B" w14:textId="7D0DA6CF" w:rsidR="00FB528B" w:rsidRPr="005C56D4" w:rsidRDefault="00FB528B" w:rsidP="00D761F7">
      <w:pPr>
        <w:pStyle w:val="Heading1"/>
        <w:numPr>
          <w:ilvl w:val="0"/>
          <w:numId w:val="7"/>
        </w:numPr>
        <w:rPr>
          <w:b/>
          <w:bCs/>
          <w:color w:val="000000" w:themeColor="text1"/>
        </w:rPr>
      </w:pPr>
      <w:r w:rsidRPr="005C56D4">
        <w:rPr>
          <w:b/>
          <w:bCs/>
          <w:color w:val="000000" w:themeColor="text1"/>
          <w:shd w:val="clear" w:color="auto" w:fill="FFFFFF"/>
        </w:rPr>
        <w:t>Models of Communication</w:t>
      </w:r>
    </w:p>
    <w:p w14:paraId="7D9D9EDA" w14:textId="18B8E2AF" w:rsidR="006272C6" w:rsidRDefault="005349D4" w:rsidP="00FB528B">
      <w:pPr>
        <w:rPr>
          <w:rFonts w:ascii="Arial" w:hAnsi="Arial" w:cs="Arial"/>
          <w:color w:val="000000" w:themeColor="text1"/>
        </w:rPr>
      </w:pPr>
      <w:r w:rsidRPr="00FB528B">
        <w:rPr>
          <w:rFonts w:ascii="Arial" w:hAnsi="Arial" w:cs="Arial"/>
          <w:color w:val="000000" w:themeColor="text1"/>
          <w:shd w:val="clear" w:color="auto" w:fill="FFFFFF"/>
        </w:rPr>
        <w:t xml:space="preserve">Models of Communication in which the purpose </w:t>
      </w:r>
      <w:r w:rsidR="00D761F7">
        <w:rPr>
          <w:rFonts w:ascii="Arial" w:hAnsi="Arial" w:cs="Arial"/>
          <w:color w:val="000000" w:themeColor="text1"/>
          <w:shd w:val="clear" w:color="auto" w:fill="FFFFFF"/>
        </w:rPr>
        <w:t>of fostering communication between organisations exploring options and evaluating</w:t>
      </w:r>
      <w:r w:rsidRPr="00FB528B">
        <w:rPr>
          <w:rFonts w:ascii="Arial" w:hAnsi="Arial" w:cs="Arial"/>
          <w:color w:val="000000" w:themeColor="text1"/>
          <w:shd w:val="clear" w:color="auto" w:fill="FFFFFF"/>
        </w:rPr>
        <w:t xml:space="preserve"> own </w:t>
      </w:r>
      <w:r w:rsidR="00FB528B" w:rsidRPr="00FB528B">
        <w:rPr>
          <w:rFonts w:ascii="Arial" w:hAnsi="Arial" w:cs="Arial"/>
          <w:color w:val="000000" w:themeColor="text1"/>
          <w:shd w:val="clear" w:color="auto" w:fill="FFFFFF"/>
        </w:rPr>
        <w:t>situations</w:t>
      </w:r>
      <w:r w:rsidR="00C33712">
        <w:rPr>
          <w:rFonts w:ascii="Arial" w:hAnsi="Arial" w:cs="Arial"/>
          <w:color w:val="000000" w:themeColor="text1"/>
          <w:shd w:val="clear" w:color="auto" w:fill="FFFFFF"/>
        </w:rPr>
        <w:t xml:space="preserve"> led to </w:t>
      </w:r>
      <w:r w:rsidRPr="00FB528B">
        <w:rPr>
          <w:rFonts w:ascii="Arial" w:hAnsi="Arial" w:cs="Arial"/>
          <w:color w:val="000000" w:themeColor="text1"/>
          <w:shd w:val="clear" w:color="auto" w:fill="FFFFFF"/>
        </w:rPr>
        <w:t xml:space="preserve">support the understating on how the </w:t>
      </w:r>
      <w:r w:rsidR="00FB528B" w:rsidRPr="00FB528B">
        <w:rPr>
          <w:rFonts w:ascii="Arial" w:hAnsi="Arial" w:cs="Arial"/>
          <w:color w:val="000000" w:themeColor="text1"/>
          <w:shd w:val="clear" w:color="auto" w:fill="FFFFFF"/>
        </w:rPr>
        <w:t>receivers</w:t>
      </w:r>
      <w:r w:rsidRPr="00FB528B">
        <w:rPr>
          <w:rFonts w:ascii="Arial" w:hAnsi="Arial" w:cs="Arial"/>
          <w:color w:val="000000" w:themeColor="text1"/>
          <w:shd w:val="clear" w:color="auto" w:fill="FFFFFF"/>
        </w:rPr>
        <w:t xml:space="preserve"> will </w:t>
      </w:r>
      <w:r w:rsidR="00FB528B" w:rsidRPr="00FB528B">
        <w:rPr>
          <w:rFonts w:ascii="Arial" w:hAnsi="Arial" w:cs="Arial"/>
          <w:color w:val="000000" w:themeColor="text1"/>
          <w:shd w:val="clear" w:color="auto" w:fill="FFFFFF"/>
        </w:rPr>
        <w:t>understand</w:t>
      </w:r>
      <w:r w:rsidRPr="00FB528B">
        <w:rPr>
          <w:rFonts w:ascii="Arial" w:hAnsi="Arial" w:cs="Arial"/>
          <w:color w:val="000000" w:themeColor="text1"/>
          <w:shd w:val="clear" w:color="auto" w:fill="FFFFFF"/>
        </w:rPr>
        <w:t xml:space="preserve"> the message. These models are representations of the process used to support the </w:t>
      </w:r>
      <w:r w:rsidR="00FB528B" w:rsidRPr="00FB528B">
        <w:rPr>
          <w:rFonts w:ascii="Arial" w:hAnsi="Arial" w:cs="Arial"/>
          <w:color w:val="000000" w:themeColor="text1"/>
          <w:shd w:val="clear" w:color="auto" w:fill="FFFFFF"/>
        </w:rPr>
        <w:t>understanding</w:t>
      </w:r>
      <w:r w:rsidRPr="00FB528B">
        <w:rPr>
          <w:rFonts w:ascii="Arial" w:hAnsi="Arial" w:cs="Arial"/>
          <w:color w:val="000000" w:themeColor="text1"/>
          <w:shd w:val="clear" w:color="auto" w:fill="FFFFFF"/>
        </w:rPr>
        <w:t xml:space="preserve"> of how communication works and how </w:t>
      </w:r>
      <w:r w:rsidR="00D761F7">
        <w:rPr>
          <w:rFonts w:ascii="Arial" w:hAnsi="Arial" w:cs="Arial"/>
          <w:color w:val="000000" w:themeColor="text1"/>
          <w:shd w:val="clear" w:color="auto" w:fill="FFFFFF"/>
        </w:rPr>
        <w:t xml:space="preserve">they </w:t>
      </w:r>
      <w:r w:rsidRPr="00FB528B">
        <w:rPr>
          <w:rFonts w:ascii="Arial" w:hAnsi="Arial" w:cs="Arial"/>
          <w:color w:val="000000" w:themeColor="text1"/>
          <w:shd w:val="clear" w:color="auto" w:fill="FFFFFF"/>
        </w:rPr>
        <w:t xml:space="preserve">can be done. </w:t>
      </w:r>
      <w:r w:rsidR="006272C6" w:rsidRPr="00FB528B">
        <w:rPr>
          <w:rFonts w:ascii="Arial" w:hAnsi="Arial" w:cs="Arial"/>
          <w:color w:val="000000" w:themeColor="text1"/>
        </w:rPr>
        <w:t xml:space="preserve"> </w:t>
      </w:r>
      <w:r w:rsidR="00C33712" w:rsidRPr="001E6AFB">
        <w:rPr>
          <w:rFonts w:ascii="Arial" w:hAnsi="Arial" w:cs="Arial"/>
          <w:color w:val="000000" w:themeColor="text1"/>
        </w:rPr>
        <w:t>(Maund, et al., 2017).</w:t>
      </w:r>
    </w:p>
    <w:p w14:paraId="7BB56EAA" w14:textId="7A636218" w:rsidR="00D761F7" w:rsidRDefault="00D761F7" w:rsidP="00FB528B">
      <w:pPr>
        <w:rPr>
          <w:rFonts w:ascii="Arial" w:hAnsi="Arial" w:cs="Arial"/>
          <w:color w:val="000000" w:themeColor="text1"/>
        </w:rPr>
      </w:pPr>
    </w:p>
    <w:p w14:paraId="51B73A1D" w14:textId="7D3D4D10" w:rsidR="00D761F7" w:rsidRDefault="00D761F7" w:rsidP="00FB528B">
      <w:pPr>
        <w:rPr>
          <w:rFonts w:ascii="Arial" w:hAnsi="Arial" w:cs="Arial"/>
          <w:color w:val="000000" w:themeColor="text1"/>
        </w:rPr>
      </w:pPr>
    </w:p>
    <w:p w14:paraId="33C2598C" w14:textId="41F217B7" w:rsidR="00D761F7" w:rsidRDefault="00D761F7" w:rsidP="00FB528B">
      <w:pPr>
        <w:rPr>
          <w:rFonts w:ascii="Arial" w:hAnsi="Arial" w:cs="Arial"/>
          <w:color w:val="000000" w:themeColor="text1"/>
        </w:rPr>
      </w:pPr>
    </w:p>
    <w:p w14:paraId="7F84A8BC" w14:textId="1F4A2BA9" w:rsidR="00D761F7" w:rsidRDefault="00D761F7" w:rsidP="00FB528B">
      <w:pPr>
        <w:rPr>
          <w:rFonts w:ascii="Arial" w:hAnsi="Arial" w:cs="Arial"/>
          <w:color w:val="000000" w:themeColor="text1"/>
        </w:rPr>
      </w:pPr>
    </w:p>
    <w:p w14:paraId="7B79B381" w14:textId="06E85626" w:rsidR="00D761F7" w:rsidRDefault="00D761F7" w:rsidP="00FB528B">
      <w:pPr>
        <w:rPr>
          <w:rFonts w:ascii="Arial" w:hAnsi="Arial" w:cs="Arial"/>
          <w:color w:val="000000" w:themeColor="text1"/>
        </w:rPr>
      </w:pPr>
    </w:p>
    <w:p w14:paraId="1A3DB411" w14:textId="4C31B5DC" w:rsidR="00D761F7" w:rsidRDefault="00D761F7" w:rsidP="00FB528B">
      <w:pPr>
        <w:rPr>
          <w:rFonts w:ascii="Arial" w:hAnsi="Arial" w:cs="Arial"/>
          <w:color w:val="000000" w:themeColor="text1"/>
        </w:rPr>
      </w:pPr>
    </w:p>
    <w:p w14:paraId="2A1A8FEA" w14:textId="580FD96D" w:rsidR="00D761F7" w:rsidRDefault="00D761F7" w:rsidP="00FB528B">
      <w:pPr>
        <w:rPr>
          <w:rFonts w:ascii="Arial" w:hAnsi="Arial" w:cs="Arial"/>
          <w:color w:val="000000" w:themeColor="text1"/>
        </w:rPr>
      </w:pPr>
    </w:p>
    <w:p w14:paraId="73150722" w14:textId="77777777" w:rsidR="00D761F7" w:rsidRDefault="00D761F7" w:rsidP="00FB528B">
      <w:pPr>
        <w:rPr>
          <w:rFonts w:ascii="Arial" w:hAnsi="Arial" w:cs="Arial"/>
          <w:color w:val="000000" w:themeColor="text1"/>
        </w:rPr>
      </w:pPr>
    </w:p>
    <w:p w14:paraId="793CE892" w14:textId="3500A9F3" w:rsidR="005349D4" w:rsidRPr="001E6AFB" w:rsidRDefault="005349D4" w:rsidP="001E6AFB">
      <w:pPr>
        <w:rPr>
          <w:rFonts w:ascii="Arial" w:hAnsi="Arial" w:cs="Arial"/>
          <w:color w:val="000000" w:themeColor="text1"/>
          <w:shd w:val="clear" w:color="auto" w:fill="FFFFFF"/>
        </w:rPr>
      </w:pPr>
      <w:r w:rsidRPr="001E6AFB">
        <w:rPr>
          <w:rFonts w:ascii="Arial" w:hAnsi="Arial" w:cs="Arial"/>
          <w:color w:val="000000" w:themeColor="text1"/>
          <w:shd w:val="clear" w:color="auto" w:fill="FFFFFF"/>
        </w:rPr>
        <w:t>Types of Model of Communication:</w:t>
      </w:r>
    </w:p>
    <w:p w14:paraId="3E23983E" w14:textId="0D254582" w:rsidR="00CE15AA" w:rsidRPr="00FB528B" w:rsidRDefault="00FB528B" w:rsidP="001E6AFB">
      <w:pPr>
        <w:rPr>
          <w:rFonts w:ascii="Arial" w:hAnsi="Arial" w:cs="Arial"/>
          <w:b/>
          <w:bCs/>
          <w:i/>
          <w:iCs/>
          <w:color w:val="000000" w:themeColor="text1"/>
          <w:shd w:val="clear" w:color="auto" w:fill="FFFFFF"/>
        </w:rPr>
      </w:pPr>
      <w:r>
        <w:rPr>
          <w:rFonts w:ascii="Arial" w:hAnsi="Arial" w:cs="Arial"/>
          <w:i/>
          <w:iCs/>
          <w:color w:val="000000" w:themeColor="text1"/>
        </w:rPr>
        <w:t xml:space="preserve">      </w:t>
      </w:r>
      <w:r w:rsidRPr="00FB528B">
        <w:rPr>
          <w:rFonts w:ascii="Arial" w:hAnsi="Arial" w:cs="Arial"/>
          <w:b/>
          <w:bCs/>
          <w:i/>
          <w:iCs/>
          <w:color w:val="000000" w:themeColor="text1"/>
        </w:rPr>
        <w:t xml:space="preserve">3.1 </w:t>
      </w:r>
      <w:r w:rsidR="00CE15AA" w:rsidRPr="00FB528B">
        <w:rPr>
          <w:rFonts w:ascii="Arial" w:hAnsi="Arial" w:cs="Arial"/>
          <w:b/>
          <w:bCs/>
          <w:i/>
          <w:iCs/>
          <w:color w:val="000000" w:themeColor="text1"/>
        </w:rPr>
        <w:t>Shannon and Weaver model (1948)</w:t>
      </w:r>
      <w:r w:rsidR="006272C6" w:rsidRPr="00FB528B">
        <w:rPr>
          <w:rFonts w:ascii="Arial" w:hAnsi="Arial" w:cs="Arial"/>
          <w:b/>
          <w:bCs/>
          <w:i/>
          <w:iCs/>
          <w:color w:val="000000" w:themeColor="text1"/>
        </w:rPr>
        <w:t xml:space="preserve"> – Example of Linear Model</w:t>
      </w:r>
    </w:p>
    <w:p w14:paraId="6587FD93" w14:textId="2963AF6F" w:rsidR="00CE15AA" w:rsidRPr="001E6AFB" w:rsidRDefault="00CE15AA" w:rsidP="001E6AFB">
      <w:pPr>
        <w:rPr>
          <w:rFonts w:ascii="Arial" w:hAnsi="Arial" w:cs="Arial"/>
          <w:color w:val="000000" w:themeColor="text1"/>
          <w:shd w:val="clear" w:color="auto" w:fill="FFFFFF"/>
        </w:rPr>
      </w:pPr>
      <w:r w:rsidRPr="001E6AFB">
        <w:rPr>
          <w:rFonts w:ascii="Arial" w:hAnsi="Arial" w:cs="Arial"/>
          <w:noProof/>
          <w:color w:val="000000" w:themeColor="text1"/>
        </w:rPr>
        <w:lastRenderedPageBreak/>
        <w:drawing>
          <wp:inline distT="0" distB="0" distL="0" distR="0" wp14:anchorId="762B3B7F" wp14:editId="605B7CFE">
            <wp:extent cx="4648200" cy="241937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5576" cy="2433620"/>
                    </a:xfrm>
                    <a:prstGeom prst="rect">
                      <a:avLst/>
                    </a:prstGeom>
                    <a:noFill/>
                    <a:ln>
                      <a:noFill/>
                    </a:ln>
                  </pic:spPr>
                </pic:pic>
              </a:graphicData>
            </a:graphic>
          </wp:inline>
        </w:drawing>
      </w:r>
    </w:p>
    <w:p w14:paraId="199EF681" w14:textId="77777777" w:rsidR="00FB528B" w:rsidRPr="00FB528B" w:rsidRDefault="00CE15AA" w:rsidP="00FB528B">
      <w:pPr>
        <w:rPr>
          <w:rFonts w:ascii="Arial" w:hAnsi="Arial" w:cs="Arial"/>
          <w:i/>
          <w:iCs/>
          <w:color w:val="000000" w:themeColor="text1"/>
          <w:sz w:val="18"/>
          <w:szCs w:val="18"/>
          <w:shd w:val="clear" w:color="auto" w:fill="FFFFFF"/>
        </w:rPr>
      </w:pPr>
      <w:r w:rsidRPr="00FB528B">
        <w:rPr>
          <w:rFonts w:ascii="Arial" w:hAnsi="Arial" w:cs="Arial"/>
          <w:i/>
          <w:iCs/>
          <w:color w:val="000000" w:themeColor="text1"/>
          <w:sz w:val="18"/>
          <w:szCs w:val="18"/>
        </w:rPr>
        <w:t>Fig. 1</w:t>
      </w:r>
      <w:r w:rsidR="00FB528B" w:rsidRPr="00FB528B">
        <w:rPr>
          <w:rFonts w:ascii="Arial" w:hAnsi="Arial" w:cs="Arial"/>
          <w:i/>
          <w:iCs/>
          <w:color w:val="000000" w:themeColor="text1"/>
          <w:sz w:val="18"/>
          <w:szCs w:val="18"/>
        </w:rPr>
        <w:t xml:space="preserve"> Shannon and Weaver model (1948) – Example of Linear Model</w:t>
      </w:r>
    </w:p>
    <w:p w14:paraId="1085A672" w14:textId="4A241875" w:rsidR="00CE15AA" w:rsidRPr="001E6AFB" w:rsidRDefault="00C33712" w:rsidP="001E6AFB">
      <w:pPr>
        <w:rPr>
          <w:rFonts w:ascii="Arial" w:hAnsi="Arial" w:cs="Arial"/>
          <w:color w:val="000000" w:themeColor="text1"/>
        </w:rPr>
      </w:pPr>
      <w:r>
        <w:rPr>
          <w:rFonts w:ascii="Arial" w:hAnsi="Arial" w:cs="Arial"/>
          <w:color w:val="000000" w:themeColor="text1"/>
        </w:rPr>
        <w:t>This Model</w:t>
      </w:r>
      <w:r w:rsidR="00CE15AA" w:rsidRPr="001E6AFB">
        <w:rPr>
          <w:rFonts w:ascii="Arial" w:hAnsi="Arial" w:cs="Arial"/>
          <w:color w:val="000000" w:themeColor="text1"/>
        </w:rPr>
        <w:t xml:space="preserve"> uses one way of communication that can be used for a </w:t>
      </w:r>
      <w:r w:rsidR="009E674B" w:rsidRPr="001E6AFB">
        <w:rPr>
          <w:rFonts w:ascii="Arial" w:hAnsi="Arial" w:cs="Arial"/>
          <w:color w:val="000000" w:themeColor="text1"/>
        </w:rPr>
        <w:t>mass communication</w:t>
      </w:r>
      <w:r w:rsidR="00CE15AA" w:rsidRPr="001E6AFB">
        <w:rPr>
          <w:rFonts w:ascii="Arial" w:hAnsi="Arial" w:cs="Arial"/>
          <w:color w:val="000000" w:themeColor="text1"/>
        </w:rPr>
        <w:t xml:space="preserve">, being linear the sender only </w:t>
      </w:r>
      <w:r w:rsidR="00FB528B" w:rsidRPr="001E6AFB">
        <w:rPr>
          <w:rFonts w:ascii="Arial" w:hAnsi="Arial" w:cs="Arial"/>
          <w:color w:val="000000" w:themeColor="text1"/>
        </w:rPr>
        <w:t>sends</w:t>
      </w:r>
      <w:r w:rsidR="00CE15AA" w:rsidRPr="001E6AFB">
        <w:rPr>
          <w:rFonts w:ascii="Arial" w:hAnsi="Arial" w:cs="Arial"/>
          <w:color w:val="000000" w:themeColor="text1"/>
        </w:rPr>
        <w:t xml:space="preserve"> the </w:t>
      </w:r>
      <w:r w:rsidR="009E674B" w:rsidRPr="001E6AFB">
        <w:rPr>
          <w:rFonts w:ascii="Arial" w:hAnsi="Arial" w:cs="Arial"/>
          <w:color w:val="000000" w:themeColor="text1"/>
        </w:rPr>
        <w:t>direct</w:t>
      </w:r>
      <w:r w:rsidR="00CE15AA" w:rsidRPr="001E6AFB">
        <w:rPr>
          <w:rFonts w:ascii="Arial" w:hAnsi="Arial" w:cs="Arial"/>
          <w:color w:val="000000" w:themeColor="text1"/>
        </w:rPr>
        <w:t xml:space="preserve"> message and receivers receive,</w:t>
      </w:r>
      <w:r w:rsidR="00D761F7">
        <w:rPr>
          <w:rFonts w:ascii="Arial" w:hAnsi="Arial" w:cs="Arial"/>
          <w:color w:val="000000" w:themeColor="text1"/>
        </w:rPr>
        <w:t xml:space="preserve"> and</w:t>
      </w:r>
      <w:r w:rsidR="00CE15AA" w:rsidRPr="001E6AFB">
        <w:rPr>
          <w:rFonts w:ascii="Arial" w:hAnsi="Arial" w:cs="Arial"/>
          <w:color w:val="000000" w:themeColor="text1"/>
        </w:rPr>
        <w:t xml:space="preserve"> there are no feedback return. </w:t>
      </w:r>
      <w:r>
        <w:rPr>
          <w:rFonts w:ascii="Arial" w:hAnsi="Arial" w:cs="Arial"/>
          <w:color w:val="000000" w:themeColor="text1"/>
        </w:rPr>
        <w:t xml:space="preserve">It </w:t>
      </w:r>
      <w:r w:rsidR="00CE15AA" w:rsidRPr="001E6AFB">
        <w:rPr>
          <w:rFonts w:ascii="Arial" w:hAnsi="Arial" w:cs="Arial"/>
          <w:color w:val="000000" w:themeColor="text1"/>
        </w:rPr>
        <w:t xml:space="preserve">was </w:t>
      </w:r>
      <w:r w:rsidR="009E674B" w:rsidRPr="001E6AFB">
        <w:rPr>
          <w:rFonts w:ascii="Arial" w:hAnsi="Arial" w:cs="Arial"/>
          <w:color w:val="000000" w:themeColor="text1"/>
        </w:rPr>
        <w:t>initially developed</w:t>
      </w:r>
      <w:r w:rsidR="00CE15AA" w:rsidRPr="001E6AFB">
        <w:rPr>
          <w:rFonts w:ascii="Arial" w:hAnsi="Arial" w:cs="Arial"/>
          <w:color w:val="000000" w:themeColor="text1"/>
        </w:rPr>
        <w:t xml:space="preserve"> to improve technical communication by Shannon,</w:t>
      </w:r>
      <w:r w:rsidR="00D761F7">
        <w:rPr>
          <w:rFonts w:ascii="Arial" w:hAnsi="Arial" w:cs="Arial"/>
          <w:color w:val="000000" w:themeColor="text1"/>
        </w:rPr>
        <w:t xml:space="preserve"> and</w:t>
      </w:r>
      <w:r w:rsidR="00CE15AA" w:rsidRPr="001E6AFB">
        <w:rPr>
          <w:rFonts w:ascii="Arial" w:hAnsi="Arial" w:cs="Arial"/>
          <w:color w:val="000000" w:themeColor="text1"/>
        </w:rPr>
        <w:t xml:space="preserve"> it was achieved by reducing the noise between the sender and the receiver maximising the telephone capacity. The </w:t>
      </w:r>
      <w:r w:rsidR="009E674B" w:rsidRPr="001E6AFB">
        <w:rPr>
          <w:rFonts w:ascii="Arial" w:hAnsi="Arial" w:cs="Arial"/>
          <w:color w:val="000000" w:themeColor="text1"/>
        </w:rPr>
        <w:t>advantage</w:t>
      </w:r>
      <w:r w:rsidR="00CE15AA" w:rsidRPr="001E6AFB">
        <w:rPr>
          <w:rFonts w:ascii="Arial" w:hAnsi="Arial" w:cs="Arial"/>
          <w:color w:val="000000" w:themeColor="text1"/>
        </w:rPr>
        <w:t xml:space="preserve"> is that it serves </w:t>
      </w:r>
      <w:r w:rsidR="009E674B" w:rsidRPr="001E6AFB">
        <w:rPr>
          <w:rFonts w:ascii="Arial" w:hAnsi="Arial" w:cs="Arial"/>
          <w:color w:val="000000" w:themeColor="text1"/>
        </w:rPr>
        <w:t>well at</w:t>
      </w:r>
      <w:r w:rsidR="00CE15AA" w:rsidRPr="001E6AFB">
        <w:rPr>
          <w:rFonts w:ascii="Arial" w:hAnsi="Arial" w:cs="Arial"/>
          <w:color w:val="000000" w:themeColor="text1"/>
        </w:rPr>
        <w:t xml:space="preserve"> audience persuasion and propaganda setting</w:t>
      </w:r>
      <w:r>
        <w:rPr>
          <w:rFonts w:ascii="Arial" w:hAnsi="Arial" w:cs="Arial"/>
          <w:color w:val="000000" w:themeColor="text1"/>
        </w:rPr>
        <w:t>.</w:t>
      </w:r>
      <w:r w:rsidR="00CE15AA" w:rsidRPr="001E6AFB">
        <w:rPr>
          <w:rFonts w:ascii="Arial" w:hAnsi="Arial" w:cs="Arial"/>
          <w:color w:val="000000" w:themeColor="text1"/>
        </w:rPr>
        <w:t xml:space="preserve"> </w:t>
      </w:r>
      <w:r w:rsidR="009E674B" w:rsidRPr="001E6AFB">
        <w:rPr>
          <w:rFonts w:ascii="Arial" w:hAnsi="Arial" w:cs="Arial"/>
          <w:color w:val="000000" w:themeColor="text1"/>
        </w:rPr>
        <w:t>However,</w:t>
      </w:r>
      <w:r w:rsidR="00CE15AA" w:rsidRPr="001E6AFB">
        <w:rPr>
          <w:rFonts w:ascii="Arial" w:hAnsi="Arial" w:cs="Arial"/>
          <w:color w:val="000000" w:themeColor="text1"/>
        </w:rPr>
        <w:t xml:space="preserve"> the </w:t>
      </w:r>
      <w:r w:rsidR="009E674B" w:rsidRPr="001E6AFB">
        <w:rPr>
          <w:rFonts w:ascii="Arial" w:hAnsi="Arial" w:cs="Arial"/>
          <w:color w:val="000000" w:themeColor="text1"/>
        </w:rPr>
        <w:t>disadvantages</w:t>
      </w:r>
      <w:r w:rsidR="00CE15AA" w:rsidRPr="001E6AFB">
        <w:rPr>
          <w:rFonts w:ascii="Arial" w:hAnsi="Arial" w:cs="Arial"/>
          <w:color w:val="000000" w:themeColor="text1"/>
        </w:rPr>
        <w:t xml:space="preserve"> </w:t>
      </w:r>
      <w:r w:rsidR="00D761F7">
        <w:rPr>
          <w:rFonts w:ascii="Arial" w:hAnsi="Arial" w:cs="Arial"/>
          <w:color w:val="000000" w:themeColor="text1"/>
        </w:rPr>
        <w:t>are</w:t>
      </w:r>
      <w:r w:rsidR="00CE15AA" w:rsidRPr="001E6AFB">
        <w:rPr>
          <w:rFonts w:ascii="Arial" w:hAnsi="Arial" w:cs="Arial"/>
          <w:color w:val="000000" w:themeColor="text1"/>
        </w:rPr>
        <w:t xml:space="preserve"> that communication if not continuous as no concept of feedback i</w:t>
      </w:r>
      <w:r w:rsidR="00D761F7">
        <w:rPr>
          <w:rFonts w:ascii="Arial" w:hAnsi="Arial" w:cs="Arial"/>
          <w:color w:val="000000" w:themeColor="text1"/>
        </w:rPr>
        <w:t>s</w:t>
      </w:r>
      <w:r w:rsidR="00CE15AA" w:rsidRPr="001E6AFB">
        <w:rPr>
          <w:rFonts w:ascii="Arial" w:hAnsi="Arial" w:cs="Arial"/>
          <w:color w:val="000000" w:themeColor="text1"/>
        </w:rPr>
        <w:t xml:space="preserve"> given,</w:t>
      </w:r>
      <w:r w:rsidR="00D761F7">
        <w:rPr>
          <w:rFonts w:ascii="Arial" w:hAnsi="Arial" w:cs="Arial"/>
          <w:color w:val="000000" w:themeColor="text1"/>
        </w:rPr>
        <w:t xml:space="preserve"> and</w:t>
      </w:r>
      <w:r w:rsidR="00CE15AA" w:rsidRPr="001E6AFB">
        <w:rPr>
          <w:rFonts w:ascii="Arial" w:hAnsi="Arial" w:cs="Arial"/>
          <w:color w:val="000000" w:themeColor="text1"/>
        </w:rPr>
        <w:t xml:space="preserve"> there is </w:t>
      </w:r>
      <w:r w:rsidR="009E674B" w:rsidRPr="001E6AFB">
        <w:rPr>
          <w:rFonts w:ascii="Arial" w:hAnsi="Arial" w:cs="Arial"/>
          <w:color w:val="000000" w:themeColor="text1"/>
        </w:rPr>
        <w:t>no</w:t>
      </w:r>
      <w:r w:rsidR="00CE15AA" w:rsidRPr="001E6AFB">
        <w:rPr>
          <w:rFonts w:ascii="Arial" w:hAnsi="Arial" w:cs="Arial"/>
          <w:color w:val="000000" w:themeColor="text1"/>
        </w:rPr>
        <w:t xml:space="preserve"> other way to know if communication was effective</w:t>
      </w:r>
      <w:r w:rsidR="009E674B" w:rsidRPr="001E6AFB">
        <w:rPr>
          <w:rFonts w:ascii="Arial" w:hAnsi="Arial" w:cs="Arial"/>
          <w:color w:val="000000" w:themeColor="text1"/>
        </w:rPr>
        <w:t xml:space="preserve"> and this can be a negative point in </w:t>
      </w:r>
      <w:r w:rsidR="00D761F7">
        <w:rPr>
          <w:rFonts w:ascii="Arial" w:hAnsi="Arial" w:cs="Arial"/>
          <w:color w:val="000000" w:themeColor="text1"/>
        </w:rPr>
        <w:t>B</w:t>
      </w:r>
      <w:r w:rsidR="009E674B" w:rsidRPr="001E6AFB">
        <w:rPr>
          <w:rFonts w:ascii="Arial" w:hAnsi="Arial" w:cs="Arial"/>
          <w:color w:val="000000" w:themeColor="text1"/>
        </w:rPr>
        <w:t xml:space="preserve">usiness were constant feedback is </w:t>
      </w:r>
      <w:r w:rsidR="00D761F7">
        <w:rPr>
          <w:rFonts w:ascii="Arial" w:hAnsi="Arial" w:cs="Arial"/>
          <w:color w:val="000000" w:themeColor="text1"/>
        </w:rPr>
        <w:t>essential</w:t>
      </w:r>
      <w:r w:rsidR="009E674B" w:rsidRPr="001E6AFB">
        <w:rPr>
          <w:rFonts w:ascii="Arial" w:hAnsi="Arial" w:cs="Arial"/>
          <w:color w:val="000000" w:themeColor="text1"/>
        </w:rPr>
        <w:t xml:space="preserve"> to development</w:t>
      </w:r>
      <w:r w:rsidR="00CE15AA" w:rsidRPr="001E6AFB">
        <w:rPr>
          <w:rFonts w:ascii="Arial" w:hAnsi="Arial" w:cs="Arial"/>
          <w:color w:val="000000" w:themeColor="text1"/>
        </w:rPr>
        <w:t xml:space="preserve"> </w:t>
      </w:r>
      <w:r w:rsidR="00BD1E7C" w:rsidRPr="001E6AFB">
        <w:rPr>
          <w:rFonts w:ascii="Arial" w:hAnsi="Arial" w:cs="Arial"/>
          <w:color w:val="000000" w:themeColor="text1"/>
        </w:rPr>
        <w:t>(Maund et al</w:t>
      </w:r>
      <w:r w:rsidR="00D761F7">
        <w:rPr>
          <w:rFonts w:ascii="Arial" w:hAnsi="Arial" w:cs="Arial"/>
          <w:color w:val="000000" w:themeColor="text1"/>
        </w:rPr>
        <w:t>.</w:t>
      </w:r>
      <w:r w:rsidR="00BD1E7C" w:rsidRPr="001E6AFB">
        <w:rPr>
          <w:rFonts w:ascii="Arial" w:hAnsi="Arial" w:cs="Arial"/>
          <w:color w:val="000000" w:themeColor="text1"/>
        </w:rPr>
        <w:t>, 2017)</w:t>
      </w:r>
      <w:r>
        <w:rPr>
          <w:rFonts w:ascii="Arial" w:hAnsi="Arial" w:cs="Arial"/>
          <w:color w:val="000000" w:themeColor="text1"/>
        </w:rPr>
        <w:t>.</w:t>
      </w:r>
    </w:p>
    <w:p w14:paraId="31928953" w14:textId="025D2369" w:rsidR="009D366C" w:rsidRPr="001E6AFB" w:rsidRDefault="009E674B" w:rsidP="001E6AFB">
      <w:pPr>
        <w:rPr>
          <w:rFonts w:ascii="Arial" w:hAnsi="Arial" w:cs="Arial"/>
          <w:color w:val="000000" w:themeColor="text1"/>
          <w:shd w:val="clear" w:color="auto" w:fill="FFFFFF"/>
        </w:rPr>
      </w:pPr>
      <w:r w:rsidRPr="001E6AFB">
        <w:rPr>
          <w:rFonts w:ascii="Arial" w:hAnsi="Arial" w:cs="Arial"/>
          <w:color w:val="000000" w:themeColor="text1"/>
        </w:rPr>
        <w:t>I could identify the sender</w:t>
      </w:r>
      <w:r w:rsidR="00CE15AA" w:rsidRPr="001E6AFB">
        <w:rPr>
          <w:rFonts w:ascii="Arial" w:hAnsi="Arial" w:cs="Arial"/>
          <w:color w:val="000000" w:themeColor="text1"/>
        </w:rPr>
        <w:t xml:space="preserve"> formulates the information </w:t>
      </w:r>
      <w:r w:rsidRPr="001E6AFB">
        <w:rPr>
          <w:rFonts w:ascii="Arial" w:hAnsi="Arial" w:cs="Arial"/>
          <w:color w:val="000000" w:themeColor="text1"/>
        </w:rPr>
        <w:t>it is about to send via</w:t>
      </w:r>
      <w:r w:rsidR="00CE15AA" w:rsidRPr="001E6AFB">
        <w:rPr>
          <w:rFonts w:ascii="Arial" w:hAnsi="Arial" w:cs="Arial"/>
          <w:color w:val="000000" w:themeColor="text1"/>
        </w:rPr>
        <w:t xml:space="preserve"> a channel, </w:t>
      </w:r>
      <w:r w:rsidRPr="001E6AFB">
        <w:rPr>
          <w:rFonts w:ascii="Arial" w:hAnsi="Arial" w:cs="Arial"/>
          <w:color w:val="000000" w:themeColor="text1"/>
        </w:rPr>
        <w:t>maybe by telephone</w:t>
      </w:r>
      <w:r w:rsidR="00D761F7">
        <w:rPr>
          <w:rFonts w:ascii="Arial" w:hAnsi="Arial" w:cs="Arial"/>
          <w:color w:val="000000" w:themeColor="text1"/>
        </w:rPr>
        <w:t>. At this point,</w:t>
      </w:r>
      <w:r w:rsidR="00CE15AA" w:rsidRPr="001E6AFB">
        <w:rPr>
          <w:rFonts w:ascii="Arial" w:hAnsi="Arial" w:cs="Arial"/>
          <w:color w:val="000000" w:themeColor="text1"/>
        </w:rPr>
        <w:t xml:space="preserve"> the message gets coded to a language only the machine can understand, as it transmits, the </w:t>
      </w:r>
      <w:r w:rsidR="00D761F7">
        <w:rPr>
          <w:rFonts w:ascii="Arial" w:hAnsi="Arial" w:cs="Arial"/>
          <w:color w:val="000000" w:themeColor="text1"/>
        </w:rPr>
        <w:t>receiver then decodes the encrypted message</w:t>
      </w:r>
      <w:r w:rsidR="00CE15AA" w:rsidRPr="001E6AFB">
        <w:rPr>
          <w:rFonts w:ascii="Arial" w:hAnsi="Arial" w:cs="Arial"/>
          <w:color w:val="000000" w:themeColor="text1"/>
        </w:rPr>
        <w:t xml:space="preserve"> into their understanding of the </w:t>
      </w:r>
      <w:r w:rsidR="00D761F7">
        <w:rPr>
          <w:rFonts w:ascii="Arial" w:hAnsi="Arial" w:cs="Arial"/>
          <w:color w:val="000000" w:themeColor="text1"/>
        </w:rPr>
        <w:t>word</w:t>
      </w:r>
      <w:r w:rsidR="00CE15AA" w:rsidRPr="001E6AFB">
        <w:rPr>
          <w:rFonts w:ascii="Arial" w:hAnsi="Arial" w:cs="Arial"/>
          <w:color w:val="000000" w:themeColor="text1"/>
        </w:rPr>
        <w:t>, who th</w:t>
      </w:r>
      <w:r w:rsidR="00D761F7">
        <w:rPr>
          <w:rFonts w:ascii="Arial" w:hAnsi="Arial" w:cs="Arial"/>
          <w:color w:val="000000" w:themeColor="text1"/>
        </w:rPr>
        <w:t>a</w:t>
      </w:r>
      <w:r w:rsidR="00CE15AA" w:rsidRPr="001E6AFB">
        <w:rPr>
          <w:rFonts w:ascii="Arial" w:hAnsi="Arial" w:cs="Arial"/>
          <w:color w:val="000000" w:themeColor="text1"/>
        </w:rPr>
        <w:t>n can</w:t>
      </w:r>
      <w:r w:rsidR="00D761F7">
        <w:rPr>
          <w:rFonts w:ascii="Arial" w:hAnsi="Arial" w:cs="Arial"/>
          <w:color w:val="000000" w:themeColor="text1"/>
        </w:rPr>
        <w:t>, in turn,</w:t>
      </w:r>
      <w:r w:rsidR="00CE15AA" w:rsidRPr="001E6AFB">
        <w:rPr>
          <w:rFonts w:ascii="Arial" w:hAnsi="Arial" w:cs="Arial"/>
          <w:color w:val="000000" w:themeColor="text1"/>
        </w:rPr>
        <w:t xml:space="preserve"> send feedback. However, if the </w:t>
      </w:r>
      <w:r w:rsidR="00D761F7">
        <w:rPr>
          <w:rFonts w:ascii="Arial" w:hAnsi="Arial" w:cs="Arial"/>
          <w:color w:val="000000" w:themeColor="text1"/>
        </w:rPr>
        <w:t>name</w:t>
      </w:r>
      <w:r w:rsidR="00CE15AA" w:rsidRPr="001E6AFB">
        <w:rPr>
          <w:rFonts w:ascii="Arial" w:hAnsi="Arial" w:cs="Arial"/>
          <w:color w:val="000000" w:themeColor="text1"/>
        </w:rPr>
        <w:t xml:space="preserve"> gets interrupted by noise, the receiver will not be able to the decode the message </w:t>
      </w:r>
      <w:r w:rsidRPr="001E6AFB">
        <w:rPr>
          <w:rFonts w:ascii="Arial" w:hAnsi="Arial" w:cs="Arial"/>
          <w:color w:val="000000" w:themeColor="text1"/>
        </w:rPr>
        <w:t>sent and</w:t>
      </w:r>
      <w:r w:rsidR="00CE15AA" w:rsidRPr="001E6AFB">
        <w:rPr>
          <w:rFonts w:ascii="Arial" w:hAnsi="Arial" w:cs="Arial"/>
          <w:color w:val="000000" w:themeColor="text1"/>
        </w:rPr>
        <w:t xml:space="preserve"> will</w:t>
      </w:r>
      <w:r w:rsidR="00D761F7">
        <w:rPr>
          <w:rFonts w:ascii="Arial" w:hAnsi="Arial" w:cs="Arial"/>
          <w:color w:val="000000" w:themeColor="text1"/>
        </w:rPr>
        <w:t>, in turn,</w:t>
      </w:r>
      <w:r w:rsidR="00CE15AA" w:rsidRPr="001E6AFB">
        <w:rPr>
          <w:rFonts w:ascii="Arial" w:hAnsi="Arial" w:cs="Arial"/>
          <w:color w:val="000000" w:themeColor="text1"/>
        </w:rPr>
        <w:t xml:space="preserve"> create a barrier in communication.</w:t>
      </w:r>
      <w:r w:rsidR="009D366C" w:rsidRPr="001E6AFB">
        <w:rPr>
          <w:rFonts w:ascii="Arial" w:hAnsi="Arial" w:cs="Arial"/>
          <w:color w:val="000000" w:themeColor="text1"/>
        </w:rPr>
        <w:t xml:space="preserve"> T</w:t>
      </w:r>
      <w:r w:rsidR="009D366C" w:rsidRPr="001E6AFB">
        <w:rPr>
          <w:rFonts w:ascii="Arial" w:hAnsi="Arial" w:cs="Arial"/>
          <w:color w:val="000000" w:themeColor="text1"/>
          <w:shd w:val="clear" w:color="auto" w:fill="FFFFFF"/>
        </w:rPr>
        <w:t xml:space="preserve">his </w:t>
      </w:r>
      <w:r w:rsidR="00D761F7">
        <w:rPr>
          <w:rFonts w:ascii="Arial" w:hAnsi="Arial" w:cs="Arial"/>
          <w:color w:val="000000" w:themeColor="text1"/>
          <w:shd w:val="clear" w:color="auto" w:fill="FFFFFF"/>
        </w:rPr>
        <w:t>M</w:t>
      </w:r>
      <w:r w:rsidR="009D366C" w:rsidRPr="001E6AFB">
        <w:rPr>
          <w:rFonts w:ascii="Arial" w:hAnsi="Arial" w:cs="Arial"/>
          <w:color w:val="000000" w:themeColor="text1"/>
          <w:shd w:val="clear" w:color="auto" w:fill="FFFFFF"/>
        </w:rPr>
        <w:t>odel has been considered successful by the fact that it does not only point out why communication happens, but also goes ahead to point at some of the things that lead to communication failures.</w:t>
      </w:r>
    </w:p>
    <w:p w14:paraId="3524B6C0" w14:textId="7597DAB5" w:rsidR="00651DE6" w:rsidRDefault="00651DE6" w:rsidP="001E6AFB">
      <w:pPr>
        <w:rPr>
          <w:rFonts w:ascii="Arial" w:hAnsi="Arial" w:cs="Arial"/>
          <w:color w:val="000000" w:themeColor="text1"/>
        </w:rPr>
      </w:pPr>
      <w:r w:rsidRPr="001E6AFB">
        <w:rPr>
          <w:rFonts w:ascii="Arial" w:hAnsi="Arial" w:cs="Arial"/>
          <w:color w:val="000000" w:themeColor="text1"/>
        </w:rPr>
        <w:t xml:space="preserve">Using the example of </w:t>
      </w:r>
      <w:r w:rsidR="00D761F7">
        <w:rPr>
          <w:rFonts w:ascii="Arial" w:hAnsi="Arial" w:cs="Arial"/>
          <w:color w:val="000000" w:themeColor="text1"/>
        </w:rPr>
        <w:t>Case study attached to this report ( Maria &amp; Pedro, 2020)</w:t>
      </w:r>
      <w:r w:rsidRPr="001E6AFB">
        <w:rPr>
          <w:rFonts w:ascii="Arial" w:hAnsi="Arial" w:cs="Arial"/>
          <w:color w:val="000000" w:themeColor="text1"/>
        </w:rPr>
        <w:t xml:space="preserve">– </w:t>
      </w:r>
      <w:r w:rsidR="00D761F7">
        <w:rPr>
          <w:rFonts w:ascii="Arial" w:hAnsi="Arial" w:cs="Arial"/>
          <w:color w:val="000000" w:themeColor="text1"/>
        </w:rPr>
        <w:t xml:space="preserve">the </w:t>
      </w:r>
      <w:r w:rsidRPr="001E6AFB">
        <w:rPr>
          <w:rFonts w:ascii="Arial" w:hAnsi="Arial" w:cs="Arial"/>
          <w:color w:val="000000" w:themeColor="text1"/>
        </w:rPr>
        <w:t xml:space="preserve">issue </w:t>
      </w:r>
      <w:r w:rsidR="00FB528B" w:rsidRPr="001E6AFB">
        <w:rPr>
          <w:rFonts w:ascii="Arial" w:hAnsi="Arial" w:cs="Arial"/>
          <w:color w:val="000000" w:themeColor="text1"/>
        </w:rPr>
        <w:t>arises</w:t>
      </w:r>
      <w:r w:rsidRPr="001E6AFB">
        <w:rPr>
          <w:rFonts w:ascii="Arial" w:hAnsi="Arial" w:cs="Arial"/>
          <w:color w:val="000000" w:themeColor="text1"/>
        </w:rPr>
        <w:t xml:space="preserve"> because </w:t>
      </w:r>
      <w:r w:rsidR="00D761F7">
        <w:rPr>
          <w:rFonts w:ascii="Arial" w:hAnsi="Arial" w:cs="Arial"/>
          <w:color w:val="000000" w:themeColor="text1"/>
        </w:rPr>
        <w:t>P</w:t>
      </w:r>
      <w:r w:rsidRPr="001E6AFB">
        <w:rPr>
          <w:rFonts w:ascii="Arial" w:hAnsi="Arial" w:cs="Arial"/>
          <w:color w:val="000000" w:themeColor="text1"/>
        </w:rPr>
        <w:t>edro</w:t>
      </w:r>
      <w:r w:rsidR="00D761F7">
        <w:rPr>
          <w:rFonts w:ascii="Arial" w:hAnsi="Arial" w:cs="Arial"/>
          <w:color w:val="000000" w:themeColor="text1"/>
        </w:rPr>
        <w:t>’s</w:t>
      </w:r>
      <w:r w:rsidRPr="001E6AFB">
        <w:rPr>
          <w:rFonts w:ascii="Arial" w:hAnsi="Arial" w:cs="Arial"/>
          <w:color w:val="000000" w:themeColor="text1"/>
        </w:rPr>
        <w:t xml:space="preserve"> work in a building site </w:t>
      </w:r>
      <w:r w:rsidR="00D761F7">
        <w:rPr>
          <w:rFonts w:ascii="Arial" w:hAnsi="Arial" w:cs="Arial"/>
          <w:color w:val="000000" w:themeColor="text1"/>
        </w:rPr>
        <w:t>is a noisy en</w:t>
      </w:r>
      <w:r w:rsidRPr="001E6AFB">
        <w:rPr>
          <w:rFonts w:ascii="Arial" w:hAnsi="Arial" w:cs="Arial"/>
          <w:color w:val="000000" w:themeColor="text1"/>
        </w:rPr>
        <w:t xml:space="preserve">vironment. She had the information source (message) in place which was </w:t>
      </w:r>
      <w:r w:rsidR="00D761F7">
        <w:rPr>
          <w:rFonts w:ascii="Arial" w:hAnsi="Arial" w:cs="Arial"/>
          <w:color w:val="000000" w:themeColor="text1"/>
        </w:rPr>
        <w:t>t</w:t>
      </w:r>
      <w:r w:rsidRPr="001E6AFB">
        <w:rPr>
          <w:rFonts w:ascii="Arial" w:hAnsi="Arial" w:cs="Arial"/>
          <w:color w:val="000000" w:themeColor="text1"/>
        </w:rPr>
        <w:t xml:space="preserve">ransmitted by a phone signal. However, the channel had issues of misunderstanding as the “noise source” had noise interference that caused Pedro to misunderstand the message to </w:t>
      </w:r>
      <w:r w:rsidR="00D761F7">
        <w:rPr>
          <w:rFonts w:ascii="Arial" w:hAnsi="Arial" w:cs="Arial"/>
          <w:color w:val="000000" w:themeColor="text1"/>
        </w:rPr>
        <w:t xml:space="preserve">the </w:t>
      </w:r>
      <w:r w:rsidRPr="001E6AFB">
        <w:rPr>
          <w:rFonts w:ascii="Arial" w:hAnsi="Arial" w:cs="Arial"/>
          <w:color w:val="000000" w:themeColor="text1"/>
        </w:rPr>
        <w:t xml:space="preserve">right destination. If Pedro had asked her to repeat or </w:t>
      </w:r>
      <w:r w:rsidR="00FB528B" w:rsidRPr="001E6AFB">
        <w:rPr>
          <w:rFonts w:ascii="Arial" w:hAnsi="Arial" w:cs="Arial"/>
          <w:color w:val="000000" w:themeColor="text1"/>
        </w:rPr>
        <w:t>replied</w:t>
      </w:r>
      <w:r w:rsidRPr="001E6AFB">
        <w:rPr>
          <w:rFonts w:ascii="Arial" w:hAnsi="Arial" w:cs="Arial"/>
          <w:color w:val="000000" w:themeColor="text1"/>
        </w:rPr>
        <w:t xml:space="preserve"> what he would have minimise</w:t>
      </w:r>
      <w:r w:rsidR="00D761F7">
        <w:rPr>
          <w:rFonts w:ascii="Arial" w:hAnsi="Arial" w:cs="Arial"/>
          <w:color w:val="000000" w:themeColor="text1"/>
        </w:rPr>
        <w:t>d</w:t>
      </w:r>
      <w:r w:rsidRPr="001E6AFB">
        <w:rPr>
          <w:rFonts w:ascii="Arial" w:hAnsi="Arial" w:cs="Arial"/>
          <w:color w:val="000000" w:themeColor="text1"/>
        </w:rPr>
        <w:t xml:space="preserve"> the problem and effective communication had been established. (Reference to Class Notes, 2020)</w:t>
      </w:r>
      <w:r w:rsidR="00C33712">
        <w:rPr>
          <w:rFonts w:ascii="Arial" w:hAnsi="Arial" w:cs="Arial"/>
          <w:color w:val="000000" w:themeColor="text1"/>
        </w:rPr>
        <w:t>.</w:t>
      </w:r>
    </w:p>
    <w:p w14:paraId="2318C95A" w14:textId="08F13579" w:rsidR="00C33712" w:rsidRDefault="00C33712" w:rsidP="001E6AFB">
      <w:pPr>
        <w:rPr>
          <w:rFonts w:ascii="Arial" w:hAnsi="Arial" w:cs="Arial"/>
          <w:color w:val="000000" w:themeColor="text1"/>
        </w:rPr>
      </w:pPr>
    </w:p>
    <w:p w14:paraId="289D2A24" w14:textId="469AB116" w:rsidR="00C33712" w:rsidRDefault="00C33712" w:rsidP="001E6AFB">
      <w:pPr>
        <w:rPr>
          <w:rFonts w:ascii="Arial" w:hAnsi="Arial" w:cs="Arial"/>
          <w:color w:val="000000" w:themeColor="text1"/>
        </w:rPr>
      </w:pPr>
    </w:p>
    <w:p w14:paraId="3788783A" w14:textId="77777777" w:rsidR="00CA1996" w:rsidRPr="001E6AFB" w:rsidRDefault="00CA1996" w:rsidP="001E6AFB">
      <w:pPr>
        <w:rPr>
          <w:rFonts w:ascii="Arial" w:hAnsi="Arial" w:cs="Arial"/>
          <w:color w:val="000000" w:themeColor="text1"/>
        </w:rPr>
      </w:pPr>
    </w:p>
    <w:p w14:paraId="594F17BE" w14:textId="64F6D0D7" w:rsidR="009941AB" w:rsidRPr="005C56D4" w:rsidRDefault="00FB528B" w:rsidP="005C56D4">
      <w:pPr>
        <w:pStyle w:val="Heading1"/>
        <w:rPr>
          <w:b/>
          <w:bCs/>
          <w:color w:val="000000" w:themeColor="text1"/>
        </w:rPr>
      </w:pPr>
      <w:r w:rsidRPr="005C56D4">
        <w:rPr>
          <w:b/>
          <w:bCs/>
          <w:color w:val="000000" w:themeColor="text1"/>
        </w:rPr>
        <w:t xml:space="preserve">3.2 </w:t>
      </w:r>
      <w:r w:rsidR="006272C6" w:rsidRPr="005C56D4">
        <w:rPr>
          <w:b/>
          <w:bCs/>
          <w:color w:val="000000" w:themeColor="text1"/>
        </w:rPr>
        <w:t xml:space="preserve">Schramm (1954) Model. - </w:t>
      </w:r>
      <w:r w:rsidR="009E674B" w:rsidRPr="005C56D4">
        <w:rPr>
          <w:b/>
          <w:bCs/>
          <w:color w:val="000000" w:themeColor="text1"/>
        </w:rPr>
        <w:t xml:space="preserve">Interactional Model </w:t>
      </w:r>
    </w:p>
    <w:p w14:paraId="319BFBB4" w14:textId="77777777" w:rsidR="009E674B" w:rsidRPr="001E6AFB" w:rsidRDefault="009E674B" w:rsidP="001E6AFB">
      <w:pPr>
        <w:rPr>
          <w:rFonts w:ascii="Arial" w:hAnsi="Arial" w:cs="Arial"/>
          <w:noProof/>
          <w:color w:val="000000" w:themeColor="text1"/>
        </w:rPr>
      </w:pPr>
    </w:p>
    <w:p w14:paraId="4EADB3E0" w14:textId="6CEF40F6" w:rsidR="009E674B" w:rsidRPr="001E6AFB" w:rsidRDefault="009E674B" w:rsidP="001E6AFB">
      <w:pPr>
        <w:rPr>
          <w:rFonts w:ascii="Arial" w:hAnsi="Arial" w:cs="Arial"/>
          <w:color w:val="000000" w:themeColor="text1"/>
        </w:rPr>
      </w:pPr>
      <w:r w:rsidRPr="001E6AFB">
        <w:rPr>
          <w:rFonts w:ascii="Arial" w:hAnsi="Arial" w:cs="Arial"/>
          <w:noProof/>
          <w:color w:val="000000" w:themeColor="text1"/>
        </w:rPr>
        <w:lastRenderedPageBreak/>
        <w:drawing>
          <wp:inline distT="0" distB="0" distL="0" distR="0" wp14:anchorId="61F990B4" wp14:editId="6DDF09ED">
            <wp:extent cx="4671060" cy="219217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t="3909" b="4104"/>
                    <a:stretch/>
                  </pic:blipFill>
                  <pic:spPr bwMode="auto">
                    <a:xfrm>
                      <a:off x="0" y="0"/>
                      <a:ext cx="4689953" cy="2201046"/>
                    </a:xfrm>
                    <a:prstGeom prst="rect">
                      <a:avLst/>
                    </a:prstGeom>
                    <a:noFill/>
                    <a:ln>
                      <a:noFill/>
                    </a:ln>
                    <a:extLst>
                      <a:ext uri="{53640926-AAD7-44D8-BBD7-CCE9431645EC}">
                        <a14:shadowObscured xmlns:a14="http://schemas.microsoft.com/office/drawing/2010/main"/>
                      </a:ext>
                    </a:extLst>
                  </pic:spPr>
                </pic:pic>
              </a:graphicData>
            </a:graphic>
          </wp:inline>
        </w:drawing>
      </w:r>
    </w:p>
    <w:p w14:paraId="7CF7CBFE" w14:textId="5D1E8EAC" w:rsidR="009E674B" w:rsidRPr="001E6AFB" w:rsidRDefault="009E674B" w:rsidP="001E6AFB">
      <w:pPr>
        <w:rPr>
          <w:rFonts w:ascii="Arial" w:hAnsi="Arial" w:cs="Arial"/>
          <w:color w:val="000000" w:themeColor="text1"/>
        </w:rPr>
      </w:pPr>
      <w:r w:rsidRPr="00FB528B">
        <w:rPr>
          <w:rFonts w:ascii="Arial" w:hAnsi="Arial" w:cs="Arial"/>
          <w:i/>
          <w:iCs/>
          <w:color w:val="000000" w:themeColor="text1"/>
          <w:sz w:val="18"/>
          <w:szCs w:val="18"/>
        </w:rPr>
        <w:t>Fig. 2</w:t>
      </w:r>
      <w:r w:rsidR="00FB528B" w:rsidRPr="00FB528B">
        <w:rPr>
          <w:rFonts w:ascii="Arial" w:hAnsi="Arial" w:cs="Arial"/>
          <w:i/>
          <w:iCs/>
          <w:color w:val="000000" w:themeColor="text1"/>
          <w:sz w:val="18"/>
          <w:szCs w:val="18"/>
        </w:rPr>
        <w:t>-  Schramm (1954) Model. - Interactional Model</w:t>
      </w:r>
    </w:p>
    <w:p w14:paraId="187011BA" w14:textId="538A6FF6" w:rsidR="00906A48" w:rsidRPr="001E6AFB" w:rsidRDefault="009E674B" w:rsidP="001E6AFB">
      <w:pPr>
        <w:rPr>
          <w:rFonts w:ascii="Arial" w:hAnsi="Arial" w:cs="Arial"/>
          <w:color w:val="000000" w:themeColor="text1"/>
        </w:rPr>
      </w:pPr>
      <w:r w:rsidRPr="001E6AFB">
        <w:rPr>
          <w:rFonts w:ascii="Arial" w:hAnsi="Arial" w:cs="Arial"/>
          <w:color w:val="000000" w:themeColor="text1"/>
        </w:rPr>
        <w:t xml:space="preserve"> </w:t>
      </w:r>
      <w:r w:rsidR="00D761F7">
        <w:rPr>
          <w:rFonts w:ascii="Arial" w:hAnsi="Arial" w:cs="Arial"/>
          <w:color w:val="000000" w:themeColor="text1"/>
        </w:rPr>
        <w:t xml:space="preserve">This is a </w:t>
      </w:r>
      <w:r w:rsidR="00FB528B" w:rsidRPr="001E6AFB">
        <w:rPr>
          <w:rFonts w:ascii="Arial" w:hAnsi="Arial" w:cs="Arial"/>
          <w:color w:val="000000" w:themeColor="text1"/>
        </w:rPr>
        <w:t>well-known</w:t>
      </w:r>
      <w:r w:rsidRPr="001E6AFB">
        <w:rPr>
          <w:rFonts w:ascii="Arial" w:hAnsi="Arial" w:cs="Arial"/>
          <w:color w:val="000000" w:themeColor="text1"/>
        </w:rPr>
        <w:t xml:space="preserve"> communication theorist Wibur Schramm, who designed a communication model in his book “</w:t>
      </w:r>
      <w:r w:rsidRPr="00D761F7">
        <w:rPr>
          <w:rFonts w:ascii="Arial" w:hAnsi="Arial" w:cs="Arial"/>
          <w:i/>
          <w:iCs/>
          <w:color w:val="000000" w:themeColor="text1"/>
        </w:rPr>
        <w:t xml:space="preserve">The course of action in addition to Effects involving Mass </w:t>
      </w:r>
      <w:r w:rsidR="00D761F7" w:rsidRPr="00D761F7">
        <w:rPr>
          <w:rFonts w:ascii="Arial" w:hAnsi="Arial" w:cs="Arial"/>
          <w:i/>
          <w:iCs/>
          <w:color w:val="000000" w:themeColor="text1"/>
        </w:rPr>
        <w:t>Communication</w:t>
      </w:r>
      <w:r w:rsidR="00D761F7" w:rsidRPr="001E6AFB">
        <w:rPr>
          <w:rFonts w:ascii="Arial" w:hAnsi="Arial" w:cs="Arial"/>
          <w:color w:val="000000" w:themeColor="text1"/>
        </w:rPr>
        <w:t>. “used</w:t>
      </w:r>
      <w:r w:rsidR="00CB69E8" w:rsidRPr="001E6AFB">
        <w:rPr>
          <w:rFonts w:ascii="Arial" w:hAnsi="Arial" w:cs="Arial"/>
          <w:color w:val="000000" w:themeColor="text1"/>
        </w:rPr>
        <w:t xml:space="preserve"> for new </w:t>
      </w:r>
      <w:r w:rsidR="00FB528B" w:rsidRPr="001E6AFB">
        <w:rPr>
          <w:rFonts w:ascii="Arial" w:hAnsi="Arial" w:cs="Arial"/>
          <w:color w:val="000000" w:themeColor="text1"/>
        </w:rPr>
        <w:t>communications</w:t>
      </w:r>
      <w:r w:rsidR="00CB69E8" w:rsidRPr="001E6AFB">
        <w:rPr>
          <w:rFonts w:ascii="Arial" w:hAnsi="Arial" w:cs="Arial"/>
          <w:color w:val="000000" w:themeColor="text1"/>
        </w:rPr>
        <w:t xml:space="preserve"> like </w:t>
      </w:r>
      <w:r w:rsidR="00D761F7">
        <w:rPr>
          <w:rFonts w:ascii="Arial" w:hAnsi="Arial" w:cs="Arial"/>
          <w:color w:val="000000" w:themeColor="text1"/>
        </w:rPr>
        <w:t xml:space="preserve">the </w:t>
      </w:r>
      <w:r w:rsidR="00CB69E8" w:rsidRPr="001E6AFB">
        <w:rPr>
          <w:rFonts w:ascii="Arial" w:hAnsi="Arial" w:cs="Arial"/>
          <w:color w:val="000000" w:themeColor="text1"/>
        </w:rPr>
        <w:t xml:space="preserve">internet, the key </w:t>
      </w:r>
      <w:r w:rsidR="00FB528B" w:rsidRPr="001E6AFB">
        <w:rPr>
          <w:rFonts w:ascii="Arial" w:hAnsi="Arial" w:cs="Arial"/>
          <w:color w:val="000000" w:themeColor="text1"/>
        </w:rPr>
        <w:t>features</w:t>
      </w:r>
      <w:r w:rsidR="00CB69E8" w:rsidRPr="001E6AFB">
        <w:rPr>
          <w:rFonts w:ascii="Arial" w:hAnsi="Arial" w:cs="Arial"/>
          <w:color w:val="000000" w:themeColor="text1"/>
        </w:rPr>
        <w:t xml:space="preserve"> of this models in</w:t>
      </w:r>
      <w:r w:rsidR="00D761F7">
        <w:rPr>
          <w:rFonts w:ascii="Arial" w:hAnsi="Arial" w:cs="Arial"/>
          <w:color w:val="000000" w:themeColor="text1"/>
        </w:rPr>
        <w:t>clud</w:t>
      </w:r>
      <w:r w:rsidR="00CB69E8" w:rsidRPr="001E6AFB">
        <w:rPr>
          <w:rFonts w:ascii="Arial" w:hAnsi="Arial" w:cs="Arial"/>
          <w:color w:val="000000" w:themeColor="text1"/>
        </w:rPr>
        <w:t xml:space="preserve">ed slower feedbacks in turns. Concepts of field of </w:t>
      </w:r>
      <w:r w:rsidR="00FB528B" w:rsidRPr="001E6AFB">
        <w:rPr>
          <w:rFonts w:ascii="Arial" w:hAnsi="Arial" w:cs="Arial"/>
          <w:color w:val="000000" w:themeColor="text1"/>
        </w:rPr>
        <w:t>experience and</w:t>
      </w:r>
      <w:r w:rsidR="00CB69E8" w:rsidRPr="001E6AFB">
        <w:rPr>
          <w:rFonts w:ascii="Arial" w:hAnsi="Arial" w:cs="Arial"/>
          <w:color w:val="000000" w:themeColor="text1"/>
        </w:rPr>
        <w:t xml:space="preserve"> be known as </w:t>
      </w:r>
      <w:r w:rsidR="00D761F7">
        <w:rPr>
          <w:rFonts w:ascii="Arial" w:hAnsi="Arial" w:cs="Arial"/>
          <w:color w:val="000000" w:themeColor="text1"/>
        </w:rPr>
        <w:t xml:space="preserve">the </w:t>
      </w:r>
      <w:r w:rsidR="00CB69E8" w:rsidRPr="001E6AFB">
        <w:rPr>
          <w:rFonts w:ascii="Arial" w:hAnsi="Arial" w:cs="Arial"/>
          <w:color w:val="000000" w:themeColor="text1"/>
        </w:rPr>
        <w:t xml:space="preserve">convergence model. The advantages of this </w:t>
      </w:r>
      <w:r w:rsidR="00D761F7">
        <w:rPr>
          <w:rFonts w:ascii="Arial" w:hAnsi="Arial" w:cs="Arial"/>
          <w:color w:val="000000" w:themeColor="text1"/>
        </w:rPr>
        <w:t>M</w:t>
      </w:r>
      <w:r w:rsidR="00CB69E8" w:rsidRPr="001E6AFB">
        <w:rPr>
          <w:rFonts w:ascii="Arial" w:hAnsi="Arial" w:cs="Arial"/>
          <w:color w:val="000000" w:themeColor="text1"/>
        </w:rPr>
        <w:t xml:space="preserve">odel </w:t>
      </w:r>
      <w:r w:rsidR="00FB528B" w:rsidRPr="001E6AFB">
        <w:rPr>
          <w:rFonts w:ascii="Arial" w:hAnsi="Arial" w:cs="Arial"/>
          <w:color w:val="000000" w:themeColor="text1"/>
        </w:rPr>
        <w:t>are</w:t>
      </w:r>
      <w:r w:rsidR="00CB69E8" w:rsidRPr="001E6AFB">
        <w:rPr>
          <w:rFonts w:ascii="Arial" w:hAnsi="Arial" w:cs="Arial"/>
          <w:color w:val="000000" w:themeColor="text1"/>
        </w:rPr>
        <w:t xml:space="preserve"> the feedback even in mass communication is possible, and the new communication channels available. The </w:t>
      </w:r>
      <w:r w:rsidR="00FB528B" w:rsidRPr="001E6AFB">
        <w:rPr>
          <w:rFonts w:ascii="Arial" w:hAnsi="Arial" w:cs="Arial"/>
          <w:color w:val="000000" w:themeColor="text1"/>
        </w:rPr>
        <w:t>disadvantages</w:t>
      </w:r>
      <w:r w:rsidR="00CB69E8" w:rsidRPr="001E6AFB">
        <w:rPr>
          <w:rFonts w:ascii="Arial" w:hAnsi="Arial" w:cs="Arial"/>
          <w:color w:val="000000" w:themeColor="text1"/>
        </w:rPr>
        <w:t xml:space="preserve"> that I find using this </w:t>
      </w:r>
      <w:r w:rsidR="00D761F7">
        <w:rPr>
          <w:rFonts w:ascii="Arial" w:hAnsi="Arial" w:cs="Arial"/>
          <w:color w:val="000000" w:themeColor="text1"/>
        </w:rPr>
        <w:t>M</w:t>
      </w:r>
      <w:r w:rsidR="00CB69E8" w:rsidRPr="001E6AFB">
        <w:rPr>
          <w:rFonts w:ascii="Arial" w:hAnsi="Arial" w:cs="Arial"/>
          <w:color w:val="000000" w:themeColor="text1"/>
        </w:rPr>
        <w:t xml:space="preserve">odel </w:t>
      </w:r>
      <w:r w:rsidR="00D761F7">
        <w:rPr>
          <w:rFonts w:ascii="Arial" w:hAnsi="Arial" w:cs="Arial"/>
          <w:color w:val="000000" w:themeColor="text1"/>
        </w:rPr>
        <w:t xml:space="preserve">is </w:t>
      </w:r>
      <w:r w:rsidR="00FB528B" w:rsidRPr="001E6AFB">
        <w:rPr>
          <w:rFonts w:ascii="Arial" w:hAnsi="Arial" w:cs="Arial"/>
          <w:color w:val="000000" w:themeColor="text1"/>
        </w:rPr>
        <w:t>that</w:t>
      </w:r>
      <w:r w:rsidR="00CB69E8" w:rsidRPr="001E6AFB">
        <w:rPr>
          <w:rFonts w:ascii="Arial" w:hAnsi="Arial" w:cs="Arial"/>
          <w:color w:val="000000" w:themeColor="text1"/>
        </w:rPr>
        <w:t xml:space="preserve"> feedback can travel and take a long time. The sender and receive</w:t>
      </w:r>
      <w:r w:rsidR="00D761F7">
        <w:rPr>
          <w:rFonts w:ascii="Arial" w:hAnsi="Arial" w:cs="Arial"/>
          <w:color w:val="000000" w:themeColor="text1"/>
        </w:rPr>
        <w:t>r</w:t>
      </w:r>
      <w:r w:rsidR="00CB69E8" w:rsidRPr="001E6AFB">
        <w:rPr>
          <w:rFonts w:ascii="Arial" w:hAnsi="Arial" w:cs="Arial"/>
          <w:color w:val="000000" w:themeColor="text1"/>
        </w:rPr>
        <w:t xml:space="preserve"> might not know who the other person is. This </w:t>
      </w:r>
      <w:r w:rsidR="00D761F7">
        <w:rPr>
          <w:rFonts w:ascii="Arial" w:hAnsi="Arial" w:cs="Arial"/>
          <w:color w:val="000000" w:themeColor="text1"/>
        </w:rPr>
        <w:t>M</w:t>
      </w:r>
      <w:r w:rsidR="00CB69E8" w:rsidRPr="001E6AFB">
        <w:rPr>
          <w:rFonts w:ascii="Arial" w:hAnsi="Arial" w:cs="Arial"/>
          <w:color w:val="000000" w:themeColor="text1"/>
        </w:rPr>
        <w:t xml:space="preserve">odel is </w:t>
      </w:r>
      <w:r w:rsidR="00FB528B" w:rsidRPr="001E6AFB">
        <w:rPr>
          <w:rFonts w:ascii="Arial" w:hAnsi="Arial" w:cs="Arial"/>
          <w:color w:val="000000" w:themeColor="text1"/>
        </w:rPr>
        <w:t>mostly</w:t>
      </w:r>
      <w:r w:rsidR="00CB69E8" w:rsidRPr="001E6AFB">
        <w:rPr>
          <w:rFonts w:ascii="Arial" w:hAnsi="Arial" w:cs="Arial"/>
          <w:color w:val="000000" w:themeColor="text1"/>
        </w:rPr>
        <w:t xml:space="preserve"> used for media where people can respond to any form of communication and exchange views and </w:t>
      </w:r>
      <w:r w:rsidR="00FB528B" w:rsidRPr="001E6AFB">
        <w:rPr>
          <w:rFonts w:ascii="Arial" w:hAnsi="Arial" w:cs="Arial"/>
          <w:color w:val="000000" w:themeColor="text1"/>
        </w:rPr>
        <w:t>ideas</w:t>
      </w:r>
      <w:r w:rsidR="00CB69E8" w:rsidRPr="001E6AFB">
        <w:rPr>
          <w:rFonts w:ascii="Arial" w:hAnsi="Arial" w:cs="Arial"/>
          <w:color w:val="000000" w:themeColor="text1"/>
        </w:rPr>
        <w:t xml:space="preserve">. These are </w:t>
      </w:r>
      <w:r w:rsidR="00FB528B" w:rsidRPr="001E6AFB">
        <w:rPr>
          <w:rFonts w:ascii="Arial" w:hAnsi="Arial" w:cs="Arial"/>
          <w:color w:val="000000" w:themeColor="text1"/>
        </w:rPr>
        <w:t>like</w:t>
      </w:r>
      <w:r w:rsidR="00CB69E8" w:rsidRPr="001E6AFB">
        <w:rPr>
          <w:rFonts w:ascii="Arial" w:hAnsi="Arial" w:cs="Arial"/>
          <w:color w:val="000000" w:themeColor="text1"/>
        </w:rPr>
        <w:t xml:space="preserve"> transactional models as they are both </w:t>
      </w:r>
      <w:r w:rsidR="00FB528B" w:rsidRPr="001E6AFB">
        <w:rPr>
          <w:rFonts w:ascii="Arial" w:hAnsi="Arial" w:cs="Arial"/>
          <w:color w:val="000000" w:themeColor="text1"/>
        </w:rPr>
        <w:t>two-way</w:t>
      </w:r>
      <w:r w:rsidR="00CB69E8" w:rsidRPr="001E6AFB">
        <w:rPr>
          <w:rFonts w:ascii="Arial" w:hAnsi="Arial" w:cs="Arial"/>
          <w:color w:val="000000" w:themeColor="text1"/>
        </w:rPr>
        <w:t xml:space="preserve"> </w:t>
      </w:r>
      <w:r w:rsidR="00FB528B" w:rsidRPr="001E6AFB">
        <w:rPr>
          <w:rFonts w:ascii="Arial" w:hAnsi="Arial" w:cs="Arial"/>
          <w:color w:val="000000" w:themeColor="text1"/>
        </w:rPr>
        <w:t>communication</w:t>
      </w:r>
      <w:r w:rsidR="00CB69E8" w:rsidRPr="001E6AFB">
        <w:rPr>
          <w:rFonts w:ascii="Arial" w:hAnsi="Arial" w:cs="Arial"/>
          <w:color w:val="000000" w:themeColor="text1"/>
        </w:rPr>
        <w:t xml:space="preserve"> model</w:t>
      </w:r>
      <w:r w:rsidR="00906A48" w:rsidRPr="001E6AFB">
        <w:rPr>
          <w:rFonts w:ascii="Arial" w:hAnsi="Arial" w:cs="Arial"/>
          <w:color w:val="000000" w:themeColor="text1"/>
        </w:rPr>
        <w:t xml:space="preserve"> </w:t>
      </w:r>
      <w:r w:rsidR="00906A48" w:rsidRPr="001E6AFB">
        <w:rPr>
          <w:rFonts w:ascii="Arial" w:hAnsi="Arial" w:cs="Arial"/>
          <w:color w:val="000000" w:themeColor="text1"/>
          <w:shd w:val="clear" w:color="auto" w:fill="FFFFFF"/>
        </w:rPr>
        <w:t>(Cobley, et al., 2013).</w:t>
      </w:r>
    </w:p>
    <w:p w14:paraId="3CCEDD6C" w14:textId="3D5F49E3" w:rsidR="00FB528B" w:rsidRPr="005C56D4" w:rsidRDefault="00CB69E8" w:rsidP="006109B7">
      <w:pPr>
        <w:rPr>
          <w:b/>
          <w:bCs/>
          <w:color w:val="000000" w:themeColor="text1"/>
        </w:rPr>
      </w:pPr>
      <w:r w:rsidRPr="001E6AFB">
        <w:rPr>
          <w:rFonts w:ascii="Arial" w:hAnsi="Arial" w:cs="Arial"/>
          <w:color w:val="000000" w:themeColor="text1"/>
        </w:rPr>
        <w:t xml:space="preserve">My view on this </w:t>
      </w:r>
      <w:r w:rsidR="00D761F7">
        <w:rPr>
          <w:rFonts w:ascii="Arial" w:hAnsi="Arial" w:cs="Arial"/>
          <w:color w:val="000000" w:themeColor="text1"/>
        </w:rPr>
        <w:t>M</w:t>
      </w:r>
      <w:r w:rsidRPr="001E6AFB">
        <w:rPr>
          <w:rFonts w:ascii="Arial" w:hAnsi="Arial" w:cs="Arial"/>
          <w:color w:val="000000" w:themeColor="text1"/>
        </w:rPr>
        <w:t>odel is that it</w:t>
      </w:r>
      <w:r w:rsidR="00D761F7">
        <w:rPr>
          <w:rFonts w:ascii="Arial" w:hAnsi="Arial" w:cs="Arial"/>
          <w:color w:val="000000" w:themeColor="text1"/>
        </w:rPr>
        <w:t xml:space="preserve"> </w:t>
      </w:r>
      <w:r w:rsidR="009E674B" w:rsidRPr="001E6AFB">
        <w:rPr>
          <w:rFonts w:ascii="Arial" w:hAnsi="Arial" w:cs="Arial"/>
          <w:color w:val="000000" w:themeColor="text1"/>
        </w:rPr>
        <w:t>as it is the simplest</w:t>
      </w:r>
      <w:r w:rsidRPr="001E6AFB">
        <w:rPr>
          <w:rFonts w:ascii="Arial" w:hAnsi="Arial" w:cs="Arial"/>
          <w:color w:val="000000" w:themeColor="text1"/>
        </w:rPr>
        <w:t xml:space="preserve"> way that </w:t>
      </w:r>
      <w:r w:rsidR="009E674B" w:rsidRPr="001E6AFB">
        <w:rPr>
          <w:rFonts w:ascii="Arial" w:hAnsi="Arial" w:cs="Arial"/>
          <w:color w:val="000000" w:themeColor="text1"/>
        </w:rPr>
        <w:t xml:space="preserve">shows </w:t>
      </w:r>
      <w:r w:rsidRPr="001E6AFB">
        <w:rPr>
          <w:rFonts w:ascii="Arial" w:hAnsi="Arial" w:cs="Arial"/>
          <w:color w:val="000000" w:themeColor="text1"/>
        </w:rPr>
        <w:t>the</w:t>
      </w:r>
      <w:r w:rsidR="009E674B" w:rsidRPr="001E6AFB">
        <w:rPr>
          <w:rFonts w:ascii="Arial" w:hAnsi="Arial" w:cs="Arial"/>
          <w:color w:val="000000" w:themeColor="text1"/>
        </w:rPr>
        <w:t xml:space="preserve"> communication is a two-way process</w:t>
      </w:r>
      <w:r w:rsidR="00D761F7">
        <w:rPr>
          <w:rFonts w:ascii="Arial" w:hAnsi="Arial" w:cs="Arial"/>
          <w:color w:val="000000" w:themeColor="text1"/>
        </w:rPr>
        <w:t>,</w:t>
      </w:r>
      <w:r w:rsidR="009E674B" w:rsidRPr="001E6AFB">
        <w:rPr>
          <w:rFonts w:ascii="Arial" w:hAnsi="Arial" w:cs="Arial"/>
          <w:color w:val="000000" w:themeColor="text1"/>
        </w:rPr>
        <w:t xml:space="preserve"> </w:t>
      </w:r>
      <w:r w:rsidRPr="001E6AFB">
        <w:rPr>
          <w:rFonts w:ascii="Arial" w:hAnsi="Arial" w:cs="Arial"/>
          <w:color w:val="000000" w:themeColor="text1"/>
        </w:rPr>
        <w:t xml:space="preserve">and this is how </w:t>
      </w:r>
      <w:r w:rsidR="009E674B" w:rsidRPr="001E6AFB">
        <w:rPr>
          <w:rFonts w:ascii="Arial" w:hAnsi="Arial" w:cs="Arial"/>
          <w:color w:val="000000" w:themeColor="text1"/>
        </w:rPr>
        <w:t xml:space="preserve">a </w:t>
      </w:r>
      <w:r w:rsidR="00D761F7">
        <w:rPr>
          <w:rFonts w:ascii="Arial" w:hAnsi="Arial" w:cs="Arial"/>
          <w:color w:val="000000" w:themeColor="text1"/>
        </w:rPr>
        <w:t>regular</w:t>
      </w:r>
      <w:r w:rsidR="009E674B" w:rsidRPr="001E6AFB">
        <w:rPr>
          <w:rFonts w:ascii="Arial" w:hAnsi="Arial" w:cs="Arial"/>
          <w:color w:val="000000" w:themeColor="text1"/>
        </w:rPr>
        <w:t xml:space="preserve"> communication should proceed, as information goes back and for</w:t>
      </w:r>
      <w:r w:rsidRPr="001E6AFB">
        <w:rPr>
          <w:rFonts w:ascii="Arial" w:hAnsi="Arial" w:cs="Arial"/>
          <w:color w:val="000000" w:themeColor="text1"/>
        </w:rPr>
        <w:t>ward</w:t>
      </w:r>
      <w:r w:rsidR="009E674B" w:rsidRPr="001E6AFB">
        <w:rPr>
          <w:rFonts w:ascii="Arial" w:hAnsi="Arial" w:cs="Arial"/>
          <w:color w:val="000000" w:themeColor="text1"/>
        </w:rPr>
        <w:t>. The sender sends the message, the receiver decodes it and gives feedback</w:t>
      </w:r>
      <w:r w:rsidR="00D761F7">
        <w:rPr>
          <w:rFonts w:ascii="Arial" w:hAnsi="Arial" w:cs="Arial"/>
          <w:color w:val="000000" w:themeColor="text1"/>
        </w:rPr>
        <w:t xml:space="preserve">- </w:t>
      </w:r>
      <w:r w:rsidR="009E674B" w:rsidRPr="001E6AFB">
        <w:rPr>
          <w:rFonts w:ascii="Arial" w:hAnsi="Arial" w:cs="Arial"/>
          <w:color w:val="000000" w:themeColor="text1"/>
        </w:rPr>
        <w:t xml:space="preserve"> the message is being clearly understood</w:t>
      </w:r>
      <w:r w:rsidR="00D761F7">
        <w:rPr>
          <w:rFonts w:ascii="Arial" w:hAnsi="Arial" w:cs="Arial"/>
          <w:color w:val="000000" w:themeColor="text1"/>
        </w:rPr>
        <w:t>.</w:t>
      </w:r>
    </w:p>
    <w:p w14:paraId="364C4085" w14:textId="50E92C59" w:rsidR="00CB69E8" w:rsidRPr="005C56D4" w:rsidRDefault="00FB528B" w:rsidP="005C56D4">
      <w:pPr>
        <w:pStyle w:val="Heading1"/>
        <w:rPr>
          <w:b/>
          <w:bCs/>
          <w:color w:val="000000" w:themeColor="text1"/>
        </w:rPr>
      </w:pPr>
      <w:r w:rsidRPr="005C56D4">
        <w:rPr>
          <w:b/>
          <w:bCs/>
          <w:color w:val="000000" w:themeColor="text1"/>
        </w:rPr>
        <w:t xml:space="preserve">3.3 </w:t>
      </w:r>
      <w:r w:rsidR="00CB69E8" w:rsidRPr="005C56D4">
        <w:rPr>
          <w:b/>
          <w:bCs/>
          <w:color w:val="000000" w:themeColor="text1"/>
        </w:rPr>
        <w:t>Berlo’s Model of Communication</w:t>
      </w:r>
      <w:r w:rsidR="002D6A98" w:rsidRPr="005C56D4">
        <w:rPr>
          <w:b/>
          <w:bCs/>
          <w:color w:val="000000" w:themeColor="text1"/>
        </w:rPr>
        <w:t xml:space="preserve"> (SMCR)</w:t>
      </w:r>
      <w:r w:rsidR="00CB69E8" w:rsidRPr="005C56D4">
        <w:rPr>
          <w:b/>
          <w:bCs/>
          <w:color w:val="000000" w:themeColor="text1"/>
        </w:rPr>
        <w:t xml:space="preserve"> ( 1960) </w:t>
      </w:r>
    </w:p>
    <w:p w14:paraId="49650DC0" w14:textId="77777777" w:rsidR="00C32D22" w:rsidRPr="001E6AFB" w:rsidRDefault="00C32D22" w:rsidP="001E6AFB">
      <w:pPr>
        <w:rPr>
          <w:rFonts w:ascii="Arial" w:hAnsi="Arial" w:cs="Arial"/>
          <w:color w:val="000000" w:themeColor="text1"/>
        </w:rPr>
      </w:pPr>
    </w:p>
    <w:p w14:paraId="4180C36B" w14:textId="44CD63FA" w:rsidR="00C32D22" w:rsidRPr="001E6AFB" w:rsidRDefault="00C32D22" w:rsidP="001E6AFB">
      <w:pPr>
        <w:rPr>
          <w:rFonts w:ascii="Arial" w:hAnsi="Arial" w:cs="Arial"/>
          <w:color w:val="000000" w:themeColor="text1"/>
        </w:rPr>
      </w:pPr>
      <w:r w:rsidRPr="001E6AFB">
        <w:rPr>
          <w:rFonts w:ascii="Arial" w:hAnsi="Arial" w:cs="Arial"/>
          <w:noProof/>
          <w:color w:val="000000" w:themeColor="text1"/>
        </w:rPr>
        <mc:AlternateContent>
          <mc:Choice Requires="wps">
            <w:drawing>
              <wp:inline distT="0" distB="0" distL="0" distR="0" wp14:anchorId="1147884B" wp14:editId="7DDFCF3C">
                <wp:extent cx="304800" cy="304800"/>
                <wp:effectExtent l="0" t="0" r="0" b="0"/>
                <wp:docPr id="7" name="Rectangle 7" descr="Berlo’s SMCR Model of Communication - ToolsHer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601FCE" id="Rectangle 7" o:spid="_x0000_s1026" alt="Berlo’s SMCR Model of Communication - ToolsHer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N8wGAIAAP4DAAAOAAAAZHJzL2Uyb0RvYy54bWysU81uEzEQviPxDpbvzSYh0LLKpiqpCkgt&#10;VE15AMfrzVrYHjN2sklPvAavx5Mw9iYhhRviYs2P/c0334ynl1tr2EZh0OAqPhoMOVNOQq3dquJf&#10;Hm/OLjgLUbhaGHCq4jsV+OXs5Ytp50s1hhZMrZARiAtl5yvexujLogiyVVaEAXjlKNkAWhHJxVVR&#10;o+gI3ZpiPBy+KTrA2iNIFQJFr/skn2X8plEyfm6aoCIzFSduMZ+Yz2U6i9lUlCsUvtVyT0P8Awsr&#10;tKOiR6hrEQVbo/4LymqJEKCJAwm2gKbRUuUeqJvR8I9uFq3wKvdC4gR/lCn8P1j5aXOPTNcVP+fM&#10;CUsjeiDRhFsZxShUqyBJrncKDfz8/iOwxd38gd1BrQyDhs3B2rXTUkSaPztjjwAmfFAISdjOh5Lw&#10;F/4ekzTB34L8GpiDeUv46ip4qkRLQ4UPIUToWiVq6nCUIIpnGMkJhMaWXWJQcbGOkGXfNmhTDRKU&#10;bfN0d8fpqm1kkoKvhpOLIe2ApNTeThVEeXjsMcT3CixLRsWR2GVwsbkNsb96uJJqObjRxlBclMY9&#10;CxBmimTyiW8vxRLqHXFH6JeQPg0ZLeATZx0tYMXDt7VAxZn56Kj/t6PJJG1sdiavz8fk4GlmeZoR&#10;ThJUxSNnvTmP/ZavPepVm2XuOV6RZo3O/SQ9e1Z7srRkWZH9h0hbfOrnW7+/7ewXAAAA//8DAFBL&#10;AwQUAAYACAAAACEATKDpLNgAAAADAQAADwAAAGRycy9kb3ducmV2LnhtbEyPQUvDQBCF74L/YRnB&#10;i9iNIlJiNkUKYhGhmGrP0+yYBLOzaXabxH/fqR70MsPjDW++ly0m16qB+tB4NnAzS0ARl942XBl4&#10;3zxdz0GFiGyx9UwGvinAIj8/yzC1fuQ3GopYKQnhkKKBOsYu1TqUNTkMM98Ri/fpe4dRZF9p2+Mo&#10;4a7Vt0lyrx02LB9q7GhZU/lVHJyBsVwP283rs15fbVee96v9svh4MebyYnp8ABVpin/HcMIXdMiF&#10;aecPbINqDUiR+DPFu5uL2v1unWf6P3t+BAAA//8DAFBLAQItABQABgAIAAAAIQC2gziS/gAAAOEB&#10;AAATAAAAAAAAAAAAAAAAAAAAAABbQ29udGVudF9UeXBlc10ueG1sUEsBAi0AFAAGAAgAAAAhADj9&#10;If/WAAAAlAEAAAsAAAAAAAAAAAAAAAAALwEAAF9yZWxzLy5yZWxzUEsBAi0AFAAGAAgAAAAhAAbk&#10;3zAYAgAA/gMAAA4AAAAAAAAAAAAAAAAALgIAAGRycy9lMm9Eb2MueG1sUEsBAi0AFAAGAAgAAAAh&#10;AEyg6SzYAAAAAwEAAA8AAAAAAAAAAAAAAAAAcgQAAGRycy9kb3ducmV2LnhtbFBLBQYAAAAABAAE&#10;APMAAAB3BQAAAAA=&#10;" filled="f" stroked="f">
                <o:lock v:ext="edit" aspectratio="t"/>
                <w10:anchorlock/>
              </v:rect>
            </w:pict>
          </mc:Fallback>
        </mc:AlternateContent>
      </w:r>
      <w:r w:rsidRPr="001E6AFB">
        <w:rPr>
          <w:rFonts w:ascii="Arial" w:hAnsi="Arial" w:cs="Arial"/>
          <w:color w:val="000000" w:themeColor="text1"/>
        </w:rPr>
        <w:t xml:space="preserve"> </w:t>
      </w:r>
      <w:r w:rsidRPr="001E6AFB">
        <w:rPr>
          <w:rFonts w:ascii="Arial" w:hAnsi="Arial" w:cs="Arial"/>
          <w:noProof/>
          <w:color w:val="000000" w:themeColor="text1"/>
        </w:rPr>
        <mc:AlternateContent>
          <mc:Choice Requires="wps">
            <w:drawing>
              <wp:inline distT="0" distB="0" distL="0" distR="0" wp14:anchorId="656175F7" wp14:editId="2E8471B2">
                <wp:extent cx="304800" cy="304800"/>
                <wp:effectExtent l="0" t="0" r="0" b="0"/>
                <wp:docPr id="8" name="Rectangle 8" descr="Berlo’s SMCR Model of Communication - ToolsHer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E47525" id="Rectangle 8" o:spid="_x0000_s1026" alt="Berlo’s SMCR Model of Communication - ToolsHer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nFeFwIAAP4DAAAOAAAAZHJzL2Uyb0RvYy54bWysU81uEzEQviPxDpbvzW5CgLLKpiqpCkgt&#10;VE15AMfrzVrYHjN2siknXoPX40kYe5OQwg1xsebH/uabb8azi501bKswaHA1H49KzpST0Gi3rvnn&#10;h+uzc85CFK4RBpyq+aMK/GL+/Nms95WaQAemUcgIxIWq9zXvYvRVUQTZKSvCCLxylGwBrYjk4rpo&#10;UPSEbk0xKctXRQ/YeASpQqDo1ZDk84zftkrGT20bVGSm5sQt5hPzuUpnMZ+Jao3Cd1ruaYh/YGGF&#10;dlT0CHUlomAb1H9BWS0RArRxJMEW0LZaqtwDdTMu/+hm2Qmvci8kTvBHmcL/g5Uft3fIdFNzGpQT&#10;lkZ0T6IJtzaKUahRQZJcbxUa+Pn9R2DL28U9u4VGGQYtW4C1G6eliDR/dsYeAEx4rxCSsL0PFeEv&#10;/R0maYK/AfklMAeLjvDVZfBUiZaGCh9CiNB3SjTU4ThBFE8wkhMIja36xKDmYhMhy75r0aYaJCjb&#10;5ek+HqerdpFJCr4op+cl7YCk1N5OFUR1eOwxxHcKLEtGzZHYZXCxvQlxuHq4kmo5uNbGUFxUxj0J&#10;EGaKZPKJ7yDFCppH4o4wLCF9GjI6wG+c9bSANQ9fNwIVZ+aDo/7fjKfTtLHZmb58PSEHTzOr04xw&#10;kqBqHjkbzEUctnzjUa+7LPPA8ZI0a3XuJ+k5sNqTpSXLiuw/RNriUz/f+v1t578AAAD//wMAUEsD&#10;BBQABgAIAAAAIQBMoOks2AAAAAMBAAAPAAAAZHJzL2Rvd25yZXYueG1sTI9BS8NAEIXvgv9hGcGL&#10;2I0iUmI2RQpiEaGYas/T7JgEs7NpdpvEf9+pHvQyw+MNb76XLSbXqoH60Hg2cDNLQBGX3jZcGXjf&#10;PF3PQYWIbLH1TAa+KcAiPz/LMLV+5DcailgpCeGQooE6xi7VOpQ1OQwz3xGL9+l7h1FkX2nb4yjh&#10;rtW3SXKvHTYsH2rsaFlT+VUcnIGxXA/bzeuzXl9tV573q/2y+Hgx5vJienwAFWmKf8dwwhd0yIVp&#10;5w9sg2oNSJH4M8W7m4va/W6dZ/o/e34EAAD//wMAUEsBAi0AFAAGAAgAAAAhALaDOJL+AAAA4QEA&#10;ABMAAAAAAAAAAAAAAAAAAAAAAFtDb250ZW50X1R5cGVzXS54bWxQSwECLQAUAAYACAAAACEAOP0h&#10;/9YAAACUAQAACwAAAAAAAAAAAAAAAAAvAQAAX3JlbHMvLnJlbHNQSwECLQAUAAYACAAAACEAbXZx&#10;XhcCAAD+AwAADgAAAAAAAAAAAAAAAAAuAgAAZHJzL2Uyb0RvYy54bWxQSwECLQAUAAYACAAAACEA&#10;TKDpLNgAAAADAQAADwAAAAAAAAAAAAAAAABxBAAAZHJzL2Rvd25yZXYueG1sUEsFBgAAAAAEAAQA&#10;8wAAAHYFAAAAAA==&#10;" filled="f" stroked="f">
                <o:lock v:ext="edit" aspectratio="t"/>
                <w10:anchorlock/>
              </v:rect>
            </w:pict>
          </mc:Fallback>
        </mc:AlternateContent>
      </w:r>
      <w:r w:rsidRPr="001E6AFB">
        <w:rPr>
          <w:rFonts w:ascii="Arial" w:hAnsi="Arial" w:cs="Arial"/>
          <w:color w:val="000000" w:themeColor="text1"/>
        </w:rPr>
        <w:t xml:space="preserve"> </w:t>
      </w:r>
      <w:r w:rsidRPr="001E6AFB">
        <w:rPr>
          <w:rFonts w:ascii="Arial" w:hAnsi="Arial" w:cs="Arial"/>
          <w:noProof/>
          <w:color w:val="000000" w:themeColor="text1"/>
        </w:rPr>
        <w:drawing>
          <wp:inline distT="0" distB="0" distL="0" distR="0" wp14:anchorId="548323E9" wp14:editId="32B26348">
            <wp:extent cx="4503420" cy="194536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2">
                      <a:extLst>
                        <a:ext uri="{28A0092B-C50C-407E-A947-70E740481C1C}">
                          <a14:useLocalDpi xmlns:a14="http://schemas.microsoft.com/office/drawing/2010/main" val="0"/>
                        </a:ext>
                      </a:extLst>
                    </a:blip>
                    <a:srcRect t="14477"/>
                    <a:stretch/>
                  </pic:blipFill>
                  <pic:spPr bwMode="auto">
                    <a:xfrm>
                      <a:off x="0" y="0"/>
                      <a:ext cx="4523390" cy="1953989"/>
                    </a:xfrm>
                    <a:prstGeom prst="rect">
                      <a:avLst/>
                    </a:prstGeom>
                    <a:noFill/>
                    <a:ln>
                      <a:noFill/>
                    </a:ln>
                    <a:extLst>
                      <a:ext uri="{53640926-AAD7-44D8-BBD7-CCE9431645EC}">
                        <a14:shadowObscured xmlns:a14="http://schemas.microsoft.com/office/drawing/2010/main"/>
                      </a:ext>
                    </a:extLst>
                  </pic:spPr>
                </pic:pic>
              </a:graphicData>
            </a:graphic>
          </wp:inline>
        </w:drawing>
      </w:r>
    </w:p>
    <w:p w14:paraId="168156DF" w14:textId="6FE33BFD" w:rsidR="00C32D22" w:rsidRPr="00FB528B" w:rsidRDefault="00C32D22" w:rsidP="001E6AFB">
      <w:pPr>
        <w:rPr>
          <w:rFonts w:ascii="Arial" w:hAnsi="Arial" w:cs="Arial"/>
          <w:i/>
          <w:iCs/>
          <w:color w:val="000000" w:themeColor="text1"/>
          <w:sz w:val="18"/>
          <w:szCs w:val="18"/>
        </w:rPr>
      </w:pPr>
      <w:r w:rsidRPr="00FB528B">
        <w:rPr>
          <w:rFonts w:ascii="Arial" w:hAnsi="Arial" w:cs="Arial"/>
          <w:i/>
          <w:iCs/>
          <w:color w:val="000000" w:themeColor="text1"/>
          <w:sz w:val="18"/>
          <w:szCs w:val="18"/>
        </w:rPr>
        <w:t>Fig. 3</w:t>
      </w:r>
      <w:r w:rsidR="00FB528B" w:rsidRPr="00FB528B">
        <w:rPr>
          <w:rFonts w:ascii="Arial" w:hAnsi="Arial" w:cs="Arial"/>
          <w:i/>
          <w:iCs/>
          <w:color w:val="000000" w:themeColor="text1"/>
          <w:sz w:val="18"/>
          <w:szCs w:val="18"/>
        </w:rPr>
        <w:t>- Berlo’s Model of Communication (SMCR) ( 1960)</w:t>
      </w:r>
    </w:p>
    <w:p w14:paraId="2645F431" w14:textId="670816B0" w:rsidR="002D6A98" w:rsidRPr="001E6AFB" w:rsidRDefault="009D366C" w:rsidP="001E6AFB">
      <w:pPr>
        <w:rPr>
          <w:rFonts w:ascii="Arial" w:hAnsi="Arial" w:cs="Arial"/>
          <w:color w:val="000000" w:themeColor="text1"/>
          <w:shd w:val="clear" w:color="auto" w:fill="FFFFFF"/>
        </w:rPr>
      </w:pPr>
      <w:r w:rsidRPr="001E6AFB">
        <w:rPr>
          <w:rFonts w:ascii="Arial" w:hAnsi="Arial" w:cs="Arial"/>
          <w:color w:val="000000" w:themeColor="text1"/>
          <w:shd w:val="clear" w:color="auto" w:fill="FFFFFF"/>
        </w:rPr>
        <w:t xml:space="preserve">In 1960, was when David Berlo postulated Berlo’s Sender-Message-Channel-Receiver (SMCR) </w:t>
      </w:r>
      <w:r w:rsidR="00D761F7">
        <w:rPr>
          <w:rFonts w:ascii="Arial" w:hAnsi="Arial" w:cs="Arial"/>
          <w:color w:val="000000" w:themeColor="text1"/>
          <w:shd w:val="clear" w:color="auto" w:fill="FFFFFF"/>
        </w:rPr>
        <w:t>M</w:t>
      </w:r>
      <w:r w:rsidRPr="001E6AFB">
        <w:rPr>
          <w:rFonts w:ascii="Arial" w:hAnsi="Arial" w:cs="Arial"/>
          <w:color w:val="000000" w:themeColor="text1"/>
          <w:shd w:val="clear" w:color="auto" w:fill="FFFFFF"/>
        </w:rPr>
        <w:t>odel of communication from </w:t>
      </w:r>
      <w:hyperlink r:id="rId13" w:history="1">
        <w:r w:rsidRPr="001E6AFB">
          <w:rPr>
            <w:rStyle w:val="Hyperlink"/>
            <w:rFonts w:ascii="Arial" w:hAnsi="Arial" w:cs="Arial"/>
            <w:color w:val="000000" w:themeColor="text1"/>
            <w:u w:val="none"/>
            <w:bdr w:val="none" w:sz="0" w:space="0" w:color="auto" w:frame="1"/>
            <w:shd w:val="clear" w:color="auto" w:fill="FFFFFF"/>
          </w:rPr>
          <w:t xml:space="preserve">Shannon Weaver’s Model of </w:t>
        </w:r>
        <w:r w:rsidR="00C32D22" w:rsidRPr="001E6AFB">
          <w:rPr>
            <w:rStyle w:val="Hyperlink"/>
            <w:rFonts w:ascii="Arial" w:hAnsi="Arial" w:cs="Arial"/>
            <w:color w:val="000000" w:themeColor="text1"/>
            <w:u w:val="none"/>
            <w:bdr w:val="none" w:sz="0" w:space="0" w:color="auto" w:frame="1"/>
            <w:shd w:val="clear" w:color="auto" w:fill="FFFFFF"/>
          </w:rPr>
          <w:t>c</w:t>
        </w:r>
        <w:r w:rsidRPr="001E6AFB">
          <w:rPr>
            <w:rStyle w:val="Hyperlink"/>
            <w:rFonts w:ascii="Arial" w:hAnsi="Arial" w:cs="Arial"/>
            <w:color w:val="000000" w:themeColor="text1"/>
            <w:u w:val="none"/>
            <w:bdr w:val="none" w:sz="0" w:space="0" w:color="auto" w:frame="1"/>
            <w:shd w:val="clear" w:color="auto" w:fill="FFFFFF"/>
          </w:rPr>
          <w:t>ommunication </w:t>
        </w:r>
      </w:hyperlink>
      <w:r w:rsidRPr="001E6AFB">
        <w:rPr>
          <w:rFonts w:ascii="Arial" w:hAnsi="Arial" w:cs="Arial"/>
          <w:color w:val="000000" w:themeColor="text1"/>
          <w:shd w:val="clear" w:color="auto" w:fill="FFFFFF"/>
        </w:rPr>
        <w:t>(1949). He described factors affecting the individual components in the co</w:t>
      </w:r>
      <w:r w:rsidR="00D761F7">
        <w:rPr>
          <w:rFonts w:ascii="Arial" w:hAnsi="Arial" w:cs="Arial"/>
          <w:color w:val="000000" w:themeColor="text1"/>
          <w:shd w:val="clear" w:color="auto" w:fill="FFFFFF"/>
        </w:rPr>
        <w:t>nvers</w:t>
      </w:r>
      <w:r w:rsidRPr="001E6AFB">
        <w:rPr>
          <w:rFonts w:ascii="Arial" w:hAnsi="Arial" w:cs="Arial"/>
          <w:color w:val="000000" w:themeColor="text1"/>
          <w:shd w:val="clear" w:color="auto" w:fill="FFFFFF"/>
        </w:rPr>
        <w:t xml:space="preserve">ation making </w:t>
      </w:r>
      <w:r w:rsidR="00C32D22" w:rsidRPr="001E6AFB">
        <w:rPr>
          <w:rFonts w:ascii="Arial" w:hAnsi="Arial" w:cs="Arial"/>
          <w:color w:val="000000" w:themeColor="text1"/>
          <w:shd w:val="clear" w:color="auto" w:fill="FFFFFF"/>
        </w:rPr>
        <w:t>it more</w:t>
      </w:r>
      <w:r w:rsidRPr="001E6AFB">
        <w:rPr>
          <w:rFonts w:ascii="Arial" w:hAnsi="Arial" w:cs="Arial"/>
          <w:color w:val="000000" w:themeColor="text1"/>
          <w:shd w:val="clear" w:color="auto" w:fill="FFFFFF"/>
        </w:rPr>
        <w:t xml:space="preserve"> efficient</w:t>
      </w:r>
      <w:r w:rsidR="002D6A98" w:rsidRPr="001E6AFB">
        <w:rPr>
          <w:rFonts w:ascii="Arial" w:hAnsi="Arial" w:cs="Arial"/>
          <w:color w:val="000000" w:themeColor="text1"/>
          <w:shd w:val="clear" w:color="auto" w:fill="FFFFFF"/>
        </w:rPr>
        <w:t xml:space="preserve"> and today</w:t>
      </w:r>
      <w:r w:rsidR="00D761F7">
        <w:rPr>
          <w:rFonts w:ascii="Arial" w:hAnsi="Arial" w:cs="Arial"/>
          <w:color w:val="000000" w:themeColor="text1"/>
          <w:shd w:val="clear" w:color="auto" w:fill="FFFFFF"/>
        </w:rPr>
        <w:t>;</w:t>
      </w:r>
      <w:r w:rsidR="002D6A98" w:rsidRPr="001E6AFB">
        <w:rPr>
          <w:rFonts w:ascii="Arial" w:hAnsi="Arial" w:cs="Arial"/>
          <w:color w:val="000000" w:themeColor="text1"/>
          <w:shd w:val="clear" w:color="auto" w:fill="FFFFFF"/>
        </w:rPr>
        <w:t xml:space="preserve"> the sender-receiver framework is often used in communication sciences in its </w:t>
      </w:r>
      <w:r w:rsidR="00D761F7">
        <w:rPr>
          <w:rFonts w:ascii="Arial" w:hAnsi="Arial" w:cs="Arial"/>
          <w:color w:val="000000" w:themeColor="text1"/>
          <w:shd w:val="clear" w:color="auto" w:fill="FFFFFF"/>
        </w:rPr>
        <w:t>pur</w:t>
      </w:r>
      <w:r w:rsidR="002D6A98" w:rsidRPr="001E6AFB">
        <w:rPr>
          <w:rFonts w:ascii="Arial" w:hAnsi="Arial" w:cs="Arial"/>
          <w:color w:val="000000" w:themeColor="text1"/>
          <w:shd w:val="clear" w:color="auto" w:fill="FFFFFF"/>
        </w:rPr>
        <w:t>est form</w:t>
      </w:r>
      <w:r w:rsidR="00906A48" w:rsidRPr="001E6AFB">
        <w:rPr>
          <w:rFonts w:ascii="Arial" w:hAnsi="Arial" w:cs="Arial"/>
          <w:color w:val="000000" w:themeColor="text1"/>
          <w:shd w:val="clear" w:color="auto" w:fill="FFFFFF"/>
        </w:rPr>
        <w:t xml:space="preserve"> (Cobley, et al., 2013)</w:t>
      </w:r>
      <w:r w:rsidR="00D761F7">
        <w:rPr>
          <w:rFonts w:ascii="Arial" w:hAnsi="Arial" w:cs="Arial"/>
          <w:color w:val="000000" w:themeColor="text1"/>
          <w:shd w:val="clear" w:color="auto" w:fill="FFFFFF"/>
        </w:rPr>
        <w:t>.</w:t>
      </w:r>
    </w:p>
    <w:p w14:paraId="1A010141" w14:textId="12C37E18" w:rsidR="00C32D22" w:rsidRPr="001E6AFB" w:rsidRDefault="00D761F7" w:rsidP="00D761F7">
      <w:pPr>
        <w:rPr>
          <w:rFonts w:ascii="Arial" w:hAnsi="Arial" w:cs="Arial"/>
          <w:color w:val="000000" w:themeColor="text1"/>
        </w:rPr>
      </w:pPr>
      <w:r w:rsidRPr="001E6AFB">
        <w:rPr>
          <w:rFonts w:ascii="Arial" w:hAnsi="Arial" w:cs="Arial"/>
          <w:color w:val="000000" w:themeColor="text1"/>
        </w:rPr>
        <w:lastRenderedPageBreak/>
        <w:t>Maund (</w:t>
      </w:r>
      <w:r w:rsidR="00906A48" w:rsidRPr="001E6AFB">
        <w:rPr>
          <w:rFonts w:ascii="Arial" w:hAnsi="Arial" w:cs="Arial"/>
          <w:color w:val="000000" w:themeColor="text1"/>
        </w:rPr>
        <w:t xml:space="preserve">2017) </w:t>
      </w:r>
      <w:r w:rsidRPr="001E6AFB">
        <w:rPr>
          <w:rFonts w:ascii="Arial" w:hAnsi="Arial" w:cs="Arial"/>
          <w:color w:val="000000" w:themeColor="text1"/>
        </w:rPr>
        <w:t>suggest</w:t>
      </w:r>
      <w:r>
        <w:rPr>
          <w:rFonts w:ascii="Arial" w:hAnsi="Arial" w:cs="Arial"/>
          <w:color w:val="000000" w:themeColor="text1"/>
        </w:rPr>
        <w:t>ed</w:t>
      </w:r>
      <w:r w:rsidR="00906A48" w:rsidRPr="001E6AFB">
        <w:rPr>
          <w:rFonts w:ascii="Arial" w:hAnsi="Arial" w:cs="Arial"/>
          <w:color w:val="000000" w:themeColor="text1"/>
        </w:rPr>
        <w:t xml:space="preserve"> that this</w:t>
      </w:r>
      <w:r w:rsidR="009D366C" w:rsidRPr="001E6AFB">
        <w:rPr>
          <w:rFonts w:ascii="Arial" w:hAnsi="Arial" w:cs="Arial"/>
          <w:color w:val="000000" w:themeColor="text1"/>
          <w:shd w:val="clear" w:color="auto" w:fill="FFFFFF"/>
        </w:rPr>
        <w:t xml:space="preserve"> process of communication </w:t>
      </w:r>
      <w:r w:rsidR="009D366C" w:rsidRPr="001E6AFB">
        <w:rPr>
          <w:rFonts w:ascii="Arial" w:hAnsi="Arial" w:cs="Arial"/>
          <w:color w:val="000000" w:themeColor="text1"/>
        </w:rPr>
        <w:t>focus on encoding and decoding</w:t>
      </w:r>
      <w:r>
        <w:rPr>
          <w:rFonts w:ascii="Arial" w:hAnsi="Arial" w:cs="Arial"/>
          <w:color w:val="000000" w:themeColor="text1"/>
        </w:rPr>
        <w:t>,</w:t>
      </w:r>
      <w:r w:rsidR="009D366C" w:rsidRPr="001E6AFB">
        <w:rPr>
          <w:rFonts w:ascii="Arial" w:hAnsi="Arial" w:cs="Arial"/>
          <w:color w:val="000000" w:themeColor="text1"/>
        </w:rPr>
        <w:t xml:space="preserve"> which happens before </w:t>
      </w:r>
      <w:r>
        <w:rPr>
          <w:rFonts w:ascii="Arial" w:hAnsi="Arial" w:cs="Arial"/>
          <w:color w:val="000000" w:themeColor="text1"/>
        </w:rPr>
        <w:t xml:space="preserve">the </w:t>
      </w:r>
      <w:r w:rsidR="009D366C" w:rsidRPr="001E6AFB">
        <w:rPr>
          <w:rFonts w:ascii="Arial" w:hAnsi="Arial" w:cs="Arial"/>
          <w:color w:val="000000" w:themeColor="text1"/>
        </w:rPr>
        <w:t xml:space="preserve">sender sends the message and before </w:t>
      </w:r>
      <w:r>
        <w:rPr>
          <w:rFonts w:ascii="Arial" w:hAnsi="Arial" w:cs="Arial"/>
          <w:color w:val="000000" w:themeColor="text1"/>
        </w:rPr>
        <w:t xml:space="preserve">the </w:t>
      </w:r>
      <w:r w:rsidR="009D366C" w:rsidRPr="001E6AFB">
        <w:rPr>
          <w:rFonts w:ascii="Arial" w:hAnsi="Arial" w:cs="Arial"/>
          <w:color w:val="000000" w:themeColor="text1"/>
        </w:rPr>
        <w:t>receiver receives the message</w:t>
      </w:r>
      <w:r>
        <w:rPr>
          <w:rFonts w:ascii="Arial" w:hAnsi="Arial" w:cs="Arial"/>
          <w:color w:val="000000" w:themeColor="text1"/>
        </w:rPr>
        <w:t>,</w:t>
      </w:r>
      <w:r w:rsidR="009D366C" w:rsidRPr="001E6AFB">
        <w:rPr>
          <w:rFonts w:ascii="Arial" w:hAnsi="Arial" w:cs="Arial"/>
          <w:color w:val="000000" w:themeColor="text1"/>
        </w:rPr>
        <w:t xml:space="preserve"> respectively</w:t>
      </w:r>
      <w:r>
        <w:rPr>
          <w:rFonts w:ascii="Arial" w:hAnsi="Arial" w:cs="Arial"/>
          <w:color w:val="000000" w:themeColor="text1"/>
        </w:rPr>
        <w:t>—c</w:t>
      </w:r>
      <w:r w:rsidR="002D6A98" w:rsidRPr="001E6AFB">
        <w:rPr>
          <w:rFonts w:ascii="Arial" w:hAnsi="Arial" w:cs="Arial"/>
          <w:color w:val="000000" w:themeColor="text1"/>
        </w:rPr>
        <w:t>onsisting in four components that is</w:t>
      </w:r>
      <w:r w:rsidR="002D6A98" w:rsidRPr="001E6AFB">
        <w:rPr>
          <w:rFonts w:ascii="Arial" w:hAnsi="Arial" w:cs="Arial"/>
          <w:color w:val="000000" w:themeColor="text1"/>
          <w:shd w:val="clear" w:color="auto" w:fill="FFFFFF"/>
        </w:rPr>
        <w:t xml:space="preserve"> shaped by different elements. To guarantee the message is conveyed as effectively as possible, the sender and the receiver must share some common ground. </w:t>
      </w:r>
      <w:r>
        <w:rPr>
          <w:rFonts w:ascii="Arial" w:hAnsi="Arial" w:cs="Arial"/>
          <w:color w:val="000000" w:themeColor="text1"/>
          <w:shd w:val="clear" w:color="auto" w:fill="FFFFFF"/>
        </w:rPr>
        <w:t>Culture</w:t>
      </w:r>
      <w:r w:rsidR="002D6A98" w:rsidRPr="001E6AFB">
        <w:rPr>
          <w:rFonts w:ascii="Arial" w:hAnsi="Arial" w:cs="Arial"/>
          <w:color w:val="000000" w:themeColor="text1"/>
          <w:shd w:val="clear" w:color="auto" w:fill="FFFFFF"/>
        </w:rPr>
        <w:t xml:space="preserve">, knowledge and attitude are also </w:t>
      </w:r>
      <w:r w:rsidR="00C32D22" w:rsidRPr="001E6AFB">
        <w:rPr>
          <w:rFonts w:ascii="Arial" w:hAnsi="Arial" w:cs="Arial"/>
          <w:color w:val="000000" w:themeColor="text1"/>
          <w:shd w:val="clear" w:color="auto" w:fill="FFFFFF"/>
        </w:rPr>
        <w:t>essential</w:t>
      </w:r>
      <w:r w:rsidR="002D6A98" w:rsidRPr="001E6AFB">
        <w:rPr>
          <w:rFonts w:ascii="Arial" w:hAnsi="Arial" w:cs="Arial"/>
          <w:color w:val="000000" w:themeColor="text1"/>
          <w:shd w:val="clear" w:color="auto" w:fill="FFFFFF"/>
        </w:rPr>
        <w:t>. What may be considered rude in some cultures may be perfectly fine in others. Communication do</w:t>
      </w:r>
      <w:r w:rsidR="00C32D22" w:rsidRPr="001E6AFB">
        <w:rPr>
          <w:rFonts w:ascii="Arial" w:hAnsi="Arial" w:cs="Arial"/>
          <w:color w:val="000000" w:themeColor="text1"/>
          <w:shd w:val="clear" w:color="auto" w:fill="FFFFFF"/>
        </w:rPr>
        <w:t xml:space="preserve"> not</w:t>
      </w:r>
      <w:r w:rsidR="002D6A98" w:rsidRPr="001E6AFB">
        <w:rPr>
          <w:rFonts w:ascii="Arial" w:hAnsi="Arial" w:cs="Arial"/>
          <w:color w:val="000000" w:themeColor="text1"/>
          <w:shd w:val="clear" w:color="auto" w:fill="FFFFFF"/>
        </w:rPr>
        <w:t xml:space="preserve"> always go as </w:t>
      </w:r>
      <w:r>
        <w:rPr>
          <w:rFonts w:ascii="Arial" w:hAnsi="Arial" w:cs="Arial"/>
          <w:color w:val="000000" w:themeColor="text1"/>
          <w:shd w:val="clear" w:color="auto" w:fill="FFFFFF"/>
        </w:rPr>
        <w:t>quick</w:t>
      </w:r>
      <w:r w:rsidR="00C32D22" w:rsidRPr="001E6AFB">
        <w:rPr>
          <w:rFonts w:ascii="Arial" w:hAnsi="Arial" w:cs="Arial"/>
          <w:color w:val="000000" w:themeColor="text1"/>
          <w:shd w:val="clear" w:color="auto" w:fill="FFFFFF"/>
        </w:rPr>
        <w:t>ly</w:t>
      </w:r>
      <w:r w:rsidR="002D6A98" w:rsidRPr="001E6AFB">
        <w:rPr>
          <w:rFonts w:ascii="Arial" w:hAnsi="Arial" w:cs="Arial"/>
          <w:color w:val="000000" w:themeColor="text1"/>
          <w:shd w:val="clear" w:color="auto" w:fill="FFFFFF"/>
        </w:rPr>
        <w:t xml:space="preserve"> as one would hope. </w:t>
      </w:r>
      <w:r>
        <w:rPr>
          <w:rFonts w:ascii="Arial" w:hAnsi="Arial" w:cs="Arial"/>
          <w:color w:val="000000" w:themeColor="text1"/>
          <w:shd w:val="clear" w:color="auto" w:fill="FFFFFF"/>
        </w:rPr>
        <w:t>P</w:t>
      </w:r>
      <w:r w:rsidR="002D6A98" w:rsidRPr="001E6AFB">
        <w:rPr>
          <w:rFonts w:ascii="Arial" w:hAnsi="Arial" w:cs="Arial"/>
          <w:color w:val="000000" w:themeColor="text1"/>
          <w:shd w:val="clear" w:color="auto" w:fill="FFFFFF"/>
        </w:rPr>
        <w:t>roblems, such as disruptions, noise may obstruct</w:t>
      </w:r>
      <w:r w:rsidR="00C32D22" w:rsidRPr="001E6AFB">
        <w:rPr>
          <w:rFonts w:ascii="Arial" w:hAnsi="Arial" w:cs="Arial"/>
          <w:color w:val="000000" w:themeColor="text1"/>
          <w:shd w:val="clear" w:color="auto" w:fill="FFFFFF"/>
        </w:rPr>
        <w:t xml:space="preserve"> </w:t>
      </w:r>
      <w:r w:rsidR="002D6A98" w:rsidRPr="001E6AFB">
        <w:rPr>
          <w:rFonts w:ascii="Arial" w:hAnsi="Arial" w:cs="Arial"/>
          <w:color w:val="000000" w:themeColor="text1"/>
          <w:shd w:val="clear" w:color="auto" w:fill="FFFFFF"/>
        </w:rPr>
        <w:t>communication.</w:t>
      </w:r>
      <w:r w:rsidR="00C32D22" w:rsidRPr="001E6AFB">
        <w:rPr>
          <w:rFonts w:ascii="Arial" w:hAnsi="Arial" w:cs="Arial"/>
          <w:color w:val="000000" w:themeColor="text1"/>
          <w:shd w:val="clear" w:color="auto" w:fill="FFFFFF"/>
        </w:rPr>
        <w:t xml:space="preserve"> I c</w:t>
      </w:r>
      <w:r w:rsidR="006272C6" w:rsidRPr="001E6AFB">
        <w:rPr>
          <w:rFonts w:ascii="Arial" w:hAnsi="Arial" w:cs="Arial"/>
          <w:color w:val="000000" w:themeColor="text1"/>
          <w:shd w:val="clear" w:color="auto" w:fill="FFFFFF"/>
        </w:rPr>
        <w:t>ould</w:t>
      </w:r>
      <w:r w:rsidR="00C32D22" w:rsidRPr="001E6AFB">
        <w:rPr>
          <w:rFonts w:ascii="Arial" w:hAnsi="Arial" w:cs="Arial"/>
          <w:color w:val="000000" w:themeColor="text1"/>
          <w:shd w:val="clear" w:color="auto" w:fill="FFFFFF"/>
        </w:rPr>
        <w:t xml:space="preserve"> </w:t>
      </w:r>
      <w:r w:rsidR="006272C6" w:rsidRPr="001E6AFB">
        <w:rPr>
          <w:rFonts w:ascii="Arial" w:hAnsi="Arial" w:cs="Arial"/>
          <w:color w:val="000000" w:themeColor="text1"/>
          <w:shd w:val="clear" w:color="auto" w:fill="FFFFFF"/>
        </w:rPr>
        <w:t>identify</w:t>
      </w:r>
      <w:r w:rsidR="00C32D22" w:rsidRPr="001E6AFB">
        <w:rPr>
          <w:rFonts w:ascii="Arial" w:hAnsi="Arial" w:cs="Arial"/>
          <w:color w:val="000000" w:themeColor="text1"/>
          <w:shd w:val="clear" w:color="auto" w:fill="FFFFFF"/>
        </w:rPr>
        <w:t xml:space="preserve"> the lack of </w:t>
      </w:r>
      <w:r w:rsidR="006272C6" w:rsidRPr="001E6AFB">
        <w:rPr>
          <w:rFonts w:ascii="Arial" w:hAnsi="Arial" w:cs="Arial"/>
          <w:color w:val="000000" w:themeColor="text1"/>
          <w:shd w:val="clear" w:color="auto" w:fill="FFFFFF"/>
        </w:rPr>
        <w:t>feedback</w:t>
      </w:r>
      <w:r w:rsidR="00C32D22" w:rsidRPr="001E6AFB">
        <w:rPr>
          <w:rFonts w:ascii="Arial" w:hAnsi="Arial" w:cs="Arial"/>
          <w:color w:val="000000" w:themeColor="text1"/>
          <w:shd w:val="clear" w:color="auto" w:fill="FFFFFF"/>
        </w:rPr>
        <w:t xml:space="preserve"> it can have. The effects are practically unknown. With this </w:t>
      </w:r>
      <w:r>
        <w:rPr>
          <w:rFonts w:ascii="Arial" w:hAnsi="Arial" w:cs="Arial"/>
          <w:color w:val="000000" w:themeColor="text1"/>
          <w:shd w:val="clear" w:color="auto" w:fill="FFFFFF"/>
        </w:rPr>
        <w:t>m</w:t>
      </w:r>
      <w:r w:rsidR="00C32D22" w:rsidRPr="001E6AFB">
        <w:rPr>
          <w:rFonts w:ascii="Arial" w:hAnsi="Arial" w:cs="Arial"/>
          <w:color w:val="000000" w:themeColor="text1"/>
          <w:shd w:val="clear" w:color="auto" w:fill="FFFFFF"/>
        </w:rPr>
        <w:t xml:space="preserve">odel, </w:t>
      </w:r>
      <w:r w:rsidR="006272C6" w:rsidRPr="001E6AFB">
        <w:rPr>
          <w:rFonts w:ascii="Arial" w:hAnsi="Arial" w:cs="Arial"/>
          <w:color w:val="000000" w:themeColor="text1"/>
          <w:shd w:val="clear" w:color="auto" w:fill="FFFFFF"/>
        </w:rPr>
        <w:t>it does not mention the barriers to communication</w:t>
      </w:r>
      <w:r>
        <w:rPr>
          <w:rFonts w:ascii="Arial" w:hAnsi="Arial" w:cs="Arial"/>
          <w:color w:val="000000" w:themeColor="text1"/>
          <w:shd w:val="clear" w:color="auto" w:fill="FFFFFF"/>
        </w:rPr>
        <w:t>;</w:t>
      </w:r>
      <w:r w:rsidR="006272C6" w:rsidRPr="001E6AFB">
        <w:rPr>
          <w:rFonts w:ascii="Arial" w:hAnsi="Arial" w:cs="Arial"/>
          <w:color w:val="000000" w:themeColor="text1"/>
          <w:shd w:val="clear" w:color="auto" w:fill="FFFFFF"/>
        </w:rPr>
        <w:t xml:space="preserve"> it is a</w:t>
      </w:r>
      <w:r w:rsidR="009068AC" w:rsidRPr="001E6AFB">
        <w:rPr>
          <w:rFonts w:ascii="Arial" w:hAnsi="Arial" w:cs="Arial"/>
          <w:color w:val="000000" w:themeColor="text1"/>
          <w:shd w:val="clear" w:color="auto" w:fill="FFFFFF"/>
        </w:rPr>
        <w:t xml:space="preserve"> </w:t>
      </w:r>
      <w:r w:rsidR="006272C6" w:rsidRPr="001E6AFB">
        <w:rPr>
          <w:rFonts w:ascii="Arial" w:hAnsi="Arial" w:cs="Arial"/>
          <w:color w:val="000000" w:themeColor="text1"/>
          <w:shd w:val="clear" w:color="auto" w:fill="FFFFFF"/>
        </w:rPr>
        <w:t xml:space="preserve">complex model with no room for noise, it is considered to be linear </w:t>
      </w:r>
      <w:r>
        <w:rPr>
          <w:rFonts w:ascii="Arial" w:hAnsi="Arial" w:cs="Arial"/>
          <w:color w:val="000000" w:themeColor="text1"/>
          <w:shd w:val="clear" w:color="auto" w:fill="FFFFFF"/>
        </w:rPr>
        <w:t>M</w:t>
      </w:r>
      <w:r w:rsidR="006272C6" w:rsidRPr="001E6AFB">
        <w:rPr>
          <w:rFonts w:ascii="Arial" w:hAnsi="Arial" w:cs="Arial"/>
          <w:color w:val="000000" w:themeColor="text1"/>
          <w:shd w:val="clear" w:color="auto" w:fill="FFFFFF"/>
        </w:rPr>
        <w:t xml:space="preserve">odel of communication and required people to be on the same level for effective communication to happen in everyday life. </w:t>
      </w:r>
      <w:r>
        <w:rPr>
          <w:rFonts w:ascii="Arial" w:hAnsi="Arial" w:cs="Arial"/>
          <w:color w:val="000000" w:themeColor="text1"/>
          <w:shd w:val="clear" w:color="auto" w:fill="FFFFFF"/>
        </w:rPr>
        <w:t>(</w:t>
      </w:r>
      <w:r w:rsidRPr="001E6AFB">
        <w:rPr>
          <w:rFonts w:ascii="Arial" w:hAnsi="Arial" w:cs="Arial"/>
          <w:color w:val="000000" w:themeColor="text1"/>
        </w:rPr>
        <w:t>Maund</w:t>
      </w:r>
      <w:r>
        <w:rPr>
          <w:rFonts w:ascii="Arial" w:hAnsi="Arial" w:cs="Arial"/>
          <w:color w:val="000000" w:themeColor="text1"/>
        </w:rPr>
        <w:t xml:space="preserve">, et al., </w:t>
      </w:r>
      <w:r w:rsidRPr="001E6AFB">
        <w:rPr>
          <w:rFonts w:ascii="Arial" w:hAnsi="Arial" w:cs="Arial"/>
          <w:color w:val="000000" w:themeColor="text1"/>
        </w:rPr>
        <w:t>2017)</w:t>
      </w:r>
      <w:r>
        <w:rPr>
          <w:rFonts w:ascii="Arial" w:hAnsi="Arial" w:cs="Arial"/>
          <w:color w:val="000000" w:themeColor="text1"/>
        </w:rPr>
        <w:t>.</w:t>
      </w:r>
    </w:p>
    <w:p w14:paraId="35455121" w14:textId="774A5428" w:rsidR="00F87C9A" w:rsidRPr="005C56D4" w:rsidRDefault="005C56D4" w:rsidP="00CA1996">
      <w:pPr>
        <w:pStyle w:val="Heading1"/>
        <w:numPr>
          <w:ilvl w:val="0"/>
          <w:numId w:val="7"/>
        </w:numPr>
        <w:rPr>
          <w:b/>
          <w:bCs/>
          <w:color w:val="000000" w:themeColor="text1"/>
        </w:rPr>
      </w:pPr>
      <w:r w:rsidRPr="005C56D4">
        <w:rPr>
          <w:b/>
          <w:bCs/>
          <w:color w:val="000000" w:themeColor="text1"/>
        </w:rPr>
        <w:t>Self Reflection</w:t>
      </w:r>
    </w:p>
    <w:p w14:paraId="3F462340" w14:textId="024C74A5" w:rsidR="00F87C9A" w:rsidRDefault="005C56D4" w:rsidP="005C56D4">
      <w:pPr>
        <w:rPr>
          <w:rFonts w:ascii="Arial" w:hAnsi="Arial" w:cs="Arial"/>
          <w:color w:val="000000" w:themeColor="text1"/>
        </w:rPr>
      </w:pPr>
      <w:r>
        <w:rPr>
          <w:rFonts w:ascii="Arial" w:hAnsi="Arial" w:cs="Arial"/>
          <w:color w:val="000000" w:themeColor="text1"/>
        </w:rPr>
        <w:t xml:space="preserve">In reflection to my learning while doing this </w:t>
      </w:r>
      <w:r w:rsidR="00D761F7">
        <w:rPr>
          <w:rFonts w:ascii="Arial" w:hAnsi="Arial" w:cs="Arial"/>
          <w:color w:val="000000" w:themeColor="text1"/>
        </w:rPr>
        <w:t xml:space="preserve">report, </w:t>
      </w:r>
      <w:r w:rsidR="00D761F7" w:rsidRPr="001E6AFB">
        <w:rPr>
          <w:rFonts w:ascii="Arial" w:hAnsi="Arial" w:cs="Arial"/>
          <w:color w:val="000000" w:themeColor="text1"/>
        </w:rPr>
        <w:t>I</w:t>
      </w:r>
      <w:r w:rsidR="00F87C9A" w:rsidRPr="001E6AFB">
        <w:rPr>
          <w:rFonts w:ascii="Arial" w:hAnsi="Arial" w:cs="Arial"/>
          <w:color w:val="000000" w:themeColor="text1"/>
        </w:rPr>
        <w:t xml:space="preserve"> have understood the importance of </w:t>
      </w:r>
      <w:r w:rsidR="00D761F7">
        <w:rPr>
          <w:rFonts w:ascii="Arial" w:hAnsi="Arial" w:cs="Arial"/>
          <w:color w:val="000000" w:themeColor="text1"/>
        </w:rPr>
        <w:t>education</w:t>
      </w:r>
      <w:r w:rsidR="00F87C9A" w:rsidRPr="001E6AFB">
        <w:rPr>
          <w:rFonts w:ascii="Arial" w:hAnsi="Arial" w:cs="Arial"/>
          <w:color w:val="000000" w:themeColor="text1"/>
        </w:rPr>
        <w:t xml:space="preserve"> and putting in practice the different models of communications and how I can apply to my daily </w:t>
      </w:r>
      <w:r w:rsidR="00FB528B">
        <w:rPr>
          <w:rFonts w:ascii="Arial" w:hAnsi="Arial" w:cs="Arial"/>
          <w:color w:val="000000" w:themeColor="text1"/>
        </w:rPr>
        <w:t>experience</w:t>
      </w:r>
      <w:r w:rsidR="00F87C9A" w:rsidRPr="001E6AFB">
        <w:rPr>
          <w:rFonts w:ascii="Arial" w:hAnsi="Arial" w:cs="Arial"/>
          <w:color w:val="000000" w:themeColor="text1"/>
        </w:rPr>
        <w:t xml:space="preserve">. This has given me </w:t>
      </w:r>
      <w:r w:rsidR="00D761F7">
        <w:rPr>
          <w:rFonts w:ascii="Arial" w:hAnsi="Arial" w:cs="Arial"/>
          <w:color w:val="000000" w:themeColor="text1"/>
        </w:rPr>
        <w:t xml:space="preserve">the </w:t>
      </w:r>
      <w:r w:rsidR="00F87C9A" w:rsidRPr="001E6AFB">
        <w:rPr>
          <w:rFonts w:ascii="Arial" w:hAnsi="Arial" w:cs="Arial"/>
          <w:color w:val="000000" w:themeColor="text1"/>
        </w:rPr>
        <w:t xml:space="preserve">knowledge and ability to </w:t>
      </w:r>
      <w:r w:rsidR="00D761F7">
        <w:rPr>
          <w:rFonts w:ascii="Arial" w:hAnsi="Arial" w:cs="Arial"/>
          <w:color w:val="000000" w:themeColor="text1"/>
        </w:rPr>
        <w:t>use</w:t>
      </w:r>
      <w:r w:rsidR="00F87C9A" w:rsidRPr="001E6AFB">
        <w:rPr>
          <w:rFonts w:ascii="Arial" w:hAnsi="Arial" w:cs="Arial"/>
          <w:color w:val="000000" w:themeColor="text1"/>
        </w:rPr>
        <w:t xml:space="preserve"> </w:t>
      </w:r>
      <w:r w:rsidR="00D761F7">
        <w:rPr>
          <w:rFonts w:ascii="Arial" w:hAnsi="Arial" w:cs="Arial"/>
          <w:color w:val="000000" w:themeColor="text1"/>
        </w:rPr>
        <w:t>practical</w:t>
      </w:r>
      <w:r w:rsidR="00FB528B">
        <w:rPr>
          <w:rFonts w:ascii="Arial" w:hAnsi="Arial" w:cs="Arial"/>
          <w:color w:val="000000" w:themeColor="text1"/>
        </w:rPr>
        <w:t xml:space="preserve"> communication skills </w:t>
      </w:r>
      <w:r>
        <w:rPr>
          <w:rFonts w:ascii="Arial" w:hAnsi="Arial" w:cs="Arial"/>
          <w:color w:val="000000" w:themeColor="text1"/>
        </w:rPr>
        <w:t>in any work setting</w:t>
      </w:r>
      <w:r w:rsidR="00D761F7">
        <w:rPr>
          <w:rFonts w:ascii="Arial" w:hAnsi="Arial" w:cs="Arial"/>
          <w:color w:val="000000" w:themeColor="text1"/>
        </w:rPr>
        <w:t>,</w:t>
      </w:r>
      <w:r>
        <w:rPr>
          <w:rFonts w:ascii="Arial" w:hAnsi="Arial" w:cs="Arial"/>
          <w:color w:val="000000" w:themeColor="text1"/>
        </w:rPr>
        <w:t xml:space="preserve"> contributing </w:t>
      </w:r>
      <w:r w:rsidR="00F87C9A" w:rsidRPr="001E6AFB">
        <w:rPr>
          <w:rFonts w:ascii="Arial" w:hAnsi="Arial" w:cs="Arial"/>
          <w:color w:val="000000" w:themeColor="text1"/>
        </w:rPr>
        <w:t>positively</w:t>
      </w:r>
      <w:r>
        <w:rPr>
          <w:rFonts w:ascii="Arial" w:hAnsi="Arial" w:cs="Arial"/>
          <w:color w:val="000000" w:themeColor="text1"/>
        </w:rPr>
        <w:t>.</w:t>
      </w:r>
      <w:r w:rsidR="00F87C9A" w:rsidRPr="001E6AFB">
        <w:rPr>
          <w:rFonts w:ascii="Arial" w:hAnsi="Arial" w:cs="Arial"/>
          <w:color w:val="000000" w:themeColor="text1"/>
        </w:rPr>
        <w:t xml:space="preserve"> I </w:t>
      </w:r>
      <w:r w:rsidR="00D761F7">
        <w:rPr>
          <w:rFonts w:ascii="Arial" w:hAnsi="Arial" w:cs="Arial"/>
          <w:color w:val="000000" w:themeColor="text1"/>
        </w:rPr>
        <w:t>can</w:t>
      </w:r>
      <w:r w:rsidR="00F87C9A" w:rsidRPr="001E6AFB">
        <w:rPr>
          <w:rFonts w:ascii="Arial" w:hAnsi="Arial" w:cs="Arial"/>
          <w:color w:val="000000" w:themeColor="text1"/>
        </w:rPr>
        <w:t xml:space="preserve"> </w:t>
      </w:r>
      <w:r w:rsidR="00D761F7">
        <w:rPr>
          <w:rFonts w:ascii="Arial" w:hAnsi="Arial" w:cs="Arial"/>
          <w:color w:val="000000" w:themeColor="text1"/>
        </w:rPr>
        <w:t>involve</w:t>
      </w:r>
      <w:r w:rsidR="00F87C9A" w:rsidRPr="001E6AFB">
        <w:rPr>
          <w:rFonts w:ascii="Arial" w:hAnsi="Arial" w:cs="Arial"/>
          <w:color w:val="000000" w:themeColor="text1"/>
        </w:rPr>
        <w:t xml:space="preserve"> models </w:t>
      </w:r>
      <w:r>
        <w:rPr>
          <w:rFonts w:ascii="Arial" w:hAnsi="Arial" w:cs="Arial"/>
          <w:color w:val="000000" w:themeColor="text1"/>
        </w:rPr>
        <w:t>of</w:t>
      </w:r>
      <w:r w:rsidR="00F87C9A" w:rsidRPr="001E6AFB">
        <w:rPr>
          <w:rFonts w:ascii="Arial" w:hAnsi="Arial" w:cs="Arial"/>
          <w:color w:val="000000" w:themeColor="text1"/>
        </w:rPr>
        <w:t xml:space="preserve"> communication</w:t>
      </w:r>
      <w:r>
        <w:rPr>
          <w:rFonts w:ascii="Arial" w:hAnsi="Arial" w:cs="Arial"/>
          <w:color w:val="000000" w:themeColor="text1"/>
        </w:rPr>
        <w:t xml:space="preserve"> with understanding, </w:t>
      </w:r>
      <w:r w:rsidR="00D761F7">
        <w:rPr>
          <w:rFonts w:ascii="Arial" w:hAnsi="Arial" w:cs="Arial"/>
          <w:color w:val="000000" w:themeColor="text1"/>
        </w:rPr>
        <w:t>primari</w:t>
      </w:r>
      <w:r>
        <w:rPr>
          <w:rFonts w:ascii="Arial" w:hAnsi="Arial" w:cs="Arial"/>
          <w:color w:val="000000" w:themeColor="text1"/>
        </w:rPr>
        <w:t xml:space="preserve">ly when referring </w:t>
      </w:r>
      <w:r w:rsidR="00D761F7">
        <w:rPr>
          <w:rFonts w:ascii="Arial" w:hAnsi="Arial" w:cs="Arial"/>
          <w:color w:val="000000" w:themeColor="text1"/>
        </w:rPr>
        <w:t>to</w:t>
      </w:r>
      <w:r w:rsidR="00F87C9A" w:rsidRPr="001E6AFB">
        <w:rPr>
          <w:rFonts w:ascii="Arial" w:hAnsi="Arial" w:cs="Arial"/>
          <w:color w:val="000000" w:themeColor="text1"/>
        </w:rPr>
        <w:t xml:space="preserve"> Shannon and Weaver</w:t>
      </w:r>
      <w:r w:rsidR="00906A48" w:rsidRPr="001E6AFB">
        <w:rPr>
          <w:rFonts w:ascii="Arial" w:hAnsi="Arial" w:cs="Arial"/>
          <w:color w:val="000000" w:themeColor="text1"/>
        </w:rPr>
        <w:t xml:space="preserve"> (1948)</w:t>
      </w:r>
      <w:r w:rsidR="00F87C9A" w:rsidRPr="001E6AFB">
        <w:rPr>
          <w:rFonts w:ascii="Arial" w:hAnsi="Arial" w:cs="Arial"/>
          <w:color w:val="000000" w:themeColor="text1"/>
        </w:rPr>
        <w:t xml:space="preserve"> and also Schramm’s</w:t>
      </w:r>
      <w:r w:rsidR="00906A48" w:rsidRPr="001E6AFB">
        <w:rPr>
          <w:rFonts w:ascii="Arial" w:hAnsi="Arial" w:cs="Arial"/>
          <w:color w:val="000000" w:themeColor="text1"/>
        </w:rPr>
        <w:t>(1954</w:t>
      </w:r>
      <w:r>
        <w:rPr>
          <w:rFonts w:ascii="Arial" w:hAnsi="Arial" w:cs="Arial"/>
          <w:color w:val="000000" w:themeColor="text1"/>
        </w:rPr>
        <w:t>)</w:t>
      </w:r>
      <w:r w:rsidR="00F87C9A" w:rsidRPr="001E6AFB">
        <w:rPr>
          <w:rFonts w:ascii="Arial" w:hAnsi="Arial" w:cs="Arial"/>
          <w:color w:val="000000" w:themeColor="text1"/>
        </w:rPr>
        <w:t xml:space="preserve">. I look forward into perceiving this in the second term, as it is quite interesting </w:t>
      </w:r>
      <w:r w:rsidRPr="001E6AFB">
        <w:rPr>
          <w:rFonts w:ascii="Arial" w:hAnsi="Arial" w:cs="Arial"/>
          <w:color w:val="000000" w:themeColor="text1"/>
        </w:rPr>
        <w:t>regarding</w:t>
      </w:r>
      <w:r w:rsidR="00F87C9A" w:rsidRPr="001E6AFB">
        <w:rPr>
          <w:rFonts w:ascii="Arial" w:hAnsi="Arial" w:cs="Arial"/>
          <w:color w:val="000000" w:themeColor="text1"/>
        </w:rPr>
        <w:t xml:space="preserve"> the human behaviour, and to </w:t>
      </w:r>
      <w:r w:rsidR="00FB528B" w:rsidRPr="001E6AFB">
        <w:rPr>
          <w:rFonts w:ascii="Arial" w:hAnsi="Arial" w:cs="Arial"/>
          <w:color w:val="000000" w:themeColor="text1"/>
        </w:rPr>
        <w:t>self-development</w:t>
      </w:r>
      <w:r w:rsidR="00F87C9A" w:rsidRPr="001E6AFB">
        <w:rPr>
          <w:rFonts w:ascii="Arial" w:hAnsi="Arial" w:cs="Arial"/>
          <w:color w:val="000000" w:themeColor="text1"/>
        </w:rPr>
        <w:t>.</w:t>
      </w:r>
    </w:p>
    <w:p w14:paraId="1C0085CF" w14:textId="697C098D" w:rsidR="005C56D4" w:rsidRPr="005C56D4" w:rsidRDefault="005C56D4" w:rsidP="00CA1996">
      <w:pPr>
        <w:pStyle w:val="Heading1"/>
        <w:numPr>
          <w:ilvl w:val="0"/>
          <w:numId w:val="7"/>
        </w:numPr>
        <w:rPr>
          <w:b/>
          <w:bCs/>
          <w:color w:val="000000" w:themeColor="text1"/>
        </w:rPr>
      </w:pPr>
      <w:r w:rsidRPr="005C56D4">
        <w:rPr>
          <w:b/>
          <w:bCs/>
          <w:color w:val="000000" w:themeColor="text1"/>
        </w:rPr>
        <w:t>Conclusion</w:t>
      </w:r>
    </w:p>
    <w:p w14:paraId="00C313F0" w14:textId="72ACC3B4" w:rsidR="00F87C9A" w:rsidRPr="001E6AFB" w:rsidRDefault="00F87C9A" w:rsidP="001E6AFB">
      <w:pPr>
        <w:rPr>
          <w:rFonts w:ascii="Arial" w:hAnsi="Arial" w:cs="Arial"/>
          <w:color w:val="000000" w:themeColor="text1"/>
        </w:rPr>
      </w:pPr>
      <w:r w:rsidRPr="001E6AFB">
        <w:rPr>
          <w:rFonts w:ascii="Arial" w:hAnsi="Arial" w:cs="Arial"/>
          <w:color w:val="000000" w:themeColor="text1"/>
        </w:rPr>
        <w:t xml:space="preserve">In </w:t>
      </w:r>
      <w:r w:rsidR="005C56D4" w:rsidRPr="001E6AFB">
        <w:rPr>
          <w:rFonts w:ascii="Arial" w:hAnsi="Arial" w:cs="Arial"/>
          <w:color w:val="000000" w:themeColor="text1"/>
        </w:rPr>
        <w:t>conclusion</w:t>
      </w:r>
      <w:r w:rsidRPr="001E6AFB">
        <w:rPr>
          <w:rFonts w:ascii="Arial" w:hAnsi="Arial" w:cs="Arial"/>
          <w:color w:val="000000" w:themeColor="text1"/>
        </w:rPr>
        <w:t xml:space="preserve">, communication plays a vital </w:t>
      </w:r>
      <w:r w:rsidR="00FB528B" w:rsidRPr="001E6AFB">
        <w:rPr>
          <w:rFonts w:ascii="Arial" w:hAnsi="Arial" w:cs="Arial"/>
          <w:color w:val="000000" w:themeColor="text1"/>
        </w:rPr>
        <w:t>importance</w:t>
      </w:r>
      <w:r w:rsidRPr="001E6AFB">
        <w:rPr>
          <w:rFonts w:ascii="Arial" w:hAnsi="Arial" w:cs="Arial"/>
          <w:color w:val="000000" w:themeColor="text1"/>
        </w:rPr>
        <w:t xml:space="preserve"> in maintain</w:t>
      </w:r>
      <w:r w:rsidR="00D761F7">
        <w:rPr>
          <w:rFonts w:ascii="Arial" w:hAnsi="Arial" w:cs="Arial"/>
          <w:color w:val="000000" w:themeColor="text1"/>
        </w:rPr>
        <w:t>ing</w:t>
      </w:r>
      <w:r w:rsidRPr="001E6AFB">
        <w:rPr>
          <w:rFonts w:ascii="Arial" w:hAnsi="Arial" w:cs="Arial"/>
          <w:color w:val="000000" w:themeColor="text1"/>
        </w:rPr>
        <w:t xml:space="preserve"> a good </w:t>
      </w:r>
      <w:r w:rsidR="00FB528B" w:rsidRPr="001E6AFB">
        <w:rPr>
          <w:rFonts w:ascii="Arial" w:hAnsi="Arial" w:cs="Arial"/>
          <w:color w:val="000000" w:themeColor="text1"/>
        </w:rPr>
        <w:t>relationship</w:t>
      </w:r>
      <w:r w:rsidRPr="001E6AFB">
        <w:rPr>
          <w:rFonts w:ascii="Arial" w:hAnsi="Arial" w:cs="Arial"/>
          <w:color w:val="000000" w:themeColor="text1"/>
        </w:rPr>
        <w:t xml:space="preserve"> with individuals and </w:t>
      </w:r>
      <w:r w:rsidR="00FB528B" w:rsidRPr="001E6AFB">
        <w:rPr>
          <w:rFonts w:ascii="Arial" w:hAnsi="Arial" w:cs="Arial"/>
          <w:color w:val="000000" w:themeColor="text1"/>
        </w:rPr>
        <w:t>enhancing</w:t>
      </w:r>
      <w:r w:rsidRPr="001E6AFB">
        <w:rPr>
          <w:rFonts w:ascii="Arial" w:hAnsi="Arial" w:cs="Arial"/>
          <w:color w:val="000000" w:themeColor="text1"/>
        </w:rPr>
        <w:t xml:space="preserve"> the efficiency in the workplace.</w:t>
      </w:r>
      <w:r w:rsidRPr="001E6AFB">
        <w:rPr>
          <w:rFonts w:ascii="Arial" w:hAnsi="Arial" w:cs="Arial"/>
          <w:color w:val="000000" w:themeColor="text1"/>
          <w:shd w:val="clear" w:color="auto" w:fill="FFFFFF"/>
        </w:rPr>
        <w:t xml:space="preserve"> After all have been discussed, developing </w:t>
      </w:r>
      <w:r w:rsidR="00D761F7">
        <w:rPr>
          <w:rFonts w:ascii="Arial" w:hAnsi="Arial" w:cs="Arial"/>
          <w:color w:val="000000" w:themeColor="text1"/>
          <w:shd w:val="clear" w:color="auto" w:fill="FFFFFF"/>
        </w:rPr>
        <w:t>excellent</w:t>
      </w:r>
      <w:r w:rsidRPr="001E6AFB">
        <w:rPr>
          <w:rFonts w:ascii="Arial" w:hAnsi="Arial" w:cs="Arial"/>
          <w:color w:val="000000" w:themeColor="text1"/>
          <w:shd w:val="clear" w:color="auto" w:fill="FFFFFF"/>
        </w:rPr>
        <w:t xml:space="preserve"> communication skills is identified when we place ourselves in other shoes by empathetic listening and </w:t>
      </w:r>
      <w:r w:rsidR="005C56D4">
        <w:rPr>
          <w:rFonts w:ascii="Arial" w:hAnsi="Arial" w:cs="Arial"/>
          <w:color w:val="000000" w:themeColor="text1"/>
          <w:shd w:val="clear" w:color="auto" w:fill="FFFFFF"/>
        </w:rPr>
        <w:t xml:space="preserve">using the different types of verbal and </w:t>
      </w:r>
      <w:r w:rsidRPr="001E6AFB">
        <w:rPr>
          <w:rFonts w:ascii="Arial" w:hAnsi="Arial" w:cs="Arial"/>
          <w:color w:val="000000" w:themeColor="text1"/>
          <w:shd w:val="clear" w:color="auto" w:fill="FFFFFF"/>
        </w:rPr>
        <w:t xml:space="preserve">non-verbal </w:t>
      </w:r>
      <w:r w:rsidR="005C56D4">
        <w:rPr>
          <w:rFonts w:ascii="Arial" w:hAnsi="Arial" w:cs="Arial"/>
          <w:color w:val="000000" w:themeColor="text1"/>
          <w:shd w:val="clear" w:color="auto" w:fill="FFFFFF"/>
        </w:rPr>
        <w:t>communication</w:t>
      </w:r>
      <w:r w:rsidRPr="001E6AFB">
        <w:rPr>
          <w:rFonts w:ascii="Arial" w:hAnsi="Arial" w:cs="Arial"/>
          <w:color w:val="000000" w:themeColor="text1"/>
          <w:shd w:val="clear" w:color="auto" w:fill="FFFFFF"/>
        </w:rPr>
        <w:t xml:space="preserve"> towards other</w:t>
      </w:r>
      <w:r w:rsidR="005C56D4">
        <w:rPr>
          <w:rFonts w:ascii="Arial" w:hAnsi="Arial" w:cs="Arial"/>
          <w:color w:val="000000" w:themeColor="text1"/>
          <w:shd w:val="clear" w:color="auto" w:fill="FFFFFF"/>
        </w:rPr>
        <w:t>s</w:t>
      </w:r>
      <w:r w:rsidRPr="001E6AFB">
        <w:rPr>
          <w:rFonts w:ascii="Arial" w:hAnsi="Arial" w:cs="Arial"/>
          <w:color w:val="000000" w:themeColor="text1"/>
          <w:shd w:val="clear" w:color="auto" w:fill="FFFFFF"/>
        </w:rPr>
        <w:t xml:space="preserve"> so it could collapse the communication barriers which is built by mechanical noise, semantic noise, psychological noise. Taking also in consideration that the more we use</w:t>
      </w:r>
      <w:r w:rsidR="005C56D4">
        <w:rPr>
          <w:rFonts w:ascii="Arial" w:hAnsi="Arial" w:cs="Arial"/>
          <w:color w:val="000000" w:themeColor="text1"/>
          <w:shd w:val="clear" w:color="auto" w:fill="FFFFFF"/>
        </w:rPr>
        <w:t xml:space="preserve"> body language and respect the models of </w:t>
      </w:r>
      <w:r w:rsidR="00D761F7">
        <w:rPr>
          <w:rFonts w:ascii="Arial" w:hAnsi="Arial" w:cs="Arial"/>
          <w:color w:val="000000" w:themeColor="text1"/>
          <w:shd w:val="clear" w:color="auto" w:fill="FFFFFF"/>
        </w:rPr>
        <w:t xml:space="preserve">communication </w:t>
      </w:r>
      <w:r w:rsidR="00D761F7" w:rsidRPr="001E6AFB">
        <w:rPr>
          <w:rFonts w:ascii="Arial" w:hAnsi="Arial" w:cs="Arial"/>
          <w:color w:val="000000" w:themeColor="text1"/>
          <w:shd w:val="clear" w:color="auto" w:fill="FFFFFF"/>
        </w:rPr>
        <w:t>it</w:t>
      </w:r>
      <w:r w:rsidR="005C56D4">
        <w:rPr>
          <w:rFonts w:ascii="Arial" w:hAnsi="Arial" w:cs="Arial"/>
          <w:color w:val="000000" w:themeColor="text1"/>
          <w:shd w:val="clear" w:color="auto" w:fill="FFFFFF"/>
        </w:rPr>
        <w:t xml:space="preserve"> would </w:t>
      </w:r>
      <w:r w:rsidRPr="001E6AFB">
        <w:rPr>
          <w:rFonts w:ascii="Arial" w:hAnsi="Arial" w:cs="Arial"/>
          <w:color w:val="000000" w:themeColor="text1"/>
          <w:shd w:val="clear" w:color="auto" w:fill="FFFFFF"/>
        </w:rPr>
        <w:t xml:space="preserve">enhance the chance of sending </w:t>
      </w:r>
      <w:r w:rsidR="00D761F7">
        <w:rPr>
          <w:rFonts w:ascii="Arial" w:hAnsi="Arial" w:cs="Arial"/>
          <w:color w:val="000000" w:themeColor="text1"/>
          <w:shd w:val="clear" w:color="auto" w:fill="FFFFFF"/>
        </w:rPr>
        <w:t xml:space="preserve">a </w:t>
      </w:r>
      <w:r w:rsidRPr="001E6AFB">
        <w:rPr>
          <w:rFonts w:ascii="Arial" w:hAnsi="Arial" w:cs="Arial"/>
          <w:color w:val="000000" w:themeColor="text1"/>
          <w:shd w:val="clear" w:color="auto" w:fill="FFFFFF"/>
        </w:rPr>
        <w:t>message to the receiver correctly</w:t>
      </w:r>
      <w:r w:rsidR="005C56D4">
        <w:rPr>
          <w:rFonts w:ascii="Arial" w:hAnsi="Arial" w:cs="Arial"/>
          <w:color w:val="000000" w:themeColor="text1"/>
          <w:shd w:val="clear" w:color="auto" w:fill="FFFFFF"/>
        </w:rPr>
        <w:t xml:space="preserve"> and improve communication and </w:t>
      </w:r>
      <w:r w:rsidR="00D761F7">
        <w:rPr>
          <w:rFonts w:ascii="Arial" w:hAnsi="Arial" w:cs="Arial"/>
          <w:color w:val="000000" w:themeColor="text1"/>
          <w:shd w:val="clear" w:color="auto" w:fill="FFFFFF"/>
        </w:rPr>
        <w:t>success</w:t>
      </w:r>
      <w:r w:rsidRPr="001E6AFB">
        <w:rPr>
          <w:rFonts w:ascii="Arial" w:hAnsi="Arial" w:cs="Arial"/>
          <w:color w:val="000000" w:themeColor="text1"/>
          <w:shd w:val="clear" w:color="auto" w:fill="FFFFFF"/>
        </w:rPr>
        <w:t>.</w:t>
      </w:r>
      <w:r w:rsidRPr="001E6AFB">
        <w:rPr>
          <w:rFonts w:ascii="Arial" w:hAnsi="Arial" w:cs="Arial"/>
          <w:color w:val="000000" w:themeColor="text1"/>
        </w:rPr>
        <w:t xml:space="preserve"> </w:t>
      </w:r>
    </w:p>
    <w:p w14:paraId="4E875EA2" w14:textId="5AE4D0D6" w:rsidR="00E341FD" w:rsidRDefault="00E341FD" w:rsidP="001E6AFB">
      <w:pPr>
        <w:rPr>
          <w:rFonts w:ascii="Arial" w:hAnsi="Arial" w:cs="Arial"/>
          <w:color w:val="000000" w:themeColor="text1"/>
        </w:rPr>
      </w:pPr>
    </w:p>
    <w:p w14:paraId="172C88D9" w14:textId="228A9DEA" w:rsidR="00CA1996" w:rsidRDefault="00CA1996" w:rsidP="001E6AFB">
      <w:pPr>
        <w:rPr>
          <w:rFonts w:ascii="Arial" w:hAnsi="Arial" w:cs="Arial"/>
          <w:color w:val="000000" w:themeColor="text1"/>
        </w:rPr>
      </w:pPr>
    </w:p>
    <w:p w14:paraId="3AD8CC83" w14:textId="2A2A8167" w:rsidR="00CA1996" w:rsidRDefault="00CA1996" w:rsidP="001E6AFB">
      <w:pPr>
        <w:rPr>
          <w:rFonts w:ascii="Arial" w:hAnsi="Arial" w:cs="Arial"/>
          <w:color w:val="000000" w:themeColor="text1"/>
        </w:rPr>
      </w:pPr>
    </w:p>
    <w:p w14:paraId="3BB30EA8" w14:textId="5F460C62" w:rsidR="00CA1996" w:rsidRDefault="00CA1996" w:rsidP="001E6AFB">
      <w:pPr>
        <w:rPr>
          <w:rFonts w:ascii="Arial" w:hAnsi="Arial" w:cs="Arial"/>
          <w:color w:val="000000" w:themeColor="text1"/>
        </w:rPr>
      </w:pPr>
    </w:p>
    <w:p w14:paraId="1D560523" w14:textId="080FDB06" w:rsidR="00CA1996" w:rsidRDefault="00CA1996" w:rsidP="001E6AFB">
      <w:pPr>
        <w:rPr>
          <w:rFonts w:ascii="Arial" w:hAnsi="Arial" w:cs="Arial"/>
          <w:color w:val="000000" w:themeColor="text1"/>
        </w:rPr>
      </w:pPr>
    </w:p>
    <w:p w14:paraId="63521758" w14:textId="5F568493" w:rsidR="00CA1996" w:rsidRDefault="00CA1996" w:rsidP="001E6AFB">
      <w:pPr>
        <w:rPr>
          <w:rFonts w:ascii="Arial" w:hAnsi="Arial" w:cs="Arial"/>
          <w:color w:val="000000" w:themeColor="text1"/>
        </w:rPr>
      </w:pPr>
    </w:p>
    <w:p w14:paraId="1528F40A" w14:textId="5F26E80A" w:rsidR="00CA1996" w:rsidRDefault="00CA1996" w:rsidP="001E6AFB">
      <w:pPr>
        <w:rPr>
          <w:rFonts w:ascii="Arial" w:hAnsi="Arial" w:cs="Arial"/>
          <w:color w:val="000000" w:themeColor="text1"/>
        </w:rPr>
      </w:pPr>
    </w:p>
    <w:p w14:paraId="72A0C19D" w14:textId="1C309927" w:rsidR="00CA1996" w:rsidRDefault="00CA1996" w:rsidP="001E6AFB">
      <w:pPr>
        <w:rPr>
          <w:rFonts w:ascii="Arial" w:hAnsi="Arial" w:cs="Arial"/>
          <w:color w:val="000000" w:themeColor="text1"/>
        </w:rPr>
      </w:pPr>
    </w:p>
    <w:p w14:paraId="0F701D0D" w14:textId="77777777" w:rsidR="00CA1996" w:rsidRDefault="00CA1996" w:rsidP="001E6AFB">
      <w:pPr>
        <w:rPr>
          <w:rFonts w:ascii="Arial" w:hAnsi="Arial" w:cs="Arial"/>
          <w:color w:val="000000" w:themeColor="text1"/>
        </w:rPr>
      </w:pPr>
    </w:p>
    <w:p w14:paraId="0981E722" w14:textId="15E3B008" w:rsidR="00CA1996" w:rsidRPr="005C56D4" w:rsidRDefault="00CA1996" w:rsidP="00CA1996">
      <w:pPr>
        <w:pStyle w:val="Heading1"/>
        <w:numPr>
          <w:ilvl w:val="0"/>
          <w:numId w:val="7"/>
        </w:numPr>
        <w:rPr>
          <w:b/>
          <w:bCs/>
          <w:color w:val="000000" w:themeColor="text1"/>
        </w:rPr>
      </w:pPr>
      <w:r>
        <w:rPr>
          <w:b/>
          <w:bCs/>
          <w:color w:val="000000" w:themeColor="text1"/>
        </w:rPr>
        <w:t>Supporting Evidence of Class Teaching</w:t>
      </w:r>
    </w:p>
    <w:p w14:paraId="383D6181" w14:textId="25D26004" w:rsidR="00E341FD" w:rsidRPr="001E6AFB" w:rsidRDefault="00E341FD" w:rsidP="001E6AFB">
      <w:pPr>
        <w:rPr>
          <w:rFonts w:ascii="Arial" w:hAnsi="Arial" w:cs="Arial"/>
          <w:color w:val="000000" w:themeColor="text1"/>
        </w:rPr>
      </w:pPr>
    </w:p>
    <w:p w14:paraId="53A400D8" w14:textId="7AC242F5" w:rsidR="00FE5099" w:rsidRPr="00FE5099" w:rsidRDefault="00FE5099" w:rsidP="00F87C9A">
      <w:pPr>
        <w:tabs>
          <w:tab w:val="left" w:pos="5430"/>
        </w:tabs>
        <w:rPr>
          <w:rFonts w:ascii="Arial" w:hAnsi="Arial" w:cs="Arial"/>
          <w:b/>
          <w:bCs/>
          <w:color w:val="000000" w:themeColor="text1"/>
        </w:rPr>
      </w:pPr>
      <w:r w:rsidRPr="00FE5099">
        <w:rPr>
          <w:rFonts w:ascii="Arial" w:hAnsi="Arial" w:cs="Arial"/>
          <w:b/>
          <w:bCs/>
          <w:color w:val="000000" w:themeColor="text1"/>
        </w:rPr>
        <w:t xml:space="preserve">Image one: </w:t>
      </w:r>
      <w:r w:rsidR="00D761F7">
        <w:rPr>
          <w:rFonts w:ascii="Arial" w:hAnsi="Arial" w:cs="Arial"/>
          <w:b/>
          <w:bCs/>
          <w:color w:val="000000" w:themeColor="text1"/>
        </w:rPr>
        <w:t>About</w:t>
      </w:r>
      <w:r w:rsidRPr="00FE5099">
        <w:rPr>
          <w:rFonts w:ascii="Arial" w:hAnsi="Arial" w:cs="Arial"/>
          <w:b/>
          <w:bCs/>
          <w:color w:val="000000" w:themeColor="text1"/>
        </w:rPr>
        <w:t xml:space="preserve"> the Writing Communication task given during Online Class ( Covid19 new arrangement)</w:t>
      </w:r>
    </w:p>
    <w:p w14:paraId="3EC2E71E" w14:textId="5B1731D2" w:rsidR="00FE5099" w:rsidRDefault="00E336F6" w:rsidP="00F87C9A">
      <w:pPr>
        <w:tabs>
          <w:tab w:val="left" w:pos="5430"/>
        </w:tabs>
        <w:rPr>
          <w:rFonts w:ascii="Arial" w:hAnsi="Arial" w:cs="Arial"/>
          <w:color w:val="000000" w:themeColor="text1"/>
        </w:rPr>
      </w:pPr>
      <w:r>
        <w:rPr>
          <w:rFonts w:ascii="Arial" w:hAnsi="Arial" w:cs="Arial"/>
          <w:noProof/>
          <w:color w:val="000000" w:themeColor="text1"/>
        </w:rPr>
        <w:lastRenderedPageBreak/>
        <w:drawing>
          <wp:inline distT="0" distB="0" distL="0" distR="0" wp14:anchorId="16C6277C" wp14:editId="40F5E38F">
            <wp:extent cx="5285464" cy="45186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94468" cy="4526357"/>
                    </a:xfrm>
                    <a:prstGeom prst="rect">
                      <a:avLst/>
                    </a:prstGeom>
                    <a:noFill/>
                    <a:ln>
                      <a:noFill/>
                    </a:ln>
                  </pic:spPr>
                </pic:pic>
              </a:graphicData>
            </a:graphic>
          </wp:inline>
        </w:drawing>
      </w:r>
    </w:p>
    <w:p w14:paraId="23DF24AD" w14:textId="428EBD17" w:rsidR="00CA1996" w:rsidRDefault="00CA1996" w:rsidP="00F87C9A">
      <w:pPr>
        <w:tabs>
          <w:tab w:val="left" w:pos="5430"/>
        </w:tabs>
        <w:rPr>
          <w:rFonts w:ascii="Arial" w:hAnsi="Arial" w:cs="Arial"/>
          <w:color w:val="000000" w:themeColor="text1"/>
        </w:rPr>
      </w:pPr>
    </w:p>
    <w:p w14:paraId="78F8F6B1" w14:textId="021CCE41" w:rsidR="00CA1996" w:rsidRDefault="00CA1996" w:rsidP="00F87C9A">
      <w:pPr>
        <w:tabs>
          <w:tab w:val="left" w:pos="5430"/>
        </w:tabs>
        <w:rPr>
          <w:rFonts w:ascii="Arial" w:hAnsi="Arial" w:cs="Arial"/>
          <w:color w:val="000000" w:themeColor="text1"/>
        </w:rPr>
      </w:pPr>
    </w:p>
    <w:p w14:paraId="26214119" w14:textId="64CB1960" w:rsidR="00CA1996" w:rsidRDefault="00CA1996" w:rsidP="00F87C9A">
      <w:pPr>
        <w:tabs>
          <w:tab w:val="left" w:pos="5430"/>
        </w:tabs>
        <w:rPr>
          <w:rFonts w:ascii="Arial" w:hAnsi="Arial" w:cs="Arial"/>
          <w:color w:val="000000" w:themeColor="text1"/>
        </w:rPr>
      </w:pPr>
    </w:p>
    <w:p w14:paraId="5E9958AE" w14:textId="3BEBFF20" w:rsidR="00CA1996" w:rsidRDefault="00CA1996" w:rsidP="00F87C9A">
      <w:pPr>
        <w:tabs>
          <w:tab w:val="left" w:pos="5430"/>
        </w:tabs>
        <w:rPr>
          <w:rFonts w:ascii="Arial" w:hAnsi="Arial" w:cs="Arial"/>
          <w:color w:val="000000" w:themeColor="text1"/>
        </w:rPr>
      </w:pPr>
    </w:p>
    <w:p w14:paraId="67A74863" w14:textId="1790EF09" w:rsidR="00CA1996" w:rsidRDefault="00CA1996" w:rsidP="00F87C9A">
      <w:pPr>
        <w:tabs>
          <w:tab w:val="left" w:pos="5430"/>
        </w:tabs>
        <w:rPr>
          <w:rFonts w:ascii="Arial" w:hAnsi="Arial" w:cs="Arial"/>
          <w:color w:val="000000" w:themeColor="text1"/>
        </w:rPr>
      </w:pPr>
    </w:p>
    <w:p w14:paraId="2E2EE36B" w14:textId="57D74DB8" w:rsidR="00CA1996" w:rsidRDefault="00CA1996" w:rsidP="00F87C9A">
      <w:pPr>
        <w:tabs>
          <w:tab w:val="left" w:pos="5430"/>
        </w:tabs>
        <w:rPr>
          <w:rFonts w:ascii="Arial" w:hAnsi="Arial" w:cs="Arial"/>
          <w:color w:val="000000" w:themeColor="text1"/>
        </w:rPr>
      </w:pPr>
    </w:p>
    <w:p w14:paraId="79CD817A" w14:textId="5BED2C44" w:rsidR="00CA1996" w:rsidRDefault="00CA1996" w:rsidP="00F87C9A">
      <w:pPr>
        <w:tabs>
          <w:tab w:val="left" w:pos="5430"/>
        </w:tabs>
        <w:rPr>
          <w:rFonts w:ascii="Arial" w:hAnsi="Arial" w:cs="Arial"/>
          <w:color w:val="000000" w:themeColor="text1"/>
        </w:rPr>
      </w:pPr>
    </w:p>
    <w:p w14:paraId="34C80BCA" w14:textId="79790B1D" w:rsidR="00CA1996" w:rsidRDefault="00CA1996" w:rsidP="00F87C9A">
      <w:pPr>
        <w:tabs>
          <w:tab w:val="left" w:pos="5430"/>
        </w:tabs>
        <w:rPr>
          <w:rFonts w:ascii="Arial" w:hAnsi="Arial" w:cs="Arial"/>
          <w:color w:val="000000" w:themeColor="text1"/>
        </w:rPr>
      </w:pPr>
    </w:p>
    <w:p w14:paraId="33AC435C" w14:textId="72A0E295" w:rsidR="00CA1996" w:rsidRDefault="00CA1996" w:rsidP="00F87C9A">
      <w:pPr>
        <w:tabs>
          <w:tab w:val="left" w:pos="5430"/>
        </w:tabs>
        <w:rPr>
          <w:rFonts w:ascii="Arial" w:hAnsi="Arial" w:cs="Arial"/>
          <w:color w:val="000000" w:themeColor="text1"/>
        </w:rPr>
      </w:pPr>
    </w:p>
    <w:p w14:paraId="212156E2" w14:textId="170ECD2F" w:rsidR="00CA1996" w:rsidRDefault="00CA1996" w:rsidP="00F87C9A">
      <w:pPr>
        <w:tabs>
          <w:tab w:val="left" w:pos="5430"/>
        </w:tabs>
        <w:rPr>
          <w:rFonts w:ascii="Arial" w:hAnsi="Arial" w:cs="Arial"/>
          <w:color w:val="000000" w:themeColor="text1"/>
        </w:rPr>
      </w:pPr>
    </w:p>
    <w:p w14:paraId="2DE23694" w14:textId="5A548F93" w:rsidR="00CA1996" w:rsidRDefault="00CA1996" w:rsidP="00F87C9A">
      <w:pPr>
        <w:tabs>
          <w:tab w:val="left" w:pos="5430"/>
        </w:tabs>
        <w:rPr>
          <w:rFonts w:ascii="Arial" w:hAnsi="Arial" w:cs="Arial"/>
          <w:color w:val="000000" w:themeColor="text1"/>
        </w:rPr>
      </w:pPr>
    </w:p>
    <w:p w14:paraId="7914E300" w14:textId="77777777" w:rsidR="00CA1996" w:rsidRDefault="00CA1996" w:rsidP="00F87C9A">
      <w:pPr>
        <w:tabs>
          <w:tab w:val="left" w:pos="5430"/>
        </w:tabs>
        <w:rPr>
          <w:rFonts w:ascii="Arial" w:hAnsi="Arial" w:cs="Arial"/>
          <w:color w:val="000000" w:themeColor="text1"/>
        </w:rPr>
      </w:pPr>
    </w:p>
    <w:p w14:paraId="56293593" w14:textId="567E05B1" w:rsidR="00FE5099" w:rsidRPr="00FE5099" w:rsidRDefault="00FE5099" w:rsidP="00FE5099">
      <w:pPr>
        <w:tabs>
          <w:tab w:val="left" w:pos="5430"/>
        </w:tabs>
        <w:rPr>
          <w:rFonts w:ascii="Arial" w:hAnsi="Arial" w:cs="Arial"/>
          <w:b/>
          <w:bCs/>
          <w:color w:val="000000" w:themeColor="text1"/>
        </w:rPr>
      </w:pPr>
      <w:r w:rsidRPr="00FE5099">
        <w:rPr>
          <w:rFonts w:ascii="Arial" w:hAnsi="Arial" w:cs="Arial"/>
          <w:b/>
          <w:bCs/>
          <w:color w:val="000000" w:themeColor="text1"/>
        </w:rPr>
        <w:t>Image 2 &amp; 3: In reference to Lecture Notes online about Communication ( Covid19 new arrangement).</w:t>
      </w:r>
    </w:p>
    <w:p w14:paraId="02733384" w14:textId="77777777" w:rsidR="00FE5099" w:rsidRDefault="00E336F6" w:rsidP="00F87C9A">
      <w:pPr>
        <w:tabs>
          <w:tab w:val="left" w:pos="5430"/>
        </w:tabs>
        <w:rPr>
          <w:rFonts w:ascii="Arial" w:hAnsi="Arial" w:cs="Arial"/>
          <w:color w:val="000000" w:themeColor="text1"/>
        </w:rPr>
      </w:pPr>
      <w:r>
        <w:rPr>
          <w:rFonts w:ascii="Arial" w:hAnsi="Arial" w:cs="Arial"/>
          <w:noProof/>
          <w:color w:val="000000" w:themeColor="text1"/>
        </w:rPr>
        <w:lastRenderedPageBreak/>
        <w:drawing>
          <wp:inline distT="0" distB="0" distL="0" distR="0" wp14:anchorId="681BA4B4" wp14:editId="0A518AB3">
            <wp:extent cx="5882640" cy="3307080"/>
            <wp:effectExtent l="0" t="0" r="381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82640" cy="3307080"/>
                    </a:xfrm>
                    <a:prstGeom prst="rect">
                      <a:avLst/>
                    </a:prstGeom>
                    <a:noFill/>
                    <a:ln>
                      <a:noFill/>
                    </a:ln>
                  </pic:spPr>
                </pic:pic>
              </a:graphicData>
            </a:graphic>
          </wp:inline>
        </w:drawing>
      </w:r>
      <w:r>
        <w:rPr>
          <w:rFonts w:ascii="Arial" w:hAnsi="Arial" w:cs="Arial"/>
          <w:noProof/>
          <w:color w:val="000000" w:themeColor="text1"/>
        </w:rPr>
        <w:drawing>
          <wp:inline distT="0" distB="0" distL="0" distR="0" wp14:anchorId="417BF0DF" wp14:editId="7E2CF89D">
            <wp:extent cx="5882640" cy="3307080"/>
            <wp:effectExtent l="0" t="0" r="381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82640" cy="3307080"/>
                    </a:xfrm>
                    <a:prstGeom prst="rect">
                      <a:avLst/>
                    </a:prstGeom>
                    <a:noFill/>
                    <a:ln>
                      <a:noFill/>
                    </a:ln>
                  </pic:spPr>
                </pic:pic>
              </a:graphicData>
            </a:graphic>
          </wp:inline>
        </w:drawing>
      </w:r>
    </w:p>
    <w:p w14:paraId="4FCDABFB" w14:textId="77777777" w:rsidR="00FE5099" w:rsidRDefault="00FE5099" w:rsidP="00FE5099">
      <w:pPr>
        <w:tabs>
          <w:tab w:val="left" w:pos="5430"/>
        </w:tabs>
        <w:rPr>
          <w:rFonts w:ascii="Arial" w:hAnsi="Arial" w:cs="Arial"/>
          <w:color w:val="000000" w:themeColor="text1"/>
        </w:rPr>
      </w:pPr>
    </w:p>
    <w:p w14:paraId="0F067302" w14:textId="77777777" w:rsidR="00FE5099" w:rsidRDefault="00FE5099" w:rsidP="00FE5099">
      <w:pPr>
        <w:tabs>
          <w:tab w:val="left" w:pos="5430"/>
        </w:tabs>
        <w:rPr>
          <w:rFonts w:ascii="Arial" w:hAnsi="Arial" w:cs="Arial"/>
          <w:color w:val="000000" w:themeColor="text1"/>
        </w:rPr>
      </w:pPr>
    </w:p>
    <w:p w14:paraId="3C5CBE2E" w14:textId="77777777" w:rsidR="00FE5099" w:rsidRDefault="00FE5099" w:rsidP="00FE5099">
      <w:pPr>
        <w:tabs>
          <w:tab w:val="left" w:pos="5430"/>
        </w:tabs>
        <w:rPr>
          <w:rFonts w:ascii="Arial" w:hAnsi="Arial" w:cs="Arial"/>
          <w:color w:val="000000" w:themeColor="text1"/>
        </w:rPr>
      </w:pPr>
    </w:p>
    <w:p w14:paraId="7C60007F" w14:textId="77777777" w:rsidR="00FE5099" w:rsidRDefault="00FE5099" w:rsidP="00FE5099">
      <w:pPr>
        <w:tabs>
          <w:tab w:val="left" w:pos="5430"/>
        </w:tabs>
        <w:rPr>
          <w:rFonts w:ascii="Arial" w:hAnsi="Arial" w:cs="Arial"/>
          <w:color w:val="000000" w:themeColor="text1"/>
        </w:rPr>
      </w:pPr>
    </w:p>
    <w:p w14:paraId="3FC83248" w14:textId="77777777" w:rsidR="00FE5099" w:rsidRDefault="00FE5099" w:rsidP="00FE5099">
      <w:pPr>
        <w:tabs>
          <w:tab w:val="left" w:pos="5430"/>
        </w:tabs>
        <w:rPr>
          <w:rFonts w:ascii="Arial" w:hAnsi="Arial" w:cs="Arial"/>
          <w:color w:val="000000" w:themeColor="text1"/>
        </w:rPr>
      </w:pPr>
    </w:p>
    <w:p w14:paraId="240621F5" w14:textId="77777777" w:rsidR="00FE5099" w:rsidRDefault="00FE5099" w:rsidP="00FE5099">
      <w:pPr>
        <w:tabs>
          <w:tab w:val="left" w:pos="5430"/>
        </w:tabs>
        <w:rPr>
          <w:rFonts w:ascii="Arial" w:hAnsi="Arial" w:cs="Arial"/>
          <w:color w:val="000000" w:themeColor="text1"/>
        </w:rPr>
      </w:pPr>
    </w:p>
    <w:p w14:paraId="4F58A761" w14:textId="77777777" w:rsidR="00FE5099" w:rsidRPr="00FE5099" w:rsidRDefault="00FE5099" w:rsidP="00F87C9A">
      <w:pPr>
        <w:tabs>
          <w:tab w:val="left" w:pos="5430"/>
        </w:tabs>
        <w:rPr>
          <w:rFonts w:ascii="Arial" w:hAnsi="Arial" w:cs="Arial"/>
          <w:b/>
          <w:bCs/>
          <w:color w:val="000000" w:themeColor="text1"/>
        </w:rPr>
      </w:pPr>
      <w:r w:rsidRPr="00FE5099">
        <w:rPr>
          <w:rFonts w:ascii="Arial" w:hAnsi="Arial" w:cs="Arial"/>
          <w:b/>
          <w:bCs/>
          <w:color w:val="000000" w:themeColor="text1"/>
        </w:rPr>
        <w:t>Image 4: In reference to the homework of Models of Communication – Lecture Homework (Covid19 new arrangement)</w:t>
      </w:r>
    </w:p>
    <w:p w14:paraId="7B79EFBF" w14:textId="2FBBB698" w:rsidR="00FE5099" w:rsidRDefault="00E336F6" w:rsidP="00F87C9A">
      <w:pPr>
        <w:tabs>
          <w:tab w:val="left" w:pos="5430"/>
        </w:tabs>
        <w:rPr>
          <w:rFonts w:ascii="Arial" w:hAnsi="Arial" w:cs="Arial"/>
          <w:color w:val="000000" w:themeColor="text1"/>
        </w:rPr>
      </w:pPr>
      <w:r>
        <w:rPr>
          <w:rFonts w:ascii="Arial" w:hAnsi="Arial" w:cs="Arial"/>
          <w:noProof/>
          <w:color w:val="000000" w:themeColor="text1"/>
        </w:rPr>
        <w:lastRenderedPageBreak/>
        <w:drawing>
          <wp:inline distT="0" distB="0" distL="0" distR="0" wp14:anchorId="0DE0511B" wp14:editId="3250F883">
            <wp:extent cx="4808220" cy="58826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08220" cy="5882640"/>
                    </a:xfrm>
                    <a:prstGeom prst="rect">
                      <a:avLst/>
                    </a:prstGeom>
                    <a:noFill/>
                    <a:ln>
                      <a:noFill/>
                    </a:ln>
                  </pic:spPr>
                </pic:pic>
              </a:graphicData>
            </a:graphic>
          </wp:inline>
        </w:drawing>
      </w:r>
    </w:p>
    <w:p w14:paraId="6F2BBD9D" w14:textId="77777777" w:rsidR="00FE5099" w:rsidRDefault="00FE5099" w:rsidP="00F87C9A">
      <w:pPr>
        <w:tabs>
          <w:tab w:val="left" w:pos="5430"/>
        </w:tabs>
        <w:rPr>
          <w:rFonts w:ascii="Arial" w:hAnsi="Arial" w:cs="Arial"/>
          <w:color w:val="000000" w:themeColor="text1"/>
        </w:rPr>
      </w:pPr>
    </w:p>
    <w:p w14:paraId="42246E87" w14:textId="77777777" w:rsidR="00FE5099" w:rsidRDefault="00FE5099" w:rsidP="00FE5099">
      <w:pPr>
        <w:tabs>
          <w:tab w:val="left" w:pos="5430"/>
        </w:tabs>
        <w:rPr>
          <w:rFonts w:ascii="Arial" w:hAnsi="Arial" w:cs="Arial"/>
          <w:color w:val="000000" w:themeColor="text1"/>
        </w:rPr>
      </w:pPr>
    </w:p>
    <w:p w14:paraId="42EA6992" w14:textId="77777777" w:rsidR="00FE5099" w:rsidRDefault="00FE5099" w:rsidP="00FE5099">
      <w:pPr>
        <w:tabs>
          <w:tab w:val="left" w:pos="5430"/>
        </w:tabs>
        <w:rPr>
          <w:rFonts w:ascii="Arial" w:hAnsi="Arial" w:cs="Arial"/>
          <w:color w:val="000000" w:themeColor="text1"/>
        </w:rPr>
      </w:pPr>
    </w:p>
    <w:p w14:paraId="0D8F5CB5" w14:textId="77777777" w:rsidR="00FE5099" w:rsidRDefault="00FE5099" w:rsidP="00FE5099">
      <w:pPr>
        <w:tabs>
          <w:tab w:val="left" w:pos="5430"/>
        </w:tabs>
        <w:rPr>
          <w:rFonts w:ascii="Arial" w:hAnsi="Arial" w:cs="Arial"/>
          <w:color w:val="000000" w:themeColor="text1"/>
        </w:rPr>
      </w:pPr>
    </w:p>
    <w:p w14:paraId="055CE973" w14:textId="77777777" w:rsidR="00FE5099" w:rsidRDefault="00FE5099" w:rsidP="00FE5099">
      <w:pPr>
        <w:tabs>
          <w:tab w:val="left" w:pos="5430"/>
        </w:tabs>
        <w:rPr>
          <w:rFonts w:ascii="Arial" w:hAnsi="Arial" w:cs="Arial"/>
          <w:color w:val="000000" w:themeColor="text1"/>
        </w:rPr>
      </w:pPr>
    </w:p>
    <w:p w14:paraId="0C8D8619" w14:textId="77777777" w:rsidR="00FE5099" w:rsidRDefault="00FE5099" w:rsidP="00FE5099">
      <w:pPr>
        <w:tabs>
          <w:tab w:val="left" w:pos="5430"/>
        </w:tabs>
        <w:rPr>
          <w:rFonts w:ascii="Arial" w:hAnsi="Arial" w:cs="Arial"/>
          <w:color w:val="000000" w:themeColor="text1"/>
        </w:rPr>
      </w:pPr>
    </w:p>
    <w:p w14:paraId="3241DD8E" w14:textId="77777777" w:rsidR="00FE5099" w:rsidRDefault="00FE5099" w:rsidP="00FE5099">
      <w:pPr>
        <w:tabs>
          <w:tab w:val="left" w:pos="5430"/>
        </w:tabs>
        <w:rPr>
          <w:rFonts w:ascii="Arial" w:hAnsi="Arial" w:cs="Arial"/>
          <w:color w:val="000000" w:themeColor="text1"/>
        </w:rPr>
      </w:pPr>
    </w:p>
    <w:p w14:paraId="7C1599A2" w14:textId="77777777" w:rsidR="00FE5099" w:rsidRDefault="00FE5099" w:rsidP="00FE5099">
      <w:pPr>
        <w:tabs>
          <w:tab w:val="left" w:pos="5430"/>
        </w:tabs>
        <w:rPr>
          <w:rFonts w:ascii="Arial" w:hAnsi="Arial" w:cs="Arial"/>
          <w:color w:val="000000" w:themeColor="text1"/>
        </w:rPr>
      </w:pPr>
    </w:p>
    <w:p w14:paraId="06FF4BF9" w14:textId="77777777" w:rsidR="00FE5099" w:rsidRDefault="00FE5099" w:rsidP="00FE5099">
      <w:pPr>
        <w:tabs>
          <w:tab w:val="left" w:pos="5430"/>
        </w:tabs>
        <w:rPr>
          <w:rFonts w:ascii="Arial" w:hAnsi="Arial" w:cs="Arial"/>
          <w:color w:val="000000" w:themeColor="text1"/>
        </w:rPr>
      </w:pPr>
    </w:p>
    <w:p w14:paraId="35213C40" w14:textId="49DC7819" w:rsidR="00E336F6" w:rsidRPr="00FE5099" w:rsidRDefault="00FE5099" w:rsidP="00F87C9A">
      <w:pPr>
        <w:tabs>
          <w:tab w:val="left" w:pos="5430"/>
        </w:tabs>
        <w:rPr>
          <w:rFonts w:ascii="Arial" w:hAnsi="Arial" w:cs="Arial"/>
          <w:b/>
          <w:bCs/>
          <w:color w:val="000000" w:themeColor="text1"/>
        </w:rPr>
      </w:pPr>
      <w:r w:rsidRPr="00FE5099">
        <w:rPr>
          <w:rFonts w:ascii="Arial" w:hAnsi="Arial" w:cs="Arial"/>
          <w:b/>
          <w:bCs/>
          <w:color w:val="000000" w:themeColor="text1"/>
        </w:rPr>
        <w:t>Image 5: In reference to the Models of Communication given during Online Class ( Covid19 new arrangement)</w:t>
      </w:r>
    </w:p>
    <w:p w14:paraId="2A49167C" w14:textId="44B11B71" w:rsidR="00E341FD" w:rsidRDefault="00076701" w:rsidP="00F87C9A">
      <w:pPr>
        <w:tabs>
          <w:tab w:val="left" w:pos="5430"/>
        </w:tabs>
        <w:rPr>
          <w:rFonts w:ascii="Arial" w:hAnsi="Arial" w:cs="Arial"/>
          <w:color w:val="000000" w:themeColor="text1"/>
        </w:rPr>
      </w:pPr>
      <w:r>
        <w:rPr>
          <w:rFonts w:ascii="Arial" w:hAnsi="Arial" w:cs="Arial"/>
          <w:noProof/>
          <w:color w:val="000000" w:themeColor="text1"/>
        </w:rPr>
        <w:lastRenderedPageBreak/>
        <w:drawing>
          <wp:anchor distT="0" distB="0" distL="114300" distR="114300" simplePos="0" relativeHeight="251659264" behindDoc="0" locked="0" layoutInCell="1" allowOverlap="1" wp14:anchorId="23CC24E4" wp14:editId="6563400D">
            <wp:simplePos x="0" y="0"/>
            <wp:positionH relativeFrom="margin">
              <wp:posOffset>25037</wp:posOffset>
            </wp:positionH>
            <wp:positionV relativeFrom="paragraph">
              <wp:posOffset>135709</wp:posOffset>
            </wp:positionV>
            <wp:extent cx="5882640" cy="3307080"/>
            <wp:effectExtent l="0" t="0" r="3810" b="762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82640" cy="3307080"/>
                    </a:xfrm>
                    <a:prstGeom prst="rect">
                      <a:avLst/>
                    </a:prstGeom>
                    <a:noFill/>
                    <a:ln>
                      <a:noFill/>
                    </a:ln>
                  </pic:spPr>
                </pic:pic>
              </a:graphicData>
            </a:graphic>
          </wp:anchor>
        </w:drawing>
      </w:r>
    </w:p>
    <w:p w14:paraId="3249153E" w14:textId="7E29367C" w:rsidR="00E341FD" w:rsidRDefault="00E341FD" w:rsidP="00F87C9A">
      <w:pPr>
        <w:tabs>
          <w:tab w:val="left" w:pos="5430"/>
        </w:tabs>
        <w:rPr>
          <w:rFonts w:ascii="Arial" w:hAnsi="Arial" w:cs="Arial"/>
          <w:color w:val="000000" w:themeColor="text1"/>
        </w:rPr>
      </w:pPr>
    </w:p>
    <w:p w14:paraId="53E22F2B" w14:textId="25518D94" w:rsidR="00E341FD" w:rsidRDefault="00E341FD" w:rsidP="00F87C9A">
      <w:pPr>
        <w:tabs>
          <w:tab w:val="left" w:pos="5430"/>
        </w:tabs>
        <w:rPr>
          <w:rFonts w:ascii="Arial" w:hAnsi="Arial" w:cs="Arial"/>
          <w:color w:val="000000" w:themeColor="text1"/>
        </w:rPr>
      </w:pPr>
    </w:p>
    <w:p w14:paraId="379B3167" w14:textId="5335986F" w:rsidR="00E341FD" w:rsidRDefault="00E341FD" w:rsidP="00F87C9A">
      <w:pPr>
        <w:tabs>
          <w:tab w:val="left" w:pos="5430"/>
        </w:tabs>
        <w:rPr>
          <w:rFonts w:ascii="Arial" w:hAnsi="Arial" w:cs="Arial"/>
          <w:color w:val="000000" w:themeColor="text1"/>
        </w:rPr>
      </w:pPr>
    </w:p>
    <w:p w14:paraId="724AF2DF" w14:textId="0091DB65" w:rsidR="00E341FD" w:rsidRDefault="00E341FD" w:rsidP="00F87C9A">
      <w:pPr>
        <w:tabs>
          <w:tab w:val="left" w:pos="5430"/>
        </w:tabs>
        <w:rPr>
          <w:rFonts w:ascii="Arial" w:hAnsi="Arial" w:cs="Arial"/>
          <w:color w:val="000000" w:themeColor="text1"/>
        </w:rPr>
      </w:pPr>
    </w:p>
    <w:p w14:paraId="7A901C2D" w14:textId="4F8B9C7D" w:rsidR="00E341FD" w:rsidRDefault="00E341FD" w:rsidP="00F87C9A">
      <w:pPr>
        <w:tabs>
          <w:tab w:val="left" w:pos="5430"/>
        </w:tabs>
        <w:rPr>
          <w:rFonts w:ascii="Arial" w:hAnsi="Arial" w:cs="Arial"/>
          <w:color w:val="000000" w:themeColor="text1"/>
        </w:rPr>
      </w:pPr>
    </w:p>
    <w:p w14:paraId="64D80395" w14:textId="65174418" w:rsidR="00E341FD" w:rsidRDefault="00E341FD" w:rsidP="00F87C9A">
      <w:pPr>
        <w:tabs>
          <w:tab w:val="left" w:pos="5430"/>
        </w:tabs>
        <w:rPr>
          <w:rFonts w:ascii="Arial" w:hAnsi="Arial" w:cs="Arial"/>
          <w:color w:val="000000" w:themeColor="text1"/>
        </w:rPr>
      </w:pPr>
    </w:p>
    <w:p w14:paraId="195B1783" w14:textId="657BAD5B" w:rsidR="00E341FD" w:rsidRDefault="00E341FD" w:rsidP="00F87C9A">
      <w:pPr>
        <w:tabs>
          <w:tab w:val="left" w:pos="5430"/>
        </w:tabs>
        <w:rPr>
          <w:rFonts w:ascii="Arial" w:hAnsi="Arial" w:cs="Arial"/>
          <w:color w:val="000000" w:themeColor="text1"/>
        </w:rPr>
      </w:pPr>
    </w:p>
    <w:p w14:paraId="156A9CA6" w14:textId="1A8AF083" w:rsidR="00E341FD" w:rsidRDefault="00E341FD" w:rsidP="00F87C9A">
      <w:pPr>
        <w:tabs>
          <w:tab w:val="left" w:pos="5430"/>
        </w:tabs>
        <w:rPr>
          <w:rFonts w:ascii="Arial" w:hAnsi="Arial" w:cs="Arial"/>
          <w:color w:val="000000" w:themeColor="text1"/>
        </w:rPr>
      </w:pPr>
    </w:p>
    <w:p w14:paraId="798B9EE6" w14:textId="41F35FD3" w:rsidR="00E341FD" w:rsidRDefault="00E341FD" w:rsidP="00F87C9A">
      <w:pPr>
        <w:tabs>
          <w:tab w:val="left" w:pos="5430"/>
        </w:tabs>
        <w:rPr>
          <w:rFonts w:ascii="Arial" w:hAnsi="Arial" w:cs="Arial"/>
          <w:color w:val="000000" w:themeColor="text1"/>
        </w:rPr>
      </w:pPr>
    </w:p>
    <w:p w14:paraId="6807334C" w14:textId="7747DE85" w:rsidR="00E341FD" w:rsidRDefault="00E341FD" w:rsidP="00F87C9A">
      <w:pPr>
        <w:tabs>
          <w:tab w:val="left" w:pos="5430"/>
        </w:tabs>
        <w:rPr>
          <w:rFonts w:ascii="Arial" w:hAnsi="Arial" w:cs="Arial"/>
          <w:color w:val="000000" w:themeColor="text1"/>
        </w:rPr>
      </w:pPr>
    </w:p>
    <w:p w14:paraId="1B309472" w14:textId="3C27991E" w:rsidR="00E341FD" w:rsidRDefault="00E341FD" w:rsidP="00F87C9A">
      <w:pPr>
        <w:tabs>
          <w:tab w:val="left" w:pos="5430"/>
        </w:tabs>
        <w:rPr>
          <w:rFonts w:ascii="Arial" w:hAnsi="Arial" w:cs="Arial"/>
          <w:color w:val="000000" w:themeColor="text1"/>
        </w:rPr>
      </w:pPr>
    </w:p>
    <w:p w14:paraId="041070C8" w14:textId="77777777" w:rsidR="00FE5099" w:rsidRDefault="00FE5099" w:rsidP="00FE5099">
      <w:pPr>
        <w:tabs>
          <w:tab w:val="left" w:pos="5430"/>
        </w:tabs>
        <w:rPr>
          <w:rFonts w:ascii="Arial" w:hAnsi="Arial" w:cs="Arial"/>
          <w:color w:val="000000" w:themeColor="text1"/>
        </w:rPr>
      </w:pPr>
    </w:p>
    <w:p w14:paraId="1E7E80BE" w14:textId="4422B489" w:rsidR="00FE5099" w:rsidRPr="00FE5099" w:rsidRDefault="00FE5099" w:rsidP="00F87C9A">
      <w:pPr>
        <w:tabs>
          <w:tab w:val="left" w:pos="5430"/>
        </w:tabs>
        <w:rPr>
          <w:rFonts w:ascii="Arial" w:hAnsi="Arial" w:cs="Arial"/>
          <w:b/>
          <w:bCs/>
          <w:color w:val="000000" w:themeColor="text1"/>
        </w:rPr>
      </w:pPr>
      <w:r w:rsidRPr="00FE5099">
        <w:rPr>
          <w:rFonts w:ascii="Arial" w:hAnsi="Arial" w:cs="Arial"/>
          <w:b/>
          <w:bCs/>
          <w:color w:val="000000" w:themeColor="text1"/>
        </w:rPr>
        <w:t xml:space="preserve">Image </w:t>
      </w:r>
      <w:r w:rsidR="00076701">
        <w:rPr>
          <w:rFonts w:ascii="Arial" w:hAnsi="Arial" w:cs="Arial"/>
          <w:b/>
          <w:bCs/>
          <w:color w:val="000000" w:themeColor="text1"/>
        </w:rPr>
        <w:t>6</w:t>
      </w:r>
      <w:r w:rsidRPr="00FE5099">
        <w:rPr>
          <w:rFonts w:ascii="Arial" w:hAnsi="Arial" w:cs="Arial"/>
          <w:b/>
          <w:bCs/>
          <w:color w:val="000000" w:themeColor="text1"/>
        </w:rPr>
        <w:t>: In reference to the Models of Communication given during Online Class (Covid19 new arrangement)</w:t>
      </w:r>
    </w:p>
    <w:p w14:paraId="24B88A2F" w14:textId="0CF96742" w:rsidR="00FE5099" w:rsidRDefault="00FE5099" w:rsidP="00F87C9A">
      <w:pPr>
        <w:tabs>
          <w:tab w:val="left" w:pos="5430"/>
        </w:tabs>
        <w:rPr>
          <w:rFonts w:ascii="Arial" w:hAnsi="Arial" w:cs="Arial"/>
          <w:color w:val="000000" w:themeColor="text1"/>
        </w:rPr>
      </w:pPr>
    </w:p>
    <w:p w14:paraId="2D759049" w14:textId="06CC609D" w:rsidR="00FE5099" w:rsidRDefault="00FE5099" w:rsidP="00F87C9A">
      <w:pPr>
        <w:tabs>
          <w:tab w:val="left" w:pos="5430"/>
        </w:tabs>
        <w:rPr>
          <w:rFonts w:ascii="Arial" w:hAnsi="Arial" w:cs="Arial"/>
          <w:color w:val="000000" w:themeColor="text1"/>
        </w:rPr>
      </w:pPr>
      <w:r>
        <w:rPr>
          <w:rFonts w:ascii="Arial" w:hAnsi="Arial" w:cs="Arial"/>
          <w:noProof/>
          <w:color w:val="000000" w:themeColor="text1"/>
        </w:rPr>
        <w:drawing>
          <wp:anchor distT="0" distB="0" distL="114300" distR="114300" simplePos="0" relativeHeight="251660288" behindDoc="0" locked="0" layoutInCell="1" allowOverlap="1" wp14:anchorId="4B05B320" wp14:editId="7D4D6F56">
            <wp:simplePos x="0" y="0"/>
            <wp:positionH relativeFrom="margin">
              <wp:align>left</wp:align>
            </wp:positionH>
            <wp:positionV relativeFrom="paragraph">
              <wp:posOffset>227965</wp:posOffset>
            </wp:positionV>
            <wp:extent cx="5327287" cy="3947160"/>
            <wp:effectExtent l="0" t="0" r="698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9">
                      <a:extLst>
                        <a:ext uri="{28A0092B-C50C-407E-A947-70E740481C1C}">
                          <a14:useLocalDpi xmlns:a14="http://schemas.microsoft.com/office/drawing/2010/main" val="0"/>
                        </a:ext>
                      </a:extLst>
                    </a:blip>
                    <a:srcRect t="19663"/>
                    <a:stretch/>
                  </pic:blipFill>
                  <pic:spPr bwMode="auto">
                    <a:xfrm>
                      <a:off x="0" y="0"/>
                      <a:ext cx="5338371" cy="395537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0E8777" w14:textId="566FD5D4" w:rsidR="00FE5099" w:rsidRDefault="00FE5099" w:rsidP="00F87C9A">
      <w:pPr>
        <w:tabs>
          <w:tab w:val="left" w:pos="5430"/>
        </w:tabs>
        <w:rPr>
          <w:rFonts w:ascii="Arial" w:hAnsi="Arial" w:cs="Arial"/>
          <w:color w:val="000000" w:themeColor="text1"/>
        </w:rPr>
      </w:pPr>
    </w:p>
    <w:p w14:paraId="1B6B1643" w14:textId="7641BF8F" w:rsidR="00FE5099" w:rsidRDefault="00FE5099" w:rsidP="00F87C9A">
      <w:pPr>
        <w:tabs>
          <w:tab w:val="left" w:pos="5430"/>
        </w:tabs>
        <w:rPr>
          <w:rFonts w:ascii="Arial" w:hAnsi="Arial" w:cs="Arial"/>
          <w:color w:val="000000" w:themeColor="text1"/>
        </w:rPr>
      </w:pPr>
    </w:p>
    <w:p w14:paraId="535ECC21" w14:textId="76C9FF80" w:rsidR="00FE5099" w:rsidRDefault="00FE5099" w:rsidP="00F87C9A">
      <w:pPr>
        <w:tabs>
          <w:tab w:val="left" w:pos="5430"/>
        </w:tabs>
        <w:rPr>
          <w:rFonts w:ascii="Arial" w:hAnsi="Arial" w:cs="Arial"/>
          <w:color w:val="000000" w:themeColor="text1"/>
        </w:rPr>
      </w:pPr>
    </w:p>
    <w:p w14:paraId="3E5BD8D2" w14:textId="6499CBED" w:rsidR="00FE5099" w:rsidRDefault="00FE5099" w:rsidP="00F87C9A">
      <w:pPr>
        <w:tabs>
          <w:tab w:val="left" w:pos="5430"/>
        </w:tabs>
        <w:rPr>
          <w:rFonts w:ascii="Arial" w:hAnsi="Arial" w:cs="Arial"/>
          <w:color w:val="000000" w:themeColor="text1"/>
        </w:rPr>
      </w:pPr>
    </w:p>
    <w:p w14:paraId="7B31228E" w14:textId="27078B29" w:rsidR="00FE5099" w:rsidRDefault="00FE5099" w:rsidP="00F87C9A">
      <w:pPr>
        <w:tabs>
          <w:tab w:val="left" w:pos="5430"/>
        </w:tabs>
        <w:rPr>
          <w:rFonts w:ascii="Arial" w:hAnsi="Arial" w:cs="Arial"/>
          <w:color w:val="000000" w:themeColor="text1"/>
        </w:rPr>
      </w:pPr>
    </w:p>
    <w:p w14:paraId="67727B2F" w14:textId="77777777" w:rsidR="00FE5099" w:rsidRDefault="00FE5099" w:rsidP="00F87C9A">
      <w:pPr>
        <w:tabs>
          <w:tab w:val="left" w:pos="5430"/>
        </w:tabs>
        <w:rPr>
          <w:rFonts w:ascii="Arial" w:hAnsi="Arial" w:cs="Arial"/>
          <w:color w:val="000000" w:themeColor="text1"/>
        </w:rPr>
      </w:pPr>
    </w:p>
    <w:p w14:paraId="0306B456" w14:textId="5BA8DE29" w:rsidR="00E341FD" w:rsidRDefault="00E341FD" w:rsidP="00F87C9A">
      <w:pPr>
        <w:tabs>
          <w:tab w:val="left" w:pos="5430"/>
        </w:tabs>
        <w:rPr>
          <w:rFonts w:ascii="Arial" w:hAnsi="Arial" w:cs="Arial"/>
          <w:color w:val="000000" w:themeColor="text1"/>
        </w:rPr>
      </w:pPr>
    </w:p>
    <w:p w14:paraId="785FB943" w14:textId="0B53458A" w:rsidR="00E336F6" w:rsidRDefault="00E336F6" w:rsidP="00F87C9A">
      <w:pPr>
        <w:tabs>
          <w:tab w:val="left" w:pos="5430"/>
        </w:tabs>
        <w:rPr>
          <w:rFonts w:ascii="Arial" w:hAnsi="Arial" w:cs="Arial"/>
          <w:color w:val="000000" w:themeColor="text1"/>
        </w:rPr>
      </w:pPr>
    </w:p>
    <w:p w14:paraId="149F7EE6" w14:textId="77777777" w:rsidR="00E336F6" w:rsidRPr="00E35F39" w:rsidRDefault="00E336F6" w:rsidP="00F87C9A">
      <w:pPr>
        <w:tabs>
          <w:tab w:val="left" w:pos="5430"/>
        </w:tabs>
        <w:rPr>
          <w:rFonts w:ascii="Arial" w:hAnsi="Arial" w:cs="Arial"/>
          <w:color w:val="000000" w:themeColor="text1"/>
        </w:rPr>
      </w:pPr>
    </w:p>
    <w:p w14:paraId="647E36E0" w14:textId="53901108" w:rsidR="006272C6" w:rsidRDefault="006272C6" w:rsidP="009E674B">
      <w:pPr>
        <w:rPr>
          <w:rFonts w:ascii="Arial" w:hAnsi="Arial" w:cs="Arial"/>
        </w:rPr>
      </w:pPr>
    </w:p>
    <w:p w14:paraId="58EA3B2B" w14:textId="2CECC39A" w:rsidR="00941530" w:rsidRDefault="00941530" w:rsidP="009E674B">
      <w:pPr>
        <w:rPr>
          <w:rFonts w:ascii="Arial" w:hAnsi="Arial" w:cs="Arial"/>
        </w:rPr>
      </w:pPr>
    </w:p>
    <w:p w14:paraId="1218C2C4" w14:textId="5AF4882F" w:rsidR="00941530" w:rsidRDefault="00941530" w:rsidP="009E674B">
      <w:pPr>
        <w:rPr>
          <w:rFonts w:ascii="Arial" w:hAnsi="Arial" w:cs="Arial"/>
        </w:rPr>
      </w:pPr>
    </w:p>
    <w:p w14:paraId="721948A4" w14:textId="4F04A60D" w:rsidR="00941530" w:rsidRDefault="00941530" w:rsidP="009E674B">
      <w:pPr>
        <w:rPr>
          <w:rFonts w:ascii="Arial" w:hAnsi="Arial" w:cs="Arial"/>
        </w:rPr>
      </w:pPr>
    </w:p>
    <w:p w14:paraId="00631EE9" w14:textId="75A5907B" w:rsidR="00941530" w:rsidRDefault="00941530" w:rsidP="009E674B">
      <w:pPr>
        <w:rPr>
          <w:rFonts w:ascii="Arial" w:hAnsi="Arial" w:cs="Arial"/>
        </w:rPr>
      </w:pPr>
    </w:p>
    <w:p w14:paraId="6BA4B598" w14:textId="77777777" w:rsidR="00941530" w:rsidRPr="00F87C9A" w:rsidRDefault="00941530" w:rsidP="009E674B">
      <w:pPr>
        <w:rPr>
          <w:rFonts w:ascii="Arial" w:hAnsi="Arial" w:cs="Arial"/>
        </w:rPr>
      </w:pPr>
    </w:p>
    <w:p w14:paraId="16B5B4DF" w14:textId="1F0BA60E" w:rsidR="00CA1996" w:rsidRDefault="00CA1996" w:rsidP="00CA1996">
      <w:pPr>
        <w:pStyle w:val="Heading1"/>
        <w:numPr>
          <w:ilvl w:val="0"/>
          <w:numId w:val="7"/>
        </w:numPr>
        <w:rPr>
          <w:b/>
          <w:bCs/>
          <w:color w:val="000000" w:themeColor="text1"/>
        </w:rPr>
      </w:pPr>
      <w:r>
        <w:rPr>
          <w:b/>
          <w:bCs/>
          <w:color w:val="000000" w:themeColor="text1"/>
        </w:rPr>
        <w:lastRenderedPageBreak/>
        <w:t xml:space="preserve">Referencing </w:t>
      </w:r>
      <w:r w:rsidR="00941530">
        <w:rPr>
          <w:b/>
          <w:bCs/>
          <w:color w:val="000000" w:themeColor="text1"/>
        </w:rPr>
        <w:t>List</w:t>
      </w:r>
    </w:p>
    <w:p w14:paraId="498E051B" w14:textId="6866C82E" w:rsidR="00CA1996" w:rsidRDefault="00CA1996" w:rsidP="00CA1996"/>
    <w:p w14:paraId="2B20DE78" w14:textId="77777777" w:rsidR="00BC5564" w:rsidRPr="00C7255C" w:rsidRDefault="00941530" w:rsidP="00941530">
      <w:pPr>
        <w:rPr>
          <w:rFonts w:eastAsia="Times New Roman"/>
          <w:sz w:val="20"/>
          <w:szCs w:val="20"/>
        </w:rPr>
      </w:pPr>
      <w:r w:rsidRPr="00C7255C">
        <w:rPr>
          <w:rFonts w:eastAsia="Times New Roman"/>
          <w:sz w:val="20"/>
          <w:szCs w:val="20"/>
        </w:rPr>
        <w:t xml:space="preserve">(2020) </w:t>
      </w:r>
      <w:r w:rsidRPr="00C7255C">
        <w:rPr>
          <w:rFonts w:eastAsia="Times New Roman"/>
          <w:i/>
          <w:iCs/>
          <w:sz w:val="20"/>
          <w:szCs w:val="20"/>
        </w:rPr>
        <w:t xml:space="preserve">OSGOOD- SCHRAMM MODEL OF COMMUNICATION Fig. 2, </w:t>
      </w:r>
      <w:r w:rsidRPr="00C7255C">
        <w:rPr>
          <w:rFonts w:eastAsia="Times New Roman"/>
          <w:sz w:val="20"/>
          <w:szCs w:val="20"/>
        </w:rPr>
        <w:t xml:space="preserve">Available at: </w:t>
      </w:r>
      <w:r w:rsidRPr="00C7255C">
        <w:rPr>
          <w:rFonts w:eastAsia="Times New Roman"/>
          <w:i/>
          <w:iCs/>
          <w:sz w:val="20"/>
          <w:szCs w:val="20"/>
          <w:u w:val="single"/>
        </w:rPr>
        <w:t>https://www.communicationtheory.org/osgood-schramm-model-of-communication/</w:t>
      </w:r>
      <w:r w:rsidRPr="00C7255C">
        <w:rPr>
          <w:rFonts w:eastAsia="Times New Roman"/>
          <w:sz w:val="20"/>
          <w:szCs w:val="20"/>
        </w:rPr>
        <w:t xml:space="preserve"> (Accessed: 09/08/2020).</w:t>
      </w:r>
    </w:p>
    <w:p w14:paraId="4B0AC9DA" w14:textId="77777777" w:rsidR="00BC5564" w:rsidRPr="00C7255C" w:rsidRDefault="00941530" w:rsidP="00941530">
      <w:pPr>
        <w:rPr>
          <w:rFonts w:eastAsia="Times New Roman"/>
          <w:sz w:val="20"/>
          <w:szCs w:val="20"/>
        </w:rPr>
      </w:pPr>
      <w:r w:rsidRPr="00C7255C">
        <w:rPr>
          <w:rFonts w:eastAsia="Times New Roman"/>
          <w:sz w:val="20"/>
          <w:szCs w:val="20"/>
        </w:rPr>
        <w:br/>
        <w:t xml:space="preserve">(2020) </w:t>
      </w:r>
      <w:r w:rsidRPr="00C7255C">
        <w:rPr>
          <w:rFonts w:eastAsia="Times New Roman"/>
          <w:i/>
          <w:iCs/>
          <w:sz w:val="20"/>
          <w:szCs w:val="20"/>
        </w:rPr>
        <w:t xml:space="preserve">Shannon and Weaver Model of Communication Fig. 1, </w:t>
      </w:r>
      <w:r w:rsidRPr="00C7255C">
        <w:rPr>
          <w:rFonts w:eastAsia="Times New Roman"/>
          <w:sz w:val="20"/>
          <w:szCs w:val="20"/>
        </w:rPr>
        <w:t xml:space="preserve">Available at: </w:t>
      </w:r>
      <w:r w:rsidRPr="00C7255C">
        <w:rPr>
          <w:rFonts w:eastAsia="Times New Roman"/>
          <w:i/>
          <w:iCs/>
          <w:sz w:val="20"/>
          <w:szCs w:val="20"/>
          <w:u w:val="single"/>
        </w:rPr>
        <w:t>https://entrepreneurhandbook.co.uk/what-is-communication/</w:t>
      </w:r>
      <w:r w:rsidRPr="00C7255C">
        <w:rPr>
          <w:rFonts w:eastAsia="Times New Roman"/>
          <w:sz w:val="20"/>
          <w:szCs w:val="20"/>
        </w:rPr>
        <w:t xml:space="preserve"> (Accessed: 09/08/2020).</w:t>
      </w:r>
    </w:p>
    <w:p w14:paraId="59C8C2F5" w14:textId="77777777" w:rsidR="00BC5564" w:rsidRPr="00C7255C" w:rsidRDefault="00941530" w:rsidP="00941530">
      <w:pPr>
        <w:rPr>
          <w:rFonts w:eastAsia="Times New Roman"/>
          <w:sz w:val="20"/>
          <w:szCs w:val="20"/>
        </w:rPr>
      </w:pPr>
      <w:r w:rsidRPr="00C7255C">
        <w:rPr>
          <w:rFonts w:eastAsia="Times New Roman"/>
          <w:sz w:val="20"/>
          <w:szCs w:val="20"/>
        </w:rPr>
        <w:br/>
        <w:t xml:space="preserve">Guffey, M.E and Loewy, D (2015) </w:t>
      </w:r>
      <w:r w:rsidRPr="00C7255C">
        <w:rPr>
          <w:rFonts w:eastAsia="Times New Roman"/>
          <w:i/>
          <w:iCs/>
          <w:sz w:val="20"/>
          <w:szCs w:val="20"/>
        </w:rPr>
        <w:t>Essentials of Business Communication</w:t>
      </w:r>
      <w:r w:rsidRPr="00C7255C">
        <w:rPr>
          <w:rFonts w:eastAsia="Times New Roman"/>
          <w:sz w:val="20"/>
          <w:szCs w:val="20"/>
        </w:rPr>
        <w:t>, 10th Edition edn., South-Western: Cengage Learning.</w:t>
      </w:r>
    </w:p>
    <w:p w14:paraId="76B2D2E9" w14:textId="77777777" w:rsidR="00C7255C" w:rsidRPr="00C7255C" w:rsidRDefault="00941530" w:rsidP="00941530">
      <w:pPr>
        <w:rPr>
          <w:rFonts w:eastAsia="Times New Roman"/>
          <w:sz w:val="20"/>
          <w:szCs w:val="20"/>
        </w:rPr>
      </w:pPr>
      <w:r w:rsidRPr="00C7255C">
        <w:rPr>
          <w:rFonts w:eastAsia="Times New Roman"/>
          <w:sz w:val="20"/>
          <w:szCs w:val="20"/>
        </w:rPr>
        <w:br/>
        <w:t xml:space="preserve">Roberts, S.J and Roach, T (2012) </w:t>
      </w:r>
      <w:r w:rsidRPr="00C7255C">
        <w:rPr>
          <w:rFonts w:eastAsia="Times New Roman"/>
          <w:i/>
          <w:iCs/>
          <w:sz w:val="20"/>
          <w:szCs w:val="20"/>
        </w:rPr>
        <w:t xml:space="preserve">Fundamentals of Business Communication </w:t>
      </w:r>
      <w:r w:rsidRPr="00C7255C">
        <w:rPr>
          <w:rFonts w:eastAsia="Times New Roman"/>
          <w:sz w:val="20"/>
          <w:szCs w:val="20"/>
        </w:rPr>
        <w:t>, 1st Edition edn., Toledo - USA: Goodheart-Wilcox .</w:t>
      </w:r>
    </w:p>
    <w:p w14:paraId="7E1E3670" w14:textId="77777777" w:rsidR="00C7255C" w:rsidRPr="00C7255C" w:rsidRDefault="00941530" w:rsidP="00941530">
      <w:pPr>
        <w:rPr>
          <w:rFonts w:eastAsia="Times New Roman"/>
          <w:sz w:val="20"/>
          <w:szCs w:val="20"/>
        </w:rPr>
      </w:pPr>
      <w:r w:rsidRPr="00C7255C">
        <w:rPr>
          <w:rFonts w:eastAsia="Times New Roman"/>
          <w:sz w:val="20"/>
          <w:szCs w:val="20"/>
        </w:rPr>
        <w:br/>
        <w:t xml:space="preserve">Bucchi, M (2008) </w:t>
      </w:r>
      <w:r w:rsidRPr="00C7255C">
        <w:rPr>
          <w:rFonts w:eastAsia="Times New Roman"/>
          <w:i/>
          <w:iCs/>
          <w:sz w:val="20"/>
          <w:szCs w:val="20"/>
        </w:rPr>
        <w:t>Handbook of Public Communication of Science and Technology</w:t>
      </w:r>
      <w:r w:rsidRPr="00C7255C">
        <w:rPr>
          <w:rFonts w:eastAsia="Times New Roman"/>
          <w:sz w:val="20"/>
          <w:szCs w:val="20"/>
        </w:rPr>
        <w:t>, 2008 edn., London and New York: Routlegde Taylor and Francis Group.</w:t>
      </w:r>
    </w:p>
    <w:p w14:paraId="7CBD3C5D" w14:textId="77777777" w:rsidR="00C7255C" w:rsidRPr="00C7255C" w:rsidRDefault="00941530" w:rsidP="00941530">
      <w:pPr>
        <w:rPr>
          <w:rFonts w:eastAsia="Times New Roman"/>
          <w:sz w:val="20"/>
          <w:szCs w:val="20"/>
        </w:rPr>
      </w:pPr>
      <w:r w:rsidRPr="00C7255C">
        <w:rPr>
          <w:rFonts w:eastAsia="Times New Roman"/>
          <w:sz w:val="20"/>
          <w:szCs w:val="20"/>
        </w:rPr>
        <w:br/>
        <w:t xml:space="preserve">Bucchi, M. and Trench, B. (2008) </w:t>
      </w:r>
      <w:r w:rsidRPr="00C7255C">
        <w:rPr>
          <w:rFonts w:eastAsia="Times New Roman"/>
          <w:i/>
          <w:iCs/>
          <w:sz w:val="20"/>
          <w:szCs w:val="20"/>
        </w:rPr>
        <w:t>Handbook of Public Communication of Science and Technology</w:t>
      </w:r>
      <w:r w:rsidRPr="00C7255C">
        <w:rPr>
          <w:rFonts w:eastAsia="Times New Roman"/>
          <w:sz w:val="20"/>
          <w:szCs w:val="20"/>
        </w:rPr>
        <w:t>, 2008 edn., London and New York: Routlegde Taylor and Francis Group.</w:t>
      </w:r>
    </w:p>
    <w:p w14:paraId="5DBA4634" w14:textId="77777777" w:rsidR="00C7255C" w:rsidRPr="00C7255C" w:rsidRDefault="00941530" w:rsidP="00941530">
      <w:pPr>
        <w:rPr>
          <w:rFonts w:eastAsia="Times New Roman"/>
          <w:sz w:val="20"/>
          <w:szCs w:val="20"/>
        </w:rPr>
      </w:pPr>
      <w:r w:rsidRPr="00C7255C">
        <w:rPr>
          <w:rFonts w:eastAsia="Times New Roman"/>
          <w:sz w:val="20"/>
          <w:szCs w:val="20"/>
        </w:rPr>
        <w:br/>
        <w:t xml:space="preserve">Cobley, P and Schulz, P. J (2013) </w:t>
      </w:r>
      <w:r w:rsidRPr="00C7255C">
        <w:rPr>
          <w:rFonts w:eastAsia="Times New Roman"/>
          <w:i/>
          <w:iCs/>
          <w:sz w:val="20"/>
          <w:szCs w:val="20"/>
        </w:rPr>
        <w:t>Theories and Models of Communication (Handbooks of Communication Science</w:t>
      </w:r>
      <w:r w:rsidRPr="00C7255C">
        <w:rPr>
          <w:rFonts w:eastAsia="Times New Roman"/>
          <w:sz w:val="20"/>
          <w:szCs w:val="20"/>
        </w:rPr>
        <w:t>, Volume 1 edn., Berlin and Boston: Walter de Gruyter .</w:t>
      </w:r>
    </w:p>
    <w:p w14:paraId="5C56716C" w14:textId="77777777" w:rsidR="00C7255C" w:rsidRPr="00C7255C" w:rsidRDefault="00941530" w:rsidP="00941530">
      <w:pPr>
        <w:rPr>
          <w:rFonts w:eastAsia="Times New Roman"/>
          <w:sz w:val="20"/>
          <w:szCs w:val="20"/>
        </w:rPr>
      </w:pPr>
      <w:r w:rsidRPr="00C7255C">
        <w:rPr>
          <w:rFonts w:eastAsia="Times New Roman"/>
          <w:sz w:val="20"/>
          <w:szCs w:val="20"/>
        </w:rPr>
        <w:br/>
        <w:t xml:space="preserve">Edward T. Hall, Ray L. Birdwhistell, Bernhard Bock, Paul Bohannan, A. Richard Diebold, Jr., Marshall Durbin, Munro S. Edmonson, J. L. Fischer, Dell Hymes, Solon T. Kimball, Weston La Barre, Frank Lynch, S. J., J. E. McClellan, Donald S. Marshall, G. B. Milner, Harvey B. Sarles, George L (1968) </w:t>
      </w:r>
      <w:r w:rsidRPr="00C7255C">
        <w:rPr>
          <w:rFonts w:eastAsia="Times New Roman"/>
          <w:i/>
          <w:iCs/>
          <w:sz w:val="20"/>
          <w:szCs w:val="20"/>
        </w:rPr>
        <w:t>Current Anthropology</w:t>
      </w:r>
      <w:r w:rsidRPr="00C7255C">
        <w:rPr>
          <w:rFonts w:eastAsia="Times New Roman"/>
          <w:sz w:val="20"/>
          <w:szCs w:val="20"/>
        </w:rPr>
        <w:t>, Vol. 9, No. 2/3 (Apr. - Jun., 1968), pp. 83-108 edn., Chigago: The University of Chicago Press on behalf of Wenner-Gren Foundation for Anthropological Research.</w:t>
      </w:r>
    </w:p>
    <w:p w14:paraId="65689B1F" w14:textId="77777777" w:rsidR="00C7255C" w:rsidRPr="00C7255C" w:rsidRDefault="00941530" w:rsidP="00941530">
      <w:pPr>
        <w:rPr>
          <w:rFonts w:eastAsia="Times New Roman"/>
          <w:sz w:val="20"/>
          <w:szCs w:val="20"/>
        </w:rPr>
      </w:pPr>
      <w:r w:rsidRPr="00C7255C">
        <w:rPr>
          <w:rFonts w:eastAsia="Times New Roman"/>
          <w:sz w:val="20"/>
          <w:szCs w:val="20"/>
        </w:rPr>
        <w:br/>
        <w:t xml:space="preserve">Frank M. Marchak (2013) 'Detecting false intent using eye blink measures. ', </w:t>
      </w:r>
      <w:r w:rsidRPr="00C7255C">
        <w:rPr>
          <w:rFonts w:eastAsia="Times New Roman"/>
          <w:i/>
          <w:iCs/>
          <w:sz w:val="20"/>
          <w:szCs w:val="20"/>
        </w:rPr>
        <w:t xml:space="preserve">Frontiers in Psychology, </w:t>
      </w:r>
      <w:r w:rsidRPr="00C7255C">
        <w:rPr>
          <w:rFonts w:eastAsia="Times New Roman"/>
          <w:sz w:val="20"/>
          <w:szCs w:val="20"/>
        </w:rPr>
        <w:t>4(10.3389), pp. 376.</w:t>
      </w:r>
    </w:p>
    <w:p w14:paraId="0C8DD6CE" w14:textId="77777777" w:rsidR="00C7255C" w:rsidRPr="00C7255C" w:rsidRDefault="00941530" w:rsidP="00941530">
      <w:pPr>
        <w:rPr>
          <w:rFonts w:eastAsia="Times New Roman"/>
          <w:sz w:val="20"/>
          <w:szCs w:val="20"/>
        </w:rPr>
      </w:pPr>
      <w:r w:rsidRPr="00C7255C">
        <w:rPr>
          <w:rFonts w:eastAsia="Times New Roman"/>
          <w:sz w:val="20"/>
          <w:szCs w:val="20"/>
        </w:rPr>
        <w:br/>
        <w:t xml:space="preserve">Janse, B. (2018) </w:t>
      </w:r>
      <w:r w:rsidRPr="00C7255C">
        <w:rPr>
          <w:rFonts w:eastAsia="Times New Roman"/>
          <w:i/>
          <w:iCs/>
          <w:sz w:val="20"/>
          <w:szCs w:val="20"/>
        </w:rPr>
        <w:t xml:space="preserve">Berloâ€™s SMCR Model of Communication. Fig.3 , </w:t>
      </w:r>
      <w:r w:rsidRPr="00C7255C">
        <w:rPr>
          <w:rFonts w:eastAsia="Times New Roman"/>
          <w:sz w:val="20"/>
          <w:szCs w:val="20"/>
        </w:rPr>
        <w:t xml:space="preserve">Available at: </w:t>
      </w:r>
      <w:r w:rsidRPr="00C7255C">
        <w:rPr>
          <w:rFonts w:eastAsia="Times New Roman"/>
          <w:i/>
          <w:iCs/>
          <w:sz w:val="20"/>
          <w:szCs w:val="20"/>
          <w:u w:val="single"/>
        </w:rPr>
        <w:t>https://www.toolshero.com/communication-skills/berloâ€™s-smcr-model-of-communication/</w:t>
      </w:r>
      <w:r w:rsidRPr="00C7255C">
        <w:rPr>
          <w:rFonts w:eastAsia="Times New Roman"/>
          <w:sz w:val="20"/>
          <w:szCs w:val="20"/>
        </w:rPr>
        <w:t xml:space="preserve"> (Accessed: 09/08/2020).</w:t>
      </w:r>
    </w:p>
    <w:p w14:paraId="2D3BE703" w14:textId="77777777" w:rsidR="00C7255C" w:rsidRPr="00C7255C" w:rsidRDefault="00941530" w:rsidP="00941530">
      <w:pPr>
        <w:rPr>
          <w:rFonts w:eastAsia="Times New Roman"/>
          <w:sz w:val="20"/>
          <w:szCs w:val="20"/>
        </w:rPr>
      </w:pPr>
      <w:r w:rsidRPr="00C7255C">
        <w:rPr>
          <w:rFonts w:eastAsia="Times New Roman"/>
          <w:sz w:val="20"/>
          <w:szCs w:val="20"/>
        </w:rPr>
        <w:br/>
        <w:t xml:space="preserve">Massimiano Bucchi and Brian Trench (2008) </w:t>
      </w:r>
      <w:r w:rsidRPr="00C7255C">
        <w:rPr>
          <w:rFonts w:eastAsia="Times New Roman"/>
          <w:i/>
          <w:iCs/>
          <w:sz w:val="20"/>
          <w:szCs w:val="20"/>
        </w:rPr>
        <w:t>Handbook of Public Communication of Science and Technology</w:t>
      </w:r>
      <w:r w:rsidRPr="00C7255C">
        <w:rPr>
          <w:rFonts w:eastAsia="Times New Roman"/>
          <w:sz w:val="20"/>
          <w:szCs w:val="20"/>
        </w:rPr>
        <w:t>, 2008 edn., London and New York: Routlegde Taylor and Francis Group.</w:t>
      </w:r>
    </w:p>
    <w:p w14:paraId="1D56EAC0" w14:textId="77777777" w:rsidR="00C7255C" w:rsidRDefault="00941530" w:rsidP="00941530">
      <w:pPr>
        <w:rPr>
          <w:rFonts w:eastAsia="Times New Roman"/>
          <w:sz w:val="20"/>
          <w:szCs w:val="20"/>
        </w:rPr>
      </w:pPr>
      <w:r w:rsidRPr="00C7255C">
        <w:rPr>
          <w:rFonts w:eastAsia="Times New Roman"/>
          <w:sz w:val="20"/>
          <w:szCs w:val="20"/>
        </w:rPr>
        <w:br/>
        <w:t xml:space="preserve">Maund, A., Schriek, M. and Tinkler, P. K. (2017) </w:t>
      </w:r>
      <w:r w:rsidRPr="00C7255C">
        <w:rPr>
          <w:rFonts w:eastAsia="Times New Roman"/>
          <w:i/>
          <w:iCs/>
          <w:sz w:val="20"/>
          <w:szCs w:val="20"/>
        </w:rPr>
        <w:t>Certificate in higher education: skills for the workplace student yearbook</w:t>
      </w:r>
      <w:r w:rsidRPr="00C7255C">
        <w:rPr>
          <w:rFonts w:eastAsia="Times New Roman"/>
          <w:sz w:val="20"/>
          <w:szCs w:val="20"/>
        </w:rPr>
        <w:t>, First Edition edn., London: Sage.</w:t>
      </w:r>
    </w:p>
    <w:p w14:paraId="7E17402F" w14:textId="6A5A17FB" w:rsidR="00C7255C" w:rsidRPr="00C7255C" w:rsidRDefault="00941530" w:rsidP="00941530">
      <w:pPr>
        <w:rPr>
          <w:rFonts w:eastAsia="Times New Roman"/>
          <w:sz w:val="20"/>
          <w:szCs w:val="20"/>
        </w:rPr>
      </w:pPr>
      <w:r w:rsidRPr="00C7255C">
        <w:rPr>
          <w:rFonts w:eastAsia="Times New Roman"/>
          <w:sz w:val="20"/>
          <w:szCs w:val="20"/>
        </w:rPr>
        <w:br/>
        <w:t xml:space="preserve">Nursing and Midwifery Council (2018) </w:t>
      </w:r>
      <w:r w:rsidRPr="00C7255C">
        <w:rPr>
          <w:rFonts w:eastAsia="Times New Roman"/>
          <w:i/>
          <w:iCs/>
          <w:sz w:val="20"/>
          <w:szCs w:val="20"/>
        </w:rPr>
        <w:t xml:space="preserve">Domain 2: Communication and interpersonal skills, </w:t>
      </w:r>
      <w:r w:rsidRPr="00C7255C">
        <w:rPr>
          <w:rFonts w:eastAsia="Times New Roman"/>
          <w:sz w:val="20"/>
          <w:szCs w:val="20"/>
        </w:rPr>
        <w:t xml:space="preserve">Available at: </w:t>
      </w:r>
      <w:r w:rsidRPr="00C7255C">
        <w:rPr>
          <w:rFonts w:eastAsia="Times New Roman"/>
          <w:i/>
          <w:iCs/>
          <w:sz w:val="20"/>
          <w:szCs w:val="20"/>
          <w:u w:val="single"/>
        </w:rPr>
        <w:t>https://www.nmc.org.uk/globalassets/sitedocuments/registration/overseas/domain-2---communication-and-interpersonal-skills.pdf</w:t>
      </w:r>
      <w:r w:rsidRPr="00C7255C">
        <w:rPr>
          <w:rFonts w:eastAsia="Times New Roman"/>
          <w:sz w:val="20"/>
          <w:szCs w:val="20"/>
        </w:rPr>
        <w:t xml:space="preserve"> (Accessed: 11/08/2020).</w:t>
      </w:r>
    </w:p>
    <w:p w14:paraId="2253674F" w14:textId="5888DF6C" w:rsidR="00BD1E7C" w:rsidRPr="00F87C9A" w:rsidRDefault="00941530" w:rsidP="00C7255C">
      <w:pPr>
        <w:rPr>
          <w:rFonts w:ascii="Arial" w:hAnsi="Arial" w:cs="Arial"/>
        </w:rPr>
      </w:pPr>
      <w:r w:rsidRPr="00C7255C">
        <w:rPr>
          <w:rFonts w:eastAsia="Times New Roman"/>
          <w:sz w:val="20"/>
          <w:szCs w:val="20"/>
        </w:rPr>
        <w:br/>
        <w:t xml:space="preserve">Pearson, J. C and Nelson, P.E (2000) </w:t>
      </w:r>
      <w:r w:rsidRPr="00C7255C">
        <w:rPr>
          <w:rFonts w:eastAsia="Times New Roman"/>
          <w:i/>
          <w:iCs/>
          <w:sz w:val="20"/>
          <w:szCs w:val="20"/>
        </w:rPr>
        <w:t>An Introduction to Human Communication: Understanding and Sharing</w:t>
      </w:r>
      <w:r w:rsidRPr="00C7255C">
        <w:rPr>
          <w:rFonts w:eastAsia="Times New Roman"/>
          <w:sz w:val="20"/>
          <w:szCs w:val="20"/>
        </w:rPr>
        <w:t>, 8th Edition edn., Boston: McGraw Hill.</w:t>
      </w:r>
    </w:p>
    <w:sectPr w:rsidR="00BD1E7C" w:rsidRPr="00F87C9A" w:rsidSect="00C7255C">
      <w:headerReference w:type="default" r:id="rId20"/>
      <w:footerReference w:type="default" r:id="rId21"/>
      <w:pgSz w:w="11906" w:h="16838"/>
      <w:pgMar w:top="1440" w:right="849" w:bottom="568" w:left="993"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77C85D" w14:textId="77777777" w:rsidR="00762996" w:rsidRDefault="00762996" w:rsidP="009941AB">
      <w:pPr>
        <w:spacing w:after="0" w:line="240" w:lineRule="auto"/>
      </w:pPr>
      <w:r>
        <w:separator/>
      </w:r>
    </w:p>
  </w:endnote>
  <w:endnote w:type="continuationSeparator" w:id="0">
    <w:p w14:paraId="33FA14DD" w14:textId="77777777" w:rsidR="00762996" w:rsidRDefault="00762996" w:rsidP="00994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Italic">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9731218"/>
      <w:docPartObj>
        <w:docPartGallery w:val="Page Numbers (Bottom of Page)"/>
        <w:docPartUnique/>
      </w:docPartObj>
    </w:sdtPr>
    <w:sdtEndPr/>
    <w:sdtContent>
      <w:sdt>
        <w:sdtPr>
          <w:id w:val="-1769616900"/>
          <w:docPartObj>
            <w:docPartGallery w:val="Page Numbers (Top of Page)"/>
            <w:docPartUnique/>
          </w:docPartObj>
        </w:sdtPr>
        <w:sdtEndPr/>
        <w:sdtContent>
          <w:p w14:paraId="49C5CDC9" w14:textId="44FE370A" w:rsidR="00D761F7" w:rsidRDefault="00D761F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4F77D2A" w14:textId="77777777" w:rsidR="00D761F7" w:rsidRDefault="00D76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36DE78" w14:textId="77777777" w:rsidR="00762996" w:rsidRDefault="00762996" w:rsidP="009941AB">
      <w:pPr>
        <w:spacing w:after="0" w:line="240" w:lineRule="auto"/>
      </w:pPr>
      <w:r>
        <w:separator/>
      </w:r>
    </w:p>
  </w:footnote>
  <w:footnote w:type="continuationSeparator" w:id="0">
    <w:p w14:paraId="73941771" w14:textId="77777777" w:rsidR="00762996" w:rsidRDefault="00762996" w:rsidP="009941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6A1170" w14:textId="272742FA" w:rsidR="00174416" w:rsidRPr="00174416" w:rsidRDefault="00174416" w:rsidP="00174416">
    <w:pPr>
      <w:pStyle w:val="Header"/>
      <w:jc w:val="center"/>
      <w:rPr>
        <w:color w:val="000000" w:themeColor="text1"/>
      </w:rPr>
    </w:pPr>
    <w:r w:rsidRPr="00174416">
      <w:rPr>
        <w:color w:val="000000" w:themeColor="text1"/>
      </w:rPr>
      <w:t xml:space="preserve">STUDENT ID: </w:t>
    </w:r>
    <w:r w:rsidRPr="00174416">
      <w:rPr>
        <w:rFonts w:asciiTheme="majorHAnsi" w:hAnsiTheme="majorHAnsi" w:cstheme="majorHAnsi"/>
        <w:color w:val="000000" w:themeColor="text1"/>
        <w:sz w:val="28"/>
        <w:szCs w:val="28"/>
      </w:rPr>
      <w:t>1921657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A34C6"/>
    <w:multiLevelType w:val="hybridMultilevel"/>
    <w:tmpl w:val="4364D708"/>
    <w:lvl w:ilvl="0" w:tplc="27C2C06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7442D"/>
    <w:multiLevelType w:val="hybridMultilevel"/>
    <w:tmpl w:val="CF9E7D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592920"/>
    <w:multiLevelType w:val="multilevel"/>
    <w:tmpl w:val="7E4E1124"/>
    <w:lvl w:ilvl="0">
      <w:start w:val="1"/>
      <w:numFmt w:val="decimal"/>
      <w:lvlText w:val="%1."/>
      <w:lvlJc w:val="left"/>
      <w:pPr>
        <w:ind w:left="720" w:hanging="360"/>
      </w:pPr>
      <w:rPr>
        <w:rFonts w:hint="default"/>
        <w:b/>
        <w:color w:val="000000" w:themeColor="text1"/>
      </w:rPr>
    </w:lvl>
    <w:lvl w:ilvl="1">
      <w:start w:val="1"/>
      <w:numFmt w:val="decimal"/>
      <w:isLgl/>
      <w:lvlText w:val="%1.%2"/>
      <w:lvlJc w:val="left"/>
      <w:pPr>
        <w:ind w:left="912" w:hanging="360"/>
      </w:pPr>
      <w:rPr>
        <w:rFonts w:hint="default"/>
      </w:rPr>
    </w:lvl>
    <w:lvl w:ilvl="2">
      <w:start w:val="1"/>
      <w:numFmt w:val="decimal"/>
      <w:isLgl/>
      <w:lvlText w:val="%1.%2.%3"/>
      <w:lvlJc w:val="left"/>
      <w:pPr>
        <w:ind w:left="1464" w:hanging="720"/>
      </w:pPr>
      <w:rPr>
        <w:rFonts w:hint="default"/>
      </w:rPr>
    </w:lvl>
    <w:lvl w:ilvl="3">
      <w:start w:val="1"/>
      <w:numFmt w:val="decimal"/>
      <w:isLgl/>
      <w:lvlText w:val="%1.%2.%3.%4"/>
      <w:lvlJc w:val="left"/>
      <w:pPr>
        <w:ind w:left="1656" w:hanging="720"/>
      </w:pPr>
      <w:rPr>
        <w:rFonts w:hint="default"/>
      </w:rPr>
    </w:lvl>
    <w:lvl w:ilvl="4">
      <w:start w:val="1"/>
      <w:numFmt w:val="decimal"/>
      <w:isLgl/>
      <w:lvlText w:val="%1.%2.%3.%4.%5"/>
      <w:lvlJc w:val="left"/>
      <w:pPr>
        <w:ind w:left="2208" w:hanging="1080"/>
      </w:pPr>
      <w:rPr>
        <w:rFonts w:hint="default"/>
      </w:rPr>
    </w:lvl>
    <w:lvl w:ilvl="5">
      <w:start w:val="1"/>
      <w:numFmt w:val="decimal"/>
      <w:isLgl/>
      <w:lvlText w:val="%1.%2.%3.%4.%5.%6"/>
      <w:lvlJc w:val="left"/>
      <w:pPr>
        <w:ind w:left="2400" w:hanging="1080"/>
      </w:pPr>
      <w:rPr>
        <w:rFonts w:hint="default"/>
      </w:rPr>
    </w:lvl>
    <w:lvl w:ilvl="6">
      <w:start w:val="1"/>
      <w:numFmt w:val="decimal"/>
      <w:isLgl/>
      <w:lvlText w:val="%1.%2.%3.%4.%5.%6.%7"/>
      <w:lvlJc w:val="left"/>
      <w:pPr>
        <w:ind w:left="2952" w:hanging="1440"/>
      </w:pPr>
      <w:rPr>
        <w:rFonts w:hint="default"/>
      </w:rPr>
    </w:lvl>
    <w:lvl w:ilvl="7">
      <w:start w:val="1"/>
      <w:numFmt w:val="decimal"/>
      <w:isLgl/>
      <w:lvlText w:val="%1.%2.%3.%4.%5.%6.%7.%8"/>
      <w:lvlJc w:val="left"/>
      <w:pPr>
        <w:ind w:left="3144" w:hanging="1440"/>
      </w:pPr>
      <w:rPr>
        <w:rFonts w:hint="default"/>
      </w:rPr>
    </w:lvl>
    <w:lvl w:ilvl="8">
      <w:start w:val="1"/>
      <w:numFmt w:val="decimal"/>
      <w:isLgl/>
      <w:lvlText w:val="%1.%2.%3.%4.%5.%6.%7.%8.%9"/>
      <w:lvlJc w:val="left"/>
      <w:pPr>
        <w:ind w:left="3336" w:hanging="1440"/>
      </w:pPr>
      <w:rPr>
        <w:rFonts w:hint="default"/>
      </w:rPr>
    </w:lvl>
  </w:abstractNum>
  <w:abstractNum w:abstractNumId="3" w15:restartNumberingAfterBreak="0">
    <w:nsid w:val="475E1D67"/>
    <w:multiLevelType w:val="hybridMultilevel"/>
    <w:tmpl w:val="A5F2D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D5352A"/>
    <w:multiLevelType w:val="hybridMultilevel"/>
    <w:tmpl w:val="2E7EF4DA"/>
    <w:lvl w:ilvl="0" w:tplc="6F08DE34">
      <w:start w:val="1"/>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E71A30"/>
    <w:multiLevelType w:val="hybridMultilevel"/>
    <w:tmpl w:val="CF9E7D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8C4C03"/>
    <w:multiLevelType w:val="hybridMultilevel"/>
    <w:tmpl w:val="CF9E7D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C91991"/>
    <w:multiLevelType w:val="hybridMultilevel"/>
    <w:tmpl w:val="512EA6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A5629B"/>
    <w:multiLevelType w:val="hybridMultilevel"/>
    <w:tmpl w:val="5B8ED946"/>
    <w:lvl w:ilvl="0" w:tplc="A9523AE8">
      <w:start w:val="1"/>
      <w:numFmt w:val="decimal"/>
      <w:lvlText w:val="%1."/>
      <w:lvlJc w:val="left"/>
      <w:pPr>
        <w:ind w:left="720" w:hanging="360"/>
      </w:pPr>
      <w:rPr>
        <w:rFonts w:ascii="Italic" w:hAnsi="Italic" w:cs="Times New Roman"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5C7974"/>
    <w:multiLevelType w:val="hybridMultilevel"/>
    <w:tmpl w:val="076AAECE"/>
    <w:lvl w:ilvl="0" w:tplc="27C2C06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8"/>
  </w:num>
  <w:num w:numId="4">
    <w:abstractNumId w:val="7"/>
  </w:num>
  <w:num w:numId="5">
    <w:abstractNumId w:val="4"/>
  </w:num>
  <w:num w:numId="6">
    <w:abstractNumId w:val="0"/>
  </w:num>
  <w:num w:numId="7">
    <w:abstractNumId w:val="1"/>
  </w:num>
  <w:num w:numId="8">
    <w:abstractNumId w:val="6"/>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zMjQ0MjeyNLEwMbVQ0lEKTi0uzszPAykwrAUA1p8EUSwAAAA="/>
  </w:docVars>
  <w:rsids>
    <w:rsidRoot w:val="00783356"/>
    <w:rsid w:val="00076701"/>
    <w:rsid w:val="00112873"/>
    <w:rsid w:val="00174416"/>
    <w:rsid w:val="001E6AFB"/>
    <w:rsid w:val="00222302"/>
    <w:rsid w:val="0025193A"/>
    <w:rsid w:val="00257805"/>
    <w:rsid w:val="002B400A"/>
    <w:rsid w:val="002D6A98"/>
    <w:rsid w:val="00425CA0"/>
    <w:rsid w:val="004D6975"/>
    <w:rsid w:val="004E1AA4"/>
    <w:rsid w:val="005349D4"/>
    <w:rsid w:val="005C56D4"/>
    <w:rsid w:val="006109B7"/>
    <w:rsid w:val="006272C6"/>
    <w:rsid w:val="00644B75"/>
    <w:rsid w:val="00651DE6"/>
    <w:rsid w:val="006A25BE"/>
    <w:rsid w:val="006C29A1"/>
    <w:rsid w:val="00733A7C"/>
    <w:rsid w:val="00762996"/>
    <w:rsid w:val="0078167C"/>
    <w:rsid w:val="00783356"/>
    <w:rsid w:val="007A61C4"/>
    <w:rsid w:val="009068AC"/>
    <w:rsid w:val="00906A48"/>
    <w:rsid w:val="0092437D"/>
    <w:rsid w:val="00941530"/>
    <w:rsid w:val="009941AB"/>
    <w:rsid w:val="009B5D9B"/>
    <w:rsid w:val="009B5EED"/>
    <w:rsid w:val="009D366C"/>
    <w:rsid w:val="009E674B"/>
    <w:rsid w:val="00B342E9"/>
    <w:rsid w:val="00B67FB3"/>
    <w:rsid w:val="00BA66F9"/>
    <w:rsid w:val="00BC5564"/>
    <w:rsid w:val="00BD1E7C"/>
    <w:rsid w:val="00C17ABC"/>
    <w:rsid w:val="00C32C8D"/>
    <w:rsid w:val="00C32D22"/>
    <w:rsid w:val="00C33712"/>
    <w:rsid w:val="00C40830"/>
    <w:rsid w:val="00C7255C"/>
    <w:rsid w:val="00C91D07"/>
    <w:rsid w:val="00CA1996"/>
    <w:rsid w:val="00CB69E8"/>
    <w:rsid w:val="00CE15AA"/>
    <w:rsid w:val="00D64F1A"/>
    <w:rsid w:val="00D761F7"/>
    <w:rsid w:val="00DD2FC6"/>
    <w:rsid w:val="00E336F6"/>
    <w:rsid w:val="00E341FD"/>
    <w:rsid w:val="00E35F39"/>
    <w:rsid w:val="00E4490C"/>
    <w:rsid w:val="00EE522B"/>
    <w:rsid w:val="00F47B89"/>
    <w:rsid w:val="00F87C9A"/>
    <w:rsid w:val="00FB528B"/>
    <w:rsid w:val="00FE5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BC319"/>
  <w15:chartTrackingRefBased/>
  <w15:docId w15:val="{E885BC9A-F442-42BD-A6B9-6FC2BFAF0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356"/>
    <w:pPr>
      <w:spacing w:line="256" w:lineRule="auto"/>
    </w:pPr>
  </w:style>
  <w:style w:type="paragraph" w:styleId="Heading1">
    <w:name w:val="heading 1"/>
    <w:basedOn w:val="Normal"/>
    <w:next w:val="Normal"/>
    <w:link w:val="Heading1Char"/>
    <w:uiPriority w:val="9"/>
    <w:qFormat/>
    <w:rsid w:val="007833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3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3356"/>
    <w:pPr>
      <w:spacing w:line="259" w:lineRule="auto"/>
      <w:outlineLvl w:val="9"/>
    </w:pPr>
    <w:rPr>
      <w:lang w:val="en-US"/>
    </w:rPr>
  </w:style>
  <w:style w:type="paragraph" w:styleId="TOC1">
    <w:name w:val="toc 1"/>
    <w:basedOn w:val="Normal"/>
    <w:next w:val="Normal"/>
    <w:autoRedefine/>
    <w:uiPriority w:val="39"/>
    <w:unhideWhenUsed/>
    <w:rsid w:val="009941AB"/>
    <w:pPr>
      <w:spacing w:after="100"/>
    </w:pPr>
  </w:style>
  <w:style w:type="character" w:styleId="Hyperlink">
    <w:name w:val="Hyperlink"/>
    <w:basedOn w:val="DefaultParagraphFont"/>
    <w:uiPriority w:val="99"/>
    <w:unhideWhenUsed/>
    <w:rsid w:val="009941AB"/>
    <w:rPr>
      <w:color w:val="0563C1" w:themeColor="hyperlink"/>
      <w:u w:val="single"/>
    </w:rPr>
  </w:style>
  <w:style w:type="paragraph" w:styleId="Header">
    <w:name w:val="header"/>
    <w:basedOn w:val="Normal"/>
    <w:link w:val="HeaderChar"/>
    <w:uiPriority w:val="99"/>
    <w:unhideWhenUsed/>
    <w:rsid w:val="00994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1AB"/>
  </w:style>
  <w:style w:type="paragraph" w:styleId="Footer">
    <w:name w:val="footer"/>
    <w:basedOn w:val="Normal"/>
    <w:link w:val="FooterChar"/>
    <w:uiPriority w:val="99"/>
    <w:unhideWhenUsed/>
    <w:rsid w:val="00994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1AB"/>
  </w:style>
  <w:style w:type="paragraph" w:styleId="NormalWeb">
    <w:name w:val="Normal (Web)"/>
    <w:basedOn w:val="Normal"/>
    <w:uiPriority w:val="99"/>
    <w:unhideWhenUsed/>
    <w:rsid w:val="006A25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22302"/>
    <w:rPr>
      <w:i/>
      <w:iCs/>
    </w:rPr>
  </w:style>
  <w:style w:type="character" w:customStyle="1" w:styleId="marginterm">
    <w:name w:val="margin_term"/>
    <w:basedOn w:val="DefaultParagraphFont"/>
    <w:rsid w:val="00222302"/>
  </w:style>
  <w:style w:type="paragraph" w:styleId="ListParagraph">
    <w:name w:val="List Paragraph"/>
    <w:basedOn w:val="Normal"/>
    <w:uiPriority w:val="34"/>
    <w:qFormat/>
    <w:rsid w:val="009E674B"/>
    <w:pPr>
      <w:ind w:left="720"/>
      <w:contextualSpacing/>
    </w:pPr>
  </w:style>
  <w:style w:type="character" w:styleId="Strong">
    <w:name w:val="Strong"/>
    <w:basedOn w:val="DefaultParagraphFont"/>
    <w:uiPriority w:val="22"/>
    <w:qFormat/>
    <w:rsid w:val="009D366C"/>
    <w:rPr>
      <w:b/>
      <w:bCs/>
    </w:rPr>
  </w:style>
  <w:style w:type="character" w:customStyle="1" w:styleId="author">
    <w:name w:val="author"/>
    <w:basedOn w:val="DefaultParagraphFont"/>
    <w:rsid w:val="00BD1E7C"/>
  </w:style>
  <w:style w:type="character" w:customStyle="1" w:styleId="a-color-secondary">
    <w:name w:val="a-color-secondary"/>
    <w:basedOn w:val="DefaultParagraphFont"/>
    <w:rsid w:val="00BD1E7C"/>
  </w:style>
  <w:style w:type="character" w:styleId="UnresolvedMention">
    <w:name w:val="Unresolved Mention"/>
    <w:basedOn w:val="DefaultParagraphFont"/>
    <w:uiPriority w:val="99"/>
    <w:semiHidden/>
    <w:unhideWhenUsed/>
    <w:rsid w:val="00906A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330637">
      <w:bodyDiv w:val="1"/>
      <w:marLeft w:val="0"/>
      <w:marRight w:val="0"/>
      <w:marTop w:val="0"/>
      <w:marBottom w:val="0"/>
      <w:divBdr>
        <w:top w:val="none" w:sz="0" w:space="0" w:color="auto"/>
        <w:left w:val="none" w:sz="0" w:space="0" w:color="auto"/>
        <w:bottom w:val="none" w:sz="0" w:space="0" w:color="auto"/>
        <w:right w:val="none" w:sz="0" w:space="0" w:color="auto"/>
      </w:divBdr>
    </w:div>
    <w:div w:id="418600888">
      <w:bodyDiv w:val="1"/>
      <w:marLeft w:val="0"/>
      <w:marRight w:val="0"/>
      <w:marTop w:val="0"/>
      <w:marBottom w:val="0"/>
      <w:divBdr>
        <w:top w:val="none" w:sz="0" w:space="0" w:color="auto"/>
        <w:left w:val="none" w:sz="0" w:space="0" w:color="auto"/>
        <w:bottom w:val="none" w:sz="0" w:space="0" w:color="auto"/>
        <w:right w:val="none" w:sz="0" w:space="0" w:color="auto"/>
      </w:divBdr>
    </w:div>
    <w:div w:id="497580812">
      <w:bodyDiv w:val="1"/>
      <w:marLeft w:val="0"/>
      <w:marRight w:val="0"/>
      <w:marTop w:val="0"/>
      <w:marBottom w:val="0"/>
      <w:divBdr>
        <w:top w:val="none" w:sz="0" w:space="0" w:color="auto"/>
        <w:left w:val="none" w:sz="0" w:space="0" w:color="auto"/>
        <w:bottom w:val="none" w:sz="0" w:space="0" w:color="auto"/>
        <w:right w:val="none" w:sz="0" w:space="0" w:color="auto"/>
      </w:divBdr>
    </w:div>
    <w:div w:id="662124608">
      <w:bodyDiv w:val="1"/>
      <w:marLeft w:val="0"/>
      <w:marRight w:val="0"/>
      <w:marTop w:val="0"/>
      <w:marBottom w:val="0"/>
      <w:divBdr>
        <w:top w:val="none" w:sz="0" w:space="0" w:color="auto"/>
        <w:left w:val="none" w:sz="0" w:space="0" w:color="auto"/>
        <w:bottom w:val="none" w:sz="0" w:space="0" w:color="auto"/>
        <w:right w:val="none" w:sz="0" w:space="0" w:color="auto"/>
      </w:divBdr>
    </w:div>
    <w:div w:id="667058123">
      <w:bodyDiv w:val="1"/>
      <w:marLeft w:val="0"/>
      <w:marRight w:val="0"/>
      <w:marTop w:val="0"/>
      <w:marBottom w:val="0"/>
      <w:divBdr>
        <w:top w:val="none" w:sz="0" w:space="0" w:color="auto"/>
        <w:left w:val="none" w:sz="0" w:space="0" w:color="auto"/>
        <w:bottom w:val="none" w:sz="0" w:space="0" w:color="auto"/>
        <w:right w:val="none" w:sz="0" w:space="0" w:color="auto"/>
      </w:divBdr>
    </w:div>
    <w:div w:id="906570585">
      <w:bodyDiv w:val="1"/>
      <w:marLeft w:val="0"/>
      <w:marRight w:val="0"/>
      <w:marTop w:val="0"/>
      <w:marBottom w:val="0"/>
      <w:divBdr>
        <w:top w:val="none" w:sz="0" w:space="0" w:color="auto"/>
        <w:left w:val="none" w:sz="0" w:space="0" w:color="auto"/>
        <w:bottom w:val="none" w:sz="0" w:space="0" w:color="auto"/>
        <w:right w:val="none" w:sz="0" w:space="0" w:color="auto"/>
      </w:divBdr>
    </w:div>
    <w:div w:id="1216547561">
      <w:bodyDiv w:val="1"/>
      <w:marLeft w:val="0"/>
      <w:marRight w:val="0"/>
      <w:marTop w:val="0"/>
      <w:marBottom w:val="0"/>
      <w:divBdr>
        <w:top w:val="none" w:sz="0" w:space="0" w:color="auto"/>
        <w:left w:val="none" w:sz="0" w:space="0" w:color="auto"/>
        <w:bottom w:val="none" w:sz="0" w:space="0" w:color="auto"/>
        <w:right w:val="none" w:sz="0" w:space="0" w:color="auto"/>
      </w:divBdr>
    </w:div>
    <w:div w:id="1461919003">
      <w:bodyDiv w:val="1"/>
      <w:marLeft w:val="0"/>
      <w:marRight w:val="0"/>
      <w:marTop w:val="0"/>
      <w:marBottom w:val="0"/>
      <w:divBdr>
        <w:top w:val="none" w:sz="0" w:space="0" w:color="auto"/>
        <w:left w:val="none" w:sz="0" w:space="0" w:color="auto"/>
        <w:bottom w:val="none" w:sz="0" w:space="0" w:color="auto"/>
        <w:right w:val="none" w:sz="0" w:space="0" w:color="auto"/>
      </w:divBdr>
    </w:div>
    <w:div w:id="1532260775">
      <w:bodyDiv w:val="1"/>
      <w:marLeft w:val="0"/>
      <w:marRight w:val="0"/>
      <w:marTop w:val="0"/>
      <w:marBottom w:val="0"/>
      <w:divBdr>
        <w:top w:val="none" w:sz="0" w:space="0" w:color="auto"/>
        <w:left w:val="none" w:sz="0" w:space="0" w:color="auto"/>
        <w:bottom w:val="none" w:sz="0" w:space="0" w:color="auto"/>
        <w:right w:val="none" w:sz="0" w:space="0" w:color="auto"/>
      </w:divBdr>
    </w:div>
    <w:div w:id="1666130391">
      <w:bodyDiv w:val="1"/>
      <w:marLeft w:val="0"/>
      <w:marRight w:val="0"/>
      <w:marTop w:val="0"/>
      <w:marBottom w:val="0"/>
      <w:divBdr>
        <w:top w:val="none" w:sz="0" w:space="0" w:color="auto"/>
        <w:left w:val="none" w:sz="0" w:space="0" w:color="auto"/>
        <w:bottom w:val="none" w:sz="0" w:space="0" w:color="auto"/>
        <w:right w:val="none" w:sz="0" w:space="0" w:color="auto"/>
      </w:divBdr>
    </w:div>
    <w:div w:id="1704403323">
      <w:bodyDiv w:val="1"/>
      <w:marLeft w:val="0"/>
      <w:marRight w:val="0"/>
      <w:marTop w:val="0"/>
      <w:marBottom w:val="0"/>
      <w:divBdr>
        <w:top w:val="none" w:sz="0" w:space="0" w:color="auto"/>
        <w:left w:val="none" w:sz="0" w:space="0" w:color="auto"/>
        <w:bottom w:val="none" w:sz="0" w:space="0" w:color="auto"/>
        <w:right w:val="none" w:sz="0" w:space="0" w:color="auto"/>
      </w:divBdr>
    </w:div>
    <w:div w:id="1716347206">
      <w:bodyDiv w:val="1"/>
      <w:marLeft w:val="0"/>
      <w:marRight w:val="0"/>
      <w:marTop w:val="0"/>
      <w:marBottom w:val="0"/>
      <w:divBdr>
        <w:top w:val="none" w:sz="0" w:space="0" w:color="auto"/>
        <w:left w:val="none" w:sz="0" w:space="0" w:color="auto"/>
        <w:bottom w:val="none" w:sz="0" w:space="0" w:color="auto"/>
        <w:right w:val="none" w:sz="0" w:space="0" w:color="auto"/>
      </w:divBdr>
    </w:div>
    <w:div w:id="2012099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Marchak%20FM%5BAuthor%5D&amp;cauthor=true&amp;cauthor_uid=24130546" TargetMode="External"/><Relationship Id="rId13" Type="http://schemas.openxmlformats.org/officeDocument/2006/relationships/hyperlink" Target="https://www.businesstopia.net/communication/shannon-and-weaver-model-communication" TargetMode="External"/><Relationship Id="rId18" Type="http://schemas.openxmlformats.org/officeDocument/2006/relationships/image" Target="media/image9.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image" Target="media/image4.jpe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g-w.com/fundamentals-business-communication-2012" TargetMode="Externa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12</Pages>
  <Words>2575</Words>
  <Characters>14678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Hetty Walkiria</dc:creator>
  <cp:keywords/>
  <dc:description/>
  <cp:lastModifiedBy>filipe selvatici</cp:lastModifiedBy>
  <cp:revision>5</cp:revision>
  <dcterms:created xsi:type="dcterms:W3CDTF">2020-08-13T11:21:00Z</dcterms:created>
  <dcterms:modified xsi:type="dcterms:W3CDTF">2020-08-13T11:25:00Z</dcterms:modified>
</cp:coreProperties>
</file>