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121A0" w:rsidRDefault="00A121A0" w:rsidP="00E84BC8">
      <w:pPr>
        <w:tabs>
          <w:tab w:val="left" w:pos="5103"/>
        </w:tabs>
        <w:jc w:val="center"/>
        <w:rPr>
          <w:rFonts w:ascii="Arial" w:hAnsi="Arial" w:cs="Arial"/>
          <w:b/>
          <w:bCs/>
          <w:sz w:val="24"/>
          <w:szCs w:val="24"/>
        </w:rPr>
      </w:pPr>
    </w:p>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p>
    <w:p w:rsidR="0041408E" w:rsidRPr="004C3A0B" w:rsidRDefault="0041408E" w:rsidP="00280A88">
      <w:pPr>
        <w:autoSpaceDE w:val="0"/>
        <w:autoSpaceDN w:val="0"/>
        <w:adjustRightInd w:val="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4C3A0B" w:rsidTr="003F6F7B">
        <w:trPr>
          <w:trHeight w:val="439"/>
        </w:trPr>
        <w:tc>
          <w:tcPr>
            <w:tcW w:w="559" w:type="dxa"/>
            <w:shd w:val="clear" w:color="auto" w:fill="F2F2F2" w:themeFill="background1" w:themeFillShade="F2"/>
            <w:vAlign w:val="center"/>
          </w:tcPr>
          <w:p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rsidR="005E6C44" w:rsidRPr="004C3A0B" w:rsidRDefault="00D1689C" w:rsidP="003F6F7B">
            <w:pPr>
              <w:rPr>
                <w:rFonts w:ascii="Arial" w:hAnsi="Arial" w:cs="Arial"/>
                <w:sz w:val="22"/>
                <w:szCs w:val="22"/>
              </w:rPr>
            </w:pPr>
            <w:r w:rsidRPr="00D1689C">
              <w:rPr>
                <w:rFonts w:ascii="Arial" w:hAnsi="Arial" w:cs="Arial"/>
                <w:sz w:val="22"/>
                <w:szCs w:val="22"/>
              </w:rPr>
              <w:t>Tahia Haque</w:t>
            </w:r>
          </w:p>
        </w:tc>
      </w:tr>
      <w:tr w:rsidR="005E6C44" w:rsidRPr="004C3A0B" w:rsidTr="003F6F7B">
        <w:trPr>
          <w:cantSplit/>
          <w:trHeight w:val="340"/>
        </w:trPr>
        <w:tc>
          <w:tcPr>
            <w:tcW w:w="559" w:type="dxa"/>
            <w:shd w:val="clear" w:color="auto" w:fill="F2F2F2" w:themeFill="background1" w:themeFillShade="F2"/>
            <w:vAlign w:val="center"/>
          </w:tcPr>
          <w:p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rsidR="005E6C44" w:rsidRDefault="005E6C44" w:rsidP="003F6F7B">
            <w:pPr>
              <w:rPr>
                <w:rFonts w:ascii="Arial" w:hAnsi="Arial" w:cs="Arial"/>
                <w:sz w:val="22"/>
                <w:szCs w:val="22"/>
              </w:rPr>
            </w:pPr>
          </w:p>
          <w:p w:rsidR="005E6C44" w:rsidRPr="004C3A0B" w:rsidRDefault="00D1689C" w:rsidP="003F6F7B">
            <w:pPr>
              <w:rPr>
                <w:rFonts w:ascii="Arial" w:hAnsi="Arial" w:cs="Arial"/>
                <w:sz w:val="22"/>
                <w:szCs w:val="22"/>
              </w:rPr>
            </w:pPr>
            <w:r w:rsidRPr="00D1689C">
              <w:rPr>
                <w:rFonts w:ascii="Arial" w:hAnsi="Arial" w:cs="Arial"/>
                <w:sz w:val="22"/>
                <w:szCs w:val="22"/>
              </w:rPr>
              <w:t>2513087</w:t>
            </w:r>
          </w:p>
        </w:tc>
      </w:tr>
      <w:tr w:rsidR="005E6C44" w:rsidRPr="004C3A0B" w:rsidTr="003F6F7B">
        <w:trPr>
          <w:trHeight w:val="513"/>
        </w:trPr>
        <w:tc>
          <w:tcPr>
            <w:tcW w:w="559" w:type="dxa"/>
            <w:shd w:val="clear" w:color="auto" w:fill="F2F2F2" w:themeFill="background1" w:themeFillShade="F2"/>
            <w:vAlign w:val="center"/>
          </w:tcPr>
          <w:p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rsidR="005E6C44" w:rsidRPr="004C3A0B" w:rsidRDefault="0054433E" w:rsidP="003F6F7B">
            <w:pPr>
              <w:rPr>
                <w:rFonts w:ascii="Arial" w:hAnsi="Arial" w:cs="Arial"/>
                <w:sz w:val="22"/>
                <w:szCs w:val="22"/>
              </w:rPr>
            </w:pPr>
            <w:r>
              <w:rPr>
                <w:rFonts w:ascii="Arial" w:hAnsi="Arial" w:cs="Arial"/>
                <w:sz w:val="22"/>
                <w:szCs w:val="22"/>
              </w:rPr>
              <w:t>2513087@student</w:t>
            </w:r>
            <w:r w:rsidR="00AE7CEB">
              <w:rPr>
                <w:rFonts w:ascii="Arial" w:hAnsi="Arial" w:cs="Arial"/>
                <w:sz w:val="22"/>
                <w:szCs w:val="22"/>
              </w:rPr>
              <w:t>.uwtsd.ac.uk</w:t>
            </w:r>
          </w:p>
        </w:tc>
      </w:tr>
      <w:tr w:rsidR="005E6C44" w:rsidRPr="004C3A0B" w:rsidTr="003F6F7B">
        <w:trPr>
          <w:trHeight w:val="549"/>
        </w:trPr>
        <w:tc>
          <w:tcPr>
            <w:tcW w:w="559" w:type="dxa"/>
            <w:shd w:val="clear" w:color="auto" w:fill="F2F2F2" w:themeFill="background1" w:themeFillShade="F2"/>
            <w:vAlign w:val="center"/>
          </w:tcPr>
          <w:p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rsidR="005E6C44" w:rsidRPr="004C3A0B" w:rsidRDefault="00AE0AA6" w:rsidP="003F6F7B">
            <w:pPr>
              <w:rPr>
                <w:rFonts w:ascii="Arial" w:hAnsi="Arial" w:cs="Arial"/>
                <w:sz w:val="22"/>
                <w:szCs w:val="22"/>
              </w:rPr>
            </w:pPr>
            <w:r>
              <w:rPr>
                <w:rFonts w:ascii="Arial" w:hAnsi="Arial" w:cs="Arial"/>
                <w:sz w:val="22"/>
                <w:szCs w:val="22"/>
              </w:rPr>
              <w:t>Msc in Public Health and Social Care in Practice</w:t>
            </w:r>
          </w:p>
        </w:tc>
      </w:tr>
      <w:tr w:rsidR="005E6C44" w:rsidRPr="004C3A0B" w:rsidTr="003F6F7B">
        <w:trPr>
          <w:trHeight w:val="557"/>
        </w:trPr>
        <w:tc>
          <w:tcPr>
            <w:tcW w:w="559" w:type="dxa"/>
            <w:shd w:val="clear" w:color="auto" w:fill="F2F2F2" w:themeFill="background1" w:themeFillShade="F2"/>
            <w:vAlign w:val="center"/>
          </w:tcPr>
          <w:p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rsidR="005E6C44" w:rsidRPr="004C3A0B" w:rsidRDefault="00AE7CEB" w:rsidP="003F6F7B">
            <w:pPr>
              <w:rPr>
                <w:rFonts w:ascii="Arial" w:hAnsi="Arial" w:cs="Arial"/>
                <w:sz w:val="22"/>
                <w:szCs w:val="22"/>
              </w:rPr>
            </w:pPr>
            <w:r>
              <w:rPr>
                <w:rFonts w:ascii="Arial" w:hAnsi="Arial" w:cs="Arial"/>
                <w:sz w:val="22"/>
                <w:szCs w:val="22"/>
              </w:rPr>
              <w:t xml:space="preserve">Dr </w:t>
            </w:r>
            <w:r w:rsidR="00AE0AA6" w:rsidRPr="00AE0AA6">
              <w:rPr>
                <w:rFonts w:ascii="Arial" w:hAnsi="Arial" w:cs="Arial"/>
                <w:sz w:val="22"/>
                <w:szCs w:val="22"/>
              </w:rPr>
              <w:t>Ayazullah Safi</w:t>
            </w:r>
          </w:p>
        </w:tc>
      </w:tr>
    </w:tbl>
    <w:p w:rsidR="003D0884" w:rsidRDefault="003D0884" w:rsidP="00354F34">
      <w:pPr>
        <w:autoSpaceDE w:val="0"/>
        <w:autoSpaceDN w:val="0"/>
        <w:adjustRightInd w:val="0"/>
        <w:spacing w:after="240"/>
        <w:jc w:val="both"/>
        <w:rPr>
          <w:rFonts w:ascii="Arial" w:hAnsi="Arial" w:cs="Arial"/>
          <w:b/>
          <w:sz w:val="22"/>
          <w:szCs w:val="22"/>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tblPr>
      <w:tblGrid>
        <w:gridCol w:w="562"/>
        <w:gridCol w:w="8784"/>
        <w:gridCol w:w="1134"/>
      </w:tblGrid>
      <w:tr w:rsidR="005E6C44" w:rsidRPr="004C3A0B" w:rsidTr="002132F9">
        <w:tc>
          <w:tcPr>
            <w:tcW w:w="562" w:type="dxa"/>
            <w:shd w:val="clear" w:color="auto" w:fill="F2F2F2" w:themeFill="background1" w:themeFillShade="F2"/>
          </w:tcPr>
          <w:p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rsidTr="003F6F7B">
        <w:trPr>
          <w:trHeight w:val="355"/>
        </w:trPr>
        <w:tc>
          <w:tcPr>
            <w:tcW w:w="562" w:type="dxa"/>
            <w:vAlign w:val="center"/>
          </w:tcPr>
          <w:p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005E6C44" w:rsidRPr="003F6F7B" w:rsidRDefault="007A027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vAlign w:val="center"/>
              </w:tcPr>
              <w:p w:rsidR="005E6C44" w:rsidRPr="00DD0929" w:rsidRDefault="00D1689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rsidTr="003F6F7B">
        <w:trPr>
          <w:trHeight w:val="417"/>
        </w:trPr>
        <w:tc>
          <w:tcPr>
            <w:tcW w:w="562" w:type="dxa"/>
            <w:vAlign w:val="center"/>
          </w:tcPr>
          <w:p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sdtPr>
            <w:sdtContent>
              <w:p w:rsidR="005E6C44" w:rsidRPr="004C3A0B" w:rsidRDefault="00D1689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rsidTr="003F6F7B">
        <w:trPr>
          <w:trHeight w:val="409"/>
        </w:trPr>
        <w:tc>
          <w:tcPr>
            <w:tcW w:w="562" w:type="dxa"/>
            <w:vAlign w:val="center"/>
          </w:tcPr>
          <w:p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005E6C44" w:rsidRPr="001B41AD" w:rsidRDefault="00D1689C" w:rsidP="003F6F7B">
            <w:pPr>
              <w:autoSpaceDE w:val="0"/>
              <w:autoSpaceDN w:val="0"/>
              <w:adjustRightInd w:val="0"/>
              <w:rPr>
                <w:rFonts w:ascii="Arial" w:hAnsi="Arial" w:cs="Arial"/>
                <w:b/>
                <w:bCs/>
                <w:iCs/>
                <w:sz w:val="22"/>
                <w:szCs w:val="22"/>
              </w:rPr>
            </w:pPr>
            <w:r w:rsidRPr="00D1689C">
              <w:rPr>
                <w:rFonts w:ascii="Arial" w:hAnsi="Arial" w:cs="Arial"/>
                <w:b/>
                <w:bCs/>
                <w:iCs/>
                <w:sz w:val="22"/>
                <w:szCs w:val="22"/>
              </w:rPr>
              <w:t>British Psychological Society (2021) Code of Human Research Ethics</w:t>
            </w:r>
          </w:p>
        </w:tc>
        <w:tc>
          <w:tcPr>
            <w:tcW w:w="1134" w:type="dxa"/>
            <w:shd w:val="clear" w:color="auto" w:fill="BFBFBF" w:themeFill="background1" w:themeFillShade="BF"/>
            <w:vAlign w:val="center"/>
          </w:tcPr>
          <w:sdt>
            <w:sdtPr>
              <w:rPr>
                <w:rFonts w:ascii="Arial" w:hAnsi="Arial" w:cs="Arial"/>
                <w:b/>
                <w:bCs/>
                <w:sz w:val="22"/>
                <w:szCs w:val="22"/>
              </w:rPr>
              <w:id w:val="-2087453121"/>
            </w:sdtPr>
            <w:sdtContent>
              <w:p w:rsidR="005E6C44" w:rsidRPr="004C3A0B" w:rsidRDefault="00D1689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rsidTr="003F6F7B">
        <w:trPr>
          <w:trHeight w:val="409"/>
        </w:trPr>
        <w:tc>
          <w:tcPr>
            <w:tcW w:w="562" w:type="dxa"/>
            <w:vAlign w:val="center"/>
          </w:tcPr>
          <w:p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rsidR="001B41AD" w:rsidRPr="00D1689C" w:rsidRDefault="00D1689C" w:rsidP="003F6F7B">
            <w:pPr>
              <w:autoSpaceDE w:val="0"/>
              <w:autoSpaceDN w:val="0"/>
              <w:adjustRightInd w:val="0"/>
              <w:rPr>
                <w:rFonts w:ascii="Arial" w:hAnsi="Arial" w:cs="Arial"/>
                <w:b/>
                <w:bCs/>
                <w:iCs/>
                <w:sz w:val="22"/>
                <w:szCs w:val="22"/>
              </w:rPr>
            </w:pPr>
            <w:r w:rsidRPr="00D1689C">
              <w:rPr>
                <w:rFonts w:ascii="Arial" w:hAnsi="Arial" w:cs="Arial"/>
                <w:b/>
                <w:bCs/>
                <w:iCs/>
                <w:sz w:val="22"/>
                <w:szCs w:val="22"/>
              </w:rPr>
              <w:t>Data Protection Act 2018 and UK GDPR guidance</w:t>
            </w:r>
          </w:p>
        </w:tc>
        <w:tc>
          <w:tcPr>
            <w:tcW w:w="1134" w:type="dxa"/>
            <w:shd w:val="clear" w:color="auto" w:fill="BFBFBF" w:themeFill="background1" w:themeFillShade="BF"/>
            <w:vAlign w:val="center"/>
          </w:tcPr>
          <w:sdt>
            <w:sdtPr>
              <w:rPr>
                <w:rFonts w:ascii="Arial" w:hAnsi="Arial" w:cs="Arial"/>
                <w:b/>
                <w:bCs/>
                <w:sz w:val="22"/>
                <w:szCs w:val="22"/>
              </w:rPr>
              <w:id w:val="-1002195764"/>
            </w:sdtPr>
            <w:sdtContent>
              <w:p w:rsidR="001B41AD" w:rsidRDefault="00D1689C"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3D0884" w:rsidRDefault="003D0884" w:rsidP="00354F34">
      <w:pPr>
        <w:autoSpaceDE w:val="0"/>
        <w:autoSpaceDN w:val="0"/>
        <w:adjustRightInd w:val="0"/>
        <w:spacing w:after="240"/>
        <w:jc w:val="both"/>
        <w:rPr>
          <w:rFonts w:ascii="Arial" w:hAnsi="Arial" w:cs="Arial"/>
          <w:b/>
          <w:sz w:val="22"/>
          <w:szCs w:val="22"/>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501"/>
        <w:gridCol w:w="1631"/>
        <w:gridCol w:w="3309"/>
        <w:gridCol w:w="1716"/>
        <w:gridCol w:w="3434"/>
      </w:tblGrid>
      <w:tr w:rsidR="004C3D85" w:rsidRPr="004C3A0B"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rsidR="004C3D85" w:rsidRPr="004C3A0B" w:rsidRDefault="00D1689C" w:rsidP="003C07E3">
            <w:pPr>
              <w:rPr>
                <w:rFonts w:ascii="Arial" w:hAnsi="Arial" w:cs="Arial"/>
                <w:sz w:val="22"/>
                <w:szCs w:val="22"/>
              </w:rPr>
            </w:pPr>
            <w:r w:rsidRPr="00D1689C">
              <w:rPr>
                <w:rFonts w:ascii="Arial" w:hAnsi="Arial" w:cs="Arial"/>
                <w:b/>
                <w:bCs/>
                <w:sz w:val="22"/>
                <w:szCs w:val="22"/>
              </w:rPr>
              <w:t>Barriers to Access and Early Engagement in Community-Based Mental Health Services among Young Adults in the United Kingdom</w:t>
            </w:r>
          </w:p>
        </w:tc>
      </w:tr>
      <w:tr w:rsidR="00A121A0" w:rsidRPr="004C3A0B"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rsidR="004C3D85" w:rsidRPr="00D839CD" w:rsidRDefault="00AE7CEB" w:rsidP="003C07E3">
            <w:pPr>
              <w:rPr>
                <w:rFonts w:ascii="Arial" w:hAnsi="Arial" w:cs="Arial"/>
                <w:sz w:val="22"/>
                <w:szCs w:val="22"/>
              </w:rPr>
            </w:pPr>
            <w:r>
              <w:rPr>
                <w:rFonts w:ascii="Arial" w:hAnsi="Arial" w:cs="Arial"/>
                <w:sz w:val="22"/>
                <w:szCs w:val="22"/>
              </w:rPr>
              <w:t>01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rsidR="004C3D85" w:rsidRPr="004C3A0B" w:rsidRDefault="00AE7CEB" w:rsidP="003C07E3">
            <w:pPr>
              <w:rPr>
                <w:rFonts w:ascii="Arial" w:hAnsi="Arial" w:cs="Arial"/>
                <w:sz w:val="22"/>
                <w:szCs w:val="22"/>
              </w:rPr>
            </w:pPr>
            <w:r>
              <w:rPr>
                <w:rFonts w:ascii="Arial" w:hAnsi="Arial" w:cs="Arial"/>
                <w:sz w:val="22"/>
                <w:szCs w:val="22"/>
              </w:rPr>
              <w:t>28 August 2026</w:t>
            </w:r>
          </w:p>
        </w:tc>
      </w:tr>
      <w:tr w:rsidR="00F96C3F" w:rsidRPr="004C3A0B" w:rsidTr="00A121A0">
        <w:trPr>
          <w:trHeight w:val="454"/>
        </w:trPr>
        <w:tc>
          <w:tcPr>
            <w:tcW w:w="237" w:type="pct"/>
            <w:tcBorders>
              <w:top w:val="single" w:sz="4" w:space="0" w:color="auto"/>
            </w:tcBorders>
            <w:shd w:val="clear" w:color="auto" w:fill="F2F2F2" w:themeFill="background1" w:themeFillShade="F2"/>
            <w:vAlign w:val="center"/>
          </w:tcPr>
          <w:p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Pr>
                <w:rFonts w:ascii="Arial" w:hAnsi="Arial" w:cs="Arial"/>
                <w:b/>
                <w:sz w:val="22"/>
                <w:szCs w:val="22"/>
              </w:rPr>
              <w:t>when outlining your response to the three points below:</w:t>
            </w:r>
          </w:p>
          <w:p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rsidTr="00A121A0">
        <w:trPr>
          <w:trHeight w:val="454"/>
        </w:trPr>
        <w:tc>
          <w:tcPr>
            <w:tcW w:w="237" w:type="pct"/>
            <w:vAlign w:val="center"/>
          </w:tcPr>
          <w:p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rsidR="00F96C3F" w:rsidRPr="009D2E0B" w:rsidRDefault="00F96C3F" w:rsidP="00D1689C">
            <w:pPr>
              <w:autoSpaceDE w:val="0"/>
              <w:autoSpaceDN w:val="0"/>
              <w:adjustRightInd w:val="0"/>
              <w:jc w:val="both"/>
              <w:rPr>
                <w:rFonts w:ascii="Arial" w:hAnsi="Arial" w:cs="Arial"/>
                <w:b/>
                <w:bCs/>
                <w:sz w:val="22"/>
                <w:szCs w:val="22"/>
              </w:rPr>
            </w:pPr>
            <w:r w:rsidRPr="009D2E0B">
              <w:rPr>
                <w:rFonts w:ascii="Arial" w:hAnsi="Arial" w:cs="Arial"/>
                <w:b/>
                <w:bCs/>
                <w:sz w:val="22"/>
                <w:szCs w:val="22"/>
              </w:rPr>
              <w:t>Purpose of Research Activity</w:t>
            </w:r>
          </w:p>
          <w:p w:rsidR="00F96C3F" w:rsidRDefault="00F96C3F" w:rsidP="00D1689C">
            <w:pPr>
              <w:jc w:val="both"/>
              <w:rPr>
                <w:rFonts w:ascii="Arial" w:hAnsi="Arial" w:cs="Arial"/>
              </w:rPr>
            </w:pPr>
          </w:p>
          <w:p w:rsidR="00AE7CEB" w:rsidRDefault="00AE7CEB" w:rsidP="00AE7CEB">
            <w:pPr>
              <w:spacing w:after="160"/>
              <w:ind w:left="259"/>
            </w:pPr>
            <w:r w:rsidRPr="00AE7CEB">
              <w:rPr>
                <w:sz w:val="22"/>
              </w:rPr>
              <w:t>This research aims to explore barriers that affect young adults’ access to community-based mental health services in the United Kingdom and how these barriers influence early engagement with care. The study will use secondary data only, including peer-reviewed research articles, systematic reviews, NHS statistics, government publications, policy reports, and publicly available service-related documents. Existing research shows that young adults may face barriers such as long waiting times, unclear referral routes, stigma, confidentiality concerns, cultural misunderstanding, poor continuity, and unequal access. However, the available evidence is often spread across different sources and may focus on separate aspects of access rather than the full pathway from recognising a need for support to early engagement with services. This study will bring together current secondary evidence to develop a clear understanding of how barriers operate across this pathway. The research may help identify practical recommendations for more inclusive, responsive, and equitable community-based mental health support</w:t>
            </w:r>
            <w:r>
              <w:t>.</w:t>
            </w:r>
          </w:p>
          <w:p w:rsidR="00F96C3F" w:rsidRPr="002A152D" w:rsidDel="00425DA7" w:rsidRDefault="00F96C3F" w:rsidP="00D1689C">
            <w:pPr>
              <w:jc w:val="both"/>
              <w:rPr>
                <w:rFonts w:ascii="Arial" w:hAnsi="Arial" w:cs="Arial"/>
              </w:rPr>
            </w:pPr>
          </w:p>
        </w:tc>
      </w:tr>
      <w:tr w:rsidR="00F96C3F" w:rsidRPr="006C1FDD" w:rsidDel="002A152D" w:rsidTr="00A121A0">
        <w:trPr>
          <w:trHeight w:val="454"/>
        </w:trPr>
        <w:tc>
          <w:tcPr>
            <w:tcW w:w="237" w:type="pct"/>
            <w:vAlign w:val="center"/>
          </w:tcPr>
          <w:p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rsidR="00F96C3F" w:rsidRPr="006C1FDD" w:rsidRDefault="00F96C3F" w:rsidP="00D1689C">
            <w:pPr>
              <w:autoSpaceDE w:val="0"/>
              <w:autoSpaceDN w:val="0"/>
              <w:adjustRightInd w:val="0"/>
              <w:jc w:val="both"/>
              <w:rPr>
                <w:rFonts w:ascii="Arial" w:hAnsi="Arial" w:cs="Arial"/>
                <w:b/>
                <w:bCs/>
                <w:sz w:val="22"/>
                <w:szCs w:val="22"/>
              </w:rPr>
            </w:pPr>
            <w:r w:rsidRPr="006C1FDD">
              <w:rPr>
                <w:rFonts w:ascii="Arial" w:hAnsi="Arial" w:cs="Arial"/>
                <w:b/>
                <w:bCs/>
                <w:sz w:val="22"/>
                <w:szCs w:val="22"/>
              </w:rPr>
              <w:t>Research Question</w:t>
            </w:r>
          </w:p>
          <w:p w:rsidR="00F96C3F" w:rsidRPr="006C1FDD" w:rsidRDefault="00F96C3F" w:rsidP="00D1689C">
            <w:pPr>
              <w:jc w:val="both"/>
              <w:rPr>
                <w:rFonts w:ascii="Arial" w:hAnsi="Arial" w:cs="Arial"/>
              </w:rPr>
            </w:pPr>
          </w:p>
          <w:p w:rsidR="00AE7CEB" w:rsidRPr="00AE7CEB" w:rsidRDefault="00AE7CEB" w:rsidP="00AE7CEB">
            <w:pPr>
              <w:spacing w:after="160"/>
              <w:ind w:left="259"/>
              <w:rPr>
                <w:sz w:val="22"/>
              </w:rPr>
            </w:pPr>
            <w:r w:rsidRPr="00AE7CEB">
              <w:rPr>
                <w:sz w:val="22"/>
              </w:rPr>
              <w:t>What barriers do young adults in the United Kingdom experience when accessing community-based mental health services, and how do these barriers shape early engagement with care?</w:t>
            </w:r>
          </w:p>
          <w:p w:rsidR="00F96C3F" w:rsidRPr="00D1689C" w:rsidRDefault="00F96C3F" w:rsidP="00D1689C">
            <w:pPr>
              <w:jc w:val="both"/>
              <w:rPr>
                <w:rFonts w:ascii="Arial" w:hAnsi="Arial" w:cs="Arial"/>
                <w:b/>
                <w:bCs/>
              </w:rPr>
            </w:pPr>
          </w:p>
        </w:tc>
      </w:tr>
      <w:tr w:rsidR="00F96C3F" w:rsidRPr="004C3A0B" w:rsidTr="00A121A0">
        <w:trPr>
          <w:trHeight w:val="454"/>
        </w:trPr>
        <w:tc>
          <w:tcPr>
            <w:tcW w:w="237" w:type="pct"/>
            <w:vAlign w:val="center"/>
          </w:tcPr>
          <w:p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AE7CEB" w:rsidRDefault="00AE7CEB" w:rsidP="00AE7CEB">
            <w:pPr>
              <w:spacing w:after="160"/>
              <w:ind w:left="259"/>
            </w:pPr>
            <w:r w:rsidRPr="00AE7CEB">
              <w:rPr>
                <w:sz w:val="22"/>
              </w:rPr>
              <w:t>1. To explore the structural, social, cultural, and intersectional barriers that influence young adults’ access to community-based mental health services in the United Kingdom using secondary evidence.</w:t>
            </w:r>
            <w:r w:rsidRPr="00AE7CEB">
              <w:rPr>
                <w:sz w:val="22"/>
              </w:rPr>
              <w:br/>
            </w:r>
            <w:r w:rsidRPr="00AE7CEB">
              <w:rPr>
                <w:sz w:val="22"/>
              </w:rPr>
              <w:br/>
              <w:t>2. To examine how these barriers affect early engagement with care, including referral, assessment, first contact, attendance, and continuation of support.</w:t>
            </w:r>
            <w:r w:rsidRPr="00AE7CEB">
              <w:rPr>
                <w:sz w:val="22"/>
              </w:rPr>
              <w:br/>
            </w:r>
            <w:r w:rsidRPr="00AE7CEB">
              <w:rPr>
                <w:sz w:val="22"/>
              </w:rPr>
              <w:br/>
              <w:t>3. To develop practice-oriented recommendations that may support more inclusive, responsive, and equitable community-based mental health provision</w:t>
            </w:r>
            <w:r>
              <w:t>.</w:t>
            </w:r>
          </w:p>
          <w:p w:rsidR="00F96C3F" w:rsidRPr="00AE7CEB" w:rsidRDefault="00F96C3F" w:rsidP="00AE7CEB">
            <w:pPr>
              <w:rPr>
                <w:rFonts w:ascii="Arial" w:hAnsi="Arial" w:cs="Arial"/>
              </w:rPr>
            </w:pPr>
          </w:p>
        </w:tc>
      </w:tr>
      <w:tr w:rsidR="00F96C3F" w:rsidRPr="004C3A0B" w:rsidTr="00A121A0">
        <w:trPr>
          <w:trHeight w:val="454"/>
        </w:trPr>
        <w:tc>
          <w:tcPr>
            <w:tcW w:w="237" w:type="pct"/>
            <w:vAlign w:val="center"/>
          </w:tcPr>
          <w:p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RDefault="00F96C3F" w:rsidP="00F96C3F">
            <w:pPr>
              <w:rPr>
                <w:rFonts w:ascii="Arial" w:hAnsi="Arial" w:cs="Arial"/>
              </w:rPr>
            </w:pPr>
          </w:p>
          <w:p w:rsidR="00F96C3F" w:rsidRPr="00AE7CEB" w:rsidRDefault="00AE7CEB" w:rsidP="00AE7CEB">
            <w:pPr>
              <w:rPr>
                <w:rFonts w:ascii="Arial" w:hAnsi="Arial" w:cs="Arial"/>
              </w:rPr>
            </w:pPr>
            <w:r w:rsidRPr="00AE7CEB">
              <w:rPr>
                <w:sz w:val="22"/>
              </w:rPr>
              <w:t>1. To review secondary evidence on how waiting times, eligibility criteria, referral routes, and service organisation shape access to community-based mental health services.</w:t>
            </w:r>
            <w:r w:rsidRPr="00AE7CEB">
              <w:rPr>
                <w:sz w:val="22"/>
              </w:rPr>
              <w:br/>
            </w:r>
            <w:r w:rsidRPr="00AE7CEB">
              <w:rPr>
                <w:sz w:val="22"/>
              </w:rPr>
              <w:br/>
              <w:t>2. To examine published evidence on how stigma, confidentiality concerns, cultural beliefs, and previous service experiences influence help-seeking and disclosure.</w:t>
            </w:r>
            <w:r w:rsidRPr="00AE7CEB">
              <w:rPr>
                <w:sz w:val="22"/>
              </w:rPr>
              <w:br/>
            </w:r>
            <w:r w:rsidRPr="00AE7CEB">
              <w:rPr>
                <w:sz w:val="22"/>
              </w:rPr>
              <w:br/>
              <w:t>3. To explore how secondary literature describes intersecting factors such as social disadvantage, disability, ethnicity, care experience, and transition from child to adult services in relation to access and early engagement.</w:t>
            </w:r>
            <w:r w:rsidRPr="00AE7CEB">
              <w:rPr>
                <w:sz w:val="22"/>
              </w:rPr>
              <w:br/>
            </w:r>
            <w:r w:rsidRPr="00AE7CEB">
              <w:rPr>
                <w:sz w:val="22"/>
              </w:rPr>
              <w:br/>
              <w:t>4. To synthesise evidence into practical recommendations for improving early access, communication, trust, and continuity within community-based mental health support.</w:t>
            </w:r>
          </w:p>
        </w:tc>
      </w:tr>
      <w:tr w:rsidR="00F96C3F" w:rsidRPr="004C3A0B" w:rsidTr="00A121A0">
        <w:trPr>
          <w:trHeight w:val="454"/>
        </w:trPr>
        <w:tc>
          <w:tcPr>
            <w:tcW w:w="237" w:type="pct"/>
            <w:shd w:val="clear" w:color="auto" w:fill="F2F2F2" w:themeFill="background1" w:themeFillShade="F2"/>
            <w:vAlign w:val="center"/>
          </w:tcPr>
          <w:p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rsidTr="00A121A0">
        <w:trPr>
          <w:trHeight w:val="454"/>
        </w:trPr>
        <w:tc>
          <w:tcPr>
            <w:tcW w:w="237" w:type="pct"/>
            <w:vAlign w:val="center"/>
          </w:tcPr>
          <w:p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rsidR="00AE7CEB" w:rsidRPr="00AE7CEB" w:rsidRDefault="00AE7CEB" w:rsidP="00AE7CEB">
            <w:pPr>
              <w:spacing w:after="160"/>
              <w:ind w:left="259"/>
              <w:rPr>
                <w:sz w:val="22"/>
              </w:rPr>
            </w:pPr>
            <w:r w:rsidRPr="00AE7CEB">
              <w:rPr>
                <w:sz w:val="22"/>
              </w:rPr>
              <w:t xml:space="preserve">Data will be collected through secondary data sources only. No primary data will be collected from human participants. The study will use published peer-reviewed journal articles, systematic reviews, NHS Digital statistics, NHS England publications, government reports, policy documents, professional guidance, and </w:t>
            </w:r>
            <w:r w:rsidRPr="00AE7CEB">
              <w:rPr>
                <w:sz w:val="22"/>
              </w:rPr>
              <w:lastRenderedPageBreak/>
              <w:t>publicly available reports from relevant mental health organisations. Sources will be identified through academic databases such as Google Scholar, PubMed, ScienceDirect, Sage Journals, Taylor &amp; Francis, and university library databases, alongside official websites such as NHS Digital, NHS England, GOV.UK, and relevant charity or professional body websites. Search terms may include “young adults mental health services UK”, “community mental health access”, “mental health help-seeking young adults”, “waiting lists mental health services UK”, “barriers to mental health care”, “early engagement mental health”, and “inequalities in mental health service access”. Inclusion will focus on recent UK-based evidence where possible, supported by wider high-quality literature where needed for theory or conceptual framing. The researcher will extract relevant information on barriers, access pathways, early engagement, inequalities, service experiences, and recommendations. Notes will be organised thematically. No audio or video recording will be used. No consent forms, participant contact details, interview data, or identifiable personal data will be collected.</w:t>
            </w:r>
          </w:p>
          <w:p w:rsidR="00F96C3F" w:rsidRPr="001E4721" w:rsidRDefault="00F96C3F" w:rsidP="00AE7CEB">
            <w:pPr>
              <w:jc w:val="both"/>
              <w:rPr>
                <w:rFonts w:ascii="Arial" w:hAnsi="Arial" w:cs="Arial"/>
                <w:b/>
                <w:sz w:val="22"/>
                <w:szCs w:val="22"/>
                <w:lang w:val="en-US"/>
              </w:rPr>
            </w:pPr>
          </w:p>
        </w:tc>
      </w:tr>
    </w:tbl>
    <w:p w:rsidR="0003546A" w:rsidRDefault="0003546A"/>
    <w:p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tblPr>
      <w:tblGrid>
        <w:gridCol w:w="550"/>
        <w:gridCol w:w="7448"/>
        <w:gridCol w:w="936"/>
        <w:gridCol w:w="1517"/>
      </w:tblGrid>
      <w:tr w:rsidR="00C11423" w:rsidRPr="004C3A0B" w:rsidTr="00D56776">
        <w:trPr>
          <w:trHeight w:val="558"/>
        </w:trPr>
        <w:tc>
          <w:tcPr>
            <w:tcW w:w="562" w:type="dxa"/>
            <w:shd w:val="clear" w:color="auto" w:fill="F2F2F2" w:themeFill="background1" w:themeFillShade="F2"/>
            <w:vAlign w:val="center"/>
          </w:tcPr>
          <w:p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rsidTr="00770C66">
        <w:trPr>
          <w:trHeight w:val="439"/>
        </w:trPr>
        <w:tc>
          <w:tcPr>
            <w:tcW w:w="562" w:type="dxa"/>
            <w:shd w:val="clear" w:color="auto" w:fill="F2F2F2" w:themeFill="background1" w:themeFillShade="F2"/>
            <w:vAlign w:val="center"/>
          </w:tcPr>
          <w:p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rsidR="00C11423" w:rsidRPr="004C3A0B" w:rsidRDefault="001E472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770C66">
        <w:trPr>
          <w:trHeight w:val="439"/>
        </w:trPr>
        <w:tc>
          <w:tcPr>
            <w:tcW w:w="562" w:type="dxa"/>
            <w:shd w:val="clear" w:color="auto" w:fill="F2F2F2" w:themeFill="background1" w:themeFillShade="F2"/>
            <w:vAlign w:val="center"/>
          </w:tcPr>
          <w:p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id w:val="-800765487"/>
              <w:showingPlcHdr/>
            </w:sdtPr>
            <w:sdtContent>
              <w:p w:rsidR="00C11423" w:rsidRPr="00AE7CEB" w:rsidRDefault="00AE7CEB" w:rsidP="00AE7CEB">
                <w:pPr>
                  <w:pStyle w:val="ListParagraph"/>
                  <w:autoSpaceDE w:val="0"/>
                  <w:autoSpaceDN w:val="0"/>
                  <w:adjustRightInd w:val="0"/>
                  <w:rPr>
                    <w:rFonts w:ascii="Arial" w:hAnsi="Arial" w:cs="Arial"/>
                  </w:rPr>
                </w:pPr>
                <w:r>
                  <w:t xml:space="preserve">     </w:t>
                </w:r>
              </w:p>
            </w:sdtContent>
          </w:sdt>
        </w:tc>
        <w:tc>
          <w:tcPr>
            <w:tcW w:w="816" w:type="dxa"/>
            <w:shd w:val="clear" w:color="auto" w:fill="BFBFBF" w:themeFill="background1" w:themeFillShade="BF"/>
            <w:vAlign w:val="center"/>
          </w:tcPr>
          <w:sdt>
            <w:sdtPr>
              <w:id w:val="749926786"/>
            </w:sdtPr>
            <w:sdtContent>
              <w:p w:rsidR="00C11423" w:rsidRPr="00AE7CEB" w:rsidRDefault="00C11423" w:rsidP="00AE7CEB">
                <w:pPr>
                  <w:pStyle w:val="ListParagraph"/>
                  <w:numPr>
                    <w:ilvl w:val="0"/>
                    <w:numId w:val="32"/>
                  </w:numPr>
                  <w:autoSpaceDE w:val="0"/>
                  <w:autoSpaceDN w:val="0"/>
                  <w:adjustRightInd w:val="0"/>
                  <w:jc w:val="center"/>
                  <w:rPr>
                    <w:rFonts w:ascii="Arial" w:hAnsi="Arial" w:cs="Arial"/>
                  </w:rPr>
                </w:pPr>
                <w:r w:rsidRPr="00AE7CEB">
                  <w:rPr>
                    <w:rFonts w:ascii="MS Gothic" w:eastAsia="MS Gothic" w:hAnsi="MS Gothic" w:cs="Arial" w:hint="eastAsia"/>
                    <w:b/>
                    <w:bCs/>
                  </w:rPr>
                  <w:t>☐</w:t>
                </w:r>
              </w:p>
            </w:sdtContent>
          </w:sdt>
        </w:tc>
      </w:tr>
      <w:tr w:rsidR="00770C66" w:rsidRPr="004C3A0B" w:rsidTr="00770C66">
        <w:trPr>
          <w:trHeight w:val="439"/>
        </w:trPr>
        <w:tc>
          <w:tcPr>
            <w:tcW w:w="562" w:type="dxa"/>
            <w:shd w:val="clear" w:color="auto" w:fill="F2F2F2" w:themeFill="background1" w:themeFillShade="F2"/>
            <w:vAlign w:val="center"/>
          </w:tcPr>
          <w:p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sdtPr>
            <w:sdtContent>
              <w:p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sdtPr>
            <w:sdtContent>
              <w:p w:rsidR="00770C66" w:rsidRDefault="001E472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rsidR="00770C66" w:rsidRPr="004C3A0B" w:rsidRDefault="001E47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rsidTr="00770C66">
        <w:trPr>
          <w:trHeight w:val="403"/>
        </w:trPr>
        <w:tc>
          <w:tcPr>
            <w:tcW w:w="562" w:type="dxa"/>
            <w:shd w:val="clear" w:color="auto" w:fill="F2F2F2" w:themeFill="background1" w:themeFillShade="F2"/>
            <w:vAlign w:val="center"/>
          </w:tcPr>
          <w:p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id w:val="-494723296"/>
              <w:showingPlcHdr/>
            </w:sdtPr>
            <w:sdtContent>
              <w:p w:rsidR="00D107AC" w:rsidRPr="00AE7CEB" w:rsidRDefault="00AE7CEB" w:rsidP="00AE7CEB">
                <w:pPr>
                  <w:pStyle w:val="ListParagraph"/>
                  <w:autoSpaceDE w:val="0"/>
                  <w:autoSpaceDN w:val="0"/>
                  <w:adjustRightInd w:val="0"/>
                  <w:rPr>
                    <w:rFonts w:ascii="Arial" w:hAnsi="Arial" w:cs="Arial"/>
                    <w:b/>
                    <w:bCs/>
                  </w:rPr>
                </w:pPr>
                <w:r>
                  <w:t xml:space="preserve">     </w:t>
                </w:r>
              </w:p>
            </w:sdtContent>
          </w:sdt>
        </w:tc>
        <w:tc>
          <w:tcPr>
            <w:tcW w:w="816" w:type="dxa"/>
            <w:shd w:val="clear" w:color="auto" w:fill="BFBFBF" w:themeFill="background1" w:themeFillShade="BF"/>
            <w:vAlign w:val="center"/>
          </w:tcPr>
          <w:sdt>
            <w:sdtPr>
              <w:id w:val="1672298898"/>
            </w:sdtPr>
            <w:sdtContent>
              <w:p w:rsidR="00D107AC" w:rsidRPr="00AE7CEB" w:rsidRDefault="00D107AC" w:rsidP="00AE7CEB">
                <w:pPr>
                  <w:pStyle w:val="ListParagraph"/>
                  <w:numPr>
                    <w:ilvl w:val="0"/>
                    <w:numId w:val="32"/>
                  </w:numPr>
                  <w:autoSpaceDE w:val="0"/>
                  <w:autoSpaceDN w:val="0"/>
                  <w:adjustRightInd w:val="0"/>
                  <w:jc w:val="center"/>
                  <w:rPr>
                    <w:rFonts w:ascii="Arial" w:hAnsi="Arial" w:cs="Arial"/>
                    <w:b/>
                    <w:bCs/>
                  </w:rPr>
                </w:pPr>
                <w:r w:rsidRPr="00AE7CEB">
                  <w:rPr>
                    <w:rFonts w:ascii="MS Gothic" w:eastAsia="MS Gothic" w:hAnsi="MS Gothic" w:cs="Arial" w:hint="eastAsia"/>
                    <w:b/>
                    <w:bCs/>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rsidR="00770C66" w:rsidRPr="004C3A0B" w:rsidRDefault="001E47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rsidTr="00770C66">
        <w:trPr>
          <w:trHeight w:val="439"/>
        </w:trPr>
        <w:tc>
          <w:tcPr>
            <w:tcW w:w="562"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rsidR="00770C66" w:rsidRPr="004C3A0B" w:rsidRDefault="001E47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p w:rsidR="00770C66" w:rsidRPr="004C3A0B" w:rsidRDefault="001E47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rsidTr="00770C66">
        <w:trPr>
          <w:trHeight w:val="439"/>
        </w:trPr>
        <w:tc>
          <w:tcPr>
            <w:tcW w:w="562"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rsidR="00770C66" w:rsidRPr="004C3A0B" w:rsidRDefault="001E47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showingPlcHdr/>
            </w:sdtPr>
            <w:sdtContent>
              <w:p w:rsidR="00770C66" w:rsidRPr="004C3A0B" w:rsidRDefault="00AE7CEB" w:rsidP="00770C66">
                <w:pPr>
                  <w:autoSpaceDE w:val="0"/>
                  <w:autoSpaceDN w:val="0"/>
                  <w:adjustRightInd w:val="0"/>
                  <w:jc w:val="center"/>
                  <w:rPr>
                    <w:rFonts w:ascii="Arial" w:hAnsi="Arial" w:cs="Arial"/>
                    <w:sz w:val="22"/>
                    <w:szCs w:val="22"/>
                  </w:rPr>
                </w:pPr>
                <w:r>
                  <w:rPr>
                    <w:rFonts w:ascii="Arial" w:hAnsi="Arial" w:cs="Arial"/>
                    <w:b/>
                    <w:bCs/>
                    <w:sz w:val="22"/>
                    <w:szCs w:val="22"/>
                  </w:rPr>
                  <w:t xml:space="preserve">     </w:t>
                </w:r>
              </w:p>
            </w:sdtContent>
          </w:sdt>
        </w:tc>
        <w:tc>
          <w:tcPr>
            <w:tcW w:w="816" w:type="dxa"/>
            <w:shd w:val="clear" w:color="auto" w:fill="BFBFBF" w:themeFill="background1" w:themeFillShade="BF"/>
            <w:vAlign w:val="center"/>
          </w:tcPr>
          <w:sdt>
            <w:sdtPr>
              <w:id w:val="655270249"/>
            </w:sdtPr>
            <w:sdtContent>
              <w:p w:rsidR="00770C66" w:rsidRPr="00AE7CEB" w:rsidRDefault="00770C66" w:rsidP="00AE7CEB">
                <w:pPr>
                  <w:pStyle w:val="ListParagraph"/>
                  <w:numPr>
                    <w:ilvl w:val="0"/>
                    <w:numId w:val="32"/>
                  </w:numPr>
                  <w:autoSpaceDE w:val="0"/>
                  <w:autoSpaceDN w:val="0"/>
                  <w:adjustRightInd w:val="0"/>
                  <w:jc w:val="center"/>
                  <w:rPr>
                    <w:rFonts w:ascii="Arial" w:hAnsi="Arial" w:cs="Arial"/>
                  </w:rPr>
                </w:pPr>
                <w:r w:rsidRPr="00AE7CEB">
                  <w:rPr>
                    <w:rFonts w:ascii="MS Gothic" w:eastAsia="MS Gothic" w:hAnsi="MS Gothic" w:cs="Arial" w:hint="eastAsia"/>
                    <w:b/>
                    <w:bCs/>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howingPlcHdr/>
            </w:sdtPr>
            <w:sdtContent>
              <w:p w:rsidR="00770C66" w:rsidRPr="004C3A0B" w:rsidRDefault="00AE7CEB" w:rsidP="00770C66">
                <w:pPr>
                  <w:autoSpaceDE w:val="0"/>
                  <w:autoSpaceDN w:val="0"/>
                  <w:adjustRightInd w:val="0"/>
                  <w:jc w:val="center"/>
                  <w:rPr>
                    <w:rFonts w:ascii="Arial" w:hAnsi="Arial" w:cs="Arial"/>
                    <w:bCs/>
                    <w:sz w:val="22"/>
                    <w:szCs w:val="22"/>
                  </w:rPr>
                </w:pPr>
                <w:r>
                  <w:rPr>
                    <w:rFonts w:ascii="Arial" w:hAnsi="Arial" w:cs="Arial"/>
                    <w:b/>
                    <w:bCs/>
                    <w:sz w:val="22"/>
                    <w:szCs w:val="22"/>
                  </w:rPr>
                  <w:t xml:space="preserve">     </w:t>
                </w:r>
              </w:p>
            </w:sdtContent>
          </w:sdt>
        </w:tc>
        <w:tc>
          <w:tcPr>
            <w:tcW w:w="816" w:type="dxa"/>
            <w:shd w:val="clear" w:color="auto" w:fill="BFBFBF" w:themeFill="background1" w:themeFillShade="BF"/>
            <w:vAlign w:val="center"/>
          </w:tcPr>
          <w:sdt>
            <w:sdtPr>
              <w:id w:val="-2119442801"/>
            </w:sdtPr>
            <w:sdtContent>
              <w:p w:rsidR="00770C66" w:rsidRPr="00AE7CEB" w:rsidRDefault="00770C66" w:rsidP="00AE7CEB">
                <w:pPr>
                  <w:pStyle w:val="ListParagraph"/>
                  <w:numPr>
                    <w:ilvl w:val="0"/>
                    <w:numId w:val="32"/>
                  </w:numPr>
                  <w:autoSpaceDE w:val="0"/>
                  <w:autoSpaceDN w:val="0"/>
                  <w:adjustRightInd w:val="0"/>
                  <w:jc w:val="center"/>
                  <w:rPr>
                    <w:rFonts w:ascii="Arial" w:hAnsi="Arial" w:cs="Arial"/>
                    <w:bCs/>
                  </w:rPr>
                </w:pPr>
                <w:r w:rsidRPr="00AE7CEB">
                  <w:rPr>
                    <w:rFonts w:ascii="MS Gothic" w:eastAsia="MS Gothic" w:hAnsi="MS Gothic" w:cs="Arial" w:hint="eastAsia"/>
                    <w:b/>
                    <w:bCs/>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rsidR="00770C66" w:rsidRPr="004C3A0B" w:rsidRDefault="001E47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rsidR="00770C66" w:rsidRPr="004C3A0B" w:rsidRDefault="001E47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rsidR="00770C66" w:rsidRPr="004C3A0B" w:rsidRDefault="001E47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rsidR="00770C66" w:rsidRPr="004C3A0B" w:rsidRDefault="001E47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sdtPr>
            <w:sdtContent>
              <w:p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sdtPr>
            <w:sdtContent>
              <w:p w:rsidR="00770C66" w:rsidRDefault="001E472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rsidTr="00770C66">
        <w:trPr>
          <w:trHeight w:val="403"/>
        </w:trPr>
        <w:tc>
          <w:tcPr>
            <w:tcW w:w="562" w:type="dxa"/>
            <w:shd w:val="clear" w:color="auto" w:fill="F2F2F2" w:themeFill="background1" w:themeFillShade="F2"/>
            <w:vAlign w:val="center"/>
          </w:tcPr>
          <w:p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rsidTr="00770C66">
        <w:trPr>
          <w:trHeight w:val="403"/>
        </w:trPr>
        <w:tc>
          <w:tcPr>
            <w:tcW w:w="562" w:type="dxa"/>
            <w:vAlign w:val="center"/>
          </w:tcPr>
          <w:p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770C66" w:rsidRPr="006C1FDD" w:rsidRDefault="00770C66" w:rsidP="00770C66">
            <w:pPr>
              <w:rPr>
                <w:rFonts w:ascii="Arial" w:hAnsi="Arial" w:cs="Arial"/>
              </w:rPr>
            </w:pPr>
          </w:p>
          <w:p w:rsidR="00770C66" w:rsidRPr="006C1FDD" w:rsidRDefault="00770C66" w:rsidP="00770C66">
            <w:pPr>
              <w:rPr>
                <w:rFonts w:ascii="Arial" w:hAnsi="Arial" w:cs="Arial"/>
              </w:rPr>
            </w:pPr>
          </w:p>
          <w:p w:rsidR="00770C66" w:rsidRPr="006C1FDD" w:rsidRDefault="001E4721" w:rsidP="00770C66">
            <w:pPr>
              <w:autoSpaceDE w:val="0"/>
              <w:autoSpaceDN w:val="0"/>
              <w:adjustRightInd w:val="0"/>
              <w:rPr>
                <w:rFonts w:ascii="Arial" w:hAnsi="Arial" w:cs="Arial"/>
                <w:sz w:val="22"/>
                <w:szCs w:val="22"/>
              </w:rPr>
            </w:pPr>
            <w:r w:rsidRPr="001E4721">
              <w:rPr>
                <w:rFonts w:ascii="Arial" w:hAnsi="Arial" w:cs="Arial"/>
                <w:sz w:val="22"/>
                <w:szCs w:val="22"/>
              </w:rPr>
              <w:t>Not applicable.</w:t>
            </w:r>
          </w:p>
        </w:tc>
        <w:tc>
          <w:tcPr>
            <w:tcW w:w="846" w:type="dxa"/>
            <w:vMerge/>
            <w:shd w:val="clear" w:color="auto" w:fill="BFBFBF" w:themeFill="background1" w:themeFillShade="BF"/>
            <w:vAlign w:val="center"/>
          </w:tcPr>
          <w:p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6C1FDD" w:rsidRDefault="00770C66" w:rsidP="00770C66">
            <w:pPr>
              <w:autoSpaceDE w:val="0"/>
              <w:autoSpaceDN w:val="0"/>
              <w:adjustRightInd w:val="0"/>
              <w:jc w:val="center"/>
              <w:rPr>
                <w:rFonts w:ascii="Arial" w:hAnsi="Arial" w:cs="Arial"/>
                <w:b/>
                <w:bCs/>
                <w:sz w:val="22"/>
                <w:szCs w:val="22"/>
              </w:rPr>
            </w:pPr>
          </w:p>
        </w:tc>
      </w:tr>
    </w:tbl>
    <w:p w:rsidR="00477654" w:rsidRDefault="00477654" w:rsidP="003C07E3">
      <w:pPr>
        <w:jc w:val="both"/>
        <w:rPr>
          <w:rFonts w:ascii="Arial" w:hAnsi="Arial" w:cs="Arial"/>
          <w:bCs/>
          <w:iCs/>
          <w:sz w:val="22"/>
          <w:szCs w:val="22"/>
        </w:rPr>
      </w:pPr>
    </w:p>
    <w:p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tblPr>
      <w:tblGrid>
        <w:gridCol w:w="540"/>
        <w:gridCol w:w="7563"/>
        <w:gridCol w:w="831"/>
        <w:gridCol w:w="1517"/>
      </w:tblGrid>
      <w:tr w:rsidR="00ED0C59" w:rsidRPr="004C3A0B" w:rsidTr="00257ABC">
        <w:tc>
          <w:tcPr>
            <w:tcW w:w="562" w:type="dxa"/>
            <w:shd w:val="clear" w:color="auto" w:fill="F2F2F2" w:themeFill="background1" w:themeFillShade="F2"/>
            <w:vAlign w:val="center"/>
          </w:tcPr>
          <w:p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947306252"/>
            </w:sdtPr>
            <w:sdtContent>
              <w:p w:rsidR="00ED0C59" w:rsidRPr="00AE0AA6" w:rsidRDefault="00ED0C59" w:rsidP="00AE0AA6">
                <w:pPr>
                  <w:pStyle w:val="ListParagraph"/>
                  <w:numPr>
                    <w:ilvl w:val="0"/>
                    <w:numId w:val="30"/>
                  </w:numPr>
                  <w:autoSpaceDE w:val="0"/>
                  <w:autoSpaceDN w:val="0"/>
                  <w:adjustRightInd w:val="0"/>
                  <w:jc w:val="center"/>
                  <w:rPr>
                    <w:rFonts w:ascii="Arial" w:hAnsi="Arial" w:cs="Arial"/>
                  </w:rPr>
                </w:pPr>
                <w:r w:rsidRPr="00AE0AA6">
                  <w:rPr>
                    <w:rFonts w:ascii="MS Gothic" w:eastAsia="MS Gothic" w:hAnsi="MS Gothic" w:cs="Arial" w:hint="eastAsia"/>
                    <w:b/>
                    <w:bCs/>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id w:val="-1780247199"/>
            </w:sdtPr>
            <w:sdtContent>
              <w:p w:rsidR="00ED0C59" w:rsidRPr="00E1095C" w:rsidRDefault="00E1095C" w:rsidP="00E1095C">
                <w:pPr>
                  <w:autoSpaceDE w:val="0"/>
                  <w:autoSpaceDN w:val="0"/>
                  <w:adjustRightInd w:val="0"/>
                  <w:rPr>
                    <w:rFonts w:ascii="Arial" w:hAnsi="Arial" w:cs="Arial"/>
                  </w:rPr>
                </w:pPr>
                <w:r>
                  <w:t xml:space="preserve">      </w:t>
                </w:r>
                <w:r w:rsidR="00ED0C59" w:rsidRPr="00E1095C">
                  <w:rPr>
                    <w:rFonts w:ascii="MS Gothic" w:eastAsia="MS Gothic" w:hAnsi="MS Gothic" w:cs="Arial" w:hint="eastAsia"/>
                    <w:b/>
                    <w:bCs/>
                  </w:rPr>
                  <w:t>☐</w:t>
                </w:r>
              </w:p>
            </w:sdtContent>
          </w:sdt>
        </w:tc>
        <w:tc>
          <w:tcPr>
            <w:tcW w:w="822" w:type="dxa"/>
            <w:shd w:val="clear" w:color="auto" w:fill="BFBFBF" w:themeFill="background1" w:themeFillShade="BF"/>
            <w:vAlign w:val="center"/>
          </w:tcPr>
          <w:sdt>
            <w:sdtPr>
              <w:id w:val="666435130"/>
            </w:sdtPr>
            <w:sdtContent>
              <w:p w:rsidR="00ED0C59" w:rsidRPr="00AE7CEB" w:rsidRDefault="00ED0C59" w:rsidP="00AE7CEB">
                <w:pPr>
                  <w:pStyle w:val="ListParagraph"/>
                  <w:numPr>
                    <w:ilvl w:val="0"/>
                    <w:numId w:val="30"/>
                  </w:numPr>
                  <w:autoSpaceDE w:val="0"/>
                  <w:autoSpaceDN w:val="0"/>
                  <w:adjustRightInd w:val="0"/>
                  <w:jc w:val="center"/>
                  <w:rPr>
                    <w:rFonts w:ascii="Arial" w:hAnsi="Arial" w:cs="Arial"/>
                  </w:rPr>
                </w:pPr>
                <w:r w:rsidRPr="00AE7CEB">
                  <w:rPr>
                    <w:rFonts w:ascii="MS Gothic" w:eastAsia="MS Gothic" w:hAnsi="MS Gothic" w:cs="Arial" w:hint="eastAsia"/>
                    <w:b/>
                    <w:bCs/>
                  </w:rPr>
                  <w:t>☐</w:t>
                </w:r>
              </w:p>
            </w:sdtContent>
          </w:sdt>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id w:val="555978563"/>
            </w:sdtPr>
            <w:sdtContent>
              <w:p w:rsidR="00ED0C59" w:rsidRPr="00E1095C" w:rsidRDefault="00E1095C" w:rsidP="00E1095C">
                <w:pPr>
                  <w:autoSpaceDE w:val="0"/>
                  <w:autoSpaceDN w:val="0"/>
                  <w:adjustRightInd w:val="0"/>
                  <w:rPr>
                    <w:rFonts w:ascii="Arial" w:hAnsi="Arial" w:cs="Arial"/>
                  </w:rPr>
                </w:pPr>
                <w:r>
                  <w:t xml:space="preserve">     </w:t>
                </w:r>
                <w:r w:rsidR="00ED0C59" w:rsidRPr="00E1095C">
                  <w:rPr>
                    <w:rFonts w:ascii="MS Gothic" w:eastAsia="MS Gothic" w:hAnsi="MS Gothic" w:cs="Arial" w:hint="eastAsia"/>
                    <w:b/>
                    <w:bCs/>
                  </w:rPr>
                  <w:t>☐</w:t>
                </w:r>
              </w:p>
            </w:sdtContent>
          </w:sdt>
        </w:tc>
        <w:tc>
          <w:tcPr>
            <w:tcW w:w="822" w:type="dxa"/>
            <w:shd w:val="clear" w:color="auto" w:fill="BFBFBF" w:themeFill="background1" w:themeFillShade="BF"/>
            <w:vAlign w:val="center"/>
          </w:tcPr>
          <w:sdt>
            <w:sdtPr>
              <w:id w:val="-435668532"/>
            </w:sdtPr>
            <w:sdtContent>
              <w:p w:rsidR="00ED0C59" w:rsidRPr="00AE7CEB" w:rsidRDefault="00ED0C59" w:rsidP="00AE7CEB">
                <w:pPr>
                  <w:pStyle w:val="ListParagraph"/>
                  <w:numPr>
                    <w:ilvl w:val="0"/>
                    <w:numId w:val="30"/>
                  </w:numPr>
                  <w:autoSpaceDE w:val="0"/>
                  <w:autoSpaceDN w:val="0"/>
                  <w:adjustRightInd w:val="0"/>
                  <w:jc w:val="center"/>
                  <w:rPr>
                    <w:rFonts w:ascii="Arial" w:hAnsi="Arial" w:cs="Arial"/>
                  </w:rPr>
                </w:pPr>
                <w:r w:rsidRPr="00AE7CEB">
                  <w:rPr>
                    <w:rFonts w:ascii="MS Gothic" w:eastAsia="MS Gothic" w:hAnsi="MS Gothic" w:cs="Arial" w:hint="eastAsia"/>
                    <w:b/>
                    <w:bCs/>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1887361462"/>
            </w:sdtPr>
            <w:sdtContent>
              <w:p w:rsidR="00ED0C59" w:rsidRPr="00AE0AA6" w:rsidRDefault="00ED0C59" w:rsidP="00AE0AA6">
                <w:pPr>
                  <w:pStyle w:val="ListParagraph"/>
                  <w:numPr>
                    <w:ilvl w:val="0"/>
                    <w:numId w:val="30"/>
                  </w:numPr>
                  <w:autoSpaceDE w:val="0"/>
                  <w:autoSpaceDN w:val="0"/>
                  <w:adjustRightInd w:val="0"/>
                  <w:jc w:val="center"/>
                  <w:rPr>
                    <w:rFonts w:ascii="Arial" w:hAnsi="Arial" w:cs="Arial"/>
                  </w:rPr>
                </w:pPr>
                <w:r w:rsidRPr="00AE0AA6">
                  <w:rPr>
                    <w:rFonts w:ascii="MS Gothic" w:eastAsia="MS Gothic" w:hAnsi="MS Gothic" w:cs="Arial" w:hint="eastAsia"/>
                    <w:b/>
                    <w:bCs/>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326411418"/>
            </w:sdtPr>
            <w:sdtContent>
              <w:p w:rsidR="00ED0C59" w:rsidRPr="00AE0AA6" w:rsidRDefault="00ED0C59" w:rsidP="00AE0AA6">
                <w:pPr>
                  <w:pStyle w:val="ListParagraph"/>
                  <w:numPr>
                    <w:ilvl w:val="0"/>
                    <w:numId w:val="30"/>
                  </w:numPr>
                  <w:autoSpaceDE w:val="0"/>
                  <w:autoSpaceDN w:val="0"/>
                  <w:adjustRightInd w:val="0"/>
                  <w:jc w:val="center"/>
                  <w:rPr>
                    <w:rFonts w:ascii="Arial" w:hAnsi="Arial" w:cs="Arial"/>
                  </w:rPr>
                </w:pPr>
                <w:r w:rsidRPr="00AE0AA6">
                  <w:rPr>
                    <w:rFonts w:ascii="MS Gothic" w:eastAsia="MS Gothic" w:hAnsi="MS Gothic" w:cs="Arial" w:hint="eastAsia"/>
                    <w:b/>
                    <w:bCs/>
                  </w:rPr>
                  <w:t>☐</w:t>
                </w:r>
              </w:p>
            </w:sdtContent>
          </w:sdt>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1236000582"/>
            </w:sdtPr>
            <w:sdtContent>
              <w:p w:rsidR="00ED0C59" w:rsidRPr="00AE0AA6" w:rsidRDefault="00ED0C59" w:rsidP="00AE0AA6">
                <w:pPr>
                  <w:pStyle w:val="ListParagraph"/>
                  <w:numPr>
                    <w:ilvl w:val="0"/>
                    <w:numId w:val="30"/>
                  </w:numPr>
                  <w:autoSpaceDE w:val="0"/>
                  <w:autoSpaceDN w:val="0"/>
                  <w:adjustRightInd w:val="0"/>
                  <w:jc w:val="center"/>
                  <w:rPr>
                    <w:rFonts w:ascii="Arial" w:hAnsi="Arial" w:cs="Arial"/>
                  </w:rPr>
                </w:pPr>
                <w:r w:rsidRPr="00AE0AA6">
                  <w:rPr>
                    <w:rFonts w:ascii="MS Gothic" w:eastAsia="MS Gothic" w:hAnsi="MS Gothic" w:cs="Arial" w:hint="eastAsia"/>
                    <w:b/>
                    <w:bCs/>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1673070048"/>
            </w:sdtPr>
            <w:sdtContent>
              <w:p w:rsidR="00ED0C59" w:rsidRPr="00AE0AA6" w:rsidRDefault="00ED0C59" w:rsidP="00AE0AA6">
                <w:pPr>
                  <w:pStyle w:val="ListParagraph"/>
                  <w:numPr>
                    <w:ilvl w:val="0"/>
                    <w:numId w:val="30"/>
                  </w:numPr>
                  <w:autoSpaceDE w:val="0"/>
                  <w:autoSpaceDN w:val="0"/>
                  <w:adjustRightInd w:val="0"/>
                  <w:jc w:val="center"/>
                  <w:rPr>
                    <w:rFonts w:ascii="Arial" w:hAnsi="Arial" w:cs="Arial"/>
                    <w:bCs/>
                  </w:rPr>
                </w:pPr>
                <w:r w:rsidRPr="00AE0AA6">
                  <w:rPr>
                    <w:rFonts w:ascii="MS Gothic" w:eastAsia="MS Gothic" w:hAnsi="MS Gothic" w:cs="Arial" w:hint="eastAsia"/>
                    <w:b/>
                    <w:bCs/>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1072859745"/>
            </w:sdtPr>
            <w:sdtContent>
              <w:p w:rsidR="00ED0C59" w:rsidRPr="00AE0AA6" w:rsidRDefault="00ED0C59" w:rsidP="00AE0AA6">
                <w:pPr>
                  <w:pStyle w:val="ListParagraph"/>
                  <w:numPr>
                    <w:ilvl w:val="0"/>
                    <w:numId w:val="30"/>
                  </w:numPr>
                  <w:autoSpaceDE w:val="0"/>
                  <w:autoSpaceDN w:val="0"/>
                  <w:adjustRightInd w:val="0"/>
                  <w:jc w:val="center"/>
                  <w:rPr>
                    <w:rFonts w:ascii="Arial" w:hAnsi="Arial" w:cs="Arial"/>
                    <w:bCs/>
                  </w:rPr>
                </w:pPr>
                <w:r w:rsidRPr="00AE0AA6">
                  <w:rPr>
                    <w:rFonts w:ascii="MS Gothic" w:eastAsia="MS Gothic" w:hAnsi="MS Gothic" w:cs="Arial" w:hint="eastAsia"/>
                    <w:b/>
                    <w:bCs/>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id w:val="-1870052561"/>
            </w:sdtPr>
            <w:sdtContent>
              <w:p w:rsidR="00ED0C59" w:rsidRPr="00AE0AA6" w:rsidRDefault="00ED0C59" w:rsidP="00AE0AA6">
                <w:pPr>
                  <w:pStyle w:val="ListParagraph"/>
                  <w:numPr>
                    <w:ilvl w:val="0"/>
                    <w:numId w:val="30"/>
                  </w:numPr>
                  <w:autoSpaceDE w:val="0"/>
                  <w:autoSpaceDN w:val="0"/>
                  <w:adjustRightInd w:val="0"/>
                  <w:jc w:val="center"/>
                  <w:rPr>
                    <w:rFonts w:ascii="Arial" w:hAnsi="Arial" w:cs="Arial"/>
                    <w:bCs/>
                  </w:rPr>
                </w:pPr>
                <w:r w:rsidRPr="00AE0AA6">
                  <w:rPr>
                    <w:rFonts w:ascii="MS Gothic" w:eastAsia="MS Gothic" w:hAnsi="MS Gothic" w:cs="Arial" w:hint="eastAsia"/>
                    <w:b/>
                    <w:bCs/>
                  </w:rPr>
                  <w:t>☐</w:t>
                </w:r>
              </w:p>
            </w:sdtContent>
          </w:sdt>
        </w:tc>
      </w:tr>
      <w:tr w:rsidR="00ED0C59" w:rsidRPr="004C3A0B" w:rsidTr="00257ABC">
        <w:trPr>
          <w:trHeight w:val="403"/>
        </w:trPr>
        <w:tc>
          <w:tcPr>
            <w:tcW w:w="562" w:type="dxa"/>
            <w:vAlign w:val="center"/>
          </w:tcPr>
          <w:p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10451" w:type="dxa"/>
        <w:tblLook w:val="04A0"/>
      </w:tblPr>
      <w:tblGrid>
        <w:gridCol w:w="562"/>
        <w:gridCol w:w="3256"/>
        <w:gridCol w:w="6633"/>
      </w:tblGrid>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E1095C" w:rsidRDefault="00E1095C" w:rsidP="00E1095C">
            <w:pPr>
              <w:spacing w:after="160"/>
              <w:ind w:left="259"/>
            </w:pPr>
          </w:p>
          <w:p w:rsidR="00E1095C" w:rsidRPr="00E1095C" w:rsidRDefault="00E1095C" w:rsidP="00E1095C">
            <w:pPr>
              <w:spacing w:after="160"/>
              <w:ind w:left="259"/>
              <w:rPr>
                <w:sz w:val="22"/>
              </w:rPr>
            </w:pPr>
            <w:r w:rsidRPr="00E1095C">
              <w:rPr>
                <w:sz w:val="22"/>
              </w:rPr>
              <w:t>No participants will be recruited. The study will use secondary data only, including academic literature, official statistics, policy documents, and public reports.</w:t>
            </w:r>
          </w:p>
          <w:p w:rsidR="00AE0AA6" w:rsidRDefault="00AE0AA6" w:rsidP="00AE0AA6">
            <w:pPr>
              <w:rPr>
                <w:rFonts w:ascii="Arial" w:hAnsi="Arial" w:cs="Arial"/>
                <w:color w:val="00B050"/>
                <w:sz w:val="22"/>
              </w:rPr>
            </w:pPr>
          </w:p>
          <w:p w:rsidR="00AE0AA6" w:rsidRPr="00AE0AA6" w:rsidRDefault="00AE0AA6" w:rsidP="00AE0AA6">
            <w:pPr>
              <w:rPr>
                <w:rFonts w:ascii="Arial" w:hAnsi="Arial" w:cs="Arial"/>
                <w:color w:val="00B050"/>
                <w:sz w:val="24"/>
                <w:szCs w:val="22"/>
              </w:rPr>
            </w:pPr>
          </w:p>
        </w:tc>
      </w:tr>
      <w:tr w:rsidR="00025F69" w:rsidRPr="004C3A0B"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Who will the participants be?</w:t>
            </w:r>
          </w:p>
          <w:p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025F69" w:rsidP="003257BD">
            <w:pPr>
              <w:rPr>
                <w:rFonts w:ascii="Arial" w:hAnsi="Arial" w:cs="Arial"/>
                <w:sz w:val="22"/>
                <w:szCs w:val="22"/>
              </w:rPr>
            </w:pPr>
          </w:p>
          <w:p w:rsidR="00E1095C" w:rsidRDefault="00E1095C" w:rsidP="00E1095C">
            <w:pPr>
              <w:spacing w:after="160"/>
              <w:ind w:left="259"/>
            </w:pPr>
            <w:r>
              <w:t>Not applicable. There will be no participants.</w:t>
            </w:r>
          </w:p>
          <w:p w:rsidR="00025F69" w:rsidRDefault="00025F69" w:rsidP="003257BD">
            <w:pPr>
              <w:rPr>
                <w:rFonts w:ascii="Arial" w:hAnsi="Arial" w:cs="Arial"/>
                <w:sz w:val="22"/>
                <w:szCs w:val="22"/>
              </w:rPr>
            </w:pPr>
          </w:p>
          <w:p w:rsidR="00025F69" w:rsidRPr="003257BD" w:rsidRDefault="00025F69" w:rsidP="003257BD">
            <w:pPr>
              <w:rPr>
                <w:rFonts w:ascii="Arial" w:hAnsi="Arial" w:cs="Arial"/>
                <w:i/>
                <w:color w:val="808080"/>
                <w:sz w:val="18"/>
                <w:szCs w:val="18"/>
              </w:rPr>
            </w:pPr>
          </w:p>
        </w:tc>
      </w:tr>
      <w:tr w:rsidR="00025F69" w:rsidRPr="004C3A0B" w:rsidTr="009E5020">
        <w:trPr>
          <w:trHeight w:val="403"/>
        </w:trPr>
        <w:tc>
          <w:tcPr>
            <w:tcW w:w="562" w:type="dxa"/>
            <w:tcBorders>
              <w:top w:val="single" w:sz="4" w:space="0" w:color="auto"/>
            </w:tcBorders>
            <w:shd w:val="clear" w:color="auto" w:fill="F2F2F2" w:themeFill="background1" w:themeFillShade="F2"/>
            <w:vAlign w:val="center"/>
          </w:tcPr>
          <w:p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AE0AA6" w:rsidRDefault="00E1095C" w:rsidP="00E1095C">
            <w:pPr>
              <w:spacing w:after="160"/>
            </w:pPr>
            <w:r>
              <w:t>Not applicable. No participants will be identified or contacted.</w:t>
            </w:r>
          </w:p>
          <w:p w:rsidR="00025F69" w:rsidRPr="004C3A0B" w:rsidRDefault="00025F69"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tbl>
      <w:tblPr>
        <w:tblStyle w:val="TableGrid"/>
        <w:tblW w:w="10485" w:type="dxa"/>
        <w:tblLook w:val="04A0"/>
      </w:tblPr>
      <w:tblGrid>
        <w:gridCol w:w="550"/>
        <w:gridCol w:w="6446"/>
        <w:gridCol w:w="1157"/>
        <w:gridCol w:w="815"/>
        <w:gridCol w:w="1517"/>
      </w:tblGrid>
      <w:tr w:rsidR="00025F69" w:rsidRPr="004C3A0B" w:rsidTr="009E5020">
        <w:tc>
          <w:tcPr>
            <w:tcW w:w="562" w:type="dxa"/>
            <w:shd w:val="clear" w:color="auto" w:fill="F2F2F2" w:themeFill="background1" w:themeFillShade="F2"/>
            <w:vAlign w:val="center"/>
          </w:tcPr>
          <w:p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4C3A0B" w:rsidRDefault="00025F69" w:rsidP="00720BA7">
            <w:pPr>
              <w:autoSpaceDE w:val="0"/>
              <w:autoSpaceDN w:val="0"/>
              <w:adjustRightInd w:val="0"/>
              <w:jc w:val="center"/>
              <w:rPr>
                <w:rFonts w:ascii="Arial" w:hAnsi="Arial" w:cs="Arial"/>
                <w:b/>
                <w:bCs/>
                <w:sz w:val="16"/>
                <w:szCs w:val="16"/>
              </w:rPr>
            </w:pPr>
          </w:p>
          <w:p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025F69" w:rsidRPr="004C3A0B" w:rsidRDefault="00025F69" w:rsidP="00694EA8">
            <w:pPr>
              <w:autoSpaceDE w:val="0"/>
              <w:autoSpaceDN w:val="0"/>
              <w:adjustRightInd w:val="0"/>
              <w:jc w:val="center"/>
              <w:rPr>
                <w:rFonts w:ascii="Arial" w:hAnsi="Arial" w:cs="Arial"/>
                <w:b/>
                <w:bCs/>
                <w:sz w:val="16"/>
                <w:szCs w:val="16"/>
              </w:rPr>
            </w:pPr>
          </w:p>
          <w:p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rsidTr="009E5020">
        <w:trPr>
          <w:trHeight w:val="439"/>
        </w:trPr>
        <w:tc>
          <w:tcPr>
            <w:tcW w:w="562" w:type="dxa"/>
            <w:shd w:val="clear" w:color="auto" w:fill="F2F2F2" w:themeFill="background1" w:themeFillShade="F2"/>
            <w:vAlign w:val="center"/>
          </w:tcPr>
          <w:p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id w:val="638854427"/>
            </w:sdtPr>
            <w:sdtContent>
              <w:p w:rsidR="00025F69" w:rsidRPr="00AE0AA6" w:rsidRDefault="00025F69" w:rsidP="00E1095C">
                <w:pPr>
                  <w:pStyle w:val="ListParagraph"/>
                  <w:autoSpaceDE w:val="0"/>
                  <w:autoSpaceDN w:val="0"/>
                  <w:adjustRightInd w:val="0"/>
                  <w:rPr>
                    <w:rFonts w:ascii="Arial" w:hAnsi="Arial" w:cs="Arial"/>
                  </w:rPr>
                </w:pPr>
                <w:r w:rsidRPr="00AE0AA6">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2018272357"/>
            </w:sdtPr>
            <w:sdtContent>
              <w:p w:rsidR="00025F69" w:rsidRPr="00E1095C" w:rsidRDefault="00025F69" w:rsidP="00E1095C">
                <w:pPr>
                  <w:pStyle w:val="ListParagraph"/>
                  <w:numPr>
                    <w:ilvl w:val="0"/>
                    <w:numId w:val="30"/>
                  </w:numPr>
                  <w:autoSpaceDE w:val="0"/>
                  <w:autoSpaceDN w:val="0"/>
                  <w:adjustRightInd w:val="0"/>
                  <w:jc w:val="center"/>
                  <w:rPr>
                    <w:rFonts w:ascii="Arial" w:hAnsi="Arial" w:cs="Arial"/>
                  </w:rPr>
                </w:pPr>
                <w:r w:rsidRPr="00E1095C">
                  <w:rPr>
                    <w:rFonts w:ascii="MS Gothic" w:eastAsia="MS Gothic" w:hAnsi="MS Gothic" w:cs="Arial" w:hint="eastAsia"/>
                    <w:b/>
                    <w:bCs/>
                  </w:rPr>
                  <w:t>☐</w:t>
                </w:r>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id w:val="1917978816"/>
            </w:sdtPr>
            <w:sdtContent>
              <w:p w:rsidR="00025F69" w:rsidRPr="00AE0AA6" w:rsidRDefault="00025F69" w:rsidP="00E1095C">
                <w:pPr>
                  <w:pStyle w:val="ListParagraph"/>
                  <w:autoSpaceDE w:val="0"/>
                  <w:autoSpaceDN w:val="0"/>
                  <w:adjustRightInd w:val="0"/>
                  <w:rPr>
                    <w:rFonts w:ascii="Arial" w:hAnsi="Arial" w:cs="Arial"/>
                  </w:rPr>
                </w:pPr>
                <w:r w:rsidRPr="00AE0AA6">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1964613576"/>
            </w:sdtPr>
            <w:sdtContent>
              <w:p w:rsidR="00025F69" w:rsidRPr="00E1095C" w:rsidRDefault="00025F69" w:rsidP="00E1095C">
                <w:pPr>
                  <w:pStyle w:val="ListParagraph"/>
                  <w:numPr>
                    <w:ilvl w:val="0"/>
                    <w:numId w:val="30"/>
                  </w:numPr>
                  <w:autoSpaceDE w:val="0"/>
                  <w:autoSpaceDN w:val="0"/>
                  <w:adjustRightInd w:val="0"/>
                  <w:jc w:val="center"/>
                  <w:rPr>
                    <w:rFonts w:ascii="Arial" w:hAnsi="Arial" w:cs="Arial"/>
                  </w:rPr>
                </w:pPr>
                <w:r w:rsidRPr="00E1095C">
                  <w:rPr>
                    <w:rFonts w:ascii="MS Gothic" w:eastAsia="MS Gothic" w:hAnsi="MS Gothic" w:cs="Arial" w:hint="eastAsia"/>
                    <w:b/>
                    <w:bCs/>
                  </w:rPr>
                  <w:t>☐</w:t>
                </w:r>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id w:val="173071009"/>
            </w:sdtPr>
            <w:sdtContent>
              <w:p w:rsidR="00025F69" w:rsidRPr="00E1095C" w:rsidRDefault="00025F69" w:rsidP="00E1095C">
                <w:pPr>
                  <w:pStyle w:val="ListParagraph"/>
                  <w:autoSpaceDE w:val="0"/>
                  <w:autoSpaceDN w:val="0"/>
                  <w:adjustRightInd w:val="0"/>
                  <w:rPr>
                    <w:rFonts w:ascii="Arial" w:hAnsi="Arial" w:cs="Arial"/>
                  </w:rPr>
                </w:pPr>
                <w:r w:rsidRPr="00E1095C">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2046200750"/>
            </w:sdtPr>
            <w:sdtContent>
              <w:p w:rsidR="00025F69" w:rsidRPr="00E1095C" w:rsidRDefault="00025F69" w:rsidP="00E1095C">
                <w:pPr>
                  <w:pStyle w:val="ListParagraph"/>
                  <w:numPr>
                    <w:ilvl w:val="0"/>
                    <w:numId w:val="30"/>
                  </w:numPr>
                  <w:autoSpaceDE w:val="0"/>
                  <w:autoSpaceDN w:val="0"/>
                  <w:adjustRightInd w:val="0"/>
                  <w:jc w:val="center"/>
                  <w:rPr>
                    <w:rFonts w:ascii="Arial" w:hAnsi="Arial" w:cs="Arial"/>
                  </w:rPr>
                </w:pPr>
                <w:r w:rsidRPr="00E1095C">
                  <w:rPr>
                    <w:rFonts w:ascii="MS Gothic" w:eastAsia="MS Gothic" w:hAnsi="MS Gothic" w:cs="Arial" w:hint="eastAsia"/>
                    <w:b/>
                    <w:bCs/>
                  </w:rPr>
                  <w:t>☐</w:t>
                </w:r>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sdtPr>
            <w:sdtContent>
              <w:p w:rsidR="00025F69" w:rsidRPr="00AE0AA6" w:rsidRDefault="00025F69" w:rsidP="00E1095C">
                <w:pPr>
                  <w:pStyle w:val="ListParagraph"/>
                  <w:autoSpaceDE w:val="0"/>
                  <w:autoSpaceDN w:val="0"/>
                  <w:adjustRightInd w:val="0"/>
                  <w:rPr>
                    <w:rFonts w:ascii="Arial" w:hAnsi="Arial" w:cs="Arial"/>
                  </w:rPr>
                </w:pPr>
                <w:r w:rsidRPr="00AE0AA6">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833887313"/>
            </w:sdtPr>
            <w:sdtContent>
              <w:p w:rsidR="00025F69" w:rsidRPr="00E1095C" w:rsidRDefault="00025F69" w:rsidP="00E1095C">
                <w:pPr>
                  <w:pStyle w:val="ListParagraph"/>
                  <w:numPr>
                    <w:ilvl w:val="0"/>
                    <w:numId w:val="30"/>
                  </w:numPr>
                  <w:autoSpaceDE w:val="0"/>
                  <w:autoSpaceDN w:val="0"/>
                  <w:adjustRightInd w:val="0"/>
                  <w:jc w:val="center"/>
                  <w:rPr>
                    <w:rFonts w:ascii="Arial" w:hAnsi="Arial" w:cs="Arial"/>
                  </w:rPr>
                </w:pPr>
                <w:r w:rsidRPr="00E1095C">
                  <w:rPr>
                    <w:rFonts w:ascii="MS Gothic" w:eastAsia="MS Gothic" w:hAnsi="MS Gothic" w:cs="Arial" w:hint="eastAsia"/>
                    <w:b/>
                    <w:bCs/>
                  </w:rPr>
                  <w:t>☐</w:t>
                </w:r>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Content>
              <w:p w:rsidR="00025F69" w:rsidRPr="004C3A0B" w:rsidRDefault="00E1095C" w:rsidP="00C86572">
                <w:pPr>
                  <w:autoSpaceDE w:val="0"/>
                  <w:autoSpaceDN w:val="0"/>
                  <w:adjustRightInd w:val="0"/>
                  <w:jc w:val="center"/>
                  <w:rPr>
                    <w:rFonts w:ascii="Arial" w:hAnsi="Arial" w:cs="Arial"/>
                    <w:sz w:val="22"/>
                    <w:szCs w:val="22"/>
                  </w:rPr>
                </w:pPr>
                <w:r>
                  <w:rPr>
                    <w:rFonts w:ascii="Arial" w:hAnsi="Arial" w:cs="Arial"/>
                    <w:b/>
                    <w:bCs/>
                    <w:sz w:val="22"/>
                    <w:szCs w:val="22"/>
                  </w:rPr>
                  <w:t xml:space="preserve">  </w:t>
                </w:r>
                <w:r w:rsidR="006D3839">
                  <w:rPr>
                    <w:rFonts w:ascii="Arial" w:hAnsi="Arial" w:cs="Arial"/>
                    <w:b/>
                    <w:bCs/>
                    <w:sz w:val="22"/>
                    <w:szCs w:val="22"/>
                  </w:rPr>
                  <w:t xml:space="preserve">      </w:t>
                </w:r>
                <w:r>
                  <w:rPr>
                    <w:rFonts w:ascii="Arial" w:hAnsi="Arial" w:cs="Arial"/>
                    <w:b/>
                    <w:bCs/>
                    <w:sz w:val="22"/>
                    <w:szCs w:val="22"/>
                  </w:rPr>
                  <w:t xml:space="preserve">   </w:t>
                </w:r>
                <w:r w:rsidR="00025F6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843242132"/>
            </w:sdtPr>
            <w:sdtContent>
              <w:p w:rsidR="00025F69" w:rsidRPr="00AE0AA6" w:rsidRDefault="00025F69" w:rsidP="00AE0AA6">
                <w:pPr>
                  <w:pStyle w:val="ListParagraph"/>
                  <w:numPr>
                    <w:ilvl w:val="0"/>
                    <w:numId w:val="30"/>
                  </w:numPr>
                  <w:autoSpaceDE w:val="0"/>
                  <w:autoSpaceDN w:val="0"/>
                  <w:adjustRightInd w:val="0"/>
                  <w:jc w:val="center"/>
                  <w:rPr>
                    <w:rFonts w:ascii="Arial" w:hAnsi="Arial" w:cs="Arial"/>
                  </w:rPr>
                </w:pPr>
                <w:r w:rsidRPr="00AE0AA6">
                  <w:rPr>
                    <w:rFonts w:ascii="MS Gothic" w:eastAsia="MS Gothic" w:hAnsi="MS Gothic" w:cs="Arial" w:hint="eastAsia"/>
                    <w:b/>
                    <w:bCs/>
                  </w:rPr>
                  <w:t>☐</w:t>
                </w:r>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id w:val="-1689744163"/>
            </w:sdtPr>
            <w:sdtContent>
              <w:p w:rsidR="00025F69" w:rsidRPr="00487C5D" w:rsidRDefault="00025F69" w:rsidP="00E1095C">
                <w:pPr>
                  <w:pStyle w:val="ListParagraph"/>
                  <w:autoSpaceDE w:val="0"/>
                  <w:autoSpaceDN w:val="0"/>
                  <w:adjustRightInd w:val="0"/>
                  <w:rPr>
                    <w:rFonts w:ascii="Arial" w:hAnsi="Arial" w:cs="Arial"/>
                  </w:rPr>
                </w:pPr>
                <w:r w:rsidRPr="00487C5D">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270004211"/>
            </w:sdtPr>
            <w:sdtContent>
              <w:p w:rsidR="00025F69" w:rsidRPr="00E1095C" w:rsidRDefault="00025F69" w:rsidP="00E1095C">
                <w:pPr>
                  <w:pStyle w:val="ListParagraph"/>
                  <w:numPr>
                    <w:ilvl w:val="0"/>
                    <w:numId w:val="30"/>
                  </w:numPr>
                  <w:autoSpaceDE w:val="0"/>
                  <w:autoSpaceDN w:val="0"/>
                  <w:adjustRightInd w:val="0"/>
                  <w:jc w:val="center"/>
                  <w:rPr>
                    <w:rFonts w:ascii="Arial" w:hAnsi="Arial" w:cs="Arial"/>
                  </w:rPr>
                </w:pPr>
                <w:r w:rsidRPr="00E1095C">
                  <w:rPr>
                    <w:rFonts w:ascii="MS Gothic" w:eastAsia="MS Gothic" w:hAnsi="MS Gothic" w:cs="Arial" w:hint="eastAsia"/>
                    <w:b/>
                    <w:bCs/>
                  </w:rPr>
                  <w:t>☐</w:t>
                </w:r>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rsidR="00025F69" w:rsidRPr="004C3A0B" w:rsidRDefault="006D3839" w:rsidP="00C86572">
                <w:pPr>
                  <w:autoSpaceDE w:val="0"/>
                  <w:autoSpaceDN w:val="0"/>
                  <w:adjustRightInd w:val="0"/>
                  <w:jc w:val="center"/>
                  <w:rPr>
                    <w:rFonts w:ascii="Arial" w:hAnsi="Arial" w:cs="Arial"/>
                    <w:sz w:val="22"/>
                    <w:szCs w:val="22"/>
                  </w:rPr>
                </w:pPr>
                <w:r>
                  <w:rPr>
                    <w:rFonts w:ascii="Arial" w:hAnsi="Arial" w:cs="Arial"/>
                    <w:b/>
                    <w:bCs/>
                    <w:sz w:val="22"/>
                    <w:szCs w:val="22"/>
                  </w:rPr>
                  <w:t xml:space="preserve">           </w:t>
                </w:r>
                <w:r w:rsidR="00025F69">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196125454"/>
            </w:sdtPr>
            <w:sdtContent>
              <w:p w:rsidR="00025F69" w:rsidRPr="00487C5D" w:rsidRDefault="00025F69" w:rsidP="00487C5D">
                <w:pPr>
                  <w:pStyle w:val="ListParagraph"/>
                  <w:numPr>
                    <w:ilvl w:val="0"/>
                    <w:numId w:val="30"/>
                  </w:numPr>
                  <w:autoSpaceDE w:val="0"/>
                  <w:autoSpaceDN w:val="0"/>
                  <w:adjustRightInd w:val="0"/>
                  <w:jc w:val="center"/>
                  <w:rPr>
                    <w:rFonts w:ascii="Arial" w:hAnsi="Arial" w:cs="Arial"/>
                  </w:rPr>
                </w:pPr>
                <w:r w:rsidRPr="00487C5D">
                  <w:rPr>
                    <w:rFonts w:ascii="MS Gothic" w:eastAsia="MS Gothic" w:hAnsi="MS Gothic" w:cs="Arial" w:hint="eastAsia"/>
                    <w:b/>
                    <w:bCs/>
                  </w:rPr>
                  <w:t>☐</w:t>
                </w:r>
              </w:p>
            </w:sdtContent>
          </w:sdt>
        </w:tc>
      </w:tr>
      <w:tr w:rsidR="00025F69" w:rsidRPr="004C3A0B" w:rsidTr="009E5020">
        <w:trPr>
          <w:trHeight w:val="403"/>
        </w:trPr>
        <w:tc>
          <w:tcPr>
            <w:tcW w:w="562" w:type="dxa"/>
            <w:shd w:val="clear" w:color="auto" w:fill="F2F2F2" w:themeFill="background1" w:themeFillShade="F2"/>
            <w:vAlign w:val="center"/>
          </w:tcPr>
          <w:p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 xml:space="preserve">Will you tell participants that their data will be treated with full confidentiality and that, if published, it will not be identifiable as </w:t>
            </w:r>
            <w:r w:rsidRPr="004C3A0B">
              <w:rPr>
                <w:rFonts w:ascii="Arial" w:hAnsi="Arial" w:cs="Arial"/>
                <w:sz w:val="22"/>
                <w:szCs w:val="22"/>
              </w:rPr>
              <w:lastRenderedPageBreak/>
              <w:t>theirs?</w:t>
            </w:r>
          </w:p>
        </w:tc>
        <w:tc>
          <w:tcPr>
            <w:tcW w:w="992" w:type="dxa"/>
            <w:shd w:val="clear" w:color="auto" w:fill="BFBFBF" w:themeFill="background1" w:themeFillShade="BF"/>
            <w:vAlign w:val="center"/>
          </w:tcPr>
          <w:sdt>
            <w:sdtPr>
              <w:id w:val="96221617"/>
            </w:sdtPr>
            <w:sdtContent>
              <w:p w:rsidR="00025F69" w:rsidRPr="00487C5D" w:rsidRDefault="00025F69" w:rsidP="00E1095C">
                <w:pPr>
                  <w:pStyle w:val="ListParagraph"/>
                  <w:autoSpaceDE w:val="0"/>
                  <w:autoSpaceDN w:val="0"/>
                  <w:adjustRightInd w:val="0"/>
                  <w:rPr>
                    <w:rFonts w:ascii="Arial" w:hAnsi="Arial" w:cs="Arial"/>
                  </w:rPr>
                </w:pPr>
                <w:r w:rsidRPr="00487C5D">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861819308"/>
            </w:sdtPr>
            <w:sdtContent>
              <w:p w:rsidR="00025F69" w:rsidRPr="00E1095C" w:rsidRDefault="00025F69" w:rsidP="00E1095C">
                <w:pPr>
                  <w:pStyle w:val="ListParagraph"/>
                  <w:numPr>
                    <w:ilvl w:val="0"/>
                    <w:numId w:val="30"/>
                  </w:numPr>
                  <w:autoSpaceDE w:val="0"/>
                  <w:autoSpaceDN w:val="0"/>
                  <w:adjustRightInd w:val="0"/>
                  <w:jc w:val="center"/>
                  <w:rPr>
                    <w:rFonts w:ascii="Arial" w:hAnsi="Arial" w:cs="Arial"/>
                  </w:rPr>
                </w:pPr>
                <w:r w:rsidRPr="00E1095C">
                  <w:rPr>
                    <w:rFonts w:ascii="MS Gothic" w:eastAsia="MS Gothic" w:hAnsi="MS Gothic" w:cs="Arial" w:hint="eastAsia"/>
                    <w:b/>
                    <w:bCs/>
                  </w:rPr>
                  <w:t>☐</w:t>
                </w:r>
              </w:p>
            </w:sdtContent>
          </w:sdt>
        </w:tc>
      </w:tr>
      <w:tr w:rsidR="00025F69" w:rsidRPr="004C3A0B" w:rsidTr="009E5020">
        <w:trPr>
          <w:trHeight w:val="439"/>
        </w:trPr>
        <w:tc>
          <w:tcPr>
            <w:tcW w:w="562" w:type="dxa"/>
            <w:shd w:val="clear" w:color="auto" w:fill="F2F2F2" w:themeFill="background1" w:themeFillShade="F2"/>
            <w:vAlign w:val="center"/>
          </w:tcPr>
          <w:p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sdtPr>
            <w:sdtContent>
              <w:p w:rsidR="00025F69" w:rsidRPr="00487C5D" w:rsidRDefault="00025F69" w:rsidP="00E1095C">
                <w:pPr>
                  <w:pStyle w:val="ListParagraph"/>
                  <w:autoSpaceDE w:val="0"/>
                  <w:autoSpaceDN w:val="0"/>
                  <w:adjustRightInd w:val="0"/>
                  <w:rPr>
                    <w:rFonts w:ascii="Arial" w:hAnsi="Arial" w:cs="Arial"/>
                  </w:rPr>
                </w:pPr>
                <w:r w:rsidRPr="00487C5D">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1075428902"/>
            </w:sdtPr>
            <w:sdtContent>
              <w:p w:rsidR="00025F69" w:rsidRPr="00E1095C" w:rsidRDefault="00025F69" w:rsidP="00E1095C">
                <w:pPr>
                  <w:pStyle w:val="ListParagraph"/>
                  <w:numPr>
                    <w:ilvl w:val="0"/>
                    <w:numId w:val="30"/>
                  </w:numPr>
                  <w:autoSpaceDE w:val="0"/>
                  <w:autoSpaceDN w:val="0"/>
                  <w:adjustRightInd w:val="0"/>
                  <w:jc w:val="center"/>
                  <w:rPr>
                    <w:rFonts w:ascii="Arial" w:hAnsi="Arial" w:cs="Arial"/>
                  </w:rPr>
                </w:pPr>
                <w:r w:rsidRPr="00E1095C">
                  <w:rPr>
                    <w:rFonts w:ascii="MS Gothic" w:eastAsia="MS Gothic" w:hAnsi="MS Gothic" w:cs="Arial" w:hint="eastAsia"/>
                    <w:b/>
                    <w:bCs/>
                  </w:rPr>
                  <w:t>☐</w:t>
                </w:r>
              </w:p>
            </w:sdtContent>
          </w:sdt>
        </w:tc>
      </w:tr>
      <w:tr w:rsidR="00025F69" w:rsidRPr="004C3A0B" w:rsidTr="009E5020">
        <w:trPr>
          <w:trHeight w:val="403"/>
        </w:trPr>
        <w:tc>
          <w:tcPr>
            <w:tcW w:w="562" w:type="dxa"/>
            <w:tcBorders>
              <w:bottom w:val="single" w:sz="4" w:space="0" w:color="auto"/>
            </w:tcBorders>
            <w:shd w:val="clear" w:color="auto" w:fill="F2F2F2" w:themeFill="background1" w:themeFillShade="F2"/>
            <w:vAlign w:val="center"/>
          </w:tcPr>
          <w:p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 xml:space="preserve">If NOto any of above questions, please give an explanation </w:t>
            </w:r>
          </w:p>
        </w:tc>
      </w:tr>
      <w:tr w:rsidR="00025F69" w:rsidRPr="004C3A0B" w:rsidTr="009E5020">
        <w:trPr>
          <w:trHeight w:val="403"/>
        </w:trPr>
        <w:tc>
          <w:tcPr>
            <w:tcW w:w="562" w:type="dxa"/>
            <w:vAlign w:val="center"/>
          </w:tcPr>
          <w:p w:rsidR="00025F69" w:rsidRDefault="00025F69" w:rsidP="009E5020">
            <w:pPr>
              <w:jc w:val="center"/>
              <w:rPr>
                <w:rFonts w:ascii="Arial" w:hAnsi="Arial" w:cs="Arial"/>
                <w:sz w:val="22"/>
                <w:szCs w:val="22"/>
              </w:rPr>
            </w:pPr>
          </w:p>
        </w:tc>
        <w:tc>
          <w:tcPr>
            <w:tcW w:w="9923" w:type="dxa"/>
            <w:gridSpan w:val="4"/>
            <w:vAlign w:val="center"/>
          </w:tcPr>
          <w:p w:rsidR="00487C5D" w:rsidRPr="00E1095C" w:rsidRDefault="00E1095C" w:rsidP="003257BD">
            <w:pPr>
              <w:rPr>
                <w:sz w:val="22"/>
              </w:rPr>
            </w:pPr>
            <w:r w:rsidRPr="00E1095C">
              <w:rPr>
                <w:sz w:val="22"/>
              </w:rPr>
              <w:t>Not applicable</w:t>
            </w:r>
          </w:p>
          <w:p w:rsidR="00025F69" w:rsidRPr="004C3A0B" w:rsidRDefault="00025F69" w:rsidP="00E1095C">
            <w:pPr>
              <w:rPr>
                <w:rFonts w:cs="Arial"/>
              </w:rPr>
            </w:pPr>
          </w:p>
        </w:tc>
      </w:tr>
    </w:tbl>
    <w:p w:rsidR="003C07E3" w:rsidRPr="004C3A0B" w:rsidRDefault="003C07E3"/>
    <w:tbl>
      <w:tblPr>
        <w:tblStyle w:val="TableGrid"/>
        <w:tblW w:w="10485" w:type="dxa"/>
        <w:tblLook w:val="04A0"/>
      </w:tblPr>
      <w:tblGrid>
        <w:gridCol w:w="551"/>
        <w:gridCol w:w="6509"/>
        <w:gridCol w:w="957"/>
        <w:gridCol w:w="1517"/>
        <w:gridCol w:w="951"/>
      </w:tblGrid>
      <w:tr w:rsidR="00382031" w:rsidRPr="004C3A0B" w:rsidTr="00D56776">
        <w:tc>
          <w:tcPr>
            <w:tcW w:w="562" w:type="dxa"/>
            <w:shd w:val="clear" w:color="auto" w:fill="F2F2F2" w:themeFill="background1" w:themeFillShade="F2"/>
          </w:tcPr>
          <w:p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rsidTr="009E5020">
        <w:trPr>
          <w:trHeight w:val="439"/>
        </w:trPr>
        <w:tc>
          <w:tcPr>
            <w:tcW w:w="562" w:type="dxa"/>
            <w:shd w:val="clear" w:color="auto" w:fill="F2F2F2" w:themeFill="background1" w:themeFillShade="F2"/>
            <w:vAlign w:val="center"/>
          </w:tcPr>
          <w:p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id w:val="-256140063"/>
            </w:sdtPr>
            <w:sdtContent>
              <w:p w:rsidR="00382031" w:rsidRPr="00487C5D" w:rsidRDefault="00382031" w:rsidP="00487C5D">
                <w:pPr>
                  <w:pStyle w:val="ListParagraph"/>
                  <w:numPr>
                    <w:ilvl w:val="0"/>
                    <w:numId w:val="30"/>
                  </w:numPr>
                  <w:autoSpaceDE w:val="0"/>
                  <w:autoSpaceDN w:val="0"/>
                  <w:adjustRightInd w:val="0"/>
                  <w:jc w:val="center"/>
                  <w:rPr>
                    <w:rFonts w:ascii="Arial" w:hAnsi="Arial" w:cs="Arial"/>
                    <w:bCs/>
                  </w:rPr>
                </w:pPr>
                <w:r w:rsidRPr="00487C5D">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9E5020">
        <w:trPr>
          <w:trHeight w:val="403"/>
        </w:trPr>
        <w:tc>
          <w:tcPr>
            <w:tcW w:w="562" w:type="dxa"/>
            <w:shd w:val="clear" w:color="auto" w:fill="F2F2F2" w:themeFill="background1" w:themeFillShade="F2"/>
            <w:vAlign w:val="center"/>
          </w:tcPr>
          <w:p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id w:val="2089267095"/>
            </w:sdtPr>
            <w:sdtContent>
              <w:p w:rsidR="00382031" w:rsidRPr="00487C5D" w:rsidRDefault="00382031" w:rsidP="00487C5D">
                <w:pPr>
                  <w:pStyle w:val="ListParagraph"/>
                  <w:numPr>
                    <w:ilvl w:val="0"/>
                    <w:numId w:val="30"/>
                  </w:numPr>
                  <w:autoSpaceDE w:val="0"/>
                  <w:autoSpaceDN w:val="0"/>
                  <w:adjustRightInd w:val="0"/>
                  <w:jc w:val="center"/>
                  <w:rPr>
                    <w:rFonts w:ascii="Arial" w:hAnsi="Arial" w:cs="Arial"/>
                    <w:bCs/>
                  </w:rPr>
                </w:pPr>
                <w:r w:rsidRPr="00487C5D">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9E5020">
        <w:trPr>
          <w:trHeight w:val="439"/>
        </w:trPr>
        <w:tc>
          <w:tcPr>
            <w:tcW w:w="562" w:type="dxa"/>
            <w:shd w:val="clear" w:color="auto" w:fill="F2F2F2" w:themeFill="background1" w:themeFillShade="F2"/>
            <w:vAlign w:val="center"/>
          </w:tcPr>
          <w:p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id w:val="-1565337314"/>
            </w:sdtPr>
            <w:sdtContent>
              <w:p w:rsidR="00382031" w:rsidRPr="00487C5D" w:rsidRDefault="00382031" w:rsidP="00487C5D">
                <w:pPr>
                  <w:pStyle w:val="ListParagraph"/>
                  <w:numPr>
                    <w:ilvl w:val="0"/>
                    <w:numId w:val="30"/>
                  </w:numPr>
                  <w:autoSpaceDE w:val="0"/>
                  <w:autoSpaceDN w:val="0"/>
                  <w:adjustRightInd w:val="0"/>
                  <w:jc w:val="center"/>
                  <w:rPr>
                    <w:rFonts w:ascii="Arial" w:hAnsi="Arial" w:cs="Arial"/>
                    <w:bCs/>
                  </w:rPr>
                </w:pPr>
                <w:r w:rsidRPr="00487C5D">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9E5020">
        <w:trPr>
          <w:trHeight w:val="403"/>
        </w:trPr>
        <w:tc>
          <w:tcPr>
            <w:tcW w:w="562" w:type="dxa"/>
            <w:shd w:val="clear" w:color="auto" w:fill="F2F2F2" w:themeFill="background1" w:themeFillShade="F2"/>
            <w:vAlign w:val="center"/>
          </w:tcPr>
          <w:p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id w:val="-1867361740"/>
            </w:sdtPr>
            <w:sdtContent>
              <w:p w:rsidR="00382031" w:rsidRPr="00487C5D" w:rsidRDefault="00382031" w:rsidP="00487C5D">
                <w:pPr>
                  <w:pStyle w:val="ListParagraph"/>
                  <w:numPr>
                    <w:ilvl w:val="0"/>
                    <w:numId w:val="30"/>
                  </w:numPr>
                  <w:autoSpaceDE w:val="0"/>
                  <w:autoSpaceDN w:val="0"/>
                  <w:adjustRightInd w:val="0"/>
                  <w:jc w:val="center"/>
                  <w:rPr>
                    <w:rFonts w:ascii="Arial" w:hAnsi="Arial" w:cs="Arial"/>
                    <w:bCs/>
                  </w:rPr>
                </w:pPr>
                <w:r w:rsidRPr="00487C5D">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9E5020">
        <w:trPr>
          <w:trHeight w:val="403"/>
        </w:trPr>
        <w:tc>
          <w:tcPr>
            <w:tcW w:w="562" w:type="dxa"/>
            <w:shd w:val="clear" w:color="auto" w:fill="F2F2F2" w:themeFill="background1" w:themeFillShade="F2"/>
            <w:vAlign w:val="center"/>
          </w:tcPr>
          <w:p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 xml:space="preserve">If YESto any question, please provide full details </w:t>
            </w:r>
          </w:p>
        </w:tc>
      </w:tr>
      <w:tr w:rsidR="00382031" w:rsidRPr="004C3A0B" w:rsidTr="009E5020">
        <w:trPr>
          <w:trHeight w:val="403"/>
        </w:trPr>
        <w:tc>
          <w:tcPr>
            <w:tcW w:w="562" w:type="dxa"/>
            <w:vAlign w:val="center"/>
          </w:tcPr>
          <w:p w:rsidR="00382031" w:rsidRDefault="00382031" w:rsidP="009E5020">
            <w:pPr>
              <w:jc w:val="center"/>
              <w:rPr>
                <w:rFonts w:ascii="Arial" w:hAnsi="Arial" w:cs="Arial"/>
                <w:sz w:val="22"/>
                <w:szCs w:val="22"/>
              </w:rPr>
            </w:pPr>
          </w:p>
        </w:tc>
        <w:tc>
          <w:tcPr>
            <w:tcW w:w="9923" w:type="dxa"/>
            <w:gridSpan w:val="4"/>
            <w:vAlign w:val="center"/>
          </w:tcPr>
          <w:p w:rsidR="00487C5D" w:rsidRDefault="00487C5D" w:rsidP="003257BD">
            <w:pPr>
              <w:autoSpaceDE w:val="0"/>
              <w:autoSpaceDN w:val="0"/>
              <w:adjustRightInd w:val="0"/>
            </w:pPr>
          </w:p>
          <w:p w:rsidR="00382031" w:rsidRPr="004C3A0B" w:rsidRDefault="00E1095C" w:rsidP="003257BD">
            <w:pPr>
              <w:autoSpaceDE w:val="0"/>
              <w:autoSpaceDN w:val="0"/>
              <w:adjustRightInd w:val="0"/>
              <w:rPr>
                <w:rFonts w:cs="Arial"/>
              </w:rPr>
            </w:pPr>
            <w:r w:rsidRPr="00E1095C">
              <w:rPr>
                <w:sz w:val="22"/>
              </w:rPr>
              <w:t>Not applicable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4932"/>
      </w:tblGrid>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rsidR="00003E64" w:rsidRPr="00204E14" w:rsidRDefault="00003E64" w:rsidP="00477654">
            <w:pPr>
              <w:pStyle w:val="Heading1"/>
              <w:jc w:val="left"/>
              <w:rPr>
                <w:rFonts w:ascii="Arial" w:hAnsi="Arial" w:cs="Arial"/>
              </w:rPr>
            </w:pPr>
            <w:r w:rsidRPr="004C3A0B">
              <w:rPr>
                <w:rFonts w:ascii="Arial" w:hAnsi="Arial" w:cs="Arial"/>
              </w:rPr>
              <w:br w:type="page"/>
              <w:t xml:space="preserve">Outline any anticipated risksthat may adversely affect any of the participants, the researchers and/or the University, and the steps that will be taken to address them. </w:t>
            </w:r>
          </w:p>
        </w:tc>
      </w:tr>
      <w:tr w:rsidR="00D51EF7" w:rsidRPr="004C3A0B" w:rsidTr="0094056C">
        <w:tc>
          <w:tcPr>
            <w:tcW w:w="596" w:type="dxa"/>
            <w:tcBorders>
              <w:bottom w:val="single" w:sz="4" w:space="0" w:color="auto"/>
            </w:tcBorders>
            <w:shd w:val="clear" w:color="auto" w:fill="F2F2F2" w:themeFill="background1" w:themeFillShade="F2"/>
            <w:vAlign w:val="center"/>
          </w:tcPr>
          <w:p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E1095C" w:rsidRDefault="00E1095C" w:rsidP="00E1095C">
            <w:pPr>
              <w:autoSpaceDE w:val="0"/>
              <w:autoSpaceDN w:val="0"/>
              <w:adjustRightInd w:val="0"/>
            </w:pPr>
          </w:p>
          <w:p w:rsidR="00487C5D" w:rsidRPr="004C3A0B" w:rsidRDefault="00E1095C" w:rsidP="00E1095C">
            <w:pPr>
              <w:autoSpaceDE w:val="0"/>
              <w:autoSpaceDN w:val="0"/>
              <w:adjustRightInd w:val="0"/>
              <w:rPr>
                <w:rFonts w:ascii="Arial" w:hAnsi="Arial" w:cs="Arial"/>
                <w:sz w:val="22"/>
                <w:szCs w:val="22"/>
              </w:rPr>
            </w:pPr>
            <w:r>
              <w:t xml:space="preserve"> </w:t>
            </w:r>
            <w:r w:rsidRPr="00E1095C">
              <w:rPr>
                <w:sz w:val="22"/>
              </w:rPr>
              <w:t>Not applicable because the study will not involve human participants. No individuals will be recruited, contacted, interviewed, surveyed, observed, or asked to provide personal information.</w:t>
            </w:r>
          </w:p>
        </w:tc>
        <w:tc>
          <w:tcPr>
            <w:tcW w:w="4932" w:type="dxa"/>
            <w:tcBorders>
              <w:top w:val="single" w:sz="4" w:space="0" w:color="auto"/>
              <w:bottom w:val="single" w:sz="4" w:space="0" w:color="auto"/>
            </w:tcBorders>
          </w:tcPr>
          <w:p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rsidR="00003E64" w:rsidRDefault="00003E64" w:rsidP="003257BD">
            <w:pPr>
              <w:rPr>
                <w:rFonts w:ascii="Arial" w:hAnsi="Arial" w:cs="Arial"/>
                <w:sz w:val="22"/>
                <w:szCs w:val="22"/>
              </w:rPr>
            </w:pPr>
          </w:p>
          <w:p w:rsidR="00003E64" w:rsidRPr="00354F34" w:rsidRDefault="00E1095C" w:rsidP="003257BD">
            <w:pPr>
              <w:autoSpaceDE w:val="0"/>
              <w:autoSpaceDN w:val="0"/>
              <w:adjustRightInd w:val="0"/>
              <w:rPr>
                <w:rFonts w:cs="Arial"/>
                <w:i/>
              </w:rPr>
            </w:pPr>
            <w:r>
              <w:t>The study will rely only on published and publicly available secondary sources. No personal data will be collected from individuals. Any discussion of mental health issues will be based on anonymised, published, or aggregated evidence.</w:t>
            </w:r>
          </w:p>
        </w:tc>
      </w:tr>
      <w:tr w:rsidR="00003E64" w:rsidRPr="004C3A0B" w:rsidTr="0094056C">
        <w:tc>
          <w:tcPr>
            <w:tcW w:w="596" w:type="dxa"/>
            <w:tcBorders>
              <w:bottom w:val="single" w:sz="4" w:space="0" w:color="auto"/>
            </w:tcBorders>
            <w:shd w:val="clear" w:color="auto" w:fill="F2F2F2" w:themeFill="background1" w:themeFillShade="F2"/>
            <w:vAlign w:val="center"/>
          </w:tcPr>
          <w:p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rsidR="00003E64" w:rsidRDefault="00003E64" w:rsidP="003257BD">
            <w:pPr>
              <w:rPr>
                <w:rFonts w:ascii="Arial" w:hAnsi="Arial" w:cs="Arial"/>
                <w:sz w:val="22"/>
                <w:szCs w:val="22"/>
              </w:rPr>
            </w:pPr>
          </w:p>
          <w:p w:rsidR="009C68BC" w:rsidRPr="009C68BC" w:rsidRDefault="009C68BC" w:rsidP="009C68BC">
            <w:pPr>
              <w:spacing w:after="160"/>
              <w:ind w:left="259"/>
              <w:rPr>
                <w:sz w:val="22"/>
              </w:rPr>
            </w:pPr>
            <w:r w:rsidRPr="009C68BC">
              <w:rPr>
                <w:sz w:val="22"/>
              </w:rPr>
              <w:t>The study concerns mental health service access and may discuss sensitive issues such as stigma, distress, waiting times, inequality, and disengagement. However, these issues will be examined through published secondary sources only. The researcher will report findings respectfully and avoid sensationalising mental health experiences. No participant will be asked to disclose personal or distressing information. Where case examples or quotations are taken from published literature, they will be cited appropriately and anonymisation in the original source will be respected.</w:t>
            </w: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cs="Arial"/>
              </w:rPr>
            </w:pPr>
          </w:p>
        </w:tc>
      </w:tr>
      <w:tr w:rsidR="00003E64"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487C5D" w:rsidRPr="004C3A0B" w:rsidRDefault="009C68BC" w:rsidP="009C68BC">
            <w:pPr>
              <w:rPr>
                <w:rFonts w:ascii="Arial" w:hAnsi="Arial" w:cs="Arial"/>
                <w:sz w:val="22"/>
                <w:szCs w:val="22"/>
              </w:rPr>
            </w:pPr>
            <w:r w:rsidRPr="009C68BC">
              <w:rPr>
                <w:sz w:val="22"/>
              </w:rPr>
              <w:t xml:space="preserve">The main risk to the researcher is emotional </w:t>
            </w:r>
            <w:r w:rsidRPr="009C68BC">
              <w:rPr>
                <w:sz w:val="22"/>
              </w:rPr>
              <w:lastRenderedPageBreak/>
              <w:t>discomfort from reading and analysing literature about mental health difficulties, service exclusion, self-harm, or distress. There is also a risk of academic error if sources are misinterpreted or cited incorrectly.</w:t>
            </w:r>
          </w:p>
        </w:tc>
        <w:tc>
          <w:tcPr>
            <w:tcW w:w="4932" w:type="dxa"/>
            <w:tcBorders>
              <w:top w:val="single" w:sz="4" w:space="0" w:color="auto"/>
              <w:bottom w:val="single" w:sz="4" w:space="0" w:color="auto"/>
            </w:tcBorders>
          </w:tcPr>
          <w:p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rsidR="00003E64" w:rsidRPr="004C3A0B" w:rsidRDefault="009C68BC" w:rsidP="009C68BC">
            <w:pPr>
              <w:rPr>
                <w:rFonts w:cs="Arial"/>
              </w:rPr>
            </w:pPr>
            <w:r>
              <w:t xml:space="preserve">The researcher will manage workload appropriately, take </w:t>
            </w:r>
            <w:r>
              <w:lastRenderedPageBreak/>
              <w:t>breaks when reviewing distressing material, and discuss concerns with the supervisor if needed. Only credible sources will be used, and all evidence will be recorded carefully with accurate citations. The researcher will avoid making claims that are not supported by the evidence.</w:t>
            </w:r>
          </w:p>
        </w:tc>
      </w:tr>
      <w:tr w:rsidR="0094056C" w:rsidRPr="004C3A0B"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rsidTr="00D107AC">
        <w:tc>
          <w:tcPr>
            <w:tcW w:w="596" w:type="dxa"/>
            <w:tcBorders>
              <w:top w:val="single" w:sz="4" w:space="0" w:color="auto"/>
              <w:bottom w:val="single" w:sz="4" w:space="0" w:color="auto"/>
            </w:tcBorders>
            <w:vAlign w:val="center"/>
          </w:tcPr>
          <w:p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rsidR="00D60D94" w:rsidRDefault="00D60D94" w:rsidP="00D60D94">
            <w:pPr>
              <w:autoSpaceDE w:val="0"/>
              <w:autoSpaceDN w:val="0"/>
              <w:adjustRightInd w:val="0"/>
              <w:rPr>
                <w:sz w:val="22"/>
              </w:rPr>
            </w:pPr>
          </w:p>
          <w:p w:rsidR="00487C5D" w:rsidRPr="004C3A0B" w:rsidRDefault="00D60D94" w:rsidP="00D60D94">
            <w:pPr>
              <w:autoSpaceDE w:val="0"/>
              <w:autoSpaceDN w:val="0"/>
              <w:adjustRightInd w:val="0"/>
              <w:rPr>
                <w:rFonts w:ascii="Arial" w:hAnsi="Arial" w:cs="Arial"/>
                <w:sz w:val="22"/>
                <w:szCs w:val="22"/>
              </w:rPr>
            </w:pPr>
            <w:r w:rsidRPr="00D60D94">
              <w:rPr>
                <w:sz w:val="22"/>
              </w:rPr>
              <w:t>The main institutional risks are academic integrity concerns, inaccurate representation of evidence, copyright misuse, or poor data management of dissertation drafts and notes.</w:t>
            </w:r>
            <w:r>
              <w:br/>
            </w:r>
          </w:p>
        </w:tc>
        <w:tc>
          <w:tcPr>
            <w:tcW w:w="4932" w:type="dxa"/>
            <w:tcBorders>
              <w:top w:val="single" w:sz="4" w:space="0" w:color="auto"/>
              <w:bottom w:val="single" w:sz="4" w:space="0" w:color="auto"/>
            </w:tcBorders>
          </w:tcPr>
          <w:p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RDefault="0094056C" w:rsidP="00D107AC">
            <w:pPr>
              <w:rPr>
                <w:rFonts w:ascii="Arial" w:hAnsi="Arial" w:cs="Arial"/>
                <w:sz w:val="22"/>
                <w:szCs w:val="22"/>
              </w:rPr>
            </w:pPr>
          </w:p>
          <w:p w:rsidR="0094056C" w:rsidRDefault="00D60D94" w:rsidP="00D107AC">
            <w:pPr>
              <w:rPr>
                <w:rFonts w:ascii="Arial" w:hAnsi="Arial" w:cs="Arial"/>
                <w:sz w:val="22"/>
                <w:szCs w:val="22"/>
              </w:rPr>
            </w:pPr>
            <w:r>
              <w:t>The study will follow UWTSD ethics and academic integrity guidance. All sources will be cited using the required referencing style. The researcher will avoid plagiarism, store notes and drafts securely, and use only lawful access to academic and public sources. Copyrighted material will be paraphrased or quoted only in limited, properly cited form.</w:t>
            </w:r>
          </w:p>
          <w:p w:rsidR="00487C5D" w:rsidRPr="004C3A0B" w:rsidRDefault="00487C5D" w:rsidP="00D60D94">
            <w:pPr>
              <w:autoSpaceDE w:val="0"/>
              <w:autoSpaceDN w:val="0"/>
              <w:adjustRightInd w:val="0"/>
              <w:rPr>
                <w:rFonts w:cs="Arial"/>
              </w:rPr>
            </w:pPr>
          </w:p>
        </w:tc>
      </w:tr>
      <w:tr w:rsidR="00003E64"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RDefault="00003E64" w:rsidP="003257BD">
            <w:pPr>
              <w:rPr>
                <w:rFonts w:ascii="Arial" w:hAnsi="Arial" w:cs="Arial"/>
                <w:sz w:val="22"/>
                <w:szCs w:val="22"/>
              </w:rPr>
            </w:pPr>
          </w:p>
          <w:p w:rsidR="00003E64" w:rsidRPr="004C3A0B" w:rsidRDefault="00D60D94" w:rsidP="003257BD">
            <w:pPr>
              <w:autoSpaceDE w:val="0"/>
              <w:autoSpaceDN w:val="0"/>
              <w:adjustRightInd w:val="0"/>
              <w:rPr>
                <w:rFonts w:ascii="Arial" w:hAnsi="Arial" w:cs="Arial"/>
                <w:sz w:val="22"/>
                <w:szCs w:val="22"/>
              </w:rPr>
            </w:pPr>
            <w:r w:rsidRPr="00D60D94">
              <w:rPr>
                <w:sz w:val="22"/>
              </w:rPr>
              <w:t>Environmental risk is very low. The study will mainly involve online literature searching, document review, and dissertation writing.</w:t>
            </w:r>
            <w:r w:rsidR="00487C5D">
              <w:br/>
            </w:r>
          </w:p>
        </w:tc>
        <w:tc>
          <w:tcPr>
            <w:tcW w:w="4932" w:type="dxa"/>
            <w:tcBorders>
              <w:top w:val="single" w:sz="4" w:space="0" w:color="auto"/>
              <w:bottom w:val="single" w:sz="4" w:space="0" w:color="auto"/>
            </w:tcBorders>
          </w:tcPr>
          <w:p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rsidR="00003E64" w:rsidRDefault="00003E64" w:rsidP="003257BD">
            <w:pPr>
              <w:rPr>
                <w:rFonts w:ascii="Arial" w:hAnsi="Arial" w:cs="Arial"/>
                <w:sz w:val="22"/>
                <w:szCs w:val="22"/>
              </w:rPr>
            </w:pPr>
          </w:p>
          <w:p w:rsidR="00003E64" w:rsidRPr="00D60D94" w:rsidRDefault="00D60D94" w:rsidP="003257BD">
            <w:pPr>
              <w:rPr>
                <w:rFonts w:ascii="Arial" w:hAnsi="Arial" w:cs="Arial"/>
                <w:sz w:val="24"/>
                <w:szCs w:val="22"/>
              </w:rPr>
            </w:pPr>
            <w:r w:rsidRPr="00D60D94">
              <w:rPr>
                <w:sz w:val="22"/>
              </w:rPr>
              <w:t>The researcher will use digital copies where possible and avoid unnecessary printing. No fieldwork or travel is required for data collection.</w:t>
            </w:r>
          </w:p>
          <w:p w:rsidR="00003E64" w:rsidRPr="004C3A0B" w:rsidRDefault="00003E64" w:rsidP="003257BD">
            <w:pPr>
              <w:autoSpaceDE w:val="0"/>
              <w:autoSpaceDN w:val="0"/>
              <w:adjustRightInd w:val="0"/>
              <w:rPr>
                <w:rFonts w:cs="Arial"/>
              </w:rPr>
            </w:pPr>
          </w:p>
        </w:tc>
      </w:tr>
    </w:tbl>
    <w:p w:rsidR="00065801" w:rsidRDefault="00065801"/>
    <w:p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rsidR="00477654" w:rsidRDefault="00477654" w:rsidP="002132F9">
      <w:pPr>
        <w:rPr>
          <w:rFonts w:ascii="Arial" w:hAnsi="Arial" w:cs="Arial"/>
          <w:b/>
          <w:sz w:val="22"/>
          <w:szCs w:val="22"/>
        </w:rPr>
      </w:pPr>
    </w:p>
    <w:p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sz w:val="22"/>
                <w:szCs w:val="22"/>
              </w:rPr>
            </w:pPr>
            <w:r w:rsidRPr="004C3A0B">
              <w:rPr>
                <w:rFonts w:ascii="Arial" w:hAnsi="Arial" w:cs="Arial"/>
                <w:b/>
                <w:sz w:val="22"/>
                <w:szCs w:val="22"/>
              </w:rPr>
              <w:t>Feedback</w:t>
            </w:r>
          </w:p>
          <w:p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D3839" w:rsidRDefault="006D3839" w:rsidP="00D60D94">
            <w:pPr>
              <w:spacing w:after="160"/>
              <w:ind w:left="259"/>
              <w:rPr>
                <w:sz w:val="22"/>
              </w:rPr>
            </w:pPr>
          </w:p>
          <w:p w:rsidR="00D60D94" w:rsidRPr="00D60D94" w:rsidRDefault="00D60D94" w:rsidP="00D60D94">
            <w:pPr>
              <w:spacing w:after="160"/>
              <w:ind w:left="259"/>
              <w:rPr>
                <w:sz w:val="22"/>
              </w:rPr>
            </w:pPr>
            <w:r w:rsidRPr="00D60D94">
              <w:rPr>
                <w:sz w:val="22"/>
              </w:rPr>
              <w:t>Not applicable. No participants will be recruited, so no participant debriefing or feedback process is required.</w:t>
            </w:r>
          </w:p>
          <w:p w:rsidR="006930C2" w:rsidRPr="004C3A0B" w:rsidRDefault="006930C2" w:rsidP="00D60D94">
            <w:pPr>
              <w:pStyle w:val="PasteText"/>
              <w:rPr>
                <w:rFonts w:cs="Arial"/>
              </w:rPr>
            </w:pP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D3839" w:rsidRDefault="006D3839" w:rsidP="00D60D94">
            <w:pPr>
              <w:spacing w:after="160"/>
              <w:ind w:left="259"/>
              <w:rPr>
                <w:sz w:val="22"/>
              </w:rPr>
            </w:pPr>
          </w:p>
          <w:p w:rsidR="00D60D94" w:rsidRPr="00D60D94" w:rsidRDefault="00D60D94" w:rsidP="00D60D94">
            <w:pPr>
              <w:spacing w:after="160"/>
              <w:ind w:left="259"/>
              <w:rPr>
                <w:sz w:val="22"/>
              </w:rPr>
            </w:pPr>
            <w:r w:rsidRPr="00D60D94">
              <w:rPr>
                <w:sz w:val="22"/>
              </w:rPr>
              <w:t>Not applicable. The study uses secondary data only and does not involve direct contact with participants. No consent forms will be collected because no individual will be asked to take part in the research.</w:t>
            </w:r>
          </w:p>
          <w:p w:rsidR="006930C2" w:rsidRPr="004C3A0B" w:rsidRDefault="006930C2" w:rsidP="00D60D94">
            <w:pPr>
              <w:pStyle w:val="PasteText"/>
              <w:rPr>
                <w:rFonts w:cs="Arial"/>
              </w:rPr>
            </w:pP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Pr="004C3A0B" w:rsidRDefault="006930C2" w:rsidP="003257BD">
            <w:pPr>
              <w:rPr>
                <w:rFonts w:ascii="Arial" w:hAnsi="Arial" w:cs="Arial"/>
                <w:sz w:val="22"/>
                <w:szCs w:val="22"/>
              </w:rPr>
            </w:pPr>
          </w:p>
          <w:p w:rsidR="00D60D94" w:rsidRPr="00D60D94" w:rsidRDefault="00D60D94" w:rsidP="00D60D94">
            <w:pPr>
              <w:spacing w:after="160"/>
              <w:ind w:left="259"/>
              <w:rPr>
                <w:sz w:val="22"/>
              </w:rPr>
            </w:pPr>
            <w:r w:rsidRPr="00D60D94">
              <w:rPr>
                <w:sz w:val="22"/>
              </w:rPr>
              <w:t>The study will not collect personal data from participants. Confidentiality and anonymity risks are therefore minimal. Any examples or quotations used from published sources will be cited properly, and no attempt will be made to identify individuals from anonymised or aggregated published data.</w:t>
            </w:r>
          </w:p>
          <w:p w:rsidR="006930C2" w:rsidRPr="004C3A0B" w:rsidRDefault="006930C2" w:rsidP="00487C5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36"/>
        <w:gridCol w:w="7280"/>
        <w:gridCol w:w="1157"/>
        <w:gridCol w:w="1517"/>
      </w:tblGrid>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6930C2" w:rsidP="00C11529">
            <w:pPr>
              <w:pStyle w:val="NormalWeb"/>
              <w:autoSpaceDE w:val="0"/>
              <w:autoSpaceDN w:val="0"/>
              <w:adjustRightInd w:val="0"/>
              <w:ind w:left="720"/>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6930C2" w:rsidP="00C11529">
            <w:pPr>
              <w:pStyle w:val="NormalWeb"/>
              <w:numPr>
                <w:ilvl w:val="0"/>
                <w:numId w:val="30"/>
              </w:numPr>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NormalWeb"/>
              <w:autoSpaceDE w:val="0"/>
              <w:autoSpaceDN w:val="0"/>
              <w:adjustRightInd w:val="0"/>
            </w:pPr>
            <w:r>
              <w:rPr>
                <w:rFonts w:ascii="Arial" w:hAnsi="Arial" w:cs="Arial"/>
                <w:sz w:val="22"/>
                <w:szCs w:val="22"/>
              </w:rPr>
              <w:t>If YES, provide adescription of the data and explain why this data needs to be collected:</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4C3A0B" w:rsidRDefault="006930C2" w:rsidP="003257BD">
            <w:pPr>
              <w:rPr>
                <w:rFonts w:ascii="Arial" w:hAnsi="Arial" w:cs="Arial"/>
                <w:sz w:val="22"/>
                <w:szCs w:val="22"/>
              </w:rPr>
            </w:pPr>
          </w:p>
          <w:p w:rsidR="006930C2" w:rsidRPr="00354F34" w:rsidRDefault="00C11529" w:rsidP="003257BD">
            <w:pPr>
              <w:autoSpaceDE w:val="0"/>
              <w:autoSpaceDN w:val="0"/>
              <w:adjustRightInd w:val="0"/>
              <w:rPr>
                <w:i/>
              </w:rPr>
            </w:pPr>
            <w:r>
              <w:rPr>
                <w:sz w:val="22"/>
              </w:rPr>
              <w:t xml:space="preserve">                                  </w:t>
            </w:r>
            <w:r w:rsidRPr="00C11529">
              <w:rPr>
                <w:sz w:val="22"/>
              </w:rPr>
              <w:t>Not applicable</w:t>
            </w:r>
          </w:p>
        </w:tc>
      </w:tr>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rsidR="006930C2" w:rsidRDefault="006930C2" w:rsidP="00C11529">
            <w:pPr>
              <w:pStyle w:val="NormalWeb"/>
              <w:autoSpaceDE w:val="0"/>
              <w:autoSpaceDN w:val="0"/>
              <w:adjustRightInd w:val="0"/>
              <w:ind w:left="720"/>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rsidR="006930C2" w:rsidRDefault="006930C2" w:rsidP="00C11529">
            <w:pPr>
              <w:pStyle w:val="NormalWeb"/>
              <w:numPr>
                <w:ilvl w:val="0"/>
                <w:numId w:val="30"/>
              </w:numPr>
              <w:autoSpaceDE w:val="0"/>
              <w:autoSpaceDN w:val="0"/>
              <w:adjustRightInd w:val="0"/>
              <w:jc w:val="center"/>
            </w:pPr>
            <w:r>
              <w:rPr>
                <w:rFonts w:ascii="MS Gothic" w:eastAsia="MS Gothic" w:hAnsi="MS Gothic" w:cs="Arial" w:hint="eastAsia"/>
                <w:b/>
                <w:bCs/>
                <w:sz w:val="22"/>
                <w:szCs w:val="22"/>
                <w:lang w:val="en-US"/>
              </w:rPr>
              <w:t>☐</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NormalWeb"/>
              <w:autoSpaceDE w:val="0"/>
              <w:autoSpaceDN w:val="0"/>
              <w:adjustRightInd w:val="0"/>
            </w:pPr>
            <w:r>
              <w:rPr>
                <w:rFonts w:ascii="Arial" w:hAnsi="Arial" w:cs="Arial"/>
                <w:sz w:val="22"/>
                <w:szCs w:val="22"/>
              </w:rPr>
              <w:t>If YES, provide adescription of the special category data and explain why this data needs to be collected:</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3257BD">
            <w:pPr>
              <w:rPr>
                <w:rFonts w:ascii="Arial" w:hAnsi="Arial" w:cs="Arial"/>
                <w:sz w:val="22"/>
                <w:szCs w:val="22"/>
              </w:rPr>
            </w:pPr>
          </w:p>
          <w:p w:rsidR="006930C2" w:rsidRDefault="00C11529" w:rsidP="003257BD">
            <w:pPr>
              <w:autoSpaceDE w:val="0"/>
              <w:autoSpaceDN w:val="0"/>
              <w:adjustRightInd w:val="0"/>
            </w:pPr>
            <w:r>
              <w:rPr>
                <w:sz w:val="22"/>
              </w:rPr>
              <w:t xml:space="preserve">                   </w:t>
            </w:r>
            <w:r w:rsidRPr="00C11529">
              <w:rPr>
                <w:sz w:val="22"/>
              </w:rPr>
              <w:t>Not applicable</w:t>
            </w:r>
          </w:p>
        </w:tc>
      </w:tr>
    </w:tbl>
    <w:p w:rsidR="004D0161" w:rsidRDefault="004D0161"/>
    <w:tbl>
      <w:tblPr>
        <w:tblStyle w:val="TableGrid"/>
        <w:tblW w:w="10485" w:type="dxa"/>
        <w:tblLook w:val="04A0"/>
      </w:tblPr>
      <w:tblGrid>
        <w:gridCol w:w="546"/>
        <w:gridCol w:w="6905"/>
        <w:gridCol w:w="1517"/>
        <w:gridCol w:w="1517"/>
      </w:tblGrid>
      <w:tr w:rsidR="004D0161" w:rsidRPr="004C3A0B" w:rsidTr="00CF6CA5">
        <w:trPr>
          <w:trHeight w:val="439"/>
        </w:trPr>
        <w:tc>
          <w:tcPr>
            <w:tcW w:w="562" w:type="dxa"/>
            <w:shd w:val="clear" w:color="auto" w:fill="F2F2F2" w:themeFill="background1" w:themeFillShade="F2"/>
            <w:vAlign w:val="center"/>
          </w:tcPr>
          <w:p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9563B2">
        <w:trPr>
          <w:trHeight w:val="439"/>
        </w:trPr>
        <w:tc>
          <w:tcPr>
            <w:tcW w:w="562" w:type="dxa"/>
            <w:shd w:val="clear" w:color="auto" w:fill="F2F2F2" w:themeFill="background1" w:themeFillShade="F2"/>
            <w:vAlign w:val="center"/>
          </w:tcPr>
          <w:p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id w:val="124512450"/>
            </w:sdtPr>
            <w:sdtContent>
              <w:p w:rsidR="004D0161" w:rsidRPr="008203FB" w:rsidRDefault="004D0161" w:rsidP="008203FB">
                <w:pPr>
                  <w:pStyle w:val="ListParagraph"/>
                  <w:numPr>
                    <w:ilvl w:val="0"/>
                    <w:numId w:val="30"/>
                  </w:numPr>
                  <w:autoSpaceDE w:val="0"/>
                  <w:autoSpaceDN w:val="0"/>
                  <w:adjustRightInd w:val="0"/>
                  <w:jc w:val="center"/>
                  <w:rPr>
                    <w:rFonts w:ascii="Arial" w:hAnsi="Arial" w:cs="Arial"/>
                  </w:rPr>
                </w:pPr>
                <w:r w:rsidRPr="008203FB">
                  <w:rPr>
                    <w:rFonts w:ascii="MS Gothic" w:eastAsia="MS Gothic" w:hAnsi="MS Gothic" w:cs="Arial" w:hint="eastAsia"/>
                    <w:b/>
                    <w:bCs/>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id w:val="-1058942064"/>
            </w:sdtPr>
            <w:sdtContent>
              <w:p w:rsidR="004D0161" w:rsidRPr="008203FB" w:rsidRDefault="004D0161" w:rsidP="008203FB">
                <w:pPr>
                  <w:pStyle w:val="ListParagraph"/>
                  <w:numPr>
                    <w:ilvl w:val="0"/>
                    <w:numId w:val="30"/>
                  </w:numPr>
                  <w:autoSpaceDE w:val="0"/>
                  <w:autoSpaceDN w:val="0"/>
                  <w:adjustRightInd w:val="0"/>
                  <w:jc w:val="center"/>
                  <w:rPr>
                    <w:rFonts w:ascii="Arial" w:hAnsi="Arial" w:cs="Arial"/>
                    <w:bCs/>
                  </w:rPr>
                </w:pPr>
                <w:r w:rsidRPr="008203FB">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sz w:val="22"/>
                <w:szCs w:val="22"/>
              </w:rPr>
              <w:id w:val="-1525707884"/>
            </w:sdtPr>
            <w:sdtContent>
              <w:p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9563B2">
        <w:trPr>
          <w:trHeight w:val="439"/>
        </w:trPr>
        <w:tc>
          <w:tcPr>
            <w:tcW w:w="562" w:type="dxa"/>
            <w:shd w:val="clear" w:color="auto" w:fill="F2F2F2" w:themeFill="background1" w:themeFillShade="F2"/>
            <w:vAlign w:val="center"/>
          </w:tcPr>
          <w:p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id w:val="1738441066"/>
            </w:sdtPr>
            <w:sdtContent>
              <w:p w:rsidR="004D0161" w:rsidRPr="008203FB" w:rsidRDefault="004D0161" w:rsidP="008203FB">
                <w:pPr>
                  <w:pStyle w:val="ListParagraph"/>
                  <w:numPr>
                    <w:ilvl w:val="0"/>
                    <w:numId w:val="30"/>
                  </w:numPr>
                  <w:autoSpaceDE w:val="0"/>
                  <w:autoSpaceDN w:val="0"/>
                  <w:adjustRightInd w:val="0"/>
                  <w:jc w:val="center"/>
                  <w:rPr>
                    <w:rFonts w:ascii="Arial" w:hAnsi="Arial" w:cs="Arial"/>
                  </w:rPr>
                </w:pPr>
                <w:r w:rsidRPr="008203FB">
                  <w:rPr>
                    <w:rFonts w:ascii="MS Gothic" w:eastAsia="MS Gothic" w:hAnsi="MS Gothic" w:cs="Arial" w:hint="eastAsia"/>
                    <w:b/>
                    <w:bCs/>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id w:val="666676712"/>
            </w:sdtPr>
            <w:sdtContent>
              <w:p w:rsidR="004D0161" w:rsidRPr="008203FB" w:rsidRDefault="004D0161" w:rsidP="008203FB">
                <w:pPr>
                  <w:pStyle w:val="ListParagraph"/>
                  <w:numPr>
                    <w:ilvl w:val="0"/>
                    <w:numId w:val="30"/>
                  </w:numPr>
                  <w:autoSpaceDE w:val="0"/>
                  <w:autoSpaceDN w:val="0"/>
                  <w:adjustRightInd w:val="0"/>
                  <w:jc w:val="center"/>
                  <w:rPr>
                    <w:rFonts w:ascii="Arial" w:hAnsi="Arial" w:cs="Arial"/>
                    <w:bCs/>
                  </w:rPr>
                </w:pPr>
                <w:r w:rsidRPr="008203FB">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sz w:val="22"/>
                <w:szCs w:val="22"/>
              </w:rPr>
              <w:id w:val="243309197"/>
            </w:sdtPr>
            <w:sdtContent>
              <w:p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id w:val="1761182650"/>
            </w:sdtPr>
            <w:sdtContent>
              <w:p w:rsidR="004D0161" w:rsidRPr="008203FB" w:rsidRDefault="004D0161" w:rsidP="008203FB">
                <w:pPr>
                  <w:pStyle w:val="ListParagraph"/>
                  <w:numPr>
                    <w:ilvl w:val="0"/>
                    <w:numId w:val="30"/>
                  </w:numPr>
                  <w:autoSpaceDE w:val="0"/>
                  <w:autoSpaceDN w:val="0"/>
                  <w:adjustRightInd w:val="0"/>
                  <w:jc w:val="center"/>
                  <w:rPr>
                    <w:rFonts w:ascii="Arial" w:hAnsi="Arial" w:cs="Arial"/>
                    <w:bCs/>
                  </w:rPr>
                </w:pPr>
                <w:r w:rsidRPr="008203FB">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sz w:val="22"/>
                <w:szCs w:val="22"/>
              </w:rPr>
              <w:id w:val="-1031489010"/>
            </w:sdtPr>
            <w:sdtContent>
              <w:p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id w:val="-2004037841"/>
            </w:sdtPr>
            <w:sdtContent>
              <w:p w:rsidR="004D0161" w:rsidRPr="008203FB" w:rsidRDefault="004D0161" w:rsidP="008203FB">
                <w:pPr>
                  <w:pStyle w:val="ListParagraph"/>
                  <w:numPr>
                    <w:ilvl w:val="0"/>
                    <w:numId w:val="30"/>
                  </w:numPr>
                  <w:autoSpaceDE w:val="0"/>
                  <w:autoSpaceDN w:val="0"/>
                  <w:adjustRightInd w:val="0"/>
                  <w:jc w:val="center"/>
                  <w:rPr>
                    <w:rFonts w:ascii="Arial" w:hAnsi="Arial" w:cs="Arial"/>
                  </w:rPr>
                </w:pPr>
                <w:r w:rsidRPr="008203FB">
                  <w:rPr>
                    <w:rFonts w:ascii="MS Gothic" w:eastAsia="MS Gothic" w:hAnsi="MS Gothic" w:cs="Arial" w:hint="eastAsia"/>
                    <w:b/>
                    <w:bCs/>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sdtPr>
            <w:sdtContent>
              <w:p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id w:val="1575544959"/>
            </w:sdtPr>
            <w:sdtContent>
              <w:p w:rsidR="004D0161" w:rsidRPr="008203FB" w:rsidRDefault="004D0161" w:rsidP="008203FB">
                <w:pPr>
                  <w:pStyle w:val="ListParagraph"/>
                  <w:numPr>
                    <w:ilvl w:val="0"/>
                    <w:numId w:val="30"/>
                  </w:numPr>
                  <w:autoSpaceDE w:val="0"/>
                  <w:autoSpaceDN w:val="0"/>
                  <w:adjustRightInd w:val="0"/>
                  <w:jc w:val="center"/>
                  <w:rPr>
                    <w:rFonts w:ascii="Arial" w:hAnsi="Arial" w:cs="Arial"/>
                  </w:rPr>
                </w:pPr>
                <w:r w:rsidRPr="008203FB">
                  <w:rPr>
                    <w:rFonts w:ascii="MS Gothic" w:eastAsia="MS Gothic" w:hAnsi="MS Gothic" w:cs="Arial" w:hint="eastAsia"/>
                    <w:b/>
                    <w:bCs/>
                  </w:rPr>
                  <w:t>☐</w:t>
                </w:r>
              </w:p>
            </w:sdtContent>
          </w:sdt>
        </w:tc>
      </w:tr>
      <w:tr w:rsidR="004D0161" w:rsidRPr="004C3A0B" w:rsidTr="00CF6CA5">
        <w:trPr>
          <w:trHeight w:val="403"/>
        </w:trPr>
        <w:tc>
          <w:tcPr>
            <w:tcW w:w="562" w:type="dxa"/>
            <w:shd w:val="clear" w:color="auto" w:fill="F2F2F2" w:themeFill="background1" w:themeFillShade="F2"/>
            <w:vAlign w:val="center"/>
          </w:tcPr>
          <w:p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rsidTr="00CF6CA5">
        <w:trPr>
          <w:trHeight w:val="403"/>
        </w:trPr>
        <w:tc>
          <w:tcPr>
            <w:tcW w:w="562" w:type="dxa"/>
            <w:vAlign w:val="center"/>
          </w:tcPr>
          <w:p w:rsidR="004D0161" w:rsidRPr="00E65973" w:rsidRDefault="004D0161" w:rsidP="00CF6CA5">
            <w:pPr>
              <w:jc w:val="center"/>
              <w:rPr>
                <w:rFonts w:ascii="Arial" w:hAnsi="Arial" w:cs="Arial"/>
                <w:sz w:val="22"/>
                <w:szCs w:val="22"/>
              </w:rPr>
            </w:pPr>
          </w:p>
        </w:tc>
        <w:tc>
          <w:tcPr>
            <w:tcW w:w="9923" w:type="dxa"/>
            <w:gridSpan w:val="3"/>
          </w:tcPr>
          <w:p w:rsidR="00C11529" w:rsidRPr="006D3839" w:rsidRDefault="00C11529" w:rsidP="00C11529">
            <w:pPr>
              <w:spacing w:after="160"/>
              <w:ind w:left="259"/>
              <w:rPr>
                <w:sz w:val="22"/>
              </w:rPr>
            </w:pPr>
            <w:r w:rsidRPr="006D3839">
              <w:rPr>
                <w:sz w:val="22"/>
              </w:rPr>
              <w:t>Research notes, source lists, literature matrices, and dissertation drafts will be stored securely in password-protected university-approved storage, such as the University Office 365/OneDrive system. Any files stored on a personal laptop will be password protected. No participant names, contact details, consent forms, audio recordings, or interview transcripts will be collected. Downloaded articles and public reports will be used only for academic purposes. Drafts and notes will be backed up securely and deleted after the required university retention period, where appropriate.</w:t>
            </w:r>
          </w:p>
          <w:p w:rsidR="004D0161" w:rsidRDefault="004D0161" w:rsidP="00C11529">
            <w:pPr>
              <w:pStyle w:val="PasteText"/>
              <w:rPr>
                <w:rFonts w:ascii="Arial" w:hAnsi="Arial" w:cs="Arial"/>
                <w:b/>
                <w:bCs/>
              </w:rPr>
            </w:pPr>
          </w:p>
        </w:tc>
      </w:tr>
    </w:tbl>
    <w:p w:rsidR="00CF6CA5" w:rsidRDefault="00CF6CA5"/>
    <w:tbl>
      <w:tblPr>
        <w:tblStyle w:val="TableGrid"/>
        <w:tblW w:w="10485" w:type="dxa"/>
        <w:tblLook w:val="04A0"/>
      </w:tblPr>
      <w:tblGrid>
        <w:gridCol w:w="535"/>
        <w:gridCol w:w="6916"/>
        <w:gridCol w:w="1517"/>
        <w:gridCol w:w="1517"/>
      </w:tblGrid>
      <w:tr w:rsidR="004D0161" w:rsidRPr="004C3A0B" w:rsidTr="002132F9">
        <w:trPr>
          <w:trHeight w:val="439"/>
        </w:trPr>
        <w:tc>
          <w:tcPr>
            <w:tcW w:w="562" w:type="dxa"/>
            <w:shd w:val="clear" w:color="auto" w:fill="F2F2F2" w:themeFill="background1" w:themeFillShade="F2"/>
          </w:tcPr>
          <w:p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rsidTr="009563B2">
        <w:trPr>
          <w:trHeight w:val="439"/>
        </w:trPr>
        <w:tc>
          <w:tcPr>
            <w:tcW w:w="562" w:type="dxa"/>
            <w:shd w:val="clear" w:color="auto" w:fill="F2F2F2" w:themeFill="background1" w:themeFillShade="F2"/>
            <w:vAlign w:val="center"/>
          </w:tcPr>
          <w:p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9563B2">
        <w:trPr>
          <w:trHeight w:val="439"/>
        </w:trPr>
        <w:tc>
          <w:tcPr>
            <w:tcW w:w="562" w:type="dxa"/>
            <w:shd w:val="clear" w:color="auto" w:fill="F2F2F2" w:themeFill="background1" w:themeFillShade="F2"/>
            <w:vAlign w:val="center"/>
          </w:tcPr>
          <w:p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id w:val="-243347341"/>
            </w:sdtPr>
            <w:sdtContent>
              <w:p w:rsidR="004D0161" w:rsidRPr="008203FB" w:rsidRDefault="004D0161" w:rsidP="008203FB">
                <w:pPr>
                  <w:pStyle w:val="ListParagraph"/>
                  <w:numPr>
                    <w:ilvl w:val="0"/>
                    <w:numId w:val="30"/>
                  </w:numPr>
                  <w:autoSpaceDE w:val="0"/>
                  <w:autoSpaceDN w:val="0"/>
                  <w:adjustRightInd w:val="0"/>
                  <w:jc w:val="center"/>
                  <w:rPr>
                    <w:rFonts w:ascii="Arial" w:hAnsi="Arial" w:cs="Arial"/>
                    <w:bCs/>
                  </w:rPr>
                </w:pPr>
                <w:r w:rsidRPr="008203FB">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sdtPr>
            <w:sdtContent>
              <w:p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id w:val="1162969108"/>
            </w:sdtPr>
            <w:sdtContent>
              <w:p w:rsidR="004D0161" w:rsidRPr="008203FB" w:rsidRDefault="004D0161" w:rsidP="008203FB">
                <w:pPr>
                  <w:pStyle w:val="ListParagraph"/>
                  <w:numPr>
                    <w:ilvl w:val="0"/>
                    <w:numId w:val="30"/>
                  </w:numPr>
                  <w:autoSpaceDE w:val="0"/>
                  <w:autoSpaceDN w:val="0"/>
                  <w:adjustRightInd w:val="0"/>
                  <w:jc w:val="center"/>
                  <w:rPr>
                    <w:rFonts w:ascii="Arial" w:hAnsi="Arial" w:cs="Arial"/>
                  </w:rPr>
                </w:pPr>
                <w:r w:rsidRPr="008203FB">
                  <w:rPr>
                    <w:rFonts w:ascii="MS Gothic" w:eastAsia="MS Gothic" w:hAnsi="MS Gothic" w:cs="Arial" w:hint="eastAsia"/>
                    <w:b/>
                    <w:bCs/>
                  </w:rPr>
                  <w:t>☐</w:t>
                </w:r>
              </w:p>
            </w:sdtContent>
          </w:sdt>
        </w:tc>
      </w:tr>
      <w:tr w:rsidR="004D0161" w:rsidRPr="004C3A0B" w:rsidTr="009563B2">
        <w:trPr>
          <w:trHeight w:val="439"/>
        </w:trPr>
        <w:tc>
          <w:tcPr>
            <w:tcW w:w="562" w:type="dxa"/>
            <w:shd w:val="clear" w:color="auto" w:fill="F2F2F2" w:themeFill="background1" w:themeFillShade="F2"/>
            <w:vAlign w:val="center"/>
          </w:tcPr>
          <w:p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id w:val="-692922631"/>
            </w:sdtPr>
            <w:sdtContent>
              <w:p w:rsidR="004D0161" w:rsidRPr="008203FB" w:rsidRDefault="004D0161" w:rsidP="008203FB">
                <w:pPr>
                  <w:pStyle w:val="ListParagraph"/>
                  <w:numPr>
                    <w:ilvl w:val="0"/>
                    <w:numId w:val="30"/>
                  </w:numPr>
                  <w:autoSpaceDE w:val="0"/>
                  <w:autoSpaceDN w:val="0"/>
                  <w:adjustRightInd w:val="0"/>
                  <w:jc w:val="center"/>
                  <w:rPr>
                    <w:rFonts w:ascii="Arial" w:hAnsi="Arial" w:cs="Arial"/>
                  </w:rPr>
                </w:pPr>
                <w:r w:rsidRPr="008203FB">
                  <w:rPr>
                    <w:rFonts w:ascii="MS Gothic" w:eastAsia="MS Gothic" w:hAnsi="MS Gothic" w:cs="Arial" w:hint="eastAsia"/>
                    <w:b/>
                    <w:bCs/>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id w:val="-982232726"/>
            </w:sdtPr>
            <w:sdtContent>
              <w:p w:rsidR="004D0161" w:rsidRPr="008203FB" w:rsidRDefault="004D0161" w:rsidP="008203FB">
                <w:pPr>
                  <w:pStyle w:val="ListParagraph"/>
                  <w:numPr>
                    <w:ilvl w:val="0"/>
                    <w:numId w:val="30"/>
                  </w:numPr>
                  <w:autoSpaceDE w:val="0"/>
                  <w:autoSpaceDN w:val="0"/>
                  <w:adjustRightInd w:val="0"/>
                  <w:jc w:val="center"/>
                  <w:rPr>
                    <w:rFonts w:ascii="Arial" w:hAnsi="Arial" w:cs="Arial"/>
                  </w:rPr>
                </w:pPr>
                <w:r w:rsidRPr="008203FB">
                  <w:rPr>
                    <w:rFonts w:ascii="MS Gothic" w:eastAsia="MS Gothic" w:hAnsi="MS Gothic" w:cs="Arial" w:hint="eastAsia"/>
                    <w:b/>
                    <w:bCs/>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id w:val="580263657"/>
            </w:sdtPr>
            <w:sdtContent>
              <w:p w:rsidR="004D0161" w:rsidRPr="00C11529" w:rsidRDefault="00C11529" w:rsidP="00C11529">
                <w:pPr>
                  <w:autoSpaceDE w:val="0"/>
                  <w:autoSpaceDN w:val="0"/>
                  <w:adjustRightInd w:val="0"/>
                  <w:rPr>
                    <w:rFonts w:ascii="Arial" w:hAnsi="Arial" w:cs="Arial"/>
                    <w:bCs/>
                  </w:rPr>
                </w:pPr>
                <w:r>
                  <w:t xml:space="preserve">           </w:t>
                </w:r>
                <w:r w:rsidR="004D0161" w:rsidRPr="00C11529">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id w:val="705679297"/>
            </w:sdtPr>
            <w:sdtContent>
              <w:p w:rsidR="004D0161" w:rsidRPr="00C11529" w:rsidRDefault="004D0161" w:rsidP="00C11529">
                <w:pPr>
                  <w:pStyle w:val="ListParagraph"/>
                  <w:numPr>
                    <w:ilvl w:val="0"/>
                    <w:numId w:val="30"/>
                  </w:numPr>
                  <w:autoSpaceDE w:val="0"/>
                  <w:autoSpaceDN w:val="0"/>
                  <w:adjustRightInd w:val="0"/>
                  <w:jc w:val="center"/>
                  <w:rPr>
                    <w:rFonts w:ascii="Arial" w:hAnsi="Arial" w:cs="Arial"/>
                  </w:rPr>
                </w:pPr>
                <w:r w:rsidRPr="00C11529">
                  <w:rPr>
                    <w:rFonts w:ascii="MS Gothic" w:eastAsia="MS Gothic" w:hAnsi="MS Gothic" w:cs="Arial" w:hint="eastAsia"/>
                    <w:b/>
                    <w:bCs/>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id w:val="48495840"/>
            </w:sdtPr>
            <w:sdtContent>
              <w:p w:rsidR="004D0161" w:rsidRPr="008203FB" w:rsidRDefault="004D0161" w:rsidP="008203FB">
                <w:pPr>
                  <w:pStyle w:val="ListParagraph"/>
                  <w:numPr>
                    <w:ilvl w:val="0"/>
                    <w:numId w:val="30"/>
                  </w:numPr>
                  <w:autoSpaceDE w:val="0"/>
                  <w:autoSpaceDN w:val="0"/>
                  <w:adjustRightInd w:val="0"/>
                  <w:jc w:val="center"/>
                  <w:rPr>
                    <w:rFonts w:ascii="Arial" w:hAnsi="Arial" w:cs="Arial"/>
                  </w:rPr>
                </w:pPr>
                <w:r w:rsidRPr="008203FB">
                  <w:rPr>
                    <w:rFonts w:ascii="MS Gothic" w:eastAsia="MS Gothic" w:hAnsi="MS Gothic" w:cs="Arial" w:hint="eastAsia"/>
                    <w:b/>
                    <w:bCs/>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 xml:space="preserve">If YESto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rsidTr="009563B2">
        <w:trPr>
          <w:trHeight w:val="403"/>
        </w:trPr>
        <w:tc>
          <w:tcPr>
            <w:tcW w:w="562" w:type="dxa"/>
            <w:vAlign w:val="center"/>
          </w:tcPr>
          <w:p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rsidR="006D3839" w:rsidRDefault="006D3839" w:rsidP="00C11529">
            <w:pPr>
              <w:spacing w:after="160"/>
              <w:ind w:left="259"/>
              <w:rPr>
                <w:sz w:val="22"/>
              </w:rPr>
            </w:pPr>
          </w:p>
          <w:p w:rsidR="00C11529" w:rsidRPr="00C11529" w:rsidRDefault="00C11529" w:rsidP="00C11529">
            <w:pPr>
              <w:spacing w:after="160"/>
              <w:ind w:left="259"/>
              <w:rPr>
                <w:sz w:val="22"/>
              </w:rPr>
            </w:pPr>
            <w:r w:rsidRPr="00C11529">
              <w:rPr>
                <w:sz w:val="22"/>
              </w:rPr>
              <w:t>Electronic transfer may occur only for dissertation drafts, literature matrices, notes, and source lists through university-approved systems. No personal data or special category data from participants will be transferred. The dissertation will use properly cited secondary sources and public or published information only.</w:t>
            </w:r>
          </w:p>
          <w:p w:rsidR="004D0161" w:rsidRPr="004C3A0B" w:rsidRDefault="004D0161" w:rsidP="00C11529">
            <w:pPr>
              <w:pStyle w:val="PasteText"/>
              <w:rPr>
                <w:rFonts w:cs="Arial"/>
              </w:rPr>
            </w:pP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rsidTr="009563B2">
        <w:trPr>
          <w:trHeight w:val="403"/>
        </w:trPr>
        <w:tc>
          <w:tcPr>
            <w:tcW w:w="562" w:type="dxa"/>
            <w:vAlign w:val="center"/>
          </w:tcPr>
          <w:p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rsidR="006D3839" w:rsidRDefault="006D3839" w:rsidP="00C11529">
            <w:pPr>
              <w:spacing w:after="160"/>
              <w:ind w:left="259"/>
              <w:rPr>
                <w:sz w:val="22"/>
              </w:rPr>
            </w:pPr>
          </w:p>
          <w:p w:rsidR="00C11529" w:rsidRPr="00C11529" w:rsidRDefault="00C11529" w:rsidP="00C11529">
            <w:pPr>
              <w:spacing w:after="160"/>
              <w:ind w:left="259"/>
              <w:rPr>
                <w:sz w:val="22"/>
              </w:rPr>
            </w:pPr>
            <w:r w:rsidRPr="00C11529">
              <w:rPr>
                <w:sz w:val="22"/>
              </w:rPr>
              <w:t>The principal researcher will have access to research notes, literature matrices, source lists, and dissertation drafts. The dissertation supervisor may view drafts and notes for supervision. Internal markers or examiners may view the submitted dissertation. No external organisation will have access to unpublished research materials.</w:t>
            </w:r>
          </w:p>
          <w:p w:rsidR="004D0161" w:rsidRPr="004C3A0B" w:rsidRDefault="004D0161" w:rsidP="00C11529">
            <w:pPr>
              <w:pStyle w:val="PasteText"/>
              <w:rPr>
                <w:rFonts w:ascii="Arial" w:hAnsi="Arial" w:cs="Arial"/>
              </w:rPr>
            </w:pP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rsidTr="009563B2">
        <w:trPr>
          <w:trHeight w:val="403"/>
        </w:trPr>
        <w:tc>
          <w:tcPr>
            <w:tcW w:w="562" w:type="dxa"/>
            <w:vAlign w:val="center"/>
          </w:tcPr>
          <w:p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rsidR="006D3839" w:rsidRDefault="006D3839" w:rsidP="00C11529">
            <w:pPr>
              <w:spacing w:after="160"/>
              <w:ind w:left="259"/>
              <w:rPr>
                <w:sz w:val="22"/>
              </w:rPr>
            </w:pPr>
          </w:p>
          <w:p w:rsidR="00C11529" w:rsidRPr="00C11529" w:rsidRDefault="00C11529" w:rsidP="00C11529">
            <w:pPr>
              <w:spacing w:after="160"/>
              <w:ind w:left="259"/>
              <w:rPr>
                <w:sz w:val="22"/>
              </w:rPr>
            </w:pPr>
            <w:r w:rsidRPr="00C11529">
              <w:rPr>
                <w:sz w:val="22"/>
              </w:rPr>
              <w:t>The principal researcher will act as the main custodian of research notes, source lists, literature matrices, and dissertation drafts, under the supervision of the dissertation supervisor and in accordance with university data management requirements.</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rsidTr="009563B2">
        <w:trPr>
          <w:trHeight w:val="403"/>
        </w:trPr>
        <w:tc>
          <w:tcPr>
            <w:tcW w:w="562" w:type="dxa"/>
            <w:vAlign w:val="center"/>
          </w:tcPr>
          <w:p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rsidR="006D3839" w:rsidRDefault="006D3839" w:rsidP="00C11529">
            <w:pPr>
              <w:spacing w:after="160"/>
              <w:ind w:left="259"/>
              <w:rPr>
                <w:sz w:val="22"/>
              </w:rPr>
            </w:pPr>
          </w:p>
          <w:p w:rsidR="00C11529" w:rsidRPr="00C11529" w:rsidRDefault="00C11529" w:rsidP="00C11529">
            <w:pPr>
              <w:spacing w:after="160"/>
              <w:ind w:left="259"/>
              <w:rPr>
                <w:sz w:val="22"/>
              </w:rPr>
            </w:pPr>
            <w:r w:rsidRPr="00C11529">
              <w:rPr>
                <w:sz w:val="22"/>
              </w:rPr>
              <w:t>Research notes, literature matrices, downloaded public documents, source lists, and dissertation drafts will be stored in password-protected university-approved storage, such as University Office 365/OneDrive. Files may also be stored temporarily on a password-protected personal laptop. No participant personal data will be collected. Materials will be retained until the project is completed and for any period required by the university, then securely deleted where appropriate.</w:t>
            </w:r>
          </w:p>
          <w:p w:rsidR="004D0161" w:rsidRPr="004C3A0B" w:rsidRDefault="004D0161" w:rsidP="00C11529">
            <w:pPr>
              <w:pStyle w:val="PasteText"/>
              <w:rPr>
                <w:rFonts w:ascii="Arial" w:hAnsi="Arial" w:cs="Arial"/>
              </w:rPr>
            </w:pPr>
          </w:p>
        </w:tc>
      </w:tr>
      <w:tr w:rsidR="00477654" w:rsidRPr="004C3A0B" w:rsidTr="00477654">
        <w:trPr>
          <w:trHeight w:val="600"/>
        </w:trPr>
        <w:tc>
          <w:tcPr>
            <w:tcW w:w="562" w:type="dxa"/>
            <w:shd w:val="clear" w:color="auto" w:fill="F2F2F2" w:themeFill="background1" w:themeFillShade="F2"/>
            <w:vAlign w:val="center"/>
          </w:tcPr>
          <w:p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rsidR="00477654" w:rsidRPr="008203FB" w:rsidRDefault="007A0270" w:rsidP="008203FB">
            <w:pPr>
              <w:pStyle w:val="ListParagraph"/>
              <w:numPr>
                <w:ilvl w:val="0"/>
                <w:numId w:val="30"/>
              </w:numPr>
              <w:autoSpaceDE w:val="0"/>
              <w:autoSpaceDN w:val="0"/>
              <w:adjustRightInd w:val="0"/>
              <w:jc w:val="center"/>
              <w:rPr>
                <w:rFonts w:ascii="Arial" w:hAnsi="Arial" w:cs="Arial"/>
              </w:rPr>
            </w:pPr>
            <w:sdt>
              <w:sdtPr>
                <w:id w:val="1821611795"/>
              </w:sdtPr>
              <w:sdtContent>
                <w:r w:rsidR="00A121A0" w:rsidRPr="008203FB">
                  <w:rPr>
                    <w:rFonts w:ascii="MS Gothic" w:eastAsia="MS Gothic" w:hAnsi="MS Gothic" w:cs="Arial" w:hint="eastAsia"/>
                    <w:b/>
                    <w:bCs/>
                  </w:rPr>
                  <w:t>☐</w:t>
                </w:r>
              </w:sdtContent>
            </w:sdt>
          </w:p>
        </w:tc>
      </w:tr>
      <w:tr w:rsidR="00477654" w:rsidRPr="004C3A0B" w:rsidTr="00477654">
        <w:trPr>
          <w:trHeight w:val="632"/>
        </w:trPr>
        <w:tc>
          <w:tcPr>
            <w:tcW w:w="562" w:type="dxa"/>
            <w:shd w:val="clear" w:color="auto" w:fill="F2F2F2" w:themeFill="background1" w:themeFillShade="F2"/>
            <w:vAlign w:val="center"/>
          </w:tcPr>
          <w:p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rsidR="00477654" w:rsidRPr="008203FB" w:rsidRDefault="007A0270" w:rsidP="008203FB">
            <w:pPr>
              <w:pStyle w:val="ListParagraph"/>
              <w:numPr>
                <w:ilvl w:val="0"/>
                <w:numId w:val="30"/>
              </w:numPr>
              <w:autoSpaceDE w:val="0"/>
              <w:autoSpaceDN w:val="0"/>
              <w:adjustRightInd w:val="0"/>
              <w:jc w:val="center"/>
              <w:rPr>
                <w:rFonts w:ascii="Arial" w:hAnsi="Arial" w:cs="Arial"/>
              </w:rPr>
            </w:pPr>
            <w:sdt>
              <w:sdtPr>
                <w:id w:val="767737168"/>
              </w:sdtPr>
              <w:sdtContent>
                <w:r w:rsidR="00477654" w:rsidRPr="008203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1B41AD" w:rsidRDefault="001B41AD" w:rsidP="001B41AD">
      <w:pPr>
        <w:autoSpaceDE w:val="0"/>
        <w:autoSpaceDN w:val="0"/>
        <w:adjustRightInd w:val="0"/>
        <w:spacing w:after="240"/>
        <w:jc w:val="both"/>
        <w:rPr>
          <w:rFonts w:ascii="Arial" w:hAnsi="Arial" w:cs="Arial"/>
          <w:b/>
          <w:sz w:val="22"/>
          <w:szCs w:val="22"/>
        </w:rPr>
      </w:pPr>
    </w:p>
    <w:p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tblPr>
      <w:tblGrid>
        <w:gridCol w:w="537"/>
        <w:gridCol w:w="6007"/>
        <w:gridCol w:w="1516"/>
        <w:gridCol w:w="1486"/>
        <w:gridCol w:w="941"/>
      </w:tblGrid>
      <w:tr w:rsidR="001B41AD" w:rsidRPr="003C7DED" w:rsidTr="001B41AD">
        <w:tc>
          <w:tcPr>
            <w:tcW w:w="7392" w:type="dxa"/>
            <w:gridSpan w:val="2"/>
            <w:shd w:val="clear" w:color="auto" w:fill="F2F2F2" w:themeFill="background1" w:themeFillShade="F2"/>
          </w:tcPr>
          <w:p w:rsidR="001B41AD" w:rsidRPr="003C7DED" w:rsidRDefault="001B41AD" w:rsidP="00AE0AA6">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RDefault="001B41AD" w:rsidP="00AE0AA6">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1B41AD" w:rsidRDefault="001B41AD" w:rsidP="00AE0AA6">
            <w:pPr>
              <w:autoSpaceDE w:val="0"/>
              <w:autoSpaceDN w:val="0"/>
              <w:adjustRightInd w:val="0"/>
              <w:jc w:val="both"/>
              <w:rPr>
                <w:rFonts w:ascii="Arial" w:hAnsi="Arial" w:cs="Arial"/>
                <w:bCs/>
                <w:sz w:val="22"/>
                <w:szCs w:val="22"/>
              </w:rPr>
            </w:pPr>
          </w:p>
          <w:p w:rsidR="001B41AD" w:rsidRPr="00F11B19" w:rsidRDefault="001B41AD" w:rsidP="00AE0AA6">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rsidTr="001B41AD">
        <w:trPr>
          <w:trHeight w:val="439"/>
        </w:trPr>
        <w:tc>
          <w:tcPr>
            <w:tcW w:w="551"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001B41AD" w:rsidRPr="003C7DED" w:rsidRDefault="001B41AD" w:rsidP="00AE0AA6">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sdtPr>
            <w:sdtContent>
              <w:p w:rsidR="001B41AD" w:rsidRPr="003C7DED" w:rsidRDefault="00E0132E" w:rsidP="00AE0AA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id w:val="707373964"/>
            </w:sdtPr>
            <w:sdtContent>
              <w:p w:rsidR="001B41AD" w:rsidRPr="008203FB" w:rsidRDefault="001B41AD" w:rsidP="008203FB">
                <w:pPr>
                  <w:pStyle w:val="ListParagraph"/>
                  <w:numPr>
                    <w:ilvl w:val="0"/>
                    <w:numId w:val="30"/>
                  </w:numPr>
                  <w:autoSpaceDE w:val="0"/>
                  <w:autoSpaceDN w:val="0"/>
                  <w:adjustRightInd w:val="0"/>
                  <w:jc w:val="center"/>
                  <w:rPr>
                    <w:rFonts w:ascii="Arial" w:hAnsi="Arial" w:cs="Arial"/>
                  </w:rPr>
                </w:pPr>
                <w:r w:rsidRPr="008203FB">
                  <w:rPr>
                    <w:rFonts w:ascii="Segoe UI Symbol" w:eastAsia="MS Gothic" w:hAnsi="Segoe UI Symbol" w:cs="Segoe UI Symbol"/>
                  </w:rPr>
                  <w:t>☐</w:t>
                </w:r>
              </w:p>
            </w:sdtContent>
          </w:sdt>
        </w:tc>
        <w:tc>
          <w:tcPr>
            <w:tcW w:w="1006" w:type="dxa"/>
            <w:shd w:val="clear" w:color="auto" w:fill="BFBFBF" w:themeFill="background1" w:themeFillShade="BF"/>
            <w:vAlign w:val="center"/>
          </w:tcPr>
          <w:sdt>
            <w:sdtPr>
              <w:rPr>
                <w:rFonts w:ascii="Arial" w:hAnsi="Arial" w:cs="Arial"/>
                <w:sz w:val="22"/>
                <w:szCs w:val="22"/>
              </w:rPr>
              <w:id w:val="-1946218528"/>
            </w:sdtPr>
            <w:sdtContent>
              <w:p w:rsidR="001B41AD" w:rsidRPr="003C7DE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rsidTr="001B41AD">
        <w:trPr>
          <w:trHeight w:val="403"/>
        </w:trPr>
        <w:tc>
          <w:tcPr>
            <w:tcW w:w="551"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1B41AD" w:rsidRDefault="001B41AD" w:rsidP="00AE0AA6">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id w:val="-1976356530"/>
            </w:sdtPr>
            <w:sdtContent>
              <w:p w:rsidR="001B41AD" w:rsidRPr="008203FB" w:rsidRDefault="001B41AD" w:rsidP="008203FB">
                <w:pPr>
                  <w:pStyle w:val="ListParagraph"/>
                  <w:numPr>
                    <w:ilvl w:val="0"/>
                    <w:numId w:val="30"/>
                  </w:numPr>
                  <w:autoSpaceDE w:val="0"/>
                  <w:autoSpaceDN w:val="0"/>
                  <w:adjustRightInd w:val="0"/>
                  <w:jc w:val="center"/>
                  <w:rPr>
                    <w:rFonts w:ascii="Arial" w:hAnsi="Arial" w:cs="Arial"/>
                  </w:rPr>
                </w:pPr>
                <w:r w:rsidRPr="008203FB">
                  <w:rPr>
                    <w:rFonts w:ascii="MS Gothic" w:eastAsia="MS Gothic" w:hAnsi="MS Gothic" w:cs="Arial" w:hint="eastAsia"/>
                  </w:rPr>
                  <w:t>☐</w:t>
                </w:r>
              </w:p>
            </w:sdtContent>
          </w:sdt>
        </w:tc>
        <w:tc>
          <w:tcPr>
            <w:tcW w:w="1109" w:type="dxa"/>
            <w:shd w:val="clear" w:color="auto" w:fill="BFBFBF" w:themeFill="background1" w:themeFillShade="BF"/>
            <w:vAlign w:val="center"/>
          </w:tcPr>
          <w:sdt>
            <w:sdtPr>
              <w:rPr>
                <w:rFonts w:ascii="Arial" w:hAnsi="Arial" w:cs="Arial"/>
                <w:sz w:val="22"/>
                <w:szCs w:val="22"/>
              </w:rPr>
              <w:id w:val="-1124915725"/>
            </w:sdtPr>
            <w:sdtContent>
              <w:p w:rsidR="001B41A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sdtPr>
            <w:sdtContent>
              <w:p w:rsidR="001B41A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rsidTr="001B41AD">
        <w:trPr>
          <w:trHeight w:val="403"/>
        </w:trPr>
        <w:tc>
          <w:tcPr>
            <w:tcW w:w="551"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1B41AD" w:rsidRDefault="001B41AD" w:rsidP="00AE0AA6">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sdtPr>
            <w:sdtContent>
              <w:p w:rsidR="001B41AD" w:rsidRDefault="001B41AD" w:rsidP="00AE0AA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id w:val="-190683493"/>
            </w:sdtPr>
            <w:sdtContent>
              <w:p w:rsidR="001B41AD" w:rsidRPr="008203FB" w:rsidRDefault="001B41AD" w:rsidP="008203FB">
                <w:pPr>
                  <w:pStyle w:val="ListParagraph"/>
                  <w:numPr>
                    <w:ilvl w:val="0"/>
                    <w:numId w:val="30"/>
                  </w:numPr>
                  <w:autoSpaceDE w:val="0"/>
                  <w:autoSpaceDN w:val="0"/>
                  <w:adjustRightInd w:val="0"/>
                  <w:jc w:val="center"/>
                  <w:rPr>
                    <w:rFonts w:ascii="Arial" w:hAnsi="Arial" w:cs="Arial"/>
                  </w:rPr>
                </w:pPr>
                <w:r w:rsidRPr="008203FB">
                  <w:rPr>
                    <w:rFonts w:ascii="Segoe UI Symbol" w:eastAsia="MS Gothic" w:hAnsi="Segoe UI Symbol" w:cs="Segoe UI Symbol"/>
                  </w:rPr>
                  <w:t>☐</w:t>
                </w:r>
              </w:p>
            </w:sdtContent>
          </w:sdt>
        </w:tc>
        <w:tc>
          <w:tcPr>
            <w:tcW w:w="1006" w:type="dxa"/>
            <w:shd w:val="clear" w:color="auto" w:fill="BFBFBF" w:themeFill="background1" w:themeFillShade="BF"/>
            <w:vAlign w:val="center"/>
          </w:tcPr>
          <w:sdt>
            <w:sdtPr>
              <w:rPr>
                <w:rFonts w:ascii="Arial" w:hAnsi="Arial" w:cs="Arial"/>
                <w:sz w:val="22"/>
                <w:szCs w:val="22"/>
              </w:rPr>
              <w:id w:val="-1396882234"/>
            </w:sdtPr>
            <w:sdtContent>
              <w:p w:rsidR="001B41A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rsidTr="001B41AD">
        <w:trPr>
          <w:trHeight w:val="403"/>
        </w:trPr>
        <w:tc>
          <w:tcPr>
            <w:tcW w:w="551"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1B41AD" w:rsidRDefault="001B41AD" w:rsidP="00AE0AA6">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sdtPr>
            <w:sdtContent>
              <w:p w:rsidR="001B41AD" w:rsidRDefault="001B41AD" w:rsidP="00AE0AA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id w:val="2043635272"/>
            </w:sdtPr>
            <w:sdtContent>
              <w:p w:rsidR="001B41AD" w:rsidRPr="008203FB" w:rsidRDefault="001B41AD" w:rsidP="008203FB">
                <w:pPr>
                  <w:pStyle w:val="ListParagraph"/>
                  <w:numPr>
                    <w:ilvl w:val="0"/>
                    <w:numId w:val="30"/>
                  </w:numPr>
                  <w:autoSpaceDE w:val="0"/>
                  <w:autoSpaceDN w:val="0"/>
                  <w:adjustRightInd w:val="0"/>
                  <w:jc w:val="center"/>
                  <w:rPr>
                    <w:rFonts w:ascii="Arial" w:hAnsi="Arial" w:cs="Arial"/>
                  </w:rPr>
                </w:pPr>
                <w:r w:rsidRPr="008203FB">
                  <w:rPr>
                    <w:rFonts w:ascii="Segoe UI Symbol" w:eastAsia="MS Gothic" w:hAnsi="Segoe UI Symbol" w:cs="Segoe UI Symbol"/>
                  </w:rPr>
                  <w:t>☐</w:t>
                </w:r>
              </w:p>
            </w:sdtContent>
          </w:sdt>
        </w:tc>
        <w:tc>
          <w:tcPr>
            <w:tcW w:w="1006" w:type="dxa"/>
            <w:shd w:val="clear" w:color="auto" w:fill="BFBFBF" w:themeFill="background1" w:themeFillShade="BF"/>
            <w:vAlign w:val="center"/>
          </w:tcPr>
          <w:sdt>
            <w:sdtPr>
              <w:rPr>
                <w:rFonts w:ascii="Arial" w:hAnsi="Arial" w:cs="Arial"/>
                <w:sz w:val="22"/>
                <w:szCs w:val="22"/>
              </w:rPr>
              <w:id w:val="523134186"/>
            </w:sdtPr>
            <w:sdtContent>
              <w:p w:rsidR="001B41A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rsidTr="001B41AD">
        <w:trPr>
          <w:trHeight w:val="403"/>
        </w:trPr>
        <w:tc>
          <w:tcPr>
            <w:tcW w:w="551"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1B41AD" w:rsidRDefault="001B41AD" w:rsidP="00AE0AA6">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sdtPr>
            <w:sdtContent>
              <w:p w:rsidR="001B41AD" w:rsidRDefault="001B41AD" w:rsidP="00AE0AA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id w:val="-115911874"/>
            </w:sdtPr>
            <w:sdtContent>
              <w:p w:rsidR="001B41AD" w:rsidRPr="008203FB" w:rsidRDefault="001B41AD" w:rsidP="008203FB">
                <w:pPr>
                  <w:pStyle w:val="ListParagraph"/>
                  <w:numPr>
                    <w:ilvl w:val="0"/>
                    <w:numId w:val="30"/>
                  </w:numPr>
                  <w:autoSpaceDE w:val="0"/>
                  <w:autoSpaceDN w:val="0"/>
                  <w:adjustRightInd w:val="0"/>
                  <w:jc w:val="center"/>
                  <w:rPr>
                    <w:rFonts w:ascii="Arial" w:hAnsi="Arial" w:cs="Arial"/>
                  </w:rPr>
                </w:pPr>
                <w:r w:rsidRPr="008203FB">
                  <w:rPr>
                    <w:rFonts w:ascii="Segoe UI Symbol" w:eastAsia="MS Gothic" w:hAnsi="Segoe UI Symbol" w:cs="Segoe UI Symbol"/>
                  </w:rPr>
                  <w:t>☐</w:t>
                </w:r>
              </w:p>
            </w:sdtContent>
          </w:sdt>
        </w:tc>
        <w:tc>
          <w:tcPr>
            <w:tcW w:w="1006" w:type="dxa"/>
            <w:shd w:val="clear" w:color="auto" w:fill="BFBFBF" w:themeFill="background1" w:themeFillShade="BF"/>
            <w:vAlign w:val="center"/>
          </w:tcPr>
          <w:sdt>
            <w:sdtPr>
              <w:rPr>
                <w:rFonts w:ascii="Arial" w:hAnsi="Arial" w:cs="Arial"/>
                <w:sz w:val="22"/>
                <w:szCs w:val="22"/>
              </w:rPr>
              <w:id w:val="-930580053"/>
            </w:sdtPr>
            <w:sdtContent>
              <w:p w:rsidR="001B41A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rsidTr="001B41AD">
        <w:trPr>
          <w:trHeight w:val="439"/>
        </w:trPr>
        <w:tc>
          <w:tcPr>
            <w:tcW w:w="551"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001B41AD" w:rsidRPr="003C7DED" w:rsidRDefault="001B41AD" w:rsidP="00AE0AA6">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sdtPr>
            <w:sdtContent>
              <w:p w:rsidR="001B41AD" w:rsidRPr="003C7DE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2044195477"/>
            </w:sdtPr>
            <w:sdtContent>
              <w:p w:rsidR="001B41AD" w:rsidRPr="008203FB" w:rsidRDefault="001B41AD" w:rsidP="008203FB">
                <w:pPr>
                  <w:pStyle w:val="ListParagraph"/>
                  <w:numPr>
                    <w:ilvl w:val="0"/>
                    <w:numId w:val="30"/>
                  </w:numPr>
                  <w:autoSpaceDE w:val="0"/>
                  <w:autoSpaceDN w:val="0"/>
                  <w:adjustRightInd w:val="0"/>
                  <w:jc w:val="center"/>
                  <w:rPr>
                    <w:rFonts w:ascii="Arial" w:hAnsi="Arial" w:cs="Arial"/>
                  </w:rPr>
                </w:pPr>
                <w:r w:rsidRPr="008203FB">
                  <w:rPr>
                    <w:rFonts w:ascii="Segoe UI Symbol" w:eastAsia="MS Gothic" w:hAnsi="Segoe UI Symbol" w:cs="Segoe UI Symbol"/>
                  </w:rPr>
                  <w:t>☐</w:t>
                </w:r>
              </w:p>
            </w:sdtContent>
          </w:sdt>
        </w:tc>
        <w:tc>
          <w:tcPr>
            <w:tcW w:w="1006" w:type="dxa"/>
            <w:shd w:val="clear" w:color="auto" w:fill="BFBFBF" w:themeFill="background1" w:themeFillShade="BF"/>
            <w:vAlign w:val="center"/>
          </w:tcPr>
          <w:sdt>
            <w:sdtPr>
              <w:rPr>
                <w:rFonts w:ascii="Arial" w:hAnsi="Arial" w:cs="Arial"/>
                <w:sz w:val="22"/>
                <w:szCs w:val="22"/>
              </w:rPr>
              <w:id w:val="-42519630"/>
            </w:sdtPr>
            <w:sdtContent>
              <w:p w:rsidR="001B41AD" w:rsidRPr="003C7DE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rsidTr="001B41AD">
        <w:trPr>
          <w:trHeight w:val="403"/>
        </w:trPr>
        <w:tc>
          <w:tcPr>
            <w:tcW w:w="551"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001B41AD" w:rsidRPr="003C7DED" w:rsidRDefault="001B41AD" w:rsidP="00AE0AA6">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sdtPr>
            <w:sdtContent>
              <w:p w:rsidR="001B41AD" w:rsidRPr="003C7DE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305010608"/>
            </w:sdtPr>
            <w:sdtContent>
              <w:p w:rsidR="001B41AD" w:rsidRPr="008203FB" w:rsidRDefault="001B41AD" w:rsidP="008203FB">
                <w:pPr>
                  <w:pStyle w:val="ListParagraph"/>
                  <w:numPr>
                    <w:ilvl w:val="0"/>
                    <w:numId w:val="30"/>
                  </w:numPr>
                  <w:autoSpaceDE w:val="0"/>
                  <w:autoSpaceDN w:val="0"/>
                  <w:adjustRightInd w:val="0"/>
                  <w:jc w:val="center"/>
                  <w:rPr>
                    <w:rFonts w:ascii="Arial" w:hAnsi="Arial" w:cs="Arial"/>
                  </w:rPr>
                </w:pPr>
                <w:r w:rsidRPr="008203FB">
                  <w:rPr>
                    <w:rFonts w:ascii="Segoe UI Symbol" w:eastAsia="MS Gothic" w:hAnsi="Segoe UI Symbol" w:cs="Segoe UI Symbol"/>
                  </w:rPr>
                  <w:t>☐</w:t>
                </w:r>
              </w:p>
            </w:sdtContent>
          </w:sdt>
        </w:tc>
        <w:tc>
          <w:tcPr>
            <w:tcW w:w="1006" w:type="dxa"/>
            <w:shd w:val="clear" w:color="auto" w:fill="BFBFBF" w:themeFill="background1" w:themeFillShade="BF"/>
            <w:vAlign w:val="center"/>
          </w:tcPr>
          <w:sdt>
            <w:sdtPr>
              <w:rPr>
                <w:rFonts w:ascii="Arial" w:hAnsi="Arial" w:cs="Arial"/>
                <w:sz w:val="22"/>
                <w:szCs w:val="22"/>
              </w:rPr>
              <w:id w:val="-1567940934"/>
            </w:sdtPr>
            <w:sdtContent>
              <w:p w:rsidR="001B41AD" w:rsidRPr="003C7DE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rsidTr="001B41AD">
        <w:trPr>
          <w:trHeight w:val="403"/>
        </w:trPr>
        <w:tc>
          <w:tcPr>
            <w:tcW w:w="551"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001B41AD" w:rsidRPr="003C7DED" w:rsidRDefault="001B41AD" w:rsidP="00AE0AA6">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sdtPr>
            <w:sdtContent>
              <w:p w:rsidR="001B41AD" w:rsidRPr="003C7DE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1502082000"/>
            </w:sdtPr>
            <w:sdtContent>
              <w:p w:rsidR="001B41AD" w:rsidRPr="008203FB" w:rsidRDefault="001B41AD" w:rsidP="008203FB">
                <w:pPr>
                  <w:pStyle w:val="ListParagraph"/>
                  <w:numPr>
                    <w:ilvl w:val="0"/>
                    <w:numId w:val="30"/>
                  </w:numPr>
                  <w:autoSpaceDE w:val="0"/>
                  <w:autoSpaceDN w:val="0"/>
                  <w:adjustRightInd w:val="0"/>
                  <w:jc w:val="center"/>
                  <w:rPr>
                    <w:rFonts w:ascii="Arial" w:hAnsi="Arial" w:cs="Arial"/>
                  </w:rPr>
                </w:pPr>
                <w:r w:rsidRPr="008203FB">
                  <w:rPr>
                    <w:rFonts w:ascii="Segoe UI Symbol" w:eastAsia="MS Gothic" w:hAnsi="Segoe UI Symbol" w:cs="Segoe UI Symbol"/>
                  </w:rPr>
                  <w:t>☐</w:t>
                </w:r>
              </w:p>
            </w:sdtContent>
          </w:sdt>
        </w:tc>
        <w:tc>
          <w:tcPr>
            <w:tcW w:w="1006" w:type="dxa"/>
            <w:shd w:val="clear" w:color="auto" w:fill="BFBFBF" w:themeFill="background1" w:themeFillShade="BF"/>
            <w:vAlign w:val="center"/>
          </w:tcPr>
          <w:sdt>
            <w:sdtPr>
              <w:rPr>
                <w:rFonts w:ascii="Arial" w:hAnsi="Arial" w:cs="Arial"/>
                <w:sz w:val="22"/>
                <w:szCs w:val="22"/>
              </w:rPr>
              <w:id w:val="-733089734"/>
            </w:sdtPr>
            <w:sdtContent>
              <w:p w:rsidR="001B41AD" w:rsidRPr="003C7DE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rsidTr="001B41AD">
        <w:trPr>
          <w:trHeight w:val="403"/>
        </w:trPr>
        <w:tc>
          <w:tcPr>
            <w:tcW w:w="551"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001B41AD" w:rsidRPr="003C7DED" w:rsidRDefault="001B41AD" w:rsidP="00AE0AA6">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sdtPr>
            <w:sdtContent>
              <w:p w:rsidR="001B41AD" w:rsidRPr="003C7DED" w:rsidRDefault="001B41AD" w:rsidP="00AE0AA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id w:val="559057466"/>
            </w:sdtPr>
            <w:sdtContent>
              <w:p w:rsidR="001B41AD" w:rsidRPr="008203FB" w:rsidRDefault="001B41AD" w:rsidP="008203FB">
                <w:pPr>
                  <w:pStyle w:val="ListParagraph"/>
                  <w:numPr>
                    <w:ilvl w:val="0"/>
                    <w:numId w:val="30"/>
                  </w:numPr>
                  <w:autoSpaceDE w:val="0"/>
                  <w:autoSpaceDN w:val="0"/>
                  <w:adjustRightInd w:val="0"/>
                  <w:jc w:val="center"/>
                  <w:rPr>
                    <w:rFonts w:ascii="Arial" w:hAnsi="Arial" w:cs="Arial"/>
                  </w:rPr>
                </w:pPr>
                <w:r w:rsidRPr="008203FB">
                  <w:rPr>
                    <w:rFonts w:ascii="Segoe UI Symbol" w:eastAsia="MS Gothic" w:hAnsi="Segoe UI Symbol" w:cs="Segoe UI Symbol"/>
                  </w:rPr>
                  <w:t>☐</w:t>
                </w:r>
              </w:p>
            </w:sdtContent>
          </w:sdt>
        </w:tc>
        <w:tc>
          <w:tcPr>
            <w:tcW w:w="1006" w:type="dxa"/>
            <w:shd w:val="clear" w:color="auto" w:fill="BFBFBF" w:themeFill="background1" w:themeFillShade="BF"/>
            <w:vAlign w:val="center"/>
          </w:tcPr>
          <w:sdt>
            <w:sdtPr>
              <w:rPr>
                <w:rFonts w:ascii="Arial" w:hAnsi="Arial" w:cs="Arial"/>
                <w:sz w:val="22"/>
                <w:szCs w:val="22"/>
              </w:rPr>
              <w:id w:val="644392904"/>
            </w:sdtPr>
            <w:sdtContent>
              <w:p w:rsidR="001B41AD" w:rsidRPr="003C7DE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rsidTr="001B41AD">
        <w:trPr>
          <w:trHeight w:val="439"/>
        </w:trPr>
        <w:tc>
          <w:tcPr>
            <w:tcW w:w="551"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001B41AD" w:rsidRPr="003C7DED" w:rsidRDefault="001B41AD" w:rsidP="00AE0AA6">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sdtPr>
            <w:sdtContent>
              <w:p w:rsidR="001B41AD" w:rsidRPr="003C7DE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116349551"/>
            </w:sdtPr>
            <w:sdtContent>
              <w:p w:rsidR="001B41AD" w:rsidRPr="008203FB" w:rsidRDefault="001B41AD" w:rsidP="008203FB">
                <w:pPr>
                  <w:pStyle w:val="ListParagraph"/>
                  <w:numPr>
                    <w:ilvl w:val="0"/>
                    <w:numId w:val="30"/>
                  </w:numPr>
                  <w:autoSpaceDE w:val="0"/>
                  <w:autoSpaceDN w:val="0"/>
                  <w:adjustRightInd w:val="0"/>
                  <w:jc w:val="center"/>
                  <w:rPr>
                    <w:rFonts w:ascii="Arial" w:hAnsi="Arial" w:cs="Arial"/>
                  </w:rPr>
                </w:pPr>
                <w:r w:rsidRPr="008203FB">
                  <w:rPr>
                    <w:rFonts w:ascii="Segoe UI Symbol" w:eastAsia="MS Gothic" w:hAnsi="Segoe UI Symbol" w:cs="Segoe UI Symbol"/>
                  </w:rPr>
                  <w:t>☐</w:t>
                </w:r>
              </w:p>
            </w:sdtContent>
          </w:sdt>
        </w:tc>
        <w:tc>
          <w:tcPr>
            <w:tcW w:w="1006" w:type="dxa"/>
            <w:shd w:val="clear" w:color="auto" w:fill="BFBFBF" w:themeFill="background1" w:themeFillShade="BF"/>
            <w:vAlign w:val="center"/>
          </w:tcPr>
          <w:sdt>
            <w:sdtPr>
              <w:rPr>
                <w:rFonts w:ascii="Arial" w:hAnsi="Arial" w:cs="Arial"/>
                <w:sz w:val="22"/>
                <w:szCs w:val="22"/>
              </w:rPr>
              <w:id w:val="-1465344194"/>
            </w:sdtPr>
            <w:sdtContent>
              <w:p w:rsidR="001B41AD" w:rsidRPr="003C7DE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rsidTr="001B41AD">
        <w:trPr>
          <w:trHeight w:val="439"/>
        </w:trPr>
        <w:tc>
          <w:tcPr>
            <w:tcW w:w="551" w:type="dxa"/>
            <w:shd w:val="clear" w:color="auto" w:fill="F2F2F2" w:themeFill="background1" w:themeFillShade="F2"/>
            <w:vAlign w:val="center"/>
          </w:tcPr>
          <w:p w:rsidR="001B41AD" w:rsidRPr="003C7DED" w:rsidRDefault="001B41AD" w:rsidP="00AE0AA6">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1B41AD" w:rsidRDefault="001B41AD" w:rsidP="00AE0AA6">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sdtPr>
            <w:sdtContent>
              <w:p w:rsidR="001B41A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id w:val="-767925130"/>
            </w:sdtPr>
            <w:sdtContent>
              <w:p w:rsidR="001B41AD" w:rsidRPr="008203FB" w:rsidRDefault="001B41AD" w:rsidP="008203FB">
                <w:pPr>
                  <w:pStyle w:val="ListParagraph"/>
                  <w:numPr>
                    <w:ilvl w:val="0"/>
                    <w:numId w:val="30"/>
                  </w:numPr>
                  <w:autoSpaceDE w:val="0"/>
                  <w:autoSpaceDN w:val="0"/>
                  <w:adjustRightInd w:val="0"/>
                  <w:jc w:val="center"/>
                  <w:rPr>
                    <w:rFonts w:ascii="Arial" w:hAnsi="Arial" w:cs="Arial"/>
                  </w:rPr>
                </w:pPr>
                <w:r w:rsidRPr="008203FB">
                  <w:rPr>
                    <w:rFonts w:ascii="Segoe UI Symbol" w:eastAsia="MS Gothic" w:hAnsi="Segoe UI Symbol" w:cs="Segoe UI Symbol"/>
                  </w:rPr>
                  <w:t>☐</w:t>
                </w:r>
              </w:p>
            </w:sdtContent>
          </w:sdt>
        </w:tc>
        <w:tc>
          <w:tcPr>
            <w:tcW w:w="1006" w:type="dxa"/>
            <w:shd w:val="clear" w:color="auto" w:fill="BFBFBF" w:themeFill="background1" w:themeFillShade="BF"/>
            <w:vAlign w:val="center"/>
          </w:tcPr>
          <w:sdt>
            <w:sdtPr>
              <w:rPr>
                <w:rFonts w:ascii="Arial" w:hAnsi="Arial" w:cs="Arial"/>
                <w:sz w:val="22"/>
                <w:szCs w:val="22"/>
              </w:rPr>
              <w:id w:val="1748227023"/>
            </w:sdtPr>
            <w:sdtContent>
              <w:p w:rsidR="001B41AD" w:rsidRDefault="001B41AD" w:rsidP="00AE0A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rsidTr="00AE0AA6">
        <w:trPr>
          <w:trHeight w:val="403"/>
        </w:trPr>
        <w:tc>
          <w:tcPr>
            <w:tcW w:w="10487" w:type="dxa"/>
            <w:gridSpan w:val="5"/>
            <w:shd w:val="clear" w:color="auto" w:fill="F2F2F2" w:themeFill="background1" w:themeFillShade="F2"/>
            <w:vAlign w:val="center"/>
          </w:tcPr>
          <w:p w:rsidR="001B41AD" w:rsidRPr="003C7DED" w:rsidRDefault="001B41AD" w:rsidP="00AE0AA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rsidTr="00AE0AA6">
        <w:trPr>
          <w:trHeight w:val="403"/>
        </w:trPr>
        <w:tc>
          <w:tcPr>
            <w:tcW w:w="551" w:type="dxa"/>
            <w:vAlign w:val="center"/>
          </w:tcPr>
          <w:p w:rsidR="001B41AD" w:rsidRPr="003C7DED" w:rsidRDefault="001B41AD" w:rsidP="00AE0AA6">
            <w:pPr>
              <w:jc w:val="center"/>
              <w:rPr>
                <w:rFonts w:ascii="Arial" w:hAnsi="Arial" w:cs="Arial"/>
                <w:sz w:val="22"/>
                <w:szCs w:val="22"/>
              </w:rPr>
            </w:pPr>
            <w:r>
              <w:rPr>
                <w:rFonts w:ascii="Arial" w:hAnsi="Arial" w:cs="Arial"/>
                <w:sz w:val="22"/>
                <w:szCs w:val="22"/>
              </w:rPr>
              <w:t>12</w:t>
            </w:r>
          </w:p>
        </w:tc>
        <w:tc>
          <w:tcPr>
            <w:tcW w:w="9936" w:type="dxa"/>
            <w:gridSpan w:val="4"/>
            <w:vAlign w:val="center"/>
          </w:tcPr>
          <w:p w:rsidR="006D3839" w:rsidRDefault="006D3839" w:rsidP="006D3839">
            <w:pPr>
              <w:spacing w:after="160"/>
              <w:ind w:left="259"/>
              <w:rPr>
                <w:sz w:val="22"/>
              </w:rPr>
            </w:pPr>
          </w:p>
          <w:p w:rsidR="006D3839" w:rsidRPr="006D3839" w:rsidRDefault="006D3839" w:rsidP="006D3839">
            <w:pPr>
              <w:spacing w:after="160"/>
              <w:ind w:left="259"/>
              <w:rPr>
                <w:sz w:val="22"/>
              </w:rPr>
            </w:pPr>
            <w:r w:rsidRPr="006D3839">
              <w:rPr>
                <w:sz w:val="22"/>
              </w:rPr>
              <w:t>Generative AI may be used only as a writing support tool for improving clarity, grammar, structure, and general academic expression in non-sensitive parts of the dissertation. It will not be used to collect data, generate synthetic data, fabricate references, make research decisions, or process personal or sensitive data. No unpublished participant data will exist because the study uses secondary data only. No copyrighted full-text articles will be uploaded into public AI tools. Any AI-assisted text will be checked, edited, and verified by the researcher, and the researcher will remain fully responsible for the accuracy, originality, referencing, and integrity of the final work. AI use will follow current UWTSD guidance and policy.</w:t>
            </w:r>
          </w:p>
          <w:p w:rsidR="001B41AD" w:rsidRPr="003C7DED" w:rsidRDefault="001B41AD" w:rsidP="006D3839">
            <w:pPr>
              <w:pStyle w:val="PasteText"/>
              <w:rPr>
                <w:rFonts w:ascii="Arial" w:hAnsi="Arial" w:cs="Arial"/>
              </w:rPr>
            </w:pPr>
          </w:p>
        </w:tc>
      </w:tr>
    </w:tbl>
    <w:p w:rsidR="001B41AD" w:rsidRDefault="001B41AD" w:rsidP="00694EA8">
      <w:pPr>
        <w:rPr>
          <w:rFonts w:ascii="Arial" w:hAnsi="Arial" w:cs="Arial"/>
          <w:b/>
          <w:bCs/>
          <w:sz w:val="22"/>
          <w:szCs w:val="22"/>
        </w:rPr>
      </w:pPr>
    </w:p>
    <w:p w:rsidR="002A152D" w:rsidRDefault="002A152D">
      <w:pPr>
        <w:rPr>
          <w:rFonts w:ascii="Arial" w:hAnsi="Arial" w:cs="Arial"/>
          <w:b/>
          <w:bCs/>
          <w:sz w:val="22"/>
          <w:szCs w:val="22"/>
        </w:rPr>
      </w:pP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8"/>
        <w:gridCol w:w="554"/>
        <w:gridCol w:w="2835"/>
        <w:gridCol w:w="4949"/>
        <w:gridCol w:w="10"/>
        <w:gridCol w:w="2123"/>
        <w:gridCol w:w="6"/>
      </w:tblGrid>
      <w:tr w:rsidR="004D0161" w:rsidRPr="004C3A0B" w:rsidTr="003C3C40">
        <w:trPr>
          <w:gridBefore w:val="1"/>
          <w:wBefore w:w="8" w:type="dxa"/>
          <w:trHeight w:val="1807"/>
        </w:trPr>
        <w:tc>
          <w:tcPr>
            <w:tcW w:w="554" w:type="dxa"/>
            <w:shd w:val="clear" w:color="auto" w:fill="F2F2F2" w:themeFill="background1" w:themeFillShade="F2"/>
            <w:vAlign w:val="center"/>
          </w:tcPr>
          <w:p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4D0161" w:rsidRPr="004C3A0B" w:rsidRDefault="004D0161" w:rsidP="00694EA8">
            <w:pPr>
              <w:jc w:val="both"/>
              <w:rPr>
                <w:rFonts w:ascii="Arial" w:hAnsi="Arial" w:cs="Arial"/>
                <w:b/>
                <w:bCs/>
                <w:color w:val="000000"/>
                <w:sz w:val="22"/>
                <w:szCs w:val="22"/>
              </w:rPr>
            </w:pPr>
          </w:p>
          <w:p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p>
        </w:tc>
      </w:tr>
      <w:tr w:rsidR="004D0161" w:rsidRPr="004C3A0B"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rsidR="004D0161" w:rsidRPr="00455BD8" w:rsidRDefault="00455BD8" w:rsidP="00694EA8">
            <w:pPr>
              <w:spacing w:before="100" w:beforeAutospacing="1" w:after="100" w:afterAutospacing="1"/>
              <w:rPr>
                <w:rFonts w:ascii="Brush Script MT" w:hAnsi="Brush Script MT" w:cs="Arial"/>
                <w:sz w:val="22"/>
                <w:szCs w:val="22"/>
              </w:rPr>
            </w:pPr>
            <w:r w:rsidRPr="00455BD8">
              <w:rPr>
                <w:rFonts w:ascii="Brush Script MT" w:hAnsi="Brush Script MT" w:cs="Arial"/>
                <w:sz w:val="28"/>
                <w:szCs w:val="22"/>
              </w:rPr>
              <w:t>Tahia</w:t>
            </w:r>
          </w:p>
        </w:tc>
        <w:tc>
          <w:tcPr>
            <w:tcW w:w="2139" w:type="dxa"/>
            <w:gridSpan w:val="3"/>
            <w:vAlign w:val="center"/>
          </w:tcPr>
          <w:p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55BD8">
              <w:rPr>
                <w:rFonts w:ascii="Arial" w:hAnsi="Arial" w:cs="Arial"/>
                <w:b/>
                <w:bCs/>
                <w:sz w:val="22"/>
                <w:szCs w:val="22"/>
              </w:rPr>
              <w:t>22-06-2026</w:t>
            </w:r>
          </w:p>
          <w:p w:rsidR="004D0161" w:rsidRPr="004C3A0B" w:rsidRDefault="004D0161" w:rsidP="00694EA8">
            <w:pPr>
              <w:spacing w:before="100" w:beforeAutospacing="1" w:after="100" w:afterAutospacing="1"/>
              <w:rPr>
                <w:rFonts w:ascii="Arial" w:hAnsi="Arial" w:cs="Arial"/>
                <w:sz w:val="22"/>
                <w:szCs w:val="22"/>
              </w:rPr>
            </w:pPr>
          </w:p>
        </w:tc>
      </w:tr>
      <w:tr w:rsidR="00AA7E42" w:rsidRPr="004C3A0B"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After w:val="1"/>
          <w:wAfter w:w="6" w:type="dxa"/>
          <w:trHeight w:val="346"/>
        </w:trPr>
        <w:tc>
          <w:tcPr>
            <w:tcW w:w="562" w:type="dxa"/>
            <w:gridSpan w:val="2"/>
            <w:shd w:val="clear" w:color="auto" w:fill="F2F2F2" w:themeFill="background1" w:themeFillShade="F2"/>
            <w:vAlign w:val="center"/>
          </w:tcPr>
          <w:p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rsidR="00AA7E42" w:rsidRPr="004C3A0B" w:rsidRDefault="00455BD8" w:rsidP="00CA7241">
            <w:pPr>
              <w:pStyle w:val="ListParagraph"/>
              <w:ind w:left="0"/>
              <w:rPr>
                <w:rFonts w:ascii="Arial" w:hAnsi="Arial" w:cs="Arial"/>
              </w:rPr>
            </w:pPr>
            <w:r>
              <w:rPr>
                <w:rFonts w:ascii="Arial" w:hAnsi="Arial" w:cs="Arial"/>
              </w:rPr>
              <w:t xml:space="preserve">Dr </w:t>
            </w:r>
            <w:r w:rsidRPr="00AE0AA6">
              <w:rPr>
                <w:rFonts w:ascii="Arial" w:hAnsi="Arial" w:cs="Arial"/>
              </w:rPr>
              <w:t>Ayazullah Safi</w:t>
            </w:r>
          </w:p>
        </w:tc>
        <w:tc>
          <w:tcPr>
            <w:tcW w:w="2123" w:type="dxa"/>
            <w:vMerge w:val="restart"/>
          </w:tcPr>
          <w:p w:rsidR="00455BD8" w:rsidRPr="00455BD8" w:rsidRDefault="00AA7E42" w:rsidP="0092487B">
            <w:pPr>
              <w:pStyle w:val="ListParagraph"/>
              <w:ind w:left="0"/>
              <w:rPr>
                <w:rFonts w:ascii="Arial" w:hAnsi="Arial" w:cs="Arial"/>
                <w:b/>
                <w:bCs/>
              </w:rPr>
            </w:pPr>
            <w:r w:rsidRPr="004C3A0B">
              <w:rPr>
                <w:rFonts w:ascii="Arial" w:hAnsi="Arial" w:cs="Arial"/>
                <w:b/>
                <w:bCs/>
              </w:rPr>
              <w:t>Date:</w:t>
            </w:r>
            <w:r w:rsidR="00455BD8">
              <w:rPr>
                <w:rFonts w:ascii="Arial" w:hAnsi="Arial" w:cs="Arial"/>
                <w:b/>
                <w:bCs/>
              </w:rPr>
              <w:t>24-06-2026</w:t>
            </w:r>
          </w:p>
        </w:tc>
      </w:tr>
      <w:tr w:rsidR="00AA7E42" w:rsidRPr="004C3A0B"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After w:val="1"/>
          <w:wAfter w:w="6" w:type="dxa"/>
          <w:trHeight w:val="347"/>
        </w:trPr>
        <w:tc>
          <w:tcPr>
            <w:tcW w:w="562" w:type="dxa"/>
            <w:gridSpan w:val="2"/>
            <w:shd w:val="clear" w:color="auto" w:fill="F2F2F2" w:themeFill="background1" w:themeFillShade="F2"/>
            <w:vAlign w:val="center"/>
          </w:tcPr>
          <w:p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rsidR="00AA7E42" w:rsidRPr="00455BD8" w:rsidRDefault="00455BD8" w:rsidP="0092487B">
            <w:pPr>
              <w:pStyle w:val="ListParagraph"/>
              <w:ind w:left="0"/>
              <w:rPr>
                <w:rFonts w:ascii="Freestyle Script" w:hAnsi="Freestyle Script" w:cs="Arial"/>
                <w:sz w:val="28"/>
              </w:rPr>
            </w:pPr>
            <w:r w:rsidRPr="00455BD8">
              <w:rPr>
                <w:rFonts w:ascii="Freestyle Script" w:hAnsi="Freestyle Script" w:cs="Arial"/>
                <w:sz w:val="28"/>
              </w:rPr>
              <w:t>Ayazullah Safi</w:t>
            </w:r>
          </w:p>
          <w:p w:rsidR="00AA7E42" w:rsidRPr="004C3A0B" w:rsidRDefault="00AA7E42" w:rsidP="0092487B">
            <w:pPr>
              <w:pStyle w:val="ListParagraph"/>
              <w:ind w:left="0"/>
              <w:rPr>
                <w:rFonts w:ascii="Arial" w:hAnsi="Arial" w:cs="Arial"/>
              </w:rPr>
            </w:pPr>
          </w:p>
        </w:tc>
        <w:tc>
          <w:tcPr>
            <w:tcW w:w="2123" w:type="dxa"/>
            <w:vMerge/>
            <w:vAlign w:val="center"/>
          </w:tcPr>
          <w:p w:rsidR="00AA7E42" w:rsidRPr="004C3A0B" w:rsidRDefault="00AA7E42" w:rsidP="0092487B">
            <w:pPr>
              <w:pStyle w:val="ListParagraph"/>
              <w:ind w:left="0"/>
              <w:rPr>
                <w:rFonts w:ascii="Arial" w:hAnsi="Arial" w:cs="Arial"/>
              </w:rPr>
            </w:pPr>
          </w:p>
        </w:tc>
      </w:tr>
    </w:tbl>
    <w:p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E0E34" w:rsidRDefault="003E0E34" w:rsidP="00390251">
      <w:r>
        <w:separator/>
      </w:r>
    </w:p>
    <w:p w:rsidR="003E0E34" w:rsidRDefault="003E0E34"/>
  </w:endnote>
  <w:endnote w:type="continuationSeparator" w:id="1">
    <w:p w:rsidR="003E0E34" w:rsidRDefault="003E0E34" w:rsidP="00390251">
      <w:r>
        <w:continuationSeparator/>
      </w:r>
    </w:p>
    <w:p w:rsidR="003E0E34" w:rsidRDefault="003E0E34"/>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rush Script MT">
    <w:panose1 w:val="03060802040406070304"/>
    <w:charset w:val="00"/>
    <w:family w:val="script"/>
    <w:pitch w:val="variable"/>
    <w:sig w:usb0="00000003" w:usb1="00000000" w:usb2="00000000" w:usb3="00000000" w:csb0="00000001"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E7CEB" w:rsidRDefault="00AE7CEB"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007A0270" w:rsidRPr="00B70B72">
      <w:rPr>
        <w:rStyle w:val="PageNumber"/>
        <w:rFonts w:ascii="Arial" w:hAnsi="Arial" w:cs="Arial"/>
      </w:rPr>
      <w:fldChar w:fldCharType="begin"/>
    </w:r>
    <w:r w:rsidRPr="00B70B72">
      <w:rPr>
        <w:rStyle w:val="PageNumber"/>
        <w:rFonts w:ascii="Arial" w:hAnsi="Arial" w:cs="Arial"/>
      </w:rPr>
      <w:instrText xml:space="preserve"> PAGE </w:instrText>
    </w:r>
    <w:r w:rsidR="007A0270" w:rsidRPr="00B70B72">
      <w:rPr>
        <w:rStyle w:val="PageNumber"/>
        <w:rFonts w:ascii="Arial" w:hAnsi="Arial" w:cs="Arial"/>
      </w:rPr>
      <w:fldChar w:fldCharType="separate"/>
    </w:r>
    <w:r w:rsidR="00455BD8">
      <w:rPr>
        <w:rStyle w:val="PageNumber"/>
        <w:rFonts w:ascii="Arial" w:hAnsi="Arial" w:cs="Arial"/>
        <w:noProof/>
      </w:rPr>
      <w:t>9</w:t>
    </w:r>
    <w:r w:rsidR="007A0270"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rsidR="00AE7CEB" w:rsidRDefault="00AE7CEB" w:rsidP="00E6714D">
    <w:pPr>
      <w:pStyle w:val="Footer"/>
    </w:pPr>
    <w:r w:rsidRPr="00E0132E">
      <w:rPr>
        <w:rFonts w:ascii="Arial" w:hAnsi="Arial" w:cs="Arial"/>
        <w:b/>
        <w:bCs/>
        <w:sz w:val="16"/>
        <w:szCs w:val="16"/>
      </w:rPr>
      <w:t>UNDERGRADUATE AND TAUGHT POSTGRADUATE COURSES ONLY</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E0E34" w:rsidRDefault="003E0E34" w:rsidP="00390251">
      <w:r>
        <w:separator/>
      </w:r>
    </w:p>
    <w:p w:rsidR="003E0E34" w:rsidRDefault="003E0E34"/>
  </w:footnote>
  <w:footnote w:type="continuationSeparator" w:id="1">
    <w:p w:rsidR="003E0E34" w:rsidRDefault="003E0E34" w:rsidP="00390251">
      <w:r>
        <w:continuationSeparator/>
      </w:r>
    </w:p>
    <w:p w:rsidR="003E0E34" w:rsidRDefault="003E0E34"/>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E7CEB" w:rsidRPr="00E0132E" w:rsidRDefault="00AE7CEB" w:rsidP="00E0132E">
    <w:pPr>
      <w:pStyle w:val="Header"/>
      <w:rPr>
        <w:rFonts w:ascii="Arial" w:hAnsi="Arial" w:cs="Arial"/>
        <w:b/>
        <w:bCs/>
        <w:sz w:val="16"/>
        <w:szCs w:val="16"/>
      </w:rPr>
    </w:pPr>
    <w:r w:rsidRPr="00E0132E">
      <w:rPr>
        <w:rFonts w:ascii="Arial" w:hAnsi="Arial" w:cs="Arial"/>
        <w:b/>
        <w:bCs/>
        <w:sz w:val="16"/>
        <w:szCs w:val="16"/>
      </w:rPr>
      <w:t>ETHICS FORM –UNDERGRADUATE AND TAUGHT POSTGRADUATE COURSES ONLY</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9EB0BDE"/>
    <w:multiLevelType w:val="hybridMultilevel"/>
    <w:tmpl w:val="6C5C860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66078C5"/>
    <w:multiLevelType w:val="hybridMultilevel"/>
    <w:tmpl w:val="00807E9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FB5421E"/>
    <w:multiLevelType w:val="hybridMultilevel"/>
    <w:tmpl w:val="97C4CF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8D5626B"/>
    <w:multiLevelType w:val="hybridMultilevel"/>
    <w:tmpl w:val="D3749E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B1472D1"/>
    <w:multiLevelType w:val="hybridMultilevel"/>
    <w:tmpl w:val="B86A28E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6"/>
  </w:num>
  <w:num w:numId="12">
    <w:abstractNumId w:val="24"/>
  </w:num>
  <w:num w:numId="13">
    <w:abstractNumId w:val="25"/>
  </w:num>
  <w:num w:numId="14">
    <w:abstractNumId w:val="0"/>
  </w:num>
  <w:num w:numId="15">
    <w:abstractNumId w:val="7"/>
  </w:num>
  <w:num w:numId="16">
    <w:abstractNumId w:val="8"/>
  </w:num>
  <w:num w:numId="17">
    <w:abstractNumId w:val="13"/>
  </w:num>
  <w:num w:numId="18">
    <w:abstractNumId w:val="16"/>
  </w:num>
  <w:num w:numId="19">
    <w:abstractNumId w:val="27"/>
  </w:num>
  <w:num w:numId="20">
    <w:abstractNumId w:val="6"/>
  </w:num>
  <w:num w:numId="21">
    <w:abstractNumId w:val="18"/>
  </w:num>
  <w:num w:numId="22">
    <w:abstractNumId w:val="22"/>
  </w:num>
  <w:num w:numId="23">
    <w:abstractNumId w:val="2"/>
  </w:num>
  <w:num w:numId="24">
    <w:abstractNumId w:val="11"/>
  </w:num>
  <w:num w:numId="25">
    <w:abstractNumId w:val="15"/>
  </w:num>
  <w:num w:numId="26">
    <w:abstractNumId w:val="29"/>
  </w:num>
  <w:num w:numId="27">
    <w:abstractNumId w:val="21"/>
  </w:num>
  <w:num w:numId="28">
    <w:abstractNumId w:val="17"/>
  </w:num>
  <w:num w:numId="29">
    <w:abstractNumId w:val="14"/>
  </w:num>
  <w:num w:numId="30">
    <w:abstractNumId w:val="30"/>
  </w:num>
  <w:num w:numId="31">
    <w:abstractNumId w:val="5"/>
  </w:num>
  <w:num w:numId="3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10242"/>
  </w:hdrShapeDefaults>
  <w:footnotePr>
    <w:footnote w:id="0"/>
    <w:footnote w:id="1"/>
  </w:footnotePr>
  <w:endnotePr>
    <w:endnote w:id="0"/>
    <w:endnote w:id="1"/>
  </w:endnotePr>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E4721"/>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0E34"/>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55BD8"/>
    <w:rsid w:val="00462069"/>
    <w:rsid w:val="004632AA"/>
    <w:rsid w:val="00476398"/>
    <w:rsid w:val="0047697E"/>
    <w:rsid w:val="00477654"/>
    <w:rsid w:val="0048134A"/>
    <w:rsid w:val="00482054"/>
    <w:rsid w:val="0048583B"/>
    <w:rsid w:val="00486107"/>
    <w:rsid w:val="00487C5D"/>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433E"/>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839"/>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748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0270"/>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03FB"/>
    <w:rsid w:val="0082781D"/>
    <w:rsid w:val="008310FF"/>
    <w:rsid w:val="00831C35"/>
    <w:rsid w:val="00831C69"/>
    <w:rsid w:val="008330B6"/>
    <w:rsid w:val="00833B10"/>
    <w:rsid w:val="008361B1"/>
    <w:rsid w:val="008372C0"/>
    <w:rsid w:val="0084005C"/>
    <w:rsid w:val="00841BE3"/>
    <w:rsid w:val="00842FC0"/>
    <w:rsid w:val="00844C9E"/>
    <w:rsid w:val="008461DD"/>
    <w:rsid w:val="008624FC"/>
    <w:rsid w:val="00870A3E"/>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8BC"/>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5D31"/>
    <w:rsid w:val="00A56685"/>
    <w:rsid w:val="00A5764B"/>
    <w:rsid w:val="00A57A4E"/>
    <w:rsid w:val="00A61424"/>
    <w:rsid w:val="00A63265"/>
    <w:rsid w:val="00A6339D"/>
    <w:rsid w:val="00A703DC"/>
    <w:rsid w:val="00A71684"/>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AA6"/>
    <w:rsid w:val="00AE5AB8"/>
    <w:rsid w:val="00AE6BF5"/>
    <w:rsid w:val="00AE7CEB"/>
    <w:rsid w:val="00AF62A3"/>
    <w:rsid w:val="00AF7252"/>
    <w:rsid w:val="00B02F8E"/>
    <w:rsid w:val="00B03B2B"/>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1529"/>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689C"/>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0D94"/>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095C"/>
    <w:rsid w:val="00E16786"/>
    <w:rsid w:val="00E168CB"/>
    <w:rsid w:val="00E17AFC"/>
    <w:rsid w:val="00E239F4"/>
    <w:rsid w:val="00E25714"/>
    <w:rsid w:val="00E32138"/>
    <w:rsid w:val="00E43EC5"/>
    <w:rsid w:val="00E45AB0"/>
    <w:rsid w:val="00E57EF4"/>
    <w:rsid w:val="00E633CC"/>
    <w:rsid w:val="00E65973"/>
    <w:rsid w:val="00E66B3B"/>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2"/>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steText">
    <w:name w:val="Paste Text"/>
    <w:rsid w:val="00AE0AA6"/>
    <w:pPr>
      <w:spacing w:before="40" w:after="160" w:line="276" w:lineRule="auto"/>
      <w:ind w:left="360" w:right="216"/>
    </w:pPr>
    <w:rPr>
      <w:rFonts w:cstheme="minorBidi"/>
      <w:sz w:val="22"/>
      <w:szCs w:val="22"/>
      <w:lang w:val="en-US" w:eastAsia="en-US"/>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3898</Words>
  <Characters>22220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26066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Lenovo</cp:lastModifiedBy>
  <cp:revision>2</cp:revision>
  <cp:lastPrinted>2016-10-24T12:21:00Z</cp:lastPrinted>
  <dcterms:created xsi:type="dcterms:W3CDTF">2026-07-01T12:23:00Z</dcterms:created>
  <dcterms:modified xsi:type="dcterms:W3CDTF">2026-07-01T12:23:00Z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