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29A8EA" w14:textId="77777777" w:rsidR="00DE2D7C" w:rsidRDefault="00DE2D7C"/>
    <w:p w14:paraId="2C3A0546" w14:textId="6D5EBF1F" w:rsidR="004122B5" w:rsidRPr="004D2B3D" w:rsidRDefault="005B4B80" w:rsidP="00E531CF">
      <w:pPr>
        <w:spacing w:line="360" w:lineRule="auto"/>
        <w:rPr>
          <w:rFonts w:ascii="Arial" w:hAnsi="Arial" w:cs="Arial"/>
          <w:b/>
          <w:bCs/>
          <w:sz w:val="28"/>
          <w:szCs w:val="28"/>
        </w:rPr>
      </w:pPr>
      <w:r w:rsidRPr="004D2B3D">
        <w:rPr>
          <w:rFonts w:ascii="Arial" w:hAnsi="Arial" w:cs="Arial"/>
          <w:b/>
          <w:bCs/>
          <w:sz w:val="28"/>
          <w:szCs w:val="28"/>
        </w:rPr>
        <w:t xml:space="preserve">What is </w:t>
      </w:r>
      <w:r w:rsidR="001477AA" w:rsidRPr="004D2B3D">
        <w:rPr>
          <w:rFonts w:ascii="Arial" w:hAnsi="Arial" w:cs="Arial"/>
          <w:b/>
          <w:bCs/>
          <w:sz w:val="28"/>
          <w:szCs w:val="28"/>
        </w:rPr>
        <w:t xml:space="preserve">a Professional Practitioner in the Early Years Foundation Stage? </w:t>
      </w:r>
    </w:p>
    <w:p w14:paraId="7DF96FA2" w14:textId="2DCF0C85" w:rsidR="003A04C8" w:rsidRDefault="00A57B78" w:rsidP="00E531CF">
      <w:pPr>
        <w:spacing w:line="360" w:lineRule="auto"/>
        <w:rPr>
          <w:rFonts w:ascii="Arial" w:hAnsi="Arial" w:cs="Arial"/>
        </w:rPr>
      </w:pPr>
      <w:r>
        <w:rPr>
          <w:rFonts w:ascii="Arial" w:hAnsi="Arial" w:cs="Arial"/>
        </w:rPr>
        <w:t>A</w:t>
      </w:r>
      <w:r w:rsidR="00FA35BB">
        <w:rPr>
          <w:rFonts w:ascii="Arial" w:hAnsi="Arial" w:cs="Arial"/>
        </w:rPr>
        <w:t xml:space="preserve">ccording to </w:t>
      </w:r>
      <w:proofErr w:type="spellStart"/>
      <w:r w:rsidR="00DB7B77">
        <w:rPr>
          <w:rFonts w:ascii="Arial" w:hAnsi="Arial" w:cs="Arial"/>
        </w:rPr>
        <w:t>McG</w:t>
      </w:r>
      <w:r w:rsidR="0045236E">
        <w:rPr>
          <w:rFonts w:ascii="Arial" w:hAnsi="Arial" w:cs="Arial"/>
        </w:rPr>
        <w:t>illivray</w:t>
      </w:r>
      <w:proofErr w:type="spellEnd"/>
      <w:r w:rsidR="004A546C">
        <w:rPr>
          <w:rFonts w:ascii="Arial" w:hAnsi="Arial" w:cs="Arial"/>
        </w:rPr>
        <w:t xml:space="preserve"> (2008) </w:t>
      </w:r>
      <w:r w:rsidR="00B31B35">
        <w:rPr>
          <w:rFonts w:ascii="Arial" w:hAnsi="Arial" w:cs="Arial"/>
        </w:rPr>
        <w:t xml:space="preserve">the term </w:t>
      </w:r>
      <w:r w:rsidR="00B7184F">
        <w:rPr>
          <w:rFonts w:ascii="Arial" w:hAnsi="Arial" w:cs="Arial"/>
        </w:rPr>
        <w:t>professional</w:t>
      </w:r>
      <w:r w:rsidR="00FB267E">
        <w:rPr>
          <w:rFonts w:ascii="Arial" w:hAnsi="Arial" w:cs="Arial"/>
        </w:rPr>
        <w:t xml:space="preserve"> is based </w:t>
      </w:r>
      <w:r w:rsidR="00B7184F">
        <w:rPr>
          <w:rFonts w:ascii="Arial" w:hAnsi="Arial" w:cs="Arial"/>
        </w:rPr>
        <w:t>upon</w:t>
      </w:r>
      <w:r w:rsidR="00FB267E">
        <w:rPr>
          <w:rFonts w:ascii="Arial" w:hAnsi="Arial" w:cs="Arial"/>
        </w:rPr>
        <w:t xml:space="preserve"> the knowledge and learning that has taken place </w:t>
      </w:r>
      <w:r w:rsidR="0039694B">
        <w:rPr>
          <w:rFonts w:ascii="Arial" w:hAnsi="Arial" w:cs="Arial"/>
        </w:rPr>
        <w:t xml:space="preserve">within the subject matter </w:t>
      </w:r>
      <w:r w:rsidR="007E006F">
        <w:rPr>
          <w:rFonts w:ascii="Arial" w:hAnsi="Arial" w:cs="Arial"/>
        </w:rPr>
        <w:t xml:space="preserve">and the amount of experience </w:t>
      </w:r>
      <w:r w:rsidR="00D97210">
        <w:rPr>
          <w:rFonts w:ascii="Arial" w:hAnsi="Arial" w:cs="Arial"/>
        </w:rPr>
        <w:t>the practitioner had had within thi</w:t>
      </w:r>
      <w:r w:rsidR="001F1F93">
        <w:rPr>
          <w:rFonts w:ascii="Arial" w:hAnsi="Arial" w:cs="Arial"/>
        </w:rPr>
        <w:t>s</w:t>
      </w:r>
      <w:r w:rsidR="00D97210">
        <w:rPr>
          <w:rFonts w:ascii="Arial" w:hAnsi="Arial" w:cs="Arial"/>
        </w:rPr>
        <w:t xml:space="preserve"> (</w:t>
      </w:r>
      <w:proofErr w:type="spellStart"/>
      <w:r w:rsidR="00D97210">
        <w:rPr>
          <w:rFonts w:ascii="Arial" w:hAnsi="Arial" w:cs="Arial"/>
        </w:rPr>
        <w:t>McGillivray</w:t>
      </w:r>
      <w:proofErr w:type="spellEnd"/>
      <w:r w:rsidR="00D97210">
        <w:rPr>
          <w:rFonts w:ascii="Arial" w:hAnsi="Arial" w:cs="Arial"/>
        </w:rPr>
        <w:t>, 2008)</w:t>
      </w:r>
      <w:r w:rsidR="00850766">
        <w:rPr>
          <w:rFonts w:ascii="Arial" w:hAnsi="Arial" w:cs="Arial"/>
        </w:rPr>
        <w:t>.</w:t>
      </w:r>
      <w:r w:rsidR="00B7184F">
        <w:rPr>
          <w:rFonts w:ascii="Arial" w:hAnsi="Arial" w:cs="Arial"/>
        </w:rPr>
        <w:t xml:space="preserve"> </w:t>
      </w:r>
      <w:r w:rsidR="00FB4C73">
        <w:rPr>
          <w:rFonts w:ascii="Arial" w:hAnsi="Arial" w:cs="Arial"/>
        </w:rPr>
        <w:t>To be a professional and to successfully be a professional practitioner</w:t>
      </w:r>
      <w:r w:rsidR="00D47827">
        <w:rPr>
          <w:rFonts w:ascii="Arial" w:hAnsi="Arial" w:cs="Arial"/>
        </w:rPr>
        <w:t xml:space="preserve"> within early years</w:t>
      </w:r>
      <w:r w:rsidR="009F1FAC">
        <w:rPr>
          <w:rFonts w:ascii="Arial" w:hAnsi="Arial" w:cs="Arial"/>
        </w:rPr>
        <w:t xml:space="preserve">, </w:t>
      </w:r>
      <w:r w:rsidR="00655AE4">
        <w:rPr>
          <w:rFonts w:ascii="Arial" w:hAnsi="Arial" w:cs="Arial"/>
        </w:rPr>
        <w:t>it is important to</w:t>
      </w:r>
      <w:r w:rsidR="003151B9">
        <w:rPr>
          <w:rFonts w:ascii="Arial" w:hAnsi="Arial" w:cs="Arial"/>
        </w:rPr>
        <w:t xml:space="preserve"> not only have this knowledge and experience, but to</w:t>
      </w:r>
      <w:r w:rsidR="00655AE4">
        <w:rPr>
          <w:rFonts w:ascii="Arial" w:hAnsi="Arial" w:cs="Arial"/>
        </w:rPr>
        <w:t xml:space="preserve"> have a commitment to the work and children</w:t>
      </w:r>
      <w:r w:rsidR="00634DEC">
        <w:rPr>
          <w:rFonts w:ascii="Arial" w:hAnsi="Arial" w:cs="Arial"/>
        </w:rPr>
        <w:t xml:space="preserve">, to have a positive attitude, to have passion for the work and the children and to </w:t>
      </w:r>
      <w:r w:rsidR="004451C3">
        <w:rPr>
          <w:rFonts w:ascii="Arial" w:hAnsi="Arial" w:cs="Arial"/>
        </w:rPr>
        <w:t>be ensure the safety and well being of the children and other at all times.</w:t>
      </w:r>
      <w:r w:rsidR="00993D22">
        <w:rPr>
          <w:rFonts w:ascii="Arial" w:hAnsi="Arial" w:cs="Arial"/>
        </w:rPr>
        <w:t xml:space="preserve"> </w:t>
      </w:r>
    </w:p>
    <w:p w14:paraId="144A9BE4" w14:textId="2F341288" w:rsidR="00A3334C" w:rsidRDefault="003B18AA" w:rsidP="00E531CF">
      <w:pPr>
        <w:spacing w:line="360" w:lineRule="auto"/>
        <w:rPr>
          <w:rFonts w:ascii="Arial" w:hAnsi="Arial" w:cs="Arial"/>
        </w:rPr>
      </w:pPr>
      <w:r>
        <w:rPr>
          <w:rFonts w:ascii="Arial" w:hAnsi="Arial" w:cs="Arial"/>
        </w:rPr>
        <w:t xml:space="preserve">To become a positive and successful professional practitioner, it is </w:t>
      </w:r>
      <w:r w:rsidR="001A1CCD">
        <w:rPr>
          <w:rFonts w:ascii="Arial" w:hAnsi="Arial" w:cs="Arial"/>
        </w:rPr>
        <w:t>important to have values</w:t>
      </w:r>
      <w:r w:rsidR="00E44910">
        <w:rPr>
          <w:rFonts w:ascii="Arial" w:hAnsi="Arial" w:cs="Arial"/>
        </w:rPr>
        <w:t xml:space="preserve">. A </w:t>
      </w:r>
      <w:r w:rsidR="004D14E1">
        <w:rPr>
          <w:rFonts w:ascii="Arial" w:hAnsi="Arial" w:cs="Arial"/>
        </w:rPr>
        <w:t xml:space="preserve">core value is </w:t>
      </w:r>
      <w:r w:rsidR="00A146E8">
        <w:rPr>
          <w:rFonts w:ascii="Arial" w:hAnsi="Arial" w:cs="Arial"/>
        </w:rPr>
        <w:t>a</w:t>
      </w:r>
      <w:r w:rsidR="009542D4">
        <w:rPr>
          <w:rFonts w:ascii="Arial" w:hAnsi="Arial" w:cs="Arial"/>
        </w:rPr>
        <w:t xml:space="preserve"> standard that will govern the way an individual will behave</w:t>
      </w:r>
      <w:r w:rsidR="008717F7">
        <w:rPr>
          <w:rFonts w:ascii="Arial" w:hAnsi="Arial" w:cs="Arial"/>
        </w:rPr>
        <w:t xml:space="preserve">, these values will be the </w:t>
      </w:r>
      <w:r w:rsidR="006D287D">
        <w:rPr>
          <w:rFonts w:ascii="Arial" w:hAnsi="Arial" w:cs="Arial"/>
        </w:rPr>
        <w:t xml:space="preserve">foundation of a principal which is a belief </w:t>
      </w:r>
      <w:r w:rsidR="0054286A">
        <w:rPr>
          <w:rFonts w:ascii="Arial" w:hAnsi="Arial" w:cs="Arial"/>
        </w:rPr>
        <w:t>or a</w:t>
      </w:r>
      <w:r w:rsidR="00B431E9">
        <w:rPr>
          <w:rFonts w:ascii="Arial" w:hAnsi="Arial" w:cs="Arial"/>
        </w:rPr>
        <w:t xml:space="preserve"> rule that would govern an action</w:t>
      </w:r>
      <w:r w:rsidR="0054286A">
        <w:rPr>
          <w:rFonts w:ascii="Arial" w:hAnsi="Arial" w:cs="Arial"/>
        </w:rPr>
        <w:t xml:space="preserve">. </w:t>
      </w:r>
      <w:r w:rsidR="00931107">
        <w:rPr>
          <w:rFonts w:ascii="Arial" w:hAnsi="Arial" w:cs="Arial"/>
        </w:rPr>
        <w:t>Some examples of core values that would be paramount to an early years practitioner would include</w:t>
      </w:r>
      <w:r w:rsidR="00AF16C6">
        <w:rPr>
          <w:rFonts w:ascii="Arial" w:hAnsi="Arial" w:cs="Arial"/>
        </w:rPr>
        <w:t xml:space="preserve"> </w:t>
      </w:r>
      <w:r w:rsidR="000813C8">
        <w:rPr>
          <w:rFonts w:ascii="Arial" w:hAnsi="Arial" w:cs="Arial"/>
        </w:rPr>
        <w:t xml:space="preserve">good communication, </w:t>
      </w:r>
      <w:r w:rsidR="00A17F87">
        <w:rPr>
          <w:rFonts w:ascii="Arial" w:hAnsi="Arial" w:cs="Arial"/>
        </w:rPr>
        <w:t xml:space="preserve">be </w:t>
      </w:r>
      <w:r w:rsidR="00343DF1">
        <w:rPr>
          <w:rFonts w:ascii="Arial" w:hAnsi="Arial" w:cs="Arial"/>
        </w:rPr>
        <w:t>professional</w:t>
      </w:r>
      <w:r w:rsidR="00A17F87">
        <w:rPr>
          <w:rFonts w:ascii="Arial" w:hAnsi="Arial" w:cs="Arial"/>
        </w:rPr>
        <w:t xml:space="preserve"> and to b</w:t>
      </w:r>
      <w:r w:rsidR="00343DF1">
        <w:rPr>
          <w:rFonts w:ascii="Arial" w:hAnsi="Arial" w:cs="Arial"/>
        </w:rPr>
        <w:t xml:space="preserve">e </w:t>
      </w:r>
      <w:r w:rsidR="002D5878">
        <w:rPr>
          <w:rFonts w:ascii="Arial" w:hAnsi="Arial" w:cs="Arial"/>
        </w:rPr>
        <w:t xml:space="preserve">interested in children and their learning. To have good communication within early years is vital, not only for the child, but also to </w:t>
      </w:r>
      <w:r w:rsidR="00A90649">
        <w:rPr>
          <w:rFonts w:ascii="Arial" w:hAnsi="Arial" w:cs="Arial"/>
        </w:rPr>
        <w:t>effectively communicate with parents, carers and other professionals. This can be hard as the pr</w:t>
      </w:r>
      <w:r w:rsidR="003D0CB8">
        <w:rPr>
          <w:rFonts w:ascii="Arial" w:hAnsi="Arial" w:cs="Arial"/>
        </w:rPr>
        <w:t xml:space="preserve">actitioner </w:t>
      </w:r>
      <w:r w:rsidR="00A90649">
        <w:rPr>
          <w:rFonts w:ascii="Arial" w:hAnsi="Arial" w:cs="Arial"/>
        </w:rPr>
        <w:t xml:space="preserve">will have to go from talking to a child, at child level, to </w:t>
      </w:r>
      <w:r w:rsidR="00873FFA">
        <w:rPr>
          <w:rFonts w:ascii="Arial" w:hAnsi="Arial" w:cs="Arial"/>
        </w:rPr>
        <w:t>a professional capacity, sometimes within seconds. A pr</w:t>
      </w:r>
      <w:r w:rsidR="00107127">
        <w:rPr>
          <w:rFonts w:ascii="Arial" w:hAnsi="Arial" w:cs="Arial"/>
        </w:rPr>
        <w:t xml:space="preserve">actitioner </w:t>
      </w:r>
      <w:r w:rsidR="00873FFA">
        <w:rPr>
          <w:rFonts w:ascii="Arial" w:hAnsi="Arial" w:cs="Arial"/>
        </w:rPr>
        <w:t xml:space="preserve">will have to speak to parents and carers on a daily basis, and in addition to this, other professionals which may include speech and </w:t>
      </w:r>
      <w:r w:rsidR="00E70FFC">
        <w:rPr>
          <w:rFonts w:ascii="Arial" w:hAnsi="Arial" w:cs="Arial"/>
        </w:rPr>
        <w:t>language</w:t>
      </w:r>
      <w:r w:rsidR="00873FFA">
        <w:rPr>
          <w:rFonts w:ascii="Arial" w:hAnsi="Arial" w:cs="Arial"/>
        </w:rPr>
        <w:t xml:space="preserve"> therapists</w:t>
      </w:r>
      <w:r w:rsidR="00E70FFC">
        <w:rPr>
          <w:rFonts w:ascii="Arial" w:hAnsi="Arial" w:cs="Arial"/>
        </w:rPr>
        <w:t xml:space="preserve"> and</w:t>
      </w:r>
      <w:r w:rsidR="00873FFA">
        <w:rPr>
          <w:rFonts w:ascii="Arial" w:hAnsi="Arial" w:cs="Arial"/>
        </w:rPr>
        <w:t xml:space="preserve"> social services</w:t>
      </w:r>
      <w:r w:rsidR="00E70FFC">
        <w:rPr>
          <w:rFonts w:ascii="Arial" w:hAnsi="Arial" w:cs="Arial"/>
        </w:rPr>
        <w:t>, therefore, always having a good understanding of appropriate language to be using and when is vital</w:t>
      </w:r>
      <w:r w:rsidR="00E23075">
        <w:rPr>
          <w:rFonts w:ascii="Arial" w:hAnsi="Arial" w:cs="Arial"/>
        </w:rPr>
        <w:t xml:space="preserve">, this therefore links into another value of being professional at all times. </w:t>
      </w:r>
      <w:r w:rsidR="000E0C35">
        <w:rPr>
          <w:rFonts w:ascii="Arial" w:hAnsi="Arial" w:cs="Arial"/>
        </w:rPr>
        <w:t xml:space="preserve">Surprisingly however, only </w:t>
      </w:r>
      <w:r w:rsidR="00B61693">
        <w:rPr>
          <w:rFonts w:ascii="Arial" w:hAnsi="Arial" w:cs="Arial"/>
        </w:rPr>
        <w:t>7% of our communication is through words, with 38% being voice and a huge 55% being body language and gestures</w:t>
      </w:r>
      <w:r w:rsidR="00EF62DD">
        <w:rPr>
          <w:rFonts w:ascii="Arial" w:hAnsi="Arial" w:cs="Arial"/>
        </w:rPr>
        <w:t xml:space="preserve"> </w:t>
      </w:r>
      <w:r w:rsidR="00A06272">
        <w:rPr>
          <w:rFonts w:ascii="Arial" w:hAnsi="Arial" w:cs="Arial"/>
        </w:rPr>
        <w:t>(</w:t>
      </w:r>
      <w:r w:rsidR="008376C5">
        <w:rPr>
          <w:rFonts w:ascii="Arial" w:hAnsi="Arial" w:cs="Arial"/>
        </w:rPr>
        <w:t xml:space="preserve">David, </w:t>
      </w:r>
      <w:r w:rsidR="00C45F9B">
        <w:rPr>
          <w:rFonts w:ascii="Arial" w:hAnsi="Arial" w:cs="Arial"/>
        </w:rPr>
        <w:t>Revolution Learning</w:t>
      </w:r>
      <w:r w:rsidR="00A06272">
        <w:rPr>
          <w:rFonts w:ascii="Arial" w:hAnsi="Arial" w:cs="Arial"/>
        </w:rPr>
        <w:t>)</w:t>
      </w:r>
      <w:r w:rsidR="00070323">
        <w:rPr>
          <w:rFonts w:ascii="Arial" w:hAnsi="Arial" w:cs="Arial"/>
        </w:rPr>
        <w:t xml:space="preserve">, this shows how important our body also is when communicating effectively, this </w:t>
      </w:r>
      <w:r w:rsidR="00B82510">
        <w:rPr>
          <w:rFonts w:ascii="Arial" w:hAnsi="Arial" w:cs="Arial"/>
        </w:rPr>
        <w:t xml:space="preserve">can be shown through good </w:t>
      </w:r>
      <w:r w:rsidR="00C56B30">
        <w:rPr>
          <w:rFonts w:ascii="Arial" w:hAnsi="Arial" w:cs="Arial"/>
        </w:rPr>
        <w:t>eye contact, posture</w:t>
      </w:r>
      <w:r w:rsidR="00B82510">
        <w:rPr>
          <w:rFonts w:ascii="Arial" w:hAnsi="Arial" w:cs="Arial"/>
        </w:rPr>
        <w:t>-</w:t>
      </w:r>
      <w:r w:rsidR="00C56B30">
        <w:rPr>
          <w:rFonts w:ascii="Arial" w:hAnsi="Arial" w:cs="Arial"/>
        </w:rPr>
        <w:t>making sure to face the person talking</w:t>
      </w:r>
      <w:r w:rsidR="00B82510">
        <w:rPr>
          <w:rFonts w:ascii="Arial" w:hAnsi="Arial" w:cs="Arial"/>
        </w:rPr>
        <w:t xml:space="preserve">, </w:t>
      </w:r>
      <w:r w:rsidR="00C56B30">
        <w:rPr>
          <w:rFonts w:ascii="Arial" w:hAnsi="Arial" w:cs="Arial"/>
        </w:rPr>
        <w:t>body language</w:t>
      </w:r>
      <w:r w:rsidR="00B82510">
        <w:rPr>
          <w:rFonts w:ascii="Arial" w:hAnsi="Arial" w:cs="Arial"/>
        </w:rPr>
        <w:t>-</w:t>
      </w:r>
      <w:r w:rsidR="00C56B30">
        <w:rPr>
          <w:rFonts w:ascii="Arial" w:hAnsi="Arial" w:cs="Arial"/>
        </w:rPr>
        <w:t>such as arms unfolded</w:t>
      </w:r>
      <w:r w:rsidR="009F0292">
        <w:rPr>
          <w:rFonts w:ascii="Arial" w:hAnsi="Arial" w:cs="Arial"/>
        </w:rPr>
        <w:t xml:space="preserve"> to show interest and openness to the conversation</w:t>
      </w:r>
      <w:r w:rsidR="00CD76BE">
        <w:rPr>
          <w:rFonts w:ascii="Arial" w:hAnsi="Arial" w:cs="Arial"/>
        </w:rPr>
        <w:t xml:space="preserve"> and </w:t>
      </w:r>
      <w:r w:rsidR="00FF4ED2">
        <w:rPr>
          <w:rFonts w:ascii="Arial" w:hAnsi="Arial" w:cs="Arial"/>
        </w:rPr>
        <w:t>non-verbal acknowledgement such as noddin</w:t>
      </w:r>
      <w:r w:rsidR="00CD76BE">
        <w:rPr>
          <w:rFonts w:ascii="Arial" w:hAnsi="Arial" w:cs="Arial"/>
        </w:rPr>
        <w:t xml:space="preserve">g. </w:t>
      </w:r>
      <w:r w:rsidR="000B05D4">
        <w:rPr>
          <w:rFonts w:ascii="Arial" w:hAnsi="Arial" w:cs="Arial"/>
        </w:rPr>
        <w:t>Furthermore, being interested in the child and children is a very important value to have.</w:t>
      </w:r>
      <w:r w:rsidR="00B838AC">
        <w:rPr>
          <w:rFonts w:ascii="Arial" w:hAnsi="Arial" w:cs="Arial"/>
        </w:rPr>
        <w:t xml:space="preserve"> As a practitioner, parents and carers are </w:t>
      </w:r>
      <w:r w:rsidR="00B838AC">
        <w:rPr>
          <w:rFonts w:ascii="Arial" w:hAnsi="Arial" w:cs="Arial"/>
        </w:rPr>
        <w:lastRenderedPageBreak/>
        <w:t>trusting these individuals to look after their children</w:t>
      </w:r>
      <w:r w:rsidR="006A52A4">
        <w:rPr>
          <w:rFonts w:ascii="Arial" w:hAnsi="Arial" w:cs="Arial"/>
        </w:rPr>
        <w:t>, if the practitioner doesn’t have a genuine interest towards the children and their development this will have a huge negative impact on the child</w:t>
      </w:r>
      <w:r w:rsidR="00115D00">
        <w:rPr>
          <w:rFonts w:ascii="Arial" w:hAnsi="Arial" w:cs="Arial"/>
        </w:rPr>
        <w:t xml:space="preserve"> as they will not be receive the nurture and educational development they </w:t>
      </w:r>
      <w:r w:rsidR="00A3334C">
        <w:rPr>
          <w:rFonts w:ascii="Arial" w:hAnsi="Arial" w:cs="Arial"/>
        </w:rPr>
        <w:t>need, this can be detrimental in the early years foundation stage as the</w:t>
      </w:r>
      <w:r w:rsidR="00FC2A87">
        <w:rPr>
          <w:rFonts w:ascii="Arial" w:hAnsi="Arial" w:cs="Arial"/>
        </w:rPr>
        <w:t xml:space="preserve"> first five years of a child life is when </w:t>
      </w:r>
      <w:r w:rsidR="009A6BF8">
        <w:rPr>
          <w:rFonts w:ascii="Arial" w:hAnsi="Arial" w:cs="Arial"/>
        </w:rPr>
        <w:t xml:space="preserve">a child’s brain will grow and develop </w:t>
      </w:r>
      <w:r w:rsidR="00121A4F">
        <w:rPr>
          <w:rFonts w:ascii="Arial" w:hAnsi="Arial" w:cs="Arial"/>
        </w:rPr>
        <w:t xml:space="preserve">at the quickest rate </w:t>
      </w:r>
      <w:r w:rsidR="00E946A1">
        <w:rPr>
          <w:rFonts w:ascii="Arial" w:hAnsi="Arial" w:cs="Arial"/>
        </w:rPr>
        <w:t xml:space="preserve">(online learning college, </w:t>
      </w:r>
      <w:r w:rsidR="00B838AC">
        <w:rPr>
          <w:rFonts w:ascii="Arial" w:hAnsi="Arial" w:cs="Arial"/>
        </w:rPr>
        <w:t>2023)</w:t>
      </w:r>
      <w:r w:rsidR="00A3334C">
        <w:rPr>
          <w:rFonts w:ascii="Arial" w:hAnsi="Arial" w:cs="Arial"/>
        </w:rPr>
        <w:t>.</w:t>
      </w:r>
    </w:p>
    <w:p w14:paraId="155B182F" w14:textId="057AD5BF" w:rsidR="00447F23" w:rsidRDefault="00713F98" w:rsidP="00E531CF">
      <w:pPr>
        <w:spacing w:line="360" w:lineRule="auto"/>
        <w:rPr>
          <w:rFonts w:ascii="Arial" w:hAnsi="Arial" w:cs="Arial"/>
        </w:rPr>
      </w:pPr>
      <w:r>
        <w:rPr>
          <w:rFonts w:ascii="Arial" w:hAnsi="Arial" w:cs="Arial"/>
        </w:rPr>
        <w:t xml:space="preserve">To </w:t>
      </w:r>
      <w:r w:rsidR="00C4530C">
        <w:rPr>
          <w:rFonts w:ascii="Arial" w:hAnsi="Arial" w:cs="Arial"/>
        </w:rPr>
        <w:t xml:space="preserve">have the knowledge and understanding of the early years is paramount to be able to successfully work within the industry. </w:t>
      </w:r>
      <w:r w:rsidR="00942F92">
        <w:rPr>
          <w:rFonts w:ascii="Arial" w:hAnsi="Arial" w:cs="Arial"/>
        </w:rPr>
        <w:t>Children within the early years need to be shown basic life skills, knowledge and communication in order to grow up healthy and happy</w:t>
      </w:r>
      <w:r w:rsidR="00107127">
        <w:rPr>
          <w:rFonts w:ascii="Arial" w:hAnsi="Arial" w:cs="Arial"/>
        </w:rPr>
        <w:t xml:space="preserve"> and</w:t>
      </w:r>
      <w:r w:rsidR="00942F92">
        <w:rPr>
          <w:rFonts w:ascii="Arial" w:hAnsi="Arial" w:cs="Arial"/>
        </w:rPr>
        <w:t xml:space="preserve"> with as much access to opportunities as possible, therefore, knowing and understanding </w:t>
      </w:r>
      <w:r w:rsidR="00107127">
        <w:rPr>
          <w:rFonts w:ascii="Arial" w:hAnsi="Arial" w:cs="Arial"/>
        </w:rPr>
        <w:t>t</w:t>
      </w:r>
      <w:r w:rsidR="003D0CB8">
        <w:rPr>
          <w:rFonts w:ascii="Arial" w:hAnsi="Arial" w:cs="Arial"/>
        </w:rPr>
        <w:t>his will allow the practitioner to provide the child with what they will need.</w:t>
      </w:r>
      <w:r w:rsidR="003C0ABD">
        <w:rPr>
          <w:rFonts w:ascii="Arial" w:hAnsi="Arial" w:cs="Arial"/>
        </w:rPr>
        <w:t xml:space="preserve"> Despite this, it is not only knowledge and understanding of what children need to progress, but also ways the practitioner will need to support the child and those around them, an example of this being through safeguarding. </w:t>
      </w:r>
      <w:r w:rsidR="009B2921">
        <w:rPr>
          <w:rFonts w:ascii="Arial" w:hAnsi="Arial" w:cs="Arial"/>
        </w:rPr>
        <w:t xml:space="preserve">Within the early years, all practitioners will be fully aware of their safeguarding policies and will therefore have training within the area. </w:t>
      </w:r>
      <w:r w:rsidR="00C93DDD">
        <w:rPr>
          <w:rFonts w:ascii="Arial" w:hAnsi="Arial" w:cs="Arial"/>
        </w:rPr>
        <w:t>It is a top priority for all settings to follow this as this is</w:t>
      </w:r>
      <w:r w:rsidR="00381358">
        <w:rPr>
          <w:rFonts w:ascii="Arial" w:hAnsi="Arial" w:cs="Arial"/>
        </w:rPr>
        <w:t xml:space="preserve"> </w:t>
      </w:r>
      <w:r w:rsidR="00F42702">
        <w:rPr>
          <w:rFonts w:ascii="Arial" w:hAnsi="Arial" w:cs="Arial"/>
        </w:rPr>
        <w:t>ultimately how the children are to be treated</w:t>
      </w:r>
      <w:r w:rsidR="00BA1997">
        <w:rPr>
          <w:rFonts w:ascii="Arial" w:hAnsi="Arial" w:cs="Arial"/>
        </w:rPr>
        <w:t xml:space="preserve"> and to be protected</w:t>
      </w:r>
      <w:r w:rsidR="003573A3">
        <w:rPr>
          <w:rFonts w:ascii="Arial" w:hAnsi="Arial" w:cs="Arial"/>
        </w:rPr>
        <w:t xml:space="preserve">, it is therefore legislation that all </w:t>
      </w:r>
      <w:r w:rsidR="000C61AB">
        <w:rPr>
          <w:rFonts w:ascii="Arial" w:hAnsi="Arial" w:cs="Arial"/>
        </w:rPr>
        <w:t>practitioners</w:t>
      </w:r>
      <w:r w:rsidR="003573A3">
        <w:rPr>
          <w:rFonts w:ascii="Arial" w:hAnsi="Arial" w:cs="Arial"/>
        </w:rPr>
        <w:t xml:space="preserve"> working with children </w:t>
      </w:r>
      <w:r w:rsidR="00E1722A">
        <w:rPr>
          <w:rFonts w:ascii="Arial" w:hAnsi="Arial" w:cs="Arial"/>
        </w:rPr>
        <w:t>must</w:t>
      </w:r>
      <w:r w:rsidR="00012CCD">
        <w:rPr>
          <w:rFonts w:ascii="Arial" w:hAnsi="Arial" w:cs="Arial"/>
        </w:rPr>
        <w:t xml:space="preserve"> read and follow the </w:t>
      </w:r>
      <w:r w:rsidR="00E1722A">
        <w:rPr>
          <w:rFonts w:ascii="Arial" w:hAnsi="Arial" w:cs="Arial"/>
        </w:rPr>
        <w:t>guidelines</w:t>
      </w:r>
      <w:r w:rsidR="00012CCD">
        <w:rPr>
          <w:rFonts w:ascii="Arial" w:hAnsi="Arial" w:cs="Arial"/>
        </w:rPr>
        <w:t xml:space="preserve">, this includes local authorities, school and nursery </w:t>
      </w:r>
      <w:r w:rsidR="00E1722A">
        <w:rPr>
          <w:rFonts w:ascii="Arial" w:hAnsi="Arial" w:cs="Arial"/>
        </w:rPr>
        <w:t>practitioners</w:t>
      </w:r>
      <w:r w:rsidR="006D2153">
        <w:rPr>
          <w:rFonts w:ascii="Arial" w:hAnsi="Arial" w:cs="Arial"/>
        </w:rPr>
        <w:t>, governing bodies and colleges (</w:t>
      </w:r>
      <w:r w:rsidR="002920A1">
        <w:rPr>
          <w:rFonts w:ascii="Arial" w:hAnsi="Arial" w:cs="Arial"/>
        </w:rPr>
        <w:t>gov.wales)</w:t>
      </w:r>
      <w:r w:rsidR="006E4366">
        <w:rPr>
          <w:rFonts w:ascii="Arial" w:hAnsi="Arial" w:cs="Arial"/>
        </w:rPr>
        <w:t>.</w:t>
      </w:r>
      <w:r w:rsidR="0003553C">
        <w:rPr>
          <w:rFonts w:ascii="Arial" w:hAnsi="Arial" w:cs="Arial"/>
        </w:rPr>
        <w:t xml:space="preserve"> To have knowledge within safeguarding is a priority within early years, as many children will be unable to inform the practitioner if they are at risk of abuse</w:t>
      </w:r>
      <w:r w:rsidR="00975FB4">
        <w:rPr>
          <w:rFonts w:ascii="Arial" w:hAnsi="Arial" w:cs="Arial"/>
        </w:rPr>
        <w:t>, neglect or other safeguarding policies</w:t>
      </w:r>
      <w:r w:rsidR="00E246E3">
        <w:rPr>
          <w:rFonts w:ascii="Arial" w:hAnsi="Arial" w:cs="Arial"/>
        </w:rPr>
        <w:t xml:space="preserve">. Due to this, </w:t>
      </w:r>
      <w:r w:rsidR="00975FB4">
        <w:rPr>
          <w:rFonts w:ascii="Arial" w:hAnsi="Arial" w:cs="Arial"/>
        </w:rPr>
        <w:t>it is</w:t>
      </w:r>
      <w:r w:rsidR="00665D39">
        <w:rPr>
          <w:rFonts w:ascii="Arial" w:hAnsi="Arial" w:cs="Arial"/>
        </w:rPr>
        <w:t xml:space="preserve"> therefore</w:t>
      </w:r>
      <w:r w:rsidR="00975FB4">
        <w:rPr>
          <w:rFonts w:ascii="Arial" w:hAnsi="Arial" w:cs="Arial"/>
        </w:rPr>
        <w:t xml:space="preserve"> down to the practioners to have a key understanding of areas within safeguarding </w:t>
      </w:r>
      <w:r w:rsidR="0015432F">
        <w:rPr>
          <w:rFonts w:ascii="Arial" w:hAnsi="Arial" w:cs="Arial"/>
        </w:rPr>
        <w:t xml:space="preserve">to then be able to identify if a child is </w:t>
      </w:r>
      <w:r w:rsidR="00E246E3">
        <w:rPr>
          <w:rFonts w:ascii="Arial" w:hAnsi="Arial" w:cs="Arial"/>
        </w:rPr>
        <w:t xml:space="preserve">at risk and voicing concerns </w:t>
      </w:r>
      <w:r w:rsidR="00E92C73">
        <w:rPr>
          <w:rFonts w:ascii="Arial" w:hAnsi="Arial" w:cs="Arial"/>
        </w:rPr>
        <w:t xml:space="preserve">immediately </w:t>
      </w:r>
      <w:r w:rsidR="00E246E3">
        <w:rPr>
          <w:rFonts w:ascii="Arial" w:hAnsi="Arial" w:cs="Arial"/>
        </w:rPr>
        <w:t>when identified.</w:t>
      </w:r>
      <w:r w:rsidR="00465E1D">
        <w:rPr>
          <w:rFonts w:ascii="Arial" w:hAnsi="Arial" w:cs="Arial"/>
        </w:rPr>
        <w:t xml:space="preserve"> </w:t>
      </w:r>
    </w:p>
    <w:p w14:paraId="3AE6C823" w14:textId="376B91C5" w:rsidR="00923F8D" w:rsidRDefault="00923F8D" w:rsidP="00E531CF">
      <w:pPr>
        <w:spacing w:line="360" w:lineRule="auto"/>
        <w:rPr>
          <w:rFonts w:ascii="Arial" w:hAnsi="Arial" w:cs="Arial"/>
        </w:rPr>
      </w:pPr>
      <w:r>
        <w:rPr>
          <w:rFonts w:ascii="Arial" w:hAnsi="Arial" w:cs="Arial"/>
        </w:rPr>
        <w:t xml:space="preserve">Safeguarding is also stated throughout the United Nations </w:t>
      </w:r>
      <w:r w:rsidR="00623EBC">
        <w:rPr>
          <w:rFonts w:ascii="Arial" w:hAnsi="Arial" w:cs="Arial"/>
        </w:rPr>
        <w:t xml:space="preserve">Conventions on the Right of the Child (UNCRC) </w:t>
      </w:r>
      <w:r w:rsidR="003A5E74">
        <w:rPr>
          <w:rFonts w:ascii="Arial" w:hAnsi="Arial" w:cs="Arial"/>
        </w:rPr>
        <w:t>and are includ</w:t>
      </w:r>
      <w:r w:rsidR="003D7B66">
        <w:rPr>
          <w:rFonts w:ascii="Arial" w:hAnsi="Arial" w:cs="Arial"/>
        </w:rPr>
        <w:t>ed</w:t>
      </w:r>
      <w:r w:rsidR="003A5E74">
        <w:rPr>
          <w:rFonts w:ascii="Arial" w:hAnsi="Arial" w:cs="Arial"/>
        </w:rPr>
        <w:t xml:space="preserve"> in </w:t>
      </w:r>
      <w:r w:rsidR="005E5218">
        <w:rPr>
          <w:rFonts w:ascii="Arial" w:hAnsi="Arial" w:cs="Arial"/>
        </w:rPr>
        <w:t xml:space="preserve">such </w:t>
      </w:r>
      <w:r w:rsidR="003A5E74">
        <w:rPr>
          <w:rFonts w:ascii="Arial" w:hAnsi="Arial" w:cs="Arial"/>
        </w:rPr>
        <w:t>articles</w:t>
      </w:r>
      <w:r w:rsidR="005E5218">
        <w:rPr>
          <w:rFonts w:ascii="Arial" w:hAnsi="Arial" w:cs="Arial"/>
        </w:rPr>
        <w:t xml:space="preserve"> as article 24, article </w:t>
      </w:r>
      <w:r w:rsidR="00C82AF5">
        <w:rPr>
          <w:rFonts w:ascii="Arial" w:hAnsi="Arial" w:cs="Arial"/>
        </w:rPr>
        <w:t>32 and article 34 (</w:t>
      </w:r>
      <w:r w:rsidR="004461EF">
        <w:rPr>
          <w:rFonts w:ascii="Arial" w:hAnsi="Arial" w:cs="Arial"/>
        </w:rPr>
        <w:t>Unicef).</w:t>
      </w:r>
      <w:r w:rsidR="0086077B">
        <w:rPr>
          <w:rFonts w:ascii="Arial" w:hAnsi="Arial" w:cs="Arial"/>
        </w:rPr>
        <w:t xml:space="preserve"> </w:t>
      </w:r>
      <w:r w:rsidR="00BF2F45">
        <w:rPr>
          <w:rFonts w:ascii="Arial" w:hAnsi="Arial" w:cs="Arial"/>
        </w:rPr>
        <w:t xml:space="preserve">The UNCRC </w:t>
      </w:r>
      <w:r w:rsidR="00A22654">
        <w:rPr>
          <w:rFonts w:ascii="Arial" w:hAnsi="Arial" w:cs="Arial"/>
        </w:rPr>
        <w:t xml:space="preserve">was adopted in 1989 and </w:t>
      </w:r>
      <w:r w:rsidR="009F043D">
        <w:rPr>
          <w:rFonts w:ascii="Arial" w:hAnsi="Arial" w:cs="Arial"/>
        </w:rPr>
        <w:t xml:space="preserve">is in place to protect the basic rights of a child by consisting of 54 </w:t>
      </w:r>
      <w:r w:rsidR="00193FB4">
        <w:rPr>
          <w:rFonts w:ascii="Arial" w:hAnsi="Arial" w:cs="Arial"/>
        </w:rPr>
        <w:t xml:space="preserve">part, 42 rights and </w:t>
      </w:r>
      <w:r w:rsidR="000F2D5F">
        <w:rPr>
          <w:rFonts w:ascii="Arial" w:hAnsi="Arial" w:cs="Arial"/>
        </w:rPr>
        <w:t xml:space="preserve">4 </w:t>
      </w:r>
      <w:r w:rsidR="00591A71">
        <w:rPr>
          <w:rFonts w:ascii="Arial" w:hAnsi="Arial" w:cs="Arial"/>
        </w:rPr>
        <w:t xml:space="preserve">main principles which are </w:t>
      </w:r>
      <w:r w:rsidR="008D6981">
        <w:rPr>
          <w:rFonts w:ascii="Arial" w:hAnsi="Arial" w:cs="Arial"/>
        </w:rPr>
        <w:t xml:space="preserve">to no be discriminated against, </w:t>
      </w:r>
      <w:r w:rsidR="008A3557">
        <w:rPr>
          <w:rFonts w:ascii="Arial" w:hAnsi="Arial" w:cs="Arial"/>
        </w:rPr>
        <w:t xml:space="preserve">best interests of the child is the main priority, </w:t>
      </w:r>
      <w:r w:rsidR="0068703C">
        <w:rPr>
          <w:rFonts w:ascii="Arial" w:hAnsi="Arial" w:cs="Arial"/>
        </w:rPr>
        <w:t xml:space="preserve">the right to survival and development </w:t>
      </w:r>
      <w:r w:rsidR="0062577B">
        <w:rPr>
          <w:rFonts w:ascii="Arial" w:hAnsi="Arial" w:cs="Arial"/>
        </w:rPr>
        <w:t>and that they are heard and listened to (</w:t>
      </w:r>
      <w:r w:rsidR="008551A8">
        <w:rPr>
          <w:rFonts w:ascii="Arial" w:hAnsi="Arial" w:cs="Arial"/>
        </w:rPr>
        <w:t>C</w:t>
      </w:r>
      <w:r w:rsidR="001B6C54">
        <w:rPr>
          <w:rFonts w:ascii="Arial" w:hAnsi="Arial" w:cs="Arial"/>
        </w:rPr>
        <w:t xml:space="preserve">hildren and Young </w:t>
      </w:r>
      <w:r w:rsidR="003B2DD2">
        <w:rPr>
          <w:rFonts w:ascii="Arial" w:hAnsi="Arial" w:cs="Arial"/>
        </w:rPr>
        <w:t>People’s Commissioner Scotland).</w:t>
      </w:r>
      <w:r w:rsidR="00D1576C">
        <w:rPr>
          <w:rFonts w:ascii="Arial" w:hAnsi="Arial" w:cs="Arial"/>
        </w:rPr>
        <w:t xml:space="preserve"> Having the UNCRC in place, </w:t>
      </w:r>
      <w:r w:rsidR="004871C6">
        <w:rPr>
          <w:rFonts w:ascii="Arial" w:hAnsi="Arial" w:cs="Arial"/>
        </w:rPr>
        <w:t xml:space="preserve">and having these four main principles, makes sure every child is treated equally and fairly </w:t>
      </w:r>
      <w:r w:rsidR="004871C6">
        <w:rPr>
          <w:rFonts w:ascii="Arial" w:hAnsi="Arial" w:cs="Arial"/>
        </w:rPr>
        <w:lastRenderedPageBreak/>
        <w:t>regardless of race, gender</w:t>
      </w:r>
      <w:r w:rsidR="002E6DD5">
        <w:rPr>
          <w:rFonts w:ascii="Arial" w:hAnsi="Arial" w:cs="Arial"/>
        </w:rPr>
        <w:t>, abilities or religions</w:t>
      </w:r>
      <w:r w:rsidR="007E03D5">
        <w:rPr>
          <w:rFonts w:ascii="Arial" w:hAnsi="Arial" w:cs="Arial"/>
        </w:rPr>
        <w:t xml:space="preserve"> which is vital for every child to receive in order to develop physically and mentally</w:t>
      </w:r>
      <w:r w:rsidR="00F74A3E">
        <w:rPr>
          <w:rFonts w:ascii="Arial" w:hAnsi="Arial" w:cs="Arial"/>
        </w:rPr>
        <w:t xml:space="preserve"> and as a professional practitioner, it is</w:t>
      </w:r>
      <w:r w:rsidR="005E65E9">
        <w:rPr>
          <w:rFonts w:ascii="Arial" w:hAnsi="Arial" w:cs="Arial"/>
        </w:rPr>
        <w:t xml:space="preserve"> paramount that these principles and aims are met</w:t>
      </w:r>
      <w:r w:rsidR="00014B1C">
        <w:rPr>
          <w:rFonts w:ascii="Arial" w:hAnsi="Arial" w:cs="Arial"/>
        </w:rPr>
        <w:t xml:space="preserve">. This is also shown </w:t>
      </w:r>
      <w:r w:rsidR="00CA49B9">
        <w:rPr>
          <w:rFonts w:ascii="Arial" w:hAnsi="Arial" w:cs="Arial"/>
        </w:rPr>
        <w:t xml:space="preserve">through the </w:t>
      </w:r>
      <w:r w:rsidR="00DD3549">
        <w:rPr>
          <w:rFonts w:ascii="Arial" w:hAnsi="Arial" w:cs="Arial"/>
        </w:rPr>
        <w:t>Welsh Government which takes the</w:t>
      </w:r>
      <w:r w:rsidR="00D84A5C">
        <w:rPr>
          <w:rFonts w:ascii="Arial" w:hAnsi="Arial" w:cs="Arial"/>
        </w:rPr>
        <w:t xml:space="preserve"> 7 core aims of </w:t>
      </w:r>
      <w:r w:rsidR="00DD3549">
        <w:rPr>
          <w:rFonts w:ascii="Arial" w:hAnsi="Arial" w:cs="Arial"/>
        </w:rPr>
        <w:t xml:space="preserve">the UNCRC </w:t>
      </w:r>
      <w:r w:rsidR="00651B10">
        <w:rPr>
          <w:rFonts w:ascii="Arial" w:hAnsi="Arial" w:cs="Arial"/>
        </w:rPr>
        <w:t>and implements them into the Rights to Action policy</w:t>
      </w:r>
      <w:r w:rsidR="0044314C">
        <w:rPr>
          <w:rFonts w:ascii="Arial" w:hAnsi="Arial" w:cs="Arial"/>
        </w:rPr>
        <w:t xml:space="preserve"> created in 2004</w:t>
      </w:r>
      <w:r w:rsidR="00CA49B9">
        <w:rPr>
          <w:rFonts w:ascii="Arial" w:hAnsi="Arial" w:cs="Arial"/>
        </w:rPr>
        <w:t>. T</w:t>
      </w:r>
      <w:r w:rsidR="00651B10">
        <w:rPr>
          <w:rFonts w:ascii="Arial" w:hAnsi="Arial" w:cs="Arial"/>
        </w:rPr>
        <w:t>hese aims are</w:t>
      </w:r>
      <w:r w:rsidR="00CA49B9">
        <w:rPr>
          <w:rFonts w:ascii="Arial" w:hAnsi="Arial" w:cs="Arial"/>
        </w:rPr>
        <w:t xml:space="preserve"> </w:t>
      </w:r>
      <w:r w:rsidR="00644888">
        <w:rPr>
          <w:rFonts w:ascii="Arial" w:hAnsi="Arial" w:cs="Arial"/>
        </w:rPr>
        <w:t xml:space="preserve">that every child must have a flying start to life, </w:t>
      </w:r>
      <w:r w:rsidR="006B2B24">
        <w:rPr>
          <w:rFonts w:ascii="Arial" w:hAnsi="Arial" w:cs="Arial"/>
        </w:rPr>
        <w:t xml:space="preserve">a range of education and learning opportunities, </w:t>
      </w:r>
      <w:r w:rsidR="00011202">
        <w:rPr>
          <w:rFonts w:ascii="Arial" w:hAnsi="Arial" w:cs="Arial"/>
        </w:rPr>
        <w:t xml:space="preserve">right to health and free from abuse, </w:t>
      </w:r>
      <w:r w:rsidR="00E21177">
        <w:rPr>
          <w:rFonts w:ascii="Arial" w:hAnsi="Arial" w:cs="Arial"/>
        </w:rPr>
        <w:t xml:space="preserve">access to play, leisure, sport and cultural activities, </w:t>
      </w:r>
      <w:r w:rsidR="005E7DD4">
        <w:rPr>
          <w:rFonts w:ascii="Arial" w:hAnsi="Arial" w:cs="Arial"/>
        </w:rPr>
        <w:t>listened</w:t>
      </w:r>
      <w:r w:rsidR="00B17B65">
        <w:rPr>
          <w:rFonts w:ascii="Arial" w:hAnsi="Arial" w:cs="Arial"/>
        </w:rPr>
        <w:t xml:space="preserve"> to</w:t>
      </w:r>
      <w:r w:rsidR="00A119FB">
        <w:rPr>
          <w:rFonts w:ascii="Arial" w:hAnsi="Arial" w:cs="Arial"/>
        </w:rPr>
        <w:t xml:space="preserve"> and respected with the child’s race and culture </w:t>
      </w:r>
      <w:r w:rsidR="004E2FC8">
        <w:rPr>
          <w:rFonts w:ascii="Arial" w:hAnsi="Arial" w:cs="Arial"/>
        </w:rPr>
        <w:t xml:space="preserve">being recognised, </w:t>
      </w:r>
      <w:r w:rsidR="00855166">
        <w:rPr>
          <w:rFonts w:ascii="Arial" w:hAnsi="Arial" w:cs="Arial"/>
        </w:rPr>
        <w:t xml:space="preserve">is safe in home and in their community and </w:t>
      </w:r>
      <w:r w:rsidR="001E3A5B">
        <w:rPr>
          <w:rFonts w:ascii="Arial" w:hAnsi="Arial" w:cs="Arial"/>
        </w:rPr>
        <w:t>is not in poverty or disadvantaged (</w:t>
      </w:r>
      <w:r w:rsidR="00C17F45">
        <w:rPr>
          <w:rFonts w:ascii="Arial" w:hAnsi="Arial" w:cs="Arial"/>
        </w:rPr>
        <w:t>Children’s Rights Wales)</w:t>
      </w:r>
      <w:r w:rsidR="0099303E">
        <w:rPr>
          <w:rFonts w:ascii="Arial" w:hAnsi="Arial" w:cs="Arial"/>
        </w:rPr>
        <w:t>.</w:t>
      </w:r>
      <w:r w:rsidR="00F74A3E">
        <w:rPr>
          <w:rFonts w:ascii="Arial" w:hAnsi="Arial" w:cs="Arial"/>
        </w:rPr>
        <w:t xml:space="preserve"> </w:t>
      </w:r>
    </w:p>
    <w:p w14:paraId="4F1EE350" w14:textId="28A74BE1" w:rsidR="00E85322" w:rsidRDefault="00FD6B01" w:rsidP="00E531CF">
      <w:pPr>
        <w:spacing w:line="360" w:lineRule="auto"/>
        <w:rPr>
          <w:rFonts w:ascii="Arial" w:hAnsi="Arial" w:cs="Arial"/>
        </w:rPr>
      </w:pPr>
      <w:r>
        <w:rPr>
          <w:rFonts w:ascii="Arial" w:hAnsi="Arial" w:cs="Arial"/>
        </w:rPr>
        <w:t xml:space="preserve">When working in early years, </w:t>
      </w:r>
      <w:r w:rsidR="00E67F78">
        <w:rPr>
          <w:rFonts w:ascii="Arial" w:hAnsi="Arial" w:cs="Arial"/>
        </w:rPr>
        <w:t xml:space="preserve">professional </w:t>
      </w:r>
      <w:r>
        <w:rPr>
          <w:rFonts w:ascii="Arial" w:hAnsi="Arial" w:cs="Arial"/>
        </w:rPr>
        <w:t>practitioners will need to work closely and on a regular basis with other outside agencies</w:t>
      </w:r>
      <w:r w:rsidR="00E67F78">
        <w:rPr>
          <w:rFonts w:ascii="Arial" w:hAnsi="Arial" w:cs="Arial"/>
        </w:rPr>
        <w:t xml:space="preserve">, these could </w:t>
      </w:r>
      <w:r w:rsidR="009D3BEF">
        <w:rPr>
          <w:rFonts w:ascii="Arial" w:hAnsi="Arial" w:cs="Arial"/>
        </w:rPr>
        <w:t>include</w:t>
      </w:r>
      <w:r w:rsidR="00E67F78">
        <w:rPr>
          <w:rFonts w:ascii="Arial" w:hAnsi="Arial" w:cs="Arial"/>
        </w:rPr>
        <w:t xml:space="preserve"> social services, </w:t>
      </w:r>
      <w:r w:rsidR="003413DF">
        <w:rPr>
          <w:rFonts w:ascii="Arial" w:hAnsi="Arial" w:cs="Arial"/>
        </w:rPr>
        <w:t xml:space="preserve">parents, carers, GP’s and </w:t>
      </w:r>
      <w:r w:rsidR="00496701">
        <w:rPr>
          <w:rFonts w:ascii="Arial" w:hAnsi="Arial" w:cs="Arial"/>
        </w:rPr>
        <w:t xml:space="preserve">occupational therapists to name a few. </w:t>
      </w:r>
      <w:r w:rsidR="00B70C84">
        <w:rPr>
          <w:rFonts w:ascii="Arial" w:hAnsi="Arial" w:cs="Arial"/>
        </w:rPr>
        <w:t>This, in many cases</w:t>
      </w:r>
      <w:r w:rsidR="00E92C73">
        <w:rPr>
          <w:rFonts w:ascii="Arial" w:hAnsi="Arial" w:cs="Arial"/>
        </w:rPr>
        <w:t>,</w:t>
      </w:r>
      <w:r w:rsidR="00B70C84">
        <w:rPr>
          <w:rFonts w:ascii="Arial" w:hAnsi="Arial" w:cs="Arial"/>
        </w:rPr>
        <w:t xml:space="preserve"> will be to</w:t>
      </w:r>
      <w:proofErr w:type="spellStart"/>
      <w:r w:rsidR="00B70C84">
        <w:rPr>
          <w:rFonts w:ascii="Arial" w:hAnsi="Arial" w:cs="Arial"/>
        </w:rPr>
        <w:t xml:space="preserve"> </w:t>
      </w:r>
      <w:proofErr w:type="spellEnd"/>
      <w:r w:rsidR="00B70C84">
        <w:rPr>
          <w:rFonts w:ascii="Arial" w:hAnsi="Arial" w:cs="Arial"/>
        </w:rPr>
        <w:t>report upon the child/</w:t>
      </w:r>
      <w:r w:rsidR="009D3BEF">
        <w:rPr>
          <w:rFonts w:ascii="Arial" w:hAnsi="Arial" w:cs="Arial"/>
        </w:rPr>
        <w:t>children’s</w:t>
      </w:r>
      <w:r w:rsidR="00B70C84">
        <w:rPr>
          <w:rFonts w:ascii="Arial" w:hAnsi="Arial" w:cs="Arial"/>
        </w:rPr>
        <w:t xml:space="preserve"> progress and if any learning </w:t>
      </w:r>
      <w:r w:rsidR="00F27547">
        <w:rPr>
          <w:rFonts w:ascii="Arial" w:hAnsi="Arial" w:cs="Arial"/>
        </w:rPr>
        <w:t>intervention may be needed</w:t>
      </w:r>
      <w:r w:rsidR="003A1578">
        <w:rPr>
          <w:rFonts w:ascii="Arial" w:hAnsi="Arial" w:cs="Arial"/>
        </w:rPr>
        <w:t xml:space="preserve"> for example</w:t>
      </w:r>
      <w:r w:rsidR="00F27547">
        <w:rPr>
          <w:rFonts w:ascii="Arial" w:hAnsi="Arial" w:cs="Arial"/>
        </w:rPr>
        <w:t xml:space="preserve">. However, this </w:t>
      </w:r>
      <w:r w:rsidR="009D3BEF">
        <w:rPr>
          <w:rFonts w:ascii="Arial" w:hAnsi="Arial" w:cs="Arial"/>
        </w:rPr>
        <w:t>also</w:t>
      </w:r>
      <w:r w:rsidR="00F27547">
        <w:rPr>
          <w:rFonts w:ascii="Arial" w:hAnsi="Arial" w:cs="Arial"/>
        </w:rPr>
        <w:t xml:space="preserve"> will link very closely with safeguarding</w:t>
      </w:r>
      <w:r w:rsidR="0047051B">
        <w:rPr>
          <w:rFonts w:ascii="Arial" w:hAnsi="Arial" w:cs="Arial"/>
        </w:rPr>
        <w:t xml:space="preserve"> because effectively communicating with outside agencies could prevent vital information being </w:t>
      </w:r>
      <w:r w:rsidR="00ED30FA">
        <w:rPr>
          <w:rFonts w:ascii="Arial" w:hAnsi="Arial" w:cs="Arial"/>
        </w:rPr>
        <w:t xml:space="preserve">‘lost’. </w:t>
      </w:r>
      <w:r w:rsidR="00FC75DA">
        <w:rPr>
          <w:rFonts w:ascii="Arial" w:hAnsi="Arial" w:cs="Arial"/>
        </w:rPr>
        <w:t xml:space="preserve">As stated by </w:t>
      </w:r>
      <w:proofErr w:type="spellStart"/>
      <w:r w:rsidR="00FC75DA">
        <w:rPr>
          <w:rFonts w:ascii="Arial" w:hAnsi="Arial" w:cs="Arial"/>
        </w:rPr>
        <w:t>Ofsted</w:t>
      </w:r>
      <w:proofErr w:type="spellEnd"/>
      <w:r w:rsidR="00475103">
        <w:rPr>
          <w:rFonts w:ascii="Arial" w:hAnsi="Arial" w:cs="Arial"/>
        </w:rPr>
        <w:t xml:space="preserve"> and </w:t>
      </w:r>
      <w:r w:rsidR="00192B67">
        <w:rPr>
          <w:rFonts w:ascii="Arial" w:hAnsi="Arial" w:cs="Arial"/>
        </w:rPr>
        <w:t>Stanley (2018)</w:t>
      </w:r>
      <w:r w:rsidR="00FC75DA">
        <w:rPr>
          <w:rFonts w:ascii="Arial" w:hAnsi="Arial" w:cs="Arial"/>
        </w:rPr>
        <w:t>, to</w:t>
      </w:r>
      <w:r w:rsidR="00B05FD2">
        <w:rPr>
          <w:rFonts w:ascii="Arial" w:hAnsi="Arial" w:cs="Arial"/>
        </w:rPr>
        <w:t xml:space="preserve"> have this effective communication in place between professional bodies, will therefore </w:t>
      </w:r>
      <w:r w:rsidR="00E8252F">
        <w:rPr>
          <w:rFonts w:ascii="Arial" w:hAnsi="Arial" w:cs="Arial"/>
        </w:rPr>
        <w:t xml:space="preserve">give </w:t>
      </w:r>
      <w:r w:rsidR="00991EEA">
        <w:rPr>
          <w:rFonts w:ascii="Arial" w:hAnsi="Arial" w:cs="Arial"/>
        </w:rPr>
        <w:t xml:space="preserve">the child better support, </w:t>
      </w:r>
      <w:r w:rsidR="00F37EA9">
        <w:rPr>
          <w:rFonts w:ascii="Arial" w:hAnsi="Arial" w:cs="Arial"/>
        </w:rPr>
        <w:t>care and protection</w:t>
      </w:r>
      <w:r w:rsidR="00192B67">
        <w:rPr>
          <w:rFonts w:ascii="Arial" w:hAnsi="Arial" w:cs="Arial"/>
        </w:rPr>
        <w:t>.</w:t>
      </w:r>
      <w:r w:rsidR="001C4078">
        <w:rPr>
          <w:rFonts w:ascii="Arial" w:hAnsi="Arial" w:cs="Arial"/>
        </w:rPr>
        <w:t xml:space="preserve"> </w:t>
      </w:r>
    </w:p>
    <w:p w14:paraId="28A59EC6" w14:textId="6A36F191" w:rsidR="009F0775" w:rsidRPr="006825CC" w:rsidRDefault="006825CC" w:rsidP="006825CC">
      <w:pPr>
        <w:spacing w:line="360" w:lineRule="auto"/>
        <w:rPr>
          <w:rFonts w:ascii="Arial" w:hAnsi="Arial" w:cs="Arial"/>
        </w:rPr>
      </w:pPr>
      <w:r>
        <w:rPr>
          <w:rFonts w:ascii="Arial" w:hAnsi="Arial" w:cs="Arial"/>
        </w:rPr>
        <w:t xml:space="preserve">Within early years, it is </w:t>
      </w:r>
      <w:r w:rsidR="00776C32">
        <w:rPr>
          <w:rFonts w:ascii="Arial" w:hAnsi="Arial" w:cs="Arial"/>
        </w:rPr>
        <w:t>key to be able to plan effectively.</w:t>
      </w:r>
      <w:r w:rsidR="00AD02DB">
        <w:rPr>
          <w:rFonts w:ascii="Arial" w:hAnsi="Arial" w:cs="Arial"/>
        </w:rPr>
        <w:t xml:space="preserve"> </w:t>
      </w:r>
      <w:r w:rsidR="00C70927">
        <w:rPr>
          <w:rFonts w:ascii="Arial" w:hAnsi="Arial" w:cs="Arial"/>
        </w:rPr>
        <w:t>An example of this is through ‘in-the-moment-planning</w:t>
      </w:r>
      <w:r w:rsidR="00F40905">
        <w:rPr>
          <w:rFonts w:ascii="Arial" w:hAnsi="Arial" w:cs="Arial"/>
        </w:rPr>
        <w:t>’. This is when</w:t>
      </w:r>
      <w:r w:rsidR="00412A4F">
        <w:rPr>
          <w:rFonts w:ascii="Arial" w:hAnsi="Arial" w:cs="Arial"/>
        </w:rPr>
        <w:t xml:space="preserve"> the practitioner is able to plan</w:t>
      </w:r>
      <w:r w:rsidR="0007365E">
        <w:rPr>
          <w:rFonts w:ascii="Arial" w:hAnsi="Arial" w:cs="Arial"/>
        </w:rPr>
        <w:t xml:space="preserve"> </w:t>
      </w:r>
      <w:r w:rsidR="00E2127D">
        <w:rPr>
          <w:rFonts w:ascii="Arial" w:hAnsi="Arial" w:cs="Arial"/>
        </w:rPr>
        <w:t xml:space="preserve">with the interests of the children in mind, </w:t>
      </w:r>
      <w:r w:rsidR="004F604A">
        <w:rPr>
          <w:rFonts w:ascii="Arial" w:hAnsi="Arial" w:cs="Arial"/>
        </w:rPr>
        <w:t xml:space="preserve">and being able to </w:t>
      </w:r>
      <w:r w:rsidR="00D60026">
        <w:rPr>
          <w:rFonts w:ascii="Arial" w:hAnsi="Arial" w:cs="Arial"/>
        </w:rPr>
        <w:t>build upon the child’s development by what they have already learned (</w:t>
      </w:r>
      <w:r w:rsidR="00D3722F">
        <w:rPr>
          <w:rFonts w:ascii="Arial" w:hAnsi="Arial" w:cs="Arial"/>
        </w:rPr>
        <w:t>Lyon, 2023).</w:t>
      </w:r>
      <w:r w:rsidR="00295A6A">
        <w:rPr>
          <w:rFonts w:ascii="Arial" w:hAnsi="Arial" w:cs="Arial"/>
        </w:rPr>
        <w:t xml:space="preserve"> </w:t>
      </w:r>
      <w:r w:rsidR="005C3CC7">
        <w:rPr>
          <w:rFonts w:ascii="Arial" w:hAnsi="Arial" w:cs="Arial"/>
        </w:rPr>
        <w:t xml:space="preserve">To best achieve this, observation of the children is critical as this will allow the practitioner to understand what the child and children choose to play with, how they choose to play with it, and how they then </w:t>
      </w:r>
      <w:r w:rsidR="00C42092">
        <w:rPr>
          <w:rFonts w:ascii="Arial" w:hAnsi="Arial" w:cs="Arial"/>
        </w:rPr>
        <w:t xml:space="preserve">use this to play with their peers. </w:t>
      </w:r>
      <w:r w:rsidR="00C071CB">
        <w:rPr>
          <w:rFonts w:ascii="Arial" w:hAnsi="Arial" w:cs="Arial"/>
        </w:rPr>
        <w:t xml:space="preserve">This observation can they be recorded, an example being taking note of the observation, </w:t>
      </w:r>
      <w:r w:rsidR="004608AE">
        <w:rPr>
          <w:rFonts w:ascii="Arial" w:hAnsi="Arial" w:cs="Arial"/>
        </w:rPr>
        <w:t xml:space="preserve">how the practitioner may have engaged to enhance play further such as asking questions, </w:t>
      </w:r>
      <w:r w:rsidR="001436D1">
        <w:rPr>
          <w:rFonts w:ascii="Arial" w:hAnsi="Arial" w:cs="Arial"/>
        </w:rPr>
        <w:t xml:space="preserve">what the child was doing at the time, and the outcomes of this </w:t>
      </w:r>
      <w:r w:rsidR="005A0400">
        <w:rPr>
          <w:rFonts w:ascii="Arial" w:hAnsi="Arial" w:cs="Arial"/>
        </w:rPr>
        <w:t>(Nursery Resources</w:t>
      </w:r>
      <w:r w:rsidR="00F84B49">
        <w:rPr>
          <w:rFonts w:ascii="Arial" w:hAnsi="Arial" w:cs="Arial"/>
        </w:rPr>
        <w:t>, 2018</w:t>
      </w:r>
      <w:r w:rsidR="005A0400">
        <w:rPr>
          <w:rFonts w:ascii="Arial" w:hAnsi="Arial" w:cs="Arial"/>
        </w:rPr>
        <w:t>).</w:t>
      </w:r>
      <w:r w:rsidR="00F676A9">
        <w:rPr>
          <w:rFonts w:ascii="Arial" w:hAnsi="Arial" w:cs="Arial"/>
        </w:rPr>
        <w:t xml:space="preserve"> To ensure that the practitioner is </w:t>
      </w:r>
      <w:r w:rsidR="008567A5">
        <w:rPr>
          <w:rFonts w:ascii="Arial" w:hAnsi="Arial" w:cs="Arial"/>
        </w:rPr>
        <w:t>meeting the needs of the children, it is important that the professional practitioner is aware of the current curriculum and is including everything they need to within their planning of activities for the children.</w:t>
      </w:r>
      <w:r w:rsidR="00E4196B">
        <w:rPr>
          <w:rFonts w:ascii="Arial" w:hAnsi="Arial" w:cs="Arial"/>
        </w:rPr>
        <w:t xml:space="preserve"> </w:t>
      </w:r>
      <w:r w:rsidR="009F68F6">
        <w:rPr>
          <w:rFonts w:ascii="Arial" w:hAnsi="Arial" w:cs="Arial"/>
        </w:rPr>
        <w:t xml:space="preserve">The curriculum is </w:t>
      </w:r>
      <w:r w:rsidR="006478EA">
        <w:rPr>
          <w:rFonts w:ascii="Arial" w:hAnsi="Arial" w:cs="Arial"/>
        </w:rPr>
        <w:t xml:space="preserve">set by the Department </w:t>
      </w:r>
      <w:r w:rsidR="00B300E4">
        <w:rPr>
          <w:rFonts w:ascii="Arial" w:hAnsi="Arial" w:cs="Arial"/>
        </w:rPr>
        <w:t>for</w:t>
      </w:r>
      <w:r w:rsidR="006478EA">
        <w:rPr>
          <w:rFonts w:ascii="Arial" w:hAnsi="Arial" w:cs="Arial"/>
        </w:rPr>
        <w:t xml:space="preserve"> Education (D</w:t>
      </w:r>
      <w:r w:rsidR="00B300E4">
        <w:rPr>
          <w:rFonts w:ascii="Arial" w:hAnsi="Arial" w:cs="Arial"/>
        </w:rPr>
        <w:t>f</w:t>
      </w:r>
      <w:r w:rsidR="006478EA">
        <w:rPr>
          <w:rFonts w:ascii="Arial" w:hAnsi="Arial" w:cs="Arial"/>
        </w:rPr>
        <w:t>E)</w:t>
      </w:r>
      <w:r w:rsidR="00B300E4">
        <w:rPr>
          <w:rFonts w:ascii="Arial" w:hAnsi="Arial" w:cs="Arial"/>
        </w:rPr>
        <w:t xml:space="preserve">, and is therefore </w:t>
      </w:r>
      <w:r w:rsidR="00C93737">
        <w:rPr>
          <w:rFonts w:ascii="Arial" w:hAnsi="Arial" w:cs="Arial"/>
        </w:rPr>
        <w:t xml:space="preserve">a law to be </w:t>
      </w:r>
      <w:r w:rsidR="00C93737">
        <w:rPr>
          <w:rFonts w:ascii="Arial" w:hAnsi="Arial" w:cs="Arial"/>
        </w:rPr>
        <w:lastRenderedPageBreak/>
        <w:t>followed</w:t>
      </w:r>
      <w:r w:rsidR="00CA09AA">
        <w:rPr>
          <w:rFonts w:ascii="Arial" w:hAnsi="Arial" w:cs="Arial"/>
        </w:rPr>
        <w:t xml:space="preserve">. </w:t>
      </w:r>
      <w:r w:rsidR="00C92BDF">
        <w:rPr>
          <w:rFonts w:ascii="Arial" w:hAnsi="Arial" w:cs="Arial"/>
        </w:rPr>
        <w:t xml:space="preserve">In </w:t>
      </w:r>
      <w:r w:rsidR="00CA09AA">
        <w:rPr>
          <w:rFonts w:ascii="Arial" w:hAnsi="Arial" w:cs="Arial"/>
        </w:rPr>
        <w:t>Wales</w:t>
      </w:r>
      <w:r w:rsidR="00C92BDF">
        <w:rPr>
          <w:rFonts w:ascii="Arial" w:hAnsi="Arial" w:cs="Arial"/>
        </w:rPr>
        <w:t xml:space="preserve">, </w:t>
      </w:r>
      <w:r w:rsidR="00D90CBC">
        <w:rPr>
          <w:rFonts w:ascii="Arial" w:hAnsi="Arial" w:cs="Arial"/>
        </w:rPr>
        <w:t>the early years foundation stage</w:t>
      </w:r>
      <w:r w:rsidR="00CA7EBF">
        <w:rPr>
          <w:rFonts w:ascii="Arial" w:hAnsi="Arial" w:cs="Arial"/>
        </w:rPr>
        <w:t xml:space="preserve"> for non-maintained nurseries</w:t>
      </w:r>
      <w:r w:rsidR="00D90CBC">
        <w:rPr>
          <w:rFonts w:ascii="Arial" w:hAnsi="Arial" w:cs="Arial"/>
        </w:rPr>
        <w:t xml:space="preserve"> </w:t>
      </w:r>
      <w:r w:rsidR="00B35830">
        <w:rPr>
          <w:rFonts w:ascii="Arial" w:hAnsi="Arial" w:cs="Arial"/>
        </w:rPr>
        <w:t xml:space="preserve">takes on the </w:t>
      </w:r>
      <w:r w:rsidR="00DF543F">
        <w:rPr>
          <w:rFonts w:ascii="Arial" w:hAnsi="Arial" w:cs="Arial"/>
        </w:rPr>
        <w:t>Curriculum</w:t>
      </w:r>
      <w:r w:rsidR="00B35830">
        <w:rPr>
          <w:rFonts w:ascii="Arial" w:hAnsi="Arial" w:cs="Arial"/>
        </w:rPr>
        <w:t xml:space="preserve"> for Wales </w:t>
      </w:r>
      <w:r w:rsidR="00C92BDF">
        <w:rPr>
          <w:rFonts w:ascii="Arial" w:hAnsi="Arial" w:cs="Arial"/>
        </w:rPr>
        <w:t xml:space="preserve">by following a </w:t>
      </w:r>
      <w:r w:rsidR="00E066D4">
        <w:rPr>
          <w:rFonts w:ascii="Arial" w:hAnsi="Arial" w:cs="Arial"/>
        </w:rPr>
        <w:t>pedagogical framework covering the five core areas a child needs to develo</w:t>
      </w:r>
      <w:r w:rsidR="00694059">
        <w:rPr>
          <w:rFonts w:ascii="Arial" w:hAnsi="Arial" w:cs="Arial"/>
        </w:rPr>
        <w:t xml:space="preserve">p which include belonging, </w:t>
      </w:r>
      <w:r w:rsidR="00135136">
        <w:rPr>
          <w:rFonts w:ascii="Arial" w:hAnsi="Arial" w:cs="Arial"/>
        </w:rPr>
        <w:t xml:space="preserve">exploring, communication, </w:t>
      </w:r>
      <w:r w:rsidR="00713DF7">
        <w:rPr>
          <w:rFonts w:ascii="Arial" w:hAnsi="Arial" w:cs="Arial"/>
        </w:rPr>
        <w:t xml:space="preserve">physical development and well-being </w:t>
      </w:r>
      <w:r w:rsidR="005E04A2">
        <w:rPr>
          <w:rFonts w:ascii="Arial" w:hAnsi="Arial" w:cs="Arial"/>
        </w:rPr>
        <w:t>(Early Years Wales).</w:t>
      </w:r>
      <w:r w:rsidR="00DF543F">
        <w:rPr>
          <w:rFonts w:ascii="Arial" w:hAnsi="Arial" w:cs="Arial"/>
        </w:rPr>
        <w:t xml:space="preserve"> </w:t>
      </w:r>
      <w:r w:rsidR="00471A8D">
        <w:rPr>
          <w:rFonts w:ascii="Arial" w:hAnsi="Arial" w:cs="Arial"/>
        </w:rPr>
        <w:t>Following a framework such as this will ensure the needs and targets of children are being met effectively.</w:t>
      </w:r>
    </w:p>
    <w:p w14:paraId="20343B92" w14:textId="3DEE66FC" w:rsidR="00EF006D" w:rsidRPr="00EF006D" w:rsidRDefault="00EF006D" w:rsidP="00294958">
      <w:pPr>
        <w:spacing w:line="360" w:lineRule="auto"/>
        <w:rPr>
          <w:rFonts w:ascii="Arial" w:hAnsi="Arial" w:cs="Arial"/>
        </w:rPr>
      </w:pPr>
      <w:r>
        <w:rPr>
          <w:rFonts w:ascii="Arial" w:hAnsi="Arial" w:cs="Arial"/>
        </w:rPr>
        <w:t>To conclude, t</w:t>
      </w:r>
      <w:r w:rsidR="00B83BC8">
        <w:rPr>
          <w:rFonts w:ascii="Arial" w:hAnsi="Arial" w:cs="Arial"/>
        </w:rPr>
        <w:t>o be a professional practitioner</w:t>
      </w:r>
      <w:r w:rsidR="005E72EF">
        <w:rPr>
          <w:rFonts w:ascii="Arial" w:hAnsi="Arial" w:cs="Arial"/>
        </w:rPr>
        <w:t xml:space="preserve"> </w:t>
      </w:r>
      <w:r w:rsidR="00B83BC8">
        <w:rPr>
          <w:rFonts w:ascii="Arial" w:hAnsi="Arial" w:cs="Arial"/>
        </w:rPr>
        <w:t>does not mean someone who just works with children</w:t>
      </w:r>
      <w:r w:rsidR="005E72EF">
        <w:rPr>
          <w:rFonts w:ascii="Arial" w:hAnsi="Arial" w:cs="Arial"/>
        </w:rPr>
        <w:t>.</w:t>
      </w:r>
      <w:r w:rsidR="00916F69">
        <w:rPr>
          <w:rFonts w:ascii="Arial" w:hAnsi="Arial" w:cs="Arial"/>
        </w:rPr>
        <w:t xml:space="preserve"> </w:t>
      </w:r>
      <w:r w:rsidR="005E72EF">
        <w:rPr>
          <w:rFonts w:ascii="Arial" w:hAnsi="Arial" w:cs="Arial"/>
        </w:rPr>
        <w:t>T</w:t>
      </w:r>
      <w:r w:rsidR="00916F69">
        <w:rPr>
          <w:rFonts w:ascii="Arial" w:hAnsi="Arial" w:cs="Arial"/>
        </w:rPr>
        <w:t>he professional practitioner is someone who has undergone years of study, who is knowing, caring and understanding of children and their needs</w:t>
      </w:r>
      <w:r w:rsidR="00657B45">
        <w:rPr>
          <w:rFonts w:ascii="Arial" w:hAnsi="Arial" w:cs="Arial"/>
        </w:rPr>
        <w:t>. In addition to this, the professional practitioner will be educated in</w:t>
      </w:r>
      <w:r w:rsidR="00667BF7">
        <w:rPr>
          <w:rFonts w:ascii="Arial" w:hAnsi="Arial" w:cs="Arial"/>
        </w:rPr>
        <w:t xml:space="preserve"> policies, laws, acts and legislations including</w:t>
      </w:r>
      <w:r w:rsidR="00657B45">
        <w:rPr>
          <w:rFonts w:ascii="Arial" w:hAnsi="Arial" w:cs="Arial"/>
        </w:rPr>
        <w:t xml:space="preserve"> </w:t>
      </w:r>
      <w:r w:rsidR="008C0AC2">
        <w:rPr>
          <w:rFonts w:ascii="Arial" w:hAnsi="Arial" w:cs="Arial"/>
        </w:rPr>
        <w:t>safeguarding and all forms of child protection</w:t>
      </w:r>
      <w:r w:rsidR="00442E61">
        <w:rPr>
          <w:rFonts w:ascii="Arial" w:hAnsi="Arial" w:cs="Arial"/>
        </w:rPr>
        <w:t xml:space="preserve"> </w:t>
      </w:r>
      <w:r w:rsidR="00871BAE">
        <w:rPr>
          <w:rFonts w:ascii="Arial" w:hAnsi="Arial" w:cs="Arial"/>
        </w:rPr>
        <w:t>which</w:t>
      </w:r>
      <w:r w:rsidR="005B4B80">
        <w:rPr>
          <w:rFonts w:ascii="Arial" w:hAnsi="Arial" w:cs="Arial"/>
        </w:rPr>
        <w:t xml:space="preserve"> not only</w:t>
      </w:r>
      <w:r w:rsidR="00871BAE">
        <w:rPr>
          <w:rFonts w:ascii="Arial" w:hAnsi="Arial" w:cs="Arial"/>
        </w:rPr>
        <w:t xml:space="preserve"> </w:t>
      </w:r>
      <w:r w:rsidR="00442E61">
        <w:rPr>
          <w:rFonts w:ascii="Arial" w:hAnsi="Arial" w:cs="Arial"/>
        </w:rPr>
        <w:t>includ</w:t>
      </w:r>
      <w:r w:rsidR="00871BAE">
        <w:rPr>
          <w:rFonts w:ascii="Arial" w:hAnsi="Arial" w:cs="Arial"/>
        </w:rPr>
        <w:t>es the</w:t>
      </w:r>
      <w:r w:rsidR="00442E61">
        <w:rPr>
          <w:rFonts w:ascii="Arial" w:hAnsi="Arial" w:cs="Arial"/>
        </w:rPr>
        <w:t xml:space="preserve"> rules and regulations of their premises, but also the laws and legislations </w:t>
      </w:r>
      <w:r w:rsidR="001F08A4">
        <w:rPr>
          <w:rFonts w:ascii="Arial" w:hAnsi="Arial" w:cs="Arial"/>
        </w:rPr>
        <w:t>held and implemented by the government and world organisations, like the United Nations.</w:t>
      </w:r>
      <w:r w:rsidR="008C0AC2">
        <w:rPr>
          <w:rFonts w:ascii="Arial" w:hAnsi="Arial" w:cs="Arial"/>
        </w:rPr>
        <w:t xml:space="preserve"> </w:t>
      </w:r>
      <w:r w:rsidR="001F08A4">
        <w:rPr>
          <w:rFonts w:ascii="Arial" w:hAnsi="Arial" w:cs="Arial"/>
        </w:rPr>
        <w:t>T</w:t>
      </w:r>
      <w:r w:rsidR="008C0AC2">
        <w:rPr>
          <w:rFonts w:ascii="Arial" w:hAnsi="Arial" w:cs="Arial"/>
        </w:rPr>
        <w:t>herefore</w:t>
      </w:r>
      <w:r w:rsidR="001F08A4">
        <w:rPr>
          <w:rFonts w:ascii="Arial" w:hAnsi="Arial" w:cs="Arial"/>
        </w:rPr>
        <w:t>,</w:t>
      </w:r>
      <w:r w:rsidR="00EE6348">
        <w:rPr>
          <w:rFonts w:ascii="Arial" w:hAnsi="Arial" w:cs="Arial"/>
        </w:rPr>
        <w:t xml:space="preserve"> </w:t>
      </w:r>
      <w:r w:rsidR="00E90E24">
        <w:rPr>
          <w:rFonts w:ascii="Arial" w:hAnsi="Arial" w:cs="Arial"/>
        </w:rPr>
        <w:t xml:space="preserve">due to the understanding and knowledge of </w:t>
      </w:r>
      <w:r w:rsidR="00EE6348">
        <w:rPr>
          <w:rFonts w:ascii="Arial" w:hAnsi="Arial" w:cs="Arial"/>
        </w:rPr>
        <w:t>the professional practitioner</w:t>
      </w:r>
      <w:r w:rsidR="00E90E24">
        <w:rPr>
          <w:rFonts w:ascii="Arial" w:hAnsi="Arial" w:cs="Arial"/>
        </w:rPr>
        <w:t xml:space="preserve">, </w:t>
      </w:r>
      <w:r w:rsidR="00EE6348">
        <w:rPr>
          <w:rFonts w:ascii="Arial" w:hAnsi="Arial" w:cs="Arial"/>
        </w:rPr>
        <w:t>will be</w:t>
      </w:r>
      <w:r w:rsidR="008C0AC2">
        <w:rPr>
          <w:rFonts w:ascii="Arial" w:hAnsi="Arial" w:cs="Arial"/>
        </w:rPr>
        <w:t xml:space="preserve"> able to communicate effectively with their peers, parents and </w:t>
      </w:r>
      <w:r w:rsidR="0084492E">
        <w:rPr>
          <w:rFonts w:ascii="Arial" w:hAnsi="Arial" w:cs="Arial"/>
        </w:rPr>
        <w:t>carer</w:t>
      </w:r>
      <w:r w:rsidR="008C0AC2">
        <w:rPr>
          <w:rFonts w:ascii="Arial" w:hAnsi="Arial" w:cs="Arial"/>
        </w:rPr>
        <w:t>s and other professional bodies</w:t>
      </w:r>
      <w:r w:rsidR="00271435">
        <w:rPr>
          <w:rFonts w:ascii="Arial" w:hAnsi="Arial" w:cs="Arial"/>
        </w:rPr>
        <w:t>, as well as being able to communicate on a child’s level</w:t>
      </w:r>
      <w:r w:rsidR="007B2E2B">
        <w:rPr>
          <w:rFonts w:ascii="Arial" w:hAnsi="Arial" w:cs="Arial"/>
        </w:rPr>
        <w:t>.</w:t>
      </w:r>
    </w:p>
    <w:p w14:paraId="36A36FA8" w14:textId="77777777" w:rsidR="00F67B54" w:rsidRDefault="00F67B54" w:rsidP="00E531CF">
      <w:pPr>
        <w:spacing w:line="360" w:lineRule="auto"/>
        <w:rPr>
          <w:rFonts w:ascii="Arial" w:hAnsi="Arial" w:cs="Arial"/>
        </w:rPr>
      </w:pPr>
    </w:p>
    <w:p w14:paraId="624646E4" w14:textId="77777777" w:rsidR="005472A2" w:rsidRDefault="005472A2" w:rsidP="00E531CF">
      <w:pPr>
        <w:spacing w:line="360" w:lineRule="auto"/>
        <w:rPr>
          <w:rFonts w:ascii="Arial" w:hAnsi="Arial" w:cs="Arial"/>
        </w:rPr>
      </w:pPr>
    </w:p>
    <w:p w14:paraId="35E00510" w14:textId="77777777" w:rsidR="004F665D" w:rsidRDefault="004F665D" w:rsidP="00E531CF">
      <w:pPr>
        <w:spacing w:line="360" w:lineRule="auto"/>
        <w:rPr>
          <w:rFonts w:ascii="Arial" w:hAnsi="Arial" w:cs="Arial"/>
        </w:rPr>
      </w:pPr>
    </w:p>
    <w:p w14:paraId="0951896E" w14:textId="77777777" w:rsidR="00A3334C" w:rsidRDefault="00A3334C">
      <w:pPr>
        <w:rPr>
          <w:rFonts w:ascii="Arial" w:hAnsi="Arial" w:cs="Arial"/>
        </w:rPr>
      </w:pPr>
      <w:r>
        <w:rPr>
          <w:rFonts w:ascii="Arial" w:hAnsi="Arial" w:cs="Arial"/>
        </w:rPr>
        <w:br w:type="page"/>
      </w:r>
    </w:p>
    <w:p w14:paraId="56F00221" w14:textId="702ADFCC" w:rsidR="000B05D4" w:rsidRPr="00BE1FAA" w:rsidRDefault="00A3334C" w:rsidP="00E531CF">
      <w:pPr>
        <w:spacing w:line="360" w:lineRule="auto"/>
        <w:rPr>
          <w:rFonts w:ascii="Arial" w:hAnsi="Arial" w:cs="Arial"/>
          <w:b/>
          <w:bCs/>
          <w:sz w:val="28"/>
          <w:szCs w:val="28"/>
        </w:rPr>
      </w:pPr>
      <w:r w:rsidRPr="00BE1FAA">
        <w:rPr>
          <w:rFonts w:ascii="Arial" w:hAnsi="Arial" w:cs="Arial"/>
          <w:b/>
          <w:bCs/>
          <w:sz w:val="28"/>
          <w:szCs w:val="28"/>
        </w:rPr>
        <w:lastRenderedPageBreak/>
        <w:t xml:space="preserve">References </w:t>
      </w:r>
    </w:p>
    <w:p w14:paraId="7C78261D" w14:textId="77777777" w:rsidR="00FA3099" w:rsidRDefault="003B2DD2" w:rsidP="00E531CF">
      <w:pPr>
        <w:spacing w:line="360" w:lineRule="auto"/>
        <w:rPr>
          <w:rFonts w:ascii="Arial" w:hAnsi="Arial" w:cs="Arial"/>
        </w:rPr>
      </w:pPr>
      <w:r>
        <w:rPr>
          <w:rFonts w:ascii="Arial" w:hAnsi="Arial" w:cs="Arial"/>
        </w:rPr>
        <w:t xml:space="preserve">Children and Young People’s Commissioner Scotland. (No Date) </w:t>
      </w:r>
      <w:r w:rsidR="000060EE" w:rsidRPr="004779AC">
        <w:rPr>
          <w:rFonts w:ascii="Arial" w:hAnsi="Arial" w:cs="Arial"/>
          <w:i/>
          <w:iCs/>
        </w:rPr>
        <w:t xml:space="preserve">What are the general principles </w:t>
      </w:r>
      <w:r w:rsidR="004779AC" w:rsidRPr="004779AC">
        <w:rPr>
          <w:rFonts w:ascii="Arial" w:hAnsi="Arial" w:cs="Arial"/>
          <w:i/>
          <w:iCs/>
        </w:rPr>
        <w:t xml:space="preserve">of the UNCRC? </w:t>
      </w:r>
      <w:r w:rsidR="004779AC">
        <w:rPr>
          <w:rFonts w:ascii="Arial" w:hAnsi="Arial" w:cs="Arial"/>
        </w:rPr>
        <w:t xml:space="preserve">Available at: </w:t>
      </w:r>
      <w:r w:rsidR="00FA3099" w:rsidRPr="00FA3099">
        <w:rPr>
          <w:rFonts w:ascii="Arial" w:hAnsi="Arial" w:cs="Arial"/>
        </w:rPr>
        <w:t>https://www.cypcs.org.uk/faq/what-are-the-general-principles-of-the-uncrc/</w:t>
      </w:r>
      <w:r w:rsidR="00FA3099">
        <w:rPr>
          <w:rFonts w:ascii="Arial" w:hAnsi="Arial" w:cs="Arial"/>
        </w:rPr>
        <w:t xml:space="preserve"> (Accessed: 24/10/2024)</w:t>
      </w:r>
    </w:p>
    <w:p w14:paraId="08563DD2" w14:textId="77777777" w:rsidR="001C1D2C" w:rsidRDefault="0044314C" w:rsidP="00E531CF">
      <w:pPr>
        <w:spacing w:line="360" w:lineRule="auto"/>
        <w:rPr>
          <w:rFonts w:ascii="Arial" w:hAnsi="Arial" w:cs="Arial"/>
        </w:rPr>
      </w:pPr>
      <w:r>
        <w:rPr>
          <w:rFonts w:ascii="Arial" w:hAnsi="Arial" w:cs="Arial"/>
        </w:rPr>
        <w:t xml:space="preserve">Children’s Rights Wales. </w:t>
      </w:r>
      <w:r w:rsidR="0019604F">
        <w:rPr>
          <w:rFonts w:ascii="Arial" w:hAnsi="Arial" w:cs="Arial"/>
        </w:rPr>
        <w:t xml:space="preserve">(No Date) </w:t>
      </w:r>
      <w:r w:rsidR="0019604F" w:rsidRPr="00994553">
        <w:rPr>
          <w:rFonts w:ascii="Arial" w:hAnsi="Arial" w:cs="Arial"/>
          <w:i/>
          <w:iCs/>
        </w:rPr>
        <w:t xml:space="preserve">Children’s Rights In Wales. </w:t>
      </w:r>
      <w:r w:rsidR="008958A1" w:rsidRPr="00994553">
        <w:rPr>
          <w:rFonts w:ascii="Arial" w:hAnsi="Arial" w:cs="Arial"/>
          <w:i/>
          <w:iCs/>
        </w:rPr>
        <w:t xml:space="preserve">United Nations </w:t>
      </w:r>
      <w:r w:rsidR="00281BCB" w:rsidRPr="00994553">
        <w:rPr>
          <w:rFonts w:ascii="Arial" w:hAnsi="Arial" w:cs="Arial"/>
          <w:i/>
          <w:iCs/>
        </w:rPr>
        <w:t>Convention</w:t>
      </w:r>
      <w:r w:rsidR="00994553" w:rsidRPr="00994553">
        <w:rPr>
          <w:rFonts w:ascii="Arial" w:hAnsi="Arial" w:cs="Arial"/>
          <w:i/>
          <w:iCs/>
        </w:rPr>
        <w:t xml:space="preserve"> on the Right of the Child</w:t>
      </w:r>
      <w:r w:rsidR="00994553">
        <w:rPr>
          <w:rFonts w:ascii="Arial" w:hAnsi="Arial" w:cs="Arial"/>
        </w:rPr>
        <w:t xml:space="preserve">. Available at: </w:t>
      </w:r>
      <w:hyperlink r:id="rId7" w:history="1">
        <w:r w:rsidR="001C1D2C" w:rsidRPr="001602A9">
          <w:rPr>
            <w:rStyle w:val="Hyperlink"/>
            <w:rFonts w:ascii="Arial" w:hAnsi="Arial" w:cs="Arial"/>
          </w:rPr>
          <w:t>https://childrensrightswales.org.uk/policy-law-reform.aspx</w:t>
        </w:r>
      </w:hyperlink>
      <w:r w:rsidR="001C1D2C">
        <w:rPr>
          <w:rFonts w:ascii="Arial" w:hAnsi="Arial" w:cs="Arial"/>
        </w:rPr>
        <w:t xml:space="preserve"> (Accessed: 24/10/2024)</w:t>
      </w:r>
    </w:p>
    <w:p w14:paraId="037C0836" w14:textId="14B1E977" w:rsidR="00034A52" w:rsidRDefault="002F7F1A" w:rsidP="00E531CF">
      <w:pPr>
        <w:spacing w:line="360" w:lineRule="auto"/>
        <w:rPr>
          <w:rFonts w:ascii="Arial" w:hAnsi="Arial" w:cs="Arial"/>
        </w:rPr>
      </w:pPr>
      <w:r w:rsidRPr="0091454F">
        <w:rPr>
          <w:rFonts w:ascii="Arial" w:hAnsi="Arial" w:cs="Arial"/>
        </w:rPr>
        <w:t xml:space="preserve">David, Revolution Learning. (23/06/2023) </w:t>
      </w:r>
      <w:r w:rsidRPr="0091454F">
        <w:rPr>
          <w:rFonts w:ascii="Arial" w:hAnsi="Arial" w:cs="Arial"/>
          <w:i/>
          <w:iCs/>
        </w:rPr>
        <w:t xml:space="preserve">The 3 Elements of Communication- Body Language, Voice and Words. </w:t>
      </w:r>
      <w:r w:rsidRPr="0091454F">
        <w:rPr>
          <w:rFonts w:ascii="Arial" w:hAnsi="Arial" w:cs="Arial"/>
        </w:rPr>
        <w:t xml:space="preserve">Available at: </w:t>
      </w:r>
      <w:hyperlink r:id="rId8" w:history="1">
        <w:r w:rsidRPr="0091454F">
          <w:rPr>
            <w:rStyle w:val="Hyperlink"/>
            <w:rFonts w:ascii="Arial" w:hAnsi="Arial" w:cs="Arial"/>
          </w:rPr>
          <w:t>https://www.revolutionlearning.co.uk/article/body-language-voice-words</w:t>
        </w:r>
      </w:hyperlink>
      <w:r w:rsidRPr="0091454F">
        <w:rPr>
          <w:rFonts w:ascii="Arial" w:hAnsi="Arial" w:cs="Arial"/>
        </w:rPr>
        <w:t xml:space="preserve"> (Accessed: 23/10/2024)</w:t>
      </w:r>
    </w:p>
    <w:p w14:paraId="0DF07C96" w14:textId="02F2C9C4" w:rsidR="00071C67" w:rsidRDefault="00CF42EC" w:rsidP="00E531CF">
      <w:pPr>
        <w:spacing w:line="360" w:lineRule="auto"/>
        <w:rPr>
          <w:rFonts w:ascii="Arial" w:hAnsi="Arial" w:cs="Arial"/>
        </w:rPr>
      </w:pPr>
      <w:r>
        <w:rPr>
          <w:rFonts w:ascii="Arial" w:hAnsi="Arial" w:cs="Arial"/>
        </w:rPr>
        <w:t xml:space="preserve">Early </w:t>
      </w:r>
      <w:r w:rsidR="00D10D69">
        <w:rPr>
          <w:rFonts w:ascii="Arial" w:hAnsi="Arial" w:cs="Arial"/>
        </w:rPr>
        <w:t>Years Wales.</w:t>
      </w:r>
      <w:r w:rsidR="003C4C2C">
        <w:rPr>
          <w:rFonts w:ascii="Arial" w:hAnsi="Arial" w:cs="Arial"/>
        </w:rPr>
        <w:t xml:space="preserve"> (No Date)</w:t>
      </w:r>
      <w:r w:rsidR="003C4C2C" w:rsidRPr="00DF543F">
        <w:rPr>
          <w:rFonts w:ascii="Arial" w:hAnsi="Arial" w:cs="Arial"/>
          <w:i/>
          <w:iCs/>
        </w:rPr>
        <w:t xml:space="preserve"> </w:t>
      </w:r>
      <w:r w:rsidR="00DF543F">
        <w:rPr>
          <w:rFonts w:ascii="Arial" w:hAnsi="Arial" w:cs="Arial"/>
          <w:i/>
          <w:iCs/>
        </w:rPr>
        <w:t>W</w:t>
      </w:r>
      <w:r w:rsidR="009D3C4F" w:rsidRPr="00DF543F">
        <w:rPr>
          <w:rFonts w:ascii="Arial" w:hAnsi="Arial" w:cs="Arial"/>
          <w:i/>
          <w:iCs/>
        </w:rPr>
        <w:t xml:space="preserve">hat is the curriculum for </w:t>
      </w:r>
      <w:r w:rsidR="00AE2128" w:rsidRPr="00DF543F">
        <w:rPr>
          <w:rFonts w:ascii="Arial" w:hAnsi="Arial" w:cs="Arial"/>
          <w:i/>
          <w:iCs/>
        </w:rPr>
        <w:t>funded non-maintained nurser</w:t>
      </w:r>
      <w:r w:rsidR="00CA7EBF" w:rsidRPr="00DF543F">
        <w:rPr>
          <w:rFonts w:ascii="Arial" w:hAnsi="Arial" w:cs="Arial"/>
          <w:i/>
          <w:iCs/>
        </w:rPr>
        <w:t>y settings?</w:t>
      </w:r>
      <w:r w:rsidR="005D3DE6">
        <w:rPr>
          <w:rFonts w:ascii="Arial" w:hAnsi="Arial" w:cs="Arial"/>
        </w:rPr>
        <w:t xml:space="preserve"> Available at: </w:t>
      </w:r>
      <w:hyperlink r:id="rId9" w:history="1">
        <w:r w:rsidR="00071C67" w:rsidRPr="001602A9">
          <w:rPr>
            <w:rStyle w:val="Hyperlink"/>
            <w:rFonts w:ascii="Arial" w:hAnsi="Arial" w:cs="Arial"/>
          </w:rPr>
          <w:t>https://www.earlyyears.wales/en/foundation-learning</w:t>
        </w:r>
      </w:hyperlink>
      <w:r w:rsidR="00071C67">
        <w:rPr>
          <w:rFonts w:ascii="Arial" w:hAnsi="Arial" w:cs="Arial"/>
        </w:rPr>
        <w:t xml:space="preserve"> (Accessed: 24/10/2024)</w:t>
      </w:r>
    </w:p>
    <w:p w14:paraId="2F68B16A" w14:textId="717AC550" w:rsidR="00A67AFB" w:rsidRPr="0091454F" w:rsidRDefault="00693476" w:rsidP="00E531CF">
      <w:pPr>
        <w:spacing w:line="360" w:lineRule="auto"/>
        <w:rPr>
          <w:rFonts w:ascii="Arial" w:hAnsi="Arial" w:cs="Arial"/>
        </w:rPr>
      </w:pPr>
      <w:r w:rsidRPr="0091454F">
        <w:rPr>
          <w:rFonts w:ascii="Arial" w:hAnsi="Arial" w:cs="Arial"/>
        </w:rPr>
        <w:t xml:space="preserve">Gov.wales. (No Date) </w:t>
      </w:r>
      <w:r w:rsidRPr="0091454F">
        <w:rPr>
          <w:rFonts w:ascii="Arial" w:hAnsi="Arial" w:cs="Arial"/>
          <w:i/>
          <w:iCs/>
        </w:rPr>
        <w:t xml:space="preserve">Keeping learners safe. </w:t>
      </w:r>
      <w:r w:rsidRPr="0091454F">
        <w:rPr>
          <w:rFonts w:ascii="Arial" w:hAnsi="Arial" w:cs="Arial"/>
        </w:rPr>
        <w:t xml:space="preserve">Available at: </w:t>
      </w:r>
      <w:hyperlink r:id="rId10" w:history="1">
        <w:r w:rsidRPr="0091454F">
          <w:rPr>
            <w:rStyle w:val="Hyperlink"/>
            <w:rFonts w:ascii="Arial" w:hAnsi="Arial" w:cs="Arial"/>
          </w:rPr>
          <w:t>https://www.gov.wales/sites/default/files/publications/2020-12/Keeping%20learners%20safe%20a%20summary%20version.pdf</w:t>
        </w:r>
      </w:hyperlink>
      <w:r w:rsidRPr="0091454F">
        <w:rPr>
          <w:rFonts w:ascii="Arial" w:hAnsi="Arial" w:cs="Arial"/>
        </w:rPr>
        <w:t xml:space="preserve"> (Accessed:23/010/2024)</w:t>
      </w:r>
    </w:p>
    <w:p w14:paraId="4FDC2EC8" w14:textId="59B20DE4" w:rsidR="00D3722F" w:rsidRDefault="00D3722F" w:rsidP="004E4C2D">
      <w:pPr>
        <w:pStyle w:val="Heading1"/>
        <w:spacing w:before="0" w:after="0"/>
        <w:rPr>
          <w:rFonts w:ascii="Arial" w:eastAsia="Times New Roman" w:hAnsi="Arial" w:cs="Arial"/>
          <w:color w:val="0F0F0F"/>
          <w:kern w:val="36"/>
          <w:sz w:val="24"/>
          <w:szCs w:val="24"/>
          <w14:ligatures w14:val="none"/>
        </w:rPr>
      </w:pPr>
      <w:r w:rsidRPr="00BF1815">
        <w:rPr>
          <w:rFonts w:ascii="Arial" w:hAnsi="Arial" w:cs="Arial"/>
          <w:color w:val="000000" w:themeColor="text1"/>
          <w:sz w:val="24"/>
          <w:szCs w:val="24"/>
        </w:rPr>
        <w:t xml:space="preserve">Lyon, </w:t>
      </w:r>
      <w:r w:rsidR="005401E8" w:rsidRPr="00BF1815">
        <w:rPr>
          <w:rFonts w:ascii="Arial" w:hAnsi="Arial" w:cs="Arial"/>
          <w:color w:val="000000" w:themeColor="text1"/>
          <w:sz w:val="24"/>
          <w:szCs w:val="24"/>
        </w:rPr>
        <w:t>C, Spark</w:t>
      </w:r>
      <w:r w:rsidR="004909FB" w:rsidRPr="00BF1815">
        <w:rPr>
          <w:rFonts w:ascii="Arial" w:hAnsi="Arial" w:cs="Arial"/>
          <w:color w:val="000000" w:themeColor="text1"/>
          <w:sz w:val="24"/>
          <w:szCs w:val="24"/>
        </w:rPr>
        <w:t xml:space="preserve"> Early Years</w:t>
      </w:r>
      <w:r w:rsidR="00AE4E7A" w:rsidRPr="00BF1815">
        <w:rPr>
          <w:rFonts w:ascii="Arial" w:hAnsi="Arial" w:cs="Arial"/>
          <w:color w:val="000000" w:themeColor="text1"/>
          <w:sz w:val="24"/>
          <w:szCs w:val="24"/>
        </w:rPr>
        <w:t>.</w:t>
      </w:r>
      <w:r w:rsidR="004909FB" w:rsidRPr="00BF1815">
        <w:rPr>
          <w:rFonts w:ascii="Arial" w:hAnsi="Arial" w:cs="Arial"/>
          <w:color w:val="000000" w:themeColor="text1"/>
          <w:sz w:val="24"/>
          <w:szCs w:val="24"/>
        </w:rPr>
        <w:t xml:space="preserve"> (</w:t>
      </w:r>
      <w:r w:rsidR="00AE4E7A" w:rsidRPr="00BF1815">
        <w:rPr>
          <w:rFonts w:ascii="Arial" w:hAnsi="Arial" w:cs="Arial"/>
          <w:color w:val="000000" w:themeColor="text1"/>
          <w:sz w:val="24"/>
          <w:szCs w:val="24"/>
        </w:rPr>
        <w:t>19/04/2023)</w:t>
      </w:r>
      <w:r w:rsidR="00AE4E7A" w:rsidRPr="00BF1815">
        <w:rPr>
          <w:rFonts w:ascii="Arial" w:hAnsi="Arial" w:cs="Arial"/>
          <w:sz w:val="24"/>
          <w:szCs w:val="24"/>
        </w:rPr>
        <w:t xml:space="preserve"> </w:t>
      </w:r>
      <w:r w:rsidR="00BF1815" w:rsidRPr="00086CA3">
        <w:rPr>
          <w:rFonts w:ascii="Arial" w:hAnsi="Arial" w:cs="Arial"/>
          <w:color w:val="000000" w:themeColor="text1"/>
          <w:sz w:val="24"/>
          <w:szCs w:val="24"/>
        </w:rPr>
        <w:t>7-</w:t>
      </w:r>
      <w:r w:rsidR="00026AB8" w:rsidRPr="00086CA3">
        <w:rPr>
          <w:rFonts w:ascii="Arial" w:eastAsia="Times New Roman" w:hAnsi="Arial" w:cs="Arial"/>
          <w:i/>
          <w:iCs/>
          <w:color w:val="000000" w:themeColor="text1"/>
          <w:kern w:val="36"/>
          <w:sz w:val="24"/>
          <w:szCs w:val="24"/>
          <w14:ligatures w14:val="none"/>
        </w:rPr>
        <w:t>C</w:t>
      </w:r>
      <w:r w:rsidR="00026AB8" w:rsidRPr="00BF1815">
        <w:rPr>
          <w:rFonts w:ascii="Arial" w:eastAsia="Times New Roman" w:hAnsi="Arial" w:cs="Arial"/>
          <w:i/>
          <w:iCs/>
          <w:color w:val="0F0F0F"/>
          <w:kern w:val="36"/>
          <w:sz w:val="24"/>
          <w:szCs w:val="24"/>
          <w14:ligatures w14:val="none"/>
        </w:rPr>
        <w:t>an you use spark with In the Moment Planning - Promoting Outstanding EYFS practice</w:t>
      </w:r>
      <w:r w:rsidR="00086CA3">
        <w:rPr>
          <w:rFonts w:ascii="Arial" w:eastAsia="Times New Roman" w:hAnsi="Arial" w:cs="Arial"/>
          <w:i/>
          <w:iCs/>
          <w:color w:val="0F0F0F"/>
          <w:kern w:val="36"/>
          <w:sz w:val="24"/>
          <w:szCs w:val="24"/>
          <w14:ligatures w14:val="none"/>
        </w:rPr>
        <w:t xml:space="preserve">. </w:t>
      </w:r>
      <w:r w:rsidR="00086CA3">
        <w:rPr>
          <w:rFonts w:ascii="Arial" w:eastAsia="Times New Roman" w:hAnsi="Arial" w:cs="Arial"/>
          <w:color w:val="0F0F0F"/>
          <w:kern w:val="36"/>
          <w:sz w:val="24"/>
          <w:szCs w:val="24"/>
          <w14:ligatures w14:val="none"/>
        </w:rPr>
        <w:t xml:space="preserve">[video] </w:t>
      </w:r>
      <w:r w:rsidR="004E4C2D">
        <w:rPr>
          <w:rFonts w:ascii="Arial" w:eastAsia="Times New Roman" w:hAnsi="Arial" w:cs="Arial"/>
          <w:color w:val="0F0F0F"/>
          <w:kern w:val="36"/>
          <w:sz w:val="24"/>
          <w:szCs w:val="24"/>
          <w14:ligatures w14:val="none"/>
        </w:rPr>
        <w:t xml:space="preserve">Available at: </w:t>
      </w:r>
      <w:hyperlink r:id="rId11" w:history="1">
        <w:r w:rsidR="00887793" w:rsidRPr="001602A9">
          <w:rPr>
            <w:rStyle w:val="Hyperlink"/>
            <w:rFonts w:ascii="Arial" w:eastAsia="Times New Roman" w:hAnsi="Arial" w:cs="Arial"/>
            <w:kern w:val="36"/>
            <w:sz w:val="24"/>
            <w:szCs w:val="24"/>
            <w14:ligatures w14:val="none"/>
          </w:rPr>
          <w:t>https://youtu.be/AyqzPIKq83M?si=E0g4uJ9IZnPksM_Q</w:t>
        </w:r>
      </w:hyperlink>
      <w:r w:rsidR="00887793">
        <w:rPr>
          <w:rFonts w:ascii="Arial" w:eastAsia="Times New Roman" w:hAnsi="Arial" w:cs="Arial"/>
          <w:color w:val="0F0F0F"/>
          <w:kern w:val="36"/>
          <w:sz w:val="24"/>
          <w:szCs w:val="24"/>
          <w14:ligatures w14:val="none"/>
        </w:rPr>
        <w:t xml:space="preserve"> (</w:t>
      </w:r>
      <w:r w:rsidR="005105A8">
        <w:rPr>
          <w:rFonts w:ascii="Arial" w:eastAsia="Times New Roman" w:hAnsi="Arial" w:cs="Arial"/>
          <w:color w:val="0F0F0F"/>
          <w:kern w:val="36"/>
          <w:sz w:val="24"/>
          <w:szCs w:val="24"/>
          <w14:ligatures w14:val="none"/>
        </w:rPr>
        <w:t>Accessed: 24/10/2024)</w:t>
      </w:r>
    </w:p>
    <w:p w14:paraId="448AC795" w14:textId="77777777" w:rsidR="00887793" w:rsidRPr="00887793" w:rsidRDefault="00887793" w:rsidP="00887793"/>
    <w:p w14:paraId="62337306" w14:textId="354D52F1" w:rsidR="003D3832" w:rsidRDefault="00850766">
      <w:pPr>
        <w:rPr>
          <w:rFonts w:ascii="Arial" w:hAnsi="Arial" w:cs="Arial"/>
        </w:rPr>
      </w:pPr>
      <w:proofErr w:type="spellStart"/>
      <w:r w:rsidRPr="0091454F">
        <w:rPr>
          <w:rFonts w:ascii="Arial" w:hAnsi="Arial" w:cs="Arial"/>
        </w:rPr>
        <w:t>McGillivray</w:t>
      </w:r>
      <w:proofErr w:type="spellEnd"/>
      <w:r w:rsidRPr="0091454F">
        <w:rPr>
          <w:rFonts w:ascii="Arial" w:hAnsi="Arial" w:cs="Arial"/>
        </w:rPr>
        <w:t xml:space="preserve"> </w:t>
      </w:r>
      <w:r w:rsidR="006C431C" w:rsidRPr="0091454F">
        <w:rPr>
          <w:rFonts w:ascii="Arial" w:hAnsi="Arial" w:cs="Arial"/>
        </w:rPr>
        <w:t>G, (</w:t>
      </w:r>
      <w:r w:rsidR="00FA39EE" w:rsidRPr="0091454F">
        <w:rPr>
          <w:rFonts w:ascii="Arial" w:hAnsi="Arial" w:cs="Arial"/>
        </w:rPr>
        <w:t xml:space="preserve">2008) </w:t>
      </w:r>
      <w:r w:rsidR="00F40E5B" w:rsidRPr="0091454F">
        <w:rPr>
          <w:rFonts w:ascii="Arial" w:hAnsi="Arial" w:cs="Arial"/>
        </w:rPr>
        <w:t>‘</w:t>
      </w:r>
      <w:r w:rsidR="006E1184" w:rsidRPr="0091454F">
        <w:rPr>
          <w:rFonts w:ascii="Arial" w:hAnsi="Arial" w:cs="Arial"/>
        </w:rPr>
        <w:t>Nannies, nurser</w:t>
      </w:r>
      <w:r w:rsidR="0055508D" w:rsidRPr="0091454F">
        <w:rPr>
          <w:rFonts w:ascii="Arial" w:hAnsi="Arial" w:cs="Arial"/>
        </w:rPr>
        <w:t xml:space="preserve">y nurses and </w:t>
      </w:r>
      <w:r w:rsidR="00961AFB" w:rsidRPr="0091454F">
        <w:rPr>
          <w:rFonts w:ascii="Arial" w:hAnsi="Arial" w:cs="Arial"/>
        </w:rPr>
        <w:t>early years professionals:</w:t>
      </w:r>
      <w:r w:rsidR="000E6E8D" w:rsidRPr="0091454F">
        <w:rPr>
          <w:rFonts w:ascii="Arial" w:hAnsi="Arial" w:cs="Arial"/>
        </w:rPr>
        <w:t xml:space="preserve"> constructions of </w:t>
      </w:r>
      <w:r w:rsidR="00BD7A4A" w:rsidRPr="0091454F">
        <w:rPr>
          <w:rFonts w:ascii="Arial" w:hAnsi="Arial" w:cs="Arial"/>
        </w:rPr>
        <w:t>professional</w:t>
      </w:r>
      <w:r w:rsidR="000E6E8D" w:rsidRPr="0091454F">
        <w:rPr>
          <w:rFonts w:ascii="Arial" w:hAnsi="Arial" w:cs="Arial"/>
        </w:rPr>
        <w:t xml:space="preserve"> identit</w:t>
      </w:r>
      <w:r w:rsidR="00BD0D8B" w:rsidRPr="0091454F">
        <w:rPr>
          <w:rFonts w:ascii="Arial" w:hAnsi="Arial" w:cs="Arial"/>
        </w:rPr>
        <w:t xml:space="preserve">y in the early years workforce </w:t>
      </w:r>
      <w:r w:rsidR="00BD7A4A" w:rsidRPr="0091454F">
        <w:rPr>
          <w:rFonts w:ascii="Arial" w:hAnsi="Arial" w:cs="Arial"/>
        </w:rPr>
        <w:t>in England.</w:t>
      </w:r>
      <w:r w:rsidR="00BE297B" w:rsidRPr="0091454F">
        <w:rPr>
          <w:rFonts w:ascii="Arial" w:hAnsi="Arial" w:cs="Arial"/>
        </w:rPr>
        <w:t xml:space="preserve"> </w:t>
      </w:r>
      <w:r w:rsidR="00BE297B" w:rsidRPr="0091454F">
        <w:rPr>
          <w:rFonts w:ascii="Arial" w:hAnsi="Arial" w:cs="Arial"/>
          <w:i/>
          <w:iCs/>
        </w:rPr>
        <w:t xml:space="preserve">European </w:t>
      </w:r>
      <w:r w:rsidR="00B52E7C" w:rsidRPr="0091454F">
        <w:rPr>
          <w:rFonts w:ascii="Arial" w:hAnsi="Arial" w:cs="Arial"/>
          <w:i/>
          <w:iCs/>
        </w:rPr>
        <w:t xml:space="preserve">Early Childhood </w:t>
      </w:r>
      <w:r w:rsidR="005D291C" w:rsidRPr="0091454F">
        <w:rPr>
          <w:rFonts w:ascii="Arial" w:hAnsi="Arial" w:cs="Arial"/>
          <w:i/>
          <w:iCs/>
        </w:rPr>
        <w:t>Education Research Journal.</w:t>
      </w:r>
      <w:r w:rsidR="00694F15" w:rsidRPr="0091454F">
        <w:rPr>
          <w:rFonts w:ascii="Arial" w:hAnsi="Arial" w:cs="Arial"/>
          <w:i/>
          <w:iCs/>
        </w:rPr>
        <w:t xml:space="preserve"> </w:t>
      </w:r>
      <w:r w:rsidR="00BA1FB2" w:rsidRPr="0091454F">
        <w:rPr>
          <w:rFonts w:ascii="Arial" w:hAnsi="Arial" w:cs="Arial"/>
        </w:rPr>
        <w:t>16:2</w:t>
      </w:r>
      <w:r w:rsidR="00A901F4" w:rsidRPr="0091454F">
        <w:rPr>
          <w:rFonts w:ascii="Arial" w:hAnsi="Arial" w:cs="Arial"/>
        </w:rPr>
        <w:t>,</w:t>
      </w:r>
      <w:r w:rsidR="00A901F4" w:rsidRPr="0091454F">
        <w:rPr>
          <w:rFonts w:ascii="Arial" w:hAnsi="Arial" w:cs="Arial"/>
          <w:i/>
          <w:iCs/>
        </w:rPr>
        <w:t xml:space="preserve"> </w:t>
      </w:r>
      <w:r w:rsidR="00FD5CAF" w:rsidRPr="0091454F">
        <w:rPr>
          <w:rFonts w:ascii="Arial" w:hAnsi="Arial" w:cs="Arial"/>
        </w:rPr>
        <w:t>242-254</w:t>
      </w:r>
      <w:r w:rsidR="003D3832" w:rsidRPr="0091454F">
        <w:rPr>
          <w:rFonts w:ascii="Arial" w:hAnsi="Arial" w:cs="Arial"/>
        </w:rPr>
        <w:t>.</w:t>
      </w:r>
      <w:r w:rsidR="0048122B" w:rsidRPr="0091454F">
        <w:rPr>
          <w:rFonts w:ascii="Arial" w:hAnsi="Arial" w:cs="Arial"/>
        </w:rPr>
        <w:t xml:space="preserve"> Available at:</w:t>
      </w:r>
      <w:r w:rsidR="00B91FD8" w:rsidRPr="0091454F">
        <w:rPr>
          <w:rFonts w:ascii="Arial" w:hAnsi="Arial" w:cs="Arial"/>
        </w:rPr>
        <w:t xml:space="preserve"> </w:t>
      </w:r>
      <w:hyperlink r:id="rId12" w:history="1">
        <w:r w:rsidR="00B91FD8" w:rsidRPr="0091454F">
          <w:rPr>
            <w:rStyle w:val="Hyperlink"/>
            <w:rFonts w:ascii="Arial" w:hAnsi="Arial" w:cs="Arial"/>
          </w:rPr>
          <w:t>https://www-tandfonline-com.ezproxy.uwtsd.ac.uk/doi/pdf/10.1080/13502930802141659?needAccess=true</w:t>
        </w:r>
      </w:hyperlink>
      <w:r w:rsidR="00B91FD8" w:rsidRPr="0091454F">
        <w:rPr>
          <w:rFonts w:ascii="Arial" w:hAnsi="Arial" w:cs="Arial"/>
        </w:rPr>
        <w:t xml:space="preserve"> (Accessed: 23</w:t>
      </w:r>
      <w:r w:rsidR="00B7184F" w:rsidRPr="0091454F">
        <w:rPr>
          <w:rFonts w:ascii="Arial" w:hAnsi="Arial" w:cs="Arial"/>
        </w:rPr>
        <w:t>/10/2024)</w:t>
      </w:r>
    </w:p>
    <w:p w14:paraId="51889455" w14:textId="0B21014B" w:rsidR="005A0400" w:rsidRDefault="005A0400">
      <w:pPr>
        <w:rPr>
          <w:rFonts w:ascii="Arial" w:hAnsi="Arial" w:cs="Arial"/>
        </w:rPr>
      </w:pPr>
      <w:r>
        <w:rPr>
          <w:rFonts w:ascii="Arial" w:hAnsi="Arial" w:cs="Arial"/>
        </w:rPr>
        <w:t>Nursery Resour</w:t>
      </w:r>
      <w:r w:rsidR="00202EA8">
        <w:rPr>
          <w:rFonts w:ascii="Arial" w:hAnsi="Arial" w:cs="Arial"/>
        </w:rPr>
        <w:t>c</w:t>
      </w:r>
      <w:r>
        <w:rPr>
          <w:rFonts w:ascii="Arial" w:hAnsi="Arial" w:cs="Arial"/>
        </w:rPr>
        <w:t>es</w:t>
      </w:r>
      <w:r w:rsidR="00DB4C3D">
        <w:rPr>
          <w:rFonts w:ascii="Arial" w:hAnsi="Arial" w:cs="Arial"/>
        </w:rPr>
        <w:t xml:space="preserve"> (</w:t>
      </w:r>
      <w:r w:rsidR="00202EA8">
        <w:rPr>
          <w:rFonts w:ascii="Arial" w:hAnsi="Arial" w:cs="Arial"/>
        </w:rPr>
        <w:t xml:space="preserve">07/06/2018) </w:t>
      </w:r>
      <w:r w:rsidR="00731E15" w:rsidRPr="00BC30D2">
        <w:rPr>
          <w:rFonts w:ascii="Arial" w:hAnsi="Arial" w:cs="Arial"/>
          <w:i/>
          <w:iCs/>
        </w:rPr>
        <w:t xml:space="preserve">In The Moment </w:t>
      </w:r>
      <w:r w:rsidR="00697338" w:rsidRPr="00BC30D2">
        <w:rPr>
          <w:rFonts w:ascii="Arial" w:hAnsi="Arial" w:cs="Arial"/>
          <w:i/>
          <w:iCs/>
        </w:rPr>
        <w:t xml:space="preserve">Planning and Child </w:t>
      </w:r>
      <w:r w:rsidR="00BC30D2" w:rsidRPr="00BC30D2">
        <w:rPr>
          <w:rFonts w:ascii="Arial" w:hAnsi="Arial" w:cs="Arial"/>
          <w:i/>
          <w:iCs/>
        </w:rPr>
        <w:t>Initiated</w:t>
      </w:r>
      <w:r w:rsidR="00697338" w:rsidRPr="00BC30D2">
        <w:rPr>
          <w:rFonts w:ascii="Arial" w:hAnsi="Arial" w:cs="Arial"/>
          <w:i/>
          <w:iCs/>
        </w:rPr>
        <w:t xml:space="preserve"> Play</w:t>
      </w:r>
      <w:r w:rsidR="00BC30D2" w:rsidRPr="00BC30D2">
        <w:rPr>
          <w:rFonts w:ascii="Arial" w:hAnsi="Arial" w:cs="Arial"/>
          <w:i/>
          <w:iCs/>
        </w:rPr>
        <w:t xml:space="preserve"> for the EYFS.</w:t>
      </w:r>
      <w:r w:rsidR="00BC30D2">
        <w:rPr>
          <w:rFonts w:ascii="Arial" w:hAnsi="Arial" w:cs="Arial"/>
          <w:i/>
          <w:iCs/>
        </w:rPr>
        <w:t xml:space="preserve"> </w:t>
      </w:r>
      <w:r w:rsidR="00BC30D2">
        <w:rPr>
          <w:rFonts w:ascii="Arial" w:hAnsi="Arial" w:cs="Arial"/>
        </w:rPr>
        <w:t xml:space="preserve">Available at: </w:t>
      </w:r>
      <w:r w:rsidR="009F3823" w:rsidRPr="009F3823">
        <w:rPr>
          <w:rFonts w:ascii="Arial" w:hAnsi="Arial" w:cs="Arial"/>
        </w:rPr>
        <w:t>https://www.nurseryresources.org/articles/child-led-play/in-the-moment-planning/</w:t>
      </w:r>
      <w:r w:rsidR="009F3823">
        <w:rPr>
          <w:rFonts w:ascii="Arial" w:hAnsi="Arial" w:cs="Arial"/>
        </w:rPr>
        <w:t xml:space="preserve"> (Accessed: 24/10/2024)</w:t>
      </w:r>
    </w:p>
    <w:p w14:paraId="25760C45" w14:textId="77777777" w:rsidR="00A333DE" w:rsidRDefault="00A333DE" w:rsidP="001039B4">
      <w:pPr>
        <w:spacing w:line="360" w:lineRule="auto"/>
        <w:rPr>
          <w:rFonts w:ascii="Arial" w:hAnsi="Arial" w:cs="Arial"/>
        </w:rPr>
      </w:pPr>
      <w:proofErr w:type="spellStart"/>
      <w:r w:rsidRPr="0091454F">
        <w:rPr>
          <w:rFonts w:ascii="Arial" w:hAnsi="Arial" w:cs="Arial"/>
        </w:rPr>
        <w:t>Ofsted</w:t>
      </w:r>
      <w:proofErr w:type="spellEnd"/>
      <w:r w:rsidRPr="0091454F">
        <w:rPr>
          <w:rFonts w:ascii="Arial" w:hAnsi="Arial" w:cs="Arial"/>
        </w:rPr>
        <w:t xml:space="preserve"> and Stanley, Y, (10/07/2018) </w:t>
      </w:r>
      <w:r w:rsidRPr="0091454F">
        <w:rPr>
          <w:rFonts w:ascii="Arial" w:hAnsi="Arial" w:cs="Arial"/>
          <w:i/>
          <w:iCs/>
        </w:rPr>
        <w:t xml:space="preserve">Social care commentary: multi-agency safeguarding arrangements. </w:t>
      </w:r>
      <w:r w:rsidRPr="0091454F">
        <w:rPr>
          <w:rFonts w:ascii="Arial" w:hAnsi="Arial" w:cs="Arial"/>
        </w:rPr>
        <w:t xml:space="preserve">Available at: </w:t>
      </w:r>
      <w:hyperlink r:id="rId13" w:history="1">
        <w:r w:rsidRPr="0091454F">
          <w:rPr>
            <w:rStyle w:val="Hyperlink"/>
            <w:rFonts w:ascii="Arial" w:hAnsi="Arial" w:cs="Arial"/>
          </w:rPr>
          <w:t>https://www.gov.uk/government/speeches/social-care-commentary-multi-agency-safeguarding-arrangements</w:t>
        </w:r>
      </w:hyperlink>
      <w:r w:rsidRPr="0091454F">
        <w:rPr>
          <w:rFonts w:ascii="Arial" w:hAnsi="Arial" w:cs="Arial"/>
        </w:rPr>
        <w:t xml:space="preserve"> (Accessed: 23/010/2024)</w:t>
      </w:r>
    </w:p>
    <w:p w14:paraId="7A81AD8F" w14:textId="68391299" w:rsidR="00CF1E48" w:rsidRDefault="00CF1E48" w:rsidP="00A333DE">
      <w:pPr>
        <w:spacing w:line="360" w:lineRule="auto"/>
        <w:rPr>
          <w:rFonts w:ascii="Arial" w:hAnsi="Arial" w:cs="Arial"/>
        </w:rPr>
      </w:pPr>
      <w:r w:rsidRPr="0091454F">
        <w:rPr>
          <w:rFonts w:ascii="Arial" w:hAnsi="Arial" w:cs="Arial"/>
        </w:rPr>
        <w:t>Online learning college. (23/02/2023)</w:t>
      </w:r>
      <w:r w:rsidRPr="0091454F">
        <w:rPr>
          <w:rFonts w:ascii="Arial" w:hAnsi="Arial" w:cs="Arial"/>
          <w:i/>
          <w:iCs/>
        </w:rPr>
        <w:t xml:space="preserve"> What is an early years practitioner? </w:t>
      </w:r>
      <w:r w:rsidRPr="0091454F">
        <w:rPr>
          <w:rFonts w:ascii="Arial" w:hAnsi="Arial" w:cs="Arial"/>
        </w:rPr>
        <w:t xml:space="preserve">Available at: </w:t>
      </w:r>
      <w:hyperlink r:id="rId14" w:history="1">
        <w:r w:rsidRPr="0091454F">
          <w:rPr>
            <w:rStyle w:val="Hyperlink"/>
            <w:rFonts w:ascii="Arial" w:hAnsi="Arial" w:cs="Arial"/>
          </w:rPr>
          <w:t>https://online-learning-college.com/knowledge-hub/early-years/what-is-an-early-years-practitioner/</w:t>
        </w:r>
      </w:hyperlink>
      <w:r w:rsidRPr="0091454F">
        <w:rPr>
          <w:rFonts w:ascii="Arial" w:hAnsi="Arial" w:cs="Arial"/>
        </w:rPr>
        <w:t xml:space="preserve"> (Accessed: 23/10/2024).</w:t>
      </w:r>
    </w:p>
    <w:p w14:paraId="2EC4AB1E" w14:textId="05BB6DD6" w:rsidR="00A333DE" w:rsidRPr="00A333DE" w:rsidRDefault="004461EF" w:rsidP="00A333DE">
      <w:pPr>
        <w:spacing w:line="360" w:lineRule="auto"/>
        <w:rPr>
          <w:rFonts w:ascii="Arial" w:hAnsi="Arial" w:cs="Arial"/>
        </w:rPr>
      </w:pPr>
      <w:r>
        <w:rPr>
          <w:rFonts w:ascii="Arial" w:hAnsi="Arial" w:cs="Arial"/>
        </w:rPr>
        <w:t>U</w:t>
      </w:r>
      <w:r w:rsidR="00BA18F6">
        <w:rPr>
          <w:rFonts w:ascii="Arial" w:hAnsi="Arial" w:cs="Arial"/>
        </w:rPr>
        <w:t xml:space="preserve">nicef (No Date) </w:t>
      </w:r>
      <w:r w:rsidR="00F06347">
        <w:rPr>
          <w:rFonts w:ascii="Arial" w:hAnsi="Arial" w:cs="Arial"/>
        </w:rPr>
        <w:t>A summary of the UN convention</w:t>
      </w:r>
      <w:r w:rsidR="0054699D">
        <w:rPr>
          <w:rFonts w:ascii="Arial" w:hAnsi="Arial" w:cs="Arial"/>
        </w:rPr>
        <w:t xml:space="preserve"> on the Rights of the Child. Available at: </w:t>
      </w:r>
      <w:hyperlink r:id="rId15" w:history="1">
        <w:r w:rsidR="00294958" w:rsidRPr="001602A9">
          <w:rPr>
            <w:rStyle w:val="Hyperlink"/>
            <w:rFonts w:ascii="Arial" w:hAnsi="Arial" w:cs="Arial"/>
          </w:rPr>
          <w:t>https://www.unicef.org.uk/wp-content/uploads/2019/10/UNCRC_summary-1_1.pdf</w:t>
        </w:r>
      </w:hyperlink>
      <w:r w:rsidR="00294958">
        <w:rPr>
          <w:rFonts w:ascii="Arial" w:hAnsi="Arial" w:cs="Arial"/>
        </w:rPr>
        <w:t xml:space="preserve"> (Accessed: 24/10/2024)</w:t>
      </w:r>
    </w:p>
    <w:sectPr w:rsidR="00A333DE" w:rsidRPr="00A333DE">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5ACB46" w14:textId="77777777" w:rsidR="000812FE" w:rsidRDefault="000812FE" w:rsidP="004122B5">
      <w:pPr>
        <w:spacing w:after="0" w:line="240" w:lineRule="auto"/>
      </w:pPr>
      <w:r>
        <w:separator/>
      </w:r>
    </w:p>
  </w:endnote>
  <w:endnote w:type="continuationSeparator" w:id="0">
    <w:p w14:paraId="37BE0593" w14:textId="77777777" w:rsidR="000812FE" w:rsidRDefault="000812FE" w:rsidP="00412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C39CE6" w14:textId="77777777" w:rsidR="000812FE" w:rsidRDefault="000812FE" w:rsidP="004122B5">
      <w:pPr>
        <w:spacing w:after="0" w:line="240" w:lineRule="auto"/>
      </w:pPr>
      <w:r>
        <w:separator/>
      </w:r>
    </w:p>
  </w:footnote>
  <w:footnote w:type="continuationSeparator" w:id="0">
    <w:p w14:paraId="051C25F6" w14:textId="77777777" w:rsidR="000812FE" w:rsidRDefault="000812FE" w:rsidP="004122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81DF2" w14:textId="77777777" w:rsidR="004122B5" w:rsidRDefault="004122B5" w:rsidP="00964CBB">
    <w:pPr>
      <w:pStyle w:val="Header"/>
      <w:rPr>
        <w:rFonts w:ascii="Arial" w:hAnsi="Arial" w:cs="Arial"/>
      </w:rPr>
    </w:pPr>
    <w:r>
      <w:rPr>
        <w:rFonts w:ascii="Arial" w:hAnsi="Arial" w:cs="Arial"/>
      </w:rPr>
      <w:t>2407845</w:t>
    </w:r>
  </w:p>
  <w:p w14:paraId="03B1A808" w14:textId="77777777" w:rsidR="004122B5" w:rsidRDefault="004122B5" w:rsidP="00964CBB">
    <w:pPr>
      <w:pStyle w:val="Header"/>
      <w:rPr>
        <w:rFonts w:ascii="Arial" w:hAnsi="Arial" w:cs="Arial"/>
      </w:rPr>
    </w:pPr>
    <w:r>
      <w:rPr>
        <w:rFonts w:ascii="Arial" w:hAnsi="Arial" w:cs="Arial"/>
      </w:rPr>
      <w:t>ECEY4009/C</w:t>
    </w:r>
  </w:p>
  <w:p w14:paraId="06B34FCD" w14:textId="1EFB69A8" w:rsidR="004122B5" w:rsidRDefault="00BE1FAA">
    <w:pPr>
      <w:pStyle w:val="Header"/>
    </w:pPr>
    <w:r>
      <w:rPr>
        <w:rFonts w:ascii="Arial" w:hAnsi="Arial" w:cs="Arial"/>
      </w:rPr>
      <w:t>1,474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1753C6"/>
    <w:multiLevelType w:val="hybridMultilevel"/>
    <w:tmpl w:val="5A5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0975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D7C"/>
    <w:rsid w:val="000060EE"/>
    <w:rsid w:val="00007E70"/>
    <w:rsid w:val="00011202"/>
    <w:rsid w:val="00012CCD"/>
    <w:rsid w:val="00014B1C"/>
    <w:rsid w:val="0002138A"/>
    <w:rsid w:val="00026AB8"/>
    <w:rsid w:val="00034A52"/>
    <w:rsid w:val="0003553C"/>
    <w:rsid w:val="00053949"/>
    <w:rsid w:val="00070323"/>
    <w:rsid w:val="00071C67"/>
    <w:rsid w:val="0007365E"/>
    <w:rsid w:val="000812FE"/>
    <w:rsid w:val="000813C8"/>
    <w:rsid w:val="00086CA3"/>
    <w:rsid w:val="000A4B1A"/>
    <w:rsid w:val="000B05D4"/>
    <w:rsid w:val="000C61AB"/>
    <w:rsid w:val="000E0C35"/>
    <w:rsid w:val="000E6E8D"/>
    <w:rsid w:val="000F2D5F"/>
    <w:rsid w:val="00107127"/>
    <w:rsid w:val="00110CA5"/>
    <w:rsid w:val="00115D00"/>
    <w:rsid w:val="00116175"/>
    <w:rsid w:val="00121A4F"/>
    <w:rsid w:val="00135136"/>
    <w:rsid w:val="001436D1"/>
    <w:rsid w:val="001477AA"/>
    <w:rsid w:val="0015432F"/>
    <w:rsid w:val="00160936"/>
    <w:rsid w:val="00175F09"/>
    <w:rsid w:val="00185B7D"/>
    <w:rsid w:val="00192B67"/>
    <w:rsid w:val="00193FB4"/>
    <w:rsid w:val="0019604F"/>
    <w:rsid w:val="001A1CCD"/>
    <w:rsid w:val="001B6C54"/>
    <w:rsid w:val="001C1D2C"/>
    <w:rsid w:val="001C4078"/>
    <w:rsid w:val="001D1C14"/>
    <w:rsid w:val="001D49CF"/>
    <w:rsid w:val="001E3A5B"/>
    <w:rsid w:val="001F08A4"/>
    <w:rsid w:val="001F1F93"/>
    <w:rsid w:val="00201317"/>
    <w:rsid w:val="00202750"/>
    <w:rsid w:val="00202EA8"/>
    <w:rsid w:val="002061D0"/>
    <w:rsid w:val="00250CB8"/>
    <w:rsid w:val="0026451D"/>
    <w:rsid w:val="00271435"/>
    <w:rsid w:val="00274CBD"/>
    <w:rsid w:val="00281BCB"/>
    <w:rsid w:val="002920A1"/>
    <w:rsid w:val="00294958"/>
    <w:rsid w:val="00295A6A"/>
    <w:rsid w:val="002B365C"/>
    <w:rsid w:val="002D228D"/>
    <w:rsid w:val="002D5878"/>
    <w:rsid w:val="002E6DD5"/>
    <w:rsid w:val="002F7F1A"/>
    <w:rsid w:val="0030289F"/>
    <w:rsid w:val="003151B9"/>
    <w:rsid w:val="00324B40"/>
    <w:rsid w:val="00326455"/>
    <w:rsid w:val="003413DF"/>
    <w:rsid w:val="00343DF1"/>
    <w:rsid w:val="003573A3"/>
    <w:rsid w:val="00381358"/>
    <w:rsid w:val="0039694B"/>
    <w:rsid w:val="003A04C8"/>
    <w:rsid w:val="003A1578"/>
    <w:rsid w:val="003A5E74"/>
    <w:rsid w:val="003B18AA"/>
    <w:rsid w:val="003B2DD2"/>
    <w:rsid w:val="003C0ABD"/>
    <w:rsid w:val="003C4C2C"/>
    <w:rsid w:val="003D0CB8"/>
    <w:rsid w:val="003D3832"/>
    <w:rsid w:val="003D7B66"/>
    <w:rsid w:val="004122B5"/>
    <w:rsid w:val="00412A4F"/>
    <w:rsid w:val="00442E61"/>
    <w:rsid w:val="0044314C"/>
    <w:rsid w:val="004451C3"/>
    <w:rsid w:val="004461EF"/>
    <w:rsid w:val="00447F23"/>
    <w:rsid w:val="0045236E"/>
    <w:rsid w:val="004608AE"/>
    <w:rsid w:val="00465E1D"/>
    <w:rsid w:val="0047051B"/>
    <w:rsid w:val="00471A8D"/>
    <w:rsid w:val="00475103"/>
    <w:rsid w:val="004779AC"/>
    <w:rsid w:val="0048122B"/>
    <w:rsid w:val="004871C6"/>
    <w:rsid w:val="004909FB"/>
    <w:rsid w:val="00496701"/>
    <w:rsid w:val="004A546C"/>
    <w:rsid w:val="004D14E1"/>
    <w:rsid w:val="004D2B3D"/>
    <w:rsid w:val="004E2FC8"/>
    <w:rsid w:val="004E4C2D"/>
    <w:rsid w:val="004F604A"/>
    <w:rsid w:val="004F665D"/>
    <w:rsid w:val="0050147C"/>
    <w:rsid w:val="005105A8"/>
    <w:rsid w:val="0052550E"/>
    <w:rsid w:val="005401E8"/>
    <w:rsid w:val="0054286A"/>
    <w:rsid w:val="0054699D"/>
    <w:rsid w:val="005472A2"/>
    <w:rsid w:val="0055508D"/>
    <w:rsid w:val="00591A71"/>
    <w:rsid w:val="005A0400"/>
    <w:rsid w:val="005B4B80"/>
    <w:rsid w:val="005C0CF1"/>
    <w:rsid w:val="005C3CC7"/>
    <w:rsid w:val="005D291C"/>
    <w:rsid w:val="005D3DE6"/>
    <w:rsid w:val="005E04A2"/>
    <w:rsid w:val="005E5218"/>
    <w:rsid w:val="005E65E9"/>
    <w:rsid w:val="005E72EF"/>
    <w:rsid w:val="005E7DD4"/>
    <w:rsid w:val="00623EBC"/>
    <w:rsid w:val="00624D24"/>
    <w:rsid w:val="0062577B"/>
    <w:rsid w:val="00634DEC"/>
    <w:rsid w:val="00644888"/>
    <w:rsid w:val="006478EA"/>
    <w:rsid w:val="00651B10"/>
    <w:rsid w:val="00655AE4"/>
    <w:rsid w:val="00657B45"/>
    <w:rsid w:val="00665D39"/>
    <w:rsid w:val="00667BF7"/>
    <w:rsid w:val="00676800"/>
    <w:rsid w:val="006825CC"/>
    <w:rsid w:val="0068703C"/>
    <w:rsid w:val="00693476"/>
    <w:rsid w:val="00694059"/>
    <w:rsid w:val="00694F15"/>
    <w:rsid w:val="00697338"/>
    <w:rsid w:val="006A52A4"/>
    <w:rsid w:val="006B2B24"/>
    <w:rsid w:val="006C431C"/>
    <w:rsid w:val="006D2153"/>
    <w:rsid w:val="006D287D"/>
    <w:rsid w:val="006E1184"/>
    <w:rsid w:val="006E4366"/>
    <w:rsid w:val="00713DF7"/>
    <w:rsid w:val="00713F98"/>
    <w:rsid w:val="00731E15"/>
    <w:rsid w:val="00734586"/>
    <w:rsid w:val="00763639"/>
    <w:rsid w:val="007757F9"/>
    <w:rsid w:val="00776C32"/>
    <w:rsid w:val="00786E3F"/>
    <w:rsid w:val="007A1AD9"/>
    <w:rsid w:val="007B2E2B"/>
    <w:rsid w:val="007C6909"/>
    <w:rsid w:val="007E006F"/>
    <w:rsid w:val="007E03D5"/>
    <w:rsid w:val="007F77F8"/>
    <w:rsid w:val="008061A3"/>
    <w:rsid w:val="00833672"/>
    <w:rsid w:val="008376C5"/>
    <w:rsid w:val="0084492E"/>
    <w:rsid w:val="00850766"/>
    <w:rsid w:val="00855166"/>
    <w:rsid w:val="008551A8"/>
    <w:rsid w:val="008567A5"/>
    <w:rsid w:val="0086077B"/>
    <w:rsid w:val="008717F7"/>
    <w:rsid w:val="00871BAE"/>
    <w:rsid w:val="00873FFA"/>
    <w:rsid w:val="00887793"/>
    <w:rsid w:val="008958A1"/>
    <w:rsid w:val="008A3557"/>
    <w:rsid w:val="008C0AC2"/>
    <w:rsid w:val="008D6981"/>
    <w:rsid w:val="008E4B79"/>
    <w:rsid w:val="0091454F"/>
    <w:rsid w:val="00916F69"/>
    <w:rsid w:val="00923F8D"/>
    <w:rsid w:val="00931107"/>
    <w:rsid w:val="00942868"/>
    <w:rsid w:val="00942F92"/>
    <w:rsid w:val="009542D4"/>
    <w:rsid w:val="00961AFB"/>
    <w:rsid w:val="00975FB4"/>
    <w:rsid w:val="00991EEA"/>
    <w:rsid w:val="0099303E"/>
    <w:rsid w:val="00993D22"/>
    <w:rsid w:val="00994553"/>
    <w:rsid w:val="009A4C75"/>
    <w:rsid w:val="009A6BF8"/>
    <w:rsid w:val="009B1853"/>
    <w:rsid w:val="009B2921"/>
    <w:rsid w:val="009C12E6"/>
    <w:rsid w:val="009C634B"/>
    <w:rsid w:val="009D3BEF"/>
    <w:rsid w:val="009D3C4F"/>
    <w:rsid w:val="009F0292"/>
    <w:rsid w:val="009F043D"/>
    <w:rsid w:val="009F0775"/>
    <w:rsid w:val="009F1FAC"/>
    <w:rsid w:val="009F3823"/>
    <w:rsid w:val="009F3C69"/>
    <w:rsid w:val="009F68F6"/>
    <w:rsid w:val="00A06272"/>
    <w:rsid w:val="00A07FDC"/>
    <w:rsid w:val="00A119FB"/>
    <w:rsid w:val="00A146E8"/>
    <w:rsid w:val="00A17F87"/>
    <w:rsid w:val="00A22654"/>
    <w:rsid w:val="00A3334C"/>
    <w:rsid w:val="00A333DE"/>
    <w:rsid w:val="00A57798"/>
    <w:rsid w:val="00A57B78"/>
    <w:rsid w:val="00A67AFB"/>
    <w:rsid w:val="00A73900"/>
    <w:rsid w:val="00A7502F"/>
    <w:rsid w:val="00A90081"/>
    <w:rsid w:val="00A901F4"/>
    <w:rsid w:val="00A90649"/>
    <w:rsid w:val="00AA3CAF"/>
    <w:rsid w:val="00AA4E02"/>
    <w:rsid w:val="00AD02DB"/>
    <w:rsid w:val="00AE2128"/>
    <w:rsid w:val="00AE4E7A"/>
    <w:rsid w:val="00AF16C6"/>
    <w:rsid w:val="00B05D7B"/>
    <w:rsid w:val="00B05FD2"/>
    <w:rsid w:val="00B17B65"/>
    <w:rsid w:val="00B300E4"/>
    <w:rsid w:val="00B31B35"/>
    <w:rsid w:val="00B35830"/>
    <w:rsid w:val="00B431E9"/>
    <w:rsid w:val="00B52E7C"/>
    <w:rsid w:val="00B61693"/>
    <w:rsid w:val="00B70C16"/>
    <w:rsid w:val="00B70C84"/>
    <w:rsid w:val="00B7184F"/>
    <w:rsid w:val="00B82510"/>
    <w:rsid w:val="00B838AC"/>
    <w:rsid w:val="00B83BC8"/>
    <w:rsid w:val="00B91FD8"/>
    <w:rsid w:val="00B92AFF"/>
    <w:rsid w:val="00BA18F6"/>
    <w:rsid w:val="00BA1997"/>
    <w:rsid w:val="00BA1FB2"/>
    <w:rsid w:val="00BC30D2"/>
    <w:rsid w:val="00BD0D8B"/>
    <w:rsid w:val="00BD7A4A"/>
    <w:rsid w:val="00BE1FAA"/>
    <w:rsid w:val="00BE297B"/>
    <w:rsid w:val="00BF1815"/>
    <w:rsid w:val="00BF2F45"/>
    <w:rsid w:val="00C071CB"/>
    <w:rsid w:val="00C17F45"/>
    <w:rsid w:val="00C2740C"/>
    <w:rsid w:val="00C42092"/>
    <w:rsid w:val="00C43899"/>
    <w:rsid w:val="00C4530C"/>
    <w:rsid w:val="00C45F9B"/>
    <w:rsid w:val="00C56B30"/>
    <w:rsid w:val="00C70927"/>
    <w:rsid w:val="00C71383"/>
    <w:rsid w:val="00C77674"/>
    <w:rsid w:val="00C82AF5"/>
    <w:rsid w:val="00C91CDD"/>
    <w:rsid w:val="00C92BDF"/>
    <w:rsid w:val="00C93737"/>
    <w:rsid w:val="00C93DDD"/>
    <w:rsid w:val="00CA09AA"/>
    <w:rsid w:val="00CA49B9"/>
    <w:rsid w:val="00CA7EBF"/>
    <w:rsid w:val="00CD194F"/>
    <w:rsid w:val="00CD76BE"/>
    <w:rsid w:val="00CE2185"/>
    <w:rsid w:val="00CF1E48"/>
    <w:rsid w:val="00CF42EC"/>
    <w:rsid w:val="00D10D69"/>
    <w:rsid w:val="00D1576C"/>
    <w:rsid w:val="00D3722F"/>
    <w:rsid w:val="00D47827"/>
    <w:rsid w:val="00D52C1F"/>
    <w:rsid w:val="00D60026"/>
    <w:rsid w:val="00D65ED8"/>
    <w:rsid w:val="00D84A5C"/>
    <w:rsid w:val="00D90CBC"/>
    <w:rsid w:val="00D97210"/>
    <w:rsid w:val="00DB4C3D"/>
    <w:rsid w:val="00DB7B77"/>
    <w:rsid w:val="00DD3549"/>
    <w:rsid w:val="00DE2D7C"/>
    <w:rsid w:val="00DF543F"/>
    <w:rsid w:val="00E01A6E"/>
    <w:rsid w:val="00E066D4"/>
    <w:rsid w:val="00E12645"/>
    <w:rsid w:val="00E1722A"/>
    <w:rsid w:val="00E21177"/>
    <w:rsid w:val="00E2127D"/>
    <w:rsid w:val="00E23075"/>
    <w:rsid w:val="00E246E3"/>
    <w:rsid w:val="00E3465A"/>
    <w:rsid w:val="00E34C86"/>
    <w:rsid w:val="00E4196B"/>
    <w:rsid w:val="00E44910"/>
    <w:rsid w:val="00E531CF"/>
    <w:rsid w:val="00E628E7"/>
    <w:rsid w:val="00E67F78"/>
    <w:rsid w:val="00E70FFC"/>
    <w:rsid w:val="00E73D7A"/>
    <w:rsid w:val="00E75F87"/>
    <w:rsid w:val="00E8252F"/>
    <w:rsid w:val="00E85322"/>
    <w:rsid w:val="00E90E24"/>
    <w:rsid w:val="00E92C73"/>
    <w:rsid w:val="00E946A1"/>
    <w:rsid w:val="00EA2F12"/>
    <w:rsid w:val="00EC680B"/>
    <w:rsid w:val="00ED30FA"/>
    <w:rsid w:val="00EE6348"/>
    <w:rsid w:val="00EF006D"/>
    <w:rsid w:val="00EF62DD"/>
    <w:rsid w:val="00F06347"/>
    <w:rsid w:val="00F27547"/>
    <w:rsid w:val="00F37EA9"/>
    <w:rsid w:val="00F40905"/>
    <w:rsid w:val="00F40E5B"/>
    <w:rsid w:val="00F42702"/>
    <w:rsid w:val="00F461DD"/>
    <w:rsid w:val="00F61537"/>
    <w:rsid w:val="00F676A9"/>
    <w:rsid w:val="00F67B54"/>
    <w:rsid w:val="00F74A3E"/>
    <w:rsid w:val="00F76A9A"/>
    <w:rsid w:val="00F84B49"/>
    <w:rsid w:val="00FA3099"/>
    <w:rsid w:val="00FA35BB"/>
    <w:rsid w:val="00FA39EE"/>
    <w:rsid w:val="00FA44A4"/>
    <w:rsid w:val="00FA5490"/>
    <w:rsid w:val="00FB267E"/>
    <w:rsid w:val="00FB4C73"/>
    <w:rsid w:val="00FC2A87"/>
    <w:rsid w:val="00FC75DA"/>
    <w:rsid w:val="00FD5CAF"/>
    <w:rsid w:val="00FD6B01"/>
    <w:rsid w:val="00FE3675"/>
    <w:rsid w:val="00FE4763"/>
    <w:rsid w:val="00FF4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C36689"/>
  <w15:chartTrackingRefBased/>
  <w15:docId w15:val="{A8E483F0-DCD1-FB41-840F-25FE115F3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2D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2D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2D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2D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2D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2D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2D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2D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2D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2D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2D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2D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2D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2D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2D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2D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2D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2D7C"/>
    <w:rPr>
      <w:rFonts w:eastAsiaTheme="majorEastAsia" w:cstheme="majorBidi"/>
      <w:color w:val="272727" w:themeColor="text1" w:themeTint="D8"/>
    </w:rPr>
  </w:style>
  <w:style w:type="paragraph" w:styleId="Title">
    <w:name w:val="Title"/>
    <w:basedOn w:val="Normal"/>
    <w:next w:val="Normal"/>
    <w:link w:val="TitleChar"/>
    <w:uiPriority w:val="10"/>
    <w:qFormat/>
    <w:rsid w:val="00DE2D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2D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2D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2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2D7C"/>
    <w:pPr>
      <w:spacing w:before="160"/>
      <w:jc w:val="center"/>
    </w:pPr>
    <w:rPr>
      <w:i/>
      <w:iCs/>
      <w:color w:val="404040" w:themeColor="text1" w:themeTint="BF"/>
    </w:rPr>
  </w:style>
  <w:style w:type="character" w:customStyle="1" w:styleId="QuoteChar">
    <w:name w:val="Quote Char"/>
    <w:basedOn w:val="DefaultParagraphFont"/>
    <w:link w:val="Quote"/>
    <w:uiPriority w:val="29"/>
    <w:rsid w:val="00DE2D7C"/>
    <w:rPr>
      <w:i/>
      <w:iCs/>
      <w:color w:val="404040" w:themeColor="text1" w:themeTint="BF"/>
    </w:rPr>
  </w:style>
  <w:style w:type="paragraph" w:styleId="ListParagraph">
    <w:name w:val="List Paragraph"/>
    <w:basedOn w:val="Normal"/>
    <w:uiPriority w:val="34"/>
    <w:qFormat/>
    <w:rsid w:val="00DE2D7C"/>
    <w:pPr>
      <w:ind w:left="720"/>
      <w:contextualSpacing/>
    </w:pPr>
  </w:style>
  <w:style w:type="character" w:styleId="IntenseEmphasis">
    <w:name w:val="Intense Emphasis"/>
    <w:basedOn w:val="DefaultParagraphFont"/>
    <w:uiPriority w:val="21"/>
    <w:qFormat/>
    <w:rsid w:val="00DE2D7C"/>
    <w:rPr>
      <w:i/>
      <w:iCs/>
      <w:color w:val="0F4761" w:themeColor="accent1" w:themeShade="BF"/>
    </w:rPr>
  </w:style>
  <w:style w:type="paragraph" w:styleId="IntenseQuote">
    <w:name w:val="Intense Quote"/>
    <w:basedOn w:val="Normal"/>
    <w:next w:val="Normal"/>
    <w:link w:val="IntenseQuoteChar"/>
    <w:uiPriority w:val="30"/>
    <w:qFormat/>
    <w:rsid w:val="00DE2D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2D7C"/>
    <w:rPr>
      <w:i/>
      <w:iCs/>
      <w:color w:val="0F4761" w:themeColor="accent1" w:themeShade="BF"/>
    </w:rPr>
  </w:style>
  <w:style w:type="character" w:styleId="IntenseReference">
    <w:name w:val="Intense Reference"/>
    <w:basedOn w:val="DefaultParagraphFont"/>
    <w:uiPriority w:val="32"/>
    <w:qFormat/>
    <w:rsid w:val="00DE2D7C"/>
    <w:rPr>
      <w:b/>
      <w:bCs/>
      <w:smallCaps/>
      <w:color w:val="0F4761" w:themeColor="accent1" w:themeShade="BF"/>
      <w:spacing w:val="5"/>
    </w:rPr>
  </w:style>
  <w:style w:type="paragraph" w:styleId="Header">
    <w:name w:val="header"/>
    <w:basedOn w:val="Normal"/>
    <w:link w:val="HeaderChar"/>
    <w:uiPriority w:val="99"/>
    <w:unhideWhenUsed/>
    <w:rsid w:val="00412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2B5"/>
  </w:style>
  <w:style w:type="paragraph" w:styleId="Footer">
    <w:name w:val="footer"/>
    <w:basedOn w:val="Normal"/>
    <w:link w:val="FooterChar"/>
    <w:uiPriority w:val="99"/>
    <w:unhideWhenUsed/>
    <w:rsid w:val="00412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2B5"/>
  </w:style>
  <w:style w:type="character" w:styleId="Hyperlink">
    <w:name w:val="Hyperlink"/>
    <w:basedOn w:val="DefaultParagraphFont"/>
    <w:uiPriority w:val="99"/>
    <w:unhideWhenUsed/>
    <w:rsid w:val="00E75F87"/>
    <w:rPr>
      <w:color w:val="467886" w:themeColor="hyperlink"/>
      <w:u w:val="single"/>
    </w:rPr>
  </w:style>
  <w:style w:type="character" w:styleId="UnresolvedMention">
    <w:name w:val="Unresolved Mention"/>
    <w:basedOn w:val="DefaultParagraphFont"/>
    <w:uiPriority w:val="99"/>
    <w:semiHidden/>
    <w:unhideWhenUsed/>
    <w:rsid w:val="00E75F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08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volutionlearning.co.uk/article/body-language-voice-words" TargetMode="External"/><Relationship Id="rId13" Type="http://schemas.openxmlformats.org/officeDocument/2006/relationships/hyperlink" Target="https://www.gov.uk/government/speeches/social-care-commentary-multi-agency-safeguarding-arrangement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hildrensrightswales.org.uk/policy-law-reform.aspx" TargetMode="External"/><Relationship Id="rId12" Type="http://schemas.openxmlformats.org/officeDocument/2006/relationships/hyperlink" Target="https://www-tandfonline-com.ezproxy.uwtsd.ac.uk/doi/pdf/10.1080/13502930802141659?needAccess=tru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AyqzPIKq83M?si=E0g4uJ9IZnPksM_Q" TargetMode="External"/><Relationship Id="rId5" Type="http://schemas.openxmlformats.org/officeDocument/2006/relationships/footnotes" Target="footnotes.xml"/><Relationship Id="rId15" Type="http://schemas.openxmlformats.org/officeDocument/2006/relationships/hyperlink" Target="https://www.unicef.org.uk/wp-content/uploads/2019/10/UNCRC_summary-1_1.pdf" TargetMode="External"/><Relationship Id="rId10" Type="http://schemas.openxmlformats.org/officeDocument/2006/relationships/hyperlink" Target="https://www.gov.wales/sites/default/files/publications/2020-12/Keeping%20learners%20safe%20a%20summary%20version.pdf" TargetMode="External"/><Relationship Id="rId4" Type="http://schemas.openxmlformats.org/officeDocument/2006/relationships/webSettings" Target="webSettings.xml"/><Relationship Id="rId9" Type="http://schemas.openxmlformats.org/officeDocument/2006/relationships/hyperlink" Target="https://www.earlyyears.wales/en/foundation-learning" TargetMode="External"/><Relationship Id="rId14" Type="http://schemas.openxmlformats.org/officeDocument/2006/relationships/hyperlink" Target="https://online-learning-college.com/knowledge-hub/early-years/what-is-an-early-years-practitio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1576</TotalTime>
  <Pages>6</Pages>
  <Words>1894</Words>
  <Characters>10497</Characters>
  <Application>Microsoft Office Word</Application>
  <DocSecurity>0</DocSecurity>
  <Lines>172</Lines>
  <Paragraphs>27</Paragraphs>
  <ScaleCrop>false</ScaleCrop>
  <Company/>
  <LinksUpToDate>false</LinksUpToDate>
  <CharactersWithSpaces>12364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dc:creator>
  <cp:keywords/>
  <dc:description/>
  <cp:lastModifiedBy>Jessica H</cp:lastModifiedBy>
  <cp:revision>351</cp:revision>
  <dcterms:created xsi:type="dcterms:W3CDTF">2024-10-17T11:50:00Z</dcterms:created>
  <dcterms:modified xsi:type="dcterms:W3CDTF">2024-10-24T13:02:00Z</dcterms:modified>
</cp:coreProperties>
</file>