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1B98F" w14:textId="77777777" w:rsidR="00BB1050" w:rsidRDefault="00BB1050" w:rsidP="00BB1050">
      <w:r>
        <w:t>4. “Whilst public apathy and non-engagement are significant barriers for Neighbourhood Policing Teams to overcome, people who are anti-police or who might appear to be unwilling to engage are precisely those whom the police most need to engage” (Cosgrove and Ramshaw, 2013).</w:t>
      </w:r>
    </w:p>
    <w:p w14:paraId="05985CB9" w14:textId="77777777" w:rsidR="00BB1050" w:rsidRDefault="00BB1050" w:rsidP="00BB1050">
      <w:r>
        <w:t>Why might some groups be reluctant to engage with police, and to what extent do the police have a role in creating and maintaining community cohesion?</w:t>
      </w:r>
    </w:p>
    <w:p w14:paraId="23AA1FD0" w14:textId="77777777" w:rsidR="00BB1050" w:rsidRDefault="00BB1050" w:rsidP="00BB1050"/>
    <w:p w14:paraId="1F44D78E" w14:textId="703B07C2" w:rsidR="00543FF2" w:rsidRDefault="00664D02" w:rsidP="00BB1050">
      <w:r>
        <w:t xml:space="preserve">Community cohesion can be defined as the relationship between social groups and how they live and tolerate each other within society (NASUWT, 2024). </w:t>
      </w:r>
      <w:r w:rsidR="002E73E4">
        <w:t xml:space="preserve">Police rely on cohesion to engage and communicate with </w:t>
      </w:r>
      <w:r w:rsidR="005858F6">
        <w:t>society, but</w:t>
      </w:r>
      <w:r w:rsidR="002E73E4">
        <w:t xml:space="preserve"> some members and groups are more reluctant than others.</w:t>
      </w:r>
      <w:r w:rsidR="005858F6">
        <w:t xml:space="preserve"> Cosgrove and Ramshaw, 2013, believe that non engagement from specific groups causes a barrier within neighbourhood policing but these are in fact the groups that police need the most to engage.</w:t>
      </w:r>
      <w:r w:rsidR="002E73E4">
        <w:t xml:space="preserve"> In this essay I will be researching why some groups might be more reluctant to engage with police, as well as if police have a role in creating and maintaining community cohesion and if so, to what extent. </w:t>
      </w:r>
    </w:p>
    <w:p w14:paraId="530380F3" w14:textId="17B53485" w:rsidR="002E73E4" w:rsidRDefault="002E73E4" w:rsidP="00BB1050">
      <w:r>
        <w:t>Community cohesion creates a feeling of belonging within the environment and society. W</w:t>
      </w:r>
      <w:r w:rsidR="003A200C">
        <w:t xml:space="preserve">hen cohesion is high in the community, it makes people feel safer and secure within the area (National Policing Improvement Agency, 2024). Building cohesion can benefit </w:t>
      </w:r>
      <w:r w:rsidR="00587379">
        <w:t xml:space="preserve">the police as well as the social groups in the area such as crime prevention, a source of information and calming of social </w:t>
      </w:r>
      <w:r w:rsidR="006B3065">
        <w:t xml:space="preserve">tensions within the community. These are all aides to policing within the specific area and helps improve the trust in police and cohesion between the groups and police. </w:t>
      </w:r>
    </w:p>
    <w:p w14:paraId="26F077B3" w14:textId="514B2CC8" w:rsidR="00162366" w:rsidRDefault="00162366" w:rsidP="00BB1050">
      <w:r>
        <w:t>To define the specific group</w:t>
      </w:r>
      <w:r w:rsidR="006F4DC7">
        <w:t xml:space="preserve">s that can be considered hard to reach is difficult but there is evidence showing that people in lower socio-economic groups, unemployed, council housing or inner-city areas, younger </w:t>
      </w:r>
      <w:r w:rsidR="00184A62">
        <w:t>people,</w:t>
      </w:r>
      <w:r w:rsidR="006F4DC7">
        <w:t xml:space="preserve"> and members of minority ethnic groups</w:t>
      </w:r>
      <w:r w:rsidR="00184A62">
        <w:t xml:space="preserve"> or different culturally</w:t>
      </w:r>
      <w:r w:rsidR="006F4DC7">
        <w:t xml:space="preserve"> are more likely to have negative views of police (Jones and Newburn, 2001). These groups are characterised as social groups because they often interact with one another due to sharing similar characteristics and creates a unity between them.</w:t>
      </w:r>
      <w:r w:rsidR="00184A62">
        <w:t xml:space="preserve"> These groups are what police aim to identify with and build a bond that helps communication and ease tension within the community.</w:t>
      </w:r>
    </w:p>
    <w:p w14:paraId="6D861788" w14:textId="5AD3F4D1" w:rsidR="006B3065" w:rsidRDefault="006B3065" w:rsidP="00BB1050">
      <w:r>
        <w:t xml:space="preserve">This is evidently a large benefit for policing as this helps prevent crime and gain information of local problems, but without cohesion then a break down in communication and increase in tension. Some factors that make communities less cohesive </w:t>
      </w:r>
      <w:r w:rsidR="0075405D">
        <w:t>could be</w:t>
      </w:r>
      <w:r>
        <w:t xml:space="preserve"> a lack of income within the area</w:t>
      </w:r>
      <w:r w:rsidR="0075405D">
        <w:t xml:space="preserve"> or a decline in manufacturing, these can create tension due to stress of money and increase in crime and illegal activities. Other factors could be isolation as well as population turn over, both of these prevent the friendships and bonds to be created to improve cohesion within the local area (Nation Policing Improvement Agency, 2024). All of these along with many other factors can make a community grow apart and as a result, communication stops. </w:t>
      </w:r>
      <w:r w:rsidR="008A2739">
        <w:t xml:space="preserve"> </w:t>
      </w:r>
    </w:p>
    <w:p w14:paraId="60238401" w14:textId="5EB358C1" w:rsidR="008A2739" w:rsidRDefault="008A2739" w:rsidP="00BB1050">
      <w:r>
        <w:t>One effective team used within policing to maintain and create new communications between social groups and police is the neighbourhood policing, this can be viewed and the bedrock of policing within Wales (Andy Higgins, 2017)</w:t>
      </w:r>
      <w:r w:rsidR="002D2CA4">
        <w:t xml:space="preserve">. Neighbourhood policing describes a team of police officers, police civilians and police community support officers (College of policing, 2024). </w:t>
      </w:r>
      <w:r w:rsidR="00AA4257">
        <w:t xml:space="preserve">The role of a community support officer was developed after the police reform act of 2002 and was used to create a visible presence and engaging with community without to stigma of being a police officer, this resolves community issues that a response officer and other teams not designed or targeted towards the community would struggle with (Jonathon Merritt, 2010). </w:t>
      </w:r>
      <w:r w:rsidR="002D2CA4">
        <w:t>Police community support officers are used a liaison between the community and the police force, they provide a presence within the community and improve the confidence and trust within the police</w:t>
      </w:r>
      <w:r w:rsidR="00784B6F">
        <w:t xml:space="preserve">. These officers work with trying </w:t>
      </w:r>
      <w:r w:rsidR="00784B6F">
        <w:lastRenderedPageBreak/>
        <w:t xml:space="preserve">to create a better cohesion by speaking and walking between the local community and trying to gain information and </w:t>
      </w:r>
      <w:r w:rsidR="003D35CF">
        <w:t>an</w:t>
      </w:r>
      <w:r w:rsidR="00784B6F">
        <w:t xml:space="preserve"> understanding of how the local community works. </w:t>
      </w:r>
    </w:p>
    <w:p w14:paraId="3CB3CD13" w14:textId="71C3FBDE" w:rsidR="00784B6F" w:rsidRDefault="00784B6F" w:rsidP="00BB1050">
      <w:r>
        <w:t xml:space="preserve">A cycle that provides an understanding of how a neighbourhood policing team can improve confidence, increase information, and potentially drives down criminal activity. This is “The confidence cycle” (College of policing, 2024), This relies on the problem solving by the team that then addresses problems within the neighbourhood. With the problems solved, confidence and trust </w:t>
      </w:r>
      <w:r w:rsidR="005F4EA8">
        <w:t>increase</w:t>
      </w:r>
      <w:r>
        <w:t xml:space="preserve"> and allows the community to provide information’s that is then formulated into intelligence. With all of this </w:t>
      </w:r>
      <w:r w:rsidR="005F4EA8">
        <w:t>Community</w:t>
      </w:r>
      <w:r>
        <w:t xml:space="preserve"> engagement can improve and priorities </w:t>
      </w:r>
      <w:r w:rsidR="005F4EA8">
        <w:t>can be identified for policing team to improve the local community and so on. This cycle is used by all neighbourhood teams and is known to work well in most communities to improve cohesion.</w:t>
      </w:r>
      <w:r>
        <w:t xml:space="preserve"> </w:t>
      </w:r>
    </w:p>
    <w:p w14:paraId="45DF10C5" w14:textId="01AEC9BD" w:rsidR="003D35CF" w:rsidRDefault="003D35CF" w:rsidP="00BB1050">
      <w:r>
        <w:t xml:space="preserve">Another resource used by police forces to help create cohesion is through technology, this is the use of social media and other digital </w:t>
      </w:r>
      <w:r w:rsidR="00B50AC2">
        <w:t xml:space="preserve">communications. This helps not just understand the community that is physically present in front of you, but also the virtual communities and a different way to communicate with them (College of policing, 2024). With the use of social media, police forces can share information of events, people that are reported missing and show how they are helping the community, with this it helps the people understand what is happening within the community, in with that they feel like they are part of policing the community. </w:t>
      </w:r>
      <w:r w:rsidR="001D0911">
        <w:t xml:space="preserve">Social media has become a large part of the younger generation’s life, Ruddell and Jones looked into this and found that social media users tended to be younger in comparison to the older members of public seeing little use in social media (Ruddell and Jones, 2013). </w:t>
      </w:r>
    </w:p>
    <w:p w14:paraId="05424815" w14:textId="77C817B9" w:rsidR="008A2739" w:rsidRDefault="00ED42E7" w:rsidP="00BB1050">
      <w:r>
        <w:t xml:space="preserve">Between crating teams built for the community and using very different ways to communicate with them, it is clear that police tend to be reliable for the creation and maintenance of </w:t>
      </w:r>
      <w:r w:rsidR="003C1961">
        <w:t xml:space="preserve">community cohesion. With all benefits being for them to aide the community as well as making policing the community a possible venture. The downside of this, without cohesion, the community can become nearly impossible to police and with this, the breakdown of communication. This is when some groups could become reluctant and anti-police. </w:t>
      </w:r>
    </w:p>
    <w:p w14:paraId="01F078DC" w14:textId="7A9E3657" w:rsidR="00051811" w:rsidRDefault="00051811" w:rsidP="00BB1050">
      <w:r>
        <w:t xml:space="preserve">One reason for a social group to be reluctant to engage and speak with police is due to the lack of engagement that police give them. Research made into 45 police forces in Scotland, England and </w:t>
      </w:r>
      <w:r w:rsidR="00935FBF">
        <w:t>Wales</w:t>
      </w:r>
      <w:r>
        <w:t xml:space="preserve"> and Gypsies, Roma </w:t>
      </w:r>
      <w:r w:rsidR="00935FBF">
        <w:t>travellers’</w:t>
      </w:r>
      <w:r>
        <w:t xml:space="preserve"> community</w:t>
      </w:r>
      <w:r w:rsidR="00935FBF">
        <w:t xml:space="preserve">, Freedom and information requests were submitted and found that only two forces within Wales had targeted strategy towards improving relations with this community (The Travellers Movement, 2018). </w:t>
      </w:r>
      <w:r w:rsidR="00C41208">
        <w:t xml:space="preserve">There has been a large history between police and these communities meaning the is no cohesion and creates a difficult atmosphere between them. To help heal the bond and improve cohesion, targeted strategies can be used to help as well as using specific teams to speak with them. This evidence shows </w:t>
      </w:r>
      <w:r w:rsidR="00EA44DA">
        <w:t xml:space="preserve">that forces fail to see that a strategy to improve the bond between themselves and specific community groups, and with this the cohesion never seems to improve. </w:t>
      </w:r>
    </w:p>
    <w:p w14:paraId="204748E5" w14:textId="7D0AAF20" w:rsidR="0047194B" w:rsidRDefault="0047194B" w:rsidP="00BB1050">
      <w:r>
        <w:t>Another reason that social groups struggle to engage with police is due to the lack of confidence in what the police can do, this creates a divide and often creates the quote from people stating, “Police do nothing”. A report in 2019 found that the number of grooming cases brought to trial in the two years prior had more than triples and the year before more than half of the 403 prosecutions for sexual grooming were charged using evidence from paedophile hunting groups (Ruth Halkon, 2019).</w:t>
      </w:r>
      <w:r w:rsidR="000F6283">
        <w:t xml:space="preserve"> This evidence shows that although policing is the end result of this, people find it hard to put confidence in the police for them to investigate and catch criminals. Specific people within society see it that they have to do the job of police because they do not do it, this is a lack of confidence and </w:t>
      </w:r>
      <w:r w:rsidR="000F6283">
        <w:lastRenderedPageBreak/>
        <w:t>can also be seen within specific groups that struggle to speak with police about issues and crimes taking place within the community.</w:t>
      </w:r>
    </w:p>
    <w:p w14:paraId="316BE7B5" w14:textId="3F95BBC1" w:rsidR="0024468B" w:rsidRDefault="000F6283" w:rsidP="00BB1050">
      <w:r>
        <w:t xml:space="preserve">A third reason that some groups struggle to engage and even causes an </w:t>
      </w:r>
      <w:r w:rsidR="00BF2F8A">
        <w:t xml:space="preserve">anti-police attitude within society is due to the belief that the police system is institutionally racist. </w:t>
      </w:r>
      <w:r w:rsidR="00497FAD">
        <w:t xml:space="preserve">In recent stop search statistics found that black people 2.4 times more likely to be searched than white people </w:t>
      </w:r>
      <w:r w:rsidR="0024468B">
        <w:t>were</w:t>
      </w:r>
      <w:r w:rsidR="00497FAD">
        <w:t xml:space="preserve"> in fact found less likely to use drugs</w:t>
      </w:r>
      <w:r w:rsidR="0024468B">
        <w:t xml:space="preserve"> (UK Parliament, 2021)</w:t>
      </w:r>
      <w:r w:rsidR="00497FAD">
        <w:t>. Th</w:t>
      </w:r>
      <w:r w:rsidR="0024468B">
        <w:t xml:space="preserve">is shows a disproportionate use of powers by police and can create a tension between these communities being targeted and breaks down communication. These biases can be tackled by officers given new training the use of body worn video and consistent reviewing of powers by senior officers.  Another factor within this is the appearance of police and them not looking like the group. The Census of 2021 found that 85 percent of police officers within the London Metropolitan Police Force were white, compared to only 3.5 percent </w:t>
      </w:r>
      <w:r w:rsidR="00162366">
        <w:t xml:space="preserve">defining as black. In many force areas, the specific groups that don’t engage well with police are usually ethnically and culturally different and seeing a police force predominantly white causes a divide and tension. </w:t>
      </w:r>
    </w:p>
    <w:p w14:paraId="480611EF" w14:textId="2F0F350A" w:rsidR="00715579" w:rsidRDefault="00715579" w:rsidP="00BB1050">
      <w:r>
        <w:t xml:space="preserve">A reason that </w:t>
      </w:r>
      <w:r w:rsidR="00CC33B2">
        <w:t>younger people may feel it harder to speak with and engage with police is due to fear of the uniform and badge.</w:t>
      </w:r>
      <w:r w:rsidR="00746ED7">
        <w:t xml:space="preserve"> With the constant use of fear mongering within social media and other outputs in </w:t>
      </w:r>
      <w:r w:rsidR="004424D6">
        <w:t>day-to-day</w:t>
      </w:r>
      <w:r w:rsidR="00746ED7">
        <w:t xml:space="preserve"> life, young adults quickly forget that police are there </w:t>
      </w:r>
      <w:r w:rsidR="004424D6">
        <w:t xml:space="preserve">to protect them and instead fear them and try to avoid them all together (Round Midnight, 2021). A report made into </w:t>
      </w:r>
      <w:r w:rsidR="00DF487D">
        <w:t>young people and the lack of reports made by them shown that inly 13 percent of violent offences and 15 percent of thefts that are considered a crime in laws were actually reported by young people (Victim support and University of Bedfordshire, 2014). This indicates that young people do find it more difficult to report crimes and therefore become a divide between police and young people</w:t>
      </w:r>
      <w:r w:rsidR="005858F6">
        <w:t xml:space="preserve">, there then become further barriers such as fear and other factors mentioned above. </w:t>
      </w:r>
    </w:p>
    <w:p w14:paraId="09021347" w14:textId="4979CB70" w:rsidR="00AA4257" w:rsidRDefault="00AA4257" w:rsidP="00BB1050">
      <w:r>
        <w:t xml:space="preserve">All these factors or reasons that create a barrier between police and the social groups cause issues for policing and can make the job next to impossible as community issues and crimes and not being communicated to the force and therefore they are unable to complete their job. </w:t>
      </w:r>
    </w:p>
    <w:p w14:paraId="44A91327" w14:textId="62754428" w:rsidR="005858F6" w:rsidRDefault="005858F6" w:rsidP="00BB1050">
      <w:r>
        <w:t xml:space="preserve">In this essay I have </w:t>
      </w:r>
      <w:r w:rsidR="00AA4257">
        <w:t xml:space="preserve">investigated reasons and barriers that cause specific groups to be non-engaging with the local police force. I have looked into barriers such as racism of officers as well </w:t>
      </w:r>
      <w:r w:rsidR="004F4204">
        <w:t xml:space="preserve">as the lack of cultural mix within the force causes a large amount of tension within the community. </w:t>
      </w:r>
      <w:r w:rsidR="00FB2280">
        <w:t>With other barriers being the lack of engagement and communication from the police to the community, this creates a disconnect between both and makes the cohesion decrease. Another two reasons I have investigated is the lack confidence as well as increase in fear of police, on one side people believe that the police cannot do enough and is evident with people taking the law into there own hands and calling police after. Another side is when police are feared, and this creates a disconnect. I have also looked into what extent police have responsibility to create and maintain community cohesion, I have looked at specific teams and job role such as police community support officers and a neighbourhood policing team that were designed to create and maintain community order with police working along side the community. There are models that have been implemented into these teams to maintain trust and confidence by resolving local issues and as a result information and intelligence is received. Overall, I believe that these barriers make policing a difficult job and without the help of specific strategies, teams, and job roles, this would continue until the public did not use the police. I believe that police take sole responsibility in maintaining as well as creating the cohesion within communities and with this prevents tension with all and aides them in doing there job day to day.</w:t>
      </w:r>
    </w:p>
    <w:p w14:paraId="5024B819" w14:textId="77777777" w:rsidR="00030216" w:rsidRDefault="00FB2280" w:rsidP="00BB1050">
      <w:r>
        <w:t>Word count: 1926</w:t>
      </w:r>
    </w:p>
    <w:p w14:paraId="14A578EB" w14:textId="70217F7C" w:rsidR="00664D02" w:rsidRDefault="00030216" w:rsidP="00BB1050">
      <w:r>
        <w:lastRenderedPageBreak/>
        <w:t xml:space="preserve">2. </w:t>
      </w:r>
      <w:r w:rsidRPr="00030216">
        <w:t>What are the key issues and challenges of operational policing in the UK, and what effect do they have on the investigation of volume and priority crime?</w:t>
      </w:r>
    </w:p>
    <w:p w14:paraId="39E68337" w14:textId="77777777" w:rsidR="00030216" w:rsidRDefault="00030216" w:rsidP="00BB1050"/>
    <w:p w14:paraId="7F36779D" w14:textId="7210E959" w:rsidR="00664D02" w:rsidRDefault="00C72777" w:rsidP="00BB1050">
      <w:r>
        <w:t xml:space="preserve">There are many challenges in policing and </w:t>
      </w:r>
      <w:r w:rsidR="002875B2">
        <w:t xml:space="preserve">being a public service for a community so large and varied in people. A burnout in officers has been researched and recorded with a high level of 69 percent of police officers reporting high levels of fatigue and 18.9 percent experiencing very high fatigue (Police federation, 2024). This is due to many challenges including high workloads, shift work pattern and stressors that cause officers to feel overworked and a decline in mental health. In this essay I will be looking at the key issues and challenges that are faced within operational policing within the </w:t>
      </w:r>
      <w:r w:rsidR="00CD3D12">
        <w:t xml:space="preserve">United Kingdom </w:t>
      </w:r>
      <w:r w:rsidR="002875B2">
        <w:t>as well as the effects they have on the investigation of volume and priority crime</w:t>
      </w:r>
      <w:r w:rsidR="00CD3D12">
        <w:t xml:space="preserve">. I will be using research and references as evidence throughout. </w:t>
      </w:r>
    </w:p>
    <w:p w14:paraId="272D6346" w14:textId="77777777" w:rsidR="00F904AD" w:rsidRDefault="00C205E0" w:rsidP="00F904AD">
      <w:r>
        <w:t xml:space="preserve">Operational policing </w:t>
      </w:r>
      <w:r w:rsidR="002F5DBA">
        <w:t xml:space="preserve">comes with difficulties to the vast number of incidents and reports made, operational policing is seen as </w:t>
      </w:r>
      <w:r w:rsidR="003768EA">
        <w:t>day-to-day</w:t>
      </w:r>
      <w:r w:rsidR="001757AB">
        <w:t xml:space="preserve"> policing, the use of regular powers and responding to incidents on a regular policing</w:t>
      </w:r>
      <w:r w:rsidR="003768EA">
        <w:t>. This includes its o</w:t>
      </w:r>
      <w:r w:rsidR="00BC699B">
        <w:t xml:space="preserve">wn issues with some being </w:t>
      </w:r>
      <w:r w:rsidR="00F859C7">
        <w:t xml:space="preserve">a challenge for as long as time itself, other challenges are ever changing and </w:t>
      </w:r>
      <w:r w:rsidR="009E4F41">
        <w:t xml:space="preserve">with new challenges rising every day for officers. </w:t>
      </w:r>
    </w:p>
    <w:p w14:paraId="5143E804" w14:textId="4368594E" w:rsidR="003768EA" w:rsidRDefault="00F904AD" w:rsidP="00BB1050">
      <w:r>
        <w:t xml:space="preserve">Volume and priority crime can be defined as any crime that, through its large volume has a consequential impact on the local community as well as the ability of the local police force attempting to tackle this. Some of these volume crimes include burglary, robbery, road offences and can even include assaults and criminal damage (National Policing Improvement Agency, 2009). These are crimes that are being reported at such a high volume that the local policing force struggles with the demand and in turn, the community feels the effects of the crimes taking a hold as tensions and fear builds within members of the community. </w:t>
      </w:r>
    </w:p>
    <w:p w14:paraId="4F3641D1" w14:textId="59889616" w:rsidR="00A66D41" w:rsidRDefault="00C90B41" w:rsidP="00A66D41">
      <w:r>
        <w:t xml:space="preserve">A massive </w:t>
      </w:r>
      <w:r w:rsidR="007A2796">
        <w:t>challenge</w:t>
      </w:r>
      <w:r>
        <w:t xml:space="preserve"> that seems to be going </w:t>
      </w:r>
      <w:r w:rsidR="00646B2B">
        <w:t>nowhere</w:t>
      </w:r>
      <w:r>
        <w:t xml:space="preserve"> soon for</w:t>
      </w:r>
      <w:r w:rsidR="007A2796">
        <w:t xml:space="preserve"> police forces </w:t>
      </w:r>
      <w:r w:rsidR="00646B2B">
        <w:t xml:space="preserve">across Wales and England is them </w:t>
      </w:r>
      <w:r w:rsidR="007A2796">
        <w:t>forev</w:t>
      </w:r>
      <w:r w:rsidR="00CA6DDE">
        <w:t>e</w:t>
      </w:r>
      <w:r w:rsidR="00CA6DDE">
        <w:t xml:space="preserve">r trying to overcome is the sheer lack of numbers on shifts as well as officers off for other </w:t>
      </w:r>
      <w:r w:rsidR="00CA6DDE">
        <w:t>reasons.</w:t>
      </w:r>
      <w:r w:rsidR="004E64CF">
        <w:t xml:space="preserve"> A 2019 statist</w:t>
      </w:r>
      <w:r w:rsidR="000D1DFB">
        <w:t xml:space="preserve">ic shown at there were 135,301 full time </w:t>
      </w:r>
      <w:r w:rsidR="00205F10">
        <w:t xml:space="preserve">police officers within the 43 forces across England and Wales, </w:t>
      </w:r>
      <w:r w:rsidR="004C4DDF">
        <w:t xml:space="preserve">this number has slowly been on the increase and is the highest </w:t>
      </w:r>
      <w:r w:rsidR="00CA6DDE">
        <w:t>it’s</w:t>
      </w:r>
      <w:r w:rsidR="004C4DDF">
        <w:t xml:space="preserve"> been since </w:t>
      </w:r>
      <w:r w:rsidR="00AE05C9">
        <w:t>2011 but is still 6 percent power than the decade prior when the</w:t>
      </w:r>
      <w:r w:rsidR="00CA6DDE">
        <w:t xml:space="preserve"> total number of officers was at 143,0769 police officers (Gov.UK, 2019). </w:t>
      </w:r>
      <w:r w:rsidR="0005729A">
        <w:t xml:space="preserve">One reason for this is the </w:t>
      </w:r>
      <w:r w:rsidR="00783291">
        <w:t>constant and large amount of stress that come with the role of being an operational police officer</w:t>
      </w:r>
      <w:r w:rsidR="007C0893">
        <w:t>, Stress is another issue and can be a cul</w:t>
      </w:r>
      <w:r w:rsidR="00085CBC">
        <w:t>prit for a large number of other challenges that operational officers deal with on a daily basis.</w:t>
      </w:r>
      <w:r w:rsidR="00783291">
        <w:t xml:space="preserve"> This stress can be looked at in tw</w:t>
      </w:r>
      <w:r w:rsidR="00CB121A">
        <w:t>o cat</w:t>
      </w:r>
      <w:r w:rsidR="006F0754">
        <w:t>egories</w:t>
      </w:r>
      <w:r w:rsidR="00DF2C41">
        <w:t xml:space="preserve">, one being </w:t>
      </w:r>
      <w:r w:rsidR="00092D92">
        <w:t>operational and other being organisational (</w:t>
      </w:r>
      <w:r w:rsidR="00C346B9" w:rsidRPr="00C346B9">
        <w:t>Patricia C. Jackman</w:t>
      </w:r>
      <w:r w:rsidR="00C346B9">
        <w:t>, 2020).</w:t>
      </w:r>
      <w:r w:rsidR="00A0234B">
        <w:t xml:space="preserve"> </w:t>
      </w:r>
    </w:p>
    <w:p w14:paraId="2CBDBFE9" w14:textId="5A39FFA5" w:rsidR="00A66D41" w:rsidRDefault="00A66D41" w:rsidP="00A66D41">
      <w:r>
        <w:t>O</w:t>
      </w:r>
      <w:r w:rsidR="00B359EA">
        <w:t>rganisationa</w:t>
      </w:r>
      <w:r>
        <w:t>l stressors can be viewed and the non- traumatic side of police such as the job and role itself, the workloads, impacts on relationships due to the job and its requirements as well as many other stress inducing factors (</w:t>
      </w:r>
      <w:r w:rsidRPr="00561ABD">
        <w:t>Donald R. McCreary, Ivy Fong &amp;Dianne L. Groll</w:t>
      </w:r>
      <w:r>
        <w:t>, 2017).</w:t>
      </w:r>
      <w:r w:rsidR="00B359EA">
        <w:t xml:space="preserve"> On the other side is </w:t>
      </w:r>
      <w:r w:rsidR="005C12A4">
        <w:t>operational stressors, these are defined as experiences a</w:t>
      </w:r>
      <w:r w:rsidR="003B2C27">
        <w:t xml:space="preserve">nd tasks that are involved within the rob role itself. </w:t>
      </w:r>
      <w:r w:rsidR="00925333">
        <w:t>Both sides are</w:t>
      </w:r>
      <w:r w:rsidR="00A57A4D">
        <w:t xml:space="preserve"> equally different to the other </w:t>
      </w:r>
      <w:r w:rsidR="00ED3600">
        <w:t>yet</w:t>
      </w:r>
      <w:r w:rsidR="00A57A4D">
        <w:t xml:space="preserve"> go hand in hand in </w:t>
      </w:r>
      <w:r w:rsidR="0017704A">
        <w:t xml:space="preserve">challenging and causing many officers issues in </w:t>
      </w:r>
      <w:r w:rsidR="00874E85">
        <w:t>their</w:t>
      </w:r>
      <w:r w:rsidR="000317F5">
        <w:t xml:space="preserve"> role and a police officer. </w:t>
      </w:r>
      <w:r w:rsidR="00874E85">
        <w:t xml:space="preserve">A </w:t>
      </w:r>
      <w:r w:rsidR="00CC3A0B">
        <w:t xml:space="preserve">survey completed in 2019 </w:t>
      </w:r>
      <w:r w:rsidR="00FF5CC8">
        <w:t xml:space="preserve">by police federation across England and Wales found that 79 percent of officers that completed </w:t>
      </w:r>
      <w:r w:rsidR="00C90854">
        <w:t>it said they felt feelings of stress and 94 percent of these stated that these symptoms were caused and made worse by the job role</w:t>
      </w:r>
      <w:r w:rsidR="00ED3600">
        <w:t xml:space="preserve"> (Mind, 2019).</w:t>
      </w:r>
      <w:r w:rsidR="00CC54A1">
        <w:t xml:space="preserve"> </w:t>
      </w:r>
      <w:r w:rsidR="002F7E7E">
        <w:t xml:space="preserve">This reflects on the stress caused within the job and how it causes </w:t>
      </w:r>
      <w:r w:rsidR="00394123">
        <w:t xml:space="preserve">mental health problems such as anxiety, depression as well as </w:t>
      </w:r>
      <w:r w:rsidR="0046708B">
        <w:t>post traumatic stress disorder due to the stress and traumatic events attended on a daily basis.</w:t>
      </w:r>
      <w:r w:rsidR="00FA0B8F">
        <w:t xml:space="preserve"> </w:t>
      </w:r>
      <w:r w:rsidR="0021668B">
        <w:t xml:space="preserve">Mental health has become a focal point </w:t>
      </w:r>
      <w:r w:rsidR="0021668B">
        <w:lastRenderedPageBreak/>
        <w:t xml:space="preserve">with groups such as Mind and the Police </w:t>
      </w:r>
      <w:r w:rsidR="00D92F46">
        <w:t>Federation</w:t>
      </w:r>
      <w:r w:rsidR="0021668B">
        <w:t xml:space="preserve"> </w:t>
      </w:r>
      <w:r w:rsidR="00D92F46">
        <w:t xml:space="preserve">trying to assist officers with the needs to aide </w:t>
      </w:r>
      <w:r w:rsidR="002610D6">
        <w:t xml:space="preserve">any mental health issues. </w:t>
      </w:r>
    </w:p>
    <w:p w14:paraId="412A41AD" w14:textId="1D262ECB" w:rsidR="000376F6" w:rsidRDefault="000376F6" w:rsidP="00A66D41">
      <w:r>
        <w:t xml:space="preserve">Stress causes a challenge that is constantly being battled by everyone in the </w:t>
      </w:r>
      <w:r w:rsidR="004D44E3">
        <w:t xml:space="preserve">force but </w:t>
      </w:r>
      <w:r w:rsidR="000704F4">
        <w:t>in fact</w:t>
      </w:r>
      <w:r w:rsidR="004D44E3">
        <w:t xml:space="preserve"> causes further stress on operational police office the investigation </w:t>
      </w:r>
      <w:r w:rsidR="00854611">
        <w:t xml:space="preserve">into volume crimes suffers, this is due to the lack of </w:t>
      </w:r>
      <w:r w:rsidR="00C00EB6">
        <w:t>police officers and the high workloads tha</w:t>
      </w:r>
      <w:r w:rsidR="000704F4">
        <w:t xml:space="preserve">t all officers are dealing with. Stress has become </w:t>
      </w:r>
      <w:r w:rsidR="00DC036C">
        <w:t>a vicious cycle that seems unlikely to be broken by police forces until and innovative ideology comes to light.</w:t>
      </w:r>
    </w:p>
    <w:p w14:paraId="0A0B70B1" w14:textId="07C2BA02" w:rsidR="00A556D5" w:rsidRDefault="00282A45" w:rsidP="00A66D41">
      <w:r>
        <w:t xml:space="preserve">A recent challenge that </w:t>
      </w:r>
      <w:r w:rsidR="00DA19EE">
        <w:t>is becoming more evident</w:t>
      </w:r>
      <w:r w:rsidR="008800B3">
        <w:t xml:space="preserve"> day by day is the turnover of officers as well as the </w:t>
      </w:r>
      <w:r w:rsidR="00A556D5">
        <w:t>insufficient amount of experience portrayed within o</w:t>
      </w:r>
      <w:r w:rsidR="000B5AC3">
        <w:t xml:space="preserve">perational policing teams. This </w:t>
      </w:r>
      <w:r w:rsidR="00342871">
        <w:t xml:space="preserve">is evident when records </w:t>
      </w:r>
      <w:r w:rsidR="00600289">
        <w:t xml:space="preserve">evidence that in 2022 there was 3,433 </w:t>
      </w:r>
      <w:r w:rsidR="0046716D">
        <w:t xml:space="preserve">officers that left the police force, 42 percent of these were </w:t>
      </w:r>
      <w:r w:rsidR="00132489">
        <w:t>voluntary resignations (Sarah Charman, 2022)</w:t>
      </w:r>
      <w:r w:rsidR="00F400B3">
        <w:t xml:space="preserve">. </w:t>
      </w:r>
      <w:r w:rsidR="00570027">
        <w:t xml:space="preserve">This </w:t>
      </w:r>
      <w:r w:rsidR="00FC7A62">
        <w:t xml:space="preserve">high number of a turnover in officers can evidence that although all leaving might not be the most experienced officers within the police force, this number has been </w:t>
      </w:r>
      <w:r w:rsidR="00184DDB">
        <w:t xml:space="preserve">increasing </w:t>
      </w:r>
      <w:r w:rsidR="004C556B">
        <w:t xml:space="preserve">since </w:t>
      </w:r>
      <w:r w:rsidR="00DA3AA2">
        <w:t xml:space="preserve">2012 </w:t>
      </w:r>
      <w:r w:rsidR="00184DDB">
        <w:t xml:space="preserve">with an increase in 196 percent </w:t>
      </w:r>
      <w:r w:rsidR="00DA3AA2">
        <w:t>of voluntary resignations</w:t>
      </w:r>
      <w:r w:rsidR="00C650FA">
        <w:t xml:space="preserve"> (Sarah Charman, </w:t>
      </w:r>
      <w:r w:rsidR="00035655">
        <w:t>2022)</w:t>
      </w:r>
      <w:r w:rsidR="00E073DC">
        <w:t xml:space="preserve">. </w:t>
      </w:r>
      <w:r w:rsidR="00610D09">
        <w:t xml:space="preserve">In recent years, to try and counteract this low number of officers wanting to stay in the job, </w:t>
      </w:r>
      <w:r w:rsidR="004C2AB9">
        <w:t xml:space="preserve">Government </w:t>
      </w:r>
      <w:r w:rsidR="00C555E1">
        <w:t>created an “uplift” scheme where</w:t>
      </w:r>
      <w:r w:rsidR="00F3592E">
        <w:t xml:space="preserve"> 20,000 new police officers were to be recruited by </w:t>
      </w:r>
      <w:r w:rsidR="00DA2EEA">
        <w:t>March of 2023</w:t>
      </w:r>
      <w:r w:rsidR="00F712B2">
        <w:t xml:space="preserve">, </w:t>
      </w:r>
      <w:r w:rsidR="008B524F">
        <w:t xml:space="preserve">research was conducted by Police Federation of England and Wales that found </w:t>
      </w:r>
      <w:r w:rsidR="00DE52B5">
        <w:t xml:space="preserve">54 percent of sergeants that responded believing they do not have enough time to </w:t>
      </w:r>
      <w:r w:rsidR="00C472F3">
        <w:t xml:space="preserve">deal with the increase of responsibilities as well as trying to train </w:t>
      </w:r>
      <w:r w:rsidR="00DA5B0A">
        <w:t>new officers (Police Federation, 2021</w:t>
      </w:r>
      <w:r w:rsidR="000048C9">
        <w:t>).</w:t>
      </w:r>
      <w:r w:rsidR="00111108">
        <w:t xml:space="preserve"> </w:t>
      </w:r>
      <w:r w:rsidR="00035655">
        <w:t xml:space="preserve">Operational teams </w:t>
      </w:r>
      <w:r w:rsidR="00E10438">
        <w:t xml:space="preserve">are replacing experienced, seasoned officers with fresh out of training officers and </w:t>
      </w:r>
      <w:r w:rsidR="00034CC5">
        <w:t xml:space="preserve">expecting them to deal with volume crimes and quickly </w:t>
      </w:r>
      <w:r w:rsidR="00FD7092">
        <w:t>escalating</w:t>
      </w:r>
      <w:r w:rsidR="00034CC5">
        <w:t xml:space="preserve"> workloads</w:t>
      </w:r>
      <w:r w:rsidR="00FD7092">
        <w:t>. This turnover of officers</w:t>
      </w:r>
      <w:r w:rsidR="00421042">
        <w:t xml:space="preserve"> can have a negative effect on a team’s performance and investigation the are undertaken by this team </w:t>
      </w:r>
      <w:r w:rsidR="00C650FA">
        <w:t>due to the lack of experience dealing with high number of cases or volume crimes that is ever increasing within the local community.</w:t>
      </w:r>
      <w:r w:rsidR="00035655">
        <w:t xml:space="preserve"> </w:t>
      </w:r>
    </w:p>
    <w:p w14:paraId="508A7E97" w14:textId="3AD149DD" w:rsidR="0046708B" w:rsidRDefault="0046708B" w:rsidP="00A66D41">
      <w:r>
        <w:t>Another</w:t>
      </w:r>
      <w:r w:rsidR="00BA3CAD">
        <w:t xml:space="preserve"> Challenge</w:t>
      </w:r>
      <w:r w:rsidR="00A40CCD">
        <w:t xml:space="preserve"> that is adapting </w:t>
      </w:r>
      <w:r w:rsidR="00157976">
        <w:t xml:space="preserve">daily and is on a constant uprise within each and every police force is the use of technology to </w:t>
      </w:r>
      <w:r w:rsidR="0040354F">
        <w:t xml:space="preserve">commit </w:t>
      </w:r>
      <w:r w:rsidR="00150C6D">
        <w:t xml:space="preserve">digital crime within society. </w:t>
      </w:r>
      <w:r w:rsidR="00587D96">
        <w:t xml:space="preserve">Digital crimes </w:t>
      </w:r>
      <w:r w:rsidR="005F039B">
        <w:t xml:space="preserve">are criminal and </w:t>
      </w:r>
      <w:r w:rsidR="00DE5D0B">
        <w:t>unlawful</w:t>
      </w:r>
      <w:r w:rsidR="005F039B">
        <w:t xml:space="preserve"> acts that are committed with the use of computers, computer networks and other </w:t>
      </w:r>
      <w:r w:rsidR="00DE5D0B">
        <w:t>forms of technology</w:t>
      </w:r>
      <w:r w:rsidR="0099467C">
        <w:t xml:space="preserve"> (HMICFRS</w:t>
      </w:r>
      <w:r w:rsidR="00490A41">
        <w:t xml:space="preserve">, 2022). </w:t>
      </w:r>
      <w:r w:rsidR="0043181E">
        <w:t xml:space="preserve">A </w:t>
      </w:r>
      <w:r w:rsidR="00D32DDA">
        <w:t xml:space="preserve">way to evidence the offences </w:t>
      </w:r>
      <w:r w:rsidR="00EF3AAF">
        <w:t>committed</w:t>
      </w:r>
      <w:r w:rsidR="00D32DDA">
        <w:t xml:space="preserve"> with technology is digital forensics</w:t>
      </w:r>
      <w:r w:rsidR="00874663">
        <w:t xml:space="preserve">, </w:t>
      </w:r>
      <w:r w:rsidR="000A3F12">
        <w:t xml:space="preserve">this is the process on collecting and </w:t>
      </w:r>
      <w:r w:rsidR="00310175">
        <w:t>examining electronic data that can be used as evidence</w:t>
      </w:r>
      <w:r w:rsidR="00FA7346">
        <w:t xml:space="preserve">, it can also be used to collect intelligence </w:t>
      </w:r>
      <w:r w:rsidR="00BF2CD8">
        <w:t>to aide an investigation and confirm or negate allegations (</w:t>
      </w:r>
      <w:r w:rsidR="0062080D">
        <w:t>HMICFRS, 2022)</w:t>
      </w:r>
      <w:r w:rsidR="00B12F7A">
        <w:t xml:space="preserve">. </w:t>
      </w:r>
      <w:r w:rsidR="00732424">
        <w:t>A report made by Action Fraud broke down the out</w:t>
      </w:r>
      <w:r w:rsidR="00732424">
        <w:t xml:space="preserve">comes </w:t>
      </w:r>
      <w:r w:rsidR="00732424">
        <w:t>for fraud and cyber crimes</w:t>
      </w:r>
      <w:r w:rsidR="00732424">
        <w:t xml:space="preserve"> </w:t>
      </w:r>
      <w:r w:rsidR="009254C8">
        <w:t>within Gwent from 1</w:t>
      </w:r>
      <w:r w:rsidR="009254C8" w:rsidRPr="009254C8">
        <w:rPr>
          <w:vertAlign w:val="superscript"/>
        </w:rPr>
        <w:t>st</w:t>
      </w:r>
      <w:r w:rsidR="009254C8">
        <w:t xml:space="preserve"> </w:t>
      </w:r>
      <w:r w:rsidR="00C31F43">
        <w:t xml:space="preserve">of </w:t>
      </w:r>
      <w:r w:rsidR="009254C8">
        <w:t xml:space="preserve">April 2019 to the </w:t>
      </w:r>
      <w:r w:rsidR="00C31F43">
        <w:t>31</w:t>
      </w:r>
      <w:r w:rsidR="00C31F43" w:rsidRPr="009254C8">
        <w:rPr>
          <w:vertAlign w:val="superscript"/>
        </w:rPr>
        <w:t>st of</w:t>
      </w:r>
      <w:r w:rsidR="009254C8">
        <w:t xml:space="preserve"> March 2020</w:t>
      </w:r>
      <w:r w:rsidR="00DB324E">
        <w:t xml:space="preserve">, there was 437 reported crimes, with only </w:t>
      </w:r>
      <w:r w:rsidR="00533A0D">
        <w:t>78 of these getting a judicial outcome, meaning</w:t>
      </w:r>
      <w:r w:rsidR="00CB34E0">
        <w:t xml:space="preserve"> 359 was n</w:t>
      </w:r>
      <w:r w:rsidR="00801D3F">
        <w:t>o further actioned by the force.</w:t>
      </w:r>
      <w:r w:rsidR="00F6138F">
        <w:t xml:space="preserve"> (Action Fraud,</w:t>
      </w:r>
      <w:r w:rsidR="00F94D39">
        <w:t xml:space="preserve"> 2021) </w:t>
      </w:r>
      <w:r w:rsidR="00801D3F">
        <w:t xml:space="preserve">This highlights the </w:t>
      </w:r>
      <w:r w:rsidR="00C31F43">
        <w:t xml:space="preserve">challenge of trying to get a cyber crime case to </w:t>
      </w:r>
      <w:r w:rsidR="007F6418">
        <w:t>reach an outcome</w:t>
      </w:r>
      <w:r w:rsidR="001C54EC">
        <w:t xml:space="preserve">, along with this it also shows how police struggle </w:t>
      </w:r>
      <w:r w:rsidR="007846A5">
        <w:t xml:space="preserve">to </w:t>
      </w:r>
      <w:r w:rsidR="004C03DA">
        <w:t>investigate and evidence such</w:t>
      </w:r>
      <w:r w:rsidR="0039626E">
        <w:t xml:space="preserve"> crimes due to poor digital forensics. </w:t>
      </w:r>
      <w:r w:rsidR="00E475E1">
        <w:t xml:space="preserve">A form of digital forensics is the </w:t>
      </w:r>
      <w:r w:rsidR="00A339C2">
        <w:t>examination of devices such as mobile phones</w:t>
      </w:r>
      <w:r w:rsidR="00CC2E76">
        <w:t xml:space="preserve">, tablets and computers, </w:t>
      </w:r>
      <w:r w:rsidR="00387F50">
        <w:t xml:space="preserve">an </w:t>
      </w:r>
      <w:r w:rsidR="002740B6">
        <w:t>inspection</w:t>
      </w:r>
      <w:r w:rsidR="00387F50">
        <w:t xml:space="preserve"> completed by </w:t>
      </w:r>
      <w:r w:rsidR="006310FB">
        <w:t xml:space="preserve">His </w:t>
      </w:r>
      <w:r w:rsidR="002740B6">
        <w:t>Majesty’s Inspectorate of Constabulary and Fire and Rescue</w:t>
      </w:r>
      <w:r w:rsidR="007653BC">
        <w:t xml:space="preserve"> found a national backlog of over 25</w:t>
      </w:r>
      <w:r w:rsidR="00B106DD">
        <w:t xml:space="preserve">,000 devices </w:t>
      </w:r>
      <w:r w:rsidR="00F52278">
        <w:t xml:space="preserve">waiting to be examined across England and Wales. </w:t>
      </w:r>
      <w:r w:rsidR="00E31C15">
        <w:t xml:space="preserve">This further </w:t>
      </w:r>
      <w:r w:rsidR="00F935DB">
        <w:t>evidence</w:t>
      </w:r>
      <w:r w:rsidR="00E31C15">
        <w:t xml:space="preserve"> the lack of resources and how </w:t>
      </w:r>
      <w:r w:rsidR="00267D14">
        <w:t xml:space="preserve">the police force struggle to keep up with demand as </w:t>
      </w:r>
      <w:r w:rsidR="00536E37">
        <w:t xml:space="preserve">technology becomes more prevalent within policing. </w:t>
      </w:r>
      <w:r w:rsidR="00F366EA">
        <w:t xml:space="preserve">This issue has a negative effect of crimes and the investigations into them as ineffective use of </w:t>
      </w:r>
      <w:r w:rsidR="00A5519C">
        <w:t xml:space="preserve">enquiries and digital forensics means that </w:t>
      </w:r>
      <w:r w:rsidR="000F09B4">
        <w:t xml:space="preserve">the investigations suffer. With the ever changing and developing world of </w:t>
      </w:r>
      <w:r w:rsidR="00554ADE">
        <w:t xml:space="preserve">technology, as soon as police catch up with current trending devices and ways to prevent trending crime it is </w:t>
      </w:r>
      <w:r w:rsidR="00C97D03">
        <w:t>guaranteed that a new device and method of criminal act will come to light.</w:t>
      </w:r>
    </w:p>
    <w:p w14:paraId="5A12AB0F" w14:textId="760AA394" w:rsidR="003A5152" w:rsidRDefault="005E16FA" w:rsidP="00BB1050">
      <w:r>
        <w:t xml:space="preserve">Another issue police </w:t>
      </w:r>
      <w:r w:rsidR="009649C9">
        <w:t xml:space="preserve">face in </w:t>
      </w:r>
      <w:r w:rsidR="00867133">
        <w:t>day to day</w:t>
      </w:r>
      <w:r w:rsidR="009649C9">
        <w:t xml:space="preserve"> policing </w:t>
      </w:r>
      <w:r w:rsidR="00630A4C">
        <w:t xml:space="preserve">is the lack of engagement from </w:t>
      </w:r>
      <w:r w:rsidR="008015B1">
        <w:t xml:space="preserve">members of public, this could be suspects as well as victims and witnesses to the criminal acts. </w:t>
      </w:r>
      <w:r w:rsidR="0055017B">
        <w:t xml:space="preserve">The IOPC and Yonder </w:t>
      </w:r>
      <w:r w:rsidR="00867133">
        <w:t xml:space="preserve">carry out </w:t>
      </w:r>
      <w:r w:rsidR="00FE04DD">
        <w:t xml:space="preserve">annual </w:t>
      </w:r>
      <w:r w:rsidR="00DF338F">
        <w:t>surveys</w:t>
      </w:r>
      <w:r w:rsidR="00FE04DD">
        <w:t xml:space="preserve"> to gain a public perception, in 2023 </w:t>
      </w:r>
      <w:r w:rsidR="00F4700A">
        <w:t xml:space="preserve">a substantial drop in confidence in </w:t>
      </w:r>
      <w:r w:rsidR="00F4700A">
        <w:lastRenderedPageBreak/>
        <w:t xml:space="preserve">police was recognised and </w:t>
      </w:r>
      <w:r w:rsidR="006C513A">
        <w:t xml:space="preserve">it is now the lowest recorded since 2017, IOPC have noted that stories of police failings seem to be the main factor in police </w:t>
      </w:r>
      <w:r w:rsidR="00DF338F">
        <w:t>confidence dipping so low (IOPC, 2023)</w:t>
      </w:r>
      <w:r w:rsidR="00754767">
        <w:t xml:space="preserve">. </w:t>
      </w:r>
      <w:r w:rsidR="009958FD">
        <w:t xml:space="preserve">With the </w:t>
      </w:r>
      <w:r w:rsidR="002B0596">
        <w:t>confidence</w:t>
      </w:r>
      <w:r w:rsidR="009958FD">
        <w:t xml:space="preserve"> </w:t>
      </w:r>
      <w:r w:rsidR="002B0596">
        <w:t xml:space="preserve">in police wavering day to day, members of public find it difficult to </w:t>
      </w:r>
      <w:r w:rsidR="004D1B74">
        <w:t>engage with police</w:t>
      </w:r>
      <w:r w:rsidR="00D56378">
        <w:t xml:space="preserve"> and report</w:t>
      </w:r>
      <w:r w:rsidR="00DC2B0B">
        <w:t xml:space="preserve"> offences that had taken place, if reported, then victims have the option to retract and </w:t>
      </w:r>
      <w:r w:rsidR="00C1362D">
        <w:t xml:space="preserve">stop supporting police action into cases. </w:t>
      </w:r>
      <w:r w:rsidR="004E2390">
        <w:t>In March 2023, the number of cases closed</w:t>
      </w:r>
      <w:r w:rsidR="00B471C2">
        <w:t xml:space="preserve"> with no further </w:t>
      </w:r>
      <w:r w:rsidR="003A5152">
        <w:t>action in</w:t>
      </w:r>
      <w:r w:rsidR="004E2390">
        <w:t xml:space="preserve"> England and Wales </w:t>
      </w:r>
      <w:r w:rsidR="00B471C2">
        <w:t>due to the victim not supporting</w:t>
      </w:r>
      <w:r w:rsidR="003A5152">
        <w:t xml:space="preserve"> </w:t>
      </w:r>
      <w:r w:rsidR="000B4AC7">
        <w:t xml:space="preserve">was </w:t>
      </w:r>
      <w:r w:rsidR="003A5152">
        <w:t>at 26.7 percent of the crimes closed that year</w:t>
      </w:r>
      <w:r w:rsidR="000B4AC7">
        <w:t xml:space="preserve">. This is over a quarter of </w:t>
      </w:r>
      <w:r w:rsidR="001418B4">
        <w:t xml:space="preserve">criminal cases, whether the victim supported in the beginning or not, it has resulted with them no </w:t>
      </w:r>
      <w:r w:rsidR="008267D0">
        <w:t>supporting,</w:t>
      </w:r>
      <w:r w:rsidR="001418B4">
        <w:t xml:space="preserve"> and the case being closed due to this</w:t>
      </w:r>
      <w:r w:rsidR="003A0D2B">
        <w:t xml:space="preserve">. When </w:t>
      </w:r>
      <w:r w:rsidR="00E01378">
        <w:t>members of public refuse to engage or do not support police action</w:t>
      </w:r>
      <w:r w:rsidR="008267D0">
        <w:t xml:space="preserve">, it makes investigations more difficult and </w:t>
      </w:r>
      <w:r w:rsidR="00871ED5">
        <w:t xml:space="preserve">is likely to end with the </w:t>
      </w:r>
      <w:r w:rsidR="008F78E0">
        <w:t xml:space="preserve">case being closed. </w:t>
      </w:r>
    </w:p>
    <w:p w14:paraId="12212AAA" w14:textId="35BE3E6F" w:rsidR="00E665D9" w:rsidRDefault="0092790D" w:rsidP="00BB1050">
      <w:r>
        <w:t xml:space="preserve">Day to day </w:t>
      </w:r>
      <w:r w:rsidR="00BB57C6">
        <w:t xml:space="preserve">policing has always been a difficult job role </w:t>
      </w:r>
      <w:r w:rsidR="00641392">
        <w:t xml:space="preserve">and has </w:t>
      </w:r>
      <w:r w:rsidR="00E41CF7">
        <w:t xml:space="preserve">came with many challenges and issues, in this essay many of these </w:t>
      </w:r>
      <w:r w:rsidR="005072C7">
        <w:t>challenges</w:t>
      </w:r>
      <w:r w:rsidR="00E41CF7">
        <w:t xml:space="preserve"> for </w:t>
      </w:r>
      <w:r w:rsidR="005072C7">
        <w:t>UK</w:t>
      </w:r>
      <w:r w:rsidR="00E41CF7">
        <w:t xml:space="preserve"> operational policing teams has been identified as well as how they effect the investigations of </w:t>
      </w:r>
      <w:r w:rsidR="00C65807">
        <w:t xml:space="preserve">large volume crimes that have a consequential effect of the local </w:t>
      </w:r>
      <w:r w:rsidR="003530CA">
        <w:t xml:space="preserve">community. Stress has been looked at and how it can </w:t>
      </w:r>
      <w:r w:rsidR="001C2735">
        <w:t>potentially</w:t>
      </w:r>
      <w:r w:rsidR="003530CA">
        <w:t xml:space="preserve"> influence other </w:t>
      </w:r>
      <w:r w:rsidR="00E665D9">
        <w:t xml:space="preserve">challenges also due to the levels of stress that the job can cause, this includes it </w:t>
      </w:r>
      <w:r w:rsidR="001C2735">
        <w:t xml:space="preserve">effect of low numbers within teams across the police forces in England and Wales at the moment. </w:t>
      </w:r>
      <w:r w:rsidR="004F6856">
        <w:t xml:space="preserve">The lack of experience and </w:t>
      </w:r>
      <w:r w:rsidR="00AA19A1">
        <w:t xml:space="preserve">ever turn over has influence and causes issues when it </w:t>
      </w:r>
      <w:r w:rsidR="0030043A">
        <w:t>comes</w:t>
      </w:r>
      <w:r w:rsidR="00AA19A1">
        <w:t xml:space="preserve"> to </w:t>
      </w:r>
      <w:r w:rsidR="0030043A">
        <w:t>tackle</w:t>
      </w:r>
      <w:r w:rsidR="00AA19A1">
        <w:t xml:space="preserve"> volume crimes taking place and the </w:t>
      </w:r>
      <w:r w:rsidR="0030043A">
        <w:t xml:space="preserve">fresh officers struggle to investigate these issues. </w:t>
      </w:r>
      <w:r w:rsidR="003A17F0">
        <w:t xml:space="preserve">Other issues looked at is how technology is </w:t>
      </w:r>
      <w:r w:rsidR="00C867F4">
        <w:t xml:space="preserve">forever developing and causing issues in how to currently investigate and evidence the use, this is </w:t>
      </w:r>
      <w:r w:rsidR="009F3EEF">
        <w:t>evident with how high the number of cases went no further action in 2021</w:t>
      </w:r>
      <w:r w:rsidR="00732B22">
        <w:t xml:space="preserve">. The final challenge looked at was the non-engagement from members of the public and how that has a negative effect on </w:t>
      </w:r>
      <w:r w:rsidR="003E648D">
        <w:t xml:space="preserve">outcomes for investigations with a quarter of crimes in </w:t>
      </w:r>
      <w:r w:rsidR="00E21473">
        <w:t xml:space="preserve">2023 were dropped due to no support from the victim. overall these are only a small number of issues that a </w:t>
      </w:r>
      <w:r w:rsidR="0070078E">
        <w:t xml:space="preserve">operational policing team are facing and </w:t>
      </w:r>
      <w:r w:rsidR="00102103">
        <w:t>challenges</w:t>
      </w:r>
      <w:r w:rsidR="0070078E">
        <w:t xml:space="preserve"> are developing daily </w:t>
      </w:r>
      <w:r w:rsidR="00102103">
        <w:t xml:space="preserve">for them, all have a major effect in how investigation into volume crimes in the local community are </w:t>
      </w:r>
      <w:r w:rsidR="00582FD9">
        <w:t xml:space="preserve">dealt with and with this it </w:t>
      </w:r>
      <w:r w:rsidR="00F50E0C">
        <w:t xml:space="preserve">can create its own challenge with public perception of how police deal with </w:t>
      </w:r>
      <w:r w:rsidR="006C2AFF">
        <w:t>these crimes.</w:t>
      </w:r>
    </w:p>
    <w:p w14:paraId="0DEAE7D4" w14:textId="24FA736E" w:rsidR="00664D02" w:rsidRDefault="006C2AFF" w:rsidP="00BB1050">
      <w:r>
        <w:t>Word count:1813</w:t>
      </w:r>
    </w:p>
    <w:p w14:paraId="4A0E480B" w14:textId="4B56F32F" w:rsidR="00664D02" w:rsidRDefault="00664D02" w:rsidP="00BB1050">
      <w:r>
        <w:t xml:space="preserve">Reference </w:t>
      </w:r>
    </w:p>
    <w:p w14:paraId="40940CA7" w14:textId="7601C264" w:rsidR="008C74AF" w:rsidRDefault="008C74AF" w:rsidP="002E73E4">
      <w:pPr>
        <w:jc w:val="center"/>
        <w:rPr>
          <w:b/>
          <w:bCs/>
        </w:rPr>
      </w:pPr>
      <w:r>
        <w:rPr>
          <w:b/>
          <w:bCs/>
        </w:rPr>
        <w:t xml:space="preserve">Action Fraud (2021), </w:t>
      </w:r>
      <w:r w:rsidR="001637D0" w:rsidRPr="001637D0">
        <w:rPr>
          <w:b/>
          <w:bCs/>
        </w:rPr>
        <w:t>Fraud and cyber crime statistics</w:t>
      </w:r>
      <w:r w:rsidR="001637D0">
        <w:rPr>
          <w:b/>
          <w:bCs/>
        </w:rPr>
        <w:t xml:space="preserve">. Available at: </w:t>
      </w:r>
      <w:hyperlink r:id="rId4" w:history="1">
        <w:r w:rsidR="00191BCF" w:rsidRPr="005A7200">
          <w:rPr>
            <w:rStyle w:val="Hyperlink"/>
            <w:b/>
            <w:bCs/>
          </w:rPr>
          <w:t>https://www.actionfraud.police.uk/fraud-stats</w:t>
        </w:r>
      </w:hyperlink>
    </w:p>
    <w:p w14:paraId="0D8D6A7A" w14:textId="6EEACDEC" w:rsidR="00191BCF" w:rsidRDefault="005829BE" w:rsidP="002E73E4">
      <w:pPr>
        <w:jc w:val="center"/>
        <w:rPr>
          <w:b/>
          <w:bCs/>
        </w:rPr>
      </w:pPr>
      <w:r>
        <w:rPr>
          <w:b/>
          <w:bCs/>
        </w:rPr>
        <w:t xml:space="preserve">Accessed on: </w:t>
      </w:r>
      <w:r w:rsidR="00BF28B1">
        <w:rPr>
          <w:b/>
          <w:bCs/>
        </w:rPr>
        <w:t>1</w:t>
      </w:r>
      <w:r w:rsidR="00BF28B1" w:rsidRPr="00BF28B1">
        <w:rPr>
          <w:b/>
          <w:bCs/>
          <w:vertAlign w:val="superscript"/>
        </w:rPr>
        <w:t>st</w:t>
      </w:r>
      <w:r w:rsidR="00BF28B1">
        <w:rPr>
          <w:b/>
          <w:bCs/>
        </w:rPr>
        <w:t xml:space="preserve"> March 2024</w:t>
      </w:r>
    </w:p>
    <w:p w14:paraId="0B5EC2DC" w14:textId="77777777" w:rsidR="008C74AF" w:rsidRDefault="008C74AF" w:rsidP="002E73E4">
      <w:pPr>
        <w:jc w:val="center"/>
        <w:rPr>
          <w:b/>
          <w:bCs/>
        </w:rPr>
      </w:pPr>
    </w:p>
    <w:p w14:paraId="62A99FC6" w14:textId="0AB636BE" w:rsidR="002D2CA4" w:rsidRDefault="002D2CA4" w:rsidP="002E73E4">
      <w:pPr>
        <w:jc w:val="center"/>
        <w:rPr>
          <w:b/>
          <w:bCs/>
        </w:rPr>
      </w:pPr>
      <w:r>
        <w:rPr>
          <w:b/>
          <w:bCs/>
        </w:rPr>
        <w:t>Andy Higgins (2017),</w:t>
      </w:r>
      <w:r w:rsidRPr="002D2CA4">
        <w:t xml:space="preserve"> </w:t>
      </w:r>
      <w:r w:rsidRPr="002D2CA4">
        <w:rPr>
          <w:b/>
          <w:bCs/>
        </w:rPr>
        <w:t>A study on the future of neighbourhood policing</w:t>
      </w:r>
      <w:r>
        <w:rPr>
          <w:b/>
          <w:bCs/>
        </w:rPr>
        <w:t xml:space="preserve">. Available at: </w:t>
      </w:r>
      <w:hyperlink r:id="rId5" w:history="1">
        <w:r w:rsidRPr="00C15442">
          <w:rPr>
            <w:rStyle w:val="Hyperlink"/>
            <w:b/>
            <w:bCs/>
          </w:rPr>
          <w:t>https://www.police-foundation.org.uk/project/future-neighbourhood-policing/</w:t>
        </w:r>
      </w:hyperlink>
    </w:p>
    <w:p w14:paraId="626AC9BC" w14:textId="3BD82E1F" w:rsidR="002D2CA4" w:rsidRDefault="002D2CA4" w:rsidP="002E73E4">
      <w:pPr>
        <w:jc w:val="center"/>
        <w:rPr>
          <w:b/>
          <w:bCs/>
        </w:rPr>
      </w:pPr>
      <w:r>
        <w:rPr>
          <w:b/>
          <w:bCs/>
        </w:rPr>
        <w:t>Accessed on: 12 February 2024</w:t>
      </w:r>
    </w:p>
    <w:p w14:paraId="327D8B57" w14:textId="77777777" w:rsidR="00B50AC2" w:rsidRDefault="00B50AC2" w:rsidP="002E73E4">
      <w:pPr>
        <w:jc w:val="center"/>
        <w:rPr>
          <w:b/>
          <w:bCs/>
        </w:rPr>
      </w:pPr>
    </w:p>
    <w:p w14:paraId="404A0279" w14:textId="3E94AAC7" w:rsidR="00B50AC2" w:rsidRDefault="00B50AC2" w:rsidP="00B50AC2">
      <w:pPr>
        <w:jc w:val="center"/>
        <w:rPr>
          <w:b/>
          <w:bCs/>
        </w:rPr>
      </w:pPr>
      <w:r w:rsidRPr="00B50AC2">
        <w:rPr>
          <w:b/>
          <w:bCs/>
        </w:rPr>
        <w:t xml:space="preserve">College of policing (2024), </w:t>
      </w:r>
      <w:r>
        <w:rPr>
          <w:b/>
          <w:bCs/>
        </w:rPr>
        <w:t>Engagement. A</w:t>
      </w:r>
      <w:r w:rsidRPr="00B50AC2">
        <w:rPr>
          <w:b/>
          <w:bCs/>
        </w:rPr>
        <w:t xml:space="preserve">vailable at: </w:t>
      </w:r>
      <w:hyperlink r:id="rId6" w:history="1">
        <w:r w:rsidRPr="00C15442">
          <w:rPr>
            <w:rStyle w:val="Hyperlink"/>
            <w:b/>
            <w:bCs/>
          </w:rPr>
          <w:t>https://www.college.police.uk/app/engagement-and-communication/engagement</w:t>
        </w:r>
      </w:hyperlink>
    </w:p>
    <w:p w14:paraId="52F2D1E6" w14:textId="724DB951" w:rsidR="00B50AC2" w:rsidRDefault="00B50AC2" w:rsidP="00B50AC2">
      <w:pPr>
        <w:jc w:val="center"/>
        <w:rPr>
          <w:b/>
          <w:bCs/>
        </w:rPr>
      </w:pPr>
      <w:r w:rsidRPr="00B50AC2">
        <w:rPr>
          <w:b/>
          <w:bCs/>
        </w:rPr>
        <w:t>Accessed on: 13 February 2024</w:t>
      </w:r>
    </w:p>
    <w:p w14:paraId="590E0128" w14:textId="77777777" w:rsidR="002D2CA4" w:rsidRDefault="002D2CA4" w:rsidP="002E73E4">
      <w:pPr>
        <w:jc w:val="center"/>
        <w:rPr>
          <w:b/>
          <w:bCs/>
        </w:rPr>
      </w:pPr>
    </w:p>
    <w:p w14:paraId="4023BF26" w14:textId="583DCB3A" w:rsidR="002D2CA4" w:rsidRDefault="002D2CA4" w:rsidP="002E73E4">
      <w:pPr>
        <w:jc w:val="center"/>
        <w:rPr>
          <w:b/>
          <w:bCs/>
        </w:rPr>
      </w:pPr>
      <w:r>
        <w:rPr>
          <w:b/>
          <w:bCs/>
        </w:rPr>
        <w:lastRenderedPageBreak/>
        <w:t xml:space="preserve">College of policing (2024), </w:t>
      </w:r>
      <w:r w:rsidRPr="002D2CA4">
        <w:rPr>
          <w:b/>
          <w:bCs/>
        </w:rPr>
        <w:t>Neighbourhood policing career pathway</w:t>
      </w:r>
      <w:r>
        <w:rPr>
          <w:b/>
          <w:bCs/>
        </w:rPr>
        <w:t xml:space="preserve">. Available at: </w:t>
      </w:r>
      <w:hyperlink r:id="rId7" w:history="1">
        <w:r w:rsidRPr="00C15442">
          <w:rPr>
            <w:rStyle w:val="Hyperlink"/>
            <w:b/>
            <w:bCs/>
          </w:rPr>
          <w:t>https://www.college.police.uk/career-learning/career-development/career-pathways/neighbourhood-policing</w:t>
        </w:r>
      </w:hyperlink>
    </w:p>
    <w:p w14:paraId="0DD88FFA" w14:textId="498A25A1" w:rsidR="002D2CA4" w:rsidRDefault="002D2CA4" w:rsidP="002E73E4">
      <w:pPr>
        <w:jc w:val="center"/>
        <w:rPr>
          <w:b/>
          <w:bCs/>
        </w:rPr>
      </w:pPr>
      <w:r>
        <w:rPr>
          <w:b/>
          <w:bCs/>
        </w:rPr>
        <w:t>Accessed on: 13 February 2024</w:t>
      </w:r>
    </w:p>
    <w:p w14:paraId="32D7795E" w14:textId="77777777" w:rsidR="00561ABD" w:rsidRDefault="00561ABD" w:rsidP="002E73E4">
      <w:pPr>
        <w:jc w:val="center"/>
        <w:rPr>
          <w:b/>
          <w:bCs/>
        </w:rPr>
      </w:pPr>
    </w:p>
    <w:p w14:paraId="3680578B" w14:textId="2C931AC6" w:rsidR="00561ABD" w:rsidRDefault="00561ABD" w:rsidP="002E73E4">
      <w:pPr>
        <w:jc w:val="center"/>
        <w:rPr>
          <w:b/>
          <w:bCs/>
        </w:rPr>
      </w:pPr>
      <w:r w:rsidRPr="00561ABD">
        <w:rPr>
          <w:b/>
          <w:bCs/>
        </w:rPr>
        <w:t>Donald R. McCreary,Ivy Fong &amp;Dianne L. Groll</w:t>
      </w:r>
      <w:r>
        <w:rPr>
          <w:b/>
          <w:bCs/>
        </w:rPr>
        <w:t xml:space="preserve"> (2017), </w:t>
      </w:r>
      <w:r w:rsidR="00412FDB" w:rsidRPr="00412FDB">
        <w:rPr>
          <w:b/>
          <w:bCs/>
        </w:rPr>
        <w:t>Measuring policing stress meaningfully: establishing norms and cut-off values for the Operational and Organizational Police Stress Questionnaires</w:t>
      </w:r>
      <w:r w:rsidR="00412FDB">
        <w:rPr>
          <w:b/>
          <w:bCs/>
        </w:rPr>
        <w:t xml:space="preserve">. Available at: </w:t>
      </w:r>
      <w:hyperlink r:id="rId8" w:history="1">
        <w:r w:rsidR="00412FDB" w:rsidRPr="00114C1A">
          <w:rPr>
            <w:rStyle w:val="Hyperlink"/>
            <w:b/>
            <w:bCs/>
          </w:rPr>
          <w:t>https://www-tandfonline-com.ezproxy.uwtsd.ac.uk/doi/full/10.1080/15614263.2017.1363965</w:t>
        </w:r>
      </w:hyperlink>
    </w:p>
    <w:p w14:paraId="2CC05F8D" w14:textId="15CD9887" w:rsidR="00412FDB" w:rsidRDefault="00412FDB" w:rsidP="002E73E4">
      <w:pPr>
        <w:jc w:val="center"/>
        <w:rPr>
          <w:b/>
          <w:bCs/>
        </w:rPr>
      </w:pPr>
      <w:r>
        <w:rPr>
          <w:b/>
          <w:bCs/>
        </w:rPr>
        <w:t xml:space="preserve">Accessed on: </w:t>
      </w:r>
      <w:r w:rsidR="00ED150C">
        <w:rPr>
          <w:b/>
          <w:bCs/>
        </w:rPr>
        <w:t>20 February 2024</w:t>
      </w:r>
    </w:p>
    <w:p w14:paraId="61AF3D9E" w14:textId="77777777" w:rsidR="00CA6DDE" w:rsidRDefault="00CA6DDE" w:rsidP="002E73E4">
      <w:pPr>
        <w:jc w:val="center"/>
        <w:rPr>
          <w:b/>
          <w:bCs/>
        </w:rPr>
      </w:pPr>
    </w:p>
    <w:p w14:paraId="2CCDC5F9" w14:textId="77777777" w:rsidR="00CD503B" w:rsidRPr="00CD503B" w:rsidRDefault="00CA6DDE" w:rsidP="00CD503B">
      <w:pPr>
        <w:jc w:val="center"/>
        <w:rPr>
          <w:b/>
          <w:bCs/>
        </w:rPr>
      </w:pPr>
      <w:r>
        <w:rPr>
          <w:b/>
          <w:bCs/>
        </w:rPr>
        <w:t xml:space="preserve">Gov.uk (2022), </w:t>
      </w:r>
      <w:r w:rsidR="00CD503B" w:rsidRPr="00CD503B">
        <w:rPr>
          <w:b/>
          <w:bCs/>
        </w:rPr>
        <w:t>National statistics</w:t>
      </w:r>
    </w:p>
    <w:p w14:paraId="7E68A7C1" w14:textId="357CE2B3" w:rsidR="00CA6DDE" w:rsidRDefault="00CD503B" w:rsidP="00CD503B">
      <w:pPr>
        <w:jc w:val="center"/>
        <w:rPr>
          <w:b/>
          <w:bCs/>
        </w:rPr>
      </w:pPr>
      <w:r w:rsidRPr="00CD503B">
        <w:rPr>
          <w:b/>
          <w:bCs/>
        </w:rPr>
        <w:t>Police workforce, England and Wales: 31 March 2021 second edition</w:t>
      </w:r>
      <w:r>
        <w:rPr>
          <w:b/>
          <w:bCs/>
        </w:rPr>
        <w:t xml:space="preserve">. Available at: </w:t>
      </w:r>
      <w:hyperlink r:id="rId9" w:history="1">
        <w:r w:rsidRPr="005A7200">
          <w:rPr>
            <w:rStyle w:val="Hyperlink"/>
            <w:b/>
            <w:bCs/>
          </w:rPr>
          <w:t>https://www.gov.uk/government/statistics/police-workforce-england-and-wales-31-march-2021/police-workforce-england-and-wales-31-march-2021</w:t>
        </w:r>
      </w:hyperlink>
    </w:p>
    <w:p w14:paraId="6289C750" w14:textId="4563C873" w:rsidR="00CD503B" w:rsidRDefault="00CD503B" w:rsidP="00CD503B">
      <w:pPr>
        <w:jc w:val="center"/>
        <w:rPr>
          <w:b/>
          <w:bCs/>
        </w:rPr>
      </w:pPr>
      <w:r>
        <w:rPr>
          <w:b/>
          <w:bCs/>
        </w:rPr>
        <w:t>Accessed on: 20 February</w:t>
      </w:r>
    </w:p>
    <w:p w14:paraId="62C7E97D" w14:textId="77777777" w:rsidR="0062080D" w:rsidRDefault="0062080D" w:rsidP="00CD503B">
      <w:pPr>
        <w:jc w:val="center"/>
        <w:rPr>
          <w:b/>
          <w:bCs/>
        </w:rPr>
      </w:pPr>
    </w:p>
    <w:p w14:paraId="42431CF2" w14:textId="7A86375C" w:rsidR="0062080D" w:rsidRDefault="0062080D" w:rsidP="0062080D">
      <w:pPr>
        <w:jc w:val="center"/>
        <w:rPr>
          <w:b/>
          <w:bCs/>
        </w:rPr>
      </w:pPr>
      <w:r w:rsidRPr="0062080D">
        <w:rPr>
          <w:b/>
          <w:bCs/>
        </w:rPr>
        <w:t>HMICFRS (2022),</w:t>
      </w:r>
      <w:r w:rsidR="00840942" w:rsidRPr="00840942">
        <w:t xml:space="preserve"> </w:t>
      </w:r>
      <w:r w:rsidR="00840942" w:rsidRPr="00840942">
        <w:rPr>
          <w:b/>
          <w:bCs/>
        </w:rPr>
        <w:t>An inspection into how well the police and other agencies use digital forensics in their investigations</w:t>
      </w:r>
      <w:r w:rsidRPr="0062080D">
        <w:rPr>
          <w:b/>
          <w:bCs/>
        </w:rPr>
        <w:t xml:space="preserve">. Available at: </w:t>
      </w:r>
      <w:hyperlink r:id="rId10" w:history="1">
        <w:r w:rsidR="00A86BBC" w:rsidRPr="005A7200">
          <w:rPr>
            <w:rStyle w:val="Hyperlink"/>
            <w:b/>
            <w:bCs/>
          </w:rPr>
          <w:t>https://hmicfrs.justiceinspectorates.gov.uk/publication-html/how-well-the-police-and-other-agencies-use-digital-forensics-in-their-investigations/</w:t>
        </w:r>
      </w:hyperlink>
    </w:p>
    <w:p w14:paraId="22E1F856" w14:textId="23BA525F" w:rsidR="0062080D" w:rsidRDefault="0062080D" w:rsidP="0062080D">
      <w:pPr>
        <w:jc w:val="center"/>
        <w:rPr>
          <w:b/>
          <w:bCs/>
        </w:rPr>
      </w:pPr>
      <w:r w:rsidRPr="0062080D">
        <w:rPr>
          <w:b/>
          <w:bCs/>
        </w:rPr>
        <w:t>Accessed on: 20 February</w:t>
      </w:r>
    </w:p>
    <w:p w14:paraId="03ED3C51" w14:textId="77777777" w:rsidR="0020680B" w:rsidRDefault="0020680B" w:rsidP="00CD503B">
      <w:pPr>
        <w:jc w:val="center"/>
        <w:rPr>
          <w:b/>
          <w:bCs/>
        </w:rPr>
      </w:pPr>
    </w:p>
    <w:p w14:paraId="21BD0744" w14:textId="1500D4FF" w:rsidR="0020680B" w:rsidRDefault="0020680B" w:rsidP="00CD503B">
      <w:pPr>
        <w:jc w:val="center"/>
        <w:rPr>
          <w:b/>
          <w:bCs/>
        </w:rPr>
      </w:pPr>
      <w:r>
        <w:rPr>
          <w:b/>
          <w:bCs/>
        </w:rPr>
        <w:t xml:space="preserve">HMICFRS (2022), </w:t>
      </w:r>
      <w:r w:rsidR="00DE13C3" w:rsidRPr="00DE13C3">
        <w:rPr>
          <w:b/>
          <w:bCs/>
        </w:rPr>
        <w:t>Digital crime and policing</w:t>
      </w:r>
      <w:r w:rsidR="00DE13C3">
        <w:rPr>
          <w:b/>
          <w:bCs/>
        </w:rPr>
        <w:t xml:space="preserve">. Available at: </w:t>
      </w:r>
      <w:hyperlink r:id="rId11" w:history="1">
        <w:r w:rsidR="00232EE7" w:rsidRPr="005A7200">
          <w:rPr>
            <w:rStyle w:val="Hyperlink"/>
            <w:b/>
            <w:bCs/>
          </w:rPr>
          <w:t>https://hmicfrs.justiceinspectorates.gov.uk/our-work/article/digital-crime-and-policing/#:~:text=Digital%20crimes%20are%20those%20which%20can%20be%20increased,Policing%20needs%20to%20adapt%20and%20develop%20digital%20forensics</w:t>
        </w:r>
      </w:hyperlink>
      <w:r w:rsidR="00232EE7" w:rsidRPr="00232EE7">
        <w:rPr>
          <w:b/>
          <w:bCs/>
        </w:rPr>
        <w:t>.</w:t>
      </w:r>
    </w:p>
    <w:p w14:paraId="2498D93A" w14:textId="0C9233C2" w:rsidR="0062080D" w:rsidRDefault="00232EE7" w:rsidP="0062080D">
      <w:pPr>
        <w:jc w:val="center"/>
        <w:rPr>
          <w:b/>
          <w:bCs/>
        </w:rPr>
      </w:pPr>
      <w:r>
        <w:rPr>
          <w:b/>
          <w:bCs/>
        </w:rPr>
        <w:t>Accessed on: 20 February</w:t>
      </w:r>
      <w:r w:rsidR="00F400B3">
        <w:rPr>
          <w:b/>
          <w:bCs/>
        </w:rPr>
        <w:t xml:space="preserve"> 2024</w:t>
      </w:r>
    </w:p>
    <w:p w14:paraId="5F64ACF6" w14:textId="77777777" w:rsidR="00DF338F" w:rsidRDefault="00DF338F" w:rsidP="0062080D">
      <w:pPr>
        <w:jc w:val="center"/>
        <w:rPr>
          <w:b/>
          <w:bCs/>
        </w:rPr>
      </w:pPr>
    </w:p>
    <w:p w14:paraId="6DB0C341" w14:textId="0E1EF195" w:rsidR="00DF338F" w:rsidRDefault="00DF338F" w:rsidP="0062080D">
      <w:pPr>
        <w:jc w:val="center"/>
        <w:rPr>
          <w:b/>
          <w:bCs/>
        </w:rPr>
      </w:pPr>
      <w:r>
        <w:rPr>
          <w:b/>
          <w:bCs/>
        </w:rPr>
        <w:t>IOPC</w:t>
      </w:r>
      <w:r w:rsidR="00B14CBA">
        <w:rPr>
          <w:b/>
          <w:bCs/>
        </w:rPr>
        <w:t xml:space="preserve"> (2023), </w:t>
      </w:r>
      <w:r w:rsidR="00B14CBA" w:rsidRPr="00B14CBA">
        <w:rPr>
          <w:b/>
          <w:bCs/>
        </w:rPr>
        <w:t>Public confidence and engagement</w:t>
      </w:r>
      <w:r w:rsidR="00B14CBA">
        <w:rPr>
          <w:b/>
          <w:bCs/>
        </w:rPr>
        <w:t xml:space="preserve">. Available at: </w:t>
      </w:r>
      <w:hyperlink r:id="rId12" w:history="1">
        <w:r w:rsidR="005030C9" w:rsidRPr="005A7200">
          <w:rPr>
            <w:rStyle w:val="Hyperlink"/>
            <w:b/>
            <w:bCs/>
          </w:rPr>
          <w:t>https://www.policeconduct.gov.uk/our-work/research-and-statistics/public-confidence</w:t>
        </w:r>
      </w:hyperlink>
    </w:p>
    <w:p w14:paraId="7D7D0787" w14:textId="696E5625" w:rsidR="005030C9" w:rsidRDefault="005030C9" w:rsidP="0062080D">
      <w:pPr>
        <w:jc w:val="center"/>
        <w:rPr>
          <w:b/>
          <w:bCs/>
        </w:rPr>
      </w:pPr>
      <w:r>
        <w:rPr>
          <w:b/>
          <w:bCs/>
        </w:rPr>
        <w:t>Accessed on: 20 February</w:t>
      </w:r>
      <w:r w:rsidR="00F400B3">
        <w:rPr>
          <w:b/>
          <w:bCs/>
        </w:rPr>
        <w:t xml:space="preserve"> 2024</w:t>
      </w:r>
    </w:p>
    <w:p w14:paraId="1B01A1AC" w14:textId="77777777" w:rsidR="00AA4257" w:rsidRDefault="00AA4257" w:rsidP="002E73E4">
      <w:pPr>
        <w:jc w:val="center"/>
        <w:rPr>
          <w:b/>
          <w:bCs/>
        </w:rPr>
      </w:pPr>
    </w:p>
    <w:p w14:paraId="379072A8" w14:textId="7FAA9B0F" w:rsidR="00AA4257" w:rsidRDefault="00AA4257" w:rsidP="002E73E4">
      <w:pPr>
        <w:jc w:val="center"/>
        <w:rPr>
          <w:b/>
          <w:bCs/>
        </w:rPr>
      </w:pPr>
      <w:r>
        <w:rPr>
          <w:b/>
          <w:bCs/>
        </w:rPr>
        <w:t xml:space="preserve">Jonathon Merritt (2010), </w:t>
      </w:r>
      <w:r w:rsidRPr="00AA4257">
        <w:rPr>
          <w:b/>
          <w:bCs/>
        </w:rPr>
        <w:t>Policing: An International Journal</w:t>
      </w:r>
      <w:r>
        <w:rPr>
          <w:b/>
          <w:bCs/>
        </w:rPr>
        <w:t xml:space="preserve">- </w:t>
      </w:r>
      <w:r w:rsidRPr="00AA4257">
        <w:rPr>
          <w:b/>
          <w:bCs/>
        </w:rPr>
        <w:t>W(h)ither the PCSO? Police perceptions of the Police Community Support Officer's role, powers, and future directions</w:t>
      </w:r>
      <w:r>
        <w:rPr>
          <w:b/>
          <w:bCs/>
        </w:rPr>
        <w:t xml:space="preserve">. Available at: </w:t>
      </w:r>
      <w:hyperlink r:id="rId13" w:history="1">
        <w:r w:rsidRPr="00C15442">
          <w:rPr>
            <w:rStyle w:val="Hyperlink"/>
            <w:b/>
            <w:bCs/>
          </w:rPr>
          <w:t>https://www.emerald.com/insight/content/doi/10.1108/13639511011085105/full/html</w:t>
        </w:r>
      </w:hyperlink>
    </w:p>
    <w:p w14:paraId="3106C819" w14:textId="0A83A193" w:rsidR="00AA4257" w:rsidRDefault="00AA4257" w:rsidP="002E73E4">
      <w:pPr>
        <w:jc w:val="center"/>
        <w:rPr>
          <w:b/>
          <w:bCs/>
        </w:rPr>
      </w:pPr>
      <w:r>
        <w:rPr>
          <w:b/>
          <w:bCs/>
        </w:rPr>
        <w:t>Accessed on: 15 February 2024</w:t>
      </w:r>
    </w:p>
    <w:p w14:paraId="1DA83736" w14:textId="77777777" w:rsidR="00ED3600" w:rsidRDefault="00ED3600" w:rsidP="002E73E4">
      <w:pPr>
        <w:jc w:val="center"/>
        <w:rPr>
          <w:b/>
          <w:bCs/>
        </w:rPr>
      </w:pPr>
    </w:p>
    <w:p w14:paraId="0C26249B" w14:textId="3D4004DC" w:rsidR="00ED3600" w:rsidRDefault="00ED3600" w:rsidP="002E73E4">
      <w:pPr>
        <w:jc w:val="center"/>
        <w:rPr>
          <w:b/>
          <w:bCs/>
        </w:rPr>
      </w:pPr>
      <w:r>
        <w:rPr>
          <w:b/>
          <w:bCs/>
        </w:rPr>
        <w:t>Mind</w:t>
      </w:r>
      <w:r w:rsidR="00221074">
        <w:rPr>
          <w:b/>
          <w:bCs/>
        </w:rPr>
        <w:t xml:space="preserve"> (2019), </w:t>
      </w:r>
      <w:r w:rsidR="00221074" w:rsidRPr="00221074">
        <w:rPr>
          <w:b/>
          <w:bCs/>
        </w:rPr>
        <w:t>Nearly 8 in 10 police officers recently felt stressed, finds Police Federation</w:t>
      </w:r>
      <w:r w:rsidR="00221074">
        <w:rPr>
          <w:b/>
          <w:bCs/>
        </w:rPr>
        <w:t xml:space="preserve">. Available at: </w:t>
      </w:r>
      <w:hyperlink r:id="rId14" w:history="1">
        <w:r w:rsidR="00EA47A4" w:rsidRPr="005A7200">
          <w:rPr>
            <w:rStyle w:val="Hyperlink"/>
            <w:b/>
            <w:bCs/>
          </w:rPr>
          <w:t>https://www.mind.org.uk/news-campaigns/news/nearly-8-in-10-police-officers-recently-felt-stressed-finds-police-federation/</w:t>
        </w:r>
      </w:hyperlink>
    </w:p>
    <w:p w14:paraId="5EB7FC6A" w14:textId="3BF1A55B" w:rsidR="00EA47A4" w:rsidRDefault="00EA47A4" w:rsidP="002E73E4">
      <w:pPr>
        <w:jc w:val="center"/>
        <w:rPr>
          <w:b/>
          <w:bCs/>
        </w:rPr>
      </w:pPr>
      <w:r>
        <w:rPr>
          <w:b/>
          <w:bCs/>
        </w:rPr>
        <w:t>Accessed on: 18 February 2024</w:t>
      </w:r>
    </w:p>
    <w:p w14:paraId="73F7A118" w14:textId="77777777" w:rsidR="002D2CA4" w:rsidRDefault="002D2CA4" w:rsidP="002E73E4">
      <w:pPr>
        <w:jc w:val="center"/>
        <w:rPr>
          <w:b/>
          <w:bCs/>
        </w:rPr>
      </w:pPr>
    </w:p>
    <w:p w14:paraId="0BD09777" w14:textId="616B09FB" w:rsidR="00664D02" w:rsidRPr="002E73E4" w:rsidRDefault="002D2CA4" w:rsidP="002E73E4">
      <w:pPr>
        <w:jc w:val="center"/>
        <w:rPr>
          <w:b/>
          <w:bCs/>
        </w:rPr>
      </w:pPr>
      <w:r>
        <w:rPr>
          <w:b/>
          <w:bCs/>
        </w:rPr>
        <w:t xml:space="preserve"> </w:t>
      </w:r>
      <w:r w:rsidR="00664D02" w:rsidRPr="002E73E4">
        <w:rPr>
          <w:b/>
          <w:bCs/>
        </w:rPr>
        <w:t>NASUWT</w:t>
      </w:r>
      <w:r w:rsidR="003A200C">
        <w:rPr>
          <w:b/>
          <w:bCs/>
        </w:rPr>
        <w:t xml:space="preserve"> (2024)</w:t>
      </w:r>
      <w:r w:rsidR="00664D02" w:rsidRPr="002E73E4">
        <w:rPr>
          <w:b/>
          <w:bCs/>
        </w:rPr>
        <w:t>, Community Cohesion</w:t>
      </w:r>
      <w:r w:rsidR="003A200C">
        <w:rPr>
          <w:b/>
          <w:bCs/>
        </w:rPr>
        <w:t xml:space="preserve">. </w:t>
      </w:r>
      <w:r w:rsidR="00664D02" w:rsidRPr="002E73E4">
        <w:rPr>
          <w:b/>
          <w:bCs/>
        </w:rPr>
        <w:t xml:space="preserve">Available at: </w:t>
      </w:r>
      <w:hyperlink r:id="rId15" w:history="1">
        <w:r w:rsidR="00664D02" w:rsidRPr="002E73E4">
          <w:rPr>
            <w:rStyle w:val="Hyperlink"/>
            <w:b/>
            <w:bCs/>
          </w:rPr>
          <w:t>https://www.nasuwt.org.uk/advice/in-the-classroom/children-and-young-people/community-cohesion.html</w:t>
        </w:r>
      </w:hyperlink>
    </w:p>
    <w:p w14:paraId="5FF3B04C" w14:textId="7E664C77" w:rsidR="00664D02" w:rsidRDefault="00664D02" w:rsidP="002E73E4">
      <w:pPr>
        <w:jc w:val="center"/>
        <w:rPr>
          <w:b/>
          <w:bCs/>
        </w:rPr>
      </w:pPr>
      <w:r w:rsidRPr="002E73E4">
        <w:rPr>
          <w:b/>
          <w:bCs/>
        </w:rPr>
        <w:t xml:space="preserve">Accessed </w:t>
      </w:r>
      <w:r w:rsidR="002E73E4" w:rsidRPr="002E73E4">
        <w:rPr>
          <w:b/>
          <w:bCs/>
        </w:rPr>
        <w:t>on: 12 February 2024</w:t>
      </w:r>
    </w:p>
    <w:p w14:paraId="7331093B" w14:textId="77777777" w:rsidR="00AA1D50" w:rsidRDefault="00AA1D50" w:rsidP="002E73E4">
      <w:pPr>
        <w:jc w:val="center"/>
        <w:rPr>
          <w:b/>
          <w:bCs/>
        </w:rPr>
      </w:pPr>
    </w:p>
    <w:p w14:paraId="09604AC8" w14:textId="6CA9EE85" w:rsidR="00AA1D50" w:rsidRDefault="00AA1D50" w:rsidP="002E73E4">
      <w:pPr>
        <w:jc w:val="center"/>
        <w:rPr>
          <w:b/>
          <w:bCs/>
        </w:rPr>
      </w:pPr>
      <w:r>
        <w:rPr>
          <w:b/>
          <w:bCs/>
        </w:rPr>
        <w:t xml:space="preserve">National Policing </w:t>
      </w:r>
      <w:r w:rsidR="00DA2A95">
        <w:rPr>
          <w:b/>
          <w:bCs/>
        </w:rPr>
        <w:t>Improvement</w:t>
      </w:r>
      <w:r>
        <w:rPr>
          <w:b/>
          <w:bCs/>
        </w:rPr>
        <w:t xml:space="preserve"> Agency</w:t>
      </w:r>
      <w:r w:rsidR="00632922">
        <w:rPr>
          <w:b/>
          <w:bCs/>
        </w:rPr>
        <w:t xml:space="preserve"> (2009), </w:t>
      </w:r>
      <w:r w:rsidR="00635EC1">
        <w:rPr>
          <w:b/>
          <w:bCs/>
        </w:rPr>
        <w:t>Practice advice on the management of prio</w:t>
      </w:r>
      <w:r w:rsidR="00BC38C6">
        <w:rPr>
          <w:b/>
          <w:bCs/>
        </w:rPr>
        <w:t xml:space="preserve">rity and volume crime </w:t>
      </w:r>
      <w:r w:rsidR="006D0931">
        <w:rPr>
          <w:b/>
          <w:bCs/>
        </w:rPr>
        <w:t xml:space="preserve">(The volume </w:t>
      </w:r>
      <w:r w:rsidR="00D27305">
        <w:rPr>
          <w:b/>
          <w:bCs/>
        </w:rPr>
        <w:t xml:space="preserve">crime </w:t>
      </w:r>
      <w:r w:rsidR="006D0931">
        <w:rPr>
          <w:b/>
          <w:bCs/>
        </w:rPr>
        <w:t xml:space="preserve">management model) </w:t>
      </w:r>
      <w:r w:rsidR="00D27305">
        <w:rPr>
          <w:b/>
          <w:bCs/>
        </w:rPr>
        <w:t xml:space="preserve">Second edition. Available at: </w:t>
      </w:r>
      <w:hyperlink r:id="rId16" w:history="1">
        <w:r w:rsidR="00D27305" w:rsidRPr="00114C1A">
          <w:rPr>
            <w:rStyle w:val="Hyperlink"/>
            <w:b/>
            <w:bCs/>
          </w:rPr>
          <w:t>https://zakon.co.uk/admin/resources/downloads/volume-crime-practice-advice-on-the-management-of-priority-and-volume-crime-2009-1.pdf</w:t>
        </w:r>
      </w:hyperlink>
    </w:p>
    <w:p w14:paraId="4616F06C" w14:textId="30FA7736" w:rsidR="00D27305" w:rsidRDefault="00D27305" w:rsidP="002E73E4">
      <w:pPr>
        <w:jc w:val="center"/>
        <w:rPr>
          <w:b/>
          <w:bCs/>
        </w:rPr>
      </w:pPr>
      <w:r>
        <w:rPr>
          <w:b/>
          <w:bCs/>
        </w:rPr>
        <w:t>Accessed on: 15 February 2024</w:t>
      </w:r>
    </w:p>
    <w:p w14:paraId="0DC74F0F" w14:textId="77777777" w:rsidR="002E73E4" w:rsidRDefault="002E73E4" w:rsidP="002E73E4">
      <w:pPr>
        <w:jc w:val="center"/>
        <w:rPr>
          <w:b/>
          <w:bCs/>
        </w:rPr>
      </w:pPr>
    </w:p>
    <w:p w14:paraId="10545B85" w14:textId="6D2C31AD" w:rsidR="002E73E4" w:rsidRPr="003A200C" w:rsidRDefault="003A200C" w:rsidP="002E73E4">
      <w:pPr>
        <w:jc w:val="center"/>
        <w:rPr>
          <w:b/>
          <w:bCs/>
        </w:rPr>
      </w:pPr>
      <w:r>
        <w:rPr>
          <w:b/>
          <w:bCs/>
        </w:rPr>
        <w:t>National Policing Improvement Agency (2024), Cohesion Guide. Available at:</w:t>
      </w:r>
      <w:r>
        <w:t xml:space="preserve">  </w:t>
      </w:r>
      <w:hyperlink r:id="rId17" w:history="1">
        <w:r w:rsidRPr="003A200C">
          <w:rPr>
            <w:rStyle w:val="Hyperlink"/>
            <w:b/>
            <w:bCs/>
          </w:rPr>
          <w:t>https://library.college.police.uk/docs/npia/CohesionGuide.pdf</w:t>
        </w:r>
      </w:hyperlink>
    </w:p>
    <w:p w14:paraId="710E1EAE" w14:textId="7D712870" w:rsidR="003A200C" w:rsidRDefault="003A200C" w:rsidP="002E73E4">
      <w:pPr>
        <w:jc w:val="center"/>
        <w:rPr>
          <w:b/>
          <w:bCs/>
        </w:rPr>
      </w:pPr>
      <w:r w:rsidRPr="003A200C">
        <w:rPr>
          <w:b/>
          <w:bCs/>
        </w:rPr>
        <w:t>Accessed on: 12 February 2024</w:t>
      </w:r>
    </w:p>
    <w:p w14:paraId="4BD77697" w14:textId="77777777" w:rsidR="00E8165B" w:rsidRDefault="00E8165B" w:rsidP="002E73E4">
      <w:pPr>
        <w:jc w:val="center"/>
        <w:rPr>
          <w:b/>
          <w:bCs/>
        </w:rPr>
      </w:pPr>
    </w:p>
    <w:p w14:paraId="669B11DD" w14:textId="3731AB0F" w:rsidR="00E8165B" w:rsidRDefault="00E8165B" w:rsidP="002E73E4">
      <w:pPr>
        <w:jc w:val="center"/>
        <w:rPr>
          <w:b/>
          <w:bCs/>
        </w:rPr>
      </w:pPr>
      <w:r w:rsidRPr="00E8165B">
        <w:rPr>
          <w:b/>
          <w:bCs/>
        </w:rPr>
        <w:t>Patricia C. Jackman</w:t>
      </w:r>
      <w:r>
        <w:rPr>
          <w:b/>
          <w:bCs/>
        </w:rPr>
        <w:t xml:space="preserve"> (2020), </w:t>
      </w:r>
      <w:r w:rsidR="00F87319" w:rsidRPr="00F87319">
        <w:rPr>
          <w:b/>
          <w:bCs/>
        </w:rPr>
        <w:t>‘We are fighting a tide that keeps coming against us’: a mixed method exploration of stressors in an English county police force</w:t>
      </w:r>
      <w:r w:rsidR="00F87319">
        <w:rPr>
          <w:b/>
          <w:bCs/>
        </w:rPr>
        <w:t xml:space="preserve">. Available at: </w:t>
      </w:r>
      <w:hyperlink r:id="rId18" w:history="1">
        <w:r w:rsidR="00F87319" w:rsidRPr="00114C1A">
          <w:rPr>
            <w:rStyle w:val="Hyperlink"/>
            <w:b/>
            <w:bCs/>
          </w:rPr>
          <w:t>https://www-tandfonline-com.ezproxy.uwtsd.ac.uk/doi/full/10.1080/15614263.2020.1789463?scroll=top&amp;needAccess=true</w:t>
        </w:r>
      </w:hyperlink>
    </w:p>
    <w:p w14:paraId="6EAE9BDF" w14:textId="57750001" w:rsidR="00F87319" w:rsidRDefault="00F87319" w:rsidP="002E73E4">
      <w:pPr>
        <w:jc w:val="center"/>
        <w:rPr>
          <w:b/>
          <w:bCs/>
        </w:rPr>
      </w:pPr>
      <w:r>
        <w:rPr>
          <w:b/>
          <w:bCs/>
        </w:rPr>
        <w:t xml:space="preserve">Accessed on </w:t>
      </w:r>
      <w:r w:rsidR="00DA2A95">
        <w:rPr>
          <w:b/>
          <w:bCs/>
        </w:rPr>
        <w:t>17 February 2024</w:t>
      </w:r>
    </w:p>
    <w:p w14:paraId="1475D4B3" w14:textId="77777777" w:rsidR="002875B2" w:rsidRDefault="002875B2" w:rsidP="002E73E4">
      <w:pPr>
        <w:jc w:val="center"/>
        <w:rPr>
          <w:b/>
          <w:bCs/>
        </w:rPr>
      </w:pPr>
    </w:p>
    <w:p w14:paraId="11A65A2F" w14:textId="7A0FF960" w:rsidR="002875B2" w:rsidRDefault="002875B2" w:rsidP="002E73E4">
      <w:pPr>
        <w:jc w:val="center"/>
        <w:rPr>
          <w:b/>
          <w:bCs/>
        </w:rPr>
      </w:pPr>
      <w:r>
        <w:rPr>
          <w:b/>
          <w:bCs/>
        </w:rPr>
        <w:t xml:space="preserve">Police federation (2024), </w:t>
      </w:r>
      <w:r w:rsidRPr="002875B2">
        <w:rPr>
          <w:b/>
          <w:bCs/>
        </w:rPr>
        <w:t>Challenges faced by police demand urgent attention and reform</w:t>
      </w:r>
      <w:r>
        <w:rPr>
          <w:b/>
          <w:bCs/>
        </w:rPr>
        <w:t xml:space="preserve">. Available at: </w:t>
      </w:r>
      <w:hyperlink r:id="rId19" w:anchor=":~:text=Recent%20research%20conducted%20by%20Oscar,and%20exposure%20to%20traumatic%20incidents" w:history="1">
        <w:r w:rsidRPr="00C15442">
          <w:rPr>
            <w:rStyle w:val="Hyperlink"/>
            <w:b/>
            <w:bCs/>
          </w:rPr>
          <w:t>https://www.polfed.org/news/latest-news/2024/challenges-faced-by-police-demand-urgent-attention-and-reform/#:~:text=Recent%20research%20conducted%20by%20Oscar,and%20exposure%20to%20traumatic%20incidents</w:t>
        </w:r>
      </w:hyperlink>
      <w:r w:rsidRPr="002875B2">
        <w:rPr>
          <w:b/>
          <w:bCs/>
        </w:rPr>
        <w:t>.</w:t>
      </w:r>
    </w:p>
    <w:p w14:paraId="0C303BCC" w14:textId="13A82A9C" w:rsidR="002875B2" w:rsidRDefault="002875B2" w:rsidP="002E73E4">
      <w:pPr>
        <w:jc w:val="center"/>
        <w:rPr>
          <w:b/>
          <w:bCs/>
        </w:rPr>
      </w:pPr>
      <w:r>
        <w:rPr>
          <w:b/>
          <w:bCs/>
        </w:rPr>
        <w:t>Accessed on: 16 February 2024</w:t>
      </w:r>
    </w:p>
    <w:p w14:paraId="690B67B3" w14:textId="77777777" w:rsidR="000048C9" w:rsidRDefault="000048C9" w:rsidP="002E73E4">
      <w:pPr>
        <w:jc w:val="center"/>
        <w:rPr>
          <w:b/>
          <w:bCs/>
        </w:rPr>
      </w:pPr>
    </w:p>
    <w:p w14:paraId="1FAD514E" w14:textId="7EEECD0A" w:rsidR="000048C9" w:rsidRDefault="000048C9" w:rsidP="002E73E4">
      <w:pPr>
        <w:jc w:val="center"/>
        <w:rPr>
          <w:b/>
          <w:bCs/>
        </w:rPr>
      </w:pPr>
      <w:r>
        <w:rPr>
          <w:b/>
          <w:bCs/>
        </w:rPr>
        <w:t xml:space="preserve">Police Federation (2021), </w:t>
      </w:r>
      <w:r w:rsidR="00EC5222" w:rsidRPr="00EC5222">
        <w:rPr>
          <w:b/>
          <w:bCs/>
        </w:rPr>
        <w:t xml:space="preserve">Influx of new police officers is leaving Sergeants with greater workloads, </w:t>
      </w:r>
      <w:r w:rsidR="00EC5222" w:rsidRPr="00EC5222">
        <w:rPr>
          <w:b/>
          <w:bCs/>
        </w:rPr>
        <w:t>demand,</w:t>
      </w:r>
      <w:r w:rsidR="00EC5222" w:rsidRPr="00EC5222">
        <w:rPr>
          <w:b/>
          <w:bCs/>
        </w:rPr>
        <w:t xml:space="preserve"> and stress</w:t>
      </w:r>
      <w:r w:rsidR="00EC5222">
        <w:rPr>
          <w:b/>
          <w:bCs/>
        </w:rPr>
        <w:t xml:space="preserve">. Available at: </w:t>
      </w:r>
      <w:hyperlink r:id="rId20" w:history="1">
        <w:r w:rsidR="00EC5222" w:rsidRPr="005A7200">
          <w:rPr>
            <w:rStyle w:val="Hyperlink"/>
            <w:b/>
            <w:bCs/>
          </w:rPr>
          <w:t>https://www.polfed.org/wilts/news/2021/influx-of-new-police-officers-is-leaving-sergeants-with-greater-workloads-demand-and-stress/</w:t>
        </w:r>
      </w:hyperlink>
    </w:p>
    <w:p w14:paraId="1E221838" w14:textId="23FCEC02" w:rsidR="00EC5222" w:rsidRDefault="00EC5222" w:rsidP="002E73E4">
      <w:pPr>
        <w:jc w:val="center"/>
        <w:rPr>
          <w:b/>
          <w:bCs/>
        </w:rPr>
      </w:pPr>
      <w:r>
        <w:rPr>
          <w:b/>
          <w:bCs/>
        </w:rPr>
        <w:t xml:space="preserve">Accessed on: </w:t>
      </w:r>
      <w:r w:rsidR="005527F7">
        <w:rPr>
          <w:b/>
          <w:bCs/>
        </w:rPr>
        <w:t>05 February 2024</w:t>
      </w:r>
    </w:p>
    <w:p w14:paraId="520B4DC4" w14:textId="77777777" w:rsidR="004424D6" w:rsidRDefault="004424D6" w:rsidP="002E73E4">
      <w:pPr>
        <w:jc w:val="center"/>
        <w:rPr>
          <w:b/>
          <w:bCs/>
        </w:rPr>
      </w:pPr>
    </w:p>
    <w:p w14:paraId="74799752" w14:textId="1C23E4DB" w:rsidR="004424D6" w:rsidRDefault="004424D6" w:rsidP="002E73E4">
      <w:pPr>
        <w:jc w:val="center"/>
        <w:rPr>
          <w:b/>
          <w:bCs/>
        </w:rPr>
      </w:pPr>
      <w:r>
        <w:rPr>
          <w:b/>
          <w:bCs/>
        </w:rPr>
        <w:t xml:space="preserve">Round Midnight (2021), </w:t>
      </w:r>
      <w:r w:rsidRPr="004424D6">
        <w:rPr>
          <w:b/>
          <w:bCs/>
        </w:rPr>
        <w:t>Exploring the Relationship Between Young People and the Police.</w:t>
      </w:r>
      <w:r>
        <w:rPr>
          <w:b/>
          <w:bCs/>
        </w:rPr>
        <w:t xml:space="preserve"> Available at: </w:t>
      </w:r>
      <w:hyperlink r:id="rId21" w:history="1">
        <w:r w:rsidRPr="00C15442">
          <w:rPr>
            <w:rStyle w:val="Hyperlink"/>
            <w:b/>
            <w:bCs/>
          </w:rPr>
          <w:t>https://www.roundmidnight.org.uk/exploring-the-relationship-between-young-people-and-the-police/</w:t>
        </w:r>
      </w:hyperlink>
    </w:p>
    <w:p w14:paraId="2EA14807" w14:textId="51DB1FF0" w:rsidR="000048C9" w:rsidRDefault="004424D6" w:rsidP="000048C9">
      <w:pPr>
        <w:jc w:val="center"/>
        <w:rPr>
          <w:b/>
          <w:bCs/>
        </w:rPr>
      </w:pPr>
      <w:r>
        <w:rPr>
          <w:b/>
          <w:bCs/>
        </w:rPr>
        <w:t>Accessed on: 14 February 2024</w:t>
      </w:r>
    </w:p>
    <w:p w14:paraId="41B158D7" w14:textId="77777777" w:rsidR="002D2CA4" w:rsidRDefault="002D2CA4" w:rsidP="002E73E4">
      <w:pPr>
        <w:jc w:val="center"/>
        <w:rPr>
          <w:b/>
          <w:bCs/>
        </w:rPr>
      </w:pPr>
    </w:p>
    <w:p w14:paraId="753434C4" w14:textId="7DE1E2B3" w:rsidR="001D0911" w:rsidRDefault="001D0911" w:rsidP="002E73E4">
      <w:pPr>
        <w:jc w:val="center"/>
        <w:rPr>
          <w:b/>
          <w:bCs/>
        </w:rPr>
      </w:pPr>
      <w:r>
        <w:rPr>
          <w:b/>
          <w:bCs/>
        </w:rPr>
        <w:t xml:space="preserve">Ruddell and Jones (2013), </w:t>
      </w:r>
      <w:r w:rsidRPr="001D0911">
        <w:rPr>
          <w:b/>
          <w:bCs/>
        </w:rPr>
        <w:t>social media and policing: matching the</w:t>
      </w:r>
      <w:r>
        <w:rPr>
          <w:b/>
          <w:bCs/>
        </w:rPr>
        <w:t xml:space="preserve"> </w:t>
      </w:r>
      <w:r w:rsidRPr="001D0911">
        <w:rPr>
          <w:b/>
          <w:bCs/>
        </w:rPr>
        <w:t>message to the audience</w:t>
      </w:r>
      <w:r>
        <w:rPr>
          <w:b/>
          <w:bCs/>
        </w:rPr>
        <w:t xml:space="preserve">. Available at: </w:t>
      </w:r>
      <w:hyperlink r:id="rId22" w:history="1">
        <w:r w:rsidRPr="00C15442">
          <w:rPr>
            <w:rStyle w:val="Hyperlink"/>
            <w:b/>
            <w:bCs/>
          </w:rPr>
          <w:t>https://www.researchgate.net/publication/319453091_An_Analysis_of_UK_Policing_Engagement_via_Social_Media</w:t>
        </w:r>
      </w:hyperlink>
    </w:p>
    <w:p w14:paraId="6BA8FD71" w14:textId="49B8B58F" w:rsidR="001D0911" w:rsidRDefault="001D0911" w:rsidP="002E73E4">
      <w:pPr>
        <w:jc w:val="center"/>
        <w:rPr>
          <w:b/>
          <w:bCs/>
        </w:rPr>
      </w:pPr>
      <w:r>
        <w:rPr>
          <w:b/>
          <w:bCs/>
        </w:rPr>
        <w:t>Accessed on: 13 February 2024</w:t>
      </w:r>
    </w:p>
    <w:p w14:paraId="2D7AD117" w14:textId="77777777" w:rsidR="0047194B" w:rsidRDefault="0047194B" w:rsidP="002E73E4">
      <w:pPr>
        <w:jc w:val="center"/>
        <w:rPr>
          <w:b/>
          <w:bCs/>
        </w:rPr>
      </w:pPr>
    </w:p>
    <w:p w14:paraId="28E6C8A9" w14:textId="0F05A483" w:rsidR="0047194B" w:rsidRDefault="0047194B" w:rsidP="002E73E4">
      <w:pPr>
        <w:jc w:val="center"/>
        <w:rPr>
          <w:b/>
          <w:bCs/>
        </w:rPr>
      </w:pPr>
      <w:r>
        <w:rPr>
          <w:b/>
          <w:bCs/>
        </w:rPr>
        <w:t xml:space="preserve">Ruth Halkon (2019), </w:t>
      </w:r>
      <w:r w:rsidRPr="0047194B">
        <w:rPr>
          <w:b/>
          <w:bCs/>
        </w:rPr>
        <w:t>The public are the police: What happens when citizens take the law into their own hands?</w:t>
      </w:r>
      <w:r>
        <w:rPr>
          <w:b/>
          <w:bCs/>
        </w:rPr>
        <w:t xml:space="preserve"> Available at: </w:t>
      </w:r>
      <w:hyperlink r:id="rId23" w:history="1">
        <w:r w:rsidRPr="00C15442">
          <w:rPr>
            <w:rStyle w:val="Hyperlink"/>
            <w:b/>
            <w:bCs/>
          </w:rPr>
          <w:t>https://www.police-foundation.org.uk/2019/11/the-public-are-the-police-what-happens-when-citizens-take-the-law-into-their-own-hands/</w:t>
        </w:r>
      </w:hyperlink>
    </w:p>
    <w:p w14:paraId="2E88CCF4" w14:textId="785CD55F" w:rsidR="0047194B" w:rsidRDefault="0047194B" w:rsidP="002E73E4">
      <w:pPr>
        <w:jc w:val="center"/>
        <w:rPr>
          <w:b/>
          <w:bCs/>
        </w:rPr>
      </w:pPr>
      <w:r>
        <w:rPr>
          <w:b/>
          <w:bCs/>
        </w:rPr>
        <w:t>Accessed on: 14 February 2024</w:t>
      </w:r>
    </w:p>
    <w:p w14:paraId="68E22F2C" w14:textId="77777777" w:rsidR="002678D3" w:rsidRDefault="002678D3" w:rsidP="002E73E4">
      <w:pPr>
        <w:jc w:val="center"/>
        <w:rPr>
          <w:b/>
          <w:bCs/>
        </w:rPr>
      </w:pPr>
    </w:p>
    <w:p w14:paraId="4137402B" w14:textId="64738F1C" w:rsidR="002678D3" w:rsidRDefault="002678D3" w:rsidP="002E73E4">
      <w:pPr>
        <w:jc w:val="center"/>
        <w:rPr>
          <w:b/>
          <w:bCs/>
        </w:rPr>
      </w:pPr>
      <w:r>
        <w:rPr>
          <w:b/>
          <w:bCs/>
        </w:rPr>
        <w:t>Sarah Charman</w:t>
      </w:r>
      <w:r w:rsidR="00D23CC3">
        <w:rPr>
          <w:b/>
          <w:bCs/>
        </w:rPr>
        <w:t xml:space="preserve"> (2022), University of Portsmouth; </w:t>
      </w:r>
      <w:r w:rsidR="00133BBD" w:rsidRPr="00133BBD">
        <w:rPr>
          <w:b/>
          <w:bCs/>
        </w:rPr>
        <w:t>Police officer resignations have risen by 72% in the last year – we asked former officers why</w:t>
      </w:r>
      <w:r w:rsidR="00133BBD">
        <w:rPr>
          <w:b/>
          <w:bCs/>
        </w:rPr>
        <w:t xml:space="preserve">. Available at: </w:t>
      </w:r>
      <w:hyperlink r:id="rId24" w:history="1">
        <w:r w:rsidR="00F400B3" w:rsidRPr="005A7200">
          <w:rPr>
            <w:rStyle w:val="Hyperlink"/>
            <w:b/>
            <w:bCs/>
          </w:rPr>
          <w:t>https://www.port.ac.uk/news-events-and-blogs/blogs/democratic-citizenship/police-officer-resignations-have-risen-by-72-in-the-last-year-we-asked-former-officers-why</w:t>
        </w:r>
      </w:hyperlink>
    </w:p>
    <w:p w14:paraId="013FCF9A" w14:textId="68C32864" w:rsidR="00F400B3" w:rsidRDefault="00F400B3" w:rsidP="002E73E4">
      <w:pPr>
        <w:jc w:val="center"/>
        <w:rPr>
          <w:b/>
          <w:bCs/>
        </w:rPr>
      </w:pPr>
      <w:r>
        <w:rPr>
          <w:b/>
          <w:bCs/>
        </w:rPr>
        <w:t>Accessed on: 03 February 2024</w:t>
      </w:r>
    </w:p>
    <w:p w14:paraId="52C8778E" w14:textId="77777777" w:rsidR="002D2CA4" w:rsidRDefault="002D2CA4" w:rsidP="002E73E4">
      <w:pPr>
        <w:jc w:val="center"/>
        <w:rPr>
          <w:b/>
          <w:bCs/>
        </w:rPr>
      </w:pPr>
    </w:p>
    <w:p w14:paraId="01DA17BB" w14:textId="77777777" w:rsidR="00935FBF" w:rsidRPr="00935FBF" w:rsidRDefault="00935FBF" w:rsidP="00935FBF">
      <w:pPr>
        <w:jc w:val="center"/>
        <w:rPr>
          <w:b/>
          <w:bCs/>
        </w:rPr>
      </w:pPr>
      <w:r>
        <w:rPr>
          <w:b/>
          <w:bCs/>
        </w:rPr>
        <w:t xml:space="preserve">The Travellers Movement (2018), </w:t>
      </w:r>
      <w:r w:rsidRPr="00935FBF">
        <w:rPr>
          <w:b/>
          <w:bCs/>
        </w:rPr>
        <w:t xml:space="preserve">Policing by consent: Understanding and improving </w:t>
      </w:r>
    </w:p>
    <w:p w14:paraId="26CD0786" w14:textId="77777777" w:rsidR="00935FBF" w:rsidRPr="00935FBF" w:rsidRDefault="00935FBF" w:rsidP="00935FBF">
      <w:pPr>
        <w:jc w:val="center"/>
        <w:rPr>
          <w:b/>
          <w:bCs/>
        </w:rPr>
      </w:pPr>
      <w:r w:rsidRPr="00935FBF">
        <w:rPr>
          <w:b/>
          <w:bCs/>
        </w:rPr>
        <w:t xml:space="preserve">relations between Gypsies, Roma, Travellers and the </w:t>
      </w:r>
    </w:p>
    <w:p w14:paraId="50F5359D" w14:textId="68634A72" w:rsidR="00935FBF" w:rsidRDefault="00935FBF" w:rsidP="00935FBF">
      <w:pPr>
        <w:jc w:val="center"/>
        <w:rPr>
          <w:b/>
          <w:bCs/>
        </w:rPr>
      </w:pPr>
      <w:r w:rsidRPr="00935FBF">
        <w:rPr>
          <w:b/>
          <w:bCs/>
        </w:rPr>
        <w:t>police</w:t>
      </w:r>
      <w:r>
        <w:rPr>
          <w:b/>
          <w:bCs/>
        </w:rPr>
        <w:t xml:space="preserve">. Available at: </w:t>
      </w:r>
      <w:hyperlink r:id="rId25" w:history="1">
        <w:r w:rsidRPr="00C15442">
          <w:rPr>
            <w:rStyle w:val="Hyperlink"/>
            <w:b/>
            <w:bCs/>
          </w:rPr>
          <w:t>https://wp-main.travellermovement.org.uk/wp-content/uploads/2021/09/Policing-by-Consent-Report-long.pdf</w:t>
        </w:r>
      </w:hyperlink>
    </w:p>
    <w:p w14:paraId="719BA02A" w14:textId="0A6AA712" w:rsidR="00935FBF" w:rsidRDefault="00935FBF" w:rsidP="00935FBF">
      <w:pPr>
        <w:jc w:val="center"/>
        <w:rPr>
          <w:b/>
          <w:bCs/>
        </w:rPr>
      </w:pPr>
      <w:r>
        <w:rPr>
          <w:b/>
          <w:bCs/>
        </w:rPr>
        <w:t>Accessed on: 13 February 2024</w:t>
      </w:r>
    </w:p>
    <w:p w14:paraId="232B25A8" w14:textId="77777777" w:rsidR="0024468B" w:rsidRDefault="0024468B" w:rsidP="00935FBF">
      <w:pPr>
        <w:jc w:val="center"/>
        <w:rPr>
          <w:b/>
          <w:bCs/>
        </w:rPr>
      </w:pPr>
    </w:p>
    <w:p w14:paraId="2CC63232" w14:textId="34AF85BE" w:rsidR="0024468B" w:rsidRDefault="0024468B" w:rsidP="00935FBF">
      <w:pPr>
        <w:jc w:val="center"/>
        <w:rPr>
          <w:b/>
          <w:bCs/>
        </w:rPr>
      </w:pPr>
      <w:r>
        <w:rPr>
          <w:b/>
          <w:bCs/>
        </w:rPr>
        <w:t xml:space="preserve">UK Parliament (2021), </w:t>
      </w:r>
      <w:r w:rsidRPr="0024468B">
        <w:rPr>
          <w:b/>
          <w:bCs/>
        </w:rPr>
        <w:t>Urgent action needed to tackle deep rooted and persistent racial disparities in policing</w:t>
      </w:r>
      <w:r>
        <w:rPr>
          <w:b/>
          <w:bCs/>
        </w:rPr>
        <w:t xml:space="preserve">. Available at: </w:t>
      </w:r>
      <w:hyperlink r:id="rId26" w:history="1">
        <w:r w:rsidRPr="00C15442">
          <w:rPr>
            <w:rStyle w:val="Hyperlink"/>
            <w:b/>
            <w:bCs/>
          </w:rPr>
          <w:t>https://committees.parliament.uk/work/347/the-macpherson-report-twentytwo-years-on/news/157006/urgent-action-needed-to-tackle-deep-rooted-and-persistent-racial-disparities-in-policing</w:t>
        </w:r>
      </w:hyperlink>
    </w:p>
    <w:p w14:paraId="3DA28962" w14:textId="4C27E541" w:rsidR="0024468B" w:rsidRDefault="0024468B" w:rsidP="00935FBF">
      <w:pPr>
        <w:jc w:val="center"/>
        <w:rPr>
          <w:b/>
          <w:bCs/>
        </w:rPr>
      </w:pPr>
      <w:r>
        <w:rPr>
          <w:b/>
          <w:bCs/>
        </w:rPr>
        <w:t>Accessed on: 14 February 2024</w:t>
      </w:r>
    </w:p>
    <w:p w14:paraId="058AB5A8" w14:textId="77777777" w:rsidR="00DF487D" w:rsidRDefault="00DF487D" w:rsidP="00935FBF">
      <w:pPr>
        <w:jc w:val="center"/>
        <w:rPr>
          <w:b/>
          <w:bCs/>
        </w:rPr>
      </w:pPr>
    </w:p>
    <w:p w14:paraId="52990A87" w14:textId="77777777" w:rsidR="00DF487D" w:rsidRPr="00DF487D" w:rsidRDefault="00DF487D" w:rsidP="00DF487D">
      <w:pPr>
        <w:jc w:val="center"/>
        <w:rPr>
          <w:b/>
          <w:bCs/>
        </w:rPr>
      </w:pPr>
      <w:r>
        <w:rPr>
          <w:b/>
          <w:bCs/>
        </w:rPr>
        <w:t xml:space="preserve">Victim support and University of Bedfordshire (2014), </w:t>
      </w:r>
      <w:r w:rsidRPr="00DF487D">
        <w:rPr>
          <w:b/>
          <w:bCs/>
        </w:rPr>
        <w:t xml:space="preserve">Suffering in silence: </w:t>
      </w:r>
    </w:p>
    <w:p w14:paraId="6252D96A" w14:textId="56E3E474" w:rsidR="00DF487D" w:rsidRDefault="00DF487D" w:rsidP="00DF487D">
      <w:pPr>
        <w:jc w:val="center"/>
        <w:rPr>
          <w:b/>
          <w:bCs/>
        </w:rPr>
      </w:pPr>
      <w:r w:rsidRPr="00DF487D">
        <w:rPr>
          <w:b/>
          <w:bCs/>
        </w:rPr>
        <w:lastRenderedPageBreak/>
        <w:t>Children and unreported crime</w:t>
      </w:r>
      <w:r>
        <w:rPr>
          <w:b/>
          <w:bCs/>
        </w:rPr>
        <w:t xml:space="preserve">. Available at: </w:t>
      </w:r>
      <w:hyperlink r:id="rId27" w:history="1">
        <w:r w:rsidRPr="00C15442">
          <w:rPr>
            <w:rStyle w:val="Hyperlink"/>
            <w:b/>
            <w:bCs/>
          </w:rPr>
          <w:t>https://www.victimsupport.org.uk/wp-content/uploads/documents/files/Suffering%20in%20silence%20-%20Children%20and%20unreported%20crime.pdf</w:t>
        </w:r>
      </w:hyperlink>
    </w:p>
    <w:p w14:paraId="4585585F" w14:textId="2C28E0E7" w:rsidR="00DF487D" w:rsidRDefault="00DF487D" w:rsidP="00DF487D">
      <w:pPr>
        <w:jc w:val="center"/>
        <w:rPr>
          <w:b/>
          <w:bCs/>
        </w:rPr>
      </w:pPr>
      <w:r>
        <w:rPr>
          <w:b/>
          <w:bCs/>
        </w:rPr>
        <w:t>Accessed on: 14 February 2024</w:t>
      </w:r>
    </w:p>
    <w:p w14:paraId="3F0E83A6" w14:textId="77777777" w:rsidR="003A200C" w:rsidRDefault="003A200C" w:rsidP="002E73E4">
      <w:pPr>
        <w:jc w:val="center"/>
        <w:rPr>
          <w:b/>
          <w:bCs/>
        </w:rPr>
      </w:pPr>
    </w:p>
    <w:p w14:paraId="08C0BBA2" w14:textId="77777777" w:rsidR="003A200C" w:rsidRPr="003A200C" w:rsidRDefault="003A200C" w:rsidP="002E73E4">
      <w:pPr>
        <w:jc w:val="center"/>
        <w:rPr>
          <w:b/>
          <w:bCs/>
        </w:rPr>
      </w:pPr>
    </w:p>
    <w:p w14:paraId="299617EE" w14:textId="77777777" w:rsidR="003A200C" w:rsidRPr="002E73E4" w:rsidRDefault="003A200C" w:rsidP="002E73E4">
      <w:pPr>
        <w:jc w:val="center"/>
        <w:rPr>
          <w:b/>
          <w:bCs/>
        </w:rPr>
      </w:pPr>
    </w:p>
    <w:p w14:paraId="7EDE5DC7" w14:textId="77777777" w:rsidR="002E73E4" w:rsidRDefault="002E73E4" w:rsidP="00BB1050"/>
    <w:p w14:paraId="7F3407A4" w14:textId="77777777" w:rsidR="002E73E4" w:rsidRDefault="002E73E4" w:rsidP="00BB1050"/>
    <w:sectPr w:rsidR="002E73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90D"/>
    <w:rsid w:val="0000257A"/>
    <w:rsid w:val="000048C9"/>
    <w:rsid w:val="00017777"/>
    <w:rsid w:val="00030216"/>
    <w:rsid w:val="000317F5"/>
    <w:rsid w:val="00034CC5"/>
    <w:rsid w:val="00035655"/>
    <w:rsid w:val="000376F6"/>
    <w:rsid w:val="00051811"/>
    <w:rsid w:val="0005729A"/>
    <w:rsid w:val="00065ACC"/>
    <w:rsid w:val="000704F4"/>
    <w:rsid w:val="00085CBC"/>
    <w:rsid w:val="00092D92"/>
    <w:rsid w:val="000A3F12"/>
    <w:rsid w:val="000B4AC7"/>
    <w:rsid w:val="000B5AC3"/>
    <w:rsid w:val="000D1DFB"/>
    <w:rsid w:val="000F09B4"/>
    <w:rsid w:val="000F6283"/>
    <w:rsid w:val="00102103"/>
    <w:rsid w:val="00111108"/>
    <w:rsid w:val="001264B7"/>
    <w:rsid w:val="00132489"/>
    <w:rsid w:val="00133BBD"/>
    <w:rsid w:val="001418B4"/>
    <w:rsid w:val="00150C6D"/>
    <w:rsid w:val="00157976"/>
    <w:rsid w:val="00162366"/>
    <w:rsid w:val="001637D0"/>
    <w:rsid w:val="001757AB"/>
    <w:rsid w:val="0017704A"/>
    <w:rsid w:val="00177469"/>
    <w:rsid w:val="00184A62"/>
    <w:rsid w:val="00184DDB"/>
    <w:rsid w:val="00191BCF"/>
    <w:rsid w:val="001C2735"/>
    <w:rsid w:val="001C54EC"/>
    <w:rsid w:val="001D0911"/>
    <w:rsid w:val="00205F10"/>
    <w:rsid w:val="0020680B"/>
    <w:rsid w:val="0021668B"/>
    <w:rsid w:val="00221074"/>
    <w:rsid w:val="00222CE0"/>
    <w:rsid w:val="00232EE7"/>
    <w:rsid w:val="002432B1"/>
    <w:rsid w:val="0024468B"/>
    <w:rsid w:val="00245BF9"/>
    <w:rsid w:val="00246D64"/>
    <w:rsid w:val="002610D6"/>
    <w:rsid w:val="0026687E"/>
    <w:rsid w:val="002678D3"/>
    <w:rsid w:val="00267D14"/>
    <w:rsid w:val="002740B6"/>
    <w:rsid w:val="00282A45"/>
    <w:rsid w:val="002875B2"/>
    <w:rsid w:val="002A06C1"/>
    <w:rsid w:val="002B0596"/>
    <w:rsid w:val="002D2CA4"/>
    <w:rsid w:val="002E73E4"/>
    <w:rsid w:val="002F5DBA"/>
    <w:rsid w:val="002F7E7E"/>
    <w:rsid w:val="0030043A"/>
    <w:rsid w:val="00310175"/>
    <w:rsid w:val="00337E4C"/>
    <w:rsid w:val="00342871"/>
    <w:rsid w:val="003530CA"/>
    <w:rsid w:val="003768EA"/>
    <w:rsid w:val="00387F50"/>
    <w:rsid w:val="00393AFC"/>
    <w:rsid w:val="0039404C"/>
    <w:rsid w:val="00394123"/>
    <w:rsid w:val="0039626E"/>
    <w:rsid w:val="003A0D2B"/>
    <w:rsid w:val="003A17F0"/>
    <w:rsid w:val="003A200C"/>
    <w:rsid w:val="003A5152"/>
    <w:rsid w:val="003B2C27"/>
    <w:rsid w:val="003C1961"/>
    <w:rsid w:val="003D35CF"/>
    <w:rsid w:val="003E648D"/>
    <w:rsid w:val="003F165C"/>
    <w:rsid w:val="0040354F"/>
    <w:rsid w:val="00412FDB"/>
    <w:rsid w:val="00421042"/>
    <w:rsid w:val="0043181E"/>
    <w:rsid w:val="004424D6"/>
    <w:rsid w:val="0046708B"/>
    <w:rsid w:val="0046716D"/>
    <w:rsid w:val="0047194B"/>
    <w:rsid w:val="00490A41"/>
    <w:rsid w:val="00497FAD"/>
    <w:rsid w:val="004C03DA"/>
    <w:rsid w:val="004C2AB9"/>
    <w:rsid w:val="004C368A"/>
    <w:rsid w:val="004C4DDF"/>
    <w:rsid w:val="004C556B"/>
    <w:rsid w:val="004D1B74"/>
    <w:rsid w:val="004D44E3"/>
    <w:rsid w:val="004D53DB"/>
    <w:rsid w:val="004E2390"/>
    <w:rsid w:val="004E64CF"/>
    <w:rsid w:val="004F4204"/>
    <w:rsid w:val="004F6856"/>
    <w:rsid w:val="0050287C"/>
    <w:rsid w:val="005030C9"/>
    <w:rsid w:val="005072C7"/>
    <w:rsid w:val="00511B14"/>
    <w:rsid w:val="00533A0D"/>
    <w:rsid w:val="00536E37"/>
    <w:rsid w:val="00543FF2"/>
    <w:rsid w:val="0055017B"/>
    <w:rsid w:val="005527F7"/>
    <w:rsid w:val="00554ADE"/>
    <w:rsid w:val="00561ABD"/>
    <w:rsid w:val="00570027"/>
    <w:rsid w:val="00575EA9"/>
    <w:rsid w:val="005829BE"/>
    <w:rsid w:val="00582FD9"/>
    <w:rsid w:val="005858F6"/>
    <w:rsid w:val="00587379"/>
    <w:rsid w:val="00587D96"/>
    <w:rsid w:val="005C12A4"/>
    <w:rsid w:val="005C6C26"/>
    <w:rsid w:val="005E16FA"/>
    <w:rsid w:val="005E2388"/>
    <w:rsid w:val="005E6866"/>
    <w:rsid w:val="005F039B"/>
    <w:rsid w:val="005F18F8"/>
    <w:rsid w:val="005F4EA8"/>
    <w:rsid w:val="00600289"/>
    <w:rsid w:val="00610D09"/>
    <w:rsid w:val="0062080D"/>
    <w:rsid w:val="00630A4C"/>
    <w:rsid w:val="006310FB"/>
    <w:rsid w:val="00632922"/>
    <w:rsid w:val="00635EC1"/>
    <w:rsid w:val="00641392"/>
    <w:rsid w:val="00646B2B"/>
    <w:rsid w:val="00664D02"/>
    <w:rsid w:val="006B3065"/>
    <w:rsid w:val="006C2AFF"/>
    <w:rsid w:val="006C513A"/>
    <w:rsid w:val="006D0931"/>
    <w:rsid w:val="006F0754"/>
    <w:rsid w:val="006F4DC7"/>
    <w:rsid w:val="0070078E"/>
    <w:rsid w:val="00715579"/>
    <w:rsid w:val="00732424"/>
    <w:rsid w:val="00732B22"/>
    <w:rsid w:val="00746ED7"/>
    <w:rsid w:val="0075405D"/>
    <w:rsid w:val="00754513"/>
    <w:rsid w:val="00754767"/>
    <w:rsid w:val="007653BC"/>
    <w:rsid w:val="00775591"/>
    <w:rsid w:val="00783291"/>
    <w:rsid w:val="007846A5"/>
    <w:rsid w:val="00784B6F"/>
    <w:rsid w:val="007A2796"/>
    <w:rsid w:val="007C0893"/>
    <w:rsid w:val="007F6418"/>
    <w:rsid w:val="008015B1"/>
    <w:rsid w:val="00801D3F"/>
    <w:rsid w:val="008267D0"/>
    <w:rsid w:val="0083561D"/>
    <w:rsid w:val="00840942"/>
    <w:rsid w:val="008502CB"/>
    <w:rsid w:val="00854611"/>
    <w:rsid w:val="00867133"/>
    <w:rsid w:val="00871ED5"/>
    <w:rsid w:val="00874663"/>
    <w:rsid w:val="00874E85"/>
    <w:rsid w:val="008800B3"/>
    <w:rsid w:val="008A2739"/>
    <w:rsid w:val="008B524F"/>
    <w:rsid w:val="008C0295"/>
    <w:rsid w:val="008C74AF"/>
    <w:rsid w:val="008F78E0"/>
    <w:rsid w:val="009249FF"/>
    <w:rsid w:val="00925333"/>
    <w:rsid w:val="009254C8"/>
    <w:rsid w:val="0092790D"/>
    <w:rsid w:val="00935FBF"/>
    <w:rsid w:val="009649C9"/>
    <w:rsid w:val="009822BF"/>
    <w:rsid w:val="0099467C"/>
    <w:rsid w:val="009958FD"/>
    <w:rsid w:val="009C56D2"/>
    <w:rsid w:val="009E4F41"/>
    <w:rsid w:val="009F3EEF"/>
    <w:rsid w:val="00A0234B"/>
    <w:rsid w:val="00A339C2"/>
    <w:rsid w:val="00A40CCD"/>
    <w:rsid w:val="00A5519C"/>
    <w:rsid w:val="00A556D5"/>
    <w:rsid w:val="00A57A4D"/>
    <w:rsid w:val="00A66D41"/>
    <w:rsid w:val="00A7778F"/>
    <w:rsid w:val="00A85139"/>
    <w:rsid w:val="00A86BBC"/>
    <w:rsid w:val="00AA19A1"/>
    <w:rsid w:val="00AA1D50"/>
    <w:rsid w:val="00AA4257"/>
    <w:rsid w:val="00AB7927"/>
    <w:rsid w:val="00AE05C9"/>
    <w:rsid w:val="00B106DD"/>
    <w:rsid w:val="00B12F7A"/>
    <w:rsid w:val="00B13CD4"/>
    <w:rsid w:val="00B14CBA"/>
    <w:rsid w:val="00B359EA"/>
    <w:rsid w:val="00B471C2"/>
    <w:rsid w:val="00B50AC2"/>
    <w:rsid w:val="00B61F07"/>
    <w:rsid w:val="00B8390D"/>
    <w:rsid w:val="00B9751A"/>
    <w:rsid w:val="00BA3CAD"/>
    <w:rsid w:val="00BB1050"/>
    <w:rsid w:val="00BB57C6"/>
    <w:rsid w:val="00BC38C6"/>
    <w:rsid w:val="00BC699B"/>
    <w:rsid w:val="00BE5613"/>
    <w:rsid w:val="00BF28B1"/>
    <w:rsid w:val="00BF2CD8"/>
    <w:rsid w:val="00BF2F8A"/>
    <w:rsid w:val="00C00EB6"/>
    <w:rsid w:val="00C03B26"/>
    <w:rsid w:val="00C1362D"/>
    <w:rsid w:val="00C205E0"/>
    <w:rsid w:val="00C268B4"/>
    <w:rsid w:val="00C31F43"/>
    <w:rsid w:val="00C346B9"/>
    <w:rsid w:val="00C41208"/>
    <w:rsid w:val="00C472F3"/>
    <w:rsid w:val="00C555E1"/>
    <w:rsid w:val="00C650FA"/>
    <w:rsid w:val="00C65807"/>
    <w:rsid w:val="00C72777"/>
    <w:rsid w:val="00C81F8D"/>
    <w:rsid w:val="00C867F4"/>
    <w:rsid w:val="00C90854"/>
    <w:rsid w:val="00C90B41"/>
    <w:rsid w:val="00C97D03"/>
    <w:rsid w:val="00CA6DDE"/>
    <w:rsid w:val="00CB0ACD"/>
    <w:rsid w:val="00CB121A"/>
    <w:rsid w:val="00CB34E0"/>
    <w:rsid w:val="00CC2E76"/>
    <w:rsid w:val="00CC33B2"/>
    <w:rsid w:val="00CC3A0B"/>
    <w:rsid w:val="00CC54A1"/>
    <w:rsid w:val="00CD3D12"/>
    <w:rsid w:val="00CD503B"/>
    <w:rsid w:val="00CF409A"/>
    <w:rsid w:val="00D23CC3"/>
    <w:rsid w:val="00D27305"/>
    <w:rsid w:val="00D32DDA"/>
    <w:rsid w:val="00D56378"/>
    <w:rsid w:val="00D92F46"/>
    <w:rsid w:val="00DA19EE"/>
    <w:rsid w:val="00DA2A95"/>
    <w:rsid w:val="00DA2EEA"/>
    <w:rsid w:val="00DA3AA2"/>
    <w:rsid w:val="00DA5B0A"/>
    <w:rsid w:val="00DB324E"/>
    <w:rsid w:val="00DC036C"/>
    <w:rsid w:val="00DC2B0B"/>
    <w:rsid w:val="00DE13C3"/>
    <w:rsid w:val="00DE52B5"/>
    <w:rsid w:val="00DE5D0B"/>
    <w:rsid w:val="00DF2C41"/>
    <w:rsid w:val="00DF338F"/>
    <w:rsid w:val="00DF487D"/>
    <w:rsid w:val="00E01378"/>
    <w:rsid w:val="00E073DC"/>
    <w:rsid w:val="00E10438"/>
    <w:rsid w:val="00E21473"/>
    <w:rsid w:val="00E31C15"/>
    <w:rsid w:val="00E37378"/>
    <w:rsid w:val="00E41CF7"/>
    <w:rsid w:val="00E475E1"/>
    <w:rsid w:val="00E62875"/>
    <w:rsid w:val="00E665D9"/>
    <w:rsid w:val="00E8165B"/>
    <w:rsid w:val="00EA28D8"/>
    <w:rsid w:val="00EA44DA"/>
    <w:rsid w:val="00EA47A4"/>
    <w:rsid w:val="00EB2499"/>
    <w:rsid w:val="00EC4320"/>
    <w:rsid w:val="00EC5222"/>
    <w:rsid w:val="00ED150C"/>
    <w:rsid w:val="00ED3600"/>
    <w:rsid w:val="00ED42E7"/>
    <w:rsid w:val="00EF3AAF"/>
    <w:rsid w:val="00F3297E"/>
    <w:rsid w:val="00F3592E"/>
    <w:rsid w:val="00F366EA"/>
    <w:rsid w:val="00F400B3"/>
    <w:rsid w:val="00F4700A"/>
    <w:rsid w:val="00F50E0C"/>
    <w:rsid w:val="00F52278"/>
    <w:rsid w:val="00F6138F"/>
    <w:rsid w:val="00F623C0"/>
    <w:rsid w:val="00F712B2"/>
    <w:rsid w:val="00F859C7"/>
    <w:rsid w:val="00F87319"/>
    <w:rsid w:val="00F904AD"/>
    <w:rsid w:val="00F935DB"/>
    <w:rsid w:val="00F94D39"/>
    <w:rsid w:val="00FA0B8F"/>
    <w:rsid w:val="00FA7346"/>
    <w:rsid w:val="00FB2280"/>
    <w:rsid w:val="00FC7A62"/>
    <w:rsid w:val="00FD7092"/>
    <w:rsid w:val="00FE04DD"/>
    <w:rsid w:val="00FE26DA"/>
    <w:rsid w:val="00FF5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C4857"/>
  <w15:chartTrackingRefBased/>
  <w15:docId w15:val="{DE2D7319-73C6-49D1-9B7A-49BE79995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8390D"/>
    <w:pPr>
      <w:autoSpaceDE w:val="0"/>
      <w:autoSpaceDN w:val="0"/>
      <w:adjustRightInd w:val="0"/>
      <w:spacing w:after="0" w:line="240" w:lineRule="auto"/>
    </w:pPr>
    <w:rPr>
      <w:rFonts w:ascii="Calibri" w:hAnsi="Calibri" w:cs="Calibri"/>
      <w:color w:val="000000"/>
      <w:kern w:val="0"/>
      <w:sz w:val="24"/>
      <w:szCs w:val="24"/>
    </w:rPr>
  </w:style>
  <w:style w:type="character" w:styleId="Hyperlink">
    <w:name w:val="Hyperlink"/>
    <w:basedOn w:val="DefaultParagraphFont"/>
    <w:uiPriority w:val="99"/>
    <w:unhideWhenUsed/>
    <w:rsid w:val="00664D02"/>
    <w:rPr>
      <w:color w:val="0563C1" w:themeColor="hyperlink"/>
      <w:u w:val="single"/>
    </w:rPr>
  </w:style>
  <w:style w:type="character" w:styleId="UnresolvedMention">
    <w:name w:val="Unresolved Mention"/>
    <w:basedOn w:val="DefaultParagraphFont"/>
    <w:uiPriority w:val="99"/>
    <w:semiHidden/>
    <w:unhideWhenUsed/>
    <w:rsid w:val="00664D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full/10.1080/15614263.2017.1363965" TargetMode="External"/><Relationship Id="rId13" Type="http://schemas.openxmlformats.org/officeDocument/2006/relationships/hyperlink" Target="https://www.emerald.com/insight/content/doi/10.1108/13639511011085105/full/html" TargetMode="External"/><Relationship Id="rId18" Type="http://schemas.openxmlformats.org/officeDocument/2006/relationships/hyperlink" Target="https://www-tandfonline-com.ezproxy.uwtsd.ac.uk/doi/full/10.1080/15614263.2020.1789463?scroll=top&amp;needAccess=true" TargetMode="External"/><Relationship Id="rId26" Type="http://schemas.openxmlformats.org/officeDocument/2006/relationships/hyperlink" Target="https://committees.parliament.uk/work/347/the-macpherson-report-twentytwo-years-on/news/157006/urgent-action-needed-to-tackle-deep-rooted-and-persistent-racial-disparities-in-policing" TargetMode="External"/><Relationship Id="rId3" Type="http://schemas.openxmlformats.org/officeDocument/2006/relationships/webSettings" Target="webSettings.xml"/><Relationship Id="rId21" Type="http://schemas.openxmlformats.org/officeDocument/2006/relationships/hyperlink" Target="https://www.roundmidnight.org.uk/exploring-the-relationship-between-young-people-and-the-police/" TargetMode="External"/><Relationship Id="rId7" Type="http://schemas.openxmlformats.org/officeDocument/2006/relationships/hyperlink" Target="https://www.college.police.uk/career-learning/career-development/career-pathways/neighbourhood-policing" TargetMode="External"/><Relationship Id="rId12" Type="http://schemas.openxmlformats.org/officeDocument/2006/relationships/hyperlink" Target="https://www.policeconduct.gov.uk/our-work/research-and-statistics/public-confidence" TargetMode="External"/><Relationship Id="rId17" Type="http://schemas.openxmlformats.org/officeDocument/2006/relationships/hyperlink" Target="https://library.college.police.uk/docs/npia/CohesionGuide.pdf" TargetMode="External"/><Relationship Id="rId25" Type="http://schemas.openxmlformats.org/officeDocument/2006/relationships/hyperlink" Target="https://wp-main.travellermovement.org.uk/wp-content/uploads/2021/09/Policing-by-Consent-Report-long.pdf" TargetMode="External"/><Relationship Id="rId2" Type="http://schemas.openxmlformats.org/officeDocument/2006/relationships/settings" Target="settings.xml"/><Relationship Id="rId16" Type="http://schemas.openxmlformats.org/officeDocument/2006/relationships/hyperlink" Target="https://zakon.co.uk/admin/resources/downloads/volume-crime-practice-advice-on-the-management-of-priority-and-volume-crime-2009-1.pdf" TargetMode="External"/><Relationship Id="rId20" Type="http://schemas.openxmlformats.org/officeDocument/2006/relationships/hyperlink" Target="https://www.polfed.org/wilts/news/2021/influx-of-new-police-officers-is-leaving-sergeants-with-greater-workloads-demand-and-stres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ege.police.uk/app/engagement-and-communication/engagement" TargetMode="External"/><Relationship Id="rId11" Type="http://schemas.openxmlformats.org/officeDocument/2006/relationships/hyperlink" Target="https://hmicfrs.justiceinspectorates.gov.uk/our-work/article/digital-crime-and-policing/#:~:text=Digital%20crimes%20are%20those%20which%20can%20be%20increased,Policing%20needs%20to%20adapt%20and%20develop%20digital%20forensics" TargetMode="External"/><Relationship Id="rId24" Type="http://schemas.openxmlformats.org/officeDocument/2006/relationships/hyperlink" Target="https://www.port.ac.uk/news-events-and-blogs/blogs/democratic-citizenship/police-officer-resignations-have-risen-by-72-in-the-last-year-we-asked-former-officers-why" TargetMode="External"/><Relationship Id="rId5" Type="http://schemas.openxmlformats.org/officeDocument/2006/relationships/hyperlink" Target="https://www.police-foundation.org.uk/project/future-neighbourhood-policing/" TargetMode="External"/><Relationship Id="rId15" Type="http://schemas.openxmlformats.org/officeDocument/2006/relationships/hyperlink" Target="https://www.nasuwt.org.uk/advice/in-the-classroom/children-and-young-people/community-cohesion.html" TargetMode="External"/><Relationship Id="rId23" Type="http://schemas.openxmlformats.org/officeDocument/2006/relationships/hyperlink" Target="https://www.police-foundation.org.uk/2019/11/the-public-are-the-police-what-happens-when-citizens-take-the-law-into-their-own-hands/" TargetMode="External"/><Relationship Id="rId28" Type="http://schemas.openxmlformats.org/officeDocument/2006/relationships/fontTable" Target="fontTable.xml"/><Relationship Id="rId10" Type="http://schemas.openxmlformats.org/officeDocument/2006/relationships/hyperlink" Target="https://hmicfrs.justiceinspectorates.gov.uk/publication-html/how-well-the-police-and-other-agencies-use-digital-forensics-in-their-investigations/" TargetMode="External"/><Relationship Id="rId19" Type="http://schemas.openxmlformats.org/officeDocument/2006/relationships/hyperlink" Target="https://www.polfed.org/news/latest-news/2024/challenges-faced-by-police-demand-urgent-attention-and-reform/" TargetMode="External"/><Relationship Id="rId4" Type="http://schemas.openxmlformats.org/officeDocument/2006/relationships/hyperlink" Target="https://www.actionfraud.police.uk/fraud-stats" TargetMode="External"/><Relationship Id="rId9" Type="http://schemas.openxmlformats.org/officeDocument/2006/relationships/hyperlink" Target="https://www.gov.uk/government/statistics/police-workforce-england-and-wales-31-march-2021/police-workforce-england-and-wales-31-march-2021" TargetMode="External"/><Relationship Id="rId14" Type="http://schemas.openxmlformats.org/officeDocument/2006/relationships/hyperlink" Target="https://www.mind.org.uk/news-campaigns/news/nearly-8-in-10-police-officers-recently-felt-stressed-finds-police-federation/" TargetMode="External"/><Relationship Id="rId22" Type="http://schemas.openxmlformats.org/officeDocument/2006/relationships/hyperlink" Target="https://www.researchgate.net/publication/319453091_An_Analysis_of_UK_Policing_Engagement_via_Social_Media" TargetMode="External"/><Relationship Id="rId27" Type="http://schemas.openxmlformats.org/officeDocument/2006/relationships/hyperlink" Target="https://www.victimsupport.org.uk/wp-content/uploads/documents/files/Suffering%20in%20silence%20-%20Children%20and%20unreported%20crim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3216</TotalTime>
  <Pages>10</Pages>
  <Words>4871</Words>
  <Characters>27771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Lloyd-Sullivan, Bailey</dc:creator>
  <cp:keywords/>
  <dc:description/>
  <cp:lastModifiedBy>Lloyd-Sullivan, Bailey</cp:lastModifiedBy>
  <cp:revision>283</cp:revision>
  <dcterms:created xsi:type="dcterms:W3CDTF">2024-03-07T13:51:00Z</dcterms:created>
  <dcterms:modified xsi:type="dcterms:W3CDTF">2024-03-11T18:51:00Z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2024-03-07T13:54:49Z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ddec058a-fa22-4590-a546-a2caefd992a3</vt:lpwstr>
  </property>
  <property fmtid="{D5CDD505-2E9C-101B-9397-08002B2CF9AE}" pid="8" name="MSIP_Label_f2acd28b-79a3-4a0f-b0ff-4b75658b1549_ContentBits">
    <vt:lpwstr>0</vt:lpwstr>
  </property>
</Properties>
</file>