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34BA24" w14:textId="13F70D14" w:rsidR="006C3663" w:rsidRPr="00403D10" w:rsidRDefault="006C3663" w:rsidP="006C3663">
      <w:pPr>
        <w:pStyle w:val="BodyText"/>
        <w:spacing w:line="360" w:lineRule="auto"/>
        <w:jc w:val="center"/>
        <w:rPr>
          <w:bCs/>
          <w:sz w:val="28"/>
          <w:szCs w:val="28"/>
        </w:rPr>
      </w:pPr>
      <w:r w:rsidRPr="00403D10">
        <w:rPr>
          <w:bCs/>
          <w:sz w:val="28"/>
          <w:szCs w:val="28"/>
        </w:rPr>
        <w:t>ECE</w:t>
      </w:r>
      <w:r>
        <w:rPr>
          <w:bCs/>
          <w:sz w:val="28"/>
          <w:szCs w:val="28"/>
        </w:rPr>
        <w:t>D</w:t>
      </w:r>
      <w:r w:rsidRPr="00403D10">
        <w:rPr>
          <w:bCs/>
          <w:sz w:val="28"/>
          <w:szCs w:val="28"/>
        </w:rPr>
        <w:t>700</w:t>
      </w:r>
      <w:r>
        <w:rPr>
          <w:bCs/>
          <w:sz w:val="28"/>
          <w:szCs w:val="28"/>
        </w:rPr>
        <w:t>2</w:t>
      </w:r>
      <w:r w:rsidRPr="00403D10">
        <w:rPr>
          <w:bCs/>
          <w:sz w:val="28"/>
          <w:szCs w:val="28"/>
        </w:rPr>
        <w:t xml:space="preserve"> Assignment </w:t>
      </w:r>
      <w:r>
        <w:rPr>
          <w:bCs/>
          <w:sz w:val="28"/>
          <w:szCs w:val="28"/>
        </w:rPr>
        <w:t>3</w:t>
      </w:r>
    </w:p>
    <w:p w14:paraId="56D5DBA1" w14:textId="77777777" w:rsidR="006C3663" w:rsidRPr="00403D10" w:rsidRDefault="006C3663" w:rsidP="006C3663">
      <w:pPr>
        <w:spacing w:line="360" w:lineRule="auto"/>
        <w:jc w:val="center"/>
        <w:rPr>
          <w:rFonts w:ascii="Times New Roman" w:hAnsi="Times New Roman" w:cs="Times New Roman"/>
          <w:bCs/>
          <w:sz w:val="28"/>
          <w:szCs w:val="28"/>
        </w:rPr>
      </w:pPr>
    </w:p>
    <w:p w14:paraId="6557A68C" w14:textId="77777777" w:rsidR="006C3663" w:rsidRPr="00403D10" w:rsidRDefault="006C3663" w:rsidP="006C3663">
      <w:pPr>
        <w:spacing w:line="360" w:lineRule="auto"/>
        <w:jc w:val="center"/>
        <w:rPr>
          <w:rFonts w:ascii="Times New Roman" w:hAnsi="Times New Roman" w:cs="Times New Roman"/>
          <w:bCs/>
          <w:sz w:val="28"/>
          <w:szCs w:val="28"/>
        </w:rPr>
      </w:pPr>
      <w:r w:rsidRPr="00403D10">
        <w:rPr>
          <w:rFonts w:ascii="Times New Roman" w:hAnsi="Times New Roman" w:cs="Times New Roman"/>
          <w:bCs/>
          <w:sz w:val="28"/>
          <w:szCs w:val="28"/>
        </w:rPr>
        <w:t>2114728</w:t>
      </w:r>
    </w:p>
    <w:p w14:paraId="6E9D3ABF" w14:textId="77777777" w:rsidR="006C3663" w:rsidRPr="00403D10" w:rsidRDefault="006C3663" w:rsidP="006C3663">
      <w:pPr>
        <w:spacing w:line="360" w:lineRule="auto"/>
        <w:rPr>
          <w:rFonts w:ascii="Times New Roman" w:hAnsi="Times New Roman" w:cs="Times New Roman"/>
          <w:bCs/>
          <w:sz w:val="28"/>
          <w:szCs w:val="28"/>
        </w:rPr>
      </w:pPr>
    </w:p>
    <w:p w14:paraId="20E3B530" w14:textId="35346691" w:rsidR="005E310E" w:rsidRPr="004734A8" w:rsidRDefault="006C3663" w:rsidP="006C3663">
      <w:pPr>
        <w:spacing w:line="360" w:lineRule="auto"/>
        <w:jc w:val="center"/>
        <w:rPr>
          <w:rFonts w:ascii="Times New Roman" w:hAnsi="Times New Roman" w:cs="Times New Roman"/>
          <w:bCs/>
          <w:sz w:val="28"/>
          <w:szCs w:val="28"/>
        </w:rPr>
      </w:pPr>
      <w:r w:rsidRPr="004734A8">
        <w:rPr>
          <w:rFonts w:ascii="Times New Roman" w:hAnsi="Times New Roman" w:cs="Times New Roman"/>
          <w:bCs/>
          <w:sz w:val="28"/>
          <w:szCs w:val="28"/>
        </w:rPr>
        <w:t xml:space="preserve">Word Count </w:t>
      </w:r>
      <w:r w:rsidR="00110AB8" w:rsidRPr="004734A8">
        <w:rPr>
          <w:rFonts w:ascii="Times New Roman" w:hAnsi="Times New Roman" w:cs="Times New Roman"/>
          <w:bCs/>
          <w:sz w:val="28"/>
          <w:szCs w:val="28"/>
        </w:rPr>
        <w:t>20</w:t>
      </w:r>
      <w:r w:rsidR="004734A8">
        <w:rPr>
          <w:rFonts w:ascii="Times New Roman" w:hAnsi="Times New Roman" w:cs="Times New Roman"/>
          <w:bCs/>
          <w:sz w:val="28"/>
          <w:szCs w:val="28"/>
        </w:rPr>
        <w:t>83</w:t>
      </w:r>
    </w:p>
    <w:p w14:paraId="039A3CCE" w14:textId="77777777" w:rsidR="005E310E" w:rsidRDefault="005E310E">
      <w:pPr>
        <w:spacing w:line="360" w:lineRule="auto"/>
        <w:jc w:val="center"/>
        <w:rPr>
          <w:rFonts w:ascii="Times New Roman" w:hAnsi="Times New Roman" w:cs="Times New Roman"/>
          <w:bCs/>
          <w:sz w:val="28"/>
          <w:szCs w:val="28"/>
          <w:highlight w:val="yellow"/>
        </w:rPr>
      </w:pPr>
      <w:r>
        <w:rPr>
          <w:rFonts w:ascii="Times New Roman" w:hAnsi="Times New Roman" w:cs="Times New Roman"/>
          <w:bCs/>
          <w:sz w:val="28"/>
          <w:szCs w:val="28"/>
          <w:highlight w:val="yellow"/>
        </w:rPr>
        <w:br w:type="page"/>
      </w:r>
    </w:p>
    <w:p w14:paraId="3B86B7EC" w14:textId="77777777" w:rsidR="00D55F0A" w:rsidRPr="00D55F0A" w:rsidRDefault="00D55F0A" w:rsidP="00D55F0A">
      <w:pPr>
        <w:spacing w:line="360" w:lineRule="auto"/>
        <w:jc w:val="center"/>
        <w:rPr>
          <w:rFonts w:ascii="Times New Roman" w:eastAsia="Times New Roman" w:hAnsi="Times New Roman" w:cs="Times New Roman"/>
          <w:sz w:val="28"/>
          <w:szCs w:val="28"/>
          <w:lang w:eastAsia="en-GB"/>
        </w:rPr>
      </w:pPr>
      <w:r w:rsidRPr="00D55F0A">
        <w:rPr>
          <w:rFonts w:ascii="Times New Roman" w:eastAsia="Times New Roman" w:hAnsi="Times New Roman" w:cs="Times New Roman"/>
          <w:color w:val="0E101A"/>
          <w:sz w:val="28"/>
          <w:szCs w:val="28"/>
        </w:rPr>
        <w:lastRenderedPageBreak/>
        <w:t>Contents</w:t>
      </w:r>
    </w:p>
    <w:p w14:paraId="3A4ABEA3" w14:textId="77777777" w:rsidR="00D55F0A" w:rsidRPr="00D32EE1" w:rsidRDefault="00D55F0A" w:rsidP="00D55F0A">
      <w:pPr>
        <w:spacing w:line="360" w:lineRule="auto"/>
        <w:jc w:val="both"/>
        <w:rPr>
          <w:rFonts w:ascii="Times New Roman" w:eastAsia="Times New Roman" w:hAnsi="Times New Roman" w:cs="Times New Roman"/>
          <w:color w:val="0E101A"/>
          <w:sz w:val="24"/>
          <w:szCs w:val="24"/>
        </w:rPr>
      </w:pPr>
    </w:p>
    <w:p w14:paraId="60804E40" w14:textId="7390CCD6" w:rsidR="00D55F0A" w:rsidRDefault="00D55F0A" w:rsidP="00D55F0A">
      <w:pPr>
        <w:spacing w:line="360" w:lineRule="auto"/>
        <w:jc w:val="both"/>
        <w:rPr>
          <w:rFonts w:ascii="Times New Roman" w:eastAsia="Times New Roman" w:hAnsi="Times New Roman" w:cs="Times New Roman"/>
          <w:color w:val="0E101A"/>
          <w:sz w:val="28"/>
          <w:szCs w:val="28"/>
        </w:rPr>
      </w:pPr>
      <w:r w:rsidRPr="00F31F4B">
        <w:rPr>
          <w:rFonts w:ascii="Times New Roman" w:eastAsia="Times New Roman" w:hAnsi="Times New Roman" w:cs="Times New Roman"/>
          <w:color w:val="0E101A"/>
          <w:sz w:val="28"/>
          <w:szCs w:val="28"/>
        </w:rPr>
        <w:t>Abstract</w:t>
      </w:r>
      <w:r w:rsidR="005B53DB">
        <w:rPr>
          <w:rFonts w:ascii="Times New Roman" w:eastAsia="Times New Roman" w:hAnsi="Times New Roman" w:cs="Times New Roman"/>
          <w:color w:val="0E101A"/>
          <w:sz w:val="28"/>
          <w:szCs w:val="28"/>
        </w:rPr>
        <w:t xml:space="preserve"> </w:t>
      </w:r>
      <w:r w:rsidR="00CE1E5F">
        <w:rPr>
          <w:rFonts w:ascii="Times New Roman" w:eastAsia="Times New Roman" w:hAnsi="Times New Roman" w:cs="Times New Roman"/>
          <w:color w:val="0E101A"/>
          <w:sz w:val="28"/>
          <w:szCs w:val="28"/>
        </w:rPr>
        <w:t>–</w:t>
      </w:r>
      <w:r w:rsidR="005B53DB">
        <w:rPr>
          <w:rFonts w:ascii="Times New Roman" w:eastAsia="Times New Roman" w:hAnsi="Times New Roman" w:cs="Times New Roman"/>
          <w:color w:val="0E101A"/>
          <w:sz w:val="28"/>
          <w:szCs w:val="28"/>
        </w:rPr>
        <w:t xml:space="preserve"> 3</w:t>
      </w:r>
    </w:p>
    <w:p w14:paraId="7732D467" w14:textId="77777777" w:rsidR="00CE1E5F" w:rsidRDefault="00CE1E5F" w:rsidP="00D55F0A">
      <w:pPr>
        <w:spacing w:line="360" w:lineRule="auto"/>
        <w:jc w:val="both"/>
        <w:rPr>
          <w:rFonts w:ascii="Times New Roman" w:eastAsia="Times New Roman" w:hAnsi="Times New Roman" w:cs="Times New Roman"/>
          <w:color w:val="0E101A"/>
          <w:sz w:val="24"/>
          <w:szCs w:val="24"/>
        </w:rPr>
      </w:pPr>
    </w:p>
    <w:p w14:paraId="23F305CA" w14:textId="348D5DA4" w:rsidR="000C51E0" w:rsidRDefault="000C51E0" w:rsidP="00D55F0A">
      <w:pPr>
        <w:spacing w:line="360" w:lineRule="auto"/>
        <w:jc w:val="both"/>
        <w:rPr>
          <w:rFonts w:ascii="Times New Roman" w:eastAsia="Times New Roman" w:hAnsi="Times New Roman" w:cs="Times New Roman"/>
          <w:color w:val="0E101A"/>
          <w:sz w:val="28"/>
          <w:szCs w:val="28"/>
        </w:rPr>
      </w:pPr>
      <w:r w:rsidRPr="000C51E0">
        <w:rPr>
          <w:rFonts w:ascii="Times New Roman" w:eastAsia="Times New Roman" w:hAnsi="Times New Roman" w:cs="Times New Roman"/>
          <w:color w:val="0E101A"/>
          <w:sz w:val="28"/>
          <w:szCs w:val="28"/>
        </w:rPr>
        <w:t>Images</w:t>
      </w:r>
      <w:r>
        <w:rPr>
          <w:rFonts w:ascii="Times New Roman" w:eastAsia="Times New Roman" w:hAnsi="Times New Roman" w:cs="Times New Roman"/>
          <w:color w:val="0E101A"/>
          <w:sz w:val="28"/>
          <w:szCs w:val="28"/>
        </w:rPr>
        <w:t xml:space="preserve"> </w:t>
      </w:r>
      <w:r w:rsidRPr="00FD18F2">
        <w:rPr>
          <w:rFonts w:ascii="Times New Roman" w:eastAsia="Times New Roman" w:hAnsi="Times New Roman" w:cs="Times New Roman"/>
          <w:color w:val="FF0000"/>
          <w:sz w:val="28"/>
          <w:szCs w:val="28"/>
        </w:rPr>
        <w:t xml:space="preserve">1 </w:t>
      </w:r>
      <w:r w:rsidRPr="00FD18F2">
        <w:rPr>
          <w:rFonts w:ascii="Times New Roman" w:eastAsia="Times New Roman" w:hAnsi="Times New Roman" w:cs="Times New Roman"/>
          <w:sz w:val="28"/>
          <w:szCs w:val="28"/>
        </w:rPr>
        <w:t>&amp;</w:t>
      </w:r>
      <w:r w:rsidRPr="00FD18F2">
        <w:rPr>
          <w:rFonts w:ascii="Times New Roman" w:eastAsia="Times New Roman" w:hAnsi="Times New Roman" w:cs="Times New Roman"/>
          <w:color w:val="FF0000"/>
          <w:sz w:val="28"/>
          <w:szCs w:val="28"/>
        </w:rPr>
        <w:t xml:space="preserve"> 2 </w:t>
      </w:r>
      <w:r w:rsidR="005B53DB">
        <w:rPr>
          <w:rFonts w:ascii="Times New Roman" w:eastAsia="Times New Roman" w:hAnsi="Times New Roman" w:cs="Times New Roman"/>
          <w:color w:val="0E101A"/>
          <w:sz w:val="28"/>
          <w:szCs w:val="28"/>
        </w:rPr>
        <w:t>–</w:t>
      </w:r>
      <w:r>
        <w:rPr>
          <w:rFonts w:ascii="Times New Roman" w:eastAsia="Times New Roman" w:hAnsi="Times New Roman" w:cs="Times New Roman"/>
          <w:color w:val="0E101A"/>
          <w:sz w:val="28"/>
          <w:szCs w:val="28"/>
        </w:rPr>
        <w:t xml:space="preserve"> </w:t>
      </w:r>
      <w:r w:rsidR="005B53DB">
        <w:rPr>
          <w:rFonts w:ascii="Times New Roman" w:eastAsia="Times New Roman" w:hAnsi="Times New Roman" w:cs="Times New Roman"/>
          <w:color w:val="0E101A"/>
          <w:sz w:val="28"/>
          <w:szCs w:val="28"/>
        </w:rPr>
        <w:t>4</w:t>
      </w:r>
    </w:p>
    <w:p w14:paraId="2E4E2E7A" w14:textId="77777777" w:rsidR="00CE1E5F" w:rsidRDefault="00CE1E5F" w:rsidP="00D55F0A">
      <w:pPr>
        <w:spacing w:line="360" w:lineRule="auto"/>
        <w:jc w:val="both"/>
        <w:rPr>
          <w:rFonts w:ascii="Times New Roman" w:eastAsia="Times New Roman" w:hAnsi="Times New Roman" w:cs="Times New Roman"/>
          <w:color w:val="0E101A"/>
          <w:sz w:val="28"/>
          <w:szCs w:val="28"/>
        </w:rPr>
      </w:pPr>
    </w:p>
    <w:p w14:paraId="5E28EC76" w14:textId="3B6C97D3" w:rsidR="00242FA3" w:rsidRDefault="00A72C5F" w:rsidP="00D55F0A">
      <w:pPr>
        <w:spacing w:line="360" w:lineRule="auto"/>
        <w:jc w:val="both"/>
        <w:rPr>
          <w:rFonts w:ascii="Times New Roman" w:eastAsia="Times New Roman" w:hAnsi="Times New Roman" w:cs="Times New Roman"/>
          <w:color w:val="0E101A"/>
          <w:sz w:val="28"/>
          <w:szCs w:val="28"/>
        </w:rPr>
      </w:pPr>
      <w:r>
        <w:rPr>
          <w:rFonts w:ascii="Times New Roman" w:eastAsia="Times New Roman" w:hAnsi="Times New Roman" w:cs="Times New Roman"/>
          <w:color w:val="0E101A"/>
          <w:sz w:val="28"/>
          <w:szCs w:val="28"/>
        </w:rPr>
        <w:t>Background</w:t>
      </w:r>
      <w:r w:rsidR="00242FA3">
        <w:rPr>
          <w:rFonts w:ascii="Times New Roman" w:eastAsia="Times New Roman" w:hAnsi="Times New Roman" w:cs="Times New Roman"/>
          <w:color w:val="0E101A"/>
          <w:sz w:val="28"/>
          <w:szCs w:val="28"/>
        </w:rPr>
        <w:t xml:space="preserve"> </w:t>
      </w:r>
      <w:r w:rsidR="00FD18F2">
        <w:rPr>
          <w:rFonts w:ascii="Times New Roman" w:eastAsia="Times New Roman" w:hAnsi="Times New Roman" w:cs="Times New Roman"/>
          <w:color w:val="0E101A"/>
          <w:sz w:val="28"/>
          <w:szCs w:val="28"/>
        </w:rPr>
        <w:t>for</w:t>
      </w:r>
      <w:r>
        <w:rPr>
          <w:rFonts w:ascii="Times New Roman" w:eastAsia="Times New Roman" w:hAnsi="Times New Roman" w:cs="Times New Roman"/>
          <w:color w:val="0E101A"/>
          <w:sz w:val="28"/>
          <w:szCs w:val="28"/>
        </w:rPr>
        <w:t xml:space="preserve"> Images </w:t>
      </w:r>
      <w:r w:rsidR="00CE1E5F">
        <w:rPr>
          <w:rFonts w:ascii="Times New Roman" w:eastAsia="Times New Roman" w:hAnsi="Times New Roman" w:cs="Times New Roman"/>
          <w:color w:val="0E101A"/>
          <w:sz w:val="28"/>
          <w:szCs w:val="28"/>
        </w:rPr>
        <w:t>–</w:t>
      </w:r>
      <w:r>
        <w:rPr>
          <w:rFonts w:ascii="Times New Roman" w:eastAsia="Times New Roman" w:hAnsi="Times New Roman" w:cs="Times New Roman"/>
          <w:color w:val="0E101A"/>
          <w:sz w:val="28"/>
          <w:szCs w:val="28"/>
        </w:rPr>
        <w:t xml:space="preserve"> </w:t>
      </w:r>
      <w:r w:rsidR="009D397B">
        <w:rPr>
          <w:rFonts w:ascii="Times New Roman" w:eastAsia="Times New Roman" w:hAnsi="Times New Roman" w:cs="Times New Roman"/>
          <w:color w:val="0E101A"/>
          <w:sz w:val="28"/>
          <w:szCs w:val="28"/>
        </w:rPr>
        <w:t xml:space="preserve">5 </w:t>
      </w:r>
      <w:r w:rsidR="009C1A8D">
        <w:rPr>
          <w:rFonts w:ascii="Times New Roman" w:eastAsia="Times New Roman" w:hAnsi="Times New Roman" w:cs="Times New Roman"/>
          <w:color w:val="0E101A"/>
          <w:sz w:val="28"/>
          <w:szCs w:val="28"/>
        </w:rPr>
        <w:t>- 9</w:t>
      </w:r>
    </w:p>
    <w:p w14:paraId="77176D79" w14:textId="77777777" w:rsidR="00CE1E5F" w:rsidRDefault="00CE1E5F" w:rsidP="00D55F0A">
      <w:pPr>
        <w:spacing w:line="360" w:lineRule="auto"/>
        <w:jc w:val="both"/>
        <w:rPr>
          <w:rFonts w:ascii="Times New Roman" w:eastAsia="Times New Roman" w:hAnsi="Times New Roman" w:cs="Times New Roman"/>
          <w:color w:val="0E101A"/>
          <w:sz w:val="28"/>
          <w:szCs w:val="28"/>
        </w:rPr>
      </w:pPr>
    </w:p>
    <w:p w14:paraId="5949CF02" w14:textId="11C313C4" w:rsidR="005B53DB" w:rsidRDefault="009C1A8D" w:rsidP="00D55F0A">
      <w:pPr>
        <w:spacing w:line="360" w:lineRule="auto"/>
        <w:jc w:val="both"/>
        <w:rPr>
          <w:rFonts w:ascii="Times New Roman" w:eastAsia="Times New Roman" w:hAnsi="Times New Roman" w:cs="Times New Roman"/>
          <w:color w:val="0E101A"/>
          <w:sz w:val="28"/>
          <w:szCs w:val="28"/>
        </w:rPr>
      </w:pPr>
      <w:r>
        <w:rPr>
          <w:rFonts w:ascii="Times New Roman" w:eastAsia="Times New Roman" w:hAnsi="Times New Roman" w:cs="Times New Roman"/>
          <w:color w:val="0E101A"/>
          <w:sz w:val="28"/>
          <w:szCs w:val="28"/>
        </w:rPr>
        <w:t xml:space="preserve">Reference List </w:t>
      </w:r>
      <w:r w:rsidR="00290277">
        <w:rPr>
          <w:rFonts w:ascii="Times New Roman" w:eastAsia="Times New Roman" w:hAnsi="Times New Roman" w:cs="Times New Roman"/>
          <w:color w:val="0E101A"/>
          <w:sz w:val="28"/>
          <w:szCs w:val="28"/>
        </w:rPr>
        <w:t>–</w:t>
      </w:r>
      <w:r>
        <w:rPr>
          <w:rFonts w:ascii="Times New Roman" w:eastAsia="Times New Roman" w:hAnsi="Times New Roman" w:cs="Times New Roman"/>
          <w:color w:val="0E101A"/>
          <w:sz w:val="28"/>
          <w:szCs w:val="28"/>
        </w:rPr>
        <w:t xml:space="preserve"> </w:t>
      </w:r>
      <w:r w:rsidR="00290277">
        <w:rPr>
          <w:rFonts w:ascii="Times New Roman" w:eastAsia="Times New Roman" w:hAnsi="Times New Roman" w:cs="Times New Roman"/>
          <w:color w:val="0E101A"/>
          <w:sz w:val="28"/>
          <w:szCs w:val="28"/>
        </w:rPr>
        <w:t>10 - 13</w:t>
      </w:r>
    </w:p>
    <w:p w14:paraId="64F55E52" w14:textId="77777777" w:rsidR="00242FA3" w:rsidRPr="000C51E0" w:rsidRDefault="00242FA3" w:rsidP="00D55F0A">
      <w:pPr>
        <w:spacing w:line="360" w:lineRule="auto"/>
        <w:jc w:val="both"/>
        <w:rPr>
          <w:rFonts w:ascii="Times New Roman" w:eastAsia="Times New Roman" w:hAnsi="Times New Roman" w:cs="Times New Roman"/>
          <w:color w:val="0E101A"/>
          <w:sz w:val="28"/>
          <w:szCs w:val="28"/>
        </w:rPr>
      </w:pPr>
    </w:p>
    <w:p w14:paraId="5430B01E" w14:textId="77777777" w:rsidR="00D55F0A" w:rsidRPr="00D32EE1" w:rsidRDefault="00D55F0A" w:rsidP="00D55F0A">
      <w:pPr>
        <w:spacing w:line="360" w:lineRule="auto"/>
        <w:jc w:val="both"/>
        <w:rPr>
          <w:rFonts w:ascii="Times New Roman" w:eastAsia="Times New Roman" w:hAnsi="Times New Roman" w:cs="Times New Roman"/>
          <w:color w:val="0E101A"/>
          <w:sz w:val="24"/>
          <w:szCs w:val="24"/>
        </w:rPr>
      </w:pPr>
    </w:p>
    <w:p w14:paraId="054D4C4F" w14:textId="77777777" w:rsidR="00C53900" w:rsidRPr="002E7FF1" w:rsidRDefault="00C53900" w:rsidP="002E7FF1">
      <w:pPr>
        <w:spacing w:line="360" w:lineRule="auto"/>
        <w:rPr>
          <w:rFonts w:ascii="Times New Roman" w:hAnsi="Times New Roman" w:cs="Times New Roman"/>
          <w:bCs/>
          <w:highlight w:val="yellow"/>
        </w:rPr>
      </w:pPr>
    </w:p>
    <w:p w14:paraId="1A0CB638" w14:textId="77777777" w:rsidR="00C53900" w:rsidRDefault="00C53900">
      <w:pPr>
        <w:spacing w:line="360" w:lineRule="auto"/>
        <w:jc w:val="center"/>
        <w:rPr>
          <w:rFonts w:ascii="Times New Roman" w:hAnsi="Times New Roman" w:cs="Times New Roman"/>
          <w:bCs/>
          <w:sz w:val="28"/>
          <w:szCs w:val="28"/>
          <w:highlight w:val="yellow"/>
        </w:rPr>
      </w:pPr>
      <w:r>
        <w:rPr>
          <w:rFonts w:ascii="Times New Roman" w:hAnsi="Times New Roman" w:cs="Times New Roman"/>
          <w:bCs/>
          <w:sz w:val="28"/>
          <w:szCs w:val="28"/>
          <w:highlight w:val="yellow"/>
        </w:rPr>
        <w:br w:type="page"/>
      </w:r>
    </w:p>
    <w:p w14:paraId="557CCDC4" w14:textId="77777777" w:rsidR="005F3EC7" w:rsidRPr="00F14F35" w:rsidRDefault="005F3EC7" w:rsidP="00E3139D">
      <w:pPr>
        <w:spacing w:line="360" w:lineRule="auto"/>
        <w:jc w:val="both"/>
        <w:rPr>
          <w:rFonts w:ascii="Times New Roman" w:hAnsi="Times New Roman" w:cs="Times New Roman"/>
          <w:b/>
          <w:sz w:val="24"/>
          <w:szCs w:val="24"/>
          <w:u w:val="single"/>
        </w:rPr>
      </w:pPr>
      <w:r w:rsidRPr="00F14F35">
        <w:rPr>
          <w:rFonts w:ascii="Times New Roman" w:hAnsi="Times New Roman" w:cs="Times New Roman"/>
          <w:b/>
          <w:sz w:val="24"/>
          <w:szCs w:val="24"/>
          <w:u w:val="single"/>
        </w:rPr>
        <w:lastRenderedPageBreak/>
        <w:t>Abstract</w:t>
      </w:r>
    </w:p>
    <w:p w14:paraId="3B00DB3F" w14:textId="3EC427BC" w:rsidR="005F3EC7" w:rsidRDefault="003A397B" w:rsidP="005A19C1">
      <w:pPr>
        <w:spacing w:line="360" w:lineRule="auto"/>
        <w:jc w:val="both"/>
        <w:rPr>
          <w:rFonts w:ascii="Times New Roman" w:hAnsi="Times New Roman" w:cs="Times New Roman"/>
          <w:bCs/>
          <w:sz w:val="24"/>
          <w:szCs w:val="24"/>
        </w:rPr>
      </w:pPr>
      <w:r w:rsidRPr="00F14F35">
        <w:rPr>
          <w:rFonts w:ascii="Times New Roman" w:hAnsi="Times New Roman" w:cs="Times New Roman"/>
          <w:bCs/>
          <w:sz w:val="24"/>
          <w:szCs w:val="24"/>
        </w:rPr>
        <w:t>This</w:t>
      </w:r>
      <w:r w:rsidR="005A19C1" w:rsidRPr="00F14F35">
        <w:rPr>
          <w:rFonts w:ascii="Times New Roman" w:hAnsi="Times New Roman" w:cs="Times New Roman"/>
          <w:bCs/>
          <w:sz w:val="24"/>
          <w:szCs w:val="24"/>
        </w:rPr>
        <w:t xml:space="preserve"> submission will compare </w:t>
      </w:r>
      <w:r w:rsidR="007D17FE" w:rsidRPr="00F14F35">
        <w:rPr>
          <w:rFonts w:ascii="Times New Roman" w:hAnsi="Times New Roman" w:cs="Times New Roman"/>
          <w:bCs/>
          <w:sz w:val="24"/>
          <w:szCs w:val="24"/>
        </w:rPr>
        <w:t>two</w:t>
      </w:r>
      <w:r w:rsidR="005A19C1" w:rsidRPr="00F14F35">
        <w:rPr>
          <w:rFonts w:ascii="Times New Roman" w:hAnsi="Times New Roman" w:cs="Times New Roman"/>
          <w:bCs/>
          <w:sz w:val="24"/>
          <w:szCs w:val="24"/>
        </w:rPr>
        <w:t xml:space="preserve"> images </w:t>
      </w:r>
      <w:r w:rsidR="00875D5E" w:rsidRPr="00F14F35">
        <w:rPr>
          <w:rFonts w:ascii="Times New Roman" w:hAnsi="Times New Roman" w:cs="Times New Roman"/>
          <w:bCs/>
          <w:sz w:val="24"/>
          <w:szCs w:val="24"/>
        </w:rPr>
        <w:t>that</w:t>
      </w:r>
      <w:r w:rsidR="005A19C1" w:rsidRPr="00F14F35">
        <w:rPr>
          <w:rFonts w:ascii="Times New Roman" w:hAnsi="Times New Roman" w:cs="Times New Roman"/>
          <w:bCs/>
          <w:sz w:val="24"/>
          <w:szCs w:val="24"/>
        </w:rPr>
        <w:t xml:space="preserve"> portray </w:t>
      </w:r>
      <w:r w:rsidR="00502BA9" w:rsidRPr="00F14F35">
        <w:rPr>
          <w:rFonts w:ascii="Times New Roman" w:hAnsi="Times New Roman" w:cs="Times New Roman"/>
          <w:bCs/>
          <w:sz w:val="24"/>
          <w:szCs w:val="24"/>
        </w:rPr>
        <w:t>simila</w:t>
      </w:r>
      <w:r w:rsidR="00E37897">
        <w:rPr>
          <w:rFonts w:ascii="Times New Roman" w:hAnsi="Times New Roman" w:cs="Times New Roman"/>
          <w:bCs/>
          <w:sz w:val="24"/>
          <w:szCs w:val="24"/>
        </w:rPr>
        <w:t xml:space="preserve">r, though </w:t>
      </w:r>
      <w:r w:rsidR="00F151D0">
        <w:rPr>
          <w:rFonts w:ascii="Times New Roman" w:hAnsi="Times New Roman" w:cs="Times New Roman"/>
          <w:bCs/>
          <w:sz w:val="24"/>
          <w:szCs w:val="24"/>
        </w:rPr>
        <w:t>contrasting</w:t>
      </w:r>
      <w:r w:rsidR="00E37897">
        <w:rPr>
          <w:rFonts w:ascii="Times New Roman" w:hAnsi="Times New Roman" w:cs="Times New Roman"/>
          <w:bCs/>
          <w:sz w:val="24"/>
          <w:szCs w:val="24"/>
        </w:rPr>
        <w:t>,</w:t>
      </w:r>
      <w:r w:rsidR="00F151D0">
        <w:rPr>
          <w:rFonts w:ascii="Times New Roman" w:hAnsi="Times New Roman" w:cs="Times New Roman"/>
          <w:bCs/>
          <w:sz w:val="24"/>
          <w:szCs w:val="24"/>
        </w:rPr>
        <w:t xml:space="preserve"> </w:t>
      </w:r>
      <w:r w:rsidR="005A19C1" w:rsidRPr="00F14F35">
        <w:rPr>
          <w:rFonts w:ascii="Times New Roman" w:hAnsi="Times New Roman" w:cs="Times New Roman"/>
          <w:bCs/>
          <w:sz w:val="24"/>
          <w:szCs w:val="24"/>
        </w:rPr>
        <w:t xml:space="preserve">representations of black males </w:t>
      </w:r>
      <w:r w:rsidR="002227A9" w:rsidRPr="00F14F35">
        <w:rPr>
          <w:rFonts w:ascii="Times New Roman" w:hAnsi="Times New Roman" w:cs="Times New Roman"/>
          <w:bCs/>
          <w:sz w:val="24"/>
          <w:szCs w:val="24"/>
        </w:rPr>
        <w:t xml:space="preserve">wearing hoodies </w:t>
      </w:r>
      <w:r w:rsidR="005A19C1" w:rsidRPr="00F14F35">
        <w:rPr>
          <w:rFonts w:ascii="Times New Roman" w:hAnsi="Times New Roman" w:cs="Times New Roman"/>
          <w:bCs/>
          <w:sz w:val="24"/>
          <w:szCs w:val="24"/>
        </w:rPr>
        <w:t xml:space="preserve">within the </w:t>
      </w:r>
      <w:r w:rsidR="1BA54A4B" w:rsidRPr="00F14F35">
        <w:rPr>
          <w:rFonts w:ascii="Times New Roman" w:hAnsi="Times New Roman" w:cs="Times New Roman"/>
          <w:sz w:val="24"/>
          <w:szCs w:val="24"/>
        </w:rPr>
        <w:t>United Kingdom (</w:t>
      </w:r>
      <w:r w:rsidR="005A19C1" w:rsidRPr="00F14F35">
        <w:rPr>
          <w:rFonts w:ascii="Times New Roman" w:hAnsi="Times New Roman" w:cs="Times New Roman"/>
          <w:bCs/>
          <w:sz w:val="24"/>
          <w:szCs w:val="24"/>
        </w:rPr>
        <w:t>UK</w:t>
      </w:r>
      <w:r w:rsidR="1BA54A4B" w:rsidRPr="00F14F35">
        <w:rPr>
          <w:rFonts w:ascii="Times New Roman" w:hAnsi="Times New Roman" w:cs="Times New Roman"/>
          <w:sz w:val="24"/>
          <w:szCs w:val="24"/>
        </w:rPr>
        <w:t>)</w:t>
      </w:r>
      <w:r w:rsidR="00970999" w:rsidRPr="00F14F35">
        <w:rPr>
          <w:rFonts w:ascii="Times New Roman" w:hAnsi="Times New Roman" w:cs="Times New Roman"/>
          <w:bCs/>
          <w:sz w:val="24"/>
          <w:szCs w:val="24"/>
        </w:rPr>
        <w:t xml:space="preserve"> to </w:t>
      </w:r>
      <w:r w:rsidR="00F24C1A" w:rsidRPr="00F14F35">
        <w:rPr>
          <w:rFonts w:ascii="Times New Roman" w:hAnsi="Times New Roman" w:cs="Times New Roman"/>
          <w:bCs/>
          <w:sz w:val="24"/>
          <w:szCs w:val="24"/>
        </w:rPr>
        <w:t xml:space="preserve">understand </w:t>
      </w:r>
      <w:r w:rsidR="004F2D13" w:rsidRPr="00F14F35">
        <w:rPr>
          <w:rFonts w:ascii="Times New Roman" w:hAnsi="Times New Roman" w:cs="Times New Roman"/>
          <w:bCs/>
          <w:sz w:val="24"/>
          <w:szCs w:val="24"/>
        </w:rPr>
        <w:t xml:space="preserve">the impact of </w:t>
      </w:r>
      <w:r w:rsidR="008F627E" w:rsidRPr="00F14F35">
        <w:rPr>
          <w:rFonts w:ascii="Times New Roman" w:hAnsi="Times New Roman" w:cs="Times New Roman"/>
          <w:bCs/>
          <w:sz w:val="24"/>
          <w:szCs w:val="24"/>
        </w:rPr>
        <w:t>negative</w:t>
      </w:r>
      <w:r w:rsidRPr="00F14F35">
        <w:rPr>
          <w:rFonts w:ascii="Times New Roman" w:hAnsi="Times New Roman" w:cs="Times New Roman"/>
          <w:bCs/>
          <w:sz w:val="24"/>
          <w:szCs w:val="24"/>
        </w:rPr>
        <w:t xml:space="preserve"> and positive</w:t>
      </w:r>
      <w:r w:rsidR="008F627E" w:rsidRPr="00F14F35">
        <w:rPr>
          <w:rFonts w:ascii="Times New Roman" w:hAnsi="Times New Roman" w:cs="Times New Roman"/>
          <w:bCs/>
          <w:sz w:val="24"/>
          <w:szCs w:val="24"/>
        </w:rPr>
        <w:t xml:space="preserve"> portrayal</w:t>
      </w:r>
      <w:r w:rsidR="004F2D13" w:rsidRPr="00F14F35">
        <w:rPr>
          <w:rFonts w:ascii="Times New Roman" w:hAnsi="Times New Roman" w:cs="Times New Roman"/>
          <w:bCs/>
          <w:sz w:val="24"/>
          <w:szCs w:val="24"/>
        </w:rPr>
        <w:t>s</w:t>
      </w:r>
      <w:r w:rsidR="005A19C1" w:rsidRPr="00F14F35">
        <w:rPr>
          <w:rFonts w:ascii="Times New Roman" w:hAnsi="Times New Roman" w:cs="Times New Roman"/>
          <w:bCs/>
          <w:sz w:val="24"/>
          <w:szCs w:val="24"/>
        </w:rPr>
        <w:t xml:space="preserve">. </w:t>
      </w:r>
      <w:r w:rsidR="002E0684" w:rsidRPr="00F14F35">
        <w:rPr>
          <w:rFonts w:ascii="Times New Roman" w:hAnsi="Times New Roman" w:cs="Times New Roman"/>
          <w:b/>
          <w:color w:val="FF0000"/>
          <w:sz w:val="24"/>
          <w:szCs w:val="24"/>
        </w:rPr>
        <w:t>I</w:t>
      </w:r>
      <w:r w:rsidR="000A104F" w:rsidRPr="00F14F35">
        <w:rPr>
          <w:rFonts w:ascii="Times New Roman" w:hAnsi="Times New Roman" w:cs="Times New Roman"/>
          <w:b/>
          <w:color w:val="FF0000"/>
          <w:sz w:val="24"/>
          <w:szCs w:val="24"/>
        </w:rPr>
        <w:t>mage 1</w:t>
      </w:r>
      <w:r w:rsidR="000A104F" w:rsidRPr="00F14F35">
        <w:rPr>
          <w:rFonts w:ascii="Times New Roman" w:hAnsi="Times New Roman" w:cs="Times New Roman"/>
          <w:bCs/>
          <w:color w:val="FF0000"/>
          <w:sz w:val="24"/>
          <w:szCs w:val="24"/>
        </w:rPr>
        <w:t xml:space="preserve">. </w:t>
      </w:r>
      <w:r w:rsidR="000A104F" w:rsidRPr="00F14F35">
        <w:rPr>
          <w:rFonts w:ascii="Times New Roman" w:hAnsi="Times New Roman" w:cs="Times New Roman"/>
          <w:bCs/>
          <w:sz w:val="24"/>
          <w:szCs w:val="24"/>
        </w:rPr>
        <w:t>will be regarded as a positive portrayal</w:t>
      </w:r>
      <w:r w:rsidR="00825D51" w:rsidRPr="00F14F35">
        <w:rPr>
          <w:rFonts w:ascii="Times New Roman" w:hAnsi="Times New Roman" w:cs="Times New Roman"/>
          <w:bCs/>
          <w:sz w:val="24"/>
          <w:szCs w:val="24"/>
        </w:rPr>
        <w:t>,</w:t>
      </w:r>
      <w:r w:rsidR="000A104F" w:rsidRPr="00F14F35">
        <w:rPr>
          <w:rFonts w:ascii="Times New Roman" w:hAnsi="Times New Roman" w:cs="Times New Roman"/>
          <w:bCs/>
          <w:sz w:val="24"/>
          <w:szCs w:val="24"/>
        </w:rPr>
        <w:t xml:space="preserve"> and </w:t>
      </w:r>
      <w:r w:rsidR="002E0684" w:rsidRPr="00F14F35">
        <w:rPr>
          <w:rFonts w:ascii="Times New Roman" w:hAnsi="Times New Roman" w:cs="Times New Roman"/>
          <w:b/>
          <w:color w:val="FF0000"/>
          <w:sz w:val="24"/>
          <w:szCs w:val="24"/>
        </w:rPr>
        <w:t>Image 2.</w:t>
      </w:r>
      <w:r w:rsidR="002E0684" w:rsidRPr="00F14F35">
        <w:rPr>
          <w:rFonts w:ascii="Times New Roman" w:hAnsi="Times New Roman" w:cs="Times New Roman"/>
          <w:bCs/>
          <w:color w:val="FF0000"/>
          <w:sz w:val="24"/>
          <w:szCs w:val="24"/>
        </w:rPr>
        <w:t xml:space="preserve"> </w:t>
      </w:r>
      <w:r w:rsidR="002E0684" w:rsidRPr="00F14F35">
        <w:rPr>
          <w:rFonts w:ascii="Times New Roman" w:hAnsi="Times New Roman" w:cs="Times New Roman"/>
          <w:bCs/>
          <w:sz w:val="24"/>
          <w:szCs w:val="24"/>
        </w:rPr>
        <w:t xml:space="preserve">will be considered </w:t>
      </w:r>
      <w:r w:rsidR="00825D51" w:rsidRPr="00F14F35">
        <w:rPr>
          <w:rFonts w:ascii="Times New Roman" w:hAnsi="Times New Roman" w:cs="Times New Roman"/>
          <w:bCs/>
          <w:sz w:val="24"/>
          <w:szCs w:val="24"/>
        </w:rPr>
        <w:t>a negative portrayal</w:t>
      </w:r>
      <w:r w:rsidR="00926AA3" w:rsidRPr="00F14F35">
        <w:rPr>
          <w:rFonts w:ascii="Times New Roman" w:hAnsi="Times New Roman" w:cs="Times New Roman"/>
          <w:bCs/>
          <w:sz w:val="24"/>
          <w:szCs w:val="24"/>
        </w:rPr>
        <w:t>.</w:t>
      </w:r>
      <w:r w:rsidR="00AC1851" w:rsidRPr="00F14F35">
        <w:rPr>
          <w:rFonts w:ascii="Times New Roman" w:hAnsi="Times New Roman" w:cs="Times New Roman"/>
          <w:bCs/>
          <w:sz w:val="24"/>
          <w:szCs w:val="24"/>
        </w:rPr>
        <w:t xml:space="preserve"> </w:t>
      </w:r>
      <w:r w:rsidRPr="00F14F35">
        <w:rPr>
          <w:rFonts w:ascii="Times New Roman" w:hAnsi="Times New Roman" w:cs="Times New Roman"/>
          <w:bCs/>
          <w:sz w:val="24"/>
          <w:szCs w:val="24"/>
        </w:rPr>
        <w:t xml:space="preserve">The rationale for these images will be explored throughout </w:t>
      </w:r>
      <w:r w:rsidR="00BF4B9B" w:rsidRPr="00F14F35">
        <w:rPr>
          <w:rFonts w:ascii="Times New Roman" w:hAnsi="Times New Roman" w:cs="Times New Roman"/>
          <w:bCs/>
          <w:sz w:val="24"/>
          <w:szCs w:val="24"/>
        </w:rPr>
        <w:t xml:space="preserve">the </w:t>
      </w:r>
      <w:r w:rsidRPr="00F14F35">
        <w:rPr>
          <w:rFonts w:ascii="Times New Roman" w:hAnsi="Times New Roman" w:cs="Times New Roman"/>
          <w:bCs/>
          <w:sz w:val="24"/>
          <w:szCs w:val="24"/>
        </w:rPr>
        <w:t>submission.</w:t>
      </w:r>
    </w:p>
    <w:p w14:paraId="0DAE0CE6" w14:textId="4B7105A8" w:rsidR="00783A1E" w:rsidRPr="00F14F35" w:rsidRDefault="005F3EC7" w:rsidP="005E310E">
      <w:pPr>
        <w:spacing w:line="360" w:lineRule="auto"/>
        <w:jc w:val="center"/>
        <w:rPr>
          <w:rFonts w:ascii="Times New Roman" w:hAnsi="Times New Roman" w:cs="Times New Roman"/>
          <w:bCs/>
          <w:sz w:val="24"/>
          <w:szCs w:val="24"/>
        </w:rPr>
      </w:pPr>
      <w:r w:rsidRPr="00F14F35">
        <w:rPr>
          <w:rFonts w:ascii="Times New Roman" w:hAnsi="Times New Roman" w:cs="Times New Roman"/>
          <w:bCs/>
          <w:sz w:val="24"/>
          <w:szCs w:val="24"/>
        </w:rPr>
        <w:br w:type="page"/>
      </w:r>
    </w:p>
    <w:p w14:paraId="256F4548" w14:textId="357FF5D0" w:rsidR="00F83168" w:rsidRPr="00F14F35" w:rsidRDefault="00F83168" w:rsidP="00C53900">
      <w:pPr>
        <w:spacing w:line="360" w:lineRule="auto"/>
        <w:jc w:val="both"/>
        <w:rPr>
          <w:rFonts w:ascii="Times New Roman" w:hAnsi="Times New Roman" w:cs="Times New Roman"/>
          <w:b/>
          <w:sz w:val="24"/>
          <w:szCs w:val="24"/>
        </w:rPr>
      </w:pPr>
      <w:r w:rsidRPr="00F14F35">
        <w:rPr>
          <w:rFonts w:ascii="Times New Roman" w:hAnsi="Times New Roman" w:cs="Times New Roman"/>
          <w:b/>
          <w:color w:val="FF0000"/>
          <w:sz w:val="24"/>
          <w:szCs w:val="24"/>
        </w:rPr>
        <w:lastRenderedPageBreak/>
        <w:t>Image 1</w:t>
      </w:r>
      <w:r w:rsidR="00A67255" w:rsidRPr="00F14F35">
        <w:rPr>
          <w:rFonts w:ascii="Times New Roman" w:hAnsi="Times New Roman" w:cs="Times New Roman"/>
          <w:b/>
          <w:color w:val="FF0000"/>
          <w:sz w:val="24"/>
          <w:szCs w:val="24"/>
        </w:rPr>
        <w:t>.</w:t>
      </w:r>
      <w:r w:rsidR="00083253" w:rsidRPr="00F14F35">
        <w:rPr>
          <w:rFonts w:ascii="Times New Roman" w:hAnsi="Times New Roman" w:cs="Times New Roman"/>
          <w:b/>
          <w:color w:val="FF0000"/>
          <w:sz w:val="24"/>
          <w:szCs w:val="24"/>
        </w:rPr>
        <w:t xml:space="preserve"> </w:t>
      </w:r>
      <w:r w:rsidR="00A67255" w:rsidRPr="00F14F35">
        <w:rPr>
          <w:rFonts w:ascii="Times New Roman" w:hAnsi="Times New Roman" w:cs="Times New Roman"/>
          <w:b/>
          <w:color w:val="FF0000"/>
          <w:sz w:val="24"/>
          <w:szCs w:val="24"/>
        </w:rPr>
        <w:t xml:space="preserve"> </w:t>
      </w:r>
      <w:r w:rsidR="009F3D0B" w:rsidRPr="00F14F35">
        <w:rPr>
          <w:rFonts w:ascii="Times New Roman" w:hAnsi="Times New Roman" w:cs="Times New Roman"/>
          <w:b/>
          <w:sz w:val="24"/>
          <w:szCs w:val="24"/>
        </w:rPr>
        <w:t>Why 56 Black Men Are Posing in Hoodies</w:t>
      </w:r>
    </w:p>
    <w:p w14:paraId="1BFD6A61" w14:textId="242ABE9D" w:rsidR="00BC62AA" w:rsidRPr="00F14F35" w:rsidRDefault="00A67255" w:rsidP="005E2DF8">
      <w:pPr>
        <w:spacing w:line="360" w:lineRule="auto"/>
        <w:jc w:val="both"/>
        <w:rPr>
          <w:rFonts w:ascii="Times New Roman" w:hAnsi="Times New Roman" w:cs="Times New Roman"/>
          <w:bCs/>
          <w:sz w:val="24"/>
          <w:szCs w:val="24"/>
        </w:rPr>
      </w:pPr>
      <w:r w:rsidRPr="00F14F35">
        <w:rPr>
          <w:rFonts w:ascii="Times New Roman" w:hAnsi="Times New Roman" w:cs="Times New Roman"/>
          <w:bCs/>
          <w:sz w:val="24"/>
          <w:szCs w:val="24"/>
        </w:rPr>
        <w:t>BBC News</w:t>
      </w:r>
      <w:r w:rsidR="00924E72" w:rsidRPr="00F14F35">
        <w:rPr>
          <w:rFonts w:ascii="Times New Roman" w:hAnsi="Times New Roman" w:cs="Times New Roman"/>
          <w:bCs/>
          <w:sz w:val="24"/>
          <w:szCs w:val="24"/>
        </w:rPr>
        <w:t xml:space="preserve"> (</w:t>
      </w:r>
      <w:r w:rsidRPr="00F14F35">
        <w:rPr>
          <w:rFonts w:ascii="Times New Roman" w:hAnsi="Times New Roman" w:cs="Times New Roman"/>
          <w:bCs/>
          <w:sz w:val="24"/>
          <w:szCs w:val="24"/>
        </w:rPr>
        <w:t xml:space="preserve">2022) </w:t>
      </w:r>
      <w:r w:rsidR="00287418" w:rsidRPr="00F14F35">
        <w:rPr>
          <w:noProof/>
        </w:rPr>
        <w:drawing>
          <wp:anchor distT="0" distB="0" distL="114300" distR="114300" simplePos="0" relativeHeight="251658240" behindDoc="1" locked="0" layoutInCell="1" allowOverlap="1" wp14:anchorId="061C4C1E" wp14:editId="072E7D14">
            <wp:simplePos x="0" y="0"/>
            <wp:positionH relativeFrom="margin">
              <wp:align>left</wp:align>
            </wp:positionH>
            <wp:positionV relativeFrom="paragraph">
              <wp:posOffset>0</wp:posOffset>
            </wp:positionV>
            <wp:extent cx="5471160" cy="4061460"/>
            <wp:effectExtent l="0" t="0" r="0" b="0"/>
            <wp:wrapSquare wrapText="bothSides"/>
            <wp:docPr id="1" name="Picture 1" descr="A collage of a pers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ollage of a person&#10;&#10;Description automatically generated with medium confide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71160" cy="40614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C62AA" w:rsidRPr="00F14F35">
        <w:rPr>
          <w:rFonts w:ascii="Times New Roman" w:hAnsi="Times New Roman" w:cs="Times New Roman"/>
          <w:bCs/>
          <w:sz w:val="24"/>
          <w:szCs w:val="24"/>
        </w:rPr>
        <w:t xml:space="preserve">           </w:t>
      </w:r>
    </w:p>
    <w:p w14:paraId="2918FA6A" w14:textId="64CF0AFC" w:rsidR="00287418" w:rsidRPr="00F14F35" w:rsidRDefault="00213C15" w:rsidP="005E2DF8">
      <w:pPr>
        <w:spacing w:line="360" w:lineRule="auto"/>
        <w:jc w:val="both"/>
        <w:rPr>
          <w:rFonts w:ascii="Times New Roman" w:hAnsi="Times New Roman" w:cs="Times New Roman"/>
          <w:b/>
          <w:sz w:val="24"/>
          <w:szCs w:val="24"/>
        </w:rPr>
      </w:pPr>
      <w:r w:rsidRPr="00F14F35">
        <w:rPr>
          <w:rFonts w:ascii="Times New Roman" w:hAnsi="Times New Roman" w:cs="Times New Roman"/>
          <w:b/>
          <w:color w:val="FF0000"/>
          <w:sz w:val="24"/>
          <w:szCs w:val="24"/>
        </w:rPr>
        <w:t>Image 2</w:t>
      </w:r>
      <w:r w:rsidR="009F3D0B" w:rsidRPr="00F14F35">
        <w:rPr>
          <w:rFonts w:ascii="Times New Roman" w:hAnsi="Times New Roman" w:cs="Times New Roman"/>
          <w:b/>
          <w:color w:val="FF0000"/>
          <w:sz w:val="24"/>
          <w:szCs w:val="24"/>
        </w:rPr>
        <w:t>.</w:t>
      </w:r>
      <w:r w:rsidR="009F3D0B" w:rsidRPr="00F14F35">
        <w:rPr>
          <w:rFonts w:ascii="Times New Roman" w:hAnsi="Times New Roman" w:cs="Times New Roman"/>
          <w:b/>
          <w:sz w:val="24"/>
          <w:szCs w:val="24"/>
        </w:rPr>
        <w:t xml:space="preserve"> </w:t>
      </w:r>
      <w:r w:rsidR="00BC62AA" w:rsidRPr="00F14F35">
        <w:rPr>
          <w:rFonts w:ascii="Times New Roman" w:hAnsi="Times New Roman" w:cs="Times New Roman"/>
          <w:b/>
          <w:sz w:val="24"/>
          <w:szCs w:val="24"/>
        </w:rPr>
        <w:t xml:space="preserve"> </w:t>
      </w:r>
      <w:r w:rsidR="009F3D0B" w:rsidRPr="00F14F35">
        <w:rPr>
          <w:rFonts w:ascii="Times New Roman" w:hAnsi="Times New Roman" w:cs="Times New Roman"/>
          <w:b/>
          <w:sz w:val="24"/>
          <w:szCs w:val="24"/>
        </w:rPr>
        <w:t>Thug Wearing Hoodie Holding Knife Photo</w:t>
      </w:r>
      <w:r w:rsidR="00BC62AA" w:rsidRPr="00F14F35">
        <w:rPr>
          <w:rFonts w:ascii="Times New Roman" w:hAnsi="Times New Roman" w:cs="Times New Roman"/>
          <w:b/>
          <w:sz w:val="24"/>
          <w:szCs w:val="24"/>
        </w:rPr>
        <w:t xml:space="preserve">                                                                             </w:t>
      </w:r>
    </w:p>
    <w:p w14:paraId="3EBFA571" w14:textId="195E54C2" w:rsidR="005017A2" w:rsidRPr="00170FAD" w:rsidRDefault="00D4156A" w:rsidP="004B0108">
      <w:pPr>
        <w:spacing w:line="360" w:lineRule="auto"/>
        <w:jc w:val="both"/>
        <w:rPr>
          <w:rFonts w:ascii="Times New Roman" w:hAnsi="Times New Roman" w:cs="Times New Roman"/>
          <w:b/>
          <w:bCs/>
          <w:i/>
          <w:iCs/>
          <w:sz w:val="24"/>
          <w:szCs w:val="24"/>
        </w:rPr>
      </w:pPr>
      <w:r w:rsidRPr="00170FAD">
        <w:rPr>
          <w:noProof/>
        </w:rPr>
        <w:drawing>
          <wp:inline distT="0" distB="0" distL="0" distR="0" wp14:anchorId="504AAD82" wp14:editId="525825F1">
            <wp:extent cx="5562600" cy="3397250"/>
            <wp:effectExtent l="0" t="0" r="0" b="0"/>
            <wp:docPr id="4" name="Picture 4" descr="thug wearing a hoodie and holding a knife coming out of the shado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hug wearing a hoodie and holding a knife coming out of the shadows"/>
                    <pic:cNvPicPr>
                      <a:picLocks noChangeAspect="1" noChangeArrowheads="1"/>
                    </pic:cNvPicPr>
                  </pic:nvPicPr>
                  <pic:blipFill rotWithShape="1">
                    <a:blip r:embed="rId11">
                      <a:extLst>
                        <a:ext uri="{28A0092B-C50C-407E-A947-70E740481C1C}">
                          <a14:useLocalDpi xmlns:a14="http://schemas.microsoft.com/office/drawing/2010/main" val="0"/>
                        </a:ext>
                      </a:extLst>
                    </a:blip>
                    <a:srcRect l="134" r="4084" b="4218"/>
                    <a:stretch/>
                  </pic:blipFill>
                  <pic:spPr bwMode="auto">
                    <a:xfrm>
                      <a:off x="0" y="0"/>
                      <a:ext cx="5594610" cy="3416799"/>
                    </a:xfrm>
                    <a:prstGeom prst="rect">
                      <a:avLst/>
                    </a:prstGeom>
                    <a:noFill/>
                    <a:ln>
                      <a:noFill/>
                    </a:ln>
                  </pic:spPr>
                </pic:pic>
              </a:graphicData>
            </a:graphic>
          </wp:inline>
        </w:drawing>
      </w:r>
      <w:r w:rsidR="00185D00" w:rsidRPr="00170FAD">
        <w:rPr>
          <w:rFonts w:ascii="Times New Roman" w:hAnsi="Times New Roman" w:cs="Times New Roman"/>
          <w:bCs/>
          <w:sz w:val="24"/>
          <w:szCs w:val="24"/>
        </w:rPr>
        <w:t xml:space="preserve"> Shutterstock</w:t>
      </w:r>
      <w:r w:rsidR="00FF2333" w:rsidRPr="00170FAD">
        <w:rPr>
          <w:rFonts w:ascii="Times New Roman" w:hAnsi="Times New Roman" w:cs="Times New Roman"/>
          <w:bCs/>
          <w:sz w:val="24"/>
          <w:szCs w:val="24"/>
        </w:rPr>
        <w:t xml:space="preserve"> (</w:t>
      </w:r>
      <w:r w:rsidR="00185D00" w:rsidRPr="00170FAD">
        <w:rPr>
          <w:rFonts w:ascii="Times New Roman" w:hAnsi="Times New Roman" w:cs="Times New Roman"/>
          <w:bCs/>
          <w:sz w:val="24"/>
          <w:szCs w:val="24"/>
        </w:rPr>
        <w:t>2021).</w:t>
      </w:r>
      <w:r w:rsidR="00185D00" w:rsidRPr="00170FAD">
        <w:rPr>
          <w:rFonts w:ascii="Times New Roman" w:hAnsi="Times New Roman" w:cs="Times New Roman"/>
          <w:b/>
          <w:bCs/>
          <w:i/>
          <w:iCs/>
          <w:sz w:val="24"/>
          <w:szCs w:val="24"/>
        </w:rPr>
        <w:t> </w:t>
      </w:r>
    </w:p>
    <w:p w14:paraId="53237FD3" w14:textId="77777777" w:rsidR="005017A2" w:rsidRPr="00170FAD" w:rsidRDefault="005017A2" w:rsidP="005017A2">
      <w:pPr>
        <w:spacing w:line="360" w:lineRule="auto"/>
        <w:jc w:val="both"/>
        <w:rPr>
          <w:rFonts w:ascii="Times New Roman" w:hAnsi="Times New Roman" w:cs="Times New Roman"/>
          <w:b/>
          <w:sz w:val="24"/>
          <w:szCs w:val="24"/>
        </w:rPr>
      </w:pPr>
      <w:r w:rsidRPr="00170FAD">
        <w:rPr>
          <w:rFonts w:ascii="Times New Roman" w:hAnsi="Times New Roman" w:cs="Times New Roman"/>
          <w:b/>
          <w:sz w:val="24"/>
          <w:szCs w:val="24"/>
          <w:u w:val="single"/>
        </w:rPr>
        <w:lastRenderedPageBreak/>
        <w:t>Background</w:t>
      </w:r>
    </w:p>
    <w:p w14:paraId="7BBF9A1B" w14:textId="746D91C0" w:rsidR="00DD5CED" w:rsidRPr="00763ABD" w:rsidRDefault="00F8231E" w:rsidP="000350B7">
      <w:pPr>
        <w:spacing w:line="360" w:lineRule="auto"/>
        <w:jc w:val="both"/>
        <w:rPr>
          <w:rFonts w:ascii="Times New Roman" w:hAnsi="Times New Roman" w:cs="Times New Roman"/>
          <w:bCs/>
          <w:sz w:val="24"/>
          <w:szCs w:val="24"/>
        </w:rPr>
      </w:pPr>
      <w:r w:rsidRPr="009E7FB9">
        <w:rPr>
          <w:rFonts w:ascii="Times New Roman" w:hAnsi="Times New Roman" w:cs="Times New Roman"/>
          <w:bCs/>
          <w:sz w:val="24"/>
          <w:szCs w:val="24"/>
        </w:rPr>
        <w:t>As demonstrated in</w:t>
      </w:r>
      <w:r w:rsidRPr="009E7FB9">
        <w:rPr>
          <w:rFonts w:ascii="Times New Roman" w:hAnsi="Times New Roman" w:cs="Times New Roman"/>
          <w:b/>
          <w:sz w:val="24"/>
          <w:szCs w:val="24"/>
        </w:rPr>
        <w:t xml:space="preserve"> </w:t>
      </w:r>
      <w:r w:rsidR="00F151D0" w:rsidRPr="009E7FB9">
        <w:rPr>
          <w:rFonts w:ascii="Times New Roman" w:hAnsi="Times New Roman" w:cs="Times New Roman"/>
          <w:b/>
          <w:color w:val="FF0000"/>
          <w:sz w:val="24"/>
          <w:szCs w:val="24"/>
        </w:rPr>
        <w:t xml:space="preserve">Images 1. </w:t>
      </w:r>
      <w:r w:rsidR="00F151D0" w:rsidRPr="009E7FB9">
        <w:rPr>
          <w:rFonts w:ascii="Times New Roman" w:hAnsi="Times New Roman" w:cs="Times New Roman"/>
          <w:bCs/>
          <w:sz w:val="24"/>
          <w:szCs w:val="24"/>
        </w:rPr>
        <w:t>&amp;</w:t>
      </w:r>
      <w:r w:rsidR="00F151D0" w:rsidRPr="009E7FB9">
        <w:rPr>
          <w:rFonts w:ascii="Times New Roman" w:hAnsi="Times New Roman" w:cs="Times New Roman"/>
          <w:b/>
          <w:color w:val="FF0000"/>
          <w:sz w:val="24"/>
          <w:szCs w:val="24"/>
        </w:rPr>
        <w:t xml:space="preserve"> 2</w:t>
      </w:r>
      <w:r w:rsidR="00595705" w:rsidRPr="009E7FB9">
        <w:rPr>
          <w:rFonts w:ascii="Times New Roman" w:hAnsi="Times New Roman" w:cs="Times New Roman"/>
          <w:b/>
          <w:color w:val="FF0000"/>
          <w:sz w:val="24"/>
          <w:szCs w:val="24"/>
        </w:rPr>
        <w:t>.</w:t>
      </w:r>
      <w:r w:rsidR="00595705" w:rsidRPr="009E7FB9">
        <w:rPr>
          <w:rFonts w:ascii="Times New Roman" w:hAnsi="Times New Roman" w:cs="Times New Roman"/>
          <w:bCs/>
          <w:sz w:val="24"/>
          <w:szCs w:val="24"/>
        </w:rPr>
        <w:t xml:space="preserve">, </w:t>
      </w:r>
      <w:r w:rsidR="00F151D0" w:rsidRPr="009E7FB9">
        <w:rPr>
          <w:rFonts w:ascii="Times New Roman" w:hAnsi="Times New Roman" w:cs="Times New Roman"/>
          <w:bCs/>
          <w:sz w:val="24"/>
          <w:szCs w:val="24"/>
        </w:rPr>
        <w:t>both entail black males wearing hoodies</w:t>
      </w:r>
      <w:r w:rsidR="004D5F5C" w:rsidRPr="009E7FB9">
        <w:rPr>
          <w:rFonts w:ascii="Times New Roman" w:hAnsi="Times New Roman" w:cs="Times New Roman"/>
          <w:bCs/>
          <w:sz w:val="24"/>
          <w:szCs w:val="24"/>
        </w:rPr>
        <w:t>;</w:t>
      </w:r>
      <w:r w:rsidR="00595705" w:rsidRPr="009E7FB9">
        <w:rPr>
          <w:rFonts w:ascii="Times New Roman" w:hAnsi="Times New Roman" w:cs="Times New Roman"/>
          <w:bCs/>
          <w:sz w:val="24"/>
          <w:szCs w:val="24"/>
        </w:rPr>
        <w:t xml:space="preserve"> however</w:t>
      </w:r>
      <w:r w:rsidR="004D5F5C" w:rsidRPr="009E7FB9">
        <w:rPr>
          <w:rFonts w:ascii="Times New Roman" w:hAnsi="Times New Roman" w:cs="Times New Roman"/>
          <w:bCs/>
          <w:sz w:val="24"/>
          <w:szCs w:val="24"/>
        </w:rPr>
        <w:t>,</w:t>
      </w:r>
      <w:r w:rsidR="00595705" w:rsidRPr="009E7FB9">
        <w:rPr>
          <w:rFonts w:ascii="Times New Roman" w:hAnsi="Times New Roman" w:cs="Times New Roman"/>
          <w:bCs/>
          <w:sz w:val="24"/>
          <w:szCs w:val="24"/>
        </w:rPr>
        <w:t xml:space="preserve"> the male in </w:t>
      </w:r>
      <w:r w:rsidR="00595705" w:rsidRPr="009E7FB9">
        <w:rPr>
          <w:rFonts w:ascii="Times New Roman" w:hAnsi="Times New Roman" w:cs="Times New Roman"/>
          <w:b/>
          <w:color w:val="FF0000"/>
          <w:sz w:val="24"/>
          <w:szCs w:val="24"/>
        </w:rPr>
        <w:t>Image 2</w:t>
      </w:r>
      <w:r w:rsidR="00595705" w:rsidRPr="009E7FB9">
        <w:rPr>
          <w:rFonts w:ascii="Times New Roman" w:hAnsi="Times New Roman" w:cs="Times New Roman"/>
          <w:bCs/>
          <w:sz w:val="24"/>
          <w:szCs w:val="24"/>
        </w:rPr>
        <w:t xml:space="preserve">. is holding a knife, unlike the males in </w:t>
      </w:r>
      <w:r w:rsidR="00595705" w:rsidRPr="009E7FB9">
        <w:rPr>
          <w:rFonts w:ascii="Times New Roman" w:hAnsi="Times New Roman" w:cs="Times New Roman"/>
          <w:b/>
          <w:color w:val="FF0000"/>
          <w:sz w:val="24"/>
          <w:szCs w:val="24"/>
        </w:rPr>
        <w:t xml:space="preserve">Image 1. </w:t>
      </w:r>
      <w:r w:rsidR="000D0D9E" w:rsidRPr="009E7FB9">
        <w:rPr>
          <w:rFonts w:ascii="Times New Roman" w:hAnsi="Times New Roman" w:cs="Times New Roman"/>
          <w:bCs/>
          <w:sz w:val="24"/>
          <w:szCs w:val="24"/>
        </w:rPr>
        <w:t xml:space="preserve">Neither image shows any sinister wrongdoing, but </w:t>
      </w:r>
      <w:r w:rsidR="0081736F" w:rsidRPr="009E7FB9">
        <w:rPr>
          <w:rFonts w:ascii="Times New Roman" w:hAnsi="Times New Roman" w:cs="Times New Roman"/>
          <w:bCs/>
          <w:sz w:val="24"/>
          <w:szCs w:val="24"/>
        </w:rPr>
        <w:t xml:space="preserve">according to </w:t>
      </w:r>
      <w:r w:rsidR="00E1708C" w:rsidRPr="009E7FB9">
        <w:rPr>
          <w:rFonts w:ascii="Times New Roman" w:hAnsi="Times New Roman" w:cs="Times New Roman"/>
          <w:bCs/>
          <w:sz w:val="24"/>
          <w:szCs w:val="24"/>
        </w:rPr>
        <w:t xml:space="preserve">Vir </w:t>
      </w:r>
      <w:r w:rsidR="00E1708C" w:rsidRPr="009E7FB9">
        <w:rPr>
          <w:rFonts w:ascii="Times New Roman" w:hAnsi="Times New Roman" w:cs="Times New Roman"/>
          <w:bCs/>
          <w:i/>
          <w:iCs/>
          <w:sz w:val="24"/>
          <w:szCs w:val="24"/>
        </w:rPr>
        <w:t>et al.,</w:t>
      </w:r>
      <w:r w:rsidR="00E1708C" w:rsidRPr="009E7FB9">
        <w:rPr>
          <w:rFonts w:ascii="Times New Roman" w:hAnsi="Times New Roman" w:cs="Times New Roman"/>
          <w:bCs/>
          <w:sz w:val="24"/>
          <w:szCs w:val="24"/>
        </w:rPr>
        <w:t xml:space="preserve"> </w:t>
      </w:r>
      <w:r w:rsidR="00E1708C" w:rsidRPr="00BB096A">
        <w:rPr>
          <w:rFonts w:ascii="Times New Roman" w:hAnsi="Times New Roman" w:cs="Times New Roman"/>
          <w:bCs/>
          <w:sz w:val="24"/>
          <w:szCs w:val="24"/>
        </w:rPr>
        <w:t>(2018)</w:t>
      </w:r>
      <w:r w:rsidR="004D5F5C" w:rsidRPr="00BB096A">
        <w:rPr>
          <w:rFonts w:ascii="Times New Roman" w:hAnsi="Times New Roman" w:cs="Times New Roman"/>
          <w:bCs/>
          <w:sz w:val="24"/>
          <w:szCs w:val="24"/>
        </w:rPr>
        <w:t>,</w:t>
      </w:r>
      <w:r w:rsidR="00B95CA8" w:rsidRPr="00BB096A">
        <w:rPr>
          <w:rFonts w:ascii="Times New Roman" w:hAnsi="Times New Roman" w:cs="Times New Roman"/>
          <w:bCs/>
          <w:sz w:val="24"/>
          <w:szCs w:val="24"/>
        </w:rPr>
        <w:t xml:space="preserve"> </w:t>
      </w:r>
      <w:r w:rsidR="00AF4778" w:rsidRPr="00BB096A">
        <w:rPr>
          <w:rFonts w:ascii="Times New Roman" w:hAnsi="Times New Roman" w:cs="Times New Roman"/>
          <w:bCs/>
          <w:sz w:val="24"/>
          <w:szCs w:val="24"/>
        </w:rPr>
        <w:t xml:space="preserve">the experiences of some </w:t>
      </w:r>
      <w:r w:rsidR="007E422F" w:rsidRPr="00BB096A">
        <w:rPr>
          <w:rFonts w:ascii="Times New Roman" w:hAnsi="Times New Roman" w:cs="Times New Roman"/>
          <w:bCs/>
          <w:sz w:val="24"/>
          <w:szCs w:val="24"/>
        </w:rPr>
        <w:t xml:space="preserve">individuals from </w:t>
      </w:r>
      <w:r w:rsidR="00714345" w:rsidRPr="00BB096A">
        <w:rPr>
          <w:rFonts w:ascii="Times New Roman" w:hAnsi="Times New Roman" w:cs="Times New Roman"/>
          <w:bCs/>
          <w:sz w:val="24"/>
          <w:szCs w:val="24"/>
        </w:rPr>
        <w:t>b</w:t>
      </w:r>
      <w:r w:rsidR="007E422F" w:rsidRPr="00BB096A">
        <w:rPr>
          <w:rFonts w:ascii="Times New Roman" w:hAnsi="Times New Roman" w:cs="Times New Roman"/>
          <w:bCs/>
          <w:sz w:val="24"/>
          <w:szCs w:val="24"/>
        </w:rPr>
        <w:t xml:space="preserve">lack African and </w:t>
      </w:r>
      <w:r w:rsidR="00714345" w:rsidRPr="00BB096A">
        <w:rPr>
          <w:rFonts w:ascii="Times New Roman" w:hAnsi="Times New Roman" w:cs="Times New Roman"/>
          <w:bCs/>
          <w:sz w:val="24"/>
          <w:szCs w:val="24"/>
        </w:rPr>
        <w:t>b</w:t>
      </w:r>
      <w:r w:rsidR="007E422F" w:rsidRPr="00BB096A">
        <w:rPr>
          <w:rFonts w:ascii="Times New Roman" w:hAnsi="Times New Roman" w:cs="Times New Roman"/>
          <w:bCs/>
          <w:sz w:val="24"/>
          <w:szCs w:val="24"/>
        </w:rPr>
        <w:t xml:space="preserve">lack African-Caribbean backgrounds feel societal perceptions </w:t>
      </w:r>
      <w:r w:rsidR="00CE1136" w:rsidRPr="00BB096A">
        <w:rPr>
          <w:rFonts w:ascii="Times New Roman" w:hAnsi="Times New Roman" w:cs="Times New Roman"/>
          <w:bCs/>
          <w:sz w:val="24"/>
          <w:szCs w:val="24"/>
        </w:rPr>
        <w:t xml:space="preserve">will </w:t>
      </w:r>
      <w:r w:rsidR="007E422F" w:rsidRPr="00BB096A">
        <w:rPr>
          <w:rFonts w:ascii="Times New Roman" w:hAnsi="Times New Roman" w:cs="Times New Roman"/>
          <w:bCs/>
          <w:sz w:val="24"/>
          <w:szCs w:val="24"/>
        </w:rPr>
        <w:t>regard them as s</w:t>
      </w:r>
      <w:r w:rsidR="00EE7F18" w:rsidRPr="00BB096A">
        <w:rPr>
          <w:rFonts w:ascii="Times New Roman" w:hAnsi="Times New Roman" w:cs="Times New Roman"/>
          <w:bCs/>
          <w:sz w:val="24"/>
          <w:szCs w:val="24"/>
        </w:rPr>
        <w:t>uch</w:t>
      </w:r>
      <w:r w:rsidR="00516A3A" w:rsidRPr="00BB096A">
        <w:rPr>
          <w:rFonts w:ascii="Times New Roman" w:hAnsi="Times New Roman" w:cs="Times New Roman"/>
          <w:bCs/>
          <w:sz w:val="24"/>
          <w:szCs w:val="24"/>
        </w:rPr>
        <w:t xml:space="preserve">. </w:t>
      </w:r>
      <w:r w:rsidR="00B215CA" w:rsidRPr="00BB096A">
        <w:rPr>
          <w:rFonts w:ascii="Times New Roman" w:hAnsi="Times New Roman" w:cs="Times New Roman"/>
          <w:bCs/>
          <w:sz w:val="24"/>
          <w:szCs w:val="24"/>
        </w:rPr>
        <w:t xml:space="preserve">The aforenamed authors </w:t>
      </w:r>
      <w:r w:rsidR="00E21BCF" w:rsidRPr="00BB096A">
        <w:rPr>
          <w:rFonts w:ascii="Times New Roman" w:hAnsi="Times New Roman" w:cs="Times New Roman"/>
          <w:bCs/>
          <w:sz w:val="24"/>
          <w:szCs w:val="24"/>
        </w:rPr>
        <w:t>infer</w:t>
      </w:r>
      <w:r w:rsidR="0057201E" w:rsidRPr="00BB096A">
        <w:rPr>
          <w:rFonts w:ascii="Times New Roman" w:hAnsi="Times New Roman" w:cs="Times New Roman"/>
          <w:bCs/>
          <w:sz w:val="24"/>
          <w:szCs w:val="24"/>
        </w:rPr>
        <w:t xml:space="preserve"> </w:t>
      </w:r>
      <w:r w:rsidR="008F5F9B" w:rsidRPr="00BB096A">
        <w:rPr>
          <w:rFonts w:ascii="Times New Roman" w:hAnsi="Times New Roman" w:cs="Times New Roman"/>
          <w:bCs/>
          <w:sz w:val="24"/>
          <w:szCs w:val="24"/>
        </w:rPr>
        <w:t xml:space="preserve">the </w:t>
      </w:r>
      <w:r w:rsidR="005612A9" w:rsidRPr="00BB096A">
        <w:rPr>
          <w:rFonts w:ascii="Times New Roman" w:hAnsi="Times New Roman" w:cs="Times New Roman"/>
          <w:bCs/>
          <w:sz w:val="24"/>
          <w:szCs w:val="24"/>
        </w:rPr>
        <w:t xml:space="preserve">media </w:t>
      </w:r>
      <w:r w:rsidR="003F2E21" w:rsidRPr="00BB096A">
        <w:rPr>
          <w:rFonts w:ascii="Times New Roman" w:hAnsi="Times New Roman" w:cs="Times New Roman"/>
          <w:bCs/>
          <w:sz w:val="24"/>
          <w:szCs w:val="24"/>
        </w:rPr>
        <w:t xml:space="preserve">are integral </w:t>
      </w:r>
      <w:r w:rsidR="004D5F5C" w:rsidRPr="00BB096A">
        <w:rPr>
          <w:rFonts w:ascii="Times New Roman" w:hAnsi="Times New Roman" w:cs="Times New Roman"/>
          <w:bCs/>
          <w:sz w:val="24"/>
          <w:szCs w:val="24"/>
        </w:rPr>
        <w:t xml:space="preserve">to portraying suchlike individuals as </w:t>
      </w:r>
      <w:r w:rsidR="00051FE2" w:rsidRPr="00BB096A">
        <w:rPr>
          <w:rFonts w:ascii="Times New Roman" w:hAnsi="Times New Roman" w:cs="Times New Roman"/>
          <w:bCs/>
          <w:sz w:val="24"/>
          <w:szCs w:val="24"/>
        </w:rPr>
        <w:t>being involved with gangs, crime, and associated harmful activities (</w:t>
      </w:r>
      <w:proofErr w:type="spellStart"/>
      <w:r w:rsidR="00051FE2" w:rsidRPr="00BB096A">
        <w:rPr>
          <w:rFonts w:ascii="Times New Roman" w:hAnsi="Times New Roman" w:cs="Times New Roman"/>
          <w:bCs/>
          <w:sz w:val="24"/>
          <w:szCs w:val="24"/>
        </w:rPr>
        <w:t>Vir</w:t>
      </w:r>
      <w:proofErr w:type="spellEnd"/>
      <w:r w:rsidR="00051FE2" w:rsidRPr="00BB096A">
        <w:rPr>
          <w:rFonts w:ascii="Times New Roman" w:hAnsi="Times New Roman" w:cs="Times New Roman"/>
          <w:bCs/>
          <w:sz w:val="24"/>
          <w:szCs w:val="24"/>
        </w:rPr>
        <w:t xml:space="preserve"> </w:t>
      </w:r>
      <w:r w:rsidR="00051FE2" w:rsidRPr="00BB096A">
        <w:rPr>
          <w:rFonts w:ascii="Times New Roman" w:hAnsi="Times New Roman" w:cs="Times New Roman"/>
          <w:bCs/>
          <w:i/>
          <w:iCs/>
          <w:sz w:val="24"/>
          <w:szCs w:val="24"/>
        </w:rPr>
        <w:t>et al.,</w:t>
      </w:r>
      <w:r w:rsidR="00051FE2" w:rsidRPr="00BB096A">
        <w:rPr>
          <w:rFonts w:ascii="Times New Roman" w:hAnsi="Times New Roman" w:cs="Times New Roman"/>
          <w:bCs/>
          <w:sz w:val="24"/>
          <w:szCs w:val="24"/>
        </w:rPr>
        <w:t xml:space="preserve"> 2018, p. 25). </w:t>
      </w:r>
      <w:r w:rsidR="006911FC" w:rsidRPr="00627CB0">
        <w:rPr>
          <w:rFonts w:ascii="Times New Roman" w:hAnsi="Times New Roman" w:cs="Times New Roman"/>
          <w:bCs/>
          <w:sz w:val="24"/>
          <w:szCs w:val="24"/>
        </w:rPr>
        <w:t>T</w:t>
      </w:r>
      <w:r w:rsidR="00EB5CD7" w:rsidRPr="00627CB0">
        <w:rPr>
          <w:rFonts w:ascii="Times New Roman" w:hAnsi="Times New Roman" w:cs="Times New Roman"/>
          <w:bCs/>
          <w:sz w:val="24"/>
          <w:szCs w:val="24"/>
        </w:rPr>
        <w:t xml:space="preserve">hese portraits are </w:t>
      </w:r>
      <w:r w:rsidR="006911FC" w:rsidRPr="00627CB0">
        <w:rPr>
          <w:rFonts w:ascii="Times New Roman" w:hAnsi="Times New Roman" w:cs="Times New Roman"/>
          <w:bCs/>
          <w:sz w:val="24"/>
          <w:szCs w:val="24"/>
        </w:rPr>
        <w:t xml:space="preserve">also </w:t>
      </w:r>
      <w:r w:rsidR="00EB5CD7" w:rsidRPr="00627CB0">
        <w:rPr>
          <w:rFonts w:ascii="Times New Roman" w:hAnsi="Times New Roman" w:cs="Times New Roman"/>
          <w:bCs/>
          <w:sz w:val="24"/>
          <w:szCs w:val="24"/>
        </w:rPr>
        <w:t xml:space="preserve">likely to </w:t>
      </w:r>
      <w:r w:rsidR="006911FC" w:rsidRPr="00627CB0">
        <w:rPr>
          <w:rFonts w:ascii="Times New Roman" w:hAnsi="Times New Roman" w:cs="Times New Roman"/>
          <w:bCs/>
          <w:sz w:val="24"/>
          <w:szCs w:val="24"/>
        </w:rPr>
        <w:t>deduce</w:t>
      </w:r>
      <w:r w:rsidR="00EB5CD7" w:rsidRPr="00627CB0">
        <w:rPr>
          <w:rFonts w:ascii="Times New Roman" w:hAnsi="Times New Roman" w:cs="Times New Roman"/>
          <w:bCs/>
          <w:sz w:val="24"/>
          <w:szCs w:val="24"/>
        </w:rPr>
        <w:t xml:space="preserve"> noted sample a</w:t>
      </w:r>
      <w:r w:rsidR="006911FC" w:rsidRPr="00627CB0">
        <w:rPr>
          <w:rFonts w:ascii="Times New Roman" w:hAnsi="Times New Roman" w:cs="Times New Roman"/>
          <w:bCs/>
          <w:sz w:val="24"/>
          <w:szCs w:val="24"/>
        </w:rPr>
        <w:t>s</w:t>
      </w:r>
      <w:r w:rsidR="00EB5CD7" w:rsidRPr="00627CB0">
        <w:rPr>
          <w:rFonts w:ascii="Times New Roman" w:hAnsi="Times New Roman" w:cs="Times New Roman"/>
          <w:bCs/>
          <w:sz w:val="24"/>
          <w:szCs w:val="24"/>
        </w:rPr>
        <w:t xml:space="preserve"> </w:t>
      </w:r>
      <w:r w:rsidR="004D5F5C" w:rsidRPr="00627CB0">
        <w:rPr>
          <w:rFonts w:ascii="Times New Roman" w:hAnsi="Times New Roman" w:cs="Times New Roman"/>
          <w:bCs/>
          <w:sz w:val="24"/>
          <w:szCs w:val="24"/>
        </w:rPr>
        <w:t>less educated</w:t>
      </w:r>
      <w:r w:rsidR="00EB5CD7" w:rsidRPr="00627CB0">
        <w:rPr>
          <w:rFonts w:ascii="Times New Roman" w:hAnsi="Times New Roman" w:cs="Times New Roman"/>
          <w:bCs/>
          <w:sz w:val="24"/>
          <w:szCs w:val="24"/>
        </w:rPr>
        <w:t xml:space="preserve"> and</w:t>
      </w:r>
      <w:r w:rsidR="004D5F5C" w:rsidRPr="00627CB0">
        <w:rPr>
          <w:rFonts w:ascii="Times New Roman" w:hAnsi="Times New Roman" w:cs="Times New Roman"/>
          <w:bCs/>
          <w:sz w:val="24"/>
          <w:szCs w:val="24"/>
        </w:rPr>
        <w:t xml:space="preserve"> of lower socioeconomic status</w:t>
      </w:r>
      <w:r w:rsidR="00EB5CD7" w:rsidRPr="00627CB0">
        <w:rPr>
          <w:rFonts w:ascii="Times New Roman" w:hAnsi="Times New Roman" w:cs="Times New Roman"/>
          <w:bCs/>
          <w:sz w:val="24"/>
          <w:szCs w:val="24"/>
        </w:rPr>
        <w:t xml:space="preserve"> </w:t>
      </w:r>
      <w:r w:rsidR="00E416E0" w:rsidRPr="00627CB0">
        <w:rPr>
          <w:rFonts w:ascii="Times New Roman" w:hAnsi="Times New Roman" w:cs="Times New Roman"/>
          <w:bCs/>
          <w:sz w:val="24"/>
          <w:szCs w:val="24"/>
        </w:rPr>
        <w:t>(</w:t>
      </w:r>
      <w:proofErr w:type="spellStart"/>
      <w:r w:rsidR="00092B77" w:rsidRPr="00627CB0">
        <w:rPr>
          <w:rFonts w:ascii="Times New Roman" w:hAnsi="Times New Roman" w:cs="Times New Roman"/>
          <w:bCs/>
          <w:sz w:val="24"/>
          <w:szCs w:val="24"/>
        </w:rPr>
        <w:t>Vir</w:t>
      </w:r>
      <w:proofErr w:type="spellEnd"/>
      <w:r w:rsidR="00092B77" w:rsidRPr="00627CB0">
        <w:rPr>
          <w:rFonts w:ascii="Times New Roman" w:hAnsi="Times New Roman" w:cs="Times New Roman"/>
          <w:bCs/>
          <w:sz w:val="24"/>
          <w:szCs w:val="24"/>
        </w:rPr>
        <w:t xml:space="preserve"> </w:t>
      </w:r>
      <w:r w:rsidR="00092B77" w:rsidRPr="00627CB0">
        <w:rPr>
          <w:rFonts w:ascii="Times New Roman" w:hAnsi="Times New Roman" w:cs="Times New Roman"/>
          <w:bCs/>
          <w:i/>
          <w:iCs/>
          <w:sz w:val="24"/>
          <w:szCs w:val="24"/>
        </w:rPr>
        <w:t>et al.,</w:t>
      </w:r>
      <w:r w:rsidR="00092B77" w:rsidRPr="00627CB0">
        <w:rPr>
          <w:rFonts w:ascii="Times New Roman" w:hAnsi="Times New Roman" w:cs="Times New Roman"/>
          <w:bCs/>
          <w:sz w:val="24"/>
          <w:szCs w:val="24"/>
        </w:rPr>
        <w:t xml:space="preserve"> 2018, p. 25)</w:t>
      </w:r>
      <w:r w:rsidR="00516A3A" w:rsidRPr="00627CB0">
        <w:rPr>
          <w:rFonts w:ascii="Times New Roman" w:hAnsi="Times New Roman" w:cs="Times New Roman"/>
          <w:bCs/>
          <w:sz w:val="24"/>
          <w:szCs w:val="24"/>
        </w:rPr>
        <w:t>, a</w:t>
      </w:r>
      <w:r w:rsidR="00F30EFB" w:rsidRPr="00627CB0">
        <w:rPr>
          <w:rFonts w:ascii="Times New Roman" w:hAnsi="Times New Roman" w:cs="Times New Roman"/>
          <w:bCs/>
          <w:sz w:val="24"/>
          <w:szCs w:val="24"/>
        </w:rPr>
        <w:t>l</w:t>
      </w:r>
      <w:r w:rsidR="00516A3A" w:rsidRPr="00627CB0">
        <w:rPr>
          <w:rFonts w:ascii="Times New Roman" w:hAnsi="Times New Roman" w:cs="Times New Roman"/>
          <w:bCs/>
          <w:sz w:val="24"/>
          <w:szCs w:val="24"/>
        </w:rPr>
        <w:t>s</w:t>
      </w:r>
      <w:r w:rsidR="00F30EFB" w:rsidRPr="00627CB0">
        <w:rPr>
          <w:rFonts w:ascii="Times New Roman" w:hAnsi="Times New Roman" w:cs="Times New Roman"/>
          <w:bCs/>
          <w:sz w:val="24"/>
          <w:szCs w:val="24"/>
        </w:rPr>
        <w:t>o</w:t>
      </w:r>
      <w:r w:rsidR="00516A3A" w:rsidRPr="00627CB0">
        <w:rPr>
          <w:rFonts w:ascii="Times New Roman" w:hAnsi="Times New Roman" w:cs="Times New Roman"/>
          <w:bCs/>
          <w:sz w:val="24"/>
          <w:szCs w:val="24"/>
        </w:rPr>
        <w:t xml:space="preserve"> supported by Ashby (2021). </w:t>
      </w:r>
      <w:r w:rsidR="00E06D68" w:rsidRPr="00627CB0">
        <w:rPr>
          <w:rFonts w:ascii="Times New Roman" w:hAnsi="Times New Roman" w:cs="Times New Roman"/>
          <w:bCs/>
          <w:sz w:val="24"/>
          <w:szCs w:val="24"/>
        </w:rPr>
        <w:t>Furthermore</w:t>
      </w:r>
      <w:r w:rsidR="00125544" w:rsidRPr="00627CB0">
        <w:rPr>
          <w:rFonts w:ascii="Times New Roman" w:hAnsi="Times New Roman" w:cs="Times New Roman"/>
          <w:bCs/>
          <w:sz w:val="24"/>
          <w:szCs w:val="24"/>
        </w:rPr>
        <w:t xml:space="preserve">, of this cohort, Vir </w:t>
      </w:r>
      <w:r w:rsidR="00125544" w:rsidRPr="00627CB0">
        <w:rPr>
          <w:rFonts w:ascii="Times New Roman" w:hAnsi="Times New Roman" w:cs="Times New Roman"/>
          <w:bCs/>
          <w:i/>
          <w:iCs/>
          <w:sz w:val="24"/>
          <w:szCs w:val="24"/>
        </w:rPr>
        <w:t>et al.,</w:t>
      </w:r>
      <w:r w:rsidR="00125544" w:rsidRPr="00627CB0">
        <w:rPr>
          <w:rFonts w:ascii="Times New Roman" w:hAnsi="Times New Roman" w:cs="Times New Roman"/>
          <w:bCs/>
          <w:sz w:val="24"/>
          <w:szCs w:val="24"/>
        </w:rPr>
        <w:t xml:space="preserve"> </w:t>
      </w:r>
      <w:r w:rsidR="00125544" w:rsidRPr="00FC0978">
        <w:rPr>
          <w:rFonts w:ascii="Times New Roman" w:hAnsi="Times New Roman" w:cs="Times New Roman"/>
          <w:bCs/>
          <w:sz w:val="24"/>
          <w:szCs w:val="24"/>
        </w:rPr>
        <w:t xml:space="preserve">(2018) suggest young black males feel most marginalised and misrepresented both within society and upon the media and entertainment platforms which they </w:t>
      </w:r>
      <w:r w:rsidR="00003BB1" w:rsidRPr="00FC0978">
        <w:rPr>
          <w:rFonts w:ascii="Times New Roman" w:hAnsi="Times New Roman" w:cs="Times New Roman"/>
          <w:bCs/>
          <w:sz w:val="24"/>
          <w:szCs w:val="24"/>
        </w:rPr>
        <w:t>infer</w:t>
      </w:r>
      <w:r w:rsidR="00125544" w:rsidRPr="00FC0978">
        <w:rPr>
          <w:rFonts w:ascii="Times New Roman" w:hAnsi="Times New Roman" w:cs="Times New Roman"/>
          <w:bCs/>
          <w:sz w:val="24"/>
          <w:szCs w:val="24"/>
        </w:rPr>
        <w:t xml:space="preserve"> typecast black characters to appear as having </w:t>
      </w:r>
      <w:r w:rsidR="004D5F5C" w:rsidRPr="00FC0978">
        <w:rPr>
          <w:rFonts w:ascii="Times New Roman" w:hAnsi="Times New Roman" w:cs="Times New Roman"/>
          <w:bCs/>
          <w:sz w:val="24"/>
          <w:szCs w:val="24"/>
        </w:rPr>
        <w:t>similar akin</w:t>
      </w:r>
      <w:r w:rsidR="00125544" w:rsidRPr="00FC0978">
        <w:rPr>
          <w:rFonts w:ascii="Times New Roman" w:hAnsi="Times New Roman" w:cs="Times New Roman"/>
          <w:bCs/>
          <w:sz w:val="24"/>
          <w:szCs w:val="24"/>
        </w:rPr>
        <w:t xml:space="preserve"> traits (</w:t>
      </w:r>
      <w:proofErr w:type="spellStart"/>
      <w:r w:rsidR="00125544" w:rsidRPr="00FC0978">
        <w:rPr>
          <w:rFonts w:ascii="Times New Roman" w:hAnsi="Times New Roman" w:cs="Times New Roman"/>
          <w:bCs/>
          <w:sz w:val="24"/>
          <w:szCs w:val="24"/>
        </w:rPr>
        <w:t>Vir</w:t>
      </w:r>
      <w:proofErr w:type="spellEnd"/>
      <w:r w:rsidR="00125544" w:rsidRPr="00FC0978">
        <w:rPr>
          <w:rFonts w:ascii="Times New Roman" w:hAnsi="Times New Roman" w:cs="Times New Roman"/>
          <w:bCs/>
          <w:sz w:val="24"/>
          <w:szCs w:val="24"/>
        </w:rPr>
        <w:t xml:space="preserve"> </w:t>
      </w:r>
      <w:r w:rsidR="00125544" w:rsidRPr="00FC0978">
        <w:rPr>
          <w:rFonts w:ascii="Times New Roman" w:hAnsi="Times New Roman" w:cs="Times New Roman"/>
          <w:bCs/>
          <w:i/>
          <w:iCs/>
          <w:sz w:val="24"/>
          <w:szCs w:val="24"/>
        </w:rPr>
        <w:t>et al.,</w:t>
      </w:r>
      <w:r w:rsidR="00125544" w:rsidRPr="00FC0978">
        <w:rPr>
          <w:rFonts w:ascii="Times New Roman" w:hAnsi="Times New Roman" w:cs="Times New Roman"/>
          <w:bCs/>
          <w:sz w:val="24"/>
          <w:szCs w:val="24"/>
        </w:rPr>
        <w:t xml:space="preserve"> 2018, p. 25)</w:t>
      </w:r>
      <w:r w:rsidR="00106C69" w:rsidRPr="00FC0978">
        <w:rPr>
          <w:rFonts w:ascii="Times New Roman" w:hAnsi="Times New Roman" w:cs="Times New Roman"/>
          <w:bCs/>
          <w:sz w:val="24"/>
          <w:szCs w:val="24"/>
        </w:rPr>
        <w:t>, as supported by Gates (2018).</w:t>
      </w:r>
      <w:r w:rsidR="00A15443" w:rsidRPr="00FC0978">
        <w:rPr>
          <w:rFonts w:ascii="Times New Roman" w:hAnsi="Times New Roman" w:cs="Times New Roman"/>
          <w:bCs/>
          <w:sz w:val="24"/>
          <w:szCs w:val="24"/>
        </w:rPr>
        <w:t xml:space="preserve"> </w:t>
      </w:r>
      <w:r w:rsidR="0027041F" w:rsidRPr="00FC0978">
        <w:rPr>
          <w:rFonts w:ascii="Times New Roman" w:hAnsi="Times New Roman" w:cs="Times New Roman"/>
          <w:bCs/>
          <w:sz w:val="24"/>
          <w:szCs w:val="24"/>
        </w:rPr>
        <w:t xml:space="preserve">Holtzman and Sharpe (2014) concur and suggest that </w:t>
      </w:r>
      <w:r w:rsidR="00F3373B" w:rsidRPr="00FC0978">
        <w:rPr>
          <w:rFonts w:ascii="Times New Roman" w:hAnsi="Times New Roman" w:cs="Times New Roman"/>
          <w:bCs/>
          <w:sz w:val="24"/>
          <w:szCs w:val="24"/>
        </w:rPr>
        <w:t>in</w:t>
      </w:r>
      <w:r w:rsidR="00085980" w:rsidRPr="00FC0978">
        <w:rPr>
          <w:rFonts w:ascii="Times New Roman" w:hAnsi="Times New Roman" w:cs="Times New Roman"/>
          <w:bCs/>
          <w:sz w:val="24"/>
          <w:szCs w:val="24"/>
        </w:rPr>
        <w:t xml:space="preserve"> doing so, </w:t>
      </w:r>
      <w:r w:rsidR="0027041F" w:rsidRPr="00FC0978">
        <w:rPr>
          <w:rFonts w:ascii="Times New Roman" w:hAnsi="Times New Roman" w:cs="Times New Roman"/>
          <w:bCs/>
          <w:sz w:val="24"/>
          <w:szCs w:val="24"/>
        </w:rPr>
        <w:t xml:space="preserve">the popular media </w:t>
      </w:r>
      <w:r w:rsidR="001253A1" w:rsidRPr="00FC0978">
        <w:rPr>
          <w:rFonts w:ascii="Times New Roman" w:hAnsi="Times New Roman" w:cs="Times New Roman"/>
          <w:bCs/>
          <w:sz w:val="24"/>
          <w:szCs w:val="24"/>
        </w:rPr>
        <w:t>are integral</w:t>
      </w:r>
      <w:r w:rsidR="003D4232" w:rsidRPr="00FC0978">
        <w:rPr>
          <w:rFonts w:ascii="Times New Roman" w:hAnsi="Times New Roman" w:cs="Times New Roman"/>
          <w:bCs/>
          <w:sz w:val="24"/>
          <w:szCs w:val="24"/>
        </w:rPr>
        <w:t xml:space="preserve"> </w:t>
      </w:r>
      <w:r w:rsidR="0027041F" w:rsidRPr="00FC0978">
        <w:rPr>
          <w:rFonts w:ascii="Times New Roman" w:hAnsi="Times New Roman" w:cs="Times New Roman"/>
          <w:bCs/>
          <w:sz w:val="24"/>
          <w:szCs w:val="24"/>
        </w:rPr>
        <w:t>to</w:t>
      </w:r>
      <w:r w:rsidR="00085980" w:rsidRPr="00FC0978">
        <w:rPr>
          <w:rFonts w:ascii="Times New Roman" w:hAnsi="Times New Roman" w:cs="Times New Roman"/>
          <w:bCs/>
          <w:sz w:val="24"/>
          <w:szCs w:val="24"/>
        </w:rPr>
        <w:t xml:space="preserve">wards </w:t>
      </w:r>
      <w:r w:rsidR="0027041F" w:rsidRPr="00FC0978">
        <w:rPr>
          <w:rFonts w:ascii="Times New Roman" w:hAnsi="Times New Roman" w:cs="Times New Roman"/>
          <w:bCs/>
          <w:sz w:val="24"/>
          <w:szCs w:val="24"/>
        </w:rPr>
        <w:t xml:space="preserve">culturally diverse misconceptions. </w:t>
      </w:r>
      <w:proofErr w:type="spellStart"/>
      <w:r w:rsidR="00DD5CED" w:rsidRPr="00FC0978">
        <w:rPr>
          <w:rFonts w:ascii="Times New Roman" w:hAnsi="Times New Roman" w:cs="Times New Roman"/>
          <w:bCs/>
          <w:sz w:val="24"/>
          <w:szCs w:val="24"/>
        </w:rPr>
        <w:t>Vir</w:t>
      </w:r>
      <w:proofErr w:type="spellEnd"/>
      <w:r w:rsidR="00DD5CED" w:rsidRPr="00FC0978">
        <w:rPr>
          <w:rFonts w:ascii="Times New Roman" w:hAnsi="Times New Roman" w:cs="Times New Roman"/>
          <w:bCs/>
          <w:sz w:val="24"/>
          <w:szCs w:val="24"/>
        </w:rPr>
        <w:t xml:space="preserve"> </w:t>
      </w:r>
      <w:r w:rsidR="00DD5CED" w:rsidRPr="00FC0978">
        <w:rPr>
          <w:rFonts w:ascii="Times New Roman" w:hAnsi="Times New Roman" w:cs="Times New Roman"/>
          <w:bCs/>
          <w:i/>
          <w:iCs/>
          <w:sz w:val="24"/>
          <w:szCs w:val="24"/>
        </w:rPr>
        <w:t>et al.,</w:t>
      </w:r>
      <w:r w:rsidR="00DD5CED" w:rsidRPr="00FC0978">
        <w:rPr>
          <w:rFonts w:ascii="Times New Roman" w:hAnsi="Times New Roman" w:cs="Times New Roman"/>
          <w:bCs/>
          <w:sz w:val="24"/>
          <w:szCs w:val="24"/>
        </w:rPr>
        <w:t xml:space="preserve"> </w:t>
      </w:r>
      <w:r w:rsidR="00DD5CED" w:rsidRPr="00763ABD">
        <w:rPr>
          <w:rFonts w:ascii="Times New Roman" w:hAnsi="Times New Roman" w:cs="Times New Roman"/>
          <w:bCs/>
          <w:sz w:val="24"/>
          <w:szCs w:val="24"/>
        </w:rPr>
        <w:t xml:space="preserve">(2018) suggest </w:t>
      </w:r>
      <w:r w:rsidR="00AE58DE" w:rsidRPr="00763ABD">
        <w:rPr>
          <w:rFonts w:ascii="Times New Roman" w:hAnsi="Times New Roman" w:cs="Times New Roman"/>
          <w:bCs/>
          <w:sz w:val="24"/>
          <w:szCs w:val="24"/>
        </w:rPr>
        <w:t xml:space="preserve">this has resulted </w:t>
      </w:r>
      <w:r w:rsidR="00CF016F" w:rsidRPr="00763ABD">
        <w:rPr>
          <w:rFonts w:ascii="Times New Roman" w:hAnsi="Times New Roman" w:cs="Times New Roman"/>
          <w:bCs/>
          <w:sz w:val="24"/>
          <w:szCs w:val="24"/>
        </w:rPr>
        <w:t>in</w:t>
      </w:r>
      <w:r w:rsidR="003D4232" w:rsidRPr="00763ABD">
        <w:rPr>
          <w:rFonts w:ascii="Times New Roman" w:hAnsi="Times New Roman" w:cs="Times New Roman"/>
          <w:bCs/>
          <w:sz w:val="24"/>
          <w:szCs w:val="24"/>
        </w:rPr>
        <w:t xml:space="preserve"> fewer</w:t>
      </w:r>
      <w:r w:rsidR="00DD5CED" w:rsidRPr="00763ABD">
        <w:rPr>
          <w:rFonts w:ascii="Times New Roman" w:hAnsi="Times New Roman" w:cs="Times New Roman"/>
          <w:bCs/>
          <w:sz w:val="24"/>
          <w:szCs w:val="24"/>
        </w:rPr>
        <w:t xml:space="preserve"> positive examples of black representation and portrayals within the media (</w:t>
      </w:r>
      <w:proofErr w:type="spellStart"/>
      <w:r w:rsidR="00DD5CED" w:rsidRPr="00763ABD">
        <w:rPr>
          <w:rFonts w:ascii="Times New Roman" w:hAnsi="Times New Roman" w:cs="Times New Roman"/>
          <w:bCs/>
          <w:sz w:val="24"/>
          <w:szCs w:val="24"/>
        </w:rPr>
        <w:t>Vir</w:t>
      </w:r>
      <w:proofErr w:type="spellEnd"/>
      <w:r w:rsidR="00DD5CED" w:rsidRPr="00763ABD">
        <w:rPr>
          <w:rFonts w:ascii="Times New Roman" w:hAnsi="Times New Roman" w:cs="Times New Roman"/>
          <w:bCs/>
          <w:sz w:val="24"/>
          <w:szCs w:val="24"/>
        </w:rPr>
        <w:t xml:space="preserve"> </w:t>
      </w:r>
      <w:r w:rsidR="00DD5CED" w:rsidRPr="00763ABD">
        <w:rPr>
          <w:rFonts w:ascii="Times New Roman" w:hAnsi="Times New Roman" w:cs="Times New Roman"/>
          <w:bCs/>
          <w:i/>
          <w:iCs/>
          <w:sz w:val="24"/>
          <w:szCs w:val="24"/>
        </w:rPr>
        <w:t>et al.,</w:t>
      </w:r>
      <w:r w:rsidR="00DD5CED" w:rsidRPr="00763ABD">
        <w:rPr>
          <w:rFonts w:ascii="Times New Roman" w:hAnsi="Times New Roman" w:cs="Times New Roman"/>
          <w:bCs/>
          <w:sz w:val="24"/>
          <w:szCs w:val="24"/>
        </w:rPr>
        <w:t xml:space="preserve"> 2018, p. 26). </w:t>
      </w:r>
    </w:p>
    <w:p w14:paraId="170826A0" w14:textId="25626287" w:rsidR="0008692E" w:rsidRDefault="001766D1" w:rsidP="00B61935">
      <w:pPr>
        <w:spacing w:line="360" w:lineRule="auto"/>
        <w:jc w:val="both"/>
        <w:rPr>
          <w:rFonts w:ascii="Times New Roman" w:hAnsi="Times New Roman" w:cs="Times New Roman"/>
          <w:bCs/>
          <w:sz w:val="24"/>
          <w:szCs w:val="24"/>
        </w:rPr>
      </w:pPr>
      <w:r w:rsidRPr="00963868">
        <w:rPr>
          <w:rFonts w:ascii="Times New Roman" w:hAnsi="Times New Roman" w:cs="Times New Roman"/>
          <w:bCs/>
          <w:sz w:val="24"/>
          <w:szCs w:val="24"/>
        </w:rPr>
        <w:t xml:space="preserve">Eddo-Lodge (2020, p. 32) </w:t>
      </w:r>
      <w:r w:rsidR="000851BC" w:rsidRPr="00963868">
        <w:rPr>
          <w:rFonts w:ascii="Times New Roman" w:hAnsi="Times New Roman" w:cs="Times New Roman"/>
          <w:bCs/>
          <w:sz w:val="24"/>
          <w:szCs w:val="24"/>
        </w:rPr>
        <w:t xml:space="preserve">supports and </w:t>
      </w:r>
      <w:r w:rsidR="004D5F5C" w:rsidRPr="00963868">
        <w:rPr>
          <w:rFonts w:ascii="Times New Roman" w:hAnsi="Times New Roman" w:cs="Times New Roman"/>
          <w:bCs/>
          <w:sz w:val="24"/>
          <w:szCs w:val="24"/>
        </w:rPr>
        <w:t xml:space="preserve">indicates </w:t>
      </w:r>
      <w:r w:rsidR="00962B4D" w:rsidRPr="00963868">
        <w:rPr>
          <w:rFonts w:ascii="Times New Roman" w:hAnsi="Times New Roman" w:cs="Times New Roman"/>
          <w:bCs/>
          <w:sz w:val="24"/>
          <w:szCs w:val="24"/>
        </w:rPr>
        <w:t xml:space="preserve">misrepresentation like this </w:t>
      </w:r>
      <w:r w:rsidR="00067A67" w:rsidRPr="00963868">
        <w:rPr>
          <w:rFonts w:ascii="Times New Roman" w:hAnsi="Times New Roman" w:cs="Times New Roman"/>
          <w:bCs/>
          <w:sz w:val="24"/>
          <w:szCs w:val="24"/>
        </w:rPr>
        <w:t>could be</w:t>
      </w:r>
      <w:r w:rsidR="004D5F5C" w:rsidRPr="00963868">
        <w:rPr>
          <w:rFonts w:ascii="Times New Roman" w:hAnsi="Times New Roman" w:cs="Times New Roman"/>
          <w:bCs/>
          <w:sz w:val="24"/>
          <w:szCs w:val="24"/>
        </w:rPr>
        <w:t xml:space="preserve"> consciously or unconsciously</w:t>
      </w:r>
      <w:r w:rsidRPr="00963868">
        <w:rPr>
          <w:rFonts w:ascii="Times New Roman" w:hAnsi="Times New Roman" w:cs="Times New Roman"/>
          <w:bCs/>
          <w:sz w:val="24"/>
          <w:szCs w:val="24"/>
        </w:rPr>
        <w:t xml:space="preserve"> orchestrated.</w:t>
      </w:r>
      <w:r w:rsidR="009E02B5" w:rsidRPr="00963868">
        <w:rPr>
          <w:rFonts w:ascii="Times New Roman" w:hAnsi="Times New Roman" w:cs="Times New Roman"/>
          <w:bCs/>
          <w:sz w:val="24"/>
          <w:szCs w:val="24"/>
        </w:rPr>
        <w:t xml:space="preserve"> </w:t>
      </w:r>
      <w:r w:rsidR="00415A94" w:rsidRPr="00963868">
        <w:rPr>
          <w:rFonts w:ascii="Times New Roman" w:hAnsi="Times New Roman" w:cs="Times New Roman"/>
          <w:bCs/>
          <w:sz w:val="24"/>
          <w:szCs w:val="24"/>
        </w:rPr>
        <w:t xml:space="preserve">Bryant &amp; Oliver (2009) infer agreeance </w:t>
      </w:r>
      <w:r w:rsidR="00A24261" w:rsidRPr="00963868">
        <w:rPr>
          <w:rFonts w:ascii="Times New Roman" w:hAnsi="Times New Roman" w:cs="Times New Roman"/>
          <w:bCs/>
          <w:sz w:val="24"/>
          <w:szCs w:val="24"/>
        </w:rPr>
        <w:t>and</w:t>
      </w:r>
      <w:r w:rsidR="00415A94" w:rsidRPr="00963868">
        <w:rPr>
          <w:rFonts w:ascii="Times New Roman" w:hAnsi="Times New Roman" w:cs="Times New Roman"/>
          <w:bCs/>
          <w:sz w:val="24"/>
          <w:szCs w:val="24"/>
        </w:rPr>
        <w:t xml:space="preserve"> acknowledg</w:t>
      </w:r>
      <w:r w:rsidR="00572012" w:rsidRPr="00963868">
        <w:rPr>
          <w:rFonts w:ascii="Times New Roman" w:hAnsi="Times New Roman" w:cs="Times New Roman"/>
          <w:bCs/>
          <w:sz w:val="24"/>
          <w:szCs w:val="24"/>
        </w:rPr>
        <w:t>e</w:t>
      </w:r>
      <w:r w:rsidR="00415A94" w:rsidRPr="00963868">
        <w:rPr>
          <w:rFonts w:ascii="Times New Roman" w:hAnsi="Times New Roman" w:cs="Times New Roman"/>
          <w:bCs/>
          <w:sz w:val="24"/>
          <w:szCs w:val="24"/>
        </w:rPr>
        <w:t xml:space="preserve"> </w:t>
      </w:r>
      <w:r w:rsidR="00CF016F" w:rsidRPr="00963868">
        <w:rPr>
          <w:rFonts w:ascii="Times New Roman" w:hAnsi="Times New Roman" w:cs="Times New Roman"/>
          <w:bCs/>
          <w:sz w:val="24"/>
          <w:szCs w:val="24"/>
        </w:rPr>
        <w:t>that comparable for broader society and individuals has existed</w:t>
      </w:r>
      <w:r w:rsidR="00415A94" w:rsidRPr="00963868">
        <w:rPr>
          <w:rFonts w:ascii="Times New Roman" w:hAnsi="Times New Roman" w:cs="Times New Roman"/>
          <w:bCs/>
          <w:sz w:val="24"/>
          <w:szCs w:val="24"/>
        </w:rPr>
        <w:t xml:space="preserve"> for many years. </w:t>
      </w:r>
      <w:r w:rsidR="00572012" w:rsidRPr="00963868">
        <w:rPr>
          <w:rFonts w:ascii="Times New Roman" w:hAnsi="Times New Roman" w:cs="Times New Roman"/>
          <w:bCs/>
          <w:sz w:val="24"/>
          <w:szCs w:val="24"/>
        </w:rPr>
        <w:t>Sewell</w:t>
      </w:r>
      <w:r w:rsidR="00572012" w:rsidRPr="00963868">
        <w:rPr>
          <w:rFonts w:ascii="Times New Roman" w:hAnsi="Times New Roman" w:cs="Times New Roman"/>
          <w:b/>
          <w:sz w:val="24"/>
          <w:szCs w:val="24"/>
        </w:rPr>
        <w:t xml:space="preserve"> </w:t>
      </w:r>
      <w:r w:rsidR="00572012" w:rsidRPr="00963868">
        <w:rPr>
          <w:rFonts w:ascii="Times New Roman" w:hAnsi="Times New Roman" w:cs="Times New Roman"/>
          <w:bCs/>
          <w:i/>
          <w:iCs/>
          <w:sz w:val="24"/>
          <w:szCs w:val="24"/>
        </w:rPr>
        <w:t>et al.,</w:t>
      </w:r>
      <w:r w:rsidR="00572012" w:rsidRPr="00963868">
        <w:rPr>
          <w:rFonts w:ascii="Times New Roman" w:hAnsi="Times New Roman" w:cs="Times New Roman"/>
          <w:bCs/>
          <w:sz w:val="24"/>
          <w:szCs w:val="24"/>
        </w:rPr>
        <w:t xml:space="preserve"> (2021</w:t>
      </w:r>
      <w:r w:rsidR="00787A5B" w:rsidRPr="00963868">
        <w:rPr>
          <w:rFonts w:ascii="Times New Roman" w:hAnsi="Times New Roman" w:cs="Times New Roman"/>
          <w:bCs/>
          <w:sz w:val="24"/>
          <w:szCs w:val="24"/>
        </w:rPr>
        <w:t>,</w:t>
      </w:r>
      <w:r w:rsidR="00D762BF" w:rsidRPr="00963868">
        <w:rPr>
          <w:rFonts w:ascii="Times New Roman" w:hAnsi="Times New Roman" w:cs="Times New Roman"/>
          <w:bCs/>
          <w:sz w:val="24"/>
          <w:szCs w:val="24"/>
        </w:rPr>
        <w:t xml:space="preserve"> </w:t>
      </w:r>
      <w:r w:rsidR="00787A5B" w:rsidRPr="00963868">
        <w:rPr>
          <w:rFonts w:ascii="Times New Roman" w:hAnsi="Times New Roman" w:cs="Times New Roman"/>
          <w:bCs/>
          <w:sz w:val="24"/>
          <w:szCs w:val="24"/>
        </w:rPr>
        <w:t>p</w:t>
      </w:r>
      <w:r w:rsidR="00D762BF" w:rsidRPr="00963868">
        <w:rPr>
          <w:rFonts w:ascii="Times New Roman" w:hAnsi="Times New Roman" w:cs="Times New Roman"/>
          <w:bCs/>
          <w:sz w:val="24"/>
          <w:szCs w:val="24"/>
        </w:rPr>
        <w:t xml:space="preserve">. </w:t>
      </w:r>
      <w:r w:rsidR="00D762BF" w:rsidRPr="00154889">
        <w:rPr>
          <w:rFonts w:ascii="Times New Roman" w:hAnsi="Times New Roman" w:cs="Times New Roman"/>
          <w:bCs/>
          <w:sz w:val="24"/>
          <w:szCs w:val="24"/>
        </w:rPr>
        <w:t>34</w:t>
      </w:r>
      <w:r w:rsidR="00572012" w:rsidRPr="00154889">
        <w:rPr>
          <w:rFonts w:ascii="Times New Roman" w:hAnsi="Times New Roman" w:cs="Times New Roman"/>
          <w:bCs/>
          <w:sz w:val="24"/>
          <w:szCs w:val="24"/>
        </w:rPr>
        <w:t xml:space="preserve">) </w:t>
      </w:r>
      <w:r w:rsidR="000D25FC" w:rsidRPr="00154889">
        <w:rPr>
          <w:rFonts w:ascii="Times New Roman" w:hAnsi="Times New Roman" w:cs="Times New Roman"/>
          <w:bCs/>
          <w:sz w:val="24"/>
          <w:szCs w:val="24"/>
        </w:rPr>
        <w:t xml:space="preserve">support and </w:t>
      </w:r>
      <w:r w:rsidR="00A756B0" w:rsidRPr="00154889">
        <w:rPr>
          <w:rFonts w:ascii="Times New Roman" w:hAnsi="Times New Roman" w:cs="Times New Roman"/>
          <w:bCs/>
          <w:sz w:val="24"/>
          <w:szCs w:val="24"/>
        </w:rPr>
        <w:t xml:space="preserve">argue </w:t>
      </w:r>
      <w:r w:rsidR="000D25FC" w:rsidRPr="00154889">
        <w:rPr>
          <w:rFonts w:ascii="Times New Roman" w:hAnsi="Times New Roman" w:cs="Times New Roman"/>
          <w:bCs/>
          <w:sz w:val="24"/>
          <w:szCs w:val="24"/>
        </w:rPr>
        <w:t xml:space="preserve">the importance </w:t>
      </w:r>
      <w:r w:rsidR="005C057B" w:rsidRPr="00154889">
        <w:rPr>
          <w:rFonts w:ascii="Times New Roman" w:hAnsi="Times New Roman" w:cs="Times New Roman"/>
          <w:bCs/>
          <w:sz w:val="24"/>
          <w:szCs w:val="24"/>
        </w:rPr>
        <w:t>of</w:t>
      </w:r>
      <w:r w:rsidR="000D25FC" w:rsidRPr="00154889">
        <w:rPr>
          <w:rFonts w:ascii="Times New Roman" w:hAnsi="Times New Roman" w:cs="Times New Roman"/>
          <w:bCs/>
          <w:sz w:val="24"/>
          <w:szCs w:val="24"/>
        </w:rPr>
        <w:t xml:space="preserve"> understanding </w:t>
      </w:r>
      <w:r w:rsidR="00266DD7" w:rsidRPr="00154889">
        <w:rPr>
          <w:rFonts w:ascii="Times New Roman" w:hAnsi="Times New Roman" w:cs="Times New Roman"/>
          <w:bCs/>
          <w:sz w:val="24"/>
          <w:szCs w:val="24"/>
        </w:rPr>
        <w:t>how</w:t>
      </w:r>
      <w:r w:rsidR="007E0F9C" w:rsidRPr="00154889">
        <w:rPr>
          <w:rFonts w:ascii="Times New Roman" w:hAnsi="Times New Roman" w:cs="Times New Roman"/>
          <w:bCs/>
          <w:sz w:val="24"/>
          <w:szCs w:val="24"/>
        </w:rPr>
        <w:t xml:space="preserve"> this occurred</w:t>
      </w:r>
      <w:r w:rsidR="002F5E27" w:rsidRPr="00154889">
        <w:rPr>
          <w:rFonts w:ascii="Times New Roman" w:hAnsi="Times New Roman" w:cs="Times New Roman"/>
          <w:bCs/>
          <w:sz w:val="24"/>
          <w:szCs w:val="24"/>
        </w:rPr>
        <w:t xml:space="preserve"> and why</w:t>
      </w:r>
      <w:r w:rsidR="00F941DA" w:rsidRPr="00154889">
        <w:rPr>
          <w:rFonts w:ascii="Times New Roman" w:hAnsi="Times New Roman" w:cs="Times New Roman"/>
          <w:bCs/>
          <w:sz w:val="24"/>
          <w:szCs w:val="24"/>
        </w:rPr>
        <w:t xml:space="preserve">. </w:t>
      </w:r>
      <w:r w:rsidR="004132DB" w:rsidRPr="00154889">
        <w:rPr>
          <w:rFonts w:ascii="Times New Roman" w:hAnsi="Times New Roman" w:cs="Times New Roman"/>
          <w:bCs/>
          <w:sz w:val="24"/>
          <w:szCs w:val="24"/>
        </w:rPr>
        <w:t xml:space="preserve">Harrison </w:t>
      </w:r>
      <w:r w:rsidR="004132DB" w:rsidRPr="00154889">
        <w:rPr>
          <w:rFonts w:ascii="Times New Roman" w:hAnsi="Times New Roman" w:cs="Times New Roman"/>
          <w:bCs/>
          <w:i/>
          <w:iCs/>
          <w:sz w:val="24"/>
          <w:szCs w:val="24"/>
        </w:rPr>
        <w:t xml:space="preserve">et al., </w:t>
      </w:r>
      <w:r w:rsidR="004132DB" w:rsidRPr="00B11529">
        <w:rPr>
          <w:rFonts w:ascii="Times New Roman" w:hAnsi="Times New Roman" w:cs="Times New Roman"/>
          <w:bCs/>
          <w:sz w:val="24"/>
          <w:szCs w:val="24"/>
        </w:rPr>
        <w:t>(2009)</w:t>
      </w:r>
      <w:r w:rsidR="00B63307" w:rsidRPr="00B11529">
        <w:rPr>
          <w:rFonts w:ascii="Times New Roman" w:hAnsi="Times New Roman" w:cs="Times New Roman"/>
          <w:bCs/>
          <w:sz w:val="24"/>
          <w:szCs w:val="24"/>
        </w:rPr>
        <w:t xml:space="preserve"> propose stigma and </w:t>
      </w:r>
      <w:r w:rsidR="004C6004" w:rsidRPr="00B11529">
        <w:rPr>
          <w:rFonts w:ascii="Times New Roman" w:hAnsi="Times New Roman" w:cs="Times New Roman"/>
          <w:bCs/>
          <w:sz w:val="24"/>
          <w:szCs w:val="24"/>
        </w:rPr>
        <w:t>stereotyp</w:t>
      </w:r>
      <w:r w:rsidR="00894381" w:rsidRPr="00B11529">
        <w:rPr>
          <w:rFonts w:ascii="Times New Roman" w:hAnsi="Times New Roman" w:cs="Times New Roman"/>
          <w:bCs/>
          <w:sz w:val="24"/>
          <w:szCs w:val="24"/>
        </w:rPr>
        <w:t>ing</w:t>
      </w:r>
      <w:r w:rsidR="004C6004" w:rsidRPr="00B11529">
        <w:rPr>
          <w:rFonts w:ascii="Times New Roman" w:hAnsi="Times New Roman" w:cs="Times New Roman"/>
          <w:bCs/>
          <w:sz w:val="24"/>
          <w:szCs w:val="24"/>
        </w:rPr>
        <w:t xml:space="preserve"> </w:t>
      </w:r>
      <w:r w:rsidR="004C0BCE" w:rsidRPr="00B11529">
        <w:rPr>
          <w:rFonts w:ascii="Times New Roman" w:hAnsi="Times New Roman" w:cs="Times New Roman"/>
          <w:bCs/>
          <w:sz w:val="24"/>
          <w:szCs w:val="24"/>
        </w:rPr>
        <w:t>could be</w:t>
      </w:r>
      <w:r w:rsidR="004C6004" w:rsidRPr="00B11529">
        <w:rPr>
          <w:rFonts w:ascii="Times New Roman" w:hAnsi="Times New Roman" w:cs="Times New Roman"/>
          <w:bCs/>
          <w:sz w:val="24"/>
          <w:szCs w:val="24"/>
        </w:rPr>
        <w:t xml:space="preserve"> instrumental</w:t>
      </w:r>
      <w:r w:rsidR="004132DB" w:rsidRPr="00B11529">
        <w:rPr>
          <w:rFonts w:ascii="Times New Roman" w:hAnsi="Times New Roman" w:cs="Times New Roman"/>
          <w:bCs/>
          <w:sz w:val="24"/>
          <w:szCs w:val="24"/>
        </w:rPr>
        <w:t xml:space="preserve"> and refer to Goffman (1971)</w:t>
      </w:r>
      <w:r w:rsidR="004D5F5C" w:rsidRPr="00B11529">
        <w:rPr>
          <w:rFonts w:ascii="Times New Roman" w:hAnsi="Times New Roman" w:cs="Times New Roman"/>
          <w:bCs/>
          <w:sz w:val="24"/>
          <w:szCs w:val="24"/>
        </w:rPr>
        <w:t>,</w:t>
      </w:r>
      <w:r w:rsidR="004132DB" w:rsidRPr="00B11529">
        <w:rPr>
          <w:rFonts w:ascii="Times New Roman" w:hAnsi="Times New Roman" w:cs="Times New Roman"/>
          <w:bCs/>
          <w:sz w:val="24"/>
          <w:szCs w:val="24"/>
        </w:rPr>
        <w:t xml:space="preserve"> who suggested</w:t>
      </w:r>
      <w:r w:rsidR="004C0BCE" w:rsidRPr="00B11529">
        <w:rPr>
          <w:rFonts w:ascii="Times New Roman" w:hAnsi="Times New Roman" w:cs="Times New Roman"/>
          <w:bCs/>
          <w:sz w:val="24"/>
          <w:szCs w:val="24"/>
        </w:rPr>
        <w:t xml:space="preserve"> </w:t>
      </w:r>
      <w:r w:rsidR="004132DB" w:rsidRPr="00B11529">
        <w:rPr>
          <w:rFonts w:ascii="Times New Roman" w:hAnsi="Times New Roman" w:cs="Times New Roman"/>
          <w:bCs/>
          <w:sz w:val="24"/>
          <w:szCs w:val="24"/>
        </w:rPr>
        <w:t>these potentially arose through societal identification categorisations</w:t>
      </w:r>
      <w:r w:rsidR="004D5F5C" w:rsidRPr="00B11529">
        <w:rPr>
          <w:rFonts w:ascii="Times New Roman" w:hAnsi="Times New Roman" w:cs="Times New Roman"/>
          <w:bCs/>
          <w:sz w:val="24"/>
          <w:szCs w:val="24"/>
        </w:rPr>
        <w:t>,</w:t>
      </w:r>
      <w:r w:rsidR="004132DB" w:rsidRPr="00B11529">
        <w:rPr>
          <w:rFonts w:ascii="Times New Roman" w:hAnsi="Times New Roman" w:cs="Times New Roman"/>
          <w:bCs/>
          <w:sz w:val="24"/>
          <w:szCs w:val="24"/>
        </w:rPr>
        <w:t xml:space="preserve"> which considered individual characteristics or attributes as forms of identification, </w:t>
      </w:r>
      <w:r w:rsidR="004132DB" w:rsidRPr="00B11529">
        <w:rPr>
          <w:rFonts w:ascii="Times New Roman" w:hAnsi="Times New Roman" w:cs="Times New Roman"/>
          <w:bCs/>
          <w:i/>
          <w:iCs/>
          <w:sz w:val="24"/>
          <w:szCs w:val="24"/>
        </w:rPr>
        <w:t>cited in</w:t>
      </w:r>
      <w:r w:rsidR="004132DB" w:rsidRPr="00B11529">
        <w:rPr>
          <w:rFonts w:ascii="Times New Roman" w:hAnsi="Times New Roman" w:cs="Times New Roman"/>
          <w:bCs/>
          <w:sz w:val="24"/>
          <w:szCs w:val="24"/>
        </w:rPr>
        <w:t xml:space="preserve"> Harrison </w:t>
      </w:r>
      <w:r w:rsidR="004132DB" w:rsidRPr="00B11529">
        <w:rPr>
          <w:rFonts w:ascii="Times New Roman" w:hAnsi="Times New Roman" w:cs="Times New Roman"/>
          <w:bCs/>
          <w:i/>
          <w:iCs/>
          <w:sz w:val="24"/>
          <w:szCs w:val="24"/>
        </w:rPr>
        <w:t xml:space="preserve">et al., </w:t>
      </w:r>
      <w:r w:rsidR="004132DB" w:rsidRPr="002372E4">
        <w:rPr>
          <w:rFonts w:ascii="Times New Roman" w:hAnsi="Times New Roman" w:cs="Times New Roman"/>
          <w:bCs/>
          <w:sz w:val="24"/>
          <w:szCs w:val="24"/>
        </w:rPr>
        <w:t xml:space="preserve">(2009, p. 5). </w:t>
      </w:r>
      <w:r w:rsidR="004132DB" w:rsidRPr="00131AE7">
        <w:rPr>
          <w:rFonts w:ascii="Times New Roman" w:hAnsi="Times New Roman" w:cs="Times New Roman"/>
          <w:bCs/>
          <w:sz w:val="24"/>
          <w:szCs w:val="24"/>
        </w:rPr>
        <w:t>Both Kraus &amp; Martins (2017) and Rodriguez &amp; Dimitrova (2011) support and propose this to be what Goffman (1974)</w:t>
      </w:r>
      <w:r w:rsidR="00892C4C">
        <w:rPr>
          <w:rFonts w:ascii="Times New Roman" w:hAnsi="Times New Roman" w:cs="Times New Roman"/>
          <w:bCs/>
          <w:sz w:val="24"/>
          <w:szCs w:val="24"/>
        </w:rPr>
        <w:t xml:space="preserve"> </w:t>
      </w:r>
      <w:r w:rsidR="004132DB" w:rsidRPr="00131AE7">
        <w:rPr>
          <w:rFonts w:ascii="Times New Roman" w:hAnsi="Times New Roman" w:cs="Times New Roman"/>
          <w:bCs/>
          <w:sz w:val="24"/>
          <w:szCs w:val="24"/>
        </w:rPr>
        <w:t xml:space="preserve">regarded as framing, a form of cognitive structuring which </w:t>
      </w:r>
      <w:r w:rsidR="00AE171A">
        <w:rPr>
          <w:rFonts w:ascii="Times New Roman" w:hAnsi="Times New Roman" w:cs="Times New Roman"/>
          <w:bCs/>
          <w:sz w:val="24"/>
          <w:szCs w:val="24"/>
        </w:rPr>
        <w:t xml:space="preserve">assists </w:t>
      </w:r>
      <w:r w:rsidR="00AD3A98">
        <w:rPr>
          <w:rFonts w:ascii="Times New Roman" w:hAnsi="Times New Roman" w:cs="Times New Roman"/>
          <w:bCs/>
          <w:sz w:val="24"/>
          <w:szCs w:val="24"/>
        </w:rPr>
        <w:t xml:space="preserve">individuals </w:t>
      </w:r>
      <w:r w:rsidR="00B24A4D">
        <w:rPr>
          <w:rFonts w:ascii="Times New Roman" w:hAnsi="Times New Roman" w:cs="Times New Roman"/>
          <w:bCs/>
          <w:sz w:val="24"/>
          <w:szCs w:val="24"/>
        </w:rPr>
        <w:t xml:space="preserve">in </w:t>
      </w:r>
      <w:r w:rsidR="00AE171A">
        <w:rPr>
          <w:rFonts w:ascii="Times New Roman" w:hAnsi="Times New Roman" w:cs="Times New Roman"/>
          <w:bCs/>
          <w:sz w:val="24"/>
          <w:szCs w:val="24"/>
        </w:rPr>
        <w:t>mak</w:t>
      </w:r>
      <w:r w:rsidR="00B24A4D">
        <w:rPr>
          <w:rFonts w:ascii="Times New Roman" w:hAnsi="Times New Roman" w:cs="Times New Roman"/>
          <w:bCs/>
          <w:sz w:val="24"/>
          <w:szCs w:val="24"/>
        </w:rPr>
        <w:t>ing</w:t>
      </w:r>
      <w:r w:rsidR="00AE171A">
        <w:rPr>
          <w:rFonts w:ascii="Times New Roman" w:hAnsi="Times New Roman" w:cs="Times New Roman"/>
          <w:bCs/>
          <w:sz w:val="24"/>
          <w:szCs w:val="24"/>
        </w:rPr>
        <w:t xml:space="preserve"> </w:t>
      </w:r>
      <w:r w:rsidR="004132DB" w:rsidRPr="00131AE7">
        <w:rPr>
          <w:rFonts w:ascii="Times New Roman" w:hAnsi="Times New Roman" w:cs="Times New Roman"/>
          <w:bCs/>
          <w:sz w:val="24"/>
          <w:szCs w:val="24"/>
        </w:rPr>
        <w:t>sense of the</w:t>
      </w:r>
      <w:r w:rsidR="00AE171A">
        <w:rPr>
          <w:rFonts w:ascii="Times New Roman" w:hAnsi="Times New Roman" w:cs="Times New Roman"/>
          <w:bCs/>
          <w:sz w:val="24"/>
          <w:szCs w:val="24"/>
        </w:rPr>
        <w:t xml:space="preserve"> </w:t>
      </w:r>
      <w:r w:rsidR="004132DB" w:rsidRPr="00131AE7">
        <w:rPr>
          <w:rFonts w:ascii="Times New Roman" w:hAnsi="Times New Roman" w:cs="Times New Roman"/>
          <w:bCs/>
          <w:sz w:val="24"/>
          <w:szCs w:val="24"/>
        </w:rPr>
        <w:t xml:space="preserve">world, </w:t>
      </w:r>
      <w:r w:rsidR="004132DB" w:rsidRPr="00131AE7">
        <w:rPr>
          <w:rFonts w:ascii="Times New Roman" w:hAnsi="Times New Roman" w:cs="Times New Roman"/>
          <w:bCs/>
          <w:i/>
          <w:iCs/>
          <w:sz w:val="24"/>
          <w:szCs w:val="24"/>
        </w:rPr>
        <w:t>cited in</w:t>
      </w:r>
      <w:r w:rsidR="004132DB" w:rsidRPr="00131AE7">
        <w:rPr>
          <w:rFonts w:ascii="Times New Roman" w:hAnsi="Times New Roman" w:cs="Times New Roman"/>
          <w:bCs/>
          <w:sz w:val="24"/>
          <w:szCs w:val="24"/>
        </w:rPr>
        <w:t xml:space="preserve"> Rodriguez &amp; Dimitrova (2011, p.49). </w:t>
      </w:r>
      <w:r w:rsidR="007D2724">
        <w:rPr>
          <w:rFonts w:ascii="Times New Roman" w:hAnsi="Times New Roman" w:cs="Times New Roman"/>
          <w:bCs/>
          <w:sz w:val="24"/>
          <w:szCs w:val="24"/>
        </w:rPr>
        <w:t>However</w:t>
      </w:r>
      <w:r w:rsidR="00F82F43">
        <w:rPr>
          <w:rFonts w:ascii="Times New Roman" w:hAnsi="Times New Roman" w:cs="Times New Roman"/>
          <w:bCs/>
          <w:sz w:val="24"/>
          <w:szCs w:val="24"/>
        </w:rPr>
        <w:t>,</w:t>
      </w:r>
      <w:r w:rsidR="00AD3A98">
        <w:rPr>
          <w:rFonts w:ascii="Times New Roman" w:hAnsi="Times New Roman" w:cs="Times New Roman"/>
          <w:bCs/>
          <w:sz w:val="24"/>
          <w:szCs w:val="24"/>
        </w:rPr>
        <w:t xml:space="preserve"> </w:t>
      </w:r>
      <w:r w:rsidR="004F08B5" w:rsidRPr="00184E5F">
        <w:rPr>
          <w:rFonts w:ascii="Times New Roman" w:hAnsi="Times New Roman" w:cs="Times New Roman"/>
          <w:bCs/>
          <w:sz w:val="24"/>
          <w:szCs w:val="24"/>
        </w:rPr>
        <w:t>Sewell</w:t>
      </w:r>
      <w:r w:rsidR="004F08B5" w:rsidRPr="00BE3500">
        <w:rPr>
          <w:rFonts w:ascii="Times New Roman" w:hAnsi="Times New Roman" w:cs="Times New Roman"/>
          <w:b/>
          <w:sz w:val="24"/>
          <w:szCs w:val="24"/>
        </w:rPr>
        <w:t xml:space="preserve"> </w:t>
      </w:r>
      <w:r w:rsidR="004F08B5" w:rsidRPr="00646BF3">
        <w:rPr>
          <w:rFonts w:ascii="Times New Roman" w:hAnsi="Times New Roman" w:cs="Times New Roman"/>
          <w:bCs/>
          <w:i/>
          <w:iCs/>
          <w:sz w:val="24"/>
          <w:szCs w:val="24"/>
        </w:rPr>
        <w:t>et al.,</w:t>
      </w:r>
      <w:r w:rsidR="004F08B5" w:rsidRPr="00646BF3">
        <w:rPr>
          <w:rFonts w:ascii="Times New Roman" w:hAnsi="Times New Roman" w:cs="Times New Roman"/>
          <w:bCs/>
          <w:sz w:val="24"/>
          <w:szCs w:val="24"/>
        </w:rPr>
        <w:t xml:space="preserve"> </w:t>
      </w:r>
      <w:r w:rsidR="004F08B5">
        <w:rPr>
          <w:rFonts w:ascii="Times New Roman" w:hAnsi="Times New Roman" w:cs="Times New Roman"/>
          <w:bCs/>
          <w:sz w:val="24"/>
          <w:szCs w:val="24"/>
        </w:rPr>
        <w:t>(2021</w:t>
      </w:r>
      <w:r w:rsidR="00E14584">
        <w:rPr>
          <w:rFonts w:ascii="Times New Roman" w:hAnsi="Times New Roman" w:cs="Times New Roman"/>
          <w:bCs/>
          <w:sz w:val="24"/>
          <w:szCs w:val="24"/>
        </w:rPr>
        <w:t>)</w:t>
      </w:r>
      <w:r w:rsidR="005B7981">
        <w:rPr>
          <w:rFonts w:ascii="Times New Roman" w:hAnsi="Times New Roman" w:cs="Times New Roman"/>
          <w:bCs/>
          <w:sz w:val="24"/>
          <w:szCs w:val="24"/>
        </w:rPr>
        <w:t xml:space="preserve"> </w:t>
      </w:r>
      <w:r w:rsidR="00E14584">
        <w:rPr>
          <w:rFonts w:ascii="Times New Roman" w:hAnsi="Times New Roman" w:cs="Times New Roman"/>
          <w:bCs/>
          <w:sz w:val="24"/>
          <w:szCs w:val="24"/>
        </w:rPr>
        <w:t xml:space="preserve">caution </w:t>
      </w:r>
      <w:r w:rsidR="00CF016F">
        <w:rPr>
          <w:rFonts w:ascii="Times New Roman" w:hAnsi="Times New Roman" w:cs="Times New Roman"/>
          <w:bCs/>
          <w:sz w:val="24"/>
          <w:szCs w:val="24"/>
        </w:rPr>
        <w:t>against</w:t>
      </w:r>
      <w:r w:rsidR="004F08B5">
        <w:rPr>
          <w:rFonts w:ascii="Times New Roman" w:hAnsi="Times New Roman" w:cs="Times New Roman"/>
          <w:bCs/>
          <w:sz w:val="24"/>
          <w:szCs w:val="24"/>
        </w:rPr>
        <w:t xml:space="preserve"> </w:t>
      </w:r>
      <w:r w:rsidR="00E14584">
        <w:rPr>
          <w:rFonts w:ascii="Times New Roman" w:hAnsi="Times New Roman" w:cs="Times New Roman"/>
          <w:bCs/>
          <w:sz w:val="24"/>
          <w:szCs w:val="24"/>
        </w:rPr>
        <w:t xml:space="preserve">comparable </w:t>
      </w:r>
      <w:r w:rsidR="008B377A">
        <w:rPr>
          <w:rFonts w:ascii="Times New Roman" w:hAnsi="Times New Roman" w:cs="Times New Roman"/>
          <w:bCs/>
          <w:sz w:val="24"/>
          <w:szCs w:val="24"/>
        </w:rPr>
        <w:t>categorising</w:t>
      </w:r>
      <w:r w:rsidR="009F5BB4">
        <w:rPr>
          <w:rFonts w:ascii="Times New Roman" w:hAnsi="Times New Roman" w:cs="Times New Roman"/>
          <w:bCs/>
          <w:sz w:val="24"/>
          <w:szCs w:val="24"/>
        </w:rPr>
        <w:t xml:space="preserve"> and propose consideration </w:t>
      </w:r>
      <w:r w:rsidR="007352C6">
        <w:rPr>
          <w:rFonts w:ascii="Times New Roman" w:hAnsi="Times New Roman" w:cs="Times New Roman"/>
          <w:bCs/>
          <w:sz w:val="24"/>
          <w:szCs w:val="24"/>
        </w:rPr>
        <w:t xml:space="preserve">must be awarded to </w:t>
      </w:r>
      <w:r w:rsidR="009F5BB4">
        <w:rPr>
          <w:rFonts w:ascii="Times New Roman" w:hAnsi="Times New Roman" w:cs="Times New Roman"/>
          <w:bCs/>
          <w:sz w:val="24"/>
          <w:szCs w:val="24"/>
        </w:rPr>
        <w:t xml:space="preserve">how these </w:t>
      </w:r>
      <w:r w:rsidR="00A8119E">
        <w:rPr>
          <w:rFonts w:ascii="Times New Roman" w:hAnsi="Times New Roman" w:cs="Times New Roman"/>
          <w:bCs/>
          <w:sz w:val="24"/>
          <w:szCs w:val="24"/>
        </w:rPr>
        <w:t>ideologies</w:t>
      </w:r>
      <w:r w:rsidR="000A4D7E">
        <w:rPr>
          <w:rFonts w:ascii="Times New Roman" w:hAnsi="Times New Roman" w:cs="Times New Roman"/>
          <w:bCs/>
          <w:sz w:val="24"/>
          <w:szCs w:val="24"/>
        </w:rPr>
        <w:t>,</w:t>
      </w:r>
      <w:r w:rsidR="007352C6">
        <w:rPr>
          <w:rFonts w:ascii="Times New Roman" w:hAnsi="Times New Roman" w:cs="Times New Roman"/>
          <w:bCs/>
          <w:sz w:val="24"/>
          <w:szCs w:val="24"/>
        </w:rPr>
        <w:t xml:space="preserve"> in turn</w:t>
      </w:r>
      <w:r w:rsidR="000639F8">
        <w:rPr>
          <w:rFonts w:ascii="Times New Roman" w:hAnsi="Times New Roman" w:cs="Times New Roman"/>
          <w:bCs/>
          <w:sz w:val="24"/>
          <w:szCs w:val="24"/>
        </w:rPr>
        <w:t>,</w:t>
      </w:r>
      <w:r w:rsidR="007352C6">
        <w:rPr>
          <w:rFonts w:ascii="Times New Roman" w:hAnsi="Times New Roman" w:cs="Times New Roman"/>
          <w:bCs/>
          <w:sz w:val="24"/>
          <w:szCs w:val="24"/>
        </w:rPr>
        <w:t xml:space="preserve"> </w:t>
      </w:r>
      <w:r w:rsidR="009F5BB4">
        <w:rPr>
          <w:rFonts w:ascii="Times New Roman" w:hAnsi="Times New Roman" w:cs="Times New Roman"/>
          <w:bCs/>
          <w:sz w:val="24"/>
          <w:szCs w:val="24"/>
        </w:rPr>
        <w:t>become collectively shared</w:t>
      </w:r>
      <w:r w:rsidR="000639F8">
        <w:rPr>
          <w:rFonts w:ascii="Times New Roman" w:hAnsi="Times New Roman" w:cs="Times New Roman"/>
          <w:bCs/>
          <w:sz w:val="24"/>
          <w:szCs w:val="24"/>
        </w:rPr>
        <w:t xml:space="preserve"> or</w:t>
      </w:r>
      <w:r w:rsidR="009F5BB4">
        <w:rPr>
          <w:rFonts w:ascii="Times New Roman" w:hAnsi="Times New Roman" w:cs="Times New Roman"/>
          <w:bCs/>
          <w:sz w:val="24"/>
          <w:szCs w:val="24"/>
        </w:rPr>
        <w:t xml:space="preserve"> held</w:t>
      </w:r>
      <w:r w:rsidR="000A4D7E">
        <w:rPr>
          <w:rFonts w:ascii="Times New Roman" w:hAnsi="Times New Roman" w:cs="Times New Roman"/>
          <w:bCs/>
          <w:sz w:val="24"/>
          <w:szCs w:val="24"/>
        </w:rPr>
        <w:t xml:space="preserve">, as inferred by </w:t>
      </w:r>
      <w:r w:rsidR="009F5BB4" w:rsidRPr="009F5BB4">
        <w:rPr>
          <w:rFonts w:ascii="Times New Roman" w:hAnsi="Times New Roman" w:cs="Times New Roman"/>
          <w:bCs/>
          <w:sz w:val="24"/>
          <w:szCs w:val="24"/>
        </w:rPr>
        <w:t>Giddens</w:t>
      </w:r>
      <w:r w:rsidR="009F5BB4">
        <w:rPr>
          <w:rFonts w:ascii="Times New Roman" w:hAnsi="Times New Roman" w:cs="Times New Roman"/>
          <w:bCs/>
          <w:sz w:val="24"/>
          <w:szCs w:val="24"/>
        </w:rPr>
        <w:t xml:space="preserve"> </w:t>
      </w:r>
      <w:r w:rsidR="009F5BB4" w:rsidRPr="009F5BB4">
        <w:rPr>
          <w:rFonts w:ascii="Times New Roman" w:hAnsi="Times New Roman" w:cs="Times New Roman"/>
          <w:bCs/>
          <w:sz w:val="24"/>
          <w:szCs w:val="24"/>
        </w:rPr>
        <w:t>and Sutton</w:t>
      </w:r>
      <w:r w:rsidR="009F5BB4">
        <w:rPr>
          <w:rFonts w:ascii="Times New Roman" w:hAnsi="Times New Roman" w:cs="Times New Roman"/>
          <w:bCs/>
          <w:sz w:val="24"/>
          <w:szCs w:val="24"/>
        </w:rPr>
        <w:t xml:space="preserve"> (</w:t>
      </w:r>
      <w:r w:rsidR="009F5BB4" w:rsidRPr="009F5BB4">
        <w:rPr>
          <w:rFonts w:ascii="Times New Roman" w:hAnsi="Times New Roman" w:cs="Times New Roman"/>
          <w:bCs/>
          <w:sz w:val="24"/>
          <w:szCs w:val="24"/>
        </w:rPr>
        <w:t>2021</w:t>
      </w:r>
      <w:r w:rsidR="009F5BB4">
        <w:rPr>
          <w:rFonts w:ascii="Times New Roman" w:hAnsi="Times New Roman" w:cs="Times New Roman"/>
          <w:bCs/>
          <w:sz w:val="24"/>
          <w:szCs w:val="24"/>
        </w:rPr>
        <w:t>)</w:t>
      </w:r>
      <w:r w:rsidR="000A4D7E">
        <w:rPr>
          <w:rFonts w:ascii="Times New Roman" w:hAnsi="Times New Roman" w:cs="Times New Roman"/>
          <w:bCs/>
          <w:sz w:val="24"/>
          <w:szCs w:val="24"/>
        </w:rPr>
        <w:t>.</w:t>
      </w:r>
      <w:r w:rsidR="00D235CE">
        <w:rPr>
          <w:rFonts w:ascii="Times New Roman" w:hAnsi="Times New Roman" w:cs="Times New Roman"/>
          <w:bCs/>
          <w:sz w:val="24"/>
          <w:szCs w:val="24"/>
        </w:rPr>
        <w:t xml:space="preserve"> </w:t>
      </w:r>
      <w:r w:rsidR="00CB477A">
        <w:rPr>
          <w:rFonts w:ascii="Times New Roman" w:hAnsi="Times New Roman" w:cs="Times New Roman"/>
          <w:bCs/>
          <w:sz w:val="24"/>
          <w:szCs w:val="24"/>
        </w:rPr>
        <w:t>E</w:t>
      </w:r>
      <w:r w:rsidR="00EB5A8F">
        <w:rPr>
          <w:rFonts w:ascii="Times New Roman" w:hAnsi="Times New Roman" w:cs="Times New Roman"/>
          <w:bCs/>
          <w:sz w:val="24"/>
          <w:szCs w:val="24"/>
        </w:rPr>
        <w:t>vidence provided thus far</w:t>
      </w:r>
      <w:r w:rsidR="00CB477A">
        <w:rPr>
          <w:rFonts w:ascii="Times New Roman" w:hAnsi="Times New Roman" w:cs="Times New Roman"/>
          <w:bCs/>
          <w:sz w:val="24"/>
          <w:szCs w:val="24"/>
        </w:rPr>
        <w:t xml:space="preserve"> </w:t>
      </w:r>
      <w:r w:rsidR="00CF016F" w:rsidRPr="00CF016F">
        <w:rPr>
          <w:rFonts w:ascii="Times New Roman" w:hAnsi="Times New Roman" w:cs="Times New Roman"/>
          <w:bCs/>
          <w:sz w:val="24"/>
          <w:szCs w:val="24"/>
        </w:rPr>
        <w:t xml:space="preserve">indicates that where these perceptions are negatively cast, those afflicted are unfairly judged and potentially limited by the previously mentioned lack of positive portrayals proposed by </w:t>
      </w:r>
      <w:proofErr w:type="spellStart"/>
      <w:r w:rsidR="00B4218C" w:rsidRPr="00131AE7">
        <w:rPr>
          <w:rFonts w:ascii="Times New Roman" w:hAnsi="Times New Roman" w:cs="Times New Roman"/>
          <w:bCs/>
          <w:sz w:val="24"/>
          <w:szCs w:val="24"/>
        </w:rPr>
        <w:t>Vir</w:t>
      </w:r>
      <w:proofErr w:type="spellEnd"/>
      <w:r w:rsidR="00B4218C" w:rsidRPr="00131AE7">
        <w:rPr>
          <w:rFonts w:ascii="Times New Roman" w:hAnsi="Times New Roman" w:cs="Times New Roman"/>
          <w:bCs/>
          <w:sz w:val="24"/>
          <w:szCs w:val="24"/>
        </w:rPr>
        <w:t xml:space="preserve"> </w:t>
      </w:r>
      <w:r w:rsidR="00B4218C" w:rsidRPr="00131AE7">
        <w:rPr>
          <w:rFonts w:ascii="Times New Roman" w:hAnsi="Times New Roman" w:cs="Times New Roman"/>
          <w:bCs/>
          <w:i/>
          <w:iCs/>
          <w:sz w:val="24"/>
          <w:szCs w:val="24"/>
        </w:rPr>
        <w:t>et al.,</w:t>
      </w:r>
      <w:r w:rsidR="00B4218C" w:rsidRPr="00131AE7">
        <w:rPr>
          <w:rFonts w:ascii="Times New Roman" w:hAnsi="Times New Roman" w:cs="Times New Roman"/>
          <w:bCs/>
          <w:sz w:val="24"/>
          <w:szCs w:val="24"/>
        </w:rPr>
        <w:t xml:space="preserve"> </w:t>
      </w:r>
      <w:r w:rsidR="00B4218C" w:rsidRPr="00860B2A">
        <w:rPr>
          <w:rFonts w:ascii="Times New Roman" w:hAnsi="Times New Roman" w:cs="Times New Roman"/>
          <w:bCs/>
          <w:sz w:val="24"/>
          <w:szCs w:val="24"/>
        </w:rPr>
        <w:t>(2018)</w:t>
      </w:r>
      <w:r w:rsidR="00B4218C">
        <w:rPr>
          <w:rFonts w:ascii="Times New Roman" w:hAnsi="Times New Roman" w:cs="Times New Roman"/>
          <w:bCs/>
          <w:sz w:val="24"/>
          <w:szCs w:val="24"/>
        </w:rPr>
        <w:t xml:space="preserve"> &amp; </w:t>
      </w:r>
      <w:r w:rsidR="00B4218C" w:rsidRPr="00CC78C2">
        <w:rPr>
          <w:rFonts w:ascii="Times New Roman" w:hAnsi="Times New Roman" w:cs="Times New Roman"/>
          <w:bCs/>
          <w:sz w:val="24"/>
          <w:szCs w:val="24"/>
        </w:rPr>
        <w:t>Holtzman and Sharpe (2014)</w:t>
      </w:r>
      <w:r w:rsidR="00B52342">
        <w:rPr>
          <w:rFonts w:ascii="Times New Roman" w:hAnsi="Times New Roman" w:cs="Times New Roman"/>
          <w:bCs/>
          <w:sz w:val="24"/>
          <w:szCs w:val="24"/>
        </w:rPr>
        <w:t xml:space="preserve">. </w:t>
      </w:r>
    </w:p>
    <w:p w14:paraId="04B9F54A" w14:textId="77777777" w:rsidR="00802C53" w:rsidRDefault="00D53B94" w:rsidP="00842C37">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lastRenderedPageBreak/>
        <w:t xml:space="preserve">Such sentiments </w:t>
      </w:r>
      <w:r w:rsidR="004F380B">
        <w:rPr>
          <w:rFonts w:ascii="Times New Roman" w:hAnsi="Times New Roman" w:cs="Times New Roman"/>
          <w:bCs/>
          <w:sz w:val="24"/>
          <w:szCs w:val="24"/>
        </w:rPr>
        <w:t>are shared</w:t>
      </w:r>
      <w:r>
        <w:rPr>
          <w:rFonts w:ascii="Times New Roman" w:hAnsi="Times New Roman" w:cs="Times New Roman"/>
          <w:bCs/>
          <w:sz w:val="24"/>
          <w:szCs w:val="24"/>
        </w:rPr>
        <w:t xml:space="preserve"> in a recent article by the </w:t>
      </w:r>
      <w:r w:rsidR="00477DC1" w:rsidRPr="0066162A">
        <w:rPr>
          <w:rFonts w:ascii="Times New Roman" w:hAnsi="Times New Roman" w:cs="Times New Roman"/>
          <w:bCs/>
          <w:sz w:val="24"/>
          <w:szCs w:val="24"/>
        </w:rPr>
        <w:t>British Broadcasting Corporation (BBC News, 2022)</w:t>
      </w:r>
      <w:r w:rsidR="0078372E">
        <w:rPr>
          <w:rFonts w:ascii="Times New Roman" w:hAnsi="Times New Roman" w:cs="Times New Roman"/>
          <w:bCs/>
          <w:sz w:val="24"/>
          <w:szCs w:val="24"/>
        </w:rPr>
        <w:t>,</w:t>
      </w:r>
      <w:r w:rsidR="00477DC1" w:rsidRPr="0066162A">
        <w:rPr>
          <w:rFonts w:ascii="Times New Roman" w:hAnsi="Times New Roman" w:cs="Times New Roman"/>
          <w:bCs/>
          <w:sz w:val="24"/>
          <w:szCs w:val="24"/>
        </w:rPr>
        <w:t xml:space="preserve"> </w:t>
      </w:r>
      <w:r w:rsidR="00D76B3B">
        <w:rPr>
          <w:rFonts w:ascii="Times New Roman" w:hAnsi="Times New Roman" w:cs="Times New Roman"/>
          <w:bCs/>
          <w:sz w:val="24"/>
          <w:szCs w:val="24"/>
        </w:rPr>
        <w:t>which reported on</w:t>
      </w:r>
      <w:r>
        <w:rPr>
          <w:rFonts w:ascii="Times New Roman" w:hAnsi="Times New Roman" w:cs="Times New Roman"/>
          <w:bCs/>
          <w:sz w:val="24"/>
          <w:szCs w:val="24"/>
        </w:rPr>
        <w:t xml:space="preserve"> </w:t>
      </w:r>
      <w:r w:rsidR="005B589D">
        <w:rPr>
          <w:rFonts w:ascii="Times New Roman" w:hAnsi="Times New Roman" w:cs="Times New Roman"/>
          <w:bCs/>
          <w:sz w:val="24"/>
          <w:szCs w:val="24"/>
        </w:rPr>
        <w:t>‘</w:t>
      </w:r>
      <w:r w:rsidR="005B589D" w:rsidRPr="0066162A">
        <w:rPr>
          <w:rFonts w:ascii="Times New Roman" w:hAnsi="Times New Roman" w:cs="Times New Roman"/>
          <w:bCs/>
          <w:sz w:val="24"/>
          <w:szCs w:val="24"/>
        </w:rPr>
        <w:t>56 Black Men</w:t>
      </w:r>
      <w:r w:rsidR="005B589D">
        <w:rPr>
          <w:rFonts w:ascii="Times New Roman" w:hAnsi="Times New Roman" w:cs="Times New Roman"/>
          <w:bCs/>
          <w:sz w:val="24"/>
          <w:szCs w:val="24"/>
        </w:rPr>
        <w:t>’ who</w:t>
      </w:r>
      <w:r w:rsidR="00D63F64">
        <w:rPr>
          <w:rFonts w:ascii="Times New Roman" w:hAnsi="Times New Roman" w:cs="Times New Roman"/>
          <w:bCs/>
          <w:sz w:val="24"/>
          <w:szCs w:val="24"/>
        </w:rPr>
        <w:t xml:space="preserve"> </w:t>
      </w:r>
      <w:r w:rsidR="00D52075">
        <w:rPr>
          <w:rFonts w:ascii="Times New Roman" w:hAnsi="Times New Roman" w:cs="Times New Roman"/>
          <w:bCs/>
          <w:sz w:val="24"/>
          <w:szCs w:val="24"/>
        </w:rPr>
        <w:t xml:space="preserve">are recounted as </w:t>
      </w:r>
      <w:r w:rsidR="005B589D">
        <w:rPr>
          <w:rFonts w:ascii="Times New Roman" w:hAnsi="Times New Roman" w:cs="Times New Roman"/>
          <w:bCs/>
          <w:sz w:val="24"/>
          <w:szCs w:val="24"/>
        </w:rPr>
        <w:t xml:space="preserve">intent </w:t>
      </w:r>
      <w:r w:rsidR="00C46C38">
        <w:rPr>
          <w:rFonts w:ascii="Times New Roman" w:hAnsi="Times New Roman" w:cs="Times New Roman"/>
          <w:bCs/>
          <w:sz w:val="24"/>
          <w:szCs w:val="24"/>
        </w:rPr>
        <w:t xml:space="preserve">on </w:t>
      </w:r>
      <w:r w:rsidR="005B589D">
        <w:rPr>
          <w:rFonts w:ascii="Times New Roman" w:hAnsi="Times New Roman" w:cs="Times New Roman"/>
          <w:bCs/>
          <w:sz w:val="24"/>
          <w:szCs w:val="24"/>
        </w:rPr>
        <w:t>challeng</w:t>
      </w:r>
      <w:r w:rsidR="00C46C38">
        <w:rPr>
          <w:rFonts w:ascii="Times New Roman" w:hAnsi="Times New Roman" w:cs="Times New Roman"/>
          <w:bCs/>
          <w:sz w:val="24"/>
          <w:szCs w:val="24"/>
        </w:rPr>
        <w:t>ing</w:t>
      </w:r>
      <w:r w:rsidR="005B589D">
        <w:rPr>
          <w:rFonts w:ascii="Times New Roman" w:hAnsi="Times New Roman" w:cs="Times New Roman"/>
          <w:bCs/>
          <w:sz w:val="24"/>
          <w:szCs w:val="24"/>
        </w:rPr>
        <w:t xml:space="preserve"> such </w:t>
      </w:r>
      <w:r w:rsidR="000350B7">
        <w:rPr>
          <w:rFonts w:ascii="Times New Roman" w:hAnsi="Times New Roman" w:cs="Times New Roman"/>
          <w:bCs/>
          <w:sz w:val="24"/>
          <w:szCs w:val="24"/>
        </w:rPr>
        <w:t>deficit</w:t>
      </w:r>
      <w:r w:rsidR="005B589D">
        <w:rPr>
          <w:rFonts w:ascii="Times New Roman" w:hAnsi="Times New Roman" w:cs="Times New Roman"/>
          <w:bCs/>
          <w:sz w:val="24"/>
          <w:szCs w:val="24"/>
        </w:rPr>
        <w:t xml:space="preserve"> </w:t>
      </w:r>
      <w:r w:rsidR="00E8738C">
        <w:rPr>
          <w:rFonts w:ascii="Times New Roman" w:hAnsi="Times New Roman" w:cs="Times New Roman"/>
          <w:bCs/>
          <w:sz w:val="24"/>
          <w:szCs w:val="24"/>
        </w:rPr>
        <w:t xml:space="preserve">through the medium of </w:t>
      </w:r>
      <w:r w:rsidR="00E8738C" w:rsidRPr="00E8738C">
        <w:rPr>
          <w:rFonts w:ascii="Times New Roman" w:hAnsi="Times New Roman" w:cs="Times New Roman"/>
          <w:bCs/>
          <w:sz w:val="24"/>
          <w:szCs w:val="24"/>
        </w:rPr>
        <w:t>photography</w:t>
      </w:r>
      <w:r w:rsidR="004F56E6">
        <w:rPr>
          <w:rFonts w:ascii="Times New Roman" w:hAnsi="Times New Roman" w:cs="Times New Roman"/>
          <w:bCs/>
          <w:sz w:val="24"/>
          <w:szCs w:val="24"/>
        </w:rPr>
        <w:t xml:space="preserve"> </w:t>
      </w:r>
      <w:r w:rsidR="005B589D" w:rsidRPr="00EF4A07">
        <w:rPr>
          <w:rFonts w:ascii="Times New Roman" w:hAnsi="Times New Roman" w:cs="Times New Roman"/>
          <w:bCs/>
          <w:sz w:val="24"/>
          <w:szCs w:val="24"/>
        </w:rPr>
        <w:t>(BBC News, 2022)</w:t>
      </w:r>
      <w:r w:rsidR="000350B7">
        <w:rPr>
          <w:rFonts w:ascii="Times New Roman" w:hAnsi="Times New Roman" w:cs="Times New Roman"/>
          <w:bCs/>
          <w:sz w:val="24"/>
          <w:szCs w:val="24"/>
        </w:rPr>
        <w:t xml:space="preserve">. </w:t>
      </w:r>
      <w:r w:rsidR="0078372E" w:rsidRPr="0078372E">
        <w:rPr>
          <w:rFonts w:ascii="Times New Roman" w:hAnsi="Times New Roman" w:cs="Times New Roman"/>
          <w:bCs/>
          <w:sz w:val="24"/>
          <w:szCs w:val="24"/>
        </w:rPr>
        <w:t>Cephas Williams founded the ‘56 Black Men’ campaign</w:t>
      </w:r>
      <w:r w:rsidR="005C057B">
        <w:rPr>
          <w:rFonts w:ascii="Times New Roman" w:hAnsi="Times New Roman" w:cs="Times New Roman"/>
          <w:bCs/>
          <w:sz w:val="24"/>
          <w:szCs w:val="24"/>
        </w:rPr>
        <w:t xml:space="preserve"> </w:t>
      </w:r>
      <w:r w:rsidR="002D3FEA">
        <w:rPr>
          <w:rFonts w:ascii="Times New Roman" w:hAnsi="Times New Roman" w:cs="Times New Roman"/>
          <w:bCs/>
          <w:sz w:val="24"/>
          <w:szCs w:val="24"/>
        </w:rPr>
        <w:t xml:space="preserve">in the UK </w:t>
      </w:r>
      <w:r w:rsidR="002225A8" w:rsidRPr="005C057B">
        <w:rPr>
          <w:rFonts w:ascii="Times New Roman" w:hAnsi="Times New Roman" w:cs="Times New Roman"/>
          <w:bCs/>
          <w:sz w:val="24"/>
          <w:szCs w:val="24"/>
        </w:rPr>
        <w:t>to</w:t>
      </w:r>
      <w:r w:rsidR="00477DC1" w:rsidRPr="005C057B">
        <w:rPr>
          <w:rFonts w:ascii="Times New Roman" w:hAnsi="Times New Roman" w:cs="Times New Roman"/>
          <w:bCs/>
          <w:sz w:val="24"/>
          <w:szCs w:val="24"/>
        </w:rPr>
        <w:t xml:space="preserve"> </w:t>
      </w:r>
      <w:r w:rsidR="00BE22E2" w:rsidRPr="005C057B">
        <w:rPr>
          <w:rFonts w:ascii="Times New Roman" w:hAnsi="Times New Roman" w:cs="Times New Roman"/>
          <w:bCs/>
          <w:sz w:val="24"/>
          <w:szCs w:val="24"/>
        </w:rPr>
        <w:t>create</w:t>
      </w:r>
      <w:r w:rsidR="00A13DD1" w:rsidRPr="005C057B">
        <w:rPr>
          <w:rFonts w:ascii="Times New Roman" w:hAnsi="Times New Roman" w:cs="Times New Roman"/>
          <w:bCs/>
          <w:sz w:val="24"/>
          <w:szCs w:val="24"/>
        </w:rPr>
        <w:t xml:space="preserve"> </w:t>
      </w:r>
      <w:r w:rsidR="00967659" w:rsidRPr="005C057B">
        <w:rPr>
          <w:rFonts w:ascii="Times New Roman" w:hAnsi="Times New Roman" w:cs="Times New Roman"/>
          <w:bCs/>
          <w:sz w:val="24"/>
          <w:szCs w:val="24"/>
        </w:rPr>
        <w:t>the</w:t>
      </w:r>
      <w:r w:rsidR="00477DC1" w:rsidRPr="005C057B">
        <w:rPr>
          <w:rFonts w:ascii="Times New Roman" w:hAnsi="Times New Roman" w:cs="Times New Roman"/>
          <w:bCs/>
          <w:sz w:val="24"/>
          <w:szCs w:val="24"/>
        </w:rPr>
        <w:t xml:space="preserve"> image </w:t>
      </w:r>
      <w:r w:rsidR="004B4D76" w:rsidRPr="005C057B">
        <w:rPr>
          <w:rFonts w:ascii="Times New Roman" w:hAnsi="Times New Roman" w:cs="Times New Roman"/>
          <w:bCs/>
          <w:sz w:val="24"/>
          <w:szCs w:val="24"/>
        </w:rPr>
        <w:t xml:space="preserve">shown in </w:t>
      </w:r>
      <w:r w:rsidR="004B4D76" w:rsidRPr="005C057B">
        <w:rPr>
          <w:rFonts w:ascii="Times New Roman" w:hAnsi="Times New Roman" w:cs="Times New Roman"/>
          <w:b/>
          <w:color w:val="FF0000"/>
          <w:sz w:val="24"/>
          <w:szCs w:val="24"/>
        </w:rPr>
        <w:t>Image 1</w:t>
      </w:r>
      <w:r w:rsidR="0078372E">
        <w:rPr>
          <w:rFonts w:ascii="Times New Roman" w:hAnsi="Times New Roman" w:cs="Times New Roman"/>
          <w:b/>
          <w:color w:val="FF0000"/>
          <w:sz w:val="24"/>
          <w:szCs w:val="24"/>
        </w:rPr>
        <w:t>,</w:t>
      </w:r>
      <w:r w:rsidR="00362687" w:rsidRPr="005C057B">
        <w:rPr>
          <w:rFonts w:ascii="Times New Roman" w:hAnsi="Times New Roman" w:cs="Times New Roman"/>
          <w:bCs/>
          <w:color w:val="FF0000"/>
          <w:sz w:val="24"/>
          <w:szCs w:val="24"/>
        </w:rPr>
        <w:t xml:space="preserve"> </w:t>
      </w:r>
      <w:r w:rsidR="0078372E">
        <w:rPr>
          <w:rFonts w:ascii="Times New Roman" w:hAnsi="Times New Roman" w:cs="Times New Roman"/>
          <w:bCs/>
          <w:sz w:val="24"/>
          <w:szCs w:val="24"/>
        </w:rPr>
        <w:t>consisting</w:t>
      </w:r>
      <w:r w:rsidR="00362687" w:rsidRPr="005C057B">
        <w:rPr>
          <w:rFonts w:ascii="Times New Roman" w:hAnsi="Times New Roman" w:cs="Times New Roman"/>
          <w:bCs/>
          <w:sz w:val="24"/>
          <w:szCs w:val="24"/>
        </w:rPr>
        <w:t xml:space="preserve"> </w:t>
      </w:r>
      <w:r w:rsidR="00477DC1" w:rsidRPr="005C057B">
        <w:rPr>
          <w:rFonts w:ascii="Times New Roman" w:hAnsi="Times New Roman" w:cs="Times New Roman"/>
          <w:bCs/>
          <w:sz w:val="24"/>
          <w:szCs w:val="24"/>
        </w:rPr>
        <w:t>of</w:t>
      </w:r>
      <w:r w:rsidR="00B3562F" w:rsidRPr="005C057B">
        <w:rPr>
          <w:rFonts w:ascii="Times New Roman" w:hAnsi="Times New Roman" w:cs="Times New Roman"/>
          <w:bCs/>
          <w:sz w:val="24"/>
          <w:szCs w:val="24"/>
        </w:rPr>
        <w:t xml:space="preserve"> </w:t>
      </w:r>
      <w:r w:rsidR="00477DC1" w:rsidRPr="005C057B">
        <w:rPr>
          <w:rFonts w:ascii="Times New Roman" w:hAnsi="Times New Roman" w:cs="Times New Roman"/>
          <w:bCs/>
          <w:sz w:val="24"/>
          <w:szCs w:val="24"/>
        </w:rPr>
        <w:t xml:space="preserve">8 out of </w:t>
      </w:r>
      <w:r w:rsidR="001D3B47" w:rsidRPr="005C057B">
        <w:rPr>
          <w:rFonts w:ascii="Times New Roman" w:hAnsi="Times New Roman" w:cs="Times New Roman"/>
          <w:bCs/>
          <w:sz w:val="24"/>
          <w:szCs w:val="24"/>
        </w:rPr>
        <w:t xml:space="preserve">the </w:t>
      </w:r>
      <w:r w:rsidR="00477DC1" w:rsidRPr="005C057B">
        <w:rPr>
          <w:rFonts w:ascii="Times New Roman" w:hAnsi="Times New Roman" w:cs="Times New Roman"/>
          <w:bCs/>
          <w:sz w:val="24"/>
          <w:szCs w:val="24"/>
        </w:rPr>
        <w:t xml:space="preserve">56 </w:t>
      </w:r>
      <w:r w:rsidR="005C057B">
        <w:rPr>
          <w:rFonts w:ascii="Times New Roman" w:hAnsi="Times New Roman" w:cs="Times New Roman"/>
          <w:bCs/>
          <w:sz w:val="24"/>
          <w:szCs w:val="24"/>
        </w:rPr>
        <w:t>m</w:t>
      </w:r>
      <w:r w:rsidR="00477DC1" w:rsidRPr="005C057B">
        <w:rPr>
          <w:rFonts w:ascii="Times New Roman" w:hAnsi="Times New Roman" w:cs="Times New Roman"/>
          <w:bCs/>
          <w:sz w:val="24"/>
          <w:szCs w:val="24"/>
        </w:rPr>
        <w:t>ale members posing in hoodies</w:t>
      </w:r>
      <w:r w:rsidR="005C057B">
        <w:rPr>
          <w:rFonts w:ascii="Times New Roman" w:hAnsi="Times New Roman" w:cs="Times New Roman"/>
          <w:bCs/>
          <w:sz w:val="24"/>
          <w:szCs w:val="24"/>
        </w:rPr>
        <w:t xml:space="preserve"> </w:t>
      </w:r>
      <w:r w:rsidR="005C057B" w:rsidRPr="00EF4A07">
        <w:rPr>
          <w:rFonts w:ascii="Times New Roman" w:hAnsi="Times New Roman" w:cs="Times New Roman"/>
          <w:bCs/>
          <w:sz w:val="24"/>
          <w:szCs w:val="24"/>
        </w:rPr>
        <w:t>(BBC News, 2022)</w:t>
      </w:r>
      <w:r w:rsidR="005C057B">
        <w:rPr>
          <w:rFonts w:ascii="Times New Roman" w:hAnsi="Times New Roman" w:cs="Times New Roman"/>
          <w:bCs/>
          <w:sz w:val="24"/>
          <w:szCs w:val="24"/>
        </w:rPr>
        <w:t>.</w:t>
      </w:r>
      <w:r w:rsidR="005F4426">
        <w:rPr>
          <w:rFonts w:ascii="Times New Roman" w:hAnsi="Times New Roman" w:cs="Times New Roman"/>
          <w:bCs/>
          <w:color w:val="FF0000"/>
          <w:sz w:val="24"/>
          <w:szCs w:val="24"/>
        </w:rPr>
        <w:t xml:space="preserve"> </w:t>
      </w:r>
      <w:r w:rsidR="00FF4FA8">
        <w:rPr>
          <w:rFonts w:ascii="Times New Roman" w:hAnsi="Times New Roman" w:cs="Times New Roman"/>
          <w:bCs/>
          <w:sz w:val="24"/>
          <w:szCs w:val="24"/>
        </w:rPr>
        <w:t xml:space="preserve">These </w:t>
      </w:r>
      <w:r w:rsidR="00FF4FA8" w:rsidRPr="002A34D9">
        <w:rPr>
          <w:rFonts w:ascii="Times New Roman" w:hAnsi="Times New Roman" w:cs="Times New Roman"/>
          <w:bCs/>
          <w:sz w:val="24"/>
          <w:szCs w:val="24"/>
        </w:rPr>
        <w:t>men are accomplished in their rights, for example, politicians, directors, and teachers</w:t>
      </w:r>
      <w:r w:rsidR="00CF016F">
        <w:rPr>
          <w:rFonts w:ascii="Times New Roman" w:hAnsi="Times New Roman" w:cs="Times New Roman"/>
          <w:bCs/>
          <w:sz w:val="24"/>
          <w:szCs w:val="24"/>
        </w:rPr>
        <w:t>,</w:t>
      </w:r>
      <w:r w:rsidR="00FF4FA8">
        <w:rPr>
          <w:rFonts w:ascii="Times New Roman" w:hAnsi="Times New Roman" w:cs="Times New Roman"/>
          <w:bCs/>
          <w:sz w:val="24"/>
          <w:szCs w:val="24"/>
        </w:rPr>
        <w:t xml:space="preserve"> but </w:t>
      </w:r>
      <w:r w:rsidR="00FF4FA8" w:rsidRPr="002A34D9">
        <w:rPr>
          <w:rFonts w:ascii="Times New Roman" w:hAnsi="Times New Roman" w:cs="Times New Roman"/>
          <w:bCs/>
          <w:sz w:val="24"/>
          <w:szCs w:val="24"/>
        </w:rPr>
        <w:t xml:space="preserve">feel judged </w:t>
      </w:r>
      <w:r w:rsidR="00625EC5">
        <w:rPr>
          <w:rFonts w:ascii="Times New Roman" w:hAnsi="Times New Roman" w:cs="Times New Roman"/>
          <w:bCs/>
          <w:sz w:val="24"/>
          <w:szCs w:val="24"/>
        </w:rPr>
        <w:t>on</w:t>
      </w:r>
      <w:r w:rsidR="00FF4FA8" w:rsidRPr="002A34D9">
        <w:rPr>
          <w:rFonts w:ascii="Times New Roman" w:hAnsi="Times New Roman" w:cs="Times New Roman"/>
          <w:bCs/>
          <w:sz w:val="24"/>
          <w:szCs w:val="24"/>
        </w:rPr>
        <w:t xml:space="preserve"> o</w:t>
      </w:r>
      <w:r w:rsidR="00FF4FA8">
        <w:rPr>
          <w:rFonts w:ascii="Times New Roman" w:hAnsi="Times New Roman" w:cs="Times New Roman"/>
          <w:bCs/>
          <w:sz w:val="24"/>
          <w:szCs w:val="24"/>
        </w:rPr>
        <w:t>f</w:t>
      </w:r>
      <w:r w:rsidR="00FF4FA8" w:rsidRPr="002A34D9">
        <w:rPr>
          <w:rFonts w:ascii="Times New Roman" w:hAnsi="Times New Roman" w:cs="Times New Roman"/>
          <w:bCs/>
          <w:sz w:val="24"/>
          <w:szCs w:val="24"/>
        </w:rPr>
        <w:t xml:space="preserve"> their </w:t>
      </w:r>
      <w:r w:rsidR="00FF4FA8">
        <w:rPr>
          <w:rFonts w:ascii="Times New Roman" w:hAnsi="Times New Roman" w:cs="Times New Roman"/>
          <w:bCs/>
          <w:sz w:val="24"/>
          <w:szCs w:val="24"/>
        </w:rPr>
        <w:t xml:space="preserve">choice of </w:t>
      </w:r>
      <w:r w:rsidR="00FF4FA8" w:rsidRPr="002A34D9">
        <w:rPr>
          <w:rFonts w:ascii="Times New Roman" w:hAnsi="Times New Roman" w:cs="Times New Roman"/>
          <w:bCs/>
          <w:sz w:val="24"/>
          <w:szCs w:val="24"/>
        </w:rPr>
        <w:t>attire</w:t>
      </w:r>
      <w:r w:rsidR="00547BE3">
        <w:rPr>
          <w:rFonts w:ascii="Times New Roman" w:hAnsi="Times New Roman" w:cs="Times New Roman"/>
          <w:bCs/>
          <w:sz w:val="24"/>
          <w:szCs w:val="24"/>
        </w:rPr>
        <w:t xml:space="preserve"> which appear to dissolve</w:t>
      </w:r>
      <w:r w:rsidR="00FF4FA8" w:rsidRPr="002A34D9">
        <w:rPr>
          <w:rFonts w:ascii="Times New Roman" w:hAnsi="Times New Roman" w:cs="Times New Roman"/>
          <w:bCs/>
          <w:sz w:val="24"/>
          <w:szCs w:val="24"/>
        </w:rPr>
        <w:t xml:space="preserve"> </w:t>
      </w:r>
      <w:r w:rsidR="007045BE">
        <w:rPr>
          <w:rFonts w:ascii="Times New Roman" w:hAnsi="Times New Roman" w:cs="Times New Roman"/>
          <w:bCs/>
          <w:sz w:val="24"/>
          <w:szCs w:val="24"/>
        </w:rPr>
        <w:t>any</w:t>
      </w:r>
      <w:r w:rsidR="00A11EBD">
        <w:rPr>
          <w:rFonts w:ascii="Times New Roman" w:hAnsi="Times New Roman" w:cs="Times New Roman"/>
          <w:bCs/>
          <w:sz w:val="24"/>
          <w:szCs w:val="24"/>
        </w:rPr>
        <w:t xml:space="preserve"> accomplishments </w:t>
      </w:r>
      <w:r w:rsidR="00FF4FA8" w:rsidRPr="002A34D9">
        <w:rPr>
          <w:rFonts w:ascii="Times New Roman" w:hAnsi="Times New Roman" w:cs="Times New Roman"/>
          <w:bCs/>
          <w:sz w:val="24"/>
          <w:szCs w:val="24"/>
        </w:rPr>
        <w:t>(BBC News, 2022).</w:t>
      </w:r>
      <w:r w:rsidR="00FF4FA8" w:rsidRPr="0049210A">
        <w:rPr>
          <w:rFonts w:ascii="Times New Roman" w:hAnsi="Times New Roman" w:cs="Times New Roman"/>
          <w:bCs/>
          <w:sz w:val="24"/>
          <w:szCs w:val="24"/>
        </w:rPr>
        <w:t xml:space="preserve"> </w:t>
      </w:r>
      <w:r w:rsidR="00E307BF">
        <w:rPr>
          <w:rFonts w:ascii="Times New Roman" w:hAnsi="Times New Roman" w:cs="Times New Roman"/>
          <w:bCs/>
          <w:sz w:val="24"/>
          <w:szCs w:val="24"/>
        </w:rPr>
        <w:t xml:space="preserve">All 56 </w:t>
      </w:r>
      <w:r w:rsidR="00E307BF" w:rsidRPr="002A34D9">
        <w:rPr>
          <w:rFonts w:ascii="Times New Roman" w:hAnsi="Times New Roman" w:cs="Times New Roman"/>
          <w:bCs/>
          <w:sz w:val="24"/>
          <w:szCs w:val="24"/>
        </w:rPr>
        <w:t xml:space="preserve">men </w:t>
      </w:r>
      <w:r w:rsidR="00544133">
        <w:rPr>
          <w:rFonts w:ascii="Times New Roman" w:hAnsi="Times New Roman" w:cs="Times New Roman"/>
          <w:bCs/>
          <w:sz w:val="24"/>
          <w:szCs w:val="24"/>
        </w:rPr>
        <w:t>echo</w:t>
      </w:r>
      <w:r w:rsidR="00E307BF">
        <w:rPr>
          <w:rFonts w:ascii="Times New Roman" w:hAnsi="Times New Roman" w:cs="Times New Roman"/>
          <w:bCs/>
          <w:sz w:val="24"/>
          <w:szCs w:val="24"/>
        </w:rPr>
        <w:t xml:space="preserve"> support for </w:t>
      </w:r>
      <w:proofErr w:type="spellStart"/>
      <w:r w:rsidR="00E307BF" w:rsidRPr="00131AE7">
        <w:rPr>
          <w:rFonts w:ascii="Times New Roman" w:hAnsi="Times New Roman" w:cs="Times New Roman"/>
          <w:bCs/>
          <w:sz w:val="24"/>
          <w:szCs w:val="24"/>
        </w:rPr>
        <w:t>Vir</w:t>
      </w:r>
      <w:proofErr w:type="spellEnd"/>
      <w:r w:rsidR="00E307BF" w:rsidRPr="00131AE7">
        <w:rPr>
          <w:rFonts w:ascii="Times New Roman" w:hAnsi="Times New Roman" w:cs="Times New Roman"/>
          <w:bCs/>
          <w:sz w:val="24"/>
          <w:szCs w:val="24"/>
        </w:rPr>
        <w:t xml:space="preserve"> </w:t>
      </w:r>
      <w:r w:rsidR="00E307BF" w:rsidRPr="00131AE7">
        <w:rPr>
          <w:rFonts w:ascii="Times New Roman" w:hAnsi="Times New Roman" w:cs="Times New Roman"/>
          <w:bCs/>
          <w:i/>
          <w:iCs/>
          <w:sz w:val="24"/>
          <w:szCs w:val="24"/>
        </w:rPr>
        <w:t>et al.,</w:t>
      </w:r>
      <w:r w:rsidR="00E307BF" w:rsidRPr="00131AE7">
        <w:rPr>
          <w:rFonts w:ascii="Times New Roman" w:hAnsi="Times New Roman" w:cs="Times New Roman"/>
          <w:bCs/>
          <w:sz w:val="24"/>
          <w:szCs w:val="24"/>
        </w:rPr>
        <w:t xml:space="preserve"> </w:t>
      </w:r>
      <w:r w:rsidR="00E307BF" w:rsidRPr="00860B2A">
        <w:rPr>
          <w:rFonts w:ascii="Times New Roman" w:hAnsi="Times New Roman" w:cs="Times New Roman"/>
          <w:bCs/>
          <w:sz w:val="24"/>
          <w:szCs w:val="24"/>
        </w:rPr>
        <w:t xml:space="preserve">(2018) </w:t>
      </w:r>
      <w:r w:rsidR="00E307BF">
        <w:rPr>
          <w:rFonts w:ascii="Times New Roman" w:hAnsi="Times New Roman" w:cs="Times New Roman"/>
          <w:bCs/>
          <w:sz w:val="24"/>
          <w:szCs w:val="24"/>
        </w:rPr>
        <w:t xml:space="preserve">and </w:t>
      </w:r>
      <w:r w:rsidR="00E307BF" w:rsidRPr="00646BF3">
        <w:rPr>
          <w:rFonts w:ascii="Times New Roman" w:hAnsi="Times New Roman" w:cs="Times New Roman"/>
          <w:bCs/>
          <w:sz w:val="24"/>
          <w:szCs w:val="24"/>
        </w:rPr>
        <w:t>Ashby (2021)</w:t>
      </w:r>
      <w:r w:rsidR="00E307BF">
        <w:rPr>
          <w:rFonts w:ascii="Times New Roman" w:hAnsi="Times New Roman" w:cs="Times New Roman"/>
          <w:bCs/>
          <w:sz w:val="24"/>
          <w:szCs w:val="24"/>
        </w:rPr>
        <w:t xml:space="preserve">, suggesting they feel as though society does consider them to be sinister and </w:t>
      </w:r>
      <w:r w:rsidR="00E307BF" w:rsidRPr="002A34D9">
        <w:rPr>
          <w:rFonts w:ascii="Times New Roman" w:hAnsi="Times New Roman" w:cs="Times New Roman"/>
          <w:bCs/>
          <w:sz w:val="24"/>
          <w:szCs w:val="24"/>
        </w:rPr>
        <w:t xml:space="preserve">especially when wearing </w:t>
      </w:r>
      <w:r w:rsidR="00E307BF">
        <w:rPr>
          <w:rFonts w:ascii="Times New Roman" w:hAnsi="Times New Roman" w:cs="Times New Roman"/>
          <w:bCs/>
          <w:sz w:val="24"/>
          <w:szCs w:val="24"/>
        </w:rPr>
        <w:t>the</w:t>
      </w:r>
      <w:r w:rsidR="00E307BF" w:rsidRPr="002A34D9">
        <w:rPr>
          <w:rFonts w:ascii="Times New Roman" w:hAnsi="Times New Roman" w:cs="Times New Roman"/>
          <w:bCs/>
          <w:sz w:val="24"/>
          <w:szCs w:val="24"/>
        </w:rPr>
        <w:t xml:space="preserve"> hoodie</w:t>
      </w:r>
      <w:r w:rsidR="00E307BF">
        <w:rPr>
          <w:rFonts w:ascii="Times New Roman" w:hAnsi="Times New Roman" w:cs="Times New Roman"/>
          <w:bCs/>
          <w:sz w:val="24"/>
          <w:szCs w:val="24"/>
        </w:rPr>
        <w:t xml:space="preserve">s being demonstrated in </w:t>
      </w:r>
      <w:r w:rsidR="00E307BF" w:rsidRPr="0066162A">
        <w:rPr>
          <w:rFonts w:ascii="Times New Roman" w:hAnsi="Times New Roman" w:cs="Times New Roman"/>
          <w:b/>
          <w:color w:val="FF0000"/>
          <w:sz w:val="24"/>
          <w:szCs w:val="24"/>
        </w:rPr>
        <w:t>Image 1</w:t>
      </w:r>
      <w:r w:rsidR="00E307BF">
        <w:rPr>
          <w:rFonts w:ascii="Times New Roman" w:hAnsi="Times New Roman" w:cs="Times New Roman"/>
          <w:bCs/>
          <w:sz w:val="24"/>
          <w:szCs w:val="24"/>
        </w:rPr>
        <w:t xml:space="preserve"> (</w:t>
      </w:r>
      <w:r w:rsidR="00E307BF" w:rsidRPr="002A34D9">
        <w:rPr>
          <w:rFonts w:ascii="Times New Roman" w:hAnsi="Times New Roman" w:cs="Times New Roman"/>
          <w:bCs/>
          <w:sz w:val="24"/>
          <w:szCs w:val="24"/>
        </w:rPr>
        <w:t>BBC News, 2022).</w:t>
      </w:r>
      <w:r w:rsidR="00164265">
        <w:rPr>
          <w:rFonts w:ascii="Times New Roman" w:hAnsi="Times New Roman" w:cs="Times New Roman"/>
          <w:bCs/>
          <w:sz w:val="24"/>
          <w:szCs w:val="24"/>
        </w:rPr>
        <w:t xml:space="preserve"> </w:t>
      </w:r>
      <w:r w:rsidR="004E5658">
        <w:rPr>
          <w:rFonts w:ascii="Times New Roman" w:hAnsi="Times New Roman" w:cs="Times New Roman"/>
          <w:bCs/>
          <w:sz w:val="24"/>
          <w:szCs w:val="24"/>
        </w:rPr>
        <w:t>Williams believes he has encountered similar societal profiling</w:t>
      </w:r>
      <w:r w:rsidR="00D10D46">
        <w:rPr>
          <w:rFonts w:ascii="Times New Roman" w:hAnsi="Times New Roman" w:cs="Times New Roman"/>
          <w:bCs/>
          <w:sz w:val="24"/>
          <w:szCs w:val="24"/>
        </w:rPr>
        <w:t xml:space="preserve"> by </w:t>
      </w:r>
      <w:r w:rsidR="004E5658">
        <w:rPr>
          <w:rFonts w:ascii="Times New Roman" w:hAnsi="Times New Roman" w:cs="Times New Roman"/>
          <w:bCs/>
          <w:sz w:val="24"/>
          <w:szCs w:val="24"/>
        </w:rPr>
        <w:t xml:space="preserve">suggesting examples of when individuals appear to be holding on to their bags or personal belongings more tightly upon passing </w:t>
      </w:r>
      <w:r w:rsidR="004E5658" w:rsidRPr="00BF76B5">
        <w:rPr>
          <w:rFonts w:ascii="Times New Roman" w:hAnsi="Times New Roman" w:cs="Times New Roman"/>
          <w:bCs/>
          <w:sz w:val="24"/>
          <w:szCs w:val="24"/>
        </w:rPr>
        <w:t>(BBC News, 2022)</w:t>
      </w:r>
      <w:r w:rsidR="004E5658">
        <w:rPr>
          <w:rFonts w:ascii="Times New Roman" w:hAnsi="Times New Roman" w:cs="Times New Roman"/>
          <w:bCs/>
          <w:sz w:val="24"/>
          <w:szCs w:val="24"/>
        </w:rPr>
        <w:t>.</w:t>
      </w:r>
      <w:r w:rsidR="00F7120A">
        <w:rPr>
          <w:rFonts w:ascii="Times New Roman" w:hAnsi="Times New Roman" w:cs="Times New Roman"/>
          <w:bCs/>
          <w:sz w:val="24"/>
          <w:szCs w:val="24"/>
        </w:rPr>
        <w:t xml:space="preserve"> </w:t>
      </w:r>
      <w:r w:rsidR="004E5658" w:rsidRPr="008331C7">
        <w:rPr>
          <w:rFonts w:ascii="Times New Roman" w:hAnsi="Times New Roman" w:cs="Times New Roman"/>
          <w:bCs/>
          <w:sz w:val="24"/>
          <w:szCs w:val="24"/>
        </w:rPr>
        <w:t>Marin-</w:t>
      </w:r>
      <w:proofErr w:type="spellStart"/>
      <w:r w:rsidR="004E5658" w:rsidRPr="008331C7">
        <w:rPr>
          <w:rFonts w:ascii="Times New Roman" w:hAnsi="Times New Roman" w:cs="Times New Roman"/>
          <w:bCs/>
          <w:sz w:val="24"/>
          <w:szCs w:val="24"/>
        </w:rPr>
        <w:t>Lamellet</w:t>
      </w:r>
      <w:proofErr w:type="spellEnd"/>
      <w:r w:rsidR="00802C53">
        <w:rPr>
          <w:rFonts w:ascii="Times New Roman" w:hAnsi="Times New Roman" w:cs="Times New Roman"/>
          <w:bCs/>
          <w:sz w:val="24"/>
          <w:szCs w:val="24"/>
        </w:rPr>
        <w:t xml:space="preserve"> </w:t>
      </w:r>
      <w:r w:rsidR="004E5658">
        <w:rPr>
          <w:rFonts w:ascii="Times New Roman" w:hAnsi="Times New Roman" w:cs="Times New Roman"/>
          <w:bCs/>
          <w:sz w:val="24"/>
          <w:szCs w:val="24"/>
        </w:rPr>
        <w:t>(</w:t>
      </w:r>
      <w:r w:rsidR="004E5658" w:rsidRPr="008331C7">
        <w:rPr>
          <w:rFonts w:ascii="Times New Roman" w:hAnsi="Times New Roman" w:cs="Times New Roman"/>
          <w:bCs/>
          <w:sz w:val="24"/>
          <w:szCs w:val="24"/>
        </w:rPr>
        <w:t>2020</w:t>
      </w:r>
      <w:r w:rsidR="004E5658">
        <w:rPr>
          <w:rFonts w:ascii="Times New Roman" w:hAnsi="Times New Roman" w:cs="Times New Roman"/>
          <w:bCs/>
          <w:sz w:val="24"/>
          <w:szCs w:val="24"/>
        </w:rPr>
        <w:t>)</w:t>
      </w:r>
      <w:r w:rsidR="004E5658" w:rsidRPr="00F87CAA">
        <w:rPr>
          <w:rFonts w:ascii="Times New Roman" w:hAnsi="Times New Roman" w:cs="Times New Roman"/>
          <w:bCs/>
          <w:sz w:val="24"/>
          <w:szCs w:val="24"/>
        </w:rPr>
        <w:t xml:space="preserve"> </w:t>
      </w:r>
      <w:r w:rsidR="004E5658">
        <w:rPr>
          <w:rFonts w:ascii="Times New Roman" w:hAnsi="Times New Roman" w:cs="Times New Roman"/>
          <w:bCs/>
          <w:sz w:val="24"/>
          <w:szCs w:val="24"/>
        </w:rPr>
        <w:t xml:space="preserve">supports by proposing those who wear hoodies </w:t>
      </w:r>
      <w:r w:rsidR="004E5658" w:rsidRPr="00F87CAA">
        <w:rPr>
          <w:rFonts w:ascii="Times New Roman" w:hAnsi="Times New Roman" w:cs="Times New Roman"/>
          <w:bCs/>
          <w:sz w:val="24"/>
          <w:szCs w:val="24"/>
        </w:rPr>
        <w:t>are often affiliated with drugs, criminal activities,</w:t>
      </w:r>
      <w:r w:rsidR="004E5658">
        <w:rPr>
          <w:rFonts w:ascii="Times New Roman" w:hAnsi="Times New Roman" w:cs="Times New Roman"/>
          <w:bCs/>
          <w:sz w:val="24"/>
          <w:szCs w:val="24"/>
        </w:rPr>
        <w:t xml:space="preserve"> or</w:t>
      </w:r>
      <w:r w:rsidR="004E5658" w:rsidRPr="00F87CAA">
        <w:rPr>
          <w:rFonts w:ascii="Times New Roman" w:hAnsi="Times New Roman" w:cs="Times New Roman"/>
          <w:bCs/>
          <w:sz w:val="24"/>
          <w:szCs w:val="24"/>
        </w:rPr>
        <w:t xml:space="preserve"> weapons</w:t>
      </w:r>
      <w:r w:rsidR="004E5658">
        <w:rPr>
          <w:rFonts w:ascii="Times New Roman" w:hAnsi="Times New Roman" w:cs="Times New Roman"/>
          <w:bCs/>
          <w:sz w:val="24"/>
          <w:szCs w:val="24"/>
        </w:rPr>
        <w:t xml:space="preserve">. </w:t>
      </w:r>
    </w:p>
    <w:p w14:paraId="7CED1578" w14:textId="26E8F8DC" w:rsidR="00E02A92" w:rsidRDefault="004E5658" w:rsidP="00354E72">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Although </w:t>
      </w:r>
      <w:r w:rsidRPr="00164265">
        <w:rPr>
          <w:rFonts w:ascii="Times New Roman" w:hAnsi="Times New Roman" w:cs="Times New Roman"/>
          <w:bCs/>
          <w:sz w:val="24"/>
          <w:szCs w:val="24"/>
        </w:rPr>
        <w:t>Brands</w:t>
      </w:r>
      <w:r>
        <w:rPr>
          <w:rFonts w:ascii="Times New Roman" w:hAnsi="Times New Roman" w:cs="Times New Roman"/>
          <w:bCs/>
          <w:sz w:val="24"/>
          <w:szCs w:val="24"/>
        </w:rPr>
        <w:t xml:space="preserve"> </w:t>
      </w:r>
      <w:r w:rsidRPr="00D572E5">
        <w:rPr>
          <w:rFonts w:ascii="Times New Roman" w:hAnsi="Times New Roman" w:cs="Times New Roman"/>
          <w:bCs/>
          <w:i/>
          <w:iCs/>
          <w:sz w:val="24"/>
          <w:szCs w:val="24"/>
        </w:rPr>
        <w:t>et al.,</w:t>
      </w:r>
      <w:r w:rsidRPr="00164265">
        <w:rPr>
          <w:rFonts w:ascii="Times New Roman" w:hAnsi="Times New Roman" w:cs="Times New Roman"/>
          <w:bCs/>
          <w:sz w:val="24"/>
          <w:szCs w:val="24"/>
        </w:rPr>
        <w:t xml:space="preserve"> (2015)</w:t>
      </w:r>
      <w:r>
        <w:rPr>
          <w:rFonts w:ascii="Times New Roman" w:hAnsi="Times New Roman" w:cs="Times New Roman"/>
          <w:bCs/>
          <w:sz w:val="24"/>
          <w:szCs w:val="24"/>
        </w:rPr>
        <w:t xml:space="preserve"> point out the hoodie, which is naturally an inanimate object, is not sinister, but agree societal perceptions for their owners could appear them to be. </w:t>
      </w:r>
      <w:r w:rsidRPr="00F87CAA">
        <w:rPr>
          <w:rFonts w:ascii="Times New Roman" w:hAnsi="Times New Roman" w:cs="Times New Roman"/>
          <w:bCs/>
          <w:sz w:val="24"/>
          <w:szCs w:val="24"/>
        </w:rPr>
        <w:t>Van Dijk (2015)</w:t>
      </w:r>
      <w:r>
        <w:rPr>
          <w:rFonts w:ascii="Times New Roman" w:hAnsi="Times New Roman" w:cs="Times New Roman"/>
          <w:bCs/>
          <w:sz w:val="24"/>
          <w:szCs w:val="24"/>
        </w:rPr>
        <w:t xml:space="preserve"> agrees </w:t>
      </w:r>
      <w:r w:rsidR="00D10D46">
        <w:rPr>
          <w:rFonts w:ascii="Times New Roman" w:hAnsi="Times New Roman" w:cs="Times New Roman"/>
          <w:bCs/>
          <w:sz w:val="24"/>
          <w:szCs w:val="24"/>
        </w:rPr>
        <w:t>and</w:t>
      </w:r>
      <w:r>
        <w:rPr>
          <w:rFonts w:ascii="Times New Roman" w:hAnsi="Times New Roman" w:cs="Times New Roman"/>
          <w:bCs/>
          <w:sz w:val="24"/>
          <w:szCs w:val="24"/>
        </w:rPr>
        <w:t xml:space="preserve"> suggest</w:t>
      </w:r>
      <w:r w:rsidR="00D10D46">
        <w:rPr>
          <w:rFonts w:ascii="Times New Roman" w:hAnsi="Times New Roman" w:cs="Times New Roman"/>
          <w:bCs/>
          <w:sz w:val="24"/>
          <w:szCs w:val="24"/>
        </w:rPr>
        <w:t>s</w:t>
      </w:r>
      <w:r>
        <w:rPr>
          <w:rFonts w:ascii="Times New Roman" w:hAnsi="Times New Roman" w:cs="Times New Roman"/>
          <w:bCs/>
          <w:sz w:val="24"/>
          <w:szCs w:val="24"/>
        </w:rPr>
        <w:t xml:space="preserve"> similar stereotypical classifications</w:t>
      </w:r>
      <w:r w:rsidR="00C51F98">
        <w:rPr>
          <w:rFonts w:ascii="Times New Roman" w:hAnsi="Times New Roman" w:cs="Times New Roman"/>
          <w:bCs/>
          <w:sz w:val="24"/>
          <w:szCs w:val="24"/>
        </w:rPr>
        <w:t xml:space="preserve"> </w:t>
      </w:r>
      <w:r w:rsidR="00B5617A">
        <w:rPr>
          <w:rFonts w:ascii="Times New Roman" w:hAnsi="Times New Roman" w:cs="Times New Roman"/>
          <w:bCs/>
          <w:sz w:val="24"/>
          <w:szCs w:val="24"/>
        </w:rPr>
        <w:t>promote</w:t>
      </w:r>
      <w:r>
        <w:rPr>
          <w:rFonts w:ascii="Times New Roman" w:hAnsi="Times New Roman" w:cs="Times New Roman"/>
          <w:bCs/>
          <w:sz w:val="24"/>
          <w:szCs w:val="24"/>
        </w:rPr>
        <w:t xml:space="preserve"> </w:t>
      </w:r>
      <w:r w:rsidRPr="00F87CAA">
        <w:rPr>
          <w:rFonts w:ascii="Times New Roman" w:hAnsi="Times New Roman" w:cs="Times New Roman"/>
          <w:bCs/>
          <w:sz w:val="24"/>
          <w:szCs w:val="24"/>
        </w:rPr>
        <w:t>fearmongering within society</w:t>
      </w:r>
      <w:r>
        <w:rPr>
          <w:rFonts w:ascii="Times New Roman" w:hAnsi="Times New Roman" w:cs="Times New Roman"/>
          <w:bCs/>
          <w:sz w:val="24"/>
          <w:szCs w:val="24"/>
        </w:rPr>
        <w:t>. Williams supports and references examples that</w:t>
      </w:r>
      <w:r w:rsidRPr="00BF76B5">
        <w:rPr>
          <w:rFonts w:ascii="Times New Roman" w:hAnsi="Times New Roman" w:cs="Times New Roman"/>
          <w:bCs/>
          <w:sz w:val="24"/>
          <w:szCs w:val="24"/>
        </w:rPr>
        <w:t xml:space="preserve"> ha</w:t>
      </w:r>
      <w:r>
        <w:rPr>
          <w:rFonts w:ascii="Times New Roman" w:hAnsi="Times New Roman" w:cs="Times New Roman"/>
          <w:bCs/>
          <w:sz w:val="24"/>
          <w:szCs w:val="24"/>
        </w:rPr>
        <w:t>ve</w:t>
      </w:r>
      <w:r w:rsidRPr="00BF76B5">
        <w:rPr>
          <w:rFonts w:ascii="Times New Roman" w:hAnsi="Times New Roman" w:cs="Times New Roman"/>
          <w:bCs/>
          <w:sz w:val="24"/>
          <w:szCs w:val="24"/>
        </w:rPr>
        <w:t xml:space="preserve"> resulted in public transport patrons seeking alternative seats until one member </w:t>
      </w:r>
      <w:r>
        <w:rPr>
          <w:rFonts w:ascii="Times New Roman" w:hAnsi="Times New Roman" w:cs="Times New Roman"/>
          <w:bCs/>
          <w:sz w:val="24"/>
          <w:szCs w:val="24"/>
        </w:rPr>
        <w:t>indicates</w:t>
      </w:r>
      <w:r w:rsidRPr="00BF76B5">
        <w:rPr>
          <w:rFonts w:ascii="Times New Roman" w:hAnsi="Times New Roman" w:cs="Times New Roman"/>
          <w:bCs/>
          <w:sz w:val="24"/>
          <w:szCs w:val="24"/>
        </w:rPr>
        <w:t xml:space="preserve"> that he ‘gestures to let them know it is safe to sit down next to me’ (BBC News, 2022).</w:t>
      </w:r>
      <w:r>
        <w:rPr>
          <w:rFonts w:ascii="Times New Roman" w:hAnsi="Times New Roman" w:cs="Times New Roman"/>
          <w:bCs/>
          <w:sz w:val="24"/>
          <w:szCs w:val="24"/>
        </w:rPr>
        <w:t xml:space="preserve"> </w:t>
      </w:r>
      <w:r w:rsidRPr="0068714F">
        <w:rPr>
          <w:rFonts w:ascii="Times New Roman" w:hAnsi="Times New Roman" w:cs="Times New Roman"/>
          <w:bCs/>
          <w:sz w:val="24"/>
          <w:szCs w:val="24"/>
        </w:rPr>
        <w:t>Pickard</w:t>
      </w:r>
      <w:r>
        <w:rPr>
          <w:rFonts w:ascii="Times New Roman" w:hAnsi="Times New Roman" w:cs="Times New Roman"/>
          <w:bCs/>
          <w:sz w:val="24"/>
          <w:szCs w:val="24"/>
        </w:rPr>
        <w:t xml:space="preserve"> (</w:t>
      </w:r>
      <w:r w:rsidRPr="0068714F">
        <w:rPr>
          <w:rFonts w:ascii="Times New Roman" w:hAnsi="Times New Roman" w:cs="Times New Roman"/>
          <w:bCs/>
          <w:sz w:val="24"/>
          <w:szCs w:val="24"/>
        </w:rPr>
        <w:t>2021</w:t>
      </w:r>
      <w:r>
        <w:rPr>
          <w:rFonts w:ascii="Times New Roman" w:hAnsi="Times New Roman" w:cs="Times New Roman"/>
          <w:bCs/>
          <w:sz w:val="24"/>
          <w:szCs w:val="24"/>
        </w:rPr>
        <w:t xml:space="preserve">) refers to </w:t>
      </w:r>
      <w:r w:rsidRPr="0019169F">
        <w:rPr>
          <w:rFonts w:ascii="Times New Roman" w:hAnsi="Times New Roman" w:cs="Times New Roman"/>
          <w:bCs/>
          <w:sz w:val="24"/>
          <w:szCs w:val="24"/>
          <w:lang w:val="en-US"/>
        </w:rPr>
        <w:t>Goffman (1963)</w:t>
      </w:r>
      <w:r>
        <w:rPr>
          <w:rFonts w:ascii="Times New Roman" w:hAnsi="Times New Roman" w:cs="Times New Roman"/>
          <w:bCs/>
          <w:sz w:val="24"/>
          <w:szCs w:val="24"/>
          <w:lang w:val="en-US"/>
        </w:rPr>
        <w:t xml:space="preserve">, who suggested negative labelling </w:t>
      </w:r>
      <w:r>
        <w:rPr>
          <w:rFonts w:ascii="Times New Roman" w:hAnsi="Times New Roman" w:cs="Times New Roman"/>
          <w:bCs/>
          <w:sz w:val="24"/>
          <w:szCs w:val="24"/>
        </w:rPr>
        <w:t>impedes identity (</w:t>
      </w:r>
      <w:r w:rsidRPr="0068714F">
        <w:rPr>
          <w:rFonts w:ascii="Times New Roman" w:hAnsi="Times New Roman" w:cs="Times New Roman"/>
          <w:bCs/>
          <w:sz w:val="24"/>
          <w:szCs w:val="24"/>
        </w:rPr>
        <w:t>Pickard</w:t>
      </w:r>
      <w:r>
        <w:rPr>
          <w:rFonts w:ascii="Times New Roman" w:hAnsi="Times New Roman" w:cs="Times New Roman"/>
          <w:bCs/>
          <w:sz w:val="24"/>
          <w:szCs w:val="24"/>
        </w:rPr>
        <w:t xml:space="preserve"> </w:t>
      </w:r>
      <w:r w:rsidRPr="0068714F">
        <w:rPr>
          <w:rFonts w:ascii="Times New Roman" w:hAnsi="Times New Roman" w:cs="Times New Roman"/>
          <w:bCs/>
          <w:sz w:val="24"/>
          <w:szCs w:val="24"/>
        </w:rPr>
        <w:t>2021</w:t>
      </w:r>
      <w:r>
        <w:rPr>
          <w:rFonts w:ascii="Times New Roman" w:hAnsi="Times New Roman" w:cs="Times New Roman"/>
          <w:bCs/>
          <w:sz w:val="24"/>
          <w:szCs w:val="24"/>
        </w:rPr>
        <w:t xml:space="preserve">, p. 14). </w:t>
      </w:r>
      <w:r w:rsidRPr="00976531">
        <w:rPr>
          <w:rFonts w:ascii="Times New Roman" w:hAnsi="Times New Roman" w:cs="Times New Roman"/>
          <w:bCs/>
          <w:sz w:val="24"/>
          <w:szCs w:val="24"/>
        </w:rPr>
        <w:t>Markland</w:t>
      </w:r>
      <w:r>
        <w:rPr>
          <w:rFonts w:ascii="Times New Roman" w:hAnsi="Times New Roman" w:cs="Times New Roman"/>
          <w:bCs/>
          <w:sz w:val="24"/>
          <w:szCs w:val="24"/>
        </w:rPr>
        <w:t xml:space="preserve"> </w:t>
      </w:r>
      <w:r w:rsidRPr="00976531">
        <w:rPr>
          <w:rFonts w:ascii="Times New Roman" w:hAnsi="Times New Roman" w:cs="Times New Roman"/>
          <w:bCs/>
          <w:sz w:val="24"/>
          <w:szCs w:val="24"/>
        </w:rPr>
        <w:t>and Tobin</w:t>
      </w:r>
      <w:r>
        <w:rPr>
          <w:rFonts w:ascii="Times New Roman" w:hAnsi="Times New Roman" w:cs="Times New Roman"/>
          <w:bCs/>
          <w:sz w:val="24"/>
          <w:szCs w:val="24"/>
        </w:rPr>
        <w:t xml:space="preserve"> (</w:t>
      </w:r>
      <w:r w:rsidRPr="00976531">
        <w:rPr>
          <w:rFonts w:ascii="Times New Roman" w:hAnsi="Times New Roman" w:cs="Times New Roman"/>
          <w:bCs/>
          <w:sz w:val="24"/>
          <w:szCs w:val="24"/>
        </w:rPr>
        <w:t>2010</w:t>
      </w:r>
      <w:r>
        <w:rPr>
          <w:rFonts w:ascii="Times New Roman" w:hAnsi="Times New Roman" w:cs="Times New Roman"/>
          <w:bCs/>
          <w:sz w:val="24"/>
          <w:szCs w:val="24"/>
        </w:rPr>
        <w:t xml:space="preserve">) caution </w:t>
      </w:r>
      <w:r w:rsidRPr="00CF016F">
        <w:rPr>
          <w:rFonts w:ascii="Times New Roman" w:hAnsi="Times New Roman" w:cs="Times New Roman"/>
          <w:bCs/>
          <w:sz w:val="24"/>
          <w:szCs w:val="24"/>
        </w:rPr>
        <w:t xml:space="preserve">that such comparable loss further </w:t>
      </w:r>
      <w:r>
        <w:rPr>
          <w:rFonts w:ascii="Times New Roman" w:hAnsi="Times New Roman" w:cs="Times New Roman"/>
          <w:bCs/>
          <w:sz w:val="24"/>
          <w:szCs w:val="24"/>
        </w:rPr>
        <w:t>restricts</w:t>
      </w:r>
      <w:r w:rsidRPr="00CF016F">
        <w:rPr>
          <w:rFonts w:ascii="Times New Roman" w:hAnsi="Times New Roman" w:cs="Times New Roman"/>
          <w:bCs/>
          <w:sz w:val="24"/>
          <w:szCs w:val="24"/>
        </w:rPr>
        <w:t xml:space="preserve"> an individual’s sense of belonging, associated with overall development and well-being</w:t>
      </w:r>
      <w:r>
        <w:rPr>
          <w:rFonts w:ascii="Times New Roman" w:hAnsi="Times New Roman" w:cs="Times New Roman"/>
          <w:bCs/>
          <w:sz w:val="24"/>
          <w:szCs w:val="24"/>
        </w:rPr>
        <w:t xml:space="preserve">. Williams infers support by exclaiming </w:t>
      </w:r>
      <w:r w:rsidRPr="00CF016F">
        <w:rPr>
          <w:rFonts w:ascii="Times New Roman" w:hAnsi="Times New Roman" w:cs="Times New Roman"/>
          <w:bCs/>
          <w:sz w:val="24"/>
          <w:szCs w:val="24"/>
        </w:rPr>
        <w:t xml:space="preserve">that he is ‘tired’ of being wrongly judged and that situations like these were integral to forming ‘56 Black Men’ to raise </w:t>
      </w:r>
      <w:r w:rsidRPr="008A07FC">
        <w:rPr>
          <w:rFonts w:ascii="Times New Roman" w:hAnsi="Times New Roman" w:cs="Times New Roman"/>
          <w:bCs/>
          <w:sz w:val="24"/>
          <w:szCs w:val="24"/>
        </w:rPr>
        <w:t>awareness and tolerance</w:t>
      </w:r>
      <w:r>
        <w:rPr>
          <w:rFonts w:ascii="Times New Roman" w:hAnsi="Times New Roman" w:cs="Times New Roman"/>
          <w:bCs/>
          <w:sz w:val="24"/>
          <w:szCs w:val="24"/>
        </w:rPr>
        <w:t xml:space="preserve"> </w:t>
      </w:r>
      <w:r w:rsidRPr="00BC4F1D">
        <w:rPr>
          <w:rFonts w:ascii="Times New Roman" w:hAnsi="Times New Roman" w:cs="Times New Roman"/>
          <w:bCs/>
          <w:sz w:val="24"/>
          <w:szCs w:val="24"/>
        </w:rPr>
        <w:t>(BBC News, 2022).</w:t>
      </w:r>
      <w:r>
        <w:rPr>
          <w:rFonts w:ascii="Times New Roman" w:hAnsi="Times New Roman" w:cs="Times New Roman"/>
          <w:bCs/>
          <w:sz w:val="24"/>
          <w:szCs w:val="24"/>
        </w:rPr>
        <w:t xml:space="preserve"> Hence, Williams proposes the </w:t>
      </w:r>
      <w:r w:rsidRPr="00BC4F1D">
        <w:rPr>
          <w:rFonts w:ascii="Times New Roman" w:hAnsi="Times New Roman" w:cs="Times New Roman"/>
          <w:bCs/>
          <w:sz w:val="24"/>
          <w:szCs w:val="24"/>
        </w:rPr>
        <w:t xml:space="preserve">idea to wear </w:t>
      </w:r>
      <w:r>
        <w:rPr>
          <w:rFonts w:ascii="Times New Roman" w:hAnsi="Times New Roman" w:cs="Times New Roman"/>
          <w:bCs/>
          <w:sz w:val="24"/>
          <w:szCs w:val="24"/>
        </w:rPr>
        <w:t>the ‘demonic’</w:t>
      </w:r>
      <w:r w:rsidRPr="00BC4F1D">
        <w:rPr>
          <w:rFonts w:ascii="Times New Roman" w:hAnsi="Times New Roman" w:cs="Times New Roman"/>
          <w:bCs/>
          <w:sz w:val="24"/>
          <w:szCs w:val="24"/>
        </w:rPr>
        <w:t xml:space="preserve"> hoodie</w:t>
      </w:r>
      <w:r>
        <w:rPr>
          <w:rFonts w:ascii="Times New Roman" w:hAnsi="Times New Roman" w:cs="Times New Roman"/>
          <w:bCs/>
          <w:sz w:val="24"/>
          <w:szCs w:val="24"/>
        </w:rPr>
        <w:t xml:space="preserve">, as in </w:t>
      </w:r>
      <w:r w:rsidRPr="0066162A">
        <w:rPr>
          <w:rFonts w:ascii="Times New Roman" w:hAnsi="Times New Roman" w:cs="Times New Roman"/>
          <w:b/>
          <w:color w:val="FF0000"/>
          <w:sz w:val="24"/>
          <w:szCs w:val="24"/>
        </w:rPr>
        <w:t>Image 1</w:t>
      </w:r>
      <w:r>
        <w:rPr>
          <w:rFonts w:ascii="Times New Roman" w:hAnsi="Times New Roman" w:cs="Times New Roman"/>
          <w:bCs/>
          <w:sz w:val="24"/>
          <w:szCs w:val="24"/>
        </w:rPr>
        <w:t xml:space="preserve">, which </w:t>
      </w:r>
      <w:r w:rsidRPr="00BC4F1D">
        <w:rPr>
          <w:rFonts w:ascii="Times New Roman" w:hAnsi="Times New Roman" w:cs="Times New Roman"/>
          <w:bCs/>
          <w:sz w:val="24"/>
          <w:szCs w:val="24"/>
        </w:rPr>
        <w:t>was born</w:t>
      </w:r>
      <w:r>
        <w:rPr>
          <w:rFonts w:ascii="Times New Roman" w:hAnsi="Times New Roman" w:cs="Times New Roman"/>
          <w:bCs/>
          <w:sz w:val="24"/>
          <w:szCs w:val="24"/>
        </w:rPr>
        <w:t xml:space="preserve"> t</w:t>
      </w:r>
      <w:r w:rsidRPr="00BC4F1D">
        <w:rPr>
          <w:rFonts w:ascii="Times New Roman" w:hAnsi="Times New Roman" w:cs="Times New Roman"/>
          <w:bCs/>
          <w:sz w:val="24"/>
          <w:szCs w:val="24"/>
        </w:rPr>
        <w:t xml:space="preserve">o tackle </w:t>
      </w:r>
      <w:r>
        <w:rPr>
          <w:rFonts w:ascii="Times New Roman" w:hAnsi="Times New Roman" w:cs="Times New Roman"/>
          <w:bCs/>
          <w:sz w:val="24"/>
          <w:szCs w:val="24"/>
        </w:rPr>
        <w:t xml:space="preserve">both these </w:t>
      </w:r>
      <w:r w:rsidRPr="00BC4F1D">
        <w:rPr>
          <w:rFonts w:ascii="Times New Roman" w:hAnsi="Times New Roman" w:cs="Times New Roman"/>
          <w:bCs/>
          <w:sz w:val="24"/>
          <w:szCs w:val="24"/>
        </w:rPr>
        <w:t>societal prejudices and negative portrayals of black men (BBC News, 2022).</w:t>
      </w:r>
      <w:r>
        <w:rPr>
          <w:rFonts w:ascii="Times New Roman" w:hAnsi="Times New Roman" w:cs="Times New Roman"/>
          <w:bCs/>
          <w:sz w:val="24"/>
          <w:szCs w:val="24"/>
        </w:rPr>
        <w:t xml:space="preserve"> </w:t>
      </w:r>
      <w:r w:rsidRPr="00F87CAA">
        <w:rPr>
          <w:rFonts w:ascii="Times New Roman" w:hAnsi="Times New Roman" w:cs="Times New Roman"/>
          <w:b/>
          <w:color w:val="FF0000"/>
          <w:sz w:val="24"/>
          <w:szCs w:val="24"/>
        </w:rPr>
        <w:t>Image</w:t>
      </w:r>
      <w:r w:rsidRPr="00F87CAA">
        <w:rPr>
          <w:rFonts w:ascii="Times New Roman" w:hAnsi="Times New Roman" w:cs="Times New Roman"/>
          <w:b/>
          <w:bCs/>
          <w:color w:val="FF0000"/>
          <w:sz w:val="24"/>
          <w:szCs w:val="24"/>
        </w:rPr>
        <w:t xml:space="preserve"> 2</w:t>
      </w:r>
      <w:r w:rsidRPr="00F87CAA">
        <w:rPr>
          <w:rFonts w:ascii="Times New Roman" w:hAnsi="Times New Roman" w:cs="Times New Roman"/>
          <w:b/>
          <w:color w:val="FF0000"/>
          <w:sz w:val="24"/>
          <w:szCs w:val="24"/>
        </w:rPr>
        <w:t xml:space="preserve"> </w:t>
      </w:r>
      <w:r w:rsidRPr="00F87CAA">
        <w:rPr>
          <w:rFonts w:ascii="Times New Roman" w:hAnsi="Times New Roman" w:cs="Times New Roman"/>
          <w:bCs/>
          <w:sz w:val="24"/>
          <w:szCs w:val="24"/>
        </w:rPr>
        <w:t>could be considered</w:t>
      </w:r>
      <w:r w:rsidRPr="00F87CAA">
        <w:rPr>
          <w:rFonts w:ascii="Times New Roman" w:hAnsi="Times New Roman" w:cs="Times New Roman"/>
          <w:b/>
          <w:sz w:val="24"/>
          <w:szCs w:val="24"/>
        </w:rPr>
        <w:t xml:space="preserve"> </w:t>
      </w:r>
      <w:r w:rsidR="00802C53">
        <w:rPr>
          <w:rFonts w:ascii="Times New Roman" w:hAnsi="Times New Roman" w:cs="Times New Roman"/>
          <w:bCs/>
          <w:sz w:val="24"/>
          <w:szCs w:val="24"/>
        </w:rPr>
        <w:t>one such</w:t>
      </w:r>
      <w:r w:rsidRPr="0078372E">
        <w:rPr>
          <w:rFonts w:ascii="Times New Roman" w:hAnsi="Times New Roman" w:cs="Times New Roman"/>
          <w:bCs/>
          <w:sz w:val="24"/>
          <w:szCs w:val="24"/>
        </w:rPr>
        <w:t xml:space="preserve"> example; it </w:t>
      </w:r>
      <w:r w:rsidR="00E2157E">
        <w:rPr>
          <w:rFonts w:ascii="Times New Roman" w:hAnsi="Times New Roman" w:cs="Times New Roman"/>
          <w:bCs/>
          <w:sz w:val="24"/>
          <w:szCs w:val="24"/>
        </w:rPr>
        <w:t xml:space="preserve">could </w:t>
      </w:r>
      <w:r w:rsidRPr="0078372E">
        <w:rPr>
          <w:rFonts w:ascii="Times New Roman" w:hAnsi="Times New Roman" w:cs="Times New Roman"/>
          <w:bCs/>
          <w:sz w:val="24"/>
          <w:szCs w:val="24"/>
        </w:rPr>
        <w:t>appear sinister because it captures a black man wearing a hoodie while</w:t>
      </w:r>
      <w:r w:rsidRPr="00F87CAA">
        <w:rPr>
          <w:rFonts w:ascii="Times New Roman" w:hAnsi="Times New Roman" w:cs="Times New Roman"/>
          <w:bCs/>
          <w:sz w:val="24"/>
          <w:szCs w:val="24"/>
        </w:rPr>
        <w:t xml:space="preserve"> holding a bladed knife against his chest.</w:t>
      </w:r>
      <w:r w:rsidR="00601783">
        <w:rPr>
          <w:rFonts w:ascii="Times New Roman" w:hAnsi="Times New Roman" w:cs="Times New Roman"/>
          <w:bCs/>
          <w:sz w:val="24"/>
          <w:szCs w:val="24"/>
        </w:rPr>
        <w:t xml:space="preserve"> A</w:t>
      </w:r>
      <w:r w:rsidRPr="00434A27">
        <w:rPr>
          <w:rFonts w:ascii="Times New Roman" w:hAnsi="Times New Roman" w:cs="Times New Roman"/>
          <w:bCs/>
          <w:sz w:val="24"/>
          <w:szCs w:val="24"/>
        </w:rPr>
        <w:t xml:space="preserve">lthough it is not evident any crime has taken place, </w:t>
      </w:r>
      <w:r>
        <w:rPr>
          <w:rFonts w:ascii="Times New Roman" w:hAnsi="Times New Roman" w:cs="Times New Roman"/>
          <w:bCs/>
          <w:sz w:val="24"/>
          <w:szCs w:val="24"/>
        </w:rPr>
        <w:t xml:space="preserve">it </w:t>
      </w:r>
      <w:r w:rsidRPr="00434A27">
        <w:rPr>
          <w:rFonts w:ascii="Times New Roman" w:hAnsi="Times New Roman" w:cs="Times New Roman"/>
          <w:bCs/>
          <w:sz w:val="24"/>
          <w:szCs w:val="24"/>
        </w:rPr>
        <w:t xml:space="preserve">may </w:t>
      </w:r>
      <w:r>
        <w:rPr>
          <w:rFonts w:ascii="Times New Roman" w:hAnsi="Times New Roman" w:cs="Times New Roman"/>
          <w:bCs/>
          <w:sz w:val="24"/>
          <w:szCs w:val="24"/>
        </w:rPr>
        <w:t xml:space="preserve">still </w:t>
      </w:r>
      <w:r w:rsidRPr="00434A27">
        <w:rPr>
          <w:rFonts w:ascii="Times New Roman" w:hAnsi="Times New Roman" w:cs="Times New Roman"/>
          <w:bCs/>
          <w:sz w:val="24"/>
          <w:szCs w:val="24"/>
        </w:rPr>
        <w:t>appear dangerous</w:t>
      </w:r>
      <w:r w:rsidR="00B5617A">
        <w:rPr>
          <w:rFonts w:ascii="Times New Roman" w:hAnsi="Times New Roman" w:cs="Times New Roman"/>
          <w:bCs/>
          <w:sz w:val="24"/>
          <w:szCs w:val="24"/>
        </w:rPr>
        <w:t>; therefore</w:t>
      </w:r>
      <w:r w:rsidRPr="00434A27">
        <w:rPr>
          <w:rFonts w:ascii="Times New Roman" w:hAnsi="Times New Roman" w:cs="Times New Roman"/>
          <w:bCs/>
          <w:sz w:val="24"/>
          <w:szCs w:val="24"/>
        </w:rPr>
        <w:t xml:space="preserve">, </w:t>
      </w:r>
      <w:r w:rsidR="00B5617A">
        <w:rPr>
          <w:rFonts w:ascii="Times New Roman" w:hAnsi="Times New Roman" w:cs="Times New Roman"/>
          <w:bCs/>
          <w:sz w:val="24"/>
          <w:szCs w:val="24"/>
        </w:rPr>
        <w:t xml:space="preserve">it </w:t>
      </w:r>
      <w:r w:rsidR="00B5617A" w:rsidRPr="00B5617A">
        <w:rPr>
          <w:rFonts w:ascii="Times New Roman" w:hAnsi="Times New Roman" w:cs="Times New Roman"/>
          <w:bCs/>
          <w:sz w:val="24"/>
          <w:szCs w:val="24"/>
        </w:rPr>
        <w:t>does little to dispel the prejudices that</w:t>
      </w:r>
      <w:r w:rsidRPr="00434A27">
        <w:rPr>
          <w:rFonts w:ascii="Times New Roman" w:hAnsi="Times New Roman" w:cs="Times New Roman"/>
          <w:bCs/>
          <w:sz w:val="24"/>
          <w:szCs w:val="24"/>
        </w:rPr>
        <w:t xml:space="preserve"> the 56 Black Men hope to rectify (BBC News, 2022). </w:t>
      </w:r>
      <w:r w:rsidRPr="00DD0C31">
        <w:rPr>
          <w:rFonts w:ascii="Times New Roman" w:hAnsi="Times New Roman" w:cs="Times New Roman"/>
          <w:bCs/>
          <w:sz w:val="24"/>
          <w:szCs w:val="24"/>
        </w:rPr>
        <w:t>Williams</w:t>
      </w:r>
      <w:r>
        <w:rPr>
          <w:rFonts w:ascii="Times New Roman" w:hAnsi="Times New Roman" w:cs="Times New Roman"/>
          <w:bCs/>
          <w:sz w:val="24"/>
          <w:szCs w:val="24"/>
        </w:rPr>
        <w:t xml:space="preserve"> </w:t>
      </w:r>
      <w:r w:rsidR="00207EC6">
        <w:rPr>
          <w:rFonts w:ascii="Times New Roman" w:hAnsi="Times New Roman" w:cs="Times New Roman"/>
          <w:bCs/>
          <w:sz w:val="24"/>
          <w:szCs w:val="24"/>
        </w:rPr>
        <w:t xml:space="preserve">infers </w:t>
      </w:r>
      <w:r w:rsidR="00FD60C6">
        <w:rPr>
          <w:rFonts w:ascii="Times New Roman" w:hAnsi="Times New Roman" w:cs="Times New Roman"/>
          <w:bCs/>
          <w:sz w:val="24"/>
          <w:szCs w:val="24"/>
        </w:rPr>
        <w:t xml:space="preserve">suchlike through caution that he has </w:t>
      </w:r>
      <w:r w:rsidR="00024152">
        <w:rPr>
          <w:rFonts w:ascii="Times New Roman" w:hAnsi="Times New Roman" w:cs="Times New Roman"/>
          <w:bCs/>
          <w:sz w:val="24"/>
          <w:szCs w:val="24"/>
        </w:rPr>
        <w:t xml:space="preserve">witnessed too many people become what they </w:t>
      </w:r>
      <w:r w:rsidR="00FD60C6">
        <w:rPr>
          <w:rFonts w:ascii="Times New Roman" w:hAnsi="Times New Roman" w:cs="Times New Roman"/>
          <w:bCs/>
          <w:sz w:val="24"/>
          <w:szCs w:val="24"/>
        </w:rPr>
        <w:t xml:space="preserve">were </w:t>
      </w:r>
      <w:r w:rsidR="00024152">
        <w:rPr>
          <w:rFonts w:ascii="Times New Roman" w:hAnsi="Times New Roman" w:cs="Times New Roman"/>
          <w:bCs/>
          <w:sz w:val="24"/>
          <w:szCs w:val="24"/>
        </w:rPr>
        <w:t xml:space="preserve">portrayed </w:t>
      </w:r>
      <w:r w:rsidR="00FD60C6">
        <w:rPr>
          <w:rFonts w:ascii="Times New Roman" w:hAnsi="Times New Roman" w:cs="Times New Roman"/>
          <w:bCs/>
          <w:sz w:val="24"/>
          <w:szCs w:val="24"/>
        </w:rPr>
        <w:t xml:space="preserve">to </w:t>
      </w:r>
      <w:r w:rsidR="00FD60C6">
        <w:rPr>
          <w:rFonts w:ascii="Times New Roman" w:hAnsi="Times New Roman" w:cs="Times New Roman"/>
          <w:bCs/>
          <w:sz w:val="24"/>
          <w:szCs w:val="24"/>
        </w:rPr>
        <w:lastRenderedPageBreak/>
        <w:t>be</w:t>
      </w:r>
      <w:r w:rsidR="00EC5010">
        <w:rPr>
          <w:rFonts w:ascii="Times New Roman" w:hAnsi="Times New Roman" w:cs="Times New Roman"/>
          <w:bCs/>
          <w:sz w:val="24"/>
          <w:szCs w:val="24"/>
        </w:rPr>
        <w:t xml:space="preserve">. </w:t>
      </w:r>
      <w:r w:rsidR="00EE1DF2" w:rsidRPr="00B959D9">
        <w:rPr>
          <w:rFonts w:ascii="Times New Roman" w:hAnsi="Times New Roman" w:cs="Times New Roman"/>
          <w:bCs/>
          <w:sz w:val="24"/>
          <w:szCs w:val="24"/>
        </w:rPr>
        <w:t>Merton</w:t>
      </w:r>
      <w:r w:rsidR="00EE1DF2">
        <w:rPr>
          <w:rFonts w:ascii="Times New Roman" w:hAnsi="Times New Roman" w:cs="Times New Roman"/>
          <w:bCs/>
          <w:sz w:val="24"/>
          <w:szCs w:val="24"/>
        </w:rPr>
        <w:t xml:space="preserve"> (</w:t>
      </w:r>
      <w:r w:rsidR="00EE1DF2" w:rsidRPr="00B959D9">
        <w:rPr>
          <w:rFonts w:ascii="Times New Roman" w:hAnsi="Times New Roman" w:cs="Times New Roman"/>
          <w:bCs/>
          <w:sz w:val="24"/>
          <w:szCs w:val="24"/>
        </w:rPr>
        <w:t>1948</w:t>
      </w:r>
      <w:r w:rsidR="00EE1DF2">
        <w:rPr>
          <w:rFonts w:ascii="Times New Roman" w:hAnsi="Times New Roman" w:cs="Times New Roman"/>
          <w:bCs/>
          <w:sz w:val="24"/>
          <w:szCs w:val="24"/>
        </w:rPr>
        <w:t>)</w:t>
      </w:r>
      <w:r w:rsidR="005F20D9">
        <w:rPr>
          <w:rFonts w:ascii="Times New Roman" w:hAnsi="Times New Roman" w:cs="Times New Roman"/>
          <w:bCs/>
          <w:sz w:val="24"/>
          <w:szCs w:val="24"/>
        </w:rPr>
        <w:t xml:space="preserve"> argued </w:t>
      </w:r>
      <w:r w:rsidR="00C11C76">
        <w:rPr>
          <w:rFonts w:ascii="Times New Roman" w:hAnsi="Times New Roman" w:cs="Times New Roman"/>
          <w:bCs/>
          <w:sz w:val="24"/>
          <w:szCs w:val="24"/>
        </w:rPr>
        <w:t>akin</w:t>
      </w:r>
      <w:r w:rsidR="005E2647">
        <w:rPr>
          <w:rFonts w:ascii="Times New Roman" w:hAnsi="Times New Roman" w:cs="Times New Roman"/>
          <w:bCs/>
          <w:sz w:val="24"/>
          <w:szCs w:val="24"/>
        </w:rPr>
        <w:t xml:space="preserve"> </w:t>
      </w:r>
      <w:r w:rsidR="00B5617A" w:rsidRPr="00B5617A">
        <w:rPr>
          <w:rFonts w:ascii="Times New Roman" w:hAnsi="Times New Roman" w:cs="Times New Roman"/>
          <w:bCs/>
          <w:sz w:val="24"/>
          <w:szCs w:val="24"/>
        </w:rPr>
        <w:t xml:space="preserve">to self-fulfilling prophecies, which arise from ignorance but </w:t>
      </w:r>
      <w:r w:rsidR="00FA74E6">
        <w:rPr>
          <w:rFonts w:ascii="Times New Roman" w:hAnsi="Times New Roman" w:cs="Times New Roman"/>
          <w:bCs/>
          <w:sz w:val="24"/>
          <w:szCs w:val="24"/>
        </w:rPr>
        <w:t xml:space="preserve">radiate </w:t>
      </w:r>
      <w:r w:rsidR="00395805">
        <w:rPr>
          <w:rFonts w:ascii="Times New Roman" w:hAnsi="Times New Roman" w:cs="Times New Roman"/>
          <w:bCs/>
          <w:sz w:val="24"/>
          <w:szCs w:val="24"/>
        </w:rPr>
        <w:t xml:space="preserve">doubt </w:t>
      </w:r>
      <w:r w:rsidR="002A58FF">
        <w:rPr>
          <w:rFonts w:ascii="Times New Roman" w:hAnsi="Times New Roman" w:cs="Times New Roman"/>
          <w:bCs/>
          <w:sz w:val="24"/>
          <w:szCs w:val="24"/>
        </w:rPr>
        <w:t xml:space="preserve">towards </w:t>
      </w:r>
      <w:r w:rsidR="00005E58">
        <w:rPr>
          <w:rFonts w:ascii="Times New Roman" w:hAnsi="Times New Roman" w:cs="Times New Roman"/>
          <w:bCs/>
          <w:sz w:val="24"/>
          <w:szCs w:val="24"/>
        </w:rPr>
        <w:t>afflicted individuals.</w:t>
      </w:r>
      <w:r w:rsidR="00380FAC" w:rsidRPr="00380FAC">
        <w:rPr>
          <w:rFonts w:ascii="Times New Roman" w:hAnsi="Times New Roman" w:cs="Times New Roman"/>
          <w:bCs/>
          <w:sz w:val="24"/>
          <w:szCs w:val="24"/>
        </w:rPr>
        <w:t xml:space="preserve"> </w:t>
      </w:r>
    </w:p>
    <w:p w14:paraId="47CDD79C" w14:textId="161D1AB8" w:rsidR="00751D42" w:rsidRDefault="00A44B1E" w:rsidP="000174D8">
      <w:pPr>
        <w:spacing w:line="360" w:lineRule="auto"/>
        <w:jc w:val="both"/>
        <w:rPr>
          <w:rFonts w:ascii="Times New Roman" w:hAnsi="Times New Roman" w:cs="Times New Roman"/>
          <w:bCs/>
          <w:sz w:val="24"/>
          <w:szCs w:val="24"/>
        </w:rPr>
      </w:pPr>
      <w:r w:rsidRPr="00CE24E6">
        <w:rPr>
          <w:rFonts w:ascii="Times New Roman" w:hAnsi="Times New Roman" w:cs="Times New Roman"/>
          <w:bCs/>
          <w:sz w:val="24"/>
          <w:szCs w:val="24"/>
        </w:rPr>
        <w:t>Ashby (2021</w:t>
      </w:r>
      <w:r w:rsidRPr="007B660F">
        <w:rPr>
          <w:rFonts w:ascii="Times New Roman" w:hAnsi="Times New Roman" w:cs="Times New Roman"/>
          <w:bCs/>
          <w:sz w:val="24"/>
          <w:szCs w:val="24"/>
        </w:rPr>
        <w:t xml:space="preserve">) infers support and proposes such misconceptions are associated with statistics </w:t>
      </w:r>
      <w:r>
        <w:rPr>
          <w:rFonts w:ascii="Times New Roman" w:hAnsi="Times New Roman" w:cs="Times New Roman"/>
          <w:bCs/>
          <w:sz w:val="24"/>
          <w:szCs w:val="24"/>
        </w:rPr>
        <w:t>that</w:t>
      </w:r>
      <w:r w:rsidRPr="007B660F">
        <w:rPr>
          <w:rFonts w:ascii="Times New Roman" w:hAnsi="Times New Roman" w:cs="Times New Roman"/>
          <w:bCs/>
          <w:sz w:val="24"/>
          <w:szCs w:val="24"/>
        </w:rPr>
        <w:t xml:space="preserve"> identified black males, aged 18 to 24, </w:t>
      </w:r>
      <w:r>
        <w:rPr>
          <w:rFonts w:ascii="Times New Roman" w:hAnsi="Times New Roman" w:cs="Times New Roman"/>
          <w:bCs/>
          <w:sz w:val="24"/>
          <w:szCs w:val="24"/>
        </w:rPr>
        <w:t>as being</w:t>
      </w:r>
      <w:r w:rsidRPr="007B660F">
        <w:rPr>
          <w:rFonts w:ascii="Times New Roman" w:hAnsi="Times New Roman" w:cs="Times New Roman"/>
          <w:bCs/>
          <w:sz w:val="24"/>
          <w:szCs w:val="24"/>
        </w:rPr>
        <w:t xml:space="preserve"> approximately 19 times more likely to be stopped and searched under section 60 of the Criminal Justice and Public Order Act 1994 </w:t>
      </w:r>
      <w:r w:rsidRPr="00A33F7E">
        <w:rPr>
          <w:rFonts w:ascii="Times New Roman" w:hAnsi="Times New Roman" w:cs="Times New Roman"/>
          <w:bCs/>
          <w:sz w:val="24"/>
          <w:szCs w:val="24"/>
        </w:rPr>
        <w:t>(Ashby, 2021, p. 4).</w:t>
      </w:r>
      <w:r w:rsidRPr="007B660F">
        <w:rPr>
          <w:rFonts w:ascii="Times New Roman" w:hAnsi="Times New Roman" w:cs="Times New Roman"/>
          <w:bCs/>
          <w:sz w:val="24"/>
          <w:szCs w:val="24"/>
        </w:rPr>
        <w:t xml:space="preserve"> </w:t>
      </w:r>
      <w:r>
        <w:rPr>
          <w:rFonts w:ascii="Times New Roman" w:hAnsi="Times New Roman" w:cs="Times New Roman"/>
          <w:bCs/>
          <w:sz w:val="24"/>
          <w:szCs w:val="24"/>
        </w:rPr>
        <w:t xml:space="preserve">Noted </w:t>
      </w:r>
      <w:r w:rsidRPr="00283BB4">
        <w:rPr>
          <w:rFonts w:ascii="Times New Roman" w:hAnsi="Times New Roman" w:cs="Times New Roman"/>
          <w:bCs/>
          <w:sz w:val="24"/>
          <w:szCs w:val="24"/>
        </w:rPr>
        <w:t xml:space="preserve">Act allows the police to conduct searches on anyone they suspect </w:t>
      </w:r>
      <w:r>
        <w:rPr>
          <w:rFonts w:ascii="Times New Roman" w:hAnsi="Times New Roman" w:cs="Times New Roman"/>
          <w:bCs/>
          <w:sz w:val="24"/>
          <w:szCs w:val="24"/>
        </w:rPr>
        <w:t>of</w:t>
      </w:r>
      <w:r w:rsidRPr="00283BB4">
        <w:rPr>
          <w:rFonts w:ascii="Times New Roman" w:hAnsi="Times New Roman" w:cs="Times New Roman"/>
          <w:bCs/>
          <w:sz w:val="24"/>
          <w:szCs w:val="24"/>
        </w:rPr>
        <w:t xml:space="preserve"> engaging with drugs, stolen good</w:t>
      </w:r>
      <w:r>
        <w:rPr>
          <w:rFonts w:ascii="Times New Roman" w:hAnsi="Times New Roman" w:cs="Times New Roman"/>
          <w:bCs/>
          <w:sz w:val="24"/>
          <w:szCs w:val="24"/>
        </w:rPr>
        <w:t xml:space="preserve">s, or </w:t>
      </w:r>
      <w:r w:rsidRPr="00283BB4">
        <w:rPr>
          <w:rFonts w:ascii="Times New Roman" w:hAnsi="Times New Roman" w:cs="Times New Roman"/>
          <w:bCs/>
          <w:sz w:val="24"/>
          <w:szCs w:val="24"/>
        </w:rPr>
        <w:t>weapons</w:t>
      </w:r>
      <w:r>
        <w:rPr>
          <w:rFonts w:ascii="Times New Roman" w:hAnsi="Times New Roman" w:cs="Times New Roman"/>
          <w:bCs/>
          <w:sz w:val="24"/>
          <w:szCs w:val="24"/>
        </w:rPr>
        <w:t xml:space="preserve">. </w:t>
      </w:r>
      <w:r w:rsidRPr="00283BB4">
        <w:rPr>
          <w:rFonts w:ascii="Times New Roman" w:hAnsi="Times New Roman" w:cs="Times New Roman"/>
          <w:bCs/>
          <w:sz w:val="24"/>
          <w:szCs w:val="24"/>
        </w:rPr>
        <w:t xml:space="preserve">Ashby (2021) </w:t>
      </w:r>
      <w:r>
        <w:rPr>
          <w:rFonts w:ascii="Times New Roman" w:hAnsi="Times New Roman" w:cs="Times New Roman"/>
          <w:bCs/>
          <w:sz w:val="24"/>
          <w:szCs w:val="24"/>
        </w:rPr>
        <w:t xml:space="preserve">cautions </w:t>
      </w:r>
      <w:r w:rsidRPr="00283BB4">
        <w:rPr>
          <w:rFonts w:ascii="Times New Roman" w:hAnsi="Times New Roman" w:cs="Times New Roman"/>
          <w:bCs/>
          <w:sz w:val="24"/>
          <w:szCs w:val="24"/>
        </w:rPr>
        <w:t>black males</w:t>
      </w:r>
      <w:r>
        <w:rPr>
          <w:rFonts w:ascii="Times New Roman" w:hAnsi="Times New Roman" w:cs="Times New Roman"/>
          <w:bCs/>
          <w:sz w:val="24"/>
          <w:szCs w:val="24"/>
        </w:rPr>
        <w:t xml:space="preserve"> are nearly 30 </w:t>
      </w:r>
      <w:r w:rsidRPr="00283BB4">
        <w:rPr>
          <w:rFonts w:ascii="Times New Roman" w:hAnsi="Times New Roman" w:cs="Times New Roman"/>
          <w:bCs/>
          <w:sz w:val="24"/>
          <w:szCs w:val="24"/>
        </w:rPr>
        <w:t>times more</w:t>
      </w:r>
      <w:r>
        <w:rPr>
          <w:rFonts w:ascii="Times New Roman" w:hAnsi="Times New Roman" w:cs="Times New Roman"/>
          <w:bCs/>
          <w:sz w:val="24"/>
          <w:szCs w:val="24"/>
        </w:rPr>
        <w:t xml:space="preserve"> likely to be </w:t>
      </w:r>
      <w:r w:rsidRPr="00283BB4">
        <w:rPr>
          <w:rFonts w:ascii="Times New Roman" w:hAnsi="Times New Roman" w:cs="Times New Roman"/>
          <w:bCs/>
          <w:sz w:val="24"/>
          <w:szCs w:val="24"/>
        </w:rPr>
        <w:t xml:space="preserve">searched for </w:t>
      </w:r>
      <w:r>
        <w:rPr>
          <w:rFonts w:ascii="Times New Roman" w:hAnsi="Times New Roman" w:cs="Times New Roman"/>
          <w:bCs/>
          <w:sz w:val="24"/>
          <w:szCs w:val="24"/>
        </w:rPr>
        <w:t xml:space="preserve">potentially possessing such </w:t>
      </w:r>
      <w:r w:rsidRPr="00283BB4">
        <w:rPr>
          <w:rFonts w:ascii="Times New Roman" w:hAnsi="Times New Roman" w:cs="Times New Roman"/>
          <w:bCs/>
          <w:sz w:val="24"/>
          <w:szCs w:val="24"/>
        </w:rPr>
        <w:t>weapons</w:t>
      </w:r>
      <w:r>
        <w:rPr>
          <w:rFonts w:ascii="Times New Roman" w:hAnsi="Times New Roman" w:cs="Times New Roman"/>
          <w:bCs/>
          <w:sz w:val="24"/>
          <w:szCs w:val="24"/>
        </w:rPr>
        <w:t xml:space="preserve"> (</w:t>
      </w:r>
      <w:r w:rsidRPr="00283BB4">
        <w:rPr>
          <w:rFonts w:ascii="Times New Roman" w:hAnsi="Times New Roman" w:cs="Times New Roman"/>
          <w:bCs/>
          <w:sz w:val="24"/>
          <w:szCs w:val="24"/>
        </w:rPr>
        <w:t>Ashby 2021, p. 5)</w:t>
      </w:r>
      <w:r>
        <w:rPr>
          <w:rFonts w:ascii="Times New Roman" w:hAnsi="Times New Roman" w:cs="Times New Roman"/>
          <w:bCs/>
          <w:sz w:val="24"/>
          <w:szCs w:val="24"/>
        </w:rPr>
        <w:t xml:space="preserve">.  </w:t>
      </w:r>
      <w:r w:rsidRPr="00305180">
        <w:rPr>
          <w:rFonts w:ascii="Times New Roman" w:hAnsi="Times New Roman" w:cs="Times New Roman"/>
          <w:bCs/>
          <w:sz w:val="24"/>
          <w:szCs w:val="24"/>
        </w:rPr>
        <w:t>Ashby (2021) suggests disproportion</w:t>
      </w:r>
      <w:r>
        <w:rPr>
          <w:rFonts w:ascii="Times New Roman" w:hAnsi="Times New Roman" w:cs="Times New Roman"/>
          <w:bCs/>
          <w:sz w:val="24"/>
          <w:szCs w:val="24"/>
        </w:rPr>
        <w:t xml:space="preserve"> like this has </w:t>
      </w:r>
      <w:r w:rsidRPr="00305180">
        <w:rPr>
          <w:rFonts w:ascii="Times New Roman" w:hAnsi="Times New Roman" w:cs="Times New Roman"/>
          <w:bCs/>
          <w:sz w:val="24"/>
          <w:szCs w:val="24"/>
        </w:rPr>
        <w:t xml:space="preserve">caused deep distrust towards the police, not only from targeted </w:t>
      </w:r>
      <w:r>
        <w:rPr>
          <w:rFonts w:ascii="Times New Roman" w:hAnsi="Times New Roman" w:cs="Times New Roman"/>
          <w:bCs/>
          <w:sz w:val="24"/>
          <w:szCs w:val="24"/>
        </w:rPr>
        <w:t>men</w:t>
      </w:r>
      <w:r w:rsidRPr="00305180">
        <w:rPr>
          <w:rFonts w:ascii="Times New Roman" w:hAnsi="Times New Roman" w:cs="Times New Roman"/>
          <w:bCs/>
          <w:sz w:val="24"/>
          <w:szCs w:val="24"/>
        </w:rPr>
        <w:t xml:space="preserve"> but also from wider communities across the globe. Barrie (2020) refers</w:t>
      </w:r>
      <w:r>
        <w:rPr>
          <w:rFonts w:ascii="Times New Roman" w:hAnsi="Times New Roman" w:cs="Times New Roman"/>
          <w:bCs/>
          <w:sz w:val="24"/>
          <w:szCs w:val="24"/>
        </w:rPr>
        <w:t xml:space="preserve"> to </w:t>
      </w:r>
      <w:r w:rsidRPr="00305180">
        <w:rPr>
          <w:rFonts w:ascii="Times New Roman" w:hAnsi="Times New Roman" w:cs="Times New Roman"/>
          <w:bCs/>
          <w:sz w:val="24"/>
          <w:szCs w:val="24"/>
        </w:rPr>
        <w:t>George Floyd,</w:t>
      </w:r>
      <w:r>
        <w:rPr>
          <w:rFonts w:ascii="Times New Roman" w:hAnsi="Times New Roman" w:cs="Times New Roman"/>
          <w:bCs/>
          <w:sz w:val="24"/>
          <w:szCs w:val="24"/>
        </w:rPr>
        <w:t xml:space="preserve"> who was</w:t>
      </w:r>
      <w:r w:rsidRPr="00305180">
        <w:rPr>
          <w:rFonts w:ascii="Times New Roman" w:hAnsi="Times New Roman" w:cs="Times New Roman"/>
          <w:bCs/>
          <w:sz w:val="24"/>
          <w:szCs w:val="24"/>
        </w:rPr>
        <w:t xml:space="preserve"> innocently killed in 2020 by the police</w:t>
      </w:r>
      <w:r>
        <w:rPr>
          <w:rFonts w:ascii="Times New Roman" w:hAnsi="Times New Roman" w:cs="Times New Roman"/>
          <w:bCs/>
          <w:sz w:val="24"/>
          <w:szCs w:val="24"/>
        </w:rPr>
        <w:t xml:space="preserve"> in America,</w:t>
      </w:r>
      <w:r w:rsidRPr="00305180">
        <w:rPr>
          <w:rFonts w:ascii="Times New Roman" w:hAnsi="Times New Roman" w:cs="Times New Roman"/>
          <w:bCs/>
          <w:sz w:val="24"/>
          <w:szCs w:val="24"/>
        </w:rPr>
        <w:t xml:space="preserve"> as </w:t>
      </w:r>
      <w:r w:rsidRPr="00305180">
        <w:rPr>
          <w:rFonts w:ascii="Times New Roman" w:hAnsi="Times New Roman" w:cs="Times New Roman"/>
          <w:bCs/>
          <w:i/>
          <w:iCs/>
          <w:sz w:val="24"/>
          <w:szCs w:val="24"/>
        </w:rPr>
        <w:t>cited in</w:t>
      </w:r>
      <w:r w:rsidRPr="00305180">
        <w:rPr>
          <w:rFonts w:ascii="Times New Roman" w:hAnsi="Times New Roman" w:cs="Times New Roman"/>
          <w:bCs/>
          <w:sz w:val="24"/>
          <w:szCs w:val="24"/>
        </w:rPr>
        <w:t xml:space="preserve"> </w:t>
      </w:r>
      <w:proofErr w:type="spellStart"/>
      <w:r w:rsidRPr="00305180">
        <w:rPr>
          <w:rFonts w:ascii="Times New Roman" w:hAnsi="Times New Roman" w:cs="Times New Roman"/>
          <w:bCs/>
          <w:sz w:val="24"/>
          <w:szCs w:val="24"/>
        </w:rPr>
        <w:t>Samayeen</w:t>
      </w:r>
      <w:proofErr w:type="spellEnd"/>
      <w:r w:rsidRPr="00305180">
        <w:rPr>
          <w:rFonts w:ascii="Times New Roman" w:hAnsi="Times New Roman" w:cs="Times New Roman"/>
          <w:bCs/>
          <w:sz w:val="24"/>
          <w:szCs w:val="24"/>
        </w:rPr>
        <w:t xml:space="preserve"> </w:t>
      </w:r>
      <w:r w:rsidRPr="00305180">
        <w:rPr>
          <w:rFonts w:ascii="Times New Roman" w:hAnsi="Times New Roman" w:cs="Times New Roman"/>
          <w:bCs/>
          <w:i/>
          <w:iCs/>
          <w:sz w:val="24"/>
          <w:szCs w:val="24"/>
        </w:rPr>
        <w:t>et al.</w:t>
      </w:r>
      <w:r>
        <w:rPr>
          <w:rFonts w:ascii="Times New Roman" w:hAnsi="Times New Roman" w:cs="Times New Roman"/>
          <w:bCs/>
          <w:i/>
          <w:iCs/>
          <w:sz w:val="24"/>
          <w:szCs w:val="24"/>
        </w:rPr>
        <w:t>,</w:t>
      </w:r>
      <w:r w:rsidRPr="00305180">
        <w:rPr>
          <w:rFonts w:ascii="Times New Roman" w:hAnsi="Times New Roman" w:cs="Times New Roman"/>
          <w:bCs/>
          <w:sz w:val="24"/>
          <w:szCs w:val="24"/>
        </w:rPr>
        <w:t xml:space="preserve"> </w:t>
      </w:r>
      <w:r w:rsidRPr="00460E07">
        <w:rPr>
          <w:rFonts w:ascii="Times New Roman" w:hAnsi="Times New Roman" w:cs="Times New Roman"/>
          <w:bCs/>
          <w:sz w:val="24"/>
          <w:szCs w:val="24"/>
        </w:rPr>
        <w:t xml:space="preserve">(2020). The aftermath of George Floyd’s murder caused global outrage and created mass demands for </w:t>
      </w:r>
      <w:r>
        <w:rPr>
          <w:rFonts w:ascii="Times New Roman" w:hAnsi="Times New Roman" w:cs="Times New Roman"/>
          <w:bCs/>
          <w:sz w:val="24"/>
          <w:szCs w:val="24"/>
        </w:rPr>
        <w:t xml:space="preserve">such </w:t>
      </w:r>
      <w:r w:rsidRPr="00460E07">
        <w:rPr>
          <w:rFonts w:ascii="Times New Roman" w:hAnsi="Times New Roman" w:cs="Times New Roman"/>
          <w:bCs/>
          <w:sz w:val="24"/>
          <w:szCs w:val="24"/>
        </w:rPr>
        <w:t>racism to be eradicated.</w:t>
      </w:r>
      <w:r>
        <w:rPr>
          <w:rFonts w:ascii="Times New Roman" w:hAnsi="Times New Roman" w:cs="Times New Roman"/>
          <w:bCs/>
          <w:sz w:val="24"/>
          <w:szCs w:val="24"/>
        </w:rPr>
        <w:t xml:space="preserve"> </w:t>
      </w:r>
      <w:r w:rsidR="00380FAC" w:rsidRPr="00DD0C31">
        <w:rPr>
          <w:rFonts w:ascii="Times New Roman" w:hAnsi="Times New Roman" w:cs="Times New Roman"/>
          <w:bCs/>
          <w:sz w:val="24"/>
          <w:szCs w:val="24"/>
        </w:rPr>
        <w:t>Williams</w:t>
      </w:r>
      <w:r w:rsidR="00380FAC">
        <w:rPr>
          <w:rFonts w:ascii="Times New Roman" w:hAnsi="Times New Roman" w:cs="Times New Roman"/>
          <w:bCs/>
          <w:sz w:val="24"/>
          <w:szCs w:val="24"/>
        </w:rPr>
        <w:t xml:space="preserve"> </w:t>
      </w:r>
      <w:r w:rsidR="008965CA">
        <w:rPr>
          <w:rFonts w:ascii="Times New Roman" w:hAnsi="Times New Roman" w:cs="Times New Roman"/>
          <w:bCs/>
          <w:sz w:val="24"/>
          <w:szCs w:val="24"/>
        </w:rPr>
        <w:t>infers support</w:t>
      </w:r>
      <w:r w:rsidR="000D3992">
        <w:rPr>
          <w:rFonts w:ascii="Times New Roman" w:hAnsi="Times New Roman" w:cs="Times New Roman"/>
          <w:bCs/>
          <w:sz w:val="24"/>
          <w:szCs w:val="24"/>
        </w:rPr>
        <w:t xml:space="preserve"> </w:t>
      </w:r>
      <w:r w:rsidR="00A901CC">
        <w:rPr>
          <w:rFonts w:ascii="Times New Roman" w:hAnsi="Times New Roman" w:cs="Times New Roman"/>
          <w:bCs/>
          <w:sz w:val="24"/>
          <w:szCs w:val="24"/>
        </w:rPr>
        <w:t xml:space="preserve">by proposing </w:t>
      </w:r>
      <w:r w:rsidR="00C1454F">
        <w:rPr>
          <w:rFonts w:ascii="Times New Roman" w:hAnsi="Times New Roman" w:cs="Times New Roman"/>
          <w:bCs/>
          <w:sz w:val="24"/>
          <w:szCs w:val="24"/>
        </w:rPr>
        <w:t xml:space="preserve">56 Black Men </w:t>
      </w:r>
      <w:r w:rsidR="00F310A0">
        <w:rPr>
          <w:rFonts w:ascii="Times New Roman" w:hAnsi="Times New Roman" w:cs="Times New Roman"/>
          <w:bCs/>
          <w:sz w:val="24"/>
          <w:szCs w:val="24"/>
        </w:rPr>
        <w:t xml:space="preserve">will </w:t>
      </w:r>
      <w:r w:rsidR="004E5658" w:rsidRPr="00CF016F">
        <w:rPr>
          <w:rFonts w:ascii="Times New Roman" w:hAnsi="Times New Roman" w:cs="Times New Roman"/>
          <w:bCs/>
          <w:sz w:val="24"/>
          <w:szCs w:val="24"/>
        </w:rPr>
        <w:t xml:space="preserve">challenge suchlike stereotypes and </w:t>
      </w:r>
      <w:r w:rsidR="004E5658">
        <w:rPr>
          <w:rFonts w:ascii="Times New Roman" w:hAnsi="Times New Roman" w:cs="Times New Roman"/>
          <w:bCs/>
          <w:sz w:val="24"/>
          <w:szCs w:val="24"/>
        </w:rPr>
        <w:t>promote</w:t>
      </w:r>
      <w:r w:rsidR="000D3992">
        <w:rPr>
          <w:rFonts w:ascii="Times New Roman" w:hAnsi="Times New Roman" w:cs="Times New Roman"/>
          <w:bCs/>
          <w:sz w:val="24"/>
          <w:szCs w:val="24"/>
        </w:rPr>
        <w:t xml:space="preserve"> </w:t>
      </w:r>
      <w:r w:rsidR="004E5658">
        <w:rPr>
          <w:rFonts w:ascii="Times New Roman" w:hAnsi="Times New Roman" w:cs="Times New Roman"/>
          <w:bCs/>
          <w:sz w:val="24"/>
          <w:szCs w:val="24"/>
        </w:rPr>
        <w:t xml:space="preserve">the necessity for more </w:t>
      </w:r>
      <w:r w:rsidR="004E5658" w:rsidRPr="00DD0C31">
        <w:rPr>
          <w:rFonts w:ascii="Times New Roman" w:hAnsi="Times New Roman" w:cs="Times New Roman"/>
          <w:bCs/>
          <w:sz w:val="24"/>
          <w:szCs w:val="24"/>
        </w:rPr>
        <w:t xml:space="preserve">positive representations </w:t>
      </w:r>
      <w:r w:rsidR="004E5658">
        <w:rPr>
          <w:rFonts w:ascii="Times New Roman" w:hAnsi="Times New Roman" w:cs="Times New Roman"/>
          <w:bCs/>
          <w:sz w:val="24"/>
          <w:szCs w:val="24"/>
        </w:rPr>
        <w:t>of b</w:t>
      </w:r>
      <w:r w:rsidR="004E5658" w:rsidRPr="00DD0C31">
        <w:rPr>
          <w:rFonts w:ascii="Times New Roman" w:hAnsi="Times New Roman" w:cs="Times New Roman"/>
          <w:bCs/>
          <w:sz w:val="24"/>
          <w:szCs w:val="24"/>
        </w:rPr>
        <w:t>lack men</w:t>
      </w:r>
      <w:r w:rsidR="004E5658">
        <w:rPr>
          <w:rFonts w:ascii="Times New Roman" w:hAnsi="Times New Roman" w:cs="Times New Roman"/>
          <w:bCs/>
          <w:sz w:val="24"/>
          <w:szCs w:val="24"/>
        </w:rPr>
        <w:t xml:space="preserve"> within the media </w:t>
      </w:r>
      <w:r w:rsidR="004E5658" w:rsidRPr="00BF76B5">
        <w:rPr>
          <w:rFonts w:ascii="Times New Roman" w:hAnsi="Times New Roman" w:cs="Times New Roman"/>
          <w:bCs/>
          <w:sz w:val="24"/>
          <w:szCs w:val="24"/>
        </w:rPr>
        <w:t>(BBC News, 2022)</w:t>
      </w:r>
      <w:r w:rsidR="004E5658">
        <w:rPr>
          <w:rFonts w:ascii="Times New Roman" w:hAnsi="Times New Roman" w:cs="Times New Roman"/>
          <w:bCs/>
          <w:sz w:val="24"/>
          <w:szCs w:val="24"/>
        </w:rPr>
        <w:t>.</w:t>
      </w:r>
      <w:r w:rsidR="003C5389">
        <w:rPr>
          <w:rFonts w:ascii="Times New Roman" w:hAnsi="Times New Roman" w:cs="Times New Roman"/>
          <w:bCs/>
          <w:sz w:val="24"/>
          <w:szCs w:val="24"/>
        </w:rPr>
        <w:t xml:space="preserve"> </w:t>
      </w:r>
      <w:r w:rsidR="00C1454F">
        <w:rPr>
          <w:rFonts w:ascii="Times New Roman" w:hAnsi="Times New Roman" w:cs="Times New Roman"/>
          <w:bCs/>
          <w:sz w:val="24"/>
          <w:szCs w:val="24"/>
        </w:rPr>
        <w:t xml:space="preserve">Williams exclaims </w:t>
      </w:r>
      <w:r w:rsidR="00556D85">
        <w:rPr>
          <w:rFonts w:ascii="Times New Roman" w:hAnsi="Times New Roman" w:cs="Times New Roman"/>
          <w:bCs/>
          <w:sz w:val="24"/>
          <w:szCs w:val="24"/>
        </w:rPr>
        <w:t xml:space="preserve">suchlike </w:t>
      </w:r>
      <w:r w:rsidR="00C1454F">
        <w:rPr>
          <w:rFonts w:ascii="Times New Roman" w:hAnsi="Times New Roman" w:cs="Times New Roman"/>
          <w:bCs/>
          <w:sz w:val="24"/>
          <w:szCs w:val="24"/>
        </w:rPr>
        <w:t>positive portrayals of role models</w:t>
      </w:r>
      <w:r w:rsidR="00556D85">
        <w:rPr>
          <w:rFonts w:ascii="Times New Roman" w:hAnsi="Times New Roman" w:cs="Times New Roman"/>
          <w:bCs/>
          <w:sz w:val="24"/>
          <w:szCs w:val="24"/>
        </w:rPr>
        <w:t xml:space="preserve"> </w:t>
      </w:r>
      <w:r w:rsidR="004A4F92">
        <w:rPr>
          <w:rFonts w:ascii="Times New Roman" w:hAnsi="Times New Roman" w:cs="Times New Roman"/>
          <w:bCs/>
          <w:sz w:val="24"/>
          <w:szCs w:val="24"/>
        </w:rPr>
        <w:t xml:space="preserve">will expose </w:t>
      </w:r>
      <w:r w:rsidR="005C2A20" w:rsidRPr="00BC4F1D">
        <w:rPr>
          <w:rFonts w:ascii="Times New Roman" w:hAnsi="Times New Roman" w:cs="Times New Roman"/>
          <w:bCs/>
          <w:sz w:val="24"/>
          <w:szCs w:val="24"/>
        </w:rPr>
        <w:t>young black boys</w:t>
      </w:r>
      <w:r w:rsidR="005C2A20">
        <w:rPr>
          <w:rFonts w:ascii="Times New Roman" w:hAnsi="Times New Roman" w:cs="Times New Roman"/>
          <w:bCs/>
          <w:sz w:val="24"/>
          <w:szCs w:val="24"/>
        </w:rPr>
        <w:t xml:space="preserve"> to the prospects of achievements and success, rather than the current discussions or representations which ordinarily revolve around gangs, violence, and </w:t>
      </w:r>
      <w:r w:rsidR="005C2A20" w:rsidRPr="00BC4F1D">
        <w:rPr>
          <w:rFonts w:ascii="Times New Roman" w:hAnsi="Times New Roman" w:cs="Times New Roman"/>
          <w:bCs/>
          <w:sz w:val="24"/>
          <w:szCs w:val="24"/>
        </w:rPr>
        <w:t>knife crime</w:t>
      </w:r>
      <w:r w:rsidR="005C2A20">
        <w:rPr>
          <w:rFonts w:ascii="Times New Roman" w:hAnsi="Times New Roman" w:cs="Times New Roman"/>
          <w:bCs/>
          <w:sz w:val="24"/>
          <w:szCs w:val="24"/>
        </w:rPr>
        <w:t xml:space="preserve"> </w:t>
      </w:r>
      <w:r w:rsidR="005C2A20" w:rsidRPr="00BF76B5">
        <w:rPr>
          <w:rFonts w:ascii="Times New Roman" w:hAnsi="Times New Roman" w:cs="Times New Roman"/>
          <w:bCs/>
          <w:sz w:val="24"/>
          <w:szCs w:val="24"/>
        </w:rPr>
        <w:t>(BBC News, 2022).</w:t>
      </w:r>
      <w:r w:rsidR="005C2A20">
        <w:rPr>
          <w:rFonts w:ascii="Times New Roman" w:hAnsi="Times New Roman" w:cs="Times New Roman"/>
          <w:bCs/>
          <w:sz w:val="24"/>
          <w:szCs w:val="24"/>
        </w:rPr>
        <w:t xml:space="preserve"> </w:t>
      </w:r>
      <w:r w:rsidR="00F36041">
        <w:rPr>
          <w:rFonts w:ascii="Times New Roman" w:hAnsi="Times New Roman" w:cs="Times New Roman"/>
          <w:bCs/>
          <w:sz w:val="24"/>
          <w:szCs w:val="24"/>
        </w:rPr>
        <w:t>Hence</w:t>
      </w:r>
      <w:r w:rsidR="00F36041" w:rsidRPr="00DD0C31">
        <w:rPr>
          <w:rFonts w:ascii="Times New Roman" w:hAnsi="Times New Roman" w:cs="Times New Roman"/>
          <w:bCs/>
          <w:sz w:val="24"/>
          <w:szCs w:val="24"/>
        </w:rPr>
        <w:t xml:space="preserve">, </w:t>
      </w:r>
      <w:r w:rsidR="00F36041">
        <w:rPr>
          <w:rFonts w:ascii="Times New Roman" w:hAnsi="Times New Roman" w:cs="Times New Roman"/>
          <w:bCs/>
          <w:sz w:val="24"/>
          <w:szCs w:val="24"/>
        </w:rPr>
        <w:t xml:space="preserve">Williams argues </w:t>
      </w:r>
      <w:r w:rsidR="00F36041" w:rsidRPr="00DD0C31">
        <w:rPr>
          <w:rFonts w:ascii="Times New Roman" w:hAnsi="Times New Roman" w:cs="Times New Roman"/>
          <w:bCs/>
          <w:sz w:val="24"/>
          <w:szCs w:val="24"/>
        </w:rPr>
        <w:t>th</w:t>
      </w:r>
      <w:r w:rsidR="00F36041">
        <w:rPr>
          <w:rFonts w:ascii="Times New Roman" w:hAnsi="Times New Roman" w:cs="Times New Roman"/>
          <w:bCs/>
          <w:sz w:val="24"/>
          <w:szCs w:val="24"/>
        </w:rPr>
        <w:t>is</w:t>
      </w:r>
      <w:r w:rsidR="00F36041" w:rsidRPr="00DD0C31">
        <w:rPr>
          <w:rFonts w:ascii="Times New Roman" w:hAnsi="Times New Roman" w:cs="Times New Roman"/>
          <w:bCs/>
          <w:sz w:val="24"/>
          <w:szCs w:val="24"/>
        </w:rPr>
        <w:t xml:space="preserve"> campaign "serves as a reminder that for every black man you see represented doing something negative, there are 56 of us that aren't" (BBC News, 2022)</w:t>
      </w:r>
      <w:r w:rsidR="00F36041">
        <w:rPr>
          <w:rFonts w:ascii="Times New Roman" w:hAnsi="Times New Roman" w:cs="Times New Roman"/>
          <w:bCs/>
          <w:sz w:val="24"/>
          <w:szCs w:val="24"/>
        </w:rPr>
        <w:t>.</w:t>
      </w:r>
    </w:p>
    <w:p w14:paraId="7760CAB9" w14:textId="306899F2" w:rsidR="00B07C2A" w:rsidRDefault="00865368" w:rsidP="00851A86">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For this reason, i</w:t>
      </w:r>
      <w:r w:rsidRPr="00CE24E6">
        <w:rPr>
          <w:rFonts w:ascii="Times New Roman" w:hAnsi="Times New Roman" w:cs="Times New Roman"/>
          <w:bCs/>
          <w:sz w:val="24"/>
          <w:szCs w:val="24"/>
        </w:rPr>
        <w:t xml:space="preserve">t seems ironic that </w:t>
      </w:r>
      <w:r w:rsidRPr="00CE24E6">
        <w:rPr>
          <w:rFonts w:ascii="Times New Roman" w:hAnsi="Times New Roman" w:cs="Times New Roman"/>
          <w:b/>
          <w:color w:val="FF0000"/>
          <w:sz w:val="24"/>
          <w:szCs w:val="24"/>
        </w:rPr>
        <w:t>Image 1</w:t>
      </w:r>
      <w:r>
        <w:rPr>
          <w:rFonts w:ascii="Times New Roman" w:hAnsi="Times New Roman" w:cs="Times New Roman"/>
          <w:b/>
          <w:color w:val="FF0000"/>
          <w:sz w:val="24"/>
          <w:szCs w:val="24"/>
        </w:rPr>
        <w:t xml:space="preserve"> </w:t>
      </w:r>
      <w:r w:rsidRPr="00CE24E6">
        <w:rPr>
          <w:rFonts w:ascii="Times New Roman" w:hAnsi="Times New Roman" w:cs="Times New Roman"/>
          <w:bCs/>
          <w:sz w:val="24"/>
          <w:szCs w:val="24"/>
        </w:rPr>
        <w:t xml:space="preserve">was only manufactured to offset portrayals like </w:t>
      </w:r>
      <w:r w:rsidRPr="00CE24E6">
        <w:rPr>
          <w:rFonts w:ascii="Times New Roman" w:hAnsi="Times New Roman" w:cs="Times New Roman"/>
          <w:b/>
          <w:color w:val="FF0000"/>
          <w:sz w:val="24"/>
          <w:szCs w:val="24"/>
        </w:rPr>
        <w:t>Image 2</w:t>
      </w:r>
      <w:r>
        <w:rPr>
          <w:rFonts w:ascii="Times New Roman" w:hAnsi="Times New Roman" w:cs="Times New Roman"/>
          <w:bCs/>
          <w:sz w:val="24"/>
          <w:szCs w:val="24"/>
        </w:rPr>
        <w:t xml:space="preserve">; evidence provided thus far suggests both </w:t>
      </w:r>
      <w:r w:rsidRPr="00B5065B">
        <w:rPr>
          <w:rFonts w:ascii="Times New Roman" w:hAnsi="Times New Roman" w:cs="Times New Roman"/>
          <w:b/>
          <w:color w:val="FF0000"/>
          <w:sz w:val="24"/>
          <w:szCs w:val="24"/>
        </w:rPr>
        <w:t>Images 1</w:t>
      </w:r>
      <w:r>
        <w:rPr>
          <w:rFonts w:ascii="Times New Roman" w:hAnsi="Times New Roman" w:cs="Times New Roman"/>
          <w:b/>
          <w:color w:val="FF0000"/>
          <w:sz w:val="24"/>
          <w:szCs w:val="24"/>
        </w:rPr>
        <w:t xml:space="preserve"> </w:t>
      </w:r>
      <w:r w:rsidRPr="00B5065B">
        <w:rPr>
          <w:rFonts w:ascii="Times New Roman" w:hAnsi="Times New Roman" w:cs="Times New Roman"/>
          <w:bCs/>
          <w:sz w:val="24"/>
          <w:szCs w:val="24"/>
        </w:rPr>
        <w:t>&amp;</w:t>
      </w:r>
      <w:r w:rsidRPr="00B5065B">
        <w:rPr>
          <w:rFonts w:ascii="Times New Roman" w:hAnsi="Times New Roman" w:cs="Times New Roman"/>
          <w:b/>
          <w:color w:val="FF0000"/>
          <w:sz w:val="24"/>
          <w:szCs w:val="24"/>
        </w:rPr>
        <w:t xml:space="preserve"> 2</w:t>
      </w:r>
      <w:r>
        <w:rPr>
          <w:rFonts w:ascii="Times New Roman" w:hAnsi="Times New Roman" w:cs="Times New Roman"/>
          <w:b/>
          <w:color w:val="FF0000"/>
          <w:sz w:val="24"/>
          <w:szCs w:val="24"/>
        </w:rPr>
        <w:t xml:space="preserve"> </w:t>
      </w:r>
      <w:r>
        <w:rPr>
          <w:rFonts w:ascii="Times New Roman" w:hAnsi="Times New Roman" w:cs="Times New Roman"/>
          <w:bCs/>
          <w:sz w:val="24"/>
          <w:szCs w:val="24"/>
        </w:rPr>
        <w:t>will possibly be perceived in the same negative manner</w:t>
      </w:r>
      <w:r w:rsidR="00720A97">
        <w:rPr>
          <w:rFonts w:ascii="Times New Roman" w:hAnsi="Times New Roman" w:cs="Times New Roman"/>
          <w:bCs/>
          <w:sz w:val="24"/>
          <w:szCs w:val="24"/>
        </w:rPr>
        <w:t xml:space="preserve">, </w:t>
      </w:r>
      <w:r w:rsidR="0000613E">
        <w:rPr>
          <w:rFonts w:ascii="Times New Roman" w:hAnsi="Times New Roman" w:cs="Times New Roman"/>
          <w:bCs/>
          <w:sz w:val="24"/>
          <w:szCs w:val="24"/>
        </w:rPr>
        <w:t>regardless</w:t>
      </w:r>
      <w:r w:rsidR="00720A97">
        <w:rPr>
          <w:rFonts w:ascii="Times New Roman" w:hAnsi="Times New Roman" w:cs="Times New Roman"/>
          <w:bCs/>
          <w:sz w:val="24"/>
          <w:szCs w:val="24"/>
        </w:rPr>
        <w:t>.</w:t>
      </w:r>
      <w:r w:rsidR="008D7E87" w:rsidRPr="008D7E87">
        <w:rPr>
          <w:rFonts w:ascii="Times New Roman" w:hAnsi="Times New Roman" w:cs="Times New Roman"/>
          <w:bCs/>
          <w:sz w:val="24"/>
          <w:szCs w:val="24"/>
        </w:rPr>
        <w:t xml:space="preserve"> </w:t>
      </w:r>
      <w:r w:rsidR="008D7E87" w:rsidRPr="00062B4D">
        <w:rPr>
          <w:rFonts w:ascii="Times New Roman" w:hAnsi="Times New Roman" w:cs="Times New Roman"/>
          <w:bCs/>
          <w:sz w:val="24"/>
          <w:szCs w:val="24"/>
        </w:rPr>
        <w:t>Sewell</w:t>
      </w:r>
      <w:r w:rsidR="008D7E87" w:rsidRPr="00062B4D">
        <w:rPr>
          <w:rFonts w:ascii="Times New Roman" w:hAnsi="Times New Roman" w:cs="Times New Roman"/>
          <w:b/>
          <w:sz w:val="24"/>
          <w:szCs w:val="24"/>
        </w:rPr>
        <w:t xml:space="preserve"> </w:t>
      </w:r>
      <w:r w:rsidR="008D7E87" w:rsidRPr="00062B4D">
        <w:rPr>
          <w:rFonts w:ascii="Times New Roman" w:hAnsi="Times New Roman" w:cs="Times New Roman"/>
          <w:bCs/>
          <w:i/>
          <w:iCs/>
          <w:sz w:val="24"/>
          <w:szCs w:val="24"/>
        </w:rPr>
        <w:t>et al.,</w:t>
      </w:r>
      <w:r w:rsidR="008D7E87" w:rsidRPr="00062B4D">
        <w:rPr>
          <w:rFonts w:ascii="Times New Roman" w:hAnsi="Times New Roman" w:cs="Times New Roman"/>
          <w:bCs/>
          <w:sz w:val="24"/>
          <w:szCs w:val="24"/>
        </w:rPr>
        <w:t xml:space="preserve"> (2021</w:t>
      </w:r>
      <w:r w:rsidR="008D7E87">
        <w:rPr>
          <w:rFonts w:ascii="Times New Roman" w:hAnsi="Times New Roman" w:cs="Times New Roman"/>
          <w:bCs/>
          <w:sz w:val="24"/>
          <w:szCs w:val="24"/>
        </w:rPr>
        <w:t>) support with evidence they conducted for the ‘</w:t>
      </w:r>
      <w:r w:rsidR="008D7E87" w:rsidRPr="00761AD1">
        <w:rPr>
          <w:rFonts w:ascii="Times New Roman" w:hAnsi="Times New Roman" w:cs="Times New Roman"/>
          <w:bCs/>
          <w:sz w:val="24"/>
          <w:szCs w:val="24"/>
        </w:rPr>
        <w:t>Commission on Race and Ethnic Disparities:</w:t>
      </w:r>
      <w:r w:rsidR="008D7E87" w:rsidRPr="00BE3500">
        <w:rPr>
          <w:rFonts w:ascii="Times New Roman" w:hAnsi="Times New Roman" w:cs="Times New Roman"/>
          <w:bCs/>
          <w:sz w:val="24"/>
          <w:szCs w:val="24"/>
        </w:rPr>
        <w:t xml:space="preserve"> The Report</w:t>
      </w:r>
      <w:r w:rsidR="008D7E87">
        <w:rPr>
          <w:rFonts w:ascii="Times New Roman" w:hAnsi="Times New Roman" w:cs="Times New Roman"/>
          <w:bCs/>
          <w:sz w:val="24"/>
          <w:szCs w:val="24"/>
        </w:rPr>
        <w:t xml:space="preserve">’ for the UK government to explore </w:t>
      </w:r>
      <w:r w:rsidR="008D7E87" w:rsidRPr="00495E8A">
        <w:rPr>
          <w:rFonts w:ascii="Times New Roman" w:hAnsi="Times New Roman" w:cs="Times New Roman"/>
          <w:bCs/>
          <w:sz w:val="24"/>
          <w:szCs w:val="24"/>
        </w:rPr>
        <w:t>race and ethnic disparities in the UK</w:t>
      </w:r>
      <w:r w:rsidR="008D7E87">
        <w:rPr>
          <w:rFonts w:ascii="Times New Roman" w:hAnsi="Times New Roman" w:cs="Times New Roman"/>
          <w:bCs/>
          <w:sz w:val="24"/>
          <w:szCs w:val="24"/>
        </w:rPr>
        <w:t>. which identified there to be many misrepresentations in the media</w:t>
      </w:r>
      <w:r w:rsidR="00252B98">
        <w:rPr>
          <w:rFonts w:ascii="Times New Roman" w:hAnsi="Times New Roman" w:cs="Times New Roman"/>
          <w:bCs/>
          <w:sz w:val="24"/>
          <w:szCs w:val="24"/>
        </w:rPr>
        <w:t xml:space="preserve">. </w:t>
      </w:r>
      <w:proofErr w:type="spellStart"/>
      <w:r w:rsidR="00BA439B" w:rsidRPr="00860B2A">
        <w:rPr>
          <w:rFonts w:ascii="Times New Roman" w:hAnsi="Times New Roman" w:cs="Times New Roman"/>
          <w:bCs/>
          <w:sz w:val="24"/>
          <w:szCs w:val="24"/>
        </w:rPr>
        <w:t>Vir</w:t>
      </w:r>
      <w:proofErr w:type="spellEnd"/>
      <w:r w:rsidR="00BA439B" w:rsidRPr="00860B2A">
        <w:rPr>
          <w:rFonts w:ascii="Times New Roman" w:hAnsi="Times New Roman" w:cs="Times New Roman"/>
          <w:bCs/>
          <w:sz w:val="24"/>
          <w:szCs w:val="24"/>
        </w:rPr>
        <w:t xml:space="preserve"> </w:t>
      </w:r>
      <w:r w:rsidR="00BA439B" w:rsidRPr="00860B2A">
        <w:rPr>
          <w:rFonts w:ascii="Times New Roman" w:hAnsi="Times New Roman" w:cs="Times New Roman"/>
          <w:bCs/>
          <w:i/>
          <w:iCs/>
          <w:sz w:val="24"/>
          <w:szCs w:val="24"/>
        </w:rPr>
        <w:t>et al.,</w:t>
      </w:r>
      <w:r w:rsidR="00BA439B" w:rsidRPr="00860B2A">
        <w:rPr>
          <w:rFonts w:ascii="Times New Roman" w:hAnsi="Times New Roman" w:cs="Times New Roman"/>
          <w:bCs/>
          <w:sz w:val="24"/>
          <w:szCs w:val="24"/>
        </w:rPr>
        <w:t xml:space="preserve"> </w:t>
      </w:r>
      <w:r w:rsidR="00BA439B" w:rsidRPr="00BC62F0">
        <w:rPr>
          <w:rFonts w:ascii="Times New Roman" w:hAnsi="Times New Roman" w:cs="Times New Roman"/>
          <w:bCs/>
          <w:sz w:val="24"/>
          <w:szCs w:val="24"/>
        </w:rPr>
        <w:t>(2018</w:t>
      </w:r>
      <w:r w:rsidR="00BA439B">
        <w:rPr>
          <w:rFonts w:ascii="Times New Roman" w:hAnsi="Times New Roman" w:cs="Times New Roman"/>
          <w:bCs/>
          <w:sz w:val="24"/>
          <w:szCs w:val="24"/>
        </w:rPr>
        <w:t>, p. 4</w:t>
      </w:r>
      <w:r w:rsidR="00BA439B" w:rsidRPr="00BC62F0">
        <w:rPr>
          <w:rFonts w:ascii="Times New Roman" w:hAnsi="Times New Roman" w:cs="Times New Roman"/>
          <w:bCs/>
          <w:sz w:val="24"/>
          <w:szCs w:val="24"/>
        </w:rPr>
        <w:t>)</w:t>
      </w:r>
      <w:r w:rsidR="00BA439B">
        <w:rPr>
          <w:rFonts w:ascii="Times New Roman" w:hAnsi="Times New Roman" w:cs="Times New Roman"/>
          <w:bCs/>
          <w:sz w:val="24"/>
          <w:szCs w:val="24"/>
        </w:rPr>
        <w:t xml:space="preserve"> support</w:t>
      </w:r>
      <w:r w:rsidR="001B602C">
        <w:rPr>
          <w:rFonts w:ascii="Times New Roman" w:hAnsi="Times New Roman" w:cs="Times New Roman"/>
          <w:bCs/>
          <w:sz w:val="24"/>
          <w:szCs w:val="24"/>
        </w:rPr>
        <w:t xml:space="preserve"> and argue examples like </w:t>
      </w:r>
      <w:r w:rsidR="008D7E87">
        <w:rPr>
          <w:rFonts w:ascii="Times New Roman" w:hAnsi="Times New Roman" w:cs="Times New Roman"/>
          <w:bCs/>
          <w:sz w:val="24"/>
          <w:szCs w:val="24"/>
        </w:rPr>
        <w:t>Scottish characters appear</w:t>
      </w:r>
      <w:r w:rsidR="001B602C">
        <w:rPr>
          <w:rFonts w:ascii="Times New Roman" w:hAnsi="Times New Roman" w:cs="Times New Roman"/>
          <w:bCs/>
          <w:sz w:val="24"/>
          <w:szCs w:val="24"/>
        </w:rPr>
        <w:t xml:space="preserve">ing </w:t>
      </w:r>
      <w:r w:rsidR="00201F95">
        <w:rPr>
          <w:rFonts w:ascii="Times New Roman" w:hAnsi="Times New Roman" w:cs="Times New Roman"/>
          <w:bCs/>
          <w:sz w:val="24"/>
          <w:szCs w:val="24"/>
        </w:rPr>
        <w:t xml:space="preserve">to be </w:t>
      </w:r>
      <w:r w:rsidR="008D7E87">
        <w:rPr>
          <w:rFonts w:ascii="Times New Roman" w:hAnsi="Times New Roman" w:cs="Times New Roman"/>
          <w:bCs/>
          <w:sz w:val="24"/>
          <w:szCs w:val="24"/>
        </w:rPr>
        <w:t xml:space="preserve">more hostile or Welsh ones </w:t>
      </w:r>
      <w:r w:rsidR="00201F95">
        <w:rPr>
          <w:rFonts w:ascii="Times New Roman" w:hAnsi="Times New Roman" w:cs="Times New Roman"/>
          <w:bCs/>
          <w:sz w:val="24"/>
          <w:szCs w:val="24"/>
        </w:rPr>
        <w:t>to be</w:t>
      </w:r>
      <w:r w:rsidR="008D7E87">
        <w:rPr>
          <w:rFonts w:ascii="Times New Roman" w:hAnsi="Times New Roman" w:cs="Times New Roman"/>
          <w:bCs/>
          <w:sz w:val="24"/>
          <w:szCs w:val="24"/>
        </w:rPr>
        <w:t xml:space="preserve"> timid (</w:t>
      </w:r>
      <w:proofErr w:type="spellStart"/>
      <w:r w:rsidR="008D7E87" w:rsidRPr="00860B2A">
        <w:rPr>
          <w:rFonts w:ascii="Times New Roman" w:hAnsi="Times New Roman" w:cs="Times New Roman"/>
          <w:bCs/>
          <w:sz w:val="24"/>
          <w:szCs w:val="24"/>
        </w:rPr>
        <w:t>Vir</w:t>
      </w:r>
      <w:proofErr w:type="spellEnd"/>
      <w:r w:rsidR="008D7E87" w:rsidRPr="00860B2A">
        <w:rPr>
          <w:rFonts w:ascii="Times New Roman" w:hAnsi="Times New Roman" w:cs="Times New Roman"/>
          <w:bCs/>
          <w:sz w:val="24"/>
          <w:szCs w:val="24"/>
        </w:rPr>
        <w:t xml:space="preserve"> </w:t>
      </w:r>
      <w:r w:rsidR="008D7E87" w:rsidRPr="00860B2A">
        <w:rPr>
          <w:rFonts w:ascii="Times New Roman" w:hAnsi="Times New Roman" w:cs="Times New Roman"/>
          <w:bCs/>
          <w:i/>
          <w:iCs/>
          <w:sz w:val="24"/>
          <w:szCs w:val="24"/>
        </w:rPr>
        <w:t>et al.,</w:t>
      </w:r>
      <w:r w:rsidR="008D7E87" w:rsidRPr="00860B2A">
        <w:rPr>
          <w:rFonts w:ascii="Times New Roman" w:hAnsi="Times New Roman" w:cs="Times New Roman"/>
          <w:bCs/>
          <w:sz w:val="24"/>
          <w:szCs w:val="24"/>
        </w:rPr>
        <w:t xml:space="preserve"> </w:t>
      </w:r>
      <w:r w:rsidR="008D7E87" w:rsidRPr="00BC62F0">
        <w:rPr>
          <w:rFonts w:ascii="Times New Roman" w:hAnsi="Times New Roman" w:cs="Times New Roman"/>
          <w:bCs/>
          <w:sz w:val="24"/>
          <w:szCs w:val="24"/>
        </w:rPr>
        <w:t>(2018</w:t>
      </w:r>
      <w:r w:rsidR="008D7E87">
        <w:rPr>
          <w:rFonts w:ascii="Times New Roman" w:hAnsi="Times New Roman" w:cs="Times New Roman"/>
          <w:bCs/>
          <w:sz w:val="24"/>
          <w:szCs w:val="24"/>
        </w:rPr>
        <w:t>, p. 4</w:t>
      </w:r>
      <w:r w:rsidR="008D7E87" w:rsidRPr="00BC62F0">
        <w:rPr>
          <w:rFonts w:ascii="Times New Roman" w:hAnsi="Times New Roman" w:cs="Times New Roman"/>
          <w:bCs/>
          <w:sz w:val="24"/>
          <w:szCs w:val="24"/>
        </w:rPr>
        <w:t>)</w:t>
      </w:r>
      <w:r w:rsidR="008D7E87">
        <w:rPr>
          <w:rFonts w:ascii="Times New Roman" w:hAnsi="Times New Roman" w:cs="Times New Roman"/>
          <w:bCs/>
          <w:sz w:val="24"/>
          <w:szCs w:val="24"/>
        </w:rPr>
        <w:t xml:space="preserve">. </w:t>
      </w:r>
      <w:r w:rsidR="00186825" w:rsidRPr="00545238">
        <w:rPr>
          <w:rFonts w:ascii="Times New Roman" w:hAnsi="Times New Roman" w:cs="Times New Roman"/>
          <w:bCs/>
          <w:sz w:val="24"/>
          <w:szCs w:val="24"/>
        </w:rPr>
        <w:t>Adams-Bass</w:t>
      </w:r>
      <w:r w:rsidR="00186825">
        <w:rPr>
          <w:rFonts w:ascii="Times New Roman" w:hAnsi="Times New Roman" w:cs="Times New Roman"/>
          <w:bCs/>
          <w:sz w:val="24"/>
          <w:szCs w:val="24"/>
        </w:rPr>
        <w:t xml:space="preserve"> </w:t>
      </w:r>
      <w:r w:rsidR="00186825" w:rsidRPr="00305180">
        <w:rPr>
          <w:rFonts w:ascii="Times New Roman" w:hAnsi="Times New Roman" w:cs="Times New Roman"/>
          <w:bCs/>
          <w:i/>
          <w:iCs/>
          <w:sz w:val="24"/>
          <w:szCs w:val="24"/>
        </w:rPr>
        <w:t>et al.</w:t>
      </w:r>
      <w:r w:rsidR="00186825">
        <w:rPr>
          <w:rFonts w:ascii="Times New Roman" w:hAnsi="Times New Roman" w:cs="Times New Roman"/>
          <w:bCs/>
          <w:i/>
          <w:iCs/>
          <w:sz w:val="24"/>
          <w:szCs w:val="24"/>
        </w:rPr>
        <w:t>,</w:t>
      </w:r>
      <w:r w:rsidR="00186825">
        <w:rPr>
          <w:rFonts w:ascii="Times New Roman" w:hAnsi="Times New Roman" w:cs="Times New Roman"/>
          <w:bCs/>
          <w:sz w:val="24"/>
          <w:szCs w:val="24"/>
        </w:rPr>
        <w:t xml:space="preserve"> (2014) appear to agree and reference </w:t>
      </w:r>
      <w:r w:rsidR="00186825" w:rsidRPr="00414918">
        <w:rPr>
          <w:rFonts w:ascii="Times New Roman" w:hAnsi="Times New Roman" w:cs="Times New Roman"/>
          <w:sz w:val="24"/>
          <w:szCs w:val="24"/>
        </w:rPr>
        <w:t>Gorham</w:t>
      </w:r>
      <w:r w:rsidR="00186825">
        <w:rPr>
          <w:rFonts w:ascii="Times New Roman" w:hAnsi="Times New Roman" w:cs="Times New Roman"/>
          <w:sz w:val="24"/>
          <w:szCs w:val="24"/>
        </w:rPr>
        <w:t xml:space="preserve"> (1999) as proposing comparable media</w:t>
      </w:r>
      <w:r w:rsidR="00186825" w:rsidRPr="00414918">
        <w:rPr>
          <w:rFonts w:ascii="Times New Roman" w:hAnsi="Times New Roman" w:cs="Times New Roman"/>
          <w:sz w:val="24"/>
          <w:szCs w:val="24"/>
        </w:rPr>
        <w:t> </w:t>
      </w:r>
      <w:r w:rsidR="00186825">
        <w:rPr>
          <w:rFonts w:ascii="Times New Roman" w:hAnsi="Times New Roman" w:cs="Times New Roman"/>
          <w:sz w:val="24"/>
          <w:szCs w:val="24"/>
        </w:rPr>
        <w:t xml:space="preserve">utilisation of </w:t>
      </w:r>
      <w:r w:rsidR="00186825" w:rsidRPr="00302082">
        <w:rPr>
          <w:rFonts w:ascii="Times New Roman" w:hAnsi="Times New Roman" w:cs="Times New Roman"/>
          <w:sz w:val="24"/>
          <w:szCs w:val="24"/>
        </w:rPr>
        <w:t>racial stereotypes</w:t>
      </w:r>
      <w:r w:rsidR="00186825">
        <w:rPr>
          <w:rFonts w:ascii="Times New Roman" w:hAnsi="Times New Roman" w:cs="Times New Roman"/>
          <w:sz w:val="24"/>
          <w:szCs w:val="24"/>
        </w:rPr>
        <w:t>,</w:t>
      </w:r>
      <w:r w:rsidR="00186825">
        <w:rPr>
          <w:rFonts w:ascii="Times New Roman" w:hAnsi="Times New Roman" w:cs="Times New Roman"/>
          <w:bCs/>
          <w:sz w:val="24"/>
          <w:szCs w:val="24"/>
        </w:rPr>
        <w:t xml:space="preserve"> in turn, fuel </w:t>
      </w:r>
      <w:r w:rsidR="00186825" w:rsidRPr="00501837">
        <w:rPr>
          <w:rFonts w:ascii="Times New Roman" w:hAnsi="Times New Roman" w:cs="Times New Roman"/>
          <w:sz w:val="24"/>
          <w:szCs w:val="24"/>
        </w:rPr>
        <w:t>racial </w:t>
      </w:r>
      <w:r w:rsidR="00186825" w:rsidRPr="0060465B">
        <w:rPr>
          <w:rFonts w:ascii="Times New Roman" w:hAnsi="Times New Roman" w:cs="Times New Roman"/>
          <w:bCs/>
          <w:sz w:val="24"/>
          <w:szCs w:val="24"/>
        </w:rPr>
        <w:t>myths</w:t>
      </w:r>
      <w:r w:rsidR="00186825">
        <w:rPr>
          <w:rFonts w:ascii="Times New Roman" w:hAnsi="Times New Roman" w:cs="Times New Roman"/>
          <w:bCs/>
          <w:sz w:val="24"/>
          <w:szCs w:val="24"/>
        </w:rPr>
        <w:t>.</w:t>
      </w:r>
      <w:r w:rsidR="00851A86">
        <w:rPr>
          <w:rFonts w:ascii="Times New Roman" w:hAnsi="Times New Roman" w:cs="Times New Roman"/>
          <w:bCs/>
          <w:sz w:val="24"/>
          <w:szCs w:val="24"/>
        </w:rPr>
        <w:t xml:space="preserve"> </w:t>
      </w:r>
      <w:r w:rsidR="000174D8" w:rsidRPr="0064796E">
        <w:rPr>
          <w:rFonts w:ascii="Times New Roman" w:hAnsi="Times New Roman" w:cs="Times New Roman"/>
          <w:bCs/>
          <w:sz w:val="24"/>
          <w:szCs w:val="24"/>
        </w:rPr>
        <w:t>Atkinson</w:t>
      </w:r>
      <w:r w:rsidR="000174D8">
        <w:rPr>
          <w:rFonts w:ascii="Times New Roman" w:hAnsi="Times New Roman" w:cs="Times New Roman"/>
          <w:bCs/>
          <w:sz w:val="24"/>
          <w:szCs w:val="24"/>
        </w:rPr>
        <w:t xml:space="preserve"> (2007) regards </w:t>
      </w:r>
      <w:r w:rsidR="00B5617A">
        <w:rPr>
          <w:rFonts w:ascii="Times New Roman" w:hAnsi="Times New Roman" w:cs="Times New Roman"/>
          <w:bCs/>
          <w:sz w:val="24"/>
          <w:szCs w:val="24"/>
        </w:rPr>
        <w:t xml:space="preserve">it </w:t>
      </w:r>
      <w:r w:rsidR="000174D8">
        <w:rPr>
          <w:rFonts w:ascii="Times New Roman" w:hAnsi="Times New Roman" w:cs="Times New Roman"/>
          <w:bCs/>
          <w:sz w:val="24"/>
          <w:szCs w:val="24"/>
        </w:rPr>
        <w:t xml:space="preserve">similar as </w:t>
      </w:r>
      <w:r w:rsidR="00B5617A">
        <w:rPr>
          <w:rFonts w:ascii="Times New Roman" w:hAnsi="Times New Roman" w:cs="Times New Roman"/>
          <w:bCs/>
          <w:sz w:val="24"/>
          <w:szCs w:val="24"/>
        </w:rPr>
        <w:t xml:space="preserve">to </w:t>
      </w:r>
      <w:r w:rsidR="000174D8">
        <w:rPr>
          <w:rFonts w:ascii="Times New Roman" w:hAnsi="Times New Roman" w:cs="Times New Roman"/>
          <w:bCs/>
          <w:sz w:val="24"/>
          <w:szCs w:val="24"/>
        </w:rPr>
        <w:t xml:space="preserve">framing, like what </w:t>
      </w:r>
      <w:r w:rsidR="000174D8" w:rsidRPr="00131AE7">
        <w:rPr>
          <w:rFonts w:ascii="Times New Roman" w:hAnsi="Times New Roman" w:cs="Times New Roman"/>
          <w:bCs/>
          <w:sz w:val="24"/>
          <w:szCs w:val="24"/>
        </w:rPr>
        <w:t xml:space="preserve">Kraus &amp; Martins (2017) </w:t>
      </w:r>
      <w:r w:rsidR="000174D8">
        <w:rPr>
          <w:rFonts w:ascii="Times New Roman" w:hAnsi="Times New Roman" w:cs="Times New Roman"/>
          <w:bCs/>
          <w:sz w:val="24"/>
          <w:szCs w:val="24"/>
        </w:rPr>
        <w:t>&amp;</w:t>
      </w:r>
      <w:r w:rsidR="000174D8" w:rsidRPr="00131AE7">
        <w:rPr>
          <w:rFonts w:ascii="Times New Roman" w:hAnsi="Times New Roman" w:cs="Times New Roman"/>
          <w:bCs/>
          <w:sz w:val="24"/>
          <w:szCs w:val="24"/>
        </w:rPr>
        <w:t xml:space="preserve"> Rodriguez &amp; Dimitrova (2011)</w:t>
      </w:r>
      <w:r w:rsidR="000174D8">
        <w:rPr>
          <w:rFonts w:ascii="Times New Roman" w:hAnsi="Times New Roman" w:cs="Times New Roman"/>
          <w:bCs/>
          <w:sz w:val="24"/>
          <w:szCs w:val="24"/>
        </w:rPr>
        <w:t xml:space="preserve"> previously described. </w:t>
      </w:r>
      <w:r w:rsidR="00B5617A">
        <w:rPr>
          <w:rFonts w:ascii="Times New Roman" w:hAnsi="Times New Roman" w:cs="Times New Roman"/>
          <w:bCs/>
          <w:sz w:val="24"/>
          <w:szCs w:val="24"/>
        </w:rPr>
        <w:t>A structure</w:t>
      </w:r>
      <w:r w:rsidR="000174D8" w:rsidRPr="00C37A97">
        <w:rPr>
          <w:rFonts w:ascii="Times New Roman" w:hAnsi="Times New Roman" w:cs="Times New Roman"/>
          <w:bCs/>
          <w:sz w:val="24"/>
          <w:szCs w:val="24"/>
        </w:rPr>
        <w:t xml:space="preserve"> </w:t>
      </w:r>
      <w:r w:rsidR="00A5273E">
        <w:rPr>
          <w:rFonts w:ascii="Times New Roman" w:hAnsi="Times New Roman" w:cs="Times New Roman"/>
          <w:bCs/>
          <w:sz w:val="24"/>
          <w:szCs w:val="24"/>
        </w:rPr>
        <w:t>like th</w:t>
      </w:r>
      <w:r w:rsidR="007B31BF">
        <w:rPr>
          <w:rFonts w:ascii="Times New Roman" w:hAnsi="Times New Roman" w:cs="Times New Roman"/>
          <w:bCs/>
          <w:sz w:val="24"/>
          <w:szCs w:val="24"/>
        </w:rPr>
        <w:t>is</w:t>
      </w:r>
      <w:r w:rsidR="00A5273E">
        <w:rPr>
          <w:rFonts w:ascii="Times New Roman" w:hAnsi="Times New Roman" w:cs="Times New Roman"/>
          <w:bCs/>
          <w:sz w:val="24"/>
          <w:szCs w:val="24"/>
        </w:rPr>
        <w:t xml:space="preserve"> </w:t>
      </w:r>
      <w:r w:rsidR="00067694">
        <w:rPr>
          <w:rFonts w:ascii="Times New Roman" w:hAnsi="Times New Roman" w:cs="Times New Roman"/>
          <w:bCs/>
          <w:sz w:val="24"/>
          <w:szCs w:val="24"/>
        </w:rPr>
        <w:t>ha</w:t>
      </w:r>
      <w:r w:rsidR="007B31BF">
        <w:rPr>
          <w:rFonts w:ascii="Times New Roman" w:hAnsi="Times New Roman" w:cs="Times New Roman"/>
          <w:bCs/>
          <w:sz w:val="24"/>
          <w:szCs w:val="24"/>
        </w:rPr>
        <w:t xml:space="preserve">s </w:t>
      </w:r>
      <w:r w:rsidR="00067694">
        <w:rPr>
          <w:rFonts w:ascii="Times New Roman" w:hAnsi="Times New Roman" w:cs="Times New Roman"/>
          <w:bCs/>
          <w:sz w:val="24"/>
          <w:szCs w:val="24"/>
        </w:rPr>
        <w:t xml:space="preserve">the potential to be powerful as </w:t>
      </w:r>
      <w:r w:rsidR="007E146B">
        <w:rPr>
          <w:rFonts w:ascii="Times New Roman" w:hAnsi="Times New Roman" w:cs="Times New Roman"/>
          <w:bCs/>
          <w:sz w:val="24"/>
          <w:szCs w:val="24"/>
        </w:rPr>
        <w:t>it</w:t>
      </w:r>
      <w:r w:rsidR="00067694">
        <w:rPr>
          <w:rFonts w:ascii="Times New Roman" w:hAnsi="Times New Roman" w:cs="Times New Roman"/>
          <w:bCs/>
          <w:sz w:val="24"/>
          <w:szCs w:val="24"/>
        </w:rPr>
        <w:t xml:space="preserve"> require</w:t>
      </w:r>
      <w:r w:rsidR="007E146B">
        <w:rPr>
          <w:rFonts w:ascii="Times New Roman" w:hAnsi="Times New Roman" w:cs="Times New Roman"/>
          <w:bCs/>
          <w:sz w:val="24"/>
          <w:szCs w:val="24"/>
        </w:rPr>
        <w:t>s</w:t>
      </w:r>
      <w:r w:rsidR="00067694">
        <w:rPr>
          <w:rFonts w:ascii="Times New Roman" w:hAnsi="Times New Roman" w:cs="Times New Roman"/>
          <w:bCs/>
          <w:sz w:val="24"/>
          <w:szCs w:val="24"/>
        </w:rPr>
        <w:t xml:space="preserve"> </w:t>
      </w:r>
      <w:r w:rsidR="00473DEE">
        <w:rPr>
          <w:rFonts w:ascii="Times New Roman" w:hAnsi="Times New Roman" w:cs="Times New Roman"/>
          <w:bCs/>
          <w:sz w:val="24"/>
          <w:szCs w:val="24"/>
        </w:rPr>
        <w:t>less thought</w:t>
      </w:r>
      <w:r w:rsidR="007E146B">
        <w:rPr>
          <w:rFonts w:ascii="Times New Roman" w:hAnsi="Times New Roman" w:cs="Times New Roman"/>
          <w:bCs/>
          <w:sz w:val="24"/>
          <w:szCs w:val="24"/>
        </w:rPr>
        <w:t xml:space="preserve">, </w:t>
      </w:r>
      <w:r w:rsidR="009A4CBB">
        <w:rPr>
          <w:rFonts w:ascii="Times New Roman" w:hAnsi="Times New Roman" w:cs="Times New Roman"/>
          <w:bCs/>
          <w:sz w:val="24"/>
          <w:szCs w:val="24"/>
        </w:rPr>
        <w:t xml:space="preserve">possibly </w:t>
      </w:r>
      <w:r w:rsidR="007E146B">
        <w:rPr>
          <w:rFonts w:ascii="Times New Roman" w:hAnsi="Times New Roman" w:cs="Times New Roman"/>
          <w:bCs/>
          <w:sz w:val="24"/>
          <w:szCs w:val="24"/>
        </w:rPr>
        <w:t xml:space="preserve">due to </w:t>
      </w:r>
      <w:r w:rsidR="00D81563">
        <w:rPr>
          <w:rFonts w:ascii="Times New Roman" w:hAnsi="Times New Roman" w:cs="Times New Roman"/>
          <w:bCs/>
          <w:sz w:val="24"/>
          <w:szCs w:val="24"/>
        </w:rPr>
        <w:t xml:space="preserve">either appearing or </w:t>
      </w:r>
      <w:r w:rsidR="007E146B">
        <w:rPr>
          <w:rFonts w:ascii="Times New Roman" w:hAnsi="Times New Roman" w:cs="Times New Roman"/>
          <w:bCs/>
          <w:sz w:val="24"/>
          <w:szCs w:val="24"/>
        </w:rPr>
        <w:t xml:space="preserve">feeling </w:t>
      </w:r>
      <w:r w:rsidR="009A4CBB">
        <w:rPr>
          <w:rFonts w:ascii="Times New Roman" w:hAnsi="Times New Roman" w:cs="Times New Roman"/>
          <w:bCs/>
          <w:sz w:val="24"/>
          <w:szCs w:val="24"/>
        </w:rPr>
        <w:t>familiar</w:t>
      </w:r>
      <w:r w:rsidR="00D81563">
        <w:rPr>
          <w:rFonts w:ascii="Times New Roman" w:hAnsi="Times New Roman" w:cs="Times New Roman"/>
          <w:bCs/>
          <w:sz w:val="24"/>
          <w:szCs w:val="24"/>
        </w:rPr>
        <w:t xml:space="preserve">. </w:t>
      </w:r>
      <w:r w:rsidR="00B41768">
        <w:rPr>
          <w:rFonts w:ascii="Times New Roman" w:hAnsi="Times New Roman" w:cs="Times New Roman"/>
          <w:bCs/>
          <w:sz w:val="24"/>
          <w:szCs w:val="24"/>
        </w:rPr>
        <w:t xml:space="preserve">Therefore, </w:t>
      </w:r>
      <w:r w:rsidR="000E52B3" w:rsidRPr="001D398F">
        <w:rPr>
          <w:rFonts w:ascii="Times New Roman" w:hAnsi="Times New Roman" w:cs="Times New Roman"/>
          <w:bCs/>
          <w:sz w:val="24"/>
          <w:szCs w:val="24"/>
        </w:rPr>
        <w:t xml:space="preserve">Gates (2018) </w:t>
      </w:r>
      <w:r w:rsidR="000E52B3">
        <w:rPr>
          <w:rFonts w:ascii="Times New Roman" w:hAnsi="Times New Roman" w:cs="Times New Roman"/>
          <w:bCs/>
          <w:sz w:val="24"/>
          <w:szCs w:val="24"/>
        </w:rPr>
        <w:lastRenderedPageBreak/>
        <w:t>argues</w:t>
      </w:r>
      <w:r w:rsidR="000E52B3" w:rsidRPr="001D398F">
        <w:rPr>
          <w:rFonts w:ascii="Times New Roman" w:hAnsi="Times New Roman" w:cs="Times New Roman"/>
          <w:bCs/>
          <w:sz w:val="24"/>
          <w:szCs w:val="24"/>
        </w:rPr>
        <w:t xml:space="preserve"> media platforms are integral towards addressing </w:t>
      </w:r>
      <w:r w:rsidR="003C2061">
        <w:rPr>
          <w:rFonts w:ascii="Times New Roman" w:hAnsi="Times New Roman" w:cs="Times New Roman"/>
          <w:bCs/>
          <w:sz w:val="24"/>
          <w:szCs w:val="24"/>
        </w:rPr>
        <w:t xml:space="preserve">any </w:t>
      </w:r>
      <w:r w:rsidR="000E52B3" w:rsidRPr="001D398F">
        <w:rPr>
          <w:rFonts w:ascii="Times New Roman" w:hAnsi="Times New Roman" w:cs="Times New Roman"/>
          <w:bCs/>
          <w:sz w:val="24"/>
          <w:szCs w:val="24"/>
        </w:rPr>
        <w:t>misconceptions</w:t>
      </w:r>
      <w:r w:rsidR="000E52B3">
        <w:rPr>
          <w:rFonts w:ascii="Times New Roman" w:hAnsi="Times New Roman" w:cs="Times New Roman"/>
          <w:bCs/>
          <w:sz w:val="24"/>
          <w:szCs w:val="24"/>
        </w:rPr>
        <w:t>, also inferred by</w:t>
      </w:r>
      <w:r w:rsidR="000E52B3" w:rsidRPr="001D398F">
        <w:rPr>
          <w:rFonts w:ascii="Times New Roman" w:hAnsi="Times New Roman" w:cs="Times New Roman"/>
          <w:bCs/>
          <w:sz w:val="24"/>
          <w:szCs w:val="24"/>
        </w:rPr>
        <w:t xml:space="preserve"> </w:t>
      </w:r>
      <w:r w:rsidR="000E52B3" w:rsidRPr="00A01793">
        <w:rPr>
          <w:rFonts w:ascii="Times New Roman" w:hAnsi="Times New Roman" w:cs="Times New Roman"/>
          <w:bCs/>
          <w:sz w:val="24"/>
          <w:szCs w:val="24"/>
        </w:rPr>
        <w:t>Holtzman and Sharpe (2014)</w:t>
      </w:r>
      <w:r w:rsidR="000E52B3">
        <w:rPr>
          <w:rFonts w:ascii="Times New Roman" w:hAnsi="Times New Roman" w:cs="Times New Roman"/>
          <w:bCs/>
          <w:sz w:val="24"/>
          <w:szCs w:val="24"/>
        </w:rPr>
        <w:t xml:space="preserve">. </w:t>
      </w:r>
    </w:p>
    <w:p w14:paraId="1391BCAC" w14:textId="37E6A8DD" w:rsidR="005D1D85" w:rsidRDefault="005363CB" w:rsidP="00FE04AF">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According to </w:t>
      </w:r>
      <w:r w:rsidR="0086224A" w:rsidRPr="000F77CC">
        <w:rPr>
          <w:rFonts w:ascii="Times New Roman" w:hAnsi="Times New Roman" w:cs="Times New Roman"/>
          <w:bCs/>
          <w:sz w:val="24"/>
          <w:szCs w:val="24"/>
        </w:rPr>
        <w:t>Stephenson</w:t>
      </w:r>
      <w:r w:rsidR="0086224A">
        <w:rPr>
          <w:rFonts w:ascii="Times New Roman" w:hAnsi="Times New Roman" w:cs="Times New Roman"/>
          <w:bCs/>
          <w:sz w:val="24"/>
          <w:szCs w:val="24"/>
        </w:rPr>
        <w:t xml:space="preserve"> (2021)</w:t>
      </w:r>
      <w:r w:rsidR="0086224A">
        <w:rPr>
          <w:rFonts w:ascii="Times New Roman" w:hAnsi="Times New Roman" w:cs="Times New Roman"/>
          <w:bCs/>
          <w:sz w:val="24"/>
          <w:szCs w:val="24"/>
        </w:rPr>
        <w:t xml:space="preserve">, </w:t>
      </w:r>
      <w:r w:rsidR="00373090">
        <w:rPr>
          <w:rFonts w:ascii="Times New Roman" w:hAnsi="Times New Roman" w:cs="Times New Roman"/>
          <w:bCs/>
          <w:sz w:val="24"/>
          <w:szCs w:val="24"/>
        </w:rPr>
        <w:t>at the beginning of the millennium</w:t>
      </w:r>
      <w:r w:rsidR="003C55BF">
        <w:rPr>
          <w:rFonts w:ascii="Times New Roman" w:hAnsi="Times New Roman" w:cs="Times New Roman"/>
          <w:bCs/>
          <w:sz w:val="24"/>
          <w:szCs w:val="24"/>
        </w:rPr>
        <w:t>,</w:t>
      </w:r>
      <w:r w:rsidR="00373090">
        <w:rPr>
          <w:rFonts w:ascii="Times New Roman" w:hAnsi="Times New Roman" w:cs="Times New Roman"/>
          <w:bCs/>
          <w:sz w:val="24"/>
          <w:szCs w:val="24"/>
        </w:rPr>
        <w:t xml:space="preserve"> </w:t>
      </w:r>
      <w:r w:rsidR="00F33B80">
        <w:rPr>
          <w:rFonts w:ascii="Times New Roman" w:hAnsi="Times New Roman" w:cs="Times New Roman"/>
          <w:bCs/>
          <w:sz w:val="24"/>
          <w:szCs w:val="24"/>
        </w:rPr>
        <w:t xml:space="preserve">the UK </w:t>
      </w:r>
      <w:r w:rsidR="00124F38">
        <w:rPr>
          <w:rFonts w:ascii="Times New Roman" w:hAnsi="Times New Roman" w:cs="Times New Roman"/>
          <w:bCs/>
          <w:sz w:val="24"/>
          <w:szCs w:val="24"/>
        </w:rPr>
        <w:t xml:space="preserve">media </w:t>
      </w:r>
      <w:r w:rsidR="00124F38">
        <w:rPr>
          <w:rFonts w:ascii="Times New Roman" w:hAnsi="Times New Roman" w:cs="Times New Roman"/>
          <w:bCs/>
          <w:sz w:val="24"/>
          <w:szCs w:val="24"/>
        </w:rPr>
        <w:t xml:space="preserve">began </w:t>
      </w:r>
      <w:r w:rsidR="00124F38">
        <w:rPr>
          <w:rFonts w:ascii="Times New Roman" w:hAnsi="Times New Roman" w:cs="Times New Roman"/>
          <w:bCs/>
          <w:sz w:val="24"/>
          <w:szCs w:val="24"/>
        </w:rPr>
        <w:t xml:space="preserve">portraying </w:t>
      </w:r>
      <w:r w:rsidR="007F2C70" w:rsidRPr="00DD5CED">
        <w:rPr>
          <w:rFonts w:ascii="Times New Roman" w:hAnsi="Times New Roman" w:cs="Times New Roman"/>
          <w:bCs/>
          <w:sz w:val="24"/>
          <w:szCs w:val="24"/>
        </w:rPr>
        <w:t>a new subgenre</w:t>
      </w:r>
      <w:r w:rsidR="00765862">
        <w:rPr>
          <w:rFonts w:ascii="Times New Roman" w:hAnsi="Times New Roman" w:cs="Times New Roman"/>
          <w:bCs/>
          <w:sz w:val="24"/>
          <w:szCs w:val="24"/>
        </w:rPr>
        <w:t xml:space="preserve"> </w:t>
      </w:r>
      <w:r w:rsidR="007F4427">
        <w:rPr>
          <w:rFonts w:ascii="Times New Roman" w:hAnsi="Times New Roman" w:cs="Times New Roman"/>
          <w:bCs/>
          <w:sz w:val="24"/>
          <w:szCs w:val="24"/>
        </w:rPr>
        <w:t>called ‘</w:t>
      </w:r>
      <w:r w:rsidR="007F2C70" w:rsidRPr="00DD5CED">
        <w:rPr>
          <w:rFonts w:ascii="Times New Roman" w:hAnsi="Times New Roman" w:cs="Times New Roman"/>
          <w:bCs/>
          <w:sz w:val="24"/>
          <w:szCs w:val="24"/>
        </w:rPr>
        <w:t>hoodie horror</w:t>
      </w:r>
      <w:r w:rsidR="00644956">
        <w:rPr>
          <w:rFonts w:ascii="Times New Roman" w:hAnsi="Times New Roman" w:cs="Times New Roman"/>
          <w:bCs/>
          <w:sz w:val="24"/>
          <w:szCs w:val="24"/>
        </w:rPr>
        <w:t>’</w:t>
      </w:r>
      <w:r w:rsidR="00662297">
        <w:rPr>
          <w:rFonts w:ascii="Times New Roman" w:hAnsi="Times New Roman" w:cs="Times New Roman"/>
          <w:bCs/>
          <w:sz w:val="24"/>
          <w:szCs w:val="24"/>
        </w:rPr>
        <w:t xml:space="preserve"> </w:t>
      </w:r>
      <w:r w:rsidR="003C55BF">
        <w:rPr>
          <w:rFonts w:ascii="Times New Roman" w:hAnsi="Times New Roman" w:cs="Times New Roman"/>
          <w:bCs/>
          <w:sz w:val="24"/>
          <w:szCs w:val="24"/>
        </w:rPr>
        <w:t>where c</w:t>
      </w:r>
      <w:r w:rsidR="00611C61">
        <w:rPr>
          <w:rFonts w:ascii="Times New Roman" w:hAnsi="Times New Roman" w:cs="Times New Roman"/>
          <w:bCs/>
          <w:sz w:val="24"/>
          <w:szCs w:val="24"/>
        </w:rPr>
        <w:t xml:space="preserve">haracters </w:t>
      </w:r>
      <w:r w:rsidR="003C55BF">
        <w:rPr>
          <w:rFonts w:ascii="Times New Roman" w:hAnsi="Times New Roman" w:cs="Times New Roman"/>
          <w:bCs/>
          <w:sz w:val="24"/>
          <w:szCs w:val="24"/>
        </w:rPr>
        <w:t xml:space="preserve">wearing </w:t>
      </w:r>
      <w:r w:rsidR="00611C61">
        <w:rPr>
          <w:rFonts w:ascii="Times New Roman" w:hAnsi="Times New Roman" w:cs="Times New Roman"/>
          <w:bCs/>
          <w:sz w:val="24"/>
          <w:szCs w:val="24"/>
        </w:rPr>
        <w:t xml:space="preserve">such </w:t>
      </w:r>
      <w:r w:rsidR="007A3915">
        <w:rPr>
          <w:rFonts w:ascii="Times New Roman" w:hAnsi="Times New Roman" w:cs="Times New Roman"/>
          <w:bCs/>
          <w:sz w:val="24"/>
          <w:szCs w:val="24"/>
        </w:rPr>
        <w:t xml:space="preserve">were considered </w:t>
      </w:r>
      <w:r w:rsidR="00032AD3">
        <w:rPr>
          <w:rFonts w:ascii="Times New Roman" w:hAnsi="Times New Roman" w:cs="Times New Roman"/>
          <w:bCs/>
          <w:sz w:val="24"/>
          <w:szCs w:val="24"/>
        </w:rPr>
        <w:t xml:space="preserve">unruly and potentially </w:t>
      </w:r>
      <w:r w:rsidR="008035CF">
        <w:rPr>
          <w:rFonts w:ascii="Times New Roman" w:hAnsi="Times New Roman" w:cs="Times New Roman"/>
          <w:bCs/>
          <w:sz w:val="24"/>
          <w:szCs w:val="24"/>
        </w:rPr>
        <w:t>sinister</w:t>
      </w:r>
      <w:r w:rsidR="00153575">
        <w:rPr>
          <w:rFonts w:ascii="Times New Roman" w:hAnsi="Times New Roman" w:cs="Times New Roman"/>
          <w:bCs/>
          <w:sz w:val="24"/>
          <w:szCs w:val="24"/>
        </w:rPr>
        <w:t xml:space="preserve">, also supported by </w:t>
      </w:r>
      <w:r w:rsidR="00153575" w:rsidRPr="00F55A51">
        <w:rPr>
          <w:rFonts w:ascii="Times New Roman" w:hAnsi="Times New Roman" w:cs="Times New Roman"/>
          <w:bCs/>
          <w:sz w:val="24"/>
          <w:szCs w:val="24"/>
        </w:rPr>
        <w:t>Lamble</w:t>
      </w:r>
      <w:r w:rsidR="00153575">
        <w:rPr>
          <w:rFonts w:ascii="Times New Roman" w:hAnsi="Times New Roman" w:cs="Times New Roman"/>
          <w:bCs/>
          <w:sz w:val="24"/>
          <w:szCs w:val="24"/>
        </w:rPr>
        <w:t xml:space="preserve"> (</w:t>
      </w:r>
      <w:r w:rsidR="00153575" w:rsidRPr="00F55A51">
        <w:rPr>
          <w:rFonts w:ascii="Times New Roman" w:hAnsi="Times New Roman" w:cs="Times New Roman"/>
          <w:bCs/>
          <w:sz w:val="24"/>
          <w:szCs w:val="24"/>
        </w:rPr>
        <w:t>2013</w:t>
      </w:r>
      <w:r w:rsidR="00153575">
        <w:rPr>
          <w:rFonts w:ascii="Times New Roman" w:hAnsi="Times New Roman" w:cs="Times New Roman"/>
          <w:bCs/>
          <w:sz w:val="24"/>
          <w:szCs w:val="24"/>
        </w:rPr>
        <w:t xml:space="preserve">). </w:t>
      </w:r>
      <w:r w:rsidR="009B0000">
        <w:rPr>
          <w:rFonts w:ascii="Times New Roman" w:hAnsi="Times New Roman" w:cs="Times New Roman"/>
          <w:bCs/>
          <w:sz w:val="24"/>
          <w:szCs w:val="24"/>
        </w:rPr>
        <w:t>Moreover, a</w:t>
      </w:r>
      <w:r w:rsidR="00B43700">
        <w:rPr>
          <w:rFonts w:ascii="Times New Roman" w:hAnsi="Times New Roman" w:cs="Times New Roman"/>
          <w:bCs/>
          <w:sz w:val="24"/>
          <w:szCs w:val="24"/>
        </w:rPr>
        <w:t>round</w:t>
      </w:r>
      <w:r w:rsidR="0066326A">
        <w:rPr>
          <w:rFonts w:ascii="Times New Roman" w:hAnsi="Times New Roman" w:cs="Times New Roman"/>
          <w:bCs/>
          <w:sz w:val="24"/>
          <w:szCs w:val="24"/>
        </w:rPr>
        <w:t xml:space="preserve"> the same time, </w:t>
      </w:r>
      <w:r w:rsidR="0066326A">
        <w:rPr>
          <w:rFonts w:ascii="Times New Roman" w:hAnsi="Times New Roman" w:cs="Times New Roman"/>
          <w:bCs/>
          <w:sz w:val="24"/>
          <w:szCs w:val="24"/>
        </w:rPr>
        <w:t xml:space="preserve">media coverage of </w:t>
      </w:r>
      <w:r w:rsidR="00223FFB">
        <w:rPr>
          <w:rFonts w:ascii="Times New Roman" w:hAnsi="Times New Roman" w:cs="Times New Roman"/>
          <w:bCs/>
          <w:sz w:val="24"/>
          <w:szCs w:val="24"/>
        </w:rPr>
        <w:t>comparable real-life</w:t>
      </w:r>
      <w:r w:rsidR="002B23C5">
        <w:rPr>
          <w:rFonts w:ascii="Times New Roman" w:hAnsi="Times New Roman" w:cs="Times New Roman"/>
          <w:bCs/>
          <w:sz w:val="24"/>
          <w:szCs w:val="24"/>
        </w:rPr>
        <w:t xml:space="preserve"> characters </w:t>
      </w:r>
      <w:r w:rsidR="00223FFB">
        <w:rPr>
          <w:rFonts w:ascii="Times New Roman" w:hAnsi="Times New Roman" w:cs="Times New Roman"/>
          <w:bCs/>
          <w:sz w:val="24"/>
          <w:szCs w:val="24"/>
        </w:rPr>
        <w:t xml:space="preserve">also </w:t>
      </w:r>
      <w:r w:rsidR="00477A51">
        <w:rPr>
          <w:rFonts w:ascii="Times New Roman" w:hAnsi="Times New Roman" w:cs="Times New Roman"/>
          <w:bCs/>
          <w:sz w:val="24"/>
          <w:szCs w:val="24"/>
        </w:rPr>
        <w:t>appeare</w:t>
      </w:r>
      <w:r w:rsidR="00884F07">
        <w:rPr>
          <w:rFonts w:ascii="Times New Roman" w:hAnsi="Times New Roman" w:cs="Times New Roman"/>
          <w:bCs/>
          <w:sz w:val="24"/>
          <w:szCs w:val="24"/>
        </w:rPr>
        <w:t>d</w:t>
      </w:r>
      <w:r w:rsidR="0000335C">
        <w:rPr>
          <w:rFonts w:ascii="Times New Roman" w:hAnsi="Times New Roman" w:cs="Times New Roman"/>
          <w:bCs/>
          <w:sz w:val="24"/>
          <w:szCs w:val="24"/>
        </w:rPr>
        <w:t xml:space="preserve"> </w:t>
      </w:r>
      <w:r w:rsidR="00A738FE">
        <w:rPr>
          <w:rFonts w:ascii="Times New Roman" w:hAnsi="Times New Roman" w:cs="Times New Roman"/>
          <w:bCs/>
          <w:sz w:val="24"/>
          <w:szCs w:val="24"/>
        </w:rPr>
        <w:t xml:space="preserve">and </w:t>
      </w:r>
      <w:r w:rsidR="0000335C">
        <w:rPr>
          <w:rFonts w:ascii="Times New Roman" w:hAnsi="Times New Roman" w:cs="Times New Roman"/>
          <w:bCs/>
          <w:sz w:val="24"/>
          <w:szCs w:val="24"/>
        </w:rPr>
        <w:t>result</w:t>
      </w:r>
      <w:r w:rsidR="00A738FE">
        <w:rPr>
          <w:rFonts w:ascii="Times New Roman" w:hAnsi="Times New Roman" w:cs="Times New Roman"/>
          <w:bCs/>
          <w:sz w:val="24"/>
          <w:szCs w:val="24"/>
        </w:rPr>
        <w:t>ed</w:t>
      </w:r>
      <w:r w:rsidR="0000335C">
        <w:rPr>
          <w:rFonts w:ascii="Times New Roman" w:hAnsi="Times New Roman" w:cs="Times New Roman"/>
          <w:bCs/>
          <w:sz w:val="24"/>
          <w:szCs w:val="24"/>
        </w:rPr>
        <w:t xml:space="preserve"> in this sample being </w:t>
      </w:r>
      <w:r w:rsidR="00A738FE">
        <w:rPr>
          <w:rFonts w:ascii="Times New Roman" w:hAnsi="Times New Roman" w:cs="Times New Roman"/>
          <w:bCs/>
          <w:sz w:val="24"/>
          <w:szCs w:val="24"/>
        </w:rPr>
        <w:t xml:space="preserve">targeted </w:t>
      </w:r>
      <w:r w:rsidR="00AD0AF1">
        <w:rPr>
          <w:rFonts w:ascii="Times New Roman" w:hAnsi="Times New Roman" w:cs="Times New Roman"/>
          <w:bCs/>
          <w:sz w:val="24"/>
          <w:szCs w:val="24"/>
        </w:rPr>
        <w:t xml:space="preserve">through both </w:t>
      </w:r>
      <w:r w:rsidR="00884F07">
        <w:rPr>
          <w:rFonts w:ascii="Times New Roman" w:hAnsi="Times New Roman" w:cs="Times New Roman"/>
          <w:bCs/>
          <w:sz w:val="24"/>
          <w:szCs w:val="24"/>
        </w:rPr>
        <w:t>government and media debates</w:t>
      </w:r>
      <w:r w:rsidR="00AD0AF1">
        <w:rPr>
          <w:rFonts w:ascii="Times New Roman" w:hAnsi="Times New Roman" w:cs="Times New Roman"/>
          <w:bCs/>
          <w:sz w:val="24"/>
          <w:szCs w:val="24"/>
        </w:rPr>
        <w:t xml:space="preserve">. </w:t>
      </w:r>
      <w:r w:rsidR="008F4DC7" w:rsidRPr="004C196D">
        <w:rPr>
          <w:rFonts w:ascii="Times New Roman" w:hAnsi="Times New Roman" w:cs="Times New Roman"/>
          <w:bCs/>
          <w:sz w:val="24"/>
          <w:szCs w:val="24"/>
        </w:rPr>
        <w:t>Hubbard</w:t>
      </w:r>
      <w:r w:rsidR="008F4DC7">
        <w:rPr>
          <w:rFonts w:ascii="Times New Roman" w:hAnsi="Times New Roman" w:cs="Times New Roman"/>
          <w:bCs/>
          <w:sz w:val="24"/>
          <w:szCs w:val="24"/>
        </w:rPr>
        <w:t xml:space="preserve"> (</w:t>
      </w:r>
      <w:r w:rsidR="008F4DC7" w:rsidRPr="004C196D">
        <w:rPr>
          <w:rFonts w:ascii="Times New Roman" w:hAnsi="Times New Roman" w:cs="Times New Roman"/>
          <w:bCs/>
          <w:sz w:val="24"/>
          <w:szCs w:val="24"/>
        </w:rPr>
        <w:t>2017</w:t>
      </w:r>
      <w:r w:rsidR="000554C4">
        <w:rPr>
          <w:rFonts w:ascii="Times New Roman" w:hAnsi="Times New Roman" w:cs="Times New Roman"/>
          <w:bCs/>
          <w:sz w:val="24"/>
          <w:szCs w:val="24"/>
        </w:rPr>
        <w:t xml:space="preserve">) </w:t>
      </w:r>
      <w:r w:rsidR="008F4DC7">
        <w:rPr>
          <w:rFonts w:ascii="Times New Roman" w:hAnsi="Times New Roman" w:cs="Times New Roman"/>
          <w:bCs/>
          <w:sz w:val="24"/>
          <w:szCs w:val="24"/>
        </w:rPr>
        <w:t xml:space="preserve">supports </w:t>
      </w:r>
      <w:r w:rsidR="00B5617A" w:rsidRPr="00B5617A">
        <w:rPr>
          <w:rFonts w:ascii="Times New Roman" w:hAnsi="Times New Roman" w:cs="Times New Roman"/>
          <w:bCs/>
          <w:sz w:val="24"/>
          <w:szCs w:val="24"/>
        </w:rPr>
        <w:t xml:space="preserve">one example of such arose when a shopping outlet refused entry to all hoodie wearers; by doing so, this sample became considered </w:t>
      </w:r>
      <w:r w:rsidR="006D72F7">
        <w:rPr>
          <w:rFonts w:ascii="Times New Roman" w:hAnsi="Times New Roman" w:cs="Times New Roman"/>
          <w:bCs/>
          <w:sz w:val="24"/>
          <w:szCs w:val="24"/>
        </w:rPr>
        <w:t xml:space="preserve">an </w:t>
      </w:r>
      <w:r w:rsidR="006D72F7" w:rsidRPr="00FA73EC">
        <w:rPr>
          <w:rFonts w:ascii="Times New Roman" w:hAnsi="Times New Roman" w:cs="Times New Roman"/>
          <w:bCs/>
          <w:sz w:val="24"/>
          <w:szCs w:val="24"/>
        </w:rPr>
        <w:t>underclass</w:t>
      </w:r>
      <w:r w:rsidR="006D72F7">
        <w:rPr>
          <w:rFonts w:ascii="Times New Roman" w:hAnsi="Times New Roman" w:cs="Times New Roman"/>
          <w:bCs/>
          <w:sz w:val="24"/>
          <w:szCs w:val="24"/>
        </w:rPr>
        <w:t xml:space="preserve"> (</w:t>
      </w:r>
      <w:r w:rsidR="006D72F7" w:rsidRPr="004C196D">
        <w:rPr>
          <w:rFonts w:ascii="Times New Roman" w:hAnsi="Times New Roman" w:cs="Times New Roman"/>
          <w:bCs/>
          <w:sz w:val="24"/>
          <w:szCs w:val="24"/>
        </w:rPr>
        <w:t>Hubbard,</w:t>
      </w:r>
      <w:r w:rsidR="006D72F7">
        <w:rPr>
          <w:rFonts w:ascii="Times New Roman" w:hAnsi="Times New Roman" w:cs="Times New Roman"/>
          <w:bCs/>
          <w:sz w:val="24"/>
          <w:szCs w:val="24"/>
        </w:rPr>
        <w:t xml:space="preserve"> </w:t>
      </w:r>
      <w:r w:rsidR="006D72F7" w:rsidRPr="004C196D">
        <w:rPr>
          <w:rFonts w:ascii="Times New Roman" w:hAnsi="Times New Roman" w:cs="Times New Roman"/>
          <w:bCs/>
          <w:sz w:val="24"/>
          <w:szCs w:val="24"/>
        </w:rPr>
        <w:t>2017</w:t>
      </w:r>
      <w:r w:rsidR="006D72F7">
        <w:rPr>
          <w:rFonts w:ascii="Times New Roman" w:hAnsi="Times New Roman" w:cs="Times New Roman"/>
          <w:bCs/>
          <w:sz w:val="24"/>
          <w:szCs w:val="24"/>
        </w:rPr>
        <w:t>)</w:t>
      </w:r>
      <w:r w:rsidR="00B02AE0">
        <w:rPr>
          <w:rFonts w:ascii="Times New Roman" w:hAnsi="Times New Roman" w:cs="Times New Roman"/>
          <w:bCs/>
          <w:sz w:val="24"/>
          <w:szCs w:val="24"/>
        </w:rPr>
        <w:t xml:space="preserve">. </w:t>
      </w:r>
      <w:r w:rsidR="005E0714">
        <w:rPr>
          <w:rFonts w:ascii="Times New Roman" w:hAnsi="Times New Roman" w:cs="Times New Roman"/>
          <w:bCs/>
          <w:sz w:val="24"/>
          <w:szCs w:val="24"/>
        </w:rPr>
        <w:t xml:space="preserve">This class </w:t>
      </w:r>
      <w:r w:rsidR="00F51BC5">
        <w:rPr>
          <w:rFonts w:ascii="Times New Roman" w:hAnsi="Times New Roman" w:cs="Times New Roman"/>
          <w:bCs/>
          <w:sz w:val="24"/>
          <w:szCs w:val="24"/>
        </w:rPr>
        <w:t xml:space="preserve">became </w:t>
      </w:r>
      <w:r w:rsidR="00B5617A">
        <w:rPr>
          <w:rFonts w:ascii="Times New Roman" w:hAnsi="Times New Roman" w:cs="Times New Roman"/>
          <w:bCs/>
          <w:sz w:val="24"/>
          <w:szCs w:val="24"/>
        </w:rPr>
        <w:t>primarily</w:t>
      </w:r>
      <w:r w:rsidR="00E34F93">
        <w:rPr>
          <w:rFonts w:ascii="Times New Roman" w:hAnsi="Times New Roman" w:cs="Times New Roman"/>
          <w:bCs/>
          <w:sz w:val="24"/>
          <w:szCs w:val="24"/>
        </w:rPr>
        <w:t xml:space="preserve"> </w:t>
      </w:r>
      <w:r w:rsidR="00F51BC5">
        <w:rPr>
          <w:rFonts w:ascii="Times New Roman" w:hAnsi="Times New Roman" w:cs="Times New Roman"/>
          <w:bCs/>
          <w:sz w:val="24"/>
          <w:szCs w:val="24"/>
        </w:rPr>
        <w:t xml:space="preserve">associated </w:t>
      </w:r>
      <w:r w:rsidR="00B5617A" w:rsidRPr="00B5617A">
        <w:rPr>
          <w:rFonts w:ascii="Times New Roman" w:hAnsi="Times New Roman" w:cs="Times New Roman"/>
          <w:bCs/>
          <w:sz w:val="24"/>
          <w:szCs w:val="24"/>
        </w:rPr>
        <w:t>with young males, typically from lower socioeconomic backgrounds, who might</w:t>
      </w:r>
      <w:r w:rsidR="00DD0C51">
        <w:rPr>
          <w:rFonts w:ascii="Times New Roman" w:hAnsi="Times New Roman" w:cs="Times New Roman"/>
          <w:bCs/>
          <w:sz w:val="24"/>
          <w:szCs w:val="24"/>
        </w:rPr>
        <w:t xml:space="preserve"> have </w:t>
      </w:r>
      <w:r w:rsidR="000717D5">
        <w:rPr>
          <w:rFonts w:ascii="Times New Roman" w:hAnsi="Times New Roman" w:cs="Times New Roman"/>
          <w:bCs/>
          <w:sz w:val="24"/>
          <w:szCs w:val="24"/>
        </w:rPr>
        <w:t>displayed</w:t>
      </w:r>
      <w:r w:rsidR="00CC5BCA">
        <w:rPr>
          <w:rFonts w:ascii="Times New Roman" w:hAnsi="Times New Roman" w:cs="Times New Roman"/>
          <w:bCs/>
          <w:sz w:val="24"/>
          <w:szCs w:val="24"/>
        </w:rPr>
        <w:t xml:space="preserve"> </w:t>
      </w:r>
      <w:r w:rsidR="00F51BC5">
        <w:rPr>
          <w:rFonts w:ascii="Times New Roman" w:hAnsi="Times New Roman" w:cs="Times New Roman"/>
          <w:bCs/>
          <w:sz w:val="24"/>
          <w:szCs w:val="24"/>
        </w:rPr>
        <w:t>yobbish behaviours</w:t>
      </w:r>
      <w:r w:rsidR="000717D5">
        <w:rPr>
          <w:rFonts w:ascii="Times New Roman" w:hAnsi="Times New Roman" w:cs="Times New Roman"/>
          <w:bCs/>
          <w:sz w:val="24"/>
          <w:szCs w:val="24"/>
        </w:rPr>
        <w:t xml:space="preserve">. </w:t>
      </w:r>
      <w:proofErr w:type="spellStart"/>
      <w:r w:rsidR="00E341BA" w:rsidRPr="001D4F11">
        <w:rPr>
          <w:rFonts w:ascii="Times New Roman" w:hAnsi="Times New Roman" w:cs="Times New Roman"/>
          <w:bCs/>
          <w:sz w:val="24"/>
          <w:szCs w:val="24"/>
        </w:rPr>
        <w:t>Stroińska</w:t>
      </w:r>
      <w:proofErr w:type="spellEnd"/>
      <w:r w:rsidR="00E341BA" w:rsidRPr="001D4F11">
        <w:rPr>
          <w:rFonts w:ascii="Times New Roman" w:hAnsi="Times New Roman" w:cs="Times New Roman"/>
          <w:bCs/>
          <w:sz w:val="24"/>
          <w:szCs w:val="24"/>
        </w:rPr>
        <w:t> (2019)</w:t>
      </w:r>
      <w:r w:rsidR="00B5617A" w:rsidRPr="00B5617A">
        <w:rPr>
          <w:rFonts w:ascii="Times New Roman" w:hAnsi="Times New Roman" w:cs="Times New Roman"/>
          <w:bCs/>
          <w:sz w:val="24"/>
          <w:szCs w:val="24"/>
        </w:rPr>
        <w:t xml:space="preserve"> infers support for Harrison et al. (2009) and the previously discussed impact of such negative labelling, suggesting this caused forms of alienation that are believed to have been causal towards UK riots </w:t>
      </w:r>
      <w:r w:rsidR="00062803">
        <w:rPr>
          <w:rFonts w:ascii="Times New Roman" w:hAnsi="Times New Roman" w:cs="Times New Roman"/>
          <w:bCs/>
          <w:sz w:val="24"/>
          <w:szCs w:val="24"/>
        </w:rPr>
        <w:t xml:space="preserve">erupted </w:t>
      </w:r>
      <w:r w:rsidR="00153575">
        <w:rPr>
          <w:rFonts w:ascii="Times New Roman" w:hAnsi="Times New Roman" w:cs="Times New Roman"/>
          <w:bCs/>
          <w:sz w:val="24"/>
          <w:szCs w:val="24"/>
        </w:rPr>
        <w:t>soon after</w:t>
      </w:r>
      <w:r w:rsidR="0042445C">
        <w:rPr>
          <w:rFonts w:ascii="Times New Roman" w:hAnsi="Times New Roman" w:cs="Times New Roman"/>
          <w:bCs/>
          <w:sz w:val="24"/>
          <w:szCs w:val="24"/>
        </w:rPr>
        <w:t xml:space="preserve"> lasted for five days. </w:t>
      </w:r>
      <w:r w:rsidR="000554C4" w:rsidRPr="00F55A51">
        <w:rPr>
          <w:rFonts w:ascii="Times New Roman" w:hAnsi="Times New Roman" w:cs="Times New Roman"/>
          <w:bCs/>
          <w:sz w:val="24"/>
          <w:szCs w:val="24"/>
        </w:rPr>
        <w:t>Lamble</w:t>
      </w:r>
      <w:r w:rsidR="000554C4">
        <w:rPr>
          <w:rFonts w:ascii="Times New Roman" w:hAnsi="Times New Roman" w:cs="Times New Roman"/>
          <w:bCs/>
          <w:sz w:val="24"/>
          <w:szCs w:val="24"/>
        </w:rPr>
        <w:t xml:space="preserve"> (</w:t>
      </w:r>
      <w:r w:rsidR="000554C4" w:rsidRPr="00F55A51">
        <w:rPr>
          <w:rFonts w:ascii="Times New Roman" w:hAnsi="Times New Roman" w:cs="Times New Roman"/>
          <w:bCs/>
          <w:sz w:val="24"/>
          <w:szCs w:val="24"/>
        </w:rPr>
        <w:t>2013</w:t>
      </w:r>
      <w:r w:rsidR="000554C4">
        <w:rPr>
          <w:rFonts w:ascii="Times New Roman" w:hAnsi="Times New Roman" w:cs="Times New Roman"/>
          <w:bCs/>
          <w:sz w:val="24"/>
          <w:szCs w:val="24"/>
        </w:rPr>
        <w:t>)</w:t>
      </w:r>
      <w:r w:rsidR="001E045A">
        <w:rPr>
          <w:rFonts w:ascii="Times New Roman" w:hAnsi="Times New Roman" w:cs="Times New Roman"/>
          <w:bCs/>
          <w:sz w:val="24"/>
          <w:szCs w:val="24"/>
        </w:rPr>
        <w:t xml:space="preserve"> </w:t>
      </w:r>
      <w:r w:rsidR="00C44997">
        <w:rPr>
          <w:rFonts w:ascii="Times New Roman" w:hAnsi="Times New Roman" w:cs="Times New Roman"/>
          <w:bCs/>
          <w:sz w:val="24"/>
          <w:szCs w:val="24"/>
        </w:rPr>
        <w:t xml:space="preserve">supports adding </w:t>
      </w:r>
      <w:r w:rsidR="00062803">
        <w:rPr>
          <w:rFonts w:ascii="Times New Roman" w:hAnsi="Times New Roman" w:cs="Times New Roman"/>
          <w:bCs/>
          <w:sz w:val="24"/>
          <w:szCs w:val="24"/>
        </w:rPr>
        <w:t>th</w:t>
      </w:r>
      <w:r w:rsidR="00766652">
        <w:rPr>
          <w:rFonts w:ascii="Times New Roman" w:hAnsi="Times New Roman" w:cs="Times New Roman"/>
          <w:bCs/>
          <w:sz w:val="24"/>
          <w:szCs w:val="24"/>
        </w:rPr>
        <w:t>is</w:t>
      </w:r>
      <w:r w:rsidR="00062803">
        <w:rPr>
          <w:rFonts w:ascii="Times New Roman" w:hAnsi="Times New Roman" w:cs="Times New Roman"/>
          <w:bCs/>
          <w:sz w:val="24"/>
          <w:szCs w:val="24"/>
        </w:rPr>
        <w:t xml:space="preserve"> result</w:t>
      </w:r>
      <w:r w:rsidR="00766652">
        <w:rPr>
          <w:rFonts w:ascii="Times New Roman" w:hAnsi="Times New Roman" w:cs="Times New Roman"/>
          <w:bCs/>
          <w:sz w:val="24"/>
          <w:szCs w:val="24"/>
        </w:rPr>
        <w:t>ed</w:t>
      </w:r>
      <w:r w:rsidR="00062803">
        <w:rPr>
          <w:rFonts w:ascii="Times New Roman" w:hAnsi="Times New Roman" w:cs="Times New Roman"/>
          <w:bCs/>
          <w:sz w:val="24"/>
          <w:szCs w:val="24"/>
        </w:rPr>
        <w:t xml:space="preserve"> in</w:t>
      </w:r>
      <w:r w:rsidR="00B82E8C">
        <w:rPr>
          <w:rFonts w:ascii="Times New Roman" w:hAnsi="Times New Roman" w:cs="Times New Roman"/>
          <w:bCs/>
          <w:sz w:val="24"/>
          <w:szCs w:val="24"/>
        </w:rPr>
        <w:t xml:space="preserve">, for example, </w:t>
      </w:r>
      <w:r w:rsidR="00062803">
        <w:rPr>
          <w:rFonts w:ascii="Times New Roman" w:hAnsi="Times New Roman" w:cs="Times New Roman"/>
          <w:bCs/>
          <w:sz w:val="24"/>
          <w:szCs w:val="24"/>
        </w:rPr>
        <w:t>acts of looting</w:t>
      </w:r>
      <w:r w:rsidR="00766652">
        <w:rPr>
          <w:rFonts w:ascii="Times New Roman" w:hAnsi="Times New Roman" w:cs="Times New Roman"/>
          <w:bCs/>
          <w:sz w:val="24"/>
          <w:szCs w:val="24"/>
        </w:rPr>
        <w:t xml:space="preserve">, </w:t>
      </w:r>
      <w:r w:rsidR="00B17348">
        <w:rPr>
          <w:rFonts w:ascii="Times New Roman" w:hAnsi="Times New Roman" w:cs="Times New Roman"/>
          <w:bCs/>
          <w:sz w:val="24"/>
          <w:szCs w:val="24"/>
        </w:rPr>
        <w:t>theft,</w:t>
      </w:r>
      <w:r w:rsidR="00766652">
        <w:rPr>
          <w:rFonts w:ascii="Times New Roman" w:hAnsi="Times New Roman" w:cs="Times New Roman"/>
          <w:bCs/>
          <w:sz w:val="24"/>
          <w:szCs w:val="24"/>
        </w:rPr>
        <w:t xml:space="preserve"> </w:t>
      </w:r>
      <w:r w:rsidR="00062803">
        <w:rPr>
          <w:rFonts w:ascii="Times New Roman" w:hAnsi="Times New Roman" w:cs="Times New Roman"/>
          <w:bCs/>
          <w:sz w:val="24"/>
          <w:szCs w:val="24"/>
        </w:rPr>
        <w:t>or other such crimes</w:t>
      </w:r>
      <w:r w:rsidR="00B5617A">
        <w:rPr>
          <w:rFonts w:ascii="Times New Roman" w:hAnsi="Times New Roman" w:cs="Times New Roman"/>
          <w:bCs/>
          <w:sz w:val="24"/>
          <w:szCs w:val="24"/>
        </w:rPr>
        <w:t>,</w:t>
      </w:r>
      <w:r w:rsidR="00E341BA">
        <w:rPr>
          <w:rFonts w:ascii="Times New Roman" w:hAnsi="Times New Roman" w:cs="Times New Roman"/>
          <w:bCs/>
          <w:sz w:val="24"/>
          <w:szCs w:val="24"/>
        </w:rPr>
        <w:t xml:space="preserve"> </w:t>
      </w:r>
      <w:r w:rsidR="00100A8F">
        <w:rPr>
          <w:rFonts w:ascii="Times New Roman" w:hAnsi="Times New Roman" w:cs="Times New Roman"/>
          <w:bCs/>
          <w:sz w:val="24"/>
          <w:szCs w:val="24"/>
        </w:rPr>
        <w:t xml:space="preserve">which </w:t>
      </w:r>
      <w:proofErr w:type="spellStart"/>
      <w:r w:rsidR="00C21281" w:rsidRPr="001D4F11">
        <w:rPr>
          <w:rFonts w:ascii="Times New Roman" w:hAnsi="Times New Roman" w:cs="Times New Roman"/>
          <w:bCs/>
          <w:sz w:val="24"/>
          <w:szCs w:val="24"/>
        </w:rPr>
        <w:t>Stroińska</w:t>
      </w:r>
      <w:proofErr w:type="spellEnd"/>
      <w:r w:rsidR="00C21281" w:rsidRPr="001D4F11">
        <w:rPr>
          <w:rFonts w:ascii="Times New Roman" w:hAnsi="Times New Roman" w:cs="Times New Roman"/>
          <w:bCs/>
          <w:sz w:val="24"/>
          <w:szCs w:val="24"/>
        </w:rPr>
        <w:t> (2019)</w:t>
      </w:r>
      <w:r w:rsidR="003306DD">
        <w:rPr>
          <w:rFonts w:ascii="Times New Roman" w:hAnsi="Times New Roman" w:cs="Times New Roman"/>
          <w:bCs/>
          <w:sz w:val="24"/>
          <w:szCs w:val="24"/>
        </w:rPr>
        <w:t xml:space="preserve"> supports. </w:t>
      </w:r>
      <w:r w:rsidR="00AD4851" w:rsidRPr="00AB5509">
        <w:rPr>
          <w:rFonts w:ascii="Times New Roman" w:hAnsi="Times New Roman" w:cs="Times New Roman"/>
          <w:bCs/>
          <w:sz w:val="24"/>
          <w:szCs w:val="24"/>
        </w:rPr>
        <w:t>Spinner-</w:t>
      </w:r>
      <w:proofErr w:type="spellStart"/>
      <w:r w:rsidR="00AD4851" w:rsidRPr="00AB5509">
        <w:rPr>
          <w:rFonts w:ascii="Times New Roman" w:hAnsi="Times New Roman" w:cs="Times New Roman"/>
          <w:bCs/>
          <w:sz w:val="24"/>
          <w:szCs w:val="24"/>
        </w:rPr>
        <w:t>Halev</w:t>
      </w:r>
      <w:proofErr w:type="spellEnd"/>
      <w:r w:rsidR="00AD4851">
        <w:rPr>
          <w:rFonts w:ascii="Times New Roman" w:hAnsi="Times New Roman" w:cs="Times New Roman"/>
          <w:bCs/>
          <w:sz w:val="24"/>
          <w:szCs w:val="24"/>
        </w:rPr>
        <w:t xml:space="preserve"> </w:t>
      </w:r>
      <w:r w:rsidR="00AD4851">
        <w:rPr>
          <w:rFonts w:ascii="Times New Roman" w:hAnsi="Times New Roman" w:cs="Times New Roman"/>
          <w:bCs/>
          <w:sz w:val="24"/>
          <w:szCs w:val="24"/>
        </w:rPr>
        <w:t>(</w:t>
      </w:r>
      <w:r w:rsidR="00AD4851" w:rsidRPr="00AB5509">
        <w:rPr>
          <w:rFonts w:ascii="Times New Roman" w:hAnsi="Times New Roman" w:cs="Times New Roman"/>
          <w:bCs/>
          <w:sz w:val="24"/>
          <w:szCs w:val="24"/>
        </w:rPr>
        <w:t>2012</w:t>
      </w:r>
      <w:r w:rsidR="00AD4851">
        <w:rPr>
          <w:rFonts w:ascii="Times New Roman" w:hAnsi="Times New Roman" w:cs="Times New Roman"/>
          <w:bCs/>
          <w:sz w:val="24"/>
          <w:szCs w:val="24"/>
        </w:rPr>
        <w:t xml:space="preserve">) infers support </w:t>
      </w:r>
      <w:r w:rsidR="00E92F9C">
        <w:rPr>
          <w:rFonts w:ascii="Times New Roman" w:hAnsi="Times New Roman" w:cs="Times New Roman"/>
          <w:bCs/>
          <w:sz w:val="24"/>
          <w:szCs w:val="24"/>
        </w:rPr>
        <w:t xml:space="preserve">for </w:t>
      </w:r>
      <w:r w:rsidR="00B5617A" w:rsidRPr="00B5617A">
        <w:rPr>
          <w:rFonts w:ascii="Times New Roman" w:hAnsi="Times New Roman" w:cs="Times New Roman"/>
          <w:bCs/>
          <w:sz w:val="24"/>
          <w:szCs w:val="24"/>
        </w:rPr>
        <w:t xml:space="preserve">such correlations between those who have had to endure injustice and </w:t>
      </w:r>
      <w:r w:rsidR="001E3A36">
        <w:rPr>
          <w:rFonts w:ascii="Times New Roman" w:hAnsi="Times New Roman" w:cs="Times New Roman"/>
          <w:bCs/>
          <w:sz w:val="24"/>
          <w:szCs w:val="24"/>
        </w:rPr>
        <w:t xml:space="preserve">are </w:t>
      </w:r>
      <w:r w:rsidR="00252AD4">
        <w:rPr>
          <w:rFonts w:ascii="Times New Roman" w:hAnsi="Times New Roman" w:cs="Times New Roman"/>
          <w:bCs/>
          <w:sz w:val="24"/>
          <w:szCs w:val="24"/>
        </w:rPr>
        <w:t xml:space="preserve">also </w:t>
      </w:r>
      <w:r w:rsidR="001E3A36">
        <w:rPr>
          <w:rFonts w:ascii="Times New Roman" w:hAnsi="Times New Roman" w:cs="Times New Roman"/>
          <w:bCs/>
          <w:sz w:val="24"/>
          <w:szCs w:val="24"/>
        </w:rPr>
        <w:t>expected to co</w:t>
      </w:r>
      <w:r w:rsidR="00082893">
        <w:rPr>
          <w:rFonts w:ascii="Times New Roman" w:hAnsi="Times New Roman" w:cs="Times New Roman"/>
          <w:bCs/>
          <w:sz w:val="24"/>
          <w:szCs w:val="24"/>
        </w:rPr>
        <w:t xml:space="preserve">ntinue </w:t>
      </w:r>
      <w:r w:rsidR="00E92F9C">
        <w:rPr>
          <w:rFonts w:ascii="Times New Roman" w:hAnsi="Times New Roman" w:cs="Times New Roman"/>
          <w:bCs/>
          <w:sz w:val="24"/>
          <w:szCs w:val="24"/>
        </w:rPr>
        <w:t xml:space="preserve">to </w:t>
      </w:r>
      <w:r w:rsidR="00B5617A">
        <w:rPr>
          <w:rFonts w:ascii="Times New Roman" w:hAnsi="Times New Roman" w:cs="Times New Roman"/>
          <w:bCs/>
          <w:sz w:val="24"/>
          <w:szCs w:val="24"/>
        </w:rPr>
        <w:t>take</w:t>
      </w:r>
      <w:r w:rsidR="003E640B">
        <w:rPr>
          <w:rFonts w:ascii="Times New Roman" w:hAnsi="Times New Roman" w:cs="Times New Roman"/>
          <w:bCs/>
          <w:sz w:val="24"/>
          <w:szCs w:val="24"/>
        </w:rPr>
        <w:t xml:space="preserve"> </w:t>
      </w:r>
      <w:r w:rsidR="00082893">
        <w:rPr>
          <w:rFonts w:ascii="Times New Roman" w:hAnsi="Times New Roman" w:cs="Times New Roman"/>
          <w:bCs/>
          <w:sz w:val="24"/>
          <w:szCs w:val="24"/>
        </w:rPr>
        <w:t xml:space="preserve">such injustice. </w:t>
      </w:r>
      <w:r w:rsidR="00730AA4" w:rsidRPr="0049404E">
        <w:rPr>
          <w:rFonts w:ascii="Times New Roman" w:hAnsi="Times New Roman" w:cs="Times New Roman"/>
          <w:bCs/>
          <w:sz w:val="24"/>
          <w:szCs w:val="24"/>
        </w:rPr>
        <w:t>Dorling and Lee (2016)</w:t>
      </w:r>
      <w:r w:rsidR="00516D20">
        <w:rPr>
          <w:rFonts w:ascii="Times New Roman" w:hAnsi="Times New Roman" w:cs="Times New Roman"/>
          <w:bCs/>
          <w:sz w:val="24"/>
          <w:szCs w:val="24"/>
        </w:rPr>
        <w:t xml:space="preserve"> &amp; </w:t>
      </w:r>
      <w:r w:rsidR="00D10F86" w:rsidRPr="0049404E">
        <w:rPr>
          <w:rFonts w:ascii="Times New Roman" w:hAnsi="Times New Roman" w:cs="Times New Roman"/>
          <w:bCs/>
          <w:sz w:val="24"/>
          <w:szCs w:val="24"/>
        </w:rPr>
        <w:t>Quilter-Pinner and </w:t>
      </w:r>
      <w:proofErr w:type="spellStart"/>
      <w:r w:rsidR="00D10F86" w:rsidRPr="0049404E">
        <w:rPr>
          <w:rFonts w:ascii="Times New Roman" w:hAnsi="Times New Roman" w:cs="Times New Roman"/>
          <w:bCs/>
          <w:sz w:val="24"/>
          <w:szCs w:val="24"/>
        </w:rPr>
        <w:t>Hochlaf</w:t>
      </w:r>
      <w:proofErr w:type="spellEnd"/>
      <w:r w:rsidR="00D10F86" w:rsidRPr="0049404E">
        <w:rPr>
          <w:rFonts w:ascii="Times New Roman" w:hAnsi="Times New Roman" w:cs="Times New Roman"/>
          <w:bCs/>
          <w:sz w:val="24"/>
          <w:szCs w:val="24"/>
        </w:rPr>
        <w:t> </w:t>
      </w:r>
      <w:r w:rsidR="00D10F86">
        <w:rPr>
          <w:rFonts w:ascii="Times New Roman" w:hAnsi="Times New Roman" w:cs="Times New Roman"/>
          <w:bCs/>
          <w:sz w:val="24"/>
          <w:szCs w:val="24"/>
        </w:rPr>
        <w:t>(</w:t>
      </w:r>
      <w:r w:rsidR="00D10F86" w:rsidRPr="0049404E">
        <w:rPr>
          <w:rFonts w:ascii="Times New Roman" w:hAnsi="Times New Roman" w:cs="Times New Roman"/>
          <w:bCs/>
          <w:sz w:val="24"/>
          <w:szCs w:val="24"/>
        </w:rPr>
        <w:t>2018)</w:t>
      </w:r>
      <w:r w:rsidR="00D10F86">
        <w:rPr>
          <w:rFonts w:ascii="Times New Roman" w:hAnsi="Times New Roman" w:cs="Times New Roman"/>
          <w:bCs/>
          <w:sz w:val="24"/>
          <w:szCs w:val="24"/>
        </w:rPr>
        <w:t xml:space="preserve"> </w:t>
      </w:r>
      <w:r w:rsidR="00035DC4">
        <w:rPr>
          <w:rFonts w:ascii="Times New Roman" w:hAnsi="Times New Roman" w:cs="Times New Roman"/>
          <w:bCs/>
          <w:sz w:val="24"/>
          <w:szCs w:val="24"/>
        </w:rPr>
        <w:t xml:space="preserve">acknowledge </w:t>
      </w:r>
      <w:r w:rsidR="00730AA4" w:rsidRPr="0049404E">
        <w:rPr>
          <w:rFonts w:ascii="Times New Roman" w:hAnsi="Times New Roman" w:cs="Times New Roman"/>
          <w:bCs/>
          <w:sz w:val="24"/>
          <w:szCs w:val="24"/>
        </w:rPr>
        <w:t xml:space="preserve">suchlike </w:t>
      </w:r>
      <w:r w:rsidR="001744B9">
        <w:rPr>
          <w:rFonts w:ascii="Times New Roman" w:hAnsi="Times New Roman" w:cs="Times New Roman"/>
          <w:bCs/>
          <w:sz w:val="24"/>
          <w:szCs w:val="24"/>
        </w:rPr>
        <w:t xml:space="preserve">by proposing </w:t>
      </w:r>
      <w:r w:rsidR="00D42EC2">
        <w:rPr>
          <w:rFonts w:ascii="Times New Roman" w:hAnsi="Times New Roman" w:cs="Times New Roman"/>
          <w:bCs/>
          <w:sz w:val="24"/>
          <w:szCs w:val="24"/>
        </w:rPr>
        <w:t xml:space="preserve">poverty </w:t>
      </w:r>
      <w:r w:rsidR="00E73884">
        <w:rPr>
          <w:rFonts w:ascii="Times New Roman" w:hAnsi="Times New Roman" w:cs="Times New Roman"/>
          <w:bCs/>
          <w:sz w:val="24"/>
          <w:szCs w:val="24"/>
        </w:rPr>
        <w:t xml:space="preserve">as being instrumental </w:t>
      </w:r>
      <w:r w:rsidR="00E04667">
        <w:rPr>
          <w:rFonts w:ascii="Times New Roman" w:hAnsi="Times New Roman" w:cs="Times New Roman"/>
          <w:bCs/>
          <w:sz w:val="24"/>
          <w:szCs w:val="24"/>
        </w:rPr>
        <w:t>for many</w:t>
      </w:r>
      <w:r w:rsidR="00CA7187">
        <w:rPr>
          <w:rFonts w:ascii="Times New Roman" w:hAnsi="Times New Roman" w:cs="Times New Roman"/>
          <w:bCs/>
          <w:sz w:val="24"/>
          <w:szCs w:val="24"/>
        </w:rPr>
        <w:t xml:space="preserve">. </w:t>
      </w:r>
    </w:p>
    <w:p w14:paraId="0DEFBB60" w14:textId="0A9143A3" w:rsidR="00DD5A1C" w:rsidRDefault="00CA7187" w:rsidP="00DD5A1C">
      <w:pPr>
        <w:spacing w:line="360" w:lineRule="auto"/>
        <w:jc w:val="both"/>
        <w:rPr>
          <w:rFonts w:ascii="Times New Roman" w:hAnsi="Times New Roman" w:cs="Times New Roman"/>
          <w:sz w:val="24"/>
          <w:szCs w:val="24"/>
        </w:rPr>
      </w:pPr>
      <w:r>
        <w:rPr>
          <w:rFonts w:ascii="Times New Roman" w:hAnsi="Times New Roman" w:cs="Times New Roman"/>
          <w:bCs/>
          <w:sz w:val="24"/>
          <w:szCs w:val="24"/>
        </w:rPr>
        <w:t xml:space="preserve">Moreover, in </w:t>
      </w:r>
      <w:r w:rsidR="00240CB8">
        <w:rPr>
          <w:rFonts w:ascii="Times New Roman" w:hAnsi="Times New Roman" w:cs="Times New Roman"/>
          <w:bCs/>
          <w:sz w:val="24"/>
          <w:szCs w:val="24"/>
        </w:rPr>
        <w:t>line with previous</w:t>
      </w:r>
      <w:r w:rsidR="009458EB">
        <w:rPr>
          <w:rFonts w:ascii="Times New Roman" w:hAnsi="Times New Roman" w:cs="Times New Roman"/>
          <w:bCs/>
          <w:sz w:val="24"/>
          <w:szCs w:val="24"/>
        </w:rPr>
        <w:t xml:space="preserve"> </w:t>
      </w:r>
      <w:r w:rsidR="00730AA4" w:rsidRPr="002F5B9B">
        <w:rPr>
          <w:rFonts w:ascii="Times New Roman" w:hAnsi="Times New Roman" w:cs="Times New Roman"/>
          <w:bCs/>
          <w:sz w:val="24"/>
          <w:szCs w:val="24"/>
        </w:rPr>
        <w:t xml:space="preserve">evidence </w:t>
      </w:r>
      <w:r w:rsidR="009458EB">
        <w:rPr>
          <w:rFonts w:ascii="Times New Roman" w:hAnsi="Times New Roman" w:cs="Times New Roman"/>
          <w:bCs/>
          <w:sz w:val="24"/>
          <w:szCs w:val="24"/>
        </w:rPr>
        <w:t xml:space="preserve">provided </w:t>
      </w:r>
      <w:r w:rsidR="00730AA4" w:rsidRPr="002F5B9B">
        <w:rPr>
          <w:rFonts w:ascii="Times New Roman" w:hAnsi="Times New Roman" w:cs="Times New Roman"/>
          <w:bCs/>
          <w:sz w:val="24"/>
          <w:szCs w:val="24"/>
        </w:rPr>
        <w:t>throughout</w:t>
      </w:r>
      <w:r w:rsidR="009458EB">
        <w:rPr>
          <w:rFonts w:ascii="Times New Roman" w:hAnsi="Times New Roman" w:cs="Times New Roman"/>
          <w:bCs/>
          <w:sz w:val="24"/>
          <w:szCs w:val="24"/>
        </w:rPr>
        <w:t>,</w:t>
      </w:r>
      <w:r w:rsidR="00730AA4" w:rsidRPr="002F5B9B">
        <w:rPr>
          <w:rFonts w:ascii="Times New Roman" w:hAnsi="Times New Roman" w:cs="Times New Roman"/>
          <w:bCs/>
          <w:sz w:val="24"/>
          <w:szCs w:val="24"/>
        </w:rPr>
        <w:t xml:space="preserve"> black men </w:t>
      </w:r>
      <w:r w:rsidR="00C55EB8">
        <w:rPr>
          <w:rFonts w:ascii="Times New Roman" w:hAnsi="Times New Roman" w:cs="Times New Roman"/>
          <w:bCs/>
          <w:sz w:val="24"/>
          <w:szCs w:val="24"/>
        </w:rPr>
        <w:t>appear to be</w:t>
      </w:r>
      <w:r w:rsidR="00C41DD0">
        <w:rPr>
          <w:rFonts w:ascii="Times New Roman" w:hAnsi="Times New Roman" w:cs="Times New Roman"/>
          <w:bCs/>
          <w:sz w:val="24"/>
          <w:szCs w:val="24"/>
        </w:rPr>
        <w:t xml:space="preserve"> even </w:t>
      </w:r>
      <w:r w:rsidR="00BA0DCC">
        <w:rPr>
          <w:rFonts w:ascii="Times New Roman" w:hAnsi="Times New Roman" w:cs="Times New Roman"/>
          <w:bCs/>
          <w:sz w:val="24"/>
          <w:szCs w:val="24"/>
        </w:rPr>
        <w:t xml:space="preserve">more </w:t>
      </w:r>
      <w:r w:rsidR="00730AA4">
        <w:rPr>
          <w:rFonts w:ascii="Times New Roman" w:hAnsi="Times New Roman" w:cs="Times New Roman"/>
          <w:bCs/>
          <w:sz w:val="24"/>
          <w:szCs w:val="24"/>
        </w:rPr>
        <w:t>marginali</w:t>
      </w:r>
      <w:r w:rsidR="00BA0DCC">
        <w:rPr>
          <w:rFonts w:ascii="Times New Roman" w:hAnsi="Times New Roman" w:cs="Times New Roman"/>
          <w:bCs/>
          <w:sz w:val="24"/>
          <w:szCs w:val="24"/>
        </w:rPr>
        <w:t>s</w:t>
      </w:r>
      <w:r w:rsidR="00730AA4">
        <w:rPr>
          <w:rFonts w:ascii="Times New Roman" w:hAnsi="Times New Roman" w:cs="Times New Roman"/>
          <w:bCs/>
          <w:sz w:val="24"/>
          <w:szCs w:val="24"/>
        </w:rPr>
        <w:t>ed</w:t>
      </w:r>
      <w:r w:rsidR="00C41DD0">
        <w:rPr>
          <w:rFonts w:ascii="Times New Roman" w:hAnsi="Times New Roman" w:cs="Times New Roman"/>
          <w:bCs/>
          <w:sz w:val="24"/>
          <w:szCs w:val="24"/>
        </w:rPr>
        <w:t xml:space="preserve"> (</w:t>
      </w:r>
      <w:r w:rsidR="00C41DD0" w:rsidRPr="0049404E">
        <w:rPr>
          <w:rFonts w:ascii="Times New Roman" w:hAnsi="Times New Roman" w:cs="Times New Roman"/>
          <w:bCs/>
          <w:sz w:val="24"/>
          <w:szCs w:val="24"/>
        </w:rPr>
        <w:t>Dorling and Lee 2016</w:t>
      </w:r>
      <w:r w:rsidR="00720CC4">
        <w:rPr>
          <w:rFonts w:ascii="Times New Roman" w:hAnsi="Times New Roman" w:cs="Times New Roman"/>
          <w:bCs/>
          <w:sz w:val="24"/>
          <w:szCs w:val="24"/>
        </w:rPr>
        <w:t>;</w:t>
      </w:r>
      <w:r w:rsidR="00C41DD0">
        <w:rPr>
          <w:rFonts w:ascii="Times New Roman" w:hAnsi="Times New Roman" w:cs="Times New Roman"/>
          <w:bCs/>
          <w:sz w:val="24"/>
          <w:szCs w:val="24"/>
        </w:rPr>
        <w:t xml:space="preserve"> </w:t>
      </w:r>
      <w:r w:rsidR="00C41DD0" w:rsidRPr="0049404E">
        <w:rPr>
          <w:rFonts w:ascii="Times New Roman" w:hAnsi="Times New Roman" w:cs="Times New Roman"/>
          <w:bCs/>
          <w:sz w:val="24"/>
          <w:szCs w:val="24"/>
        </w:rPr>
        <w:t>Quilter-Pinner and </w:t>
      </w:r>
      <w:proofErr w:type="spellStart"/>
      <w:r w:rsidR="00C41DD0" w:rsidRPr="0049404E">
        <w:rPr>
          <w:rFonts w:ascii="Times New Roman" w:hAnsi="Times New Roman" w:cs="Times New Roman"/>
          <w:bCs/>
          <w:sz w:val="24"/>
          <w:szCs w:val="24"/>
        </w:rPr>
        <w:t>Hochlaf</w:t>
      </w:r>
      <w:proofErr w:type="spellEnd"/>
      <w:r w:rsidR="00C41DD0" w:rsidRPr="0049404E">
        <w:rPr>
          <w:rFonts w:ascii="Times New Roman" w:hAnsi="Times New Roman" w:cs="Times New Roman"/>
          <w:bCs/>
          <w:sz w:val="24"/>
          <w:szCs w:val="24"/>
        </w:rPr>
        <w:t> 2018)</w:t>
      </w:r>
      <w:r w:rsidR="00A74F9D">
        <w:rPr>
          <w:rFonts w:ascii="Times New Roman" w:hAnsi="Times New Roman" w:cs="Times New Roman"/>
          <w:bCs/>
          <w:sz w:val="24"/>
          <w:szCs w:val="24"/>
        </w:rPr>
        <w:t xml:space="preserve">. </w:t>
      </w:r>
      <w:r w:rsidR="005D1D85" w:rsidRPr="001E40DC">
        <w:rPr>
          <w:rFonts w:ascii="Times New Roman" w:hAnsi="Times New Roman" w:cs="Times New Roman"/>
          <w:bCs/>
          <w:sz w:val="24"/>
          <w:szCs w:val="24"/>
        </w:rPr>
        <w:t xml:space="preserve">Gillborn </w:t>
      </w:r>
      <w:r w:rsidR="005D1D85" w:rsidRPr="005D1D85">
        <w:rPr>
          <w:rFonts w:ascii="Times New Roman" w:hAnsi="Times New Roman" w:cs="Times New Roman"/>
          <w:bCs/>
          <w:i/>
          <w:iCs/>
          <w:sz w:val="24"/>
          <w:szCs w:val="24"/>
        </w:rPr>
        <w:t>et al.</w:t>
      </w:r>
      <w:r w:rsidR="005D1D85">
        <w:rPr>
          <w:rFonts w:ascii="Times New Roman" w:hAnsi="Times New Roman" w:cs="Times New Roman"/>
          <w:bCs/>
          <w:sz w:val="24"/>
          <w:szCs w:val="24"/>
        </w:rPr>
        <w:t>,</w:t>
      </w:r>
      <w:r w:rsidR="005D1D85" w:rsidRPr="001E40DC">
        <w:rPr>
          <w:rFonts w:ascii="Times New Roman" w:hAnsi="Times New Roman" w:cs="Times New Roman"/>
          <w:bCs/>
          <w:sz w:val="24"/>
          <w:szCs w:val="24"/>
        </w:rPr>
        <w:t xml:space="preserve"> (2012) </w:t>
      </w:r>
      <w:r w:rsidR="005D1D85">
        <w:rPr>
          <w:rFonts w:ascii="Times New Roman" w:hAnsi="Times New Roman" w:cs="Times New Roman"/>
          <w:bCs/>
          <w:sz w:val="24"/>
          <w:szCs w:val="24"/>
        </w:rPr>
        <w:t xml:space="preserve">agree </w:t>
      </w:r>
      <w:r w:rsidR="00C32B5B">
        <w:rPr>
          <w:rFonts w:ascii="Times New Roman" w:hAnsi="Times New Roman" w:cs="Times New Roman"/>
          <w:bCs/>
          <w:sz w:val="24"/>
          <w:szCs w:val="24"/>
        </w:rPr>
        <w:t xml:space="preserve">and argue these men </w:t>
      </w:r>
      <w:r w:rsidR="00193675">
        <w:rPr>
          <w:rFonts w:ascii="Times New Roman" w:hAnsi="Times New Roman" w:cs="Times New Roman"/>
          <w:bCs/>
          <w:sz w:val="24"/>
          <w:szCs w:val="24"/>
        </w:rPr>
        <w:t xml:space="preserve">have an increased likelihood of </w:t>
      </w:r>
      <w:r w:rsidR="005D1D85" w:rsidRPr="001E40DC">
        <w:rPr>
          <w:rFonts w:ascii="Times New Roman" w:hAnsi="Times New Roman" w:cs="Times New Roman"/>
          <w:bCs/>
          <w:sz w:val="24"/>
          <w:szCs w:val="24"/>
        </w:rPr>
        <w:t>liv</w:t>
      </w:r>
      <w:r w:rsidR="00193675">
        <w:rPr>
          <w:rFonts w:ascii="Times New Roman" w:hAnsi="Times New Roman" w:cs="Times New Roman"/>
          <w:bCs/>
          <w:sz w:val="24"/>
          <w:szCs w:val="24"/>
        </w:rPr>
        <w:t>ing</w:t>
      </w:r>
      <w:r w:rsidR="005D1D85" w:rsidRPr="001E40DC">
        <w:rPr>
          <w:rFonts w:ascii="Times New Roman" w:hAnsi="Times New Roman" w:cs="Times New Roman"/>
          <w:bCs/>
          <w:sz w:val="24"/>
          <w:szCs w:val="24"/>
        </w:rPr>
        <w:t xml:space="preserve"> in cramped or overcrowded </w:t>
      </w:r>
      <w:r w:rsidR="00193675">
        <w:rPr>
          <w:rFonts w:ascii="Times New Roman" w:hAnsi="Times New Roman" w:cs="Times New Roman"/>
          <w:bCs/>
          <w:sz w:val="24"/>
          <w:szCs w:val="24"/>
        </w:rPr>
        <w:t>homes</w:t>
      </w:r>
      <w:r w:rsidR="005D484C">
        <w:rPr>
          <w:rFonts w:ascii="Times New Roman" w:hAnsi="Times New Roman" w:cs="Times New Roman"/>
          <w:bCs/>
          <w:sz w:val="24"/>
          <w:szCs w:val="24"/>
        </w:rPr>
        <w:t xml:space="preserve"> situated within </w:t>
      </w:r>
      <w:r w:rsidR="005D1D85" w:rsidRPr="001E40DC">
        <w:rPr>
          <w:rFonts w:ascii="Times New Roman" w:hAnsi="Times New Roman" w:cs="Times New Roman"/>
          <w:bCs/>
          <w:sz w:val="24"/>
          <w:szCs w:val="24"/>
        </w:rPr>
        <w:t xml:space="preserve">the poorer communities. </w:t>
      </w:r>
      <w:r w:rsidR="00DD5A1C">
        <w:rPr>
          <w:rFonts w:ascii="Times New Roman" w:hAnsi="Times New Roman" w:cs="Times New Roman"/>
          <w:bCs/>
          <w:sz w:val="24"/>
          <w:szCs w:val="24"/>
        </w:rPr>
        <w:t>Furthermore</w:t>
      </w:r>
      <w:r w:rsidR="001644C3">
        <w:rPr>
          <w:rFonts w:ascii="Times New Roman" w:hAnsi="Times New Roman" w:cs="Times New Roman"/>
          <w:bCs/>
          <w:sz w:val="24"/>
          <w:szCs w:val="24"/>
        </w:rPr>
        <w:t xml:space="preserve">, </w:t>
      </w:r>
      <w:r w:rsidR="002C3A38" w:rsidRPr="001E40DC">
        <w:rPr>
          <w:rFonts w:ascii="Times New Roman" w:hAnsi="Times New Roman" w:cs="Times New Roman"/>
          <w:bCs/>
          <w:sz w:val="24"/>
          <w:szCs w:val="24"/>
        </w:rPr>
        <w:t>Stevenson and Rao (2014)</w:t>
      </w:r>
      <w:r w:rsidR="002C3A38">
        <w:rPr>
          <w:rFonts w:ascii="Times New Roman" w:hAnsi="Times New Roman" w:cs="Times New Roman"/>
          <w:bCs/>
          <w:sz w:val="24"/>
          <w:szCs w:val="24"/>
        </w:rPr>
        <w:t xml:space="preserve"> infer </w:t>
      </w:r>
      <w:r w:rsidR="00B5617A">
        <w:rPr>
          <w:rFonts w:ascii="Times New Roman" w:hAnsi="Times New Roman" w:cs="Times New Roman"/>
          <w:bCs/>
          <w:sz w:val="24"/>
          <w:szCs w:val="24"/>
        </w:rPr>
        <w:t>black graduates are</w:t>
      </w:r>
      <w:r w:rsidR="00B5617A" w:rsidRPr="00B5617A">
        <w:rPr>
          <w:rFonts w:ascii="Times New Roman" w:hAnsi="Times New Roman" w:cs="Times New Roman"/>
          <w:bCs/>
          <w:sz w:val="24"/>
          <w:szCs w:val="24"/>
        </w:rPr>
        <w:t xml:space="preserve"> paid less than white graduates</w:t>
      </w:r>
      <w:r w:rsidR="00AB4398">
        <w:rPr>
          <w:rFonts w:ascii="Times New Roman" w:hAnsi="Times New Roman" w:cs="Times New Roman"/>
          <w:bCs/>
          <w:sz w:val="24"/>
          <w:szCs w:val="24"/>
        </w:rPr>
        <w:t xml:space="preserve">. </w:t>
      </w:r>
      <w:r w:rsidR="00011BFA" w:rsidRPr="001E40DC">
        <w:rPr>
          <w:rFonts w:ascii="Times New Roman" w:hAnsi="Times New Roman" w:cs="Times New Roman"/>
          <w:bCs/>
          <w:sz w:val="24"/>
          <w:szCs w:val="24"/>
        </w:rPr>
        <w:t xml:space="preserve">Hill </w:t>
      </w:r>
      <w:r w:rsidR="00011BFA" w:rsidRPr="00011BFA">
        <w:rPr>
          <w:rFonts w:ascii="Times New Roman" w:hAnsi="Times New Roman" w:cs="Times New Roman"/>
          <w:bCs/>
          <w:i/>
          <w:iCs/>
          <w:sz w:val="24"/>
          <w:szCs w:val="24"/>
        </w:rPr>
        <w:t>et al</w:t>
      </w:r>
      <w:r w:rsidR="00011BFA">
        <w:rPr>
          <w:rFonts w:ascii="Times New Roman" w:hAnsi="Times New Roman" w:cs="Times New Roman"/>
          <w:bCs/>
          <w:i/>
          <w:iCs/>
          <w:sz w:val="24"/>
          <w:szCs w:val="24"/>
        </w:rPr>
        <w:t>.</w:t>
      </w:r>
      <w:r w:rsidR="00B5617A" w:rsidRPr="00B5617A">
        <w:rPr>
          <w:rFonts w:ascii="Times New Roman" w:hAnsi="Times New Roman" w:cs="Times New Roman"/>
          <w:bCs/>
          <w:i/>
          <w:iCs/>
          <w:sz w:val="24"/>
          <w:szCs w:val="24"/>
        </w:rPr>
        <w:t xml:space="preserve"> (2016 p.30) caution against intersectionality like this as it creates additional layers that further deepen such social inequity, as Dorling (2017) supported</w:t>
      </w:r>
      <w:r w:rsidR="001644C3">
        <w:rPr>
          <w:rFonts w:ascii="Times New Roman" w:hAnsi="Times New Roman" w:cs="Times New Roman"/>
          <w:bCs/>
          <w:sz w:val="24"/>
          <w:szCs w:val="24"/>
        </w:rPr>
        <w:t xml:space="preserve">. </w:t>
      </w:r>
      <w:r w:rsidR="00DD5A1C" w:rsidRPr="0080267D">
        <w:rPr>
          <w:rFonts w:ascii="Times New Roman" w:hAnsi="Times New Roman" w:cs="Times New Roman"/>
          <w:sz w:val="24"/>
          <w:szCs w:val="24"/>
        </w:rPr>
        <w:t xml:space="preserve">According to Hussain </w:t>
      </w:r>
      <w:r w:rsidR="00DD5A1C" w:rsidRPr="00DD5A1C">
        <w:rPr>
          <w:rFonts w:ascii="Times New Roman" w:hAnsi="Times New Roman" w:cs="Times New Roman"/>
          <w:i/>
          <w:iCs/>
          <w:sz w:val="24"/>
          <w:szCs w:val="24"/>
        </w:rPr>
        <w:t>et al.,</w:t>
      </w:r>
      <w:r w:rsidR="00DD5A1C" w:rsidRPr="00DD5A1C">
        <w:rPr>
          <w:rFonts w:ascii="Times New Roman" w:hAnsi="Times New Roman" w:cs="Times New Roman"/>
          <w:sz w:val="24"/>
          <w:szCs w:val="24"/>
        </w:rPr>
        <w:t xml:space="preserve"> </w:t>
      </w:r>
      <w:r w:rsidR="00DD5A1C" w:rsidRPr="0080267D">
        <w:rPr>
          <w:rFonts w:ascii="Times New Roman" w:hAnsi="Times New Roman" w:cs="Times New Roman"/>
          <w:sz w:val="24"/>
          <w:szCs w:val="24"/>
        </w:rPr>
        <w:t xml:space="preserve">(2021), the Equality Act (2010) provides legal protection within the United Kingdom to ensure individuals are not discriminated </w:t>
      </w:r>
      <w:r w:rsidR="00B5617A">
        <w:rPr>
          <w:rFonts w:ascii="Times New Roman" w:hAnsi="Times New Roman" w:cs="Times New Roman"/>
          <w:sz w:val="24"/>
          <w:szCs w:val="24"/>
        </w:rPr>
        <w:t xml:space="preserve">against </w:t>
      </w:r>
      <w:r w:rsidR="00DD5A1C" w:rsidRPr="0080267D">
        <w:rPr>
          <w:rFonts w:ascii="Times New Roman" w:hAnsi="Times New Roman" w:cs="Times New Roman"/>
          <w:sz w:val="24"/>
          <w:szCs w:val="24"/>
        </w:rPr>
        <w:t xml:space="preserve">within society and at work due to having one of nine perceivable characteristics </w:t>
      </w:r>
    </w:p>
    <w:p w14:paraId="40F4129D" w14:textId="77777777" w:rsidR="00DD5A1C" w:rsidRDefault="00DD5A1C" w:rsidP="00DD5A1C">
      <w:pPr>
        <w:spacing w:line="240" w:lineRule="auto"/>
        <w:ind w:left="567" w:right="567"/>
        <w:jc w:val="both"/>
        <w:rPr>
          <w:rFonts w:ascii="Times New Roman" w:hAnsi="Times New Roman" w:cs="Times New Roman"/>
          <w:sz w:val="24"/>
          <w:szCs w:val="24"/>
        </w:rPr>
      </w:pPr>
      <w:r w:rsidRPr="0080267D">
        <w:rPr>
          <w:rFonts w:ascii="Times New Roman" w:hAnsi="Times New Roman" w:cs="Times New Roman"/>
          <w:sz w:val="24"/>
          <w:szCs w:val="24"/>
        </w:rPr>
        <w:t xml:space="preserve">age, disability, gender reassignment, marriage and civil partnership, pregnancy and maternity, race, religion or belief, sex, and sexual orientation (Equality Act, 2010). </w:t>
      </w:r>
    </w:p>
    <w:p w14:paraId="0DA5804A" w14:textId="6E7AE879" w:rsidR="002F65C2" w:rsidRDefault="002F65C2" w:rsidP="00426E1A">
      <w:pPr>
        <w:spacing w:line="360" w:lineRule="auto"/>
        <w:jc w:val="both"/>
        <w:rPr>
          <w:rFonts w:ascii="Times New Roman" w:hAnsi="Times New Roman" w:cs="Times New Roman"/>
          <w:bCs/>
          <w:sz w:val="24"/>
          <w:szCs w:val="24"/>
        </w:rPr>
      </w:pPr>
    </w:p>
    <w:p w14:paraId="6B637C46" w14:textId="77777777" w:rsidR="00767DE7" w:rsidRDefault="00767DE7" w:rsidP="00426E1A">
      <w:pPr>
        <w:spacing w:line="360" w:lineRule="auto"/>
        <w:jc w:val="both"/>
        <w:rPr>
          <w:rFonts w:ascii="Times New Roman" w:hAnsi="Times New Roman" w:cs="Times New Roman"/>
          <w:bCs/>
          <w:sz w:val="24"/>
          <w:szCs w:val="24"/>
        </w:rPr>
      </w:pPr>
    </w:p>
    <w:p w14:paraId="066E1A2B" w14:textId="423AD225" w:rsidR="00DB42DF" w:rsidRDefault="00767DE7" w:rsidP="0006429B">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However, </w:t>
      </w:r>
      <w:r w:rsidRPr="00C11D7D">
        <w:rPr>
          <w:rFonts w:ascii="Times New Roman" w:hAnsi="Times New Roman" w:cs="Times New Roman"/>
          <w:bCs/>
          <w:sz w:val="24"/>
          <w:szCs w:val="24"/>
        </w:rPr>
        <w:t>Eddo-Lodge (2020</w:t>
      </w:r>
      <w:r>
        <w:rPr>
          <w:rFonts w:ascii="Times New Roman" w:hAnsi="Times New Roman" w:cs="Times New Roman"/>
          <w:bCs/>
          <w:sz w:val="24"/>
          <w:szCs w:val="24"/>
        </w:rPr>
        <w:t xml:space="preserve">) concurs the necessity for those experiencing suchlike inequity to be firstly acknowledged, for only then can it be suitably tackled, also supported by </w:t>
      </w:r>
      <w:r w:rsidRPr="00062B4D">
        <w:rPr>
          <w:rFonts w:ascii="Times New Roman" w:hAnsi="Times New Roman" w:cs="Times New Roman"/>
          <w:bCs/>
          <w:sz w:val="24"/>
          <w:szCs w:val="24"/>
        </w:rPr>
        <w:t>Sewell</w:t>
      </w:r>
      <w:r w:rsidRPr="00062B4D">
        <w:rPr>
          <w:rFonts w:ascii="Times New Roman" w:hAnsi="Times New Roman" w:cs="Times New Roman"/>
          <w:b/>
          <w:sz w:val="24"/>
          <w:szCs w:val="24"/>
        </w:rPr>
        <w:t xml:space="preserve"> </w:t>
      </w:r>
      <w:r w:rsidRPr="00062B4D">
        <w:rPr>
          <w:rFonts w:ascii="Times New Roman" w:hAnsi="Times New Roman" w:cs="Times New Roman"/>
          <w:bCs/>
          <w:i/>
          <w:iCs/>
          <w:sz w:val="24"/>
          <w:szCs w:val="24"/>
        </w:rPr>
        <w:t>et al.,</w:t>
      </w:r>
      <w:r w:rsidRPr="00062B4D">
        <w:rPr>
          <w:rFonts w:ascii="Times New Roman" w:hAnsi="Times New Roman" w:cs="Times New Roman"/>
          <w:bCs/>
          <w:sz w:val="24"/>
          <w:szCs w:val="24"/>
        </w:rPr>
        <w:t xml:space="preserve"> (2021</w:t>
      </w:r>
      <w:r>
        <w:rPr>
          <w:rFonts w:ascii="Times New Roman" w:hAnsi="Times New Roman" w:cs="Times New Roman"/>
          <w:bCs/>
          <w:sz w:val="24"/>
          <w:szCs w:val="24"/>
        </w:rPr>
        <w:t xml:space="preserve">, p. 233); </w:t>
      </w:r>
      <w:r w:rsidRPr="00051FE2">
        <w:rPr>
          <w:rFonts w:ascii="Times New Roman" w:hAnsi="Times New Roman" w:cs="Times New Roman"/>
          <w:bCs/>
          <w:sz w:val="24"/>
          <w:szCs w:val="24"/>
        </w:rPr>
        <w:t>Gidden</w:t>
      </w:r>
      <w:r>
        <w:rPr>
          <w:rFonts w:ascii="Times New Roman" w:hAnsi="Times New Roman" w:cs="Times New Roman"/>
          <w:bCs/>
          <w:sz w:val="24"/>
          <w:szCs w:val="24"/>
        </w:rPr>
        <w:t xml:space="preserve">s &amp; </w:t>
      </w:r>
      <w:r w:rsidRPr="00051FE2">
        <w:rPr>
          <w:rFonts w:ascii="Times New Roman" w:hAnsi="Times New Roman" w:cs="Times New Roman"/>
          <w:bCs/>
          <w:sz w:val="24"/>
          <w:szCs w:val="24"/>
        </w:rPr>
        <w:t>Sutton</w:t>
      </w:r>
      <w:r>
        <w:rPr>
          <w:rFonts w:ascii="Times New Roman" w:hAnsi="Times New Roman" w:cs="Times New Roman"/>
          <w:bCs/>
          <w:sz w:val="24"/>
          <w:szCs w:val="24"/>
        </w:rPr>
        <w:t xml:space="preserve"> </w:t>
      </w:r>
      <w:r w:rsidRPr="00051FE2">
        <w:rPr>
          <w:rFonts w:ascii="Times New Roman" w:hAnsi="Times New Roman" w:cs="Times New Roman"/>
          <w:bCs/>
          <w:sz w:val="24"/>
          <w:szCs w:val="24"/>
        </w:rPr>
        <w:t>(2017)</w:t>
      </w:r>
      <w:r>
        <w:rPr>
          <w:rFonts w:ascii="Times New Roman" w:hAnsi="Times New Roman" w:cs="Times New Roman"/>
          <w:bCs/>
          <w:sz w:val="24"/>
          <w:szCs w:val="24"/>
        </w:rPr>
        <w:t xml:space="preserve">; Hoyt (2014) &amp; </w:t>
      </w:r>
      <w:r w:rsidRPr="008A07FC">
        <w:rPr>
          <w:rFonts w:ascii="Times New Roman" w:hAnsi="Times New Roman" w:cs="Times New Roman"/>
          <w:bCs/>
          <w:sz w:val="24"/>
          <w:szCs w:val="24"/>
        </w:rPr>
        <w:t>Haskins and Singh (2015, p. 291).</w:t>
      </w:r>
      <w:r>
        <w:rPr>
          <w:rFonts w:ascii="Times New Roman" w:hAnsi="Times New Roman" w:cs="Times New Roman"/>
          <w:bCs/>
          <w:sz w:val="24"/>
          <w:szCs w:val="24"/>
        </w:rPr>
        <w:t xml:space="preserve"> Moreover, this</w:t>
      </w:r>
      <w:r w:rsidR="00B5617A">
        <w:rPr>
          <w:rFonts w:ascii="Times New Roman" w:hAnsi="Times New Roman" w:cs="Times New Roman"/>
          <w:bCs/>
          <w:sz w:val="24"/>
          <w:szCs w:val="24"/>
        </w:rPr>
        <w:t>,</w:t>
      </w:r>
      <w:r>
        <w:rPr>
          <w:rFonts w:ascii="Times New Roman" w:hAnsi="Times New Roman" w:cs="Times New Roman"/>
          <w:bCs/>
          <w:sz w:val="24"/>
          <w:szCs w:val="24"/>
        </w:rPr>
        <w:t xml:space="preserve"> in turn, could reduce the many associated stigmas and misconceptions discussed throughout, all of which further deepen inequalities and mistrust for both individuals and societies. </w:t>
      </w:r>
      <w:r w:rsidR="00C64505">
        <w:rPr>
          <w:rFonts w:ascii="Times New Roman" w:hAnsi="Times New Roman" w:cs="Times New Roman"/>
          <w:bCs/>
          <w:sz w:val="24"/>
          <w:szCs w:val="24"/>
        </w:rPr>
        <w:t xml:space="preserve">Consequently, </w:t>
      </w:r>
      <w:r w:rsidR="00FE04AF" w:rsidRPr="0064796E">
        <w:rPr>
          <w:rFonts w:ascii="Times New Roman" w:hAnsi="Times New Roman" w:cs="Times New Roman"/>
          <w:bCs/>
          <w:sz w:val="24"/>
          <w:szCs w:val="24"/>
        </w:rPr>
        <w:t>Atkinson</w:t>
      </w:r>
      <w:r w:rsidR="00FE04AF">
        <w:rPr>
          <w:rFonts w:ascii="Times New Roman" w:hAnsi="Times New Roman" w:cs="Times New Roman"/>
          <w:bCs/>
          <w:sz w:val="24"/>
          <w:szCs w:val="24"/>
        </w:rPr>
        <w:t xml:space="preserve"> (2007) suggests </w:t>
      </w:r>
      <w:r w:rsidR="0006429B">
        <w:rPr>
          <w:rFonts w:ascii="Times New Roman" w:hAnsi="Times New Roman" w:cs="Times New Roman"/>
          <w:bCs/>
          <w:sz w:val="24"/>
          <w:szCs w:val="24"/>
        </w:rPr>
        <w:t xml:space="preserve">such </w:t>
      </w:r>
      <w:r w:rsidR="00FE04AF">
        <w:rPr>
          <w:rFonts w:ascii="Times New Roman" w:hAnsi="Times New Roman" w:cs="Times New Roman"/>
          <w:bCs/>
          <w:sz w:val="24"/>
          <w:szCs w:val="24"/>
        </w:rPr>
        <w:t xml:space="preserve">forms of stereotyping could be balanced through </w:t>
      </w:r>
      <w:r w:rsidR="00FE04AF" w:rsidRPr="00942BED">
        <w:rPr>
          <w:rFonts w:ascii="Times New Roman" w:hAnsi="Times New Roman" w:cs="Times New Roman"/>
          <w:bCs/>
          <w:sz w:val="24"/>
          <w:szCs w:val="24"/>
        </w:rPr>
        <w:t>ethnograph</w:t>
      </w:r>
      <w:r w:rsidR="00FE04AF">
        <w:rPr>
          <w:rFonts w:ascii="Times New Roman" w:hAnsi="Times New Roman" w:cs="Times New Roman"/>
          <w:bCs/>
          <w:sz w:val="24"/>
          <w:szCs w:val="24"/>
        </w:rPr>
        <w:t xml:space="preserve">ic </w:t>
      </w:r>
      <w:r w:rsidR="00FE04AF" w:rsidRPr="00942BED">
        <w:rPr>
          <w:rFonts w:ascii="Times New Roman" w:hAnsi="Times New Roman" w:cs="Times New Roman"/>
          <w:bCs/>
          <w:sz w:val="24"/>
          <w:szCs w:val="24"/>
        </w:rPr>
        <w:t xml:space="preserve">holism </w:t>
      </w:r>
      <w:r w:rsidR="00FE04AF">
        <w:rPr>
          <w:rFonts w:ascii="Times New Roman" w:hAnsi="Times New Roman" w:cs="Times New Roman"/>
          <w:bCs/>
          <w:sz w:val="24"/>
          <w:szCs w:val="24"/>
        </w:rPr>
        <w:t>approaches</w:t>
      </w:r>
      <w:r w:rsidR="00B5617A">
        <w:rPr>
          <w:rFonts w:ascii="Times New Roman" w:hAnsi="Times New Roman" w:cs="Times New Roman"/>
          <w:bCs/>
          <w:sz w:val="24"/>
          <w:szCs w:val="24"/>
        </w:rPr>
        <w:t>,</w:t>
      </w:r>
      <w:r w:rsidR="00FE04AF">
        <w:rPr>
          <w:rFonts w:ascii="Times New Roman" w:hAnsi="Times New Roman" w:cs="Times New Roman"/>
          <w:bCs/>
          <w:sz w:val="24"/>
          <w:szCs w:val="24"/>
        </w:rPr>
        <w:t xml:space="preserve"> which would capture accurate and contextual representations of </w:t>
      </w:r>
      <w:r w:rsidR="00B5617A">
        <w:rPr>
          <w:rFonts w:ascii="Times New Roman" w:hAnsi="Times New Roman" w:cs="Times New Roman"/>
          <w:bCs/>
          <w:sz w:val="24"/>
          <w:szCs w:val="24"/>
        </w:rPr>
        <w:t xml:space="preserve">the </w:t>
      </w:r>
      <w:r w:rsidR="00FE04AF">
        <w:rPr>
          <w:rFonts w:ascii="Times New Roman" w:hAnsi="Times New Roman" w:cs="Times New Roman"/>
          <w:bCs/>
          <w:sz w:val="24"/>
          <w:szCs w:val="24"/>
        </w:rPr>
        <w:t xml:space="preserve">targeted audience’s culture, also inferred by </w:t>
      </w:r>
      <w:r w:rsidR="00FE04AF" w:rsidRPr="003A00B8">
        <w:rPr>
          <w:rFonts w:ascii="Times New Roman" w:hAnsi="Times New Roman" w:cs="Times New Roman"/>
          <w:bCs/>
          <w:sz w:val="24"/>
          <w:szCs w:val="24"/>
        </w:rPr>
        <w:t>Davidson</w:t>
      </w:r>
      <w:r w:rsidR="00FE04AF">
        <w:rPr>
          <w:rFonts w:ascii="Times New Roman" w:hAnsi="Times New Roman" w:cs="Times New Roman"/>
          <w:bCs/>
          <w:sz w:val="24"/>
          <w:szCs w:val="24"/>
        </w:rPr>
        <w:t xml:space="preserve"> (</w:t>
      </w:r>
      <w:r w:rsidR="00FE04AF" w:rsidRPr="003A00B8">
        <w:rPr>
          <w:rFonts w:ascii="Times New Roman" w:hAnsi="Times New Roman" w:cs="Times New Roman"/>
          <w:bCs/>
          <w:sz w:val="24"/>
          <w:szCs w:val="24"/>
        </w:rPr>
        <w:t>2020</w:t>
      </w:r>
      <w:r w:rsidR="00FE04AF">
        <w:rPr>
          <w:rFonts w:ascii="Times New Roman" w:hAnsi="Times New Roman" w:cs="Times New Roman"/>
          <w:bCs/>
          <w:sz w:val="24"/>
          <w:szCs w:val="24"/>
        </w:rPr>
        <w:t xml:space="preserve">). </w:t>
      </w:r>
      <w:proofErr w:type="spellStart"/>
      <w:r w:rsidR="00FE04AF" w:rsidRPr="006B611E">
        <w:rPr>
          <w:rFonts w:ascii="Times New Roman" w:hAnsi="Times New Roman" w:cs="Times New Roman"/>
          <w:bCs/>
          <w:sz w:val="24"/>
          <w:szCs w:val="24"/>
        </w:rPr>
        <w:t>Butkowski</w:t>
      </w:r>
      <w:proofErr w:type="spellEnd"/>
      <w:r w:rsidR="00FE04AF" w:rsidRPr="006B611E">
        <w:rPr>
          <w:rFonts w:ascii="Times New Roman" w:hAnsi="Times New Roman" w:cs="Times New Roman"/>
          <w:bCs/>
          <w:sz w:val="24"/>
          <w:szCs w:val="24"/>
        </w:rPr>
        <w:t xml:space="preserve">, </w:t>
      </w:r>
      <w:r w:rsidR="00FE04AF" w:rsidRPr="001255B9">
        <w:rPr>
          <w:rFonts w:ascii="Times New Roman" w:hAnsi="Times New Roman" w:cs="Times New Roman"/>
          <w:bCs/>
          <w:i/>
          <w:iCs/>
          <w:sz w:val="24"/>
          <w:szCs w:val="24"/>
        </w:rPr>
        <w:t>et al</w:t>
      </w:r>
      <w:r w:rsidR="00FE04AF">
        <w:rPr>
          <w:rFonts w:ascii="Times New Roman" w:hAnsi="Times New Roman" w:cs="Times New Roman"/>
          <w:bCs/>
          <w:sz w:val="24"/>
          <w:szCs w:val="24"/>
        </w:rPr>
        <w:t>.</w:t>
      </w:r>
      <w:r w:rsidR="00FE04AF" w:rsidRPr="00860B2A">
        <w:rPr>
          <w:rFonts w:ascii="Times New Roman" w:hAnsi="Times New Roman" w:cs="Times New Roman"/>
          <w:bCs/>
          <w:i/>
          <w:iCs/>
          <w:sz w:val="24"/>
          <w:szCs w:val="24"/>
        </w:rPr>
        <w:t>,</w:t>
      </w:r>
      <w:r w:rsidR="00FE04AF" w:rsidRPr="00860B2A">
        <w:rPr>
          <w:rFonts w:ascii="Times New Roman" w:hAnsi="Times New Roman" w:cs="Times New Roman"/>
          <w:bCs/>
          <w:sz w:val="24"/>
          <w:szCs w:val="24"/>
        </w:rPr>
        <w:t xml:space="preserve"> </w:t>
      </w:r>
      <w:r w:rsidR="00FE04AF">
        <w:rPr>
          <w:rFonts w:ascii="Times New Roman" w:hAnsi="Times New Roman" w:cs="Times New Roman"/>
          <w:bCs/>
          <w:sz w:val="24"/>
          <w:szCs w:val="24"/>
        </w:rPr>
        <w:t xml:space="preserve">(2020) argue this could also assist in reducing the pressures for women who they suggest feel compelled to look </w:t>
      </w:r>
      <w:r w:rsidR="006B50C6">
        <w:rPr>
          <w:rFonts w:ascii="Times New Roman" w:hAnsi="Times New Roman" w:cs="Times New Roman"/>
          <w:bCs/>
          <w:sz w:val="24"/>
          <w:szCs w:val="24"/>
        </w:rPr>
        <w:t xml:space="preserve">and behave </w:t>
      </w:r>
      <w:r w:rsidR="00FE04AF">
        <w:rPr>
          <w:rFonts w:ascii="Times New Roman" w:hAnsi="Times New Roman" w:cs="Times New Roman"/>
          <w:bCs/>
          <w:sz w:val="24"/>
          <w:szCs w:val="24"/>
        </w:rPr>
        <w:t xml:space="preserve">in the </w:t>
      </w:r>
      <w:r w:rsidR="00B5617A">
        <w:rPr>
          <w:rFonts w:ascii="Times New Roman" w:hAnsi="Times New Roman" w:cs="Times New Roman"/>
          <w:bCs/>
          <w:sz w:val="24"/>
          <w:szCs w:val="24"/>
        </w:rPr>
        <w:t>specific</w:t>
      </w:r>
      <w:r w:rsidR="00FE04AF">
        <w:rPr>
          <w:rFonts w:ascii="Times New Roman" w:hAnsi="Times New Roman" w:cs="Times New Roman"/>
          <w:bCs/>
          <w:sz w:val="24"/>
          <w:szCs w:val="24"/>
        </w:rPr>
        <w:t xml:space="preserve"> ways models in the media </w:t>
      </w:r>
      <w:r w:rsidR="006B50C6">
        <w:rPr>
          <w:rFonts w:ascii="Times New Roman" w:hAnsi="Times New Roman" w:cs="Times New Roman"/>
          <w:bCs/>
          <w:sz w:val="24"/>
          <w:szCs w:val="24"/>
        </w:rPr>
        <w:t xml:space="preserve">might </w:t>
      </w:r>
      <w:r w:rsidR="00FE04AF">
        <w:rPr>
          <w:rFonts w:ascii="Times New Roman" w:hAnsi="Times New Roman" w:cs="Times New Roman"/>
          <w:bCs/>
          <w:sz w:val="24"/>
          <w:szCs w:val="24"/>
        </w:rPr>
        <w:t xml:space="preserve">look. </w:t>
      </w:r>
      <w:r w:rsidR="00193A20">
        <w:rPr>
          <w:rFonts w:ascii="Times New Roman" w:hAnsi="Times New Roman" w:cs="Times New Roman"/>
          <w:bCs/>
          <w:sz w:val="24"/>
          <w:szCs w:val="24"/>
        </w:rPr>
        <w:t xml:space="preserve">Finally, </w:t>
      </w:r>
      <w:r w:rsidR="00FE04AF" w:rsidRPr="008C6A2A">
        <w:rPr>
          <w:rFonts w:ascii="Times New Roman" w:hAnsi="Times New Roman" w:cs="Times New Roman"/>
          <w:bCs/>
          <w:sz w:val="24"/>
          <w:szCs w:val="24"/>
        </w:rPr>
        <w:t>Sharda</w:t>
      </w:r>
      <w:r w:rsidR="00FE04AF">
        <w:rPr>
          <w:rFonts w:ascii="Times New Roman" w:hAnsi="Times New Roman" w:cs="Times New Roman"/>
          <w:bCs/>
          <w:sz w:val="24"/>
          <w:szCs w:val="24"/>
        </w:rPr>
        <w:t xml:space="preserve"> (</w:t>
      </w:r>
      <w:r w:rsidR="00FE04AF" w:rsidRPr="008C6A2A">
        <w:rPr>
          <w:rFonts w:ascii="Times New Roman" w:hAnsi="Times New Roman" w:cs="Times New Roman"/>
          <w:bCs/>
          <w:sz w:val="24"/>
          <w:szCs w:val="24"/>
        </w:rPr>
        <w:t>2014</w:t>
      </w:r>
      <w:r w:rsidR="00FE04AF">
        <w:rPr>
          <w:rFonts w:ascii="Times New Roman" w:hAnsi="Times New Roman" w:cs="Times New Roman"/>
          <w:bCs/>
          <w:sz w:val="24"/>
          <w:szCs w:val="24"/>
        </w:rPr>
        <w:t xml:space="preserve">) &amp; </w:t>
      </w:r>
      <w:proofErr w:type="spellStart"/>
      <w:r w:rsidR="00FE04AF" w:rsidRPr="00BC62F0">
        <w:rPr>
          <w:rFonts w:ascii="Times New Roman" w:hAnsi="Times New Roman" w:cs="Times New Roman"/>
          <w:bCs/>
          <w:sz w:val="24"/>
          <w:szCs w:val="24"/>
        </w:rPr>
        <w:t>Butkowski</w:t>
      </w:r>
      <w:proofErr w:type="spellEnd"/>
      <w:r w:rsidR="00FE04AF" w:rsidRPr="00BC62F0">
        <w:rPr>
          <w:rFonts w:ascii="Times New Roman" w:hAnsi="Times New Roman" w:cs="Times New Roman"/>
          <w:bCs/>
          <w:sz w:val="24"/>
          <w:szCs w:val="24"/>
        </w:rPr>
        <w:t xml:space="preserve"> </w:t>
      </w:r>
      <w:r w:rsidR="00FE04AF" w:rsidRPr="00BC62F0">
        <w:rPr>
          <w:rFonts w:ascii="Times New Roman" w:hAnsi="Times New Roman" w:cs="Times New Roman"/>
          <w:bCs/>
          <w:i/>
          <w:iCs/>
          <w:sz w:val="24"/>
          <w:szCs w:val="24"/>
        </w:rPr>
        <w:t xml:space="preserve">et al., </w:t>
      </w:r>
      <w:r w:rsidR="00FE04AF" w:rsidRPr="0075517E">
        <w:rPr>
          <w:rFonts w:ascii="Times New Roman" w:hAnsi="Times New Roman" w:cs="Times New Roman"/>
          <w:bCs/>
          <w:sz w:val="24"/>
          <w:szCs w:val="24"/>
        </w:rPr>
        <w:t xml:space="preserve">(2020) </w:t>
      </w:r>
      <w:r w:rsidR="00FE04AF">
        <w:rPr>
          <w:rFonts w:ascii="Times New Roman" w:hAnsi="Times New Roman" w:cs="Times New Roman"/>
          <w:bCs/>
          <w:sz w:val="24"/>
          <w:szCs w:val="24"/>
        </w:rPr>
        <w:t>further propos</w:t>
      </w:r>
      <w:r w:rsidR="00C55EB8">
        <w:rPr>
          <w:rFonts w:ascii="Times New Roman" w:hAnsi="Times New Roman" w:cs="Times New Roman"/>
          <w:bCs/>
          <w:sz w:val="24"/>
          <w:szCs w:val="24"/>
        </w:rPr>
        <w:t>e a</w:t>
      </w:r>
      <w:r w:rsidR="00193A20">
        <w:rPr>
          <w:rFonts w:ascii="Times New Roman" w:hAnsi="Times New Roman" w:cs="Times New Roman"/>
          <w:bCs/>
          <w:sz w:val="24"/>
          <w:szCs w:val="24"/>
        </w:rPr>
        <w:t xml:space="preserve">ny </w:t>
      </w:r>
      <w:r w:rsidR="00684BB6">
        <w:rPr>
          <w:rFonts w:ascii="Times New Roman" w:hAnsi="Times New Roman" w:cs="Times New Roman"/>
          <w:bCs/>
          <w:sz w:val="24"/>
          <w:szCs w:val="24"/>
        </w:rPr>
        <w:t xml:space="preserve">future </w:t>
      </w:r>
      <w:r w:rsidR="00FE04AF">
        <w:rPr>
          <w:rFonts w:ascii="Times New Roman" w:hAnsi="Times New Roman" w:cs="Times New Roman"/>
          <w:bCs/>
          <w:sz w:val="24"/>
          <w:szCs w:val="24"/>
        </w:rPr>
        <w:t xml:space="preserve">actions </w:t>
      </w:r>
      <w:r w:rsidR="00B5617A">
        <w:rPr>
          <w:rFonts w:ascii="Times New Roman" w:hAnsi="Times New Roman" w:cs="Times New Roman"/>
          <w:bCs/>
          <w:sz w:val="24"/>
          <w:szCs w:val="24"/>
        </w:rPr>
        <w:t xml:space="preserve">that </w:t>
      </w:r>
      <w:r w:rsidR="00FE04AF">
        <w:rPr>
          <w:rFonts w:ascii="Times New Roman" w:hAnsi="Times New Roman" w:cs="Times New Roman"/>
          <w:bCs/>
          <w:sz w:val="24"/>
          <w:szCs w:val="24"/>
        </w:rPr>
        <w:t>need to inc</w:t>
      </w:r>
      <w:r w:rsidR="00193A20">
        <w:rPr>
          <w:rFonts w:ascii="Times New Roman" w:hAnsi="Times New Roman" w:cs="Times New Roman"/>
          <w:bCs/>
          <w:sz w:val="24"/>
          <w:szCs w:val="24"/>
        </w:rPr>
        <w:t>orporate</w:t>
      </w:r>
      <w:r w:rsidR="00FE04AF">
        <w:rPr>
          <w:rFonts w:ascii="Times New Roman" w:hAnsi="Times New Roman" w:cs="Times New Roman"/>
          <w:bCs/>
          <w:sz w:val="24"/>
          <w:szCs w:val="24"/>
        </w:rPr>
        <w:t xml:space="preserve"> cross-cultural approaches</w:t>
      </w:r>
      <w:r w:rsidR="00426E1A">
        <w:rPr>
          <w:rFonts w:ascii="Times New Roman" w:hAnsi="Times New Roman" w:cs="Times New Roman"/>
          <w:bCs/>
          <w:sz w:val="24"/>
          <w:szCs w:val="24"/>
        </w:rPr>
        <w:t xml:space="preserve">. </w:t>
      </w:r>
    </w:p>
    <w:p w14:paraId="159641CF" w14:textId="34F30E69" w:rsidR="005017A2" w:rsidRDefault="00DB42DF" w:rsidP="006C289D">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To conclude, </w:t>
      </w:r>
      <w:r>
        <w:rPr>
          <w:rFonts w:ascii="Times New Roman" w:hAnsi="Times New Roman" w:cs="Times New Roman"/>
          <w:bCs/>
          <w:sz w:val="24"/>
          <w:szCs w:val="24"/>
        </w:rPr>
        <w:t>t</w:t>
      </w:r>
      <w:r w:rsidR="001666B4">
        <w:rPr>
          <w:rFonts w:ascii="Times New Roman" w:hAnsi="Times New Roman" w:cs="Times New Roman"/>
          <w:bCs/>
          <w:sz w:val="24"/>
          <w:szCs w:val="24"/>
        </w:rPr>
        <w:t>his submission</w:t>
      </w:r>
      <w:r w:rsidR="001666B4">
        <w:rPr>
          <w:rFonts w:ascii="Times New Roman" w:hAnsi="Times New Roman" w:cs="Times New Roman"/>
          <w:bCs/>
          <w:sz w:val="24"/>
          <w:szCs w:val="24"/>
        </w:rPr>
        <w:t xml:space="preserve"> considers </w:t>
      </w:r>
      <w:r>
        <w:rPr>
          <w:rFonts w:ascii="Times New Roman" w:hAnsi="Times New Roman" w:cs="Times New Roman"/>
          <w:bCs/>
          <w:sz w:val="24"/>
          <w:szCs w:val="24"/>
        </w:rPr>
        <w:t xml:space="preserve">the </w:t>
      </w:r>
      <w:r w:rsidR="00B5617A" w:rsidRPr="00B5617A">
        <w:rPr>
          <w:rFonts w:ascii="Times New Roman" w:hAnsi="Times New Roman" w:cs="Times New Roman"/>
          <w:bCs/>
          <w:sz w:val="24"/>
          <w:szCs w:val="24"/>
        </w:rPr>
        <w:t>approaches</w:t>
      </w:r>
      <w:r w:rsidR="00B5617A" w:rsidRPr="00B5617A">
        <w:rPr>
          <w:rFonts w:ascii="Times New Roman" w:hAnsi="Times New Roman" w:cs="Times New Roman"/>
          <w:bCs/>
          <w:sz w:val="24"/>
          <w:szCs w:val="24"/>
        </w:rPr>
        <w:t xml:space="preserve"> as potentially integral to</w:t>
      </w:r>
      <w:r w:rsidR="00C75728">
        <w:rPr>
          <w:rFonts w:ascii="Times New Roman" w:hAnsi="Times New Roman" w:cs="Times New Roman"/>
          <w:bCs/>
          <w:sz w:val="24"/>
          <w:szCs w:val="24"/>
        </w:rPr>
        <w:t xml:space="preserve"> </w:t>
      </w:r>
      <w:r w:rsidR="009C5578">
        <w:rPr>
          <w:rFonts w:ascii="Times New Roman" w:hAnsi="Times New Roman" w:cs="Times New Roman"/>
          <w:bCs/>
          <w:sz w:val="24"/>
          <w:szCs w:val="24"/>
        </w:rPr>
        <w:t>future solutions</w:t>
      </w:r>
      <w:r w:rsidR="00D438E2">
        <w:rPr>
          <w:rFonts w:ascii="Times New Roman" w:hAnsi="Times New Roman" w:cs="Times New Roman"/>
          <w:bCs/>
          <w:sz w:val="24"/>
          <w:szCs w:val="24"/>
        </w:rPr>
        <w:t xml:space="preserve">, </w:t>
      </w:r>
      <w:r w:rsidR="009C5578">
        <w:rPr>
          <w:rFonts w:ascii="Times New Roman" w:hAnsi="Times New Roman" w:cs="Times New Roman"/>
          <w:bCs/>
          <w:sz w:val="24"/>
          <w:szCs w:val="24"/>
        </w:rPr>
        <w:t xml:space="preserve">which </w:t>
      </w:r>
      <w:r>
        <w:rPr>
          <w:rFonts w:ascii="Times New Roman" w:hAnsi="Times New Roman" w:cs="Times New Roman"/>
          <w:bCs/>
          <w:sz w:val="24"/>
          <w:szCs w:val="24"/>
        </w:rPr>
        <w:t>will hopefully</w:t>
      </w:r>
      <w:r w:rsidR="00D438E2">
        <w:rPr>
          <w:rFonts w:ascii="Times New Roman" w:hAnsi="Times New Roman" w:cs="Times New Roman"/>
          <w:bCs/>
          <w:sz w:val="24"/>
          <w:szCs w:val="24"/>
        </w:rPr>
        <w:t xml:space="preserve"> assist </w:t>
      </w:r>
      <w:r w:rsidR="00B5617A">
        <w:rPr>
          <w:rFonts w:ascii="Times New Roman" w:hAnsi="Times New Roman" w:cs="Times New Roman"/>
          <w:bCs/>
          <w:sz w:val="24"/>
          <w:szCs w:val="24"/>
        </w:rPr>
        <w:t>in eradicating</w:t>
      </w:r>
      <w:r w:rsidR="002F53F9">
        <w:rPr>
          <w:rFonts w:ascii="Times New Roman" w:hAnsi="Times New Roman" w:cs="Times New Roman"/>
          <w:bCs/>
          <w:sz w:val="24"/>
          <w:szCs w:val="24"/>
        </w:rPr>
        <w:t xml:space="preserve"> many of the</w:t>
      </w:r>
      <w:r w:rsidR="00CC73EC">
        <w:rPr>
          <w:rFonts w:ascii="Times New Roman" w:hAnsi="Times New Roman" w:cs="Times New Roman"/>
          <w:bCs/>
          <w:sz w:val="24"/>
          <w:szCs w:val="24"/>
        </w:rPr>
        <w:t xml:space="preserve"> negativities described throughout</w:t>
      </w:r>
      <w:r w:rsidR="002F53F9">
        <w:rPr>
          <w:rFonts w:ascii="Times New Roman" w:hAnsi="Times New Roman" w:cs="Times New Roman"/>
          <w:bCs/>
          <w:sz w:val="24"/>
          <w:szCs w:val="24"/>
        </w:rPr>
        <w:t xml:space="preserve">. </w:t>
      </w:r>
      <w:r w:rsidR="00206149">
        <w:rPr>
          <w:rFonts w:ascii="Times New Roman" w:hAnsi="Times New Roman" w:cs="Times New Roman"/>
          <w:bCs/>
          <w:sz w:val="24"/>
          <w:szCs w:val="24"/>
        </w:rPr>
        <w:t>Furthermore, e</w:t>
      </w:r>
      <w:r w:rsidR="00297F8E">
        <w:rPr>
          <w:rFonts w:ascii="Times New Roman" w:hAnsi="Times New Roman" w:cs="Times New Roman"/>
          <w:bCs/>
          <w:sz w:val="24"/>
          <w:szCs w:val="24"/>
        </w:rPr>
        <w:t xml:space="preserve">vidence </w:t>
      </w:r>
      <w:r w:rsidR="00B5617A" w:rsidRPr="00B5617A">
        <w:rPr>
          <w:rFonts w:ascii="Times New Roman" w:hAnsi="Times New Roman" w:cs="Times New Roman"/>
          <w:bCs/>
          <w:sz w:val="24"/>
          <w:szCs w:val="24"/>
        </w:rPr>
        <w:t>suggests such inequity is likely to create labels that inhibit and impact well-being and</w:t>
      </w:r>
      <w:r w:rsidR="00FE7FBF">
        <w:rPr>
          <w:rFonts w:ascii="Times New Roman" w:hAnsi="Times New Roman" w:cs="Times New Roman"/>
          <w:bCs/>
          <w:sz w:val="24"/>
          <w:szCs w:val="24"/>
        </w:rPr>
        <w:t xml:space="preserve"> </w:t>
      </w:r>
      <w:r w:rsidR="000B43FC">
        <w:rPr>
          <w:rFonts w:ascii="Times New Roman" w:hAnsi="Times New Roman" w:cs="Times New Roman"/>
          <w:bCs/>
          <w:sz w:val="24"/>
          <w:szCs w:val="24"/>
        </w:rPr>
        <w:t xml:space="preserve">possibly vilify. </w:t>
      </w:r>
      <w:r w:rsidR="00DD09EA">
        <w:rPr>
          <w:rFonts w:ascii="Times New Roman" w:hAnsi="Times New Roman" w:cs="Times New Roman"/>
          <w:bCs/>
          <w:sz w:val="24"/>
          <w:szCs w:val="24"/>
        </w:rPr>
        <w:t xml:space="preserve">Supporting evidence </w:t>
      </w:r>
      <w:r w:rsidR="00773A0F">
        <w:rPr>
          <w:rFonts w:ascii="Times New Roman" w:hAnsi="Times New Roman" w:cs="Times New Roman"/>
          <w:bCs/>
          <w:sz w:val="24"/>
          <w:szCs w:val="24"/>
        </w:rPr>
        <w:t xml:space="preserve">throughout </w:t>
      </w:r>
      <w:r w:rsidR="00DD09EA">
        <w:rPr>
          <w:rFonts w:ascii="Times New Roman" w:hAnsi="Times New Roman" w:cs="Times New Roman"/>
          <w:bCs/>
          <w:sz w:val="24"/>
          <w:szCs w:val="24"/>
        </w:rPr>
        <w:t xml:space="preserve">indicates </w:t>
      </w:r>
      <w:r w:rsidR="00B23C2E">
        <w:rPr>
          <w:rFonts w:ascii="Times New Roman" w:hAnsi="Times New Roman" w:cs="Times New Roman"/>
          <w:bCs/>
          <w:sz w:val="24"/>
          <w:szCs w:val="24"/>
        </w:rPr>
        <w:t xml:space="preserve">there are links between media representations and </w:t>
      </w:r>
      <w:r w:rsidR="00393C86">
        <w:rPr>
          <w:rFonts w:ascii="Times New Roman" w:hAnsi="Times New Roman" w:cs="Times New Roman"/>
          <w:bCs/>
          <w:sz w:val="24"/>
          <w:szCs w:val="24"/>
        </w:rPr>
        <w:t xml:space="preserve">possible </w:t>
      </w:r>
      <w:r w:rsidR="00F32AA8">
        <w:rPr>
          <w:rFonts w:ascii="Times New Roman" w:hAnsi="Times New Roman" w:cs="Times New Roman"/>
          <w:bCs/>
          <w:sz w:val="24"/>
          <w:szCs w:val="24"/>
        </w:rPr>
        <w:t xml:space="preserve">typecasts. This submission </w:t>
      </w:r>
      <w:r w:rsidR="008B29A9">
        <w:rPr>
          <w:rFonts w:ascii="Times New Roman" w:hAnsi="Times New Roman" w:cs="Times New Roman"/>
          <w:bCs/>
          <w:sz w:val="24"/>
          <w:szCs w:val="24"/>
        </w:rPr>
        <w:t>has presented two types</w:t>
      </w:r>
      <w:r w:rsidR="00825D89">
        <w:rPr>
          <w:rFonts w:ascii="Times New Roman" w:hAnsi="Times New Roman" w:cs="Times New Roman"/>
          <w:bCs/>
          <w:sz w:val="24"/>
          <w:szCs w:val="24"/>
        </w:rPr>
        <w:t xml:space="preserve">, </w:t>
      </w:r>
      <w:r w:rsidR="008B29A9">
        <w:rPr>
          <w:rFonts w:ascii="Times New Roman" w:hAnsi="Times New Roman" w:cs="Times New Roman"/>
          <w:bCs/>
          <w:sz w:val="24"/>
          <w:szCs w:val="24"/>
        </w:rPr>
        <w:t>one positive and one negative</w:t>
      </w:r>
      <w:r w:rsidR="00825D89">
        <w:rPr>
          <w:rFonts w:ascii="Times New Roman" w:hAnsi="Times New Roman" w:cs="Times New Roman"/>
          <w:bCs/>
          <w:sz w:val="24"/>
          <w:szCs w:val="24"/>
        </w:rPr>
        <w:t>.</w:t>
      </w:r>
      <w:r w:rsidR="00CC5A11">
        <w:rPr>
          <w:rFonts w:ascii="Times New Roman" w:hAnsi="Times New Roman" w:cs="Times New Roman"/>
          <w:bCs/>
          <w:sz w:val="24"/>
          <w:szCs w:val="24"/>
        </w:rPr>
        <w:t xml:space="preserve"> </w:t>
      </w:r>
      <w:r w:rsidR="00F86A66">
        <w:rPr>
          <w:rFonts w:ascii="Times New Roman" w:hAnsi="Times New Roman" w:cs="Times New Roman"/>
          <w:bCs/>
          <w:sz w:val="24"/>
          <w:szCs w:val="24"/>
        </w:rPr>
        <w:t>Both</w:t>
      </w:r>
      <w:r w:rsidR="00F86A66">
        <w:rPr>
          <w:rFonts w:ascii="Times New Roman" w:hAnsi="Times New Roman" w:cs="Times New Roman"/>
          <w:bCs/>
          <w:sz w:val="24"/>
          <w:szCs w:val="24"/>
        </w:rPr>
        <w:t xml:space="preserve"> </w:t>
      </w:r>
      <w:r w:rsidR="00F86A66" w:rsidRPr="00B5065B">
        <w:rPr>
          <w:rFonts w:ascii="Times New Roman" w:hAnsi="Times New Roman" w:cs="Times New Roman"/>
          <w:b/>
          <w:color w:val="FF0000"/>
          <w:sz w:val="24"/>
          <w:szCs w:val="24"/>
        </w:rPr>
        <w:t>Images 1</w:t>
      </w:r>
      <w:r w:rsidR="00F86A66">
        <w:rPr>
          <w:rFonts w:ascii="Times New Roman" w:hAnsi="Times New Roman" w:cs="Times New Roman"/>
          <w:b/>
          <w:color w:val="FF0000"/>
          <w:sz w:val="24"/>
          <w:szCs w:val="24"/>
        </w:rPr>
        <w:t xml:space="preserve"> </w:t>
      </w:r>
      <w:r w:rsidR="00F86A66" w:rsidRPr="00B5065B">
        <w:rPr>
          <w:rFonts w:ascii="Times New Roman" w:hAnsi="Times New Roman" w:cs="Times New Roman"/>
          <w:bCs/>
          <w:sz w:val="24"/>
          <w:szCs w:val="24"/>
        </w:rPr>
        <w:t>&amp;</w:t>
      </w:r>
      <w:r w:rsidR="00F86A66" w:rsidRPr="00B5065B">
        <w:rPr>
          <w:rFonts w:ascii="Times New Roman" w:hAnsi="Times New Roman" w:cs="Times New Roman"/>
          <w:b/>
          <w:color w:val="FF0000"/>
          <w:sz w:val="24"/>
          <w:szCs w:val="24"/>
        </w:rPr>
        <w:t xml:space="preserve"> 2</w:t>
      </w:r>
      <w:r w:rsidR="00F86A66">
        <w:rPr>
          <w:rFonts w:ascii="Times New Roman" w:hAnsi="Times New Roman" w:cs="Times New Roman"/>
          <w:b/>
          <w:color w:val="FF0000"/>
          <w:sz w:val="24"/>
          <w:szCs w:val="24"/>
        </w:rPr>
        <w:t xml:space="preserve"> </w:t>
      </w:r>
      <w:r w:rsidR="005663D9" w:rsidRPr="005663D9">
        <w:rPr>
          <w:rFonts w:ascii="Times New Roman" w:hAnsi="Times New Roman" w:cs="Times New Roman"/>
          <w:bCs/>
          <w:sz w:val="24"/>
          <w:szCs w:val="24"/>
        </w:rPr>
        <w:t>visually appear similar, apart from the knife</w:t>
      </w:r>
      <w:r w:rsidR="00B5617A">
        <w:rPr>
          <w:rFonts w:ascii="Times New Roman" w:hAnsi="Times New Roman" w:cs="Times New Roman"/>
          <w:bCs/>
          <w:sz w:val="24"/>
          <w:szCs w:val="24"/>
        </w:rPr>
        <w:t>,</w:t>
      </w:r>
      <w:r w:rsidR="005663D9">
        <w:rPr>
          <w:rFonts w:ascii="Times New Roman" w:hAnsi="Times New Roman" w:cs="Times New Roman"/>
          <w:bCs/>
          <w:sz w:val="24"/>
          <w:szCs w:val="24"/>
        </w:rPr>
        <w:t xml:space="preserve"> but </w:t>
      </w:r>
      <w:r w:rsidR="005663D9">
        <w:rPr>
          <w:rFonts w:ascii="Times New Roman" w:hAnsi="Times New Roman" w:cs="Times New Roman"/>
          <w:bCs/>
          <w:sz w:val="24"/>
          <w:szCs w:val="24"/>
        </w:rPr>
        <w:t xml:space="preserve">due to the very nature of images lacking further context, it would be </w:t>
      </w:r>
      <w:r w:rsidR="00B5617A">
        <w:rPr>
          <w:rFonts w:ascii="Times New Roman" w:hAnsi="Times New Roman" w:cs="Times New Roman"/>
          <w:bCs/>
          <w:sz w:val="24"/>
          <w:szCs w:val="24"/>
        </w:rPr>
        <w:t>challenging</w:t>
      </w:r>
      <w:r w:rsidR="005663D9">
        <w:rPr>
          <w:rFonts w:ascii="Times New Roman" w:hAnsi="Times New Roman" w:cs="Times New Roman"/>
          <w:bCs/>
          <w:sz w:val="24"/>
          <w:szCs w:val="24"/>
        </w:rPr>
        <w:t xml:space="preserve"> to determine suchlike.</w:t>
      </w:r>
      <w:r w:rsidR="005663D9">
        <w:rPr>
          <w:rFonts w:ascii="Times New Roman" w:hAnsi="Times New Roman" w:cs="Times New Roman"/>
          <w:bCs/>
          <w:sz w:val="24"/>
          <w:szCs w:val="24"/>
        </w:rPr>
        <w:t xml:space="preserve"> </w:t>
      </w:r>
      <w:r w:rsidR="008F78E5">
        <w:rPr>
          <w:rFonts w:ascii="Times New Roman" w:hAnsi="Times New Roman" w:cs="Times New Roman"/>
          <w:bCs/>
          <w:sz w:val="24"/>
          <w:szCs w:val="24"/>
        </w:rPr>
        <w:t>Therefore, based on evidence provided throughout</w:t>
      </w:r>
      <w:r w:rsidR="00C41AD2">
        <w:rPr>
          <w:rFonts w:ascii="Times New Roman" w:hAnsi="Times New Roman" w:cs="Times New Roman"/>
          <w:bCs/>
          <w:sz w:val="24"/>
          <w:szCs w:val="24"/>
        </w:rPr>
        <w:t xml:space="preserve">, this submission believes that </w:t>
      </w:r>
      <w:r w:rsidR="00467E18">
        <w:rPr>
          <w:rFonts w:ascii="Times New Roman" w:hAnsi="Times New Roman" w:cs="Times New Roman"/>
          <w:bCs/>
          <w:sz w:val="24"/>
          <w:szCs w:val="24"/>
        </w:rPr>
        <w:t>although neither</w:t>
      </w:r>
      <w:r w:rsidR="006C289D" w:rsidRPr="00B942AB">
        <w:rPr>
          <w:rFonts w:ascii="Times New Roman" w:hAnsi="Times New Roman" w:cs="Times New Roman"/>
          <w:bCs/>
          <w:sz w:val="24"/>
          <w:szCs w:val="24"/>
        </w:rPr>
        <w:t xml:space="preserve"> image shows</w:t>
      </w:r>
      <w:r w:rsidR="000969F2" w:rsidRPr="00B942AB">
        <w:rPr>
          <w:rFonts w:ascii="Times New Roman" w:hAnsi="Times New Roman" w:cs="Times New Roman"/>
          <w:bCs/>
          <w:sz w:val="24"/>
          <w:szCs w:val="24"/>
        </w:rPr>
        <w:t xml:space="preserve"> any sinister </w:t>
      </w:r>
      <w:r w:rsidR="00AA7B87" w:rsidRPr="00B942AB">
        <w:rPr>
          <w:rFonts w:ascii="Times New Roman" w:hAnsi="Times New Roman" w:cs="Times New Roman"/>
          <w:bCs/>
          <w:sz w:val="24"/>
          <w:szCs w:val="24"/>
        </w:rPr>
        <w:t>wrongdoing,</w:t>
      </w:r>
      <w:r w:rsidR="000969F2" w:rsidRPr="00B942AB">
        <w:rPr>
          <w:rFonts w:ascii="Times New Roman" w:hAnsi="Times New Roman" w:cs="Times New Roman"/>
          <w:bCs/>
          <w:sz w:val="24"/>
          <w:szCs w:val="24"/>
        </w:rPr>
        <w:t xml:space="preserve"> society </w:t>
      </w:r>
      <w:r w:rsidR="00A125EE">
        <w:rPr>
          <w:rFonts w:ascii="Times New Roman" w:hAnsi="Times New Roman" w:cs="Times New Roman"/>
          <w:bCs/>
          <w:sz w:val="24"/>
          <w:szCs w:val="24"/>
        </w:rPr>
        <w:t>might</w:t>
      </w:r>
      <w:r w:rsidR="005B70C7">
        <w:rPr>
          <w:rFonts w:ascii="Times New Roman" w:hAnsi="Times New Roman" w:cs="Times New Roman"/>
          <w:bCs/>
          <w:sz w:val="24"/>
          <w:szCs w:val="24"/>
        </w:rPr>
        <w:t xml:space="preserve"> </w:t>
      </w:r>
      <w:r w:rsidR="000969F2" w:rsidRPr="00B942AB">
        <w:rPr>
          <w:rFonts w:ascii="Times New Roman" w:hAnsi="Times New Roman" w:cs="Times New Roman"/>
          <w:bCs/>
          <w:sz w:val="24"/>
          <w:szCs w:val="24"/>
        </w:rPr>
        <w:t>perceive</w:t>
      </w:r>
      <w:r w:rsidR="00D05577" w:rsidRPr="00B942AB">
        <w:rPr>
          <w:rFonts w:ascii="Times New Roman" w:hAnsi="Times New Roman" w:cs="Times New Roman"/>
          <w:bCs/>
          <w:sz w:val="24"/>
          <w:szCs w:val="24"/>
        </w:rPr>
        <w:t xml:space="preserve"> </w:t>
      </w:r>
      <w:r w:rsidR="00B5617A">
        <w:rPr>
          <w:rFonts w:ascii="Times New Roman" w:hAnsi="Times New Roman" w:cs="Times New Roman"/>
          <w:bCs/>
          <w:sz w:val="24"/>
          <w:szCs w:val="24"/>
        </w:rPr>
        <w:t xml:space="preserve">it </w:t>
      </w:r>
      <w:r w:rsidR="00AA7B87" w:rsidRPr="00B942AB">
        <w:rPr>
          <w:rFonts w:ascii="Times New Roman" w:hAnsi="Times New Roman" w:cs="Times New Roman"/>
          <w:bCs/>
          <w:sz w:val="24"/>
          <w:szCs w:val="24"/>
        </w:rPr>
        <w:t xml:space="preserve">as </w:t>
      </w:r>
      <w:r w:rsidR="000969F2" w:rsidRPr="00B942AB">
        <w:rPr>
          <w:rFonts w:ascii="Times New Roman" w:hAnsi="Times New Roman" w:cs="Times New Roman"/>
          <w:bCs/>
          <w:sz w:val="24"/>
          <w:szCs w:val="24"/>
        </w:rPr>
        <w:t>such</w:t>
      </w:r>
      <w:r w:rsidR="005B70C7">
        <w:rPr>
          <w:rFonts w:ascii="Times New Roman" w:hAnsi="Times New Roman" w:cs="Times New Roman"/>
          <w:bCs/>
          <w:sz w:val="24"/>
          <w:szCs w:val="24"/>
        </w:rPr>
        <w:t>.</w:t>
      </w:r>
    </w:p>
    <w:p w14:paraId="56A20859" w14:textId="77777777" w:rsidR="004B61DC" w:rsidRDefault="004B61DC" w:rsidP="004B61DC">
      <w:pPr>
        <w:spacing w:line="360" w:lineRule="auto"/>
        <w:jc w:val="both"/>
        <w:rPr>
          <w:rFonts w:ascii="Times New Roman" w:hAnsi="Times New Roman" w:cs="Times New Roman"/>
          <w:bCs/>
          <w:sz w:val="24"/>
          <w:szCs w:val="24"/>
        </w:rPr>
      </w:pPr>
    </w:p>
    <w:p w14:paraId="0A5F4C03" w14:textId="77777777" w:rsidR="004B61DC" w:rsidRDefault="004B61DC" w:rsidP="006C289D">
      <w:pPr>
        <w:spacing w:line="360" w:lineRule="auto"/>
        <w:jc w:val="both"/>
        <w:rPr>
          <w:rFonts w:ascii="Times New Roman" w:hAnsi="Times New Roman" w:cs="Times New Roman"/>
          <w:bCs/>
          <w:sz w:val="24"/>
          <w:szCs w:val="24"/>
        </w:rPr>
      </w:pPr>
    </w:p>
    <w:p w14:paraId="4E8DC44C" w14:textId="77777777" w:rsidR="00315FBE" w:rsidRDefault="00315FBE" w:rsidP="002204A7">
      <w:pPr>
        <w:spacing w:line="360" w:lineRule="auto"/>
        <w:jc w:val="both"/>
        <w:rPr>
          <w:rFonts w:ascii="Times New Roman" w:hAnsi="Times New Roman" w:cs="Times New Roman"/>
          <w:bCs/>
          <w:sz w:val="24"/>
          <w:szCs w:val="24"/>
        </w:rPr>
      </w:pPr>
    </w:p>
    <w:p w14:paraId="1CFC9E2C" w14:textId="77777777" w:rsidR="00F465AD" w:rsidRDefault="00F465AD" w:rsidP="00837CC0">
      <w:pPr>
        <w:spacing w:line="360" w:lineRule="auto"/>
        <w:jc w:val="both"/>
        <w:rPr>
          <w:rFonts w:ascii="Times New Roman" w:hAnsi="Times New Roman" w:cs="Times New Roman"/>
          <w:bCs/>
          <w:sz w:val="24"/>
          <w:szCs w:val="24"/>
        </w:rPr>
      </w:pPr>
    </w:p>
    <w:p w14:paraId="4D8699EE" w14:textId="77777777" w:rsidR="00837CC0" w:rsidRPr="002F5B9B" w:rsidRDefault="00837CC0" w:rsidP="006C289D">
      <w:pPr>
        <w:spacing w:line="360" w:lineRule="auto"/>
        <w:jc w:val="both"/>
        <w:rPr>
          <w:rFonts w:ascii="Times New Roman" w:hAnsi="Times New Roman" w:cs="Times New Roman"/>
          <w:bCs/>
          <w:sz w:val="24"/>
          <w:szCs w:val="24"/>
        </w:rPr>
      </w:pPr>
    </w:p>
    <w:p w14:paraId="40675B12" w14:textId="77777777" w:rsidR="005017A2" w:rsidRPr="002F5B9B" w:rsidRDefault="005017A2" w:rsidP="005017A2">
      <w:pPr>
        <w:spacing w:line="360" w:lineRule="auto"/>
        <w:jc w:val="center"/>
        <w:rPr>
          <w:rFonts w:ascii="Times New Roman" w:hAnsi="Times New Roman" w:cs="Times New Roman"/>
          <w:bCs/>
          <w:sz w:val="24"/>
          <w:szCs w:val="24"/>
        </w:rPr>
      </w:pPr>
      <w:r w:rsidRPr="002F5B9B">
        <w:rPr>
          <w:rFonts w:ascii="Times New Roman" w:hAnsi="Times New Roman" w:cs="Times New Roman"/>
          <w:bCs/>
          <w:sz w:val="24"/>
          <w:szCs w:val="24"/>
        </w:rPr>
        <w:br w:type="page"/>
      </w:r>
    </w:p>
    <w:p w14:paraId="581D9635" w14:textId="77777777" w:rsidR="005017A2" w:rsidRPr="002F5B9B" w:rsidRDefault="005017A2" w:rsidP="005017A2">
      <w:pPr>
        <w:spacing w:line="360" w:lineRule="auto"/>
        <w:jc w:val="both"/>
        <w:rPr>
          <w:rFonts w:ascii="Times New Roman" w:hAnsi="Times New Roman" w:cs="Times New Roman"/>
          <w:bCs/>
          <w:sz w:val="24"/>
          <w:szCs w:val="24"/>
        </w:rPr>
      </w:pPr>
      <w:r w:rsidRPr="002F5B9B">
        <w:rPr>
          <w:rFonts w:ascii="Times New Roman" w:hAnsi="Times New Roman" w:cs="Times New Roman"/>
          <w:bCs/>
          <w:sz w:val="24"/>
          <w:szCs w:val="24"/>
        </w:rPr>
        <w:lastRenderedPageBreak/>
        <w:t>Reference List</w:t>
      </w:r>
    </w:p>
    <w:p w14:paraId="1C0C2427" w14:textId="6AF04EA2" w:rsidR="00545238" w:rsidRDefault="00545238" w:rsidP="00D154A6">
      <w:pPr>
        <w:spacing w:line="360" w:lineRule="auto"/>
        <w:ind w:left="720" w:hanging="720"/>
        <w:jc w:val="both"/>
        <w:rPr>
          <w:rFonts w:ascii="Times New Roman" w:hAnsi="Times New Roman" w:cs="Times New Roman"/>
          <w:bCs/>
          <w:sz w:val="24"/>
          <w:szCs w:val="24"/>
          <w:lang w:val="en-US"/>
        </w:rPr>
      </w:pPr>
      <w:r w:rsidRPr="00545238">
        <w:rPr>
          <w:rFonts w:ascii="Times New Roman" w:hAnsi="Times New Roman" w:cs="Times New Roman"/>
          <w:bCs/>
          <w:sz w:val="24"/>
          <w:szCs w:val="24"/>
        </w:rPr>
        <w:t xml:space="preserve">Adams-Bass, V.N., Stevenson, H.C. and </w:t>
      </w:r>
      <w:proofErr w:type="spellStart"/>
      <w:r w:rsidRPr="00545238">
        <w:rPr>
          <w:rFonts w:ascii="Times New Roman" w:hAnsi="Times New Roman" w:cs="Times New Roman"/>
          <w:bCs/>
          <w:sz w:val="24"/>
          <w:szCs w:val="24"/>
        </w:rPr>
        <w:t>Kotzin</w:t>
      </w:r>
      <w:proofErr w:type="spellEnd"/>
      <w:r w:rsidRPr="00545238">
        <w:rPr>
          <w:rFonts w:ascii="Times New Roman" w:hAnsi="Times New Roman" w:cs="Times New Roman"/>
          <w:bCs/>
          <w:sz w:val="24"/>
          <w:szCs w:val="24"/>
        </w:rPr>
        <w:t xml:space="preserve">, D.S. </w:t>
      </w:r>
      <w:r>
        <w:rPr>
          <w:rFonts w:ascii="Times New Roman" w:hAnsi="Times New Roman" w:cs="Times New Roman"/>
          <w:bCs/>
          <w:sz w:val="24"/>
          <w:szCs w:val="24"/>
        </w:rPr>
        <w:t>(</w:t>
      </w:r>
      <w:r w:rsidRPr="00545238">
        <w:rPr>
          <w:rFonts w:ascii="Times New Roman" w:hAnsi="Times New Roman" w:cs="Times New Roman"/>
          <w:bCs/>
          <w:sz w:val="24"/>
          <w:szCs w:val="24"/>
        </w:rPr>
        <w:t>2014</w:t>
      </w:r>
      <w:r>
        <w:rPr>
          <w:rFonts w:ascii="Times New Roman" w:hAnsi="Times New Roman" w:cs="Times New Roman"/>
          <w:bCs/>
          <w:sz w:val="24"/>
          <w:szCs w:val="24"/>
        </w:rPr>
        <w:t>)</w:t>
      </w:r>
      <w:r w:rsidRPr="00545238">
        <w:rPr>
          <w:rFonts w:ascii="Times New Roman" w:hAnsi="Times New Roman" w:cs="Times New Roman"/>
          <w:bCs/>
          <w:sz w:val="24"/>
          <w:szCs w:val="24"/>
        </w:rPr>
        <w:t xml:space="preserve"> </w:t>
      </w:r>
      <w:r>
        <w:rPr>
          <w:rFonts w:ascii="Times New Roman" w:hAnsi="Times New Roman" w:cs="Times New Roman"/>
          <w:bCs/>
          <w:sz w:val="24"/>
          <w:szCs w:val="24"/>
        </w:rPr>
        <w:t>‘</w:t>
      </w:r>
      <w:r w:rsidRPr="00545238">
        <w:rPr>
          <w:rFonts w:ascii="Times New Roman" w:hAnsi="Times New Roman" w:cs="Times New Roman"/>
          <w:bCs/>
          <w:sz w:val="24"/>
          <w:szCs w:val="24"/>
        </w:rPr>
        <w:t xml:space="preserve">Measuring </w:t>
      </w:r>
      <w:r w:rsidRPr="00545238">
        <w:rPr>
          <w:rFonts w:ascii="Times New Roman" w:hAnsi="Times New Roman" w:cs="Times New Roman"/>
          <w:bCs/>
          <w:sz w:val="24"/>
          <w:szCs w:val="24"/>
        </w:rPr>
        <w:t xml:space="preserve">The Meaning Of </w:t>
      </w:r>
      <w:r w:rsidRPr="00545238">
        <w:rPr>
          <w:rFonts w:ascii="Times New Roman" w:hAnsi="Times New Roman" w:cs="Times New Roman"/>
          <w:bCs/>
          <w:sz w:val="24"/>
          <w:szCs w:val="24"/>
        </w:rPr>
        <w:t xml:space="preserve">Black </w:t>
      </w:r>
      <w:r w:rsidRPr="00545238">
        <w:rPr>
          <w:rFonts w:ascii="Times New Roman" w:hAnsi="Times New Roman" w:cs="Times New Roman"/>
          <w:bCs/>
          <w:sz w:val="24"/>
          <w:szCs w:val="24"/>
        </w:rPr>
        <w:t xml:space="preserve">Media Stereotypes And Their Relationship To The Racial Identity, </w:t>
      </w:r>
      <w:r w:rsidRPr="00545238">
        <w:rPr>
          <w:rFonts w:ascii="Times New Roman" w:hAnsi="Times New Roman" w:cs="Times New Roman"/>
          <w:bCs/>
          <w:sz w:val="24"/>
          <w:szCs w:val="24"/>
        </w:rPr>
        <w:t xml:space="preserve">Black </w:t>
      </w:r>
      <w:r w:rsidRPr="00545238">
        <w:rPr>
          <w:rFonts w:ascii="Times New Roman" w:hAnsi="Times New Roman" w:cs="Times New Roman"/>
          <w:bCs/>
          <w:sz w:val="24"/>
          <w:szCs w:val="24"/>
        </w:rPr>
        <w:t xml:space="preserve">History Knowledge, And Racial Socialization Of </w:t>
      </w:r>
      <w:r w:rsidRPr="00545238">
        <w:rPr>
          <w:rFonts w:ascii="Times New Roman" w:hAnsi="Times New Roman" w:cs="Times New Roman"/>
          <w:bCs/>
          <w:sz w:val="24"/>
          <w:szCs w:val="24"/>
        </w:rPr>
        <w:t xml:space="preserve">African American </w:t>
      </w:r>
      <w:r w:rsidRPr="00545238">
        <w:rPr>
          <w:rFonts w:ascii="Times New Roman" w:hAnsi="Times New Roman" w:cs="Times New Roman"/>
          <w:bCs/>
          <w:sz w:val="24"/>
          <w:szCs w:val="24"/>
        </w:rPr>
        <w:t>Youth</w:t>
      </w:r>
      <w:r>
        <w:rPr>
          <w:rFonts w:ascii="Times New Roman" w:hAnsi="Times New Roman" w:cs="Times New Roman"/>
          <w:bCs/>
          <w:sz w:val="24"/>
          <w:szCs w:val="24"/>
        </w:rPr>
        <w:t>’</w:t>
      </w:r>
      <w:r w:rsidRPr="00545238">
        <w:rPr>
          <w:rFonts w:ascii="Times New Roman" w:hAnsi="Times New Roman" w:cs="Times New Roman"/>
          <w:bCs/>
          <w:sz w:val="24"/>
          <w:szCs w:val="24"/>
        </w:rPr>
        <w:t> </w:t>
      </w:r>
      <w:r w:rsidRPr="00545238">
        <w:rPr>
          <w:rFonts w:ascii="Times New Roman" w:hAnsi="Times New Roman" w:cs="Times New Roman"/>
          <w:bCs/>
          <w:i/>
          <w:iCs/>
          <w:sz w:val="24"/>
          <w:szCs w:val="24"/>
        </w:rPr>
        <w:t>Journal of Black Studies</w:t>
      </w:r>
      <w:r w:rsidRPr="00545238">
        <w:rPr>
          <w:rFonts w:ascii="Times New Roman" w:hAnsi="Times New Roman" w:cs="Times New Roman"/>
          <w:bCs/>
          <w:sz w:val="24"/>
          <w:szCs w:val="24"/>
        </w:rPr>
        <w:t>, </w:t>
      </w:r>
      <w:r w:rsidRPr="00545238">
        <w:rPr>
          <w:rFonts w:ascii="Times New Roman" w:hAnsi="Times New Roman" w:cs="Times New Roman"/>
          <w:bCs/>
          <w:i/>
          <w:iCs/>
          <w:sz w:val="24"/>
          <w:szCs w:val="24"/>
        </w:rPr>
        <w:t>45</w:t>
      </w:r>
      <w:r>
        <w:rPr>
          <w:rFonts w:ascii="Times New Roman" w:hAnsi="Times New Roman" w:cs="Times New Roman"/>
          <w:bCs/>
          <w:i/>
          <w:iCs/>
          <w:sz w:val="24"/>
          <w:szCs w:val="24"/>
        </w:rPr>
        <w:t xml:space="preserve"> </w:t>
      </w:r>
      <w:r w:rsidRPr="00545238">
        <w:rPr>
          <w:rFonts w:ascii="Times New Roman" w:hAnsi="Times New Roman" w:cs="Times New Roman"/>
          <w:bCs/>
          <w:sz w:val="24"/>
          <w:szCs w:val="24"/>
        </w:rPr>
        <w:t>(5), 367-395.</w:t>
      </w:r>
    </w:p>
    <w:p w14:paraId="3D6EFBC7" w14:textId="0175B778" w:rsidR="00D154A6" w:rsidRPr="004C6CE6" w:rsidRDefault="00D154A6" w:rsidP="00D154A6">
      <w:pPr>
        <w:spacing w:line="360" w:lineRule="auto"/>
        <w:ind w:left="720" w:hanging="720"/>
        <w:jc w:val="both"/>
        <w:rPr>
          <w:rFonts w:ascii="Times New Roman" w:hAnsi="Times New Roman" w:cs="Times New Roman"/>
          <w:bCs/>
          <w:sz w:val="24"/>
          <w:szCs w:val="24"/>
          <w:lang w:val="en-US"/>
        </w:rPr>
      </w:pPr>
      <w:r w:rsidRPr="002F5B9B">
        <w:rPr>
          <w:rFonts w:ascii="Times New Roman" w:hAnsi="Times New Roman" w:cs="Times New Roman"/>
          <w:bCs/>
          <w:sz w:val="24"/>
          <w:szCs w:val="24"/>
          <w:lang w:val="en-US"/>
        </w:rPr>
        <w:t xml:space="preserve">Alfred, M. </w:t>
      </w:r>
      <w:r w:rsidRPr="004C6CE6">
        <w:rPr>
          <w:rFonts w:ascii="Times New Roman" w:hAnsi="Times New Roman" w:cs="Times New Roman"/>
          <w:bCs/>
          <w:sz w:val="24"/>
          <w:szCs w:val="24"/>
          <w:lang w:val="en-US"/>
        </w:rPr>
        <w:t xml:space="preserve">(2011) </w:t>
      </w:r>
      <w:r w:rsidRPr="004C6CE6">
        <w:rPr>
          <w:rFonts w:ascii="Times New Roman" w:hAnsi="Times New Roman" w:cs="Times New Roman"/>
          <w:bCs/>
          <w:i/>
          <w:iCs/>
          <w:sz w:val="24"/>
          <w:szCs w:val="24"/>
          <w:lang w:val="en-US"/>
        </w:rPr>
        <w:t xml:space="preserve">Chapter 14 </w:t>
      </w:r>
      <w:r w:rsidR="00A60CB7" w:rsidRPr="004C6CE6">
        <w:rPr>
          <w:rFonts w:ascii="Times New Roman" w:hAnsi="Times New Roman" w:cs="Times New Roman"/>
          <w:bCs/>
          <w:i/>
          <w:iCs/>
          <w:sz w:val="24"/>
          <w:szCs w:val="24"/>
          <w:lang w:val="en-US"/>
        </w:rPr>
        <w:t>‘</w:t>
      </w:r>
      <w:r w:rsidRPr="004C6CE6">
        <w:rPr>
          <w:rFonts w:ascii="Times New Roman" w:hAnsi="Times New Roman" w:cs="Times New Roman"/>
          <w:bCs/>
          <w:sz w:val="24"/>
          <w:szCs w:val="24"/>
          <w:lang w:val="en-US"/>
        </w:rPr>
        <w:t>Poised to Shatter the Glass Ceiling in the Ivory Tower</w:t>
      </w:r>
      <w:r w:rsidR="00A60CB7" w:rsidRPr="004C6CE6">
        <w:rPr>
          <w:rFonts w:ascii="Times New Roman" w:hAnsi="Times New Roman" w:cs="Times New Roman"/>
          <w:bCs/>
          <w:i/>
          <w:iCs/>
          <w:sz w:val="24"/>
          <w:szCs w:val="24"/>
          <w:lang w:val="en-US"/>
        </w:rPr>
        <w:t>’</w:t>
      </w:r>
      <w:r w:rsidRPr="004C6CE6">
        <w:rPr>
          <w:rFonts w:ascii="Times New Roman" w:hAnsi="Times New Roman" w:cs="Times New Roman"/>
          <w:bCs/>
          <w:i/>
          <w:iCs/>
          <w:sz w:val="24"/>
          <w:szCs w:val="24"/>
          <w:lang w:val="en-US"/>
        </w:rPr>
        <w:t xml:space="preserve"> </w:t>
      </w:r>
      <w:r w:rsidRPr="004C6CE6">
        <w:rPr>
          <w:rFonts w:ascii="Times New Roman" w:hAnsi="Times New Roman" w:cs="Times New Roman"/>
          <w:bCs/>
          <w:sz w:val="24"/>
          <w:szCs w:val="24"/>
          <w:lang w:val="en-US"/>
        </w:rPr>
        <w:t xml:space="preserve">In </w:t>
      </w:r>
      <w:r w:rsidRPr="004C6CE6">
        <w:rPr>
          <w:rFonts w:ascii="Times New Roman" w:hAnsi="Times New Roman" w:cs="Times New Roman"/>
          <w:bCs/>
          <w:i/>
          <w:iCs/>
          <w:sz w:val="24"/>
          <w:szCs w:val="24"/>
          <w:lang w:val="en-US"/>
        </w:rPr>
        <w:t>Women of Color in Higher Education: Changing Directions and New Perspectives</w:t>
      </w:r>
      <w:r w:rsidRPr="004C6CE6">
        <w:rPr>
          <w:rFonts w:ascii="Times New Roman" w:hAnsi="Times New Roman" w:cs="Times New Roman"/>
          <w:bCs/>
          <w:sz w:val="24"/>
          <w:szCs w:val="24"/>
          <w:lang w:val="en-US"/>
        </w:rPr>
        <w:t>. Yorkshire: Emerald Group Publishing Limited</w:t>
      </w:r>
    </w:p>
    <w:p w14:paraId="021852D6" w14:textId="7D8C6AAC" w:rsidR="005017A2" w:rsidRPr="004C6CE6" w:rsidRDefault="005017A2" w:rsidP="005017A2">
      <w:pPr>
        <w:spacing w:line="360" w:lineRule="auto"/>
        <w:ind w:left="720" w:hanging="720"/>
        <w:jc w:val="both"/>
        <w:rPr>
          <w:rFonts w:ascii="Times New Roman" w:hAnsi="Times New Roman" w:cs="Times New Roman"/>
          <w:bCs/>
          <w:sz w:val="24"/>
          <w:szCs w:val="24"/>
        </w:rPr>
      </w:pPr>
      <w:r w:rsidRPr="004C6CE6">
        <w:rPr>
          <w:rFonts w:ascii="Times New Roman" w:hAnsi="Times New Roman" w:cs="Times New Roman"/>
          <w:bCs/>
          <w:sz w:val="24"/>
          <w:szCs w:val="24"/>
        </w:rPr>
        <w:t xml:space="preserve">Ashby, M. </w:t>
      </w:r>
      <w:r w:rsidR="00A72072" w:rsidRPr="004C6CE6">
        <w:rPr>
          <w:rFonts w:ascii="Times New Roman" w:hAnsi="Times New Roman" w:cs="Times New Roman"/>
          <w:bCs/>
          <w:sz w:val="24"/>
          <w:szCs w:val="24"/>
        </w:rPr>
        <w:t>(</w:t>
      </w:r>
      <w:r w:rsidRPr="004C6CE6">
        <w:rPr>
          <w:rFonts w:ascii="Times New Roman" w:hAnsi="Times New Roman" w:cs="Times New Roman"/>
          <w:bCs/>
          <w:sz w:val="24"/>
          <w:szCs w:val="24"/>
        </w:rPr>
        <w:t>2021</w:t>
      </w:r>
      <w:r w:rsidR="00A72072" w:rsidRPr="004C6CE6">
        <w:rPr>
          <w:rFonts w:ascii="Times New Roman" w:hAnsi="Times New Roman" w:cs="Times New Roman"/>
          <w:bCs/>
          <w:sz w:val="24"/>
          <w:szCs w:val="24"/>
        </w:rPr>
        <w:t>)</w:t>
      </w:r>
      <w:r w:rsidRPr="004C6CE6">
        <w:rPr>
          <w:rFonts w:ascii="Times New Roman" w:hAnsi="Times New Roman" w:cs="Times New Roman"/>
          <w:bCs/>
          <w:sz w:val="24"/>
          <w:szCs w:val="24"/>
        </w:rPr>
        <w:t xml:space="preserve"> </w:t>
      </w:r>
      <w:r w:rsidR="00CC2AE7" w:rsidRPr="004C6CE6">
        <w:rPr>
          <w:rFonts w:ascii="Times New Roman" w:hAnsi="Times New Roman" w:cs="Times New Roman"/>
          <w:bCs/>
          <w:sz w:val="24"/>
          <w:szCs w:val="24"/>
        </w:rPr>
        <w:t>‘</w:t>
      </w:r>
      <w:r w:rsidRPr="004C6CE6">
        <w:rPr>
          <w:rFonts w:ascii="Times New Roman" w:hAnsi="Times New Roman" w:cs="Times New Roman"/>
          <w:bCs/>
          <w:sz w:val="24"/>
          <w:szCs w:val="24"/>
        </w:rPr>
        <w:t xml:space="preserve">Stop </w:t>
      </w:r>
      <w:r w:rsidR="00A72072" w:rsidRPr="004C6CE6">
        <w:rPr>
          <w:rFonts w:ascii="Times New Roman" w:hAnsi="Times New Roman" w:cs="Times New Roman"/>
          <w:bCs/>
          <w:sz w:val="24"/>
          <w:szCs w:val="24"/>
        </w:rPr>
        <w:t>and</w:t>
      </w:r>
      <w:r w:rsidRPr="004C6CE6">
        <w:rPr>
          <w:rFonts w:ascii="Times New Roman" w:hAnsi="Times New Roman" w:cs="Times New Roman"/>
          <w:bCs/>
          <w:sz w:val="24"/>
          <w:szCs w:val="24"/>
        </w:rPr>
        <w:t xml:space="preserve"> Search in London: January to December 2020</w:t>
      </w:r>
      <w:r w:rsidR="00CC2AE7" w:rsidRPr="004C6CE6">
        <w:rPr>
          <w:rFonts w:ascii="Times New Roman" w:hAnsi="Times New Roman" w:cs="Times New Roman"/>
          <w:bCs/>
          <w:sz w:val="24"/>
          <w:szCs w:val="24"/>
        </w:rPr>
        <w:t>’</w:t>
      </w:r>
      <w:r w:rsidRPr="004C6CE6">
        <w:rPr>
          <w:rFonts w:ascii="Times New Roman" w:hAnsi="Times New Roman" w:cs="Times New Roman"/>
          <w:bCs/>
          <w:sz w:val="24"/>
          <w:szCs w:val="24"/>
        </w:rPr>
        <w:t xml:space="preserve"> </w:t>
      </w:r>
      <w:r w:rsidRPr="004C6CE6">
        <w:rPr>
          <w:rFonts w:ascii="Times New Roman" w:hAnsi="Times New Roman" w:cs="Times New Roman"/>
          <w:bCs/>
          <w:i/>
          <w:iCs/>
          <w:sz w:val="24"/>
          <w:szCs w:val="24"/>
        </w:rPr>
        <w:t xml:space="preserve">Institute for Global City Policing, </w:t>
      </w:r>
      <w:r w:rsidRPr="004C6CE6">
        <w:rPr>
          <w:rFonts w:ascii="Times New Roman" w:hAnsi="Times New Roman" w:cs="Times New Roman"/>
          <w:bCs/>
          <w:sz w:val="24"/>
          <w:szCs w:val="24"/>
        </w:rPr>
        <w:t>1-9</w:t>
      </w:r>
    </w:p>
    <w:p w14:paraId="0EE53762" w14:textId="5ACF6DBF" w:rsidR="00A35036" w:rsidRPr="005854FA" w:rsidRDefault="00A35036" w:rsidP="005017A2">
      <w:pPr>
        <w:spacing w:line="360" w:lineRule="auto"/>
        <w:ind w:left="720" w:hanging="720"/>
        <w:jc w:val="both"/>
        <w:rPr>
          <w:rFonts w:ascii="Times New Roman" w:hAnsi="Times New Roman" w:cs="Times New Roman"/>
          <w:bCs/>
          <w:sz w:val="24"/>
          <w:szCs w:val="24"/>
        </w:rPr>
      </w:pPr>
      <w:r w:rsidRPr="004C6CE6">
        <w:rPr>
          <w:rFonts w:ascii="Times New Roman" w:hAnsi="Times New Roman" w:cs="Times New Roman"/>
          <w:bCs/>
          <w:sz w:val="24"/>
          <w:szCs w:val="24"/>
        </w:rPr>
        <w:t>Atkinson, P.</w:t>
      </w:r>
      <w:r w:rsidR="002A4F41" w:rsidRPr="004C6CE6">
        <w:rPr>
          <w:rFonts w:ascii="Times New Roman" w:hAnsi="Times New Roman" w:cs="Times New Roman"/>
          <w:bCs/>
          <w:sz w:val="24"/>
          <w:szCs w:val="24"/>
        </w:rPr>
        <w:t xml:space="preserve"> </w:t>
      </w:r>
      <w:r w:rsidR="002A4F41" w:rsidRPr="005854FA">
        <w:rPr>
          <w:rFonts w:ascii="Times New Roman" w:hAnsi="Times New Roman" w:cs="Times New Roman"/>
          <w:bCs/>
          <w:sz w:val="24"/>
          <w:szCs w:val="24"/>
        </w:rPr>
        <w:t>(2</w:t>
      </w:r>
      <w:r w:rsidRPr="005854FA">
        <w:rPr>
          <w:rFonts w:ascii="Times New Roman" w:hAnsi="Times New Roman" w:cs="Times New Roman"/>
          <w:bCs/>
          <w:sz w:val="24"/>
          <w:szCs w:val="24"/>
        </w:rPr>
        <w:t>007</w:t>
      </w:r>
      <w:r w:rsidR="002A4F41" w:rsidRPr="005854FA">
        <w:rPr>
          <w:rFonts w:ascii="Times New Roman" w:hAnsi="Times New Roman" w:cs="Times New Roman"/>
          <w:bCs/>
          <w:sz w:val="24"/>
          <w:szCs w:val="24"/>
        </w:rPr>
        <w:t>)</w:t>
      </w:r>
      <w:r w:rsidRPr="005854FA">
        <w:rPr>
          <w:rFonts w:ascii="Times New Roman" w:hAnsi="Times New Roman" w:cs="Times New Roman"/>
          <w:bCs/>
          <w:sz w:val="24"/>
          <w:szCs w:val="24"/>
        </w:rPr>
        <w:t> </w:t>
      </w:r>
      <w:r w:rsidRPr="005854FA">
        <w:rPr>
          <w:rFonts w:ascii="Times New Roman" w:hAnsi="Times New Roman" w:cs="Times New Roman"/>
          <w:bCs/>
          <w:i/>
          <w:iCs/>
          <w:sz w:val="24"/>
          <w:szCs w:val="24"/>
        </w:rPr>
        <w:t>Ethnography: Principles in Practice</w:t>
      </w:r>
      <w:r w:rsidRPr="005854FA">
        <w:rPr>
          <w:rFonts w:ascii="Times New Roman" w:hAnsi="Times New Roman" w:cs="Times New Roman"/>
          <w:bCs/>
          <w:sz w:val="24"/>
          <w:szCs w:val="24"/>
        </w:rPr>
        <w:t xml:space="preserve">. </w:t>
      </w:r>
      <w:r w:rsidR="002A4F41" w:rsidRPr="005854FA">
        <w:rPr>
          <w:rFonts w:ascii="Times New Roman" w:hAnsi="Times New Roman" w:cs="Times New Roman"/>
          <w:bCs/>
          <w:sz w:val="24"/>
          <w:szCs w:val="24"/>
        </w:rPr>
        <w:t xml:space="preserve">London: </w:t>
      </w:r>
      <w:r w:rsidRPr="005854FA">
        <w:rPr>
          <w:rFonts w:ascii="Times New Roman" w:hAnsi="Times New Roman" w:cs="Times New Roman"/>
          <w:bCs/>
          <w:sz w:val="24"/>
          <w:szCs w:val="24"/>
        </w:rPr>
        <w:t>Routledge.</w:t>
      </w:r>
    </w:p>
    <w:p w14:paraId="41E2ACBB" w14:textId="5B61F8F3" w:rsidR="00E5141D" w:rsidRPr="005854FA" w:rsidRDefault="00E5141D" w:rsidP="005017A2">
      <w:pPr>
        <w:spacing w:line="360" w:lineRule="auto"/>
        <w:ind w:left="720" w:hanging="720"/>
        <w:jc w:val="both"/>
        <w:rPr>
          <w:rFonts w:ascii="Times New Roman" w:hAnsi="Times New Roman" w:cs="Times New Roman"/>
          <w:bCs/>
          <w:sz w:val="24"/>
          <w:szCs w:val="24"/>
        </w:rPr>
      </w:pPr>
      <w:r w:rsidRPr="005854FA">
        <w:rPr>
          <w:rFonts w:ascii="Times New Roman" w:hAnsi="Times New Roman" w:cs="Times New Roman"/>
          <w:bCs/>
          <w:sz w:val="24"/>
          <w:szCs w:val="24"/>
        </w:rPr>
        <w:t xml:space="preserve">Barrie, C. </w:t>
      </w:r>
      <w:r w:rsidR="00A72072" w:rsidRPr="005854FA">
        <w:rPr>
          <w:rFonts w:ascii="Times New Roman" w:hAnsi="Times New Roman" w:cs="Times New Roman"/>
          <w:bCs/>
          <w:sz w:val="24"/>
          <w:szCs w:val="24"/>
        </w:rPr>
        <w:t>(</w:t>
      </w:r>
      <w:r w:rsidRPr="005854FA">
        <w:rPr>
          <w:rFonts w:ascii="Times New Roman" w:hAnsi="Times New Roman" w:cs="Times New Roman"/>
          <w:bCs/>
          <w:sz w:val="24"/>
          <w:szCs w:val="24"/>
        </w:rPr>
        <w:t>2020</w:t>
      </w:r>
      <w:r w:rsidR="00A72072" w:rsidRPr="005854FA">
        <w:rPr>
          <w:rFonts w:ascii="Times New Roman" w:hAnsi="Times New Roman" w:cs="Times New Roman"/>
          <w:bCs/>
          <w:sz w:val="24"/>
          <w:szCs w:val="24"/>
        </w:rPr>
        <w:t xml:space="preserve">) </w:t>
      </w:r>
      <w:r w:rsidR="00CC2AE7" w:rsidRPr="005854FA">
        <w:rPr>
          <w:rFonts w:ascii="Times New Roman" w:hAnsi="Times New Roman" w:cs="Times New Roman"/>
          <w:bCs/>
          <w:sz w:val="24"/>
          <w:szCs w:val="24"/>
        </w:rPr>
        <w:t>‘</w:t>
      </w:r>
      <w:r w:rsidRPr="005854FA">
        <w:rPr>
          <w:rFonts w:ascii="Times New Roman" w:hAnsi="Times New Roman" w:cs="Times New Roman"/>
          <w:bCs/>
          <w:sz w:val="24"/>
          <w:szCs w:val="24"/>
        </w:rPr>
        <w:t>Searching Racism After George Floyd</w:t>
      </w:r>
      <w:r w:rsidR="00CC2AE7" w:rsidRPr="005854FA">
        <w:rPr>
          <w:rFonts w:ascii="Times New Roman" w:hAnsi="Times New Roman" w:cs="Times New Roman"/>
          <w:bCs/>
          <w:sz w:val="24"/>
          <w:szCs w:val="24"/>
        </w:rPr>
        <w:t>’</w:t>
      </w:r>
      <w:r w:rsidRPr="005854FA">
        <w:rPr>
          <w:rFonts w:ascii="Times New Roman" w:hAnsi="Times New Roman" w:cs="Times New Roman"/>
          <w:bCs/>
          <w:sz w:val="24"/>
          <w:szCs w:val="24"/>
        </w:rPr>
        <w:t> </w:t>
      </w:r>
      <w:r w:rsidRPr="005854FA">
        <w:rPr>
          <w:rFonts w:ascii="Times New Roman" w:hAnsi="Times New Roman" w:cs="Times New Roman"/>
          <w:bCs/>
          <w:i/>
          <w:iCs/>
          <w:sz w:val="24"/>
          <w:szCs w:val="24"/>
        </w:rPr>
        <w:t>Socius</w:t>
      </w:r>
      <w:r w:rsidRPr="005854FA">
        <w:rPr>
          <w:rFonts w:ascii="Times New Roman" w:hAnsi="Times New Roman" w:cs="Times New Roman"/>
          <w:bCs/>
          <w:sz w:val="24"/>
          <w:szCs w:val="24"/>
        </w:rPr>
        <w:t>, </w:t>
      </w:r>
      <w:r w:rsidRPr="005854FA">
        <w:rPr>
          <w:rFonts w:ascii="Times New Roman" w:hAnsi="Times New Roman" w:cs="Times New Roman"/>
          <w:bCs/>
          <w:i/>
          <w:iCs/>
          <w:sz w:val="24"/>
          <w:szCs w:val="24"/>
        </w:rPr>
        <w:t>6</w:t>
      </w:r>
      <w:r w:rsidRPr="005854FA">
        <w:rPr>
          <w:rFonts w:ascii="Times New Roman" w:hAnsi="Times New Roman" w:cs="Times New Roman"/>
          <w:bCs/>
          <w:sz w:val="24"/>
          <w:szCs w:val="24"/>
        </w:rPr>
        <w:t>, 2378023120971507.</w:t>
      </w:r>
    </w:p>
    <w:p w14:paraId="7A2E9E93" w14:textId="7051E0D3" w:rsidR="005017A2" w:rsidRDefault="005017A2" w:rsidP="005017A2">
      <w:pPr>
        <w:spacing w:line="360" w:lineRule="auto"/>
        <w:ind w:left="720" w:hanging="720"/>
        <w:jc w:val="both"/>
        <w:rPr>
          <w:rFonts w:ascii="Times New Roman" w:hAnsi="Times New Roman" w:cs="Times New Roman"/>
          <w:bCs/>
          <w:sz w:val="24"/>
          <w:szCs w:val="24"/>
        </w:rPr>
      </w:pPr>
      <w:r w:rsidRPr="005854FA">
        <w:rPr>
          <w:rFonts w:ascii="Times New Roman" w:hAnsi="Times New Roman" w:cs="Times New Roman"/>
          <w:bCs/>
          <w:sz w:val="24"/>
          <w:szCs w:val="24"/>
        </w:rPr>
        <w:t xml:space="preserve">BBC News. </w:t>
      </w:r>
      <w:r w:rsidR="00004A54" w:rsidRPr="005854FA">
        <w:rPr>
          <w:rFonts w:ascii="Times New Roman" w:hAnsi="Times New Roman" w:cs="Times New Roman"/>
          <w:bCs/>
          <w:sz w:val="24"/>
          <w:szCs w:val="24"/>
        </w:rPr>
        <w:t>(</w:t>
      </w:r>
      <w:r w:rsidRPr="005854FA">
        <w:rPr>
          <w:rFonts w:ascii="Times New Roman" w:hAnsi="Times New Roman" w:cs="Times New Roman"/>
          <w:bCs/>
          <w:sz w:val="24"/>
          <w:szCs w:val="24"/>
        </w:rPr>
        <w:t>2022</w:t>
      </w:r>
      <w:r w:rsidR="00004A54" w:rsidRPr="005854FA">
        <w:rPr>
          <w:rFonts w:ascii="Times New Roman" w:hAnsi="Times New Roman" w:cs="Times New Roman"/>
          <w:bCs/>
          <w:sz w:val="24"/>
          <w:szCs w:val="24"/>
        </w:rPr>
        <w:t>)</w:t>
      </w:r>
      <w:r w:rsidRPr="005854FA">
        <w:rPr>
          <w:rFonts w:ascii="Times New Roman" w:hAnsi="Times New Roman" w:cs="Times New Roman"/>
          <w:bCs/>
          <w:sz w:val="24"/>
          <w:szCs w:val="24"/>
        </w:rPr>
        <w:t> </w:t>
      </w:r>
      <w:r w:rsidRPr="005854FA">
        <w:rPr>
          <w:rFonts w:ascii="Times New Roman" w:hAnsi="Times New Roman" w:cs="Times New Roman"/>
          <w:bCs/>
          <w:i/>
          <w:iCs/>
          <w:sz w:val="24"/>
          <w:szCs w:val="24"/>
        </w:rPr>
        <w:t>Why 56 Black Men Are Posing in Hoodies</w:t>
      </w:r>
      <w:r w:rsidRPr="005854FA">
        <w:rPr>
          <w:rFonts w:ascii="Times New Roman" w:hAnsi="Times New Roman" w:cs="Times New Roman"/>
          <w:bCs/>
          <w:sz w:val="24"/>
          <w:szCs w:val="24"/>
        </w:rPr>
        <w:t xml:space="preserve">. </w:t>
      </w:r>
      <w:r w:rsidRPr="001D6CB1">
        <w:rPr>
          <w:rFonts w:ascii="Times New Roman" w:hAnsi="Times New Roman" w:cs="Times New Roman"/>
          <w:bCs/>
          <w:sz w:val="24"/>
          <w:szCs w:val="24"/>
        </w:rPr>
        <w:t>[online] &lt;https://www.bbc.co.uk/news/uk-47298111&gt; [</w:t>
      </w:r>
      <w:r w:rsidR="00216A1B" w:rsidRPr="001D6CB1">
        <w:rPr>
          <w:rFonts w:ascii="Times New Roman" w:hAnsi="Times New Roman" w:cs="Times New Roman"/>
          <w:bCs/>
          <w:sz w:val="24"/>
          <w:szCs w:val="24"/>
        </w:rPr>
        <w:t>A</w:t>
      </w:r>
      <w:r w:rsidRPr="001D6CB1">
        <w:rPr>
          <w:rFonts w:ascii="Times New Roman" w:hAnsi="Times New Roman" w:cs="Times New Roman"/>
          <w:bCs/>
          <w:sz w:val="24"/>
          <w:szCs w:val="24"/>
        </w:rPr>
        <w:t>ccessed 6 February 2022].</w:t>
      </w:r>
    </w:p>
    <w:p w14:paraId="102AEEE6" w14:textId="01B413E4" w:rsidR="00A84C89" w:rsidRPr="001D6CB1" w:rsidRDefault="00A84C89" w:rsidP="005017A2">
      <w:pPr>
        <w:spacing w:line="360" w:lineRule="auto"/>
        <w:ind w:left="720" w:hanging="720"/>
        <w:jc w:val="both"/>
        <w:rPr>
          <w:rFonts w:ascii="Times New Roman" w:hAnsi="Times New Roman" w:cs="Times New Roman"/>
          <w:bCs/>
          <w:sz w:val="24"/>
          <w:szCs w:val="24"/>
        </w:rPr>
      </w:pPr>
      <w:r w:rsidRPr="00A84C89">
        <w:rPr>
          <w:rFonts w:ascii="Times New Roman" w:hAnsi="Times New Roman" w:cs="Times New Roman"/>
          <w:bCs/>
          <w:sz w:val="24"/>
          <w:szCs w:val="24"/>
        </w:rPr>
        <w:t xml:space="preserve">Brands, J., </w:t>
      </w:r>
      <w:proofErr w:type="spellStart"/>
      <w:r w:rsidRPr="00A84C89">
        <w:rPr>
          <w:rFonts w:ascii="Times New Roman" w:hAnsi="Times New Roman" w:cs="Times New Roman"/>
          <w:bCs/>
          <w:sz w:val="24"/>
          <w:szCs w:val="24"/>
        </w:rPr>
        <w:t>Schwanen</w:t>
      </w:r>
      <w:proofErr w:type="spellEnd"/>
      <w:r w:rsidRPr="00A84C89">
        <w:rPr>
          <w:rFonts w:ascii="Times New Roman" w:hAnsi="Times New Roman" w:cs="Times New Roman"/>
          <w:bCs/>
          <w:sz w:val="24"/>
          <w:szCs w:val="24"/>
        </w:rPr>
        <w:t>, T. and Van Aalst, I.</w:t>
      </w:r>
      <w:r>
        <w:rPr>
          <w:rFonts w:ascii="Times New Roman" w:hAnsi="Times New Roman" w:cs="Times New Roman"/>
          <w:bCs/>
          <w:sz w:val="24"/>
          <w:szCs w:val="24"/>
        </w:rPr>
        <w:t xml:space="preserve"> (</w:t>
      </w:r>
      <w:r w:rsidRPr="00A84C89">
        <w:rPr>
          <w:rFonts w:ascii="Times New Roman" w:hAnsi="Times New Roman" w:cs="Times New Roman"/>
          <w:bCs/>
          <w:sz w:val="24"/>
          <w:szCs w:val="24"/>
        </w:rPr>
        <w:t>2015</w:t>
      </w:r>
      <w:r>
        <w:rPr>
          <w:rFonts w:ascii="Times New Roman" w:hAnsi="Times New Roman" w:cs="Times New Roman"/>
          <w:bCs/>
          <w:sz w:val="24"/>
          <w:szCs w:val="24"/>
        </w:rPr>
        <w:t>) ‘</w:t>
      </w:r>
      <w:r w:rsidRPr="00A84C89">
        <w:rPr>
          <w:rFonts w:ascii="Times New Roman" w:hAnsi="Times New Roman" w:cs="Times New Roman"/>
          <w:bCs/>
          <w:sz w:val="24"/>
          <w:szCs w:val="24"/>
        </w:rPr>
        <w:t>Fear of Crime And Affective Ambiguities In The Night-Time Economy</w:t>
      </w:r>
      <w:r>
        <w:rPr>
          <w:rFonts w:ascii="Times New Roman" w:hAnsi="Times New Roman" w:cs="Times New Roman"/>
          <w:bCs/>
          <w:sz w:val="24"/>
          <w:szCs w:val="24"/>
        </w:rPr>
        <w:t>’</w:t>
      </w:r>
      <w:r w:rsidRPr="00A84C89">
        <w:rPr>
          <w:rFonts w:ascii="Times New Roman" w:hAnsi="Times New Roman" w:cs="Times New Roman"/>
          <w:bCs/>
          <w:sz w:val="24"/>
          <w:szCs w:val="24"/>
        </w:rPr>
        <w:t> </w:t>
      </w:r>
      <w:r w:rsidRPr="00A84C89">
        <w:rPr>
          <w:rFonts w:ascii="Times New Roman" w:hAnsi="Times New Roman" w:cs="Times New Roman"/>
          <w:bCs/>
          <w:i/>
          <w:iCs/>
          <w:sz w:val="24"/>
          <w:szCs w:val="24"/>
        </w:rPr>
        <w:t>Urban Studies</w:t>
      </w:r>
      <w:r w:rsidRPr="00A84C89">
        <w:rPr>
          <w:rFonts w:ascii="Times New Roman" w:hAnsi="Times New Roman" w:cs="Times New Roman"/>
          <w:bCs/>
          <w:sz w:val="24"/>
          <w:szCs w:val="24"/>
        </w:rPr>
        <w:t>, </w:t>
      </w:r>
      <w:r w:rsidRPr="00A84C89">
        <w:rPr>
          <w:rFonts w:ascii="Times New Roman" w:hAnsi="Times New Roman" w:cs="Times New Roman"/>
          <w:bCs/>
          <w:i/>
          <w:iCs/>
          <w:sz w:val="24"/>
          <w:szCs w:val="24"/>
        </w:rPr>
        <w:t>52</w:t>
      </w:r>
      <w:r>
        <w:rPr>
          <w:rFonts w:ascii="Times New Roman" w:hAnsi="Times New Roman" w:cs="Times New Roman"/>
          <w:bCs/>
          <w:i/>
          <w:iCs/>
          <w:sz w:val="24"/>
          <w:szCs w:val="24"/>
        </w:rPr>
        <w:t xml:space="preserve"> </w:t>
      </w:r>
      <w:r w:rsidRPr="00A84C89">
        <w:rPr>
          <w:rFonts w:ascii="Times New Roman" w:hAnsi="Times New Roman" w:cs="Times New Roman"/>
          <w:bCs/>
          <w:sz w:val="24"/>
          <w:szCs w:val="24"/>
        </w:rPr>
        <w:t>(3), 439-455.</w:t>
      </w:r>
    </w:p>
    <w:p w14:paraId="6603DAB7" w14:textId="09C8DDE8" w:rsidR="007D4E9C" w:rsidRPr="006B611E" w:rsidRDefault="007D4E9C" w:rsidP="005017A2">
      <w:pPr>
        <w:spacing w:line="360" w:lineRule="auto"/>
        <w:ind w:left="720" w:hanging="720"/>
        <w:jc w:val="both"/>
        <w:rPr>
          <w:rFonts w:ascii="Times New Roman" w:hAnsi="Times New Roman" w:cs="Times New Roman"/>
          <w:bCs/>
          <w:sz w:val="24"/>
          <w:szCs w:val="24"/>
        </w:rPr>
      </w:pPr>
      <w:r w:rsidRPr="001D6CB1">
        <w:rPr>
          <w:rFonts w:ascii="Times New Roman" w:hAnsi="Times New Roman" w:cs="Times New Roman"/>
          <w:bCs/>
          <w:sz w:val="24"/>
          <w:szCs w:val="24"/>
        </w:rPr>
        <w:t>Bryant, J., and Oliver, M.B. eds.</w:t>
      </w:r>
      <w:r w:rsidR="000B4A67" w:rsidRPr="001D6CB1">
        <w:rPr>
          <w:rFonts w:ascii="Times New Roman" w:hAnsi="Times New Roman" w:cs="Times New Roman"/>
          <w:bCs/>
          <w:sz w:val="24"/>
          <w:szCs w:val="24"/>
        </w:rPr>
        <w:t xml:space="preserve"> </w:t>
      </w:r>
      <w:r w:rsidR="000B4A67" w:rsidRPr="006B611E">
        <w:rPr>
          <w:rFonts w:ascii="Times New Roman" w:hAnsi="Times New Roman" w:cs="Times New Roman"/>
          <w:bCs/>
          <w:sz w:val="24"/>
          <w:szCs w:val="24"/>
        </w:rPr>
        <w:t>(</w:t>
      </w:r>
      <w:r w:rsidRPr="006B611E">
        <w:rPr>
          <w:rFonts w:ascii="Times New Roman" w:hAnsi="Times New Roman" w:cs="Times New Roman"/>
          <w:bCs/>
          <w:sz w:val="24"/>
          <w:szCs w:val="24"/>
        </w:rPr>
        <w:t>2009</w:t>
      </w:r>
      <w:r w:rsidR="000B4A67" w:rsidRPr="006B611E">
        <w:rPr>
          <w:rFonts w:ascii="Times New Roman" w:hAnsi="Times New Roman" w:cs="Times New Roman"/>
          <w:bCs/>
          <w:sz w:val="24"/>
          <w:szCs w:val="24"/>
        </w:rPr>
        <w:t>)</w:t>
      </w:r>
      <w:r w:rsidRPr="006B611E">
        <w:rPr>
          <w:rFonts w:ascii="Times New Roman" w:hAnsi="Times New Roman" w:cs="Times New Roman"/>
          <w:bCs/>
          <w:sz w:val="24"/>
          <w:szCs w:val="24"/>
        </w:rPr>
        <w:t> </w:t>
      </w:r>
      <w:r w:rsidRPr="006B611E">
        <w:rPr>
          <w:rFonts w:ascii="Times New Roman" w:hAnsi="Times New Roman" w:cs="Times New Roman"/>
          <w:bCs/>
          <w:i/>
          <w:iCs/>
          <w:sz w:val="24"/>
          <w:szCs w:val="24"/>
        </w:rPr>
        <w:t xml:space="preserve">Media </w:t>
      </w:r>
      <w:r w:rsidR="000B4A67" w:rsidRPr="006B611E">
        <w:rPr>
          <w:rFonts w:ascii="Times New Roman" w:hAnsi="Times New Roman" w:cs="Times New Roman"/>
          <w:bCs/>
          <w:i/>
          <w:iCs/>
          <w:sz w:val="24"/>
          <w:szCs w:val="24"/>
        </w:rPr>
        <w:t>E</w:t>
      </w:r>
      <w:r w:rsidRPr="006B611E">
        <w:rPr>
          <w:rFonts w:ascii="Times New Roman" w:hAnsi="Times New Roman" w:cs="Times New Roman"/>
          <w:bCs/>
          <w:i/>
          <w:iCs/>
          <w:sz w:val="24"/>
          <w:szCs w:val="24"/>
        </w:rPr>
        <w:t xml:space="preserve">ffects: Advances in </w:t>
      </w:r>
      <w:r w:rsidR="000B4A67" w:rsidRPr="006B611E">
        <w:rPr>
          <w:rFonts w:ascii="Times New Roman" w:hAnsi="Times New Roman" w:cs="Times New Roman"/>
          <w:bCs/>
          <w:i/>
          <w:iCs/>
          <w:sz w:val="24"/>
          <w:szCs w:val="24"/>
        </w:rPr>
        <w:t>T</w:t>
      </w:r>
      <w:r w:rsidRPr="006B611E">
        <w:rPr>
          <w:rFonts w:ascii="Times New Roman" w:hAnsi="Times New Roman" w:cs="Times New Roman"/>
          <w:bCs/>
          <w:i/>
          <w:iCs/>
          <w:sz w:val="24"/>
          <w:szCs w:val="24"/>
        </w:rPr>
        <w:t xml:space="preserve">heory and </w:t>
      </w:r>
      <w:r w:rsidR="000B4A67" w:rsidRPr="006B611E">
        <w:rPr>
          <w:rFonts w:ascii="Times New Roman" w:hAnsi="Times New Roman" w:cs="Times New Roman"/>
          <w:bCs/>
          <w:i/>
          <w:iCs/>
          <w:sz w:val="24"/>
          <w:szCs w:val="24"/>
        </w:rPr>
        <w:t>R</w:t>
      </w:r>
      <w:r w:rsidRPr="006B611E">
        <w:rPr>
          <w:rFonts w:ascii="Times New Roman" w:hAnsi="Times New Roman" w:cs="Times New Roman"/>
          <w:bCs/>
          <w:i/>
          <w:iCs/>
          <w:sz w:val="24"/>
          <w:szCs w:val="24"/>
        </w:rPr>
        <w:t>esearch</w:t>
      </w:r>
      <w:r w:rsidRPr="006B611E">
        <w:rPr>
          <w:rFonts w:ascii="Times New Roman" w:hAnsi="Times New Roman" w:cs="Times New Roman"/>
          <w:bCs/>
          <w:sz w:val="24"/>
          <w:szCs w:val="24"/>
        </w:rPr>
        <w:t xml:space="preserve">. </w:t>
      </w:r>
      <w:r w:rsidR="00A328B5" w:rsidRPr="006B611E">
        <w:rPr>
          <w:rFonts w:ascii="Times New Roman" w:hAnsi="Times New Roman" w:cs="Times New Roman"/>
          <w:bCs/>
          <w:sz w:val="24"/>
          <w:szCs w:val="24"/>
        </w:rPr>
        <w:t xml:space="preserve">London: </w:t>
      </w:r>
      <w:r w:rsidRPr="006B611E">
        <w:rPr>
          <w:rFonts w:ascii="Times New Roman" w:hAnsi="Times New Roman" w:cs="Times New Roman"/>
          <w:bCs/>
          <w:sz w:val="24"/>
          <w:szCs w:val="24"/>
        </w:rPr>
        <w:t>Routledge.</w:t>
      </w:r>
    </w:p>
    <w:p w14:paraId="700F8C93" w14:textId="79395D77" w:rsidR="00276F56" w:rsidRDefault="00276F56" w:rsidP="005017A2">
      <w:pPr>
        <w:spacing w:line="360" w:lineRule="auto"/>
        <w:ind w:left="720" w:hanging="720"/>
        <w:jc w:val="both"/>
        <w:rPr>
          <w:rFonts w:ascii="Times New Roman" w:hAnsi="Times New Roman" w:cs="Times New Roman"/>
          <w:bCs/>
          <w:sz w:val="24"/>
          <w:szCs w:val="24"/>
        </w:rPr>
      </w:pPr>
      <w:proofErr w:type="spellStart"/>
      <w:r w:rsidRPr="006B611E">
        <w:rPr>
          <w:rFonts w:ascii="Times New Roman" w:hAnsi="Times New Roman" w:cs="Times New Roman"/>
          <w:bCs/>
          <w:sz w:val="24"/>
          <w:szCs w:val="24"/>
        </w:rPr>
        <w:t>Butkowski</w:t>
      </w:r>
      <w:proofErr w:type="spellEnd"/>
      <w:r w:rsidRPr="006B611E">
        <w:rPr>
          <w:rFonts w:ascii="Times New Roman" w:hAnsi="Times New Roman" w:cs="Times New Roman"/>
          <w:bCs/>
          <w:sz w:val="24"/>
          <w:szCs w:val="24"/>
        </w:rPr>
        <w:t xml:space="preserve">, C.P., Dixon, T.L., Weeks, K.R. and Smith, M.A. (2020) ‘Quantifying the Feminine Self (i.e.): </w:t>
      </w:r>
      <w:r w:rsidRPr="0051711B">
        <w:rPr>
          <w:rFonts w:ascii="Times New Roman" w:hAnsi="Times New Roman" w:cs="Times New Roman"/>
          <w:bCs/>
          <w:sz w:val="24"/>
          <w:szCs w:val="24"/>
        </w:rPr>
        <w:t>Gender Display And Social Media Feedback In Young Women’s Instagram Selfies’ </w:t>
      </w:r>
      <w:r w:rsidRPr="0051711B">
        <w:rPr>
          <w:rFonts w:ascii="Times New Roman" w:hAnsi="Times New Roman" w:cs="Times New Roman"/>
          <w:bCs/>
          <w:i/>
          <w:iCs/>
          <w:sz w:val="24"/>
          <w:szCs w:val="24"/>
        </w:rPr>
        <w:t>New Media &amp; Society</w:t>
      </w:r>
      <w:r w:rsidRPr="0051711B">
        <w:rPr>
          <w:rFonts w:ascii="Times New Roman" w:hAnsi="Times New Roman" w:cs="Times New Roman"/>
          <w:bCs/>
          <w:sz w:val="24"/>
          <w:szCs w:val="24"/>
        </w:rPr>
        <w:t>, </w:t>
      </w:r>
      <w:r w:rsidRPr="0051711B">
        <w:rPr>
          <w:rFonts w:ascii="Times New Roman" w:hAnsi="Times New Roman" w:cs="Times New Roman"/>
          <w:bCs/>
          <w:i/>
          <w:iCs/>
          <w:sz w:val="24"/>
          <w:szCs w:val="24"/>
        </w:rPr>
        <w:t xml:space="preserve">22 </w:t>
      </w:r>
      <w:r w:rsidRPr="0051711B">
        <w:rPr>
          <w:rFonts w:ascii="Times New Roman" w:hAnsi="Times New Roman" w:cs="Times New Roman"/>
          <w:bCs/>
          <w:sz w:val="24"/>
          <w:szCs w:val="24"/>
        </w:rPr>
        <w:t>(5), 817-837.</w:t>
      </w:r>
    </w:p>
    <w:p w14:paraId="28C3A0FB" w14:textId="36804984" w:rsidR="00E2162A" w:rsidRDefault="00E2162A" w:rsidP="005017A2">
      <w:pPr>
        <w:spacing w:line="360" w:lineRule="auto"/>
        <w:ind w:left="720" w:hanging="720"/>
        <w:jc w:val="both"/>
        <w:rPr>
          <w:rFonts w:ascii="Times New Roman" w:hAnsi="Times New Roman" w:cs="Times New Roman"/>
          <w:bCs/>
          <w:sz w:val="24"/>
          <w:szCs w:val="24"/>
        </w:rPr>
      </w:pPr>
      <w:r w:rsidRPr="00E2162A">
        <w:rPr>
          <w:rFonts w:ascii="Times New Roman" w:hAnsi="Times New Roman" w:cs="Times New Roman"/>
          <w:bCs/>
          <w:sz w:val="24"/>
          <w:szCs w:val="24"/>
        </w:rPr>
        <w:t>Canon, D.T.</w:t>
      </w:r>
      <w:r>
        <w:rPr>
          <w:rFonts w:ascii="Times New Roman" w:hAnsi="Times New Roman" w:cs="Times New Roman"/>
          <w:bCs/>
          <w:sz w:val="24"/>
          <w:szCs w:val="24"/>
        </w:rPr>
        <w:t xml:space="preserve"> (</w:t>
      </w:r>
      <w:r w:rsidRPr="00E2162A">
        <w:rPr>
          <w:rFonts w:ascii="Times New Roman" w:hAnsi="Times New Roman" w:cs="Times New Roman"/>
          <w:bCs/>
          <w:sz w:val="24"/>
          <w:szCs w:val="24"/>
        </w:rPr>
        <w:t>2020</w:t>
      </w:r>
      <w:r>
        <w:rPr>
          <w:rFonts w:ascii="Times New Roman" w:hAnsi="Times New Roman" w:cs="Times New Roman"/>
          <w:bCs/>
          <w:sz w:val="24"/>
          <w:szCs w:val="24"/>
        </w:rPr>
        <w:t>)</w:t>
      </w:r>
      <w:r w:rsidRPr="00E2162A">
        <w:rPr>
          <w:rFonts w:ascii="Times New Roman" w:hAnsi="Times New Roman" w:cs="Times New Roman"/>
          <w:bCs/>
          <w:sz w:val="24"/>
          <w:szCs w:val="24"/>
        </w:rPr>
        <w:t> </w:t>
      </w:r>
      <w:r w:rsidRPr="00E2162A">
        <w:rPr>
          <w:rFonts w:ascii="Times New Roman" w:hAnsi="Times New Roman" w:cs="Times New Roman"/>
          <w:bCs/>
          <w:i/>
          <w:iCs/>
          <w:sz w:val="24"/>
          <w:szCs w:val="24"/>
        </w:rPr>
        <w:t>Race, Redistricting, And Representation: The Unintended Consequences Of Black Majority Districts</w:t>
      </w:r>
      <w:r w:rsidRPr="00E2162A">
        <w:rPr>
          <w:rFonts w:ascii="Times New Roman" w:hAnsi="Times New Roman" w:cs="Times New Roman"/>
          <w:bCs/>
          <w:sz w:val="24"/>
          <w:szCs w:val="24"/>
        </w:rPr>
        <w:t xml:space="preserve">. </w:t>
      </w:r>
      <w:r w:rsidR="00170749">
        <w:rPr>
          <w:rFonts w:ascii="Times New Roman" w:hAnsi="Times New Roman" w:cs="Times New Roman"/>
          <w:bCs/>
          <w:sz w:val="24"/>
          <w:szCs w:val="24"/>
        </w:rPr>
        <w:t xml:space="preserve">Chicago: </w:t>
      </w:r>
      <w:r w:rsidRPr="00E2162A">
        <w:rPr>
          <w:rFonts w:ascii="Times New Roman" w:hAnsi="Times New Roman" w:cs="Times New Roman"/>
          <w:bCs/>
          <w:sz w:val="24"/>
          <w:szCs w:val="24"/>
        </w:rPr>
        <w:t>University of Chicago Press.</w:t>
      </w:r>
    </w:p>
    <w:p w14:paraId="72911FE6" w14:textId="468BD4C5" w:rsidR="003A00B8" w:rsidRPr="0051711B" w:rsidRDefault="003A00B8" w:rsidP="005017A2">
      <w:pPr>
        <w:spacing w:line="360" w:lineRule="auto"/>
        <w:ind w:left="720" w:hanging="720"/>
        <w:jc w:val="both"/>
        <w:rPr>
          <w:rFonts w:ascii="Times New Roman" w:hAnsi="Times New Roman" w:cs="Times New Roman"/>
          <w:bCs/>
          <w:sz w:val="24"/>
          <w:szCs w:val="24"/>
        </w:rPr>
      </w:pPr>
      <w:r w:rsidRPr="003A00B8">
        <w:rPr>
          <w:rFonts w:ascii="Times New Roman" w:hAnsi="Times New Roman" w:cs="Times New Roman"/>
          <w:bCs/>
          <w:sz w:val="24"/>
          <w:szCs w:val="24"/>
        </w:rPr>
        <w:t>Davidson, E.</w:t>
      </w:r>
      <w:r>
        <w:rPr>
          <w:rFonts w:ascii="Times New Roman" w:hAnsi="Times New Roman" w:cs="Times New Roman"/>
          <w:bCs/>
          <w:sz w:val="24"/>
          <w:szCs w:val="24"/>
        </w:rPr>
        <w:t xml:space="preserve"> (</w:t>
      </w:r>
      <w:r w:rsidRPr="003A00B8">
        <w:rPr>
          <w:rFonts w:ascii="Times New Roman" w:hAnsi="Times New Roman" w:cs="Times New Roman"/>
          <w:bCs/>
          <w:sz w:val="24"/>
          <w:szCs w:val="24"/>
        </w:rPr>
        <w:t>2020</w:t>
      </w:r>
      <w:r>
        <w:rPr>
          <w:rFonts w:ascii="Times New Roman" w:hAnsi="Times New Roman" w:cs="Times New Roman"/>
          <w:bCs/>
          <w:sz w:val="24"/>
          <w:szCs w:val="24"/>
        </w:rPr>
        <w:t>) ‘</w:t>
      </w:r>
      <w:r w:rsidRPr="003A00B8">
        <w:rPr>
          <w:rFonts w:ascii="Times New Roman" w:hAnsi="Times New Roman" w:cs="Times New Roman"/>
          <w:bCs/>
          <w:sz w:val="24"/>
          <w:szCs w:val="24"/>
        </w:rPr>
        <w:t xml:space="preserve">Social </w:t>
      </w:r>
      <w:r w:rsidRPr="003A00B8">
        <w:rPr>
          <w:rFonts w:ascii="Times New Roman" w:hAnsi="Times New Roman" w:cs="Times New Roman"/>
          <w:bCs/>
          <w:sz w:val="24"/>
          <w:szCs w:val="24"/>
        </w:rPr>
        <w:t xml:space="preserve">Justice Or Social Control? </w:t>
      </w:r>
      <w:r w:rsidRPr="003A00B8">
        <w:rPr>
          <w:rFonts w:ascii="Times New Roman" w:hAnsi="Times New Roman" w:cs="Times New Roman"/>
          <w:bCs/>
          <w:sz w:val="24"/>
          <w:szCs w:val="24"/>
        </w:rPr>
        <w:t xml:space="preserve">An </w:t>
      </w:r>
      <w:r w:rsidRPr="003A00B8">
        <w:rPr>
          <w:rFonts w:ascii="Times New Roman" w:hAnsi="Times New Roman" w:cs="Times New Roman"/>
          <w:bCs/>
          <w:sz w:val="24"/>
          <w:szCs w:val="24"/>
        </w:rPr>
        <w:t>Ethnographic Study Of Detached Youth Work</w:t>
      </w:r>
      <w:r w:rsidRPr="003A00B8">
        <w:rPr>
          <w:rFonts w:ascii="Times New Roman" w:hAnsi="Times New Roman" w:cs="Times New Roman"/>
          <w:bCs/>
          <w:sz w:val="24"/>
          <w:szCs w:val="24"/>
        </w:rPr>
        <w:t xml:space="preserve"> in Scotland</w:t>
      </w:r>
      <w:r>
        <w:rPr>
          <w:rFonts w:ascii="Times New Roman" w:hAnsi="Times New Roman" w:cs="Times New Roman"/>
          <w:bCs/>
          <w:sz w:val="24"/>
          <w:szCs w:val="24"/>
        </w:rPr>
        <w:t>’</w:t>
      </w:r>
      <w:r w:rsidRPr="003A00B8">
        <w:rPr>
          <w:rFonts w:ascii="Times New Roman" w:hAnsi="Times New Roman" w:cs="Times New Roman"/>
          <w:bCs/>
          <w:sz w:val="24"/>
          <w:szCs w:val="24"/>
        </w:rPr>
        <w:t> </w:t>
      </w:r>
      <w:r w:rsidRPr="003A00B8">
        <w:rPr>
          <w:rFonts w:ascii="Times New Roman" w:hAnsi="Times New Roman" w:cs="Times New Roman"/>
          <w:bCs/>
          <w:i/>
          <w:iCs/>
          <w:sz w:val="24"/>
          <w:szCs w:val="24"/>
        </w:rPr>
        <w:t>Scottish Affairs</w:t>
      </w:r>
      <w:r w:rsidRPr="003A00B8">
        <w:rPr>
          <w:rFonts w:ascii="Times New Roman" w:hAnsi="Times New Roman" w:cs="Times New Roman"/>
          <w:bCs/>
          <w:sz w:val="24"/>
          <w:szCs w:val="24"/>
        </w:rPr>
        <w:t>, </w:t>
      </w:r>
      <w:r w:rsidRPr="003A00B8">
        <w:rPr>
          <w:rFonts w:ascii="Times New Roman" w:hAnsi="Times New Roman" w:cs="Times New Roman"/>
          <w:bCs/>
          <w:i/>
          <w:iCs/>
          <w:sz w:val="24"/>
          <w:szCs w:val="24"/>
        </w:rPr>
        <w:t>29</w:t>
      </w:r>
      <w:r>
        <w:rPr>
          <w:rFonts w:ascii="Times New Roman" w:hAnsi="Times New Roman" w:cs="Times New Roman"/>
          <w:bCs/>
          <w:i/>
          <w:iCs/>
          <w:sz w:val="24"/>
          <w:szCs w:val="24"/>
        </w:rPr>
        <w:t xml:space="preserve"> </w:t>
      </w:r>
      <w:r w:rsidRPr="003A00B8">
        <w:rPr>
          <w:rFonts w:ascii="Times New Roman" w:hAnsi="Times New Roman" w:cs="Times New Roman"/>
          <w:bCs/>
          <w:sz w:val="24"/>
          <w:szCs w:val="24"/>
        </w:rPr>
        <w:t>(2), 254-276.</w:t>
      </w:r>
    </w:p>
    <w:p w14:paraId="69866E81" w14:textId="0F200ABD" w:rsidR="005017A2" w:rsidRPr="0051711B" w:rsidRDefault="005017A2" w:rsidP="005017A2">
      <w:pPr>
        <w:spacing w:line="360" w:lineRule="auto"/>
        <w:ind w:left="720" w:hanging="720"/>
        <w:jc w:val="both"/>
        <w:rPr>
          <w:rFonts w:ascii="Times New Roman" w:hAnsi="Times New Roman" w:cs="Times New Roman"/>
          <w:bCs/>
          <w:sz w:val="24"/>
          <w:szCs w:val="24"/>
        </w:rPr>
      </w:pPr>
      <w:r w:rsidRPr="0051711B">
        <w:rPr>
          <w:rFonts w:ascii="Times New Roman" w:hAnsi="Times New Roman" w:cs="Times New Roman"/>
          <w:bCs/>
          <w:sz w:val="24"/>
          <w:szCs w:val="24"/>
        </w:rPr>
        <w:t xml:space="preserve">Davies, C.M. and Robison, M. (2016) ‘Bridging </w:t>
      </w:r>
      <w:r w:rsidR="000B66DF" w:rsidRPr="0051711B">
        <w:rPr>
          <w:rFonts w:ascii="Times New Roman" w:hAnsi="Times New Roman" w:cs="Times New Roman"/>
          <w:bCs/>
          <w:sz w:val="24"/>
          <w:szCs w:val="24"/>
        </w:rPr>
        <w:t xml:space="preserve">the Gap: </w:t>
      </w:r>
      <w:r w:rsidRPr="0051711B">
        <w:rPr>
          <w:rFonts w:ascii="Times New Roman" w:hAnsi="Times New Roman" w:cs="Times New Roman"/>
          <w:bCs/>
          <w:sz w:val="24"/>
          <w:szCs w:val="24"/>
        </w:rPr>
        <w:t xml:space="preserve">An </w:t>
      </w:r>
      <w:r w:rsidR="000B66DF" w:rsidRPr="0051711B">
        <w:rPr>
          <w:rFonts w:ascii="Times New Roman" w:hAnsi="Times New Roman" w:cs="Times New Roman"/>
          <w:bCs/>
          <w:sz w:val="24"/>
          <w:szCs w:val="24"/>
        </w:rPr>
        <w:t xml:space="preserve">Exploration </w:t>
      </w:r>
      <w:r w:rsidR="00004A54" w:rsidRPr="0051711B">
        <w:rPr>
          <w:rFonts w:ascii="Times New Roman" w:hAnsi="Times New Roman" w:cs="Times New Roman"/>
          <w:bCs/>
          <w:sz w:val="24"/>
          <w:szCs w:val="24"/>
        </w:rPr>
        <w:t>of</w:t>
      </w:r>
      <w:r w:rsidR="000B66DF" w:rsidRPr="0051711B">
        <w:rPr>
          <w:rFonts w:ascii="Times New Roman" w:hAnsi="Times New Roman" w:cs="Times New Roman"/>
          <w:bCs/>
          <w:sz w:val="24"/>
          <w:szCs w:val="24"/>
        </w:rPr>
        <w:t xml:space="preserve"> The Use </w:t>
      </w:r>
      <w:r w:rsidR="0015042A" w:rsidRPr="0051711B">
        <w:rPr>
          <w:rFonts w:ascii="Times New Roman" w:hAnsi="Times New Roman" w:cs="Times New Roman"/>
          <w:bCs/>
          <w:sz w:val="24"/>
          <w:szCs w:val="24"/>
        </w:rPr>
        <w:t>and</w:t>
      </w:r>
      <w:r w:rsidR="000B66DF" w:rsidRPr="0051711B">
        <w:rPr>
          <w:rFonts w:ascii="Times New Roman" w:hAnsi="Times New Roman" w:cs="Times New Roman"/>
          <w:bCs/>
          <w:sz w:val="24"/>
          <w:szCs w:val="24"/>
        </w:rPr>
        <w:t xml:space="preserve"> Impact </w:t>
      </w:r>
      <w:r w:rsidR="0015042A" w:rsidRPr="0051711B">
        <w:rPr>
          <w:rFonts w:ascii="Times New Roman" w:hAnsi="Times New Roman" w:cs="Times New Roman"/>
          <w:bCs/>
          <w:sz w:val="24"/>
          <w:szCs w:val="24"/>
        </w:rPr>
        <w:t>of</w:t>
      </w:r>
      <w:r w:rsidR="000B66DF" w:rsidRPr="0051711B">
        <w:rPr>
          <w:rFonts w:ascii="Times New Roman" w:hAnsi="Times New Roman" w:cs="Times New Roman"/>
          <w:bCs/>
          <w:sz w:val="24"/>
          <w:szCs w:val="24"/>
        </w:rPr>
        <w:t xml:space="preserve"> Positive Action </w:t>
      </w:r>
      <w:r w:rsidR="00FB038A" w:rsidRPr="0051711B">
        <w:rPr>
          <w:rFonts w:ascii="Times New Roman" w:hAnsi="Times New Roman" w:cs="Times New Roman"/>
          <w:bCs/>
          <w:sz w:val="24"/>
          <w:szCs w:val="24"/>
        </w:rPr>
        <w:t>in</w:t>
      </w:r>
      <w:r w:rsidR="000B66DF" w:rsidRPr="0051711B">
        <w:rPr>
          <w:rFonts w:ascii="Times New Roman" w:hAnsi="Times New Roman" w:cs="Times New Roman"/>
          <w:bCs/>
          <w:sz w:val="24"/>
          <w:szCs w:val="24"/>
        </w:rPr>
        <w:t xml:space="preserve"> The </w:t>
      </w:r>
      <w:r w:rsidRPr="0051711B">
        <w:rPr>
          <w:rFonts w:ascii="Times New Roman" w:hAnsi="Times New Roman" w:cs="Times New Roman"/>
          <w:bCs/>
          <w:sz w:val="24"/>
          <w:szCs w:val="24"/>
        </w:rPr>
        <w:t xml:space="preserve">United Kingdom’ </w:t>
      </w:r>
      <w:r w:rsidRPr="0051711B">
        <w:rPr>
          <w:rFonts w:ascii="Times New Roman" w:hAnsi="Times New Roman" w:cs="Times New Roman"/>
          <w:bCs/>
          <w:i/>
          <w:iCs/>
          <w:sz w:val="24"/>
          <w:szCs w:val="24"/>
        </w:rPr>
        <w:t xml:space="preserve">International </w:t>
      </w:r>
      <w:r w:rsidR="000B66DF" w:rsidRPr="0051711B">
        <w:rPr>
          <w:rFonts w:ascii="Times New Roman" w:hAnsi="Times New Roman" w:cs="Times New Roman"/>
          <w:bCs/>
          <w:i/>
          <w:iCs/>
          <w:sz w:val="24"/>
          <w:szCs w:val="24"/>
        </w:rPr>
        <w:t xml:space="preserve">Journal </w:t>
      </w:r>
      <w:r w:rsidR="00216A1B" w:rsidRPr="0051711B">
        <w:rPr>
          <w:rFonts w:ascii="Times New Roman" w:hAnsi="Times New Roman" w:cs="Times New Roman"/>
          <w:bCs/>
          <w:i/>
          <w:iCs/>
          <w:sz w:val="24"/>
          <w:szCs w:val="24"/>
        </w:rPr>
        <w:t>of</w:t>
      </w:r>
      <w:r w:rsidR="000B66DF" w:rsidRPr="0051711B">
        <w:rPr>
          <w:rFonts w:ascii="Times New Roman" w:hAnsi="Times New Roman" w:cs="Times New Roman"/>
          <w:bCs/>
          <w:i/>
          <w:iCs/>
          <w:sz w:val="24"/>
          <w:szCs w:val="24"/>
        </w:rPr>
        <w:t xml:space="preserve"> Discrimination </w:t>
      </w:r>
      <w:r w:rsidR="00C37AD4" w:rsidRPr="0051711B">
        <w:rPr>
          <w:rFonts w:ascii="Times New Roman" w:hAnsi="Times New Roman" w:cs="Times New Roman"/>
          <w:bCs/>
          <w:i/>
          <w:iCs/>
          <w:sz w:val="24"/>
          <w:szCs w:val="24"/>
        </w:rPr>
        <w:t>and</w:t>
      </w:r>
      <w:r w:rsidR="000B66DF" w:rsidRPr="0051711B">
        <w:rPr>
          <w:rFonts w:ascii="Times New Roman" w:hAnsi="Times New Roman" w:cs="Times New Roman"/>
          <w:bCs/>
          <w:i/>
          <w:iCs/>
          <w:sz w:val="24"/>
          <w:szCs w:val="24"/>
        </w:rPr>
        <w:t xml:space="preserve"> The Law</w:t>
      </w:r>
      <w:r w:rsidR="000B66DF" w:rsidRPr="0051711B">
        <w:rPr>
          <w:rFonts w:ascii="Times New Roman" w:hAnsi="Times New Roman" w:cs="Times New Roman"/>
          <w:bCs/>
          <w:sz w:val="24"/>
          <w:szCs w:val="24"/>
        </w:rPr>
        <w:t xml:space="preserve">, </w:t>
      </w:r>
      <w:r w:rsidRPr="0051711B">
        <w:rPr>
          <w:rFonts w:ascii="Times New Roman" w:hAnsi="Times New Roman" w:cs="Times New Roman"/>
          <w:bCs/>
          <w:sz w:val="24"/>
          <w:szCs w:val="24"/>
        </w:rPr>
        <w:t>16 (2-3), 83-101.</w:t>
      </w:r>
    </w:p>
    <w:p w14:paraId="3C870883" w14:textId="328DE562" w:rsidR="00572E2B" w:rsidRPr="00F97801" w:rsidRDefault="00572E2B" w:rsidP="005017A2">
      <w:pPr>
        <w:spacing w:line="360" w:lineRule="auto"/>
        <w:ind w:left="720" w:hanging="720"/>
        <w:jc w:val="both"/>
        <w:rPr>
          <w:rFonts w:ascii="Times New Roman" w:hAnsi="Times New Roman" w:cs="Times New Roman"/>
          <w:bCs/>
          <w:sz w:val="24"/>
          <w:szCs w:val="24"/>
        </w:rPr>
      </w:pPr>
      <w:r w:rsidRPr="0051711B">
        <w:rPr>
          <w:rFonts w:ascii="Times New Roman" w:hAnsi="Times New Roman" w:cs="Times New Roman"/>
          <w:bCs/>
          <w:sz w:val="24"/>
          <w:szCs w:val="24"/>
        </w:rPr>
        <w:lastRenderedPageBreak/>
        <w:t xml:space="preserve">De </w:t>
      </w:r>
      <w:proofErr w:type="spellStart"/>
      <w:r w:rsidRPr="0051711B">
        <w:rPr>
          <w:rFonts w:ascii="Times New Roman" w:hAnsi="Times New Roman" w:cs="Times New Roman"/>
          <w:bCs/>
          <w:sz w:val="24"/>
          <w:szCs w:val="24"/>
        </w:rPr>
        <w:t>Coster</w:t>
      </w:r>
      <w:proofErr w:type="spellEnd"/>
      <w:r w:rsidRPr="0051711B">
        <w:rPr>
          <w:rFonts w:ascii="Times New Roman" w:hAnsi="Times New Roman" w:cs="Times New Roman"/>
          <w:bCs/>
          <w:sz w:val="24"/>
          <w:szCs w:val="24"/>
        </w:rPr>
        <w:t xml:space="preserve">, S. </w:t>
      </w:r>
      <w:r w:rsidRPr="00F97801">
        <w:rPr>
          <w:rFonts w:ascii="Times New Roman" w:hAnsi="Times New Roman" w:cs="Times New Roman"/>
          <w:bCs/>
          <w:sz w:val="24"/>
          <w:szCs w:val="24"/>
        </w:rPr>
        <w:t>and Thompson, M.S.</w:t>
      </w:r>
      <w:r w:rsidR="00FB038A" w:rsidRPr="00F97801">
        <w:rPr>
          <w:rFonts w:ascii="Times New Roman" w:hAnsi="Times New Roman" w:cs="Times New Roman"/>
          <w:bCs/>
          <w:sz w:val="24"/>
          <w:szCs w:val="24"/>
        </w:rPr>
        <w:t xml:space="preserve"> (</w:t>
      </w:r>
      <w:r w:rsidRPr="00F97801">
        <w:rPr>
          <w:rFonts w:ascii="Times New Roman" w:hAnsi="Times New Roman" w:cs="Times New Roman"/>
          <w:bCs/>
          <w:sz w:val="24"/>
          <w:szCs w:val="24"/>
        </w:rPr>
        <w:t>2017</w:t>
      </w:r>
      <w:r w:rsidR="00FB038A" w:rsidRPr="00F97801">
        <w:rPr>
          <w:rFonts w:ascii="Times New Roman" w:hAnsi="Times New Roman" w:cs="Times New Roman"/>
          <w:bCs/>
          <w:sz w:val="24"/>
          <w:szCs w:val="24"/>
        </w:rPr>
        <w:t>)</w:t>
      </w:r>
      <w:r w:rsidRPr="00F97801">
        <w:rPr>
          <w:rFonts w:ascii="Times New Roman" w:hAnsi="Times New Roman" w:cs="Times New Roman"/>
          <w:bCs/>
          <w:sz w:val="24"/>
          <w:szCs w:val="24"/>
        </w:rPr>
        <w:t xml:space="preserve"> </w:t>
      </w:r>
      <w:r w:rsidR="008F155D" w:rsidRPr="00F97801">
        <w:rPr>
          <w:rFonts w:ascii="Times New Roman" w:hAnsi="Times New Roman" w:cs="Times New Roman"/>
          <w:bCs/>
          <w:sz w:val="24"/>
          <w:szCs w:val="24"/>
        </w:rPr>
        <w:t>‘</w:t>
      </w:r>
      <w:r w:rsidRPr="00F97801">
        <w:rPr>
          <w:rFonts w:ascii="Times New Roman" w:hAnsi="Times New Roman" w:cs="Times New Roman"/>
          <w:bCs/>
          <w:sz w:val="24"/>
          <w:szCs w:val="24"/>
        </w:rPr>
        <w:t xml:space="preserve">Race </w:t>
      </w:r>
      <w:r w:rsidR="00C37AD4" w:rsidRPr="00F97801">
        <w:rPr>
          <w:rFonts w:ascii="Times New Roman" w:hAnsi="Times New Roman" w:cs="Times New Roman"/>
          <w:bCs/>
          <w:sz w:val="24"/>
          <w:szCs w:val="24"/>
        </w:rPr>
        <w:t>and</w:t>
      </w:r>
      <w:r w:rsidRPr="00F97801">
        <w:rPr>
          <w:rFonts w:ascii="Times New Roman" w:hAnsi="Times New Roman" w:cs="Times New Roman"/>
          <w:bCs/>
          <w:sz w:val="24"/>
          <w:szCs w:val="24"/>
        </w:rPr>
        <w:t xml:space="preserve"> General Strain Theory: Microaggressions </w:t>
      </w:r>
      <w:r w:rsidR="002E0BB1" w:rsidRPr="00F97801">
        <w:rPr>
          <w:rFonts w:ascii="Times New Roman" w:hAnsi="Times New Roman" w:cs="Times New Roman"/>
          <w:bCs/>
          <w:sz w:val="24"/>
          <w:szCs w:val="24"/>
        </w:rPr>
        <w:t>as</w:t>
      </w:r>
      <w:r w:rsidRPr="00F97801">
        <w:rPr>
          <w:rFonts w:ascii="Times New Roman" w:hAnsi="Times New Roman" w:cs="Times New Roman"/>
          <w:bCs/>
          <w:sz w:val="24"/>
          <w:szCs w:val="24"/>
        </w:rPr>
        <w:t xml:space="preserve"> Mundane Extreme Environmental Stresses</w:t>
      </w:r>
      <w:r w:rsidR="008F155D" w:rsidRPr="00F97801">
        <w:rPr>
          <w:rFonts w:ascii="Times New Roman" w:hAnsi="Times New Roman" w:cs="Times New Roman"/>
          <w:bCs/>
          <w:sz w:val="24"/>
          <w:szCs w:val="24"/>
        </w:rPr>
        <w:t>’</w:t>
      </w:r>
      <w:r w:rsidRPr="00F97801">
        <w:rPr>
          <w:rFonts w:ascii="Times New Roman" w:hAnsi="Times New Roman" w:cs="Times New Roman"/>
          <w:bCs/>
          <w:sz w:val="24"/>
          <w:szCs w:val="24"/>
        </w:rPr>
        <w:t> </w:t>
      </w:r>
      <w:r w:rsidRPr="00F97801">
        <w:rPr>
          <w:rFonts w:ascii="Times New Roman" w:hAnsi="Times New Roman" w:cs="Times New Roman"/>
          <w:bCs/>
          <w:i/>
          <w:iCs/>
          <w:sz w:val="24"/>
          <w:szCs w:val="24"/>
        </w:rPr>
        <w:t>Justice Quarterly</w:t>
      </w:r>
      <w:r w:rsidRPr="00F97801">
        <w:rPr>
          <w:rFonts w:ascii="Times New Roman" w:hAnsi="Times New Roman" w:cs="Times New Roman"/>
          <w:bCs/>
          <w:sz w:val="24"/>
          <w:szCs w:val="24"/>
        </w:rPr>
        <w:t>, </w:t>
      </w:r>
      <w:r w:rsidRPr="00F97801">
        <w:rPr>
          <w:rFonts w:ascii="Times New Roman" w:hAnsi="Times New Roman" w:cs="Times New Roman"/>
          <w:bCs/>
          <w:i/>
          <w:iCs/>
          <w:sz w:val="24"/>
          <w:szCs w:val="24"/>
        </w:rPr>
        <w:t>34</w:t>
      </w:r>
      <w:r w:rsidRPr="00F97801">
        <w:rPr>
          <w:rFonts w:ascii="Times New Roman" w:hAnsi="Times New Roman" w:cs="Times New Roman"/>
          <w:bCs/>
          <w:sz w:val="24"/>
          <w:szCs w:val="24"/>
        </w:rPr>
        <w:t>(5), 903-930.</w:t>
      </w:r>
    </w:p>
    <w:p w14:paraId="32FD5C11" w14:textId="74A7A30A" w:rsidR="00147AE3" w:rsidRPr="00F97801" w:rsidRDefault="00147AE3" w:rsidP="00147AE3">
      <w:pPr>
        <w:spacing w:line="360" w:lineRule="auto"/>
        <w:ind w:left="720" w:hanging="720"/>
        <w:jc w:val="both"/>
        <w:rPr>
          <w:rFonts w:ascii="Times New Roman" w:hAnsi="Times New Roman" w:cs="Times New Roman"/>
          <w:bCs/>
          <w:sz w:val="24"/>
          <w:szCs w:val="24"/>
        </w:rPr>
      </w:pPr>
      <w:r w:rsidRPr="00F97801">
        <w:rPr>
          <w:rFonts w:ascii="Times New Roman" w:hAnsi="Times New Roman" w:cs="Times New Roman"/>
          <w:bCs/>
          <w:sz w:val="24"/>
          <w:szCs w:val="24"/>
        </w:rPr>
        <w:t>Dorling, D.</w:t>
      </w:r>
      <w:r w:rsidR="00C37AD4" w:rsidRPr="00F97801">
        <w:rPr>
          <w:rFonts w:ascii="Times New Roman" w:hAnsi="Times New Roman" w:cs="Times New Roman"/>
          <w:bCs/>
          <w:sz w:val="24"/>
          <w:szCs w:val="24"/>
        </w:rPr>
        <w:t xml:space="preserve"> (</w:t>
      </w:r>
      <w:r w:rsidRPr="00F97801">
        <w:rPr>
          <w:rFonts w:ascii="Times New Roman" w:hAnsi="Times New Roman" w:cs="Times New Roman"/>
          <w:bCs/>
          <w:sz w:val="24"/>
          <w:szCs w:val="24"/>
        </w:rPr>
        <w:t>2017</w:t>
      </w:r>
      <w:r w:rsidR="00C37AD4" w:rsidRPr="00F97801">
        <w:rPr>
          <w:rFonts w:ascii="Times New Roman" w:hAnsi="Times New Roman" w:cs="Times New Roman"/>
          <w:bCs/>
          <w:sz w:val="24"/>
          <w:szCs w:val="24"/>
        </w:rPr>
        <w:t xml:space="preserve">) </w:t>
      </w:r>
      <w:r w:rsidR="008F155D" w:rsidRPr="00F97801">
        <w:rPr>
          <w:rFonts w:ascii="Times New Roman" w:hAnsi="Times New Roman" w:cs="Times New Roman"/>
          <w:bCs/>
          <w:sz w:val="24"/>
          <w:szCs w:val="24"/>
        </w:rPr>
        <w:t>‘</w:t>
      </w:r>
      <w:r w:rsidRPr="00F97801">
        <w:rPr>
          <w:rFonts w:ascii="Times New Roman" w:hAnsi="Times New Roman" w:cs="Times New Roman"/>
          <w:bCs/>
          <w:sz w:val="24"/>
          <w:szCs w:val="24"/>
        </w:rPr>
        <w:t xml:space="preserve">Austerity and </w:t>
      </w:r>
      <w:r w:rsidR="00503CE0" w:rsidRPr="00F97801">
        <w:rPr>
          <w:rFonts w:ascii="Times New Roman" w:hAnsi="Times New Roman" w:cs="Times New Roman"/>
          <w:bCs/>
          <w:sz w:val="24"/>
          <w:szCs w:val="24"/>
        </w:rPr>
        <w:t>M</w:t>
      </w:r>
      <w:r w:rsidRPr="00F97801">
        <w:rPr>
          <w:rFonts w:ascii="Times New Roman" w:hAnsi="Times New Roman" w:cs="Times New Roman"/>
          <w:bCs/>
          <w:sz w:val="24"/>
          <w:szCs w:val="24"/>
        </w:rPr>
        <w:t>ortality</w:t>
      </w:r>
      <w:r w:rsidR="008F155D" w:rsidRPr="00F97801">
        <w:rPr>
          <w:rFonts w:ascii="Times New Roman" w:hAnsi="Times New Roman" w:cs="Times New Roman"/>
          <w:bCs/>
          <w:sz w:val="24"/>
          <w:szCs w:val="24"/>
        </w:rPr>
        <w:t>’</w:t>
      </w:r>
      <w:r w:rsidRPr="00F97801">
        <w:rPr>
          <w:rFonts w:ascii="Times New Roman" w:hAnsi="Times New Roman" w:cs="Times New Roman"/>
          <w:bCs/>
          <w:sz w:val="24"/>
          <w:szCs w:val="24"/>
        </w:rPr>
        <w:t> </w:t>
      </w:r>
      <w:r w:rsidRPr="00F97801">
        <w:rPr>
          <w:rFonts w:ascii="Times New Roman" w:hAnsi="Times New Roman" w:cs="Times New Roman"/>
          <w:bCs/>
          <w:i/>
          <w:iCs/>
          <w:sz w:val="24"/>
          <w:szCs w:val="24"/>
        </w:rPr>
        <w:t xml:space="preserve">The </w:t>
      </w:r>
      <w:r w:rsidR="00503CE0" w:rsidRPr="00F97801">
        <w:rPr>
          <w:rFonts w:ascii="Times New Roman" w:hAnsi="Times New Roman" w:cs="Times New Roman"/>
          <w:bCs/>
          <w:i/>
          <w:iCs/>
          <w:sz w:val="24"/>
          <w:szCs w:val="24"/>
        </w:rPr>
        <w:t>Violence of Austerity</w:t>
      </w:r>
      <w:r w:rsidR="00503CE0" w:rsidRPr="00F97801">
        <w:rPr>
          <w:rFonts w:ascii="Times New Roman" w:hAnsi="Times New Roman" w:cs="Times New Roman"/>
          <w:bCs/>
          <w:sz w:val="24"/>
          <w:szCs w:val="24"/>
        </w:rPr>
        <w:t xml:space="preserve">, 44-50. </w:t>
      </w:r>
    </w:p>
    <w:p w14:paraId="4D3D990A" w14:textId="0F26F73D" w:rsidR="00147AE3" w:rsidRPr="009A004E" w:rsidRDefault="00147AE3" w:rsidP="00503CE0">
      <w:pPr>
        <w:spacing w:line="360" w:lineRule="auto"/>
        <w:ind w:left="720" w:hanging="720"/>
        <w:jc w:val="both"/>
        <w:rPr>
          <w:rFonts w:ascii="Times New Roman" w:hAnsi="Times New Roman" w:cs="Times New Roman"/>
          <w:bCs/>
          <w:sz w:val="24"/>
          <w:szCs w:val="24"/>
        </w:rPr>
      </w:pPr>
      <w:r w:rsidRPr="009A004E">
        <w:rPr>
          <w:rFonts w:ascii="Times New Roman" w:hAnsi="Times New Roman" w:cs="Times New Roman"/>
          <w:bCs/>
          <w:sz w:val="24"/>
          <w:szCs w:val="24"/>
        </w:rPr>
        <w:t>Dorling</w:t>
      </w:r>
      <w:r w:rsidR="00503CE0" w:rsidRPr="009A004E">
        <w:rPr>
          <w:rFonts w:ascii="Times New Roman" w:hAnsi="Times New Roman" w:cs="Times New Roman"/>
          <w:bCs/>
          <w:sz w:val="24"/>
          <w:szCs w:val="24"/>
        </w:rPr>
        <w:t xml:space="preserve">, </w:t>
      </w:r>
      <w:r w:rsidRPr="009A004E">
        <w:rPr>
          <w:rFonts w:ascii="Times New Roman" w:hAnsi="Times New Roman" w:cs="Times New Roman"/>
          <w:bCs/>
          <w:sz w:val="24"/>
          <w:szCs w:val="24"/>
        </w:rPr>
        <w:t>D</w:t>
      </w:r>
      <w:r w:rsidR="00503CE0" w:rsidRPr="009A004E">
        <w:rPr>
          <w:rFonts w:ascii="Times New Roman" w:hAnsi="Times New Roman" w:cs="Times New Roman"/>
          <w:bCs/>
          <w:sz w:val="24"/>
          <w:szCs w:val="24"/>
        </w:rPr>
        <w:t>.</w:t>
      </w:r>
      <w:r w:rsidR="00C37AD4" w:rsidRPr="009A004E">
        <w:rPr>
          <w:rFonts w:ascii="Times New Roman" w:hAnsi="Times New Roman" w:cs="Times New Roman"/>
          <w:bCs/>
          <w:sz w:val="24"/>
          <w:szCs w:val="24"/>
        </w:rPr>
        <w:t xml:space="preserve"> (</w:t>
      </w:r>
      <w:r w:rsidR="00503CE0" w:rsidRPr="009A004E">
        <w:rPr>
          <w:rFonts w:ascii="Times New Roman" w:hAnsi="Times New Roman" w:cs="Times New Roman"/>
          <w:bCs/>
          <w:sz w:val="24"/>
          <w:szCs w:val="24"/>
        </w:rPr>
        <w:t>2019</w:t>
      </w:r>
      <w:r w:rsidR="00C37AD4" w:rsidRPr="009A004E">
        <w:rPr>
          <w:rFonts w:ascii="Times New Roman" w:hAnsi="Times New Roman" w:cs="Times New Roman"/>
          <w:bCs/>
          <w:sz w:val="24"/>
          <w:szCs w:val="24"/>
        </w:rPr>
        <w:t>)</w:t>
      </w:r>
      <w:r w:rsidR="00503CE0" w:rsidRPr="009A004E">
        <w:rPr>
          <w:rFonts w:ascii="Times New Roman" w:hAnsi="Times New Roman" w:cs="Times New Roman"/>
          <w:bCs/>
          <w:sz w:val="24"/>
          <w:szCs w:val="24"/>
        </w:rPr>
        <w:t> </w:t>
      </w:r>
      <w:r w:rsidRPr="009A004E">
        <w:rPr>
          <w:rFonts w:ascii="Times New Roman" w:hAnsi="Times New Roman" w:cs="Times New Roman"/>
          <w:bCs/>
          <w:i/>
          <w:iCs/>
          <w:sz w:val="24"/>
          <w:szCs w:val="24"/>
        </w:rPr>
        <w:t xml:space="preserve">Inequality </w:t>
      </w:r>
      <w:r w:rsidR="00C37AD4" w:rsidRPr="009A004E">
        <w:rPr>
          <w:rFonts w:ascii="Times New Roman" w:hAnsi="Times New Roman" w:cs="Times New Roman"/>
          <w:bCs/>
          <w:i/>
          <w:iCs/>
          <w:sz w:val="24"/>
          <w:szCs w:val="24"/>
        </w:rPr>
        <w:t>and</w:t>
      </w:r>
      <w:r w:rsidR="00503CE0" w:rsidRPr="009A004E">
        <w:rPr>
          <w:rFonts w:ascii="Times New Roman" w:hAnsi="Times New Roman" w:cs="Times New Roman"/>
          <w:bCs/>
          <w:i/>
          <w:iCs/>
          <w:sz w:val="24"/>
          <w:szCs w:val="24"/>
        </w:rPr>
        <w:t xml:space="preserve"> </w:t>
      </w:r>
      <w:r w:rsidR="00686582" w:rsidRPr="009A004E">
        <w:rPr>
          <w:rFonts w:ascii="Times New Roman" w:hAnsi="Times New Roman" w:cs="Times New Roman"/>
          <w:bCs/>
          <w:i/>
          <w:iCs/>
          <w:sz w:val="24"/>
          <w:szCs w:val="24"/>
        </w:rPr>
        <w:t>T</w:t>
      </w:r>
      <w:r w:rsidR="000A2760" w:rsidRPr="009A004E">
        <w:rPr>
          <w:rFonts w:ascii="Times New Roman" w:hAnsi="Times New Roman" w:cs="Times New Roman"/>
          <w:bCs/>
          <w:i/>
          <w:iCs/>
          <w:sz w:val="24"/>
          <w:szCs w:val="24"/>
        </w:rPr>
        <w:t>he</w:t>
      </w:r>
      <w:r w:rsidR="00503CE0" w:rsidRPr="009A004E">
        <w:rPr>
          <w:rFonts w:ascii="Times New Roman" w:hAnsi="Times New Roman" w:cs="Times New Roman"/>
          <w:bCs/>
          <w:i/>
          <w:iCs/>
          <w:sz w:val="24"/>
          <w:szCs w:val="24"/>
        </w:rPr>
        <w:t xml:space="preserve"> 1%</w:t>
      </w:r>
      <w:r w:rsidR="00503CE0" w:rsidRPr="009A004E">
        <w:rPr>
          <w:rFonts w:ascii="Times New Roman" w:hAnsi="Times New Roman" w:cs="Times New Roman"/>
          <w:bCs/>
          <w:sz w:val="24"/>
          <w:szCs w:val="24"/>
        </w:rPr>
        <w:t xml:space="preserve">. </w:t>
      </w:r>
      <w:r w:rsidRPr="009A004E">
        <w:rPr>
          <w:rFonts w:ascii="Times New Roman" w:hAnsi="Times New Roman" w:cs="Times New Roman"/>
          <w:bCs/>
          <w:sz w:val="24"/>
          <w:szCs w:val="24"/>
        </w:rPr>
        <w:t>Verso</w:t>
      </w:r>
      <w:r w:rsidR="004255CC" w:rsidRPr="009A004E">
        <w:rPr>
          <w:rFonts w:ascii="Times New Roman" w:hAnsi="Times New Roman" w:cs="Times New Roman"/>
          <w:bCs/>
          <w:sz w:val="24"/>
          <w:szCs w:val="24"/>
        </w:rPr>
        <w:t xml:space="preserve"> Books</w:t>
      </w:r>
    </w:p>
    <w:p w14:paraId="654A3A6E" w14:textId="4A5CD22B" w:rsidR="005017A2" w:rsidRDefault="005017A2" w:rsidP="005017A2">
      <w:pPr>
        <w:spacing w:line="360" w:lineRule="auto"/>
        <w:ind w:left="720" w:hanging="720"/>
        <w:jc w:val="both"/>
        <w:rPr>
          <w:rFonts w:ascii="Times New Roman" w:hAnsi="Times New Roman" w:cs="Times New Roman"/>
          <w:bCs/>
          <w:sz w:val="24"/>
          <w:szCs w:val="24"/>
        </w:rPr>
      </w:pPr>
      <w:r w:rsidRPr="009A004E">
        <w:rPr>
          <w:rFonts w:ascii="Times New Roman" w:hAnsi="Times New Roman" w:cs="Times New Roman"/>
          <w:bCs/>
          <w:sz w:val="24"/>
          <w:szCs w:val="24"/>
        </w:rPr>
        <w:t>Eddo-Lodge, R.</w:t>
      </w:r>
      <w:r w:rsidR="00C37AD4" w:rsidRPr="009A004E">
        <w:rPr>
          <w:rFonts w:ascii="Times New Roman" w:hAnsi="Times New Roman" w:cs="Times New Roman"/>
          <w:bCs/>
          <w:sz w:val="24"/>
          <w:szCs w:val="24"/>
        </w:rPr>
        <w:t xml:space="preserve"> (</w:t>
      </w:r>
      <w:r w:rsidRPr="009A004E">
        <w:rPr>
          <w:rFonts w:ascii="Times New Roman" w:hAnsi="Times New Roman" w:cs="Times New Roman"/>
          <w:bCs/>
          <w:sz w:val="24"/>
          <w:szCs w:val="24"/>
        </w:rPr>
        <w:t>2020</w:t>
      </w:r>
      <w:r w:rsidR="00C37AD4" w:rsidRPr="009A004E">
        <w:rPr>
          <w:rFonts w:ascii="Times New Roman" w:hAnsi="Times New Roman" w:cs="Times New Roman"/>
          <w:bCs/>
          <w:sz w:val="24"/>
          <w:szCs w:val="24"/>
        </w:rPr>
        <w:t>)</w:t>
      </w:r>
      <w:r w:rsidRPr="009A004E">
        <w:rPr>
          <w:rFonts w:ascii="Times New Roman" w:hAnsi="Times New Roman" w:cs="Times New Roman"/>
          <w:bCs/>
          <w:sz w:val="24"/>
          <w:szCs w:val="24"/>
        </w:rPr>
        <w:t> </w:t>
      </w:r>
      <w:bookmarkStart w:id="0" w:name="_Int_DN13tyhG"/>
      <w:r w:rsidRPr="009A004E">
        <w:rPr>
          <w:rFonts w:ascii="Times New Roman" w:hAnsi="Times New Roman" w:cs="Times New Roman"/>
          <w:bCs/>
          <w:i/>
          <w:iCs/>
          <w:sz w:val="24"/>
          <w:szCs w:val="24"/>
        </w:rPr>
        <w:t xml:space="preserve">Why </w:t>
      </w:r>
      <w:r w:rsidR="40D98E90" w:rsidRPr="009A004E">
        <w:rPr>
          <w:rFonts w:ascii="Times New Roman" w:hAnsi="Times New Roman" w:cs="Times New Roman"/>
          <w:i/>
          <w:iCs/>
          <w:sz w:val="24"/>
          <w:szCs w:val="24"/>
        </w:rPr>
        <w:t>I am</w:t>
      </w:r>
      <w:r w:rsidRPr="009A004E">
        <w:rPr>
          <w:rFonts w:ascii="Times New Roman" w:hAnsi="Times New Roman" w:cs="Times New Roman"/>
          <w:bCs/>
          <w:i/>
          <w:iCs/>
          <w:sz w:val="24"/>
          <w:szCs w:val="24"/>
        </w:rPr>
        <w:t xml:space="preserve"> No Longer Talking to White People About Race</w:t>
      </w:r>
      <w:r w:rsidRPr="009A004E">
        <w:rPr>
          <w:rFonts w:ascii="Times New Roman" w:hAnsi="Times New Roman" w:cs="Times New Roman"/>
          <w:bCs/>
          <w:sz w:val="24"/>
          <w:szCs w:val="24"/>
        </w:rPr>
        <w:t>.</w:t>
      </w:r>
      <w:bookmarkEnd w:id="0"/>
      <w:r w:rsidRPr="009A004E">
        <w:rPr>
          <w:rFonts w:ascii="Times New Roman" w:hAnsi="Times New Roman" w:cs="Times New Roman"/>
          <w:bCs/>
          <w:sz w:val="24"/>
          <w:szCs w:val="24"/>
        </w:rPr>
        <w:t xml:space="preserve"> </w:t>
      </w:r>
      <w:r w:rsidR="00F9266A" w:rsidRPr="009A004E">
        <w:rPr>
          <w:rFonts w:ascii="Times New Roman" w:hAnsi="Times New Roman" w:cs="Times New Roman"/>
          <w:bCs/>
          <w:sz w:val="24"/>
          <w:szCs w:val="24"/>
        </w:rPr>
        <w:t>London</w:t>
      </w:r>
      <w:r w:rsidR="003C0456" w:rsidRPr="009A004E">
        <w:rPr>
          <w:rFonts w:ascii="Times New Roman" w:hAnsi="Times New Roman" w:cs="Times New Roman"/>
          <w:bCs/>
          <w:sz w:val="24"/>
          <w:szCs w:val="24"/>
        </w:rPr>
        <w:t xml:space="preserve">: </w:t>
      </w:r>
      <w:r w:rsidRPr="009A004E">
        <w:rPr>
          <w:rFonts w:ascii="Times New Roman" w:hAnsi="Times New Roman" w:cs="Times New Roman"/>
          <w:bCs/>
          <w:sz w:val="24"/>
          <w:szCs w:val="24"/>
        </w:rPr>
        <w:t>Bloomsbury Publishing.</w:t>
      </w:r>
    </w:p>
    <w:p w14:paraId="65F79D40" w14:textId="48407237" w:rsidR="009D5245" w:rsidRPr="009A004E" w:rsidRDefault="009D5245" w:rsidP="009D5245">
      <w:pPr>
        <w:spacing w:line="360" w:lineRule="auto"/>
        <w:ind w:left="720" w:hanging="720"/>
        <w:jc w:val="both"/>
        <w:rPr>
          <w:rFonts w:ascii="Times New Roman" w:hAnsi="Times New Roman" w:cs="Times New Roman"/>
          <w:bCs/>
          <w:sz w:val="24"/>
          <w:szCs w:val="24"/>
        </w:rPr>
      </w:pPr>
      <w:r w:rsidRPr="009D5245">
        <w:rPr>
          <w:rFonts w:ascii="Times New Roman" w:hAnsi="Times New Roman" w:cs="Times New Roman"/>
          <w:bCs/>
          <w:sz w:val="24"/>
          <w:szCs w:val="24"/>
        </w:rPr>
        <w:t xml:space="preserve">Equality Act 2010. [online] Available at: &lt;http://www.legislation.gov.uk/ukpga/2010/15/contents&gt; [accessed </w:t>
      </w:r>
      <w:r>
        <w:rPr>
          <w:rFonts w:ascii="Times New Roman" w:hAnsi="Times New Roman" w:cs="Times New Roman"/>
          <w:bCs/>
          <w:sz w:val="24"/>
          <w:szCs w:val="24"/>
        </w:rPr>
        <w:t>25</w:t>
      </w:r>
      <w:r w:rsidRPr="009D5245">
        <w:rPr>
          <w:rFonts w:ascii="Times New Roman" w:hAnsi="Times New Roman" w:cs="Times New Roman"/>
          <w:bCs/>
          <w:sz w:val="24"/>
          <w:szCs w:val="24"/>
        </w:rPr>
        <w:t>.</w:t>
      </w:r>
      <w:r>
        <w:rPr>
          <w:rFonts w:ascii="Times New Roman" w:hAnsi="Times New Roman" w:cs="Times New Roman"/>
          <w:bCs/>
          <w:sz w:val="24"/>
          <w:szCs w:val="24"/>
        </w:rPr>
        <w:t>01</w:t>
      </w:r>
      <w:r w:rsidRPr="009D5245">
        <w:rPr>
          <w:rFonts w:ascii="Times New Roman" w:hAnsi="Times New Roman" w:cs="Times New Roman"/>
          <w:bCs/>
          <w:sz w:val="24"/>
          <w:szCs w:val="24"/>
        </w:rPr>
        <w:t>.202</w:t>
      </w:r>
      <w:r>
        <w:rPr>
          <w:rFonts w:ascii="Times New Roman" w:hAnsi="Times New Roman" w:cs="Times New Roman"/>
          <w:bCs/>
          <w:sz w:val="24"/>
          <w:szCs w:val="24"/>
        </w:rPr>
        <w:t>2</w:t>
      </w:r>
      <w:r w:rsidRPr="009D5245">
        <w:rPr>
          <w:rFonts w:ascii="Times New Roman" w:hAnsi="Times New Roman" w:cs="Times New Roman"/>
          <w:bCs/>
          <w:sz w:val="24"/>
          <w:szCs w:val="24"/>
        </w:rPr>
        <w:t>]</w:t>
      </w:r>
    </w:p>
    <w:p w14:paraId="080D6675" w14:textId="308680A2" w:rsidR="00730F51" w:rsidRPr="009D4DDF" w:rsidRDefault="00730F51" w:rsidP="005017A2">
      <w:pPr>
        <w:spacing w:line="360" w:lineRule="auto"/>
        <w:ind w:left="720" w:hanging="720"/>
        <w:jc w:val="both"/>
        <w:rPr>
          <w:rFonts w:ascii="Times New Roman" w:hAnsi="Times New Roman" w:cs="Times New Roman"/>
          <w:bCs/>
          <w:sz w:val="24"/>
          <w:szCs w:val="24"/>
        </w:rPr>
      </w:pPr>
      <w:r w:rsidRPr="009A004E">
        <w:rPr>
          <w:rFonts w:ascii="Times New Roman" w:hAnsi="Times New Roman" w:cs="Times New Roman"/>
          <w:bCs/>
          <w:sz w:val="24"/>
          <w:szCs w:val="24"/>
        </w:rPr>
        <w:t xml:space="preserve">Gates, R.J. </w:t>
      </w:r>
      <w:r w:rsidR="000A2760" w:rsidRPr="009A004E">
        <w:rPr>
          <w:rFonts w:ascii="Times New Roman" w:hAnsi="Times New Roman" w:cs="Times New Roman"/>
          <w:bCs/>
          <w:sz w:val="24"/>
          <w:szCs w:val="24"/>
        </w:rPr>
        <w:t>(</w:t>
      </w:r>
      <w:r w:rsidRPr="009A004E">
        <w:rPr>
          <w:rFonts w:ascii="Times New Roman" w:hAnsi="Times New Roman" w:cs="Times New Roman"/>
          <w:bCs/>
          <w:sz w:val="24"/>
          <w:szCs w:val="24"/>
        </w:rPr>
        <w:t>2018</w:t>
      </w:r>
      <w:r w:rsidR="000A2760" w:rsidRPr="009A004E">
        <w:rPr>
          <w:rFonts w:ascii="Times New Roman" w:hAnsi="Times New Roman" w:cs="Times New Roman"/>
          <w:bCs/>
          <w:sz w:val="24"/>
          <w:szCs w:val="24"/>
        </w:rPr>
        <w:t>)</w:t>
      </w:r>
      <w:r w:rsidRPr="009A004E">
        <w:rPr>
          <w:rFonts w:ascii="Times New Roman" w:hAnsi="Times New Roman" w:cs="Times New Roman"/>
          <w:bCs/>
          <w:sz w:val="24"/>
          <w:szCs w:val="24"/>
        </w:rPr>
        <w:t> </w:t>
      </w:r>
      <w:r w:rsidRPr="009A004E">
        <w:rPr>
          <w:rFonts w:ascii="Times New Roman" w:hAnsi="Times New Roman" w:cs="Times New Roman"/>
          <w:bCs/>
          <w:i/>
          <w:iCs/>
          <w:sz w:val="24"/>
          <w:szCs w:val="24"/>
        </w:rPr>
        <w:t>Double Negative: The Black Image and Popular Culture</w:t>
      </w:r>
      <w:r w:rsidRPr="009A004E">
        <w:rPr>
          <w:rFonts w:ascii="Times New Roman" w:hAnsi="Times New Roman" w:cs="Times New Roman"/>
          <w:bCs/>
          <w:sz w:val="24"/>
          <w:szCs w:val="24"/>
        </w:rPr>
        <w:t xml:space="preserve">. </w:t>
      </w:r>
      <w:r w:rsidR="008001E0" w:rsidRPr="009D4DDF">
        <w:rPr>
          <w:rFonts w:ascii="Times New Roman" w:hAnsi="Times New Roman" w:cs="Times New Roman"/>
          <w:bCs/>
          <w:sz w:val="24"/>
          <w:szCs w:val="24"/>
        </w:rPr>
        <w:t xml:space="preserve">Durham: </w:t>
      </w:r>
      <w:r w:rsidRPr="009D4DDF">
        <w:rPr>
          <w:rFonts w:ascii="Times New Roman" w:hAnsi="Times New Roman" w:cs="Times New Roman"/>
          <w:bCs/>
          <w:sz w:val="24"/>
          <w:szCs w:val="24"/>
        </w:rPr>
        <w:t>Duke University Press.</w:t>
      </w:r>
    </w:p>
    <w:p w14:paraId="2FB99D74" w14:textId="0600D28E" w:rsidR="00936FDC" w:rsidRPr="009D4DDF" w:rsidRDefault="00936FDC" w:rsidP="005017A2">
      <w:pPr>
        <w:spacing w:line="360" w:lineRule="auto"/>
        <w:ind w:left="720" w:hanging="720"/>
        <w:jc w:val="both"/>
        <w:rPr>
          <w:rFonts w:ascii="Times New Roman" w:hAnsi="Times New Roman" w:cs="Times New Roman"/>
          <w:bCs/>
          <w:sz w:val="24"/>
          <w:szCs w:val="24"/>
        </w:rPr>
      </w:pPr>
      <w:bookmarkStart w:id="1" w:name="_Hlk96768806"/>
      <w:r w:rsidRPr="009D4DDF">
        <w:rPr>
          <w:rFonts w:ascii="Times New Roman" w:hAnsi="Times New Roman" w:cs="Times New Roman"/>
          <w:bCs/>
          <w:sz w:val="24"/>
          <w:szCs w:val="24"/>
        </w:rPr>
        <w:t xml:space="preserve">Giddens, </w:t>
      </w:r>
      <w:r w:rsidR="00E47B48" w:rsidRPr="009D4DDF">
        <w:rPr>
          <w:rFonts w:ascii="Times New Roman" w:hAnsi="Times New Roman" w:cs="Times New Roman"/>
          <w:bCs/>
          <w:sz w:val="24"/>
          <w:szCs w:val="24"/>
        </w:rPr>
        <w:t>A.,</w:t>
      </w:r>
      <w:r w:rsidRPr="009D4DDF">
        <w:rPr>
          <w:rFonts w:ascii="Times New Roman" w:hAnsi="Times New Roman" w:cs="Times New Roman"/>
          <w:bCs/>
          <w:sz w:val="24"/>
          <w:szCs w:val="24"/>
        </w:rPr>
        <w:t xml:space="preserve"> and Sutton, P.W.</w:t>
      </w:r>
      <w:r w:rsidR="00686582" w:rsidRPr="009D4DDF">
        <w:rPr>
          <w:rFonts w:ascii="Times New Roman" w:hAnsi="Times New Roman" w:cs="Times New Roman"/>
          <w:bCs/>
          <w:sz w:val="24"/>
          <w:szCs w:val="24"/>
        </w:rPr>
        <w:t xml:space="preserve"> (</w:t>
      </w:r>
      <w:r w:rsidRPr="009D4DDF">
        <w:rPr>
          <w:rFonts w:ascii="Times New Roman" w:hAnsi="Times New Roman" w:cs="Times New Roman"/>
          <w:bCs/>
          <w:sz w:val="24"/>
          <w:szCs w:val="24"/>
        </w:rPr>
        <w:t>20</w:t>
      </w:r>
      <w:r w:rsidR="00D04E3C">
        <w:rPr>
          <w:rFonts w:ascii="Times New Roman" w:hAnsi="Times New Roman" w:cs="Times New Roman"/>
          <w:bCs/>
          <w:sz w:val="24"/>
          <w:szCs w:val="24"/>
        </w:rPr>
        <w:t>21</w:t>
      </w:r>
      <w:r w:rsidR="00686582" w:rsidRPr="009D4DDF">
        <w:rPr>
          <w:rFonts w:ascii="Times New Roman" w:hAnsi="Times New Roman" w:cs="Times New Roman"/>
          <w:bCs/>
          <w:sz w:val="24"/>
          <w:szCs w:val="24"/>
        </w:rPr>
        <w:t>)</w:t>
      </w:r>
      <w:bookmarkEnd w:id="1"/>
      <w:r w:rsidR="00A64C0D" w:rsidRPr="00A64C0D">
        <w:rPr>
          <w:rFonts w:ascii="Times New Roman" w:hAnsi="Times New Roman" w:cs="Times New Roman"/>
          <w:bCs/>
          <w:sz w:val="24"/>
          <w:szCs w:val="24"/>
        </w:rPr>
        <w:t> </w:t>
      </w:r>
      <w:r w:rsidR="00A64C0D" w:rsidRPr="00A64C0D">
        <w:rPr>
          <w:rFonts w:ascii="Times New Roman" w:hAnsi="Times New Roman" w:cs="Times New Roman"/>
          <w:bCs/>
          <w:i/>
          <w:iCs/>
          <w:sz w:val="24"/>
          <w:szCs w:val="24"/>
        </w:rPr>
        <w:t xml:space="preserve">Essential </w:t>
      </w:r>
      <w:r w:rsidR="00C32B04">
        <w:rPr>
          <w:rFonts w:ascii="Times New Roman" w:hAnsi="Times New Roman" w:cs="Times New Roman"/>
          <w:bCs/>
          <w:i/>
          <w:iCs/>
          <w:sz w:val="24"/>
          <w:szCs w:val="24"/>
        </w:rPr>
        <w:t>C</w:t>
      </w:r>
      <w:r w:rsidR="00A64C0D" w:rsidRPr="00A64C0D">
        <w:rPr>
          <w:rFonts w:ascii="Times New Roman" w:hAnsi="Times New Roman" w:cs="Times New Roman"/>
          <w:bCs/>
          <w:i/>
          <w:iCs/>
          <w:sz w:val="24"/>
          <w:szCs w:val="24"/>
        </w:rPr>
        <w:t xml:space="preserve">oncepts in </w:t>
      </w:r>
      <w:r w:rsidR="00C32B04">
        <w:rPr>
          <w:rFonts w:ascii="Times New Roman" w:hAnsi="Times New Roman" w:cs="Times New Roman"/>
          <w:bCs/>
          <w:i/>
          <w:iCs/>
          <w:sz w:val="24"/>
          <w:szCs w:val="24"/>
        </w:rPr>
        <w:t>S</w:t>
      </w:r>
      <w:r w:rsidR="00A64C0D" w:rsidRPr="00A64C0D">
        <w:rPr>
          <w:rFonts w:ascii="Times New Roman" w:hAnsi="Times New Roman" w:cs="Times New Roman"/>
          <w:bCs/>
          <w:i/>
          <w:iCs/>
          <w:sz w:val="24"/>
          <w:szCs w:val="24"/>
        </w:rPr>
        <w:t>ociology</w:t>
      </w:r>
      <w:r w:rsidR="00A64C0D" w:rsidRPr="00A64C0D">
        <w:rPr>
          <w:rFonts w:ascii="Times New Roman" w:hAnsi="Times New Roman" w:cs="Times New Roman"/>
          <w:bCs/>
          <w:sz w:val="24"/>
          <w:szCs w:val="24"/>
        </w:rPr>
        <w:t xml:space="preserve">. </w:t>
      </w:r>
      <w:r w:rsidR="00E7143B">
        <w:rPr>
          <w:rFonts w:ascii="Times New Roman" w:hAnsi="Times New Roman" w:cs="Times New Roman"/>
          <w:bCs/>
          <w:sz w:val="24"/>
          <w:szCs w:val="24"/>
        </w:rPr>
        <w:t xml:space="preserve">Chichester: </w:t>
      </w:r>
      <w:r w:rsidR="00A64C0D" w:rsidRPr="00A64C0D">
        <w:rPr>
          <w:rFonts w:ascii="Times New Roman" w:hAnsi="Times New Roman" w:cs="Times New Roman"/>
          <w:bCs/>
          <w:sz w:val="24"/>
          <w:szCs w:val="24"/>
        </w:rPr>
        <w:t>John Wiley &amp; Sons.</w:t>
      </w:r>
    </w:p>
    <w:p w14:paraId="6BB0798E" w14:textId="472DA20E" w:rsidR="005017A2" w:rsidRPr="003758AA" w:rsidRDefault="005017A2" w:rsidP="005017A2">
      <w:pPr>
        <w:spacing w:line="360" w:lineRule="auto"/>
        <w:ind w:left="720" w:hanging="720"/>
        <w:jc w:val="both"/>
        <w:rPr>
          <w:rFonts w:ascii="Times New Roman" w:hAnsi="Times New Roman" w:cs="Times New Roman"/>
          <w:bCs/>
          <w:sz w:val="24"/>
          <w:szCs w:val="24"/>
          <w:lang w:val="en-US"/>
        </w:rPr>
      </w:pPr>
      <w:r w:rsidRPr="009D4DDF">
        <w:rPr>
          <w:rFonts w:ascii="Times New Roman" w:hAnsi="Times New Roman" w:cs="Times New Roman"/>
          <w:bCs/>
          <w:sz w:val="24"/>
          <w:szCs w:val="24"/>
          <w:lang w:val="en-US"/>
        </w:rPr>
        <w:t xml:space="preserve">Gillborn, D., </w:t>
      </w:r>
      <w:proofErr w:type="spellStart"/>
      <w:r w:rsidRPr="009D4DDF">
        <w:rPr>
          <w:rFonts w:ascii="Times New Roman" w:hAnsi="Times New Roman" w:cs="Times New Roman"/>
          <w:bCs/>
          <w:sz w:val="24"/>
          <w:szCs w:val="24"/>
          <w:lang w:val="en-US"/>
        </w:rPr>
        <w:t>Rollock</w:t>
      </w:r>
      <w:proofErr w:type="spellEnd"/>
      <w:r w:rsidRPr="009D4DDF">
        <w:rPr>
          <w:rFonts w:ascii="Times New Roman" w:hAnsi="Times New Roman" w:cs="Times New Roman"/>
          <w:bCs/>
          <w:sz w:val="24"/>
          <w:szCs w:val="24"/>
          <w:lang w:val="en-US"/>
        </w:rPr>
        <w:t xml:space="preserve">, N., Vincent, C. and Ball, S. </w:t>
      </w:r>
      <w:r w:rsidRPr="003758AA">
        <w:rPr>
          <w:rFonts w:ascii="Times New Roman" w:hAnsi="Times New Roman" w:cs="Times New Roman"/>
          <w:bCs/>
          <w:sz w:val="24"/>
          <w:szCs w:val="24"/>
          <w:lang w:val="en-US"/>
        </w:rPr>
        <w:t xml:space="preserve">(2012) ‘You Got a Pass, So What More Do You Want?’: Race, Class and Gender Intersections in The Educational Experiences of The Black Middle </w:t>
      </w:r>
      <w:proofErr w:type="spellStart"/>
      <w:r w:rsidRPr="003758AA">
        <w:rPr>
          <w:rFonts w:ascii="Times New Roman" w:hAnsi="Times New Roman" w:cs="Times New Roman"/>
          <w:bCs/>
          <w:sz w:val="24"/>
          <w:szCs w:val="24"/>
          <w:lang w:val="en-US"/>
        </w:rPr>
        <w:t>Class</w:t>
      </w:r>
      <w:r w:rsidR="00510042" w:rsidRPr="003758AA">
        <w:rPr>
          <w:rFonts w:ascii="Times New Roman" w:hAnsi="Times New Roman" w:cs="Times New Roman"/>
          <w:bCs/>
          <w:sz w:val="24"/>
          <w:szCs w:val="24"/>
          <w:lang w:val="en-US"/>
        </w:rPr>
        <w:t>’</w:t>
      </w:r>
      <w:proofErr w:type="spellEnd"/>
      <w:r w:rsidRPr="003758AA">
        <w:rPr>
          <w:rFonts w:ascii="Times New Roman" w:hAnsi="Times New Roman" w:cs="Times New Roman"/>
          <w:bCs/>
          <w:sz w:val="24"/>
          <w:szCs w:val="24"/>
          <w:lang w:val="en-US"/>
        </w:rPr>
        <w:t xml:space="preserve"> </w:t>
      </w:r>
      <w:r w:rsidRPr="003758AA">
        <w:rPr>
          <w:rFonts w:ascii="Times New Roman" w:hAnsi="Times New Roman" w:cs="Times New Roman"/>
          <w:bCs/>
          <w:i/>
          <w:sz w:val="24"/>
          <w:szCs w:val="24"/>
          <w:lang w:val="en-US"/>
        </w:rPr>
        <w:t>Race Ethnicity and Education</w:t>
      </w:r>
      <w:r w:rsidRPr="003758AA">
        <w:rPr>
          <w:rFonts w:ascii="Times New Roman" w:hAnsi="Times New Roman" w:cs="Times New Roman"/>
          <w:bCs/>
          <w:sz w:val="24"/>
          <w:szCs w:val="24"/>
          <w:lang w:val="en-US"/>
        </w:rPr>
        <w:t xml:space="preserve">. 15 (1). 121-139 </w:t>
      </w:r>
    </w:p>
    <w:p w14:paraId="6C34367E" w14:textId="04CA4CA8" w:rsidR="005017A2" w:rsidRPr="00DC0F89" w:rsidRDefault="005017A2" w:rsidP="005017A2">
      <w:pPr>
        <w:spacing w:line="360" w:lineRule="auto"/>
        <w:ind w:left="720" w:hanging="720"/>
        <w:jc w:val="both"/>
        <w:rPr>
          <w:rFonts w:ascii="Times New Roman" w:hAnsi="Times New Roman" w:cs="Times New Roman"/>
          <w:bCs/>
          <w:sz w:val="24"/>
          <w:szCs w:val="24"/>
        </w:rPr>
      </w:pPr>
      <w:r w:rsidRPr="003758AA">
        <w:rPr>
          <w:rFonts w:ascii="Times New Roman" w:hAnsi="Times New Roman" w:cs="Times New Roman"/>
          <w:bCs/>
          <w:sz w:val="24"/>
          <w:szCs w:val="24"/>
        </w:rPr>
        <w:t>Goffman, E.</w:t>
      </w:r>
      <w:r w:rsidR="003C0456" w:rsidRPr="003758AA">
        <w:rPr>
          <w:rFonts w:ascii="Times New Roman" w:hAnsi="Times New Roman" w:cs="Times New Roman"/>
          <w:bCs/>
          <w:sz w:val="24"/>
          <w:szCs w:val="24"/>
        </w:rPr>
        <w:t xml:space="preserve"> </w:t>
      </w:r>
      <w:r w:rsidR="003C0456" w:rsidRPr="00DC0F89">
        <w:rPr>
          <w:rFonts w:ascii="Times New Roman" w:hAnsi="Times New Roman" w:cs="Times New Roman"/>
          <w:bCs/>
          <w:sz w:val="24"/>
          <w:szCs w:val="24"/>
        </w:rPr>
        <w:t>(</w:t>
      </w:r>
      <w:r w:rsidRPr="00DC0F89">
        <w:rPr>
          <w:rFonts w:ascii="Times New Roman" w:hAnsi="Times New Roman" w:cs="Times New Roman"/>
          <w:bCs/>
          <w:sz w:val="24"/>
          <w:szCs w:val="24"/>
        </w:rPr>
        <w:t>2018</w:t>
      </w:r>
      <w:r w:rsidR="003C0456" w:rsidRPr="00DC0F89">
        <w:rPr>
          <w:rFonts w:ascii="Times New Roman" w:hAnsi="Times New Roman" w:cs="Times New Roman"/>
          <w:bCs/>
          <w:sz w:val="24"/>
          <w:szCs w:val="24"/>
        </w:rPr>
        <w:t>)</w:t>
      </w:r>
      <w:r w:rsidRPr="00DC0F89">
        <w:rPr>
          <w:rFonts w:ascii="Times New Roman" w:hAnsi="Times New Roman" w:cs="Times New Roman"/>
          <w:bCs/>
          <w:sz w:val="24"/>
          <w:szCs w:val="24"/>
        </w:rPr>
        <w:t xml:space="preserve"> </w:t>
      </w:r>
      <w:r w:rsidR="00510042" w:rsidRPr="00DC0F89">
        <w:rPr>
          <w:rFonts w:ascii="Times New Roman" w:hAnsi="Times New Roman" w:cs="Times New Roman"/>
          <w:bCs/>
          <w:sz w:val="24"/>
          <w:szCs w:val="24"/>
        </w:rPr>
        <w:t>‘</w:t>
      </w:r>
      <w:r w:rsidRPr="00DC0F89">
        <w:rPr>
          <w:rFonts w:ascii="Times New Roman" w:hAnsi="Times New Roman" w:cs="Times New Roman"/>
          <w:bCs/>
          <w:sz w:val="24"/>
          <w:szCs w:val="24"/>
        </w:rPr>
        <w:t xml:space="preserve">Stigma And Social </w:t>
      </w:r>
      <w:r w:rsidR="00B5617A">
        <w:rPr>
          <w:rFonts w:ascii="Times New Roman" w:hAnsi="Times New Roman" w:cs="Times New Roman"/>
          <w:bCs/>
          <w:sz w:val="24"/>
          <w:szCs w:val="24"/>
        </w:rPr>
        <w:t>Identity</w:t>
      </w:r>
      <w:r w:rsidRPr="00DC0F89">
        <w:rPr>
          <w:rFonts w:ascii="Times New Roman" w:hAnsi="Times New Roman" w:cs="Times New Roman"/>
          <w:bCs/>
          <w:sz w:val="24"/>
          <w:szCs w:val="24"/>
        </w:rPr>
        <w:t xml:space="preserve"> In </w:t>
      </w:r>
      <w:r w:rsidRPr="00DC0F89">
        <w:rPr>
          <w:rFonts w:ascii="Times New Roman" w:hAnsi="Times New Roman" w:cs="Times New Roman"/>
          <w:bCs/>
          <w:i/>
          <w:iCs/>
          <w:sz w:val="24"/>
          <w:szCs w:val="24"/>
        </w:rPr>
        <w:t>Deviance &amp; Liberty</w:t>
      </w:r>
      <w:r w:rsidRPr="00DC0F89">
        <w:rPr>
          <w:rFonts w:ascii="Times New Roman" w:hAnsi="Times New Roman" w:cs="Times New Roman"/>
          <w:bCs/>
          <w:sz w:val="24"/>
          <w:szCs w:val="24"/>
        </w:rPr>
        <w:t> (24-31). London: Routledge</w:t>
      </w:r>
    </w:p>
    <w:p w14:paraId="026306B5" w14:textId="28BD9DB1" w:rsidR="00F46490" w:rsidRPr="006F61B8" w:rsidRDefault="00F46490" w:rsidP="005017A2">
      <w:pPr>
        <w:spacing w:line="360" w:lineRule="auto"/>
        <w:ind w:left="720" w:hanging="720"/>
        <w:jc w:val="both"/>
        <w:rPr>
          <w:rFonts w:ascii="Times New Roman" w:hAnsi="Times New Roman" w:cs="Times New Roman"/>
          <w:bCs/>
          <w:sz w:val="24"/>
          <w:szCs w:val="24"/>
        </w:rPr>
      </w:pPr>
      <w:r w:rsidRPr="00DC0F89">
        <w:rPr>
          <w:rFonts w:ascii="Times New Roman" w:hAnsi="Times New Roman" w:cs="Times New Roman"/>
          <w:bCs/>
          <w:sz w:val="24"/>
          <w:szCs w:val="24"/>
        </w:rPr>
        <w:t xml:space="preserve">Harrison, K., Lawrence, S.M., </w:t>
      </w:r>
      <w:proofErr w:type="spellStart"/>
      <w:r w:rsidRPr="00DC0F89">
        <w:rPr>
          <w:rFonts w:ascii="Times New Roman" w:hAnsi="Times New Roman" w:cs="Times New Roman"/>
          <w:bCs/>
          <w:sz w:val="24"/>
          <w:szCs w:val="24"/>
        </w:rPr>
        <w:t>Plecha</w:t>
      </w:r>
      <w:proofErr w:type="spellEnd"/>
      <w:r w:rsidRPr="00DC0F89">
        <w:rPr>
          <w:rFonts w:ascii="Times New Roman" w:hAnsi="Times New Roman" w:cs="Times New Roman"/>
          <w:bCs/>
          <w:sz w:val="24"/>
          <w:szCs w:val="24"/>
        </w:rPr>
        <w:t xml:space="preserve">, M., </w:t>
      </w:r>
      <w:r w:rsidRPr="006F61B8">
        <w:rPr>
          <w:rFonts w:ascii="Times New Roman" w:hAnsi="Times New Roman" w:cs="Times New Roman"/>
          <w:bCs/>
          <w:sz w:val="24"/>
          <w:szCs w:val="24"/>
        </w:rPr>
        <w:t xml:space="preserve">Scott </w:t>
      </w:r>
      <w:proofErr w:type="spellStart"/>
      <w:r w:rsidRPr="006F61B8">
        <w:rPr>
          <w:rFonts w:ascii="Times New Roman" w:hAnsi="Times New Roman" w:cs="Times New Roman"/>
          <w:bCs/>
          <w:sz w:val="24"/>
          <w:szCs w:val="24"/>
        </w:rPr>
        <w:t>Bukstein</w:t>
      </w:r>
      <w:proofErr w:type="spellEnd"/>
      <w:r w:rsidRPr="006F61B8">
        <w:rPr>
          <w:rFonts w:ascii="Times New Roman" w:hAnsi="Times New Roman" w:cs="Times New Roman"/>
          <w:bCs/>
          <w:sz w:val="24"/>
          <w:szCs w:val="24"/>
        </w:rPr>
        <w:t>, J.D., and Janson, N.K. (2009) Stereotypes and stigmas of college athletes in Tank McNamara’s cartoon strip: Fact or fiction. </w:t>
      </w:r>
      <w:r w:rsidRPr="006F61B8">
        <w:rPr>
          <w:rFonts w:ascii="Times New Roman" w:hAnsi="Times New Roman" w:cs="Times New Roman"/>
          <w:bCs/>
          <w:i/>
          <w:iCs/>
          <w:sz w:val="24"/>
          <w:szCs w:val="24"/>
        </w:rPr>
        <w:t>Journal of Issues in Intercollegiate Athletics</w:t>
      </w:r>
      <w:r w:rsidRPr="006F61B8">
        <w:rPr>
          <w:rFonts w:ascii="Times New Roman" w:hAnsi="Times New Roman" w:cs="Times New Roman"/>
          <w:bCs/>
          <w:sz w:val="24"/>
          <w:szCs w:val="24"/>
        </w:rPr>
        <w:t>, </w:t>
      </w:r>
      <w:r w:rsidRPr="006F61B8">
        <w:rPr>
          <w:rFonts w:ascii="Times New Roman" w:hAnsi="Times New Roman" w:cs="Times New Roman"/>
          <w:bCs/>
          <w:i/>
          <w:iCs/>
          <w:sz w:val="24"/>
          <w:szCs w:val="24"/>
        </w:rPr>
        <w:t>1</w:t>
      </w:r>
      <w:r w:rsidRPr="006F61B8">
        <w:rPr>
          <w:rFonts w:ascii="Times New Roman" w:hAnsi="Times New Roman" w:cs="Times New Roman"/>
          <w:bCs/>
          <w:sz w:val="24"/>
          <w:szCs w:val="24"/>
        </w:rPr>
        <w:t>(Special Issue), pp.1-18.</w:t>
      </w:r>
    </w:p>
    <w:p w14:paraId="533C161E" w14:textId="51920A55" w:rsidR="00195D6D" w:rsidRDefault="00195D6D" w:rsidP="005017A2">
      <w:pPr>
        <w:spacing w:line="360" w:lineRule="auto"/>
        <w:ind w:left="720" w:hanging="720"/>
        <w:jc w:val="both"/>
        <w:rPr>
          <w:rFonts w:ascii="Times New Roman" w:hAnsi="Times New Roman" w:cs="Times New Roman"/>
          <w:bCs/>
          <w:sz w:val="24"/>
          <w:szCs w:val="24"/>
        </w:rPr>
      </w:pPr>
      <w:r w:rsidRPr="006F61B8">
        <w:rPr>
          <w:rFonts w:ascii="Times New Roman" w:hAnsi="Times New Roman" w:cs="Times New Roman"/>
          <w:bCs/>
          <w:sz w:val="24"/>
          <w:szCs w:val="24"/>
        </w:rPr>
        <w:t>Haskins, N.H. and Singh, A.</w:t>
      </w:r>
      <w:r w:rsidR="001A324D" w:rsidRPr="006F61B8">
        <w:rPr>
          <w:rFonts w:ascii="Times New Roman" w:hAnsi="Times New Roman" w:cs="Times New Roman"/>
          <w:bCs/>
          <w:sz w:val="24"/>
          <w:szCs w:val="24"/>
        </w:rPr>
        <w:t xml:space="preserve"> </w:t>
      </w:r>
      <w:r w:rsidR="001A324D" w:rsidRPr="00FE38EE">
        <w:rPr>
          <w:rFonts w:ascii="Times New Roman" w:hAnsi="Times New Roman" w:cs="Times New Roman"/>
          <w:bCs/>
          <w:sz w:val="24"/>
          <w:szCs w:val="24"/>
        </w:rPr>
        <w:t>(</w:t>
      </w:r>
      <w:r w:rsidRPr="00FE38EE">
        <w:rPr>
          <w:rFonts w:ascii="Times New Roman" w:hAnsi="Times New Roman" w:cs="Times New Roman"/>
          <w:bCs/>
          <w:sz w:val="24"/>
          <w:szCs w:val="24"/>
        </w:rPr>
        <w:t>2015</w:t>
      </w:r>
      <w:r w:rsidR="001A324D" w:rsidRPr="00FE38EE">
        <w:rPr>
          <w:rFonts w:ascii="Times New Roman" w:hAnsi="Times New Roman" w:cs="Times New Roman"/>
          <w:bCs/>
          <w:sz w:val="24"/>
          <w:szCs w:val="24"/>
        </w:rPr>
        <w:t>)</w:t>
      </w:r>
      <w:r w:rsidRPr="00FE38EE">
        <w:rPr>
          <w:rFonts w:ascii="Times New Roman" w:hAnsi="Times New Roman" w:cs="Times New Roman"/>
          <w:bCs/>
          <w:sz w:val="24"/>
          <w:szCs w:val="24"/>
        </w:rPr>
        <w:t xml:space="preserve"> </w:t>
      </w:r>
      <w:r w:rsidR="00D553F2" w:rsidRPr="00FE38EE">
        <w:rPr>
          <w:rFonts w:ascii="Times New Roman" w:hAnsi="Times New Roman" w:cs="Times New Roman"/>
          <w:bCs/>
          <w:sz w:val="24"/>
          <w:szCs w:val="24"/>
        </w:rPr>
        <w:t>‘</w:t>
      </w:r>
      <w:r w:rsidRPr="00FE38EE">
        <w:rPr>
          <w:rFonts w:ascii="Times New Roman" w:hAnsi="Times New Roman" w:cs="Times New Roman"/>
          <w:bCs/>
          <w:sz w:val="24"/>
          <w:szCs w:val="24"/>
        </w:rPr>
        <w:t>Critical Race Theory and Counsellor Education Pedagogy: Creating Equitable Training</w:t>
      </w:r>
      <w:r w:rsidR="00D553F2" w:rsidRPr="00FE38EE">
        <w:rPr>
          <w:rFonts w:ascii="Times New Roman" w:hAnsi="Times New Roman" w:cs="Times New Roman"/>
          <w:bCs/>
          <w:sz w:val="24"/>
          <w:szCs w:val="24"/>
        </w:rPr>
        <w:t>’</w:t>
      </w:r>
      <w:r w:rsidRPr="00FE38EE">
        <w:rPr>
          <w:rFonts w:ascii="Times New Roman" w:hAnsi="Times New Roman" w:cs="Times New Roman"/>
          <w:bCs/>
          <w:sz w:val="24"/>
          <w:szCs w:val="24"/>
        </w:rPr>
        <w:t> </w:t>
      </w:r>
      <w:r w:rsidRPr="00FE38EE">
        <w:rPr>
          <w:rFonts w:ascii="Times New Roman" w:hAnsi="Times New Roman" w:cs="Times New Roman"/>
          <w:bCs/>
          <w:i/>
          <w:iCs/>
          <w:sz w:val="24"/>
          <w:szCs w:val="24"/>
        </w:rPr>
        <w:t xml:space="preserve">Counsellor Education </w:t>
      </w:r>
      <w:r w:rsidR="00137CCC" w:rsidRPr="00FE38EE">
        <w:rPr>
          <w:rFonts w:ascii="Times New Roman" w:hAnsi="Times New Roman" w:cs="Times New Roman"/>
          <w:bCs/>
          <w:i/>
          <w:iCs/>
          <w:sz w:val="24"/>
          <w:szCs w:val="24"/>
        </w:rPr>
        <w:t>and</w:t>
      </w:r>
      <w:r w:rsidRPr="00FE38EE">
        <w:rPr>
          <w:rFonts w:ascii="Times New Roman" w:hAnsi="Times New Roman" w:cs="Times New Roman"/>
          <w:bCs/>
          <w:i/>
          <w:iCs/>
          <w:sz w:val="24"/>
          <w:szCs w:val="24"/>
        </w:rPr>
        <w:t xml:space="preserve"> Supervision</w:t>
      </w:r>
      <w:r w:rsidRPr="00FE38EE">
        <w:rPr>
          <w:rFonts w:ascii="Times New Roman" w:hAnsi="Times New Roman" w:cs="Times New Roman"/>
          <w:bCs/>
          <w:sz w:val="24"/>
          <w:szCs w:val="24"/>
        </w:rPr>
        <w:t>, </w:t>
      </w:r>
      <w:r w:rsidRPr="00FE38EE">
        <w:rPr>
          <w:rFonts w:ascii="Times New Roman" w:hAnsi="Times New Roman" w:cs="Times New Roman"/>
          <w:bCs/>
          <w:i/>
          <w:iCs/>
          <w:sz w:val="24"/>
          <w:szCs w:val="24"/>
        </w:rPr>
        <w:t>54</w:t>
      </w:r>
      <w:r w:rsidR="001A324D" w:rsidRPr="00FE38EE">
        <w:rPr>
          <w:rFonts w:ascii="Times New Roman" w:hAnsi="Times New Roman" w:cs="Times New Roman"/>
          <w:bCs/>
          <w:i/>
          <w:iCs/>
          <w:sz w:val="24"/>
          <w:szCs w:val="24"/>
        </w:rPr>
        <w:t xml:space="preserve"> </w:t>
      </w:r>
      <w:r w:rsidRPr="00FE38EE">
        <w:rPr>
          <w:rFonts w:ascii="Times New Roman" w:hAnsi="Times New Roman" w:cs="Times New Roman"/>
          <w:bCs/>
          <w:sz w:val="24"/>
          <w:szCs w:val="24"/>
        </w:rPr>
        <w:t>(4), 288-301.</w:t>
      </w:r>
    </w:p>
    <w:p w14:paraId="6AA332F2" w14:textId="6AFB374D" w:rsidR="006E0650" w:rsidRPr="00FE38EE" w:rsidRDefault="006E0650" w:rsidP="005017A2">
      <w:pPr>
        <w:spacing w:line="360" w:lineRule="auto"/>
        <w:ind w:left="720" w:hanging="720"/>
        <w:jc w:val="both"/>
        <w:rPr>
          <w:rFonts w:ascii="Times New Roman" w:hAnsi="Times New Roman" w:cs="Times New Roman"/>
          <w:bCs/>
          <w:sz w:val="24"/>
          <w:szCs w:val="24"/>
        </w:rPr>
      </w:pPr>
      <w:r w:rsidRPr="006E0650">
        <w:rPr>
          <w:rFonts w:ascii="Times New Roman" w:hAnsi="Times New Roman" w:cs="Times New Roman"/>
          <w:bCs/>
          <w:sz w:val="24"/>
          <w:szCs w:val="24"/>
        </w:rPr>
        <w:t>Hermes, J.</w:t>
      </w:r>
      <w:r w:rsidR="00892E74">
        <w:rPr>
          <w:rFonts w:ascii="Times New Roman" w:hAnsi="Times New Roman" w:cs="Times New Roman"/>
          <w:bCs/>
          <w:sz w:val="24"/>
          <w:szCs w:val="24"/>
        </w:rPr>
        <w:t xml:space="preserve"> (</w:t>
      </w:r>
      <w:r w:rsidRPr="006E0650">
        <w:rPr>
          <w:rFonts w:ascii="Times New Roman" w:hAnsi="Times New Roman" w:cs="Times New Roman"/>
          <w:bCs/>
          <w:sz w:val="24"/>
          <w:szCs w:val="24"/>
        </w:rPr>
        <w:t>2010</w:t>
      </w:r>
      <w:r w:rsidR="00892E74">
        <w:rPr>
          <w:rFonts w:ascii="Times New Roman" w:hAnsi="Times New Roman" w:cs="Times New Roman"/>
          <w:bCs/>
          <w:sz w:val="24"/>
          <w:szCs w:val="24"/>
        </w:rPr>
        <w:t>)</w:t>
      </w:r>
      <w:r w:rsidRPr="006E0650">
        <w:rPr>
          <w:rFonts w:ascii="Times New Roman" w:hAnsi="Times New Roman" w:cs="Times New Roman"/>
          <w:bCs/>
          <w:sz w:val="24"/>
          <w:szCs w:val="24"/>
        </w:rPr>
        <w:t xml:space="preserve"> On </w:t>
      </w:r>
      <w:r w:rsidR="00892E74" w:rsidRPr="006E0650">
        <w:rPr>
          <w:rFonts w:ascii="Times New Roman" w:hAnsi="Times New Roman" w:cs="Times New Roman"/>
          <w:bCs/>
          <w:sz w:val="24"/>
          <w:szCs w:val="24"/>
        </w:rPr>
        <w:t xml:space="preserve">Stereotypes, Media, </w:t>
      </w:r>
      <w:r w:rsidR="00892E74">
        <w:rPr>
          <w:rFonts w:ascii="Times New Roman" w:hAnsi="Times New Roman" w:cs="Times New Roman"/>
          <w:bCs/>
          <w:sz w:val="24"/>
          <w:szCs w:val="24"/>
        </w:rPr>
        <w:t>a</w:t>
      </w:r>
      <w:r w:rsidR="00892E74" w:rsidRPr="006E0650">
        <w:rPr>
          <w:rFonts w:ascii="Times New Roman" w:hAnsi="Times New Roman" w:cs="Times New Roman"/>
          <w:bCs/>
          <w:sz w:val="24"/>
          <w:szCs w:val="24"/>
        </w:rPr>
        <w:t>nd Redressing Gendered Social Inequality. </w:t>
      </w:r>
      <w:r w:rsidRPr="006E0650">
        <w:rPr>
          <w:rFonts w:ascii="Times New Roman" w:hAnsi="Times New Roman" w:cs="Times New Roman"/>
          <w:bCs/>
          <w:i/>
          <w:iCs/>
          <w:sz w:val="24"/>
          <w:szCs w:val="24"/>
        </w:rPr>
        <w:t>Contemporary Readings in Law and Social Justice</w:t>
      </w:r>
      <w:r w:rsidRPr="006E0650">
        <w:rPr>
          <w:rFonts w:ascii="Times New Roman" w:hAnsi="Times New Roman" w:cs="Times New Roman"/>
          <w:bCs/>
          <w:sz w:val="24"/>
          <w:szCs w:val="24"/>
        </w:rPr>
        <w:t>, </w:t>
      </w:r>
      <w:r w:rsidRPr="006E0650">
        <w:rPr>
          <w:rFonts w:ascii="Times New Roman" w:hAnsi="Times New Roman" w:cs="Times New Roman"/>
          <w:bCs/>
          <w:i/>
          <w:iCs/>
          <w:sz w:val="24"/>
          <w:szCs w:val="24"/>
        </w:rPr>
        <w:t>2</w:t>
      </w:r>
      <w:r w:rsidR="00892E74">
        <w:rPr>
          <w:rFonts w:ascii="Times New Roman" w:hAnsi="Times New Roman" w:cs="Times New Roman"/>
          <w:bCs/>
          <w:i/>
          <w:iCs/>
          <w:sz w:val="24"/>
          <w:szCs w:val="24"/>
        </w:rPr>
        <w:t xml:space="preserve"> </w:t>
      </w:r>
      <w:r w:rsidRPr="006E0650">
        <w:rPr>
          <w:rFonts w:ascii="Times New Roman" w:hAnsi="Times New Roman" w:cs="Times New Roman"/>
          <w:bCs/>
          <w:sz w:val="24"/>
          <w:szCs w:val="24"/>
        </w:rPr>
        <w:t>(2),</w:t>
      </w:r>
      <w:r w:rsidR="00892E74">
        <w:rPr>
          <w:rFonts w:ascii="Times New Roman" w:hAnsi="Times New Roman" w:cs="Times New Roman"/>
          <w:bCs/>
          <w:sz w:val="24"/>
          <w:szCs w:val="24"/>
        </w:rPr>
        <w:t xml:space="preserve"> </w:t>
      </w:r>
      <w:r w:rsidRPr="006E0650">
        <w:rPr>
          <w:rFonts w:ascii="Times New Roman" w:hAnsi="Times New Roman" w:cs="Times New Roman"/>
          <w:bCs/>
          <w:sz w:val="24"/>
          <w:szCs w:val="24"/>
        </w:rPr>
        <w:t>181-187.</w:t>
      </w:r>
    </w:p>
    <w:p w14:paraId="2A31CDD6" w14:textId="31ECAAD7" w:rsidR="00F35DB0" w:rsidRPr="00FE38EE" w:rsidRDefault="00F35DB0" w:rsidP="005017A2">
      <w:pPr>
        <w:spacing w:line="360" w:lineRule="auto"/>
        <w:ind w:left="720" w:hanging="720"/>
        <w:jc w:val="both"/>
        <w:rPr>
          <w:rFonts w:ascii="Times New Roman" w:hAnsi="Times New Roman" w:cs="Times New Roman"/>
          <w:bCs/>
          <w:sz w:val="24"/>
          <w:szCs w:val="24"/>
        </w:rPr>
      </w:pPr>
      <w:r w:rsidRPr="00FE38EE">
        <w:rPr>
          <w:rFonts w:ascii="Times New Roman" w:hAnsi="Times New Roman" w:cs="Times New Roman"/>
          <w:bCs/>
          <w:sz w:val="24"/>
          <w:szCs w:val="24"/>
        </w:rPr>
        <w:t>Hill, C.P., Bilge, S. and Bilge, S.</w:t>
      </w:r>
      <w:r w:rsidR="005D32A9" w:rsidRPr="00FE38EE">
        <w:rPr>
          <w:rFonts w:ascii="Times New Roman" w:hAnsi="Times New Roman" w:cs="Times New Roman"/>
          <w:bCs/>
          <w:sz w:val="24"/>
          <w:szCs w:val="24"/>
        </w:rPr>
        <w:t xml:space="preserve"> </w:t>
      </w:r>
      <w:r w:rsidR="00542CD5" w:rsidRPr="00FE38EE">
        <w:rPr>
          <w:rFonts w:ascii="Times New Roman" w:hAnsi="Times New Roman" w:cs="Times New Roman"/>
          <w:bCs/>
          <w:sz w:val="24"/>
          <w:szCs w:val="24"/>
        </w:rPr>
        <w:t>(</w:t>
      </w:r>
      <w:r w:rsidRPr="00FE38EE">
        <w:rPr>
          <w:rFonts w:ascii="Times New Roman" w:hAnsi="Times New Roman" w:cs="Times New Roman"/>
          <w:bCs/>
          <w:sz w:val="24"/>
          <w:szCs w:val="24"/>
        </w:rPr>
        <w:t>2016</w:t>
      </w:r>
      <w:r w:rsidR="00542CD5" w:rsidRPr="00FE38EE">
        <w:rPr>
          <w:rFonts w:ascii="Times New Roman" w:hAnsi="Times New Roman" w:cs="Times New Roman"/>
          <w:bCs/>
          <w:sz w:val="24"/>
          <w:szCs w:val="24"/>
        </w:rPr>
        <w:t>)</w:t>
      </w:r>
      <w:r w:rsidRPr="00FE38EE">
        <w:rPr>
          <w:rFonts w:ascii="Times New Roman" w:hAnsi="Times New Roman" w:cs="Times New Roman"/>
          <w:bCs/>
          <w:sz w:val="24"/>
          <w:szCs w:val="24"/>
        </w:rPr>
        <w:t xml:space="preserve"> </w:t>
      </w:r>
      <w:r w:rsidR="00D553F2" w:rsidRPr="00FE38EE">
        <w:rPr>
          <w:rFonts w:ascii="Times New Roman" w:hAnsi="Times New Roman" w:cs="Times New Roman"/>
          <w:bCs/>
          <w:sz w:val="24"/>
          <w:szCs w:val="24"/>
        </w:rPr>
        <w:t>‘</w:t>
      </w:r>
      <w:r w:rsidRPr="00FE38EE">
        <w:rPr>
          <w:rFonts w:ascii="Times New Roman" w:hAnsi="Times New Roman" w:cs="Times New Roman"/>
          <w:bCs/>
          <w:sz w:val="24"/>
          <w:szCs w:val="24"/>
        </w:rPr>
        <w:t>Intersectionality</w:t>
      </w:r>
      <w:r w:rsidR="00D553F2" w:rsidRPr="00FE38EE">
        <w:rPr>
          <w:rFonts w:ascii="Times New Roman" w:hAnsi="Times New Roman" w:cs="Times New Roman"/>
          <w:bCs/>
          <w:sz w:val="24"/>
          <w:szCs w:val="24"/>
        </w:rPr>
        <w:t>’</w:t>
      </w:r>
      <w:r w:rsidRPr="00FE38EE">
        <w:rPr>
          <w:rFonts w:ascii="Times New Roman" w:hAnsi="Times New Roman" w:cs="Times New Roman"/>
          <w:bCs/>
          <w:sz w:val="24"/>
          <w:szCs w:val="24"/>
        </w:rPr>
        <w:t> </w:t>
      </w:r>
      <w:r w:rsidRPr="00FE38EE">
        <w:rPr>
          <w:rFonts w:ascii="Times New Roman" w:hAnsi="Times New Roman" w:cs="Times New Roman"/>
          <w:bCs/>
          <w:i/>
          <w:iCs/>
          <w:sz w:val="24"/>
          <w:szCs w:val="24"/>
        </w:rPr>
        <w:t>Key Concepts Series. Cambridge</w:t>
      </w:r>
      <w:r w:rsidR="00337F22" w:rsidRPr="00FE38EE">
        <w:rPr>
          <w:rFonts w:ascii="Times New Roman" w:hAnsi="Times New Roman" w:cs="Times New Roman"/>
          <w:bCs/>
          <w:sz w:val="24"/>
          <w:szCs w:val="24"/>
        </w:rPr>
        <w:t>: Polity Press</w:t>
      </w:r>
    </w:p>
    <w:p w14:paraId="5F62CC13" w14:textId="59EEA361" w:rsidR="00D4015D" w:rsidRDefault="00D4015D" w:rsidP="005017A2">
      <w:pPr>
        <w:spacing w:line="360" w:lineRule="auto"/>
        <w:ind w:left="720" w:hanging="720"/>
        <w:jc w:val="both"/>
        <w:rPr>
          <w:rFonts w:ascii="Times New Roman" w:hAnsi="Times New Roman" w:cs="Times New Roman"/>
          <w:bCs/>
          <w:sz w:val="24"/>
          <w:szCs w:val="24"/>
        </w:rPr>
      </w:pPr>
      <w:r w:rsidRPr="00FE38EE">
        <w:rPr>
          <w:rFonts w:ascii="Times New Roman" w:hAnsi="Times New Roman" w:cs="Times New Roman"/>
          <w:bCs/>
          <w:sz w:val="24"/>
          <w:szCs w:val="24"/>
        </w:rPr>
        <w:lastRenderedPageBreak/>
        <w:t xml:space="preserve">Holtzman, L. and Sharpe, L. </w:t>
      </w:r>
      <w:r w:rsidRPr="00DE1563">
        <w:rPr>
          <w:rFonts w:ascii="Times New Roman" w:hAnsi="Times New Roman" w:cs="Times New Roman"/>
          <w:bCs/>
          <w:sz w:val="24"/>
          <w:szCs w:val="24"/>
        </w:rPr>
        <w:t>(2014) </w:t>
      </w:r>
      <w:r w:rsidRPr="00DE1563">
        <w:rPr>
          <w:rFonts w:ascii="Times New Roman" w:hAnsi="Times New Roman" w:cs="Times New Roman"/>
          <w:bCs/>
          <w:i/>
          <w:iCs/>
          <w:sz w:val="24"/>
          <w:szCs w:val="24"/>
        </w:rPr>
        <w:t>Media Messages: What Film, Television, And Popular Music Teach Us About Race, Class, Gender, And Sexual Orientation</w:t>
      </w:r>
      <w:r w:rsidRPr="00DE1563">
        <w:rPr>
          <w:rFonts w:ascii="Times New Roman" w:hAnsi="Times New Roman" w:cs="Times New Roman"/>
          <w:bCs/>
          <w:sz w:val="24"/>
          <w:szCs w:val="24"/>
        </w:rPr>
        <w:t>. London: Routledge.</w:t>
      </w:r>
    </w:p>
    <w:p w14:paraId="32FEB67A" w14:textId="2A3AE450" w:rsidR="00D5014F" w:rsidRDefault="00D5014F" w:rsidP="005017A2">
      <w:pPr>
        <w:spacing w:line="360" w:lineRule="auto"/>
        <w:ind w:left="720" w:hanging="720"/>
        <w:jc w:val="both"/>
        <w:rPr>
          <w:rFonts w:ascii="Times New Roman" w:hAnsi="Times New Roman" w:cs="Times New Roman"/>
          <w:bCs/>
          <w:sz w:val="24"/>
          <w:szCs w:val="24"/>
        </w:rPr>
      </w:pPr>
      <w:r w:rsidRPr="00D5014F">
        <w:rPr>
          <w:rFonts w:ascii="Times New Roman" w:hAnsi="Times New Roman" w:cs="Times New Roman"/>
          <w:bCs/>
          <w:sz w:val="24"/>
          <w:szCs w:val="24"/>
        </w:rPr>
        <w:t>Hoyt Jr, C.</w:t>
      </w:r>
      <w:r>
        <w:rPr>
          <w:rFonts w:ascii="Times New Roman" w:hAnsi="Times New Roman" w:cs="Times New Roman"/>
          <w:bCs/>
          <w:sz w:val="24"/>
          <w:szCs w:val="24"/>
        </w:rPr>
        <w:t xml:space="preserve"> (</w:t>
      </w:r>
      <w:r w:rsidRPr="00D5014F">
        <w:rPr>
          <w:rFonts w:ascii="Times New Roman" w:hAnsi="Times New Roman" w:cs="Times New Roman"/>
          <w:bCs/>
          <w:sz w:val="24"/>
          <w:szCs w:val="24"/>
        </w:rPr>
        <w:t>2012</w:t>
      </w:r>
      <w:r w:rsidR="007F5A89">
        <w:rPr>
          <w:rFonts w:ascii="Times New Roman" w:hAnsi="Times New Roman" w:cs="Times New Roman"/>
          <w:bCs/>
          <w:sz w:val="24"/>
          <w:szCs w:val="24"/>
        </w:rPr>
        <w:t>) ‘</w:t>
      </w:r>
      <w:r w:rsidRPr="00D5014F">
        <w:rPr>
          <w:rFonts w:ascii="Times New Roman" w:hAnsi="Times New Roman" w:cs="Times New Roman"/>
          <w:bCs/>
          <w:sz w:val="24"/>
          <w:szCs w:val="24"/>
        </w:rPr>
        <w:t xml:space="preserve">The </w:t>
      </w:r>
      <w:r w:rsidR="007F5A89" w:rsidRPr="00D5014F">
        <w:rPr>
          <w:rFonts w:ascii="Times New Roman" w:hAnsi="Times New Roman" w:cs="Times New Roman"/>
          <w:bCs/>
          <w:sz w:val="24"/>
          <w:szCs w:val="24"/>
        </w:rPr>
        <w:t xml:space="preserve">Pedagogy Of The Meaning Of Racism: </w:t>
      </w:r>
      <w:r w:rsidRPr="00D5014F">
        <w:rPr>
          <w:rFonts w:ascii="Times New Roman" w:hAnsi="Times New Roman" w:cs="Times New Roman"/>
          <w:bCs/>
          <w:sz w:val="24"/>
          <w:szCs w:val="24"/>
        </w:rPr>
        <w:t xml:space="preserve">Reconciling </w:t>
      </w:r>
      <w:r w:rsidR="007F5A89" w:rsidRPr="00D5014F">
        <w:rPr>
          <w:rFonts w:ascii="Times New Roman" w:hAnsi="Times New Roman" w:cs="Times New Roman"/>
          <w:bCs/>
          <w:sz w:val="24"/>
          <w:szCs w:val="24"/>
        </w:rPr>
        <w:t>A Discordant Discourse</w:t>
      </w:r>
      <w:r w:rsidR="007F5A89">
        <w:rPr>
          <w:rFonts w:ascii="Times New Roman" w:hAnsi="Times New Roman" w:cs="Times New Roman"/>
          <w:bCs/>
          <w:sz w:val="24"/>
          <w:szCs w:val="24"/>
        </w:rPr>
        <w:t xml:space="preserve">’ </w:t>
      </w:r>
      <w:r w:rsidRPr="00D5014F">
        <w:rPr>
          <w:rFonts w:ascii="Times New Roman" w:hAnsi="Times New Roman" w:cs="Times New Roman"/>
          <w:bCs/>
          <w:i/>
          <w:iCs/>
          <w:sz w:val="24"/>
          <w:szCs w:val="24"/>
        </w:rPr>
        <w:t>Social work</w:t>
      </w:r>
      <w:r w:rsidRPr="00D5014F">
        <w:rPr>
          <w:rFonts w:ascii="Times New Roman" w:hAnsi="Times New Roman" w:cs="Times New Roman"/>
          <w:bCs/>
          <w:sz w:val="24"/>
          <w:szCs w:val="24"/>
        </w:rPr>
        <w:t> </w:t>
      </w:r>
      <w:r w:rsidRPr="00D5014F">
        <w:rPr>
          <w:rFonts w:ascii="Times New Roman" w:hAnsi="Times New Roman" w:cs="Times New Roman"/>
          <w:bCs/>
          <w:i/>
          <w:iCs/>
          <w:sz w:val="24"/>
          <w:szCs w:val="24"/>
        </w:rPr>
        <w:t>57</w:t>
      </w:r>
      <w:r w:rsidR="007F5A89">
        <w:rPr>
          <w:rFonts w:ascii="Times New Roman" w:hAnsi="Times New Roman" w:cs="Times New Roman"/>
          <w:bCs/>
          <w:i/>
          <w:iCs/>
          <w:sz w:val="24"/>
          <w:szCs w:val="24"/>
        </w:rPr>
        <w:t xml:space="preserve"> </w:t>
      </w:r>
      <w:r w:rsidRPr="00D5014F">
        <w:rPr>
          <w:rFonts w:ascii="Times New Roman" w:hAnsi="Times New Roman" w:cs="Times New Roman"/>
          <w:bCs/>
          <w:sz w:val="24"/>
          <w:szCs w:val="24"/>
        </w:rPr>
        <w:t>(3), 225-234.</w:t>
      </w:r>
    </w:p>
    <w:p w14:paraId="30559A7E" w14:textId="4F7DD678" w:rsidR="004C196D" w:rsidRPr="00DE1563" w:rsidRDefault="004C196D" w:rsidP="005017A2">
      <w:pPr>
        <w:spacing w:line="360" w:lineRule="auto"/>
        <w:ind w:left="720" w:hanging="720"/>
        <w:jc w:val="both"/>
        <w:rPr>
          <w:rFonts w:ascii="Times New Roman" w:hAnsi="Times New Roman" w:cs="Times New Roman"/>
          <w:bCs/>
          <w:sz w:val="24"/>
          <w:szCs w:val="24"/>
        </w:rPr>
      </w:pPr>
      <w:r w:rsidRPr="004C196D">
        <w:rPr>
          <w:rFonts w:ascii="Times New Roman" w:hAnsi="Times New Roman" w:cs="Times New Roman"/>
          <w:bCs/>
          <w:sz w:val="24"/>
          <w:szCs w:val="24"/>
        </w:rPr>
        <w:t>Hubbard, P., 2017. </w:t>
      </w:r>
      <w:r w:rsidRPr="004C196D">
        <w:rPr>
          <w:rFonts w:ascii="Times New Roman" w:hAnsi="Times New Roman" w:cs="Times New Roman"/>
          <w:bCs/>
          <w:i/>
          <w:iCs/>
          <w:sz w:val="24"/>
          <w:szCs w:val="24"/>
        </w:rPr>
        <w:t>The Battle for the High Street: Retail Gentrification, Class and Disgust</w:t>
      </w:r>
      <w:r w:rsidRPr="004C196D">
        <w:rPr>
          <w:rFonts w:ascii="Times New Roman" w:hAnsi="Times New Roman" w:cs="Times New Roman"/>
          <w:bCs/>
          <w:sz w:val="24"/>
          <w:szCs w:val="24"/>
        </w:rPr>
        <w:t xml:space="preserve">. </w:t>
      </w:r>
      <w:r w:rsidR="00F15AFA">
        <w:rPr>
          <w:rFonts w:ascii="Times New Roman" w:hAnsi="Times New Roman" w:cs="Times New Roman"/>
          <w:bCs/>
          <w:sz w:val="24"/>
          <w:szCs w:val="24"/>
        </w:rPr>
        <w:t xml:space="preserve">London: </w:t>
      </w:r>
      <w:r w:rsidRPr="004C196D">
        <w:rPr>
          <w:rFonts w:ascii="Times New Roman" w:hAnsi="Times New Roman" w:cs="Times New Roman"/>
          <w:bCs/>
          <w:sz w:val="24"/>
          <w:szCs w:val="24"/>
        </w:rPr>
        <w:t>Springer.</w:t>
      </w:r>
    </w:p>
    <w:p w14:paraId="2A1B6DFF" w14:textId="0AB27E46" w:rsidR="005017A2" w:rsidRPr="00EE3450" w:rsidRDefault="005017A2" w:rsidP="005017A2">
      <w:pPr>
        <w:spacing w:line="360" w:lineRule="auto"/>
        <w:ind w:left="720" w:hanging="720"/>
        <w:jc w:val="both"/>
        <w:rPr>
          <w:rFonts w:ascii="Times New Roman" w:hAnsi="Times New Roman" w:cs="Times New Roman"/>
          <w:bCs/>
          <w:i/>
          <w:iCs/>
          <w:sz w:val="24"/>
          <w:szCs w:val="24"/>
        </w:rPr>
      </w:pPr>
      <w:r w:rsidRPr="00DE1563">
        <w:rPr>
          <w:rFonts w:ascii="Times New Roman" w:hAnsi="Times New Roman" w:cs="Times New Roman"/>
          <w:bCs/>
          <w:sz w:val="24"/>
          <w:szCs w:val="24"/>
        </w:rPr>
        <w:t>Hussain, Z., Rizvi, L.J. and Sheikh, H.</w:t>
      </w:r>
      <w:r w:rsidR="005D32A9" w:rsidRPr="00DE1563">
        <w:rPr>
          <w:rFonts w:ascii="Times New Roman" w:hAnsi="Times New Roman" w:cs="Times New Roman"/>
          <w:bCs/>
          <w:sz w:val="24"/>
          <w:szCs w:val="24"/>
        </w:rPr>
        <w:t xml:space="preserve"> </w:t>
      </w:r>
      <w:r w:rsidRPr="00EE3450">
        <w:rPr>
          <w:rFonts w:ascii="Times New Roman" w:hAnsi="Times New Roman" w:cs="Times New Roman"/>
          <w:bCs/>
          <w:sz w:val="24"/>
          <w:szCs w:val="24"/>
        </w:rPr>
        <w:t>(2021) ‘The Equality Act (2010)</w:t>
      </w:r>
      <w:r w:rsidR="003D270F" w:rsidRPr="00EE3450">
        <w:rPr>
          <w:rFonts w:ascii="Times New Roman" w:hAnsi="Times New Roman" w:cs="Times New Roman"/>
          <w:bCs/>
          <w:sz w:val="24"/>
          <w:szCs w:val="24"/>
        </w:rPr>
        <w:t xml:space="preserve"> </w:t>
      </w:r>
      <w:r w:rsidR="00206063" w:rsidRPr="00EE3450">
        <w:rPr>
          <w:rFonts w:ascii="Times New Roman" w:hAnsi="Times New Roman" w:cs="Times New Roman"/>
          <w:bCs/>
          <w:sz w:val="24"/>
          <w:szCs w:val="24"/>
        </w:rPr>
        <w:t>Pre</w:t>
      </w:r>
      <w:r w:rsidR="003D270F" w:rsidRPr="00EE3450">
        <w:rPr>
          <w:rFonts w:ascii="Times New Roman" w:hAnsi="Times New Roman" w:cs="Times New Roman"/>
          <w:bCs/>
          <w:sz w:val="24"/>
          <w:szCs w:val="24"/>
        </w:rPr>
        <w:t xml:space="preserve"> </w:t>
      </w:r>
      <w:r w:rsidR="00206063" w:rsidRPr="00EE3450">
        <w:rPr>
          <w:rFonts w:ascii="Times New Roman" w:hAnsi="Times New Roman" w:cs="Times New Roman"/>
          <w:bCs/>
          <w:sz w:val="24"/>
          <w:szCs w:val="24"/>
        </w:rPr>
        <w:t>and Post</w:t>
      </w:r>
      <w:r w:rsidR="003D270F" w:rsidRPr="00EE3450">
        <w:rPr>
          <w:rFonts w:ascii="Times New Roman" w:hAnsi="Times New Roman" w:cs="Times New Roman"/>
          <w:bCs/>
          <w:sz w:val="24"/>
          <w:szCs w:val="24"/>
        </w:rPr>
        <w:t xml:space="preserve"> </w:t>
      </w:r>
      <w:r w:rsidR="00206063" w:rsidRPr="00EE3450">
        <w:rPr>
          <w:rFonts w:ascii="Times New Roman" w:hAnsi="Times New Roman" w:cs="Times New Roman"/>
          <w:bCs/>
          <w:sz w:val="24"/>
          <w:szCs w:val="24"/>
        </w:rPr>
        <w:t xml:space="preserve">Pandemic Historic Development </w:t>
      </w:r>
      <w:r w:rsidR="4CA90BD0" w:rsidRPr="00EE3450">
        <w:rPr>
          <w:rFonts w:ascii="Times New Roman" w:hAnsi="Times New Roman" w:cs="Times New Roman"/>
          <w:sz w:val="24"/>
          <w:szCs w:val="24"/>
        </w:rPr>
        <w:t>on</w:t>
      </w:r>
      <w:r w:rsidR="00206063" w:rsidRPr="00EE3450">
        <w:rPr>
          <w:rFonts w:ascii="Times New Roman" w:hAnsi="Times New Roman" w:cs="Times New Roman"/>
          <w:bCs/>
          <w:sz w:val="24"/>
          <w:szCs w:val="24"/>
        </w:rPr>
        <w:t xml:space="preserve"> Equality </w:t>
      </w:r>
      <w:r w:rsidR="4E6B6533" w:rsidRPr="00EE3450">
        <w:rPr>
          <w:rFonts w:ascii="Times New Roman" w:hAnsi="Times New Roman" w:cs="Times New Roman"/>
          <w:sz w:val="24"/>
          <w:szCs w:val="24"/>
        </w:rPr>
        <w:t>and</w:t>
      </w:r>
      <w:r w:rsidR="00206063" w:rsidRPr="00EE3450">
        <w:rPr>
          <w:rFonts w:ascii="Times New Roman" w:hAnsi="Times New Roman" w:cs="Times New Roman"/>
          <w:bCs/>
          <w:sz w:val="24"/>
          <w:szCs w:val="24"/>
        </w:rPr>
        <w:t xml:space="preserve"> Discrimination Issues </w:t>
      </w:r>
      <w:r w:rsidR="38323DDE" w:rsidRPr="00EE3450">
        <w:rPr>
          <w:rFonts w:ascii="Times New Roman" w:hAnsi="Times New Roman" w:cs="Times New Roman"/>
          <w:sz w:val="24"/>
          <w:szCs w:val="24"/>
        </w:rPr>
        <w:t>for</w:t>
      </w:r>
      <w:r w:rsidR="00206063" w:rsidRPr="00EE3450">
        <w:rPr>
          <w:rFonts w:ascii="Times New Roman" w:hAnsi="Times New Roman" w:cs="Times New Roman"/>
          <w:bCs/>
          <w:sz w:val="24"/>
          <w:szCs w:val="24"/>
        </w:rPr>
        <w:t xml:space="preserve"> Employers: Review </w:t>
      </w:r>
      <w:r w:rsidR="1DC6D079" w:rsidRPr="00EE3450">
        <w:rPr>
          <w:rFonts w:ascii="Times New Roman" w:hAnsi="Times New Roman" w:cs="Times New Roman"/>
          <w:sz w:val="24"/>
          <w:szCs w:val="24"/>
        </w:rPr>
        <w:t>of</w:t>
      </w:r>
      <w:r w:rsidR="00206063" w:rsidRPr="00EE3450">
        <w:rPr>
          <w:rFonts w:ascii="Times New Roman" w:hAnsi="Times New Roman" w:cs="Times New Roman"/>
          <w:bCs/>
          <w:sz w:val="24"/>
          <w:szCs w:val="24"/>
        </w:rPr>
        <w:t xml:space="preserve"> Literature’ </w:t>
      </w:r>
      <w:r w:rsidRPr="00EE3450">
        <w:rPr>
          <w:rFonts w:ascii="Times New Roman" w:hAnsi="Times New Roman" w:cs="Times New Roman"/>
          <w:bCs/>
          <w:i/>
          <w:iCs/>
          <w:sz w:val="24"/>
          <w:szCs w:val="24"/>
        </w:rPr>
        <w:t>International Journal of Law and Management.</w:t>
      </w:r>
    </w:p>
    <w:p w14:paraId="7CA2FDCC" w14:textId="097F934F" w:rsidR="003F1208" w:rsidRDefault="003F1208" w:rsidP="005017A2">
      <w:pPr>
        <w:spacing w:line="360" w:lineRule="auto"/>
        <w:ind w:left="720" w:hanging="720"/>
        <w:jc w:val="both"/>
        <w:rPr>
          <w:rFonts w:ascii="Times New Roman" w:hAnsi="Times New Roman" w:cs="Times New Roman"/>
          <w:bCs/>
          <w:sz w:val="24"/>
          <w:szCs w:val="24"/>
        </w:rPr>
      </w:pPr>
      <w:r w:rsidRPr="00EE3450">
        <w:rPr>
          <w:rFonts w:ascii="Times New Roman" w:hAnsi="Times New Roman" w:cs="Times New Roman"/>
          <w:bCs/>
          <w:sz w:val="24"/>
          <w:szCs w:val="24"/>
        </w:rPr>
        <w:t xml:space="preserve">Kraus, A. and Martins, N. (2017) </w:t>
      </w:r>
      <w:r w:rsidR="009C21EF" w:rsidRPr="00EE3450">
        <w:rPr>
          <w:rFonts w:ascii="Times New Roman" w:hAnsi="Times New Roman" w:cs="Times New Roman"/>
          <w:bCs/>
          <w:sz w:val="24"/>
          <w:szCs w:val="24"/>
        </w:rPr>
        <w:t>‘</w:t>
      </w:r>
      <w:r w:rsidRPr="00EE3450">
        <w:rPr>
          <w:rFonts w:ascii="Times New Roman" w:hAnsi="Times New Roman" w:cs="Times New Roman"/>
          <w:bCs/>
          <w:sz w:val="24"/>
          <w:szCs w:val="24"/>
        </w:rPr>
        <w:t xml:space="preserve">On the </w:t>
      </w:r>
      <w:r w:rsidR="009C21EF" w:rsidRPr="00EE3450">
        <w:rPr>
          <w:rFonts w:ascii="Times New Roman" w:hAnsi="Times New Roman" w:cs="Times New Roman"/>
          <w:bCs/>
          <w:sz w:val="24"/>
          <w:szCs w:val="24"/>
        </w:rPr>
        <w:t xml:space="preserve">Street: </w:t>
      </w:r>
      <w:r w:rsidRPr="00EE3450">
        <w:rPr>
          <w:rFonts w:ascii="Times New Roman" w:hAnsi="Times New Roman" w:cs="Times New Roman"/>
          <w:bCs/>
          <w:sz w:val="24"/>
          <w:szCs w:val="24"/>
        </w:rPr>
        <w:t xml:space="preserve">A </w:t>
      </w:r>
      <w:r w:rsidR="009C21EF" w:rsidRPr="00EE3450">
        <w:rPr>
          <w:rFonts w:ascii="Times New Roman" w:hAnsi="Times New Roman" w:cs="Times New Roman"/>
          <w:bCs/>
          <w:sz w:val="24"/>
          <w:szCs w:val="24"/>
        </w:rPr>
        <w:t>Content Analysis Of Body Imagery In Streetstyle Fashion Blogs’ </w:t>
      </w:r>
      <w:r w:rsidRPr="00EE3450">
        <w:rPr>
          <w:rFonts w:ascii="Times New Roman" w:hAnsi="Times New Roman" w:cs="Times New Roman"/>
          <w:bCs/>
          <w:i/>
          <w:iCs/>
          <w:sz w:val="24"/>
          <w:szCs w:val="24"/>
        </w:rPr>
        <w:t>Journal of Broadcasting &amp; Electronic Media</w:t>
      </w:r>
      <w:r w:rsidRPr="00EE3450">
        <w:rPr>
          <w:rFonts w:ascii="Times New Roman" w:hAnsi="Times New Roman" w:cs="Times New Roman"/>
          <w:bCs/>
          <w:sz w:val="24"/>
          <w:szCs w:val="24"/>
        </w:rPr>
        <w:t>, </w:t>
      </w:r>
      <w:r w:rsidRPr="00EE3450">
        <w:rPr>
          <w:rFonts w:ascii="Times New Roman" w:hAnsi="Times New Roman" w:cs="Times New Roman"/>
          <w:bCs/>
          <w:i/>
          <w:iCs/>
          <w:sz w:val="24"/>
          <w:szCs w:val="24"/>
        </w:rPr>
        <w:t>61</w:t>
      </w:r>
      <w:r w:rsidRPr="00EE3450">
        <w:rPr>
          <w:rFonts w:ascii="Times New Roman" w:hAnsi="Times New Roman" w:cs="Times New Roman"/>
          <w:bCs/>
          <w:sz w:val="24"/>
          <w:szCs w:val="24"/>
        </w:rPr>
        <w:t>(2), pp.351-367.</w:t>
      </w:r>
    </w:p>
    <w:p w14:paraId="7A680419" w14:textId="6A311F06" w:rsidR="008D63B8" w:rsidRDefault="00F55A51" w:rsidP="00373768">
      <w:pPr>
        <w:spacing w:line="360" w:lineRule="auto"/>
        <w:ind w:left="720" w:hanging="720"/>
        <w:jc w:val="both"/>
        <w:rPr>
          <w:rFonts w:ascii="Times New Roman" w:hAnsi="Times New Roman" w:cs="Times New Roman"/>
          <w:bCs/>
          <w:sz w:val="24"/>
          <w:szCs w:val="24"/>
        </w:rPr>
      </w:pPr>
      <w:r w:rsidRPr="00F55A51">
        <w:rPr>
          <w:rFonts w:ascii="Times New Roman" w:hAnsi="Times New Roman" w:cs="Times New Roman"/>
          <w:bCs/>
          <w:sz w:val="24"/>
          <w:szCs w:val="24"/>
        </w:rPr>
        <w:t>Lamble, S.</w:t>
      </w:r>
      <w:r>
        <w:rPr>
          <w:rFonts w:ascii="Times New Roman" w:hAnsi="Times New Roman" w:cs="Times New Roman"/>
          <w:bCs/>
          <w:sz w:val="24"/>
          <w:szCs w:val="24"/>
        </w:rPr>
        <w:t xml:space="preserve"> (</w:t>
      </w:r>
      <w:r w:rsidRPr="00F55A51">
        <w:rPr>
          <w:rFonts w:ascii="Times New Roman" w:hAnsi="Times New Roman" w:cs="Times New Roman"/>
          <w:bCs/>
          <w:sz w:val="24"/>
          <w:szCs w:val="24"/>
        </w:rPr>
        <w:t>2013</w:t>
      </w:r>
      <w:r>
        <w:rPr>
          <w:rFonts w:ascii="Times New Roman" w:hAnsi="Times New Roman" w:cs="Times New Roman"/>
          <w:bCs/>
          <w:sz w:val="24"/>
          <w:szCs w:val="24"/>
        </w:rPr>
        <w:t xml:space="preserve">) </w:t>
      </w:r>
      <w:r w:rsidRPr="00F55A51">
        <w:rPr>
          <w:rFonts w:ascii="Times New Roman" w:hAnsi="Times New Roman" w:cs="Times New Roman"/>
          <w:bCs/>
          <w:sz w:val="24"/>
          <w:szCs w:val="24"/>
        </w:rPr>
        <w:t xml:space="preserve">The </w:t>
      </w:r>
      <w:r w:rsidRPr="00F55A51">
        <w:rPr>
          <w:rFonts w:ascii="Times New Roman" w:hAnsi="Times New Roman" w:cs="Times New Roman"/>
          <w:bCs/>
          <w:sz w:val="24"/>
          <w:szCs w:val="24"/>
        </w:rPr>
        <w:t xml:space="preserve">Quiet Dangers Of Civilized Rage: </w:t>
      </w:r>
      <w:r w:rsidRPr="00F55A51">
        <w:rPr>
          <w:rFonts w:ascii="Times New Roman" w:hAnsi="Times New Roman" w:cs="Times New Roman"/>
          <w:bCs/>
          <w:sz w:val="24"/>
          <w:szCs w:val="24"/>
        </w:rPr>
        <w:t xml:space="preserve">Surveying </w:t>
      </w:r>
      <w:r w:rsidRPr="00F55A51">
        <w:rPr>
          <w:rFonts w:ascii="Times New Roman" w:hAnsi="Times New Roman" w:cs="Times New Roman"/>
          <w:bCs/>
          <w:sz w:val="24"/>
          <w:szCs w:val="24"/>
        </w:rPr>
        <w:t xml:space="preserve">The Punitive Aftermath Of </w:t>
      </w:r>
      <w:r w:rsidRPr="00F55A51">
        <w:rPr>
          <w:rFonts w:ascii="Times New Roman" w:hAnsi="Times New Roman" w:cs="Times New Roman"/>
          <w:bCs/>
          <w:sz w:val="24"/>
          <w:szCs w:val="24"/>
        </w:rPr>
        <w:t xml:space="preserve">England’s </w:t>
      </w:r>
      <w:r w:rsidRPr="00F55A51">
        <w:rPr>
          <w:rFonts w:ascii="Times New Roman" w:hAnsi="Times New Roman" w:cs="Times New Roman"/>
          <w:bCs/>
          <w:sz w:val="24"/>
          <w:szCs w:val="24"/>
        </w:rPr>
        <w:t>2011 Riots</w:t>
      </w:r>
      <w:r w:rsidRPr="00F55A51">
        <w:rPr>
          <w:rFonts w:ascii="Times New Roman" w:hAnsi="Times New Roman" w:cs="Times New Roman"/>
          <w:bCs/>
          <w:sz w:val="24"/>
          <w:szCs w:val="24"/>
        </w:rPr>
        <w:t>. </w:t>
      </w:r>
      <w:r w:rsidRPr="00F55A51">
        <w:rPr>
          <w:rFonts w:ascii="Times New Roman" w:hAnsi="Times New Roman" w:cs="Times New Roman"/>
          <w:bCs/>
          <w:i/>
          <w:iCs/>
          <w:sz w:val="24"/>
          <w:szCs w:val="24"/>
        </w:rPr>
        <w:t>South Atlantic Quarterly</w:t>
      </w:r>
      <w:r w:rsidRPr="00F55A51">
        <w:rPr>
          <w:rFonts w:ascii="Times New Roman" w:hAnsi="Times New Roman" w:cs="Times New Roman"/>
          <w:bCs/>
          <w:sz w:val="24"/>
          <w:szCs w:val="24"/>
        </w:rPr>
        <w:t>, </w:t>
      </w:r>
      <w:r w:rsidRPr="00F55A51">
        <w:rPr>
          <w:rFonts w:ascii="Times New Roman" w:hAnsi="Times New Roman" w:cs="Times New Roman"/>
          <w:bCs/>
          <w:i/>
          <w:iCs/>
          <w:sz w:val="24"/>
          <w:szCs w:val="24"/>
        </w:rPr>
        <w:t>112</w:t>
      </w:r>
      <w:r>
        <w:rPr>
          <w:rFonts w:ascii="Times New Roman" w:hAnsi="Times New Roman" w:cs="Times New Roman"/>
          <w:bCs/>
          <w:i/>
          <w:iCs/>
          <w:sz w:val="24"/>
          <w:szCs w:val="24"/>
        </w:rPr>
        <w:t xml:space="preserve"> </w:t>
      </w:r>
      <w:r w:rsidRPr="00F55A51">
        <w:rPr>
          <w:rFonts w:ascii="Times New Roman" w:hAnsi="Times New Roman" w:cs="Times New Roman"/>
          <w:bCs/>
          <w:sz w:val="24"/>
          <w:szCs w:val="24"/>
        </w:rPr>
        <w:t>(3), 577-585.</w:t>
      </w:r>
    </w:p>
    <w:p w14:paraId="28511006" w14:textId="5B9FE5C5" w:rsidR="00345F7F" w:rsidRDefault="00345F7F" w:rsidP="005017A2">
      <w:pPr>
        <w:spacing w:line="360" w:lineRule="auto"/>
        <w:ind w:left="720" w:hanging="720"/>
        <w:jc w:val="both"/>
        <w:rPr>
          <w:rFonts w:ascii="Times New Roman" w:hAnsi="Times New Roman" w:cs="Times New Roman"/>
          <w:bCs/>
          <w:sz w:val="24"/>
          <w:szCs w:val="24"/>
        </w:rPr>
      </w:pPr>
      <w:r w:rsidRPr="00345F7F">
        <w:rPr>
          <w:rFonts w:ascii="Times New Roman" w:hAnsi="Times New Roman" w:cs="Times New Roman"/>
          <w:bCs/>
          <w:sz w:val="24"/>
          <w:szCs w:val="24"/>
        </w:rPr>
        <w:t>Marin-</w:t>
      </w:r>
      <w:proofErr w:type="spellStart"/>
      <w:r w:rsidRPr="00345F7F">
        <w:rPr>
          <w:rFonts w:ascii="Times New Roman" w:hAnsi="Times New Roman" w:cs="Times New Roman"/>
          <w:bCs/>
          <w:sz w:val="24"/>
          <w:szCs w:val="24"/>
        </w:rPr>
        <w:t>Lamellet</w:t>
      </w:r>
      <w:proofErr w:type="spellEnd"/>
      <w:r w:rsidRPr="00345F7F">
        <w:rPr>
          <w:rFonts w:ascii="Times New Roman" w:hAnsi="Times New Roman" w:cs="Times New Roman"/>
          <w:bCs/>
          <w:sz w:val="24"/>
          <w:szCs w:val="24"/>
        </w:rPr>
        <w:t>, A.L.</w:t>
      </w:r>
      <w:r w:rsidR="008A03AE">
        <w:rPr>
          <w:rFonts w:ascii="Times New Roman" w:hAnsi="Times New Roman" w:cs="Times New Roman"/>
          <w:bCs/>
          <w:sz w:val="24"/>
          <w:szCs w:val="24"/>
        </w:rPr>
        <w:t xml:space="preserve"> (</w:t>
      </w:r>
      <w:r w:rsidRPr="00345F7F">
        <w:rPr>
          <w:rFonts w:ascii="Times New Roman" w:hAnsi="Times New Roman" w:cs="Times New Roman"/>
          <w:bCs/>
          <w:sz w:val="24"/>
          <w:szCs w:val="24"/>
        </w:rPr>
        <w:t>2020</w:t>
      </w:r>
      <w:r w:rsidR="008A03AE">
        <w:rPr>
          <w:rFonts w:ascii="Times New Roman" w:hAnsi="Times New Roman" w:cs="Times New Roman"/>
          <w:bCs/>
          <w:sz w:val="24"/>
          <w:szCs w:val="24"/>
        </w:rPr>
        <w:t>)</w:t>
      </w:r>
      <w:r w:rsidRPr="00345F7F">
        <w:rPr>
          <w:rFonts w:ascii="Times New Roman" w:hAnsi="Times New Roman" w:cs="Times New Roman"/>
          <w:bCs/>
          <w:sz w:val="24"/>
          <w:szCs w:val="24"/>
        </w:rPr>
        <w:t xml:space="preserve"> </w:t>
      </w:r>
      <w:r w:rsidR="008A03AE">
        <w:rPr>
          <w:rFonts w:ascii="Times New Roman" w:hAnsi="Times New Roman" w:cs="Times New Roman"/>
          <w:bCs/>
          <w:sz w:val="24"/>
          <w:szCs w:val="24"/>
        </w:rPr>
        <w:t>‘</w:t>
      </w:r>
      <w:r w:rsidRPr="00345F7F">
        <w:rPr>
          <w:rFonts w:ascii="Times New Roman" w:hAnsi="Times New Roman" w:cs="Times New Roman"/>
          <w:bCs/>
          <w:sz w:val="24"/>
          <w:szCs w:val="24"/>
        </w:rPr>
        <w:t>Mad, Bad and Dangerous to Know? Hoodies in Contemporary British Horror Cinema</w:t>
      </w:r>
      <w:r w:rsidR="00C268AE">
        <w:rPr>
          <w:rFonts w:ascii="Times New Roman" w:hAnsi="Times New Roman" w:cs="Times New Roman"/>
          <w:bCs/>
          <w:sz w:val="24"/>
          <w:szCs w:val="24"/>
        </w:rPr>
        <w:t>’</w:t>
      </w:r>
      <w:r w:rsidRPr="00345F7F">
        <w:rPr>
          <w:rFonts w:ascii="Times New Roman" w:hAnsi="Times New Roman" w:cs="Times New Roman"/>
          <w:bCs/>
          <w:sz w:val="24"/>
          <w:szCs w:val="24"/>
        </w:rPr>
        <w:t> </w:t>
      </w:r>
      <w:r w:rsidRPr="00345F7F">
        <w:rPr>
          <w:rFonts w:ascii="Times New Roman" w:hAnsi="Times New Roman" w:cs="Times New Roman"/>
          <w:bCs/>
          <w:i/>
          <w:iCs/>
          <w:sz w:val="24"/>
          <w:szCs w:val="24"/>
        </w:rPr>
        <w:t>Angles</w:t>
      </w:r>
      <w:r w:rsidR="006C09C4">
        <w:rPr>
          <w:rFonts w:ascii="Times New Roman" w:hAnsi="Times New Roman" w:cs="Times New Roman"/>
          <w:bCs/>
          <w:i/>
          <w:iCs/>
          <w:sz w:val="24"/>
          <w:szCs w:val="24"/>
        </w:rPr>
        <w:t>:</w:t>
      </w:r>
      <w:r w:rsidRPr="00345F7F">
        <w:rPr>
          <w:rFonts w:ascii="Times New Roman" w:hAnsi="Times New Roman" w:cs="Times New Roman"/>
          <w:bCs/>
          <w:i/>
          <w:iCs/>
          <w:sz w:val="24"/>
          <w:szCs w:val="24"/>
        </w:rPr>
        <w:t xml:space="preserve"> New Perspectives on the Anglophone World</w:t>
      </w:r>
      <w:r w:rsidRPr="00345F7F">
        <w:rPr>
          <w:rFonts w:ascii="Times New Roman" w:hAnsi="Times New Roman" w:cs="Times New Roman"/>
          <w:bCs/>
          <w:sz w:val="24"/>
          <w:szCs w:val="24"/>
        </w:rPr>
        <w:t>, (10).</w:t>
      </w:r>
    </w:p>
    <w:p w14:paraId="203EA756" w14:textId="1907F79E" w:rsidR="00976531" w:rsidRDefault="00976531" w:rsidP="005017A2">
      <w:pPr>
        <w:spacing w:line="360" w:lineRule="auto"/>
        <w:ind w:left="720" w:hanging="720"/>
        <w:jc w:val="both"/>
        <w:rPr>
          <w:rFonts w:ascii="Times New Roman" w:hAnsi="Times New Roman" w:cs="Times New Roman"/>
          <w:bCs/>
          <w:sz w:val="24"/>
          <w:szCs w:val="24"/>
        </w:rPr>
      </w:pPr>
      <w:r w:rsidRPr="00976531">
        <w:rPr>
          <w:rFonts w:ascii="Times New Roman" w:hAnsi="Times New Roman" w:cs="Times New Roman"/>
          <w:bCs/>
          <w:sz w:val="24"/>
          <w:szCs w:val="24"/>
        </w:rPr>
        <w:t xml:space="preserve">Markland, </w:t>
      </w:r>
      <w:r w:rsidR="00186460" w:rsidRPr="00976531">
        <w:rPr>
          <w:rFonts w:ascii="Times New Roman" w:hAnsi="Times New Roman" w:cs="Times New Roman"/>
          <w:bCs/>
          <w:sz w:val="24"/>
          <w:szCs w:val="24"/>
        </w:rPr>
        <w:t>D.,</w:t>
      </w:r>
      <w:r w:rsidRPr="00976531">
        <w:rPr>
          <w:rFonts w:ascii="Times New Roman" w:hAnsi="Times New Roman" w:cs="Times New Roman"/>
          <w:bCs/>
          <w:sz w:val="24"/>
          <w:szCs w:val="24"/>
        </w:rPr>
        <w:t xml:space="preserve"> and Tobin, V.J.</w:t>
      </w:r>
      <w:r w:rsidR="00186460">
        <w:rPr>
          <w:rFonts w:ascii="Times New Roman" w:hAnsi="Times New Roman" w:cs="Times New Roman"/>
          <w:bCs/>
          <w:sz w:val="24"/>
          <w:szCs w:val="24"/>
        </w:rPr>
        <w:t xml:space="preserve"> (</w:t>
      </w:r>
      <w:r w:rsidRPr="00976531">
        <w:rPr>
          <w:rFonts w:ascii="Times New Roman" w:hAnsi="Times New Roman" w:cs="Times New Roman"/>
          <w:bCs/>
          <w:sz w:val="24"/>
          <w:szCs w:val="24"/>
        </w:rPr>
        <w:t>2010</w:t>
      </w:r>
      <w:r w:rsidR="00186460">
        <w:rPr>
          <w:rFonts w:ascii="Times New Roman" w:hAnsi="Times New Roman" w:cs="Times New Roman"/>
          <w:bCs/>
          <w:sz w:val="24"/>
          <w:szCs w:val="24"/>
        </w:rPr>
        <w:t>)</w:t>
      </w:r>
      <w:r w:rsidRPr="00976531">
        <w:rPr>
          <w:rFonts w:ascii="Times New Roman" w:hAnsi="Times New Roman" w:cs="Times New Roman"/>
          <w:bCs/>
          <w:sz w:val="24"/>
          <w:szCs w:val="24"/>
        </w:rPr>
        <w:t xml:space="preserve"> </w:t>
      </w:r>
      <w:r w:rsidR="00186460">
        <w:rPr>
          <w:rFonts w:ascii="Times New Roman" w:hAnsi="Times New Roman" w:cs="Times New Roman"/>
          <w:bCs/>
          <w:sz w:val="24"/>
          <w:szCs w:val="24"/>
        </w:rPr>
        <w:t>‘</w:t>
      </w:r>
      <w:r w:rsidRPr="00976531">
        <w:rPr>
          <w:rFonts w:ascii="Times New Roman" w:hAnsi="Times New Roman" w:cs="Times New Roman"/>
          <w:bCs/>
          <w:sz w:val="24"/>
          <w:szCs w:val="24"/>
        </w:rPr>
        <w:t>Need Support And Behavioural Regulations For Exercise Among Exercise Referral Scheme Clients: The Mediating Role Of Psychological Need Satisfaction</w:t>
      </w:r>
      <w:r w:rsidR="00186460">
        <w:rPr>
          <w:rFonts w:ascii="Times New Roman" w:hAnsi="Times New Roman" w:cs="Times New Roman"/>
          <w:bCs/>
          <w:sz w:val="24"/>
          <w:szCs w:val="24"/>
        </w:rPr>
        <w:t>’</w:t>
      </w:r>
      <w:r w:rsidRPr="00976531">
        <w:rPr>
          <w:rFonts w:ascii="Times New Roman" w:hAnsi="Times New Roman" w:cs="Times New Roman"/>
          <w:bCs/>
          <w:sz w:val="24"/>
          <w:szCs w:val="24"/>
        </w:rPr>
        <w:t> </w:t>
      </w:r>
      <w:r w:rsidRPr="00976531">
        <w:rPr>
          <w:rFonts w:ascii="Times New Roman" w:hAnsi="Times New Roman" w:cs="Times New Roman"/>
          <w:bCs/>
          <w:i/>
          <w:iCs/>
          <w:sz w:val="24"/>
          <w:szCs w:val="24"/>
        </w:rPr>
        <w:t>Psychology of Sport and Exercise</w:t>
      </w:r>
      <w:r w:rsidRPr="00976531">
        <w:rPr>
          <w:rFonts w:ascii="Times New Roman" w:hAnsi="Times New Roman" w:cs="Times New Roman"/>
          <w:bCs/>
          <w:sz w:val="24"/>
          <w:szCs w:val="24"/>
        </w:rPr>
        <w:t>, </w:t>
      </w:r>
      <w:r w:rsidRPr="00976531">
        <w:rPr>
          <w:rFonts w:ascii="Times New Roman" w:hAnsi="Times New Roman" w:cs="Times New Roman"/>
          <w:bCs/>
          <w:i/>
          <w:iCs/>
          <w:sz w:val="24"/>
          <w:szCs w:val="24"/>
        </w:rPr>
        <w:t>11</w:t>
      </w:r>
      <w:r w:rsidR="00186460">
        <w:rPr>
          <w:rFonts w:ascii="Times New Roman" w:hAnsi="Times New Roman" w:cs="Times New Roman"/>
          <w:bCs/>
          <w:i/>
          <w:iCs/>
          <w:sz w:val="24"/>
          <w:szCs w:val="24"/>
        </w:rPr>
        <w:t xml:space="preserve"> </w:t>
      </w:r>
      <w:r w:rsidRPr="00976531">
        <w:rPr>
          <w:rFonts w:ascii="Times New Roman" w:hAnsi="Times New Roman" w:cs="Times New Roman"/>
          <w:bCs/>
          <w:sz w:val="24"/>
          <w:szCs w:val="24"/>
        </w:rPr>
        <w:t>(2).91-99.</w:t>
      </w:r>
    </w:p>
    <w:p w14:paraId="61B32F0E" w14:textId="41CA64E4" w:rsidR="00B959D9" w:rsidRPr="00EE3450" w:rsidRDefault="00B959D9" w:rsidP="005017A2">
      <w:pPr>
        <w:spacing w:line="360" w:lineRule="auto"/>
        <w:ind w:left="720" w:hanging="720"/>
        <w:jc w:val="both"/>
        <w:rPr>
          <w:rFonts w:ascii="Times New Roman" w:hAnsi="Times New Roman" w:cs="Times New Roman"/>
          <w:bCs/>
          <w:sz w:val="24"/>
          <w:szCs w:val="24"/>
        </w:rPr>
      </w:pPr>
      <w:r w:rsidRPr="00B959D9">
        <w:rPr>
          <w:rFonts w:ascii="Times New Roman" w:hAnsi="Times New Roman" w:cs="Times New Roman"/>
          <w:bCs/>
          <w:sz w:val="24"/>
          <w:szCs w:val="24"/>
        </w:rPr>
        <w:t>Merton, R.K.</w:t>
      </w:r>
      <w:r>
        <w:rPr>
          <w:rFonts w:ascii="Times New Roman" w:hAnsi="Times New Roman" w:cs="Times New Roman"/>
          <w:bCs/>
          <w:sz w:val="24"/>
          <w:szCs w:val="24"/>
        </w:rPr>
        <w:t xml:space="preserve"> (</w:t>
      </w:r>
      <w:r w:rsidRPr="00B959D9">
        <w:rPr>
          <w:rFonts w:ascii="Times New Roman" w:hAnsi="Times New Roman" w:cs="Times New Roman"/>
          <w:bCs/>
          <w:sz w:val="24"/>
          <w:szCs w:val="24"/>
        </w:rPr>
        <w:t>1948</w:t>
      </w:r>
      <w:r>
        <w:rPr>
          <w:rFonts w:ascii="Times New Roman" w:hAnsi="Times New Roman" w:cs="Times New Roman"/>
          <w:bCs/>
          <w:sz w:val="24"/>
          <w:szCs w:val="24"/>
        </w:rPr>
        <w:t>)</w:t>
      </w:r>
      <w:r w:rsidRPr="00B959D9">
        <w:rPr>
          <w:rFonts w:ascii="Times New Roman" w:hAnsi="Times New Roman" w:cs="Times New Roman"/>
          <w:bCs/>
          <w:sz w:val="24"/>
          <w:szCs w:val="24"/>
        </w:rPr>
        <w:t xml:space="preserve"> The </w:t>
      </w:r>
      <w:r>
        <w:rPr>
          <w:rFonts w:ascii="Times New Roman" w:hAnsi="Times New Roman" w:cs="Times New Roman"/>
          <w:bCs/>
          <w:sz w:val="24"/>
          <w:szCs w:val="24"/>
        </w:rPr>
        <w:t>S</w:t>
      </w:r>
      <w:r w:rsidRPr="00B959D9">
        <w:rPr>
          <w:rFonts w:ascii="Times New Roman" w:hAnsi="Times New Roman" w:cs="Times New Roman"/>
          <w:bCs/>
          <w:sz w:val="24"/>
          <w:szCs w:val="24"/>
        </w:rPr>
        <w:t>elf-</w:t>
      </w:r>
      <w:r>
        <w:rPr>
          <w:rFonts w:ascii="Times New Roman" w:hAnsi="Times New Roman" w:cs="Times New Roman"/>
          <w:bCs/>
          <w:sz w:val="24"/>
          <w:szCs w:val="24"/>
        </w:rPr>
        <w:t>F</w:t>
      </w:r>
      <w:r w:rsidRPr="00B959D9">
        <w:rPr>
          <w:rFonts w:ascii="Times New Roman" w:hAnsi="Times New Roman" w:cs="Times New Roman"/>
          <w:bCs/>
          <w:sz w:val="24"/>
          <w:szCs w:val="24"/>
        </w:rPr>
        <w:t xml:space="preserve">ulfilling </w:t>
      </w:r>
      <w:r>
        <w:rPr>
          <w:rFonts w:ascii="Times New Roman" w:hAnsi="Times New Roman" w:cs="Times New Roman"/>
          <w:bCs/>
          <w:sz w:val="24"/>
          <w:szCs w:val="24"/>
        </w:rPr>
        <w:t>P</w:t>
      </w:r>
      <w:r w:rsidRPr="00B959D9">
        <w:rPr>
          <w:rFonts w:ascii="Times New Roman" w:hAnsi="Times New Roman" w:cs="Times New Roman"/>
          <w:bCs/>
          <w:sz w:val="24"/>
          <w:szCs w:val="24"/>
        </w:rPr>
        <w:t>rophecy. </w:t>
      </w:r>
      <w:r w:rsidRPr="00B959D9">
        <w:rPr>
          <w:rFonts w:ascii="Times New Roman" w:hAnsi="Times New Roman" w:cs="Times New Roman"/>
          <w:bCs/>
          <w:i/>
          <w:iCs/>
          <w:sz w:val="24"/>
          <w:szCs w:val="24"/>
        </w:rPr>
        <w:t xml:space="preserve">The </w:t>
      </w:r>
      <w:r>
        <w:rPr>
          <w:rFonts w:ascii="Times New Roman" w:hAnsi="Times New Roman" w:cs="Times New Roman"/>
          <w:bCs/>
          <w:i/>
          <w:iCs/>
          <w:sz w:val="24"/>
          <w:szCs w:val="24"/>
        </w:rPr>
        <w:t>A</w:t>
      </w:r>
      <w:r w:rsidRPr="00B959D9">
        <w:rPr>
          <w:rFonts w:ascii="Times New Roman" w:hAnsi="Times New Roman" w:cs="Times New Roman"/>
          <w:bCs/>
          <w:i/>
          <w:iCs/>
          <w:sz w:val="24"/>
          <w:szCs w:val="24"/>
        </w:rPr>
        <w:t xml:space="preserve">ntioch </w:t>
      </w:r>
      <w:r>
        <w:rPr>
          <w:rFonts w:ascii="Times New Roman" w:hAnsi="Times New Roman" w:cs="Times New Roman"/>
          <w:bCs/>
          <w:i/>
          <w:iCs/>
          <w:sz w:val="24"/>
          <w:szCs w:val="24"/>
        </w:rPr>
        <w:t>R</w:t>
      </w:r>
      <w:r w:rsidRPr="00B959D9">
        <w:rPr>
          <w:rFonts w:ascii="Times New Roman" w:hAnsi="Times New Roman" w:cs="Times New Roman"/>
          <w:bCs/>
          <w:i/>
          <w:iCs/>
          <w:sz w:val="24"/>
          <w:szCs w:val="24"/>
        </w:rPr>
        <w:t>eview</w:t>
      </w:r>
      <w:r w:rsidRPr="00B959D9">
        <w:rPr>
          <w:rFonts w:ascii="Times New Roman" w:hAnsi="Times New Roman" w:cs="Times New Roman"/>
          <w:bCs/>
          <w:sz w:val="24"/>
          <w:szCs w:val="24"/>
        </w:rPr>
        <w:t>, </w:t>
      </w:r>
      <w:r w:rsidRPr="00B959D9">
        <w:rPr>
          <w:rFonts w:ascii="Times New Roman" w:hAnsi="Times New Roman" w:cs="Times New Roman"/>
          <w:bCs/>
          <w:i/>
          <w:iCs/>
          <w:sz w:val="24"/>
          <w:szCs w:val="24"/>
        </w:rPr>
        <w:t>8</w:t>
      </w:r>
      <w:r>
        <w:rPr>
          <w:rFonts w:ascii="Times New Roman" w:hAnsi="Times New Roman" w:cs="Times New Roman"/>
          <w:bCs/>
          <w:i/>
          <w:iCs/>
          <w:sz w:val="24"/>
          <w:szCs w:val="24"/>
        </w:rPr>
        <w:t xml:space="preserve"> </w:t>
      </w:r>
      <w:r w:rsidRPr="00B959D9">
        <w:rPr>
          <w:rFonts w:ascii="Times New Roman" w:hAnsi="Times New Roman" w:cs="Times New Roman"/>
          <w:bCs/>
          <w:sz w:val="24"/>
          <w:szCs w:val="24"/>
        </w:rPr>
        <w:t>(2),</w:t>
      </w:r>
      <w:r>
        <w:rPr>
          <w:rFonts w:ascii="Times New Roman" w:hAnsi="Times New Roman" w:cs="Times New Roman"/>
          <w:bCs/>
          <w:sz w:val="24"/>
          <w:szCs w:val="24"/>
        </w:rPr>
        <w:t xml:space="preserve"> </w:t>
      </w:r>
      <w:r w:rsidRPr="00B959D9">
        <w:rPr>
          <w:rFonts w:ascii="Times New Roman" w:hAnsi="Times New Roman" w:cs="Times New Roman"/>
          <w:bCs/>
          <w:sz w:val="24"/>
          <w:szCs w:val="24"/>
        </w:rPr>
        <w:t>193-210.</w:t>
      </w:r>
    </w:p>
    <w:p w14:paraId="348976DF" w14:textId="3F7DF158" w:rsidR="00570839" w:rsidRDefault="00D4015D" w:rsidP="0082626D">
      <w:pPr>
        <w:spacing w:line="360" w:lineRule="auto"/>
        <w:ind w:left="720" w:hanging="720"/>
        <w:jc w:val="both"/>
        <w:rPr>
          <w:rFonts w:ascii="Times New Roman" w:hAnsi="Times New Roman" w:cs="Times New Roman"/>
          <w:bCs/>
          <w:sz w:val="24"/>
          <w:szCs w:val="24"/>
        </w:rPr>
      </w:pPr>
      <w:r w:rsidRPr="00EE3450">
        <w:rPr>
          <w:rFonts w:ascii="Times New Roman" w:hAnsi="Times New Roman" w:cs="Times New Roman"/>
          <w:bCs/>
          <w:sz w:val="24"/>
          <w:szCs w:val="24"/>
        </w:rPr>
        <w:t xml:space="preserve">Monk-Turner, E., </w:t>
      </w:r>
      <w:proofErr w:type="spellStart"/>
      <w:r w:rsidRPr="009271C6">
        <w:rPr>
          <w:rFonts w:ascii="Times New Roman" w:hAnsi="Times New Roman" w:cs="Times New Roman"/>
          <w:bCs/>
          <w:sz w:val="24"/>
          <w:szCs w:val="24"/>
        </w:rPr>
        <w:t>Heiserman</w:t>
      </w:r>
      <w:proofErr w:type="spellEnd"/>
      <w:r w:rsidRPr="009271C6">
        <w:rPr>
          <w:rFonts w:ascii="Times New Roman" w:hAnsi="Times New Roman" w:cs="Times New Roman"/>
          <w:bCs/>
          <w:sz w:val="24"/>
          <w:szCs w:val="24"/>
        </w:rPr>
        <w:t xml:space="preserve">, M. and Johnson, C. (2010) The Portrayal of Racial Minorities on Prime-Time Television: A Replication of the </w:t>
      </w:r>
      <w:proofErr w:type="spellStart"/>
      <w:r w:rsidRPr="009271C6">
        <w:rPr>
          <w:rFonts w:ascii="Times New Roman" w:hAnsi="Times New Roman" w:cs="Times New Roman"/>
          <w:bCs/>
          <w:sz w:val="24"/>
          <w:szCs w:val="24"/>
        </w:rPr>
        <w:t>Mastro</w:t>
      </w:r>
      <w:proofErr w:type="spellEnd"/>
      <w:r w:rsidRPr="009271C6">
        <w:rPr>
          <w:rFonts w:ascii="Times New Roman" w:hAnsi="Times New Roman" w:cs="Times New Roman"/>
          <w:bCs/>
          <w:sz w:val="24"/>
          <w:szCs w:val="24"/>
        </w:rPr>
        <w:t xml:space="preserve"> and Greenberg Study.</w:t>
      </w:r>
    </w:p>
    <w:p w14:paraId="6DAFA22F" w14:textId="22BFD055" w:rsidR="00DE2F36" w:rsidRPr="009271C6" w:rsidRDefault="0068714F" w:rsidP="005017A2">
      <w:pPr>
        <w:spacing w:line="360" w:lineRule="auto"/>
        <w:ind w:left="720" w:hanging="720"/>
        <w:jc w:val="both"/>
        <w:rPr>
          <w:rFonts w:ascii="Times New Roman" w:hAnsi="Times New Roman" w:cs="Times New Roman"/>
          <w:bCs/>
          <w:sz w:val="24"/>
          <w:szCs w:val="24"/>
        </w:rPr>
      </w:pPr>
      <w:r w:rsidRPr="0068714F">
        <w:rPr>
          <w:rFonts w:ascii="Times New Roman" w:hAnsi="Times New Roman" w:cs="Times New Roman"/>
          <w:bCs/>
          <w:sz w:val="24"/>
          <w:szCs w:val="24"/>
        </w:rPr>
        <w:t>Pickard, H.</w:t>
      </w:r>
      <w:r w:rsidR="00ED3E19">
        <w:rPr>
          <w:rFonts w:ascii="Times New Roman" w:hAnsi="Times New Roman" w:cs="Times New Roman"/>
          <w:bCs/>
          <w:sz w:val="24"/>
          <w:szCs w:val="24"/>
        </w:rPr>
        <w:t xml:space="preserve"> (</w:t>
      </w:r>
      <w:r w:rsidRPr="0068714F">
        <w:rPr>
          <w:rFonts w:ascii="Times New Roman" w:hAnsi="Times New Roman" w:cs="Times New Roman"/>
          <w:bCs/>
          <w:sz w:val="24"/>
          <w:szCs w:val="24"/>
        </w:rPr>
        <w:t>2021</w:t>
      </w:r>
      <w:r w:rsidR="00ED3E19">
        <w:rPr>
          <w:rFonts w:ascii="Times New Roman" w:hAnsi="Times New Roman" w:cs="Times New Roman"/>
          <w:bCs/>
          <w:sz w:val="24"/>
          <w:szCs w:val="24"/>
        </w:rPr>
        <w:t>)</w:t>
      </w:r>
      <w:r w:rsidRPr="0068714F">
        <w:rPr>
          <w:rFonts w:ascii="Times New Roman" w:hAnsi="Times New Roman" w:cs="Times New Roman"/>
          <w:bCs/>
          <w:sz w:val="24"/>
          <w:szCs w:val="24"/>
        </w:rPr>
        <w:t xml:space="preserve"> </w:t>
      </w:r>
      <w:r w:rsidR="00ED3E19">
        <w:rPr>
          <w:rFonts w:ascii="Times New Roman" w:hAnsi="Times New Roman" w:cs="Times New Roman"/>
          <w:bCs/>
          <w:sz w:val="24"/>
          <w:szCs w:val="24"/>
        </w:rPr>
        <w:t>‘</w:t>
      </w:r>
      <w:r w:rsidRPr="0068714F">
        <w:rPr>
          <w:rFonts w:ascii="Times New Roman" w:hAnsi="Times New Roman" w:cs="Times New Roman"/>
          <w:bCs/>
          <w:sz w:val="24"/>
          <w:szCs w:val="24"/>
        </w:rPr>
        <w:t xml:space="preserve">Addiction and the </w:t>
      </w:r>
      <w:r>
        <w:rPr>
          <w:rFonts w:ascii="Times New Roman" w:hAnsi="Times New Roman" w:cs="Times New Roman"/>
          <w:bCs/>
          <w:sz w:val="24"/>
          <w:szCs w:val="24"/>
        </w:rPr>
        <w:t>S</w:t>
      </w:r>
      <w:r w:rsidRPr="0068714F">
        <w:rPr>
          <w:rFonts w:ascii="Times New Roman" w:hAnsi="Times New Roman" w:cs="Times New Roman"/>
          <w:bCs/>
          <w:sz w:val="24"/>
          <w:szCs w:val="24"/>
        </w:rPr>
        <w:t>elf</w:t>
      </w:r>
      <w:r w:rsidR="00ED3E19">
        <w:rPr>
          <w:rFonts w:ascii="Times New Roman" w:hAnsi="Times New Roman" w:cs="Times New Roman"/>
          <w:bCs/>
          <w:sz w:val="24"/>
          <w:szCs w:val="24"/>
        </w:rPr>
        <w:t>’</w:t>
      </w:r>
      <w:r w:rsidRPr="0068714F">
        <w:rPr>
          <w:rFonts w:ascii="Times New Roman" w:hAnsi="Times New Roman" w:cs="Times New Roman"/>
          <w:bCs/>
          <w:sz w:val="24"/>
          <w:szCs w:val="24"/>
        </w:rPr>
        <w:t> </w:t>
      </w:r>
      <w:proofErr w:type="spellStart"/>
      <w:r w:rsidRPr="0068714F">
        <w:rPr>
          <w:rFonts w:ascii="Times New Roman" w:hAnsi="Times New Roman" w:cs="Times New Roman"/>
          <w:bCs/>
          <w:i/>
          <w:iCs/>
          <w:sz w:val="24"/>
          <w:szCs w:val="24"/>
        </w:rPr>
        <w:t>Noûs</w:t>
      </w:r>
      <w:proofErr w:type="spellEnd"/>
      <w:r w:rsidRPr="0068714F">
        <w:rPr>
          <w:rFonts w:ascii="Times New Roman" w:hAnsi="Times New Roman" w:cs="Times New Roman"/>
          <w:bCs/>
          <w:sz w:val="24"/>
          <w:szCs w:val="24"/>
        </w:rPr>
        <w:t>, </w:t>
      </w:r>
      <w:r w:rsidRPr="0068714F">
        <w:rPr>
          <w:rFonts w:ascii="Times New Roman" w:hAnsi="Times New Roman" w:cs="Times New Roman"/>
          <w:bCs/>
          <w:i/>
          <w:iCs/>
          <w:sz w:val="24"/>
          <w:szCs w:val="24"/>
        </w:rPr>
        <w:t>55</w:t>
      </w:r>
      <w:r w:rsidR="00ED3E19">
        <w:rPr>
          <w:rFonts w:ascii="Times New Roman" w:hAnsi="Times New Roman" w:cs="Times New Roman"/>
          <w:bCs/>
          <w:i/>
          <w:iCs/>
          <w:sz w:val="24"/>
          <w:szCs w:val="24"/>
        </w:rPr>
        <w:t xml:space="preserve"> </w:t>
      </w:r>
      <w:r w:rsidRPr="0068714F">
        <w:rPr>
          <w:rFonts w:ascii="Times New Roman" w:hAnsi="Times New Roman" w:cs="Times New Roman"/>
          <w:bCs/>
          <w:sz w:val="24"/>
          <w:szCs w:val="24"/>
        </w:rPr>
        <w:t>(4), 737-761.</w:t>
      </w:r>
    </w:p>
    <w:p w14:paraId="0EA9D16B" w14:textId="1E641106" w:rsidR="008E1F16" w:rsidRPr="009271C6" w:rsidRDefault="008E1F16" w:rsidP="008E1F16">
      <w:pPr>
        <w:spacing w:line="360" w:lineRule="auto"/>
        <w:ind w:left="720" w:hanging="720"/>
        <w:jc w:val="both"/>
        <w:rPr>
          <w:rFonts w:ascii="Times New Roman" w:hAnsi="Times New Roman" w:cs="Times New Roman"/>
          <w:bCs/>
          <w:i/>
          <w:iCs/>
          <w:sz w:val="24"/>
          <w:szCs w:val="24"/>
        </w:rPr>
      </w:pPr>
      <w:r w:rsidRPr="009271C6">
        <w:rPr>
          <w:rFonts w:ascii="Times New Roman" w:hAnsi="Times New Roman" w:cs="Times New Roman"/>
          <w:bCs/>
          <w:sz w:val="24"/>
          <w:szCs w:val="24"/>
        </w:rPr>
        <w:t xml:space="preserve">Quilter-Pinner, H. and </w:t>
      </w:r>
      <w:proofErr w:type="spellStart"/>
      <w:r w:rsidRPr="009271C6">
        <w:rPr>
          <w:rFonts w:ascii="Times New Roman" w:hAnsi="Times New Roman" w:cs="Times New Roman"/>
          <w:bCs/>
          <w:sz w:val="24"/>
          <w:szCs w:val="24"/>
        </w:rPr>
        <w:t>Hochlaf</w:t>
      </w:r>
      <w:proofErr w:type="spellEnd"/>
      <w:r w:rsidRPr="009271C6">
        <w:rPr>
          <w:rFonts w:ascii="Times New Roman" w:hAnsi="Times New Roman" w:cs="Times New Roman"/>
          <w:bCs/>
          <w:sz w:val="24"/>
          <w:szCs w:val="24"/>
        </w:rPr>
        <w:t xml:space="preserve">, D. (2018) ‘There Is </w:t>
      </w:r>
      <w:r w:rsidR="00982896" w:rsidRPr="009271C6">
        <w:rPr>
          <w:rFonts w:ascii="Times New Roman" w:hAnsi="Times New Roman" w:cs="Times New Roman"/>
          <w:bCs/>
          <w:sz w:val="24"/>
          <w:szCs w:val="24"/>
        </w:rPr>
        <w:t>an</w:t>
      </w:r>
      <w:r w:rsidRPr="009271C6">
        <w:rPr>
          <w:rFonts w:ascii="Times New Roman" w:hAnsi="Times New Roman" w:cs="Times New Roman"/>
          <w:bCs/>
          <w:sz w:val="24"/>
          <w:szCs w:val="24"/>
        </w:rPr>
        <w:t xml:space="preserve"> Alternative: Ending Austerity </w:t>
      </w:r>
      <w:r w:rsidR="003D7B72" w:rsidRPr="009271C6">
        <w:rPr>
          <w:rFonts w:ascii="Times New Roman" w:hAnsi="Times New Roman" w:cs="Times New Roman"/>
          <w:bCs/>
          <w:sz w:val="24"/>
          <w:szCs w:val="24"/>
        </w:rPr>
        <w:t>in</w:t>
      </w:r>
      <w:r w:rsidRPr="009271C6">
        <w:rPr>
          <w:rFonts w:ascii="Times New Roman" w:hAnsi="Times New Roman" w:cs="Times New Roman"/>
          <w:bCs/>
          <w:sz w:val="24"/>
          <w:szCs w:val="24"/>
        </w:rPr>
        <w:t xml:space="preserve"> </w:t>
      </w:r>
      <w:r w:rsidR="00542CD5" w:rsidRPr="009271C6">
        <w:rPr>
          <w:rFonts w:ascii="Times New Roman" w:hAnsi="Times New Roman" w:cs="Times New Roman"/>
          <w:bCs/>
          <w:sz w:val="24"/>
          <w:szCs w:val="24"/>
        </w:rPr>
        <w:t>the</w:t>
      </w:r>
      <w:r w:rsidRPr="009271C6">
        <w:rPr>
          <w:rFonts w:ascii="Times New Roman" w:hAnsi="Times New Roman" w:cs="Times New Roman"/>
          <w:bCs/>
          <w:sz w:val="24"/>
          <w:szCs w:val="24"/>
        </w:rPr>
        <w:t xml:space="preserve"> UK’ </w:t>
      </w:r>
      <w:r w:rsidRPr="009271C6">
        <w:rPr>
          <w:rFonts w:ascii="Times New Roman" w:hAnsi="Times New Roman" w:cs="Times New Roman"/>
          <w:bCs/>
          <w:i/>
          <w:iCs/>
          <w:sz w:val="24"/>
          <w:szCs w:val="24"/>
        </w:rPr>
        <w:t>Institute for Public Policy Research </w:t>
      </w:r>
    </w:p>
    <w:p w14:paraId="7FEDC7DA" w14:textId="3E6E871D" w:rsidR="00E81203" w:rsidRPr="008F777E" w:rsidRDefault="00E81203" w:rsidP="008E1F16">
      <w:pPr>
        <w:spacing w:line="360" w:lineRule="auto"/>
        <w:ind w:left="720" w:hanging="720"/>
        <w:jc w:val="both"/>
        <w:rPr>
          <w:rFonts w:ascii="Times New Roman" w:hAnsi="Times New Roman" w:cs="Times New Roman"/>
          <w:bCs/>
          <w:sz w:val="24"/>
          <w:szCs w:val="24"/>
        </w:rPr>
      </w:pPr>
      <w:r w:rsidRPr="008F777E">
        <w:rPr>
          <w:rFonts w:ascii="Times New Roman" w:hAnsi="Times New Roman" w:cs="Times New Roman"/>
          <w:bCs/>
          <w:sz w:val="24"/>
          <w:szCs w:val="24"/>
        </w:rPr>
        <w:t xml:space="preserve">Rodriguez, L. and Dimitrova, D.V. </w:t>
      </w:r>
      <w:r w:rsidR="00C76AD5" w:rsidRPr="008F777E">
        <w:rPr>
          <w:rFonts w:ascii="Times New Roman" w:hAnsi="Times New Roman" w:cs="Times New Roman"/>
          <w:bCs/>
          <w:sz w:val="24"/>
          <w:szCs w:val="24"/>
        </w:rPr>
        <w:t>(</w:t>
      </w:r>
      <w:r w:rsidRPr="008F777E">
        <w:rPr>
          <w:rFonts w:ascii="Times New Roman" w:hAnsi="Times New Roman" w:cs="Times New Roman"/>
          <w:bCs/>
          <w:sz w:val="24"/>
          <w:szCs w:val="24"/>
        </w:rPr>
        <w:t>2011</w:t>
      </w:r>
      <w:r w:rsidR="00C76AD5" w:rsidRPr="008F777E">
        <w:rPr>
          <w:rFonts w:ascii="Times New Roman" w:hAnsi="Times New Roman" w:cs="Times New Roman"/>
          <w:bCs/>
          <w:sz w:val="24"/>
          <w:szCs w:val="24"/>
        </w:rPr>
        <w:t>)</w:t>
      </w:r>
      <w:r w:rsidRPr="008F777E">
        <w:rPr>
          <w:rFonts w:ascii="Times New Roman" w:hAnsi="Times New Roman" w:cs="Times New Roman"/>
          <w:bCs/>
          <w:sz w:val="24"/>
          <w:szCs w:val="24"/>
        </w:rPr>
        <w:t xml:space="preserve"> </w:t>
      </w:r>
      <w:r w:rsidR="00C76AD5" w:rsidRPr="008F777E">
        <w:rPr>
          <w:rFonts w:ascii="Times New Roman" w:hAnsi="Times New Roman" w:cs="Times New Roman"/>
          <w:bCs/>
          <w:sz w:val="24"/>
          <w:szCs w:val="24"/>
        </w:rPr>
        <w:t>‘</w:t>
      </w:r>
      <w:r w:rsidRPr="008F777E">
        <w:rPr>
          <w:rFonts w:ascii="Times New Roman" w:hAnsi="Times New Roman" w:cs="Times New Roman"/>
          <w:bCs/>
          <w:sz w:val="24"/>
          <w:szCs w:val="24"/>
        </w:rPr>
        <w:t>The Levels of Visual Framing’ </w:t>
      </w:r>
      <w:r w:rsidRPr="008F777E">
        <w:rPr>
          <w:rFonts w:ascii="Times New Roman" w:hAnsi="Times New Roman" w:cs="Times New Roman"/>
          <w:bCs/>
          <w:i/>
          <w:iCs/>
          <w:sz w:val="24"/>
          <w:szCs w:val="24"/>
        </w:rPr>
        <w:t>Journal of visual literacy</w:t>
      </w:r>
      <w:r w:rsidRPr="008F777E">
        <w:rPr>
          <w:rFonts w:ascii="Times New Roman" w:hAnsi="Times New Roman" w:cs="Times New Roman"/>
          <w:bCs/>
          <w:sz w:val="24"/>
          <w:szCs w:val="24"/>
        </w:rPr>
        <w:t>, </w:t>
      </w:r>
      <w:r w:rsidRPr="008F777E">
        <w:rPr>
          <w:rFonts w:ascii="Times New Roman" w:hAnsi="Times New Roman" w:cs="Times New Roman"/>
          <w:bCs/>
          <w:i/>
          <w:iCs/>
          <w:sz w:val="24"/>
          <w:szCs w:val="24"/>
        </w:rPr>
        <w:t xml:space="preserve">30 </w:t>
      </w:r>
      <w:r w:rsidRPr="008F777E">
        <w:rPr>
          <w:rFonts w:ascii="Times New Roman" w:hAnsi="Times New Roman" w:cs="Times New Roman"/>
          <w:bCs/>
          <w:sz w:val="24"/>
          <w:szCs w:val="24"/>
        </w:rPr>
        <w:t>(1), 48-65.</w:t>
      </w:r>
    </w:p>
    <w:p w14:paraId="5B199C32" w14:textId="1E93770A" w:rsidR="004326B3" w:rsidRDefault="004326B3" w:rsidP="005017A2">
      <w:pPr>
        <w:spacing w:line="360" w:lineRule="auto"/>
        <w:ind w:left="720" w:hanging="720"/>
        <w:jc w:val="both"/>
        <w:rPr>
          <w:rFonts w:ascii="Times New Roman" w:hAnsi="Times New Roman" w:cs="Times New Roman"/>
          <w:bCs/>
          <w:sz w:val="24"/>
          <w:szCs w:val="24"/>
        </w:rPr>
      </w:pPr>
      <w:proofErr w:type="spellStart"/>
      <w:r w:rsidRPr="008F777E">
        <w:rPr>
          <w:rFonts w:ascii="Times New Roman" w:hAnsi="Times New Roman" w:cs="Times New Roman"/>
          <w:bCs/>
          <w:sz w:val="24"/>
          <w:szCs w:val="24"/>
        </w:rPr>
        <w:lastRenderedPageBreak/>
        <w:t>Samayeen</w:t>
      </w:r>
      <w:proofErr w:type="spellEnd"/>
      <w:r w:rsidRPr="008F777E">
        <w:rPr>
          <w:rFonts w:ascii="Times New Roman" w:hAnsi="Times New Roman" w:cs="Times New Roman"/>
          <w:bCs/>
          <w:sz w:val="24"/>
          <w:szCs w:val="24"/>
        </w:rPr>
        <w:t xml:space="preserve">, N., Wong, A. and McCarthy, C. </w:t>
      </w:r>
      <w:r w:rsidR="00542CD5" w:rsidRPr="00ED0EA2">
        <w:rPr>
          <w:rFonts w:ascii="Times New Roman" w:hAnsi="Times New Roman" w:cs="Times New Roman"/>
          <w:bCs/>
          <w:sz w:val="24"/>
          <w:szCs w:val="24"/>
        </w:rPr>
        <w:t>(</w:t>
      </w:r>
      <w:r w:rsidRPr="00ED0EA2">
        <w:rPr>
          <w:rFonts w:ascii="Times New Roman" w:hAnsi="Times New Roman" w:cs="Times New Roman"/>
          <w:bCs/>
          <w:sz w:val="24"/>
          <w:szCs w:val="24"/>
        </w:rPr>
        <w:t>2020</w:t>
      </w:r>
      <w:r w:rsidR="00542CD5" w:rsidRPr="00ED0EA2">
        <w:rPr>
          <w:rFonts w:ascii="Times New Roman" w:hAnsi="Times New Roman" w:cs="Times New Roman"/>
          <w:bCs/>
          <w:sz w:val="24"/>
          <w:szCs w:val="24"/>
        </w:rPr>
        <w:t>)</w:t>
      </w:r>
      <w:r w:rsidRPr="00ED0EA2">
        <w:rPr>
          <w:rFonts w:ascii="Times New Roman" w:hAnsi="Times New Roman" w:cs="Times New Roman"/>
          <w:bCs/>
          <w:sz w:val="24"/>
          <w:szCs w:val="24"/>
        </w:rPr>
        <w:t xml:space="preserve"> </w:t>
      </w:r>
      <w:r w:rsidR="007A58A5" w:rsidRPr="00ED0EA2">
        <w:rPr>
          <w:rFonts w:ascii="Times New Roman" w:hAnsi="Times New Roman" w:cs="Times New Roman"/>
          <w:bCs/>
          <w:sz w:val="24"/>
          <w:szCs w:val="24"/>
        </w:rPr>
        <w:t>‘</w:t>
      </w:r>
      <w:r w:rsidRPr="00ED0EA2">
        <w:rPr>
          <w:rFonts w:ascii="Times New Roman" w:hAnsi="Times New Roman" w:cs="Times New Roman"/>
          <w:bCs/>
          <w:sz w:val="24"/>
          <w:szCs w:val="24"/>
        </w:rPr>
        <w:t xml:space="preserve">Space To Breathe: George Floyd, BLM Plaza </w:t>
      </w:r>
      <w:r w:rsidR="0030652E" w:rsidRPr="00ED0EA2">
        <w:rPr>
          <w:rFonts w:ascii="Times New Roman" w:hAnsi="Times New Roman" w:cs="Times New Roman"/>
          <w:bCs/>
          <w:sz w:val="24"/>
          <w:szCs w:val="24"/>
        </w:rPr>
        <w:t>and</w:t>
      </w:r>
      <w:r w:rsidRPr="00ED0EA2">
        <w:rPr>
          <w:rFonts w:ascii="Times New Roman" w:hAnsi="Times New Roman" w:cs="Times New Roman"/>
          <w:bCs/>
          <w:sz w:val="24"/>
          <w:szCs w:val="24"/>
        </w:rPr>
        <w:t xml:space="preserve"> The Monumentali</w:t>
      </w:r>
      <w:r w:rsidR="0030652E" w:rsidRPr="00ED0EA2">
        <w:rPr>
          <w:rFonts w:ascii="Times New Roman" w:hAnsi="Times New Roman" w:cs="Times New Roman"/>
          <w:bCs/>
          <w:sz w:val="24"/>
          <w:szCs w:val="24"/>
        </w:rPr>
        <w:t>z</w:t>
      </w:r>
      <w:r w:rsidRPr="00ED0EA2">
        <w:rPr>
          <w:rFonts w:ascii="Times New Roman" w:hAnsi="Times New Roman" w:cs="Times New Roman"/>
          <w:bCs/>
          <w:sz w:val="24"/>
          <w:szCs w:val="24"/>
        </w:rPr>
        <w:t xml:space="preserve">ation </w:t>
      </w:r>
      <w:r w:rsidR="00E47B48" w:rsidRPr="00ED0EA2">
        <w:rPr>
          <w:rFonts w:ascii="Times New Roman" w:hAnsi="Times New Roman" w:cs="Times New Roman"/>
          <w:bCs/>
          <w:sz w:val="24"/>
          <w:szCs w:val="24"/>
        </w:rPr>
        <w:t>of</w:t>
      </w:r>
      <w:r w:rsidRPr="00ED0EA2">
        <w:rPr>
          <w:rFonts w:ascii="Times New Roman" w:hAnsi="Times New Roman" w:cs="Times New Roman"/>
          <w:bCs/>
          <w:sz w:val="24"/>
          <w:szCs w:val="24"/>
        </w:rPr>
        <w:t xml:space="preserve"> Divided American Urban Landscapes</w:t>
      </w:r>
      <w:r w:rsidR="007A58A5" w:rsidRPr="00ED0EA2">
        <w:rPr>
          <w:rFonts w:ascii="Times New Roman" w:hAnsi="Times New Roman" w:cs="Times New Roman"/>
          <w:bCs/>
          <w:sz w:val="24"/>
          <w:szCs w:val="24"/>
        </w:rPr>
        <w:t xml:space="preserve">’ </w:t>
      </w:r>
      <w:r w:rsidRPr="00ED0EA2">
        <w:rPr>
          <w:rFonts w:ascii="Times New Roman" w:hAnsi="Times New Roman" w:cs="Times New Roman"/>
          <w:bCs/>
          <w:i/>
          <w:iCs/>
          <w:sz w:val="24"/>
          <w:szCs w:val="24"/>
        </w:rPr>
        <w:t xml:space="preserve">Educational Philosophy </w:t>
      </w:r>
      <w:r w:rsidR="0030652E" w:rsidRPr="00ED0EA2">
        <w:rPr>
          <w:rFonts w:ascii="Times New Roman" w:hAnsi="Times New Roman" w:cs="Times New Roman"/>
          <w:bCs/>
          <w:i/>
          <w:iCs/>
          <w:sz w:val="24"/>
          <w:szCs w:val="24"/>
        </w:rPr>
        <w:t>and</w:t>
      </w:r>
      <w:r w:rsidRPr="00ED0EA2">
        <w:rPr>
          <w:rFonts w:ascii="Times New Roman" w:hAnsi="Times New Roman" w:cs="Times New Roman"/>
          <w:bCs/>
          <w:i/>
          <w:iCs/>
          <w:sz w:val="24"/>
          <w:szCs w:val="24"/>
        </w:rPr>
        <w:t xml:space="preserve"> Theory</w:t>
      </w:r>
      <w:r w:rsidRPr="00ED0EA2">
        <w:rPr>
          <w:rFonts w:ascii="Times New Roman" w:hAnsi="Times New Roman" w:cs="Times New Roman"/>
          <w:bCs/>
          <w:sz w:val="24"/>
          <w:szCs w:val="24"/>
        </w:rPr>
        <w:t>, 1-11.</w:t>
      </w:r>
    </w:p>
    <w:p w14:paraId="1A4A75FB" w14:textId="242F1F37" w:rsidR="00184E5F" w:rsidRDefault="00184E5F" w:rsidP="005017A2">
      <w:pPr>
        <w:spacing w:line="360" w:lineRule="auto"/>
        <w:ind w:left="720" w:hanging="720"/>
        <w:jc w:val="both"/>
        <w:rPr>
          <w:rFonts w:ascii="Times New Roman" w:hAnsi="Times New Roman" w:cs="Times New Roman"/>
          <w:bCs/>
          <w:sz w:val="24"/>
          <w:szCs w:val="24"/>
        </w:rPr>
      </w:pPr>
      <w:r w:rsidRPr="00184E5F">
        <w:rPr>
          <w:rFonts w:ascii="Times New Roman" w:hAnsi="Times New Roman" w:cs="Times New Roman"/>
          <w:bCs/>
          <w:sz w:val="24"/>
          <w:szCs w:val="24"/>
        </w:rPr>
        <w:t xml:space="preserve">Sewell, T., </w:t>
      </w:r>
      <w:proofErr w:type="spellStart"/>
      <w:r w:rsidRPr="00184E5F">
        <w:rPr>
          <w:rFonts w:ascii="Times New Roman" w:hAnsi="Times New Roman" w:cs="Times New Roman"/>
          <w:bCs/>
          <w:sz w:val="24"/>
          <w:szCs w:val="24"/>
        </w:rPr>
        <w:t>Aderin</w:t>
      </w:r>
      <w:proofErr w:type="spellEnd"/>
      <w:r w:rsidRPr="00184E5F">
        <w:rPr>
          <w:rFonts w:ascii="Times New Roman" w:hAnsi="Times New Roman" w:cs="Times New Roman"/>
          <w:bCs/>
          <w:sz w:val="24"/>
          <w:szCs w:val="24"/>
        </w:rPr>
        <w:t xml:space="preserve">-Pocock, M., </w:t>
      </w:r>
      <w:proofErr w:type="spellStart"/>
      <w:r w:rsidRPr="00184E5F">
        <w:rPr>
          <w:rFonts w:ascii="Times New Roman" w:hAnsi="Times New Roman" w:cs="Times New Roman"/>
          <w:bCs/>
          <w:sz w:val="24"/>
          <w:szCs w:val="24"/>
        </w:rPr>
        <w:t>Chughtai</w:t>
      </w:r>
      <w:proofErr w:type="spellEnd"/>
      <w:r w:rsidRPr="00184E5F">
        <w:rPr>
          <w:rFonts w:ascii="Times New Roman" w:hAnsi="Times New Roman" w:cs="Times New Roman"/>
          <w:bCs/>
          <w:sz w:val="24"/>
          <w:szCs w:val="24"/>
        </w:rPr>
        <w:t xml:space="preserve">, A., Fraser, K., Khalid, N., </w:t>
      </w:r>
      <w:proofErr w:type="spellStart"/>
      <w:r w:rsidRPr="00184E5F">
        <w:rPr>
          <w:rFonts w:ascii="Times New Roman" w:hAnsi="Times New Roman" w:cs="Times New Roman"/>
          <w:bCs/>
          <w:sz w:val="24"/>
          <w:szCs w:val="24"/>
        </w:rPr>
        <w:t>Moyo</w:t>
      </w:r>
      <w:proofErr w:type="spellEnd"/>
      <w:r w:rsidRPr="00184E5F">
        <w:rPr>
          <w:rFonts w:ascii="Times New Roman" w:hAnsi="Times New Roman" w:cs="Times New Roman"/>
          <w:bCs/>
          <w:sz w:val="24"/>
          <w:szCs w:val="24"/>
        </w:rPr>
        <w:t xml:space="preserve">, D., </w:t>
      </w:r>
      <w:proofErr w:type="spellStart"/>
      <w:r w:rsidRPr="00184E5F">
        <w:rPr>
          <w:rFonts w:ascii="Times New Roman" w:hAnsi="Times New Roman" w:cs="Times New Roman"/>
          <w:bCs/>
          <w:sz w:val="24"/>
          <w:szCs w:val="24"/>
        </w:rPr>
        <w:t>Muroki</w:t>
      </w:r>
      <w:proofErr w:type="spellEnd"/>
      <w:r w:rsidRPr="00184E5F">
        <w:rPr>
          <w:rFonts w:ascii="Times New Roman" w:hAnsi="Times New Roman" w:cs="Times New Roman"/>
          <w:bCs/>
          <w:sz w:val="24"/>
          <w:szCs w:val="24"/>
        </w:rPr>
        <w:t xml:space="preserve">, M., Oliver, M., Shah, S., </w:t>
      </w:r>
      <w:proofErr w:type="spellStart"/>
      <w:r w:rsidRPr="00184E5F">
        <w:rPr>
          <w:rFonts w:ascii="Times New Roman" w:hAnsi="Times New Roman" w:cs="Times New Roman"/>
          <w:bCs/>
          <w:sz w:val="24"/>
          <w:szCs w:val="24"/>
        </w:rPr>
        <w:t>Olulode</w:t>
      </w:r>
      <w:proofErr w:type="spellEnd"/>
      <w:r w:rsidRPr="00184E5F">
        <w:rPr>
          <w:rFonts w:ascii="Times New Roman" w:hAnsi="Times New Roman" w:cs="Times New Roman"/>
          <w:bCs/>
          <w:sz w:val="24"/>
          <w:szCs w:val="24"/>
        </w:rPr>
        <w:t xml:space="preserve">, K. and </w:t>
      </w:r>
      <w:proofErr w:type="spellStart"/>
      <w:r w:rsidRPr="00184E5F">
        <w:rPr>
          <w:rFonts w:ascii="Times New Roman" w:hAnsi="Times New Roman" w:cs="Times New Roman"/>
          <w:bCs/>
          <w:sz w:val="24"/>
          <w:szCs w:val="24"/>
        </w:rPr>
        <w:t>Cluff</w:t>
      </w:r>
      <w:proofErr w:type="spellEnd"/>
      <w:r w:rsidRPr="00184E5F">
        <w:rPr>
          <w:rFonts w:ascii="Times New Roman" w:hAnsi="Times New Roman" w:cs="Times New Roman"/>
          <w:bCs/>
          <w:sz w:val="24"/>
          <w:szCs w:val="24"/>
        </w:rPr>
        <w:t>, B.</w:t>
      </w:r>
      <w:r w:rsidR="006267BD">
        <w:rPr>
          <w:rFonts w:ascii="Times New Roman" w:hAnsi="Times New Roman" w:cs="Times New Roman"/>
          <w:bCs/>
          <w:sz w:val="24"/>
          <w:szCs w:val="24"/>
        </w:rPr>
        <w:t xml:space="preserve"> (</w:t>
      </w:r>
      <w:r w:rsidRPr="00184E5F">
        <w:rPr>
          <w:rFonts w:ascii="Times New Roman" w:hAnsi="Times New Roman" w:cs="Times New Roman"/>
          <w:bCs/>
          <w:sz w:val="24"/>
          <w:szCs w:val="24"/>
        </w:rPr>
        <w:t>2021</w:t>
      </w:r>
      <w:r w:rsidR="006267BD">
        <w:rPr>
          <w:rFonts w:ascii="Times New Roman" w:hAnsi="Times New Roman" w:cs="Times New Roman"/>
          <w:bCs/>
          <w:sz w:val="24"/>
          <w:szCs w:val="24"/>
        </w:rPr>
        <w:t>)</w:t>
      </w:r>
      <w:r w:rsidRPr="00184E5F">
        <w:rPr>
          <w:rFonts w:ascii="Times New Roman" w:hAnsi="Times New Roman" w:cs="Times New Roman"/>
          <w:bCs/>
          <w:sz w:val="24"/>
          <w:szCs w:val="24"/>
        </w:rPr>
        <w:t xml:space="preserve"> </w:t>
      </w:r>
      <w:r w:rsidR="002408A9">
        <w:rPr>
          <w:rFonts w:ascii="Times New Roman" w:hAnsi="Times New Roman" w:cs="Times New Roman"/>
          <w:bCs/>
          <w:sz w:val="24"/>
          <w:szCs w:val="24"/>
        </w:rPr>
        <w:t>‘</w:t>
      </w:r>
      <w:r w:rsidRPr="00184E5F">
        <w:rPr>
          <w:rFonts w:ascii="Times New Roman" w:hAnsi="Times New Roman" w:cs="Times New Roman"/>
          <w:bCs/>
          <w:sz w:val="24"/>
          <w:szCs w:val="24"/>
        </w:rPr>
        <w:t>Commission On Race And Ethnic Disparities: The Report</w:t>
      </w:r>
      <w:r w:rsidR="002408A9">
        <w:rPr>
          <w:rFonts w:ascii="Times New Roman" w:hAnsi="Times New Roman" w:cs="Times New Roman"/>
          <w:bCs/>
          <w:sz w:val="24"/>
          <w:szCs w:val="24"/>
        </w:rPr>
        <w:t>’</w:t>
      </w:r>
      <w:r w:rsidRPr="00184E5F">
        <w:rPr>
          <w:rFonts w:ascii="Times New Roman" w:hAnsi="Times New Roman" w:cs="Times New Roman"/>
          <w:bCs/>
          <w:sz w:val="24"/>
          <w:szCs w:val="24"/>
        </w:rPr>
        <w:t> </w:t>
      </w:r>
      <w:r w:rsidRPr="00184E5F">
        <w:rPr>
          <w:rFonts w:ascii="Times New Roman" w:hAnsi="Times New Roman" w:cs="Times New Roman"/>
          <w:bCs/>
          <w:i/>
          <w:iCs/>
          <w:sz w:val="24"/>
          <w:szCs w:val="24"/>
        </w:rPr>
        <w:t>London: Commission on Race and Ethnic Disparities</w:t>
      </w:r>
      <w:r w:rsidRPr="00184E5F">
        <w:rPr>
          <w:rFonts w:ascii="Times New Roman" w:hAnsi="Times New Roman" w:cs="Times New Roman"/>
          <w:bCs/>
          <w:sz w:val="24"/>
          <w:szCs w:val="24"/>
        </w:rPr>
        <w:t>.</w:t>
      </w:r>
    </w:p>
    <w:p w14:paraId="3ECD58A6" w14:textId="3F2485E0" w:rsidR="008C6A2A" w:rsidRPr="00ED0EA2" w:rsidRDefault="008C6A2A" w:rsidP="005017A2">
      <w:pPr>
        <w:spacing w:line="360" w:lineRule="auto"/>
        <w:ind w:left="720" w:hanging="720"/>
        <w:jc w:val="both"/>
        <w:rPr>
          <w:rFonts w:ascii="Times New Roman" w:hAnsi="Times New Roman" w:cs="Times New Roman"/>
          <w:bCs/>
          <w:sz w:val="24"/>
          <w:szCs w:val="24"/>
        </w:rPr>
      </w:pPr>
      <w:r w:rsidRPr="008C6A2A">
        <w:rPr>
          <w:rFonts w:ascii="Times New Roman" w:hAnsi="Times New Roman" w:cs="Times New Roman"/>
          <w:bCs/>
          <w:sz w:val="24"/>
          <w:szCs w:val="24"/>
        </w:rPr>
        <w:t>Sharda, A.</w:t>
      </w:r>
      <w:r>
        <w:rPr>
          <w:rFonts w:ascii="Times New Roman" w:hAnsi="Times New Roman" w:cs="Times New Roman"/>
          <w:bCs/>
          <w:sz w:val="24"/>
          <w:szCs w:val="24"/>
        </w:rPr>
        <w:t xml:space="preserve"> (</w:t>
      </w:r>
      <w:r w:rsidRPr="008C6A2A">
        <w:rPr>
          <w:rFonts w:ascii="Times New Roman" w:hAnsi="Times New Roman" w:cs="Times New Roman"/>
          <w:bCs/>
          <w:sz w:val="24"/>
          <w:szCs w:val="24"/>
        </w:rPr>
        <w:t>2014</w:t>
      </w:r>
      <w:r>
        <w:rPr>
          <w:rFonts w:ascii="Times New Roman" w:hAnsi="Times New Roman" w:cs="Times New Roman"/>
          <w:bCs/>
          <w:sz w:val="24"/>
          <w:szCs w:val="24"/>
        </w:rPr>
        <w:t>)</w:t>
      </w:r>
      <w:r w:rsidRPr="008C6A2A">
        <w:rPr>
          <w:rFonts w:ascii="Times New Roman" w:hAnsi="Times New Roman" w:cs="Times New Roman"/>
          <w:bCs/>
          <w:sz w:val="24"/>
          <w:szCs w:val="24"/>
        </w:rPr>
        <w:t xml:space="preserve"> </w:t>
      </w:r>
      <w:r>
        <w:rPr>
          <w:rFonts w:ascii="Times New Roman" w:hAnsi="Times New Roman" w:cs="Times New Roman"/>
          <w:bCs/>
          <w:sz w:val="24"/>
          <w:szCs w:val="24"/>
        </w:rPr>
        <w:t>‘</w:t>
      </w:r>
      <w:r w:rsidRPr="008C6A2A">
        <w:rPr>
          <w:rFonts w:ascii="Times New Roman" w:hAnsi="Times New Roman" w:cs="Times New Roman"/>
          <w:bCs/>
          <w:sz w:val="24"/>
          <w:szCs w:val="24"/>
        </w:rPr>
        <w:t xml:space="preserve">Media and </w:t>
      </w:r>
      <w:r w:rsidR="00AB5C93" w:rsidRPr="008C6A2A">
        <w:rPr>
          <w:rFonts w:ascii="Times New Roman" w:hAnsi="Times New Roman" w:cs="Times New Roman"/>
          <w:bCs/>
          <w:sz w:val="24"/>
          <w:szCs w:val="24"/>
        </w:rPr>
        <w:t xml:space="preserve">Gender Stereotyping: </w:t>
      </w:r>
      <w:r w:rsidRPr="008C6A2A">
        <w:rPr>
          <w:rFonts w:ascii="Times New Roman" w:hAnsi="Times New Roman" w:cs="Times New Roman"/>
          <w:bCs/>
          <w:sz w:val="24"/>
          <w:szCs w:val="24"/>
        </w:rPr>
        <w:t xml:space="preserve">The </w:t>
      </w:r>
      <w:r w:rsidR="00AB5C93" w:rsidRPr="008C6A2A">
        <w:rPr>
          <w:rFonts w:ascii="Times New Roman" w:hAnsi="Times New Roman" w:cs="Times New Roman"/>
          <w:bCs/>
          <w:sz w:val="24"/>
          <w:szCs w:val="24"/>
        </w:rPr>
        <w:t>Need For Media Literacy</w:t>
      </w:r>
      <w:r w:rsidR="00AB5C93">
        <w:rPr>
          <w:rFonts w:ascii="Times New Roman" w:hAnsi="Times New Roman" w:cs="Times New Roman"/>
          <w:bCs/>
          <w:sz w:val="24"/>
          <w:szCs w:val="24"/>
        </w:rPr>
        <w:t>’</w:t>
      </w:r>
      <w:r w:rsidR="00AB5C93" w:rsidRPr="008C6A2A">
        <w:rPr>
          <w:rFonts w:ascii="Times New Roman" w:hAnsi="Times New Roman" w:cs="Times New Roman"/>
          <w:bCs/>
          <w:sz w:val="24"/>
          <w:szCs w:val="24"/>
        </w:rPr>
        <w:t> </w:t>
      </w:r>
      <w:r w:rsidRPr="008C6A2A">
        <w:rPr>
          <w:rFonts w:ascii="Times New Roman" w:hAnsi="Times New Roman" w:cs="Times New Roman"/>
          <w:bCs/>
          <w:i/>
          <w:iCs/>
          <w:sz w:val="24"/>
          <w:szCs w:val="24"/>
        </w:rPr>
        <w:t>International Research Journal of Social Sciences</w:t>
      </w:r>
      <w:r w:rsidRPr="008C6A2A">
        <w:rPr>
          <w:rFonts w:ascii="Times New Roman" w:hAnsi="Times New Roman" w:cs="Times New Roman"/>
          <w:bCs/>
          <w:sz w:val="24"/>
          <w:szCs w:val="24"/>
        </w:rPr>
        <w:t>, </w:t>
      </w:r>
      <w:r w:rsidRPr="008C6A2A">
        <w:rPr>
          <w:rFonts w:ascii="Times New Roman" w:hAnsi="Times New Roman" w:cs="Times New Roman"/>
          <w:bCs/>
          <w:i/>
          <w:iCs/>
          <w:sz w:val="24"/>
          <w:szCs w:val="24"/>
        </w:rPr>
        <w:t>3</w:t>
      </w:r>
      <w:r>
        <w:rPr>
          <w:rFonts w:ascii="Times New Roman" w:hAnsi="Times New Roman" w:cs="Times New Roman"/>
          <w:bCs/>
          <w:i/>
          <w:iCs/>
          <w:sz w:val="24"/>
          <w:szCs w:val="24"/>
        </w:rPr>
        <w:t xml:space="preserve"> </w:t>
      </w:r>
      <w:r w:rsidRPr="008C6A2A">
        <w:rPr>
          <w:rFonts w:ascii="Times New Roman" w:hAnsi="Times New Roman" w:cs="Times New Roman"/>
          <w:bCs/>
          <w:sz w:val="24"/>
          <w:szCs w:val="24"/>
        </w:rPr>
        <w:t>(8), 43-49.</w:t>
      </w:r>
    </w:p>
    <w:p w14:paraId="2E6D3447" w14:textId="71B8AF7E" w:rsidR="005017A2" w:rsidRDefault="005017A2" w:rsidP="005017A2">
      <w:pPr>
        <w:spacing w:line="360" w:lineRule="auto"/>
        <w:ind w:left="720" w:hanging="720"/>
        <w:jc w:val="both"/>
        <w:rPr>
          <w:rFonts w:ascii="Times New Roman" w:hAnsi="Times New Roman" w:cs="Times New Roman"/>
          <w:bCs/>
          <w:sz w:val="24"/>
          <w:szCs w:val="24"/>
        </w:rPr>
      </w:pPr>
      <w:r w:rsidRPr="00ED0EA2">
        <w:rPr>
          <w:rFonts w:ascii="Times New Roman" w:hAnsi="Times New Roman" w:cs="Times New Roman"/>
          <w:bCs/>
          <w:sz w:val="24"/>
          <w:szCs w:val="24"/>
        </w:rPr>
        <w:t xml:space="preserve">Shutterstock., P. </w:t>
      </w:r>
      <w:r w:rsidRPr="00850A6A">
        <w:rPr>
          <w:rFonts w:ascii="Times New Roman" w:hAnsi="Times New Roman" w:cs="Times New Roman"/>
          <w:bCs/>
          <w:sz w:val="24"/>
          <w:szCs w:val="24"/>
        </w:rPr>
        <w:t>(2021)</w:t>
      </w:r>
      <w:r w:rsidR="007A58A5" w:rsidRPr="00850A6A">
        <w:rPr>
          <w:rFonts w:ascii="Times New Roman" w:hAnsi="Times New Roman" w:cs="Times New Roman"/>
          <w:bCs/>
          <w:sz w:val="24"/>
          <w:szCs w:val="24"/>
        </w:rPr>
        <w:t xml:space="preserve"> </w:t>
      </w:r>
      <w:r w:rsidRPr="00850A6A">
        <w:rPr>
          <w:rFonts w:ascii="Times New Roman" w:hAnsi="Times New Roman" w:cs="Times New Roman"/>
          <w:bCs/>
          <w:i/>
          <w:iCs/>
          <w:sz w:val="24"/>
          <w:szCs w:val="24"/>
        </w:rPr>
        <w:t xml:space="preserve">Thug Wearing Hoodie Holding Knife Photo </w:t>
      </w:r>
      <w:r w:rsidRPr="00850A6A">
        <w:rPr>
          <w:rFonts w:ascii="Times New Roman" w:hAnsi="Times New Roman" w:cs="Times New Roman"/>
          <w:bCs/>
          <w:sz w:val="24"/>
          <w:szCs w:val="24"/>
        </w:rPr>
        <w:t>[online] Available at: https://www.shutterstock.com/image-photo/thug-wearing-hoodie-holding-knife-coming-261782444 [Accessed 6 Feb. 2022].</w:t>
      </w:r>
    </w:p>
    <w:p w14:paraId="5531719A" w14:textId="398CF41B" w:rsidR="00AB5509" w:rsidRDefault="00AB5509" w:rsidP="005017A2">
      <w:pPr>
        <w:spacing w:line="360" w:lineRule="auto"/>
        <w:ind w:left="720" w:hanging="720"/>
        <w:jc w:val="both"/>
        <w:rPr>
          <w:rFonts w:ascii="Times New Roman" w:hAnsi="Times New Roman" w:cs="Times New Roman"/>
          <w:bCs/>
          <w:sz w:val="24"/>
          <w:szCs w:val="24"/>
        </w:rPr>
      </w:pPr>
      <w:r w:rsidRPr="00AB5509">
        <w:rPr>
          <w:rFonts w:ascii="Times New Roman" w:hAnsi="Times New Roman" w:cs="Times New Roman"/>
          <w:bCs/>
          <w:sz w:val="24"/>
          <w:szCs w:val="24"/>
        </w:rPr>
        <w:t>Spinner-</w:t>
      </w:r>
      <w:proofErr w:type="spellStart"/>
      <w:r w:rsidRPr="00AB5509">
        <w:rPr>
          <w:rFonts w:ascii="Times New Roman" w:hAnsi="Times New Roman" w:cs="Times New Roman"/>
          <w:bCs/>
          <w:sz w:val="24"/>
          <w:szCs w:val="24"/>
        </w:rPr>
        <w:t>Halev</w:t>
      </w:r>
      <w:proofErr w:type="spellEnd"/>
      <w:r w:rsidRPr="00AB5509">
        <w:rPr>
          <w:rFonts w:ascii="Times New Roman" w:hAnsi="Times New Roman" w:cs="Times New Roman"/>
          <w:bCs/>
          <w:sz w:val="24"/>
          <w:szCs w:val="24"/>
        </w:rPr>
        <w:t>, J.</w:t>
      </w:r>
      <w:r w:rsidR="00F67E6C">
        <w:rPr>
          <w:rFonts w:ascii="Times New Roman" w:hAnsi="Times New Roman" w:cs="Times New Roman"/>
          <w:bCs/>
          <w:sz w:val="24"/>
          <w:szCs w:val="24"/>
        </w:rPr>
        <w:t xml:space="preserve"> (</w:t>
      </w:r>
      <w:r w:rsidRPr="00AB5509">
        <w:rPr>
          <w:rFonts w:ascii="Times New Roman" w:hAnsi="Times New Roman" w:cs="Times New Roman"/>
          <w:bCs/>
          <w:sz w:val="24"/>
          <w:szCs w:val="24"/>
        </w:rPr>
        <w:t>2012</w:t>
      </w:r>
      <w:r w:rsidR="00F67E6C">
        <w:rPr>
          <w:rFonts w:ascii="Times New Roman" w:hAnsi="Times New Roman" w:cs="Times New Roman"/>
          <w:bCs/>
          <w:sz w:val="24"/>
          <w:szCs w:val="24"/>
        </w:rPr>
        <w:t>)</w:t>
      </w:r>
      <w:r w:rsidRPr="00AB5509">
        <w:rPr>
          <w:rFonts w:ascii="Times New Roman" w:hAnsi="Times New Roman" w:cs="Times New Roman"/>
          <w:bCs/>
          <w:sz w:val="24"/>
          <w:szCs w:val="24"/>
        </w:rPr>
        <w:t> </w:t>
      </w:r>
      <w:r w:rsidRPr="00AB5509">
        <w:rPr>
          <w:rFonts w:ascii="Times New Roman" w:hAnsi="Times New Roman" w:cs="Times New Roman"/>
          <w:bCs/>
          <w:i/>
          <w:iCs/>
          <w:sz w:val="24"/>
          <w:szCs w:val="24"/>
        </w:rPr>
        <w:t xml:space="preserve">Enduring </w:t>
      </w:r>
      <w:r>
        <w:rPr>
          <w:rFonts w:ascii="Times New Roman" w:hAnsi="Times New Roman" w:cs="Times New Roman"/>
          <w:bCs/>
          <w:i/>
          <w:iCs/>
          <w:sz w:val="24"/>
          <w:szCs w:val="24"/>
        </w:rPr>
        <w:t>I</w:t>
      </w:r>
      <w:r w:rsidRPr="00AB5509">
        <w:rPr>
          <w:rFonts w:ascii="Times New Roman" w:hAnsi="Times New Roman" w:cs="Times New Roman"/>
          <w:bCs/>
          <w:i/>
          <w:iCs/>
          <w:sz w:val="24"/>
          <w:szCs w:val="24"/>
        </w:rPr>
        <w:t>njustice</w:t>
      </w:r>
      <w:r w:rsidRPr="00AB5509">
        <w:rPr>
          <w:rFonts w:ascii="Times New Roman" w:hAnsi="Times New Roman" w:cs="Times New Roman"/>
          <w:bCs/>
          <w:sz w:val="24"/>
          <w:szCs w:val="24"/>
        </w:rPr>
        <w:t>. Cambridge University Press.</w:t>
      </w:r>
    </w:p>
    <w:p w14:paraId="46A48804" w14:textId="4AD565CB" w:rsidR="000F77CC" w:rsidRPr="00850A6A" w:rsidRDefault="000F77CC" w:rsidP="005017A2">
      <w:pPr>
        <w:spacing w:line="360" w:lineRule="auto"/>
        <w:ind w:left="720" w:hanging="720"/>
        <w:jc w:val="both"/>
        <w:rPr>
          <w:rFonts w:ascii="Times New Roman" w:hAnsi="Times New Roman" w:cs="Times New Roman"/>
          <w:bCs/>
          <w:sz w:val="24"/>
          <w:szCs w:val="24"/>
        </w:rPr>
      </w:pPr>
      <w:r w:rsidRPr="000F77CC">
        <w:rPr>
          <w:rFonts w:ascii="Times New Roman" w:hAnsi="Times New Roman" w:cs="Times New Roman"/>
          <w:bCs/>
          <w:sz w:val="24"/>
          <w:szCs w:val="24"/>
        </w:rPr>
        <w:t>Stephenson, L</w:t>
      </w:r>
      <w:r w:rsidR="00482F53">
        <w:rPr>
          <w:rFonts w:ascii="Times New Roman" w:hAnsi="Times New Roman" w:cs="Times New Roman"/>
          <w:bCs/>
          <w:sz w:val="24"/>
          <w:szCs w:val="24"/>
        </w:rPr>
        <w:t xml:space="preserve"> </w:t>
      </w:r>
      <w:r>
        <w:rPr>
          <w:rFonts w:ascii="Times New Roman" w:hAnsi="Times New Roman" w:cs="Times New Roman"/>
          <w:bCs/>
          <w:sz w:val="24"/>
          <w:szCs w:val="24"/>
        </w:rPr>
        <w:t>(</w:t>
      </w:r>
      <w:r w:rsidRPr="000F77CC">
        <w:rPr>
          <w:rFonts w:ascii="Times New Roman" w:hAnsi="Times New Roman" w:cs="Times New Roman"/>
          <w:bCs/>
          <w:sz w:val="24"/>
          <w:szCs w:val="24"/>
        </w:rPr>
        <w:t>2021</w:t>
      </w:r>
      <w:r>
        <w:rPr>
          <w:rFonts w:ascii="Times New Roman" w:hAnsi="Times New Roman" w:cs="Times New Roman"/>
          <w:bCs/>
          <w:sz w:val="24"/>
          <w:szCs w:val="24"/>
        </w:rPr>
        <w:t>)</w:t>
      </w:r>
      <w:r w:rsidRPr="000F77CC">
        <w:rPr>
          <w:rFonts w:ascii="Times New Roman" w:hAnsi="Times New Roman" w:cs="Times New Roman"/>
          <w:bCs/>
          <w:sz w:val="24"/>
          <w:szCs w:val="24"/>
        </w:rPr>
        <w:t xml:space="preserve"> </w:t>
      </w:r>
      <w:r w:rsidR="00482F53">
        <w:rPr>
          <w:rFonts w:ascii="Times New Roman" w:hAnsi="Times New Roman" w:cs="Times New Roman"/>
          <w:bCs/>
          <w:sz w:val="24"/>
          <w:szCs w:val="24"/>
        </w:rPr>
        <w:t>‘</w:t>
      </w:r>
      <w:r w:rsidRPr="000F77CC">
        <w:rPr>
          <w:rFonts w:ascii="Times New Roman" w:hAnsi="Times New Roman" w:cs="Times New Roman"/>
          <w:bCs/>
          <w:sz w:val="24"/>
          <w:szCs w:val="24"/>
        </w:rPr>
        <w:t xml:space="preserve">Eden Lake and the British </w:t>
      </w:r>
      <w:r w:rsidR="00482F53" w:rsidRPr="000F77CC">
        <w:rPr>
          <w:rFonts w:ascii="Times New Roman" w:hAnsi="Times New Roman" w:cs="Times New Roman"/>
          <w:bCs/>
          <w:sz w:val="24"/>
          <w:szCs w:val="24"/>
        </w:rPr>
        <w:t xml:space="preserve">Hoodie Horror Genre: How They Reinforced Policies To Demonise The Working </w:t>
      </w:r>
      <w:r w:rsidR="00126DA2" w:rsidRPr="000F77CC">
        <w:rPr>
          <w:rFonts w:ascii="Times New Roman" w:hAnsi="Times New Roman" w:cs="Times New Roman"/>
          <w:bCs/>
          <w:sz w:val="24"/>
          <w:szCs w:val="24"/>
        </w:rPr>
        <w:t>Class</w:t>
      </w:r>
      <w:r w:rsidR="00126DA2">
        <w:rPr>
          <w:rFonts w:ascii="Times New Roman" w:hAnsi="Times New Roman" w:cs="Times New Roman"/>
          <w:bCs/>
          <w:sz w:val="24"/>
          <w:szCs w:val="24"/>
        </w:rPr>
        <w:t>’s</w:t>
      </w:r>
      <w:r w:rsidR="00C25410">
        <w:rPr>
          <w:rFonts w:ascii="Times New Roman" w:hAnsi="Times New Roman" w:cs="Times New Roman"/>
          <w:bCs/>
          <w:sz w:val="24"/>
          <w:szCs w:val="24"/>
        </w:rPr>
        <w:t>’</w:t>
      </w:r>
      <w:r w:rsidR="00482F53" w:rsidRPr="000F77CC">
        <w:rPr>
          <w:rFonts w:ascii="Times New Roman" w:hAnsi="Times New Roman" w:cs="Times New Roman"/>
          <w:bCs/>
          <w:sz w:val="24"/>
          <w:szCs w:val="24"/>
        </w:rPr>
        <w:t> </w:t>
      </w:r>
      <w:r w:rsidRPr="000F77CC">
        <w:rPr>
          <w:rFonts w:ascii="Times New Roman" w:hAnsi="Times New Roman" w:cs="Times New Roman"/>
          <w:bCs/>
          <w:i/>
          <w:iCs/>
          <w:sz w:val="24"/>
          <w:szCs w:val="24"/>
        </w:rPr>
        <w:t>The Conversation</w:t>
      </w:r>
      <w:r w:rsidR="008F4BCA">
        <w:rPr>
          <w:rFonts w:ascii="Times New Roman" w:hAnsi="Times New Roman" w:cs="Times New Roman"/>
          <w:bCs/>
          <w:sz w:val="24"/>
          <w:szCs w:val="24"/>
        </w:rPr>
        <w:t xml:space="preserve"> </w:t>
      </w:r>
      <w:r w:rsidR="00EA7D7F">
        <w:rPr>
          <w:rFonts w:ascii="Times New Roman" w:hAnsi="Times New Roman" w:cs="Times New Roman"/>
          <w:bCs/>
          <w:sz w:val="24"/>
          <w:szCs w:val="24"/>
        </w:rPr>
        <w:t xml:space="preserve">[online] Available at </w:t>
      </w:r>
      <w:hyperlink r:id="rId12" w:history="1">
        <w:r w:rsidR="00EA7D7F" w:rsidRPr="0014325C">
          <w:rPr>
            <w:rStyle w:val="Hyperlink"/>
            <w:rFonts w:ascii="Times New Roman" w:hAnsi="Times New Roman" w:cs="Times New Roman"/>
            <w:bCs/>
            <w:sz w:val="24"/>
            <w:szCs w:val="24"/>
          </w:rPr>
          <w:t>https://ray.yorksj.ac.uk/id/eprint/5620/1/eden-lake-and-the-british-hoodie-horror-genre-how-they-reinforced-policies-to-demonise-the-working-class-168701</w:t>
        </w:r>
      </w:hyperlink>
      <w:r w:rsidR="00EA7D7F">
        <w:rPr>
          <w:rFonts w:ascii="Times New Roman" w:hAnsi="Times New Roman" w:cs="Times New Roman"/>
          <w:bCs/>
          <w:sz w:val="24"/>
          <w:szCs w:val="24"/>
        </w:rPr>
        <w:t xml:space="preserve"> </w:t>
      </w:r>
      <w:r w:rsidR="003C6D4A">
        <w:rPr>
          <w:rFonts w:ascii="Times New Roman" w:hAnsi="Times New Roman" w:cs="Times New Roman"/>
          <w:bCs/>
          <w:sz w:val="24"/>
          <w:szCs w:val="24"/>
        </w:rPr>
        <w:t>[19/01/2022]</w:t>
      </w:r>
    </w:p>
    <w:p w14:paraId="2E7B44DC" w14:textId="73572C78" w:rsidR="005017A2" w:rsidRDefault="005017A2" w:rsidP="005017A2">
      <w:pPr>
        <w:spacing w:line="360" w:lineRule="auto"/>
        <w:ind w:left="720" w:hanging="720"/>
        <w:jc w:val="both"/>
        <w:rPr>
          <w:rFonts w:ascii="Times New Roman" w:hAnsi="Times New Roman" w:cs="Times New Roman"/>
          <w:iCs/>
          <w:sz w:val="24"/>
          <w:szCs w:val="24"/>
        </w:rPr>
      </w:pPr>
      <w:r w:rsidRPr="00850A6A">
        <w:rPr>
          <w:rFonts w:ascii="Times New Roman" w:hAnsi="Times New Roman" w:cs="Times New Roman"/>
          <w:bCs/>
          <w:sz w:val="24"/>
          <w:szCs w:val="24"/>
          <w:lang w:val="en-US"/>
        </w:rPr>
        <w:t xml:space="preserve">Stevenson, J. And Rao, M. </w:t>
      </w:r>
      <w:r w:rsidRPr="00F56FEF">
        <w:rPr>
          <w:rFonts w:ascii="Times New Roman" w:hAnsi="Times New Roman" w:cs="Times New Roman"/>
          <w:bCs/>
          <w:sz w:val="24"/>
          <w:szCs w:val="24"/>
          <w:lang w:val="en-US"/>
        </w:rPr>
        <w:t xml:space="preserve">(2014) </w:t>
      </w:r>
      <w:r w:rsidR="002C4904" w:rsidRPr="00F56FEF">
        <w:rPr>
          <w:rFonts w:ascii="Times New Roman" w:hAnsi="Times New Roman" w:cs="Times New Roman"/>
          <w:bCs/>
          <w:sz w:val="24"/>
          <w:szCs w:val="24"/>
          <w:lang w:val="en-US"/>
        </w:rPr>
        <w:t>‘</w:t>
      </w:r>
      <w:r w:rsidRPr="00F56FEF">
        <w:rPr>
          <w:rFonts w:ascii="Times New Roman" w:hAnsi="Times New Roman" w:cs="Times New Roman"/>
          <w:bCs/>
          <w:sz w:val="24"/>
          <w:szCs w:val="24"/>
          <w:lang w:val="en-US"/>
        </w:rPr>
        <w:t>Explaining Levels of Wellbeing in Black and Minority Ethnic Populations in England</w:t>
      </w:r>
      <w:r w:rsidR="002C4904" w:rsidRPr="00F56FEF">
        <w:rPr>
          <w:rFonts w:ascii="Times New Roman" w:hAnsi="Times New Roman" w:cs="Times New Roman"/>
          <w:bCs/>
          <w:sz w:val="24"/>
          <w:szCs w:val="24"/>
          <w:lang w:val="en-US"/>
        </w:rPr>
        <w:t>’</w:t>
      </w:r>
      <w:r w:rsidRPr="00F56FEF">
        <w:rPr>
          <w:rFonts w:ascii="Times New Roman" w:hAnsi="Times New Roman" w:cs="Times New Roman"/>
          <w:bCs/>
          <w:sz w:val="24"/>
          <w:szCs w:val="24"/>
          <w:lang w:val="en-US"/>
        </w:rPr>
        <w:t xml:space="preserve"> </w:t>
      </w:r>
      <w:bookmarkStart w:id="2" w:name="_Int_gGAt5C1J"/>
      <w:r w:rsidR="00206063" w:rsidRPr="00F56FEF">
        <w:rPr>
          <w:rFonts w:ascii="Times New Roman" w:hAnsi="Times New Roman" w:cs="Times New Roman"/>
          <w:bCs/>
          <w:sz w:val="24"/>
          <w:szCs w:val="24"/>
          <w:lang w:val="en-US"/>
        </w:rPr>
        <w:t xml:space="preserve">The </w:t>
      </w:r>
      <w:r w:rsidRPr="00F56FEF">
        <w:rPr>
          <w:rFonts w:ascii="Times New Roman" w:hAnsi="Times New Roman" w:cs="Times New Roman"/>
          <w:bCs/>
          <w:i/>
          <w:sz w:val="24"/>
          <w:szCs w:val="24"/>
          <w:lang w:val="en-US"/>
        </w:rPr>
        <w:t xml:space="preserve">University </w:t>
      </w:r>
      <w:r w:rsidR="0B297AA0" w:rsidRPr="00F56FEF">
        <w:rPr>
          <w:rFonts w:ascii="Times New Roman" w:hAnsi="Times New Roman" w:cs="Times New Roman"/>
          <w:i/>
          <w:iCs/>
          <w:sz w:val="24"/>
          <w:szCs w:val="24"/>
          <w:lang w:val="en-US"/>
        </w:rPr>
        <w:t>of</w:t>
      </w:r>
      <w:r w:rsidRPr="00F56FEF">
        <w:rPr>
          <w:rFonts w:ascii="Times New Roman" w:hAnsi="Times New Roman" w:cs="Times New Roman"/>
          <w:bCs/>
          <w:i/>
          <w:sz w:val="24"/>
          <w:szCs w:val="24"/>
          <w:lang w:val="en-US"/>
        </w:rPr>
        <w:t xml:space="preserve"> East London, Institute for Health and Human Development</w:t>
      </w:r>
      <w:bookmarkEnd w:id="2"/>
      <w:r w:rsidRPr="00F56FEF">
        <w:rPr>
          <w:rFonts w:ascii="Times New Roman" w:hAnsi="Times New Roman" w:cs="Times New Roman"/>
          <w:bCs/>
          <w:i/>
          <w:sz w:val="24"/>
          <w:szCs w:val="24"/>
          <w:lang w:val="en-US"/>
        </w:rPr>
        <w:t xml:space="preserve"> </w:t>
      </w:r>
      <w:r w:rsidR="00BC28FB" w:rsidRPr="00F56FEF">
        <w:rPr>
          <w:rFonts w:ascii="Times New Roman" w:hAnsi="Times New Roman" w:cs="Times New Roman"/>
          <w:iCs/>
          <w:sz w:val="24"/>
          <w:szCs w:val="24"/>
        </w:rPr>
        <w:t>London: University of East London</w:t>
      </w:r>
    </w:p>
    <w:p w14:paraId="7251EE81" w14:textId="76193AD3" w:rsidR="00AE790E" w:rsidRPr="00F56FEF" w:rsidRDefault="00AE790E" w:rsidP="005017A2">
      <w:pPr>
        <w:spacing w:line="360" w:lineRule="auto"/>
        <w:ind w:left="720" w:hanging="720"/>
        <w:jc w:val="both"/>
        <w:rPr>
          <w:rFonts w:ascii="Times New Roman" w:hAnsi="Times New Roman" w:cs="Times New Roman"/>
          <w:bCs/>
          <w:iCs/>
          <w:sz w:val="24"/>
          <w:szCs w:val="24"/>
          <w:lang w:val="en-US"/>
        </w:rPr>
      </w:pPr>
      <w:r w:rsidRPr="00AE790E">
        <w:rPr>
          <w:rFonts w:ascii="Times New Roman" w:hAnsi="Times New Roman" w:cs="Times New Roman"/>
          <w:bCs/>
          <w:iCs/>
          <w:sz w:val="24"/>
          <w:szCs w:val="24"/>
        </w:rPr>
        <w:t xml:space="preserve">Stinson, D.A., </w:t>
      </w:r>
      <w:proofErr w:type="spellStart"/>
      <w:r w:rsidRPr="00AE790E">
        <w:rPr>
          <w:rFonts w:ascii="Times New Roman" w:hAnsi="Times New Roman" w:cs="Times New Roman"/>
          <w:bCs/>
          <w:iCs/>
          <w:sz w:val="24"/>
          <w:szCs w:val="24"/>
        </w:rPr>
        <w:t>Logel</w:t>
      </w:r>
      <w:proofErr w:type="spellEnd"/>
      <w:r w:rsidRPr="00AE790E">
        <w:rPr>
          <w:rFonts w:ascii="Times New Roman" w:hAnsi="Times New Roman" w:cs="Times New Roman"/>
          <w:bCs/>
          <w:iCs/>
          <w:sz w:val="24"/>
          <w:szCs w:val="24"/>
        </w:rPr>
        <w:t>, C., Shepherd, S. and Zanna, M.P.</w:t>
      </w:r>
      <w:r w:rsidR="00723B53">
        <w:rPr>
          <w:rFonts w:ascii="Times New Roman" w:hAnsi="Times New Roman" w:cs="Times New Roman"/>
          <w:bCs/>
          <w:iCs/>
          <w:sz w:val="24"/>
          <w:szCs w:val="24"/>
        </w:rPr>
        <w:t xml:space="preserve"> (2</w:t>
      </w:r>
      <w:r w:rsidRPr="00AE790E">
        <w:rPr>
          <w:rFonts w:ascii="Times New Roman" w:hAnsi="Times New Roman" w:cs="Times New Roman"/>
          <w:bCs/>
          <w:iCs/>
          <w:sz w:val="24"/>
          <w:szCs w:val="24"/>
        </w:rPr>
        <w:t>011</w:t>
      </w:r>
      <w:r w:rsidR="00723B53">
        <w:rPr>
          <w:rFonts w:ascii="Times New Roman" w:hAnsi="Times New Roman" w:cs="Times New Roman"/>
          <w:bCs/>
          <w:iCs/>
          <w:sz w:val="24"/>
          <w:szCs w:val="24"/>
        </w:rPr>
        <w:t>) ‘</w:t>
      </w:r>
      <w:r w:rsidRPr="00AE790E">
        <w:rPr>
          <w:rFonts w:ascii="Times New Roman" w:hAnsi="Times New Roman" w:cs="Times New Roman"/>
          <w:bCs/>
          <w:iCs/>
          <w:sz w:val="24"/>
          <w:szCs w:val="24"/>
        </w:rPr>
        <w:t xml:space="preserve">Rewriting the </w:t>
      </w:r>
      <w:r w:rsidR="00723B53" w:rsidRPr="00AE790E">
        <w:rPr>
          <w:rFonts w:ascii="Times New Roman" w:hAnsi="Times New Roman" w:cs="Times New Roman"/>
          <w:bCs/>
          <w:iCs/>
          <w:sz w:val="24"/>
          <w:szCs w:val="24"/>
        </w:rPr>
        <w:t xml:space="preserve">Self-Fulfilling Prophecy Of Social Rejection: </w:t>
      </w:r>
      <w:r w:rsidRPr="00AE790E">
        <w:rPr>
          <w:rFonts w:ascii="Times New Roman" w:hAnsi="Times New Roman" w:cs="Times New Roman"/>
          <w:bCs/>
          <w:iCs/>
          <w:sz w:val="24"/>
          <w:szCs w:val="24"/>
        </w:rPr>
        <w:t>Self</w:t>
      </w:r>
      <w:r w:rsidR="00723B53" w:rsidRPr="00AE790E">
        <w:rPr>
          <w:rFonts w:ascii="Times New Roman" w:hAnsi="Times New Roman" w:cs="Times New Roman"/>
          <w:bCs/>
          <w:iCs/>
          <w:sz w:val="24"/>
          <w:szCs w:val="24"/>
        </w:rPr>
        <w:t>-Affirmation Improves Relational Security And Social Behaviour Up To 2 Months Later</w:t>
      </w:r>
      <w:r w:rsidR="00971136">
        <w:rPr>
          <w:rFonts w:ascii="Times New Roman" w:hAnsi="Times New Roman" w:cs="Times New Roman"/>
          <w:bCs/>
          <w:iCs/>
          <w:sz w:val="24"/>
          <w:szCs w:val="24"/>
        </w:rPr>
        <w:t>’</w:t>
      </w:r>
      <w:r w:rsidR="00723B53" w:rsidRPr="00AE790E">
        <w:rPr>
          <w:rFonts w:ascii="Times New Roman" w:hAnsi="Times New Roman" w:cs="Times New Roman"/>
          <w:bCs/>
          <w:iCs/>
          <w:sz w:val="24"/>
          <w:szCs w:val="24"/>
        </w:rPr>
        <w:t> </w:t>
      </w:r>
      <w:r w:rsidRPr="00AE790E">
        <w:rPr>
          <w:rFonts w:ascii="Times New Roman" w:hAnsi="Times New Roman" w:cs="Times New Roman"/>
          <w:bCs/>
          <w:i/>
          <w:iCs/>
          <w:sz w:val="24"/>
          <w:szCs w:val="24"/>
        </w:rPr>
        <w:t xml:space="preserve">Psychological </w:t>
      </w:r>
      <w:r w:rsidR="00723B53" w:rsidRPr="00AE790E">
        <w:rPr>
          <w:rFonts w:ascii="Times New Roman" w:hAnsi="Times New Roman" w:cs="Times New Roman"/>
          <w:bCs/>
          <w:i/>
          <w:iCs/>
          <w:sz w:val="24"/>
          <w:szCs w:val="24"/>
        </w:rPr>
        <w:t>Science</w:t>
      </w:r>
      <w:r w:rsidRPr="00AE790E">
        <w:rPr>
          <w:rFonts w:ascii="Times New Roman" w:hAnsi="Times New Roman" w:cs="Times New Roman"/>
          <w:bCs/>
          <w:iCs/>
          <w:sz w:val="24"/>
          <w:szCs w:val="24"/>
        </w:rPr>
        <w:t>, </w:t>
      </w:r>
      <w:r w:rsidRPr="00AE790E">
        <w:rPr>
          <w:rFonts w:ascii="Times New Roman" w:hAnsi="Times New Roman" w:cs="Times New Roman"/>
          <w:bCs/>
          <w:i/>
          <w:iCs/>
          <w:sz w:val="24"/>
          <w:szCs w:val="24"/>
        </w:rPr>
        <w:t>22</w:t>
      </w:r>
      <w:r w:rsidR="00723B53">
        <w:rPr>
          <w:rFonts w:ascii="Times New Roman" w:hAnsi="Times New Roman" w:cs="Times New Roman"/>
          <w:bCs/>
          <w:i/>
          <w:iCs/>
          <w:sz w:val="24"/>
          <w:szCs w:val="24"/>
        </w:rPr>
        <w:t xml:space="preserve"> </w:t>
      </w:r>
      <w:r w:rsidRPr="00AE790E">
        <w:rPr>
          <w:rFonts w:ascii="Times New Roman" w:hAnsi="Times New Roman" w:cs="Times New Roman"/>
          <w:bCs/>
          <w:iCs/>
          <w:sz w:val="24"/>
          <w:szCs w:val="24"/>
        </w:rPr>
        <w:t>(9), 1145-1149.</w:t>
      </w:r>
    </w:p>
    <w:p w14:paraId="31695B4B" w14:textId="0B6312E6" w:rsidR="00BE5192" w:rsidRPr="00F56FEF" w:rsidRDefault="00BE5192" w:rsidP="00697AEB">
      <w:pPr>
        <w:spacing w:line="360" w:lineRule="auto"/>
        <w:ind w:left="720" w:hanging="720"/>
        <w:jc w:val="both"/>
        <w:rPr>
          <w:rFonts w:ascii="Times New Roman" w:hAnsi="Times New Roman" w:cs="Times New Roman"/>
          <w:bCs/>
          <w:iCs/>
          <w:sz w:val="24"/>
          <w:szCs w:val="24"/>
        </w:rPr>
      </w:pPr>
      <w:proofErr w:type="spellStart"/>
      <w:r w:rsidRPr="00F56FEF">
        <w:rPr>
          <w:rFonts w:ascii="Times New Roman" w:hAnsi="Times New Roman" w:cs="Times New Roman"/>
          <w:bCs/>
          <w:iCs/>
          <w:sz w:val="24"/>
          <w:szCs w:val="24"/>
        </w:rPr>
        <w:t>Stroińska</w:t>
      </w:r>
      <w:proofErr w:type="spellEnd"/>
      <w:r w:rsidRPr="00F56FEF">
        <w:rPr>
          <w:rFonts w:ascii="Times New Roman" w:hAnsi="Times New Roman" w:cs="Times New Roman"/>
          <w:bCs/>
          <w:iCs/>
          <w:sz w:val="24"/>
          <w:szCs w:val="24"/>
        </w:rPr>
        <w:t xml:space="preserve">, M. (2019) ‘Can There Be </w:t>
      </w:r>
      <w:r w:rsidR="00677F07" w:rsidRPr="00F56FEF">
        <w:rPr>
          <w:rFonts w:ascii="Times New Roman" w:hAnsi="Times New Roman" w:cs="Times New Roman"/>
          <w:bCs/>
          <w:iCs/>
          <w:sz w:val="24"/>
          <w:szCs w:val="24"/>
        </w:rPr>
        <w:t>a</w:t>
      </w:r>
      <w:r w:rsidRPr="00F56FEF">
        <w:rPr>
          <w:rFonts w:ascii="Times New Roman" w:hAnsi="Times New Roman" w:cs="Times New Roman"/>
          <w:bCs/>
          <w:iCs/>
          <w:sz w:val="24"/>
          <w:szCs w:val="24"/>
        </w:rPr>
        <w:t xml:space="preserve"> Safe Haven</w:t>
      </w:r>
      <w:r w:rsidR="00677F07" w:rsidRPr="00F56FEF">
        <w:rPr>
          <w:rFonts w:ascii="Times New Roman" w:hAnsi="Times New Roman" w:cs="Times New Roman"/>
          <w:bCs/>
          <w:iCs/>
          <w:sz w:val="24"/>
          <w:szCs w:val="24"/>
        </w:rPr>
        <w:t xml:space="preserve"> f</w:t>
      </w:r>
      <w:r w:rsidRPr="00F56FEF">
        <w:rPr>
          <w:rFonts w:ascii="Times New Roman" w:hAnsi="Times New Roman" w:cs="Times New Roman"/>
          <w:bCs/>
          <w:iCs/>
          <w:sz w:val="24"/>
          <w:szCs w:val="24"/>
        </w:rPr>
        <w:t xml:space="preserve">or Trauma Survivors </w:t>
      </w:r>
      <w:r w:rsidR="00697AEB" w:rsidRPr="00F56FEF">
        <w:rPr>
          <w:rFonts w:ascii="Times New Roman" w:hAnsi="Times New Roman" w:cs="Times New Roman"/>
          <w:bCs/>
          <w:iCs/>
          <w:sz w:val="24"/>
          <w:szCs w:val="24"/>
        </w:rPr>
        <w:t>in</w:t>
      </w:r>
      <w:r w:rsidRPr="00F56FEF">
        <w:rPr>
          <w:rFonts w:ascii="Times New Roman" w:hAnsi="Times New Roman" w:cs="Times New Roman"/>
          <w:bCs/>
          <w:iCs/>
          <w:sz w:val="24"/>
          <w:szCs w:val="24"/>
        </w:rPr>
        <w:t xml:space="preserve"> </w:t>
      </w:r>
      <w:r w:rsidR="00677F07" w:rsidRPr="00F56FEF">
        <w:rPr>
          <w:rFonts w:ascii="Times New Roman" w:hAnsi="Times New Roman" w:cs="Times New Roman"/>
          <w:bCs/>
          <w:iCs/>
          <w:sz w:val="24"/>
          <w:szCs w:val="24"/>
        </w:rPr>
        <w:t>t</w:t>
      </w:r>
      <w:r w:rsidRPr="00F56FEF">
        <w:rPr>
          <w:rFonts w:ascii="Times New Roman" w:hAnsi="Times New Roman" w:cs="Times New Roman"/>
          <w:bCs/>
          <w:iCs/>
          <w:sz w:val="24"/>
          <w:szCs w:val="24"/>
        </w:rPr>
        <w:t xml:space="preserve">his Social Media Dominated World?’ </w:t>
      </w:r>
      <w:r w:rsidRPr="00F56FEF">
        <w:rPr>
          <w:rFonts w:ascii="Times New Roman" w:hAnsi="Times New Roman" w:cs="Times New Roman"/>
          <w:bCs/>
          <w:i/>
          <w:iCs/>
          <w:sz w:val="24"/>
          <w:szCs w:val="24"/>
        </w:rPr>
        <w:t>TRAMES</w:t>
      </w:r>
      <w:r w:rsidRPr="00F56FEF">
        <w:rPr>
          <w:rFonts w:ascii="Times New Roman" w:hAnsi="Times New Roman" w:cs="Times New Roman"/>
          <w:bCs/>
          <w:iCs/>
          <w:sz w:val="24"/>
          <w:szCs w:val="24"/>
        </w:rPr>
        <w:t xml:space="preserve"> </w:t>
      </w:r>
      <w:r w:rsidRPr="00F56FEF">
        <w:rPr>
          <w:rFonts w:ascii="Times New Roman" w:hAnsi="Times New Roman" w:cs="Times New Roman"/>
          <w:bCs/>
          <w:i/>
          <w:iCs/>
          <w:sz w:val="24"/>
          <w:szCs w:val="24"/>
        </w:rPr>
        <w:t xml:space="preserve">23 </w:t>
      </w:r>
      <w:r w:rsidRPr="00F56FEF">
        <w:rPr>
          <w:rFonts w:ascii="Times New Roman" w:hAnsi="Times New Roman" w:cs="Times New Roman"/>
          <w:bCs/>
          <w:iCs/>
          <w:sz w:val="24"/>
          <w:szCs w:val="24"/>
        </w:rPr>
        <w:t>(2), 223-238 </w:t>
      </w:r>
    </w:p>
    <w:p w14:paraId="1E01BF19" w14:textId="45FC0660" w:rsidR="00E47B48" w:rsidRPr="00A61546" w:rsidRDefault="00E47B48" w:rsidP="0016053B">
      <w:pPr>
        <w:spacing w:line="360" w:lineRule="auto"/>
        <w:ind w:left="720" w:hanging="720"/>
        <w:jc w:val="both"/>
        <w:rPr>
          <w:rFonts w:ascii="Times New Roman" w:hAnsi="Times New Roman" w:cs="Times New Roman"/>
          <w:bCs/>
          <w:iCs/>
          <w:sz w:val="24"/>
          <w:szCs w:val="24"/>
        </w:rPr>
      </w:pPr>
      <w:bookmarkStart w:id="3" w:name="_Hlk95245415"/>
      <w:r w:rsidRPr="00A61546">
        <w:rPr>
          <w:rFonts w:ascii="Times New Roman" w:hAnsi="Times New Roman" w:cs="Times New Roman"/>
          <w:bCs/>
          <w:iCs/>
          <w:sz w:val="24"/>
          <w:szCs w:val="24"/>
        </w:rPr>
        <w:t>Van Dijk</w:t>
      </w:r>
      <w:bookmarkEnd w:id="3"/>
      <w:r w:rsidRPr="00A61546">
        <w:rPr>
          <w:rFonts w:ascii="Times New Roman" w:hAnsi="Times New Roman" w:cs="Times New Roman"/>
          <w:bCs/>
          <w:iCs/>
          <w:sz w:val="24"/>
          <w:szCs w:val="24"/>
        </w:rPr>
        <w:t xml:space="preserve">, T.A. </w:t>
      </w:r>
      <w:r w:rsidR="00B55928" w:rsidRPr="00A61546">
        <w:rPr>
          <w:rFonts w:ascii="Times New Roman" w:hAnsi="Times New Roman" w:cs="Times New Roman"/>
          <w:bCs/>
          <w:iCs/>
          <w:sz w:val="24"/>
          <w:szCs w:val="24"/>
        </w:rPr>
        <w:t>(</w:t>
      </w:r>
      <w:r w:rsidRPr="00A61546">
        <w:rPr>
          <w:rFonts w:ascii="Times New Roman" w:hAnsi="Times New Roman" w:cs="Times New Roman"/>
          <w:bCs/>
          <w:iCs/>
          <w:sz w:val="24"/>
          <w:szCs w:val="24"/>
        </w:rPr>
        <w:t>2015</w:t>
      </w:r>
      <w:r w:rsidR="00B55928" w:rsidRPr="00A61546">
        <w:rPr>
          <w:rFonts w:ascii="Times New Roman" w:hAnsi="Times New Roman" w:cs="Times New Roman"/>
          <w:bCs/>
          <w:iCs/>
          <w:sz w:val="24"/>
          <w:szCs w:val="24"/>
        </w:rPr>
        <w:t>)</w:t>
      </w:r>
      <w:r w:rsidRPr="00A61546">
        <w:rPr>
          <w:rFonts w:ascii="Times New Roman" w:hAnsi="Times New Roman" w:cs="Times New Roman"/>
          <w:bCs/>
          <w:iCs/>
          <w:sz w:val="24"/>
          <w:szCs w:val="24"/>
        </w:rPr>
        <w:t> </w:t>
      </w:r>
      <w:r w:rsidRPr="00A61546">
        <w:rPr>
          <w:rFonts w:ascii="Times New Roman" w:hAnsi="Times New Roman" w:cs="Times New Roman"/>
          <w:bCs/>
          <w:i/>
          <w:iCs/>
          <w:sz w:val="24"/>
          <w:szCs w:val="24"/>
        </w:rPr>
        <w:t>Racism and the Press</w:t>
      </w:r>
      <w:r w:rsidRPr="00A61546">
        <w:rPr>
          <w:rFonts w:ascii="Times New Roman" w:hAnsi="Times New Roman" w:cs="Times New Roman"/>
          <w:bCs/>
          <w:iCs/>
          <w:sz w:val="24"/>
          <w:szCs w:val="24"/>
        </w:rPr>
        <w:t xml:space="preserve">. </w:t>
      </w:r>
      <w:r w:rsidR="00B55928" w:rsidRPr="00A61546">
        <w:rPr>
          <w:rFonts w:ascii="Times New Roman" w:hAnsi="Times New Roman" w:cs="Times New Roman"/>
          <w:bCs/>
          <w:iCs/>
          <w:sz w:val="24"/>
          <w:szCs w:val="24"/>
        </w:rPr>
        <w:t xml:space="preserve">London: </w:t>
      </w:r>
      <w:r w:rsidRPr="00A61546">
        <w:rPr>
          <w:rFonts w:ascii="Times New Roman" w:hAnsi="Times New Roman" w:cs="Times New Roman"/>
          <w:bCs/>
          <w:iCs/>
          <w:sz w:val="24"/>
          <w:szCs w:val="24"/>
        </w:rPr>
        <w:t>Routledge.</w:t>
      </w:r>
    </w:p>
    <w:p w14:paraId="0407F90F" w14:textId="781E80A9" w:rsidR="005017A2" w:rsidRPr="00A466F9" w:rsidRDefault="00D91D6E" w:rsidP="00A466F9">
      <w:pPr>
        <w:spacing w:line="360" w:lineRule="auto"/>
        <w:ind w:left="720" w:hanging="720"/>
        <w:jc w:val="both"/>
        <w:rPr>
          <w:rFonts w:ascii="Times New Roman" w:hAnsi="Times New Roman" w:cs="Times New Roman"/>
          <w:bCs/>
          <w:iCs/>
          <w:sz w:val="24"/>
          <w:szCs w:val="24"/>
        </w:rPr>
      </w:pPr>
      <w:r w:rsidRPr="00A61546">
        <w:rPr>
          <w:rFonts w:ascii="Times New Roman" w:hAnsi="Times New Roman" w:cs="Times New Roman"/>
          <w:bCs/>
          <w:iCs/>
          <w:sz w:val="24"/>
          <w:szCs w:val="24"/>
        </w:rPr>
        <w:t>Vir, J., Hall, K. and Foye, R.</w:t>
      </w:r>
      <w:r w:rsidR="00B55928" w:rsidRPr="00A61546">
        <w:rPr>
          <w:rFonts w:ascii="Times New Roman" w:hAnsi="Times New Roman" w:cs="Times New Roman"/>
          <w:bCs/>
          <w:iCs/>
          <w:sz w:val="24"/>
          <w:szCs w:val="24"/>
        </w:rPr>
        <w:t xml:space="preserve"> </w:t>
      </w:r>
      <w:r w:rsidR="00B55928" w:rsidRPr="001E299B">
        <w:rPr>
          <w:rFonts w:ascii="Times New Roman" w:hAnsi="Times New Roman" w:cs="Times New Roman"/>
          <w:bCs/>
          <w:iCs/>
          <w:sz w:val="24"/>
          <w:szCs w:val="24"/>
        </w:rPr>
        <w:t>(</w:t>
      </w:r>
      <w:r w:rsidRPr="001E299B">
        <w:rPr>
          <w:rFonts w:ascii="Times New Roman" w:hAnsi="Times New Roman" w:cs="Times New Roman"/>
          <w:bCs/>
          <w:iCs/>
          <w:sz w:val="24"/>
          <w:szCs w:val="24"/>
        </w:rPr>
        <w:t>2018</w:t>
      </w:r>
      <w:r w:rsidR="00B55928" w:rsidRPr="001E299B">
        <w:rPr>
          <w:rFonts w:ascii="Times New Roman" w:hAnsi="Times New Roman" w:cs="Times New Roman"/>
          <w:bCs/>
          <w:iCs/>
          <w:sz w:val="24"/>
          <w:szCs w:val="24"/>
        </w:rPr>
        <w:t>)</w:t>
      </w:r>
      <w:r w:rsidRPr="001E299B">
        <w:rPr>
          <w:rFonts w:ascii="Times New Roman" w:hAnsi="Times New Roman" w:cs="Times New Roman"/>
          <w:bCs/>
          <w:iCs/>
          <w:sz w:val="24"/>
          <w:szCs w:val="24"/>
        </w:rPr>
        <w:t xml:space="preserve"> </w:t>
      </w:r>
      <w:r w:rsidR="00B55928" w:rsidRPr="001E299B">
        <w:rPr>
          <w:rFonts w:ascii="Times New Roman" w:hAnsi="Times New Roman" w:cs="Times New Roman"/>
          <w:bCs/>
          <w:iCs/>
          <w:sz w:val="24"/>
          <w:szCs w:val="24"/>
        </w:rPr>
        <w:t>‘</w:t>
      </w:r>
      <w:r w:rsidRPr="001E299B">
        <w:rPr>
          <w:rFonts w:ascii="Times New Roman" w:hAnsi="Times New Roman" w:cs="Times New Roman"/>
          <w:bCs/>
          <w:iCs/>
          <w:sz w:val="24"/>
          <w:szCs w:val="24"/>
        </w:rPr>
        <w:t>Representation and portrayal of audiences on BBC television</w:t>
      </w:r>
      <w:r w:rsidR="00B55928" w:rsidRPr="001E299B">
        <w:rPr>
          <w:rFonts w:ascii="Times New Roman" w:hAnsi="Times New Roman" w:cs="Times New Roman"/>
          <w:bCs/>
          <w:iCs/>
          <w:sz w:val="24"/>
          <w:szCs w:val="24"/>
        </w:rPr>
        <w:t>’</w:t>
      </w:r>
      <w:r w:rsidRPr="001E299B">
        <w:rPr>
          <w:rFonts w:ascii="Times New Roman" w:hAnsi="Times New Roman" w:cs="Times New Roman"/>
          <w:bCs/>
          <w:iCs/>
          <w:sz w:val="24"/>
          <w:szCs w:val="24"/>
        </w:rPr>
        <w:t> </w:t>
      </w:r>
      <w:r w:rsidRPr="001E299B">
        <w:rPr>
          <w:rFonts w:ascii="Times New Roman" w:hAnsi="Times New Roman" w:cs="Times New Roman"/>
          <w:bCs/>
          <w:i/>
          <w:iCs/>
          <w:sz w:val="24"/>
          <w:szCs w:val="24"/>
        </w:rPr>
        <w:t>Kantar Media</w:t>
      </w:r>
      <w:r w:rsidRPr="001E299B">
        <w:rPr>
          <w:rFonts w:ascii="Times New Roman" w:hAnsi="Times New Roman" w:cs="Times New Roman"/>
          <w:bCs/>
          <w:iCs/>
          <w:sz w:val="24"/>
          <w:szCs w:val="24"/>
        </w:rPr>
        <w:t>.</w:t>
      </w:r>
    </w:p>
    <w:p w14:paraId="632A4963" w14:textId="77777777" w:rsidR="000545A5" w:rsidRPr="001E299B" w:rsidRDefault="000545A5" w:rsidP="00A466F9"/>
    <w:sectPr w:rsidR="000545A5" w:rsidRPr="001E299B">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1757F9" w14:textId="77777777" w:rsidR="008A11B7" w:rsidRDefault="008A11B7" w:rsidP="00330E5A">
      <w:pPr>
        <w:spacing w:after="0" w:line="240" w:lineRule="auto"/>
      </w:pPr>
      <w:r>
        <w:separator/>
      </w:r>
    </w:p>
  </w:endnote>
  <w:endnote w:type="continuationSeparator" w:id="0">
    <w:p w14:paraId="67722DE9" w14:textId="77777777" w:rsidR="008A11B7" w:rsidRDefault="008A11B7" w:rsidP="00330E5A">
      <w:pPr>
        <w:spacing w:after="0" w:line="240" w:lineRule="auto"/>
      </w:pPr>
      <w:r>
        <w:continuationSeparator/>
      </w:r>
    </w:p>
  </w:endnote>
  <w:endnote w:type="continuationNotice" w:id="1">
    <w:p w14:paraId="2B4FFA1F" w14:textId="77777777" w:rsidR="008A11B7" w:rsidRDefault="008A11B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01510951"/>
      <w:docPartObj>
        <w:docPartGallery w:val="Page Numbers (Bottom of Page)"/>
        <w:docPartUnique/>
      </w:docPartObj>
    </w:sdtPr>
    <w:sdtEndPr>
      <w:rPr>
        <w:noProof/>
      </w:rPr>
    </w:sdtEndPr>
    <w:sdtContent>
      <w:p w14:paraId="3CFBD0F8" w14:textId="62844FF6" w:rsidR="00330E5A" w:rsidRDefault="00330E5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35CBAD1" w14:textId="77777777" w:rsidR="00330E5A" w:rsidRDefault="00330E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6ED813" w14:textId="77777777" w:rsidR="008A11B7" w:rsidRDefault="008A11B7" w:rsidP="00330E5A">
      <w:pPr>
        <w:spacing w:after="0" w:line="240" w:lineRule="auto"/>
      </w:pPr>
      <w:r>
        <w:separator/>
      </w:r>
    </w:p>
  </w:footnote>
  <w:footnote w:type="continuationSeparator" w:id="0">
    <w:p w14:paraId="0E55BD62" w14:textId="77777777" w:rsidR="008A11B7" w:rsidRDefault="008A11B7" w:rsidP="00330E5A">
      <w:pPr>
        <w:spacing w:after="0" w:line="240" w:lineRule="auto"/>
      </w:pPr>
      <w:r>
        <w:continuationSeparator/>
      </w:r>
    </w:p>
  </w:footnote>
  <w:footnote w:type="continuationNotice" w:id="1">
    <w:p w14:paraId="14AC1728" w14:textId="77777777" w:rsidR="008A11B7" w:rsidRDefault="008A11B7">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RoHRJMxsS3O6q/" int2:id="cVx3uO90">
      <int2:state int2:value="Rejected" int2:type="AugLoop_Text_Critique"/>
    </int2:textHash>
    <int2:textHash int2:hashCode="SM+Xy/kyw+t0fQ" int2:id="8gazZAZW">
      <int2:state int2:value="Rejected" int2:type="LegacyProofing"/>
    </int2:textHash>
    <int2:textHash int2:hashCode="lfGpssbuRQ1yye" int2:id="Cnux1eVy">
      <int2:state int2:value="Rejected" int2:type="LegacyProofing"/>
    </int2:textHash>
    <int2:bookmark int2:bookmarkName="_Int_QKYw1gx6" int2:invalidationBookmarkName="" int2:hashCode="wLVk6F/odCoJpS" int2:id="Dw2oSQiX">
      <int2:extLst>
        <oel:ext uri="426473B9-03D8-482F-96C9-C2C85392BACA">
          <int2:similarityCritique int2:version="1" int2:context="British Journal of Social and Clinical Psychology 18 (2), 183-190">
            <int2:source int2:sourceType="Online" int2:sourceTitle="Community Buyers’ Affective Reactions in Social Commerce ..." int2:sourceUrl="https://www.asianinstituteofresearch.org/JEBarchives/Community-Buyers%E2%80%99-Affective-Reactions-in-Social-Commerce%3A-Stimuli-and-Response" int2:sourceSnippet="British Journal of Social and Clinical Psychology, 18(2), 183-190. Tidwell, M. V. (2005). A social identification model of prosocial behaviors within nonprofit organizations. Nonprofit Management and Leadership, 15(4), 449-467. Turner, J. C. (1975). Social comparison and social identification: some prospects for intergroup behavior.">
              <int2:suggestions int2:citationType="Inline">
                <int2:suggestion int2:citationStyle="Mla" int2:isIdentical="0">
                  <int2:citationText>(“Community Buyers’ Affective Reactions in Social Commerce ...”)</int2:citationText>
                </int2:suggestion>
                <int2:suggestion int2:citationStyle="Apa" int2:isIdentical="0">
                  <int2:citationText>(“Community Buyers’ Affective Reactions in Social Commerce ...”)</int2:citationText>
                </int2:suggestion>
                <int2:suggestion int2:citationStyle="Chicago" int2:isIdentical="0">
                  <int2:citationText>(“Community Buyers’ Affective Reactions in Social Commerce ...”)</int2:citationText>
                </int2:suggestion>
              </int2:suggestions>
              <int2:suggestions int2:citationType="Full">
                <int2:suggestion int2:citationStyle="Mla" int2:isIdentical="0">
                  <int2:citationText>&lt;i&gt;Community Buyers’ Affective Reactions in Social Commerce ...&lt;/i&gt;, https://www.asianinstituteofresearch.org/JEBarchives/Community-Buyers%E2%80%99-Affective-Reactions-in-Social-Commerce%3A-Stimuli-and-Response.</int2:citationText>
                </int2:suggestion>
                <int2:suggestion int2:citationStyle="Apa" int2:isIdentical="0">
                  <int2:citationText>&lt;i&gt;Community Buyers’ Affective Reactions in Social Commerce ...&lt;/i&gt;. (n.d.). Retrieved from https://www.asianinstituteofresearch.org/JEBarchives/Community-Buyers%E2%80%99-Affective-Reactions-in-Social-Commerce%3A-Stimuli-and-Response</int2:citationText>
                </int2:suggestion>
                <int2:suggestion int2:citationStyle="Chicago" int2:isIdentical="0">
                  <int2:citationText>“Community Buyers’ Affective Reactions in Social Commerce ...” n.d., https://www.asianinstituteofresearch.org/JEBarchives/Community-Buyers%E2%80%99-Affective-Reactions-in-Social-Commerce%3A-Stimuli-and-Response.</int2:citationText>
                </int2:suggestion>
              </int2:suggestions>
            </int2:source>
            <int2:source int2:sourceType="Online" int2:sourceTitle="Hodnotící úsudek učitele o žákovi – Wikipedie" int2:sourceUrl="https://cs.wikipedia.org/wiki/Hodnot%C3%ADc%C3%AD_%C3%BAsudek_u%C4%8Ditele_o_%C5%BE%C3%A1kovi" int2:sourceSnippet="British Journal Of Social And Clinical Psychology, 18(2), 183-190. Stránka byla naposledy editována 19. ...">
              <int2:suggestions int2:citationType="Inline">
                <int2:suggestion int2:citationStyle="Mla" int2:isIdentical="0">
                  <int2:citationText>(“Hodnotící úsudek učitele o žákovi – Wikipedie”)</int2:citationText>
                </int2:suggestion>
                <int2:suggestion int2:citationStyle="Apa" int2:isIdentical="0">
                  <int2:citationText>(“Hodnotící úsudek učitele o žákovi – Wikipedie”)</int2:citationText>
                </int2:suggestion>
                <int2:suggestion int2:citationStyle="Chicago" int2:isIdentical="0">
                  <int2:citationText>(“Hodnotící úsudek učitele o žákovi – Wikipedie”)</int2:citationText>
                </int2:suggestion>
              </int2:suggestions>
              <int2:suggestions int2:citationType="Full">
                <int2:suggestion int2:citationStyle="Mla" int2:isIdentical="0">
                  <int2:citationText>&lt;i&gt;Hodnotící úsudek učitele o žákovi – Wikipedie&lt;/i&gt;, https://cs.wikipedia.org/wiki/Hodnot%C3%ADc%C3%AD_%C3%BAsudek_u%C4%8Ditele_o_%C5%BE%C3%A1kovi.</int2:citationText>
                </int2:suggestion>
                <int2:suggestion int2:citationStyle="Apa" int2:isIdentical="0">
                  <int2:citationText>&lt;i&gt;Hodnotící úsudek učitele o žákovi – Wikipedie&lt;/i&gt;. (n.d.). Retrieved from https://cs.wikipedia.org/wiki/Hodnot%C3%ADc%C3%AD_%C3%BAsudek_u%C4%8Ditele_o_%C5%BE%C3%A1kovi</int2:citationText>
                </int2:suggestion>
                <int2:suggestion int2:citationStyle="Chicago" int2:isIdentical="0">
                  <int2:citationText>“Hodnotící úsudek učitele o žákovi – Wikipedie” n.d., https://cs.wikipedia.org/wiki/Hodnot%C3%ADc%C3%AD_%C3%BAsudek_u%C4%8Ditele_o_%C5%BE%C3%A1kovi.</int2:citationText>
                </int2:suggestion>
              </int2:suggestions>
            </int2:source>
          </int2:similarityCritique>
        </oel:ext>
      </int2:extLst>
    </int2:bookmark>
    <int2:bookmark int2:bookmarkName="_Int_gGAt5C1J" int2:invalidationBookmarkName="" int2:hashCode="upotL8SBnFjqpq" int2:id="TXMtmFT7">
      <int2:extLst>
        <oel:ext uri="426473B9-03D8-482F-96C9-C2C85392BACA">
          <int2:similarityCritique int2:version="1" int2:context="The University of East London, Institute for Health and Human Development">
            <int2:source int2:sourceType="Online" int2:sourceTitle="Summer Faculty | Yale Interdisciplinary Center for Bioethics" int2:sourceUrl="https://bioethics.yale.edu/people/summer-faculty" int2:sourceSnippet="Previously, Alex was a Research Associate at the University College London Medical School, a Teaching and Research Associate at the University of Bristol, Centre for Ethics in Medicine, and a Research Associate at the University of East London, Institute for Health and Human Development.">
              <int2:suggestions int2:citationType="Inline">
                <int2:suggestion int2:citationStyle="Mla" int2:isIdentical="1">
                  <int2:citationText>(“Summer Faculty | Yale Interdisciplinary Center for Bioethics”)</int2:citationText>
                </int2:suggestion>
                <int2:suggestion int2:citationStyle="Apa" int2:isIdentical="1">
                  <int2:citationText>(“Summer Faculty | Yale Interdisciplinary Center for Bioethics”)</int2:citationText>
                </int2:suggestion>
                <int2:suggestion int2:citationStyle="Chicago" int2:isIdentical="1">
                  <int2:citationText>(“Summer Faculty | Yale Interdisciplinary Center for Bioethics”)</int2:citationText>
                </int2:suggestion>
              </int2:suggestions>
              <int2:suggestions int2:citationType="Full">
                <int2:suggestion int2:citationStyle="Mla" int2:isIdentical="1">
                  <int2:citationText>&lt;i&gt;Summer Faculty | Yale Interdisciplinary Center for Bioethics&lt;/i&gt;, https://bioethics.yale.edu/people/summer-faculty.</int2:citationText>
                </int2:suggestion>
                <int2:suggestion int2:citationStyle="Apa" int2:isIdentical="1">
                  <int2:citationText>&lt;i&gt;Summer Faculty | Yale Interdisciplinary Center for Bioethics&lt;/i&gt;. (n.d.). Retrieved from https://bioethics.yale.edu/people/summer-faculty</int2:citationText>
                </int2:suggestion>
                <int2:suggestion int2:citationStyle="Chicago" int2:isIdentical="1">
                  <int2:citationText>“Summer Faculty | Yale Interdisciplinary Center for Bioethics” n.d., https://bioethics.yale.edu/people/summer-faculty.</int2:citationText>
                </int2:suggestion>
              </int2:suggestions>
            </int2:source>
            <int2:source int2:sourceType="Online" int2:sourceTitle="Institute for Health and Human Development, Health and ..." int2:sourceUrl="https://uel.academia.edu/Departments/Institute_for_Health_and_Human_Development_Health_and_Bioscience" int2:sourceSnippet="The Institute for Health and Human Development, Health and Bioscience at the University of East London on Academia.edu">
              <int2:suggestions int2:citationType="Inline">
                <int2:suggestion int2:citationStyle="Mla" int2:isIdentical="0">
                  <int2:citationText>(“Institute for Health and Human Development, Health and ...”)</int2:citationText>
                </int2:suggestion>
                <int2:suggestion int2:citationStyle="Apa" int2:isIdentical="0">
                  <int2:citationText>(“Institute for Health and Human Development, Health and ...”)</int2:citationText>
                </int2:suggestion>
                <int2:suggestion int2:citationStyle="Chicago" int2:isIdentical="0">
                  <int2:citationText>(“Institute for Health and Human Development, Health and ...”)</int2:citationText>
                </int2:suggestion>
              </int2:suggestions>
              <int2:suggestions int2:citationType="Full">
                <int2:suggestion int2:citationStyle="Mla" int2:isIdentical="0">
                  <int2:citationText>&lt;i&gt;Institute for Health and Human Development, Health and ...&lt;/i&gt;, https://uel.academia.edu/Departments/Institute_for_Health_and_Human_Development_Health_and_Bioscience.</int2:citationText>
                </int2:suggestion>
                <int2:suggestion int2:citationStyle="Apa" int2:isIdentical="0">
                  <int2:citationText>&lt;i&gt;Institute for Health and Human Development, Health and ...&lt;/i&gt;. (n.d.). Retrieved from https://uel.academia.edu/Departments/Institute_for_Health_and_Human_Development_Health_and_Bioscience</int2:citationText>
                </int2:suggestion>
                <int2:suggestion int2:citationStyle="Chicago" int2:isIdentical="0">
                  <int2:citationText>“Institute for Health and Human Development, Health and ...” n.d., https://uel.academia.edu/Departments/Institute_for_Health_and_Human_Development_Health_and_Bioscience.</int2:citationText>
                </int2:suggestion>
              </int2:suggestions>
            </int2:source>
            <int2:source int2:sourceType="Online" int2:sourceTitle="The impact of a social prescribing service on patients in ..." int2:sourceUrl="https://doaj.org/article/2e7184c52599470f935ec4812c7c78fd" int2:sourceSnippet="University of East London, Institute for Health and Human Development Sally Hull Queen Mary University of London, Barts and The London School of Medicine and Dentistry, Centre for Primary Care and Public Health Rohini Mathur">
              <int2:suggestions int2:citationType="Inline">
                <int2:suggestion int2:citationStyle="Mla" int2:isIdentical="0">
                  <int2:citationText>(“The impact of a social prescribing service on patients in ...”)</int2:citationText>
                </int2:suggestion>
                <int2:suggestion int2:citationStyle="Apa" int2:isIdentical="0">
                  <int2:citationText>(“The impact of a social prescribing service on patients in ...”)</int2:citationText>
                </int2:suggestion>
                <int2:suggestion int2:citationStyle="Chicago" int2:isIdentical="0">
                  <int2:citationText>(“The impact of a social prescribing service on patients in ...”)</int2:citationText>
                </int2:suggestion>
              </int2:suggestions>
              <int2:suggestions int2:citationType="Full">
                <int2:suggestion int2:citationStyle="Mla" int2:isIdentical="0">
                  <int2:citationText>&lt;i&gt;The impact of a social prescribing service on patients in ...&lt;/i&gt;, https://doaj.org/article/2e7184c52599470f935ec4812c7c78fd.</int2:citationText>
                </int2:suggestion>
                <int2:suggestion int2:citationStyle="Apa" int2:isIdentical="0">
                  <int2:citationText>&lt;i&gt;The impact of a social prescribing service on patients in ...&lt;/i&gt;. (n.d.). Retrieved from https://doaj.org/article/2e7184c52599470f935ec4812c7c78fd</int2:citationText>
                </int2:suggestion>
                <int2:suggestion int2:citationStyle="Chicago" int2:isIdentical="0">
                  <int2:citationText>“The impact of a social prescribing service on patients in ...” n.d., https://doaj.org/article/2e7184c52599470f935ec4812c7c78fd.</int2:citationText>
                </int2:suggestion>
              </int2:suggestions>
            </int2:source>
          </int2:similarityCritique>
        </oel:ext>
      </int2:extLst>
    </int2:bookmark>
    <int2:bookmark int2:bookmarkName="_Int_DN13tyhG" int2:invalidationBookmarkName="" int2:hashCode="I7lAMxrhM8JQhL" int2:id="5cR3hqBQ">
      <int2:extLst>
        <oel:ext uri="426473B9-03D8-482F-96C9-C2C85392BACA">
          <int2:similarityCritique int2:version="1" int2:context="Why I am No Longer Talking to White People About Race.">
            <int2:source int2:sourceType="Online" int2:sourceTitle="Why I'm no longer talking to white people about race (2017 ..." int2:sourceUrl="https://openlibrary.org/books/OL26942780M/Why_I'm_no_longer_talking_to_white_people_about_race" int2:sourceSnippet="Why I'm no longer talking about race, Why I am no longer talking to white people about race. Classifications Dewey Decimal Class 305.8 Library of Congress DA125.A1 E33 2017, DA125.A1 The Physical Object Pagination xvii, 249 pages Number of pages 249 ID Numbers Open Library OL26942780M">
              <int2:suggestions int2:citationType="Inline">
                <int2:suggestion int2:citationStyle="Mla" int2:isIdentical="1">
                  <int2:citationText>(“Why I'm no longer talking to white people about race (2017 ...”)</int2:citationText>
                </int2:suggestion>
                <int2:suggestion int2:citationStyle="Apa" int2:isIdentical="1">
                  <int2:citationText>(“Why I'm no longer talking to white people about race (2017 ...”)</int2:citationText>
                </int2:suggestion>
                <int2:suggestion int2:citationStyle="Chicago" int2:isIdentical="1">
                  <int2:citationText>(“Why I'm no longer talking to white people about race (2017 ...”)</int2:citationText>
                </int2:suggestion>
              </int2:suggestions>
              <int2:suggestions int2:citationType="Full">
                <int2:suggestion int2:citationStyle="Mla" int2:isIdentical="1">
                  <int2:citationText>&lt;i&gt;Why I'm no longer talking to white people about race (2017 ...&lt;/i&gt;, https://openlibrary.org/books/OL26942780M/Why_I'm_no_longer_talking_to_white_people_about_race.</int2:citationText>
                </int2:suggestion>
                <int2:suggestion int2:citationStyle="Apa" int2:isIdentical="1">
                  <int2:citationText>&lt;i&gt;Why I'm no longer talking to white people about race (2017 ...&lt;/i&gt;. (n.d.). Retrieved from https://openlibrary.org/books/OL26942780M/Why_I'm_no_longer_talking_to_white_people_about_race</int2:citationText>
                </int2:suggestion>
                <int2:suggestion int2:citationStyle="Chicago" int2:isIdentical="1">
                  <int2:citationText>“Why I'm no longer talking to white people about race (2017 ...” n.d., https://openlibrary.org/books/OL26942780M/Why_I'm_no_longer_talking_to_white_people_about_race.</int2:citationText>
                </int2:suggestion>
              </int2:suggestions>
            </int2:source>
            <int2:source int2:sourceType="Online" int2:sourceTitle="Just read Why I am no Longer Talking to White People about ..." int2:sourceUrl="https://www.reddit.com/r/books/comments/bi7efl/just_read_why_i_am_no_longer_talking_to_white/" int2:sourceSnippet="Just read Why I am no Longer Talking to White People about Race. Interesting non fiction book. The book is very accessible and very easy to read. I listened to the audiobook and it is done by the author herself and she did a good job. It was interesting to hear about structural racism from the perspective of a black woman from Britain than my ...">
              <int2:suggestions int2:citationType="Inline">
                <int2:suggestion int2:citationStyle="Mla" int2:isIdentical="1">
                  <int2:citationText>(“Just read Why I am no Longer Talking to White People about ...”)</int2:citationText>
                </int2:suggestion>
                <int2:suggestion int2:citationStyle="Apa" int2:isIdentical="1">
                  <int2:citationText>(“Just read Why I am no Longer Talking to White People about ...”)</int2:citationText>
                </int2:suggestion>
                <int2:suggestion int2:citationStyle="Chicago" int2:isIdentical="1">
                  <int2:citationText>(“Just read Why I am no Longer Talking to White People about ...”)</int2:citationText>
                </int2:suggestion>
              </int2:suggestions>
              <int2:suggestions int2:citationType="Full">
                <int2:suggestion int2:citationStyle="Mla" int2:isIdentical="1">
                  <int2:citationText>&lt;i&gt;Just read Why I am no Longer Talking to White People about ...&lt;/i&gt;, https://www.reddit.com/r/books/comments/bi7efl/just_read_why_i_am_no_longer_talking_to_white/.</int2:citationText>
                </int2:suggestion>
                <int2:suggestion int2:citationStyle="Apa" int2:isIdentical="1">
                  <int2:citationText>&lt;i&gt;Just read Why I am no Longer Talking to White People about ...&lt;/i&gt;. (n.d.). Retrieved from https://www.reddit.com/r/books/comments/bi7efl/just_read_why_i_am_no_longer_talking_to_white/</int2:citationText>
                </int2:suggestion>
                <int2:suggestion int2:citationStyle="Chicago" int2:isIdentical="1">
                  <int2:citationText>“Just read Why I am no Longer Talking to White People about ...” n.d., https://www.reddit.com/r/books/comments/bi7efl/just_read_why_i_am_no_longer_talking_to_white/.</int2:citationText>
                </int2:suggestion>
              </int2:suggestions>
            </int2:source>
            <int2:source int2:sourceType="Online" int2:sourceTitle="On ‘Why I Am No Longer Talking to White People About Race ..." int2:sourceUrl="https://atropicalfishoutofwater.com/2020/06/20/on-why-i-am-no-longer-talking-to-white-people-about-race/" int2:sourceSnippet="Why I Am No Longer Talking to White People About Race by Reni Eddo-Lodge My rating: 5 of 5 stars I’m not sure that writing a review of this particular book is necessary. My first reaction can be summed up quite simply: Read this book. Now.">
              <int2:suggestions int2:citationType="Inline">
                <int2:suggestion int2:citationStyle="Mla" int2:isIdentical="0">
                  <int2:citationText>(“On ‘Why I Am No Longer Talking to White People About Race ...”)</int2:citationText>
                </int2:suggestion>
                <int2:suggestion int2:citationStyle="Apa" int2:isIdentical="0">
                  <int2:citationText>(“On ‘Why I Am No Longer Talking to White People About Race ...”)</int2:citationText>
                </int2:suggestion>
                <int2:suggestion int2:citationStyle="Chicago" int2:isIdentical="0">
                  <int2:citationText>(“On ‘Why I Am No Longer Talking to White People About Race ...”)</int2:citationText>
                </int2:suggestion>
              </int2:suggestions>
              <int2:suggestions int2:citationType="Full">
                <int2:suggestion int2:citationStyle="Mla" int2:isIdentical="0">
                  <int2:citationText>&lt;i&gt;On ‘Why I Am No Longer Talking to White People About Race ...&lt;/i&gt;, https://atropicalfishoutofwater.com/2020/06/20/on-why-i-am-no-longer-talking-to-white-people-about-race/.</int2:citationText>
                </int2:suggestion>
                <int2:suggestion int2:citationStyle="Apa" int2:isIdentical="0">
                  <int2:citationText>&lt;i&gt;On ‘Why I Am No Longer Talking to White People About Race ...&lt;/i&gt;. (n.d.). Retrieved from https://atropicalfishoutofwater.com/2020/06/20/on-why-i-am-no-longer-talking-to-white-people-about-race/</int2:citationText>
                </int2:suggestion>
                <int2:suggestion int2:citationStyle="Chicago" int2:isIdentical="0">
                  <int2:citationText>“On ‘Why I Am No Longer Talking to White People About Race ...” n.d., https://atropicalfishoutofwater.com/2020/06/20/on-why-i-am-no-longer-talking-to-white-people-about-race/.</int2:citationText>
                </int2:suggestion>
              </int2:suggestions>
            </int2:source>
          </int2:similarityCritique>
        </oel:ext>
      </int2:extLst>
    </int2:bookmark>
    <int2:bookmark int2:bookmarkName="_Int_DXi9r7qa" int2:invalidationBookmarkName="" int2:hashCode="UR6Yrjlff6Ckn9" int2:id="0s7St9BZ">
      <int2:extLst>
        <oel:ext uri="426473B9-03D8-482F-96C9-C2C85392BACA">
          <int2:similarityCritique int2:version="1" int2:context="The gap between the haves and the have-nots has turned into a chasm.￼While the rich have found new ways of protecting their wealth, everyone else has suffered.￼The penalties of austerity.">
            <int2:source int2:sourceType="Online" int2:sourceTitle="Inequality and the 1% by Danny Dorling" int2:sourceUrl="https://www.dannydorling.org/books/onepercent/" int2:sourceSnippet="The gap between the haves and the have-nots has turned into a chasm. While the rich have found new ways of protecting their wealth, everyone else has suffered the penalties of austerity. But inequality is more than just economics. Being born outside the 1% has a dramatic impact on a person’s potential: reducing life expectancy, limiting ...">
              <int2:suggestions int2:citationType="Inline">
                <int2:suggestion int2:citationStyle="Mla" int2:isIdentical="0">
                  <int2:citationText>(“Inequality and the 1% by Danny Dorling”)</int2:citationText>
                </int2:suggestion>
                <int2:suggestion int2:citationStyle="Apa" int2:isIdentical="0">
                  <int2:citationText>(“Inequality and the 1% by Danny Dorling”)</int2:citationText>
                </int2:suggestion>
                <int2:suggestion int2:citationStyle="Chicago" int2:isIdentical="0">
                  <int2:citationText>(“Inequality and the 1% by Danny Dorling”)</int2:citationText>
                </int2:suggestion>
              </int2:suggestions>
              <int2:suggestions int2:citationType="Full">
                <int2:suggestion int2:citationStyle="Mla" int2:isIdentical="0">
                  <int2:citationText>&lt;i&gt;Inequality and the 1% by Danny Dorling&lt;/i&gt;, https://www.dannydorling.org/books/onepercent/.</int2:citationText>
                </int2:suggestion>
                <int2:suggestion int2:citationStyle="Apa" int2:isIdentical="0">
                  <int2:citationText>&lt;i&gt;Inequality and the 1% by Danny Dorling&lt;/i&gt;. (n.d.). Retrieved from https://www.dannydorling.org/books/onepercent/</int2:citationText>
                </int2:suggestion>
                <int2:suggestion int2:citationStyle="Chicago" int2:isIdentical="0">
                  <int2:citationText>“Inequality and the 1% by Danny Dorling” n.d., https://www.dannydorling.org/books/onepercent/.</int2:citationText>
                </int2:suggestion>
              </int2:suggestions>
            </int2:source>
            <int2:source int2:sourceType="Online" int2:sourceTitle="Inequality and the 1% - Danny Dorling - Google Books" int2:sourceUrl="https://books.google.com/books/about/Inequality_and_the_1.html?id=bgetDwAAQBAJ" int2:sourceSnippet="Inequality and the 1%. Since the great recession hit in 2008, the 1% has only grown richer while the rest find life increasingly tough. The gap between the haves and the have-nots has turned into a chasm. While the rich have found new ways of protecting their wealth, everyone else has suffered the penalties of austerity.">
              <int2:suggestions int2:citationType="Inline">
                <int2:suggestion int2:citationStyle="Mla" int2:isIdentical="0">
                  <int2:citationText>(“Inequality and the 1% - Danny Dorling - Google Books”)</int2:citationText>
                </int2:suggestion>
                <int2:suggestion int2:citationStyle="Apa" int2:isIdentical="0">
                  <int2:citationText>(“Inequality and the 1% - Danny Dorling - Google Books”)</int2:citationText>
                </int2:suggestion>
                <int2:suggestion int2:citationStyle="Chicago" int2:isIdentical="0">
                  <int2:citationText>(“Inequality and the 1% - Danny Dorling - Google Books”)</int2:citationText>
                </int2:suggestion>
              </int2:suggestions>
              <int2:suggestions int2:citationType="Full">
                <int2:suggestion int2:citationStyle="Mla" int2:isIdentical="0">
                  <int2:citationText>&lt;i&gt;Inequality and the 1% - Danny Dorling - Google Books&lt;/i&gt;, https://books.google.com/books/about/Inequality_and_the_1.html?id=bgetDwAAQBAJ.</int2:citationText>
                </int2:suggestion>
                <int2:suggestion int2:citationStyle="Apa" int2:isIdentical="0">
                  <int2:citationText>&lt;i&gt;Inequality and the 1% - Danny Dorling - Google Books&lt;/i&gt;. (n.d.). Retrieved from https://books.google.com/books/about/Inequality_and_the_1.html?id=bgetDwAAQBAJ</int2:citationText>
                </int2:suggestion>
                <int2:suggestion int2:citationStyle="Chicago" int2:isIdentical="0">
                  <int2:citationText>“Inequality and the 1% - Danny Dorling - Google Books” n.d., https://books.google.com/books/about/Inequality_and_the_1.html?id=bgetDwAAQBAJ.</int2:citationText>
                </int2:suggestion>
              </int2:suggestions>
            </int2:source>
            <int2:source int2:sourceType="Online" int2:sourceTitle="Inequality and the 1% | Danny Dorling | 9781781685853 ..." int2:sourceUrl="https://www.netgalley.com/catalog/book/50440" int2:sourceSnippet="The gap between the haves and the have-nots has turned into a chasm. While the rich have found new ways of protecting their wealth, everyone else has suffered the penalties of austerity. But inequality is more than just economics. Being born outside the 1% has a dramatic impact on a person's potential: reducing life expectancy, limiting ...">
              <int2:suggestions int2:citationType="Inline">
                <int2:suggestion int2:citationStyle="Mla" int2:isIdentical="0">
                  <int2:citationText>(“Inequality and the 1% | Danny Dorling | 9781781685853 ...”)</int2:citationText>
                </int2:suggestion>
                <int2:suggestion int2:citationStyle="Apa" int2:isIdentical="0">
                  <int2:citationText>(“Inequality and the 1% | Danny Dorling | 9781781685853 ...”)</int2:citationText>
                </int2:suggestion>
                <int2:suggestion int2:citationStyle="Chicago" int2:isIdentical="0">
                  <int2:citationText>(“Inequality and the 1% | Danny Dorling | 9781781685853 ...”)</int2:citationText>
                </int2:suggestion>
              </int2:suggestions>
              <int2:suggestions int2:citationType="Full">
                <int2:suggestion int2:citationStyle="Mla" int2:isIdentical="0">
                  <int2:citationText>&lt;i&gt;Inequality and the 1% | Danny Dorling | 9781781685853 ...&lt;/i&gt;, https://www.netgalley.com/catalog/book/50440.</int2:citationText>
                </int2:suggestion>
                <int2:suggestion int2:citationStyle="Apa" int2:isIdentical="0">
                  <int2:citationText>&lt;i&gt;Inequality and the 1% | Danny Dorling | 9781781685853 ...&lt;/i&gt;. (n.d.). Retrieved from https://www.netgalley.com/catalog/book/50440</int2:citationText>
                </int2:suggestion>
                <int2:suggestion int2:citationStyle="Chicago" int2:isIdentical="0">
                  <int2:citationText>“Inequality and the 1% | Danny Dorling | 9781781685853 ...” n.d., https://www.netgalley.com/catalog/book/50440.</int2:citationText>
                </int2:suggestion>
              </int2:suggestions>
            </int2:source>
          </int2:similarityCritique>
        </oel:ext>
      </int2:extLst>
    </int2:bookmark>
    <int2:bookmark int2:bookmarkName="_Int_UPzGzbQi" int2:invalidationBookmarkName="" int2:hashCode="ZhACATr27sgdAl" int2:id="Kvq16YJk">
      <int2:state int2:value="Rejected" int2:type="LegacyProofing"/>
    </int2:bookmark>
    <int2:bookmark int2:bookmarkName="_Int_UJWB1Obl" int2:invalidationBookmarkName="" int2:hashCode="tUbrL7sy1S6RQo" int2:id="zwoT4IW0">
      <int2:state int2:value="Rejected" int2:type="LegacyProofing"/>
    </int2:bookmark>
    <int2:bookmark int2:bookmarkName="_Int_U4XeGCkJ" int2:invalidationBookmarkName="" int2:hashCode="I4o+Hm9Ij4gGUa" int2:id="K4x6dhWf">
      <int2:state int2:value="Rejected" int2:type="LegacyProofing"/>
    </int2:bookmark>
    <int2:bookmark int2:bookmarkName="_Int_eCWTlZpM" int2:invalidationBookmarkName="" int2:hashCode="X56XcSnt3kRr6Z" int2:id="faH6ZYLF">
      <int2:state int2:value="Rejected" int2:type="LegacyProofing"/>
    </int2:bookmark>
    <int2:bookmark int2:bookmarkName="_Int_BZhDmBJX" int2:invalidationBookmarkName="" int2:hashCode="nBWESx5uUf5jDi" int2:id="GtNdJrIY">
      <int2:state int2:value="Rejected" int2:type="LegacyProofing"/>
    </int2:bookmark>
    <int2:bookmark int2:bookmarkName="_Int_jiSbS2iM" int2:invalidationBookmarkName="" int2:hashCode="Ugg1wYmI7T9kX4" int2:id="ebVASrZh">
      <int2:state int2:value="Rejected" int2:type="LegacyProofing"/>
    </int2:bookmark>
    <int2:entireDocument int2:id="6ayqZaj7">
      <int2:extLst>
        <oel:ext uri="E302BA01-7950-474C-9AD3-286E660C40A8">
          <int2:similaritySummary int2:version="1" int2:runId="1644356019926" int2:tilesCheckedInThisRun="53" int2:totalNumOfTiles="53" int2:similarityAnnotationCount="4" int2:numWords="1916" int2:numFlaggedWords="64"/>
        </oel:ext>
      </int2:extLst>
    </int2:entireDocument>
  </int2:observations>
  <int2:intelligenceSettings/>
  <int2:onDemandWorkflows>
    <int2:onDemandWorkflow int2:type="SimilarityCheck" int2:paragraphVersions="5934BA24-13F70D14 56D5DBA1-77777777 6557A68C-77777777 6E9D3ABF-77777777 20E3B530-01751459 039A3CCE-77777777 3B86B7EC-77777777 3A4ABEA3-77777777 60804E40-7390CCD6 7732D467-77777777 23F305CA-348D5DA4 2E4E2E7A-77777777 5E28EC76-1C02FFD7 77176D79-77777777 5949CF02-3C01119A 64F55E52-77777777 5430B01E-77777777 054D4C4F-77777777 1A0CB638-77777777 557CCDC4-77777777 3B00DB3F-3D47835D 0DAE0CE6-4B7105A8 256F4548-357FF5D0 1BFD6A61-242ABE9D 2918FA6A-64CF0AFC 3EBFA571-195E54C2 53237FD3-77777777 7A186811-12E0EAE8 7975B5BA-1216032C 12CA31FD-279E281D 2A48E46F-1F942E8A 563BEA63-617DCADF 73626E05-5FE195BE 2223A277-4D2A750B 4C1C7164-56E3C3D3 7A36F213-51C3D45C 621EAF64-72BC5A79 60B6A41D-77777777 28F1C08F-77777777 5D74F8F3-77777777 6B7F7BA9-77777777 14B7E621-77777777 6E042A78-77777777 30DE3D6C-77777777 58E72D94-3DFB7E56 37CC5C56-77777777 35FF135A-77777777 159641CF-77777777 40675B12-77777777 581D9635-77777777 021852D6-52DC9529 41E2ACBB-772F1DED 7A2E9E93-002EF356 69866E81-45F7C496 32FD5C11-4B797105 4D3D990A-4EFA687A 654A3A6E-3E1567EA 2FB99D74-6BE61BFC 6BB0798E-77777777 6C34367E-0F8743AE 533C161E-19E1F60F 4A47861A-611965DD 2A1B6DFF-32CDCC2A 5B199C32-592BADC9 2E6D3447-77777777 2E7B44DC-28DD8067 2ADDD6DC-4FC98C1A 1E01BF19-6541649F 375DF71D-77777777 4A0D872F-77777777 0407F90F-77777777 40EA65E7-77777777 7B542442-77777777 632A4963-77777777 3CFBD0F8-62844FF6 135CBAD1-77777777"/>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6A744B"/>
    <w:multiLevelType w:val="multilevel"/>
    <w:tmpl w:val="66D46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C3579A2"/>
    <w:multiLevelType w:val="multilevel"/>
    <w:tmpl w:val="3AAEB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147036C"/>
    <w:multiLevelType w:val="multilevel"/>
    <w:tmpl w:val="F7C85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3663"/>
    <w:rsid w:val="00001E24"/>
    <w:rsid w:val="00001E65"/>
    <w:rsid w:val="00002E6A"/>
    <w:rsid w:val="0000324D"/>
    <w:rsid w:val="0000335C"/>
    <w:rsid w:val="00003BB1"/>
    <w:rsid w:val="000040B3"/>
    <w:rsid w:val="00004A54"/>
    <w:rsid w:val="00004AA1"/>
    <w:rsid w:val="00005E58"/>
    <w:rsid w:val="0000613E"/>
    <w:rsid w:val="00006E67"/>
    <w:rsid w:val="00007EE7"/>
    <w:rsid w:val="00011BFA"/>
    <w:rsid w:val="00011E2F"/>
    <w:rsid w:val="0001224E"/>
    <w:rsid w:val="00013D09"/>
    <w:rsid w:val="00014A11"/>
    <w:rsid w:val="00015EA8"/>
    <w:rsid w:val="00016DD0"/>
    <w:rsid w:val="00016F58"/>
    <w:rsid w:val="000174D8"/>
    <w:rsid w:val="000207B8"/>
    <w:rsid w:val="00022403"/>
    <w:rsid w:val="0002326B"/>
    <w:rsid w:val="00024152"/>
    <w:rsid w:val="000244A9"/>
    <w:rsid w:val="00024910"/>
    <w:rsid w:val="00025672"/>
    <w:rsid w:val="00026548"/>
    <w:rsid w:val="000268FF"/>
    <w:rsid w:val="00026B0D"/>
    <w:rsid w:val="00026DDA"/>
    <w:rsid w:val="000274AF"/>
    <w:rsid w:val="0002787B"/>
    <w:rsid w:val="0003220D"/>
    <w:rsid w:val="00032AD3"/>
    <w:rsid w:val="000344A2"/>
    <w:rsid w:val="00034544"/>
    <w:rsid w:val="000350B7"/>
    <w:rsid w:val="00035590"/>
    <w:rsid w:val="00035DC4"/>
    <w:rsid w:val="00037A51"/>
    <w:rsid w:val="00042329"/>
    <w:rsid w:val="000425F0"/>
    <w:rsid w:val="00042947"/>
    <w:rsid w:val="00042C24"/>
    <w:rsid w:val="0004424B"/>
    <w:rsid w:val="00044315"/>
    <w:rsid w:val="0004628C"/>
    <w:rsid w:val="00047988"/>
    <w:rsid w:val="00047CF2"/>
    <w:rsid w:val="000507F2"/>
    <w:rsid w:val="00051450"/>
    <w:rsid w:val="000519EA"/>
    <w:rsid w:val="00051FE2"/>
    <w:rsid w:val="00052B99"/>
    <w:rsid w:val="00053EF2"/>
    <w:rsid w:val="00053F44"/>
    <w:rsid w:val="00053FFE"/>
    <w:rsid w:val="0005438E"/>
    <w:rsid w:val="000545A5"/>
    <w:rsid w:val="000554C4"/>
    <w:rsid w:val="00056857"/>
    <w:rsid w:val="00060A25"/>
    <w:rsid w:val="00060A7B"/>
    <w:rsid w:val="00061B9F"/>
    <w:rsid w:val="000622D8"/>
    <w:rsid w:val="00062803"/>
    <w:rsid w:val="00062B4D"/>
    <w:rsid w:val="000639F8"/>
    <w:rsid w:val="0006429B"/>
    <w:rsid w:val="000642CF"/>
    <w:rsid w:val="00067694"/>
    <w:rsid w:val="00067A55"/>
    <w:rsid w:val="00067A67"/>
    <w:rsid w:val="00067DB5"/>
    <w:rsid w:val="00071594"/>
    <w:rsid w:val="0007179D"/>
    <w:rsid w:val="000717D5"/>
    <w:rsid w:val="00071853"/>
    <w:rsid w:val="0007242F"/>
    <w:rsid w:val="00072AFF"/>
    <w:rsid w:val="00076296"/>
    <w:rsid w:val="00076434"/>
    <w:rsid w:val="00076F22"/>
    <w:rsid w:val="000823C1"/>
    <w:rsid w:val="00082893"/>
    <w:rsid w:val="00082C9F"/>
    <w:rsid w:val="00083253"/>
    <w:rsid w:val="000835F8"/>
    <w:rsid w:val="00084C6E"/>
    <w:rsid w:val="000851BC"/>
    <w:rsid w:val="00085980"/>
    <w:rsid w:val="0008692E"/>
    <w:rsid w:val="000870F9"/>
    <w:rsid w:val="00087A11"/>
    <w:rsid w:val="00087A98"/>
    <w:rsid w:val="00087C14"/>
    <w:rsid w:val="00090442"/>
    <w:rsid w:val="000911B2"/>
    <w:rsid w:val="00092439"/>
    <w:rsid w:val="00092B77"/>
    <w:rsid w:val="0009383C"/>
    <w:rsid w:val="00093A32"/>
    <w:rsid w:val="00094A5C"/>
    <w:rsid w:val="00095B0F"/>
    <w:rsid w:val="00096279"/>
    <w:rsid w:val="000969BD"/>
    <w:rsid w:val="000969C6"/>
    <w:rsid w:val="000969F2"/>
    <w:rsid w:val="00097CA7"/>
    <w:rsid w:val="000A03BC"/>
    <w:rsid w:val="000A0DE9"/>
    <w:rsid w:val="000A104F"/>
    <w:rsid w:val="000A1C2F"/>
    <w:rsid w:val="000A2760"/>
    <w:rsid w:val="000A2F2C"/>
    <w:rsid w:val="000A43FD"/>
    <w:rsid w:val="000A447E"/>
    <w:rsid w:val="000A4D7E"/>
    <w:rsid w:val="000A7D35"/>
    <w:rsid w:val="000A7E05"/>
    <w:rsid w:val="000B01FB"/>
    <w:rsid w:val="000B232B"/>
    <w:rsid w:val="000B256E"/>
    <w:rsid w:val="000B2A42"/>
    <w:rsid w:val="000B41B9"/>
    <w:rsid w:val="000B43FC"/>
    <w:rsid w:val="000B4A67"/>
    <w:rsid w:val="000B66DF"/>
    <w:rsid w:val="000B7113"/>
    <w:rsid w:val="000C0EC9"/>
    <w:rsid w:val="000C1FEA"/>
    <w:rsid w:val="000C2512"/>
    <w:rsid w:val="000C2C70"/>
    <w:rsid w:val="000C4D10"/>
    <w:rsid w:val="000C51E0"/>
    <w:rsid w:val="000C67A9"/>
    <w:rsid w:val="000C7033"/>
    <w:rsid w:val="000C73EE"/>
    <w:rsid w:val="000C7AEB"/>
    <w:rsid w:val="000D0D9E"/>
    <w:rsid w:val="000D25FC"/>
    <w:rsid w:val="000D3992"/>
    <w:rsid w:val="000D5509"/>
    <w:rsid w:val="000D6C34"/>
    <w:rsid w:val="000D6EC8"/>
    <w:rsid w:val="000D7432"/>
    <w:rsid w:val="000D7FD2"/>
    <w:rsid w:val="000E07C8"/>
    <w:rsid w:val="000E0866"/>
    <w:rsid w:val="000E0A07"/>
    <w:rsid w:val="000E16FE"/>
    <w:rsid w:val="000E2EF9"/>
    <w:rsid w:val="000E52B3"/>
    <w:rsid w:val="000E6A8E"/>
    <w:rsid w:val="000F14D3"/>
    <w:rsid w:val="000F3548"/>
    <w:rsid w:val="000F3585"/>
    <w:rsid w:val="000F567C"/>
    <w:rsid w:val="000F77CC"/>
    <w:rsid w:val="000F7FC4"/>
    <w:rsid w:val="00100171"/>
    <w:rsid w:val="00100821"/>
    <w:rsid w:val="00100A8F"/>
    <w:rsid w:val="00101041"/>
    <w:rsid w:val="001014D9"/>
    <w:rsid w:val="001026FD"/>
    <w:rsid w:val="00102E15"/>
    <w:rsid w:val="001035E6"/>
    <w:rsid w:val="00104984"/>
    <w:rsid w:val="00106C69"/>
    <w:rsid w:val="00107516"/>
    <w:rsid w:val="001077A7"/>
    <w:rsid w:val="00110AB8"/>
    <w:rsid w:val="001122C2"/>
    <w:rsid w:val="0011296B"/>
    <w:rsid w:val="00112DFC"/>
    <w:rsid w:val="00113F9E"/>
    <w:rsid w:val="00114420"/>
    <w:rsid w:val="001163B2"/>
    <w:rsid w:val="00116850"/>
    <w:rsid w:val="00116CBD"/>
    <w:rsid w:val="001170D3"/>
    <w:rsid w:val="00117C5E"/>
    <w:rsid w:val="001208FF"/>
    <w:rsid w:val="00122BD3"/>
    <w:rsid w:val="001232D1"/>
    <w:rsid w:val="00124F38"/>
    <w:rsid w:val="001253A1"/>
    <w:rsid w:val="00125544"/>
    <w:rsid w:val="001255B9"/>
    <w:rsid w:val="00126DA2"/>
    <w:rsid w:val="0013013E"/>
    <w:rsid w:val="00130630"/>
    <w:rsid w:val="0013077D"/>
    <w:rsid w:val="0013170A"/>
    <w:rsid w:val="00131AE7"/>
    <w:rsid w:val="00132787"/>
    <w:rsid w:val="00132C11"/>
    <w:rsid w:val="0013373B"/>
    <w:rsid w:val="00135FA8"/>
    <w:rsid w:val="0013612F"/>
    <w:rsid w:val="00137CCC"/>
    <w:rsid w:val="001409D7"/>
    <w:rsid w:val="001450CD"/>
    <w:rsid w:val="00146663"/>
    <w:rsid w:val="001477CD"/>
    <w:rsid w:val="00147AE3"/>
    <w:rsid w:val="0015042A"/>
    <w:rsid w:val="001505BC"/>
    <w:rsid w:val="00150EDF"/>
    <w:rsid w:val="00153575"/>
    <w:rsid w:val="00153A52"/>
    <w:rsid w:val="00154889"/>
    <w:rsid w:val="001548EE"/>
    <w:rsid w:val="0015538C"/>
    <w:rsid w:val="00155662"/>
    <w:rsid w:val="0015680C"/>
    <w:rsid w:val="0016053B"/>
    <w:rsid w:val="00160ABC"/>
    <w:rsid w:val="00161A09"/>
    <w:rsid w:val="00163C7B"/>
    <w:rsid w:val="00164265"/>
    <w:rsid w:val="0016426B"/>
    <w:rsid w:val="001644C3"/>
    <w:rsid w:val="00164C19"/>
    <w:rsid w:val="0016578A"/>
    <w:rsid w:val="00165D6E"/>
    <w:rsid w:val="001666B4"/>
    <w:rsid w:val="00166DE8"/>
    <w:rsid w:val="001670C4"/>
    <w:rsid w:val="0016743C"/>
    <w:rsid w:val="00167A6D"/>
    <w:rsid w:val="00167A8E"/>
    <w:rsid w:val="00167B21"/>
    <w:rsid w:val="00170496"/>
    <w:rsid w:val="00170749"/>
    <w:rsid w:val="00170FAD"/>
    <w:rsid w:val="001710AE"/>
    <w:rsid w:val="00172127"/>
    <w:rsid w:val="001723B0"/>
    <w:rsid w:val="001728E4"/>
    <w:rsid w:val="00173B95"/>
    <w:rsid w:val="001744B9"/>
    <w:rsid w:val="00174D26"/>
    <w:rsid w:val="00175F0C"/>
    <w:rsid w:val="00176351"/>
    <w:rsid w:val="001766D1"/>
    <w:rsid w:val="001779E7"/>
    <w:rsid w:val="00180F35"/>
    <w:rsid w:val="00182004"/>
    <w:rsid w:val="001842CB"/>
    <w:rsid w:val="00184E5F"/>
    <w:rsid w:val="001857E6"/>
    <w:rsid w:val="00185896"/>
    <w:rsid w:val="00185D00"/>
    <w:rsid w:val="00185F79"/>
    <w:rsid w:val="00186460"/>
    <w:rsid w:val="00186825"/>
    <w:rsid w:val="00186963"/>
    <w:rsid w:val="0018751A"/>
    <w:rsid w:val="00190262"/>
    <w:rsid w:val="001903B9"/>
    <w:rsid w:val="0019053C"/>
    <w:rsid w:val="0019169F"/>
    <w:rsid w:val="00193675"/>
    <w:rsid w:val="00193A20"/>
    <w:rsid w:val="001945BE"/>
    <w:rsid w:val="00195D6D"/>
    <w:rsid w:val="00196DDE"/>
    <w:rsid w:val="001A193E"/>
    <w:rsid w:val="001A273F"/>
    <w:rsid w:val="001A2B74"/>
    <w:rsid w:val="001A2DEF"/>
    <w:rsid w:val="001A324D"/>
    <w:rsid w:val="001A64DA"/>
    <w:rsid w:val="001A6A3E"/>
    <w:rsid w:val="001A6E6A"/>
    <w:rsid w:val="001A7D29"/>
    <w:rsid w:val="001B0609"/>
    <w:rsid w:val="001B2393"/>
    <w:rsid w:val="001B3485"/>
    <w:rsid w:val="001B5678"/>
    <w:rsid w:val="001B602C"/>
    <w:rsid w:val="001C0545"/>
    <w:rsid w:val="001C31B6"/>
    <w:rsid w:val="001C4635"/>
    <w:rsid w:val="001C6607"/>
    <w:rsid w:val="001C6D57"/>
    <w:rsid w:val="001C7D0D"/>
    <w:rsid w:val="001D15FC"/>
    <w:rsid w:val="001D2432"/>
    <w:rsid w:val="001D2AC0"/>
    <w:rsid w:val="001D2F16"/>
    <w:rsid w:val="001D398F"/>
    <w:rsid w:val="001D3B47"/>
    <w:rsid w:val="001D4A3F"/>
    <w:rsid w:val="001D4D44"/>
    <w:rsid w:val="001D4F11"/>
    <w:rsid w:val="001D57A3"/>
    <w:rsid w:val="001D6CB1"/>
    <w:rsid w:val="001D784B"/>
    <w:rsid w:val="001E0004"/>
    <w:rsid w:val="001E008F"/>
    <w:rsid w:val="001E045A"/>
    <w:rsid w:val="001E0AD4"/>
    <w:rsid w:val="001E0B14"/>
    <w:rsid w:val="001E299B"/>
    <w:rsid w:val="001E355C"/>
    <w:rsid w:val="001E3A36"/>
    <w:rsid w:val="001E40DC"/>
    <w:rsid w:val="001E4CC7"/>
    <w:rsid w:val="001E6B60"/>
    <w:rsid w:val="001E6FF9"/>
    <w:rsid w:val="001F04AE"/>
    <w:rsid w:val="001F4A48"/>
    <w:rsid w:val="001F5CA0"/>
    <w:rsid w:val="001F6CC7"/>
    <w:rsid w:val="00201F95"/>
    <w:rsid w:val="00202D7F"/>
    <w:rsid w:val="00202E51"/>
    <w:rsid w:val="002055B2"/>
    <w:rsid w:val="00206063"/>
    <w:rsid w:val="00206149"/>
    <w:rsid w:val="002075DD"/>
    <w:rsid w:val="00207BB7"/>
    <w:rsid w:val="00207EC6"/>
    <w:rsid w:val="00210A8C"/>
    <w:rsid w:val="00210AB3"/>
    <w:rsid w:val="00211115"/>
    <w:rsid w:val="00211CA4"/>
    <w:rsid w:val="00212180"/>
    <w:rsid w:val="00212C86"/>
    <w:rsid w:val="00213C15"/>
    <w:rsid w:val="002145EA"/>
    <w:rsid w:val="002159BB"/>
    <w:rsid w:val="00216A1B"/>
    <w:rsid w:val="00216C7E"/>
    <w:rsid w:val="002204A7"/>
    <w:rsid w:val="00220715"/>
    <w:rsid w:val="002225A8"/>
    <w:rsid w:val="002227A9"/>
    <w:rsid w:val="00222CB3"/>
    <w:rsid w:val="00223A6E"/>
    <w:rsid w:val="00223AFC"/>
    <w:rsid w:val="00223FFB"/>
    <w:rsid w:val="00227204"/>
    <w:rsid w:val="002272C0"/>
    <w:rsid w:val="0023039F"/>
    <w:rsid w:val="00234EA2"/>
    <w:rsid w:val="0023715F"/>
    <w:rsid w:val="002372E4"/>
    <w:rsid w:val="00237C62"/>
    <w:rsid w:val="002408A9"/>
    <w:rsid w:val="00240CB8"/>
    <w:rsid w:val="00240D4A"/>
    <w:rsid w:val="0024157E"/>
    <w:rsid w:val="00242FA3"/>
    <w:rsid w:val="00243E70"/>
    <w:rsid w:val="00244A9D"/>
    <w:rsid w:val="00247B96"/>
    <w:rsid w:val="00247BBB"/>
    <w:rsid w:val="002502C0"/>
    <w:rsid w:val="002520FF"/>
    <w:rsid w:val="00252251"/>
    <w:rsid w:val="00252AD4"/>
    <w:rsid w:val="00252B98"/>
    <w:rsid w:val="0025397B"/>
    <w:rsid w:val="00256F57"/>
    <w:rsid w:val="00260672"/>
    <w:rsid w:val="00261112"/>
    <w:rsid w:val="002637ED"/>
    <w:rsid w:val="002644AB"/>
    <w:rsid w:val="00264918"/>
    <w:rsid w:val="002655A4"/>
    <w:rsid w:val="002662D9"/>
    <w:rsid w:val="00266854"/>
    <w:rsid w:val="00266DD7"/>
    <w:rsid w:val="0027041F"/>
    <w:rsid w:val="00271101"/>
    <w:rsid w:val="002716EB"/>
    <w:rsid w:val="00273574"/>
    <w:rsid w:val="00274F72"/>
    <w:rsid w:val="0027591E"/>
    <w:rsid w:val="00276F56"/>
    <w:rsid w:val="00277AA4"/>
    <w:rsid w:val="00280338"/>
    <w:rsid w:val="00282312"/>
    <w:rsid w:val="002825C1"/>
    <w:rsid w:val="00283247"/>
    <w:rsid w:val="00283BB4"/>
    <w:rsid w:val="0028412D"/>
    <w:rsid w:val="002842E5"/>
    <w:rsid w:val="0028526C"/>
    <w:rsid w:val="002856A4"/>
    <w:rsid w:val="0028652C"/>
    <w:rsid w:val="0028674A"/>
    <w:rsid w:val="00287146"/>
    <w:rsid w:val="00287418"/>
    <w:rsid w:val="00287B9C"/>
    <w:rsid w:val="00290277"/>
    <w:rsid w:val="00291E6B"/>
    <w:rsid w:val="0029285A"/>
    <w:rsid w:val="00293F31"/>
    <w:rsid w:val="00294F3E"/>
    <w:rsid w:val="00295DED"/>
    <w:rsid w:val="002960F0"/>
    <w:rsid w:val="002962E1"/>
    <w:rsid w:val="002966D4"/>
    <w:rsid w:val="00297270"/>
    <w:rsid w:val="00297F8E"/>
    <w:rsid w:val="002A01B0"/>
    <w:rsid w:val="002A0723"/>
    <w:rsid w:val="002A0AA2"/>
    <w:rsid w:val="002A0B7D"/>
    <w:rsid w:val="002A18A8"/>
    <w:rsid w:val="002A20B8"/>
    <w:rsid w:val="002A2DAF"/>
    <w:rsid w:val="002A34D9"/>
    <w:rsid w:val="002A4F41"/>
    <w:rsid w:val="002A4FCC"/>
    <w:rsid w:val="002A58FF"/>
    <w:rsid w:val="002A6844"/>
    <w:rsid w:val="002A7511"/>
    <w:rsid w:val="002B04F6"/>
    <w:rsid w:val="002B0EC8"/>
    <w:rsid w:val="002B23C5"/>
    <w:rsid w:val="002B280D"/>
    <w:rsid w:val="002B7EEE"/>
    <w:rsid w:val="002C3A38"/>
    <w:rsid w:val="002C46CF"/>
    <w:rsid w:val="002C4904"/>
    <w:rsid w:val="002C53F1"/>
    <w:rsid w:val="002C7A7F"/>
    <w:rsid w:val="002D1E8D"/>
    <w:rsid w:val="002D24C0"/>
    <w:rsid w:val="002D3FEA"/>
    <w:rsid w:val="002D4D1C"/>
    <w:rsid w:val="002D532E"/>
    <w:rsid w:val="002D53F2"/>
    <w:rsid w:val="002D69A7"/>
    <w:rsid w:val="002E0684"/>
    <w:rsid w:val="002E0BB1"/>
    <w:rsid w:val="002E10E6"/>
    <w:rsid w:val="002E29A5"/>
    <w:rsid w:val="002E4008"/>
    <w:rsid w:val="002E58B0"/>
    <w:rsid w:val="002E7DDB"/>
    <w:rsid w:val="002E7FF1"/>
    <w:rsid w:val="002F0977"/>
    <w:rsid w:val="002F2B65"/>
    <w:rsid w:val="002F3FD0"/>
    <w:rsid w:val="002F4D38"/>
    <w:rsid w:val="002F53F9"/>
    <w:rsid w:val="002F5B9B"/>
    <w:rsid w:val="002F5E27"/>
    <w:rsid w:val="002F6314"/>
    <w:rsid w:val="002F65C2"/>
    <w:rsid w:val="002F671E"/>
    <w:rsid w:val="002F6A6C"/>
    <w:rsid w:val="003005C4"/>
    <w:rsid w:val="00300B3B"/>
    <w:rsid w:val="00301264"/>
    <w:rsid w:val="003013ED"/>
    <w:rsid w:val="00302082"/>
    <w:rsid w:val="00303716"/>
    <w:rsid w:val="00303790"/>
    <w:rsid w:val="00304F9E"/>
    <w:rsid w:val="00305180"/>
    <w:rsid w:val="0030652E"/>
    <w:rsid w:val="00307802"/>
    <w:rsid w:val="00307FC7"/>
    <w:rsid w:val="003100DF"/>
    <w:rsid w:val="003112B3"/>
    <w:rsid w:val="00311559"/>
    <w:rsid w:val="0031158E"/>
    <w:rsid w:val="00312F98"/>
    <w:rsid w:val="00313216"/>
    <w:rsid w:val="0031499E"/>
    <w:rsid w:val="0031560F"/>
    <w:rsid w:val="00315FBE"/>
    <w:rsid w:val="00316E40"/>
    <w:rsid w:val="00317232"/>
    <w:rsid w:val="00320802"/>
    <w:rsid w:val="00320BAE"/>
    <w:rsid w:val="00321FBC"/>
    <w:rsid w:val="00322E5F"/>
    <w:rsid w:val="00323C09"/>
    <w:rsid w:val="0032621B"/>
    <w:rsid w:val="00326ECE"/>
    <w:rsid w:val="00327F9C"/>
    <w:rsid w:val="003306DD"/>
    <w:rsid w:val="00330E5A"/>
    <w:rsid w:val="00335297"/>
    <w:rsid w:val="00335E56"/>
    <w:rsid w:val="003371AE"/>
    <w:rsid w:val="003374DF"/>
    <w:rsid w:val="00337DCE"/>
    <w:rsid w:val="00337F22"/>
    <w:rsid w:val="00341769"/>
    <w:rsid w:val="003424BA"/>
    <w:rsid w:val="00343BA4"/>
    <w:rsid w:val="00345E1C"/>
    <w:rsid w:val="00345F7F"/>
    <w:rsid w:val="00347F67"/>
    <w:rsid w:val="0035084E"/>
    <w:rsid w:val="00350A27"/>
    <w:rsid w:val="00351889"/>
    <w:rsid w:val="003530E9"/>
    <w:rsid w:val="00353660"/>
    <w:rsid w:val="00353713"/>
    <w:rsid w:val="00354E72"/>
    <w:rsid w:val="0035550F"/>
    <w:rsid w:val="00355CA7"/>
    <w:rsid w:val="00355FB5"/>
    <w:rsid w:val="003565CD"/>
    <w:rsid w:val="00357C46"/>
    <w:rsid w:val="00357EC0"/>
    <w:rsid w:val="00361C6C"/>
    <w:rsid w:val="00361FBE"/>
    <w:rsid w:val="00362687"/>
    <w:rsid w:val="00362833"/>
    <w:rsid w:val="003647E8"/>
    <w:rsid w:val="003664D3"/>
    <w:rsid w:val="003665EA"/>
    <w:rsid w:val="00366B77"/>
    <w:rsid w:val="00367EAC"/>
    <w:rsid w:val="0037272B"/>
    <w:rsid w:val="00373090"/>
    <w:rsid w:val="00373768"/>
    <w:rsid w:val="00373CC5"/>
    <w:rsid w:val="003758AA"/>
    <w:rsid w:val="00375923"/>
    <w:rsid w:val="003772EF"/>
    <w:rsid w:val="003803CC"/>
    <w:rsid w:val="00380FAC"/>
    <w:rsid w:val="003823BD"/>
    <w:rsid w:val="00383438"/>
    <w:rsid w:val="00383D1E"/>
    <w:rsid w:val="00384FFB"/>
    <w:rsid w:val="003878E0"/>
    <w:rsid w:val="00387DFB"/>
    <w:rsid w:val="00390DC5"/>
    <w:rsid w:val="003916E9"/>
    <w:rsid w:val="00391D33"/>
    <w:rsid w:val="00392DC4"/>
    <w:rsid w:val="00393C86"/>
    <w:rsid w:val="00394148"/>
    <w:rsid w:val="0039440B"/>
    <w:rsid w:val="003955F1"/>
    <w:rsid w:val="00395805"/>
    <w:rsid w:val="003A00B8"/>
    <w:rsid w:val="003A0CA0"/>
    <w:rsid w:val="003A17A3"/>
    <w:rsid w:val="003A397B"/>
    <w:rsid w:val="003A4389"/>
    <w:rsid w:val="003A4BBB"/>
    <w:rsid w:val="003A5BF4"/>
    <w:rsid w:val="003A6BA0"/>
    <w:rsid w:val="003B33B7"/>
    <w:rsid w:val="003B3557"/>
    <w:rsid w:val="003B3584"/>
    <w:rsid w:val="003B4D44"/>
    <w:rsid w:val="003B5FF4"/>
    <w:rsid w:val="003C0456"/>
    <w:rsid w:val="003C1150"/>
    <w:rsid w:val="003C2061"/>
    <w:rsid w:val="003C2B9F"/>
    <w:rsid w:val="003C4103"/>
    <w:rsid w:val="003C4B63"/>
    <w:rsid w:val="003C5389"/>
    <w:rsid w:val="003C55BF"/>
    <w:rsid w:val="003C6D4A"/>
    <w:rsid w:val="003D145B"/>
    <w:rsid w:val="003D2321"/>
    <w:rsid w:val="003D270F"/>
    <w:rsid w:val="003D2B3B"/>
    <w:rsid w:val="003D2F2F"/>
    <w:rsid w:val="003D314C"/>
    <w:rsid w:val="003D3D38"/>
    <w:rsid w:val="003D4232"/>
    <w:rsid w:val="003D6360"/>
    <w:rsid w:val="003D7AE2"/>
    <w:rsid w:val="003D7B72"/>
    <w:rsid w:val="003D7C2D"/>
    <w:rsid w:val="003E091D"/>
    <w:rsid w:val="003E1738"/>
    <w:rsid w:val="003E1D5E"/>
    <w:rsid w:val="003E246E"/>
    <w:rsid w:val="003E3CAA"/>
    <w:rsid w:val="003E425F"/>
    <w:rsid w:val="003E5C9A"/>
    <w:rsid w:val="003E640B"/>
    <w:rsid w:val="003E64F4"/>
    <w:rsid w:val="003E686A"/>
    <w:rsid w:val="003F05D2"/>
    <w:rsid w:val="003F0659"/>
    <w:rsid w:val="003F1208"/>
    <w:rsid w:val="003F12C7"/>
    <w:rsid w:val="003F2E21"/>
    <w:rsid w:val="003F490C"/>
    <w:rsid w:val="003F6E93"/>
    <w:rsid w:val="00400111"/>
    <w:rsid w:val="004018C7"/>
    <w:rsid w:val="00401FC8"/>
    <w:rsid w:val="0040200C"/>
    <w:rsid w:val="00402261"/>
    <w:rsid w:val="004041B2"/>
    <w:rsid w:val="004045DD"/>
    <w:rsid w:val="004075FB"/>
    <w:rsid w:val="00407AB4"/>
    <w:rsid w:val="00410A5F"/>
    <w:rsid w:val="0041191D"/>
    <w:rsid w:val="00412837"/>
    <w:rsid w:val="00412D6F"/>
    <w:rsid w:val="004132DB"/>
    <w:rsid w:val="00413ADC"/>
    <w:rsid w:val="00414918"/>
    <w:rsid w:val="00415A94"/>
    <w:rsid w:val="00417192"/>
    <w:rsid w:val="004238AE"/>
    <w:rsid w:val="004240F5"/>
    <w:rsid w:val="0042445C"/>
    <w:rsid w:val="004255CC"/>
    <w:rsid w:val="00425709"/>
    <w:rsid w:val="00426E1A"/>
    <w:rsid w:val="004326B3"/>
    <w:rsid w:val="00433C74"/>
    <w:rsid w:val="0043429B"/>
    <w:rsid w:val="00434A27"/>
    <w:rsid w:val="00435CF0"/>
    <w:rsid w:val="004435D3"/>
    <w:rsid w:val="004436A5"/>
    <w:rsid w:val="00444449"/>
    <w:rsid w:val="0044548C"/>
    <w:rsid w:val="00447583"/>
    <w:rsid w:val="00447DF7"/>
    <w:rsid w:val="00450062"/>
    <w:rsid w:val="00450134"/>
    <w:rsid w:val="004514E2"/>
    <w:rsid w:val="00451C26"/>
    <w:rsid w:val="00453F3D"/>
    <w:rsid w:val="0045495A"/>
    <w:rsid w:val="00456921"/>
    <w:rsid w:val="00457149"/>
    <w:rsid w:val="004603EC"/>
    <w:rsid w:val="00460E07"/>
    <w:rsid w:val="004628CA"/>
    <w:rsid w:val="00463CF9"/>
    <w:rsid w:val="004650F8"/>
    <w:rsid w:val="00465514"/>
    <w:rsid w:val="00465D3F"/>
    <w:rsid w:val="004671A3"/>
    <w:rsid w:val="00467E18"/>
    <w:rsid w:val="0047028A"/>
    <w:rsid w:val="00471FF5"/>
    <w:rsid w:val="004734A8"/>
    <w:rsid w:val="00473DEE"/>
    <w:rsid w:val="00474787"/>
    <w:rsid w:val="0047581F"/>
    <w:rsid w:val="00476547"/>
    <w:rsid w:val="00477A51"/>
    <w:rsid w:val="00477DC1"/>
    <w:rsid w:val="00482BC3"/>
    <w:rsid w:val="00482F53"/>
    <w:rsid w:val="00483B0C"/>
    <w:rsid w:val="00483E58"/>
    <w:rsid w:val="00484873"/>
    <w:rsid w:val="00485D98"/>
    <w:rsid w:val="00486F6A"/>
    <w:rsid w:val="004870D1"/>
    <w:rsid w:val="004870D6"/>
    <w:rsid w:val="004918E6"/>
    <w:rsid w:val="00491FDD"/>
    <w:rsid w:val="0049210A"/>
    <w:rsid w:val="0049377E"/>
    <w:rsid w:val="00493B35"/>
    <w:rsid w:val="0049404E"/>
    <w:rsid w:val="00494F14"/>
    <w:rsid w:val="004956B0"/>
    <w:rsid w:val="004956FE"/>
    <w:rsid w:val="004958C4"/>
    <w:rsid w:val="00495CE4"/>
    <w:rsid w:val="00495E8A"/>
    <w:rsid w:val="004A0273"/>
    <w:rsid w:val="004A1C74"/>
    <w:rsid w:val="004A265E"/>
    <w:rsid w:val="004A313C"/>
    <w:rsid w:val="004A361C"/>
    <w:rsid w:val="004A4381"/>
    <w:rsid w:val="004A4F92"/>
    <w:rsid w:val="004A57F2"/>
    <w:rsid w:val="004A63C1"/>
    <w:rsid w:val="004B0108"/>
    <w:rsid w:val="004B0B60"/>
    <w:rsid w:val="004B115B"/>
    <w:rsid w:val="004B1B0C"/>
    <w:rsid w:val="004B1EE3"/>
    <w:rsid w:val="004B3965"/>
    <w:rsid w:val="004B3B6F"/>
    <w:rsid w:val="004B4768"/>
    <w:rsid w:val="004B4D76"/>
    <w:rsid w:val="004B61DC"/>
    <w:rsid w:val="004B6641"/>
    <w:rsid w:val="004B755E"/>
    <w:rsid w:val="004C0BCE"/>
    <w:rsid w:val="004C0D65"/>
    <w:rsid w:val="004C1320"/>
    <w:rsid w:val="004C14F4"/>
    <w:rsid w:val="004C196D"/>
    <w:rsid w:val="004C46E2"/>
    <w:rsid w:val="004C5356"/>
    <w:rsid w:val="004C5A83"/>
    <w:rsid w:val="004C6004"/>
    <w:rsid w:val="004C68D7"/>
    <w:rsid w:val="004C6CE6"/>
    <w:rsid w:val="004C6D5D"/>
    <w:rsid w:val="004C7775"/>
    <w:rsid w:val="004D0610"/>
    <w:rsid w:val="004D46E5"/>
    <w:rsid w:val="004D5F5C"/>
    <w:rsid w:val="004D6099"/>
    <w:rsid w:val="004D73C5"/>
    <w:rsid w:val="004D7534"/>
    <w:rsid w:val="004E0480"/>
    <w:rsid w:val="004E0B7F"/>
    <w:rsid w:val="004E3D42"/>
    <w:rsid w:val="004E47FA"/>
    <w:rsid w:val="004E4F21"/>
    <w:rsid w:val="004E5658"/>
    <w:rsid w:val="004E7391"/>
    <w:rsid w:val="004E7C78"/>
    <w:rsid w:val="004F0555"/>
    <w:rsid w:val="004F08B5"/>
    <w:rsid w:val="004F2D13"/>
    <w:rsid w:val="004F2D9A"/>
    <w:rsid w:val="004F380B"/>
    <w:rsid w:val="004F3ABF"/>
    <w:rsid w:val="004F5064"/>
    <w:rsid w:val="004F5278"/>
    <w:rsid w:val="004F56E6"/>
    <w:rsid w:val="004F7BE8"/>
    <w:rsid w:val="00500556"/>
    <w:rsid w:val="005017A2"/>
    <w:rsid w:val="00501837"/>
    <w:rsid w:val="0050218E"/>
    <w:rsid w:val="00502BA9"/>
    <w:rsid w:val="00502F00"/>
    <w:rsid w:val="005034F8"/>
    <w:rsid w:val="00503CE0"/>
    <w:rsid w:val="00504C1E"/>
    <w:rsid w:val="005052E2"/>
    <w:rsid w:val="00505973"/>
    <w:rsid w:val="00505B28"/>
    <w:rsid w:val="00506061"/>
    <w:rsid w:val="00510042"/>
    <w:rsid w:val="00510B45"/>
    <w:rsid w:val="0051298B"/>
    <w:rsid w:val="00512F56"/>
    <w:rsid w:val="0051463F"/>
    <w:rsid w:val="00514DD7"/>
    <w:rsid w:val="00516A3A"/>
    <w:rsid w:val="00516D20"/>
    <w:rsid w:val="0051711B"/>
    <w:rsid w:val="005178F3"/>
    <w:rsid w:val="00517C48"/>
    <w:rsid w:val="00520036"/>
    <w:rsid w:val="00520D40"/>
    <w:rsid w:val="0052451F"/>
    <w:rsid w:val="00525D99"/>
    <w:rsid w:val="00526030"/>
    <w:rsid w:val="00526E54"/>
    <w:rsid w:val="005303A5"/>
    <w:rsid w:val="005319CB"/>
    <w:rsid w:val="00531E10"/>
    <w:rsid w:val="00533B39"/>
    <w:rsid w:val="00535774"/>
    <w:rsid w:val="005363CB"/>
    <w:rsid w:val="00536DE3"/>
    <w:rsid w:val="00537161"/>
    <w:rsid w:val="0053778F"/>
    <w:rsid w:val="00537FD4"/>
    <w:rsid w:val="00540996"/>
    <w:rsid w:val="00542CD5"/>
    <w:rsid w:val="005430E3"/>
    <w:rsid w:val="00544133"/>
    <w:rsid w:val="00545238"/>
    <w:rsid w:val="005455B3"/>
    <w:rsid w:val="005455D8"/>
    <w:rsid w:val="00547498"/>
    <w:rsid w:val="00547BE3"/>
    <w:rsid w:val="00547E91"/>
    <w:rsid w:val="0055040D"/>
    <w:rsid w:val="0055215E"/>
    <w:rsid w:val="00554178"/>
    <w:rsid w:val="00554549"/>
    <w:rsid w:val="00556D85"/>
    <w:rsid w:val="00557689"/>
    <w:rsid w:val="005612A9"/>
    <w:rsid w:val="0056298D"/>
    <w:rsid w:val="0056608F"/>
    <w:rsid w:val="005663D9"/>
    <w:rsid w:val="00566B9F"/>
    <w:rsid w:val="00570839"/>
    <w:rsid w:val="005712D7"/>
    <w:rsid w:val="005714A8"/>
    <w:rsid w:val="00572012"/>
    <w:rsid w:val="0057201E"/>
    <w:rsid w:val="00572E2B"/>
    <w:rsid w:val="00573786"/>
    <w:rsid w:val="0057418F"/>
    <w:rsid w:val="005746D8"/>
    <w:rsid w:val="00577BE9"/>
    <w:rsid w:val="00580A4C"/>
    <w:rsid w:val="00580E28"/>
    <w:rsid w:val="00581BAE"/>
    <w:rsid w:val="00583E22"/>
    <w:rsid w:val="005846DB"/>
    <w:rsid w:val="0058498C"/>
    <w:rsid w:val="005854FA"/>
    <w:rsid w:val="0058581A"/>
    <w:rsid w:val="00585E6E"/>
    <w:rsid w:val="00587C1C"/>
    <w:rsid w:val="005905C8"/>
    <w:rsid w:val="00590609"/>
    <w:rsid w:val="00595705"/>
    <w:rsid w:val="0059591E"/>
    <w:rsid w:val="00595BCD"/>
    <w:rsid w:val="00597C0D"/>
    <w:rsid w:val="005A0F09"/>
    <w:rsid w:val="005A19C1"/>
    <w:rsid w:val="005A304D"/>
    <w:rsid w:val="005A32CB"/>
    <w:rsid w:val="005A32CF"/>
    <w:rsid w:val="005A5A46"/>
    <w:rsid w:val="005A7266"/>
    <w:rsid w:val="005A7BB1"/>
    <w:rsid w:val="005A7E2C"/>
    <w:rsid w:val="005B084D"/>
    <w:rsid w:val="005B312B"/>
    <w:rsid w:val="005B38F0"/>
    <w:rsid w:val="005B4B47"/>
    <w:rsid w:val="005B4EE0"/>
    <w:rsid w:val="005B53DB"/>
    <w:rsid w:val="005B5681"/>
    <w:rsid w:val="005B589D"/>
    <w:rsid w:val="005B60F1"/>
    <w:rsid w:val="005B70C7"/>
    <w:rsid w:val="005B7981"/>
    <w:rsid w:val="005C057B"/>
    <w:rsid w:val="005C07DE"/>
    <w:rsid w:val="005C16A1"/>
    <w:rsid w:val="005C19CB"/>
    <w:rsid w:val="005C225E"/>
    <w:rsid w:val="005C2A20"/>
    <w:rsid w:val="005C2C55"/>
    <w:rsid w:val="005C4D94"/>
    <w:rsid w:val="005C588A"/>
    <w:rsid w:val="005C5DC5"/>
    <w:rsid w:val="005C6AC4"/>
    <w:rsid w:val="005C6E9B"/>
    <w:rsid w:val="005C77F2"/>
    <w:rsid w:val="005D081B"/>
    <w:rsid w:val="005D1D85"/>
    <w:rsid w:val="005D29C2"/>
    <w:rsid w:val="005D32A9"/>
    <w:rsid w:val="005D3453"/>
    <w:rsid w:val="005D484C"/>
    <w:rsid w:val="005D6096"/>
    <w:rsid w:val="005D7488"/>
    <w:rsid w:val="005D775D"/>
    <w:rsid w:val="005E050E"/>
    <w:rsid w:val="005E0714"/>
    <w:rsid w:val="005E2647"/>
    <w:rsid w:val="005E2DF8"/>
    <w:rsid w:val="005E2EE3"/>
    <w:rsid w:val="005E310E"/>
    <w:rsid w:val="005E3949"/>
    <w:rsid w:val="005E411A"/>
    <w:rsid w:val="005E517E"/>
    <w:rsid w:val="005E5B1A"/>
    <w:rsid w:val="005E71C7"/>
    <w:rsid w:val="005E7551"/>
    <w:rsid w:val="005F1131"/>
    <w:rsid w:val="005F1551"/>
    <w:rsid w:val="005F1D62"/>
    <w:rsid w:val="005F1FF4"/>
    <w:rsid w:val="005F20D9"/>
    <w:rsid w:val="005F2546"/>
    <w:rsid w:val="005F27F7"/>
    <w:rsid w:val="005F3EC7"/>
    <w:rsid w:val="005F3F66"/>
    <w:rsid w:val="005F4426"/>
    <w:rsid w:val="00601783"/>
    <w:rsid w:val="0060242B"/>
    <w:rsid w:val="00602B36"/>
    <w:rsid w:val="00603141"/>
    <w:rsid w:val="00604571"/>
    <w:rsid w:val="0060465B"/>
    <w:rsid w:val="00604AC7"/>
    <w:rsid w:val="00605A6C"/>
    <w:rsid w:val="00605AB1"/>
    <w:rsid w:val="00606D33"/>
    <w:rsid w:val="006074EC"/>
    <w:rsid w:val="006079D4"/>
    <w:rsid w:val="00611C61"/>
    <w:rsid w:val="00612A24"/>
    <w:rsid w:val="00613125"/>
    <w:rsid w:val="0061377B"/>
    <w:rsid w:val="00615358"/>
    <w:rsid w:val="00615CFE"/>
    <w:rsid w:val="00617989"/>
    <w:rsid w:val="00617DB9"/>
    <w:rsid w:val="0062058E"/>
    <w:rsid w:val="00620BA9"/>
    <w:rsid w:val="006211C5"/>
    <w:rsid w:val="00623D40"/>
    <w:rsid w:val="00623DF1"/>
    <w:rsid w:val="00625EC5"/>
    <w:rsid w:val="006267BD"/>
    <w:rsid w:val="00626B55"/>
    <w:rsid w:val="00627CB0"/>
    <w:rsid w:val="0063029D"/>
    <w:rsid w:val="00630448"/>
    <w:rsid w:val="00630811"/>
    <w:rsid w:val="00631272"/>
    <w:rsid w:val="00631C07"/>
    <w:rsid w:val="006332DC"/>
    <w:rsid w:val="006352C5"/>
    <w:rsid w:val="0063562A"/>
    <w:rsid w:val="006356E9"/>
    <w:rsid w:val="0063666B"/>
    <w:rsid w:val="006402CE"/>
    <w:rsid w:val="00640B33"/>
    <w:rsid w:val="006413F3"/>
    <w:rsid w:val="00642899"/>
    <w:rsid w:val="006431D5"/>
    <w:rsid w:val="0064352C"/>
    <w:rsid w:val="0064377E"/>
    <w:rsid w:val="006438BB"/>
    <w:rsid w:val="00644956"/>
    <w:rsid w:val="006457A5"/>
    <w:rsid w:val="0064684F"/>
    <w:rsid w:val="00646BF3"/>
    <w:rsid w:val="0064796E"/>
    <w:rsid w:val="00647B28"/>
    <w:rsid w:val="0065077C"/>
    <w:rsid w:val="00650BCD"/>
    <w:rsid w:val="00651E06"/>
    <w:rsid w:val="00651E5F"/>
    <w:rsid w:val="0065239E"/>
    <w:rsid w:val="00652B9E"/>
    <w:rsid w:val="00654D92"/>
    <w:rsid w:val="00655D3A"/>
    <w:rsid w:val="006566B3"/>
    <w:rsid w:val="0065741A"/>
    <w:rsid w:val="00660C01"/>
    <w:rsid w:val="0066162A"/>
    <w:rsid w:val="00662297"/>
    <w:rsid w:val="00662695"/>
    <w:rsid w:val="0066326A"/>
    <w:rsid w:val="0066332F"/>
    <w:rsid w:val="006635AB"/>
    <w:rsid w:val="00666B3F"/>
    <w:rsid w:val="00667773"/>
    <w:rsid w:val="006729F9"/>
    <w:rsid w:val="00672A00"/>
    <w:rsid w:val="006744FE"/>
    <w:rsid w:val="00675D0D"/>
    <w:rsid w:val="006769E8"/>
    <w:rsid w:val="00677326"/>
    <w:rsid w:val="00677B08"/>
    <w:rsid w:val="00677F07"/>
    <w:rsid w:val="006816D5"/>
    <w:rsid w:val="00682300"/>
    <w:rsid w:val="00682BA9"/>
    <w:rsid w:val="00684BB6"/>
    <w:rsid w:val="006854B4"/>
    <w:rsid w:val="00686582"/>
    <w:rsid w:val="0068714F"/>
    <w:rsid w:val="0068744B"/>
    <w:rsid w:val="00691023"/>
    <w:rsid w:val="006911FC"/>
    <w:rsid w:val="006936E5"/>
    <w:rsid w:val="006956AE"/>
    <w:rsid w:val="00695E80"/>
    <w:rsid w:val="00697AEB"/>
    <w:rsid w:val="006A0B55"/>
    <w:rsid w:val="006A14F6"/>
    <w:rsid w:val="006A19AB"/>
    <w:rsid w:val="006A2D47"/>
    <w:rsid w:val="006A377D"/>
    <w:rsid w:val="006A4B54"/>
    <w:rsid w:val="006A6969"/>
    <w:rsid w:val="006A7E27"/>
    <w:rsid w:val="006B13C5"/>
    <w:rsid w:val="006B1A02"/>
    <w:rsid w:val="006B1FCB"/>
    <w:rsid w:val="006B23A2"/>
    <w:rsid w:val="006B304E"/>
    <w:rsid w:val="006B4838"/>
    <w:rsid w:val="006B50C6"/>
    <w:rsid w:val="006B5E14"/>
    <w:rsid w:val="006B611E"/>
    <w:rsid w:val="006B6AE7"/>
    <w:rsid w:val="006B6CC3"/>
    <w:rsid w:val="006B7346"/>
    <w:rsid w:val="006C09C4"/>
    <w:rsid w:val="006C0C6C"/>
    <w:rsid w:val="006C1524"/>
    <w:rsid w:val="006C289D"/>
    <w:rsid w:val="006C33AC"/>
    <w:rsid w:val="006C3663"/>
    <w:rsid w:val="006C4F92"/>
    <w:rsid w:val="006C52D4"/>
    <w:rsid w:val="006C6479"/>
    <w:rsid w:val="006C7699"/>
    <w:rsid w:val="006C7BCB"/>
    <w:rsid w:val="006D3A9E"/>
    <w:rsid w:val="006D5112"/>
    <w:rsid w:val="006D5CCE"/>
    <w:rsid w:val="006D72F7"/>
    <w:rsid w:val="006D77A9"/>
    <w:rsid w:val="006E0203"/>
    <w:rsid w:val="006E0650"/>
    <w:rsid w:val="006E11E9"/>
    <w:rsid w:val="006E16DB"/>
    <w:rsid w:val="006E1A5C"/>
    <w:rsid w:val="006E3678"/>
    <w:rsid w:val="006E518B"/>
    <w:rsid w:val="006E6B3C"/>
    <w:rsid w:val="006E6C39"/>
    <w:rsid w:val="006E722B"/>
    <w:rsid w:val="006E795F"/>
    <w:rsid w:val="006F2287"/>
    <w:rsid w:val="006F31CB"/>
    <w:rsid w:val="006F61B8"/>
    <w:rsid w:val="006F63CC"/>
    <w:rsid w:val="00700463"/>
    <w:rsid w:val="0070082A"/>
    <w:rsid w:val="00702059"/>
    <w:rsid w:val="007024F7"/>
    <w:rsid w:val="007045BE"/>
    <w:rsid w:val="00705E39"/>
    <w:rsid w:val="00706B8D"/>
    <w:rsid w:val="00710929"/>
    <w:rsid w:val="00711C06"/>
    <w:rsid w:val="00711F25"/>
    <w:rsid w:val="0071203E"/>
    <w:rsid w:val="0071224B"/>
    <w:rsid w:val="00712353"/>
    <w:rsid w:val="00714345"/>
    <w:rsid w:val="00715EDD"/>
    <w:rsid w:val="00716EAA"/>
    <w:rsid w:val="00717786"/>
    <w:rsid w:val="00717FFB"/>
    <w:rsid w:val="00720A97"/>
    <w:rsid w:val="00720CC4"/>
    <w:rsid w:val="007216AD"/>
    <w:rsid w:val="00721701"/>
    <w:rsid w:val="007228E3"/>
    <w:rsid w:val="00723203"/>
    <w:rsid w:val="00723211"/>
    <w:rsid w:val="00723B53"/>
    <w:rsid w:val="00723C5A"/>
    <w:rsid w:val="0072421D"/>
    <w:rsid w:val="007259C7"/>
    <w:rsid w:val="00726757"/>
    <w:rsid w:val="00726CB2"/>
    <w:rsid w:val="007275B9"/>
    <w:rsid w:val="00727EA4"/>
    <w:rsid w:val="0073007B"/>
    <w:rsid w:val="007303FC"/>
    <w:rsid w:val="00730AA4"/>
    <w:rsid w:val="00730F51"/>
    <w:rsid w:val="007310D3"/>
    <w:rsid w:val="00731870"/>
    <w:rsid w:val="00732769"/>
    <w:rsid w:val="00732D66"/>
    <w:rsid w:val="0073335B"/>
    <w:rsid w:val="0073359E"/>
    <w:rsid w:val="007335C2"/>
    <w:rsid w:val="0073431E"/>
    <w:rsid w:val="00734DFB"/>
    <w:rsid w:val="007352C6"/>
    <w:rsid w:val="00735C11"/>
    <w:rsid w:val="00735E44"/>
    <w:rsid w:val="007367B2"/>
    <w:rsid w:val="00736F36"/>
    <w:rsid w:val="007371ED"/>
    <w:rsid w:val="00741CEF"/>
    <w:rsid w:val="007437E4"/>
    <w:rsid w:val="00743FFE"/>
    <w:rsid w:val="007442B2"/>
    <w:rsid w:val="00745C1C"/>
    <w:rsid w:val="00746B50"/>
    <w:rsid w:val="00746F2B"/>
    <w:rsid w:val="00751027"/>
    <w:rsid w:val="00751D42"/>
    <w:rsid w:val="0075517E"/>
    <w:rsid w:val="00755F72"/>
    <w:rsid w:val="00760C7C"/>
    <w:rsid w:val="007615BB"/>
    <w:rsid w:val="00761AD1"/>
    <w:rsid w:val="00762D9E"/>
    <w:rsid w:val="007632E3"/>
    <w:rsid w:val="00763450"/>
    <w:rsid w:val="00763991"/>
    <w:rsid w:val="00763ABD"/>
    <w:rsid w:val="007653EC"/>
    <w:rsid w:val="00765826"/>
    <w:rsid w:val="00765862"/>
    <w:rsid w:val="00765933"/>
    <w:rsid w:val="0076663D"/>
    <w:rsid w:val="00766652"/>
    <w:rsid w:val="00766C1D"/>
    <w:rsid w:val="00767442"/>
    <w:rsid w:val="007677AB"/>
    <w:rsid w:val="00767CDB"/>
    <w:rsid w:val="00767DE7"/>
    <w:rsid w:val="00771AAE"/>
    <w:rsid w:val="007721BB"/>
    <w:rsid w:val="00773A0F"/>
    <w:rsid w:val="00774E2E"/>
    <w:rsid w:val="007779B6"/>
    <w:rsid w:val="00782081"/>
    <w:rsid w:val="0078305C"/>
    <w:rsid w:val="0078372E"/>
    <w:rsid w:val="0078398D"/>
    <w:rsid w:val="00783A1E"/>
    <w:rsid w:val="00783D44"/>
    <w:rsid w:val="00783DCE"/>
    <w:rsid w:val="0078652B"/>
    <w:rsid w:val="00786AEF"/>
    <w:rsid w:val="00787A5B"/>
    <w:rsid w:val="007905C1"/>
    <w:rsid w:val="00790A34"/>
    <w:rsid w:val="00790C6E"/>
    <w:rsid w:val="0079185B"/>
    <w:rsid w:val="00791DF2"/>
    <w:rsid w:val="00793914"/>
    <w:rsid w:val="00795D9D"/>
    <w:rsid w:val="007962DB"/>
    <w:rsid w:val="007975C9"/>
    <w:rsid w:val="0079779A"/>
    <w:rsid w:val="0079795D"/>
    <w:rsid w:val="007A0153"/>
    <w:rsid w:val="007A12E9"/>
    <w:rsid w:val="007A17B4"/>
    <w:rsid w:val="007A1E3C"/>
    <w:rsid w:val="007A26E1"/>
    <w:rsid w:val="007A3915"/>
    <w:rsid w:val="007A4A57"/>
    <w:rsid w:val="007A5599"/>
    <w:rsid w:val="007A58A5"/>
    <w:rsid w:val="007A6331"/>
    <w:rsid w:val="007B026F"/>
    <w:rsid w:val="007B1661"/>
    <w:rsid w:val="007B31BF"/>
    <w:rsid w:val="007B4A9B"/>
    <w:rsid w:val="007B5792"/>
    <w:rsid w:val="007B5BAF"/>
    <w:rsid w:val="007B660F"/>
    <w:rsid w:val="007B799A"/>
    <w:rsid w:val="007C0A60"/>
    <w:rsid w:val="007C203F"/>
    <w:rsid w:val="007C2571"/>
    <w:rsid w:val="007C4813"/>
    <w:rsid w:val="007C539D"/>
    <w:rsid w:val="007C5C44"/>
    <w:rsid w:val="007C60C1"/>
    <w:rsid w:val="007D1123"/>
    <w:rsid w:val="007D17FE"/>
    <w:rsid w:val="007D2253"/>
    <w:rsid w:val="007D2724"/>
    <w:rsid w:val="007D296E"/>
    <w:rsid w:val="007D3206"/>
    <w:rsid w:val="007D3946"/>
    <w:rsid w:val="007D46E7"/>
    <w:rsid w:val="007D4ACD"/>
    <w:rsid w:val="007D4E9C"/>
    <w:rsid w:val="007D4F87"/>
    <w:rsid w:val="007D5838"/>
    <w:rsid w:val="007D6C55"/>
    <w:rsid w:val="007D700A"/>
    <w:rsid w:val="007D700C"/>
    <w:rsid w:val="007E0F9C"/>
    <w:rsid w:val="007E146B"/>
    <w:rsid w:val="007E17B0"/>
    <w:rsid w:val="007E21C4"/>
    <w:rsid w:val="007E2351"/>
    <w:rsid w:val="007E4214"/>
    <w:rsid w:val="007E422F"/>
    <w:rsid w:val="007E4F3E"/>
    <w:rsid w:val="007E6607"/>
    <w:rsid w:val="007E6A80"/>
    <w:rsid w:val="007E6BDC"/>
    <w:rsid w:val="007E7481"/>
    <w:rsid w:val="007F0CB4"/>
    <w:rsid w:val="007F1ECC"/>
    <w:rsid w:val="007F2C01"/>
    <w:rsid w:val="007F2C70"/>
    <w:rsid w:val="007F34A7"/>
    <w:rsid w:val="007F3AAF"/>
    <w:rsid w:val="007F4427"/>
    <w:rsid w:val="007F55AC"/>
    <w:rsid w:val="007F5A89"/>
    <w:rsid w:val="007F621B"/>
    <w:rsid w:val="007F65B3"/>
    <w:rsid w:val="007F7802"/>
    <w:rsid w:val="008001E0"/>
    <w:rsid w:val="00801E99"/>
    <w:rsid w:val="00802C53"/>
    <w:rsid w:val="008035CF"/>
    <w:rsid w:val="008040C1"/>
    <w:rsid w:val="0080605C"/>
    <w:rsid w:val="008079DE"/>
    <w:rsid w:val="00812878"/>
    <w:rsid w:val="00813B75"/>
    <w:rsid w:val="008144FD"/>
    <w:rsid w:val="00814A59"/>
    <w:rsid w:val="00814D7B"/>
    <w:rsid w:val="00816CD0"/>
    <w:rsid w:val="0081736F"/>
    <w:rsid w:val="00817E02"/>
    <w:rsid w:val="00817E70"/>
    <w:rsid w:val="00821A3A"/>
    <w:rsid w:val="00821EDC"/>
    <w:rsid w:val="00823EAE"/>
    <w:rsid w:val="00825D51"/>
    <w:rsid w:val="00825D89"/>
    <w:rsid w:val="0082626D"/>
    <w:rsid w:val="00826A39"/>
    <w:rsid w:val="008276BB"/>
    <w:rsid w:val="008331C7"/>
    <w:rsid w:val="0083321B"/>
    <w:rsid w:val="008333FF"/>
    <w:rsid w:val="00834626"/>
    <w:rsid w:val="00835709"/>
    <w:rsid w:val="008358AC"/>
    <w:rsid w:val="00835BAF"/>
    <w:rsid w:val="00835F02"/>
    <w:rsid w:val="00836094"/>
    <w:rsid w:val="00836E76"/>
    <w:rsid w:val="00837CC0"/>
    <w:rsid w:val="00837F57"/>
    <w:rsid w:val="008419D9"/>
    <w:rsid w:val="008428B3"/>
    <w:rsid w:val="00842C37"/>
    <w:rsid w:val="008430BC"/>
    <w:rsid w:val="00843B3E"/>
    <w:rsid w:val="00844909"/>
    <w:rsid w:val="008457A9"/>
    <w:rsid w:val="0084794A"/>
    <w:rsid w:val="008503A0"/>
    <w:rsid w:val="00850A6A"/>
    <w:rsid w:val="00850BE5"/>
    <w:rsid w:val="00850C52"/>
    <w:rsid w:val="00851102"/>
    <w:rsid w:val="00851A86"/>
    <w:rsid w:val="00851EA2"/>
    <w:rsid w:val="00856E43"/>
    <w:rsid w:val="00857B54"/>
    <w:rsid w:val="00860989"/>
    <w:rsid w:val="00860B2A"/>
    <w:rsid w:val="0086164C"/>
    <w:rsid w:val="0086224A"/>
    <w:rsid w:val="0086340D"/>
    <w:rsid w:val="00863ED8"/>
    <w:rsid w:val="00865368"/>
    <w:rsid w:val="008674BA"/>
    <w:rsid w:val="008705DA"/>
    <w:rsid w:val="0087112A"/>
    <w:rsid w:val="0087148C"/>
    <w:rsid w:val="0087172E"/>
    <w:rsid w:val="00873D11"/>
    <w:rsid w:val="008747BA"/>
    <w:rsid w:val="00874A7C"/>
    <w:rsid w:val="00874B78"/>
    <w:rsid w:val="00874D06"/>
    <w:rsid w:val="00875D5E"/>
    <w:rsid w:val="00875FC3"/>
    <w:rsid w:val="008769C1"/>
    <w:rsid w:val="00877B29"/>
    <w:rsid w:val="008802EA"/>
    <w:rsid w:val="0088041D"/>
    <w:rsid w:val="00880EA4"/>
    <w:rsid w:val="008810FA"/>
    <w:rsid w:val="00881204"/>
    <w:rsid w:val="008832FC"/>
    <w:rsid w:val="0088444C"/>
    <w:rsid w:val="00884DC1"/>
    <w:rsid w:val="00884F07"/>
    <w:rsid w:val="00886B50"/>
    <w:rsid w:val="00887173"/>
    <w:rsid w:val="00887A5E"/>
    <w:rsid w:val="00887F34"/>
    <w:rsid w:val="008908D9"/>
    <w:rsid w:val="00890BDB"/>
    <w:rsid w:val="008918EF"/>
    <w:rsid w:val="00891DF3"/>
    <w:rsid w:val="00892C4C"/>
    <w:rsid w:val="00892E74"/>
    <w:rsid w:val="00893CD9"/>
    <w:rsid w:val="00894154"/>
    <w:rsid w:val="00894381"/>
    <w:rsid w:val="008949DF"/>
    <w:rsid w:val="008965CA"/>
    <w:rsid w:val="008965F1"/>
    <w:rsid w:val="008A03AE"/>
    <w:rsid w:val="008A07FC"/>
    <w:rsid w:val="008A0A46"/>
    <w:rsid w:val="008A0DD6"/>
    <w:rsid w:val="008A11B7"/>
    <w:rsid w:val="008A1444"/>
    <w:rsid w:val="008A3F88"/>
    <w:rsid w:val="008A4B3F"/>
    <w:rsid w:val="008A522C"/>
    <w:rsid w:val="008A55E0"/>
    <w:rsid w:val="008A5831"/>
    <w:rsid w:val="008A64DC"/>
    <w:rsid w:val="008A7CB7"/>
    <w:rsid w:val="008B29A9"/>
    <w:rsid w:val="008B377A"/>
    <w:rsid w:val="008B3920"/>
    <w:rsid w:val="008B398A"/>
    <w:rsid w:val="008B4006"/>
    <w:rsid w:val="008B5BDC"/>
    <w:rsid w:val="008B5CB1"/>
    <w:rsid w:val="008B6BA1"/>
    <w:rsid w:val="008B7346"/>
    <w:rsid w:val="008B7480"/>
    <w:rsid w:val="008B79D2"/>
    <w:rsid w:val="008B7E19"/>
    <w:rsid w:val="008C0E26"/>
    <w:rsid w:val="008C2419"/>
    <w:rsid w:val="008C5BF2"/>
    <w:rsid w:val="008C6A2A"/>
    <w:rsid w:val="008C6DF2"/>
    <w:rsid w:val="008C753C"/>
    <w:rsid w:val="008D16B0"/>
    <w:rsid w:val="008D2C59"/>
    <w:rsid w:val="008D5FCD"/>
    <w:rsid w:val="008D63B8"/>
    <w:rsid w:val="008D73F4"/>
    <w:rsid w:val="008D7E87"/>
    <w:rsid w:val="008E176C"/>
    <w:rsid w:val="008E1970"/>
    <w:rsid w:val="008E1D43"/>
    <w:rsid w:val="008E1F16"/>
    <w:rsid w:val="008E2092"/>
    <w:rsid w:val="008E2E37"/>
    <w:rsid w:val="008E378E"/>
    <w:rsid w:val="008E3DEA"/>
    <w:rsid w:val="008E439D"/>
    <w:rsid w:val="008E4F13"/>
    <w:rsid w:val="008E7D1D"/>
    <w:rsid w:val="008F004A"/>
    <w:rsid w:val="008F0D6B"/>
    <w:rsid w:val="008F11CC"/>
    <w:rsid w:val="008F155D"/>
    <w:rsid w:val="008F17E7"/>
    <w:rsid w:val="008F273D"/>
    <w:rsid w:val="008F4BCA"/>
    <w:rsid w:val="008F4DC7"/>
    <w:rsid w:val="008F4F9F"/>
    <w:rsid w:val="008F52E1"/>
    <w:rsid w:val="008F58CA"/>
    <w:rsid w:val="008F5F9B"/>
    <w:rsid w:val="008F627E"/>
    <w:rsid w:val="008F65D0"/>
    <w:rsid w:val="008F6DA1"/>
    <w:rsid w:val="008F6DAF"/>
    <w:rsid w:val="008F7229"/>
    <w:rsid w:val="008F777E"/>
    <w:rsid w:val="008F78E5"/>
    <w:rsid w:val="0090035F"/>
    <w:rsid w:val="0090096A"/>
    <w:rsid w:val="00902D04"/>
    <w:rsid w:val="00902ED0"/>
    <w:rsid w:val="00903200"/>
    <w:rsid w:val="00903674"/>
    <w:rsid w:val="00903A7F"/>
    <w:rsid w:val="009040AC"/>
    <w:rsid w:val="00907715"/>
    <w:rsid w:val="00907AC9"/>
    <w:rsid w:val="00910A53"/>
    <w:rsid w:val="00911C9D"/>
    <w:rsid w:val="00913AEE"/>
    <w:rsid w:val="009152B5"/>
    <w:rsid w:val="00915DFE"/>
    <w:rsid w:val="00916A96"/>
    <w:rsid w:val="00916DE4"/>
    <w:rsid w:val="00916E1A"/>
    <w:rsid w:val="009176FF"/>
    <w:rsid w:val="00920740"/>
    <w:rsid w:val="00924D86"/>
    <w:rsid w:val="00924E72"/>
    <w:rsid w:val="00925FCD"/>
    <w:rsid w:val="00926249"/>
    <w:rsid w:val="00926310"/>
    <w:rsid w:val="00926AA3"/>
    <w:rsid w:val="009271C6"/>
    <w:rsid w:val="00927957"/>
    <w:rsid w:val="00927B40"/>
    <w:rsid w:val="00930169"/>
    <w:rsid w:val="00930CA5"/>
    <w:rsid w:val="009314DB"/>
    <w:rsid w:val="00933505"/>
    <w:rsid w:val="00933A0E"/>
    <w:rsid w:val="00934B6E"/>
    <w:rsid w:val="009369EC"/>
    <w:rsid w:val="00936FDC"/>
    <w:rsid w:val="00937103"/>
    <w:rsid w:val="00937482"/>
    <w:rsid w:val="00937C07"/>
    <w:rsid w:val="00940493"/>
    <w:rsid w:val="00942BED"/>
    <w:rsid w:val="00943250"/>
    <w:rsid w:val="009458EB"/>
    <w:rsid w:val="0094624F"/>
    <w:rsid w:val="009462FA"/>
    <w:rsid w:val="00946408"/>
    <w:rsid w:val="0094788E"/>
    <w:rsid w:val="00947EE4"/>
    <w:rsid w:val="00950C5C"/>
    <w:rsid w:val="00950EB4"/>
    <w:rsid w:val="00952CDE"/>
    <w:rsid w:val="0095346C"/>
    <w:rsid w:val="00953843"/>
    <w:rsid w:val="009538A3"/>
    <w:rsid w:val="00953C9C"/>
    <w:rsid w:val="00954208"/>
    <w:rsid w:val="0095744B"/>
    <w:rsid w:val="00962774"/>
    <w:rsid w:val="00962B4D"/>
    <w:rsid w:val="0096334E"/>
    <w:rsid w:val="00963868"/>
    <w:rsid w:val="00963F5C"/>
    <w:rsid w:val="009656CD"/>
    <w:rsid w:val="00965785"/>
    <w:rsid w:val="00967659"/>
    <w:rsid w:val="009677A0"/>
    <w:rsid w:val="0097034F"/>
    <w:rsid w:val="009704B7"/>
    <w:rsid w:val="009704BA"/>
    <w:rsid w:val="00970999"/>
    <w:rsid w:val="00971136"/>
    <w:rsid w:val="009716EE"/>
    <w:rsid w:val="009718B9"/>
    <w:rsid w:val="00973131"/>
    <w:rsid w:val="00973A48"/>
    <w:rsid w:val="00974F6A"/>
    <w:rsid w:val="00976531"/>
    <w:rsid w:val="00977BAA"/>
    <w:rsid w:val="00982896"/>
    <w:rsid w:val="009838F1"/>
    <w:rsid w:val="009840D8"/>
    <w:rsid w:val="00986240"/>
    <w:rsid w:val="00986CFD"/>
    <w:rsid w:val="00991C14"/>
    <w:rsid w:val="00991C74"/>
    <w:rsid w:val="00991E75"/>
    <w:rsid w:val="00993C74"/>
    <w:rsid w:val="00994E56"/>
    <w:rsid w:val="0099578D"/>
    <w:rsid w:val="00996132"/>
    <w:rsid w:val="00996B81"/>
    <w:rsid w:val="009A004E"/>
    <w:rsid w:val="009A054A"/>
    <w:rsid w:val="009A05A5"/>
    <w:rsid w:val="009A1C94"/>
    <w:rsid w:val="009A263B"/>
    <w:rsid w:val="009A3311"/>
    <w:rsid w:val="009A4CBB"/>
    <w:rsid w:val="009A5B51"/>
    <w:rsid w:val="009A6CF9"/>
    <w:rsid w:val="009B0000"/>
    <w:rsid w:val="009B1D1F"/>
    <w:rsid w:val="009B2879"/>
    <w:rsid w:val="009B3798"/>
    <w:rsid w:val="009B477B"/>
    <w:rsid w:val="009B4C14"/>
    <w:rsid w:val="009B7426"/>
    <w:rsid w:val="009C1A8D"/>
    <w:rsid w:val="009C21EF"/>
    <w:rsid w:val="009C4C61"/>
    <w:rsid w:val="009C4E5F"/>
    <w:rsid w:val="009C5578"/>
    <w:rsid w:val="009C568C"/>
    <w:rsid w:val="009C5B93"/>
    <w:rsid w:val="009C69A9"/>
    <w:rsid w:val="009C6E97"/>
    <w:rsid w:val="009D10F8"/>
    <w:rsid w:val="009D19AE"/>
    <w:rsid w:val="009D2A53"/>
    <w:rsid w:val="009D397B"/>
    <w:rsid w:val="009D39B4"/>
    <w:rsid w:val="009D4DDF"/>
    <w:rsid w:val="009D5245"/>
    <w:rsid w:val="009D54C0"/>
    <w:rsid w:val="009D56C9"/>
    <w:rsid w:val="009D598C"/>
    <w:rsid w:val="009D7B19"/>
    <w:rsid w:val="009E02B5"/>
    <w:rsid w:val="009E0CC3"/>
    <w:rsid w:val="009E1724"/>
    <w:rsid w:val="009E1AA5"/>
    <w:rsid w:val="009E229B"/>
    <w:rsid w:val="009E5267"/>
    <w:rsid w:val="009E5542"/>
    <w:rsid w:val="009E643F"/>
    <w:rsid w:val="009E6B4D"/>
    <w:rsid w:val="009E755E"/>
    <w:rsid w:val="009E7852"/>
    <w:rsid w:val="009E7FB9"/>
    <w:rsid w:val="009F16E3"/>
    <w:rsid w:val="009F3111"/>
    <w:rsid w:val="009F3CAE"/>
    <w:rsid w:val="009F3D0B"/>
    <w:rsid w:val="009F498A"/>
    <w:rsid w:val="009F5186"/>
    <w:rsid w:val="009F5BA2"/>
    <w:rsid w:val="009F5BB4"/>
    <w:rsid w:val="009F7442"/>
    <w:rsid w:val="009F781A"/>
    <w:rsid w:val="00A0079C"/>
    <w:rsid w:val="00A01793"/>
    <w:rsid w:val="00A018DC"/>
    <w:rsid w:val="00A01C0F"/>
    <w:rsid w:val="00A01C22"/>
    <w:rsid w:val="00A0354D"/>
    <w:rsid w:val="00A03CFD"/>
    <w:rsid w:val="00A0503A"/>
    <w:rsid w:val="00A050AF"/>
    <w:rsid w:val="00A06046"/>
    <w:rsid w:val="00A06250"/>
    <w:rsid w:val="00A06A9F"/>
    <w:rsid w:val="00A06D10"/>
    <w:rsid w:val="00A07DC0"/>
    <w:rsid w:val="00A107C2"/>
    <w:rsid w:val="00A11EBD"/>
    <w:rsid w:val="00A125EE"/>
    <w:rsid w:val="00A126CE"/>
    <w:rsid w:val="00A12FBB"/>
    <w:rsid w:val="00A13DD1"/>
    <w:rsid w:val="00A14B6F"/>
    <w:rsid w:val="00A14F8F"/>
    <w:rsid w:val="00A15443"/>
    <w:rsid w:val="00A1762E"/>
    <w:rsid w:val="00A21941"/>
    <w:rsid w:val="00A21FE6"/>
    <w:rsid w:val="00A2398A"/>
    <w:rsid w:val="00A23DA5"/>
    <w:rsid w:val="00A24261"/>
    <w:rsid w:val="00A24C67"/>
    <w:rsid w:val="00A2606F"/>
    <w:rsid w:val="00A26610"/>
    <w:rsid w:val="00A27CD5"/>
    <w:rsid w:val="00A30EC5"/>
    <w:rsid w:val="00A320C3"/>
    <w:rsid w:val="00A328B5"/>
    <w:rsid w:val="00A32A42"/>
    <w:rsid w:val="00A32CD4"/>
    <w:rsid w:val="00A32EBA"/>
    <w:rsid w:val="00A32EDC"/>
    <w:rsid w:val="00A332D5"/>
    <w:rsid w:val="00A33C46"/>
    <w:rsid w:val="00A33D16"/>
    <w:rsid w:val="00A33F7E"/>
    <w:rsid w:val="00A34B7C"/>
    <w:rsid w:val="00A34BD6"/>
    <w:rsid w:val="00A34D4D"/>
    <w:rsid w:val="00A35036"/>
    <w:rsid w:val="00A353ED"/>
    <w:rsid w:val="00A35DC9"/>
    <w:rsid w:val="00A363DC"/>
    <w:rsid w:val="00A372A9"/>
    <w:rsid w:val="00A37FEE"/>
    <w:rsid w:val="00A40959"/>
    <w:rsid w:val="00A423CC"/>
    <w:rsid w:val="00A42DD9"/>
    <w:rsid w:val="00A44410"/>
    <w:rsid w:val="00A44B1E"/>
    <w:rsid w:val="00A4521A"/>
    <w:rsid w:val="00A466F9"/>
    <w:rsid w:val="00A50C1A"/>
    <w:rsid w:val="00A5273E"/>
    <w:rsid w:val="00A52A5F"/>
    <w:rsid w:val="00A532D7"/>
    <w:rsid w:val="00A53F01"/>
    <w:rsid w:val="00A5420B"/>
    <w:rsid w:val="00A54B44"/>
    <w:rsid w:val="00A55692"/>
    <w:rsid w:val="00A56B46"/>
    <w:rsid w:val="00A57578"/>
    <w:rsid w:val="00A5783D"/>
    <w:rsid w:val="00A601AB"/>
    <w:rsid w:val="00A60785"/>
    <w:rsid w:val="00A60CB7"/>
    <w:rsid w:val="00A61546"/>
    <w:rsid w:val="00A6205C"/>
    <w:rsid w:val="00A63B9B"/>
    <w:rsid w:val="00A64C0D"/>
    <w:rsid w:val="00A6699A"/>
    <w:rsid w:val="00A66E5B"/>
    <w:rsid w:val="00A67238"/>
    <w:rsid w:val="00A67255"/>
    <w:rsid w:val="00A70D8E"/>
    <w:rsid w:val="00A71661"/>
    <w:rsid w:val="00A71E58"/>
    <w:rsid w:val="00A72072"/>
    <w:rsid w:val="00A72A00"/>
    <w:rsid w:val="00A72C5F"/>
    <w:rsid w:val="00A732C9"/>
    <w:rsid w:val="00A738FE"/>
    <w:rsid w:val="00A74F9D"/>
    <w:rsid w:val="00A756B0"/>
    <w:rsid w:val="00A77582"/>
    <w:rsid w:val="00A8013F"/>
    <w:rsid w:val="00A8119E"/>
    <w:rsid w:val="00A81437"/>
    <w:rsid w:val="00A82E96"/>
    <w:rsid w:val="00A841A6"/>
    <w:rsid w:val="00A84C89"/>
    <w:rsid w:val="00A85394"/>
    <w:rsid w:val="00A85DB7"/>
    <w:rsid w:val="00A86974"/>
    <w:rsid w:val="00A901CC"/>
    <w:rsid w:val="00A92E1A"/>
    <w:rsid w:val="00A939EC"/>
    <w:rsid w:val="00A96A80"/>
    <w:rsid w:val="00AA0AE5"/>
    <w:rsid w:val="00AA1DB6"/>
    <w:rsid w:val="00AA291A"/>
    <w:rsid w:val="00AA2E47"/>
    <w:rsid w:val="00AA31BF"/>
    <w:rsid w:val="00AA37F6"/>
    <w:rsid w:val="00AA3B1F"/>
    <w:rsid w:val="00AA3BA9"/>
    <w:rsid w:val="00AA4B1D"/>
    <w:rsid w:val="00AA4E40"/>
    <w:rsid w:val="00AA5974"/>
    <w:rsid w:val="00AA6FD0"/>
    <w:rsid w:val="00AA7B87"/>
    <w:rsid w:val="00AB25A5"/>
    <w:rsid w:val="00AB2679"/>
    <w:rsid w:val="00AB2DB8"/>
    <w:rsid w:val="00AB3279"/>
    <w:rsid w:val="00AB4398"/>
    <w:rsid w:val="00AB4FFD"/>
    <w:rsid w:val="00AB549C"/>
    <w:rsid w:val="00AB5509"/>
    <w:rsid w:val="00AB56CB"/>
    <w:rsid w:val="00AB57A0"/>
    <w:rsid w:val="00AB5AAD"/>
    <w:rsid w:val="00AB5B10"/>
    <w:rsid w:val="00AB5C93"/>
    <w:rsid w:val="00AB75F6"/>
    <w:rsid w:val="00AB78A8"/>
    <w:rsid w:val="00AC05A4"/>
    <w:rsid w:val="00AC06AE"/>
    <w:rsid w:val="00AC1851"/>
    <w:rsid w:val="00AC1BA4"/>
    <w:rsid w:val="00AC1C52"/>
    <w:rsid w:val="00AC1F63"/>
    <w:rsid w:val="00AC2715"/>
    <w:rsid w:val="00AC3A5B"/>
    <w:rsid w:val="00AC4032"/>
    <w:rsid w:val="00AC73CF"/>
    <w:rsid w:val="00AC7B99"/>
    <w:rsid w:val="00AD0AF1"/>
    <w:rsid w:val="00AD2775"/>
    <w:rsid w:val="00AD3A98"/>
    <w:rsid w:val="00AD4851"/>
    <w:rsid w:val="00AD50A8"/>
    <w:rsid w:val="00AD556B"/>
    <w:rsid w:val="00AD5AC9"/>
    <w:rsid w:val="00AD6EFE"/>
    <w:rsid w:val="00AD7920"/>
    <w:rsid w:val="00AE0E71"/>
    <w:rsid w:val="00AE171A"/>
    <w:rsid w:val="00AE1F6F"/>
    <w:rsid w:val="00AE2077"/>
    <w:rsid w:val="00AE23A2"/>
    <w:rsid w:val="00AE2A71"/>
    <w:rsid w:val="00AE30E8"/>
    <w:rsid w:val="00AE3832"/>
    <w:rsid w:val="00AE4D34"/>
    <w:rsid w:val="00AE58DE"/>
    <w:rsid w:val="00AE61C1"/>
    <w:rsid w:val="00AE63CA"/>
    <w:rsid w:val="00AE790E"/>
    <w:rsid w:val="00AF1407"/>
    <w:rsid w:val="00AF223F"/>
    <w:rsid w:val="00AF2356"/>
    <w:rsid w:val="00AF3D36"/>
    <w:rsid w:val="00AF4192"/>
    <w:rsid w:val="00AF4778"/>
    <w:rsid w:val="00AF54B6"/>
    <w:rsid w:val="00AF7BF1"/>
    <w:rsid w:val="00B00710"/>
    <w:rsid w:val="00B00B50"/>
    <w:rsid w:val="00B02AE0"/>
    <w:rsid w:val="00B0374C"/>
    <w:rsid w:val="00B0385E"/>
    <w:rsid w:val="00B03E1A"/>
    <w:rsid w:val="00B04033"/>
    <w:rsid w:val="00B043C4"/>
    <w:rsid w:val="00B07C2A"/>
    <w:rsid w:val="00B11529"/>
    <w:rsid w:val="00B11D21"/>
    <w:rsid w:val="00B1259A"/>
    <w:rsid w:val="00B12E0A"/>
    <w:rsid w:val="00B15502"/>
    <w:rsid w:val="00B15AEB"/>
    <w:rsid w:val="00B1651E"/>
    <w:rsid w:val="00B1697D"/>
    <w:rsid w:val="00B17348"/>
    <w:rsid w:val="00B215CA"/>
    <w:rsid w:val="00B2226D"/>
    <w:rsid w:val="00B22E9C"/>
    <w:rsid w:val="00B23B11"/>
    <w:rsid w:val="00B23C2E"/>
    <w:rsid w:val="00B23E96"/>
    <w:rsid w:val="00B24A4D"/>
    <w:rsid w:val="00B24CED"/>
    <w:rsid w:val="00B266F5"/>
    <w:rsid w:val="00B26B93"/>
    <w:rsid w:val="00B3122F"/>
    <w:rsid w:val="00B315A8"/>
    <w:rsid w:val="00B32E43"/>
    <w:rsid w:val="00B335AF"/>
    <w:rsid w:val="00B337D2"/>
    <w:rsid w:val="00B33E6C"/>
    <w:rsid w:val="00B33F85"/>
    <w:rsid w:val="00B353C5"/>
    <w:rsid w:val="00B3562F"/>
    <w:rsid w:val="00B363F3"/>
    <w:rsid w:val="00B408ED"/>
    <w:rsid w:val="00B41768"/>
    <w:rsid w:val="00B41BDA"/>
    <w:rsid w:val="00B41F1E"/>
    <w:rsid w:val="00B41F76"/>
    <w:rsid w:val="00B4218C"/>
    <w:rsid w:val="00B4317C"/>
    <w:rsid w:val="00B4319F"/>
    <w:rsid w:val="00B435FD"/>
    <w:rsid w:val="00B4360F"/>
    <w:rsid w:val="00B43700"/>
    <w:rsid w:val="00B44C44"/>
    <w:rsid w:val="00B45460"/>
    <w:rsid w:val="00B469F5"/>
    <w:rsid w:val="00B46AB2"/>
    <w:rsid w:val="00B46CDB"/>
    <w:rsid w:val="00B501DB"/>
    <w:rsid w:val="00B5065B"/>
    <w:rsid w:val="00B5079B"/>
    <w:rsid w:val="00B508F8"/>
    <w:rsid w:val="00B51E8B"/>
    <w:rsid w:val="00B52342"/>
    <w:rsid w:val="00B5529C"/>
    <w:rsid w:val="00B55575"/>
    <w:rsid w:val="00B55928"/>
    <w:rsid w:val="00B55AF5"/>
    <w:rsid w:val="00B55D71"/>
    <w:rsid w:val="00B5617A"/>
    <w:rsid w:val="00B56C15"/>
    <w:rsid w:val="00B57820"/>
    <w:rsid w:val="00B57A7C"/>
    <w:rsid w:val="00B60E7F"/>
    <w:rsid w:val="00B61862"/>
    <w:rsid w:val="00B61935"/>
    <w:rsid w:val="00B63307"/>
    <w:rsid w:val="00B64725"/>
    <w:rsid w:val="00B64742"/>
    <w:rsid w:val="00B6476F"/>
    <w:rsid w:val="00B651EF"/>
    <w:rsid w:val="00B65712"/>
    <w:rsid w:val="00B66762"/>
    <w:rsid w:val="00B6722E"/>
    <w:rsid w:val="00B6726D"/>
    <w:rsid w:val="00B7374C"/>
    <w:rsid w:val="00B739D1"/>
    <w:rsid w:val="00B74E95"/>
    <w:rsid w:val="00B7791A"/>
    <w:rsid w:val="00B77B9F"/>
    <w:rsid w:val="00B816F2"/>
    <w:rsid w:val="00B82C74"/>
    <w:rsid w:val="00B82E8C"/>
    <w:rsid w:val="00B82FBE"/>
    <w:rsid w:val="00B8317A"/>
    <w:rsid w:val="00B85500"/>
    <w:rsid w:val="00B87F55"/>
    <w:rsid w:val="00B90E78"/>
    <w:rsid w:val="00B91056"/>
    <w:rsid w:val="00B942AB"/>
    <w:rsid w:val="00B959D9"/>
    <w:rsid w:val="00B95CA8"/>
    <w:rsid w:val="00B963F4"/>
    <w:rsid w:val="00B9759D"/>
    <w:rsid w:val="00B97716"/>
    <w:rsid w:val="00B97FAC"/>
    <w:rsid w:val="00BA04C6"/>
    <w:rsid w:val="00BA0CA6"/>
    <w:rsid w:val="00BA0DCC"/>
    <w:rsid w:val="00BA0E24"/>
    <w:rsid w:val="00BA101C"/>
    <w:rsid w:val="00BA145E"/>
    <w:rsid w:val="00BA3CF4"/>
    <w:rsid w:val="00BA3FBC"/>
    <w:rsid w:val="00BA418D"/>
    <w:rsid w:val="00BA439B"/>
    <w:rsid w:val="00BA5074"/>
    <w:rsid w:val="00BA5608"/>
    <w:rsid w:val="00BA596F"/>
    <w:rsid w:val="00BA754E"/>
    <w:rsid w:val="00BA7E56"/>
    <w:rsid w:val="00BA7FB8"/>
    <w:rsid w:val="00BB05F9"/>
    <w:rsid w:val="00BB096A"/>
    <w:rsid w:val="00BB0ED3"/>
    <w:rsid w:val="00BB157E"/>
    <w:rsid w:val="00BB2D7E"/>
    <w:rsid w:val="00BB2FC0"/>
    <w:rsid w:val="00BB3FAA"/>
    <w:rsid w:val="00BB41B0"/>
    <w:rsid w:val="00BB445A"/>
    <w:rsid w:val="00BB4B21"/>
    <w:rsid w:val="00BC28FB"/>
    <w:rsid w:val="00BC2C70"/>
    <w:rsid w:val="00BC42BD"/>
    <w:rsid w:val="00BC4319"/>
    <w:rsid w:val="00BC4F1D"/>
    <w:rsid w:val="00BC5F0D"/>
    <w:rsid w:val="00BC62AA"/>
    <w:rsid w:val="00BC62F0"/>
    <w:rsid w:val="00BC693D"/>
    <w:rsid w:val="00BC7103"/>
    <w:rsid w:val="00BC7294"/>
    <w:rsid w:val="00BC76DD"/>
    <w:rsid w:val="00BC7CD2"/>
    <w:rsid w:val="00BD02A3"/>
    <w:rsid w:val="00BD0A1B"/>
    <w:rsid w:val="00BD188D"/>
    <w:rsid w:val="00BD2B7B"/>
    <w:rsid w:val="00BD3EF0"/>
    <w:rsid w:val="00BD43D0"/>
    <w:rsid w:val="00BD51F8"/>
    <w:rsid w:val="00BD5761"/>
    <w:rsid w:val="00BE22D9"/>
    <w:rsid w:val="00BE22E2"/>
    <w:rsid w:val="00BE2696"/>
    <w:rsid w:val="00BE3500"/>
    <w:rsid w:val="00BE4356"/>
    <w:rsid w:val="00BE4D87"/>
    <w:rsid w:val="00BE5192"/>
    <w:rsid w:val="00BE5698"/>
    <w:rsid w:val="00BE63D3"/>
    <w:rsid w:val="00BF0954"/>
    <w:rsid w:val="00BF0BEE"/>
    <w:rsid w:val="00BF0E9B"/>
    <w:rsid w:val="00BF1B5A"/>
    <w:rsid w:val="00BF202D"/>
    <w:rsid w:val="00BF228C"/>
    <w:rsid w:val="00BF2CE9"/>
    <w:rsid w:val="00BF2F3D"/>
    <w:rsid w:val="00BF31E2"/>
    <w:rsid w:val="00BF3EEC"/>
    <w:rsid w:val="00BF4B9B"/>
    <w:rsid w:val="00BF700A"/>
    <w:rsid w:val="00BF76B5"/>
    <w:rsid w:val="00C001CD"/>
    <w:rsid w:val="00C01DB9"/>
    <w:rsid w:val="00C0232C"/>
    <w:rsid w:val="00C03236"/>
    <w:rsid w:val="00C05135"/>
    <w:rsid w:val="00C0559C"/>
    <w:rsid w:val="00C0572F"/>
    <w:rsid w:val="00C057CB"/>
    <w:rsid w:val="00C05AA5"/>
    <w:rsid w:val="00C06222"/>
    <w:rsid w:val="00C06280"/>
    <w:rsid w:val="00C06D80"/>
    <w:rsid w:val="00C0763E"/>
    <w:rsid w:val="00C10939"/>
    <w:rsid w:val="00C111B0"/>
    <w:rsid w:val="00C11C76"/>
    <w:rsid w:val="00C11D7D"/>
    <w:rsid w:val="00C130AF"/>
    <w:rsid w:val="00C1454F"/>
    <w:rsid w:val="00C15586"/>
    <w:rsid w:val="00C166CE"/>
    <w:rsid w:val="00C16801"/>
    <w:rsid w:val="00C17358"/>
    <w:rsid w:val="00C21281"/>
    <w:rsid w:val="00C22584"/>
    <w:rsid w:val="00C25410"/>
    <w:rsid w:val="00C25FB8"/>
    <w:rsid w:val="00C268AE"/>
    <w:rsid w:val="00C32B04"/>
    <w:rsid w:val="00C32B5B"/>
    <w:rsid w:val="00C32D33"/>
    <w:rsid w:val="00C3458E"/>
    <w:rsid w:val="00C35921"/>
    <w:rsid w:val="00C36EAF"/>
    <w:rsid w:val="00C37959"/>
    <w:rsid w:val="00C37A97"/>
    <w:rsid w:val="00C37AD4"/>
    <w:rsid w:val="00C40817"/>
    <w:rsid w:val="00C41AD2"/>
    <w:rsid w:val="00C41DD0"/>
    <w:rsid w:val="00C42333"/>
    <w:rsid w:val="00C44997"/>
    <w:rsid w:val="00C45AFB"/>
    <w:rsid w:val="00C46C38"/>
    <w:rsid w:val="00C47CA5"/>
    <w:rsid w:val="00C50413"/>
    <w:rsid w:val="00C50B83"/>
    <w:rsid w:val="00C51512"/>
    <w:rsid w:val="00C51F98"/>
    <w:rsid w:val="00C5250C"/>
    <w:rsid w:val="00C52907"/>
    <w:rsid w:val="00C53900"/>
    <w:rsid w:val="00C53A7D"/>
    <w:rsid w:val="00C550E9"/>
    <w:rsid w:val="00C555B9"/>
    <w:rsid w:val="00C55C4D"/>
    <w:rsid w:val="00C55EB8"/>
    <w:rsid w:val="00C6169D"/>
    <w:rsid w:val="00C62C0A"/>
    <w:rsid w:val="00C62E13"/>
    <w:rsid w:val="00C64505"/>
    <w:rsid w:val="00C64B33"/>
    <w:rsid w:val="00C65A0E"/>
    <w:rsid w:val="00C65C57"/>
    <w:rsid w:val="00C667D5"/>
    <w:rsid w:val="00C67534"/>
    <w:rsid w:val="00C70174"/>
    <w:rsid w:val="00C70899"/>
    <w:rsid w:val="00C7115F"/>
    <w:rsid w:val="00C7183C"/>
    <w:rsid w:val="00C737C9"/>
    <w:rsid w:val="00C73DC8"/>
    <w:rsid w:val="00C75728"/>
    <w:rsid w:val="00C75ADD"/>
    <w:rsid w:val="00C76AD5"/>
    <w:rsid w:val="00C8082B"/>
    <w:rsid w:val="00C81890"/>
    <w:rsid w:val="00C829E0"/>
    <w:rsid w:val="00C83024"/>
    <w:rsid w:val="00C8426D"/>
    <w:rsid w:val="00C846F8"/>
    <w:rsid w:val="00C85573"/>
    <w:rsid w:val="00C856AF"/>
    <w:rsid w:val="00C86230"/>
    <w:rsid w:val="00C86F68"/>
    <w:rsid w:val="00C916D5"/>
    <w:rsid w:val="00C9208D"/>
    <w:rsid w:val="00C948DD"/>
    <w:rsid w:val="00C94F04"/>
    <w:rsid w:val="00CA0F2D"/>
    <w:rsid w:val="00CA13A0"/>
    <w:rsid w:val="00CA13CF"/>
    <w:rsid w:val="00CA1C53"/>
    <w:rsid w:val="00CA3312"/>
    <w:rsid w:val="00CA3A55"/>
    <w:rsid w:val="00CA502A"/>
    <w:rsid w:val="00CA574F"/>
    <w:rsid w:val="00CA6E10"/>
    <w:rsid w:val="00CA7187"/>
    <w:rsid w:val="00CB086F"/>
    <w:rsid w:val="00CB13E0"/>
    <w:rsid w:val="00CB2048"/>
    <w:rsid w:val="00CB24CA"/>
    <w:rsid w:val="00CB3B0C"/>
    <w:rsid w:val="00CB3E85"/>
    <w:rsid w:val="00CB477A"/>
    <w:rsid w:val="00CB53EA"/>
    <w:rsid w:val="00CC0F62"/>
    <w:rsid w:val="00CC24DA"/>
    <w:rsid w:val="00CC2AE7"/>
    <w:rsid w:val="00CC38B5"/>
    <w:rsid w:val="00CC3E78"/>
    <w:rsid w:val="00CC4146"/>
    <w:rsid w:val="00CC5A11"/>
    <w:rsid w:val="00CC5BCA"/>
    <w:rsid w:val="00CC5E04"/>
    <w:rsid w:val="00CC5EDF"/>
    <w:rsid w:val="00CC67AE"/>
    <w:rsid w:val="00CC6FB0"/>
    <w:rsid w:val="00CC73EC"/>
    <w:rsid w:val="00CC78C2"/>
    <w:rsid w:val="00CD23AC"/>
    <w:rsid w:val="00CD309C"/>
    <w:rsid w:val="00CD4391"/>
    <w:rsid w:val="00CD46ED"/>
    <w:rsid w:val="00CD76EC"/>
    <w:rsid w:val="00CE1136"/>
    <w:rsid w:val="00CE1E5F"/>
    <w:rsid w:val="00CE24E6"/>
    <w:rsid w:val="00CE25AE"/>
    <w:rsid w:val="00CE3152"/>
    <w:rsid w:val="00CE4FBC"/>
    <w:rsid w:val="00CE703A"/>
    <w:rsid w:val="00CF016F"/>
    <w:rsid w:val="00CF3BB1"/>
    <w:rsid w:val="00CF45B6"/>
    <w:rsid w:val="00CF4754"/>
    <w:rsid w:val="00CF4ABF"/>
    <w:rsid w:val="00CF693B"/>
    <w:rsid w:val="00CF6AD7"/>
    <w:rsid w:val="00CF700E"/>
    <w:rsid w:val="00D00A6D"/>
    <w:rsid w:val="00D00CDF"/>
    <w:rsid w:val="00D0110B"/>
    <w:rsid w:val="00D0404A"/>
    <w:rsid w:val="00D041FF"/>
    <w:rsid w:val="00D04E3C"/>
    <w:rsid w:val="00D05577"/>
    <w:rsid w:val="00D05660"/>
    <w:rsid w:val="00D076B2"/>
    <w:rsid w:val="00D102D9"/>
    <w:rsid w:val="00D10763"/>
    <w:rsid w:val="00D10D46"/>
    <w:rsid w:val="00D10F86"/>
    <w:rsid w:val="00D137B6"/>
    <w:rsid w:val="00D13851"/>
    <w:rsid w:val="00D14357"/>
    <w:rsid w:val="00D14755"/>
    <w:rsid w:val="00D154A6"/>
    <w:rsid w:val="00D16C40"/>
    <w:rsid w:val="00D171FC"/>
    <w:rsid w:val="00D222CA"/>
    <w:rsid w:val="00D22734"/>
    <w:rsid w:val="00D235CE"/>
    <w:rsid w:val="00D25615"/>
    <w:rsid w:val="00D25EAF"/>
    <w:rsid w:val="00D275E7"/>
    <w:rsid w:val="00D3066E"/>
    <w:rsid w:val="00D30F83"/>
    <w:rsid w:val="00D315B4"/>
    <w:rsid w:val="00D31E5D"/>
    <w:rsid w:val="00D3250B"/>
    <w:rsid w:val="00D327F3"/>
    <w:rsid w:val="00D32D62"/>
    <w:rsid w:val="00D341EE"/>
    <w:rsid w:val="00D34483"/>
    <w:rsid w:val="00D35CA4"/>
    <w:rsid w:val="00D35FFC"/>
    <w:rsid w:val="00D368A6"/>
    <w:rsid w:val="00D4015D"/>
    <w:rsid w:val="00D4069D"/>
    <w:rsid w:val="00D4075B"/>
    <w:rsid w:val="00D40D5B"/>
    <w:rsid w:val="00D4156A"/>
    <w:rsid w:val="00D4284B"/>
    <w:rsid w:val="00D42A0E"/>
    <w:rsid w:val="00D42EC2"/>
    <w:rsid w:val="00D438E2"/>
    <w:rsid w:val="00D44E5E"/>
    <w:rsid w:val="00D456E4"/>
    <w:rsid w:val="00D47C08"/>
    <w:rsid w:val="00D5014F"/>
    <w:rsid w:val="00D507F6"/>
    <w:rsid w:val="00D50D16"/>
    <w:rsid w:val="00D50DC6"/>
    <w:rsid w:val="00D52075"/>
    <w:rsid w:val="00D52289"/>
    <w:rsid w:val="00D52449"/>
    <w:rsid w:val="00D52854"/>
    <w:rsid w:val="00D52872"/>
    <w:rsid w:val="00D529F9"/>
    <w:rsid w:val="00D53B94"/>
    <w:rsid w:val="00D54AD8"/>
    <w:rsid w:val="00D553F2"/>
    <w:rsid w:val="00D55F0A"/>
    <w:rsid w:val="00D572E5"/>
    <w:rsid w:val="00D576CF"/>
    <w:rsid w:val="00D57F7F"/>
    <w:rsid w:val="00D63F64"/>
    <w:rsid w:val="00D70EE8"/>
    <w:rsid w:val="00D73414"/>
    <w:rsid w:val="00D762BF"/>
    <w:rsid w:val="00D76B3B"/>
    <w:rsid w:val="00D81563"/>
    <w:rsid w:val="00D81974"/>
    <w:rsid w:val="00D82672"/>
    <w:rsid w:val="00D83144"/>
    <w:rsid w:val="00D836F1"/>
    <w:rsid w:val="00D85C77"/>
    <w:rsid w:val="00D866EA"/>
    <w:rsid w:val="00D868BA"/>
    <w:rsid w:val="00D91D6E"/>
    <w:rsid w:val="00D964F3"/>
    <w:rsid w:val="00D96C88"/>
    <w:rsid w:val="00D96E8B"/>
    <w:rsid w:val="00DA1437"/>
    <w:rsid w:val="00DA1E82"/>
    <w:rsid w:val="00DA2D1A"/>
    <w:rsid w:val="00DA4331"/>
    <w:rsid w:val="00DA71C7"/>
    <w:rsid w:val="00DB0D42"/>
    <w:rsid w:val="00DB36A2"/>
    <w:rsid w:val="00DB3DBA"/>
    <w:rsid w:val="00DB42DF"/>
    <w:rsid w:val="00DB4FDB"/>
    <w:rsid w:val="00DB5838"/>
    <w:rsid w:val="00DB5F24"/>
    <w:rsid w:val="00DB6144"/>
    <w:rsid w:val="00DB71F5"/>
    <w:rsid w:val="00DC0431"/>
    <w:rsid w:val="00DC0F89"/>
    <w:rsid w:val="00DC285C"/>
    <w:rsid w:val="00DC2C35"/>
    <w:rsid w:val="00DC2DD8"/>
    <w:rsid w:val="00DC3555"/>
    <w:rsid w:val="00DC5D53"/>
    <w:rsid w:val="00DC623D"/>
    <w:rsid w:val="00DD048B"/>
    <w:rsid w:val="00DD09EA"/>
    <w:rsid w:val="00DD0C31"/>
    <w:rsid w:val="00DD0C51"/>
    <w:rsid w:val="00DD32CD"/>
    <w:rsid w:val="00DD5A1C"/>
    <w:rsid w:val="00DD5CED"/>
    <w:rsid w:val="00DD6169"/>
    <w:rsid w:val="00DD6754"/>
    <w:rsid w:val="00DD727E"/>
    <w:rsid w:val="00DE1360"/>
    <w:rsid w:val="00DE1563"/>
    <w:rsid w:val="00DE2BDF"/>
    <w:rsid w:val="00DE2F36"/>
    <w:rsid w:val="00DE4B8C"/>
    <w:rsid w:val="00DE771B"/>
    <w:rsid w:val="00DF0D93"/>
    <w:rsid w:val="00DF1F66"/>
    <w:rsid w:val="00DF2202"/>
    <w:rsid w:val="00DF306E"/>
    <w:rsid w:val="00DF659C"/>
    <w:rsid w:val="00DF6DA8"/>
    <w:rsid w:val="00DF7B72"/>
    <w:rsid w:val="00E027BC"/>
    <w:rsid w:val="00E02A92"/>
    <w:rsid w:val="00E02BF9"/>
    <w:rsid w:val="00E02EA5"/>
    <w:rsid w:val="00E03B68"/>
    <w:rsid w:val="00E04667"/>
    <w:rsid w:val="00E054AE"/>
    <w:rsid w:val="00E05FF7"/>
    <w:rsid w:val="00E06A36"/>
    <w:rsid w:val="00E06D68"/>
    <w:rsid w:val="00E0725F"/>
    <w:rsid w:val="00E0737B"/>
    <w:rsid w:val="00E076EF"/>
    <w:rsid w:val="00E07A22"/>
    <w:rsid w:val="00E111C2"/>
    <w:rsid w:val="00E11391"/>
    <w:rsid w:val="00E12959"/>
    <w:rsid w:val="00E14214"/>
    <w:rsid w:val="00E14584"/>
    <w:rsid w:val="00E14C73"/>
    <w:rsid w:val="00E15E8A"/>
    <w:rsid w:val="00E16A1C"/>
    <w:rsid w:val="00E1708C"/>
    <w:rsid w:val="00E17286"/>
    <w:rsid w:val="00E20526"/>
    <w:rsid w:val="00E210B5"/>
    <w:rsid w:val="00E2157E"/>
    <w:rsid w:val="00E2162A"/>
    <w:rsid w:val="00E21AA9"/>
    <w:rsid w:val="00E21BCF"/>
    <w:rsid w:val="00E23505"/>
    <w:rsid w:val="00E239CD"/>
    <w:rsid w:val="00E23AC9"/>
    <w:rsid w:val="00E24659"/>
    <w:rsid w:val="00E2540C"/>
    <w:rsid w:val="00E258B8"/>
    <w:rsid w:val="00E26722"/>
    <w:rsid w:val="00E26BF7"/>
    <w:rsid w:val="00E3037E"/>
    <w:rsid w:val="00E307BF"/>
    <w:rsid w:val="00E3139D"/>
    <w:rsid w:val="00E3186C"/>
    <w:rsid w:val="00E328EA"/>
    <w:rsid w:val="00E33A6F"/>
    <w:rsid w:val="00E33C08"/>
    <w:rsid w:val="00E341BA"/>
    <w:rsid w:val="00E34DC0"/>
    <w:rsid w:val="00E34F93"/>
    <w:rsid w:val="00E363FC"/>
    <w:rsid w:val="00E37897"/>
    <w:rsid w:val="00E416E0"/>
    <w:rsid w:val="00E42C6C"/>
    <w:rsid w:val="00E42CE3"/>
    <w:rsid w:val="00E43A9D"/>
    <w:rsid w:val="00E43EF4"/>
    <w:rsid w:val="00E43F49"/>
    <w:rsid w:val="00E442D6"/>
    <w:rsid w:val="00E46B5A"/>
    <w:rsid w:val="00E47B48"/>
    <w:rsid w:val="00E5078F"/>
    <w:rsid w:val="00E50DCA"/>
    <w:rsid w:val="00E50E71"/>
    <w:rsid w:val="00E51040"/>
    <w:rsid w:val="00E5141D"/>
    <w:rsid w:val="00E51E65"/>
    <w:rsid w:val="00E522BC"/>
    <w:rsid w:val="00E527B7"/>
    <w:rsid w:val="00E52980"/>
    <w:rsid w:val="00E529D6"/>
    <w:rsid w:val="00E5337D"/>
    <w:rsid w:val="00E54B18"/>
    <w:rsid w:val="00E57DE3"/>
    <w:rsid w:val="00E6187D"/>
    <w:rsid w:val="00E62979"/>
    <w:rsid w:val="00E62EC7"/>
    <w:rsid w:val="00E64369"/>
    <w:rsid w:val="00E70A16"/>
    <w:rsid w:val="00E7143B"/>
    <w:rsid w:val="00E722F6"/>
    <w:rsid w:val="00E72515"/>
    <w:rsid w:val="00E73884"/>
    <w:rsid w:val="00E74896"/>
    <w:rsid w:val="00E75B05"/>
    <w:rsid w:val="00E75C40"/>
    <w:rsid w:val="00E76F4F"/>
    <w:rsid w:val="00E8005F"/>
    <w:rsid w:val="00E80253"/>
    <w:rsid w:val="00E80DF2"/>
    <w:rsid w:val="00E81203"/>
    <w:rsid w:val="00E824B9"/>
    <w:rsid w:val="00E83BB2"/>
    <w:rsid w:val="00E84A12"/>
    <w:rsid w:val="00E85885"/>
    <w:rsid w:val="00E86981"/>
    <w:rsid w:val="00E8738C"/>
    <w:rsid w:val="00E90439"/>
    <w:rsid w:val="00E90C45"/>
    <w:rsid w:val="00E928AB"/>
    <w:rsid w:val="00E92F9C"/>
    <w:rsid w:val="00E939D0"/>
    <w:rsid w:val="00E95170"/>
    <w:rsid w:val="00E973FF"/>
    <w:rsid w:val="00E97938"/>
    <w:rsid w:val="00E97AEE"/>
    <w:rsid w:val="00EA072D"/>
    <w:rsid w:val="00EA11A6"/>
    <w:rsid w:val="00EA2928"/>
    <w:rsid w:val="00EA29BF"/>
    <w:rsid w:val="00EA2FE4"/>
    <w:rsid w:val="00EA4F31"/>
    <w:rsid w:val="00EA5A5D"/>
    <w:rsid w:val="00EA740C"/>
    <w:rsid w:val="00EA7D7F"/>
    <w:rsid w:val="00EB26E3"/>
    <w:rsid w:val="00EB57F1"/>
    <w:rsid w:val="00EB5A8F"/>
    <w:rsid w:val="00EB5CD7"/>
    <w:rsid w:val="00EB6DCD"/>
    <w:rsid w:val="00EC0905"/>
    <w:rsid w:val="00EC283C"/>
    <w:rsid w:val="00EC2EE9"/>
    <w:rsid w:val="00EC413A"/>
    <w:rsid w:val="00EC5010"/>
    <w:rsid w:val="00EC5A03"/>
    <w:rsid w:val="00EC5E6F"/>
    <w:rsid w:val="00ED0EA2"/>
    <w:rsid w:val="00ED11C4"/>
    <w:rsid w:val="00ED1400"/>
    <w:rsid w:val="00ED360E"/>
    <w:rsid w:val="00ED3E19"/>
    <w:rsid w:val="00ED5650"/>
    <w:rsid w:val="00ED5935"/>
    <w:rsid w:val="00ED745D"/>
    <w:rsid w:val="00EE01D6"/>
    <w:rsid w:val="00EE065F"/>
    <w:rsid w:val="00EE1762"/>
    <w:rsid w:val="00EE1DF2"/>
    <w:rsid w:val="00EE1FF8"/>
    <w:rsid w:val="00EE2C17"/>
    <w:rsid w:val="00EE3450"/>
    <w:rsid w:val="00EE5BAA"/>
    <w:rsid w:val="00EE667E"/>
    <w:rsid w:val="00EE7F18"/>
    <w:rsid w:val="00EF0B12"/>
    <w:rsid w:val="00EF3B9C"/>
    <w:rsid w:val="00EF3F66"/>
    <w:rsid w:val="00EF4A07"/>
    <w:rsid w:val="00EF5ADB"/>
    <w:rsid w:val="00EF65BF"/>
    <w:rsid w:val="00EF671E"/>
    <w:rsid w:val="00F020D2"/>
    <w:rsid w:val="00F02E91"/>
    <w:rsid w:val="00F02F72"/>
    <w:rsid w:val="00F03A64"/>
    <w:rsid w:val="00F047E9"/>
    <w:rsid w:val="00F05BF8"/>
    <w:rsid w:val="00F05C46"/>
    <w:rsid w:val="00F05C9A"/>
    <w:rsid w:val="00F077F4"/>
    <w:rsid w:val="00F1045A"/>
    <w:rsid w:val="00F12A41"/>
    <w:rsid w:val="00F132E3"/>
    <w:rsid w:val="00F14F35"/>
    <w:rsid w:val="00F151D0"/>
    <w:rsid w:val="00F152AD"/>
    <w:rsid w:val="00F15886"/>
    <w:rsid w:val="00F15AA2"/>
    <w:rsid w:val="00F15AFA"/>
    <w:rsid w:val="00F16E08"/>
    <w:rsid w:val="00F17610"/>
    <w:rsid w:val="00F210FF"/>
    <w:rsid w:val="00F21D7F"/>
    <w:rsid w:val="00F22CB0"/>
    <w:rsid w:val="00F24610"/>
    <w:rsid w:val="00F24C1A"/>
    <w:rsid w:val="00F26658"/>
    <w:rsid w:val="00F30DB5"/>
    <w:rsid w:val="00F30EFB"/>
    <w:rsid w:val="00F310A0"/>
    <w:rsid w:val="00F31F4B"/>
    <w:rsid w:val="00F328AE"/>
    <w:rsid w:val="00F32AA8"/>
    <w:rsid w:val="00F32E67"/>
    <w:rsid w:val="00F3373B"/>
    <w:rsid w:val="00F33B80"/>
    <w:rsid w:val="00F35121"/>
    <w:rsid w:val="00F3594E"/>
    <w:rsid w:val="00F35CD7"/>
    <w:rsid w:val="00F35DB0"/>
    <w:rsid w:val="00F36041"/>
    <w:rsid w:val="00F36F15"/>
    <w:rsid w:val="00F4119A"/>
    <w:rsid w:val="00F4281B"/>
    <w:rsid w:val="00F42C13"/>
    <w:rsid w:val="00F43601"/>
    <w:rsid w:val="00F44348"/>
    <w:rsid w:val="00F447E5"/>
    <w:rsid w:val="00F44CC8"/>
    <w:rsid w:val="00F44F24"/>
    <w:rsid w:val="00F46490"/>
    <w:rsid w:val="00F465AD"/>
    <w:rsid w:val="00F46700"/>
    <w:rsid w:val="00F47ADE"/>
    <w:rsid w:val="00F51BC5"/>
    <w:rsid w:val="00F541E9"/>
    <w:rsid w:val="00F558A2"/>
    <w:rsid w:val="00F55A51"/>
    <w:rsid w:val="00F55ED1"/>
    <w:rsid w:val="00F5695D"/>
    <w:rsid w:val="00F56FA4"/>
    <w:rsid w:val="00F56FEF"/>
    <w:rsid w:val="00F628B0"/>
    <w:rsid w:val="00F63FCC"/>
    <w:rsid w:val="00F662AC"/>
    <w:rsid w:val="00F67054"/>
    <w:rsid w:val="00F67E3A"/>
    <w:rsid w:val="00F67E6C"/>
    <w:rsid w:val="00F70F82"/>
    <w:rsid w:val="00F7120A"/>
    <w:rsid w:val="00F72D7C"/>
    <w:rsid w:val="00F73749"/>
    <w:rsid w:val="00F73991"/>
    <w:rsid w:val="00F74084"/>
    <w:rsid w:val="00F76EBA"/>
    <w:rsid w:val="00F77114"/>
    <w:rsid w:val="00F77652"/>
    <w:rsid w:val="00F81533"/>
    <w:rsid w:val="00F81CDB"/>
    <w:rsid w:val="00F8231E"/>
    <w:rsid w:val="00F82F43"/>
    <w:rsid w:val="00F83168"/>
    <w:rsid w:val="00F833FC"/>
    <w:rsid w:val="00F84300"/>
    <w:rsid w:val="00F84AB7"/>
    <w:rsid w:val="00F8515E"/>
    <w:rsid w:val="00F8516C"/>
    <w:rsid w:val="00F85E2F"/>
    <w:rsid w:val="00F85EA8"/>
    <w:rsid w:val="00F86A66"/>
    <w:rsid w:val="00F86DD8"/>
    <w:rsid w:val="00F87CAA"/>
    <w:rsid w:val="00F905E6"/>
    <w:rsid w:val="00F919C2"/>
    <w:rsid w:val="00F91D8C"/>
    <w:rsid w:val="00F9266A"/>
    <w:rsid w:val="00F928CA"/>
    <w:rsid w:val="00F93272"/>
    <w:rsid w:val="00F9346D"/>
    <w:rsid w:val="00F93F3A"/>
    <w:rsid w:val="00F941DA"/>
    <w:rsid w:val="00F95DEB"/>
    <w:rsid w:val="00F961C0"/>
    <w:rsid w:val="00F977AE"/>
    <w:rsid w:val="00F97801"/>
    <w:rsid w:val="00F97C44"/>
    <w:rsid w:val="00F97EDD"/>
    <w:rsid w:val="00FA0906"/>
    <w:rsid w:val="00FA09E9"/>
    <w:rsid w:val="00FA0DA4"/>
    <w:rsid w:val="00FA176E"/>
    <w:rsid w:val="00FA1FBB"/>
    <w:rsid w:val="00FA2006"/>
    <w:rsid w:val="00FA2857"/>
    <w:rsid w:val="00FA2F9B"/>
    <w:rsid w:val="00FA3AF3"/>
    <w:rsid w:val="00FA4DD5"/>
    <w:rsid w:val="00FA5087"/>
    <w:rsid w:val="00FA53AC"/>
    <w:rsid w:val="00FA5EBE"/>
    <w:rsid w:val="00FA6ADF"/>
    <w:rsid w:val="00FA6C27"/>
    <w:rsid w:val="00FA73EC"/>
    <w:rsid w:val="00FA74E6"/>
    <w:rsid w:val="00FA7B0E"/>
    <w:rsid w:val="00FB0064"/>
    <w:rsid w:val="00FB038A"/>
    <w:rsid w:val="00FB11BB"/>
    <w:rsid w:val="00FB2872"/>
    <w:rsid w:val="00FB322F"/>
    <w:rsid w:val="00FB3A5A"/>
    <w:rsid w:val="00FB43A9"/>
    <w:rsid w:val="00FC08AA"/>
    <w:rsid w:val="00FC0978"/>
    <w:rsid w:val="00FC137C"/>
    <w:rsid w:val="00FC1D4E"/>
    <w:rsid w:val="00FC1E59"/>
    <w:rsid w:val="00FC39C0"/>
    <w:rsid w:val="00FC4478"/>
    <w:rsid w:val="00FC4A3C"/>
    <w:rsid w:val="00FD096B"/>
    <w:rsid w:val="00FD17FA"/>
    <w:rsid w:val="00FD18F2"/>
    <w:rsid w:val="00FD1B7A"/>
    <w:rsid w:val="00FD2141"/>
    <w:rsid w:val="00FD2CF5"/>
    <w:rsid w:val="00FD2DAA"/>
    <w:rsid w:val="00FD2E5B"/>
    <w:rsid w:val="00FD3A9F"/>
    <w:rsid w:val="00FD60C6"/>
    <w:rsid w:val="00FE04AF"/>
    <w:rsid w:val="00FE0BA9"/>
    <w:rsid w:val="00FE1E92"/>
    <w:rsid w:val="00FE2704"/>
    <w:rsid w:val="00FE2CD2"/>
    <w:rsid w:val="00FE2E0B"/>
    <w:rsid w:val="00FE38EE"/>
    <w:rsid w:val="00FE5300"/>
    <w:rsid w:val="00FE563B"/>
    <w:rsid w:val="00FE58B0"/>
    <w:rsid w:val="00FE59E8"/>
    <w:rsid w:val="00FE6718"/>
    <w:rsid w:val="00FE7FBF"/>
    <w:rsid w:val="00FF1146"/>
    <w:rsid w:val="00FF2333"/>
    <w:rsid w:val="00FF263B"/>
    <w:rsid w:val="00FF4FA8"/>
    <w:rsid w:val="00FF6B92"/>
    <w:rsid w:val="02914DC8"/>
    <w:rsid w:val="088D9EBC"/>
    <w:rsid w:val="09039165"/>
    <w:rsid w:val="0B297AA0"/>
    <w:rsid w:val="0B3ABA28"/>
    <w:rsid w:val="0C02B3C6"/>
    <w:rsid w:val="0FC1AC78"/>
    <w:rsid w:val="12E3E47E"/>
    <w:rsid w:val="13FC1FF5"/>
    <w:rsid w:val="15A8F957"/>
    <w:rsid w:val="186E0E30"/>
    <w:rsid w:val="18BA8D03"/>
    <w:rsid w:val="1A74E296"/>
    <w:rsid w:val="1AF4BA5C"/>
    <w:rsid w:val="1B4B4F47"/>
    <w:rsid w:val="1BA54A4B"/>
    <w:rsid w:val="1C1E93CF"/>
    <w:rsid w:val="1C36C00D"/>
    <w:rsid w:val="1DC6D079"/>
    <w:rsid w:val="1FD24197"/>
    <w:rsid w:val="20443608"/>
    <w:rsid w:val="21EDE741"/>
    <w:rsid w:val="25CB6A62"/>
    <w:rsid w:val="2893A764"/>
    <w:rsid w:val="2966EBEC"/>
    <w:rsid w:val="2E8CD02F"/>
    <w:rsid w:val="3313C27F"/>
    <w:rsid w:val="370C6736"/>
    <w:rsid w:val="38323DDE"/>
    <w:rsid w:val="3BC02437"/>
    <w:rsid w:val="3C0CA30A"/>
    <w:rsid w:val="3D268F6F"/>
    <w:rsid w:val="3E6D3FA3"/>
    <w:rsid w:val="40D98E90"/>
    <w:rsid w:val="452803DB"/>
    <w:rsid w:val="467064FD"/>
    <w:rsid w:val="472DE9C3"/>
    <w:rsid w:val="4AF7574D"/>
    <w:rsid w:val="4BB597C0"/>
    <w:rsid w:val="4C3FB86F"/>
    <w:rsid w:val="4CA90BD0"/>
    <w:rsid w:val="4CD12E31"/>
    <w:rsid w:val="4CE5FF75"/>
    <w:rsid w:val="4E6B6533"/>
    <w:rsid w:val="4E8F0168"/>
    <w:rsid w:val="52705BF8"/>
    <w:rsid w:val="5476FD8D"/>
    <w:rsid w:val="569AD343"/>
    <w:rsid w:val="58030AA8"/>
    <w:rsid w:val="5988108C"/>
    <w:rsid w:val="5C2027E3"/>
    <w:rsid w:val="5F5EB911"/>
    <w:rsid w:val="64987989"/>
    <w:rsid w:val="676A8FA6"/>
    <w:rsid w:val="678EA91C"/>
    <w:rsid w:val="68009D8D"/>
    <w:rsid w:val="68D707D8"/>
    <w:rsid w:val="6CC92505"/>
    <w:rsid w:val="7722CC8E"/>
    <w:rsid w:val="7FCC38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D04C08"/>
  <w15:chartTrackingRefBased/>
  <w15:docId w15:val="{1E6DBCE0-DCCA-47A0-ACCD-4B3CC49F60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color w:val="0E101A"/>
        <w:sz w:val="24"/>
        <w:szCs w:val="24"/>
        <w:lang w:val="en-GB" w:eastAsia="en-US" w:bidi="ar-SA"/>
      </w:rPr>
    </w:rPrDefault>
    <w:pPrDefault>
      <w:pPr>
        <w:spacing w:after="160" w:line="360" w:lineRule="auto"/>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3663"/>
    <w:pPr>
      <w:spacing w:line="259" w:lineRule="auto"/>
      <w:jc w:val="left"/>
    </w:pPr>
    <w:rPr>
      <w:rFonts w:asciiTheme="minorHAnsi" w:hAnsiTheme="minorHAnsi" w:cstheme="minorBidi"/>
      <w:color w:val="auto"/>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nhideWhenUsed/>
    <w:rsid w:val="006C3663"/>
    <w:pPr>
      <w:spacing w:after="120" w:line="240" w:lineRule="auto"/>
    </w:pPr>
    <w:rPr>
      <w:rFonts w:ascii="Times New Roman" w:eastAsia="Times New Roman" w:hAnsi="Times New Roman" w:cs="Times New Roman"/>
      <w:sz w:val="20"/>
      <w:szCs w:val="20"/>
      <w:lang w:eastAsia="en-GB"/>
    </w:rPr>
  </w:style>
  <w:style w:type="character" w:customStyle="1" w:styleId="BodyTextChar">
    <w:name w:val="Body Text Char"/>
    <w:basedOn w:val="DefaultParagraphFont"/>
    <w:link w:val="BodyText"/>
    <w:rsid w:val="006C3663"/>
    <w:rPr>
      <w:rFonts w:eastAsia="Times New Roman"/>
      <w:color w:val="auto"/>
      <w:sz w:val="20"/>
      <w:szCs w:val="20"/>
      <w:lang w:eastAsia="en-GB"/>
    </w:rPr>
  </w:style>
  <w:style w:type="paragraph" w:styleId="Header">
    <w:name w:val="header"/>
    <w:basedOn w:val="Normal"/>
    <w:link w:val="HeaderChar"/>
    <w:uiPriority w:val="99"/>
    <w:unhideWhenUsed/>
    <w:rsid w:val="00330E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0E5A"/>
    <w:rPr>
      <w:rFonts w:asciiTheme="minorHAnsi" w:hAnsiTheme="minorHAnsi" w:cstheme="minorBidi"/>
      <w:color w:val="auto"/>
      <w:sz w:val="22"/>
      <w:szCs w:val="22"/>
    </w:rPr>
  </w:style>
  <w:style w:type="paragraph" w:styleId="Footer">
    <w:name w:val="footer"/>
    <w:basedOn w:val="Normal"/>
    <w:link w:val="FooterChar"/>
    <w:uiPriority w:val="99"/>
    <w:unhideWhenUsed/>
    <w:rsid w:val="00330E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0E5A"/>
    <w:rPr>
      <w:rFonts w:asciiTheme="minorHAnsi" w:hAnsiTheme="minorHAnsi" w:cstheme="minorBidi"/>
      <w:color w:val="auto"/>
      <w:sz w:val="22"/>
      <w:szCs w:val="22"/>
    </w:rPr>
  </w:style>
  <w:style w:type="character" w:styleId="Hyperlink">
    <w:name w:val="Hyperlink"/>
    <w:basedOn w:val="DefaultParagraphFont"/>
    <w:uiPriority w:val="99"/>
    <w:unhideWhenUsed/>
    <w:rsid w:val="008949DF"/>
    <w:rPr>
      <w:color w:val="0563C1" w:themeColor="hyperlink"/>
      <w:u w:val="single"/>
    </w:rPr>
  </w:style>
  <w:style w:type="character" w:styleId="UnresolvedMention">
    <w:name w:val="Unresolved Mention"/>
    <w:basedOn w:val="DefaultParagraphFont"/>
    <w:uiPriority w:val="99"/>
    <w:semiHidden/>
    <w:unhideWhenUsed/>
    <w:rsid w:val="008949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1606716">
      <w:bodyDiv w:val="1"/>
      <w:marLeft w:val="0"/>
      <w:marRight w:val="0"/>
      <w:marTop w:val="0"/>
      <w:marBottom w:val="0"/>
      <w:divBdr>
        <w:top w:val="none" w:sz="0" w:space="0" w:color="auto"/>
        <w:left w:val="none" w:sz="0" w:space="0" w:color="auto"/>
        <w:bottom w:val="none" w:sz="0" w:space="0" w:color="auto"/>
        <w:right w:val="none" w:sz="0" w:space="0" w:color="auto"/>
      </w:divBdr>
    </w:div>
    <w:div w:id="526220018">
      <w:bodyDiv w:val="1"/>
      <w:marLeft w:val="0"/>
      <w:marRight w:val="0"/>
      <w:marTop w:val="0"/>
      <w:marBottom w:val="0"/>
      <w:divBdr>
        <w:top w:val="none" w:sz="0" w:space="0" w:color="auto"/>
        <w:left w:val="none" w:sz="0" w:space="0" w:color="auto"/>
        <w:bottom w:val="none" w:sz="0" w:space="0" w:color="auto"/>
        <w:right w:val="none" w:sz="0" w:space="0" w:color="auto"/>
      </w:divBdr>
      <w:divsChild>
        <w:div w:id="945314308">
          <w:marLeft w:val="0"/>
          <w:marRight w:val="0"/>
          <w:marTop w:val="0"/>
          <w:marBottom w:val="0"/>
          <w:divBdr>
            <w:top w:val="none" w:sz="0" w:space="0" w:color="auto"/>
            <w:left w:val="none" w:sz="0" w:space="0" w:color="auto"/>
            <w:bottom w:val="none" w:sz="0" w:space="0" w:color="auto"/>
            <w:right w:val="none" w:sz="0" w:space="0" w:color="auto"/>
          </w:divBdr>
          <w:divsChild>
            <w:div w:id="1974094428">
              <w:marLeft w:val="0"/>
              <w:marRight w:val="0"/>
              <w:marTop w:val="0"/>
              <w:marBottom w:val="0"/>
              <w:divBdr>
                <w:top w:val="none" w:sz="0" w:space="0" w:color="auto"/>
                <w:left w:val="none" w:sz="0" w:space="0" w:color="auto"/>
                <w:bottom w:val="none" w:sz="0" w:space="0" w:color="auto"/>
                <w:right w:val="none" w:sz="0" w:space="0" w:color="auto"/>
              </w:divBdr>
            </w:div>
          </w:divsChild>
        </w:div>
        <w:div w:id="2098288100">
          <w:marLeft w:val="0"/>
          <w:marRight w:val="0"/>
          <w:marTop w:val="0"/>
          <w:marBottom w:val="0"/>
          <w:divBdr>
            <w:top w:val="none" w:sz="0" w:space="0" w:color="auto"/>
            <w:left w:val="none" w:sz="0" w:space="0" w:color="auto"/>
            <w:bottom w:val="none" w:sz="0" w:space="0" w:color="auto"/>
            <w:right w:val="none" w:sz="0" w:space="0" w:color="auto"/>
          </w:divBdr>
          <w:divsChild>
            <w:div w:id="2082365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775132">
      <w:bodyDiv w:val="1"/>
      <w:marLeft w:val="0"/>
      <w:marRight w:val="0"/>
      <w:marTop w:val="0"/>
      <w:marBottom w:val="0"/>
      <w:divBdr>
        <w:top w:val="none" w:sz="0" w:space="0" w:color="auto"/>
        <w:left w:val="none" w:sz="0" w:space="0" w:color="auto"/>
        <w:bottom w:val="none" w:sz="0" w:space="0" w:color="auto"/>
        <w:right w:val="none" w:sz="0" w:space="0" w:color="auto"/>
      </w:divBdr>
      <w:divsChild>
        <w:div w:id="2125298675">
          <w:marLeft w:val="0"/>
          <w:marRight w:val="0"/>
          <w:marTop w:val="0"/>
          <w:marBottom w:val="0"/>
          <w:divBdr>
            <w:top w:val="none" w:sz="0" w:space="0" w:color="auto"/>
            <w:left w:val="none" w:sz="0" w:space="0" w:color="auto"/>
            <w:bottom w:val="none" w:sz="0" w:space="0" w:color="auto"/>
            <w:right w:val="none" w:sz="0" w:space="0" w:color="auto"/>
          </w:divBdr>
          <w:divsChild>
            <w:div w:id="436216828">
              <w:marLeft w:val="0"/>
              <w:marRight w:val="0"/>
              <w:marTop w:val="0"/>
              <w:marBottom w:val="0"/>
              <w:divBdr>
                <w:top w:val="none" w:sz="0" w:space="0" w:color="auto"/>
                <w:left w:val="none" w:sz="0" w:space="0" w:color="auto"/>
                <w:bottom w:val="none" w:sz="0" w:space="0" w:color="auto"/>
                <w:right w:val="none" w:sz="0" w:space="0" w:color="auto"/>
              </w:divBdr>
            </w:div>
          </w:divsChild>
        </w:div>
        <w:div w:id="1387487091">
          <w:marLeft w:val="0"/>
          <w:marRight w:val="0"/>
          <w:marTop w:val="0"/>
          <w:marBottom w:val="0"/>
          <w:divBdr>
            <w:top w:val="none" w:sz="0" w:space="0" w:color="auto"/>
            <w:left w:val="none" w:sz="0" w:space="0" w:color="auto"/>
            <w:bottom w:val="none" w:sz="0" w:space="0" w:color="auto"/>
            <w:right w:val="none" w:sz="0" w:space="0" w:color="auto"/>
          </w:divBdr>
          <w:divsChild>
            <w:div w:id="1316452426">
              <w:marLeft w:val="0"/>
              <w:marRight w:val="0"/>
              <w:marTop w:val="0"/>
              <w:marBottom w:val="0"/>
              <w:divBdr>
                <w:top w:val="none" w:sz="0" w:space="0" w:color="auto"/>
                <w:left w:val="none" w:sz="0" w:space="0" w:color="auto"/>
                <w:bottom w:val="none" w:sz="0" w:space="0" w:color="auto"/>
                <w:right w:val="none" w:sz="0" w:space="0" w:color="auto"/>
              </w:divBdr>
            </w:div>
          </w:divsChild>
        </w:div>
        <w:div w:id="157041713">
          <w:marLeft w:val="0"/>
          <w:marRight w:val="0"/>
          <w:marTop w:val="0"/>
          <w:marBottom w:val="0"/>
          <w:divBdr>
            <w:top w:val="none" w:sz="0" w:space="0" w:color="auto"/>
            <w:left w:val="none" w:sz="0" w:space="0" w:color="auto"/>
            <w:bottom w:val="none" w:sz="0" w:space="0" w:color="auto"/>
            <w:right w:val="none" w:sz="0" w:space="0" w:color="auto"/>
          </w:divBdr>
          <w:divsChild>
            <w:div w:id="1721707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6726036">
      <w:bodyDiv w:val="1"/>
      <w:marLeft w:val="0"/>
      <w:marRight w:val="0"/>
      <w:marTop w:val="0"/>
      <w:marBottom w:val="0"/>
      <w:divBdr>
        <w:top w:val="none" w:sz="0" w:space="0" w:color="auto"/>
        <w:left w:val="none" w:sz="0" w:space="0" w:color="auto"/>
        <w:bottom w:val="none" w:sz="0" w:space="0" w:color="auto"/>
        <w:right w:val="none" w:sz="0" w:space="0" w:color="auto"/>
      </w:divBdr>
      <w:divsChild>
        <w:div w:id="660044732">
          <w:marLeft w:val="0"/>
          <w:marRight w:val="0"/>
          <w:marTop w:val="0"/>
          <w:marBottom w:val="0"/>
          <w:divBdr>
            <w:top w:val="none" w:sz="0" w:space="0" w:color="auto"/>
            <w:left w:val="none" w:sz="0" w:space="0" w:color="auto"/>
            <w:bottom w:val="none" w:sz="0" w:space="0" w:color="auto"/>
            <w:right w:val="none" w:sz="0" w:space="0" w:color="auto"/>
          </w:divBdr>
          <w:divsChild>
            <w:div w:id="1569143793">
              <w:marLeft w:val="0"/>
              <w:marRight w:val="0"/>
              <w:marTop w:val="0"/>
              <w:marBottom w:val="0"/>
              <w:divBdr>
                <w:top w:val="none" w:sz="0" w:space="0" w:color="auto"/>
                <w:left w:val="none" w:sz="0" w:space="0" w:color="auto"/>
                <w:bottom w:val="none" w:sz="0" w:space="0" w:color="auto"/>
                <w:right w:val="none" w:sz="0" w:space="0" w:color="auto"/>
              </w:divBdr>
            </w:div>
          </w:divsChild>
        </w:div>
        <w:div w:id="270744749">
          <w:marLeft w:val="0"/>
          <w:marRight w:val="0"/>
          <w:marTop w:val="0"/>
          <w:marBottom w:val="0"/>
          <w:divBdr>
            <w:top w:val="none" w:sz="0" w:space="0" w:color="auto"/>
            <w:left w:val="none" w:sz="0" w:space="0" w:color="auto"/>
            <w:bottom w:val="none" w:sz="0" w:space="0" w:color="auto"/>
            <w:right w:val="none" w:sz="0" w:space="0" w:color="auto"/>
          </w:divBdr>
          <w:divsChild>
            <w:div w:id="414937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2602388">
      <w:bodyDiv w:val="1"/>
      <w:marLeft w:val="0"/>
      <w:marRight w:val="0"/>
      <w:marTop w:val="0"/>
      <w:marBottom w:val="0"/>
      <w:divBdr>
        <w:top w:val="none" w:sz="0" w:space="0" w:color="auto"/>
        <w:left w:val="none" w:sz="0" w:space="0" w:color="auto"/>
        <w:bottom w:val="none" w:sz="0" w:space="0" w:color="auto"/>
        <w:right w:val="none" w:sz="0" w:space="0" w:color="auto"/>
      </w:divBdr>
      <w:divsChild>
        <w:div w:id="642201844">
          <w:marLeft w:val="0"/>
          <w:marRight w:val="0"/>
          <w:marTop w:val="0"/>
          <w:marBottom w:val="0"/>
          <w:divBdr>
            <w:top w:val="none" w:sz="0" w:space="0" w:color="auto"/>
            <w:left w:val="none" w:sz="0" w:space="0" w:color="auto"/>
            <w:bottom w:val="none" w:sz="0" w:space="0" w:color="auto"/>
            <w:right w:val="none" w:sz="0" w:space="0" w:color="auto"/>
          </w:divBdr>
          <w:divsChild>
            <w:div w:id="1159736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9912693">
      <w:bodyDiv w:val="1"/>
      <w:marLeft w:val="0"/>
      <w:marRight w:val="0"/>
      <w:marTop w:val="0"/>
      <w:marBottom w:val="0"/>
      <w:divBdr>
        <w:top w:val="none" w:sz="0" w:space="0" w:color="auto"/>
        <w:left w:val="none" w:sz="0" w:space="0" w:color="auto"/>
        <w:bottom w:val="none" w:sz="0" w:space="0" w:color="auto"/>
        <w:right w:val="none" w:sz="0" w:space="0" w:color="auto"/>
      </w:divBdr>
      <w:divsChild>
        <w:div w:id="1975282655">
          <w:marLeft w:val="0"/>
          <w:marRight w:val="0"/>
          <w:marTop w:val="0"/>
          <w:marBottom w:val="0"/>
          <w:divBdr>
            <w:top w:val="none" w:sz="0" w:space="0" w:color="auto"/>
            <w:left w:val="none" w:sz="0" w:space="0" w:color="auto"/>
            <w:bottom w:val="none" w:sz="0" w:space="0" w:color="auto"/>
            <w:right w:val="none" w:sz="0" w:space="0" w:color="auto"/>
          </w:divBdr>
          <w:divsChild>
            <w:div w:id="1631591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3165926">
      <w:bodyDiv w:val="1"/>
      <w:marLeft w:val="0"/>
      <w:marRight w:val="0"/>
      <w:marTop w:val="0"/>
      <w:marBottom w:val="0"/>
      <w:divBdr>
        <w:top w:val="none" w:sz="0" w:space="0" w:color="auto"/>
        <w:left w:val="none" w:sz="0" w:space="0" w:color="auto"/>
        <w:bottom w:val="none" w:sz="0" w:space="0" w:color="auto"/>
        <w:right w:val="none" w:sz="0" w:space="0" w:color="auto"/>
      </w:divBdr>
      <w:divsChild>
        <w:div w:id="1891725069">
          <w:marLeft w:val="0"/>
          <w:marRight w:val="0"/>
          <w:marTop w:val="0"/>
          <w:marBottom w:val="0"/>
          <w:divBdr>
            <w:top w:val="none" w:sz="0" w:space="0" w:color="auto"/>
            <w:left w:val="none" w:sz="0" w:space="0" w:color="auto"/>
            <w:bottom w:val="none" w:sz="0" w:space="0" w:color="auto"/>
            <w:right w:val="none" w:sz="0" w:space="0" w:color="auto"/>
          </w:divBdr>
          <w:divsChild>
            <w:div w:id="1351377356">
              <w:marLeft w:val="0"/>
              <w:marRight w:val="0"/>
              <w:marTop w:val="0"/>
              <w:marBottom w:val="0"/>
              <w:divBdr>
                <w:top w:val="none" w:sz="0" w:space="0" w:color="auto"/>
                <w:left w:val="none" w:sz="0" w:space="0" w:color="auto"/>
                <w:bottom w:val="none" w:sz="0" w:space="0" w:color="auto"/>
                <w:right w:val="none" w:sz="0" w:space="0" w:color="auto"/>
              </w:divBdr>
            </w:div>
          </w:divsChild>
        </w:div>
        <w:div w:id="1601177069">
          <w:marLeft w:val="0"/>
          <w:marRight w:val="0"/>
          <w:marTop w:val="0"/>
          <w:marBottom w:val="0"/>
          <w:divBdr>
            <w:top w:val="none" w:sz="0" w:space="0" w:color="auto"/>
            <w:left w:val="none" w:sz="0" w:space="0" w:color="auto"/>
            <w:bottom w:val="none" w:sz="0" w:space="0" w:color="auto"/>
            <w:right w:val="none" w:sz="0" w:space="0" w:color="auto"/>
          </w:divBdr>
          <w:divsChild>
            <w:div w:id="1699701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4090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ray.yorksj.ac.uk/id/eprint/5620/1/eden-lake-and-the-british-hoodie-horror-genre-how-they-reinforced-policies-to-demonise-the-working-class-168701" TargetMode="External"/><Relationship Id="rId2" Type="http://schemas.openxmlformats.org/officeDocument/2006/relationships/customXml" Target="../customXml/item2.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A3C566BAC5B13499E9DCD0476CF4E5C" ma:contentTypeVersion="7" ma:contentTypeDescription="Create a new document." ma:contentTypeScope="" ma:versionID="010c2bb82bcbd96a010fabfdbfe1678f">
  <xsd:schema xmlns:xsd="http://www.w3.org/2001/XMLSchema" xmlns:xs="http://www.w3.org/2001/XMLSchema" xmlns:p="http://schemas.microsoft.com/office/2006/metadata/properties" xmlns:ns3="9c3d0223-1bd4-4bbc-b487-5ec876b00c97" xmlns:ns4="64e1de47-bec6-45b9-b12d-0281c4c7cc00" targetNamespace="http://schemas.microsoft.com/office/2006/metadata/properties" ma:root="true" ma:fieldsID="83dfe5758853420e090d96f2224767c3" ns3:_="" ns4:_="">
    <xsd:import namespace="9c3d0223-1bd4-4bbc-b487-5ec876b00c97"/>
    <xsd:import namespace="64e1de47-bec6-45b9-b12d-0281c4c7cc0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3d0223-1bd4-4bbc-b487-5ec876b00c9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4e1de47-bec6-45b9-b12d-0281c4c7cc0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3E3D478-72C6-4DEB-A6FD-8C7CCD3890FB}">
  <ds:schemaRefs>
    <ds:schemaRef ds:uri="http://purl.org/dc/terms/"/>
    <ds:schemaRef ds:uri="64e1de47-bec6-45b9-b12d-0281c4c7cc00"/>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9c3d0223-1bd4-4bbc-b487-5ec876b00c97"/>
    <ds:schemaRef ds:uri="http://www.w3.org/XML/1998/namespace"/>
    <ds:schemaRef ds:uri="http://purl.org/dc/dcmitype/"/>
  </ds:schemaRefs>
</ds:datastoreItem>
</file>

<file path=customXml/itemProps2.xml><?xml version="1.0" encoding="utf-8"?>
<ds:datastoreItem xmlns:ds="http://schemas.openxmlformats.org/officeDocument/2006/customXml" ds:itemID="{FFBFA957-8363-45E5-A89D-FB15A10B16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3d0223-1bd4-4bbc-b487-5ec876b00c97"/>
    <ds:schemaRef ds:uri="64e1de47-bec6-45b9-b12d-0281c4c7cc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377EEB9-2985-4C81-9A3A-960A34C25A0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3228</Words>
  <Characters>18401</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Eileen Thornton (2114728)</dc:creator>
  <cp:keywords/>
  <dc:description/>
  <cp:lastModifiedBy>Eileen Thornton (2114728)</cp:lastModifiedBy>
  <cp:revision>2</cp:revision>
  <dcterms:created xsi:type="dcterms:W3CDTF">2022-02-28T01:21:00Z</dcterms:created>
  <dcterms:modified xsi:type="dcterms:W3CDTF">2022-02-28T01:21:00Z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0x0101009A3C566BAC5B13499E9DCD0476CF4E5C</vt:lpwstr>
  </property>
</Properties>
</file>