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B9BA263" w14:textId="77777777" w:rsidR="00180E25" w:rsidRDefault="00180E25" w:rsidP="00180E25">
      <w:pPr>
        <w:pStyle w:val="Title"/>
      </w:pPr>
    </w:p>
    <w:p w14:paraId="6CB16E87" w14:textId="77777777" w:rsidR="00180E25" w:rsidRDefault="00180E25" w:rsidP="00180E25">
      <w:pPr>
        <w:pStyle w:val="Title"/>
      </w:pPr>
      <w:r>
        <w:t>BA International Hotel Management</w:t>
      </w:r>
    </w:p>
    <w:p w14:paraId="6DEA2494" w14:textId="77777777" w:rsidR="00180E25" w:rsidRPr="0096531F" w:rsidRDefault="00180E25" w:rsidP="00180E25">
      <w:pPr>
        <w:pStyle w:val="Title"/>
      </w:pPr>
      <w:r w:rsidRPr="0096531F">
        <w:t>Marketing Essentials 2</w:t>
      </w:r>
    </w:p>
    <w:p w14:paraId="359B92A2" w14:textId="73E3FD5F" w:rsidR="00180E25" w:rsidRPr="006F732B" w:rsidRDefault="00180E25" w:rsidP="006F732B">
      <w:pPr>
        <w:pStyle w:val="Title"/>
      </w:pPr>
      <w:r w:rsidRPr="0096531F">
        <w:t>BMIH4005</w:t>
      </w:r>
      <w:r w:rsidR="0055014C">
        <w:t xml:space="preserve"> </w:t>
      </w:r>
      <w:bookmarkStart w:id="0" w:name="_GoBack"/>
      <w:bookmarkEnd w:id="0"/>
    </w:p>
    <w:p w14:paraId="2C552B37" w14:textId="77777777" w:rsidR="00180E25" w:rsidRPr="0096531F" w:rsidRDefault="00180E25" w:rsidP="00180E25">
      <w:pPr>
        <w:pStyle w:val="Title"/>
      </w:pPr>
    </w:p>
    <w:p w14:paraId="5A67B911" w14:textId="77777777" w:rsidR="00180E25" w:rsidRPr="0096531F" w:rsidRDefault="00180E25" w:rsidP="00180E25">
      <w:pPr>
        <w:pStyle w:val="Title"/>
      </w:pPr>
      <w:r w:rsidRPr="0096531F">
        <w:t>Component A:  Marketing Plan</w:t>
      </w:r>
    </w:p>
    <w:p w14:paraId="5833A414" w14:textId="77777777" w:rsidR="00180E25" w:rsidRDefault="00180E25" w:rsidP="00180E25">
      <w:pPr>
        <w:jc w:val="center"/>
        <w:rPr>
          <w:sz w:val="32"/>
          <w:szCs w:val="32"/>
        </w:rPr>
      </w:pPr>
    </w:p>
    <w:p w14:paraId="502A8A7A" w14:textId="77777777" w:rsidR="00180E25" w:rsidRPr="003D59AA" w:rsidRDefault="00180E25" w:rsidP="00180E25">
      <w:pPr>
        <w:jc w:val="center"/>
        <w:rPr>
          <w:b/>
          <w:bCs/>
          <w:sz w:val="32"/>
          <w:szCs w:val="32"/>
        </w:rPr>
      </w:pPr>
      <w:r w:rsidRPr="003D59AA">
        <w:rPr>
          <w:b/>
          <w:bCs/>
          <w:sz w:val="32"/>
          <w:szCs w:val="32"/>
        </w:rPr>
        <w:t xml:space="preserve">Student Name: </w:t>
      </w:r>
      <w:r w:rsidRPr="003D59AA">
        <w:rPr>
          <w:b/>
          <w:bCs/>
          <w:sz w:val="32"/>
          <w:szCs w:val="32"/>
          <w:lang w:val="fi-FI"/>
        </w:rPr>
        <w:t>Khalilur Rahman</w:t>
      </w:r>
    </w:p>
    <w:p w14:paraId="0B0F43CA" w14:textId="77777777" w:rsidR="00180E25" w:rsidRPr="003D59AA" w:rsidRDefault="00180E25" w:rsidP="00180E25">
      <w:pPr>
        <w:jc w:val="center"/>
        <w:rPr>
          <w:b/>
          <w:bCs/>
          <w:sz w:val="32"/>
          <w:szCs w:val="32"/>
        </w:rPr>
      </w:pPr>
      <w:r w:rsidRPr="003D59AA">
        <w:rPr>
          <w:b/>
          <w:bCs/>
          <w:sz w:val="32"/>
          <w:szCs w:val="32"/>
        </w:rPr>
        <w:t>Student ID: 2211971</w:t>
      </w:r>
    </w:p>
    <w:p w14:paraId="63A84B36" w14:textId="77777777" w:rsidR="00180E25" w:rsidRPr="003D59AA" w:rsidRDefault="00180E25" w:rsidP="00180E25">
      <w:pPr>
        <w:jc w:val="center"/>
        <w:rPr>
          <w:b/>
          <w:bCs/>
          <w:sz w:val="32"/>
          <w:szCs w:val="32"/>
        </w:rPr>
      </w:pPr>
      <w:r w:rsidRPr="003D59AA">
        <w:rPr>
          <w:b/>
          <w:bCs/>
          <w:sz w:val="32"/>
          <w:szCs w:val="32"/>
        </w:rPr>
        <w:t>Lecturer Name: Scott James</w:t>
      </w:r>
    </w:p>
    <w:p w14:paraId="4A5A449D" w14:textId="77777777" w:rsidR="00180E25" w:rsidRPr="0096531F" w:rsidRDefault="00180E25" w:rsidP="00180E25"/>
    <w:p w14:paraId="04070764" w14:textId="77777777" w:rsidR="00180E25" w:rsidRPr="0096531F" w:rsidRDefault="00180E25" w:rsidP="00180E25">
      <w:pPr>
        <w:spacing w:line="259" w:lineRule="auto"/>
      </w:pPr>
      <w:r w:rsidRPr="0096531F">
        <w:br w:type="page"/>
      </w:r>
    </w:p>
    <w:sdt>
      <w:sdtPr>
        <w:rPr>
          <w:rFonts w:ascii="Arial" w:eastAsiaTheme="minorHAnsi" w:hAnsi="Arial" w:cstheme="minorBidi"/>
          <w:color w:val="auto"/>
          <w:sz w:val="24"/>
          <w:szCs w:val="22"/>
          <w:lang w:val="en-GB"/>
        </w:rPr>
        <w:id w:val="-881400101"/>
        <w:docPartObj>
          <w:docPartGallery w:val="Table of Contents"/>
          <w:docPartUnique/>
        </w:docPartObj>
      </w:sdtPr>
      <w:sdtEndPr>
        <w:rPr>
          <w:rFonts w:ascii="Calibri" w:eastAsia="Calibri" w:hAnsi="Calibri" w:cs="Calibri"/>
          <w:b/>
          <w:bCs/>
          <w:noProof/>
          <w:sz w:val="22"/>
        </w:rPr>
      </w:sdtEndPr>
      <w:sdtContent>
        <w:p w14:paraId="1CB33E54" w14:textId="77777777" w:rsidR="00180E25" w:rsidRDefault="00180E25" w:rsidP="00180E25">
          <w:pPr>
            <w:pStyle w:val="TOCHeading"/>
          </w:pPr>
          <w:r>
            <w:t>Table of Contents</w:t>
          </w:r>
        </w:p>
        <w:p w14:paraId="236ADC6E" w14:textId="77777777" w:rsidR="00180E25" w:rsidRDefault="00180E25" w:rsidP="00180E25">
          <w:pPr>
            <w:pStyle w:val="TOC1"/>
            <w:tabs>
              <w:tab w:val="right" w:leader="dot" w:pos="9016"/>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151048602" w:history="1">
            <w:r w:rsidRPr="006352BD">
              <w:rPr>
                <w:rStyle w:val="Hyperlink"/>
                <w:noProof/>
              </w:rPr>
              <w:t>Introduction</w:t>
            </w:r>
            <w:r>
              <w:rPr>
                <w:noProof/>
                <w:webHidden/>
              </w:rPr>
              <w:tab/>
            </w:r>
            <w:r>
              <w:rPr>
                <w:noProof/>
                <w:webHidden/>
              </w:rPr>
              <w:fldChar w:fldCharType="begin"/>
            </w:r>
            <w:r>
              <w:rPr>
                <w:noProof/>
                <w:webHidden/>
              </w:rPr>
              <w:instrText xml:space="preserve"> PAGEREF _Toc151048602 \h </w:instrText>
            </w:r>
            <w:r>
              <w:rPr>
                <w:noProof/>
                <w:webHidden/>
              </w:rPr>
            </w:r>
            <w:r>
              <w:rPr>
                <w:noProof/>
                <w:webHidden/>
              </w:rPr>
              <w:fldChar w:fldCharType="separate"/>
            </w:r>
            <w:r>
              <w:rPr>
                <w:noProof/>
                <w:webHidden/>
              </w:rPr>
              <w:t>3</w:t>
            </w:r>
            <w:r>
              <w:rPr>
                <w:noProof/>
                <w:webHidden/>
              </w:rPr>
              <w:fldChar w:fldCharType="end"/>
            </w:r>
          </w:hyperlink>
        </w:p>
        <w:p w14:paraId="55973F7A" w14:textId="77777777" w:rsidR="00180E25" w:rsidRDefault="00180E25" w:rsidP="00180E25">
          <w:pPr>
            <w:pStyle w:val="TOC1"/>
            <w:tabs>
              <w:tab w:val="right" w:leader="dot" w:pos="9016"/>
            </w:tabs>
            <w:rPr>
              <w:rFonts w:asciiTheme="minorHAnsi" w:eastAsiaTheme="minorEastAsia" w:hAnsiTheme="minorHAnsi"/>
              <w:noProof/>
              <w:sz w:val="22"/>
              <w:lang w:eastAsia="en-GB"/>
            </w:rPr>
          </w:pPr>
          <w:hyperlink w:anchor="_Toc151048603" w:history="1">
            <w:r w:rsidRPr="006352BD">
              <w:rPr>
                <w:rStyle w:val="Hyperlink"/>
                <w:noProof/>
              </w:rPr>
              <w:t>Situation Analysis</w:t>
            </w:r>
            <w:r>
              <w:rPr>
                <w:noProof/>
                <w:webHidden/>
              </w:rPr>
              <w:tab/>
            </w:r>
            <w:r>
              <w:rPr>
                <w:noProof/>
                <w:webHidden/>
              </w:rPr>
              <w:fldChar w:fldCharType="begin"/>
            </w:r>
            <w:r>
              <w:rPr>
                <w:noProof/>
                <w:webHidden/>
              </w:rPr>
              <w:instrText xml:space="preserve"> PAGEREF _Toc151048603 \h </w:instrText>
            </w:r>
            <w:r>
              <w:rPr>
                <w:noProof/>
                <w:webHidden/>
              </w:rPr>
            </w:r>
            <w:r>
              <w:rPr>
                <w:noProof/>
                <w:webHidden/>
              </w:rPr>
              <w:fldChar w:fldCharType="separate"/>
            </w:r>
            <w:r>
              <w:rPr>
                <w:noProof/>
                <w:webHidden/>
              </w:rPr>
              <w:t>4</w:t>
            </w:r>
            <w:r>
              <w:rPr>
                <w:noProof/>
                <w:webHidden/>
              </w:rPr>
              <w:fldChar w:fldCharType="end"/>
            </w:r>
          </w:hyperlink>
        </w:p>
        <w:p w14:paraId="266B0B28" w14:textId="77777777" w:rsidR="00180E25" w:rsidRDefault="00180E25" w:rsidP="00180E25">
          <w:pPr>
            <w:pStyle w:val="TOC1"/>
            <w:tabs>
              <w:tab w:val="right" w:leader="dot" w:pos="9016"/>
            </w:tabs>
            <w:rPr>
              <w:rFonts w:asciiTheme="minorHAnsi" w:eastAsiaTheme="minorEastAsia" w:hAnsiTheme="minorHAnsi"/>
              <w:noProof/>
              <w:sz w:val="22"/>
              <w:lang w:eastAsia="en-GB"/>
            </w:rPr>
          </w:pPr>
          <w:hyperlink w:anchor="_Toc151048604" w:history="1">
            <w:r w:rsidRPr="006352BD">
              <w:rPr>
                <w:rStyle w:val="Hyperlink"/>
                <w:noProof/>
              </w:rPr>
              <w:t>Objectives</w:t>
            </w:r>
            <w:r>
              <w:rPr>
                <w:noProof/>
                <w:webHidden/>
              </w:rPr>
              <w:tab/>
            </w:r>
            <w:r>
              <w:rPr>
                <w:noProof/>
                <w:webHidden/>
              </w:rPr>
              <w:fldChar w:fldCharType="begin"/>
            </w:r>
            <w:r>
              <w:rPr>
                <w:noProof/>
                <w:webHidden/>
              </w:rPr>
              <w:instrText xml:space="preserve"> PAGEREF _Toc151048604 \h </w:instrText>
            </w:r>
            <w:r>
              <w:rPr>
                <w:noProof/>
                <w:webHidden/>
              </w:rPr>
            </w:r>
            <w:r>
              <w:rPr>
                <w:noProof/>
                <w:webHidden/>
              </w:rPr>
              <w:fldChar w:fldCharType="separate"/>
            </w:r>
            <w:r>
              <w:rPr>
                <w:noProof/>
                <w:webHidden/>
              </w:rPr>
              <w:t>7</w:t>
            </w:r>
            <w:r>
              <w:rPr>
                <w:noProof/>
                <w:webHidden/>
              </w:rPr>
              <w:fldChar w:fldCharType="end"/>
            </w:r>
          </w:hyperlink>
        </w:p>
        <w:p w14:paraId="7397BD38" w14:textId="77777777" w:rsidR="00180E25" w:rsidRDefault="00180E25" w:rsidP="00180E25">
          <w:pPr>
            <w:pStyle w:val="TOC1"/>
            <w:tabs>
              <w:tab w:val="right" w:leader="dot" w:pos="9016"/>
            </w:tabs>
            <w:rPr>
              <w:rFonts w:asciiTheme="minorHAnsi" w:eastAsiaTheme="minorEastAsia" w:hAnsiTheme="minorHAnsi"/>
              <w:noProof/>
              <w:sz w:val="22"/>
              <w:lang w:eastAsia="en-GB"/>
            </w:rPr>
          </w:pPr>
          <w:hyperlink w:anchor="_Toc151048605" w:history="1">
            <w:r w:rsidRPr="006352BD">
              <w:rPr>
                <w:rStyle w:val="Hyperlink"/>
                <w:noProof/>
              </w:rPr>
              <w:t>Strategy</w:t>
            </w:r>
            <w:r>
              <w:rPr>
                <w:noProof/>
                <w:webHidden/>
              </w:rPr>
              <w:tab/>
            </w:r>
            <w:r>
              <w:rPr>
                <w:noProof/>
                <w:webHidden/>
              </w:rPr>
              <w:fldChar w:fldCharType="begin"/>
            </w:r>
            <w:r>
              <w:rPr>
                <w:noProof/>
                <w:webHidden/>
              </w:rPr>
              <w:instrText xml:space="preserve"> PAGEREF _Toc151048605 \h </w:instrText>
            </w:r>
            <w:r>
              <w:rPr>
                <w:noProof/>
                <w:webHidden/>
              </w:rPr>
            </w:r>
            <w:r>
              <w:rPr>
                <w:noProof/>
                <w:webHidden/>
              </w:rPr>
              <w:fldChar w:fldCharType="separate"/>
            </w:r>
            <w:r>
              <w:rPr>
                <w:noProof/>
                <w:webHidden/>
              </w:rPr>
              <w:t>8</w:t>
            </w:r>
            <w:r>
              <w:rPr>
                <w:noProof/>
                <w:webHidden/>
              </w:rPr>
              <w:fldChar w:fldCharType="end"/>
            </w:r>
          </w:hyperlink>
        </w:p>
        <w:p w14:paraId="1F42F652" w14:textId="77777777" w:rsidR="00180E25" w:rsidRDefault="00180E25" w:rsidP="00180E25">
          <w:pPr>
            <w:pStyle w:val="TOC1"/>
            <w:tabs>
              <w:tab w:val="right" w:leader="dot" w:pos="9016"/>
            </w:tabs>
            <w:rPr>
              <w:rFonts w:asciiTheme="minorHAnsi" w:eastAsiaTheme="minorEastAsia" w:hAnsiTheme="minorHAnsi"/>
              <w:noProof/>
              <w:sz w:val="22"/>
              <w:lang w:eastAsia="en-GB"/>
            </w:rPr>
          </w:pPr>
          <w:hyperlink w:anchor="_Toc151048606" w:history="1">
            <w:r w:rsidRPr="006352BD">
              <w:rPr>
                <w:rStyle w:val="Hyperlink"/>
                <w:noProof/>
              </w:rPr>
              <w:t>Tactics</w:t>
            </w:r>
            <w:r>
              <w:rPr>
                <w:noProof/>
                <w:webHidden/>
              </w:rPr>
              <w:tab/>
            </w:r>
            <w:r>
              <w:rPr>
                <w:noProof/>
                <w:webHidden/>
              </w:rPr>
              <w:fldChar w:fldCharType="begin"/>
            </w:r>
            <w:r>
              <w:rPr>
                <w:noProof/>
                <w:webHidden/>
              </w:rPr>
              <w:instrText xml:space="preserve"> PAGEREF _Toc151048606 \h </w:instrText>
            </w:r>
            <w:r>
              <w:rPr>
                <w:noProof/>
                <w:webHidden/>
              </w:rPr>
            </w:r>
            <w:r>
              <w:rPr>
                <w:noProof/>
                <w:webHidden/>
              </w:rPr>
              <w:fldChar w:fldCharType="separate"/>
            </w:r>
            <w:r>
              <w:rPr>
                <w:noProof/>
                <w:webHidden/>
              </w:rPr>
              <w:t>9</w:t>
            </w:r>
            <w:r>
              <w:rPr>
                <w:noProof/>
                <w:webHidden/>
              </w:rPr>
              <w:fldChar w:fldCharType="end"/>
            </w:r>
          </w:hyperlink>
        </w:p>
        <w:p w14:paraId="66F06DB2" w14:textId="77777777" w:rsidR="00180E25" w:rsidRDefault="00180E25" w:rsidP="00180E25">
          <w:pPr>
            <w:pStyle w:val="TOC1"/>
            <w:tabs>
              <w:tab w:val="right" w:leader="dot" w:pos="9016"/>
            </w:tabs>
            <w:rPr>
              <w:rFonts w:asciiTheme="minorHAnsi" w:eastAsiaTheme="minorEastAsia" w:hAnsiTheme="minorHAnsi"/>
              <w:noProof/>
              <w:sz w:val="22"/>
              <w:lang w:eastAsia="en-GB"/>
            </w:rPr>
          </w:pPr>
          <w:hyperlink w:anchor="_Toc151048607" w:history="1">
            <w:r w:rsidRPr="006352BD">
              <w:rPr>
                <w:rStyle w:val="Hyperlink"/>
                <w:noProof/>
              </w:rPr>
              <w:t>Action</w:t>
            </w:r>
            <w:r>
              <w:rPr>
                <w:noProof/>
                <w:webHidden/>
              </w:rPr>
              <w:tab/>
            </w:r>
            <w:r>
              <w:rPr>
                <w:noProof/>
                <w:webHidden/>
              </w:rPr>
              <w:fldChar w:fldCharType="begin"/>
            </w:r>
            <w:r>
              <w:rPr>
                <w:noProof/>
                <w:webHidden/>
              </w:rPr>
              <w:instrText xml:space="preserve"> PAGEREF _Toc151048607 \h </w:instrText>
            </w:r>
            <w:r>
              <w:rPr>
                <w:noProof/>
                <w:webHidden/>
              </w:rPr>
            </w:r>
            <w:r>
              <w:rPr>
                <w:noProof/>
                <w:webHidden/>
              </w:rPr>
              <w:fldChar w:fldCharType="separate"/>
            </w:r>
            <w:r>
              <w:rPr>
                <w:noProof/>
                <w:webHidden/>
              </w:rPr>
              <w:t>11</w:t>
            </w:r>
            <w:r>
              <w:rPr>
                <w:noProof/>
                <w:webHidden/>
              </w:rPr>
              <w:fldChar w:fldCharType="end"/>
            </w:r>
          </w:hyperlink>
        </w:p>
        <w:p w14:paraId="30AD3190" w14:textId="77777777" w:rsidR="00180E25" w:rsidRDefault="00180E25" w:rsidP="00180E25">
          <w:pPr>
            <w:pStyle w:val="TOC1"/>
            <w:tabs>
              <w:tab w:val="right" w:leader="dot" w:pos="9016"/>
            </w:tabs>
            <w:rPr>
              <w:rFonts w:asciiTheme="minorHAnsi" w:eastAsiaTheme="minorEastAsia" w:hAnsiTheme="minorHAnsi"/>
              <w:noProof/>
              <w:sz w:val="22"/>
              <w:lang w:eastAsia="en-GB"/>
            </w:rPr>
          </w:pPr>
          <w:hyperlink w:anchor="_Toc151048608" w:history="1">
            <w:r w:rsidRPr="006352BD">
              <w:rPr>
                <w:rStyle w:val="Hyperlink"/>
                <w:noProof/>
              </w:rPr>
              <w:t>Control</w:t>
            </w:r>
            <w:r>
              <w:rPr>
                <w:noProof/>
                <w:webHidden/>
              </w:rPr>
              <w:tab/>
            </w:r>
            <w:r>
              <w:rPr>
                <w:noProof/>
                <w:webHidden/>
              </w:rPr>
              <w:fldChar w:fldCharType="begin"/>
            </w:r>
            <w:r>
              <w:rPr>
                <w:noProof/>
                <w:webHidden/>
              </w:rPr>
              <w:instrText xml:space="preserve"> PAGEREF _Toc151048608 \h </w:instrText>
            </w:r>
            <w:r>
              <w:rPr>
                <w:noProof/>
                <w:webHidden/>
              </w:rPr>
            </w:r>
            <w:r>
              <w:rPr>
                <w:noProof/>
                <w:webHidden/>
              </w:rPr>
              <w:fldChar w:fldCharType="separate"/>
            </w:r>
            <w:r>
              <w:rPr>
                <w:noProof/>
                <w:webHidden/>
              </w:rPr>
              <w:t>12</w:t>
            </w:r>
            <w:r>
              <w:rPr>
                <w:noProof/>
                <w:webHidden/>
              </w:rPr>
              <w:fldChar w:fldCharType="end"/>
            </w:r>
          </w:hyperlink>
        </w:p>
        <w:p w14:paraId="7F532A5D" w14:textId="77777777" w:rsidR="00180E25" w:rsidRDefault="00180E25" w:rsidP="00180E25">
          <w:pPr>
            <w:pStyle w:val="TOC1"/>
            <w:tabs>
              <w:tab w:val="right" w:leader="dot" w:pos="9016"/>
            </w:tabs>
            <w:rPr>
              <w:rFonts w:asciiTheme="minorHAnsi" w:eastAsiaTheme="minorEastAsia" w:hAnsiTheme="minorHAnsi"/>
              <w:noProof/>
              <w:sz w:val="22"/>
              <w:lang w:eastAsia="en-GB"/>
            </w:rPr>
          </w:pPr>
          <w:hyperlink w:anchor="_Toc151048609" w:history="1">
            <w:r w:rsidRPr="006352BD">
              <w:rPr>
                <w:rStyle w:val="Hyperlink"/>
                <w:noProof/>
              </w:rPr>
              <w:t>Conclusion</w:t>
            </w:r>
            <w:r>
              <w:rPr>
                <w:noProof/>
                <w:webHidden/>
              </w:rPr>
              <w:tab/>
            </w:r>
            <w:r>
              <w:rPr>
                <w:noProof/>
                <w:webHidden/>
              </w:rPr>
              <w:fldChar w:fldCharType="begin"/>
            </w:r>
            <w:r>
              <w:rPr>
                <w:noProof/>
                <w:webHidden/>
              </w:rPr>
              <w:instrText xml:space="preserve"> PAGEREF _Toc151048609 \h </w:instrText>
            </w:r>
            <w:r>
              <w:rPr>
                <w:noProof/>
                <w:webHidden/>
              </w:rPr>
            </w:r>
            <w:r>
              <w:rPr>
                <w:noProof/>
                <w:webHidden/>
              </w:rPr>
              <w:fldChar w:fldCharType="separate"/>
            </w:r>
            <w:r>
              <w:rPr>
                <w:noProof/>
                <w:webHidden/>
              </w:rPr>
              <w:t>13</w:t>
            </w:r>
            <w:r>
              <w:rPr>
                <w:noProof/>
                <w:webHidden/>
              </w:rPr>
              <w:fldChar w:fldCharType="end"/>
            </w:r>
          </w:hyperlink>
        </w:p>
        <w:p w14:paraId="348D35CF" w14:textId="77777777" w:rsidR="00180E25" w:rsidRDefault="00180E25" w:rsidP="00180E25">
          <w:pPr>
            <w:pStyle w:val="TOC1"/>
            <w:tabs>
              <w:tab w:val="right" w:leader="dot" w:pos="9016"/>
            </w:tabs>
            <w:rPr>
              <w:rFonts w:asciiTheme="minorHAnsi" w:eastAsiaTheme="minorEastAsia" w:hAnsiTheme="minorHAnsi"/>
              <w:noProof/>
              <w:sz w:val="22"/>
              <w:lang w:eastAsia="en-GB"/>
            </w:rPr>
          </w:pPr>
          <w:hyperlink w:anchor="_Toc151048610" w:history="1">
            <w:r w:rsidRPr="006352BD">
              <w:rPr>
                <w:rStyle w:val="Hyperlink"/>
                <w:rFonts w:eastAsia="Times New Roman"/>
                <w:noProof/>
                <w:lang w:eastAsia="en-GB"/>
              </w:rPr>
              <w:t>References</w:t>
            </w:r>
            <w:r>
              <w:rPr>
                <w:noProof/>
                <w:webHidden/>
              </w:rPr>
              <w:tab/>
            </w:r>
            <w:r>
              <w:rPr>
                <w:noProof/>
                <w:webHidden/>
              </w:rPr>
              <w:fldChar w:fldCharType="begin"/>
            </w:r>
            <w:r>
              <w:rPr>
                <w:noProof/>
                <w:webHidden/>
              </w:rPr>
              <w:instrText xml:space="preserve"> PAGEREF _Toc151048610 \h </w:instrText>
            </w:r>
            <w:r>
              <w:rPr>
                <w:noProof/>
                <w:webHidden/>
              </w:rPr>
            </w:r>
            <w:r>
              <w:rPr>
                <w:noProof/>
                <w:webHidden/>
              </w:rPr>
              <w:fldChar w:fldCharType="separate"/>
            </w:r>
            <w:r>
              <w:rPr>
                <w:noProof/>
                <w:webHidden/>
              </w:rPr>
              <w:t>14</w:t>
            </w:r>
            <w:r>
              <w:rPr>
                <w:noProof/>
                <w:webHidden/>
              </w:rPr>
              <w:fldChar w:fldCharType="end"/>
            </w:r>
          </w:hyperlink>
        </w:p>
        <w:p w14:paraId="28562223" w14:textId="77777777" w:rsidR="00180E25" w:rsidRDefault="00180E25" w:rsidP="00180E25">
          <w:pPr>
            <w:pStyle w:val="TOC1"/>
            <w:tabs>
              <w:tab w:val="right" w:leader="dot" w:pos="9016"/>
            </w:tabs>
            <w:rPr>
              <w:rFonts w:asciiTheme="minorHAnsi" w:eastAsiaTheme="minorEastAsia" w:hAnsiTheme="minorHAnsi"/>
              <w:noProof/>
              <w:sz w:val="22"/>
              <w:lang w:eastAsia="en-GB"/>
            </w:rPr>
          </w:pPr>
          <w:hyperlink w:anchor="_Toc151048611" w:history="1">
            <w:r w:rsidRPr="006352BD">
              <w:rPr>
                <w:rStyle w:val="Hyperlink"/>
                <w:noProof/>
              </w:rPr>
              <w:t>Appendices</w:t>
            </w:r>
            <w:r>
              <w:rPr>
                <w:noProof/>
                <w:webHidden/>
              </w:rPr>
              <w:tab/>
            </w:r>
            <w:r>
              <w:rPr>
                <w:noProof/>
                <w:webHidden/>
              </w:rPr>
              <w:fldChar w:fldCharType="begin"/>
            </w:r>
            <w:r>
              <w:rPr>
                <w:noProof/>
                <w:webHidden/>
              </w:rPr>
              <w:instrText xml:space="preserve"> PAGEREF _Toc151048611 \h </w:instrText>
            </w:r>
            <w:r>
              <w:rPr>
                <w:noProof/>
                <w:webHidden/>
              </w:rPr>
            </w:r>
            <w:r>
              <w:rPr>
                <w:noProof/>
                <w:webHidden/>
              </w:rPr>
              <w:fldChar w:fldCharType="separate"/>
            </w:r>
            <w:r>
              <w:rPr>
                <w:noProof/>
                <w:webHidden/>
              </w:rPr>
              <w:t>16</w:t>
            </w:r>
            <w:r>
              <w:rPr>
                <w:noProof/>
                <w:webHidden/>
              </w:rPr>
              <w:fldChar w:fldCharType="end"/>
            </w:r>
          </w:hyperlink>
        </w:p>
        <w:p w14:paraId="0B686DB0" w14:textId="77777777" w:rsidR="00180E25" w:rsidRDefault="00180E25" w:rsidP="00180E25">
          <w:pPr>
            <w:pStyle w:val="TOC2"/>
            <w:tabs>
              <w:tab w:val="right" w:leader="dot" w:pos="9016"/>
            </w:tabs>
            <w:rPr>
              <w:rFonts w:asciiTheme="minorHAnsi" w:eastAsiaTheme="minorEastAsia" w:hAnsiTheme="minorHAnsi"/>
              <w:noProof/>
              <w:sz w:val="22"/>
              <w:lang w:eastAsia="en-GB"/>
            </w:rPr>
          </w:pPr>
          <w:hyperlink w:anchor="_Toc151048612" w:history="1">
            <w:r w:rsidRPr="006352BD">
              <w:rPr>
                <w:rStyle w:val="Hyperlink"/>
                <w:noProof/>
              </w:rPr>
              <w:t>SWOT Analysis</w:t>
            </w:r>
            <w:r>
              <w:rPr>
                <w:noProof/>
                <w:webHidden/>
              </w:rPr>
              <w:tab/>
            </w:r>
            <w:r>
              <w:rPr>
                <w:noProof/>
                <w:webHidden/>
              </w:rPr>
              <w:fldChar w:fldCharType="begin"/>
            </w:r>
            <w:r>
              <w:rPr>
                <w:noProof/>
                <w:webHidden/>
              </w:rPr>
              <w:instrText xml:space="preserve"> PAGEREF _Toc151048612 \h </w:instrText>
            </w:r>
            <w:r>
              <w:rPr>
                <w:noProof/>
                <w:webHidden/>
              </w:rPr>
            </w:r>
            <w:r>
              <w:rPr>
                <w:noProof/>
                <w:webHidden/>
              </w:rPr>
              <w:fldChar w:fldCharType="separate"/>
            </w:r>
            <w:r>
              <w:rPr>
                <w:noProof/>
                <w:webHidden/>
              </w:rPr>
              <w:t>16</w:t>
            </w:r>
            <w:r>
              <w:rPr>
                <w:noProof/>
                <w:webHidden/>
              </w:rPr>
              <w:fldChar w:fldCharType="end"/>
            </w:r>
          </w:hyperlink>
        </w:p>
        <w:p w14:paraId="4044ABAA" w14:textId="77777777" w:rsidR="00180E25" w:rsidRDefault="00180E25" w:rsidP="00180E25">
          <w:pPr>
            <w:pStyle w:val="TOC2"/>
            <w:tabs>
              <w:tab w:val="right" w:leader="dot" w:pos="9016"/>
            </w:tabs>
            <w:rPr>
              <w:rFonts w:asciiTheme="minorHAnsi" w:eastAsiaTheme="minorEastAsia" w:hAnsiTheme="minorHAnsi"/>
              <w:noProof/>
              <w:sz w:val="22"/>
              <w:lang w:eastAsia="en-GB"/>
            </w:rPr>
          </w:pPr>
          <w:hyperlink w:anchor="_Toc151048613" w:history="1">
            <w:r w:rsidRPr="006352BD">
              <w:rPr>
                <w:rStyle w:val="Hyperlink"/>
                <w:noProof/>
              </w:rPr>
              <w:t>PESTLE analysis</w:t>
            </w:r>
            <w:r>
              <w:rPr>
                <w:noProof/>
                <w:webHidden/>
              </w:rPr>
              <w:tab/>
            </w:r>
            <w:r>
              <w:rPr>
                <w:noProof/>
                <w:webHidden/>
              </w:rPr>
              <w:fldChar w:fldCharType="begin"/>
            </w:r>
            <w:r>
              <w:rPr>
                <w:noProof/>
                <w:webHidden/>
              </w:rPr>
              <w:instrText xml:space="preserve"> PAGEREF _Toc151048613 \h </w:instrText>
            </w:r>
            <w:r>
              <w:rPr>
                <w:noProof/>
                <w:webHidden/>
              </w:rPr>
            </w:r>
            <w:r>
              <w:rPr>
                <w:noProof/>
                <w:webHidden/>
              </w:rPr>
              <w:fldChar w:fldCharType="separate"/>
            </w:r>
            <w:r>
              <w:rPr>
                <w:noProof/>
                <w:webHidden/>
              </w:rPr>
              <w:t>16</w:t>
            </w:r>
            <w:r>
              <w:rPr>
                <w:noProof/>
                <w:webHidden/>
              </w:rPr>
              <w:fldChar w:fldCharType="end"/>
            </w:r>
          </w:hyperlink>
        </w:p>
        <w:p w14:paraId="257A717A" w14:textId="77777777" w:rsidR="00180E25" w:rsidRDefault="00180E25" w:rsidP="00180E25">
          <w:pPr>
            <w:pStyle w:val="TOC2"/>
            <w:tabs>
              <w:tab w:val="right" w:leader="dot" w:pos="9016"/>
            </w:tabs>
            <w:rPr>
              <w:rFonts w:asciiTheme="minorHAnsi" w:eastAsiaTheme="minorEastAsia" w:hAnsiTheme="minorHAnsi"/>
              <w:noProof/>
              <w:sz w:val="22"/>
              <w:lang w:eastAsia="en-GB"/>
            </w:rPr>
          </w:pPr>
          <w:hyperlink w:anchor="_Toc151048614" w:history="1">
            <w:r w:rsidRPr="006352BD">
              <w:rPr>
                <w:rStyle w:val="Hyperlink"/>
                <w:noProof/>
              </w:rPr>
              <w:t>Similarweb</w:t>
            </w:r>
            <w:r>
              <w:rPr>
                <w:noProof/>
                <w:webHidden/>
              </w:rPr>
              <w:tab/>
            </w:r>
            <w:r>
              <w:rPr>
                <w:noProof/>
                <w:webHidden/>
              </w:rPr>
              <w:fldChar w:fldCharType="begin"/>
            </w:r>
            <w:r>
              <w:rPr>
                <w:noProof/>
                <w:webHidden/>
              </w:rPr>
              <w:instrText xml:space="preserve"> PAGEREF _Toc151048614 \h </w:instrText>
            </w:r>
            <w:r>
              <w:rPr>
                <w:noProof/>
                <w:webHidden/>
              </w:rPr>
            </w:r>
            <w:r>
              <w:rPr>
                <w:noProof/>
                <w:webHidden/>
              </w:rPr>
              <w:fldChar w:fldCharType="separate"/>
            </w:r>
            <w:r>
              <w:rPr>
                <w:noProof/>
                <w:webHidden/>
              </w:rPr>
              <w:t>17</w:t>
            </w:r>
            <w:r>
              <w:rPr>
                <w:noProof/>
                <w:webHidden/>
              </w:rPr>
              <w:fldChar w:fldCharType="end"/>
            </w:r>
          </w:hyperlink>
        </w:p>
        <w:p w14:paraId="65600B31" w14:textId="5FE99A57" w:rsidR="00180E25" w:rsidRDefault="00180E25" w:rsidP="00180E25">
          <w:pPr>
            <w:pStyle w:val="TOC2"/>
            <w:tabs>
              <w:tab w:val="right" w:leader="dot" w:pos="9016"/>
            </w:tabs>
            <w:rPr>
              <w:rFonts w:asciiTheme="minorHAnsi" w:eastAsiaTheme="minorEastAsia" w:hAnsiTheme="minorHAnsi"/>
              <w:noProof/>
              <w:sz w:val="22"/>
              <w:lang w:eastAsia="en-GB"/>
            </w:rPr>
          </w:pPr>
          <w:hyperlink w:anchor="_Toc151048615" w:history="1">
            <w:r w:rsidRPr="006352BD">
              <w:rPr>
                <w:rStyle w:val="Hyperlink"/>
                <w:noProof/>
              </w:rPr>
              <w:t>Component B: Presentation</w:t>
            </w:r>
            <w:r>
              <w:rPr>
                <w:noProof/>
                <w:webHidden/>
              </w:rPr>
              <w:tab/>
            </w:r>
            <w:r w:rsidR="00BB703F">
              <w:rPr>
                <w:noProof/>
                <w:webHidden/>
              </w:rPr>
              <w:t>18</w:t>
            </w:r>
          </w:hyperlink>
        </w:p>
        <w:p w14:paraId="309A47A5" w14:textId="77777777" w:rsidR="00180E25" w:rsidRDefault="00180E25" w:rsidP="00180E25">
          <w:r>
            <w:rPr>
              <w:b/>
              <w:bCs/>
              <w:noProof/>
            </w:rPr>
            <w:fldChar w:fldCharType="end"/>
          </w:r>
        </w:p>
      </w:sdtContent>
    </w:sdt>
    <w:p w14:paraId="29BB4D8C" w14:textId="77777777" w:rsidR="00180E25" w:rsidRPr="0096531F" w:rsidRDefault="00180E25" w:rsidP="00180E25">
      <w:pPr>
        <w:spacing w:line="259" w:lineRule="auto"/>
      </w:pPr>
      <w:r w:rsidRPr="0096531F">
        <w:br w:type="page"/>
      </w:r>
    </w:p>
    <w:p w14:paraId="119ACE14" w14:textId="77777777" w:rsidR="00180E25" w:rsidRPr="00180E25" w:rsidRDefault="00180E25" w:rsidP="00180E25">
      <w:pPr>
        <w:pStyle w:val="Heading1"/>
        <w:spacing w:line="360" w:lineRule="auto"/>
        <w:rPr>
          <w:rFonts w:ascii="Arial" w:hAnsi="Arial" w:cs="Arial"/>
        </w:rPr>
      </w:pPr>
      <w:bookmarkStart w:id="1" w:name="_Toc151048602"/>
      <w:r w:rsidRPr="00180E25">
        <w:rPr>
          <w:rFonts w:ascii="Arial" w:hAnsi="Arial" w:cs="Arial"/>
        </w:rPr>
        <w:lastRenderedPageBreak/>
        <w:t>Introduction</w:t>
      </w:r>
      <w:bookmarkEnd w:id="1"/>
    </w:p>
    <w:p w14:paraId="7AE07D0D" w14:textId="77777777" w:rsidR="00180E25" w:rsidRPr="00180E25" w:rsidRDefault="00180E25" w:rsidP="00180E25">
      <w:pPr>
        <w:spacing w:line="360" w:lineRule="auto"/>
        <w:jc w:val="both"/>
        <w:rPr>
          <w:rFonts w:ascii="Arial" w:hAnsi="Arial" w:cs="Arial"/>
          <w:sz w:val="24"/>
          <w:szCs w:val="24"/>
        </w:rPr>
      </w:pPr>
      <w:r w:rsidRPr="00180E25">
        <w:rPr>
          <w:rFonts w:ascii="Arial" w:hAnsi="Arial" w:cs="Arial"/>
          <w:sz w:val="24"/>
          <w:szCs w:val="24"/>
        </w:rPr>
        <w:t>This marketing plan for the Hilton Hotel at East Midland Airport takes advantage of market opportunities while addressing competition challenges. Using Ansoff's grid, SOSTAC, and the 4Ps, it serves as a strategic plan for stakeholders. Using these models, the strategy analyses the hotel's marketing environment, identifies areas for development, and creates strategies to bolster its competitive edge. Targeted communication, consumer segmentation, and the marketing mix are all included in this strategy. The goal of these tactics is to increase the market share and competitiveness of Hilton Hotels.</w:t>
      </w:r>
    </w:p>
    <w:p w14:paraId="112A46E0" w14:textId="77777777" w:rsidR="00180E25" w:rsidRPr="00180E25" w:rsidRDefault="00180E25" w:rsidP="00180E25">
      <w:pPr>
        <w:spacing w:line="360" w:lineRule="auto"/>
        <w:rPr>
          <w:rFonts w:ascii="Arial" w:hAnsi="Arial" w:cs="Arial"/>
          <w:sz w:val="24"/>
          <w:szCs w:val="24"/>
        </w:rPr>
      </w:pPr>
    </w:p>
    <w:p w14:paraId="1DEDA943" w14:textId="77777777" w:rsidR="00180E25" w:rsidRPr="00180E25" w:rsidRDefault="00180E25" w:rsidP="00180E25">
      <w:pPr>
        <w:spacing w:line="360" w:lineRule="auto"/>
        <w:rPr>
          <w:rFonts w:ascii="Arial" w:hAnsi="Arial" w:cs="Arial"/>
        </w:rPr>
      </w:pPr>
    </w:p>
    <w:p w14:paraId="4183376C" w14:textId="77777777" w:rsidR="00180E25" w:rsidRPr="00180E25" w:rsidRDefault="00180E25" w:rsidP="00180E25">
      <w:pPr>
        <w:spacing w:line="360" w:lineRule="auto"/>
        <w:rPr>
          <w:rFonts w:ascii="Arial" w:hAnsi="Arial" w:cs="Arial"/>
        </w:rPr>
      </w:pPr>
    </w:p>
    <w:p w14:paraId="61F1FA08" w14:textId="77777777" w:rsidR="00180E25" w:rsidRPr="00180E25" w:rsidRDefault="00180E25" w:rsidP="00180E25">
      <w:pPr>
        <w:spacing w:line="360" w:lineRule="auto"/>
        <w:rPr>
          <w:rFonts w:ascii="Arial" w:hAnsi="Arial" w:cs="Arial"/>
        </w:rPr>
      </w:pPr>
    </w:p>
    <w:p w14:paraId="1B11EFE8" w14:textId="77777777" w:rsidR="00180E25" w:rsidRPr="00180E25" w:rsidRDefault="00180E25" w:rsidP="00180E25">
      <w:pPr>
        <w:spacing w:line="360" w:lineRule="auto"/>
        <w:rPr>
          <w:rFonts w:ascii="Arial" w:hAnsi="Arial" w:cs="Arial"/>
        </w:rPr>
      </w:pPr>
    </w:p>
    <w:p w14:paraId="1A2D5972" w14:textId="77777777" w:rsidR="00180E25" w:rsidRPr="00180E25" w:rsidRDefault="00180E25" w:rsidP="00180E25">
      <w:pPr>
        <w:spacing w:line="360" w:lineRule="auto"/>
        <w:rPr>
          <w:rFonts w:ascii="Arial" w:hAnsi="Arial" w:cs="Arial"/>
        </w:rPr>
      </w:pPr>
    </w:p>
    <w:p w14:paraId="58CD2CCD" w14:textId="77777777" w:rsidR="00180E25" w:rsidRPr="00180E25" w:rsidRDefault="00180E25" w:rsidP="00180E25">
      <w:pPr>
        <w:spacing w:line="360" w:lineRule="auto"/>
        <w:rPr>
          <w:rFonts w:ascii="Arial" w:hAnsi="Arial" w:cs="Arial"/>
        </w:rPr>
      </w:pPr>
    </w:p>
    <w:p w14:paraId="523C8BC3" w14:textId="77777777" w:rsidR="00180E25" w:rsidRPr="00180E25" w:rsidRDefault="00180E25" w:rsidP="00180E25">
      <w:pPr>
        <w:spacing w:line="360" w:lineRule="auto"/>
        <w:rPr>
          <w:rFonts w:ascii="Arial" w:hAnsi="Arial" w:cs="Arial"/>
        </w:rPr>
      </w:pPr>
    </w:p>
    <w:p w14:paraId="77CAA921" w14:textId="77777777" w:rsidR="00180E25" w:rsidRPr="00180E25" w:rsidRDefault="00180E25" w:rsidP="00180E25">
      <w:pPr>
        <w:spacing w:line="360" w:lineRule="auto"/>
        <w:rPr>
          <w:rFonts w:ascii="Arial" w:hAnsi="Arial" w:cs="Arial"/>
        </w:rPr>
      </w:pPr>
    </w:p>
    <w:p w14:paraId="34C74968" w14:textId="77777777" w:rsidR="00180E25" w:rsidRPr="00180E25" w:rsidRDefault="00180E25" w:rsidP="00180E25">
      <w:pPr>
        <w:spacing w:line="360" w:lineRule="auto"/>
        <w:rPr>
          <w:rFonts w:ascii="Arial" w:hAnsi="Arial" w:cs="Arial"/>
        </w:rPr>
      </w:pPr>
    </w:p>
    <w:p w14:paraId="5C57DC58" w14:textId="77777777" w:rsidR="00180E25" w:rsidRPr="00180E25" w:rsidRDefault="00180E25" w:rsidP="00180E25">
      <w:pPr>
        <w:spacing w:line="360" w:lineRule="auto"/>
        <w:rPr>
          <w:rFonts w:ascii="Arial" w:hAnsi="Arial" w:cs="Arial"/>
        </w:rPr>
      </w:pPr>
    </w:p>
    <w:p w14:paraId="31ACF356" w14:textId="77777777" w:rsidR="00180E25" w:rsidRPr="00180E25" w:rsidRDefault="00180E25" w:rsidP="00180E25">
      <w:pPr>
        <w:spacing w:line="360" w:lineRule="auto"/>
        <w:rPr>
          <w:rFonts w:ascii="Arial" w:hAnsi="Arial" w:cs="Arial"/>
        </w:rPr>
      </w:pPr>
    </w:p>
    <w:p w14:paraId="52FFFC23" w14:textId="77777777" w:rsidR="00180E25" w:rsidRPr="00180E25" w:rsidRDefault="00180E25" w:rsidP="00180E25">
      <w:pPr>
        <w:spacing w:line="360" w:lineRule="auto"/>
        <w:rPr>
          <w:rFonts w:ascii="Arial" w:hAnsi="Arial" w:cs="Arial"/>
        </w:rPr>
      </w:pPr>
    </w:p>
    <w:p w14:paraId="4178B902" w14:textId="77777777" w:rsidR="00180E25" w:rsidRPr="00180E25" w:rsidRDefault="00180E25" w:rsidP="00180E25">
      <w:pPr>
        <w:spacing w:line="360" w:lineRule="auto"/>
        <w:rPr>
          <w:rFonts w:ascii="Arial" w:hAnsi="Arial" w:cs="Arial"/>
        </w:rPr>
      </w:pPr>
    </w:p>
    <w:p w14:paraId="4F5E69F4" w14:textId="311EE727" w:rsidR="00180E25" w:rsidRDefault="00180E25" w:rsidP="00180E25">
      <w:pPr>
        <w:spacing w:line="360" w:lineRule="auto"/>
        <w:rPr>
          <w:rFonts w:ascii="Arial" w:hAnsi="Arial" w:cs="Arial"/>
        </w:rPr>
      </w:pPr>
    </w:p>
    <w:p w14:paraId="09969F69" w14:textId="726E2342" w:rsidR="00180E25" w:rsidRDefault="00180E25" w:rsidP="00180E25">
      <w:pPr>
        <w:spacing w:line="360" w:lineRule="auto"/>
        <w:rPr>
          <w:rFonts w:ascii="Arial" w:hAnsi="Arial" w:cs="Arial"/>
        </w:rPr>
      </w:pPr>
    </w:p>
    <w:p w14:paraId="74138284" w14:textId="77777777" w:rsidR="00180E25" w:rsidRPr="00180E25" w:rsidRDefault="00180E25" w:rsidP="00180E25">
      <w:pPr>
        <w:spacing w:line="360" w:lineRule="auto"/>
        <w:rPr>
          <w:rFonts w:ascii="Arial" w:hAnsi="Arial" w:cs="Arial"/>
        </w:rPr>
      </w:pPr>
    </w:p>
    <w:p w14:paraId="584D7470" w14:textId="77777777" w:rsidR="00180E25" w:rsidRPr="00180E25" w:rsidRDefault="00180E25" w:rsidP="00180E25">
      <w:pPr>
        <w:pStyle w:val="Heading1"/>
        <w:spacing w:line="360" w:lineRule="auto"/>
        <w:rPr>
          <w:rFonts w:ascii="Arial" w:hAnsi="Arial" w:cs="Arial"/>
        </w:rPr>
      </w:pPr>
      <w:bookmarkStart w:id="2" w:name="_Toc151048603"/>
      <w:r w:rsidRPr="00180E25">
        <w:rPr>
          <w:rFonts w:ascii="Arial" w:hAnsi="Arial" w:cs="Arial"/>
        </w:rPr>
        <w:lastRenderedPageBreak/>
        <w:t>Situation Analysis</w:t>
      </w:r>
      <w:bookmarkEnd w:id="2"/>
      <w:r w:rsidRPr="00180E25">
        <w:rPr>
          <w:rFonts w:ascii="Arial" w:hAnsi="Arial" w:cs="Arial"/>
        </w:rPr>
        <w:t xml:space="preserve">  </w:t>
      </w:r>
    </w:p>
    <w:p w14:paraId="2E78CDCC" w14:textId="77777777" w:rsidR="00180E25" w:rsidRPr="00180E25" w:rsidRDefault="00180E25" w:rsidP="00180E25">
      <w:pPr>
        <w:spacing w:line="360" w:lineRule="auto"/>
        <w:rPr>
          <w:rFonts w:ascii="Arial" w:hAnsi="Arial" w:cs="Arial"/>
          <w:b/>
          <w:sz w:val="24"/>
          <w:szCs w:val="24"/>
        </w:rPr>
      </w:pPr>
      <w:r w:rsidRPr="00180E25">
        <w:rPr>
          <w:rFonts w:ascii="Arial" w:hAnsi="Arial" w:cs="Arial"/>
          <w:b/>
          <w:sz w:val="24"/>
          <w:szCs w:val="24"/>
        </w:rPr>
        <w:t xml:space="preserve">5Cs  </w:t>
      </w:r>
    </w:p>
    <w:p w14:paraId="6B7BCE2B" w14:textId="77777777" w:rsidR="00180E25" w:rsidRPr="00180E25" w:rsidRDefault="00180E25" w:rsidP="00180E25">
      <w:pPr>
        <w:spacing w:line="360" w:lineRule="auto"/>
        <w:rPr>
          <w:rFonts w:ascii="Arial" w:hAnsi="Arial" w:cs="Arial"/>
          <w:b/>
          <w:sz w:val="24"/>
          <w:szCs w:val="24"/>
        </w:rPr>
      </w:pPr>
      <w:r w:rsidRPr="00180E25">
        <w:rPr>
          <w:rFonts w:ascii="Arial" w:hAnsi="Arial" w:cs="Arial"/>
          <w:b/>
          <w:sz w:val="24"/>
          <w:szCs w:val="24"/>
        </w:rPr>
        <w:t xml:space="preserve">Company </w:t>
      </w:r>
    </w:p>
    <w:p w14:paraId="07A13745" w14:textId="77777777" w:rsidR="00180E25" w:rsidRPr="00180E25" w:rsidRDefault="00180E25" w:rsidP="00180E25">
      <w:pPr>
        <w:spacing w:line="360" w:lineRule="auto"/>
        <w:jc w:val="both"/>
        <w:rPr>
          <w:rFonts w:ascii="Arial" w:hAnsi="Arial" w:cs="Arial"/>
          <w:color w:val="00B050"/>
          <w:sz w:val="24"/>
          <w:szCs w:val="24"/>
        </w:rPr>
      </w:pPr>
      <w:r w:rsidRPr="00180E25">
        <w:rPr>
          <w:rFonts w:ascii="Arial" w:hAnsi="Arial" w:cs="Arial"/>
          <w:sz w:val="24"/>
          <w:szCs w:val="24"/>
        </w:rPr>
        <w:t>The SWOT analysis of the Hilton Hotel at East Midland Airport details the hotel's advantages, disadvantages, and approaches to competition. With a strong brand and a global presence, the company has loyal customers and excellent service quality. But there are issues due to old infrastructure and little room variation (</w:t>
      </w:r>
      <w:proofErr w:type="spellStart"/>
      <w:r w:rsidRPr="00180E25">
        <w:rPr>
          <w:rFonts w:ascii="Arial" w:hAnsi="Arial" w:cs="Arial"/>
          <w:sz w:val="24"/>
          <w:szCs w:val="24"/>
        </w:rPr>
        <w:t>Nozdreva</w:t>
      </w:r>
      <w:proofErr w:type="spellEnd"/>
      <w:r w:rsidRPr="00180E25">
        <w:rPr>
          <w:rFonts w:ascii="Arial" w:hAnsi="Arial" w:cs="Arial"/>
          <w:sz w:val="24"/>
          <w:szCs w:val="24"/>
        </w:rPr>
        <w:t xml:space="preserve"> and </w:t>
      </w:r>
      <w:proofErr w:type="spellStart"/>
      <w:r w:rsidRPr="00180E25">
        <w:rPr>
          <w:rFonts w:ascii="Arial" w:hAnsi="Arial" w:cs="Arial"/>
          <w:sz w:val="24"/>
          <w:szCs w:val="24"/>
        </w:rPr>
        <w:t>Churakova</w:t>
      </w:r>
      <w:proofErr w:type="spellEnd"/>
      <w:r w:rsidRPr="00180E25">
        <w:rPr>
          <w:rFonts w:ascii="Arial" w:hAnsi="Arial" w:cs="Arial"/>
          <w:sz w:val="24"/>
          <w:szCs w:val="24"/>
        </w:rPr>
        <w:t>, 2021). Opportunities include market expansion, technological adoption, business conferences, and sustainability. Risks include competition, demand fluctuations, economic downturns, and laws enacted during natural disasters</w:t>
      </w:r>
      <w:r w:rsidRPr="00180E25">
        <w:rPr>
          <w:rFonts w:ascii="Arial" w:hAnsi="Arial" w:cs="Arial"/>
          <w:color w:val="00B050"/>
          <w:sz w:val="24"/>
          <w:szCs w:val="24"/>
        </w:rPr>
        <w:t xml:space="preserve">. </w:t>
      </w:r>
    </w:p>
    <w:p w14:paraId="4ED1F80E" w14:textId="77777777" w:rsidR="00180E25" w:rsidRPr="00180E25" w:rsidRDefault="00180E25" w:rsidP="00180E25">
      <w:pPr>
        <w:spacing w:line="360" w:lineRule="auto"/>
        <w:rPr>
          <w:rFonts w:ascii="Arial" w:hAnsi="Arial" w:cs="Arial"/>
          <w:b/>
          <w:sz w:val="24"/>
          <w:szCs w:val="24"/>
        </w:rPr>
      </w:pPr>
      <w:r w:rsidRPr="00180E25">
        <w:rPr>
          <w:rFonts w:ascii="Arial" w:hAnsi="Arial" w:cs="Arial"/>
          <w:b/>
          <w:sz w:val="24"/>
          <w:szCs w:val="24"/>
        </w:rPr>
        <w:t xml:space="preserve">Customers </w:t>
      </w:r>
    </w:p>
    <w:p w14:paraId="68260E72" w14:textId="77777777" w:rsidR="00180E25" w:rsidRPr="00180E25" w:rsidRDefault="00180E25" w:rsidP="00180E25">
      <w:pPr>
        <w:spacing w:line="360" w:lineRule="auto"/>
        <w:jc w:val="both"/>
        <w:rPr>
          <w:rFonts w:ascii="Arial" w:hAnsi="Arial" w:cs="Arial"/>
          <w:sz w:val="24"/>
          <w:szCs w:val="24"/>
        </w:rPr>
      </w:pPr>
      <w:r w:rsidRPr="00180E25">
        <w:rPr>
          <w:rFonts w:ascii="Arial" w:hAnsi="Arial" w:cs="Arial"/>
          <w:sz w:val="24"/>
          <w:szCs w:val="24"/>
        </w:rPr>
        <w:t>The consumer segmentation of Hilton Hotel-East Midland Airport is intricate. Its demographics include business, leisure, and event attendees. Travellers who are interested in events, luxury, and the environment are psychologically pulled to the hotel (Yin, Fang and Cheng, 2022). Hilton attracts conference attendees, families, and frequent travellers. In a cutthroat industry, Hilton can reach a diverse range of consumers because of this adaptable strategy.</w:t>
      </w:r>
    </w:p>
    <w:tbl>
      <w:tblPr>
        <w:tblStyle w:val="GridTable4-Accent5"/>
        <w:tblW w:w="0" w:type="auto"/>
        <w:tblLook w:val="04A0" w:firstRow="1" w:lastRow="0" w:firstColumn="1" w:lastColumn="0" w:noHBand="0" w:noVBand="1"/>
      </w:tblPr>
      <w:tblGrid>
        <w:gridCol w:w="2650"/>
        <w:gridCol w:w="6366"/>
      </w:tblGrid>
      <w:tr w:rsidR="00180E25" w:rsidRPr="00180E25" w14:paraId="4FCE53C2" w14:textId="77777777" w:rsidTr="00B5594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70511B2" w14:textId="77777777" w:rsidR="00180E25" w:rsidRPr="00180E25" w:rsidRDefault="00180E25" w:rsidP="00180E25">
            <w:pPr>
              <w:spacing w:line="360" w:lineRule="auto"/>
              <w:rPr>
                <w:rFonts w:ascii="Arial" w:hAnsi="Arial" w:cs="Arial"/>
                <w:color w:val="auto"/>
                <w:sz w:val="24"/>
                <w:szCs w:val="24"/>
              </w:rPr>
            </w:pPr>
            <w:r w:rsidRPr="00180E25">
              <w:rPr>
                <w:rFonts w:ascii="Arial" w:hAnsi="Arial" w:cs="Arial"/>
                <w:color w:val="auto"/>
                <w:sz w:val="24"/>
                <w:szCs w:val="24"/>
              </w:rPr>
              <w:t>Customer Segmentation</w:t>
            </w:r>
          </w:p>
        </w:tc>
        <w:tc>
          <w:tcPr>
            <w:tcW w:w="0" w:type="auto"/>
            <w:hideMark/>
          </w:tcPr>
          <w:p w14:paraId="38848AD1" w14:textId="77777777" w:rsidR="00180E25" w:rsidRPr="00180E25" w:rsidRDefault="00180E25" w:rsidP="00180E25">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color w:val="auto"/>
                <w:sz w:val="24"/>
                <w:szCs w:val="24"/>
              </w:rPr>
            </w:pPr>
            <w:r w:rsidRPr="00180E25">
              <w:rPr>
                <w:rFonts w:ascii="Arial" w:hAnsi="Arial" w:cs="Arial"/>
                <w:color w:val="auto"/>
                <w:sz w:val="24"/>
                <w:szCs w:val="24"/>
              </w:rPr>
              <w:t>Targeted Customer Profiles</w:t>
            </w:r>
          </w:p>
        </w:tc>
      </w:tr>
      <w:tr w:rsidR="00180E25" w:rsidRPr="00180E25" w14:paraId="625AF0A6" w14:textId="77777777" w:rsidTr="00B5594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9701F88" w14:textId="77777777" w:rsidR="00180E25" w:rsidRPr="00180E25" w:rsidRDefault="00180E25" w:rsidP="00180E25">
            <w:pPr>
              <w:spacing w:line="360" w:lineRule="auto"/>
              <w:rPr>
                <w:rFonts w:ascii="Arial" w:hAnsi="Arial" w:cs="Arial"/>
                <w:sz w:val="24"/>
                <w:szCs w:val="24"/>
              </w:rPr>
            </w:pPr>
            <w:r w:rsidRPr="00180E25">
              <w:rPr>
                <w:rFonts w:ascii="Arial" w:hAnsi="Arial" w:cs="Arial"/>
                <w:sz w:val="24"/>
                <w:szCs w:val="24"/>
              </w:rPr>
              <w:t>Demographics</w:t>
            </w:r>
          </w:p>
        </w:tc>
        <w:tc>
          <w:tcPr>
            <w:tcW w:w="0" w:type="auto"/>
            <w:hideMark/>
          </w:tcPr>
          <w:p w14:paraId="1D766705" w14:textId="77777777" w:rsidR="00180E25" w:rsidRPr="00180E25" w:rsidRDefault="00180E25" w:rsidP="00180E25">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180E25">
              <w:rPr>
                <w:rFonts w:ascii="Arial" w:hAnsi="Arial" w:cs="Arial"/>
                <w:sz w:val="24"/>
                <w:szCs w:val="24"/>
              </w:rPr>
              <w:t>Business travellers, leisure tourists, event attendees</w:t>
            </w:r>
          </w:p>
        </w:tc>
      </w:tr>
      <w:tr w:rsidR="00180E25" w:rsidRPr="00180E25" w14:paraId="2377ECBF" w14:textId="77777777" w:rsidTr="00B5594C">
        <w:tc>
          <w:tcPr>
            <w:cnfStyle w:val="001000000000" w:firstRow="0" w:lastRow="0" w:firstColumn="1" w:lastColumn="0" w:oddVBand="0" w:evenVBand="0" w:oddHBand="0" w:evenHBand="0" w:firstRowFirstColumn="0" w:firstRowLastColumn="0" w:lastRowFirstColumn="0" w:lastRowLastColumn="0"/>
            <w:tcW w:w="0" w:type="auto"/>
            <w:hideMark/>
          </w:tcPr>
          <w:p w14:paraId="55CEF53B" w14:textId="77777777" w:rsidR="00180E25" w:rsidRPr="00180E25" w:rsidRDefault="00180E25" w:rsidP="00180E25">
            <w:pPr>
              <w:spacing w:line="360" w:lineRule="auto"/>
              <w:rPr>
                <w:rFonts w:ascii="Arial" w:hAnsi="Arial" w:cs="Arial"/>
                <w:sz w:val="24"/>
                <w:szCs w:val="24"/>
              </w:rPr>
            </w:pPr>
            <w:r w:rsidRPr="00180E25">
              <w:rPr>
                <w:rFonts w:ascii="Arial" w:hAnsi="Arial" w:cs="Arial"/>
                <w:sz w:val="24"/>
                <w:szCs w:val="24"/>
              </w:rPr>
              <w:t>Psychographics</w:t>
            </w:r>
          </w:p>
        </w:tc>
        <w:tc>
          <w:tcPr>
            <w:tcW w:w="0" w:type="auto"/>
            <w:hideMark/>
          </w:tcPr>
          <w:p w14:paraId="7FA2CBF8" w14:textId="77777777" w:rsidR="00180E25" w:rsidRPr="00180E25" w:rsidRDefault="00180E25" w:rsidP="00180E25">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180E25">
              <w:rPr>
                <w:rFonts w:ascii="Arial" w:hAnsi="Arial" w:cs="Arial"/>
                <w:sz w:val="24"/>
                <w:szCs w:val="24"/>
              </w:rPr>
              <w:t xml:space="preserve">Luxury seekers, eco-conscious travellers, and event enthusiasts (Bowie </w:t>
            </w:r>
            <w:r w:rsidRPr="00F53E1B">
              <w:rPr>
                <w:rFonts w:ascii="Arial" w:hAnsi="Arial" w:cs="Arial"/>
                <w:i/>
                <w:iCs/>
                <w:sz w:val="24"/>
                <w:szCs w:val="24"/>
              </w:rPr>
              <w:t>et al.</w:t>
            </w:r>
            <w:r w:rsidRPr="00180E25">
              <w:rPr>
                <w:rFonts w:ascii="Arial" w:hAnsi="Arial" w:cs="Arial"/>
                <w:sz w:val="24"/>
                <w:szCs w:val="24"/>
              </w:rPr>
              <w:t>, 2017).</w:t>
            </w:r>
          </w:p>
        </w:tc>
      </w:tr>
      <w:tr w:rsidR="00180E25" w:rsidRPr="00180E25" w14:paraId="1568FD4E" w14:textId="77777777" w:rsidTr="00B5594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AC21468" w14:textId="77777777" w:rsidR="00180E25" w:rsidRPr="00180E25" w:rsidRDefault="00180E25" w:rsidP="00180E25">
            <w:pPr>
              <w:spacing w:line="360" w:lineRule="auto"/>
              <w:rPr>
                <w:rFonts w:ascii="Arial" w:hAnsi="Arial" w:cs="Arial"/>
                <w:sz w:val="24"/>
                <w:szCs w:val="24"/>
              </w:rPr>
            </w:pPr>
            <w:r w:rsidRPr="00180E25">
              <w:rPr>
                <w:rFonts w:ascii="Arial" w:hAnsi="Arial" w:cs="Arial"/>
                <w:sz w:val="24"/>
                <w:szCs w:val="24"/>
              </w:rPr>
              <w:t>Behaviour</w:t>
            </w:r>
          </w:p>
        </w:tc>
        <w:tc>
          <w:tcPr>
            <w:tcW w:w="0" w:type="auto"/>
            <w:hideMark/>
          </w:tcPr>
          <w:p w14:paraId="1295BC64" w14:textId="77777777" w:rsidR="00180E25" w:rsidRPr="00180E25" w:rsidRDefault="00180E25" w:rsidP="00180E25">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180E25">
              <w:rPr>
                <w:rFonts w:ascii="Arial" w:hAnsi="Arial" w:cs="Arial"/>
                <w:sz w:val="24"/>
                <w:szCs w:val="24"/>
              </w:rPr>
              <w:t>Frequent travellers, family vacationers, conference attendees</w:t>
            </w:r>
          </w:p>
        </w:tc>
      </w:tr>
    </w:tbl>
    <w:p w14:paraId="77CA5CEB" w14:textId="77777777" w:rsidR="00180E25" w:rsidRPr="00180E25" w:rsidRDefault="00180E25" w:rsidP="00180E25">
      <w:pPr>
        <w:spacing w:line="360" w:lineRule="auto"/>
        <w:rPr>
          <w:rFonts w:ascii="Arial" w:hAnsi="Arial" w:cs="Arial"/>
          <w:sz w:val="24"/>
          <w:szCs w:val="24"/>
        </w:rPr>
      </w:pPr>
    </w:p>
    <w:p w14:paraId="295B9D6E" w14:textId="77777777" w:rsidR="00180E25" w:rsidRPr="00180E25" w:rsidRDefault="00180E25" w:rsidP="00180E25">
      <w:pPr>
        <w:spacing w:line="360" w:lineRule="auto"/>
        <w:rPr>
          <w:rFonts w:ascii="Arial" w:hAnsi="Arial" w:cs="Arial"/>
          <w:sz w:val="24"/>
          <w:szCs w:val="24"/>
        </w:rPr>
      </w:pPr>
    </w:p>
    <w:p w14:paraId="3AB35AC1" w14:textId="77777777" w:rsidR="00180E25" w:rsidRPr="00180E25" w:rsidRDefault="00180E25" w:rsidP="00180E25">
      <w:pPr>
        <w:spacing w:line="360" w:lineRule="auto"/>
        <w:rPr>
          <w:rFonts w:ascii="Arial" w:hAnsi="Arial" w:cs="Arial"/>
          <w:sz w:val="24"/>
          <w:szCs w:val="24"/>
        </w:rPr>
      </w:pPr>
    </w:p>
    <w:p w14:paraId="2A9C52A8" w14:textId="77777777" w:rsidR="00180E25" w:rsidRPr="00180E25" w:rsidRDefault="00180E25" w:rsidP="00180E25">
      <w:pPr>
        <w:spacing w:line="360" w:lineRule="auto"/>
        <w:rPr>
          <w:rFonts w:ascii="Arial" w:hAnsi="Arial" w:cs="Arial"/>
          <w:b/>
          <w:sz w:val="24"/>
          <w:szCs w:val="24"/>
        </w:rPr>
      </w:pPr>
      <w:r w:rsidRPr="00180E25">
        <w:rPr>
          <w:rFonts w:ascii="Arial" w:hAnsi="Arial" w:cs="Arial"/>
          <w:b/>
          <w:sz w:val="24"/>
          <w:szCs w:val="24"/>
        </w:rPr>
        <w:lastRenderedPageBreak/>
        <w:t>Competitors</w:t>
      </w:r>
    </w:p>
    <w:p w14:paraId="4A1BC123" w14:textId="77777777" w:rsidR="00180E25" w:rsidRPr="00180E25" w:rsidRDefault="00180E25" w:rsidP="00180E25">
      <w:pPr>
        <w:spacing w:line="360" w:lineRule="auto"/>
        <w:rPr>
          <w:rFonts w:ascii="Arial" w:hAnsi="Arial" w:cs="Arial"/>
          <w:i/>
          <w:sz w:val="24"/>
          <w:szCs w:val="24"/>
        </w:rPr>
      </w:pPr>
      <w:r w:rsidRPr="00180E25">
        <w:rPr>
          <w:rFonts w:ascii="Arial" w:hAnsi="Arial" w:cs="Arial"/>
          <w:b/>
          <w:noProof/>
          <w:sz w:val="24"/>
          <w:szCs w:val="24"/>
          <w:lang w:eastAsia="en-GB"/>
        </w:rPr>
        <mc:AlternateContent>
          <mc:Choice Requires="wps">
            <w:drawing>
              <wp:anchor distT="0" distB="0" distL="114300" distR="114300" simplePos="0" relativeHeight="251668480" behindDoc="0" locked="0" layoutInCell="1" allowOverlap="1" wp14:anchorId="5D7A8E5A" wp14:editId="41B3E7BD">
                <wp:simplePos x="0" y="0"/>
                <wp:positionH relativeFrom="margin">
                  <wp:posOffset>1266825</wp:posOffset>
                </wp:positionH>
                <wp:positionV relativeFrom="paragraph">
                  <wp:posOffset>2646680</wp:posOffset>
                </wp:positionV>
                <wp:extent cx="1533525" cy="342900"/>
                <wp:effectExtent l="0" t="0" r="9525" b="0"/>
                <wp:wrapNone/>
                <wp:docPr id="10" name="Text Box 10"/>
                <wp:cNvGraphicFramePr/>
                <a:graphic xmlns:a="http://schemas.openxmlformats.org/drawingml/2006/main">
                  <a:graphicData uri="http://schemas.microsoft.com/office/word/2010/wordprocessingShape">
                    <wps:wsp>
                      <wps:cNvSpPr txBox="1"/>
                      <wps:spPr>
                        <a:xfrm>
                          <a:off x="0" y="0"/>
                          <a:ext cx="1533525" cy="342900"/>
                        </a:xfrm>
                        <a:prstGeom prst="rect">
                          <a:avLst/>
                        </a:prstGeom>
                        <a:solidFill>
                          <a:schemeClr val="accent5">
                            <a:lumMod val="40000"/>
                            <a:lumOff val="60000"/>
                          </a:schemeClr>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45D05241" w14:textId="77777777" w:rsidR="00180E25" w:rsidRDefault="00180E25" w:rsidP="00180E25">
                            <w:r w:rsidRPr="00A8711C">
                              <w:t>Radisson</w:t>
                            </w:r>
                            <w:r w:rsidRPr="00AF125F">
                              <w:tab/>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type w14:anchorId="5D7A8E5A" id="_x0000_t202" coordsize="21600,21600" o:spt="202" path="m,l,21600r21600,l21600,xe">
                <v:stroke joinstyle="miter"/>
                <v:path gradientshapeok="t" o:connecttype="rect"/>
              </v:shapetype>
              <v:shape id="Text Box 10" o:spid="_x0000_s1026" type="#_x0000_t202" style="position:absolute;margin-left:99.75pt;margin-top:208.4pt;width:120.75pt;height:27pt;z-index:251668480;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" fillcolor="#bdd6ee [1304]" stroked="f" strokeweight=".5pt">
                <v:textbox>
                  <w:txbxContent>
                    <w:p w14:paraId="45D05241" w14:textId="77777777" w:rsidR="00180E25" w:rsidRDefault="00180E25" w:rsidP="00180E25">
                      <w:r w:rsidRPr="00A8711C">
                        <w:t>Radisson</w:t>
                      </w:r>
                      <w:r w:rsidRPr="00AF125F">
                        <w:tab/>
                      </w:r>
                    </w:p>
                  </w:txbxContent>
                </v:textbox>
                <w10:wrap anchorx="margin"/>
              </v:shape>
            </w:pict>
          </mc:Fallback>
        </mc:AlternateContent>
      </w:r>
      <w:r w:rsidRPr="00180E25">
        <w:rPr>
          <w:rFonts w:ascii="Arial" w:hAnsi="Arial" w:cs="Arial"/>
          <w:b/>
          <w:noProof/>
          <w:sz w:val="24"/>
          <w:szCs w:val="24"/>
          <w:lang w:eastAsia="en-GB"/>
        </w:rPr>
        <mc:AlternateContent>
          <mc:Choice Requires="wps">
            <w:drawing>
              <wp:anchor distT="0" distB="0" distL="114300" distR="114300" simplePos="0" relativeHeight="251667456" behindDoc="0" locked="0" layoutInCell="1" allowOverlap="1" wp14:anchorId="2DCE1DB8" wp14:editId="5756F070">
                <wp:simplePos x="0" y="0"/>
                <wp:positionH relativeFrom="margin">
                  <wp:posOffset>3057525</wp:posOffset>
                </wp:positionH>
                <wp:positionV relativeFrom="paragraph">
                  <wp:posOffset>2627630</wp:posOffset>
                </wp:positionV>
                <wp:extent cx="1533525" cy="342900"/>
                <wp:effectExtent l="0" t="0" r="9525" b="0"/>
                <wp:wrapNone/>
                <wp:docPr id="9" name="Text Box 9"/>
                <wp:cNvGraphicFramePr/>
                <a:graphic xmlns:a="http://schemas.openxmlformats.org/drawingml/2006/main">
                  <a:graphicData uri="http://schemas.microsoft.com/office/word/2010/wordprocessingShape">
                    <wps:wsp>
                      <wps:cNvSpPr txBox="1"/>
                      <wps:spPr>
                        <a:xfrm>
                          <a:off x="0" y="0"/>
                          <a:ext cx="1533525" cy="342900"/>
                        </a:xfrm>
                        <a:prstGeom prst="rect">
                          <a:avLst/>
                        </a:prstGeom>
                        <a:solidFill>
                          <a:srgbClr val="FF0000"/>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63F06113" w14:textId="77777777" w:rsidR="00180E25" w:rsidRDefault="00180E25" w:rsidP="00180E25">
                            <w:r w:rsidRPr="00A8711C">
                              <w:t>Holiday Inn</w:t>
                            </w:r>
                            <w:r w:rsidRPr="00AF125F">
                              <w:tab/>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2DCE1DB8" id="Text Box 9" o:spid="_x0000_s1027" type="#_x0000_t202" style="position:absolute;margin-left:240.75pt;margin-top:206.9pt;width:120.75pt;height:27pt;z-index:251667456;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" fillcolor="red" stroked="f" strokeweight=".5pt">
                <v:textbox>
                  <w:txbxContent>
                    <w:p w14:paraId="63F06113" w14:textId="77777777" w:rsidR="00180E25" w:rsidRDefault="00180E25" w:rsidP="00180E25">
                      <w:r w:rsidRPr="00A8711C">
                        <w:t>Holiday Inn</w:t>
                      </w:r>
                      <w:r w:rsidRPr="00AF125F">
                        <w:tab/>
                      </w:r>
                    </w:p>
                  </w:txbxContent>
                </v:textbox>
                <w10:wrap anchorx="margin"/>
              </v:shape>
            </w:pict>
          </mc:Fallback>
        </mc:AlternateContent>
      </w:r>
      <w:r w:rsidRPr="00180E25">
        <w:rPr>
          <w:rFonts w:ascii="Arial" w:hAnsi="Arial" w:cs="Arial"/>
          <w:b/>
          <w:noProof/>
          <w:sz w:val="24"/>
          <w:szCs w:val="24"/>
          <w:lang w:eastAsia="en-GB"/>
        </w:rPr>
        <mc:AlternateContent>
          <mc:Choice Requires="wps">
            <w:drawing>
              <wp:anchor distT="0" distB="0" distL="114300" distR="114300" simplePos="0" relativeHeight="251665408" behindDoc="0" locked="0" layoutInCell="1" allowOverlap="1" wp14:anchorId="3D52D54D" wp14:editId="2DCDB1EE">
                <wp:simplePos x="0" y="0"/>
                <wp:positionH relativeFrom="margin">
                  <wp:posOffset>3200400</wp:posOffset>
                </wp:positionH>
                <wp:positionV relativeFrom="paragraph">
                  <wp:posOffset>1465580</wp:posOffset>
                </wp:positionV>
                <wp:extent cx="1266825" cy="342900"/>
                <wp:effectExtent l="0" t="0" r="9525" b="0"/>
                <wp:wrapNone/>
                <wp:docPr id="7" name="Text Box 7"/>
                <wp:cNvGraphicFramePr/>
                <a:graphic xmlns:a="http://schemas.openxmlformats.org/drawingml/2006/main">
                  <a:graphicData uri="http://schemas.microsoft.com/office/word/2010/wordprocessingShape">
                    <wps:wsp>
                      <wps:cNvSpPr txBox="1"/>
                      <wps:spPr>
                        <a:xfrm>
                          <a:off x="0" y="0"/>
                          <a:ext cx="1266825" cy="342900"/>
                        </a:xfrm>
                        <a:prstGeom prst="rect">
                          <a:avLst/>
                        </a:prstGeom>
                        <a:solidFill>
                          <a:schemeClr val="accent6"/>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17C91176" w14:textId="77777777" w:rsidR="00180E25" w:rsidRDefault="00180E25" w:rsidP="00180E25">
                            <w:r w:rsidRPr="00A8711C">
                              <w:t>Marriott</w:t>
                            </w:r>
                            <w:r w:rsidRPr="00A8711C">
                              <w:tab/>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3D52D54D" id="Text Box 7" o:spid="_x0000_s1028" type="#_x0000_t202" style="position:absolute;margin-left:252pt;margin-top:115.4pt;width:99.75pt;height:27pt;z-index:251665408;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" fillcolor="#70ad47 [3209]" stroked="f" strokeweight=".5pt">
                <v:textbox>
                  <w:txbxContent>
                    <w:p w14:paraId="17C91176" w14:textId="77777777" w:rsidR="00180E25" w:rsidRDefault="00180E25" w:rsidP="00180E25">
                      <w:r w:rsidRPr="00A8711C">
                        <w:t>Marriott</w:t>
                      </w:r>
                      <w:r w:rsidRPr="00A8711C">
                        <w:tab/>
                      </w:r>
                    </w:p>
                  </w:txbxContent>
                </v:textbox>
                <w10:wrap anchorx="margin"/>
              </v:shape>
            </w:pict>
          </mc:Fallback>
        </mc:AlternateContent>
      </w:r>
      <w:r w:rsidRPr="00180E25">
        <w:rPr>
          <w:rFonts w:ascii="Arial" w:hAnsi="Arial" w:cs="Arial"/>
          <w:b/>
          <w:noProof/>
          <w:sz w:val="24"/>
          <w:szCs w:val="24"/>
          <w:lang w:eastAsia="en-GB"/>
        </w:rPr>
        <mc:AlternateContent>
          <mc:Choice Requires="wps">
            <w:drawing>
              <wp:anchor distT="0" distB="0" distL="114300" distR="114300" simplePos="0" relativeHeight="251663360" behindDoc="0" locked="0" layoutInCell="1" allowOverlap="1" wp14:anchorId="472FD1D3" wp14:editId="109167BE">
                <wp:simplePos x="0" y="0"/>
                <wp:positionH relativeFrom="margin">
                  <wp:align>right</wp:align>
                </wp:positionH>
                <wp:positionV relativeFrom="paragraph">
                  <wp:posOffset>2313305</wp:posOffset>
                </wp:positionV>
                <wp:extent cx="609600" cy="657225"/>
                <wp:effectExtent l="0" t="0" r="0" b="9525"/>
                <wp:wrapNone/>
                <wp:docPr id="5" name="Text Box 5"/>
                <wp:cNvGraphicFramePr/>
                <a:graphic xmlns:a="http://schemas.openxmlformats.org/drawingml/2006/main">
                  <a:graphicData uri="http://schemas.microsoft.com/office/word/2010/wordprocessingShape">
                    <wps:wsp>
                      <wps:cNvSpPr txBox="1"/>
                      <wps:spPr>
                        <a:xfrm>
                          <a:off x="0" y="0"/>
                          <a:ext cx="609600" cy="657225"/>
                        </a:xfrm>
                        <a:prstGeom prst="rect">
                          <a:avLst/>
                        </a:prstGeom>
                        <a:solidFill>
                          <a:schemeClr val="accent4">
                            <a:lumMod val="40000"/>
                            <a:lumOff val="60000"/>
                          </a:schemeClr>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17AFA380" w14:textId="77777777" w:rsidR="00180E25" w:rsidRDefault="00180E25" w:rsidP="00180E25">
                            <w:r>
                              <w:t>High Price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72FD1D3" id="Text Box 5" o:spid="_x0000_s1029" type="#_x0000_t202" style="position:absolute;margin-left:-3.2pt;margin-top:182.15pt;width:48pt;height:51.75pt;z-index:251663360;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" fillcolor="#ffe599 [1303]" stroked="f" strokeweight=".5pt">
                <v:textbox>
                  <w:txbxContent>
                    <w:p w14:paraId="17AFA380" w14:textId="77777777" w:rsidR="00180E25" w:rsidRDefault="00180E25" w:rsidP="00180E25">
                      <w:r>
                        <w:t>High Price</w:t>
                      </w:r>
                    </w:p>
                  </w:txbxContent>
                </v:textbox>
                <w10:wrap anchorx="margin"/>
              </v:shape>
            </w:pict>
          </mc:Fallback>
        </mc:AlternateContent>
      </w:r>
      <w:r w:rsidRPr="00180E25">
        <w:rPr>
          <w:rFonts w:ascii="Arial" w:hAnsi="Arial" w:cs="Arial"/>
          <w:b/>
          <w:noProof/>
          <w:sz w:val="24"/>
          <w:szCs w:val="24"/>
          <w:lang w:eastAsia="en-GB"/>
        </w:rPr>
        <mc:AlternateContent>
          <mc:Choice Requires="wps">
            <w:drawing>
              <wp:anchor distT="0" distB="0" distL="114300" distR="114300" simplePos="0" relativeHeight="251664384" behindDoc="0" locked="0" layoutInCell="1" allowOverlap="1" wp14:anchorId="3545A091" wp14:editId="4B2DAB86">
                <wp:simplePos x="0" y="0"/>
                <wp:positionH relativeFrom="margin">
                  <wp:posOffset>257175</wp:posOffset>
                </wp:positionH>
                <wp:positionV relativeFrom="paragraph">
                  <wp:posOffset>2303780</wp:posOffset>
                </wp:positionV>
                <wp:extent cx="552450" cy="571500"/>
                <wp:effectExtent l="0" t="0" r="0" b="0"/>
                <wp:wrapNone/>
                <wp:docPr id="6" name="Text Box 6"/>
                <wp:cNvGraphicFramePr/>
                <a:graphic xmlns:a="http://schemas.openxmlformats.org/drawingml/2006/main">
                  <a:graphicData uri="http://schemas.microsoft.com/office/word/2010/wordprocessingShape">
                    <wps:wsp>
                      <wps:cNvSpPr txBox="1"/>
                      <wps:spPr>
                        <a:xfrm>
                          <a:off x="0" y="0"/>
                          <a:ext cx="552450" cy="571500"/>
                        </a:xfrm>
                        <a:prstGeom prst="rect">
                          <a:avLst/>
                        </a:prstGeom>
                        <a:solidFill>
                          <a:schemeClr val="accent4">
                            <a:lumMod val="40000"/>
                            <a:lumOff val="60000"/>
                          </a:schemeClr>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482031DA" w14:textId="77777777" w:rsidR="00180E25" w:rsidRDefault="00180E25" w:rsidP="00180E25">
                            <w:r>
                              <w:t xml:space="preserve">Low Price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545A091" id="Text Box 6" o:spid="_x0000_s1030" type="#_x0000_t202" style="position:absolute;margin-left:20.25pt;margin-top:181.4pt;width:43.5pt;height:45pt;z-index:25166438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" fillcolor="#ffe599 [1303]" stroked="f" strokeweight=".5pt">
                <v:textbox>
                  <w:txbxContent>
                    <w:p w14:paraId="482031DA" w14:textId="77777777" w:rsidR="00180E25" w:rsidRDefault="00180E25" w:rsidP="00180E25">
                      <w:r>
                        <w:t xml:space="preserve">Low Price </w:t>
                      </w:r>
                    </w:p>
                  </w:txbxContent>
                </v:textbox>
                <w10:wrap anchorx="margin"/>
              </v:shape>
            </w:pict>
          </mc:Fallback>
        </mc:AlternateContent>
      </w:r>
      <w:r w:rsidRPr="00180E25">
        <w:rPr>
          <w:rFonts w:ascii="Arial" w:hAnsi="Arial" w:cs="Arial"/>
          <w:b/>
          <w:noProof/>
          <w:sz w:val="24"/>
          <w:szCs w:val="24"/>
          <w:lang w:eastAsia="en-GB"/>
        </w:rPr>
        <mc:AlternateContent>
          <mc:Choice Requires="wps">
            <w:drawing>
              <wp:anchor distT="0" distB="0" distL="114300" distR="114300" simplePos="0" relativeHeight="251662336" behindDoc="0" locked="0" layoutInCell="1" allowOverlap="1" wp14:anchorId="321A0D25" wp14:editId="2C7719A3">
                <wp:simplePos x="0" y="0"/>
                <wp:positionH relativeFrom="margin">
                  <wp:align>center</wp:align>
                </wp:positionH>
                <wp:positionV relativeFrom="paragraph">
                  <wp:posOffset>3895090</wp:posOffset>
                </wp:positionV>
                <wp:extent cx="1038225" cy="342900"/>
                <wp:effectExtent l="0" t="0" r="9525" b="0"/>
                <wp:wrapNone/>
                <wp:docPr id="4" name="Text Box 4"/>
                <wp:cNvGraphicFramePr/>
                <a:graphic xmlns:a="http://schemas.openxmlformats.org/drawingml/2006/main">
                  <a:graphicData uri="http://schemas.microsoft.com/office/word/2010/wordprocessingShape">
                    <wps:wsp>
                      <wps:cNvSpPr txBox="1"/>
                      <wps:spPr>
                        <a:xfrm>
                          <a:off x="0" y="0"/>
                          <a:ext cx="1038225" cy="342900"/>
                        </a:xfrm>
                        <a:prstGeom prst="rect">
                          <a:avLst/>
                        </a:prstGeom>
                        <a:solidFill>
                          <a:schemeClr val="accent4">
                            <a:lumMod val="40000"/>
                            <a:lumOff val="60000"/>
                          </a:schemeClr>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1625558F" w14:textId="77777777" w:rsidR="00180E25" w:rsidRDefault="00180E25" w:rsidP="00180E25">
                            <w:r>
                              <w:t xml:space="preserve">Low Quality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321A0D25" id="Text Box 4" o:spid="_x0000_s1031" type="#_x0000_t202" style="position:absolute;margin-left:0;margin-top:306.7pt;width:81.75pt;height:27pt;z-index:251662336;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" fillcolor="#ffe599 [1303]" stroked="f" strokeweight=".5pt">
                <v:textbox>
                  <w:txbxContent>
                    <w:p w14:paraId="1625558F" w14:textId="77777777" w:rsidR="00180E25" w:rsidRDefault="00180E25" w:rsidP="00180E25">
                      <w:r>
                        <w:t xml:space="preserve">Low Quality </w:t>
                      </w:r>
                    </w:p>
                  </w:txbxContent>
                </v:textbox>
                <w10:wrap anchorx="margin"/>
              </v:shape>
            </w:pict>
          </mc:Fallback>
        </mc:AlternateContent>
      </w:r>
      <w:r w:rsidRPr="00180E25">
        <w:rPr>
          <w:rFonts w:ascii="Arial" w:hAnsi="Arial" w:cs="Arial"/>
          <w:b/>
          <w:noProof/>
          <w:sz w:val="24"/>
          <w:szCs w:val="24"/>
          <w:lang w:eastAsia="en-GB"/>
        </w:rPr>
        <mc:AlternateContent>
          <mc:Choice Requires="wps">
            <w:drawing>
              <wp:anchor distT="0" distB="0" distL="114300" distR="114300" simplePos="0" relativeHeight="251661312" behindDoc="0" locked="0" layoutInCell="1" allowOverlap="1" wp14:anchorId="701F49D8" wp14:editId="7B60D62E">
                <wp:simplePos x="0" y="0"/>
                <wp:positionH relativeFrom="column">
                  <wp:posOffset>2314575</wp:posOffset>
                </wp:positionH>
                <wp:positionV relativeFrom="paragraph">
                  <wp:posOffset>627380</wp:posOffset>
                </wp:positionV>
                <wp:extent cx="1038225" cy="342900"/>
                <wp:effectExtent l="0" t="0" r="28575" b="19050"/>
                <wp:wrapNone/>
                <wp:docPr id="3" name="Text Box 3"/>
                <wp:cNvGraphicFramePr/>
                <a:graphic xmlns:a="http://schemas.openxmlformats.org/drawingml/2006/main">
                  <a:graphicData uri="http://schemas.microsoft.com/office/word/2010/wordprocessingShape">
                    <wps:wsp>
                      <wps:cNvSpPr txBox="1"/>
                      <wps:spPr>
                        <a:xfrm>
                          <a:off x="0" y="0"/>
                          <a:ext cx="1038225" cy="342900"/>
                        </a:xfrm>
                        <a:prstGeom prst="rect">
                          <a:avLst/>
                        </a:prstGeom>
                        <a:solidFill>
                          <a:schemeClr val="accent4">
                            <a:lumMod val="40000"/>
                            <a:lumOff val="60000"/>
                          </a:schemeClr>
                        </a:solidFill>
                        <a:ln w="6350">
                          <a:solidFill>
                            <a:schemeClr val="accent1"/>
                          </a:solidFill>
                        </a:ln>
                        <a:effectLst/>
                      </wps:spPr>
                      <wps:style>
                        <a:lnRef idx="0">
                          <a:schemeClr val="accent1"/>
                        </a:lnRef>
                        <a:fillRef idx="0">
                          <a:schemeClr val="accent1"/>
                        </a:fillRef>
                        <a:effectRef idx="0">
                          <a:schemeClr val="accent1"/>
                        </a:effectRef>
                        <a:fontRef idx="minor">
                          <a:schemeClr val="dk1"/>
                        </a:fontRef>
                      </wps:style>
                      <wps:txbx>
                        <w:txbxContent>
                          <w:p w14:paraId="31500EDD" w14:textId="77777777" w:rsidR="00180E25" w:rsidRDefault="00180E25" w:rsidP="00180E25">
                            <w:r>
                              <w:t xml:space="preserve">High Quality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701F49D8" id="Text Box 3" o:spid="_x0000_s1032" type="#_x0000_t202" style="position:absolute;margin-left:182.25pt;margin-top:49.4pt;width:81.75pt;height:27pt;z-index:25166131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" fillcolor="#ffe599 [1303]" strokecolor="#4472c4 [3204]" strokeweight=".5pt">
                <v:textbox>
                  <w:txbxContent>
                    <w:p w14:paraId="31500EDD" w14:textId="77777777" w:rsidR="00180E25" w:rsidRDefault="00180E25" w:rsidP="00180E25">
                      <w:r>
                        <w:t xml:space="preserve">High Quality </w:t>
                      </w:r>
                    </w:p>
                  </w:txbxContent>
                </v:textbox>
              </v:shape>
            </w:pict>
          </mc:Fallback>
        </mc:AlternateContent>
      </w:r>
      <w:r w:rsidRPr="00180E25">
        <w:rPr>
          <w:rFonts w:ascii="Arial" w:hAnsi="Arial" w:cs="Arial"/>
          <w:b/>
          <w:noProof/>
          <w:sz w:val="24"/>
          <w:szCs w:val="24"/>
          <w:lang w:eastAsia="en-GB"/>
        </w:rPr>
        <mc:AlternateContent>
          <mc:Choice Requires="wps">
            <w:drawing>
              <wp:anchor distT="0" distB="0" distL="114300" distR="114300" simplePos="0" relativeHeight="251660288" behindDoc="0" locked="0" layoutInCell="1" allowOverlap="1" wp14:anchorId="4D05A682" wp14:editId="6CD1B68B">
                <wp:simplePos x="0" y="0"/>
                <wp:positionH relativeFrom="column">
                  <wp:posOffset>2854959</wp:posOffset>
                </wp:positionH>
                <wp:positionV relativeFrom="paragraph">
                  <wp:posOffset>1141731</wp:posOffset>
                </wp:positionV>
                <wp:extent cx="45719" cy="2667000"/>
                <wp:effectExtent l="76200" t="38100" r="69215" b="57150"/>
                <wp:wrapNone/>
                <wp:docPr id="2" name="Straight Arrow Connector 2"/>
                <wp:cNvGraphicFramePr/>
                <a:graphic xmlns:a="http://schemas.openxmlformats.org/drawingml/2006/main">
                  <a:graphicData uri="http://schemas.microsoft.com/office/word/2010/wordprocessingShape">
                    <wps:wsp>
                      <wps:cNvCnPr/>
                      <wps:spPr>
                        <a:xfrm>
                          <a:off x="0" y="0"/>
                          <a:ext cx="45719" cy="2667000"/>
                        </a:xfrm>
                        <a:prstGeom prst="straightConnector1">
                          <a:avLst/>
                        </a:prstGeom>
                        <a:ln>
                          <a:headEnd type="triangle"/>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32826F02" id="_x0000_t32" coordsize="21600,21600" o:spt="32" o:oned="t" path="m,l21600,21600e" filled="f">
                <v:path arrowok="t" fillok="f" o:connecttype="none"/>
                <o:lock v:ext="edit" shapetype="t"/>
              </v:shapetype>
              <v:shape id="Straight Arrow Connector 2" o:spid="_x0000_s1026" type="#_x0000_t32" style="position:absolute;margin-left:224.8pt;margin-top:89.9pt;width:3.6pt;height:210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" strokecolor="black [3200]" strokeweight=".5pt">
                <v:stroke startarrow="block" endarrow="block" joinstyle="miter"/>
              </v:shape>
            </w:pict>
          </mc:Fallback>
        </mc:AlternateContent>
      </w:r>
      <w:r w:rsidRPr="00180E25">
        <w:rPr>
          <w:rFonts w:ascii="Arial" w:hAnsi="Arial" w:cs="Arial"/>
          <w:b/>
          <w:noProof/>
          <w:sz w:val="24"/>
          <w:szCs w:val="24"/>
          <w:lang w:eastAsia="en-GB"/>
        </w:rPr>
        <mc:AlternateContent>
          <mc:Choice Requires="wps">
            <w:drawing>
              <wp:anchor distT="0" distB="0" distL="114300" distR="114300" simplePos="0" relativeHeight="251659264" behindDoc="0" locked="0" layoutInCell="1" allowOverlap="1" wp14:anchorId="4454F339" wp14:editId="0A03ADF3">
                <wp:simplePos x="0" y="0"/>
                <wp:positionH relativeFrom="column">
                  <wp:posOffset>885825</wp:posOffset>
                </wp:positionH>
                <wp:positionV relativeFrom="paragraph">
                  <wp:posOffset>2494280</wp:posOffset>
                </wp:positionV>
                <wp:extent cx="4133850" cy="38100"/>
                <wp:effectExtent l="19050" t="76200" r="95250" b="95250"/>
                <wp:wrapNone/>
                <wp:docPr id="1" name="Straight Arrow Connector 1"/>
                <wp:cNvGraphicFramePr/>
                <a:graphic xmlns:a="http://schemas.openxmlformats.org/drawingml/2006/main">
                  <a:graphicData uri="http://schemas.microsoft.com/office/word/2010/wordprocessingShape">
                    <wps:wsp>
                      <wps:cNvCnPr/>
                      <wps:spPr>
                        <a:xfrm>
                          <a:off x="0" y="0"/>
                          <a:ext cx="4133850" cy="38100"/>
                        </a:xfrm>
                        <a:prstGeom prst="straightConnector1">
                          <a:avLst/>
                        </a:prstGeom>
                        <a:ln>
                          <a:headEnd type="triangle"/>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0ECEEFDA" id="Straight Arrow Connector 1" o:spid="_x0000_s1026" type="#_x0000_t32" style="position:absolute;margin-left:69.75pt;margin-top:196.4pt;width:325.5pt;height:3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" strokecolor="black [3200]" strokeweight=".5pt">
                <v:stroke startarrow="block" endarrow="block" joinstyle="miter"/>
              </v:shape>
            </w:pict>
          </mc:Fallback>
        </mc:AlternateContent>
      </w:r>
      <w:r w:rsidRPr="00180E25">
        <w:rPr>
          <w:rFonts w:ascii="Arial" w:hAnsi="Arial" w:cs="Arial"/>
          <w:b/>
          <w:sz w:val="24"/>
          <w:szCs w:val="24"/>
        </w:rPr>
        <w:t>Perceptual positioning map</w:t>
      </w:r>
    </w:p>
    <w:p w14:paraId="25CD27D8" w14:textId="77777777" w:rsidR="00180E25" w:rsidRPr="00180E25" w:rsidRDefault="00180E25" w:rsidP="00180E25">
      <w:pPr>
        <w:spacing w:line="360" w:lineRule="auto"/>
        <w:rPr>
          <w:rFonts w:ascii="Arial" w:hAnsi="Arial" w:cs="Arial"/>
          <w:sz w:val="24"/>
          <w:szCs w:val="24"/>
        </w:rPr>
      </w:pPr>
    </w:p>
    <w:p w14:paraId="4A7E51ED" w14:textId="77777777" w:rsidR="00180E25" w:rsidRPr="00180E25" w:rsidRDefault="00180E25" w:rsidP="00180E25">
      <w:pPr>
        <w:spacing w:line="360" w:lineRule="auto"/>
        <w:rPr>
          <w:rFonts w:ascii="Arial" w:hAnsi="Arial" w:cs="Arial"/>
          <w:sz w:val="24"/>
          <w:szCs w:val="24"/>
        </w:rPr>
      </w:pPr>
    </w:p>
    <w:p w14:paraId="6B19BD5F" w14:textId="77777777" w:rsidR="00180E25" w:rsidRPr="00180E25" w:rsidRDefault="00180E25" w:rsidP="00180E25">
      <w:pPr>
        <w:spacing w:line="360" w:lineRule="auto"/>
        <w:rPr>
          <w:rFonts w:ascii="Arial" w:hAnsi="Arial" w:cs="Arial"/>
          <w:sz w:val="24"/>
          <w:szCs w:val="24"/>
        </w:rPr>
      </w:pPr>
    </w:p>
    <w:p w14:paraId="5582E244" w14:textId="77777777" w:rsidR="00180E25" w:rsidRPr="00180E25" w:rsidRDefault="00180E25" w:rsidP="00180E25">
      <w:pPr>
        <w:spacing w:line="360" w:lineRule="auto"/>
        <w:rPr>
          <w:rFonts w:ascii="Arial" w:hAnsi="Arial" w:cs="Arial"/>
          <w:sz w:val="24"/>
          <w:szCs w:val="24"/>
        </w:rPr>
      </w:pPr>
      <w:r w:rsidRPr="00180E25">
        <w:rPr>
          <w:rFonts w:ascii="Arial" w:hAnsi="Arial" w:cs="Arial"/>
          <w:b/>
          <w:noProof/>
          <w:sz w:val="24"/>
          <w:szCs w:val="24"/>
          <w:lang w:eastAsia="en-GB"/>
        </w:rPr>
        <mc:AlternateContent>
          <mc:Choice Requires="wps">
            <w:drawing>
              <wp:anchor distT="0" distB="0" distL="114300" distR="114300" simplePos="0" relativeHeight="251666432" behindDoc="0" locked="0" layoutInCell="1" allowOverlap="1" wp14:anchorId="4A34E764" wp14:editId="6A9DD64B">
                <wp:simplePos x="0" y="0"/>
                <wp:positionH relativeFrom="margin">
                  <wp:posOffset>1457325</wp:posOffset>
                </wp:positionH>
                <wp:positionV relativeFrom="paragraph">
                  <wp:posOffset>8255</wp:posOffset>
                </wp:positionV>
                <wp:extent cx="1266825" cy="342900"/>
                <wp:effectExtent l="0" t="0" r="9525" b="0"/>
                <wp:wrapNone/>
                <wp:docPr id="8" name="Text Box 8"/>
                <wp:cNvGraphicFramePr/>
                <a:graphic xmlns:a="http://schemas.openxmlformats.org/drawingml/2006/main">
                  <a:graphicData uri="http://schemas.microsoft.com/office/word/2010/wordprocessingShape">
                    <wps:wsp>
                      <wps:cNvSpPr txBox="1"/>
                      <wps:spPr>
                        <a:xfrm>
                          <a:off x="0" y="0"/>
                          <a:ext cx="1266825" cy="342900"/>
                        </a:xfrm>
                        <a:prstGeom prst="rect">
                          <a:avLst/>
                        </a:prstGeom>
                        <a:solidFill>
                          <a:schemeClr val="accent4">
                            <a:lumMod val="60000"/>
                            <a:lumOff val="40000"/>
                          </a:schemeClr>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67570BCD" w14:textId="77777777" w:rsidR="00180E25" w:rsidRDefault="00180E25" w:rsidP="00180E25">
                            <w:r w:rsidRPr="00A8711C">
                              <w:t>Hilton</w:t>
                            </w:r>
                            <w:r w:rsidRPr="00AF125F">
                              <w:tab/>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4A34E764" id="Text Box 8" o:spid="_x0000_s1033" type="#_x0000_t202" style="position:absolute;margin-left:114.75pt;margin-top:.65pt;width:99.75pt;height:27pt;z-index:251666432;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" fillcolor="#ffd966 [1943]" stroked="f" strokeweight=".5pt">
                <v:textbox>
                  <w:txbxContent>
                    <w:p w14:paraId="67570BCD" w14:textId="77777777" w:rsidR="00180E25" w:rsidRDefault="00180E25" w:rsidP="00180E25">
                      <w:r w:rsidRPr="00A8711C">
                        <w:t>Hilton</w:t>
                      </w:r>
                      <w:r w:rsidRPr="00AF125F">
                        <w:tab/>
                      </w:r>
                    </w:p>
                  </w:txbxContent>
                </v:textbox>
                <w10:wrap anchorx="margin"/>
              </v:shape>
            </w:pict>
          </mc:Fallback>
        </mc:AlternateContent>
      </w:r>
    </w:p>
    <w:p w14:paraId="192F352E" w14:textId="77777777" w:rsidR="00180E25" w:rsidRPr="00180E25" w:rsidRDefault="00180E25" w:rsidP="00180E25">
      <w:pPr>
        <w:spacing w:line="360" w:lineRule="auto"/>
        <w:rPr>
          <w:rFonts w:ascii="Arial" w:hAnsi="Arial" w:cs="Arial"/>
          <w:sz w:val="24"/>
          <w:szCs w:val="24"/>
        </w:rPr>
      </w:pPr>
      <w:r w:rsidRPr="00180E25">
        <w:rPr>
          <w:rFonts w:ascii="Arial" w:hAnsi="Arial" w:cs="Arial"/>
          <w:b/>
          <w:noProof/>
          <w:sz w:val="24"/>
          <w:szCs w:val="24"/>
          <w:lang w:eastAsia="en-GB"/>
        </w:rPr>
        <mc:AlternateContent>
          <mc:Choice Requires="wps">
            <w:drawing>
              <wp:anchor distT="0" distB="0" distL="114300" distR="114300" simplePos="0" relativeHeight="251669504" behindDoc="0" locked="0" layoutInCell="1" allowOverlap="1" wp14:anchorId="4432FBD3" wp14:editId="72F39BCD">
                <wp:simplePos x="0" y="0"/>
                <wp:positionH relativeFrom="margin">
                  <wp:posOffset>3219451</wp:posOffset>
                </wp:positionH>
                <wp:positionV relativeFrom="paragraph">
                  <wp:posOffset>111125</wp:posOffset>
                </wp:positionV>
                <wp:extent cx="1219200" cy="342900"/>
                <wp:effectExtent l="0" t="0" r="19050" b="19050"/>
                <wp:wrapNone/>
                <wp:docPr id="11" name="Text Box 11"/>
                <wp:cNvGraphicFramePr/>
                <a:graphic xmlns:a="http://schemas.openxmlformats.org/drawingml/2006/main">
                  <a:graphicData uri="http://schemas.microsoft.com/office/word/2010/wordprocessingShape">
                    <wps:wsp>
                      <wps:cNvSpPr txBox="1"/>
                      <wps:spPr>
                        <a:xfrm>
                          <a:off x="0" y="0"/>
                          <a:ext cx="1219200" cy="342900"/>
                        </a:xfrm>
                        <a:prstGeom prst="rect">
                          <a:avLst/>
                        </a:prstGeom>
                        <a:solidFill>
                          <a:schemeClr val="accent6"/>
                        </a:solidFill>
                        <a:ln w="6350">
                          <a:solidFill>
                            <a:schemeClr val="accent6"/>
                          </a:solidFill>
                        </a:ln>
                        <a:effectLst/>
                      </wps:spPr>
                      <wps:style>
                        <a:lnRef idx="0">
                          <a:schemeClr val="accent1"/>
                        </a:lnRef>
                        <a:fillRef idx="0">
                          <a:schemeClr val="accent1"/>
                        </a:fillRef>
                        <a:effectRef idx="0">
                          <a:schemeClr val="accent1"/>
                        </a:effectRef>
                        <a:fontRef idx="minor">
                          <a:schemeClr val="dk1"/>
                        </a:fontRef>
                      </wps:style>
                      <wps:txbx>
                        <w:txbxContent>
                          <w:p w14:paraId="116C974F" w14:textId="77777777" w:rsidR="00180E25" w:rsidRDefault="00180E25" w:rsidP="00180E25">
                            <w:r w:rsidRPr="00A8711C">
                              <w:t>Sheraton</w:t>
                            </w:r>
                            <w:r w:rsidRPr="00AF125F">
                              <w:tab/>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4432FBD3" id="Text Box 11" o:spid="_x0000_s1034" type="#_x0000_t202" style="position:absolute;margin-left:253.5pt;margin-top:8.75pt;width:96pt;height:27pt;z-index:251669504;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" fillcolor="#70ad47 [3209]" strokecolor="#70ad47 [3209]" strokeweight=".5pt">
                <v:textbox>
                  <w:txbxContent>
                    <w:p w14:paraId="116C974F" w14:textId="77777777" w:rsidR="00180E25" w:rsidRDefault="00180E25" w:rsidP="00180E25">
                      <w:r w:rsidRPr="00A8711C">
                        <w:t>Sheraton</w:t>
                      </w:r>
                      <w:r w:rsidRPr="00AF125F">
                        <w:tab/>
                      </w:r>
                    </w:p>
                  </w:txbxContent>
                </v:textbox>
                <w10:wrap anchorx="margin"/>
              </v:shape>
            </w:pict>
          </mc:Fallback>
        </mc:AlternateContent>
      </w:r>
    </w:p>
    <w:p w14:paraId="4317DD75" w14:textId="77777777" w:rsidR="00180E25" w:rsidRPr="00180E25" w:rsidRDefault="00180E25" w:rsidP="00180E25">
      <w:pPr>
        <w:spacing w:line="360" w:lineRule="auto"/>
        <w:rPr>
          <w:rFonts w:ascii="Arial" w:hAnsi="Arial" w:cs="Arial"/>
          <w:sz w:val="24"/>
          <w:szCs w:val="24"/>
        </w:rPr>
      </w:pPr>
    </w:p>
    <w:p w14:paraId="0597B0BE" w14:textId="77777777" w:rsidR="00180E25" w:rsidRPr="00180E25" w:rsidRDefault="00180E25" w:rsidP="00180E25">
      <w:pPr>
        <w:spacing w:line="360" w:lineRule="auto"/>
        <w:rPr>
          <w:rFonts w:ascii="Arial" w:hAnsi="Arial" w:cs="Arial"/>
          <w:sz w:val="24"/>
          <w:szCs w:val="24"/>
        </w:rPr>
      </w:pPr>
    </w:p>
    <w:p w14:paraId="27641755" w14:textId="77777777" w:rsidR="00180E25" w:rsidRPr="00180E25" w:rsidRDefault="00180E25" w:rsidP="00180E25">
      <w:pPr>
        <w:spacing w:line="360" w:lineRule="auto"/>
        <w:rPr>
          <w:rFonts w:ascii="Arial" w:hAnsi="Arial" w:cs="Arial"/>
          <w:sz w:val="24"/>
          <w:szCs w:val="24"/>
        </w:rPr>
      </w:pPr>
    </w:p>
    <w:p w14:paraId="45DFD518" w14:textId="77777777" w:rsidR="00180E25" w:rsidRPr="00180E25" w:rsidRDefault="00180E25" w:rsidP="00180E25">
      <w:pPr>
        <w:spacing w:line="360" w:lineRule="auto"/>
        <w:rPr>
          <w:rFonts w:ascii="Arial" w:hAnsi="Arial" w:cs="Arial"/>
          <w:sz w:val="24"/>
          <w:szCs w:val="24"/>
        </w:rPr>
      </w:pPr>
    </w:p>
    <w:p w14:paraId="36FEE2EB" w14:textId="77777777" w:rsidR="00180E25" w:rsidRPr="00180E25" w:rsidRDefault="00180E25" w:rsidP="00180E25">
      <w:pPr>
        <w:spacing w:line="360" w:lineRule="auto"/>
        <w:rPr>
          <w:rFonts w:ascii="Arial" w:hAnsi="Arial" w:cs="Arial"/>
          <w:sz w:val="24"/>
          <w:szCs w:val="24"/>
        </w:rPr>
      </w:pPr>
    </w:p>
    <w:p w14:paraId="6B542C1B" w14:textId="77777777" w:rsidR="00180E25" w:rsidRPr="00180E25" w:rsidRDefault="00180E25" w:rsidP="00180E25">
      <w:pPr>
        <w:spacing w:line="360" w:lineRule="auto"/>
        <w:rPr>
          <w:rFonts w:ascii="Arial" w:hAnsi="Arial" w:cs="Arial"/>
          <w:sz w:val="24"/>
          <w:szCs w:val="24"/>
        </w:rPr>
      </w:pPr>
    </w:p>
    <w:p w14:paraId="172D06BD" w14:textId="77777777" w:rsidR="00180E25" w:rsidRPr="00180E25" w:rsidRDefault="00180E25" w:rsidP="00180E25">
      <w:pPr>
        <w:spacing w:line="360" w:lineRule="auto"/>
        <w:jc w:val="both"/>
        <w:rPr>
          <w:rFonts w:ascii="Arial" w:hAnsi="Arial" w:cs="Arial"/>
          <w:sz w:val="24"/>
          <w:szCs w:val="24"/>
        </w:rPr>
      </w:pPr>
      <w:r w:rsidRPr="00180E25">
        <w:rPr>
          <w:rFonts w:ascii="Arial" w:hAnsi="Arial" w:cs="Arial"/>
          <w:noProof/>
          <w:sz w:val="24"/>
          <w:szCs w:val="24"/>
          <w:lang w:eastAsia="en-GB"/>
        </w:rPr>
        <mc:AlternateContent>
          <mc:Choice Requires="wps">
            <w:drawing>
              <wp:anchor distT="0" distB="0" distL="114300" distR="114300" simplePos="0" relativeHeight="251670528" behindDoc="0" locked="0" layoutInCell="1" allowOverlap="1" wp14:anchorId="06ACF2A0" wp14:editId="33E48E03">
                <wp:simplePos x="0" y="0"/>
                <wp:positionH relativeFrom="column">
                  <wp:posOffset>1514475</wp:posOffset>
                </wp:positionH>
                <wp:positionV relativeFrom="paragraph">
                  <wp:posOffset>995680</wp:posOffset>
                </wp:positionV>
                <wp:extent cx="2619375" cy="285750"/>
                <wp:effectExtent l="0" t="0" r="0" b="0"/>
                <wp:wrapNone/>
                <wp:docPr id="24" name="Text Box 24"/>
                <wp:cNvGraphicFramePr/>
                <a:graphic xmlns:a="http://schemas.openxmlformats.org/drawingml/2006/main">
                  <a:graphicData uri="http://schemas.microsoft.com/office/word/2010/wordprocessingShape">
                    <wps:wsp>
                      <wps:cNvSpPr txBox="1"/>
                      <wps:spPr>
                        <a:xfrm>
                          <a:off x="0" y="0"/>
                          <a:ext cx="2619375" cy="2857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DF57164" w14:textId="77777777" w:rsidR="00180E25" w:rsidRDefault="00180E25" w:rsidP="00180E25">
                            <w:pPr>
                              <w:shd w:val="clear" w:color="auto" w:fill="C45911" w:themeFill="accent2" w:themeFillShade="BF"/>
                              <w:jc w:val="center"/>
                            </w:pPr>
                            <w:r w:rsidRPr="0096531F">
                              <w:t>Hilton Hotel-East Midland Airport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6ACF2A0" id="Text Box 24" o:spid="_x0000_s1035" type="#_x0000_t202" style="position:absolute;left:0;text-align:left;margin-left:119.25pt;margin-top:78.4pt;width:206.25pt;height:22.5pt;z-index:25167052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" filled="f" stroked="f" strokeweight=".5pt">
                <v:textbox>
                  <w:txbxContent>
                    <w:p w14:paraId="0DF57164" w14:textId="77777777" w:rsidR="00180E25" w:rsidRDefault="00180E25" w:rsidP="00180E25">
                      <w:pPr>
                        <w:shd w:val="clear" w:color="auto" w:fill="C45911" w:themeFill="accent2" w:themeFillShade="BF"/>
                        <w:jc w:val="center"/>
                      </w:pPr>
                      <w:r w:rsidRPr="0096531F">
                        <w:t>Hilton Hotel-East Midland Airport</w:t>
                      </w:r>
                    </w:p>
                  </w:txbxContent>
                </v:textbox>
              </v:shape>
            </w:pict>
          </mc:Fallback>
        </mc:AlternateContent>
      </w:r>
      <w:r w:rsidRPr="00180E25">
        <w:rPr>
          <w:rFonts w:ascii="Arial" w:hAnsi="Arial" w:cs="Arial"/>
          <w:b/>
          <w:sz w:val="24"/>
          <w:szCs w:val="24"/>
        </w:rPr>
        <w:t>Bowman Strategy Clock:</w:t>
      </w:r>
      <w:r w:rsidRPr="00180E25">
        <w:rPr>
          <w:rFonts w:ascii="Arial" w:hAnsi="Arial" w:cs="Arial"/>
          <w:sz w:val="24"/>
          <w:szCs w:val="24"/>
        </w:rPr>
        <w:t xml:space="preserve"> The strategy adopted by using Bowman Strategy Clock showcases Hilton's hybrid approach, which strikes a balance between value and differentiation to give the hotel a competitive advantage in the market (</w:t>
      </w:r>
      <w:proofErr w:type="spellStart"/>
      <w:r w:rsidRPr="00180E25">
        <w:rPr>
          <w:rFonts w:ascii="Arial" w:hAnsi="Arial" w:cs="Arial"/>
          <w:sz w:val="24"/>
          <w:szCs w:val="24"/>
        </w:rPr>
        <w:t>Bojanic</w:t>
      </w:r>
      <w:proofErr w:type="spellEnd"/>
      <w:r w:rsidRPr="00180E25">
        <w:rPr>
          <w:rFonts w:ascii="Arial" w:hAnsi="Arial" w:cs="Arial"/>
          <w:sz w:val="24"/>
          <w:szCs w:val="24"/>
        </w:rPr>
        <w:t xml:space="preserve"> and Reid, 2017).</w:t>
      </w:r>
    </w:p>
    <w:p w14:paraId="35684F1C" w14:textId="77777777" w:rsidR="00180E25" w:rsidRPr="00180E25" w:rsidRDefault="00180E25" w:rsidP="00180E25">
      <w:pPr>
        <w:spacing w:line="360" w:lineRule="auto"/>
        <w:jc w:val="center"/>
        <w:rPr>
          <w:rFonts w:ascii="Arial" w:hAnsi="Arial" w:cs="Arial"/>
          <w:sz w:val="24"/>
          <w:szCs w:val="24"/>
        </w:rPr>
      </w:pPr>
      <w:r w:rsidRPr="00180E25">
        <w:rPr>
          <w:rFonts w:ascii="Arial" w:hAnsi="Arial" w:cs="Arial"/>
          <w:noProof/>
          <w:sz w:val="24"/>
          <w:szCs w:val="24"/>
          <w:lang w:eastAsia="en-GB"/>
        </w:rPr>
        <mc:AlternateContent>
          <mc:Choice Requires="wps">
            <w:drawing>
              <wp:anchor distT="0" distB="0" distL="114300" distR="114300" simplePos="0" relativeHeight="251671552" behindDoc="0" locked="0" layoutInCell="1" allowOverlap="1" wp14:anchorId="6228D12B" wp14:editId="52ED54C8">
                <wp:simplePos x="0" y="0"/>
                <wp:positionH relativeFrom="column">
                  <wp:posOffset>2686050</wp:posOffset>
                </wp:positionH>
                <wp:positionV relativeFrom="paragraph">
                  <wp:posOffset>252095</wp:posOffset>
                </wp:positionV>
                <wp:extent cx="295275" cy="676275"/>
                <wp:effectExtent l="19050" t="19050" r="28575" b="28575"/>
                <wp:wrapNone/>
                <wp:docPr id="26" name="Up Arrow 26"/>
                <wp:cNvGraphicFramePr/>
                <a:graphic xmlns:a="http://schemas.openxmlformats.org/drawingml/2006/main">
                  <a:graphicData uri="http://schemas.microsoft.com/office/word/2010/wordprocessingShape">
                    <wps:wsp>
                      <wps:cNvSpPr/>
                      <wps:spPr>
                        <a:xfrm>
                          <a:off x="0" y="0"/>
                          <a:ext cx="295275" cy="676275"/>
                        </a:xfrm>
                        <a:prstGeom prst="upArrow">
                          <a:avLst/>
                        </a:prstGeom>
                        <a:solidFill>
                          <a:schemeClr val="accent2"/>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B9633EB" id="_x0000_t68" coordsize="21600,21600" o:spt="68" adj="5400,5400" path="m0@0l@1@0@1,21600@2,21600@2@0,21600@0,10800,xe">
                <v:stroke joinstyle="miter"/>
                <v:formulas>
                  <v:f eqn="val #0"/>
                  <v:f eqn="val #1"/>
                  <v:f eqn="sum 21600 0 #1"/>
                  <v:f eqn="prod #0 #1 10800"/>
                  <v:f eqn="sum #0 0 @3"/>
                </v:formulas>
                <v:path o:connecttype="custom" o:connectlocs="10800,0;0,@0;10800,21600;21600,@0" o:connectangles="270,180,90,0" textboxrect="@1,@4,@2,21600"/>
                <v:handles>
                  <v:h position="#1,#0" xrange="0,10800" yrange="0,21600"/>
                </v:handles>
              </v:shapetype>
              <v:shape id="Up Arrow 26" o:spid="_x0000_s1026" type="#_x0000_t68" style="position:absolute;margin-left:211.5pt;margin-top:19.85pt;width:23.25pt;height:53.2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" adj="4715" fillcolor="#ed7d31 [3205]" strokecolor="#1f3763 [1604]" strokeweight="1pt"/>
            </w:pict>
          </mc:Fallback>
        </mc:AlternateContent>
      </w:r>
      <w:r w:rsidRPr="00180E25">
        <w:rPr>
          <w:rFonts w:ascii="Arial" w:hAnsi="Arial" w:cs="Arial"/>
          <w:noProof/>
          <w:sz w:val="24"/>
          <w:szCs w:val="24"/>
          <w:lang w:eastAsia="en-GB"/>
        </w:rPr>
        <w:drawing>
          <wp:inline distT="0" distB="0" distL="0" distR="0" wp14:anchorId="75DA67A7" wp14:editId="56C75A31">
            <wp:extent cx="5281930" cy="2190750"/>
            <wp:effectExtent l="0" t="0" r="0" b="0"/>
            <wp:docPr id="23" name="Picture 23" descr="Bowman's Strategy Clock - What is Bowman's Strategy Cl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owman's Strategy Clock - What is Bowman's Strategy Clock?"/>
                    <pic:cNvPicPr>
                      <a:picLocks noChangeAspect="1" noChangeArrowheads="1"/>
                    </pic:cNvPicPr>
                  </pic:nvPicPr>
                  <pic:blipFill rotWithShape="1">
                    <a:blip r:embed="rId7">
                      <a:extLst>
                        <a:ext uri="{28A0092B-C50C-407E-A947-70E740481C1C}">
                          <a14:useLocalDpi xmlns:a14="http://schemas.microsoft.com/office/drawing/2010/main" val="0"/>
                        </a:ext>
                      </a:extLst>
                    </a:blip>
                    <a:srcRect l="7812" t="10193"/>
                    <a:stretch/>
                  </pic:blipFill>
                  <pic:spPr bwMode="auto">
                    <a:xfrm>
                      <a:off x="0" y="0"/>
                      <a:ext cx="5302855" cy="2199429"/>
                    </a:xfrm>
                    <a:prstGeom prst="rect">
                      <a:avLst/>
                    </a:prstGeom>
                    <a:noFill/>
                    <a:ln>
                      <a:noFill/>
                    </a:ln>
                    <a:extLst>
                      <a:ext uri="{53640926-AAD7-44D8-BBD7-CCE9431645EC}">
                        <a14:shadowObscured xmlns:a14="http://schemas.microsoft.com/office/drawing/2010/main"/>
                      </a:ext>
                    </a:extLst>
                  </pic:spPr>
                </pic:pic>
              </a:graphicData>
            </a:graphic>
          </wp:inline>
        </w:drawing>
      </w:r>
    </w:p>
    <w:p w14:paraId="7DAFC5D3" w14:textId="77777777" w:rsidR="00180E25" w:rsidRPr="00180E25" w:rsidRDefault="00180E25" w:rsidP="00180E25">
      <w:pPr>
        <w:spacing w:line="360" w:lineRule="auto"/>
        <w:jc w:val="center"/>
        <w:rPr>
          <w:rFonts w:ascii="Arial" w:hAnsi="Arial" w:cs="Arial"/>
          <w:sz w:val="24"/>
          <w:szCs w:val="24"/>
        </w:rPr>
      </w:pPr>
      <w:r w:rsidRPr="00180E25">
        <w:rPr>
          <w:rFonts w:ascii="Arial" w:hAnsi="Arial" w:cs="Arial"/>
          <w:sz w:val="24"/>
          <w:szCs w:val="24"/>
        </w:rPr>
        <w:t>Figure: Bowman Strategy Clock</w:t>
      </w:r>
    </w:p>
    <w:p w14:paraId="5B453BFE" w14:textId="77777777" w:rsidR="00180E25" w:rsidRPr="00180E25" w:rsidRDefault="00180E25" w:rsidP="00180E25">
      <w:pPr>
        <w:spacing w:line="360" w:lineRule="auto"/>
        <w:jc w:val="center"/>
        <w:rPr>
          <w:rFonts w:ascii="Arial" w:hAnsi="Arial" w:cs="Arial"/>
          <w:sz w:val="24"/>
          <w:szCs w:val="24"/>
        </w:rPr>
      </w:pPr>
      <w:r w:rsidRPr="00180E25">
        <w:rPr>
          <w:rFonts w:ascii="Arial" w:hAnsi="Arial" w:cs="Arial"/>
          <w:sz w:val="24"/>
          <w:szCs w:val="24"/>
        </w:rPr>
        <w:lastRenderedPageBreak/>
        <w:t>Source: (</w:t>
      </w:r>
      <w:proofErr w:type="spellStart"/>
      <w:r w:rsidRPr="00180E25">
        <w:rPr>
          <w:rFonts w:ascii="Arial" w:hAnsi="Arial" w:cs="Arial"/>
          <w:sz w:val="24"/>
          <w:szCs w:val="24"/>
        </w:rPr>
        <w:t>Bojanic</w:t>
      </w:r>
      <w:proofErr w:type="spellEnd"/>
      <w:r w:rsidRPr="00180E25">
        <w:rPr>
          <w:rFonts w:ascii="Arial" w:hAnsi="Arial" w:cs="Arial"/>
          <w:sz w:val="24"/>
          <w:szCs w:val="24"/>
        </w:rPr>
        <w:t xml:space="preserve"> and Reid, 2017) </w:t>
      </w:r>
    </w:p>
    <w:p w14:paraId="0A1B615C" w14:textId="77777777" w:rsidR="00180E25" w:rsidRPr="00180E25" w:rsidRDefault="00180E25" w:rsidP="00180E25">
      <w:pPr>
        <w:spacing w:line="360" w:lineRule="auto"/>
        <w:rPr>
          <w:rFonts w:ascii="Arial" w:hAnsi="Arial" w:cs="Arial"/>
          <w:b/>
          <w:sz w:val="24"/>
          <w:szCs w:val="24"/>
        </w:rPr>
      </w:pPr>
      <w:r w:rsidRPr="00180E25">
        <w:rPr>
          <w:rFonts w:ascii="Arial" w:hAnsi="Arial" w:cs="Arial"/>
          <w:b/>
          <w:sz w:val="24"/>
          <w:szCs w:val="24"/>
        </w:rPr>
        <w:t>Collaborators</w:t>
      </w:r>
    </w:p>
    <w:p w14:paraId="5772B0FB" w14:textId="77777777" w:rsidR="00180E25" w:rsidRPr="00180E25" w:rsidRDefault="00180E25" w:rsidP="00180E25">
      <w:pPr>
        <w:spacing w:line="360" w:lineRule="auto"/>
        <w:jc w:val="both"/>
        <w:rPr>
          <w:rFonts w:ascii="Arial" w:hAnsi="Arial" w:cs="Arial"/>
          <w:sz w:val="24"/>
          <w:szCs w:val="24"/>
        </w:rPr>
      </w:pPr>
      <w:r w:rsidRPr="00180E25">
        <w:rPr>
          <w:rFonts w:ascii="Arial" w:hAnsi="Arial" w:cs="Arial"/>
          <w:sz w:val="24"/>
          <w:szCs w:val="24"/>
        </w:rPr>
        <w:t>The Hilton Hotel in East Midland Airport collaborates with a variety of businesses, including airlines and event organisers. These agreements enable resource pooling and client reach, thereby building a network that is conducive to the expansion of businesses (Bowie, 2017). The hotel's ability to expand regionally and globally while maintaining its excellence is made possible by the franchising idea.</w:t>
      </w:r>
    </w:p>
    <w:p w14:paraId="65FC6D9D" w14:textId="77777777" w:rsidR="00180E25" w:rsidRPr="00180E25" w:rsidRDefault="00180E25" w:rsidP="00180E25">
      <w:pPr>
        <w:spacing w:line="360" w:lineRule="auto"/>
        <w:rPr>
          <w:rFonts w:ascii="Arial" w:hAnsi="Arial" w:cs="Arial"/>
          <w:b/>
          <w:sz w:val="24"/>
          <w:szCs w:val="24"/>
        </w:rPr>
      </w:pPr>
      <w:r w:rsidRPr="00180E25">
        <w:rPr>
          <w:rFonts w:ascii="Arial" w:hAnsi="Arial" w:cs="Arial"/>
          <w:b/>
          <w:sz w:val="24"/>
          <w:szCs w:val="24"/>
        </w:rPr>
        <w:t>Climate</w:t>
      </w:r>
    </w:p>
    <w:p w14:paraId="20061779" w14:textId="77777777" w:rsidR="00180E25" w:rsidRPr="00180E25" w:rsidRDefault="00180E25" w:rsidP="00180E25">
      <w:pPr>
        <w:spacing w:line="360" w:lineRule="auto"/>
        <w:jc w:val="both"/>
        <w:rPr>
          <w:rFonts w:ascii="Arial" w:hAnsi="Arial" w:cs="Arial"/>
          <w:sz w:val="24"/>
          <w:szCs w:val="24"/>
        </w:rPr>
      </w:pPr>
      <w:r w:rsidRPr="00180E25">
        <w:rPr>
          <w:rFonts w:ascii="Arial" w:hAnsi="Arial" w:cs="Arial"/>
          <w:sz w:val="24"/>
          <w:szCs w:val="24"/>
        </w:rPr>
        <w:t>The macro analysis of the Hilton Hotel at East Midland Airport reveals important components. Variations in the economy have an impact on tourist behaviour, but political stability is essential for maintaining business operations. The preferences of customers shift as culture evolves, and technological advances lead to better service (</w:t>
      </w:r>
      <w:proofErr w:type="spellStart"/>
      <w:r w:rsidRPr="00180E25">
        <w:rPr>
          <w:rFonts w:ascii="Arial" w:hAnsi="Arial" w:cs="Arial"/>
          <w:sz w:val="24"/>
          <w:szCs w:val="24"/>
        </w:rPr>
        <w:t>Lebedieva</w:t>
      </w:r>
      <w:proofErr w:type="spellEnd"/>
      <w:r w:rsidRPr="00180E25">
        <w:rPr>
          <w:rFonts w:ascii="Arial" w:hAnsi="Arial" w:cs="Arial"/>
          <w:sz w:val="24"/>
          <w:szCs w:val="24"/>
        </w:rPr>
        <w:t xml:space="preserve"> </w:t>
      </w:r>
      <w:r w:rsidRPr="00180E25">
        <w:rPr>
          <w:rFonts w:ascii="Arial" w:hAnsi="Arial" w:cs="Arial"/>
          <w:i/>
          <w:iCs/>
          <w:sz w:val="24"/>
          <w:szCs w:val="24"/>
        </w:rPr>
        <w:t>et al.,</w:t>
      </w:r>
      <w:r w:rsidRPr="00180E25">
        <w:rPr>
          <w:rFonts w:ascii="Arial" w:hAnsi="Arial" w:cs="Arial"/>
          <w:sz w:val="24"/>
          <w:szCs w:val="24"/>
        </w:rPr>
        <w:t xml:space="preserve"> 2023). Legal compliance helps support health and safety, while environmentally sustainable practices follow trends that are friendly to the environment.</w:t>
      </w:r>
    </w:p>
    <w:p w14:paraId="24BF44F7" w14:textId="77777777" w:rsidR="00180E25" w:rsidRPr="00180E25" w:rsidRDefault="00180E25" w:rsidP="00180E25">
      <w:pPr>
        <w:spacing w:line="360" w:lineRule="auto"/>
        <w:rPr>
          <w:rFonts w:ascii="Arial" w:hAnsi="Arial" w:cs="Arial"/>
          <w:b/>
          <w:sz w:val="24"/>
          <w:szCs w:val="24"/>
        </w:rPr>
      </w:pPr>
      <w:r w:rsidRPr="00180E25">
        <w:rPr>
          <w:rFonts w:ascii="Arial" w:hAnsi="Arial" w:cs="Arial"/>
          <w:b/>
          <w:sz w:val="24"/>
          <w:szCs w:val="24"/>
        </w:rPr>
        <w:t>Marketing Mix</w:t>
      </w:r>
    </w:p>
    <w:tbl>
      <w:tblPr>
        <w:tblStyle w:val="GridTable4-Accent3"/>
        <w:tblW w:w="0" w:type="auto"/>
        <w:jc w:val="center"/>
        <w:tblLook w:val="04A0" w:firstRow="1" w:lastRow="0" w:firstColumn="1" w:lastColumn="0" w:noHBand="0" w:noVBand="1"/>
      </w:tblPr>
      <w:tblGrid>
        <w:gridCol w:w="2817"/>
        <w:gridCol w:w="4592"/>
      </w:tblGrid>
      <w:tr w:rsidR="00180E25" w:rsidRPr="00180E25" w14:paraId="12EABD54" w14:textId="77777777" w:rsidTr="00B5594C">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58C5808F" w14:textId="77777777" w:rsidR="00180E25" w:rsidRPr="00180E25" w:rsidRDefault="00180E25" w:rsidP="00180E25">
            <w:pPr>
              <w:spacing w:line="360" w:lineRule="auto"/>
              <w:rPr>
                <w:rFonts w:ascii="Arial" w:hAnsi="Arial" w:cs="Arial"/>
                <w:color w:val="auto"/>
                <w:sz w:val="24"/>
                <w:szCs w:val="24"/>
              </w:rPr>
            </w:pPr>
            <w:r w:rsidRPr="00180E25">
              <w:rPr>
                <w:rFonts w:ascii="Arial" w:hAnsi="Arial" w:cs="Arial"/>
                <w:color w:val="auto"/>
                <w:sz w:val="24"/>
                <w:szCs w:val="24"/>
              </w:rPr>
              <w:t>Marketing Mix Element</w:t>
            </w:r>
          </w:p>
        </w:tc>
        <w:tc>
          <w:tcPr>
            <w:tcW w:w="0" w:type="auto"/>
            <w:hideMark/>
          </w:tcPr>
          <w:p w14:paraId="2BE1DD12" w14:textId="77777777" w:rsidR="00180E25" w:rsidRPr="00180E25" w:rsidRDefault="00180E25" w:rsidP="00180E25">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color w:val="auto"/>
                <w:sz w:val="24"/>
                <w:szCs w:val="24"/>
              </w:rPr>
            </w:pPr>
            <w:r w:rsidRPr="00180E25">
              <w:rPr>
                <w:rFonts w:ascii="Arial" w:hAnsi="Arial" w:cs="Arial"/>
                <w:color w:val="auto"/>
                <w:sz w:val="24"/>
                <w:szCs w:val="24"/>
              </w:rPr>
              <w:t>Strategy</w:t>
            </w:r>
          </w:p>
        </w:tc>
      </w:tr>
      <w:tr w:rsidR="00180E25" w:rsidRPr="00180E25" w14:paraId="73B99D67" w14:textId="77777777" w:rsidTr="00B5594C">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526E056C" w14:textId="77777777" w:rsidR="00180E25" w:rsidRPr="00180E25" w:rsidRDefault="00180E25" w:rsidP="00180E25">
            <w:pPr>
              <w:spacing w:line="360" w:lineRule="auto"/>
              <w:rPr>
                <w:rFonts w:ascii="Arial" w:hAnsi="Arial" w:cs="Arial"/>
                <w:sz w:val="24"/>
                <w:szCs w:val="24"/>
              </w:rPr>
            </w:pPr>
            <w:r w:rsidRPr="00180E25">
              <w:rPr>
                <w:rFonts w:ascii="Arial" w:hAnsi="Arial" w:cs="Arial"/>
                <w:sz w:val="24"/>
                <w:szCs w:val="24"/>
              </w:rPr>
              <w:t>Product</w:t>
            </w:r>
          </w:p>
        </w:tc>
        <w:tc>
          <w:tcPr>
            <w:tcW w:w="0" w:type="auto"/>
            <w:hideMark/>
          </w:tcPr>
          <w:p w14:paraId="61D2EC21" w14:textId="77777777" w:rsidR="00180E25" w:rsidRPr="00180E25" w:rsidRDefault="00180E25" w:rsidP="00180E25">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180E25">
              <w:rPr>
                <w:rFonts w:ascii="Arial" w:hAnsi="Arial" w:cs="Arial"/>
                <w:sz w:val="24"/>
                <w:szCs w:val="24"/>
              </w:rPr>
              <w:t>Quality enhancement, sustainability.</w:t>
            </w:r>
          </w:p>
        </w:tc>
      </w:tr>
      <w:tr w:rsidR="00180E25" w:rsidRPr="00180E25" w14:paraId="24867CE1" w14:textId="77777777" w:rsidTr="00B5594C">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32D87C71" w14:textId="77777777" w:rsidR="00180E25" w:rsidRPr="00180E25" w:rsidRDefault="00180E25" w:rsidP="00180E25">
            <w:pPr>
              <w:spacing w:line="360" w:lineRule="auto"/>
              <w:rPr>
                <w:rFonts w:ascii="Arial" w:hAnsi="Arial" w:cs="Arial"/>
                <w:sz w:val="24"/>
                <w:szCs w:val="24"/>
              </w:rPr>
            </w:pPr>
            <w:r w:rsidRPr="00180E25">
              <w:rPr>
                <w:rFonts w:ascii="Arial" w:hAnsi="Arial" w:cs="Arial"/>
                <w:sz w:val="24"/>
                <w:szCs w:val="24"/>
              </w:rPr>
              <w:t>Price</w:t>
            </w:r>
          </w:p>
        </w:tc>
        <w:tc>
          <w:tcPr>
            <w:tcW w:w="0" w:type="auto"/>
            <w:hideMark/>
          </w:tcPr>
          <w:p w14:paraId="362AD6FD" w14:textId="77777777" w:rsidR="00180E25" w:rsidRPr="00180E25" w:rsidRDefault="00180E25" w:rsidP="00180E25">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180E25">
              <w:rPr>
                <w:rFonts w:ascii="Arial" w:hAnsi="Arial" w:cs="Arial"/>
                <w:sz w:val="24"/>
                <w:szCs w:val="24"/>
              </w:rPr>
              <w:t>Competitive pricing, and value packages.</w:t>
            </w:r>
          </w:p>
        </w:tc>
      </w:tr>
      <w:tr w:rsidR="00180E25" w:rsidRPr="00180E25" w14:paraId="3D0B672C" w14:textId="77777777" w:rsidTr="00B5594C">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56719CD4" w14:textId="77777777" w:rsidR="00180E25" w:rsidRPr="00180E25" w:rsidRDefault="00180E25" w:rsidP="00180E25">
            <w:pPr>
              <w:spacing w:line="360" w:lineRule="auto"/>
              <w:rPr>
                <w:rFonts w:ascii="Arial" w:hAnsi="Arial" w:cs="Arial"/>
                <w:sz w:val="24"/>
                <w:szCs w:val="24"/>
              </w:rPr>
            </w:pPr>
            <w:r w:rsidRPr="00180E25">
              <w:rPr>
                <w:rFonts w:ascii="Arial" w:hAnsi="Arial" w:cs="Arial"/>
                <w:sz w:val="24"/>
                <w:szCs w:val="24"/>
              </w:rPr>
              <w:t>Place</w:t>
            </w:r>
          </w:p>
        </w:tc>
        <w:tc>
          <w:tcPr>
            <w:tcW w:w="0" w:type="auto"/>
            <w:hideMark/>
          </w:tcPr>
          <w:p w14:paraId="5F9A49BB" w14:textId="77777777" w:rsidR="00180E25" w:rsidRPr="00180E25" w:rsidRDefault="00180E25" w:rsidP="00180E25">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180E25">
              <w:rPr>
                <w:rFonts w:ascii="Arial" w:hAnsi="Arial" w:cs="Arial"/>
                <w:sz w:val="24"/>
                <w:szCs w:val="24"/>
              </w:rPr>
              <w:t>Strategic locations, online booking.</w:t>
            </w:r>
          </w:p>
        </w:tc>
      </w:tr>
      <w:tr w:rsidR="00180E25" w:rsidRPr="00180E25" w14:paraId="2EDCEA08" w14:textId="77777777" w:rsidTr="00B5594C">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7981CD76" w14:textId="77777777" w:rsidR="00180E25" w:rsidRPr="00180E25" w:rsidRDefault="00180E25" w:rsidP="00180E25">
            <w:pPr>
              <w:spacing w:line="360" w:lineRule="auto"/>
              <w:rPr>
                <w:rFonts w:ascii="Arial" w:hAnsi="Arial" w:cs="Arial"/>
                <w:sz w:val="24"/>
                <w:szCs w:val="24"/>
              </w:rPr>
            </w:pPr>
            <w:r w:rsidRPr="00180E25">
              <w:rPr>
                <w:rFonts w:ascii="Arial" w:hAnsi="Arial" w:cs="Arial"/>
                <w:sz w:val="24"/>
                <w:szCs w:val="24"/>
              </w:rPr>
              <w:t>Promotion</w:t>
            </w:r>
          </w:p>
        </w:tc>
        <w:tc>
          <w:tcPr>
            <w:tcW w:w="0" w:type="auto"/>
            <w:hideMark/>
          </w:tcPr>
          <w:p w14:paraId="03B416D7" w14:textId="77777777" w:rsidR="00180E25" w:rsidRPr="00180E25" w:rsidRDefault="00180E25" w:rsidP="00180E25">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180E25">
              <w:rPr>
                <w:rFonts w:ascii="Arial" w:hAnsi="Arial" w:cs="Arial"/>
                <w:sz w:val="24"/>
                <w:szCs w:val="24"/>
              </w:rPr>
              <w:t>Digital marketing, loyalty programs.</w:t>
            </w:r>
          </w:p>
        </w:tc>
      </w:tr>
    </w:tbl>
    <w:p w14:paraId="6C0B0A06" w14:textId="77777777" w:rsidR="00180E25" w:rsidRPr="00180E25" w:rsidRDefault="00180E25" w:rsidP="00180E25">
      <w:pPr>
        <w:spacing w:line="360" w:lineRule="auto"/>
        <w:rPr>
          <w:rFonts w:ascii="Arial" w:hAnsi="Arial" w:cs="Arial"/>
          <w:sz w:val="24"/>
          <w:szCs w:val="24"/>
        </w:rPr>
      </w:pPr>
    </w:p>
    <w:p w14:paraId="7E8C6F34" w14:textId="77777777" w:rsidR="00180E25" w:rsidRPr="00180E25" w:rsidRDefault="00180E25" w:rsidP="00180E25">
      <w:pPr>
        <w:spacing w:line="360" w:lineRule="auto"/>
        <w:rPr>
          <w:rFonts w:ascii="Arial" w:hAnsi="Arial" w:cs="Arial"/>
        </w:rPr>
      </w:pPr>
    </w:p>
    <w:p w14:paraId="6C9314CD" w14:textId="77777777" w:rsidR="00180E25" w:rsidRPr="00180E25" w:rsidRDefault="00180E25" w:rsidP="00180E25">
      <w:pPr>
        <w:spacing w:line="360" w:lineRule="auto"/>
        <w:rPr>
          <w:rFonts w:ascii="Arial" w:hAnsi="Arial" w:cs="Arial"/>
        </w:rPr>
      </w:pPr>
    </w:p>
    <w:p w14:paraId="6191E080" w14:textId="77777777" w:rsidR="00180E25" w:rsidRPr="00180E25" w:rsidRDefault="00180E25" w:rsidP="00180E25">
      <w:pPr>
        <w:spacing w:line="360" w:lineRule="auto"/>
        <w:rPr>
          <w:rFonts w:ascii="Arial" w:hAnsi="Arial" w:cs="Arial"/>
        </w:rPr>
      </w:pPr>
    </w:p>
    <w:p w14:paraId="345E7B39" w14:textId="77777777" w:rsidR="00180E25" w:rsidRPr="00180E25" w:rsidRDefault="00180E25" w:rsidP="00180E25">
      <w:pPr>
        <w:spacing w:line="360" w:lineRule="auto"/>
        <w:rPr>
          <w:rFonts w:ascii="Arial" w:hAnsi="Arial" w:cs="Arial"/>
        </w:rPr>
      </w:pPr>
    </w:p>
    <w:p w14:paraId="42167FB6" w14:textId="77777777" w:rsidR="00180E25" w:rsidRPr="00180E25" w:rsidRDefault="00180E25" w:rsidP="00180E25">
      <w:pPr>
        <w:pStyle w:val="Heading1"/>
        <w:spacing w:line="360" w:lineRule="auto"/>
        <w:rPr>
          <w:rFonts w:ascii="Arial" w:hAnsi="Arial" w:cs="Arial"/>
        </w:rPr>
      </w:pPr>
      <w:bookmarkStart w:id="3" w:name="_Toc151048604"/>
      <w:r w:rsidRPr="00180E25">
        <w:rPr>
          <w:rFonts w:ascii="Arial" w:hAnsi="Arial" w:cs="Arial"/>
        </w:rPr>
        <w:lastRenderedPageBreak/>
        <w:t>Objectives</w:t>
      </w:r>
      <w:bookmarkEnd w:id="3"/>
      <w:r w:rsidRPr="00180E25">
        <w:rPr>
          <w:rFonts w:ascii="Arial" w:hAnsi="Arial" w:cs="Arial"/>
        </w:rPr>
        <w:t xml:space="preserve"> </w:t>
      </w:r>
    </w:p>
    <w:p w14:paraId="742E4E0B" w14:textId="08B84BA7" w:rsidR="00180E25" w:rsidRPr="00180E25" w:rsidRDefault="00180E25" w:rsidP="00180E25">
      <w:pPr>
        <w:spacing w:line="360" w:lineRule="auto"/>
        <w:jc w:val="both"/>
        <w:rPr>
          <w:rFonts w:ascii="Arial" w:hAnsi="Arial" w:cs="Arial"/>
          <w:sz w:val="24"/>
          <w:szCs w:val="24"/>
        </w:rPr>
      </w:pPr>
      <w:r w:rsidRPr="00180E25">
        <w:rPr>
          <w:rFonts w:ascii="Arial" w:hAnsi="Arial" w:cs="Arial"/>
          <w:sz w:val="24"/>
          <w:szCs w:val="24"/>
        </w:rPr>
        <w:t>The SMART goal of this marketing strategy is to increase the market share of Hilton Hotel - East Midland Airport by 10% in a year by utilising targeted marketing and enhancing the guest experience. A clear, measurable, achievable, significant, and time-bound objective. It aims to increase the hotel's competitiveness in a challenging market as well as revenue and profitability (</w:t>
      </w:r>
      <w:proofErr w:type="spellStart"/>
      <w:r w:rsidRPr="00180E25">
        <w:rPr>
          <w:rFonts w:ascii="Arial" w:hAnsi="Arial" w:cs="Arial"/>
          <w:sz w:val="24"/>
          <w:szCs w:val="24"/>
        </w:rPr>
        <w:t>Fachada</w:t>
      </w:r>
      <w:proofErr w:type="spellEnd"/>
      <w:r w:rsidRPr="00180E25">
        <w:rPr>
          <w:rFonts w:ascii="Arial" w:hAnsi="Arial" w:cs="Arial"/>
          <w:sz w:val="24"/>
          <w:szCs w:val="24"/>
        </w:rPr>
        <w:t>, 2023). Hilton has established a strategic plan that prioritises product quality, pricing, distribution, and promotions to achieve sustainable growth and market presence.</w:t>
      </w:r>
      <w:r w:rsidR="00E14072">
        <w:rPr>
          <w:rFonts w:ascii="Arial" w:hAnsi="Arial" w:cs="Arial"/>
          <w:sz w:val="24"/>
          <w:szCs w:val="24"/>
        </w:rPr>
        <w:t xml:space="preserve"> </w:t>
      </w:r>
    </w:p>
    <w:p w14:paraId="2F74EF89" w14:textId="77777777" w:rsidR="00180E25" w:rsidRPr="00180E25" w:rsidRDefault="00180E25" w:rsidP="00180E25">
      <w:pPr>
        <w:spacing w:line="360" w:lineRule="auto"/>
        <w:rPr>
          <w:rFonts w:ascii="Arial" w:hAnsi="Arial" w:cs="Arial"/>
        </w:rPr>
      </w:pPr>
    </w:p>
    <w:p w14:paraId="34163835" w14:textId="77777777" w:rsidR="00180E25" w:rsidRPr="00180E25" w:rsidRDefault="00180E25" w:rsidP="00180E25">
      <w:pPr>
        <w:spacing w:line="360" w:lineRule="auto"/>
        <w:rPr>
          <w:rFonts w:ascii="Arial" w:hAnsi="Arial" w:cs="Arial"/>
        </w:rPr>
      </w:pPr>
    </w:p>
    <w:p w14:paraId="53771023" w14:textId="77777777" w:rsidR="00180E25" w:rsidRPr="00180E25" w:rsidRDefault="00180E25" w:rsidP="00180E25">
      <w:pPr>
        <w:spacing w:line="360" w:lineRule="auto"/>
        <w:rPr>
          <w:rFonts w:ascii="Arial" w:hAnsi="Arial" w:cs="Arial"/>
        </w:rPr>
      </w:pPr>
    </w:p>
    <w:p w14:paraId="19B2E21D" w14:textId="77777777" w:rsidR="00180E25" w:rsidRPr="00180E25" w:rsidRDefault="00180E25" w:rsidP="00180E25">
      <w:pPr>
        <w:spacing w:line="360" w:lineRule="auto"/>
        <w:rPr>
          <w:rFonts w:ascii="Arial" w:hAnsi="Arial" w:cs="Arial"/>
        </w:rPr>
      </w:pPr>
    </w:p>
    <w:p w14:paraId="7E992C60" w14:textId="77777777" w:rsidR="00180E25" w:rsidRPr="00180E25" w:rsidRDefault="00180E25" w:rsidP="00180E25">
      <w:pPr>
        <w:spacing w:line="360" w:lineRule="auto"/>
        <w:rPr>
          <w:rFonts w:ascii="Arial" w:hAnsi="Arial" w:cs="Arial"/>
        </w:rPr>
      </w:pPr>
    </w:p>
    <w:p w14:paraId="554867C5" w14:textId="77777777" w:rsidR="00180E25" w:rsidRPr="00180E25" w:rsidRDefault="00180E25" w:rsidP="00180E25">
      <w:pPr>
        <w:spacing w:line="360" w:lineRule="auto"/>
        <w:rPr>
          <w:rFonts w:ascii="Arial" w:hAnsi="Arial" w:cs="Arial"/>
        </w:rPr>
      </w:pPr>
    </w:p>
    <w:p w14:paraId="55C1C502" w14:textId="77777777" w:rsidR="00180E25" w:rsidRPr="00180E25" w:rsidRDefault="00180E25" w:rsidP="00180E25">
      <w:pPr>
        <w:spacing w:line="360" w:lineRule="auto"/>
        <w:rPr>
          <w:rFonts w:ascii="Arial" w:hAnsi="Arial" w:cs="Arial"/>
        </w:rPr>
      </w:pPr>
    </w:p>
    <w:p w14:paraId="05AFD2C5" w14:textId="77777777" w:rsidR="00180E25" w:rsidRPr="00180E25" w:rsidRDefault="00180E25" w:rsidP="00180E25">
      <w:pPr>
        <w:spacing w:line="360" w:lineRule="auto"/>
        <w:rPr>
          <w:rFonts w:ascii="Arial" w:hAnsi="Arial" w:cs="Arial"/>
        </w:rPr>
      </w:pPr>
    </w:p>
    <w:p w14:paraId="45357867" w14:textId="77777777" w:rsidR="00180E25" w:rsidRPr="00180E25" w:rsidRDefault="00180E25" w:rsidP="00180E25">
      <w:pPr>
        <w:spacing w:line="360" w:lineRule="auto"/>
        <w:rPr>
          <w:rFonts w:ascii="Arial" w:hAnsi="Arial" w:cs="Arial"/>
        </w:rPr>
      </w:pPr>
    </w:p>
    <w:p w14:paraId="2F58E109" w14:textId="77777777" w:rsidR="00180E25" w:rsidRPr="00180E25" w:rsidRDefault="00180E25" w:rsidP="00180E25">
      <w:pPr>
        <w:spacing w:line="360" w:lineRule="auto"/>
        <w:rPr>
          <w:rFonts w:ascii="Arial" w:hAnsi="Arial" w:cs="Arial"/>
        </w:rPr>
      </w:pPr>
    </w:p>
    <w:p w14:paraId="7FBDD308" w14:textId="77777777" w:rsidR="00180E25" w:rsidRPr="00180E25" w:rsidRDefault="00180E25" w:rsidP="00180E25">
      <w:pPr>
        <w:spacing w:line="360" w:lineRule="auto"/>
        <w:rPr>
          <w:rFonts w:ascii="Arial" w:hAnsi="Arial" w:cs="Arial"/>
        </w:rPr>
      </w:pPr>
    </w:p>
    <w:p w14:paraId="3055E606" w14:textId="77777777" w:rsidR="00180E25" w:rsidRPr="00180E25" w:rsidRDefault="00180E25" w:rsidP="00180E25">
      <w:pPr>
        <w:spacing w:line="360" w:lineRule="auto"/>
        <w:rPr>
          <w:rFonts w:ascii="Arial" w:hAnsi="Arial" w:cs="Arial"/>
        </w:rPr>
      </w:pPr>
    </w:p>
    <w:p w14:paraId="6A66416E" w14:textId="77777777" w:rsidR="00180E25" w:rsidRPr="00180E25" w:rsidRDefault="00180E25" w:rsidP="00180E25">
      <w:pPr>
        <w:spacing w:line="360" w:lineRule="auto"/>
        <w:rPr>
          <w:rFonts w:ascii="Arial" w:hAnsi="Arial" w:cs="Arial"/>
        </w:rPr>
      </w:pPr>
    </w:p>
    <w:p w14:paraId="6FE8FD36" w14:textId="77777777" w:rsidR="00180E25" w:rsidRPr="00180E25" w:rsidRDefault="00180E25" w:rsidP="00180E25">
      <w:pPr>
        <w:spacing w:line="360" w:lineRule="auto"/>
        <w:rPr>
          <w:rFonts w:ascii="Arial" w:hAnsi="Arial" w:cs="Arial"/>
        </w:rPr>
      </w:pPr>
    </w:p>
    <w:p w14:paraId="5847022B" w14:textId="77777777" w:rsidR="00180E25" w:rsidRPr="00180E25" w:rsidRDefault="00180E25" w:rsidP="00180E25">
      <w:pPr>
        <w:spacing w:line="360" w:lineRule="auto"/>
        <w:rPr>
          <w:rFonts w:ascii="Arial" w:hAnsi="Arial" w:cs="Arial"/>
        </w:rPr>
      </w:pPr>
    </w:p>
    <w:p w14:paraId="372B07B5" w14:textId="77777777" w:rsidR="00180E25" w:rsidRPr="00180E25" w:rsidRDefault="00180E25" w:rsidP="00180E25">
      <w:pPr>
        <w:spacing w:line="360" w:lineRule="auto"/>
        <w:rPr>
          <w:rFonts w:ascii="Arial" w:hAnsi="Arial" w:cs="Arial"/>
        </w:rPr>
      </w:pPr>
    </w:p>
    <w:p w14:paraId="08D38DAA" w14:textId="77777777" w:rsidR="00180E25" w:rsidRPr="00180E25" w:rsidRDefault="00180E25" w:rsidP="00180E25">
      <w:pPr>
        <w:spacing w:line="360" w:lineRule="auto"/>
        <w:rPr>
          <w:rFonts w:ascii="Arial" w:hAnsi="Arial" w:cs="Arial"/>
        </w:rPr>
      </w:pPr>
    </w:p>
    <w:p w14:paraId="36EE5D3E" w14:textId="77777777" w:rsidR="00180E25" w:rsidRPr="00180E25" w:rsidRDefault="00180E25" w:rsidP="00180E25">
      <w:pPr>
        <w:spacing w:line="360" w:lineRule="auto"/>
        <w:rPr>
          <w:rFonts w:ascii="Arial" w:hAnsi="Arial" w:cs="Arial"/>
        </w:rPr>
      </w:pPr>
    </w:p>
    <w:p w14:paraId="717BECFC" w14:textId="77777777" w:rsidR="00180E25" w:rsidRPr="00180E25" w:rsidRDefault="00180E25" w:rsidP="00180E25">
      <w:pPr>
        <w:pStyle w:val="Heading1"/>
        <w:spacing w:line="360" w:lineRule="auto"/>
        <w:rPr>
          <w:rFonts w:ascii="Arial" w:hAnsi="Arial" w:cs="Arial"/>
        </w:rPr>
      </w:pPr>
      <w:bookmarkStart w:id="4" w:name="_Toc151048605"/>
      <w:r w:rsidRPr="00180E25">
        <w:rPr>
          <w:rFonts w:ascii="Arial" w:hAnsi="Arial" w:cs="Arial"/>
        </w:rPr>
        <w:lastRenderedPageBreak/>
        <w:t>Strategy</w:t>
      </w:r>
      <w:bookmarkEnd w:id="4"/>
      <w:r w:rsidRPr="00180E25">
        <w:rPr>
          <w:rFonts w:ascii="Arial" w:hAnsi="Arial" w:cs="Arial"/>
        </w:rPr>
        <w:t xml:space="preserve"> </w:t>
      </w:r>
    </w:p>
    <w:p w14:paraId="3A3F7B1B" w14:textId="77777777" w:rsidR="00180E25" w:rsidRPr="000E2C41" w:rsidRDefault="00180E25" w:rsidP="000E2C41">
      <w:pPr>
        <w:spacing w:line="360" w:lineRule="auto"/>
        <w:jc w:val="both"/>
        <w:rPr>
          <w:rFonts w:ascii="Arial" w:hAnsi="Arial" w:cs="Arial"/>
          <w:sz w:val="24"/>
          <w:szCs w:val="24"/>
        </w:rPr>
      </w:pPr>
      <w:r w:rsidRPr="000E2C41">
        <w:rPr>
          <w:rFonts w:ascii="Arial" w:hAnsi="Arial" w:cs="Arial"/>
          <w:sz w:val="24"/>
          <w:szCs w:val="24"/>
        </w:rPr>
        <w:t>The Hilton Hotel in East Midland Airport can modify its value proposition so that it is more suitable for the existing market conditions which is product development as per Ansoff matrix. This transition involves a commitment to providing excellent customer service, being environmentally responsible and utilising cutting-edge technology (Chang, Ku and Chen, 2019). According to Ansoff's matrix, the method emphasizes market development and revitalising the value propositions that are being provided to existing client categories. For the marketing mix to become more customer-centric, significant changes are required.</w:t>
      </w:r>
    </w:p>
    <w:p w14:paraId="30628284" w14:textId="77777777" w:rsidR="00180E25" w:rsidRPr="000E2C41" w:rsidRDefault="00180E25" w:rsidP="000E2C41">
      <w:pPr>
        <w:spacing w:line="360" w:lineRule="auto"/>
        <w:jc w:val="both"/>
        <w:rPr>
          <w:rFonts w:ascii="Arial" w:hAnsi="Arial" w:cs="Arial"/>
          <w:sz w:val="24"/>
          <w:szCs w:val="24"/>
        </w:rPr>
      </w:pPr>
      <w:r w:rsidRPr="000E2C41">
        <w:rPr>
          <w:rFonts w:ascii="Arial" w:hAnsi="Arial" w:cs="Arial"/>
          <w:sz w:val="24"/>
          <w:szCs w:val="24"/>
        </w:rPr>
        <w:t>Enhancements to the products as well as price reductions will lead to increased quality and competitiveness. Both brand visibility and engagement can be increased via the use of creative digital promotions and strategic placement (Zeng, 2021). These alterations are being made to enhance Hilton's leadership position, customer base, and loyalty. The Hilton Hotel intends to continue its expansion by establishing a strong footprint in the highly competitive industry it operates in.</w:t>
      </w:r>
    </w:p>
    <w:p w14:paraId="4E35D546" w14:textId="77777777" w:rsidR="00180E25" w:rsidRPr="00180E25" w:rsidRDefault="00180E25" w:rsidP="00180E25">
      <w:pPr>
        <w:spacing w:line="360" w:lineRule="auto"/>
        <w:rPr>
          <w:rFonts w:ascii="Arial" w:hAnsi="Arial" w:cs="Arial"/>
        </w:rPr>
      </w:pPr>
    </w:p>
    <w:p w14:paraId="0243B7AC" w14:textId="77777777" w:rsidR="00180E25" w:rsidRPr="00180E25" w:rsidRDefault="00180E25" w:rsidP="00180E25">
      <w:pPr>
        <w:spacing w:line="360" w:lineRule="auto"/>
        <w:rPr>
          <w:rFonts w:ascii="Arial" w:hAnsi="Arial" w:cs="Arial"/>
        </w:rPr>
      </w:pPr>
    </w:p>
    <w:p w14:paraId="7AEA01C5" w14:textId="77777777" w:rsidR="00180E25" w:rsidRPr="00180E25" w:rsidRDefault="00180E25" w:rsidP="00180E25">
      <w:pPr>
        <w:spacing w:line="360" w:lineRule="auto"/>
        <w:rPr>
          <w:rFonts w:ascii="Arial" w:hAnsi="Arial" w:cs="Arial"/>
        </w:rPr>
      </w:pPr>
    </w:p>
    <w:p w14:paraId="7E52DCEC" w14:textId="77777777" w:rsidR="00180E25" w:rsidRPr="00180E25" w:rsidRDefault="00180E25" w:rsidP="00180E25">
      <w:pPr>
        <w:spacing w:line="360" w:lineRule="auto"/>
        <w:rPr>
          <w:rFonts w:ascii="Arial" w:hAnsi="Arial" w:cs="Arial"/>
        </w:rPr>
      </w:pPr>
    </w:p>
    <w:p w14:paraId="4BF25254" w14:textId="77777777" w:rsidR="00180E25" w:rsidRPr="00180E25" w:rsidRDefault="00180E25" w:rsidP="00180E25">
      <w:pPr>
        <w:spacing w:line="360" w:lineRule="auto"/>
        <w:rPr>
          <w:rFonts w:ascii="Arial" w:hAnsi="Arial" w:cs="Arial"/>
        </w:rPr>
      </w:pPr>
    </w:p>
    <w:p w14:paraId="2A4D3F74" w14:textId="77777777" w:rsidR="00180E25" w:rsidRPr="00180E25" w:rsidRDefault="00180E25" w:rsidP="00180E25">
      <w:pPr>
        <w:spacing w:line="360" w:lineRule="auto"/>
        <w:rPr>
          <w:rFonts w:ascii="Arial" w:hAnsi="Arial" w:cs="Arial"/>
        </w:rPr>
      </w:pPr>
    </w:p>
    <w:p w14:paraId="7087FDEF" w14:textId="77777777" w:rsidR="00180E25" w:rsidRPr="00180E25" w:rsidRDefault="00180E25" w:rsidP="00180E25">
      <w:pPr>
        <w:spacing w:line="360" w:lineRule="auto"/>
        <w:rPr>
          <w:rFonts w:ascii="Arial" w:hAnsi="Arial" w:cs="Arial"/>
        </w:rPr>
      </w:pPr>
    </w:p>
    <w:p w14:paraId="2C25ADE4" w14:textId="77777777" w:rsidR="00180E25" w:rsidRPr="00180E25" w:rsidRDefault="00180E25" w:rsidP="00180E25">
      <w:pPr>
        <w:spacing w:line="360" w:lineRule="auto"/>
        <w:rPr>
          <w:rFonts w:ascii="Arial" w:hAnsi="Arial" w:cs="Arial"/>
        </w:rPr>
      </w:pPr>
    </w:p>
    <w:p w14:paraId="3C8CC53E" w14:textId="77777777" w:rsidR="00180E25" w:rsidRPr="00180E25" w:rsidRDefault="00180E25" w:rsidP="00180E25">
      <w:pPr>
        <w:spacing w:line="360" w:lineRule="auto"/>
        <w:rPr>
          <w:rFonts w:ascii="Arial" w:hAnsi="Arial" w:cs="Arial"/>
        </w:rPr>
      </w:pPr>
    </w:p>
    <w:p w14:paraId="7F77A4F3" w14:textId="77777777" w:rsidR="00180E25" w:rsidRPr="00180E25" w:rsidRDefault="00180E25" w:rsidP="00180E25">
      <w:pPr>
        <w:spacing w:line="360" w:lineRule="auto"/>
        <w:rPr>
          <w:rFonts w:ascii="Arial" w:hAnsi="Arial" w:cs="Arial"/>
        </w:rPr>
      </w:pPr>
    </w:p>
    <w:p w14:paraId="2BFFFEC8" w14:textId="77777777" w:rsidR="00180E25" w:rsidRPr="00180E25" w:rsidRDefault="00180E25" w:rsidP="00180E25">
      <w:pPr>
        <w:spacing w:line="360" w:lineRule="auto"/>
        <w:rPr>
          <w:rFonts w:ascii="Arial" w:hAnsi="Arial" w:cs="Arial"/>
        </w:rPr>
      </w:pPr>
    </w:p>
    <w:p w14:paraId="16DE05EA" w14:textId="77777777" w:rsidR="00180E25" w:rsidRPr="00180E25" w:rsidRDefault="00180E25" w:rsidP="00180E25">
      <w:pPr>
        <w:spacing w:line="360" w:lineRule="auto"/>
        <w:rPr>
          <w:rFonts w:ascii="Arial" w:hAnsi="Arial" w:cs="Arial"/>
        </w:rPr>
      </w:pPr>
    </w:p>
    <w:p w14:paraId="5E95B1E1" w14:textId="77777777" w:rsidR="00180E25" w:rsidRPr="00180E25" w:rsidRDefault="00180E25" w:rsidP="00180E25">
      <w:pPr>
        <w:spacing w:line="360" w:lineRule="auto"/>
        <w:rPr>
          <w:rFonts w:ascii="Arial" w:hAnsi="Arial" w:cs="Arial"/>
        </w:rPr>
      </w:pPr>
    </w:p>
    <w:p w14:paraId="2FD5F6B5" w14:textId="77777777" w:rsidR="00180E25" w:rsidRPr="00180E25" w:rsidRDefault="00180E25" w:rsidP="00180E25">
      <w:pPr>
        <w:pStyle w:val="Heading1"/>
        <w:spacing w:line="360" w:lineRule="auto"/>
        <w:rPr>
          <w:rFonts w:ascii="Arial" w:hAnsi="Arial" w:cs="Arial"/>
        </w:rPr>
      </w:pPr>
      <w:bookmarkStart w:id="5" w:name="_Toc151048606"/>
      <w:r w:rsidRPr="00180E25">
        <w:rPr>
          <w:rFonts w:ascii="Arial" w:hAnsi="Arial" w:cs="Arial"/>
        </w:rPr>
        <w:lastRenderedPageBreak/>
        <w:t>Tactics</w:t>
      </w:r>
      <w:bookmarkEnd w:id="5"/>
    </w:p>
    <w:p w14:paraId="3E663BCC" w14:textId="77777777" w:rsidR="00180E25" w:rsidRPr="000E2C41" w:rsidRDefault="00180E25" w:rsidP="000E2C41">
      <w:pPr>
        <w:spacing w:line="360" w:lineRule="auto"/>
        <w:jc w:val="both"/>
        <w:rPr>
          <w:rFonts w:ascii="Arial" w:hAnsi="Arial" w:cs="Arial"/>
          <w:sz w:val="24"/>
          <w:szCs w:val="24"/>
        </w:rPr>
      </w:pPr>
      <w:r w:rsidRPr="000E2C41">
        <w:rPr>
          <w:rFonts w:ascii="Arial" w:hAnsi="Arial" w:cs="Arial"/>
          <w:sz w:val="24"/>
          <w:szCs w:val="24"/>
        </w:rPr>
        <w:t xml:space="preserve">To compete, Hilton Hotel - East Midland Airport must undergo a comprehensive revamp of its communications mix. To solve situational analysis concerns, this strategic shift is required. The thorough plan looks at the hotel's email, social media, and </w:t>
      </w:r>
      <w:proofErr w:type="spellStart"/>
      <w:r w:rsidRPr="000E2C41">
        <w:rPr>
          <w:rFonts w:ascii="Arial" w:hAnsi="Arial" w:cs="Arial"/>
          <w:sz w:val="24"/>
          <w:szCs w:val="24"/>
        </w:rPr>
        <w:t>SimilarWeb</w:t>
      </w:r>
      <w:proofErr w:type="spellEnd"/>
      <w:r w:rsidRPr="000E2C41">
        <w:rPr>
          <w:rFonts w:ascii="Arial" w:hAnsi="Arial" w:cs="Arial"/>
          <w:sz w:val="24"/>
          <w:szCs w:val="24"/>
        </w:rPr>
        <w:t xml:space="preserve"> communication strategies (</w:t>
      </w:r>
      <w:proofErr w:type="spellStart"/>
      <w:r w:rsidRPr="000E2C41">
        <w:rPr>
          <w:rFonts w:ascii="Arial" w:hAnsi="Arial" w:cs="Arial"/>
          <w:sz w:val="24"/>
          <w:szCs w:val="24"/>
        </w:rPr>
        <w:t>Similarweb</w:t>
      </w:r>
      <w:proofErr w:type="spellEnd"/>
      <w:r w:rsidRPr="000E2C41">
        <w:rPr>
          <w:rFonts w:ascii="Arial" w:hAnsi="Arial" w:cs="Arial"/>
          <w:sz w:val="24"/>
          <w:szCs w:val="24"/>
        </w:rPr>
        <w:t>, 2023). Determine where the hotel can make improvements to increase engagement and brand awareness in the cutthroat industry.</w:t>
      </w:r>
    </w:p>
    <w:p w14:paraId="7310C3DE" w14:textId="77777777" w:rsidR="00180E25" w:rsidRPr="000E2C41" w:rsidRDefault="00180E25" w:rsidP="000E2C41">
      <w:pPr>
        <w:spacing w:line="360" w:lineRule="auto"/>
        <w:jc w:val="both"/>
        <w:rPr>
          <w:rFonts w:ascii="Arial" w:hAnsi="Arial" w:cs="Arial"/>
          <w:sz w:val="24"/>
          <w:szCs w:val="24"/>
        </w:rPr>
      </w:pPr>
      <w:r w:rsidRPr="000E2C41">
        <w:rPr>
          <w:rFonts w:ascii="Arial" w:hAnsi="Arial" w:cs="Arial"/>
          <w:sz w:val="24"/>
          <w:szCs w:val="24"/>
        </w:rPr>
        <w:t xml:space="preserve">Producing relevant, eye-catching material will reinvigorate social media presence. To appeal to the target demographic, this content will place a strong emphasis on user-generated content and actual customer experiences (Zhou </w:t>
      </w:r>
      <w:r w:rsidRPr="000E2C41">
        <w:rPr>
          <w:rFonts w:ascii="Arial" w:hAnsi="Arial" w:cs="Arial"/>
          <w:i/>
          <w:iCs/>
          <w:sz w:val="24"/>
          <w:szCs w:val="24"/>
        </w:rPr>
        <w:t>et al.,</w:t>
      </w:r>
      <w:r w:rsidRPr="000E2C41">
        <w:rPr>
          <w:rFonts w:ascii="Arial" w:hAnsi="Arial" w:cs="Arial"/>
          <w:sz w:val="24"/>
          <w:szCs w:val="24"/>
        </w:rPr>
        <w:t xml:space="preserve"> 2021). A tactic like this </w:t>
      </w:r>
      <w:proofErr w:type="gramStart"/>
      <w:r w:rsidRPr="000E2C41">
        <w:rPr>
          <w:rFonts w:ascii="Arial" w:hAnsi="Arial" w:cs="Arial"/>
          <w:sz w:val="24"/>
          <w:szCs w:val="24"/>
        </w:rPr>
        <w:t>increases</w:t>
      </w:r>
      <w:proofErr w:type="gramEnd"/>
      <w:r w:rsidRPr="000E2C41">
        <w:rPr>
          <w:rFonts w:ascii="Arial" w:hAnsi="Arial" w:cs="Arial"/>
          <w:sz w:val="24"/>
          <w:szCs w:val="24"/>
        </w:rPr>
        <w:t xml:space="preserve"> hotel involvement and trustworthiness.</w:t>
      </w:r>
    </w:p>
    <w:p w14:paraId="653715C8" w14:textId="77777777" w:rsidR="00180E25" w:rsidRPr="000E2C41" w:rsidRDefault="00180E25" w:rsidP="000E2C41">
      <w:pPr>
        <w:spacing w:line="360" w:lineRule="auto"/>
        <w:jc w:val="both"/>
        <w:rPr>
          <w:rFonts w:ascii="Arial" w:hAnsi="Arial" w:cs="Arial"/>
          <w:sz w:val="24"/>
          <w:szCs w:val="24"/>
        </w:rPr>
      </w:pPr>
      <w:r w:rsidRPr="000E2C41">
        <w:rPr>
          <w:rFonts w:ascii="Arial" w:hAnsi="Arial" w:cs="Arial"/>
          <w:sz w:val="24"/>
          <w:szCs w:val="24"/>
        </w:rPr>
        <w:t>Another essential component of the new communication mix will be. Hilton will use data analytics to personalise email adverts based on customer preferences. These ads will highlight special offers, upcoming occasions, and loyalty programmes with compelling calls to action and mobile friendliness (</w:t>
      </w:r>
      <w:proofErr w:type="spellStart"/>
      <w:r w:rsidRPr="000E2C41">
        <w:rPr>
          <w:rFonts w:ascii="Arial" w:hAnsi="Arial" w:cs="Arial"/>
          <w:sz w:val="24"/>
          <w:szCs w:val="24"/>
        </w:rPr>
        <w:t>Niemelä</w:t>
      </w:r>
      <w:proofErr w:type="spellEnd"/>
      <w:r w:rsidRPr="000E2C41">
        <w:rPr>
          <w:rFonts w:ascii="Arial" w:hAnsi="Arial" w:cs="Arial"/>
          <w:sz w:val="24"/>
          <w:szCs w:val="24"/>
        </w:rPr>
        <w:t xml:space="preserve">, 2019). More information will be available from </w:t>
      </w:r>
      <w:proofErr w:type="spellStart"/>
      <w:r w:rsidRPr="000E2C41">
        <w:rPr>
          <w:rFonts w:ascii="Arial" w:hAnsi="Arial" w:cs="Arial"/>
          <w:sz w:val="24"/>
          <w:szCs w:val="24"/>
        </w:rPr>
        <w:t>SimilarWeb's</w:t>
      </w:r>
      <w:proofErr w:type="spellEnd"/>
      <w:r w:rsidRPr="000E2C41">
        <w:rPr>
          <w:rFonts w:ascii="Arial" w:hAnsi="Arial" w:cs="Arial"/>
          <w:sz w:val="24"/>
          <w:szCs w:val="24"/>
        </w:rPr>
        <w:t xml:space="preserve"> statistics on website traffic, search volume, and visitor behaviour. By analysing these data points, patterns and preferences will become apparent, which may be utilised to improve the website's usability. This will involve improving the website's design and content for popular search queries as well as bolstering search engine optimisation (Shin, 2022). These strategies will increase online visibility and draw more users.</w:t>
      </w:r>
    </w:p>
    <w:p w14:paraId="0D4B767F" w14:textId="77777777" w:rsidR="00180E25" w:rsidRPr="000E2C41" w:rsidRDefault="00180E25" w:rsidP="000E2C41">
      <w:pPr>
        <w:spacing w:line="360" w:lineRule="auto"/>
        <w:jc w:val="both"/>
        <w:rPr>
          <w:rFonts w:ascii="Arial" w:hAnsi="Arial" w:cs="Arial"/>
          <w:sz w:val="24"/>
          <w:szCs w:val="24"/>
        </w:rPr>
      </w:pPr>
      <w:r w:rsidRPr="000E2C41">
        <w:rPr>
          <w:rFonts w:ascii="Arial" w:hAnsi="Arial" w:cs="Arial"/>
          <w:sz w:val="24"/>
          <w:szCs w:val="24"/>
        </w:rPr>
        <w:t>Throughout seasonal promotions and events, a social media content plan will ensure a consistent online presence (</w:t>
      </w:r>
      <w:proofErr w:type="spellStart"/>
      <w:r w:rsidRPr="000E2C41">
        <w:rPr>
          <w:rFonts w:ascii="Arial" w:hAnsi="Arial" w:cs="Arial"/>
          <w:sz w:val="24"/>
          <w:szCs w:val="24"/>
        </w:rPr>
        <w:t>Іerko</w:t>
      </w:r>
      <w:proofErr w:type="spellEnd"/>
      <w:r w:rsidRPr="000E2C41">
        <w:rPr>
          <w:rFonts w:ascii="Arial" w:hAnsi="Arial" w:cs="Arial"/>
          <w:sz w:val="24"/>
          <w:szCs w:val="24"/>
        </w:rPr>
        <w:t xml:space="preserve"> and </w:t>
      </w:r>
      <w:proofErr w:type="spellStart"/>
      <w:r w:rsidRPr="000E2C41">
        <w:rPr>
          <w:rFonts w:ascii="Arial" w:hAnsi="Arial" w:cs="Arial"/>
          <w:sz w:val="24"/>
          <w:szCs w:val="24"/>
        </w:rPr>
        <w:t>Rudyk</w:t>
      </w:r>
      <w:proofErr w:type="spellEnd"/>
      <w:r w:rsidRPr="000E2C41">
        <w:rPr>
          <w:rFonts w:ascii="Arial" w:hAnsi="Arial" w:cs="Arial"/>
          <w:sz w:val="24"/>
          <w:szCs w:val="24"/>
        </w:rPr>
        <w:t>, 2020). Partnerships with travel bloggers and influencers will increase Hilton's audience and sway consumer decisions. Community and engagement are fostered with interactive content, competitions, and surveys. The plan aims to enhance and optimise the marketing message by leveraging customer feedback and assessments obtained through many sources. Hilton's dedication to achieving customer happiness will be demonstrated by its quick and courteous handling of unfavourable evaluations and its deliberate dissemination of positive comments and endorsements through its marketing channels.</w:t>
      </w:r>
    </w:p>
    <w:p w14:paraId="230D9BA3" w14:textId="77777777" w:rsidR="00180E25" w:rsidRPr="000E2C41" w:rsidRDefault="00180E25" w:rsidP="000E2C41">
      <w:pPr>
        <w:spacing w:line="360" w:lineRule="auto"/>
        <w:jc w:val="both"/>
        <w:rPr>
          <w:rFonts w:ascii="Arial" w:hAnsi="Arial" w:cs="Arial"/>
          <w:sz w:val="24"/>
          <w:szCs w:val="24"/>
        </w:rPr>
      </w:pPr>
      <w:r w:rsidRPr="000E2C41">
        <w:rPr>
          <w:rFonts w:ascii="Arial" w:hAnsi="Arial" w:cs="Arial"/>
          <w:sz w:val="24"/>
          <w:szCs w:val="24"/>
        </w:rPr>
        <w:lastRenderedPageBreak/>
        <w:t xml:space="preserve">By rapidly answering questions, chatbots on the website and social media will enhance customer service (Shin </w:t>
      </w:r>
      <w:r w:rsidRPr="000E2C41">
        <w:rPr>
          <w:rFonts w:ascii="Arial" w:hAnsi="Arial" w:cs="Arial"/>
          <w:i/>
          <w:iCs/>
          <w:sz w:val="24"/>
          <w:szCs w:val="24"/>
        </w:rPr>
        <w:t>et al</w:t>
      </w:r>
      <w:r w:rsidRPr="000E2C41">
        <w:rPr>
          <w:rFonts w:ascii="Arial" w:hAnsi="Arial" w:cs="Arial"/>
          <w:sz w:val="24"/>
          <w:szCs w:val="24"/>
        </w:rPr>
        <w:t>., 2021). Quick adjustments will be possible with data analytics to assess these strategies, allowing for a dynamic and adaptable response to the cutthroat market.</w:t>
      </w:r>
    </w:p>
    <w:p w14:paraId="5C188A37" w14:textId="77777777" w:rsidR="00180E25" w:rsidRPr="00180E25" w:rsidRDefault="00180E25" w:rsidP="000E2C41">
      <w:pPr>
        <w:spacing w:line="360" w:lineRule="auto"/>
        <w:jc w:val="both"/>
        <w:rPr>
          <w:rFonts w:ascii="Arial" w:hAnsi="Arial" w:cs="Arial"/>
        </w:rPr>
      </w:pPr>
    </w:p>
    <w:p w14:paraId="347B3D31" w14:textId="77777777" w:rsidR="00180E25" w:rsidRPr="00180E25" w:rsidRDefault="00180E25" w:rsidP="00180E25">
      <w:pPr>
        <w:spacing w:line="360" w:lineRule="auto"/>
        <w:rPr>
          <w:rFonts w:ascii="Arial" w:hAnsi="Arial" w:cs="Arial"/>
        </w:rPr>
      </w:pPr>
    </w:p>
    <w:p w14:paraId="76E75923" w14:textId="77777777" w:rsidR="00180E25" w:rsidRPr="00180E25" w:rsidRDefault="00180E25" w:rsidP="00180E25">
      <w:pPr>
        <w:spacing w:line="360" w:lineRule="auto"/>
        <w:rPr>
          <w:rFonts w:ascii="Arial" w:hAnsi="Arial" w:cs="Arial"/>
        </w:rPr>
      </w:pPr>
    </w:p>
    <w:p w14:paraId="245399D7" w14:textId="77777777" w:rsidR="00180E25" w:rsidRPr="00180E25" w:rsidRDefault="00180E25" w:rsidP="00180E25">
      <w:pPr>
        <w:spacing w:line="360" w:lineRule="auto"/>
        <w:rPr>
          <w:rFonts w:ascii="Arial" w:hAnsi="Arial" w:cs="Arial"/>
        </w:rPr>
      </w:pPr>
    </w:p>
    <w:p w14:paraId="364185FA" w14:textId="77777777" w:rsidR="00180E25" w:rsidRPr="00180E25" w:rsidRDefault="00180E25" w:rsidP="00180E25">
      <w:pPr>
        <w:spacing w:line="360" w:lineRule="auto"/>
        <w:rPr>
          <w:rFonts w:ascii="Arial" w:hAnsi="Arial" w:cs="Arial"/>
        </w:rPr>
      </w:pPr>
    </w:p>
    <w:p w14:paraId="0ABD9C7E" w14:textId="77777777" w:rsidR="00180E25" w:rsidRPr="00180E25" w:rsidRDefault="00180E25" w:rsidP="00180E25">
      <w:pPr>
        <w:spacing w:line="360" w:lineRule="auto"/>
        <w:rPr>
          <w:rFonts w:ascii="Arial" w:hAnsi="Arial" w:cs="Arial"/>
        </w:rPr>
      </w:pPr>
    </w:p>
    <w:p w14:paraId="27294AFE" w14:textId="77777777" w:rsidR="00180E25" w:rsidRPr="00180E25" w:rsidRDefault="00180E25" w:rsidP="00180E25">
      <w:pPr>
        <w:spacing w:line="360" w:lineRule="auto"/>
        <w:rPr>
          <w:rFonts w:ascii="Arial" w:hAnsi="Arial" w:cs="Arial"/>
        </w:rPr>
      </w:pPr>
    </w:p>
    <w:p w14:paraId="762EB51B" w14:textId="77777777" w:rsidR="00180E25" w:rsidRPr="00180E25" w:rsidRDefault="00180E25" w:rsidP="00180E25">
      <w:pPr>
        <w:spacing w:line="360" w:lineRule="auto"/>
        <w:rPr>
          <w:rFonts w:ascii="Arial" w:hAnsi="Arial" w:cs="Arial"/>
        </w:rPr>
      </w:pPr>
    </w:p>
    <w:p w14:paraId="78E6CDE8" w14:textId="77777777" w:rsidR="00180E25" w:rsidRPr="00180E25" w:rsidRDefault="00180E25" w:rsidP="00180E25">
      <w:pPr>
        <w:spacing w:line="360" w:lineRule="auto"/>
        <w:rPr>
          <w:rFonts w:ascii="Arial" w:hAnsi="Arial" w:cs="Arial"/>
        </w:rPr>
      </w:pPr>
    </w:p>
    <w:p w14:paraId="49763C49" w14:textId="77777777" w:rsidR="00180E25" w:rsidRPr="00180E25" w:rsidRDefault="00180E25" w:rsidP="00180E25">
      <w:pPr>
        <w:spacing w:line="360" w:lineRule="auto"/>
        <w:rPr>
          <w:rFonts w:ascii="Arial" w:hAnsi="Arial" w:cs="Arial"/>
        </w:rPr>
      </w:pPr>
    </w:p>
    <w:p w14:paraId="57F391DD" w14:textId="77777777" w:rsidR="00180E25" w:rsidRPr="00180E25" w:rsidRDefault="00180E25" w:rsidP="00180E25">
      <w:pPr>
        <w:spacing w:line="360" w:lineRule="auto"/>
        <w:rPr>
          <w:rFonts w:ascii="Arial" w:hAnsi="Arial" w:cs="Arial"/>
        </w:rPr>
      </w:pPr>
    </w:p>
    <w:p w14:paraId="362FA0DB" w14:textId="77777777" w:rsidR="00180E25" w:rsidRPr="00180E25" w:rsidRDefault="00180E25" w:rsidP="00180E25">
      <w:pPr>
        <w:spacing w:line="360" w:lineRule="auto"/>
        <w:rPr>
          <w:rFonts w:ascii="Arial" w:hAnsi="Arial" w:cs="Arial"/>
        </w:rPr>
      </w:pPr>
    </w:p>
    <w:p w14:paraId="5C3AB5AB" w14:textId="77777777" w:rsidR="00180E25" w:rsidRPr="00180E25" w:rsidRDefault="00180E25" w:rsidP="00180E25">
      <w:pPr>
        <w:spacing w:line="360" w:lineRule="auto"/>
        <w:rPr>
          <w:rFonts w:ascii="Arial" w:hAnsi="Arial" w:cs="Arial"/>
        </w:rPr>
      </w:pPr>
    </w:p>
    <w:p w14:paraId="53583F3B" w14:textId="77777777" w:rsidR="00180E25" w:rsidRPr="00180E25" w:rsidRDefault="00180E25" w:rsidP="00180E25">
      <w:pPr>
        <w:spacing w:line="360" w:lineRule="auto"/>
        <w:rPr>
          <w:rFonts w:ascii="Arial" w:hAnsi="Arial" w:cs="Arial"/>
        </w:rPr>
      </w:pPr>
    </w:p>
    <w:p w14:paraId="7B7E99AA" w14:textId="77777777" w:rsidR="00180E25" w:rsidRPr="00180E25" w:rsidRDefault="00180E25" w:rsidP="00180E25">
      <w:pPr>
        <w:spacing w:line="360" w:lineRule="auto"/>
        <w:rPr>
          <w:rFonts w:ascii="Arial" w:hAnsi="Arial" w:cs="Arial"/>
        </w:rPr>
      </w:pPr>
    </w:p>
    <w:p w14:paraId="42DA09CA" w14:textId="77777777" w:rsidR="00180E25" w:rsidRPr="00180E25" w:rsidRDefault="00180E25" w:rsidP="00180E25">
      <w:pPr>
        <w:spacing w:line="360" w:lineRule="auto"/>
        <w:rPr>
          <w:rFonts w:ascii="Arial" w:hAnsi="Arial" w:cs="Arial"/>
        </w:rPr>
      </w:pPr>
    </w:p>
    <w:p w14:paraId="41B66E1D" w14:textId="77777777" w:rsidR="00180E25" w:rsidRPr="00180E25" w:rsidRDefault="00180E25" w:rsidP="00180E25">
      <w:pPr>
        <w:spacing w:line="360" w:lineRule="auto"/>
        <w:rPr>
          <w:rFonts w:ascii="Arial" w:hAnsi="Arial" w:cs="Arial"/>
        </w:rPr>
      </w:pPr>
    </w:p>
    <w:p w14:paraId="0EAB1F50" w14:textId="77777777" w:rsidR="00180E25" w:rsidRPr="00180E25" w:rsidRDefault="00180E25" w:rsidP="00180E25">
      <w:pPr>
        <w:spacing w:line="360" w:lineRule="auto"/>
        <w:rPr>
          <w:rFonts w:ascii="Arial" w:hAnsi="Arial" w:cs="Arial"/>
        </w:rPr>
      </w:pPr>
    </w:p>
    <w:p w14:paraId="55DCEC32" w14:textId="77777777" w:rsidR="00180E25" w:rsidRPr="00180E25" w:rsidRDefault="00180E25" w:rsidP="00180E25">
      <w:pPr>
        <w:spacing w:line="360" w:lineRule="auto"/>
        <w:rPr>
          <w:rFonts w:ascii="Arial" w:hAnsi="Arial" w:cs="Arial"/>
        </w:rPr>
      </w:pPr>
    </w:p>
    <w:p w14:paraId="175E137B" w14:textId="77777777" w:rsidR="00180E25" w:rsidRPr="00180E25" w:rsidRDefault="00180E25" w:rsidP="00180E25">
      <w:pPr>
        <w:spacing w:line="360" w:lineRule="auto"/>
        <w:rPr>
          <w:rFonts w:ascii="Arial" w:hAnsi="Arial" w:cs="Arial"/>
        </w:rPr>
      </w:pPr>
    </w:p>
    <w:p w14:paraId="0F1E1CF2" w14:textId="77777777" w:rsidR="00180E25" w:rsidRPr="00180E25" w:rsidRDefault="00180E25" w:rsidP="00180E25">
      <w:pPr>
        <w:spacing w:line="360" w:lineRule="auto"/>
        <w:rPr>
          <w:rFonts w:ascii="Arial" w:hAnsi="Arial" w:cs="Arial"/>
        </w:rPr>
      </w:pPr>
    </w:p>
    <w:p w14:paraId="1149196D" w14:textId="77777777" w:rsidR="00180E25" w:rsidRPr="00180E25" w:rsidRDefault="00180E25" w:rsidP="00180E25">
      <w:pPr>
        <w:pStyle w:val="Heading1"/>
        <w:spacing w:line="360" w:lineRule="auto"/>
        <w:rPr>
          <w:rFonts w:ascii="Arial" w:hAnsi="Arial" w:cs="Arial"/>
        </w:rPr>
      </w:pPr>
      <w:bookmarkStart w:id="6" w:name="_Toc151048607"/>
      <w:r w:rsidRPr="00180E25">
        <w:rPr>
          <w:rFonts w:ascii="Arial" w:hAnsi="Arial" w:cs="Arial"/>
        </w:rPr>
        <w:lastRenderedPageBreak/>
        <w:t>Action</w:t>
      </w:r>
      <w:bookmarkEnd w:id="6"/>
      <w:r w:rsidRPr="00180E25">
        <w:rPr>
          <w:rFonts w:ascii="Arial" w:hAnsi="Arial" w:cs="Arial"/>
        </w:rPr>
        <w:t xml:space="preserve"> </w:t>
      </w:r>
    </w:p>
    <w:p w14:paraId="3C613633" w14:textId="77777777" w:rsidR="00180E25" w:rsidRPr="000E2C41" w:rsidRDefault="00180E25" w:rsidP="00180E25">
      <w:pPr>
        <w:spacing w:line="360" w:lineRule="auto"/>
        <w:rPr>
          <w:rFonts w:ascii="Arial" w:hAnsi="Arial" w:cs="Arial"/>
          <w:b/>
          <w:sz w:val="24"/>
          <w:szCs w:val="24"/>
        </w:rPr>
      </w:pPr>
      <w:r w:rsidRPr="000E2C41">
        <w:rPr>
          <w:rFonts w:ascii="Arial" w:hAnsi="Arial" w:cs="Arial"/>
          <w:b/>
          <w:sz w:val="24"/>
          <w:szCs w:val="24"/>
        </w:rPr>
        <w:t xml:space="preserve">Gantt chart </w:t>
      </w:r>
    </w:p>
    <w:p w14:paraId="786926EE" w14:textId="77777777" w:rsidR="00180E25" w:rsidRPr="00180E25" w:rsidRDefault="00180E25" w:rsidP="00180E25">
      <w:pPr>
        <w:spacing w:line="360" w:lineRule="auto"/>
        <w:rPr>
          <w:rFonts w:ascii="Arial" w:hAnsi="Arial" w:cs="Arial"/>
        </w:rPr>
      </w:pPr>
      <w:r w:rsidRPr="00180E25">
        <w:rPr>
          <w:rFonts w:ascii="Arial" w:hAnsi="Arial" w:cs="Arial"/>
          <w:noProof/>
          <w:lang w:eastAsia="en-GB"/>
        </w:rPr>
        <w:drawing>
          <wp:inline distT="0" distB="0" distL="0" distR="0" wp14:anchorId="38DBF2A0" wp14:editId="68F7C262">
            <wp:extent cx="5753100" cy="4238625"/>
            <wp:effectExtent l="0" t="0" r="0" b="952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t="20386" r="26712" b="7819"/>
                    <a:stretch/>
                  </pic:blipFill>
                  <pic:spPr bwMode="auto">
                    <a:xfrm>
                      <a:off x="0" y="0"/>
                      <a:ext cx="5753100" cy="4238625"/>
                    </a:xfrm>
                    <a:prstGeom prst="rect">
                      <a:avLst/>
                    </a:prstGeom>
                    <a:ln>
                      <a:noFill/>
                    </a:ln>
                    <a:extLst>
                      <a:ext uri="{53640926-AAD7-44D8-BBD7-CCE9431645EC}">
                        <a14:shadowObscured xmlns:a14="http://schemas.microsoft.com/office/drawing/2010/main"/>
                      </a:ext>
                    </a:extLst>
                  </pic:spPr>
                </pic:pic>
              </a:graphicData>
            </a:graphic>
          </wp:inline>
        </w:drawing>
      </w:r>
    </w:p>
    <w:p w14:paraId="75076195" w14:textId="77777777" w:rsidR="00180E25" w:rsidRPr="000E2C41" w:rsidRDefault="00180E25" w:rsidP="00180E25">
      <w:pPr>
        <w:spacing w:line="360" w:lineRule="auto"/>
        <w:jc w:val="center"/>
        <w:rPr>
          <w:rFonts w:ascii="Arial" w:hAnsi="Arial" w:cs="Arial"/>
          <w:sz w:val="24"/>
          <w:szCs w:val="24"/>
        </w:rPr>
      </w:pPr>
      <w:r w:rsidRPr="000E2C41">
        <w:rPr>
          <w:rFonts w:ascii="Arial" w:hAnsi="Arial" w:cs="Arial"/>
          <w:sz w:val="24"/>
          <w:szCs w:val="24"/>
        </w:rPr>
        <w:t>Figure: Gantt chart</w:t>
      </w:r>
    </w:p>
    <w:p w14:paraId="37378B56" w14:textId="77777777" w:rsidR="00180E25" w:rsidRPr="000E2C41" w:rsidRDefault="00180E25" w:rsidP="00180E25">
      <w:pPr>
        <w:spacing w:line="360" w:lineRule="auto"/>
        <w:jc w:val="center"/>
        <w:rPr>
          <w:rFonts w:ascii="Arial" w:hAnsi="Arial" w:cs="Arial"/>
          <w:sz w:val="24"/>
          <w:szCs w:val="24"/>
        </w:rPr>
      </w:pPr>
      <w:r w:rsidRPr="000E2C41">
        <w:rPr>
          <w:rFonts w:ascii="Arial" w:hAnsi="Arial" w:cs="Arial"/>
          <w:sz w:val="24"/>
          <w:szCs w:val="24"/>
        </w:rPr>
        <w:t>Source: Author</w:t>
      </w:r>
    </w:p>
    <w:p w14:paraId="68E945F8" w14:textId="77777777" w:rsidR="00180E25" w:rsidRPr="00180E25" w:rsidRDefault="00180E25" w:rsidP="000E2C41">
      <w:pPr>
        <w:spacing w:line="360" w:lineRule="auto"/>
        <w:jc w:val="both"/>
        <w:rPr>
          <w:rFonts w:ascii="Arial" w:hAnsi="Arial" w:cs="Arial"/>
        </w:rPr>
      </w:pPr>
      <w:r w:rsidRPr="000E2C41">
        <w:rPr>
          <w:rFonts w:ascii="Arial" w:hAnsi="Arial" w:cs="Arial"/>
          <w:sz w:val="24"/>
          <w:szCs w:val="24"/>
        </w:rPr>
        <w:t>Decisions based on the Gantt chart were essential to the alignment and coordination of marketing efforts. By visually displaying work timelines and dependencies, the chart made resource allocation, deadline management, and job prioritisation much more effective. It assists in the organisation of marketing operations, from the development of content through the execution of promotional programmes, with the goals of minimising bottlenecks and maximising efficiency (</w:t>
      </w:r>
      <w:proofErr w:type="spellStart"/>
      <w:r w:rsidRPr="000E2C41">
        <w:rPr>
          <w:rFonts w:ascii="Arial" w:hAnsi="Arial" w:cs="Arial"/>
          <w:sz w:val="24"/>
          <w:szCs w:val="24"/>
        </w:rPr>
        <w:t>Nozdreva</w:t>
      </w:r>
      <w:proofErr w:type="spellEnd"/>
      <w:r w:rsidRPr="000E2C41">
        <w:rPr>
          <w:rFonts w:ascii="Arial" w:hAnsi="Arial" w:cs="Arial"/>
          <w:sz w:val="24"/>
          <w:szCs w:val="24"/>
        </w:rPr>
        <w:t xml:space="preserve"> and </w:t>
      </w:r>
      <w:proofErr w:type="spellStart"/>
      <w:r w:rsidRPr="000E2C41">
        <w:rPr>
          <w:rFonts w:ascii="Arial" w:hAnsi="Arial" w:cs="Arial"/>
          <w:sz w:val="24"/>
          <w:szCs w:val="24"/>
        </w:rPr>
        <w:t>Churakova</w:t>
      </w:r>
      <w:proofErr w:type="spellEnd"/>
      <w:r w:rsidRPr="000E2C41">
        <w:rPr>
          <w:rFonts w:ascii="Arial" w:hAnsi="Arial" w:cs="Arial"/>
          <w:sz w:val="24"/>
          <w:szCs w:val="24"/>
        </w:rPr>
        <w:t>, 2021). Because of this proactive response to changes in the market, the Hilton Hotel at East Midland Airport was able to rapidly and effectively adjust to new circumstances and execute new projects</w:t>
      </w:r>
      <w:r w:rsidRPr="00180E25">
        <w:rPr>
          <w:rFonts w:ascii="Arial" w:hAnsi="Arial" w:cs="Arial"/>
        </w:rPr>
        <w:t>.</w:t>
      </w:r>
    </w:p>
    <w:p w14:paraId="582E323B" w14:textId="77777777" w:rsidR="00180E25" w:rsidRPr="00180E25" w:rsidRDefault="00180E25" w:rsidP="00180E25">
      <w:pPr>
        <w:pStyle w:val="Heading1"/>
        <w:spacing w:line="360" w:lineRule="auto"/>
        <w:rPr>
          <w:rFonts w:ascii="Arial" w:hAnsi="Arial" w:cs="Arial"/>
        </w:rPr>
      </w:pPr>
      <w:bookmarkStart w:id="7" w:name="_Toc151048608"/>
      <w:r w:rsidRPr="00180E25">
        <w:rPr>
          <w:rFonts w:ascii="Arial" w:hAnsi="Arial" w:cs="Arial"/>
        </w:rPr>
        <w:lastRenderedPageBreak/>
        <w:t>Control</w:t>
      </w:r>
      <w:bookmarkEnd w:id="7"/>
      <w:r w:rsidRPr="00180E25">
        <w:rPr>
          <w:rFonts w:ascii="Arial" w:hAnsi="Arial" w:cs="Arial"/>
        </w:rPr>
        <w:t xml:space="preserve"> </w:t>
      </w:r>
    </w:p>
    <w:p w14:paraId="7F49D3ED" w14:textId="77777777" w:rsidR="00180E25" w:rsidRPr="000E2C41" w:rsidRDefault="00180E25" w:rsidP="000E2C41">
      <w:pPr>
        <w:spacing w:line="360" w:lineRule="auto"/>
        <w:jc w:val="both"/>
        <w:rPr>
          <w:rFonts w:ascii="Arial" w:hAnsi="Arial" w:cs="Arial"/>
          <w:sz w:val="24"/>
          <w:szCs w:val="24"/>
        </w:rPr>
      </w:pPr>
      <w:r w:rsidRPr="000E2C41">
        <w:rPr>
          <w:rFonts w:ascii="Arial" w:hAnsi="Arial" w:cs="Arial"/>
          <w:sz w:val="24"/>
          <w:szCs w:val="24"/>
        </w:rPr>
        <w:t>The level of success can be measured using key performance indicators. Examples of this include gaining new customers, altering how consumers view your brand, and increasing profits. Other key performance indicators (KPIs) include market share growth, bookings, and digital engagement (</w:t>
      </w:r>
      <w:proofErr w:type="spellStart"/>
      <w:r w:rsidRPr="000E2C41">
        <w:rPr>
          <w:rFonts w:ascii="Arial" w:hAnsi="Arial" w:cs="Arial"/>
          <w:sz w:val="24"/>
          <w:szCs w:val="24"/>
        </w:rPr>
        <w:t>Lebedieva</w:t>
      </w:r>
      <w:proofErr w:type="spellEnd"/>
      <w:r w:rsidRPr="000E2C41">
        <w:rPr>
          <w:rFonts w:ascii="Arial" w:hAnsi="Arial" w:cs="Arial"/>
          <w:sz w:val="24"/>
          <w:szCs w:val="24"/>
        </w:rPr>
        <w:t xml:space="preserve"> </w:t>
      </w:r>
      <w:r w:rsidRPr="000E2C41">
        <w:rPr>
          <w:rFonts w:ascii="Arial" w:hAnsi="Arial" w:cs="Arial"/>
          <w:i/>
          <w:iCs/>
          <w:sz w:val="24"/>
          <w:szCs w:val="24"/>
        </w:rPr>
        <w:t>et al</w:t>
      </w:r>
      <w:r w:rsidRPr="000E2C41">
        <w:rPr>
          <w:rFonts w:ascii="Arial" w:hAnsi="Arial" w:cs="Arial"/>
          <w:sz w:val="24"/>
          <w:szCs w:val="24"/>
        </w:rPr>
        <w:t>., 2023). The effectiveness of the plan will be evaluated regularly, which will make it possible for the Hilton Hotel - East Midland Airport to adapt its marketing strategies to the ever-evolving competitive environment.</w:t>
      </w:r>
    </w:p>
    <w:p w14:paraId="4E542AC6" w14:textId="77777777" w:rsidR="00180E25" w:rsidRPr="000E2C41" w:rsidRDefault="00180E25" w:rsidP="000E2C41">
      <w:pPr>
        <w:spacing w:line="360" w:lineRule="auto"/>
        <w:jc w:val="both"/>
        <w:rPr>
          <w:rFonts w:ascii="Arial" w:hAnsi="Arial" w:cs="Arial"/>
          <w:sz w:val="24"/>
          <w:szCs w:val="24"/>
        </w:rPr>
      </w:pPr>
    </w:p>
    <w:p w14:paraId="0DF9DB8E" w14:textId="77777777" w:rsidR="00180E25" w:rsidRPr="00180E25" w:rsidRDefault="00180E25" w:rsidP="00180E25">
      <w:pPr>
        <w:spacing w:line="360" w:lineRule="auto"/>
        <w:rPr>
          <w:rFonts w:ascii="Arial" w:hAnsi="Arial" w:cs="Arial"/>
        </w:rPr>
      </w:pPr>
    </w:p>
    <w:p w14:paraId="45688019" w14:textId="77777777" w:rsidR="00180E25" w:rsidRPr="00180E25" w:rsidRDefault="00180E25" w:rsidP="00180E25">
      <w:pPr>
        <w:spacing w:line="360" w:lineRule="auto"/>
        <w:rPr>
          <w:rFonts w:ascii="Arial" w:hAnsi="Arial" w:cs="Arial"/>
        </w:rPr>
      </w:pPr>
    </w:p>
    <w:p w14:paraId="55070AAF" w14:textId="77777777" w:rsidR="00180E25" w:rsidRPr="00180E25" w:rsidRDefault="00180E25" w:rsidP="00180E25">
      <w:pPr>
        <w:spacing w:line="360" w:lineRule="auto"/>
        <w:rPr>
          <w:rFonts w:ascii="Arial" w:hAnsi="Arial" w:cs="Arial"/>
        </w:rPr>
      </w:pPr>
    </w:p>
    <w:p w14:paraId="0A31BFFB" w14:textId="77777777" w:rsidR="00180E25" w:rsidRPr="00180E25" w:rsidRDefault="00180E25" w:rsidP="00180E25">
      <w:pPr>
        <w:spacing w:line="360" w:lineRule="auto"/>
        <w:rPr>
          <w:rFonts w:ascii="Arial" w:hAnsi="Arial" w:cs="Arial"/>
        </w:rPr>
      </w:pPr>
    </w:p>
    <w:p w14:paraId="319EC2F2" w14:textId="77777777" w:rsidR="00180E25" w:rsidRPr="00180E25" w:rsidRDefault="00180E25" w:rsidP="00180E25">
      <w:pPr>
        <w:spacing w:line="360" w:lineRule="auto"/>
        <w:rPr>
          <w:rFonts w:ascii="Arial" w:hAnsi="Arial" w:cs="Arial"/>
        </w:rPr>
      </w:pPr>
    </w:p>
    <w:p w14:paraId="32A991AF" w14:textId="77777777" w:rsidR="00180E25" w:rsidRPr="00180E25" w:rsidRDefault="00180E25" w:rsidP="00180E25">
      <w:pPr>
        <w:spacing w:line="360" w:lineRule="auto"/>
        <w:rPr>
          <w:rFonts w:ascii="Arial" w:hAnsi="Arial" w:cs="Arial"/>
        </w:rPr>
      </w:pPr>
    </w:p>
    <w:p w14:paraId="2E46C343" w14:textId="77777777" w:rsidR="00180E25" w:rsidRPr="00180E25" w:rsidRDefault="00180E25" w:rsidP="00180E25">
      <w:pPr>
        <w:spacing w:line="360" w:lineRule="auto"/>
        <w:rPr>
          <w:rFonts w:ascii="Arial" w:hAnsi="Arial" w:cs="Arial"/>
        </w:rPr>
      </w:pPr>
    </w:p>
    <w:p w14:paraId="6BBDAF43" w14:textId="77777777" w:rsidR="00180E25" w:rsidRPr="00180E25" w:rsidRDefault="00180E25" w:rsidP="00180E25">
      <w:pPr>
        <w:spacing w:line="360" w:lineRule="auto"/>
        <w:rPr>
          <w:rFonts w:ascii="Arial" w:hAnsi="Arial" w:cs="Arial"/>
        </w:rPr>
      </w:pPr>
    </w:p>
    <w:p w14:paraId="66F999F2" w14:textId="77777777" w:rsidR="00180E25" w:rsidRPr="00180E25" w:rsidRDefault="00180E25" w:rsidP="00180E25">
      <w:pPr>
        <w:spacing w:line="360" w:lineRule="auto"/>
        <w:rPr>
          <w:rFonts w:ascii="Arial" w:hAnsi="Arial" w:cs="Arial"/>
        </w:rPr>
      </w:pPr>
    </w:p>
    <w:p w14:paraId="1093B574" w14:textId="77777777" w:rsidR="00180E25" w:rsidRPr="00180E25" w:rsidRDefault="00180E25" w:rsidP="00180E25">
      <w:pPr>
        <w:spacing w:line="360" w:lineRule="auto"/>
        <w:rPr>
          <w:rFonts w:ascii="Arial" w:hAnsi="Arial" w:cs="Arial"/>
        </w:rPr>
      </w:pPr>
    </w:p>
    <w:p w14:paraId="0DA4E322" w14:textId="77777777" w:rsidR="00180E25" w:rsidRPr="00180E25" w:rsidRDefault="00180E25" w:rsidP="00180E25">
      <w:pPr>
        <w:spacing w:line="360" w:lineRule="auto"/>
        <w:rPr>
          <w:rFonts w:ascii="Arial" w:hAnsi="Arial" w:cs="Arial"/>
        </w:rPr>
      </w:pPr>
    </w:p>
    <w:p w14:paraId="09AA477A" w14:textId="77777777" w:rsidR="00180E25" w:rsidRPr="00180E25" w:rsidRDefault="00180E25" w:rsidP="00180E25">
      <w:pPr>
        <w:spacing w:line="360" w:lineRule="auto"/>
        <w:rPr>
          <w:rFonts w:ascii="Arial" w:hAnsi="Arial" w:cs="Arial"/>
        </w:rPr>
      </w:pPr>
    </w:p>
    <w:p w14:paraId="6484C8AB" w14:textId="77777777" w:rsidR="00180E25" w:rsidRPr="00180E25" w:rsidRDefault="00180E25" w:rsidP="00180E25">
      <w:pPr>
        <w:spacing w:line="360" w:lineRule="auto"/>
        <w:rPr>
          <w:rFonts w:ascii="Arial" w:hAnsi="Arial" w:cs="Arial"/>
        </w:rPr>
      </w:pPr>
    </w:p>
    <w:p w14:paraId="55132E8C" w14:textId="77777777" w:rsidR="00180E25" w:rsidRPr="00180E25" w:rsidRDefault="00180E25" w:rsidP="00180E25">
      <w:pPr>
        <w:spacing w:line="360" w:lineRule="auto"/>
        <w:rPr>
          <w:rFonts w:ascii="Arial" w:hAnsi="Arial" w:cs="Arial"/>
        </w:rPr>
      </w:pPr>
    </w:p>
    <w:p w14:paraId="5BED9650" w14:textId="77777777" w:rsidR="00180E25" w:rsidRPr="00180E25" w:rsidRDefault="00180E25" w:rsidP="00180E25">
      <w:pPr>
        <w:spacing w:line="360" w:lineRule="auto"/>
        <w:rPr>
          <w:rFonts w:ascii="Arial" w:hAnsi="Arial" w:cs="Arial"/>
        </w:rPr>
      </w:pPr>
    </w:p>
    <w:p w14:paraId="44AC52A7" w14:textId="77777777" w:rsidR="00180E25" w:rsidRPr="00180E25" w:rsidRDefault="00180E25" w:rsidP="00180E25">
      <w:pPr>
        <w:spacing w:line="360" w:lineRule="auto"/>
        <w:rPr>
          <w:rFonts w:ascii="Arial" w:hAnsi="Arial" w:cs="Arial"/>
        </w:rPr>
      </w:pPr>
    </w:p>
    <w:p w14:paraId="21EBB779" w14:textId="77777777" w:rsidR="00180E25" w:rsidRPr="00180E25" w:rsidRDefault="00180E25" w:rsidP="00180E25">
      <w:pPr>
        <w:spacing w:line="360" w:lineRule="auto"/>
        <w:rPr>
          <w:rFonts w:ascii="Arial" w:hAnsi="Arial" w:cs="Arial"/>
        </w:rPr>
      </w:pPr>
    </w:p>
    <w:p w14:paraId="6AEA5886" w14:textId="77777777" w:rsidR="00180E25" w:rsidRPr="00180E25" w:rsidRDefault="00180E25" w:rsidP="00180E25">
      <w:pPr>
        <w:pStyle w:val="Heading1"/>
        <w:spacing w:line="360" w:lineRule="auto"/>
        <w:rPr>
          <w:rFonts w:ascii="Arial" w:hAnsi="Arial" w:cs="Arial"/>
        </w:rPr>
      </w:pPr>
      <w:bookmarkStart w:id="8" w:name="_Toc151048609"/>
      <w:r w:rsidRPr="00180E25">
        <w:rPr>
          <w:rFonts w:ascii="Arial" w:hAnsi="Arial" w:cs="Arial"/>
        </w:rPr>
        <w:lastRenderedPageBreak/>
        <w:t>Conclusion</w:t>
      </w:r>
      <w:bookmarkEnd w:id="8"/>
      <w:r w:rsidRPr="00180E25">
        <w:rPr>
          <w:rFonts w:ascii="Arial" w:hAnsi="Arial" w:cs="Arial"/>
        </w:rPr>
        <w:t xml:space="preserve"> </w:t>
      </w:r>
    </w:p>
    <w:p w14:paraId="3B52F608" w14:textId="77777777" w:rsidR="00180E25" w:rsidRPr="000E2C41" w:rsidRDefault="00180E25" w:rsidP="000E2C41">
      <w:pPr>
        <w:spacing w:line="360" w:lineRule="auto"/>
        <w:jc w:val="both"/>
        <w:rPr>
          <w:rFonts w:ascii="Arial" w:hAnsi="Arial" w:cs="Arial"/>
          <w:sz w:val="24"/>
          <w:szCs w:val="24"/>
        </w:rPr>
      </w:pPr>
      <w:r w:rsidRPr="000E2C41">
        <w:rPr>
          <w:rFonts w:ascii="Arial" w:hAnsi="Arial" w:cs="Arial"/>
          <w:sz w:val="24"/>
          <w:szCs w:val="24"/>
        </w:rPr>
        <w:t>The marketing strategy of the Hilton Hotel at East Midland Airport is designed to overcome the intense competition by enhancing the customer experiences, communication, and marketing mix. Plans need to be examined and altered to better meet the requirements of the clientele to achieve success in this cutthroat sector. To maintain its agility and responsiveness, Hilton is required to continually assess performance relative to key performance indicators. In this competitive environment, the proposed initiatives aim to bolster Hilton's position while also maintaining the company's growth and profitability.</w:t>
      </w:r>
    </w:p>
    <w:p w14:paraId="78B5535D" w14:textId="77777777" w:rsidR="00180E25" w:rsidRPr="000E2C41" w:rsidRDefault="00180E25" w:rsidP="000E2C41">
      <w:pPr>
        <w:spacing w:line="360" w:lineRule="auto"/>
        <w:jc w:val="both"/>
        <w:rPr>
          <w:rFonts w:ascii="Arial" w:hAnsi="Arial" w:cs="Arial"/>
          <w:sz w:val="24"/>
          <w:szCs w:val="24"/>
        </w:rPr>
      </w:pPr>
    </w:p>
    <w:p w14:paraId="5F4C1B68" w14:textId="77777777" w:rsidR="00180E25" w:rsidRPr="00180E25" w:rsidRDefault="00180E25" w:rsidP="00180E25">
      <w:pPr>
        <w:spacing w:line="360" w:lineRule="auto"/>
        <w:rPr>
          <w:rFonts w:ascii="Arial" w:hAnsi="Arial" w:cs="Arial"/>
        </w:rPr>
      </w:pPr>
    </w:p>
    <w:p w14:paraId="05C4521B" w14:textId="77777777" w:rsidR="00180E25" w:rsidRPr="00180E25" w:rsidRDefault="00180E25" w:rsidP="00180E25">
      <w:pPr>
        <w:spacing w:line="360" w:lineRule="auto"/>
        <w:rPr>
          <w:rFonts w:ascii="Arial" w:hAnsi="Arial" w:cs="Arial"/>
        </w:rPr>
      </w:pPr>
    </w:p>
    <w:p w14:paraId="578E89CF" w14:textId="77777777" w:rsidR="00180E25" w:rsidRPr="00180E25" w:rsidRDefault="00180E25" w:rsidP="00180E25">
      <w:pPr>
        <w:spacing w:line="360" w:lineRule="auto"/>
        <w:rPr>
          <w:rFonts w:ascii="Arial" w:hAnsi="Arial" w:cs="Arial"/>
        </w:rPr>
      </w:pPr>
    </w:p>
    <w:p w14:paraId="1249A64A" w14:textId="77777777" w:rsidR="00180E25" w:rsidRPr="00180E25" w:rsidRDefault="00180E25" w:rsidP="00180E25">
      <w:pPr>
        <w:spacing w:line="360" w:lineRule="auto"/>
        <w:rPr>
          <w:rFonts w:ascii="Arial" w:hAnsi="Arial" w:cs="Arial"/>
        </w:rPr>
      </w:pPr>
    </w:p>
    <w:p w14:paraId="2E7D216D" w14:textId="77777777" w:rsidR="00180E25" w:rsidRPr="00180E25" w:rsidRDefault="00180E25" w:rsidP="00180E25">
      <w:pPr>
        <w:spacing w:line="360" w:lineRule="auto"/>
        <w:rPr>
          <w:rFonts w:ascii="Arial" w:hAnsi="Arial" w:cs="Arial"/>
        </w:rPr>
      </w:pPr>
    </w:p>
    <w:p w14:paraId="11782373" w14:textId="77777777" w:rsidR="00180E25" w:rsidRPr="00180E25" w:rsidRDefault="00180E25" w:rsidP="00180E25">
      <w:pPr>
        <w:spacing w:line="360" w:lineRule="auto"/>
        <w:rPr>
          <w:rFonts w:ascii="Arial" w:hAnsi="Arial" w:cs="Arial"/>
        </w:rPr>
      </w:pPr>
    </w:p>
    <w:p w14:paraId="48F4A5E1" w14:textId="77777777" w:rsidR="00180E25" w:rsidRPr="00180E25" w:rsidRDefault="00180E25" w:rsidP="00180E25">
      <w:pPr>
        <w:spacing w:line="360" w:lineRule="auto"/>
        <w:rPr>
          <w:rFonts w:ascii="Arial" w:hAnsi="Arial" w:cs="Arial"/>
        </w:rPr>
      </w:pPr>
    </w:p>
    <w:p w14:paraId="6C8C7DEE" w14:textId="77777777" w:rsidR="00180E25" w:rsidRPr="00180E25" w:rsidRDefault="00180E25" w:rsidP="00180E25">
      <w:pPr>
        <w:spacing w:line="360" w:lineRule="auto"/>
        <w:rPr>
          <w:rFonts w:ascii="Arial" w:hAnsi="Arial" w:cs="Arial"/>
        </w:rPr>
      </w:pPr>
    </w:p>
    <w:p w14:paraId="64C80174" w14:textId="77777777" w:rsidR="00180E25" w:rsidRPr="00180E25" w:rsidRDefault="00180E25" w:rsidP="00180E25">
      <w:pPr>
        <w:spacing w:line="360" w:lineRule="auto"/>
        <w:rPr>
          <w:rFonts w:ascii="Arial" w:hAnsi="Arial" w:cs="Arial"/>
        </w:rPr>
      </w:pPr>
    </w:p>
    <w:p w14:paraId="67ECB1DB" w14:textId="77777777" w:rsidR="00180E25" w:rsidRPr="00180E25" w:rsidRDefault="00180E25" w:rsidP="00180E25">
      <w:pPr>
        <w:spacing w:line="360" w:lineRule="auto"/>
        <w:rPr>
          <w:rFonts w:ascii="Arial" w:hAnsi="Arial" w:cs="Arial"/>
        </w:rPr>
      </w:pPr>
    </w:p>
    <w:p w14:paraId="7E6FFBEA" w14:textId="77777777" w:rsidR="00180E25" w:rsidRPr="00180E25" w:rsidRDefault="00180E25" w:rsidP="00180E25">
      <w:pPr>
        <w:spacing w:line="360" w:lineRule="auto"/>
        <w:rPr>
          <w:rFonts w:ascii="Arial" w:hAnsi="Arial" w:cs="Arial"/>
        </w:rPr>
      </w:pPr>
    </w:p>
    <w:p w14:paraId="29204CA6" w14:textId="77777777" w:rsidR="00180E25" w:rsidRPr="00180E25" w:rsidRDefault="00180E25" w:rsidP="00180E25">
      <w:pPr>
        <w:spacing w:line="360" w:lineRule="auto"/>
        <w:rPr>
          <w:rFonts w:ascii="Arial" w:hAnsi="Arial" w:cs="Arial"/>
        </w:rPr>
      </w:pPr>
    </w:p>
    <w:p w14:paraId="572953E5" w14:textId="77777777" w:rsidR="00180E25" w:rsidRPr="00180E25" w:rsidRDefault="00180E25" w:rsidP="00180E25">
      <w:pPr>
        <w:spacing w:line="360" w:lineRule="auto"/>
        <w:rPr>
          <w:rFonts w:ascii="Arial" w:hAnsi="Arial" w:cs="Arial"/>
        </w:rPr>
      </w:pPr>
    </w:p>
    <w:p w14:paraId="67845EFE" w14:textId="77777777" w:rsidR="00180E25" w:rsidRPr="00180E25" w:rsidRDefault="00180E25" w:rsidP="00180E25">
      <w:pPr>
        <w:spacing w:line="360" w:lineRule="auto"/>
        <w:rPr>
          <w:rFonts w:ascii="Arial" w:hAnsi="Arial" w:cs="Arial"/>
        </w:rPr>
      </w:pPr>
    </w:p>
    <w:p w14:paraId="5C3D1834" w14:textId="77777777" w:rsidR="00180E25" w:rsidRPr="00180E25" w:rsidRDefault="00180E25" w:rsidP="00180E25">
      <w:pPr>
        <w:spacing w:line="360" w:lineRule="auto"/>
        <w:rPr>
          <w:rFonts w:ascii="Arial" w:hAnsi="Arial" w:cs="Arial"/>
        </w:rPr>
      </w:pPr>
    </w:p>
    <w:p w14:paraId="2ED66C3E" w14:textId="77777777" w:rsidR="00180E25" w:rsidRPr="00180E25" w:rsidRDefault="00180E25" w:rsidP="00180E25">
      <w:pPr>
        <w:spacing w:line="360" w:lineRule="auto"/>
        <w:rPr>
          <w:rFonts w:ascii="Arial" w:hAnsi="Arial" w:cs="Arial"/>
        </w:rPr>
      </w:pPr>
    </w:p>
    <w:p w14:paraId="730348D5" w14:textId="77777777" w:rsidR="00180E25" w:rsidRPr="00180E25" w:rsidRDefault="00180E25" w:rsidP="00180E25">
      <w:pPr>
        <w:pStyle w:val="Heading1"/>
        <w:spacing w:line="360" w:lineRule="auto"/>
        <w:rPr>
          <w:rFonts w:ascii="Arial" w:eastAsia="Times New Roman" w:hAnsi="Arial" w:cs="Arial"/>
          <w:lang w:eastAsia="en-GB"/>
        </w:rPr>
      </w:pPr>
      <w:bookmarkStart w:id="9" w:name="_Toc151048610"/>
      <w:r w:rsidRPr="00180E25">
        <w:rPr>
          <w:rFonts w:ascii="Arial" w:eastAsia="Times New Roman" w:hAnsi="Arial" w:cs="Arial"/>
          <w:lang w:eastAsia="en-GB"/>
        </w:rPr>
        <w:lastRenderedPageBreak/>
        <w:t>References</w:t>
      </w:r>
      <w:bookmarkEnd w:id="9"/>
    </w:p>
    <w:p w14:paraId="497483BE" w14:textId="77777777" w:rsidR="000E2C41" w:rsidRPr="000E2C41" w:rsidRDefault="000E2C41" w:rsidP="000E2C41">
      <w:pPr>
        <w:spacing w:after="240" w:line="360" w:lineRule="auto"/>
        <w:jc w:val="both"/>
        <w:rPr>
          <w:rFonts w:ascii="Arial" w:eastAsia="Times New Roman" w:hAnsi="Arial" w:cs="Arial"/>
          <w:sz w:val="24"/>
          <w:szCs w:val="24"/>
          <w:lang w:eastAsia="en-GB"/>
        </w:rPr>
      </w:pPr>
      <w:proofErr w:type="spellStart"/>
      <w:r w:rsidRPr="000E2C41">
        <w:rPr>
          <w:rFonts w:ascii="Arial" w:eastAsia="Times New Roman" w:hAnsi="Arial" w:cs="Arial"/>
          <w:sz w:val="24"/>
          <w:szCs w:val="24"/>
          <w:lang w:eastAsia="en-GB"/>
        </w:rPr>
        <w:t>Bojanic</w:t>
      </w:r>
      <w:proofErr w:type="spellEnd"/>
      <w:r w:rsidRPr="000E2C41">
        <w:rPr>
          <w:rFonts w:ascii="Arial" w:eastAsia="Times New Roman" w:hAnsi="Arial" w:cs="Arial"/>
          <w:sz w:val="24"/>
          <w:szCs w:val="24"/>
          <w:lang w:eastAsia="en-GB"/>
        </w:rPr>
        <w:t xml:space="preserve">, D.C. and Reid, R.D. (2017). </w:t>
      </w:r>
      <w:r w:rsidRPr="000E2C41">
        <w:rPr>
          <w:rFonts w:ascii="Arial" w:eastAsia="Times New Roman" w:hAnsi="Arial" w:cs="Arial"/>
          <w:i/>
          <w:iCs/>
          <w:sz w:val="24"/>
          <w:szCs w:val="24"/>
          <w:lang w:eastAsia="en-GB"/>
        </w:rPr>
        <w:t>Hospitality marketing management</w:t>
      </w:r>
      <w:r w:rsidRPr="000E2C41">
        <w:rPr>
          <w:rFonts w:ascii="Arial" w:eastAsia="Times New Roman" w:hAnsi="Arial" w:cs="Arial"/>
          <w:sz w:val="24"/>
          <w:szCs w:val="24"/>
          <w:lang w:eastAsia="en-GB"/>
        </w:rPr>
        <w:t>. Hoboken, Nj: Wiley.</w:t>
      </w:r>
    </w:p>
    <w:p w14:paraId="15EEE179" w14:textId="77777777" w:rsidR="000E2C41" w:rsidRPr="000E2C41" w:rsidRDefault="000E2C41" w:rsidP="000E2C41">
      <w:pPr>
        <w:spacing w:after="240" w:line="360" w:lineRule="auto"/>
        <w:jc w:val="both"/>
        <w:rPr>
          <w:rFonts w:ascii="Arial" w:eastAsia="Times New Roman" w:hAnsi="Arial" w:cs="Arial"/>
          <w:sz w:val="24"/>
          <w:szCs w:val="24"/>
          <w:lang w:eastAsia="en-GB"/>
        </w:rPr>
      </w:pPr>
      <w:r w:rsidRPr="000E2C41">
        <w:rPr>
          <w:rFonts w:ascii="Arial" w:eastAsia="Times New Roman" w:hAnsi="Arial" w:cs="Arial"/>
          <w:sz w:val="24"/>
          <w:szCs w:val="24"/>
          <w:lang w:eastAsia="en-GB"/>
        </w:rPr>
        <w:t xml:space="preserve">Bowie, D. (2017). </w:t>
      </w:r>
      <w:r w:rsidRPr="000E2C41">
        <w:rPr>
          <w:rFonts w:ascii="Arial" w:eastAsia="Times New Roman" w:hAnsi="Arial" w:cs="Arial"/>
          <w:i/>
          <w:iCs/>
          <w:sz w:val="24"/>
          <w:szCs w:val="24"/>
          <w:lang w:eastAsia="en-GB"/>
        </w:rPr>
        <w:t>Hospitality marketing</w:t>
      </w:r>
      <w:r w:rsidRPr="000E2C41">
        <w:rPr>
          <w:rFonts w:ascii="Arial" w:eastAsia="Times New Roman" w:hAnsi="Arial" w:cs="Arial"/>
          <w:sz w:val="24"/>
          <w:szCs w:val="24"/>
          <w:lang w:eastAsia="en-GB"/>
        </w:rPr>
        <w:t xml:space="preserve">. </w:t>
      </w:r>
      <w:proofErr w:type="gramStart"/>
      <w:r w:rsidRPr="000E2C41">
        <w:rPr>
          <w:rFonts w:ascii="Arial" w:eastAsia="Times New Roman" w:hAnsi="Arial" w:cs="Arial"/>
          <w:sz w:val="24"/>
          <w:szCs w:val="24"/>
          <w:lang w:eastAsia="en-GB"/>
        </w:rPr>
        <w:t>London ;</w:t>
      </w:r>
      <w:proofErr w:type="gramEnd"/>
      <w:r w:rsidRPr="000E2C41">
        <w:rPr>
          <w:rFonts w:ascii="Arial" w:eastAsia="Times New Roman" w:hAnsi="Arial" w:cs="Arial"/>
          <w:sz w:val="24"/>
          <w:szCs w:val="24"/>
          <w:lang w:eastAsia="en-GB"/>
        </w:rPr>
        <w:t xml:space="preserve"> New York: Routledge, Taylor &amp; Francis Group.</w:t>
      </w:r>
    </w:p>
    <w:p w14:paraId="084CA372" w14:textId="77777777" w:rsidR="000E2C41" w:rsidRPr="000E2C41" w:rsidRDefault="000E2C41" w:rsidP="000E2C41">
      <w:pPr>
        <w:spacing w:after="240" w:line="360" w:lineRule="auto"/>
        <w:jc w:val="both"/>
        <w:rPr>
          <w:rFonts w:ascii="Arial" w:eastAsia="Times New Roman" w:hAnsi="Arial" w:cs="Arial"/>
          <w:sz w:val="24"/>
          <w:szCs w:val="24"/>
          <w:lang w:eastAsia="en-GB"/>
        </w:rPr>
      </w:pPr>
      <w:r w:rsidRPr="000E2C41">
        <w:rPr>
          <w:rFonts w:ascii="Arial" w:eastAsia="Times New Roman" w:hAnsi="Arial" w:cs="Arial"/>
          <w:sz w:val="24"/>
          <w:szCs w:val="24"/>
          <w:lang w:eastAsia="en-GB"/>
        </w:rPr>
        <w:t xml:space="preserve">Bowie, D., </w:t>
      </w:r>
      <w:proofErr w:type="spellStart"/>
      <w:r w:rsidRPr="000E2C41">
        <w:rPr>
          <w:rFonts w:ascii="Arial" w:eastAsia="Times New Roman" w:hAnsi="Arial" w:cs="Arial"/>
          <w:sz w:val="24"/>
          <w:szCs w:val="24"/>
          <w:lang w:eastAsia="en-GB"/>
        </w:rPr>
        <w:t>Buttle</w:t>
      </w:r>
      <w:proofErr w:type="spellEnd"/>
      <w:r w:rsidRPr="000E2C41">
        <w:rPr>
          <w:rFonts w:ascii="Arial" w:eastAsia="Times New Roman" w:hAnsi="Arial" w:cs="Arial"/>
          <w:sz w:val="24"/>
          <w:szCs w:val="24"/>
          <w:lang w:eastAsia="en-GB"/>
        </w:rPr>
        <w:t xml:space="preserve">, F., Brookes, M. and </w:t>
      </w:r>
      <w:proofErr w:type="spellStart"/>
      <w:r w:rsidRPr="000E2C41">
        <w:rPr>
          <w:rFonts w:ascii="Arial" w:eastAsia="Times New Roman" w:hAnsi="Arial" w:cs="Arial"/>
          <w:sz w:val="24"/>
          <w:szCs w:val="24"/>
          <w:lang w:eastAsia="en-GB"/>
        </w:rPr>
        <w:t>Mariussen</w:t>
      </w:r>
      <w:proofErr w:type="spellEnd"/>
      <w:r w:rsidRPr="000E2C41">
        <w:rPr>
          <w:rFonts w:ascii="Arial" w:eastAsia="Times New Roman" w:hAnsi="Arial" w:cs="Arial"/>
          <w:sz w:val="24"/>
          <w:szCs w:val="24"/>
          <w:lang w:eastAsia="en-GB"/>
        </w:rPr>
        <w:t xml:space="preserve">, A. (2017). </w:t>
      </w:r>
      <w:r w:rsidRPr="000E2C41">
        <w:rPr>
          <w:rFonts w:ascii="Arial" w:eastAsia="Times New Roman" w:hAnsi="Arial" w:cs="Arial"/>
          <w:i/>
          <w:iCs/>
          <w:sz w:val="24"/>
          <w:szCs w:val="24"/>
          <w:lang w:eastAsia="en-GB"/>
        </w:rPr>
        <w:t>Hospitality marketing</w:t>
      </w:r>
      <w:r w:rsidRPr="000E2C41">
        <w:rPr>
          <w:rFonts w:ascii="Arial" w:eastAsia="Times New Roman" w:hAnsi="Arial" w:cs="Arial"/>
          <w:sz w:val="24"/>
          <w:szCs w:val="24"/>
          <w:lang w:eastAsia="en-GB"/>
        </w:rPr>
        <w:t>. London: Routledge.</w:t>
      </w:r>
    </w:p>
    <w:p w14:paraId="7F2700A3" w14:textId="77777777" w:rsidR="000E2C41" w:rsidRPr="000E2C41" w:rsidRDefault="000E2C41" w:rsidP="000E2C41">
      <w:pPr>
        <w:spacing w:after="240" w:line="360" w:lineRule="auto"/>
        <w:jc w:val="both"/>
        <w:rPr>
          <w:rFonts w:ascii="Arial" w:eastAsia="Times New Roman" w:hAnsi="Arial" w:cs="Arial"/>
          <w:sz w:val="24"/>
          <w:szCs w:val="24"/>
          <w:lang w:eastAsia="en-GB"/>
        </w:rPr>
      </w:pPr>
      <w:proofErr w:type="spellStart"/>
      <w:r w:rsidRPr="000E2C41">
        <w:rPr>
          <w:rFonts w:ascii="Arial" w:eastAsia="Times New Roman" w:hAnsi="Arial" w:cs="Arial"/>
          <w:sz w:val="24"/>
          <w:szCs w:val="24"/>
          <w:lang w:eastAsia="en-GB"/>
        </w:rPr>
        <w:t>Businesswire</w:t>
      </w:r>
      <w:proofErr w:type="spellEnd"/>
      <w:r w:rsidRPr="000E2C41">
        <w:rPr>
          <w:rFonts w:ascii="Arial" w:eastAsia="Times New Roman" w:hAnsi="Arial" w:cs="Arial"/>
          <w:sz w:val="24"/>
          <w:szCs w:val="24"/>
          <w:lang w:eastAsia="en-GB"/>
        </w:rPr>
        <w:t xml:space="preserve"> (2022). </w:t>
      </w:r>
      <w:r w:rsidRPr="000E2C41">
        <w:rPr>
          <w:rFonts w:ascii="Arial" w:eastAsia="Times New Roman" w:hAnsi="Arial" w:cs="Arial"/>
          <w:i/>
          <w:iCs/>
          <w:sz w:val="24"/>
          <w:szCs w:val="24"/>
          <w:lang w:eastAsia="en-GB"/>
        </w:rPr>
        <w:t>Hilton Introduces First Global Brand Platform ‘Hilton. For the Stay’ Putting the Hotels Back into Hotel Marketing</w:t>
      </w:r>
      <w:r w:rsidRPr="000E2C41">
        <w:rPr>
          <w:rFonts w:ascii="Arial" w:eastAsia="Times New Roman" w:hAnsi="Arial" w:cs="Arial"/>
          <w:sz w:val="24"/>
          <w:szCs w:val="24"/>
          <w:lang w:eastAsia="en-GB"/>
        </w:rPr>
        <w:t>. [online] www.businesswire.com. Available at: https://www.businesswire.com/news/home/20220725005210/en/Hilton-Introduces-First-Global-Brand-Platform-%E2%80%9CHilton.-For-the-Stay%E2%80%9D-Putting-the-Hotels-Back-into-Hotel-Marketing.</w:t>
      </w:r>
    </w:p>
    <w:p w14:paraId="16505E36" w14:textId="77777777" w:rsidR="000E2C41" w:rsidRPr="000E2C41" w:rsidRDefault="000E2C41" w:rsidP="000E2C41">
      <w:pPr>
        <w:spacing w:after="240" w:line="360" w:lineRule="auto"/>
        <w:jc w:val="both"/>
        <w:rPr>
          <w:rFonts w:ascii="Arial" w:eastAsia="Times New Roman" w:hAnsi="Arial" w:cs="Arial"/>
          <w:sz w:val="24"/>
          <w:szCs w:val="24"/>
          <w:lang w:eastAsia="en-GB"/>
        </w:rPr>
      </w:pPr>
      <w:r w:rsidRPr="000E2C41">
        <w:rPr>
          <w:rFonts w:ascii="Arial" w:eastAsia="Times New Roman" w:hAnsi="Arial" w:cs="Arial"/>
          <w:sz w:val="24"/>
          <w:szCs w:val="24"/>
          <w:lang w:eastAsia="en-GB"/>
        </w:rPr>
        <w:t xml:space="preserve">Chang, Y.-C., Ku, C.-H. and Chen, C.-H. (2019). Social media analytics: Extracting and visualizing Hilton hotel ratings and reviews from TripAdvisor. </w:t>
      </w:r>
      <w:r w:rsidRPr="000E2C41">
        <w:rPr>
          <w:rFonts w:ascii="Arial" w:eastAsia="Times New Roman" w:hAnsi="Arial" w:cs="Arial"/>
          <w:i/>
          <w:iCs/>
          <w:sz w:val="24"/>
          <w:szCs w:val="24"/>
          <w:lang w:eastAsia="en-GB"/>
        </w:rPr>
        <w:t>International Journal of Information Management</w:t>
      </w:r>
      <w:r w:rsidRPr="000E2C41">
        <w:rPr>
          <w:rFonts w:ascii="Arial" w:eastAsia="Times New Roman" w:hAnsi="Arial" w:cs="Arial"/>
          <w:sz w:val="24"/>
          <w:szCs w:val="24"/>
          <w:lang w:eastAsia="en-GB"/>
        </w:rPr>
        <w:t xml:space="preserve">, 48, pp.263–279. </w:t>
      </w:r>
      <w:proofErr w:type="spellStart"/>
      <w:proofErr w:type="gramStart"/>
      <w:r w:rsidRPr="000E2C41">
        <w:rPr>
          <w:rFonts w:ascii="Arial" w:eastAsia="Times New Roman" w:hAnsi="Arial" w:cs="Arial"/>
          <w:sz w:val="24"/>
          <w:szCs w:val="24"/>
          <w:lang w:eastAsia="en-GB"/>
        </w:rPr>
        <w:t>doi:https</w:t>
      </w:r>
      <w:proofErr w:type="spellEnd"/>
      <w:r w:rsidRPr="000E2C41">
        <w:rPr>
          <w:rFonts w:ascii="Arial" w:eastAsia="Times New Roman" w:hAnsi="Arial" w:cs="Arial"/>
          <w:sz w:val="24"/>
          <w:szCs w:val="24"/>
          <w:lang w:eastAsia="en-GB"/>
        </w:rPr>
        <w:t>://doi.org/10.1016/j.ijinfomgt.2017.11.001</w:t>
      </w:r>
      <w:proofErr w:type="gramEnd"/>
      <w:r w:rsidRPr="000E2C41">
        <w:rPr>
          <w:rFonts w:ascii="Arial" w:eastAsia="Times New Roman" w:hAnsi="Arial" w:cs="Arial"/>
          <w:sz w:val="24"/>
          <w:szCs w:val="24"/>
          <w:lang w:eastAsia="en-GB"/>
        </w:rPr>
        <w:t>.</w:t>
      </w:r>
    </w:p>
    <w:p w14:paraId="243AEDCC" w14:textId="77777777" w:rsidR="000E2C41" w:rsidRPr="000E2C41" w:rsidRDefault="000E2C41" w:rsidP="000E2C41">
      <w:pPr>
        <w:spacing w:after="240" w:line="360" w:lineRule="auto"/>
        <w:jc w:val="both"/>
        <w:rPr>
          <w:rFonts w:ascii="Arial" w:eastAsia="Times New Roman" w:hAnsi="Arial" w:cs="Arial"/>
          <w:sz w:val="24"/>
          <w:szCs w:val="24"/>
          <w:lang w:eastAsia="en-GB"/>
        </w:rPr>
      </w:pPr>
      <w:proofErr w:type="spellStart"/>
      <w:r w:rsidRPr="000E2C41">
        <w:rPr>
          <w:rFonts w:ascii="Arial" w:eastAsia="Times New Roman" w:hAnsi="Arial" w:cs="Arial"/>
          <w:sz w:val="24"/>
          <w:szCs w:val="24"/>
          <w:lang w:eastAsia="en-GB"/>
        </w:rPr>
        <w:t>Fachada</w:t>
      </w:r>
      <w:proofErr w:type="spellEnd"/>
      <w:r w:rsidRPr="000E2C41">
        <w:rPr>
          <w:rFonts w:ascii="Arial" w:eastAsia="Times New Roman" w:hAnsi="Arial" w:cs="Arial"/>
          <w:sz w:val="24"/>
          <w:szCs w:val="24"/>
          <w:lang w:eastAsia="en-GB"/>
        </w:rPr>
        <w:t xml:space="preserve">, B.C. (2023). </w:t>
      </w:r>
      <w:r w:rsidRPr="000E2C41">
        <w:rPr>
          <w:rFonts w:ascii="Arial" w:eastAsia="Times New Roman" w:hAnsi="Arial" w:cs="Arial"/>
          <w:i/>
          <w:iCs/>
          <w:sz w:val="24"/>
          <w:szCs w:val="24"/>
          <w:lang w:eastAsia="en-GB"/>
        </w:rPr>
        <w:t xml:space="preserve">Business adaptive strategies in </w:t>
      </w:r>
      <w:proofErr w:type="gramStart"/>
      <w:r w:rsidRPr="000E2C41">
        <w:rPr>
          <w:rFonts w:ascii="Arial" w:eastAsia="Times New Roman" w:hAnsi="Arial" w:cs="Arial"/>
          <w:i/>
          <w:iCs/>
          <w:sz w:val="24"/>
          <w:szCs w:val="24"/>
          <w:lang w:eastAsia="en-GB"/>
        </w:rPr>
        <w:t>crisis :</w:t>
      </w:r>
      <w:proofErr w:type="gramEnd"/>
      <w:r w:rsidRPr="000E2C41">
        <w:rPr>
          <w:rFonts w:ascii="Arial" w:eastAsia="Times New Roman" w:hAnsi="Arial" w:cs="Arial"/>
          <w:i/>
          <w:iCs/>
          <w:sz w:val="24"/>
          <w:szCs w:val="24"/>
          <w:lang w:eastAsia="en-GB"/>
        </w:rPr>
        <w:t xml:space="preserve"> the case of Hilton Hotels Worldwide</w:t>
      </w:r>
      <w:r w:rsidRPr="000E2C41">
        <w:rPr>
          <w:rFonts w:ascii="Arial" w:eastAsia="Times New Roman" w:hAnsi="Arial" w:cs="Arial"/>
          <w:sz w:val="24"/>
          <w:szCs w:val="24"/>
          <w:lang w:eastAsia="en-GB"/>
        </w:rPr>
        <w:t>. [online] repositorio.ucp.pt. Available at: https://repositorio.ucp.pt/handle/10400.14/41371.</w:t>
      </w:r>
    </w:p>
    <w:p w14:paraId="03C17D16" w14:textId="77777777" w:rsidR="000E2C41" w:rsidRPr="000E2C41" w:rsidRDefault="000E2C41" w:rsidP="000E2C41">
      <w:pPr>
        <w:spacing w:after="240" w:line="360" w:lineRule="auto"/>
        <w:jc w:val="both"/>
        <w:rPr>
          <w:rFonts w:ascii="Arial" w:eastAsia="Times New Roman" w:hAnsi="Arial" w:cs="Arial"/>
          <w:sz w:val="24"/>
          <w:szCs w:val="24"/>
          <w:lang w:eastAsia="en-GB"/>
        </w:rPr>
      </w:pPr>
      <w:proofErr w:type="spellStart"/>
      <w:r w:rsidRPr="000E2C41">
        <w:rPr>
          <w:rFonts w:ascii="Arial" w:eastAsia="Times New Roman" w:hAnsi="Arial" w:cs="Arial"/>
          <w:sz w:val="24"/>
          <w:szCs w:val="24"/>
          <w:lang w:eastAsia="en-GB"/>
        </w:rPr>
        <w:t>Lebedieva</w:t>
      </w:r>
      <w:proofErr w:type="spellEnd"/>
      <w:r w:rsidRPr="000E2C41">
        <w:rPr>
          <w:rFonts w:ascii="Arial" w:eastAsia="Times New Roman" w:hAnsi="Arial" w:cs="Arial"/>
          <w:sz w:val="24"/>
          <w:szCs w:val="24"/>
          <w:lang w:eastAsia="en-GB"/>
        </w:rPr>
        <w:t xml:space="preserve">, N., </w:t>
      </w:r>
      <w:proofErr w:type="spellStart"/>
      <w:r w:rsidRPr="000E2C41">
        <w:rPr>
          <w:rFonts w:ascii="Arial" w:eastAsia="Times New Roman" w:hAnsi="Arial" w:cs="Arial"/>
          <w:sz w:val="24"/>
          <w:szCs w:val="24"/>
          <w:lang w:eastAsia="en-GB"/>
        </w:rPr>
        <w:t>Banyeva</w:t>
      </w:r>
      <w:proofErr w:type="spellEnd"/>
      <w:r w:rsidRPr="000E2C41">
        <w:rPr>
          <w:rFonts w:ascii="Arial" w:eastAsia="Times New Roman" w:hAnsi="Arial" w:cs="Arial"/>
          <w:sz w:val="24"/>
          <w:szCs w:val="24"/>
          <w:lang w:eastAsia="en-GB"/>
        </w:rPr>
        <w:t xml:space="preserve">, I., </w:t>
      </w:r>
      <w:proofErr w:type="spellStart"/>
      <w:r w:rsidRPr="000E2C41">
        <w:rPr>
          <w:rFonts w:ascii="Arial" w:eastAsia="Times New Roman" w:hAnsi="Arial" w:cs="Arial"/>
          <w:sz w:val="24"/>
          <w:szCs w:val="24"/>
          <w:lang w:eastAsia="en-GB"/>
        </w:rPr>
        <w:t>Parfinenko</w:t>
      </w:r>
      <w:proofErr w:type="spellEnd"/>
      <w:r w:rsidRPr="000E2C41">
        <w:rPr>
          <w:rFonts w:ascii="Arial" w:eastAsia="Times New Roman" w:hAnsi="Arial" w:cs="Arial"/>
          <w:sz w:val="24"/>
          <w:szCs w:val="24"/>
          <w:lang w:eastAsia="en-GB"/>
        </w:rPr>
        <w:t xml:space="preserve">, T., </w:t>
      </w:r>
      <w:proofErr w:type="spellStart"/>
      <w:r w:rsidRPr="000E2C41">
        <w:rPr>
          <w:rFonts w:ascii="Arial" w:eastAsia="Times New Roman" w:hAnsi="Arial" w:cs="Arial"/>
          <w:sz w:val="24"/>
          <w:szCs w:val="24"/>
          <w:lang w:eastAsia="en-GB"/>
        </w:rPr>
        <w:t>Velychko</w:t>
      </w:r>
      <w:proofErr w:type="spellEnd"/>
      <w:r w:rsidRPr="000E2C41">
        <w:rPr>
          <w:rFonts w:ascii="Arial" w:eastAsia="Times New Roman" w:hAnsi="Arial" w:cs="Arial"/>
          <w:sz w:val="24"/>
          <w:szCs w:val="24"/>
          <w:lang w:eastAsia="en-GB"/>
        </w:rPr>
        <w:t xml:space="preserve">, O., </w:t>
      </w:r>
      <w:proofErr w:type="spellStart"/>
      <w:r w:rsidRPr="000E2C41">
        <w:rPr>
          <w:rFonts w:ascii="Arial" w:eastAsia="Times New Roman" w:hAnsi="Arial" w:cs="Arial"/>
          <w:sz w:val="24"/>
          <w:szCs w:val="24"/>
          <w:lang w:eastAsia="en-GB"/>
        </w:rPr>
        <w:t>Petrova</w:t>
      </w:r>
      <w:proofErr w:type="spellEnd"/>
      <w:r w:rsidRPr="000E2C41">
        <w:rPr>
          <w:rFonts w:ascii="Arial" w:eastAsia="Times New Roman" w:hAnsi="Arial" w:cs="Arial"/>
          <w:sz w:val="24"/>
          <w:szCs w:val="24"/>
          <w:lang w:eastAsia="en-GB"/>
        </w:rPr>
        <w:t xml:space="preserve">, O. and </w:t>
      </w:r>
      <w:proofErr w:type="spellStart"/>
      <w:r w:rsidRPr="000E2C41">
        <w:rPr>
          <w:rFonts w:ascii="Arial" w:eastAsia="Times New Roman" w:hAnsi="Arial" w:cs="Arial"/>
          <w:sz w:val="24"/>
          <w:szCs w:val="24"/>
          <w:lang w:eastAsia="en-GB"/>
        </w:rPr>
        <w:t>Peresichna</w:t>
      </w:r>
      <w:proofErr w:type="spellEnd"/>
      <w:r w:rsidRPr="000E2C41">
        <w:rPr>
          <w:rFonts w:ascii="Arial" w:eastAsia="Times New Roman" w:hAnsi="Arial" w:cs="Arial"/>
          <w:sz w:val="24"/>
          <w:szCs w:val="24"/>
          <w:lang w:eastAsia="en-GB"/>
        </w:rPr>
        <w:t xml:space="preserve">, S. (2023). Digital Tools of Marketing Strategies in Hotel Branding. </w:t>
      </w:r>
      <w:r w:rsidRPr="000E2C41">
        <w:rPr>
          <w:rFonts w:ascii="Arial" w:eastAsia="Times New Roman" w:hAnsi="Arial" w:cs="Arial"/>
          <w:i/>
          <w:iCs/>
          <w:sz w:val="24"/>
          <w:szCs w:val="24"/>
          <w:lang w:eastAsia="en-GB"/>
        </w:rPr>
        <w:t>dspace.onua.edu.ua</w:t>
      </w:r>
      <w:r w:rsidRPr="000E2C41">
        <w:rPr>
          <w:rFonts w:ascii="Arial" w:eastAsia="Times New Roman" w:hAnsi="Arial" w:cs="Arial"/>
          <w:sz w:val="24"/>
          <w:szCs w:val="24"/>
          <w:lang w:eastAsia="en-GB"/>
        </w:rPr>
        <w:t>. [online] Available at: http://dspace.onua.edu.ua/handle/11300/25503.</w:t>
      </w:r>
    </w:p>
    <w:p w14:paraId="30E85D88" w14:textId="77777777" w:rsidR="000E2C41" w:rsidRPr="000E2C41" w:rsidRDefault="000E2C41" w:rsidP="000E2C41">
      <w:pPr>
        <w:spacing w:after="240" w:line="360" w:lineRule="auto"/>
        <w:jc w:val="both"/>
        <w:rPr>
          <w:rFonts w:ascii="Arial" w:eastAsia="Times New Roman" w:hAnsi="Arial" w:cs="Arial"/>
          <w:sz w:val="24"/>
          <w:szCs w:val="24"/>
          <w:lang w:eastAsia="en-GB"/>
        </w:rPr>
      </w:pPr>
      <w:proofErr w:type="spellStart"/>
      <w:r w:rsidRPr="000E2C41">
        <w:rPr>
          <w:rFonts w:ascii="Arial" w:eastAsia="Times New Roman" w:hAnsi="Arial" w:cs="Arial"/>
          <w:sz w:val="24"/>
          <w:szCs w:val="24"/>
          <w:lang w:eastAsia="en-GB"/>
        </w:rPr>
        <w:t>Niemelä</w:t>
      </w:r>
      <w:proofErr w:type="spellEnd"/>
      <w:r w:rsidRPr="000E2C41">
        <w:rPr>
          <w:rFonts w:ascii="Arial" w:eastAsia="Times New Roman" w:hAnsi="Arial" w:cs="Arial"/>
          <w:sz w:val="24"/>
          <w:szCs w:val="24"/>
          <w:lang w:eastAsia="en-GB"/>
        </w:rPr>
        <w:t xml:space="preserve">, M. (2019). </w:t>
      </w:r>
      <w:r w:rsidRPr="000E2C41">
        <w:rPr>
          <w:rFonts w:ascii="Arial" w:eastAsia="Times New Roman" w:hAnsi="Arial" w:cs="Arial"/>
          <w:i/>
          <w:iCs/>
          <w:sz w:val="24"/>
          <w:szCs w:val="24"/>
          <w:lang w:eastAsia="en-GB"/>
        </w:rPr>
        <w:t>Brand management strategies of hotel chain sub-brands Sheraton Marriott and DoubleTree by Hilton</w:t>
      </w:r>
      <w:r w:rsidRPr="000E2C41">
        <w:rPr>
          <w:rFonts w:ascii="Arial" w:eastAsia="Times New Roman" w:hAnsi="Arial" w:cs="Arial"/>
          <w:sz w:val="24"/>
          <w:szCs w:val="24"/>
          <w:lang w:eastAsia="en-GB"/>
        </w:rPr>
        <w:t>. [online] Available at: https://www.theseus.fi/bitstream/handle/10024/180205/Brand%20Management%20Strategies_Miia%20Niemel%C3%A4.pdf?sequence=2.</w:t>
      </w:r>
    </w:p>
    <w:p w14:paraId="5D58E825" w14:textId="77777777" w:rsidR="000E2C41" w:rsidRPr="000E2C41" w:rsidRDefault="000E2C41" w:rsidP="000E2C41">
      <w:pPr>
        <w:spacing w:after="240" w:line="360" w:lineRule="auto"/>
        <w:jc w:val="both"/>
        <w:rPr>
          <w:rFonts w:ascii="Arial" w:eastAsia="Times New Roman" w:hAnsi="Arial" w:cs="Arial"/>
          <w:sz w:val="24"/>
          <w:szCs w:val="24"/>
          <w:lang w:eastAsia="en-GB"/>
        </w:rPr>
      </w:pPr>
      <w:proofErr w:type="spellStart"/>
      <w:r w:rsidRPr="000E2C41">
        <w:rPr>
          <w:rFonts w:ascii="Arial" w:eastAsia="Times New Roman" w:hAnsi="Arial" w:cs="Arial"/>
          <w:sz w:val="24"/>
          <w:szCs w:val="24"/>
          <w:lang w:eastAsia="en-GB"/>
        </w:rPr>
        <w:lastRenderedPageBreak/>
        <w:t>Nozdreva</w:t>
      </w:r>
      <w:proofErr w:type="spellEnd"/>
      <w:r w:rsidRPr="000E2C41">
        <w:rPr>
          <w:rFonts w:ascii="Arial" w:eastAsia="Times New Roman" w:hAnsi="Arial" w:cs="Arial"/>
          <w:sz w:val="24"/>
          <w:szCs w:val="24"/>
          <w:lang w:eastAsia="en-GB"/>
        </w:rPr>
        <w:t xml:space="preserve">, R. and </w:t>
      </w:r>
      <w:proofErr w:type="spellStart"/>
      <w:r w:rsidRPr="000E2C41">
        <w:rPr>
          <w:rFonts w:ascii="Arial" w:eastAsia="Times New Roman" w:hAnsi="Arial" w:cs="Arial"/>
          <w:sz w:val="24"/>
          <w:szCs w:val="24"/>
          <w:lang w:eastAsia="en-GB"/>
        </w:rPr>
        <w:t>Churakova</w:t>
      </w:r>
      <w:proofErr w:type="spellEnd"/>
      <w:r w:rsidRPr="000E2C41">
        <w:rPr>
          <w:rFonts w:ascii="Arial" w:eastAsia="Times New Roman" w:hAnsi="Arial" w:cs="Arial"/>
          <w:sz w:val="24"/>
          <w:szCs w:val="24"/>
          <w:lang w:eastAsia="en-GB"/>
        </w:rPr>
        <w:t xml:space="preserve">, A. (2021). Digital Tools in Empirical Marketing Strategies of Global Hotel Companies. </w:t>
      </w:r>
      <w:r w:rsidRPr="000E2C41">
        <w:rPr>
          <w:rFonts w:ascii="Arial" w:eastAsia="Times New Roman" w:hAnsi="Arial" w:cs="Arial"/>
          <w:i/>
          <w:iCs/>
          <w:sz w:val="24"/>
          <w:szCs w:val="24"/>
          <w:lang w:eastAsia="en-GB"/>
        </w:rPr>
        <w:t>Digital Strategies in a Global Market</w:t>
      </w:r>
      <w:r w:rsidRPr="000E2C41">
        <w:rPr>
          <w:rFonts w:ascii="Arial" w:eastAsia="Times New Roman" w:hAnsi="Arial" w:cs="Arial"/>
          <w:sz w:val="24"/>
          <w:szCs w:val="24"/>
          <w:lang w:eastAsia="en-GB"/>
        </w:rPr>
        <w:t xml:space="preserve">, pp.213–227. </w:t>
      </w:r>
      <w:proofErr w:type="spellStart"/>
      <w:proofErr w:type="gramStart"/>
      <w:r w:rsidRPr="000E2C41">
        <w:rPr>
          <w:rFonts w:ascii="Arial" w:eastAsia="Times New Roman" w:hAnsi="Arial" w:cs="Arial"/>
          <w:sz w:val="24"/>
          <w:szCs w:val="24"/>
          <w:lang w:eastAsia="en-GB"/>
        </w:rPr>
        <w:t>doi:https</w:t>
      </w:r>
      <w:proofErr w:type="spellEnd"/>
      <w:r w:rsidRPr="000E2C41">
        <w:rPr>
          <w:rFonts w:ascii="Arial" w:eastAsia="Times New Roman" w:hAnsi="Arial" w:cs="Arial"/>
          <w:sz w:val="24"/>
          <w:szCs w:val="24"/>
          <w:lang w:eastAsia="en-GB"/>
        </w:rPr>
        <w:t>://doi.org/10.1007/978-3-030-58267-8_16</w:t>
      </w:r>
      <w:proofErr w:type="gramEnd"/>
      <w:r w:rsidRPr="000E2C41">
        <w:rPr>
          <w:rFonts w:ascii="Arial" w:eastAsia="Times New Roman" w:hAnsi="Arial" w:cs="Arial"/>
          <w:sz w:val="24"/>
          <w:szCs w:val="24"/>
          <w:lang w:eastAsia="en-GB"/>
        </w:rPr>
        <w:t>.</w:t>
      </w:r>
    </w:p>
    <w:p w14:paraId="36CEC70F" w14:textId="77777777" w:rsidR="000E2C41" w:rsidRPr="000E2C41" w:rsidRDefault="000E2C41" w:rsidP="000E2C41">
      <w:pPr>
        <w:spacing w:after="240" w:line="360" w:lineRule="auto"/>
        <w:jc w:val="both"/>
        <w:rPr>
          <w:rFonts w:ascii="Arial" w:eastAsia="Times New Roman" w:hAnsi="Arial" w:cs="Arial"/>
          <w:sz w:val="24"/>
          <w:szCs w:val="24"/>
          <w:lang w:eastAsia="en-GB"/>
        </w:rPr>
      </w:pPr>
      <w:r w:rsidRPr="000E2C41">
        <w:rPr>
          <w:rFonts w:ascii="Arial" w:eastAsia="Times New Roman" w:hAnsi="Arial" w:cs="Arial"/>
          <w:sz w:val="24"/>
          <w:szCs w:val="24"/>
          <w:lang w:eastAsia="en-GB"/>
        </w:rPr>
        <w:t xml:space="preserve">Shin, H., Sharma, A., </w:t>
      </w:r>
      <w:proofErr w:type="spellStart"/>
      <w:r w:rsidRPr="000E2C41">
        <w:rPr>
          <w:rFonts w:ascii="Arial" w:eastAsia="Times New Roman" w:hAnsi="Arial" w:cs="Arial"/>
          <w:sz w:val="24"/>
          <w:szCs w:val="24"/>
          <w:lang w:eastAsia="en-GB"/>
        </w:rPr>
        <w:t>Nicolau</w:t>
      </w:r>
      <w:proofErr w:type="spellEnd"/>
      <w:r w:rsidRPr="000E2C41">
        <w:rPr>
          <w:rFonts w:ascii="Arial" w:eastAsia="Times New Roman" w:hAnsi="Arial" w:cs="Arial"/>
          <w:sz w:val="24"/>
          <w:szCs w:val="24"/>
          <w:lang w:eastAsia="en-GB"/>
        </w:rPr>
        <w:t xml:space="preserve">, J.L. and Kang, J. (2021). The impact of hotel CSR for strategic philanthropy on booking </w:t>
      </w:r>
      <w:proofErr w:type="spellStart"/>
      <w:r w:rsidRPr="000E2C41">
        <w:rPr>
          <w:rFonts w:ascii="Arial" w:eastAsia="Times New Roman" w:hAnsi="Arial" w:cs="Arial"/>
          <w:sz w:val="24"/>
          <w:szCs w:val="24"/>
          <w:lang w:eastAsia="en-GB"/>
        </w:rPr>
        <w:t>behavior</w:t>
      </w:r>
      <w:proofErr w:type="spellEnd"/>
      <w:r w:rsidRPr="000E2C41">
        <w:rPr>
          <w:rFonts w:ascii="Arial" w:eastAsia="Times New Roman" w:hAnsi="Arial" w:cs="Arial"/>
          <w:sz w:val="24"/>
          <w:szCs w:val="24"/>
          <w:lang w:eastAsia="en-GB"/>
        </w:rPr>
        <w:t xml:space="preserve"> and hotel performance during the COVID-19 pandemic. </w:t>
      </w:r>
      <w:r w:rsidRPr="000E2C41">
        <w:rPr>
          <w:rFonts w:ascii="Arial" w:eastAsia="Times New Roman" w:hAnsi="Arial" w:cs="Arial"/>
          <w:i/>
          <w:iCs/>
          <w:sz w:val="24"/>
          <w:szCs w:val="24"/>
          <w:lang w:eastAsia="en-GB"/>
        </w:rPr>
        <w:t>Tourism Management</w:t>
      </w:r>
      <w:r w:rsidRPr="000E2C41">
        <w:rPr>
          <w:rFonts w:ascii="Arial" w:eastAsia="Times New Roman" w:hAnsi="Arial" w:cs="Arial"/>
          <w:sz w:val="24"/>
          <w:szCs w:val="24"/>
          <w:lang w:eastAsia="en-GB"/>
        </w:rPr>
        <w:t xml:space="preserve">, [online] 85, p.104322. </w:t>
      </w:r>
      <w:proofErr w:type="spellStart"/>
      <w:proofErr w:type="gramStart"/>
      <w:r w:rsidRPr="000E2C41">
        <w:rPr>
          <w:rFonts w:ascii="Arial" w:eastAsia="Times New Roman" w:hAnsi="Arial" w:cs="Arial"/>
          <w:sz w:val="24"/>
          <w:szCs w:val="24"/>
          <w:lang w:eastAsia="en-GB"/>
        </w:rPr>
        <w:t>doi:https</w:t>
      </w:r>
      <w:proofErr w:type="spellEnd"/>
      <w:r w:rsidRPr="000E2C41">
        <w:rPr>
          <w:rFonts w:ascii="Arial" w:eastAsia="Times New Roman" w:hAnsi="Arial" w:cs="Arial"/>
          <w:sz w:val="24"/>
          <w:szCs w:val="24"/>
          <w:lang w:eastAsia="en-GB"/>
        </w:rPr>
        <w:t>://doi.org/10.1016/j.tourman.2021.104322</w:t>
      </w:r>
      <w:proofErr w:type="gramEnd"/>
      <w:r w:rsidRPr="000E2C41">
        <w:rPr>
          <w:rFonts w:ascii="Arial" w:eastAsia="Times New Roman" w:hAnsi="Arial" w:cs="Arial"/>
          <w:sz w:val="24"/>
          <w:szCs w:val="24"/>
          <w:lang w:eastAsia="en-GB"/>
        </w:rPr>
        <w:t>.</w:t>
      </w:r>
    </w:p>
    <w:p w14:paraId="35B74857" w14:textId="77777777" w:rsidR="000E2C41" w:rsidRPr="000E2C41" w:rsidRDefault="000E2C41" w:rsidP="000E2C41">
      <w:pPr>
        <w:spacing w:after="240" w:line="360" w:lineRule="auto"/>
        <w:jc w:val="both"/>
        <w:rPr>
          <w:rFonts w:ascii="Arial" w:eastAsia="Times New Roman" w:hAnsi="Arial" w:cs="Arial"/>
          <w:sz w:val="24"/>
          <w:szCs w:val="24"/>
          <w:lang w:eastAsia="en-GB"/>
        </w:rPr>
      </w:pPr>
      <w:r w:rsidRPr="000E2C41">
        <w:rPr>
          <w:rFonts w:ascii="Arial" w:eastAsia="Times New Roman" w:hAnsi="Arial" w:cs="Arial"/>
          <w:sz w:val="24"/>
          <w:szCs w:val="24"/>
          <w:lang w:eastAsia="en-GB"/>
        </w:rPr>
        <w:t xml:space="preserve">Shin, M. (2022). When life gives you lemons, make lemonade: post-COVID marketing strategy to motivate travel by triggering </w:t>
      </w:r>
      <w:proofErr w:type="spellStart"/>
      <w:r w:rsidRPr="000E2C41">
        <w:rPr>
          <w:rFonts w:ascii="Arial" w:eastAsia="Times New Roman" w:hAnsi="Arial" w:cs="Arial"/>
          <w:sz w:val="24"/>
          <w:szCs w:val="24"/>
          <w:lang w:eastAsia="en-GB"/>
        </w:rPr>
        <w:t>traveler’s</w:t>
      </w:r>
      <w:proofErr w:type="spellEnd"/>
      <w:r w:rsidRPr="000E2C41">
        <w:rPr>
          <w:rFonts w:ascii="Arial" w:eastAsia="Times New Roman" w:hAnsi="Arial" w:cs="Arial"/>
          <w:sz w:val="24"/>
          <w:szCs w:val="24"/>
          <w:lang w:eastAsia="en-GB"/>
        </w:rPr>
        <w:t xml:space="preserve"> inaction regret. </w:t>
      </w:r>
      <w:r w:rsidRPr="000E2C41">
        <w:rPr>
          <w:rFonts w:ascii="Arial" w:eastAsia="Times New Roman" w:hAnsi="Arial" w:cs="Arial"/>
          <w:i/>
          <w:iCs/>
          <w:sz w:val="24"/>
          <w:szCs w:val="24"/>
          <w:lang w:eastAsia="en-GB"/>
        </w:rPr>
        <w:t>Asia Pacific Journal of Tourism Research</w:t>
      </w:r>
      <w:r w:rsidRPr="000E2C41">
        <w:rPr>
          <w:rFonts w:ascii="Arial" w:eastAsia="Times New Roman" w:hAnsi="Arial" w:cs="Arial"/>
          <w:sz w:val="24"/>
          <w:szCs w:val="24"/>
          <w:lang w:eastAsia="en-GB"/>
        </w:rPr>
        <w:t xml:space="preserve">, 27(9), pp.940–953. </w:t>
      </w:r>
      <w:proofErr w:type="spellStart"/>
      <w:proofErr w:type="gramStart"/>
      <w:r w:rsidRPr="000E2C41">
        <w:rPr>
          <w:rFonts w:ascii="Arial" w:eastAsia="Times New Roman" w:hAnsi="Arial" w:cs="Arial"/>
          <w:sz w:val="24"/>
          <w:szCs w:val="24"/>
          <w:lang w:eastAsia="en-GB"/>
        </w:rPr>
        <w:t>doi:https</w:t>
      </w:r>
      <w:proofErr w:type="spellEnd"/>
      <w:r w:rsidRPr="000E2C41">
        <w:rPr>
          <w:rFonts w:ascii="Arial" w:eastAsia="Times New Roman" w:hAnsi="Arial" w:cs="Arial"/>
          <w:sz w:val="24"/>
          <w:szCs w:val="24"/>
          <w:lang w:eastAsia="en-GB"/>
        </w:rPr>
        <w:t>://doi.org/10.1080/10941665.2022.2142621</w:t>
      </w:r>
      <w:proofErr w:type="gramEnd"/>
      <w:r w:rsidRPr="000E2C41">
        <w:rPr>
          <w:rFonts w:ascii="Arial" w:eastAsia="Times New Roman" w:hAnsi="Arial" w:cs="Arial"/>
          <w:sz w:val="24"/>
          <w:szCs w:val="24"/>
          <w:lang w:eastAsia="en-GB"/>
        </w:rPr>
        <w:t>.</w:t>
      </w:r>
    </w:p>
    <w:p w14:paraId="535F0CCB" w14:textId="77777777" w:rsidR="000E2C41" w:rsidRPr="000E2C41" w:rsidRDefault="000E2C41" w:rsidP="000E2C41">
      <w:pPr>
        <w:spacing w:after="240" w:line="360" w:lineRule="auto"/>
        <w:jc w:val="both"/>
        <w:rPr>
          <w:rFonts w:ascii="Arial" w:eastAsia="Times New Roman" w:hAnsi="Arial" w:cs="Arial"/>
          <w:sz w:val="24"/>
          <w:szCs w:val="24"/>
          <w:lang w:eastAsia="en-GB"/>
        </w:rPr>
      </w:pPr>
      <w:proofErr w:type="spellStart"/>
      <w:r w:rsidRPr="000E2C41">
        <w:rPr>
          <w:rFonts w:ascii="Arial" w:eastAsia="Times New Roman" w:hAnsi="Arial" w:cs="Arial"/>
          <w:sz w:val="24"/>
          <w:szCs w:val="24"/>
          <w:lang w:eastAsia="en-GB"/>
        </w:rPr>
        <w:t>Similarweb</w:t>
      </w:r>
      <w:proofErr w:type="spellEnd"/>
      <w:r w:rsidRPr="000E2C41">
        <w:rPr>
          <w:rFonts w:ascii="Arial" w:eastAsia="Times New Roman" w:hAnsi="Arial" w:cs="Arial"/>
          <w:sz w:val="24"/>
          <w:szCs w:val="24"/>
          <w:lang w:eastAsia="en-GB"/>
        </w:rPr>
        <w:t xml:space="preserve"> (2023). </w:t>
      </w:r>
      <w:r w:rsidRPr="000E2C41">
        <w:rPr>
          <w:rFonts w:ascii="Arial" w:eastAsia="Times New Roman" w:hAnsi="Arial" w:cs="Arial"/>
          <w:i/>
          <w:iCs/>
          <w:sz w:val="24"/>
          <w:szCs w:val="24"/>
          <w:lang w:eastAsia="en-GB"/>
        </w:rPr>
        <w:t xml:space="preserve">Hilton.com Traffic Analytics &amp; Market Share </w:t>
      </w:r>
      <w:proofErr w:type="gramStart"/>
      <w:r w:rsidRPr="000E2C41">
        <w:rPr>
          <w:rFonts w:ascii="Arial" w:eastAsia="Times New Roman" w:hAnsi="Arial" w:cs="Arial"/>
          <w:i/>
          <w:iCs/>
          <w:sz w:val="24"/>
          <w:szCs w:val="24"/>
          <w:lang w:eastAsia="en-GB"/>
        </w:rPr>
        <w:t xml:space="preserve">| </w:t>
      </w:r>
      <w:r w:rsidRPr="000E2C41">
        <w:rPr>
          <w:rFonts w:ascii="Arial" w:eastAsia="Times New Roman" w:hAnsi="Arial" w:cs="Arial"/>
          <w:sz w:val="24"/>
          <w:szCs w:val="24"/>
          <w:lang w:eastAsia="en-GB"/>
        </w:rPr>
        <w:t>.</w:t>
      </w:r>
      <w:proofErr w:type="gramEnd"/>
      <w:r w:rsidRPr="000E2C41">
        <w:rPr>
          <w:rFonts w:ascii="Arial" w:eastAsia="Times New Roman" w:hAnsi="Arial" w:cs="Arial"/>
          <w:sz w:val="24"/>
          <w:szCs w:val="24"/>
          <w:lang w:eastAsia="en-GB"/>
        </w:rPr>
        <w:t xml:space="preserve"> [online] </w:t>
      </w:r>
      <w:proofErr w:type="spellStart"/>
      <w:r w:rsidRPr="000E2C41">
        <w:rPr>
          <w:rFonts w:ascii="Arial" w:eastAsia="Times New Roman" w:hAnsi="Arial" w:cs="Arial"/>
          <w:sz w:val="24"/>
          <w:szCs w:val="24"/>
          <w:lang w:eastAsia="en-GB"/>
        </w:rPr>
        <w:t>Similarweb</w:t>
      </w:r>
      <w:proofErr w:type="spellEnd"/>
      <w:r w:rsidRPr="000E2C41">
        <w:rPr>
          <w:rFonts w:ascii="Arial" w:eastAsia="Times New Roman" w:hAnsi="Arial" w:cs="Arial"/>
          <w:sz w:val="24"/>
          <w:szCs w:val="24"/>
          <w:lang w:eastAsia="en-GB"/>
        </w:rPr>
        <w:t>. Available at: https://www.similarweb.com/website/hilton.com/#overview.</w:t>
      </w:r>
    </w:p>
    <w:p w14:paraId="007AA3C3" w14:textId="77777777" w:rsidR="000E2C41" w:rsidRPr="000E2C41" w:rsidRDefault="000E2C41" w:rsidP="000E2C41">
      <w:pPr>
        <w:spacing w:after="240" w:line="360" w:lineRule="auto"/>
        <w:jc w:val="both"/>
        <w:rPr>
          <w:rFonts w:ascii="Arial" w:eastAsia="Times New Roman" w:hAnsi="Arial" w:cs="Arial"/>
          <w:sz w:val="24"/>
          <w:szCs w:val="24"/>
          <w:lang w:eastAsia="en-GB"/>
        </w:rPr>
      </w:pPr>
      <w:r w:rsidRPr="000E2C41">
        <w:rPr>
          <w:rFonts w:ascii="Arial" w:eastAsia="Times New Roman" w:hAnsi="Arial" w:cs="Arial"/>
          <w:sz w:val="24"/>
          <w:szCs w:val="24"/>
          <w:lang w:eastAsia="en-GB"/>
        </w:rPr>
        <w:t xml:space="preserve">Yin, J., Fang, S. and Cheng, Y. (2022). Is traditional marketing mix still suitable for hotel banquets? An empirical study of banquet marketing in five-star hotels. </w:t>
      </w:r>
      <w:r w:rsidRPr="000E2C41">
        <w:rPr>
          <w:rFonts w:ascii="Arial" w:eastAsia="Times New Roman" w:hAnsi="Arial" w:cs="Arial"/>
          <w:i/>
          <w:iCs/>
          <w:sz w:val="24"/>
          <w:szCs w:val="24"/>
          <w:lang w:eastAsia="en-GB"/>
        </w:rPr>
        <w:t>Frontiers in Psychology</w:t>
      </w:r>
      <w:r w:rsidRPr="000E2C41">
        <w:rPr>
          <w:rFonts w:ascii="Arial" w:eastAsia="Times New Roman" w:hAnsi="Arial" w:cs="Arial"/>
          <w:sz w:val="24"/>
          <w:szCs w:val="24"/>
          <w:lang w:eastAsia="en-GB"/>
        </w:rPr>
        <w:t xml:space="preserve">, 13. </w:t>
      </w:r>
      <w:proofErr w:type="spellStart"/>
      <w:proofErr w:type="gramStart"/>
      <w:r w:rsidRPr="000E2C41">
        <w:rPr>
          <w:rFonts w:ascii="Arial" w:eastAsia="Times New Roman" w:hAnsi="Arial" w:cs="Arial"/>
          <w:sz w:val="24"/>
          <w:szCs w:val="24"/>
          <w:lang w:eastAsia="en-GB"/>
        </w:rPr>
        <w:t>doi:https</w:t>
      </w:r>
      <w:proofErr w:type="spellEnd"/>
      <w:r w:rsidRPr="000E2C41">
        <w:rPr>
          <w:rFonts w:ascii="Arial" w:eastAsia="Times New Roman" w:hAnsi="Arial" w:cs="Arial"/>
          <w:sz w:val="24"/>
          <w:szCs w:val="24"/>
          <w:lang w:eastAsia="en-GB"/>
        </w:rPr>
        <w:t>://doi.org/10.3389/fpsyg.2022.973904</w:t>
      </w:r>
      <w:proofErr w:type="gramEnd"/>
      <w:r w:rsidRPr="000E2C41">
        <w:rPr>
          <w:rFonts w:ascii="Arial" w:eastAsia="Times New Roman" w:hAnsi="Arial" w:cs="Arial"/>
          <w:sz w:val="24"/>
          <w:szCs w:val="24"/>
          <w:lang w:eastAsia="en-GB"/>
        </w:rPr>
        <w:t>.</w:t>
      </w:r>
    </w:p>
    <w:p w14:paraId="7BE92569" w14:textId="77777777" w:rsidR="000E2C41" w:rsidRPr="000E2C41" w:rsidRDefault="000E2C41" w:rsidP="000E2C41">
      <w:pPr>
        <w:spacing w:after="240" w:line="360" w:lineRule="auto"/>
        <w:jc w:val="both"/>
        <w:rPr>
          <w:rFonts w:ascii="Arial" w:eastAsia="Times New Roman" w:hAnsi="Arial" w:cs="Arial"/>
          <w:sz w:val="24"/>
          <w:szCs w:val="24"/>
          <w:lang w:eastAsia="en-GB"/>
        </w:rPr>
      </w:pPr>
      <w:r w:rsidRPr="000E2C41">
        <w:rPr>
          <w:rFonts w:ascii="Arial" w:eastAsia="Times New Roman" w:hAnsi="Arial" w:cs="Arial"/>
          <w:sz w:val="24"/>
          <w:szCs w:val="24"/>
          <w:lang w:eastAsia="en-GB"/>
        </w:rPr>
        <w:t xml:space="preserve">Zeng, L. (2021). Analysis of Hilton Worldwide Hotel Group’s Transnational Operation Strategy. </w:t>
      </w:r>
      <w:r w:rsidRPr="000E2C41">
        <w:rPr>
          <w:rFonts w:ascii="Arial" w:eastAsia="Times New Roman" w:hAnsi="Arial" w:cs="Arial"/>
          <w:i/>
          <w:iCs/>
          <w:sz w:val="24"/>
          <w:szCs w:val="24"/>
          <w:lang w:eastAsia="en-GB"/>
        </w:rPr>
        <w:t>Academic Journal of Business &amp; Management</w:t>
      </w:r>
      <w:r w:rsidRPr="000E2C41">
        <w:rPr>
          <w:rFonts w:ascii="Arial" w:eastAsia="Times New Roman" w:hAnsi="Arial" w:cs="Arial"/>
          <w:sz w:val="24"/>
          <w:szCs w:val="24"/>
          <w:lang w:eastAsia="en-GB"/>
        </w:rPr>
        <w:t xml:space="preserve">, [online] 3(11). </w:t>
      </w:r>
      <w:proofErr w:type="spellStart"/>
      <w:proofErr w:type="gramStart"/>
      <w:r w:rsidRPr="000E2C41">
        <w:rPr>
          <w:rFonts w:ascii="Arial" w:eastAsia="Times New Roman" w:hAnsi="Arial" w:cs="Arial"/>
          <w:sz w:val="24"/>
          <w:szCs w:val="24"/>
          <w:lang w:eastAsia="en-GB"/>
        </w:rPr>
        <w:t>doi:https</w:t>
      </w:r>
      <w:proofErr w:type="spellEnd"/>
      <w:r w:rsidRPr="000E2C41">
        <w:rPr>
          <w:rFonts w:ascii="Arial" w:eastAsia="Times New Roman" w:hAnsi="Arial" w:cs="Arial"/>
          <w:sz w:val="24"/>
          <w:szCs w:val="24"/>
          <w:lang w:eastAsia="en-GB"/>
        </w:rPr>
        <w:t>://doi.org/10.25236/AJBM.2021.031104</w:t>
      </w:r>
      <w:proofErr w:type="gramEnd"/>
      <w:r w:rsidRPr="000E2C41">
        <w:rPr>
          <w:rFonts w:ascii="Arial" w:eastAsia="Times New Roman" w:hAnsi="Arial" w:cs="Arial"/>
          <w:sz w:val="24"/>
          <w:szCs w:val="24"/>
          <w:lang w:eastAsia="en-GB"/>
        </w:rPr>
        <w:t>.</w:t>
      </w:r>
    </w:p>
    <w:p w14:paraId="3A4D287A" w14:textId="77777777" w:rsidR="000E2C41" w:rsidRPr="000E2C41" w:rsidRDefault="000E2C41" w:rsidP="000E2C41">
      <w:pPr>
        <w:spacing w:after="240" w:line="360" w:lineRule="auto"/>
        <w:jc w:val="both"/>
        <w:rPr>
          <w:rFonts w:ascii="Arial" w:eastAsia="Times New Roman" w:hAnsi="Arial" w:cs="Arial"/>
          <w:sz w:val="24"/>
          <w:szCs w:val="24"/>
          <w:lang w:eastAsia="en-GB"/>
        </w:rPr>
      </w:pPr>
      <w:r w:rsidRPr="000E2C41">
        <w:rPr>
          <w:rFonts w:ascii="Arial" w:eastAsia="Times New Roman" w:hAnsi="Arial" w:cs="Arial"/>
          <w:sz w:val="24"/>
          <w:szCs w:val="24"/>
          <w:lang w:eastAsia="en-GB"/>
        </w:rPr>
        <w:t xml:space="preserve">Zhou, Z., Dai, R., Chung, C., Zhang, Z. and Weng, Y. (2021). </w:t>
      </w:r>
      <w:r w:rsidRPr="000E2C41">
        <w:rPr>
          <w:rFonts w:ascii="Arial" w:eastAsia="Times New Roman" w:hAnsi="Arial" w:cs="Arial"/>
          <w:i/>
          <w:iCs/>
          <w:sz w:val="24"/>
          <w:szCs w:val="24"/>
          <w:lang w:eastAsia="en-GB"/>
        </w:rPr>
        <w:t>What Makes a Worthwhile Hotel Loyalty Program?</w:t>
      </w:r>
      <w:r w:rsidRPr="000E2C41">
        <w:rPr>
          <w:rFonts w:ascii="Arial" w:eastAsia="Times New Roman" w:hAnsi="Arial" w:cs="Arial"/>
          <w:sz w:val="24"/>
          <w:szCs w:val="24"/>
          <w:lang w:eastAsia="en-GB"/>
        </w:rPr>
        <w:t xml:space="preserve"> [online] www.atlantis-press.com. </w:t>
      </w:r>
      <w:proofErr w:type="spellStart"/>
      <w:proofErr w:type="gramStart"/>
      <w:r w:rsidRPr="000E2C41">
        <w:rPr>
          <w:rFonts w:ascii="Arial" w:eastAsia="Times New Roman" w:hAnsi="Arial" w:cs="Arial"/>
          <w:sz w:val="24"/>
          <w:szCs w:val="24"/>
          <w:lang w:eastAsia="en-GB"/>
        </w:rPr>
        <w:t>doi:https</w:t>
      </w:r>
      <w:proofErr w:type="spellEnd"/>
      <w:r w:rsidRPr="000E2C41">
        <w:rPr>
          <w:rFonts w:ascii="Arial" w:eastAsia="Times New Roman" w:hAnsi="Arial" w:cs="Arial"/>
          <w:sz w:val="24"/>
          <w:szCs w:val="24"/>
          <w:lang w:eastAsia="en-GB"/>
        </w:rPr>
        <w:t>://doi.org/10.2991/aebmr.k.210712.050</w:t>
      </w:r>
      <w:proofErr w:type="gramEnd"/>
      <w:r w:rsidRPr="000E2C41">
        <w:rPr>
          <w:rFonts w:ascii="Arial" w:eastAsia="Times New Roman" w:hAnsi="Arial" w:cs="Arial"/>
          <w:sz w:val="24"/>
          <w:szCs w:val="24"/>
          <w:lang w:eastAsia="en-GB"/>
        </w:rPr>
        <w:t>.</w:t>
      </w:r>
    </w:p>
    <w:p w14:paraId="3D16B4F3" w14:textId="77777777" w:rsidR="000E2C41" w:rsidRPr="000E2C41" w:rsidRDefault="000E2C41" w:rsidP="000E2C41">
      <w:pPr>
        <w:spacing w:after="240" w:line="360" w:lineRule="auto"/>
        <w:jc w:val="both"/>
        <w:rPr>
          <w:rFonts w:ascii="Arial" w:eastAsia="Times New Roman" w:hAnsi="Arial" w:cs="Arial"/>
          <w:sz w:val="24"/>
          <w:szCs w:val="24"/>
          <w:lang w:eastAsia="en-GB"/>
        </w:rPr>
      </w:pPr>
      <w:proofErr w:type="spellStart"/>
      <w:r w:rsidRPr="000E2C41">
        <w:rPr>
          <w:rFonts w:ascii="Arial" w:eastAsia="Times New Roman" w:hAnsi="Arial" w:cs="Arial"/>
          <w:sz w:val="24"/>
          <w:szCs w:val="24"/>
          <w:lang w:eastAsia="en-GB"/>
        </w:rPr>
        <w:t>Іerko</w:t>
      </w:r>
      <w:proofErr w:type="spellEnd"/>
      <w:r w:rsidRPr="000E2C41">
        <w:rPr>
          <w:rFonts w:ascii="Arial" w:eastAsia="Times New Roman" w:hAnsi="Arial" w:cs="Arial"/>
          <w:sz w:val="24"/>
          <w:szCs w:val="24"/>
          <w:lang w:eastAsia="en-GB"/>
        </w:rPr>
        <w:t xml:space="preserve">, I. and </w:t>
      </w:r>
      <w:proofErr w:type="spellStart"/>
      <w:r w:rsidRPr="000E2C41">
        <w:rPr>
          <w:rFonts w:ascii="Arial" w:eastAsia="Times New Roman" w:hAnsi="Arial" w:cs="Arial"/>
          <w:sz w:val="24"/>
          <w:szCs w:val="24"/>
          <w:lang w:eastAsia="en-GB"/>
        </w:rPr>
        <w:t>Rudyk</w:t>
      </w:r>
      <w:proofErr w:type="spellEnd"/>
      <w:r w:rsidRPr="000E2C41">
        <w:rPr>
          <w:rFonts w:ascii="Arial" w:eastAsia="Times New Roman" w:hAnsi="Arial" w:cs="Arial"/>
          <w:sz w:val="24"/>
          <w:szCs w:val="24"/>
          <w:lang w:eastAsia="en-GB"/>
        </w:rPr>
        <w:t xml:space="preserve">, A. (2020). ECOLOGICAL MARKETING AS A TOOL OF STRATEGY OF HOTEL BUSINESS AND TOURISM DEVELOPMENT. </w:t>
      </w:r>
      <w:r w:rsidRPr="000E2C41">
        <w:rPr>
          <w:rFonts w:ascii="Arial" w:eastAsia="Times New Roman" w:hAnsi="Arial" w:cs="Arial"/>
          <w:i/>
          <w:iCs/>
          <w:sz w:val="24"/>
          <w:szCs w:val="24"/>
          <w:lang w:eastAsia="en-GB"/>
        </w:rPr>
        <w:t xml:space="preserve">Economic journal of </w:t>
      </w:r>
      <w:proofErr w:type="spellStart"/>
      <w:r w:rsidRPr="000E2C41">
        <w:rPr>
          <w:rFonts w:ascii="Arial" w:eastAsia="Times New Roman" w:hAnsi="Arial" w:cs="Arial"/>
          <w:i/>
          <w:iCs/>
          <w:sz w:val="24"/>
          <w:szCs w:val="24"/>
          <w:lang w:eastAsia="en-GB"/>
        </w:rPr>
        <w:t>Lesya</w:t>
      </w:r>
      <w:proofErr w:type="spellEnd"/>
      <w:r w:rsidRPr="000E2C41">
        <w:rPr>
          <w:rFonts w:ascii="Arial" w:eastAsia="Times New Roman" w:hAnsi="Arial" w:cs="Arial"/>
          <w:i/>
          <w:iCs/>
          <w:sz w:val="24"/>
          <w:szCs w:val="24"/>
          <w:lang w:eastAsia="en-GB"/>
        </w:rPr>
        <w:t xml:space="preserve"> </w:t>
      </w:r>
      <w:proofErr w:type="spellStart"/>
      <w:r w:rsidRPr="000E2C41">
        <w:rPr>
          <w:rFonts w:ascii="Arial" w:eastAsia="Times New Roman" w:hAnsi="Arial" w:cs="Arial"/>
          <w:i/>
          <w:iCs/>
          <w:sz w:val="24"/>
          <w:szCs w:val="24"/>
          <w:lang w:eastAsia="en-GB"/>
        </w:rPr>
        <w:t>Ukrainka</w:t>
      </w:r>
      <w:proofErr w:type="spellEnd"/>
      <w:r w:rsidRPr="000E2C41">
        <w:rPr>
          <w:rFonts w:ascii="Arial" w:eastAsia="Times New Roman" w:hAnsi="Arial" w:cs="Arial"/>
          <w:i/>
          <w:iCs/>
          <w:sz w:val="24"/>
          <w:szCs w:val="24"/>
          <w:lang w:eastAsia="en-GB"/>
        </w:rPr>
        <w:t xml:space="preserve"> </w:t>
      </w:r>
      <w:proofErr w:type="spellStart"/>
      <w:r w:rsidRPr="000E2C41">
        <w:rPr>
          <w:rFonts w:ascii="Arial" w:eastAsia="Times New Roman" w:hAnsi="Arial" w:cs="Arial"/>
          <w:i/>
          <w:iCs/>
          <w:sz w:val="24"/>
          <w:szCs w:val="24"/>
          <w:lang w:eastAsia="en-GB"/>
        </w:rPr>
        <w:t>Volyn</w:t>
      </w:r>
      <w:proofErr w:type="spellEnd"/>
      <w:r w:rsidRPr="000E2C41">
        <w:rPr>
          <w:rFonts w:ascii="Arial" w:eastAsia="Times New Roman" w:hAnsi="Arial" w:cs="Arial"/>
          <w:i/>
          <w:iCs/>
          <w:sz w:val="24"/>
          <w:szCs w:val="24"/>
          <w:lang w:eastAsia="en-GB"/>
        </w:rPr>
        <w:t xml:space="preserve"> National University</w:t>
      </w:r>
      <w:r w:rsidRPr="000E2C41">
        <w:rPr>
          <w:rFonts w:ascii="Arial" w:eastAsia="Times New Roman" w:hAnsi="Arial" w:cs="Arial"/>
          <w:sz w:val="24"/>
          <w:szCs w:val="24"/>
          <w:lang w:eastAsia="en-GB"/>
        </w:rPr>
        <w:t xml:space="preserve">, [online] 3(23), pp.77–83. </w:t>
      </w:r>
      <w:proofErr w:type="spellStart"/>
      <w:proofErr w:type="gramStart"/>
      <w:r w:rsidRPr="000E2C41">
        <w:rPr>
          <w:rFonts w:ascii="Arial" w:eastAsia="Times New Roman" w:hAnsi="Arial" w:cs="Arial"/>
          <w:sz w:val="24"/>
          <w:szCs w:val="24"/>
          <w:lang w:eastAsia="en-GB"/>
        </w:rPr>
        <w:t>doi:https</w:t>
      </w:r>
      <w:proofErr w:type="spellEnd"/>
      <w:r w:rsidRPr="000E2C41">
        <w:rPr>
          <w:rFonts w:ascii="Arial" w:eastAsia="Times New Roman" w:hAnsi="Arial" w:cs="Arial"/>
          <w:sz w:val="24"/>
          <w:szCs w:val="24"/>
          <w:lang w:eastAsia="en-GB"/>
        </w:rPr>
        <w:t>://doi.org/10.29038/2411-4014-2020-03-77-83</w:t>
      </w:r>
      <w:proofErr w:type="gramEnd"/>
      <w:r w:rsidRPr="000E2C41">
        <w:rPr>
          <w:rFonts w:ascii="Arial" w:eastAsia="Times New Roman" w:hAnsi="Arial" w:cs="Arial"/>
          <w:sz w:val="24"/>
          <w:szCs w:val="24"/>
          <w:lang w:eastAsia="en-GB"/>
        </w:rPr>
        <w:t>.</w:t>
      </w:r>
    </w:p>
    <w:p w14:paraId="172F029E" w14:textId="77777777" w:rsidR="00180E25" w:rsidRPr="00180E25" w:rsidRDefault="00180E25" w:rsidP="00180E25">
      <w:pPr>
        <w:spacing w:line="360" w:lineRule="auto"/>
        <w:rPr>
          <w:rFonts w:ascii="Arial" w:hAnsi="Arial" w:cs="Arial"/>
        </w:rPr>
      </w:pPr>
    </w:p>
    <w:p w14:paraId="018426DE" w14:textId="77777777" w:rsidR="00180E25" w:rsidRPr="00180E25" w:rsidRDefault="00180E25" w:rsidP="00180E25">
      <w:pPr>
        <w:spacing w:line="360" w:lineRule="auto"/>
        <w:rPr>
          <w:rFonts w:ascii="Arial" w:hAnsi="Arial" w:cs="Arial"/>
        </w:rPr>
      </w:pPr>
    </w:p>
    <w:p w14:paraId="4912EDE2" w14:textId="77777777" w:rsidR="00180E25" w:rsidRPr="00180E25" w:rsidRDefault="00180E25" w:rsidP="00180E25">
      <w:pPr>
        <w:pStyle w:val="Heading1"/>
        <w:spacing w:line="360" w:lineRule="auto"/>
        <w:rPr>
          <w:rFonts w:ascii="Arial" w:hAnsi="Arial" w:cs="Arial"/>
        </w:rPr>
      </w:pPr>
      <w:bookmarkStart w:id="10" w:name="_Toc151048611"/>
      <w:r w:rsidRPr="00180E25">
        <w:rPr>
          <w:rFonts w:ascii="Arial" w:hAnsi="Arial" w:cs="Arial"/>
        </w:rPr>
        <w:lastRenderedPageBreak/>
        <w:t>Appendices</w:t>
      </w:r>
      <w:bookmarkEnd w:id="10"/>
      <w:r w:rsidRPr="00180E25">
        <w:rPr>
          <w:rFonts w:ascii="Arial" w:hAnsi="Arial" w:cs="Arial"/>
        </w:rPr>
        <w:t xml:space="preserve"> </w:t>
      </w:r>
    </w:p>
    <w:p w14:paraId="763CC6D3" w14:textId="77777777" w:rsidR="00180E25" w:rsidRPr="000E2C41" w:rsidRDefault="00180E25" w:rsidP="00180E25">
      <w:pPr>
        <w:pStyle w:val="Heading2"/>
        <w:spacing w:line="360" w:lineRule="auto"/>
      </w:pPr>
      <w:bookmarkStart w:id="11" w:name="_Toc151048612"/>
      <w:r w:rsidRPr="000E2C41">
        <w:t>SWOT Analysis</w:t>
      </w:r>
      <w:bookmarkEnd w:id="11"/>
      <w:r w:rsidRPr="000E2C41">
        <w:t xml:space="preserve">  </w:t>
      </w:r>
    </w:p>
    <w:tbl>
      <w:tblPr>
        <w:tblStyle w:val="GridTable4-Accent6"/>
        <w:tblW w:w="0" w:type="auto"/>
        <w:tblLook w:val="04A0" w:firstRow="1" w:lastRow="0" w:firstColumn="1" w:lastColumn="0" w:noHBand="0" w:noVBand="1"/>
      </w:tblPr>
      <w:tblGrid>
        <w:gridCol w:w="1816"/>
        <w:gridCol w:w="2083"/>
        <w:gridCol w:w="2129"/>
        <w:gridCol w:w="2988"/>
      </w:tblGrid>
      <w:tr w:rsidR="00180E25" w:rsidRPr="00180E25" w14:paraId="07476808" w14:textId="77777777" w:rsidTr="00B5594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4A470AF" w14:textId="77777777" w:rsidR="00180E25" w:rsidRPr="000E2C41" w:rsidRDefault="00180E25" w:rsidP="00180E25">
            <w:pPr>
              <w:spacing w:line="360" w:lineRule="auto"/>
              <w:rPr>
                <w:rFonts w:ascii="Arial" w:hAnsi="Arial" w:cs="Arial"/>
                <w:color w:val="auto"/>
                <w:sz w:val="24"/>
                <w:szCs w:val="24"/>
              </w:rPr>
            </w:pPr>
            <w:r w:rsidRPr="000E2C41">
              <w:rPr>
                <w:rFonts w:ascii="Arial" w:hAnsi="Arial" w:cs="Arial"/>
                <w:color w:val="auto"/>
                <w:sz w:val="24"/>
                <w:szCs w:val="24"/>
              </w:rPr>
              <w:t>Strengths</w:t>
            </w:r>
          </w:p>
        </w:tc>
        <w:tc>
          <w:tcPr>
            <w:tcW w:w="0" w:type="auto"/>
            <w:hideMark/>
          </w:tcPr>
          <w:p w14:paraId="0383AFF0" w14:textId="77777777" w:rsidR="00180E25" w:rsidRPr="000E2C41" w:rsidRDefault="00180E25" w:rsidP="00180E25">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color w:val="auto"/>
                <w:sz w:val="24"/>
                <w:szCs w:val="24"/>
              </w:rPr>
            </w:pPr>
            <w:r w:rsidRPr="000E2C41">
              <w:rPr>
                <w:rFonts w:ascii="Arial" w:hAnsi="Arial" w:cs="Arial"/>
                <w:color w:val="auto"/>
                <w:sz w:val="24"/>
                <w:szCs w:val="24"/>
              </w:rPr>
              <w:t>Weaknesses</w:t>
            </w:r>
          </w:p>
        </w:tc>
        <w:tc>
          <w:tcPr>
            <w:tcW w:w="0" w:type="auto"/>
            <w:hideMark/>
          </w:tcPr>
          <w:p w14:paraId="6E012CCD" w14:textId="77777777" w:rsidR="00180E25" w:rsidRPr="000E2C41" w:rsidRDefault="00180E25" w:rsidP="00180E25">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color w:val="auto"/>
                <w:sz w:val="24"/>
                <w:szCs w:val="24"/>
              </w:rPr>
            </w:pPr>
            <w:r w:rsidRPr="000E2C41">
              <w:rPr>
                <w:rFonts w:ascii="Arial" w:hAnsi="Arial" w:cs="Arial"/>
                <w:color w:val="auto"/>
                <w:sz w:val="24"/>
                <w:szCs w:val="24"/>
              </w:rPr>
              <w:t>Opportunities</w:t>
            </w:r>
          </w:p>
        </w:tc>
        <w:tc>
          <w:tcPr>
            <w:tcW w:w="0" w:type="auto"/>
            <w:hideMark/>
          </w:tcPr>
          <w:p w14:paraId="3E20B187" w14:textId="77777777" w:rsidR="00180E25" w:rsidRPr="000E2C41" w:rsidRDefault="00180E25" w:rsidP="00180E25">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color w:val="auto"/>
                <w:sz w:val="24"/>
                <w:szCs w:val="24"/>
              </w:rPr>
            </w:pPr>
            <w:r w:rsidRPr="000E2C41">
              <w:rPr>
                <w:rFonts w:ascii="Arial" w:hAnsi="Arial" w:cs="Arial"/>
                <w:color w:val="auto"/>
                <w:sz w:val="24"/>
                <w:szCs w:val="24"/>
              </w:rPr>
              <w:t>Threats</w:t>
            </w:r>
          </w:p>
        </w:tc>
      </w:tr>
      <w:tr w:rsidR="00180E25" w:rsidRPr="00180E25" w14:paraId="20B0F990" w14:textId="77777777" w:rsidTr="00B5594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96EA22B" w14:textId="77777777" w:rsidR="00180E25" w:rsidRPr="000E2C41" w:rsidRDefault="00180E25" w:rsidP="00180E25">
            <w:pPr>
              <w:spacing w:line="360" w:lineRule="auto"/>
              <w:rPr>
                <w:rFonts w:ascii="Arial" w:hAnsi="Arial" w:cs="Arial"/>
                <w:b w:val="0"/>
                <w:sz w:val="24"/>
                <w:szCs w:val="24"/>
              </w:rPr>
            </w:pPr>
            <w:r w:rsidRPr="000E2C41">
              <w:rPr>
                <w:rFonts w:ascii="Arial" w:hAnsi="Arial" w:cs="Arial"/>
                <w:b w:val="0"/>
                <w:sz w:val="24"/>
                <w:szCs w:val="24"/>
              </w:rPr>
              <w:t>Strong Brand</w:t>
            </w:r>
          </w:p>
        </w:tc>
        <w:tc>
          <w:tcPr>
            <w:tcW w:w="0" w:type="auto"/>
            <w:hideMark/>
          </w:tcPr>
          <w:p w14:paraId="04502C5C" w14:textId="77777777" w:rsidR="00180E25" w:rsidRPr="000E2C41" w:rsidRDefault="00180E25" w:rsidP="00180E25">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0E2C41">
              <w:rPr>
                <w:rFonts w:ascii="Arial" w:hAnsi="Arial" w:cs="Arial"/>
                <w:sz w:val="24"/>
                <w:szCs w:val="24"/>
              </w:rPr>
              <w:t>Limited Room Variety</w:t>
            </w:r>
          </w:p>
        </w:tc>
        <w:tc>
          <w:tcPr>
            <w:tcW w:w="0" w:type="auto"/>
            <w:hideMark/>
          </w:tcPr>
          <w:p w14:paraId="12C265A5" w14:textId="77777777" w:rsidR="00180E25" w:rsidRPr="000E2C41" w:rsidRDefault="00180E25" w:rsidP="00180E25">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0E2C41">
              <w:rPr>
                <w:rFonts w:ascii="Arial" w:hAnsi="Arial" w:cs="Arial"/>
                <w:sz w:val="24"/>
                <w:szCs w:val="24"/>
              </w:rPr>
              <w:t>Market Expansion</w:t>
            </w:r>
          </w:p>
        </w:tc>
        <w:tc>
          <w:tcPr>
            <w:tcW w:w="0" w:type="auto"/>
            <w:hideMark/>
          </w:tcPr>
          <w:p w14:paraId="46C22277" w14:textId="77777777" w:rsidR="00180E25" w:rsidRPr="000E2C41" w:rsidRDefault="00180E25" w:rsidP="00180E25">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0E2C41">
              <w:rPr>
                <w:rFonts w:ascii="Arial" w:hAnsi="Arial" w:cs="Arial"/>
                <w:sz w:val="24"/>
                <w:szCs w:val="24"/>
              </w:rPr>
              <w:t>Intense Competition</w:t>
            </w:r>
          </w:p>
        </w:tc>
      </w:tr>
      <w:tr w:rsidR="00180E25" w:rsidRPr="00180E25" w14:paraId="55767909" w14:textId="77777777" w:rsidTr="00B5594C">
        <w:tc>
          <w:tcPr>
            <w:cnfStyle w:val="001000000000" w:firstRow="0" w:lastRow="0" w:firstColumn="1" w:lastColumn="0" w:oddVBand="0" w:evenVBand="0" w:oddHBand="0" w:evenHBand="0" w:firstRowFirstColumn="0" w:firstRowLastColumn="0" w:lastRowFirstColumn="0" w:lastRowLastColumn="0"/>
            <w:tcW w:w="0" w:type="auto"/>
            <w:hideMark/>
          </w:tcPr>
          <w:p w14:paraId="4062C3FB" w14:textId="77777777" w:rsidR="00180E25" w:rsidRPr="000E2C41" w:rsidRDefault="00180E25" w:rsidP="00180E25">
            <w:pPr>
              <w:spacing w:line="360" w:lineRule="auto"/>
              <w:rPr>
                <w:rFonts w:ascii="Arial" w:hAnsi="Arial" w:cs="Arial"/>
                <w:b w:val="0"/>
                <w:sz w:val="24"/>
                <w:szCs w:val="24"/>
              </w:rPr>
            </w:pPr>
            <w:r w:rsidRPr="000E2C41">
              <w:rPr>
                <w:rFonts w:ascii="Arial" w:hAnsi="Arial" w:cs="Arial"/>
                <w:b w:val="0"/>
                <w:sz w:val="24"/>
                <w:szCs w:val="24"/>
              </w:rPr>
              <w:t xml:space="preserve">High Service Quality </w:t>
            </w:r>
          </w:p>
        </w:tc>
        <w:tc>
          <w:tcPr>
            <w:tcW w:w="0" w:type="auto"/>
            <w:hideMark/>
          </w:tcPr>
          <w:p w14:paraId="280556A4" w14:textId="77777777" w:rsidR="00180E25" w:rsidRPr="000E2C41" w:rsidRDefault="00180E25" w:rsidP="00180E25">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0E2C41">
              <w:rPr>
                <w:rFonts w:ascii="Arial" w:hAnsi="Arial" w:cs="Arial"/>
                <w:sz w:val="24"/>
                <w:szCs w:val="24"/>
              </w:rPr>
              <w:t>Seasonal Demand</w:t>
            </w:r>
            <w:r w:rsidRPr="000E2C41">
              <w:rPr>
                <w:rFonts w:ascii="Arial" w:hAnsi="Arial" w:cs="Arial"/>
                <w:b/>
                <w:sz w:val="24"/>
                <w:szCs w:val="24"/>
              </w:rPr>
              <w:t>.</w:t>
            </w:r>
          </w:p>
        </w:tc>
        <w:tc>
          <w:tcPr>
            <w:tcW w:w="0" w:type="auto"/>
            <w:hideMark/>
          </w:tcPr>
          <w:p w14:paraId="6FD99EFA" w14:textId="77777777" w:rsidR="00180E25" w:rsidRPr="000E2C41" w:rsidRDefault="00180E25" w:rsidP="00180E25">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0E2C41">
              <w:rPr>
                <w:rFonts w:ascii="Arial" w:hAnsi="Arial" w:cs="Arial"/>
                <w:sz w:val="24"/>
                <w:szCs w:val="24"/>
              </w:rPr>
              <w:t>Business Conferences</w:t>
            </w:r>
          </w:p>
        </w:tc>
        <w:tc>
          <w:tcPr>
            <w:tcW w:w="0" w:type="auto"/>
            <w:hideMark/>
          </w:tcPr>
          <w:p w14:paraId="0AB4CF04" w14:textId="77777777" w:rsidR="00180E25" w:rsidRPr="000E2C41" w:rsidRDefault="00180E25" w:rsidP="00180E25">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0E2C41">
              <w:rPr>
                <w:rFonts w:ascii="Arial" w:hAnsi="Arial" w:cs="Arial"/>
                <w:sz w:val="24"/>
                <w:szCs w:val="24"/>
              </w:rPr>
              <w:t>Economic Downturn (</w:t>
            </w:r>
            <w:proofErr w:type="spellStart"/>
            <w:r w:rsidRPr="000E2C41">
              <w:rPr>
                <w:rFonts w:ascii="Arial" w:hAnsi="Arial" w:cs="Arial"/>
                <w:sz w:val="24"/>
                <w:szCs w:val="24"/>
              </w:rPr>
              <w:t>Businesswire</w:t>
            </w:r>
            <w:proofErr w:type="spellEnd"/>
            <w:r w:rsidRPr="000E2C41">
              <w:rPr>
                <w:rFonts w:ascii="Arial" w:hAnsi="Arial" w:cs="Arial"/>
                <w:sz w:val="24"/>
                <w:szCs w:val="24"/>
              </w:rPr>
              <w:t>, 2022).</w:t>
            </w:r>
          </w:p>
        </w:tc>
      </w:tr>
      <w:tr w:rsidR="00180E25" w:rsidRPr="00180E25" w14:paraId="5F072105" w14:textId="77777777" w:rsidTr="00B5594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D0E2B08" w14:textId="77777777" w:rsidR="00180E25" w:rsidRPr="000E2C41" w:rsidRDefault="00180E25" w:rsidP="00180E25">
            <w:pPr>
              <w:spacing w:line="360" w:lineRule="auto"/>
              <w:rPr>
                <w:rFonts w:ascii="Arial" w:hAnsi="Arial" w:cs="Arial"/>
                <w:b w:val="0"/>
                <w:sz w:val="24"/>
                <w:szCs w:val="24"/>
              </w:rPr>
            </w:pPr>
            <w:r w:rsidRPr="000E2C41">
              <w:rPr>
                <w:rFonts w:ascii="Arial" w:hAnsi="Arial" w:cs="Arial"/>
                <w:b w:val="0"/>
                <w:sz w:val="24"/>
                <w:szCs w:val="24"/>
              </w:rPr>
              <w:t>Global Presence</w:t>
            </w:r>
          </w:p>
        </w:tc>
        <w:tc>
          <w:tcPr>
            <w:tcW w:w="0" w:type="auto"/>
            <w:hideMark/>
          </w:tcPr>
          <w:p w14:paraId="6395A6CC" w14:textId="77777777" w:rsidR="00180E25" w:rsidRPr="000E2C41" w:rsidRDefault="00180E25" w:rsidP="00180E25">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0E2C41">
              <w:rPr>
                <w:rFonts w:ascii="Arial" w:hAnsi="Arial" w:cs="Arial"/>
                <w:sz w:val="24"/>
                <w:szCs w:val="24"/>
              </w:rPr>
              <w:t>Ageing Infrastructure</w:t>
            </w:r>
          </w:p>
        </w:tc>
        <w:tc>
          <w:tcPr>
            <w:tcW w:w="0" w:type="auto"/>
            <w:hideMark/>
          </w:tcPr>
          <w:p w14:paraId="7F2CD897" w14:textId="77777777" w:rsidR="00180E25" w:rsidRPr="000E2C41" w:rsidRDefault="00180E25" w:rsidP="00180E25">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0E2C41">
              <w:rPr>
                <w:rFonts w:ascii="Arial" w:hAnsi="Arial" w:cs="Arial"/>
                <w:sz w:val="24"/>
                <w:szCs w:val="24"/>
              </w:rPr>
              <w:t>Technology Adoption</w:t>
            </w:r>
          </w:p>
        </w:tc>
        <w:tc>
          <w:tcPr>
            <w:tcW w:w="0" w:type="auto"/>
            <w:hideMark/>
          </w:tcPr>
          <w:p w14:paraId="767E1C0D" w14:textId="77777777" w:rsidR="00180E25" w:rsidRPr="000E2C41" w:rsidRDefault="00180E25" w:rsidP="00180E25">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0E2C41">
              <w:rPr>
                <w:rFonts w:ascii="Arial" w:hAnsi="Arial" w:cs="Arial"/>
                <w:sz w:val="24"/>
                <w:szCs w:val="24"/>
              </w:rPr>
              <w:t>Legal Regulations</w:t>
            </w:r>
          </w:p>
        </w:tc>
      </w:tr>
      <w:tr w:rsidR="00180E25" w:rsidRPr="00180E25" w14:paraId="3592AB09" w14:textId="77777777" w:rsidTr="00B5594C">
        <w:tc>
          <w:tcPr>
            <w:cnfStyle w:val="001000000000" w:firstRow="0" w:lastRow="0" w:firstColumn="1" w:lastColumn="0" w:oddVBand="0" w:evenVBand="0" w:oddHBand="0" w:evenHBand="0" w:firstRowFirstColumn="0" w:firstRowLastColumn="0" w:lastRowFirstColumn="0" w:lastRowLastColumn="0"/>
            <w:tcW w:w="0" w:type="auto"/>
            <w:hideMark/>
          </w:tcPr>
          <w:p w14:paraId="2F8AB83A" w14:textId="77777777" w:rsidR="00180E25" w:rsidRPr="000E2C41" w:rsidRDefault="00180E25" w:rsidP="00180E25">
            <w:pPr>
              <w:spacing w:line="360" w:lineRule="auto"/>
              <w:rPr>
                <w:rFonts w:ascii="Arial" w:hAnsi="Arial" w:cs="Arial"/>
                <w:b w:val="0"/>
                <w:sz w:val="24"/>
                <w:szCs w:val="24"/>
              </w:rPr>
            </w:pPr>
            <w:r w:rsidRPr="000E2C41">
              <w:rPr>
                <w:rFonts w:ascii="Arial" w:hAnsi="Arial" w:cs="Arial"/>
                <w:b w:val="0"/>
                <w:sz w:val="24"/>
                <w:szCs w:val="24"/>
              </w:rPr>
              <w:t>Loyal Customer Base</w:t>
            </w:r>
          </w:p>
        </w:tc>
        <w:tc>
          <w:tcPr>
            <w:tcW w:w="0" w:type="auto"/>
            <w:hideMark/>
          </w:tcPr>
          <w:p w14:paraId="77CA42C3" w14:textId="77777777" w:rsidR="00180E25" w:rsidRPr="000E2C41" w:rsidRDefault="00180E25" w:rsidP="00180E25">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0E2C41">
              <w:rPr>
                <w:rFonts w:ascii="Arial" w:hAnsi="Arial" w:cs="Arial"/>
                <w:sz w:val="24"/>
                <w:szCs w:val="24"/>
              </w:rPr>
              <w:t>High Operational Costs</w:t>
            </w:r>
          </w:p>
        </w:tc>
        <w:tc>
          <w:tcPr>
            <w:tcW w:w="0" w:type="auto"/>
            <w:hideMark/>
          </w:tcPr>
          <w:p w14:paraId="25702DCD" w14:textId="77777777" w:rsidR="00180E25" w:rsidRPr="000E2C41" w:rsidRDefault="00180E25" w:rsidP="00180E25">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0E2C41">
              <w:rPr>
                <w:rFonts w:ascii="Arial" w:hAnsi="Arial" w:cs="Arial"/>
                <w:sz w:val="24"/>
                <w:szCs w:val="24"/>
              </w:rPr>
              <w:t>Sustainable Practices</w:t>
            </w:r>
          </w:p>
        </w:tc>
        <w:tc>
          <w:tcPr>
            <w:tcW w:w="0" w:type="auto"/>
            <w:hideMark/>
          </w:tcPr>
          <w:p w14:paraId="5B99C7CB" w14:textId="77777777" w:rsidR="00180E25" w:rsidRPr="000E2C41" w:rsidRDefault="00180E25" w:rsidP="00180E25">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0E2C41">
              <w:rPr>
                <w:rFonts w:ascii="Arial" w:hAnsi="Arial" w:cs="Arial"/>
                <w:sz w:val="24"/>
                <w:szCs w:val="24"/>
              </w:rPr>
              <w:t>Natural Disasters</w:t>
            </w:r>
          </w:p>
        </w:tc>
      </w:tr>
    </w:tbl>
    <w:p w14:paraId="56B84E83" w14:textId="77777777" w:rsidR="00180E25" w:rsidRPr="00180E25" w:rsidRDefault="00180E25" w:rsidP="00180E25">
      <w:pPr>
        <w:spacing w:line="360" w:lineRule="auto"/>
        <w:rPr>
          <w:rFonts w:ascii="Arial" w:hAnsi="Arial" w:cs="Arial"/>
        </w:rPr>
      </w:pPr>
    </w:p>
    <w:p w14:paraId="77A8D40C" w14:textId="77777777" w:rsidR="00180E25" w:rsidRPr="000E2C41" w:rsidRDefault="00180E25" w:rsidP="00180E25">
      <w:pPr>
        <w:pStyle w:val="Heading2"/>
        <w:spacing w:line="360" w:lineRule="auto"/>
      </w:pPr>
      <w:bookmarkStart w:id="12" w:name="_Toc151048613"/>
      <w:r w:rsidRPr="000E2C41">
        <w:t>PESTLE analysis</w:t>
      </w:r>
      <w:bookmarkEnd w:id="12"/>
      <w:r w:rsidRPr="000E2C41">
        <w:t xml:space="preserve"> </w:t>
      </w:r>
    </w:p>
    <w:tbl>
      <w:tblPr>
        <w:tblStyle w:val="GridTable4-Accent5"/>
        <w:tblW w:w="0" w:type="auto"/>
        <w:tblLook w:val="04A0" w:firstRow="1" w:lastRow="0" w:firstColumn="1" w:lastColumn="0" w:noHBand="0" w:noVBand="1"/>
      </w:tblPr>
      <w:tblGrid>
        <w:gridCol w:w="1883"/>
        <w:gridCol w:w="7133"/>
      </w:tblGrid>
      <w:tr w:rsidR="00180E25" w:rsidRPr="000E2C41" w14:paraId="493319B7" w14:textId="77777777" w:rsidTr="00B5594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2DBD61C" w14:textId="77777777" w:rsidR="00180E25" w:rsidRPr="000E2C41" w:rsidRDefault="00180E25" w:rsidP="00180E25">
            <w:pPr>
              <w:spacing w:line="360" w:lineRule="auto"/>
              <w:rPr>
                <w:rFonts w:ascii="Arial" w:hAnsi="Arial" w:cs="Arial"/>
                <w:color w:val="auto"/>
                <w:sz w:val="24"/>
                <w:szCs w:val="24"/>
              </w:rPr>
            </w:pPr>
            <w:r w:rsidRPr="000E2C41">
              <w:rPr>
                <w:rFonts w:ascii="Arial" w:hAnsi="Arial" w:cs="Arial"/>
                <w:color w:val="auto"/>
                <w:sz w:val="24"/>
                <w:szCs w:val="24"/>
              </w:rPr>
              <w:t>Factor</w:t>
            </w:r>
          </w:p>
        </w:tc>
        <w:tc>
          <w:tcPr>
            <w:tcW w:w="0" w:type="auto"/>
            <w:hideMark/>
          </w:tcPr>
          <w:p w14:paraId="66B1AC7D" w14:textId="77777777" w:rsidR="00180E25" w:rsidRPr="000E2C41" w:rsidRDefault="00180E25" w:rsidP="00180E25">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color w:val="auto"/>
                <w:sz w:val="24"/>
                <w:szCs w:val="24"/>
              </w:rPr>
            </w:pPr>
            <w:r w:rsidRPr="000E2C41">
              <w:rPr>
                <w:rFonts w:ascii="Arial" w:hAnsi="Arial" w:cs="Arial"/>
                <w:color w:val="auto"/>
                <w:sz w:val="24"/>
                <w:szCs w:val="24"/>
              </w:rPr>
              <w:t>Description</w:t>
            </w:r>
          </w:p>
        </w:tc>
      </w:tr>
      <w:tr w:rsidR="00180E25" w:rsidRPr="000E2C41" w14:paraId="5615F8C3" w14:textId="77777777" w:rsidTr="00B5594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86E674F" w14:textId="77777777" w:rsidR="00180E25" w:rsidRPr="000E2C41" w:rsidRDefault="00180E25" w:rsidP="00180E25">
            <w:pPr>
              <w:spacing w:line="360" w:lineRule="auto"/>
              <w:rPr>
                <w:rFonts w:ascii="Arial" w:hAnsi="Arial" w:cs="Arial"/>
                <w:sz w:val="24"/>
                <w:szCs w:val="24"/>
              </w:rPr>
            </w:pPr>
            <w:r w:rsidRPr="000E2C41">
              <w:rPr>
                <w:rFonts w:ascii="Arial" w:hAnsi="Arial" w:cs="Arial"/>
                <w:sz w:val="24"/>
                <w:szCs w:val="24"/>
              </w:rPr>
              <w:t>Political</w:t>
            </w:r>
          </w:p>
        </w:tc>
        <w:tc>
          <w:tcPr>
            <w:tcW w:w="0" w:type="auto"/>
            <w:hideMark/>
          </w:tcPr>
          <w:p w14:paraId="4E7E15C5" w14:textId="77777777" w:rsidR="00180E25" w:rsidRPr="000E2C41" w:rsidRDefault="00180E25" w:rsidP="00180E25">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0E2C41">
              <w:rPr>
                <w:rFonts w:ascii="Arial" w:hAnsi="Arial" w:cs="Arial"/>
                <w:sz w:val="24"/>
                <w:szCs w:val="24"/>
              </w:rPr>
              <w:t>Government taxation, stability, and regulations impacting hotels and airports.</w:t>
            </w:r>
          </w:p>
        </w:tc>
      </w:tr>
      <w:tr w:rsidR="00180E25" w:rsidRPr="000E2C41" w14:paraId="1A3C88F4" w14:textId="77777777" w:rsidTr="00B5594C">
        <w:tc>
          <w:tcPr>
            <w:cnfStyle w:val="001000000000" w:firstRow="0" w:lastRow="0" w:firstColumn="1" w:lastColumn="0" w:oddVBand="0" w:evenVBand="0" w:oddHBand="0" w:evenHBand="0" w:firstRowFirstColumn="0" w:firstRowLastColumn="0" w:lastRowFirstColumn="0" w:lastRowLastColumn="0"/>
            <w:tcW w:w="0" w:type="auto"/>
            <w:hideMark/>
          </w:tcPr>
          <w:p w14:paraId="23F534A5" w14:textId="77777777" w:rsidR="00180E25" w:rsidRPr="000E2C41" w:rsidRDefault="00180E25" w:rsidP="00180E25">
            <w:pPr>
              <w:spacing w:line="360" w:lineRule="auto"/>
              <w:rPr>
                <w:rFonts w:ascii="Arial" w:hAnsi="Arial" w:cs="Arial"/>
                <w:sz w:val="24"/>
                <w:szCs w:val="24"/>
              </w:rPr>
            </w:pPr>
            <w:r w:rsidRPr="000E2C41">
              <w:rPr>
                <w:rFonts w:ascii="Arial" w:hAnsi="Arial" w:cs="Arial"/>
                <w:sz w:val="24"/>
                <w:szCs w:val="24"/>
              </w:rPr>
              <w:t>Economic</w:t>
            </w:r>
          </w:p>
        </w:tc>
        <w:tc>
          <w:tcPr>
            <w:tcW w:w="0" w:type="auto"/>
            <w:hideMark/>
          </w:tcPr>
          <w:p w14:paraId="10F175B0" w14:textId="77777777" w:rsidR="00180E25" w:rsidRPr="000E2C41" w:rsidRDefault="00180E25" w:rsidP="000E2C41">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0E2C41">
              <w:rPr>
                <w:rFonts w:ascii="Arial" w:hAnsi="Arial" w:cs="Arial"/>
                <w:sz w:val="24"/>
                <w:szCs w:val="24"/>
              </w:rPr>
              <w:t>The economy, fluctuating currencies, and the spending habits of consumers all have an impact on travel and hospitality, particularly disposable income and budgets for business trips (</w:t>
            </w:r>
            <w:proofErr w:type="spellStart"/>
            <w:r w:rsidRPr="000E2C41">
              <w:rPr>
                <w:rFonts w:ascii="Arial" w:hAnsi="Arial" w:cs="Arial"/>
                <w:sz w:val="24"/>
                <w:szCs w:val="24"/>
              </w:rPr>
              <w:t>Lebedieva</w:t>
            </w:r>
            <w:proofErr w:type="spellEnd"/>
            <w:r w:rsidRPr="000E2C41">
              <w:rPr>
                <w:rFonts w:ascii="Arial" w:hAnsi="Arial" w:cs="Arial"/>
                <w:sz w:val="24"/>
                <w:szCs w:val="24"/>
              </w:rPr>
              <w:t xml:space="preserve"> </w:t>
            </w:r>
            <w:r w:rsidRPr="000E2C41">
              <w:rPr>
                <w:rFonts w:ascii="Arial" w:hAnsi="Arial" w:cs="Arial"/>
                <w:i/>
                <w:iCs/>
                <w:sz w:val="24"/>
                <w:szCs w:val="24"/>
              </w:rPr>
              <w:t>et al</w:t>
            </w:r>
            <w:r w:rsidRPr="000E2C41">
              <w:rPr>
                <w:rFonts w:ascii="Arial" w:hAnsi="Arial" w:cs="Arial"/>
                <w:sz w:val="24"/>
                <w:szCs w:val="24"/>
              </w:rPr>
              <w:t>., 2023).</w:t>
            </w:r>
          </w:p>
        </w:tc>
      </w:tr>
      <w:tr w:rsidR="00180E25" w:rsidRPr="000E2C41" w14:paraId="001102A7" w14:textId="77777777" w:rsidTr="00B5594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F5EABF8" w14:textId="77777777" w:rsidR="00180E25" w:rsidRPr="000E2C41" w:rsidRDefault="00180E25" w:rsidP="00180E25">
            <w:pPr>
              <w:spacing w:line="360" w:lineRule="auto"/>
              <w:rPr>
                <w:rFonts w:ascii="Arial" w:hAnsi="Arial" w:cs="Arial"/>
                <w:sz w:val="24"/>
                <w:szCs w:val="24"/>
              </w:rPr>
            </w:pPr>
            <w:r w:rsidRPr="000E2C41">
              <w:rPr>
                <w:rFonts w:ascii="Arial" w:hAnsi="Arial" w:cs="Arial"/>
                <w:sz w:val="24"/>
                <w:szCs w:val="24"/>
              </w:rPr>
              <w:t>Social</w:t>
            </w:r>
          </w:p>
        </w:tc>
        <w:tc>
          <w:tcPr>
            <w:tcW w:w="0" w:type="auto"/>
            <w:hideMark/>
          </w:tcPr>
          <w:p w14:paraId="0DF80CD5" w14:textId="77777777" w:rsidR="00180E25" w:rsidRPr="000E2C41" w:rsidRDefault="00180E25" w:rsidP="000E2C41">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0E2C41">
              <w:rPr>
                <w:rFonts w:ascii="Arial" w:hAnsi="Arial" w:cs="Arial"/>
                <w:sz w:val="24"/>
                <w:szCs w:val="24"/>
              </w:rPr>
              <w:t>Choices made by guests and travel habits are influenced by social norms, demographic shifts, shifts in lifestyle, and cultural trends.</w:t>
            </w:r>
          </w:p>
        </w:tc>
      </w:tr>
      <w:tr w:rsidR="00180E25" w:rsidRPr="000E2C41" w14:paraId="77FEDC99" w14:textId="77777777" w:rsidTr="00B5594C">
        <w:tc>
          <w:tcPr>
            <w:cnfStyle w:val="001000000000" w:firstRow="0" w:lastRow="0" w:firstColumn="1" w:lastColumn="0" w:oddVBand="0" w:evenVBand="0" w:oddHBand="0" w:evenHBand="0" w:firstRowFirstColumn="0" w:firstRowLastColumn="0" w:lastRowFirstColumn="0" w:lastRowLastColumn="0"/>
            <w:tcW w:w="0" w:type="auto"/>
            <w:hideMark/>
          </w:tcPr>
          <w:p w14:paraId="279F67C8" w14:textId="77777777" w:rsidR="00180E25" w:rsidRPr="000E2C41" w:rsidRDefault="00180E25" w:rsidP="00180E25">
            <w:pPr>
              <w:spacing w:line="360" w:lineRule="auto"/>
              <w:rPr>
                <w:rFonts w:ascii="Arial" w:hAnsi="Arial" w:cs="Arial"/>
                <w:sz w:val="24"/>
                <w:szCs w:val="24"/>
              </w:rPr>
            </w:pPr>
            <w:r w:rsidRPr="000E2C41">
              <w:rPr>
                <w:rFonts w:ascii="Arial" w:hAnsi="Arial" w:cs="Arial"/>
                <w:sz w:val="24"/>
                <w:szCs w:val="24"/>
              </w:rPr>
              <w:t>Technological</w:t>
            </w:r>
          </w:p>
        </w:tc>
        <w:tc>
          <w:tcPr>
            <w:tcW w:w="0" w:type="auto"/>
            <w:hideMark/>
          </w:tcPr>
          <w:p w14:paraId="295D3675" w14:textId="77777777" w:rsidR="00180E25" w:rsidRPr="000E2C41" w:rsidRDefault="00180E25" w:rsidP="000E2C41">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0E2C41">
              <w:rPr>
                <w:rFonts w:ascii="Arial" w:hAnsi="Arial" w:cs="Arial"/>
                <w:sz w:val="24"/>
                <w:szCs w:val="24"/>
              </w:rPr>
              <w:t>The visitor experience, online booking systems, operational efficiency, and security all alter as a result of technological advancements.</w:t>
            </w:r>
          </w:p>
        </w:tc>
      </w:tr>
      <w:tr w:rsidR="00180E25" w:rsidRPr="00180E25" w14:paraId="29C66C79" w14:textId="77777777" w:rsidTr="00B5594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761DF55" w14:textId="77777777" w:rsidR="00180E25" w:rsidRPr="000E2C41" w:rsidRDefault="00180E25" w:rsidP="00180E25">
            <w:pPr>
              <w:spacing w:line="360" w:lineRule="auto"/>
              <w:rPr>
                <w:rFonts w:ascii="Arial" w:hAnsi="Arial" w:cs="Arial"/>
                <w:sz w:val="24"/>
                <w:szCs w:val="24"/>
              </w:rPr>
            </w:pPr>
            <w:r w:rsidRPr="000E2C41">
              <w:rPr>
                <w:rFonts w:ascii="Arial" w:hAnsi="Arial" w:cs="Arial"/>
                <w:sz w:val="24"/>
                <w:szCs w:val="24"/>
              </w:rPr>
              <w:lastRenderedPageBreak/>
              <w:t>Legal</w:t>
            </w:r>
          </w:p>
        </w:tc>
        <w:tc>
          <w:tcPr>
            <w:tcW w:w="0" w:type="auto"/>
            <w:hideMark/>
          </w:tcPr>
          <w:p w14:paraId="50C17C32" w14:textId="77777777" w:rsidR="00180E25" w:rsidRPr="000E2C41" w:rsidRDefault="00180E25" w:rsidP="000E2C41">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0E2C41">
              <w:rPr>
                <w:rFonts w:ascii="Arial" w:hAnsi="Arial" w:cs="Arial"/>
                <w:sz w:val="24"/>
                <w:szCs w:val="24"/>
              </w:rPr>
              <w:t>Observe all applicable laws, employment policies, health and safety regulations, as well as any sector-specific norms that may impact the hotel's operations.</w:t>
            </w:r>
          </w:p>
        </w:tc>
      </w:tr>
      <w:tr w:rsidR="00180E25" w:rsidRPr="00180E25" w14:paraId="12B05E89" w14:textId="77777777" w:rsidTr="00B5594C">
        <w:tc>
          <w:tcPr>
            <w:cnfStyle w:val="001000000000" w:firstRow="0" w:lastRow="0" w:firstColumn="1" w:lastColumn="0" w:oddVBand="0" w:evenVBand="0" w:oddHBand="0" w:evenHBand="0" w:firstRowFirstColumn="0" w:firstRowLastColumn="0" w:lastRowFirstColumn="0" w:lastRowLastColumn="0"/>
            <w:tcW w:w="0" w:type="auto"/>
            <w:hideMark/>
          </w:tcPr>
          <w:p w14:paraId="3C3C1D6C" w14:textId="77777777" w:rsidR="00180E25" w:rsidRPr="000E2C41" w:rsidRDefault="00180E25" w:rsidP="00180E25">
            <w:pPr>
              <w:spacing w:line="360" w:lineRule="auto"/>
              <w:rPr>
                <w:rFonts w:ascii="Arial" w:hAnsi="Arial" w:cs="Arial"/>
                <w:sz w:val="24"/>
                <w:szCs w:val="24"/>
              </w:rPr>
            </w:pPr>
            <w:r w:rsidRPr="000E2C41">
              <w:rPr>
                <w:rFonts w:ascii="Arial" w:hAnsi="Arial" w:cs="Arial"/>
                <w:sz w:val="24"/>
                <w:szCs w:val="24"/>
              </w:rPr>
              <w:t>Environmental</w:t>
            </w:r>
          </w:p>
        </w:tc>
        <w:tc>
          <w:tcPr>
            <w:tcW w:w="0" w:type="auto"/>
            <w:hideMark/>
          </w:tcPr>
          <w:p w14:paraId="69418C4D" w14:textId="77777777" w:rsidR="00180E25" w:rsidRPr="000E2C41" w:rsidRDefault="00180E25" w:rsidP="000E2C41">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0E2C41">
              <w:rPr>
                <w:rFonts w:ascii="Arial" w:hAnsi="Arial" w:cs="Arial"/>
                <w:sz w:val="24"/>
                <w:szCs w:val="24"/>
              </w:rPr>
              <w:t>Environmental standards, environmentally responsible business practises, and efforts to reduce the hotel's ecological impact and carbon footprint are all important considerations.</w:t>
            </w:r>
          </w:p>
        </w:tc>
      </w:tr>
    </w:tbl>
    <w:p w14:paraId="2303E803" w14:textId="77777777" w:rsidR="00BB703F" w:rsidRDefault="00BB703F" w:rsidP="00180E25">
      <w:pPr>
        <w:pStyle w:val="Heading2"/>
        <w:spacing w:line="360" w:lineRule="auto"/>
        <w:rPr>
          <w:color w:val="00B050"/>
        </w:rPr>
      </w:pPr>
      <w:bookmarkStart w:id="13" w:name="_Toc151048614"/>
    </w:p>
    <w:p w14:paraId="13276B37" w14:textId="12B0C861" w:rsidR="00180E25" w:rsidRPr="00BB703F" w:rsidRDefault="00180E25" w:rsidP="00180E25">
      <w:pPr>
        <w:pStyle w:val="Heading2"/>
        <w:spacing w:line="360" w:lineRule="auto"/>
      </w:pPr>
      <w:proofErr w:type="spellStart"/>
      <w:r w:rsidRPr="00BB703F">
        <w:t>Similarweb</w:t>
      </w:r>
      <w:bookmarkEnd w:id="13"/>
      <w:proofErr w:type="spellEnd"/>
    </w:p>
    <w:p w14:paraId="6A48CE5B" w14:textId="77777777" w:rsidR="00180E25" w:rsidRPr="00180E25" w:rsidRDefault="00180E25" w:rsidP="00180E25">
      <w:pPr>
        <w:spacing w:line="360" w:lineRule="auto"/>
        <w:rPr>
          <w:rFonts w:ascii="Arial" w:hAnsi="Arial" w:cs="Arial"/>
        </w:rPr>
      </w:pPr>
      <w:r w:rsidRPr="00180E25">
        <w:rPr>
          <w:rFonts w:ascii="Arial" w:hAnsi="Arial" w:cs="Arial"/>
          <w:noProof/>
          <w:lang w:eastAsia="en-GB"/>
        </w:rPr>
        <w:drawing>
          <wp:inline distT="0" distB="0" distL="0" distR="0" wp14:anchorId="03E916C7" wp14:editId="201B765C">
            <wp:extent cx="5543550" cy="2905125"/>
            <wp:effectExtent l="0" t="0" r="0" b="9525"/>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500" t="5909" r="2780" b="3979"/>
                    <a:stretch/>
                  </pic:blipFill>
                  <pic:spPr bwMode="auto">
                    <a:xfrm>
                      <a:off x="0" y="0"/>
                      <a:ext cx="5543550" cy="2905125"/>
                    </a:xfrm>
                    <a:prstGeom prst="rect">
                      <a:avLst/>
                    </a:prstGeom>
                    <a:ln>
                      <a:noFill/>
                    </a:ln>
                    <a:extLst>
                      <a:ext uri="{53640926-AAD7-44D8-BBD7-CCE9431645EC}">
                        <a14:shadowObscured xmlns:a14="http://schemas.microsoft.com/office/drawing/2010/main"/>
                      </a:ext>
                    </a:extLst>
                  </pic:spPr>
                </pic:pic>
              </a:graphicData>
            </a:graphic>
          </wp:inline>
        </w:drawing>
      </w:r>
    </w:p>
    <w:p w14:paraId="06216DCD" w14:textId="77777777" w:rsidR="00180E25" w:rsidRPr="00BB703F" w:rsidRDefault="00180E25" w:rsidP="00180E25">
      <w:pPr>
        <w:spacing w:line="360" w:lineRule="auto"/>
        <w:jc w:val="center"/>
        <w:rPr>
          <w:rFonts w:ascii="Arial" w:hAnsi="Arial" w:cs="Arial"/>
          <w:sz w:val="24"/>
          <w:szCs w:val="24"/>
        </w:rPr>
      </w:pPr>
      <w:r w:rsidRPr="00BB703F">
        <w:rPr>
          <w:rFonts w:ascii="Arial" w:hAnsi="Arial" w:cs="Arial"/>
          <w:sz w:val="24"/>
          <w:szCs w:val="24"/>
        </w:rPr>
        <w:t xml:space="preserve">Figure: </w:t>
      </w:r>
      <w:proofErr w:type="spellStart"/>
      <w:r w:rsidRPr="00BB703F">
        <w:rPr>
          <w:rFonts w:ascii="Arial" w:hAnsi="Arial" w:cs="Arial"/>
          <w:sz w:val="24"/>
          <w:szCs w:val="24"/>
        </w:rPr>
        <w:t>Similarweb</w:t>
      </w:r>
      <w:proofErr w:type="spellEnd"/>
      <w:r w:rsidRPr="00BB703F">
        <w:rPr>
          <w:rFonts w:ascii="Arial" w:hAnsi="Arial" w:cs="Arial"/>
          <w:sz w:val="24"/>
          <w:szCs w:val="24"/>
        </w:rPr>
        <w:t xml:space="preserve"> Data</w:t>
      </w:r>
    </w:p>
    <w:p w14:paraId="4B7E04CC" w14:textId="77777777" w:rsidR="00180E25" w:rsidRPr="00BB703F" w:rsidRDefault="00180E25" w:rsidP="00180E25">
      <w:pPr>
        <w:spacing w:line="360" w:lineRule="auto"/>
        <w:jc w:val="center"/>
        <w:rPr>
          <w:rFonts w:ascii="Arial" w:hAnsi="Arial" w:cs="Arial"/>
          <w:sz w:val="24"/>
          <w:szCs w:val="24"/>
        </w:rPr>
      </w:pPr>
      <w:r w:rsidRPr="00BB703F">
        <w:rPr>
          <w:rFonts w:ascii="Arial" w:hAnsi="Arial" w:cs="Arial"/>
          <w:sz w:val="24"/>
          <w:szCs w:val="24"/>
        </w:rPr>
        <w:t>Source: (Similarweb.com, 2023)</w:t>
      </w:r>
    </w:p>
    <w:p w14:paraId="3C8AF035" w14:textId="77777777" w:rsidR="00180E25" w:rsidRPr="00BB703F" w:rsidRDefault="00180E25" w:rsidP="00180E25">
      <w:pPr>
        <w:spacing w:line="360" w:lineRule="auto"/>
        <w:jc w:val="center"/>
        <w:rPr>
          <w:rFonts w:ascii="Arial" w:hAnsi="Arial" w:cs="Arial"/>
          <w:sz w:val="24"/>
          <w:szCs w:val="24"/>
        </w:rPr>
      </w:pPr>
    </w:p>
    <w:p w14:paraId="392E02E3" w14:textId="77777777" w:rsidR="00180E25" w:rsidRPr="00180E25" w:rsidRDefault="00180E25" w:rsidP="00180E25">
      <w:pPr>
        <w:pStyle w:val="Heading2"/>
        <w:spacing w:line="360" w:lineRule="auto"/>
      </w:pPr>
      <w:bookmarkStart w:id="14" w:name="_Toc151048615"/>
      <w:r w:rsidRPr="00180E25">
        <w:lastRenderedPageBreak/>
        <w:t>Component B: Presentation</w:t>
      </w:r>
      <w:bookmarkEnd w:id="14"/>
    </w:p>
    <w:p w14:paraId="35318BF1" w14:textId="77777777" w:rsidR="00180E25" w:rsidRPr="00180E25" w:rsidRDefault="00180E25" w:rsidP="00180E25">
      <w:pPr>
        <w:spacing w:line="360" w:lineRule="auto"/>
        <w:rPr>
          <w:rFonts w:ascii="Arial" w:hAnsi="Arial" w:cs="Arial"/>
        </w:rPr>
      </w:pPr>
      <w:r w:rsidRPr="00180E25">
        <w:rPr>
          <w:rFonts w:ascii="Arial" w:hAnsi="Arial" w:cs="Arial"/>
          <w:noProof/>
          <w:lang w:eastAsia="en-GB"/>
        </w:rPr>
        <w:drawing>
          <wp:inline distT="0" distB="0" distL="0" distR="0" wp14:anchorId="58986563" wp14:editId="6976691E">
            <wp:extent cx="5731510" cy="3223895"/>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3223895"/>
                    </a:xfrm>
                    <a:prstGeom prst="rect">
                      <a:avLst/>
                    </a:prstGeom>
                  </pic:spPr>
                </pic:pic>
              </a:graphicData>
            </a:graphic>
          </wp:inline>
        </w:drawing>
      </w:r>
    </w:p>
    <w:p w14:paraId="48D26F59" w14:textId="77777777" w:rsidR="00180E25" w:rsidRPr="00180E25" w:rsidRDefault="00180E25" w:rsidP="00180E25">
      <w:pPr>
        <w:spacing w:line="360" w:lineRule="auto"/>
        <w:rPr>
          <w:rFonts w:ascii="Arial" w:hAnsi="Arial" w:cs="Arial"/>
        </w:rPr>
      </w:pPr>
      <w:r w:rsidRPr="00180E25">
        <w:rPr>
          <w:rFonts w:ascii="Arial" w:hAnsi="Arial" w:cs="Arial"/>
          <w:noProof/>
          <w:lang w:eastAsia="en-GB"/>
        </w:rPr>
        <w:drawing>
          <wp:inline distT="0" distB="0" distL="0" distR="0" wp14:anchorId="7EABA226" wp14:editId="19788E7B">
            <wp:extent cx="5731510" cy="3223895"/>
            <wp:effectExtent l="0" t="0" r="254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3223895"/>
                    </a:xfrm>
                    <a:prstGeom prst="rect">
                      <a:avLst/>
                    </a:prstGeom>
                  </pic:spPr>
                </pic:pic>
              </a:graphicData>
            </a:graphic>
          </wp:inline>
        </w:drawing>
      </w:r>
    </w:p>
    <w:p w14:paraId="4C067828" w14:textId="77777777" w:rsidR="00180E25" w:rsidRPr="00BB703F" w:rsidRDefault="00180E25" w:rsidP="00BB703F">
      <w:pPr>
        <w:spacing w:line="360" w:lineRule="auto"/>
        <w:jc w:val="both"/>
        <w:rPr>
          <w:rFonts w:ascii="Arial" w:hAnsi="Arial" w:cs="Arial"/>
          <w:sz w:val="24"/>
          <w:szCs w:val="24"/>
          <w:lang w:val="en-US"/>
        </w:rPr>
      </w:pPr>
      <w:r w:rsidRPr="00BB703F">
        <w:rPr>
          <w:rFonts w:ascii="Arial" w:hAnsi="Arial" w:cs="Arial"/>
          <w:sz w:val="24"/>
          <w:szCs w:val="24"/>
          <w:lang w:val="en-US"/>
        </w:rPr>
        <w:t>Concerns relating to marketing the Hilton Hotel at East Midland Airport are the focus of this marketing plan. The SOSTAC, 4Ps, and Ansoff's grid are all utilized in the stakeholder plan.</w:t>
      </w:r>
    </w:p>
    <w:p w14:paraId="2F3C73AB" w14:textId="77777777" w:rsidR="00180E25" w:rsidRPr="00180E25" w:rsidRDefault="00180E25" w:rsidP="00180E25">
      <w:pPr>
        <w:spacing w:line="360" w:lineRule="auto"/>
        <w:rPr>
          <w:rFonts w:ascii="Arial" w:hAnsi="Arial" w:cs="Arial"/>
        </w:rPr>
      </w:pPr>
      <w:r w:rsidRPr="00180E25">
        <w:rPr>
          <w:rFonts w:ascii="Arial" w:hAnsi="Arial" w:cs="Arial"/>
          <w:noProof/>
          <w:lang w:eastAsia="en-GB"/>
        </w:rPr>
        <w:lastRenderedPageBreak/>
        <w:drawing>
          <wp:inline distT="0" distB="0" distL="0" distR="0" wp14:anchorId="40FED622" wp14:editId="0B699AD7">
            <wp:extent cx="5731510" cy="3223895"/>
            <wp:effectExtent l="0" t="0" r="254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3223895"/>
                    </a:xfrm>
                    <a:prstGeom prst="rect">
                      <a:avLst/>
                    </a:prstGeom>
                  </pic:spPr>
                </pic:pic>
              </a:graphicData>
            </a:graphic>
          </wp:inline>
        </w:drawing>
      </w:r>
    </w:p>
    <w:p w14:paraId="3D2E387E" w14:textId="77777777" w:rsidR="00180E25" w:rsidRPr="00BB703F" w:rsidRDefault="00180E25" w:rsidP="00BB703F">
      <w:pPr>
        <w:spacing w:line="360" w:lineRule="auto"/>
        <w:jc w:val="both"/>
        <w:rPr>
          <w:rFonts w:ascii="Arial" w:hAnsi="Arial" w:cs="Arial"/>
          <w:sz w:val="24"/>
          <w:szCs w:val="24"/>
        </w:rPr>
      </w:pPr>
      <w:r w:rsidRPr="00BB703F">
        <w:rPr>
          <w:rFonts w:ascii="Arial" w:hAnsi="Arial" w:cs="Arial"/>
          <w:sz w:val="24"/>
          <w:szCs w:val="24"/>
          <w:lang w:val="en-US"/>
        </w:rPr>
        <w:t>Customers are segmented at the hotel according to demographics, psychographics, and behaviors. The target demographics include those coming for business, leisure, and events (Yin, Fang and Cheng, 2022). As a result of its B2B, airline, and franchise partnerships, Hilton possesses a significant network of business associates.</w:t>
      </w:r>
    </w:p>
    <w:p w14:paraId="313A1DA7" w14:textId="77777777" w:rsidR="00180E25" w:rsidRPr="00180E25" w:rsidRDefault="00180E25" w:rsidP="00180E25">
      <w:pPr>
        <w:spacing w:line="360" w:lineRule="auto"/>
        <w:rPr>
          <w:rFonts w:ascii="Arial" w:hAnsi="Arial" w:cs="Arial"/>
        </w:rPr>
      </w:pPr>
      <w:r w:rsidRPr="00180E25">
        <w:rPr>
          <w:rFonts w:ascii="Arial" w:hAnsi="Arial" w:cs="Arial"/>
          <w:noProof/>
          <w:lang w:eastAsia="en-GB"/>
        </w:rPr>
        <w:drawing>
          <wp:inline distT="0" distB="0" distL="0" distR="0" wp14:anchorId="6D65DE54" wp14:editId="780F2D81">
            <wp:extent cx="5731510" cy="3223895"/>
            <wp:effectExtent l="0" t="0" r="254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3223895"/>
                    </a:xfrm>
                    <a:prstGeom prst="rect">
                      <a:avLst/>
                    </a:prstGeom>
                  </pic:spPr>
                </pic:pic>
              </a:graphicData>
            </a:graphic>
          </wp:inline>
        </w:drawing>
      </w:r>
    </w:p>
    <w:p w14:paraId="1D906E61" w14:textId="77777777" w:rsidR="00180E25" w:rsidRPr="00BB703F" w:rsidRDefault="00180E25" w:rsidP="00BB703F">
      <w:pPr>
        <w:spacing w:line="360" w:lineRule="auto"/>
        <w:jc w:val="both"/>
        <w:rPr>
          <w:rFonts w:ascii="Arial" w:hAnsi="Arial" w:cs="Arial"/>
          <w:sz w:val="24"/>
          <w:szCs w:val="24"/>
        </w:rPr>
      </w:pPr>
      <w:r w:rsidRPr="00BB703F">
        <w:rPr>
          <w:rFonts w:ascii="Arial" w:hAnsi="Arial" w:cs="Arial"/>
          <w:sz w:val="24"/>
          <w:szCs w:val="24"/>
          <w:lang w:val="en-US"/>
        </w:rPr>
        <w:t>To expand Hilton Hotel's market share by 10% within the next 12 months through targeted marketing initiatives and efforts to improve the customer experience.</w:t>
      </w:r>
    </w:p>
    <w:p w14:paraId="48E7497E" w14:textId="77777777" w:rsidR="00180E25" w:rsidRPr="00180E25" w:rsidRDefault="00180E25" w:rsidP="00180E25">
      <w:pPr>
        <w:spacing w:line="360" w:lineRule="auto"/>
        <w:rPr>
          <w:rFonts w:ascii="Arial" w:hAnsi="Arial" w:cs="Arial"/>
        </w:rPr>
      </w:pPr>
      <w:r w:rsidRPr="00180E25">
        <w:rPr>
          <w:rFonts w:ascii="Arial" w:hAnsi="Arial" w:cs="Arial"/>
          <w:noProof/>
          <w:lang w:eastAsia="en-GB"/>
        </w:rPr>
        <w:lastRenderedPageBreak/>
        <w:drawing>
          <wp:inline distT="0" distB="0" distL="0" distR="0" wp14:anchorId="7951AAC4" wp14:editId="4D11199D">
            <wp:extent cx="5731510" cy="3223895"/>
            <wp:effectExtent l="0" t="0" r="254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3223895"/>
                    </a:xfrm>
                    <a:prstGeom prst="rect">
                      <a:avLst/>
                    </a:prstGeom>
                  </pic:spPr>
                </pic:pic>
              </a:graphicData>
            </a:graphic>
          </wp:inline>
        </w:drawing>
      </w:r>
    </w:p>
    <w:p w14:paraId="6BFB40D6" w14:textId="77777777" w:rsidR="00180E25" w:rsidRPr="00BB703F" w:rsidRDefault="00180E25" w:rsidP="00BB703F">
      <w:pPr>
        <w:spacing w:line="360" w:lineRule="auto"/>
        <w:jc w:val="both"/>
        <w:rPr>
          <w:rFonts w:ascii="Arial" w:hAnsi="Arial" w:cs="Arial"/>
          <w:sz w:val="24"/>
          <w:szCs w:val="24"/>
        </w:rPr>
      </w:pPr>
      <w:r w:rsidRPr="00BB703F">
        <w:rPr>
          <w:rFonts w:ascii="Arial" w:hAnsi="Arial" w:cs="Arial"/>
          <w:sz w:val="24"/>
          <w:szCs w:val="24"/>
          <w:lang w:val="en-US"/>
        </w:rPr>
        <w:t>Hilton plans to enhance its value proposition by giving priority to sustainability and customer service. By placing a strong emphasis on market penetration and development, Ansoff's matrix will aid in the company's growth (Shin, 2022). The desired price, distribution channels, promotions, and product quality will all be enhanced by changes to the marketing mix.</w:t>
      </w:r>
    </w:p>
    <w:p w14:paraId="20F33852" w14:textId="77777777" w:rsidR="00180E25" w:rsidRPr="00180E25" w:rsidRDefault="00180E25" w:rsidP="00180E25">
      <w:pPr>
        <w:spacing w:line="360" w:lineRule="auto"/>
        <w:rPr>
          <w:rFonts w:ascii="Arial" w:hAnsi="Arial" w:cs="Arial"/>
        </w:rPr>
      </w:pPr>
      <w:r w:rsidRPr="00180E25">
        <w:rPr>
          <w:rFonts w:ascii="Arial" w:hAnsi="Arial" w:cs="Arial"/>
          <w:noProof/>
          <w:lang w:eastAsia="en-GB"/>
        </w:rPr>
        <w:drawing>
          <wp:inline distT="0" distB="0" distL="0" distR="0" wp14:anchorId="241071FB" wp14:editId="25F16AC6">
            <wp:extent cx="5731510" cy="3223895"/>
            <wp:effectExtent l="0" t="0" r="254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3223895"/>
                    </a:xfrm>
                    <a:prstGeom prst="rect">
                      <a:avLst/>
                    </a:prstGeom>
                  </pic:spPr>
                </pic:pic>
              </a:graphicData>
            </a:graphic>
          </wp:inline>
        </w:drawing>
      </w:r>
    </w:p>
    <w:p w14:paraId="2DC46EE4" w14:textId="77777777" w:rsidR="00180E25" w:rsidRPr="00BB703F" w:rsidRDefault="00180E25" w:rsidP="00BB703F">
      <w:pPr>
        <w:spacing w:line="360" w:lineRule="auto"/>
        <w:jc w:val="both"/>
        <w:rPr>
          <w:rFonts w:ascii="Arial" w:hAnsi="Arial" w:cs="Arial"/>
          <w:sz w:val="24"/>
          <w:szCs w:val="24"/>
        </w:rPr>
      </w:pPr>
      <w:r w:rsidRPr="00BB703F">
        <w:rPr>
          <w:rFonts w:ascii="Arial" w:hAnsi="Arial" w:cs="Arial"/>
          <w:sz w:val="24"/>
          <w:szCs w:val="24"/>
          <w:lang w:val="en-US"/>
        </w:rPr>
        <w:t xml:space="preserve">In order to develop its brand and stay competitive, Hilton will use a variety of communication strategies. Personalize the business email marketing efforts, beef up </w:t>
      </w:r>
      <w:r w:rsidRPr="00BB703F">
        <w:rPr>
          <w:rFonts w:ascii="Arial" w:hAnsi="Arial" w:cs="Arial"/>
          <w:sz w:val="24"/>
          <w:szCs w:val="24"/>
          <w:lang w:val="en-US"/>
        </w:rPr>
        <w:lastRenderedPageBreak/>
        <w:t xml:space="preserve">your presence on social media, and refine digital strategy by using the data from </w:t>
      </w:r>
      <w:proofErr w:type="spellStart"/>
      <w:r w:rsidRPr="00BB703F">
        <w:rPr>
          <w:rFonts w:ascii="Arial" w:hAnsi="Arial" w:cs="Arial"/>
          <w:sz w:val="24"/>
          <w:szCs w:val="24"/>
          <w:lang w:val="en-US"/>
        </w:rPr>
        <w:t>Similarweb</w:t>
      </w:r>
      <w:proofErr w:type="spellEnd"/>
      <w:r w:rsidRPr="00BB703F">
        <w:rPr>
          <w:rFonts w:ascii="Arial" w:hAnsi="Arial" w:cs="Arial"/>
          <w:sz w:val="24"/>
          <w:szCs w:val="24"/>
          <w:lang w:val="en-US"/>
        </w:rPr>
        <w:t xml:space="preserve"> (</w:t>
      </w:r>
      <w:proofErr w:type="spellStart"/>
      <w:r w:rsidRPr="00BB703F">
        <w:rPr>
          <w:rFonts w:ascii="Arial" w:hAnsi="Arial" w:cs="Arial"/>
          <w:sz w:val="24"/>
          <w:szCs w:val="24"/>
          <w:lang w:val="en-US"/>
        </w:rPr>
        <w:t>Nozdreva</w:t>
      </w:r>
      <w:proofErr w:type="spellEnd"/>
      <w:r w:rsidRPr="00BB703F">
        <w:rPr>
          <w:rFonts w:ascii="Arial" w:hAnsi="Arial" w:cs="Arial"/>
          <w:sz w:val="24"/>
          <w:szCs w:val="24"/>
          <w:lang w:val="en-US"/>
        </w:rPr>
        <w:t xml:space="preserve"> and </w:t>
      </w:r>
      <w:proofErr w:type="spellStart"/>
      <w:r w:rsidRPr="00BB703F">
        <w:rPr>
          <w:rFonts w:ascii="Arial" w:hAnsi="Arial" w:cs="Arial"/>
          <w:sz w:val="24"/>
          <w:szCs w:val="24"/>
          <w:lang w:val="en-US"/>
        </w:rPr>
        <w:t>Churakova</w:t>
      </w:r>
      <w:proofErr w:type="spellEnd"/>
      <w:r w:rsidRPr="00BB703F">
        <w:rPr>
          <w:rFonts w:ascii="Arial" w:hAnsi="Arial" w:cs="Arial"/>
          <w:sz w:val="24"/>
          <w:szCs w:val="24"/>
          <w:lang w:val="en-US"/>
        </w:rPr>
        <w:t>, 2021).</w:t>
      </w:r>
    </w:p>
    <w:p w14:paraId="63DEF725" w14:textId="77777777" w:rsidR="00180E25" w:rsidRPr="00180E25" w:rsidRDefault="00180E25" w:rsidP="00180E25">
      <w:pPr>
        <w:spacing w:line="360" w:lineRule="auto"/>
        <w:rPr>
          <w:rFonts w:ascii="Arial" w:hAnsi="Arial" w:cs="Arial"/>
        </w:rPr>
      </w:pPr>
      <w:r w:rsidRPr="00180E25">
        <w:rPr>
          <w:rFonts w:ascii="Arial" w:hAnsi="Arial" w:cs="Arial"/>
          <w:noProof/>
          <w:lang w:eastAsia="en-GB"/>
        </w:rPr>
        <w:drawing>
          <wp:inline distT="0" distB="0" distL="0" distR="0" wp14:anchorId="3999F76F" wp14:editId="62B63E6E">
            <wp:extent cx="5731510" cy="3223895"/>
            <wp:effectExtent l="0" t="0" r="254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3223895"/>
                    </a:xfrm>
                    <a:prstGeom prst="rect">
                      <a:avLst/>
                    </a:prstGeom>
                  </pic:spPr>
                </pic:pic>
              </a:graphicData>
            </a:graphic>
          </wp:inline>
        </w:drawing>
      </w:r>
    </w:p>
    <w:p w14:paraId="7BBC29DE" w14:textId="77777777" w:rsidR="00180E25" w:rsidRPr="00BB703F" w:rsidRDefault="00180E25" w:rsidP="00BB703F">
      <w:pPr>
        <w:spacing w:line="360" w:lineRule="auto"/>
        <w:jc w:val="both"/>
        <w:rPr>
          <w:rFonts w:ascii="Arial" w:hAnsi="Arial" w:cs="Arial"/>
          <w:sz w:val="24"/>
          <w:szCs w:val="24"/>
        </w:rPr>
      </w:pPr>
      <w:r w:rsidRPr="00BB703F">
        <w:rPr>
          <w:rFonts w:ascii="Arial" w:hAnsi="Arial" w:cs="Arial"/>
          <w:sz w:val="24"/>
          <w:szCs w:val="24"/>
          <w:lang w:val="en-US"/>
        </w:rPr>
        <w:t>In order to achieve SMART objectives, the marketing channel schedule should be guided by market research, data analytics, and industry trends (</w:t>
      </w:r>
      <w:proofErr w:type="spellStart"/>
      <w:r w:rsidRPr="00BB703F">
        <w:rPr>
          <w:rFonts w:ascii="Arial" w:hAnsi="Arial" w:cs="Arial"/>
          <w:sz w:val="24"/>
          <w:szCs w:val="24"/>
          <w:lang w:val="en-US"/>
        </w:rPr>
        <w:t>Lebedieva</w:t>
      </w:r>
      <w:proofErr w:type="spellEnd"/>
      <w:r w:rsidRPr="00BB703F">
        <w:rPr>
          <w:rFonts w:ascii="Arial" w:hAnsi="Arial" w:cs="Arial"/>
          <w:sz w:val="24"/>
          <w:szCs w:val="24"/>
          <w:lang w:val="en-US"/>
        </w:rPr>
        <w:t xml:space="preserve"> </w:t>
      </w:r>
      <w:r w:rsidRPr="00BB703F">
        <w:rPr>
          <w:rFonts w:ascii="Arial" w:hAnsi="Arial" w:cs="Arial"/>
          <w:i/>
          <w:iCs/>
          <w:sz w:val="24"/>
          <w:szCs w:val="24"/>
          <w:lang w:val="en-US"/>
        </w:rPr>
        <w:t>et al</w:t>
      </w:r>
      <w:r w:rsidRPr="00BB703F">
        <w:rPr>
          <w:rFonts w:ascii="Arial" w:hAnsi="Arial" w:cs="Arial"/>
          <w:sz w:val="24"/>
          <w:szCs w:val="24"/>
          <w:lang w:val="en-US"/>
        </w:rPr>
        <w:t>., 2023).</w:t>
      </w:r>
    </w:p>
    <w:p w14:paraId="7C9F2B45" w14:textId="77777777" w:rsidR="00180E25" w:rsidRPr="00180E25" w:rsidRDefault="00180E25" w:rsidP="00180E25">
      <w:pPr>
        <w:spacing w:line="360" w:lineRule="auto"/>
        <w:rPr>
          <w:rFonts w:ascii="Arial" w:hAnsi="Arial" w:cs="Arial"/>
        </w:rPr>
      </w:pPr>
      <w:r w:rsidRPr="00180E25">
        <w:rPr>
          <w:rFonts w:ascii="Arial" w:hAnsi="Arial" w:cs="Arial"/>
          <w:noProof/>
          <w:lang w:eastAsia="en-GB"/>
        </w:rPr>
        <w:drawing>
          <wp:inline distT="0" distB="0" distL="0" distR="0" wp14:anchorId="0485EB64" wp14:editId="20A3FE3F">
            <wp:extent cx="5731510" cy="3223895"/>
            <wp:effectExtent l="0" t="0" r="254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3223895"/>
                    </a:xfrm>
                    <a:prstGeom prst="rect">
                      <a:avLst/>
                    </a:prstGeom>
                  </pic:spPr>
                </pic:pic>
              </a:graphicData>
            </a:graphic>
          </wp:inline>
        </w:drawing>
      </w:r>
    </w:p>
    <w:p w14:paraId="014BFF90" w14:textId="77777777" w:rsidR="00180E25" w:rsidRPr="00BB703F" w:rsidRDefault="00180E25" w:rsidP="00BB703F">
      <w:pPr>
        <w:spacing w:line="360" w:lineRule="auto"/>
        <w:jc w:val="both"/>
        <w:rPr>
          <w:rFonts w:ascii="Arial" w:hAnsi="Arial" w:cs="Arial"/>
          <w:sz w:val="24"/>
          <w:szCs w:val="24"/>
        </w:rPr>
      </w:pPr>
      <w:r w:rsidRPr="00BB703F">
        <w:rPr>
          <w:rFonts w:ascii="Arial" w:hAnsi="Arial" w:cs="Arial"/>
          <w:sz w:val="24"/>
          <w:szCs w:val="24"/>
          <w:lang w:val="en-US"/>
        </w:rPr>
        <w:lastRenderedPageBreak/>
        <w:t>Key performance indicators (KPIs) include market share, consumer satisfaction, the number of positive online reviews, and revenue growth. Monitoring these indications will determine whether or not you are successful (Bowie, 2017).</w:t>
      </w:r>
    </w:p>
    <w:p w14:paraId="5B97F6C7" w14:textId="77777777" w:rsidR="00180E25" w:rsidRPr="00180E25" w:rsidRDefault="00180E25" w:rsidP="00180E25">
      <w:pPr>
        <w:spacing w:line="360" w:lineRule="auto"/>
        <w:rPr>
          <w:rFonts w:ascii="Arial" w:hAnsi="Arial" w:cs="Arial"/>
        </w:rPr>
      </w:pPr>
      <w:r w:rsidRPr="00180E25">
        <w:rPr>
          <w:rFonts w:ascii="Arial" w:hAnsi="Arial" w:cs="Arial"/>
          <w:noProof/>
          <w:lang w:eastAsia="en-GB"/>
        </w:rPr>
        <w:drawing>
          <wp:inline distT="0" distB="0" distL="0" distR="0" wp14:anchorId="4E5D8317" wp14:editId="747AD8C7">
            <wp:extent cx="5731510" cy="3223895"/>
            <wp:effectExtent l="0" t="0" r="254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3223895"/>
                    </a:xfrm>
                    <a:prstGeom prst="rect">
                      <a:avLst/>
                    </a:prstGeom>
                  </pic:spPr>
                </pic:pic>
              </a:graphicData>
            </a:graphic>
          </wp:inline>
        </w:drawing>
      </w:r>
    </w:p>
    <w:p w14:paraId="6FE3045C" w14:textId="77777777" w:rsidR="00180E25" w:rsidRPr="00BB703F" w:rsidRDefault="00180E25" w:rsidP="00BB703F">
      <w:pPr>
        <w:spacing w:line="360" w:lineRule="auto"/>
        <w:jc w:val="both"/>
        <w:rPr>
          <w:rFonts w:ascii="Arial" w:hAnsi="Arial" w:cs="Arial"/>
          <w:sz w:val="24"/>
          <w:szCs w:val="24"/>
        </w:rPr>
      </w:pPr>
      <w:r w:rsidRPr="00BB703F">
        <w:rPr>
          <w:rFonts w:ascii="Arial" w:hAnsi="Arial" w:cs="Arial"/>
          <w:sz w:val="24"/>
          <w:szCs w:val="24"/>
          <w:lang w:val="en-US"/>
        </w:rPr>
        <w:t>This marketing strategy advises increasing customer experience and targeted marketing to increase the hotel's competitiveness. The Hilton Hotel at East Midland Airport faces challenges, but this plan suggests overcoming them.</w:t>
      </w:r>
    </w:p>
    <w:p w14:paraId="7EA18138" w14:textId="5E6F0B35" w:rsidR="00021CFE" w:rsidRPr="00180E25" w:rsidRDefault="00180E25" w:rsidP="00180E25">
      <w:pPr>
        <w:spacing w:line="360" w:lineRule="auto"/>
        <w:rPr>
          <w:rFonts w:ascii="Arial" w:hAnsi="Arial" w:cs="Arial"/>
        </w:rPr>
      </w:pPr>
      <w:r w:rsidRPr="00180E25">
        <w:rPr>
          <w:rFonts w:ascii="Arial" w:hAnsi="Arial" w:cs="Arial"/>
          <w:noProof/>
          <w:lang w:eastAsia="en-GB"/>
        </w:rPr>
        <w:drawing>
          <wp:inline distT="0" distB="0" distL="0" distR="0" wp14:anchorId="27DB38D0" wp14:editId="201F5A68">
            <wp:extent cx="5731510" cy="3223895"/>
            <wp:effectExtent l="0" t="0" r="254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3223895"/>
                    </a:xfrm>
                    <a:prstGeom prst="rect">
                      <a:avLst/>
                    </a:prstGeom>
                  </pic:spPr>
                </pic:pic>
              </a:graphicData>
            </a:graphic>
          </wp:inline>
        </w:drawing>
      </w:r>
      <w:r w:rsidRPr="00180E25">
        <w:rPr>
          <w:rFonts w:ascii="Arial" w:hAnsi="Arial" w:cs="Arial"/>
        </w:rPr>
        <w:br/>
      </w:r>
    </w:p>
    <w:sectPr w:rsidR="00021CFE" w:rsidRPr="00180E25">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1968179" w14:textId="77777777" w:rsidR="00CC6DAD" w:rsidRDefault="00CC6DAD">
      <w:pPr>
        <w:spacing w:after="0" w:line="240" w:lineRule="auto"/>
      </w:pPr>
      <w:r>
        <w:separator/>
      </w:r>
    </w:p>
  </w:endnote>
  <w:endnote w:type="continuationSeparator" w:id="0">
    <w:p w14:paraId="7BD7479A" w14:textId="77777777" w:rsidR="00CC6DAD" w:rsidRDefault="00CC6DA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omic Sans MS">
    <w:panose1 w:val="030F0702030302020204"/>
    <w:charset w:val="00"/>
    <w:family w:val="script"/>
    <w:pitch w:val="variable"/>
    <w:sig w:usb0="00000287" w:usb1="00000013" w:usb2="00000000" w:usb3="00000000" w:csb0="0000009F" w:csb1="00000000"/>
  </w:font>
  <w:font w:name="CG Times (WN)">
    <w:panose1 w:val="00000000000000000000"/>
    <w:charset w:val="00"/>
    <w:family w:val="roman"/>
    <w:notTrueType/>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64827907"/>
      <w:docPartObj>
        <w:docPartGallery w:val="Page Numbers (Bottom of Page)"/>
        <w:docPartUnique/>
      </w:docPartObj>
    </w:sdtPr>
    <w:sdtEndPr>
      <w:rPr>
        <w:noProof/>
      </w:rPr>
    </w:sdtEndPr>
    <w:sdtContent>
      <w:p w14:paraId="151A92A3" w14:textId="77777777" w:rsidR="0096531F" w:rsidRDefault="003153A7">
        <w:pPr>
          <w:pStyle w:val="Footer"/>
          <w:jc w:val="center"/>
        </w:pPr>
        <w:r>
          <w:fldChar w:fldCharType="begin"/>
        </w:r>
        <w:r>
          <w:instrText xml:space="preserve"> PAGE   \* MERGEFORMAT </w:instrText>
        </w:r>
        <w:r>
          <w:fldChar w:fldCharType="separate"/>
        </w:r>
        <w:r>
          <w:rPr>
            <w:noProof/>
          </w:rPr>
          <w:t>3</w:t>
        </w:r>
        <w:r>
          <w:rPr>
            <w:noProof/>
          </w:rPr>
          <w:fldChar w:fldCharType="end"/>
        </w:r>
      </w:p>
    </w:sdtContent>
  </w:sdt>
  <w:p w14:paraId="3778310F" w14:textId="77777777" w:rsidR="0096531F" w:rsidRDefault="00CC6DA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53B1379" w14:textId="77777777" w:rsidR="00CC6DAD" w:rsidRDefault="00CC6DAD">
      <w:pPr>
        <w:spacing w:after="0" w:line="240" w:lineRule="auto"/>
      </w:pPr>
      <w:r>
        <w:separator/>
      </w:r>
    </w:p>
  </w:footnote>
  <w:footnote w:type="continuationSeparator" w:id="0">
    <w:p w14:paraId="33A482F5" w14:textId="77777777" w:rsidR="00CC6DAD" w:rsidRDefault="00CC6DA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7B45F35"/>
    <w:multiLevelType w:val="hybridMultilevel"/>
    <w:tmpl w:val="99BAE402"/>
    <w:lvl w:ilvl="0" w:tplc="08090001">
      <w:start w:val="1"/>
      <w:numFmt w:val="bullet"/>
      <w:lvlText w:val=""/>
      <w:lvlJc w:val="left"/>
      <w:pPr>
        <w:ind w:left="510" w:hanging="360"/>
      </w:pPr>
      <w:rPr>
        <w:rFonts w:ascii="Symbol" w:hAnsi="Symbol" w:hint="default"/>
      </w:rPr>
    </w:lvl>
    <w:lvl w:ilvl="1" w:tplc="08090003" w:tentative="1">
      <w:start w:val="1"/>
      <w:numFmt w:val="bullet"/>
      <w:lvlText w:val="o"/>
      <w:lvlJc w:val="left"/>
      <w:pPr>
        <w:ind w:left="1230" w:hanging="360"/>
      </w:pPr>
      <w:rPr>
        <w:rFonts w:ascii="Courier New" w:hAnsi="Courier New" w:cs="Courier New" w:hint="default"/>
      </w:rPr>
    </w:lvl>
    <w:lvl w:ilvl="2" w:tplc="08090005" w:tentative="1">
      <w:start w:val="1"/>
      <w:numFmt w:val="bullet"/>
      <w:lvlText w:val=""/>
      <w:lvlJc w:val="left"/>
      <w:pPr>
        <w:ind w:left="1950" w:hanging="360"/>
      </w:pPr>
      <w:rPr>
        <w:rFonts w:ascii="Wingdings" w:hAnsi="Wingdings" w:hint="default"/>
      </w:rPr>
    </w:lvl>
    <w:lvl w:ilvl="3" w:tplc="08090001" w:tentative="1">
      <w:start w:val="1"/>
      <w:numFmt w:val="bullet"/>
      <w:lvlText w:val=""/>
      <w:lvlJc w:val="left"/>
      <w:pPr>
        <w:ind w:left="2670" w:hanging="360"/>
      </w:pPr>
      <w:rPr>
        <w:rFonts w:ascii="Symbol" w:hAnsi="Symbol" w:hint="default"/>
      </w:rPr>
    </w:lvl>
    <w:lvl w:ilvl="4" w:tplc="08090003" w:tentative="1">
      <w:start w:val="1"/>
      <w:numFmt w:val="bullet"/>
      <w:lvlText w:val="o"/>
      <w:lvlJc w:val="left"/>
      <w:pPr>
        <w:ind w:left="3390" w:hanging="360"/>
      </w:pPr>
      <w:rPr>
        <w:rFonts w:ascii="Courier New" w:hAnsi="Courier New" w:cs="Courier New" w:hint="default"/>
      </w:rPr>
    </w:lvl>
    <w:lvl w:ilvl="5" w:tplc="08090005" w:tentative="1">
      <w:start w:val="1"/>
      <w:numFmt w:val="bullet"/>
      <w:lvlText w:val=""/>
      <w:lvlJc w:val="left"/>
      <w:pPr>
        <w:ind w:left="4110" w:hanging="360"/>
      </w:pPr>
      <w:rPr>
        <w:rFonts w:ascii="Wingdings" w:hAnsi="Wingdings" w:hint="default"/>
      </w:rPr>
    </w:lvl>
    <w:lvl w:ilvl="6" w:tplc="08090001" w:tentative="1">
      <w:start w:val="1"/>
      <w:numFmt w:val="bullet"/>
      <w:lvlText w:val=""/>
      <w:lvlJc w:val="left"/>
      <w:pPr>
        <w:ind w:left="4830" w:hanging="360"/>
      </w:pPr>
      <w:rPr>
        <w:rFonts w:ascii="Symbol" w:hAnsi="Symbol" w:hint="default"/>
      </w:rPr>
    </w:lvl>
    <w:lvl w:ilvl="7" w:tplc="08090003" w:tentative="1">
      <w:start w:val="1"/>
      <w:numFmt w:val="bullet"/>
      <w:lvlText w:val="o"/>
      <w:lvlJc w:val="left"/>
      <w:pPr>
        <w:ind w:left="5550" w:hanging="360"/>
      </w:pPr>
      <w:rPr>
        <w:rFonts w:ascii="Courier New" w:hAnsi="Courier New" w:cs="Courier New" w:hint="default"/>
      </w:rPr>
    </w:lvl>
    <w:lvl w:ilvl="8" w:tplc="08090005" w:tentative="1">
      <w:start w:val="1"/>
      <w:numFmt w:val="bullet"/>
      <w:lvlText w:val=""/>
      <w:lvlJc w:val="left"/>
      <w:pPr>
        <w:ind w:left="627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126D"/>
    <w:rsid w:val="00021CFE"/>
    <w:rsid w:val="0006182F"/>
    <w:rsid w:val="000E2C41"/>
    <w:rsid w:val="00172EB9"/>
    <w:rsid w:val="00180E25"/>
    <w:rsid w:val="001820A9"/>
    <w:rsid w:val="002C2DD2"/>
    <w:rsid w:val="0030126D"/>
    <w:rsid w:val="003153A7"/>
    <w:rsid w:val="003612FC"/>
    <w:rsid w:val="003D59AA"/>
    <w:rsid w:val="0055014C"/>
    <w:rsid w:val="006F732B"/>
    <w:rsid w:val="00805F29"/>
    <w:rsid w:val="008150EA"/>
    <w:rsid w:val="00980175"/>
    <w:rsid w:val="00AC05AF"/>
    <w:rsid w:val="00BB703F"/>
    <w:rsid w:val="00BD2D91"/>
    <w:rsid w:val="00CC6DAD"/>
    <w:rsid w:val="00CD4A77"/>
    <w:rsid w:val="00D6020C"/>
    <w:rsid w:val="00DB2575"/>
    <w:rsid w:val="00E14072"/>
    <w:rsid w:val="00E53A01"/>
    <w:rsid w:val="00F53E1B"/>
    <w:rsid w:val="00F60F6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85C3BC"/>
  <w15:chartTrackingRefBased/>
  <w15:docId w15:val="{79387819-6B53-4EE4-900D-5FD8EC4846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0126D"/>
    <w:pPr>
      <w:spacing w:after="200" w:line="276" w:lineRule="auto"/>
    </w:pPr>
    <w:rPr>
      <w:rFonts w:ascii="Calibri" w:eastAsia="Calibri" w:hAnsi="Calibri" w:cs="Calibri"/>
      <w:kern w:val="0"/>
      <w:lang w:eastAsia="en-US"/>
      <w14:ligatures w14:val="none"/>
    </w:rPr>
  </w:style>
  <w:style w:type="paragraph" w:styleId="Heading1">
    <w:name w:val="heading 1"/>
    <w:basedOn w:val="Normal"/>
    <w:next w:val="Normal"/>
    <w:link w:val="Heading1Char"/>
    <w:uiPriority w:val="9"/>
    <w:qFormat/>
    <w:rsid w:val="00AC05A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9"/>
    <w:qFormat/>
    <w:rsid w:val="0030126D"/>
    <w:pPr>
      <w:keepNext/>
      <w:spacing w:before="240" w:after="60"/>
      <w:outlineLvl w:val="1"/>
    </w:pPr>
    <w:rPr>
      <w:rFonts w:ascii="Arial" w:hAnsi="Arial" w:cs="Arial"/>
      <w:b/>
      <w:bCs/>
      <w:i/>
      <w:iCs/>
      <w:sz w:val="28"/>
      <w:szCs w:val="28"/>
    </w:rPr>
  </w:style>
  <w:style w:type="paragraph" w:styleId="Heading4">
    <w:name w:val="heading 4"/>
    <w:basedOn w:val="Normal"/>
    <w:next w:val="Normal"/>
    <w:link w:val="Heading4Char"/>
    <w:uiPriority w:val="99"/>
    <w:qFormat/>
    <w:rsid w:val="0030126D"/>
    <w:pPr>
      <w:keepNext/>
      <w:overflowPunct w:val="0"/>
      <w:autoSpaceDE w:val="0"/>
      <w:autoSpaceDN w:val="0"/>
      <w:adjustRightInd w:val="0"/>
      <w:spacing w:after="0" w:line="240" w:lineRule="auto"/>
      <w:jc w:val="right"/>
      <w:textAlignment w:val="baseline"/>
      <w:outlineLvl w:val="3"/>
    </w:pPr>
    <w:rPr>
      <w:rFonts w:ascii="Comic Sans MS" w:eastAsia="Times New Roman" w:hAnsi="Comic Sans MS" w:cs="Comic Sans MS"/>
      <w:b/>
      <w:bCs/>
      <w:sz w:val="56"/>
      <w:szCs w:val="56"/>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9"/>
    <w:rsid w:val="0030126D"/>
    <w:rPr>
      <w:rFonts w:ascii="Arial" w:eastAsia="Calibri" w:hAnsi="Arial" w:cs="Arial"/>
      <w:b/>
      <w:bCs/>
      <w:i/>
      <w:iCs/>
      <w:kern w:val="0"/>
      <w:sz w:val="28"/>
      <w:szCs w:val="28"/>
      <w:lang w:eastAsia="en-US"/>
      <w14:ligatures w14:val="none"/>
    </w:rPr>
  </w:style>
  <w:style w:type="character" w:customStyle="1" w:styleId="Heading4Char">
    <w:name w:val="Heading 4 Char"/>
    <w:basedOn w:val="DefaultParagraphFont"/>
    <w:link w:val="Heading4"/>
    <w:uiPriority w:val="99"/>
    <w:rsid w:val="0030126D"/>
    <w:rPr>
      <w:rFonts w:ascii="Comic Sans MS" w:eastAsia="Times New Roman" w:hAnsi="Comic Sans MS" w:cs="Comic Sans MS"/>
      <w:b/>
      <w:bCs/>
      <w:kern w:val="0"/>
      <w:sz w:val="56"/>
      <w:szCs w:val="56"/>
      <w:lang w:val="en-US" w:eastAsia="en-US"/>
      <w14:ligatures w14:val="none"/>
    </w:rPr>
  </w:style>
  <w:style w:type="paragraph" w:customStyle="1" w:styleId="fixed">
    <w:name w:val="fixed"/>
    <w:link w:val="fixedChar"/>
    <w:rsid w:val="0030126D"/>
    <w:pPr>
      <w:tabs>
        <w:tab w:val="left" w:pos="720"/>
        <w:tab w:val="left" w:pos="1440"/>
        <w:tab w:val="left" w:pos="2160"/>
        <w:tab w:val="left" w:pos="2880"/>
      </w:tabs>
      <w:spacing w:after="0" w:line="240" w:lineRule="auto"/>
      <w:ind w:left="3600" w:hanging="3600"/>
    </w:pPr>
    <w:rPr>
      <w:rFonts w:ascii="Times New Roman" w:eastAsia="Times New Roman" w:hAnsi="Times New Roman" w:cs="Times New Roman"/>
      <w:b/>
      <w:bCs/>
      <w:kern w:val="0"/>
      <w:sz w:val="24"/>
      <w:szCs w:val="24"/>
      <w:lang w:eastAsia="en-GB"/>
      <w14:ligatures w14:val="none"/>
    </w:rPr>
  </w:style>
  <w:style w:type="paragraph" w:styleId="ListParagraph">
    <w:name w:val="List Paragraph"/>
    <w:basedOn w:val="Normal"/>
    <w:uiPriority w:val="34"/>
    <w:qFormat/>
    <w:rsid w:val="0030126D"/>
    <w:pPr>
      <w:spacing w:after="0" w:line="240" w:lineRule="auto"/>
      <w:ind w:left="720"/>
    </w:pPr>
    <w:rPr>
      <w:sz w:val="20"/>
      <w:szCs w:val="20"/>
      <w:lang w:eastAsia="en-GB"/>
    </w:rPr>
  </w:style>
  <w:style w:type="character" w:customStyle="1" w:styleId="fixedChar">
    <w:name w:val="fixed Char"/>
    <w:link w:val="fixed"/>
    <w:locked/>
    <w:rsid w:val="0030126D"/>
    <w:rPr>
      <w:rFonts w:ascii="Times New Roman" w:eastAsia="Times New Roman" w:hAnsi="Times New Roman" w:cs="Times New Roman"/>
      <w:b/>
      <w:bCs/>
      <w:kern w:val="0"/>
      <w:sz w:val="24"/>
      <w:szCs w:val="24"/>
      <w:lang w:eastAsia="en-GB"/>
      <w14:ligatures w14:val="none"/>
    </w:rPr>
  </w:style>
  <w:style w:type="paragraph" w:customStyle="1" w:styleId="BodyText3">
    <w:name w:val="Body Text3"/>
    <w:basedOn w:val="Normal"/>
    <w:rsid w:val="0030126D"/>
    <w:pPr>
      <w:tabs>
        <w:tab w:val="left" w:pos="720"/>
        <w:tab w:val="left" w:pos="1440"/>
      </w:tabs>
      <w:spacing w:after="0" w:line="240" w:lineRule="auto"/>
    </w:pPr>
    <w:rPr>
      <w:rFonts w:ascii="CG Times (WN)" w:eastAsia="Times New Roman" w:hAnsi="CG Times (WN)" w:cs="Times New Roman"/>
      <w:sz w:val="24"/>
      <w:szCs w:val="20"/>
    </w:rPr>
  </w:style>
  <w:style w:type="table" w:styleId="TableGrid">
    <w:name w:val="Table Grid"/>
    <w:basedOn w:val="TableNormal"/>
    <w:uiPriority w:val="39"/>
    <w:rsid w:val="0030126D"/>
    <w:pPr>
      <w:spacing w:after="0" w:line="240" w:lineRule="auto"/>
    </w:pPr>
    <w:rPr>
      <w:rFonts w:ascii="Calibri" w:eastAsia="Calibri" w:hAnsi="Calibri" w:cs="Times New Roman"/>
      <w:kern w:val="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AC05AF"/>
    <w:rPr>
      <w:rFonts w:asciiTheme="majorHAnsi" w:eastAsiaTheme="majorEastAsia" w:hAnsiTheme="majorHAnsi" w:cstheme="majorBidi"/>
      <w:color w:val="2F5496" w:themeColor="accent1" w:themeShade="BF"/>
      <w:kern w:val="0"/>
      <w:sz w:val="32"/>
      <w:szCs w:val="32"/>
      <w:lang w:eastAsia="en-US"/>
      <w14:ligatures w14:val="none"/>
    </w:rPr>
  </w:style>
  <w:style w:type="paragraph" w:styleId="Title">
    <w:name w:val="Title"/>
    <w:basedOn w:val="Normal"/>
    <w:next w:val="Normal"/>
    <w:link w:val="TitleChar"/>
    <w:uiPriority w:val="10"/>
    <w:qFormat/>
    <w:rsid w:val="00AC05AF"/>
    <w:pPr>
      <w:spacing w:after="0" w:line="360" w:lineRule="auto"/>
      <w:contextualSpacing/>
      <w:jc w:val="center"/>
    </w:pPr>
    <w:rPr>
      <w:rFonts w:ascii="Arial" w:eastAsiaTheme="majorEastAsia" w:hAnsi="Arial" w:cstheme="majorBidi"/>
      <w:b/>
      <w:spacing w:val="-10"/>
      <w:kern w:val="28"/>
      <w:sz w:val="48"/>
      <w:szCs w:val="56"/>
    </w:rPr>
  </w:style>
  <w:style w:type="character" w:customStyle="1" w:styleId="TitleChar">
    <w:name w:val="Title Char"/>
    <w:basedOn w:val="DefaultParagraphFont"/>
    <w:link w:val="Title"/>
    <w:uiPriority w:val="10"/>
    <w:rsid w:val="00AC05AF"/>
    <w:rPr>
      <w:rFonts w:ascii="Arial" w:eastAsiaTheme="majorEastAsia" w:hAnsi="Arial" w:cstheme="majorBidi"/>
      <w:b/>
      <w:spacing w:val="-10"/>
      <w:kern w:val="28"/>
      <w:sz w:val="48"/>
      <w:szCs w:val="56"/>
      <w:lang w:eastAsia="en-US"/>
      <w14:ligatures w14:val="none"/>
    </w:rPr>
  </w:style>
  <w:style w:type="table" w:styleId="GridTable4-Accent6">
    <w:name w:val="Grid Table 4 Accent 6"/>
    <w:basedOn w:val="TableNormal"/>
    <w:uiPriority w:val="49"/>
    <w:rsid w:val="00AC05AF"/>
    <w:pPr>
      <w:spacing w:after="0" w:line="240" w:lineRule="auto"/>
    </w:pPr>
    <w:rPr>
      <w:rFonts w:eastAsiaTheme="minorHAnsi"/>
      <w:kern w:val="0"/>
      <w:lang w:eastAsia="en-US"/>
      <w14:ligatures w14:val="none"/>
    </w:r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GridTable4-Accent5">
    <w:name w:val="Grid Table 4 Accent 5"/>
    <w:basedOn w:val="TableNormal"/>
    <w:uiPriority w:val="49"/>
    <w:rsid w:val="00AC05AF"/>
    <w:pPr>
      <w:spacing w:after="0" w:line="240" w:lineRule="auto"/>
    </w:pPr>
    <w:rPr>
      <w:rFonts w:eastAsiaTheme="minorHAnsi"/>
      <w:kern w:val="0"/>
      <w:lang w:eastAsia="en-US"/>
      <w14:ligatures w14:val="none"/>
    </w:r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GridTable4-Accent3">
    <w:name w:val="Grid Table 4 Accent 3"/>
    <w:basedOn w:val="TableNormal"/>
    <w:uiPriority w:val="49"/>
    <w:rsid w:val="00AC05AF"/>
    <w:pPr>
      <w:spacing w:after="0" w:line="240" w:lineRule="auto"/>
    </w:pPr>
    <w:rPr>
      <w:rFonts w:eastAsiaTheme="minorHAnsi"/>
      <w:kern w:val="0"/>
      <w:lang w:eastAsia="en-US"/>
      <w14:ligatures w14:val="none"/>
    </w:r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color w:val="FFFFFF" w:themeColor="background1"/>
      </w:rPr>
      <w:tblPr/>
      <w:tcPr>
        <w:tcBorders>
          <w:top w:val="single" w:sz="4" w:space="0" w:color="A5A5A5" w:themeColor="accent3"/>
          <w:left w:val="single" w:sz="4" w:space="0" w:color="A5A5A5" w:themeColor="accent3"/>
          <w:bottom w:val="single" w:sz="4" w:space="0" w:color="A5A5A5" w:themeColor="accent3"/>
          <w:right w:val="single" w:sz="4" w:space="0" w:color="A5A5A5" w:themeColor="accent3"/>
          <w:insideH w:val="nil"/>
          <w:insideV w:val="nil"/>
        </w:tcBorders>
        <w:shd w:val="clear" w:color="auto" w:fill="A5A5A5" w:themeFill="accent3"/>
      </w:tcPr>
    </w:tblStylePr>
    <w:tblStylePr w:type="lastRow">
      <w:rPr>
        <w:b/>
        <w:bCs/>
      </w:rPr>
      <w:tblPr/>
      <w:tcPr>
        <w:tcBorders>
          <w:top w:val="double" w:sz="4" w:space="0" w:color="A5A5A5" w:themeColor="accent3"/>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paragraph" w:styleId="Footer">
    <w:name w:val="footer"/>
    <w:basedOn w:val="Normal"/>
    <w:link w:val="FooterChar"/>
    <w:uiPriority w:val="99"/>
    <w:unhideWhenUsed/>
    <w:rsid w:val="00AC05AF"/>
    <w:pPr>
      <w:tabs>
        <w:tab w:val="center" w:pos="4680"/>
        <w:tab w:val="right" w:pos="9360"/>
      </w:tabs>
      <w:spacing w:after="0" w:line="240" w:lineRule="auto"/>
      <w:jc w:val="both"/>
    </w:pPr>
    <w:rPr>
      <w:rFonts w:ascii="Arial" w:eastAsiaTheme="minorHAnsi" w:hAnsi="Arial" w:cstheme="minorBidi"/>
      <w:sz w:val="24"/>
    </w:rPr>
  </w:style>
  <w:style w:type="character" w:customStyle="1" w:styleId="FooterChar">
    <w:name w:val="Footer Char"/>
    <w:basedOn w:val="DefaultParagraphFont"/>
    <w:link w:val="Footer"/>
    <w:uiPriority w:val="99"/>
    <w:rsid w:val="00AC05AF"/>
    <w:rPr>
      <w:rFonts w:ascii="Arial" w:eastAsiaTheme="minorHAnsi" w:hAnsi="Arial"/>
      <w:kern w:val="0"/>
      <w:sz w:val="24"/>
      <w:lang w:eastAsia="en-US"/>
      <w14:ligatures w14:val="none"/>
    </w:rPr>
  </w:style>
  <w:style w:type="paragraph" w:styleId="TOCHeading">
    <w:name w:val="TOC Heading"/>
    <w:basedOn w:val="Heading1"/>
    <w:next w:val="Normal"/>
    <w:uiPriority w:val="39"/>
    <w:unhideWhenUsed/>
    <w:qFormat/>
    <w:rsid w:val="00AC05AF"/>
    <w:pPr>
      <w:spacing w:line="259" w:lineRule="auto"/>
      <w:outlineLvl w:val="9"/>
    </w:pPr>
    <w:rPr>
      <w:lang w:val="en-US"/>
    </w:rPr>
  </w:style>
  <w:style w:type="paragraph" w:styleId="TOC1">
    <w:name w:val="toc 1"/>
    <w:basedOn w:val="Normal"/>
    <w:next w:val="Normal"/>
    <w:autoRedefine/>
    <w:uiPriority w:val="39"/>
    <w:unhideWhenUsed/>
    <w:rsid w:val="00AC05AF"/>
    <w:pPr>
      <w:spacing w:after="100" w:line="360" w:lineRule="auto"/>
      <w:jc w:val="both"/>
    </w:pPr>
    <w:rPr>
      <w:rFonts w:ascii="Arial" w:eastAsiaTheme="minorHAnsi" w:hAnsi="Arial" w:cstheme="minorBidi"/>
      <w:sz w:val="24"/>
    </w:rPr>
  </w:style>
  <w:style w:type="paragraph" w:styleId="TOC2">
    <w:name w:val="toc 2"/>
    <w:basedOn w:val="Normal"/>
    <w:next w:val="Normal"/>
    <w:autoRedefine/>
    <w:uiPriority w:val="39"/>
    <w:unhideWhenUsed/>
    <w:rsid w:val="00AC05AF"/>
    <w:pPr>
      <w:spacing w:after="100" w:line="360" w:lineRule="auto"/>
      <w:ind w:left="240"/>
      <w:jc w:val="both"/>
    </w:pPr>
    <w:rPr>
      <w:rFonts w:ascii="Arial" w:eastAsiaTheme="minorHAnsi" w:hAnsi="Arial" w:cstheme="minorBidi"/>
      <w:sz w:val="24"/>
    </w:rPr>
  </w:style>
  <w:style w:type="character" w:styleId="Hyperlink">
    <w:name w:val="Hyperlink"/>
    <w:basedOn w:val="DefaultParagraphFont"/>
    <w:uiPriority w:val="99"/>
    <w:unhideWhenUsed/>
    <w:rsid w:val="00AC05A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jpeg"/><Relationship Id="rId12" Type="http://schemas.openxmlformats.org/officeDocument/2006/relationships/image" Target="media/image6.png"/><Relationship Id="rId17" Type="http://schemas.openxmlformats.org/officeDocument/2006/relationships/image" Target="media/image11.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67</TotalTime>
  <Pages>22</Pages>
  <Words>2681</Words>
  <Characters>15288</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Khalilur Rahman (2211971)</cp:lastModifiedBy>
  <cp:revision>21</cp:revision>
  <dcterms:created xsi:type="dcterms:W3CDTF">2023-09-27T12:30:00Z</dcterms:created>
  <dcterms:modified xsi:type="dcterms:W3CDTF">2023-11-20T14:40:00Z</dcterms:modified>
</cp:coreProperties>
</file>