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BD7C2" w14:textId="2F0722AB" w:rsidR="00D913C0" w:rsidRDefault="00B0632C">
      <w:r>
        <w:rPr>
          <w:noProof/>
        </w:rPr>
        <w:drawing>
          <wp:inline distT="0" distB="0" distL="0" distR="0" wp14:anchorId="3118D487" wp14:editId="209DFF42">
            <wp:extent cx="2491740" cy="1264920"/>
            <wp:effectExtent l="0" t="0" r="3810" b="0"/>
            <wp:docPr id="3" name="Picture 3" descr="Image result for University of Wales Trinity Saint David UK"/>
            <wp:cNvGraphicFramePr/>
            <a:graphic xmlns:a="http://schemas.openxmlformats.org/drawingml/2006/main">
              <a:graphicData uri="http://schemas.openxmlformats.org/drawingml/2006/picture">
                <pic:pic xmlns:pic="http://schemas.openxmlformats.org/drawingml/2006/picture">
                  <pic:nvPicPr>
                    <pic:cNvPr id="3" name="Picture 3" descr="Image result for University of Wales Trinity Saint David UK"/>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1740" cy="1264920"/>
                    </a:xfrm>
                    <a:prstGeom prst="rect">
                      <a:avLst/>
                    </a:prstGeom>
                    <a:noFill/>
                    <a:ln>
                      <a:noFill/>
                    </a:ln>
                  </pic:spPr>
                </pic:pic>
              </a:graphicData>
            </a:graphic>
          </wp:inline>
        </w:drawing>
      </w:r>
    </w:p>
    <w:p w14:paraId="44B11D6E" w14:textId="77777777" w:rsidR="00B0632C" w:rsidRDefault="00B0632C" w:rsidP="00B0632C">
      <w:pPr>
        <w:jc w:val="left"/>
        <w:rPr>
          <w:rFonts w:ascii="Arial" w:hAnsi="Arial" w:cs="Arial"/>
          <w:b/>
          <w:bCs/>
          <w:sz w:val="20"/>
          <w:szCs w:val="20"/>
        </w:rPr>
      </w:pPr>
      <w:r>
        <w:rPr>
          <w:rFonts w:ascii="Arial" w:hAnsi="Arial" w:cs="Arial"/>
          <w:b/>
          <w:bCs/>
          <w:sz w:val="20"/>
          <w:szCs w:val="20"/>
        </w:rPr>
        <w:t>Student Name: Joseph Bangura</w:t>
      </w:r>
    </w:p>
    <w:p w14:paraId="59C2EF82" w14:textId="77777777" w:rsidR="00B0632C" w:rsidRDefault="00B0632C" w:rsidP="00B0632C">
      <w:pPr>
        <w:jc w:val="left"/>
        <w:rPr>
          <w:rFonts w:ascii="Arial" w:hAnsi="Arial" w:cs="Arial"/>
          <w:b/>
          <w:bCs/>
          <w:sz w:val="20"/>
          <w:szCs w:val="20"/>
        </w:rPr>
      </w:pPr>
      <w:r>
        <w:rPr>
          <w:rFonts w:ascii="Arial" w:hAnsi="Arial" w:cs="Arial"/>
          <w:b/>
          <w:bCs/>
          <w:sz w:val="20"/>
          <w:szCs w:val="20"/>
        </w:rPr>
        <w:t>Student Number: 1818368</w:t>
      </w:r>
    </w:p>
    <w:p w14:paraId="266B334F" w14:textId="06BF0679" w:rsidR="00B0632C" w:rsidRDefault="00B0632C" w:rsidP="00B0632C">
      <w:pPr>
        <w:jc w:val="left"/>
        <w:rPr>
          <w:rFonts w:ascii="Arial" w:hAnsi="Arial" w:cs="Arial"/>
          <w:b/>
          <w:bCs/>
          <w:sz w:val="20"/>
          <w:szCs w:val="20"/>
        </w:rPr>
      </w:pPr>
      <w:r>
        <w:rPr>
          <w:rFonts w:ascii="Arial" w:hAnsi="Arial" w:cs="Arial"/>
          <w:b/>
          <w:bCs/>
          <w:sz w:val="20"/>
          <w:szCs w:val="20"/>
        </w:rPr>
        <w:t xml:space="preserve">Assignment Title: Introduction to Physiology </w:t>
      </w:r>
      <w:r>
        <w:rPr>
          <w:rFonts w:ascii="Arial" w:hAnsi="Arial" w:cs="Arial"/>
          <w:b/>
          <w:bCs/>
          <w:sz w:val="20"/>
          <w:szCs w:val="20"/>
        </w:rPr>
        <w:t>2</w:t>
      </w:r>
      <w:r>
        <w:rPr>
          <w:rFonts w:ascii="Arial" w:hAnsi="Arial" w:cs="Arial"/>
          <w:b/>
          <w:bCs/>
          <w:sz w:val="20"/>
          <w:szCs w:val="20"/>
        </w:rPr>
        <w:t xml:space="preserve"> (BMHP5003_LON)</w:t>
      </w:r>
    </w:p>
    <w:p w14:paraId="3FC9D502" w14:textId="799C1272" w:rsidR="00B0632C" w:rsidRDefault="00B0632C" w:rsidP="00B0632C">
      <w:r>
        <w:rPr>
          <w:rFonts w:ascii="Arial" w:hAnsi="Arial" w:cs="Arial"/>
          <w:b/>
          <w:bCs/>
          <w:sz w:val="20"/>
          <w:szCs w:val="20"/>
        </w:rPr>
        <w:t xml:space="preserve">Lecturer Name: Dr </w:t>
      </w:r>
      <w:proofErr w:type="spellStart"/>
      <w:r>
        <w:rPr>
          <w:rFonts w:ascii="Arial" w:hAnsi="Arial" w:cs="Arial"/>
          <w:b/>
          <w:bCs/>
          <w:sz w:val="20"/>
          <w:szCs w:val="20"/>
        </w:rPr>
        <w:t>Noura</w:t>
      </w:r>
      <w:proofErr w:type="spellEnd"/>
      <w:r>
        <w:rPr>
          <w:rFonts w:ascii="Arial" w:hAnsi="Arial" w:cs="Arial"/>
          <w:b/>
          <w:bCs/>
          <w:sz w:val="20"/>
          <w:szCs w:val="20"/>
        </w:rPr>
        <w:t xml:space="preserve"> Mohamed       </w:t>
      </w:r>
    </w:p>
    <w:p w14:paraId="17250A48" w14:textId="030834FE" w:rsidR="00440444" w:rsidRDefault="00440444"/>
    <w:p w14:paraId="6CE596AA" w14:textId="3ED1DFE9" w:rsidR="00440444" w:rsidRDefault="00440444"/>
    <w:p w14:paraId="1487CAA2" w14:textId="38756C4A" w:rsidR="00440444" w:rsidRDefault="00440444"/>
    <w:p w14:paraId="5CF96E91" w14:textId="77777777" w:rsidR="00440444" w:rsidRDefault="00440444" w:rsidP="00440444">
      <w:pPr>
        <w:jc w:val="center"/>
        <w:rPr>
          <w:b/>
          <w:bCs/>
          <w:sz w:val="36"/>
          <w:szCs w:val="32"/>
        </w:rPr>
      </w:pPr>
    </w:p>
    <w:p w14:paraId="549E0E9E" w14:textId="77777777" w:rsidR="00440444" w:rsidRDefault="00440444" w:rsidP="00440444">
      <w:pPr>
        <w:jc w:val="center"/>
        <w:rPr>
          <w:b/>
          <w:bCs/>
          <w:sz w:val="36"/>
          <w:szCs w:val="32"/>
        </w:rPr>
      </w:pPr>
    </w:p>
    <w:p w14:paraId="794F16BD" w14:textId="77777777" w:rsidR="00440444" w:rsidRDefault="00440444" w:rsidP="00440444">
      <w:pPr>
        <w:jc w:val="center"/>
        <w:rPr>
          <w:b/>
          <w:bCs/>
          <w:sz w:val="36"/>
          <w:szCs w:val="32"/>
        </w:rPr>
      </w:pPr>
    </w:p>
    <w:p w14:paraId="0BC818A5" w14:textId="2D12E4C2" w:rsidR="00440444" w:rsidRDefault="00440444" w:rsidP="00440444">
      <w:pPr>
        <w:tabs>
          <w:tab w:val="center" w:pos="4680"/>
          <w:tab w:val="right" w:pos="9360"/>
        </w:tabs>
        <w:jc w:val="left"/>
        <w:rPr>
          <w:b/>
          <w:bCs/>
          <w:sz w:val="36"/>
          <w:szCs w:val="32"/>
        </w:rPr>
      </w:pPr>
      <w:r>
        <w:rPr>
          <w:b/>
          <w:bCs/>
          <w:sz w:val="36"/>
          <w:szCs w:val="32"/>
        </w:rPr>
        <w:tab/>
      </w:r>
      <w:r w:rsidRPr="00440444">
        <w:rPr>
          <w:b/>
          <w:bCs/>
          <w:sz w:val="36"/>
          <w:szCs w:val="32"/>
        </w:rPr>
        <w:t>Introduction to Physiology (Diabetes condition)</w:t>
      </w:r>
      <w:r>
        <w:rPr>
          <w:b/>
          <w:bCs/>
          <w:sz w:val="36"/>
          <w:szCs w:val="32"/>
        </w:rPr>
        <w:tab/>
      </w:r>
    </w:p>
    <w:p w14:paraId="48DEC15D" w14:textId="24ACF34A" w:rsidR="00440444" w:rsidRDefault="00440444" w:rsidP="00440444">
      <w:pPr>
        <w:tabs>
          <w:tab w:val="center" w:pos="4680"/>
          <w:tab w:val="right" w:pos="9360"/>
        </w:tabs>
        <w:jc w:val="left"/>
        <w:rPr>
          <w:b/>
          <w:bCs/>
          <w:sz w:val="36"/>
          <w:szCs w:val="32"/>
        </w:rPr>
      </w:pPr>
    </w:p>
    <w:p w14:paraId="19FE23F2" w14:textId="45B5A805" w:rsidR="00440444" w:rsidRDefault="00440444" w:rsidP="00440444">
      <w:pPr>
        <w:tabs>
          <w:tab w:val="center" w:pos="4680"/>
          <w:tab w:val="right" w:pos="9360"/>
        </w:tabs>
        <w:jc w:val="left"/>
        <w:rPr>
          <w:b/>
          <w:bCs/>
          <w:sz w:val="36"/>
          <w:szCs w:val="32"/>
        </w:rPr>
      </w:pPr>
    </w:p>
    <w:p w14:paraId="64FBAEFE" w14:textId="267524AF" w:rsidR="00440444" w:rsidRDefault="00440444" w:rsidP="00440444">
      <w:pPr>
        <w:tabs>
          <w:tab w:val="center" w:pos="4680"/>
          <w:tab w:val="right" w:pos="9360"/>
        </w:tabs>
        <w:jc w:val="left"/>
        <w:rPr>
          <w:b/>
          <w:bCs/>
          <w:sz w:val="36"/>
          <w:szCs w:val="32"/>
        </w:rPr>
      </w:pPr>
    </w:p>
    <w:p w14:paraId="770D2251" w14:textId="4DEA67F9" w:rsidR="00440444" w:rsidRDefault="00440444" w:rsidP="00440444">
      <w:pPr>
        <w:tabs>
          <w:tab w:val="center" w:pos="4680"/>
          <w:tab w:val="right" w:pos="9360"/>
        </w:tabs>
        <w:jc w:val="left"/>
        <w:rPr>
          <w:b/>
          <w:bCs/>
          <w:sz w:val="36"/>
          <w:szCs w:val="32"/>
        </w:rPr>
      </w:pPr>
    </w:p>
    <w:p w14:paraId="34A3A0B0" w14:textId="045842A1" w:rsidR="00440444" w:rsidRDefault="00440444" w:rsidP="00440444">
      <w:pPr>
        <w:tabs>
          <w:tab w:val="center" w:pos="4680"/>
          <w:tab w:val="right" w:pos="9360"/>
        </w:tabs>
        <w:jc w:val="left"/>
        <w:rPr>
          <w:b/>
          <w:bCs/>
          <w:sz w:val="36"/>
          <w:szCs w:val="32"/>
        </w:rPr>
      </w:pPr>
    </w:p>
    <w:p w14:paraId="4900C0ED" w14:textId="3CF624E8" w:rsidR="00440444" w:rsidRDefault="00440444" w:rsidP="00440444">
      <w:pPr>
        <w:tabs>
          <w:tab w:val="center" w:pos="4680"/>
          <w:tab w:val="right" w:pos="9360"/>
        </w:tabs>
        <w:jc w:val="left"/>
        <w:rPr>
          <w:b/>
          <w:bCs/>
          <w:sz w:val="36"/>
          <w:szCs w:val="32"/>
        </w:rPr>
      </w:pPr>
    </w:p>
    <w:p w14:paraId="49F2A5D5" w14:textId="7CD0B624" w:rsidR="00440444" w:rsidRDefault="00440444" w:rsidP="00440444">
      <w:pPr>
        <w:tabs>
          <w:tab w:val="center" w:pos="4680"/>
          <w:tab w:val="right" w:pos="9360"/>
        </w:tabs>
        <w:jc w:val="left"/>
        <w:rPr>
          <w:b/>
          <w:bCs/>
          <w:sz w:val="36"/>
          <w:szCs w:val="32"/>
        </w:rPr>
      </w:pPr>
    </w:p>
    <w:p w14:paraId="6DE87424" w14:textId="38E3889E" w:rsidR="00440444" w:rsidRDefault="00440444" w:rsidP="00440444">
      <w:pPr>
        <w:tabs>
          <w:tab w:val="center" w:pos="4680"/>
          <w:tab w:val="right" w:pos="9360"/>
        </w:tabs>
        <w:jc w:val="left"/>
        <w:rPr>
          <w:b/>
          <w:bCs/>
          <w:sz w:val="36"/>
          <w:szCs w:val="32"/>
        </w:rPr>
      </w:pPr>
    </w:p>
    <w:p w14:paraId="0BFCE846" w14:textId="006774DD" w:rsidR="00311A71" w:rsidRDefault="00311A71" w:rsidP="00440444">
      <w:pPr>
        <w:tabs>
          <w:tab w:val="center" w:pos="4680"/>
          <w:tab w:val="right" w:pos="9360"/>
        </w:tabs>
        <w:jc w:val="left"/>
        <w:rPr>
          <w:b/>
          <w:bCs/>
          <w:sz w:val="36"/>
          <w:szCs w:val="32"/>
        </w:rPr>
      </w:pPr>
    </w:p>
    <w:sdt>
      <w:sdtPr>
        <w:rPr>
          <w:rFonts w:ascii="Times New Roman" w:eastAsiaTheme="minorHAnsi" w:hAnsi="Times New Roman" w:cstheme="minorBidi"/>
          <w:color w:val="auto"/>
          <w:sz w:val="24"/>
          <w:szCs w:val="22"/>
        </w:rPr>
        <w:id w:val="-1084687918"/>
        <w:docPartObj>
          <w:docPartGallery w:val="Table of Contents"/>
          <w:docPartUnique/>
        </w:docPartObj>
      </w:sdtPr>
      <w:sdtEndPr>
        <w:rPr>
          <w:b/>
          <w:bCs/>
          <w:noProof/>
        </w:rPr>
      </w:sdtEndPr>
      <w:sdtContent>
        <w:p w14:paraId="69103FA7" w14:textId="564F76FA" w:rsidR="00311A71" w:rsidRDefault="00311A71" w:rsidP="00311A71">
          <w:pPr>
            <w:pStyle w:val="TOCHeading"/>
            <w:tabs>
              <w:tab w:val="left" w:pos="2940"/>
            </w:tabs>
            <w:jc w:val="center"/>
          </w:pPr>
          <w:r>
            <w:t>Table of Contents</w:t>
          </w:r>
        </w:p>
        <w:p w14:paraId="1A50C593" w14:textId="67528178" w:rsidR="00311A71" w:rsidRDefault="00311A71">
          <w:pPr>
            <w:pStyle w:val="TOC1"/>
            <w:tabs>
              <w:tab w:val="right" w:leader="dot" w:pos="9350"/>
            </w:tabs>
            <w:rPr>
              <w:noProof/>
            </w:rPr>
          </w:pPr>
          <w:r>
            <w:fldChar w:fldCharType="begin"/>
          </w:r>
          <w:r>
            <w:instrText xml:space="preserve"> TOC \o "1-3" \h \z \u </w:instrText>
          </w:r>
          <w:r>
            <w:fldChar w:fldCharType="separate"/>
          </w:r>
          <w:hyperlink w:anchor="_Toc79287165" w:history="1">
            <w:r w:rsidRPr="00B65B31">
              <w:rPr>
                <w:rStyle w:val="Hyperlink"/>
                <w:noProof/>
              </w:rPr>
              <w:t>Introduction</w:t>
            </w:r>
            <w:r>
              <w:rPr>
                <w:noProof/>
                <w:webHidden/>
              </w:rPr>
              <w:tab/>
            </w:r>
            <w:r>
              <w:rPr>
                <w:noProof/>
                <w:webHidden/>
              </w:rPr>
              <w:fldChar w:fldCharType="begin"/>
            </w:r>
            <w:r>
              <w:rPr>
                <w:noProof/>
                <w:webHidden/>
              </w:rPr>
              <w:instrText xml:space="preserve"> PAGEREF _Toc79287165 \h </w:instrText>
            </w:r>
            <w:r>
              <w:rPr>
                <w:noProof/>
                <w:webHidden/>
              </w:rPr>
            </w:r>
            <w:r>
              <w:rPr>
                <w:noProof/>
                <w:webHidden/>
              </w:rPr>
              <w:fldChar w:fldCharType="separate"/>
            </w:r>
            <w:r w:rsidR="004B599B">
              <w:rPr>
                <w:noProof/>
                <w:webHidden/>
              </w:rPr>
              <w:t>3</w:t>
            </w:r>
            <w:r>
              <w:rPr>
                <w:noProof/>
                <w:webHidden/>
              </w:rPr>
              <w:fldChar w:fldCharType="end"/>
            </w:r>
          </w:hyperlink>
        </w:p>
        <w:p w14:paraId="27B868A7" w14:textId="67D80D4A" w:rsidR="00311A71" w:rsidRDefault="00F13D81">
          <w:pPr>
            <w:pStyle w:val="TOC1"/>
            <w:tabs>
              <w:tab w:val="right" w:leader="dot" w:pos="9350"/>
            </w:tabs>
            <w:rPr>
              <w:noProof/>
            </w:rPr>
          </w:pPr>
          <w:hyperlink w:anchor="_Toc79287166" w:history="1">
            <w:r w:rsidR="00311A71" w:rsidRPr="00B65B31">
              <w:rPr>
                <w:rStyle w:val="Hyperlink"/>
                <w:noProof/>
                <w:shd w:val="clear" w:color="auto" w:fill="FFFFFF"/>
              </w:rPr>
              <w:t>Case study findings</w:t>
            </w:r>
            <w:r w:rsidR="00311A71">
              <w:rPr>
                <w:noProof/>
                <w:webHidden/>
              </w:rPr>
              <w:tab/>
            </w:r>
            <w:r w:rsidR="00311A71">
              <w:rPr>
                <w:noProof/>
                <w:webHidden/>
              </w:rPr>
              <w:fldChar w:fldCharType="begin"/>
            </w:r>
            <w:r w:rsidR="00311A71">
              <w:rPr>
                <w:noProof/>
                <w:webHidden/>
              </w:rPr>
              <w:instrText xml:space="preserve"> PAGEREF _Toc79287166 \h </w:instrText>
            </w:r>
            <w:r w:rsidR="00311A71">
              <w:rPr>
                <w:noProof/>
                <w:webHidden/>
              </w:rPr>
            </w:r>
            <w:r w:rsidR="00311A71">
              <w:rPr>
                <w:noProof/>
                <w:webHidden/>
              </w:rPr>
              <w:fldChar w:fldCharType="separate"/>
            </w:r>
            <w:r w:rsidR="004B599B">
              <w:rPr>
                <w:noProof/>
                <w:webHidden/>
              </w:rPr>
              <w:t>3</w:t>
            </w:r>
            <w:r w:rsidR="00311A71">
              <w:rPr>
                <w:noProof/>
                <w:webHidden/>
              </w:rPr>
              <w:fldChar w:fldCharType="end"/>
            </w:r>
          </w:hyperlink>
        </w:p>
        <w:p w14:paraId="689396BF" w14:textId="22BE3458" w:rsidR="00311A71" w:rsidRDefault="00F13D81">
          <w:pPr>
            <w:pStyle w:val="TOC1"/>
            <w:tabs>
              <w:tab w:val="right" w:leader="dot" w:pos="9350"/>
            </w:tabs>
            <w:rPr>
              <w:noProof/>
            </w:rPr>
          </w:pPr>
          <w:hyperlink w:anchor="_Toc79287167" w:history="1">
            <w:r w:rsidR="00311A71" w:rsidRPr="00B65B31">
              <w:rPr>
                <w:rStyle w:val="Hyperlink"/>
                <w:noProof/>
                <w:shd w:val="clear" w:color="auto" w:fill="FFFFFF"/>
              </w:rPr>
              <w:t>Health assessment</w:t>
            </w:r>
            <w:r w:rsidR="00311A71">
              <w:rPr>
                <w:noProof/>
                <w:webHidden/>
              </w:rPr>
              <w:tab/>
            </w:r>
            <w:r w:rsidR="00311A71">
              <w:rPr>
                <w:noProof/>
                <w:webHidden/>
              </w:rPr>
              <w:fldChar w:fldCharType="begin"/>
            </w:r>
            <w:r w:rsidR="00311A71">
              <w:rPr>
                <w:noProof/>
                <w:webHidden/>
              </w:rPr>
              <w:instrText xml:space="preserve"> PAGEREF _Toc79287167 \h </w:instrText>
            </w:r>
            <w:r w:rsidR="00311A71">
              <w:rPr>
                <w:noProof/>
                <w:webHidden/>
              </w:rPr>
            </w:r>
            <w:r w:rsidR="00311A71">
              <w:rPr>
                <w:noProof/>
                <w:webHidden/>
              </w:rPr>
              <w:fldChar w:fldCharType="separate"/>
            </w:r>
            <w:r w:rsidR="004B599B">
              <w:rPr>
                <w:noProof/>
                <w:webHidden/>
              </w:rPr>
              <w:t>5</w:t>
            </w:r>
            <w:r w:rsidR="00311A71">
              <w:rPr>
                <w:noProof/>
                <w:webHidden/>
              </w:rPr>
              <w:fldChar w:fldCharType="end"/>
            </w:r>
          </w:hyperlink>
        </w:p>
        <w:p w14:paraId="010B138E" w14:textId="7123B35D" w:rsidR="00311A71" w:rsidRDefault="00F13D81">
          <w:pPr>
            <w:pStyle w:val="TOC1"/>
            <w:tabs>
              <w:tab w:val="right" w:leader="dot" w:pos="9350"/>
            </w:tabs>
            <w:rPr>
              <w:noProof/>
            </w:rPr>
          </w:pPr>
          <w:hyperlink w:anchor="_Toc79287168" w:history="1">
            <w:r w:rsidR="00311A71" w:rsidRPr="00B65B31">
              <w:rPr>
                <w:rStyle w:val="Hyperlink"/>
                <w:rFonts w:eastAsia="Times New Roman"/>
                <w:noProof/>
              </w:rPr>
              <w:t>Recommendation</w:t>
            </w:r>
            <w:r w:rsidR="00311A71">
              <w:rPr>
                <w:noProof/>
                <w:webHidden/>
              </w:rPr>
              <w:tab/>
            </w:r>
            <w:r w:rsidR="00311A71">
              <w:rPr>
                <w:noProof/>
                <w:webHidden/>
              </w:rPr>
              <w:fldChar w:fldCharType="begin"/>
            </w:r>
            <w:r w:rsidR="00311A71">
              <w:rPr>
                <w:noProof/>
                <w:webHidden/>
              </w:rPr>
              <w:instrText xml:space="preserve"> PAGEREF _Toc79287168 \h </w:instrText>
            </w:r>
            <w:r w:rsidR="00311A71">
              <w:rPr>
                <w:noProof/>
                <w:webHidden/>
              </w:rPr>
            </w:r>
            <w:r w:rsidR="00311A71">
              <w:rPr>
                <w:noProof/>
                <w:webHidden/>
              </w:rPr>
              <w:fldChar w:fldCharType="separate"/>
            </w:r>
            <w:r w:rsidR="004B599B">
              <w:rPr>
                <w:noProof/>
                <w:webHidden/>
              </w:rPr>
              <w:t>7</w:t>
            </w:r>
            <w:r w:rsidR="00311A71">
              <w:rPr>
                <w:noProof/>
                <w:webHidden/>
              </w:rPr>
              <w:fldChar w:fldCharType="end"/>
            </w:r>
          </w:hyperlink>
        </w:p>
        <w:p w14:paraId="20F9CCDC" w14:textId="75E3B90A" w:rsidR="00311A71" w:rsidRDefault="00F13D81">
          <w:pPr>
            <w:pStyle w:val="TOC1"/>
            <w:tabs>
              <w:tab w:val="right" w:leader="dot" w:pos="9350"/>
            </w:tabs>
            <w:rPr>
              <w:noProof/>
            </w:rPr>
          </w:pPr>
          <w:hyperlink w:anchor="_Toc79287169" w:history="1">
            <w:r w:rsidR="00311A71" w:rsidRPr="00B65B31">
              <w:rPr>
                <w:rStyle w:val="Hyperlink"/>
                <w:noProof/>
              </w:rPr>
              <w:t>Conclusion</w:t>
            </w:r>
            <w:r w:rsidR="00311A71">
              <w:rPr>
                <w:noProof/>
                <w:webHidden/>
              </w:rPr>
              <w:tab/>
            </w:r>
            <w:r w:rsidR="00311A71">
              <w:rPr>
                <w:noProof/>
                <w:webHidden/>
              </w:rPr>
              <w:fldChar w:fldCharType="begin"/>
            </w:r>
            <w:r w:rsidR="00311A71">
              <w:rPr>
                <w:noProof/>
                <w:webHidden/>
              </w:rPr>
              <w:instrText xml:space="preserve"> PAGEREF _Toc79287169 \h </w:instrText>
            </w:r>
            <w:r w:rsidR="00311A71">
              <w:rPr>
                <w:noProof/>
                <w:webHidden/>
              </w:rPr>
            </w:r>
            <w:r w:rsidR="00311A71">
              <w:rPr>
                <w:noProof/>
                <w:webHidden/>
              </w:rPr>
              <w:fldChar w:fldCharType="separate"/>
            </w:r>
            <w:r w:rsidR="004B599B">
              <w:rPr>
                <w:noProof/>
                <w:webHidden/>
              </w:rPr>
              <w:t>8</w:t>
            </w:r>
            <w:r w:rsidR="00311A71">
              <w:rPr>
                <w:noProof/>
                <w:webHidden/>
              </w:rPr>
              <w:fldChar w:fldCharType="end"/>
            </w:r>
          </w:hyperlink>
        </w:p>
        <w:p w14:paraId="2A34D616" w14:textId="54EB69E2" w:rsidR="00311A71" w:rsidRDefault="00F13D81">
          <w:pPr>
            <w:pStyle w:val="TOC2"/>
            <w:tabs>
              <w:tab w:val="right" w:leader="dot" w:pos="9350"/>
            </w:tabs>
            <w:rPr>
              <w:noProof/>
            </w:rPr>
          </w:pPr>
          <w:hyperlink w:anchor="_Toc79287170" w:history="1">
            <w:r w:rsidR="00311A71" w:rsidRPr="00B65B31">
              <w:rPr>
                <w:rStyle w:val="Hyperlink"/>
                <w:noProof/>
              </w:rPr>
              <w:t>References</w:t>
            </w:r>
            <w:r w:rsidR="00311A71">
              <w:rPr>
                <w:noProof/>
                <w:webHidden/>
              </w:rPr>
              <w:tab/>
            </w:r>
            <w:r w:rsidR="00311A71">
              <w:rPr>
                <w:noProof/>
                <w:webHidden/>
              </w:rPr>
              <w:fldChar w:fldCharType="begin"/>
            </w:r>
            <w:r w:rsidR="00311A71">
              <w:rPr>
                <w:noProof/>
                <w:webHidden/>
              </w:rPr>
              <w:instrText xml:space="preserve"> PAGEREF _Toc79287170 \h </w:instrText>
            </w:r>
            <w:r w:rsidR="00311A71">
              <w:rPr>
                <w:noProof/>
                <w:webHidden/>
              </w:rPr>
            </w:r>
            <w:r w:rsidR="00311A71">
              <w:rPr>
                <w:noProof/>
                <w:webHidden/>
              </w:rPr>
              <w:fldChar w:fldCharType="separate"/>
            </w:r>
            <w:r w:rsidR="004B599B">
              <w:rPr>
                <w:noProof/>
                <w:webHidden/>
              </w:rPr>
              <w:t>9</w:t>
            </w:r>
            <w:r w:rsidR="00311A71">
              <w:rPr>
                <w:noProof/>
                <w:webHidden/>
              </w:rPr>
              <w:fldChar w:fldCharType="end"/>
            </w:r>
          </w:hyperlink>
        </w:p>
        <w:p w14:paraId="2F66E154" w14:textId="09FA38D5" w:rsidR="00311A71" w:rsidRDefault="00311A71">
          <w:r>
            <w:rPr>
              <w:b/>
              <w:bCs/>
              <w:noProof/>
            </w:rPr>
            <w:fldChar w:fldCharType="end"/>
          </w:r>
        </w:p>
      </w:sdtContent>
    </w:sdt>
    <w:p w14:paraId="1BFAF4F0" w14:textId="2B785E15" w:rsidR="00311A71" w:rsidRDefault="00311A71" w:rsidP="00440444">
      <w:pPr>
        <w:tabs>
          <w:tab w:val="center" w:pos="4680"/>
          <w:tab w:val="right" w:pos="9360"/>
        </w:tabs>
        <w:jc w:val="left"/>
        <w:rPr>
          <w:b/>
          <w:bCs/>
          <w:sz w:val="36"/>
          <w:szCs w:val="32"/>
        </w:rPr>
      </w:pPr>
    </w:p>
    <w:p w14:paraId="43BE1CA0" w14:textId="6F5D0D86" w:rsidR="00311A71" w:rsidRDefault="00311A71" w:rsidP="00440444">
      <w:pPr>
        <w:tabs>
          <w:tab w:val="center" w:pos="4680"/>
          <w:tab w:val="right" w:pos="9360"/>
        </w:tabs>
        <w:jc w:val="left"/>
        <w:rPr>
          <w:b/>
          <w:bCs/>
          <w:sz w:val="36"/>
          <w:szCs w:val="32"/>
        </w:rPr>
      </w:pPr>
    </w:p>
    <w:p w14:paraId="5FDCC0FE" w14:textId="32E4BF18" w:rsidR="00311A71" w:rsidRDefault="00311A71" w:rsidP="00440444">
      <w:pPr>
        <w:tabs>
          <w:tab w:val="center" w:pos="4680"/>
          <w:tab w:val="right" w:pos="9360"/>
        </w:tabs>
        <w:jc w:val="left"/>
        <w:rPr>
          <w:b/>
          <w:bCs/>
          <w:sz w:val="36"/>
          <w:szCs w:val="32"/>
        </w:rPr>
      </w:pPr>
    </w:p>
    <w:p w14:paraId="0C83C800" w14:textId="369C5808" w:rsidR="00311A71" w:rsidRDefault="00311A71" w:rsidP="00440444">
      <w:pPr>
        <w:tabs>
          <w:tab w:val="center" w:pos="4680"/>
          <w:tab w:val="right" w:pos="9360"/>
        </w:tabs>
        <w:jc w:val="left"/>
        <w:rPr>
          <w:b/>
          <w:bCs/>
          <w:sz w:val="36"/>
          <w:szCs w:val="32"/>
        </w:rPr>
      </w:pPr>
    </w:p>
    <w:p w14:paraId="26E9EEF1" w14:textId="77806AB0" w:rsidR="00311A71" w:rsidRDefault="00311A71" w:rsidP="00440444">
      <w:pPr>
        <w:tabs>
          <w:tab w:val="center" w:pos="4680"/>
          <w:tab w:val="right" w:pos="9360"/>
        </w:tabs>
        <w:jc w:val="left"/>
        <w:rPr>
          <w:b/>
          <w:bCs/>
          <w:sz w:val="36"/>
          <w:szCs w:val="32"/>
        </w:rPr>
      </w:pPr>
    </w:p>
    <w:p w14:paraId="1489EBA9" w14:textId="0A22607B" w:rsidR="00311A71" w:rsidRDefault="00311A71" w:rsidP="00440444">
      <w:pPr>
        <w:tabs>
          <w:tab w:val="center" w:pos="4680"/>
          <w:tab w:val="right" w:pos="9360"/>
        </w:tabs>
        <w:jc w:val="left"/>
        <w:rPr>
          <w:b/>
          <w:bCs/>
          <w:sz w:val="36"/>
          <w:szCs w:val="32"/>
        </w:rPr>
      </w:pPr>
    </w:p>
    <w:p w14:paraId="63DBF6FE" w14:textId="089F63D7" w:rsidR="00311A71" w:rsidRDefault="00311A71" w:rsidP="00440444">
      <w:pPr>
        <w:tabs>
          <w:tab w:val="center" w:pos="4680"/>
          <w:tab w:val="right" w:pos="9360"/>
        </w:tabs>
        <w:jc w:val="left"/>
        <w:rPr>
          <w:b/>
          <w:bCs/>
          <w:sz w:val="36"/>
          <w:szCs w:val="32"/>
        </w:rPr>
      </w:pPr>
    </w:p>
    <w:p w14:paraId="65C5E25B" w14:textId="7389A030" w:rsidR="00311A71" w:rsidRDefault="00311A71" w:rsidP="00440444">
      <w:pPr>
        <w:tabs>
          <w:tab w:val="center" w:pos="4680"/>
          <w:tab w:val="right" w:pos="9360"/>
        </w:tabs>
        <w:jc w:val="left"/>
        <w:rPr>
          <w:b/>
          <w:bCs/>
          <w:sz w:val="36"/>
          <w:szCs w:val="32"/>
        </w:rPr>
      </w:pPr>
    </w:p>
    <w:p w14:paraId="01D33732" w14:textId="77777777" w:rsidR="00311A71" w:rsidRDefault="00311A71" w:rsidP="00440444">
      <w:pPr>
        <w:tabs>
          <w:tab w:val="center" w:pos="4680"/>
          <w:tab w:val="right" w:pos="9360"/>
        </w:tabs>
        <w:jc w:val="left"/>
        <w:rPr>
          <w:b/>
          <w:bCs/>
          <w:sz w:val="36"/>
          <w:szCs w:val="32"/>
        </w:rPr>
      </w:pPr>
    </w:p>
    <w:p w14:paraId="6BA23E08" w14:textId="4A32BB22" w:rsidR="00440444" w:rsidRDefault="00440444" w:rsidP="00440444">
      <w:pPr>
        <w:tabs>
          <w:tab w:val="center" w:pos="4680"/>
          <w:tab w:val="right" w:pos="9360"/>
        </w:tabs>
        <w:jc w:val="left"/>
        <w:rPr>
          <w:b/>
          <w:bCs/>
          <w:sz w:val="36"/>
          <w:szCs w:val="32"/>
        </w:rPr>
      </w:pPr>
    </w:p>
    <w:p w14:paraId="1BF8D2B5" w14:textId="33C64A19" w:rsidR="00440444" w:rsidRDefault="00440444" w:rsidP="00440444">
      <w:pPr>
        <w:pStyle w:val="Heading1"/>
      </w:pPr>
      <w:bookmarkStart w:id="0" w:name="_Toc79287165"/>
      <w:r>
        <w:t>Introduction</w:t>
      </w:r>
      <w:bookmarkEnd w:id="0"/>
    </w:p>
    <w:p w14:paraId="6452F64A" w14:textId="4EB1E461" w:rsidR="00440444" w:rsidRPr="00AF4C81" w:rsidRDefault="00440444" w:rsidP="00440444">
      <w:pPr>
        <w:rPr>
          <w:rFonts w:cs="Times New Roman"/>
          <w:szCs w:val="24"/>
        </w:rPr>
      </w:pPr>
      <w:r w:rsidRPr="00AF4C81">
        <w:rPr>
          <w:rFonts w:cs="Times New Roman"/>
          <w:szCs w:val="24"/>
        </w:rPr>
        <w:t xml:space="preserve">Diabetes is a medical condition created by excess blood sugar level or glucose level. Foods we intake daily convert into glucose and insulin helps the glucose to enter our cells to produce energy. When this hormone insulin is not produced in sufficient amount or can’t do the job, then the level of blood glucose increases. This situation is called diabetes (Egan and </w:t>
      </w:r>
      <w:proofErr w:type="spellStart"/>
      <w:r w:rsidRPr="00AF4C81">
        <w:rPr>
          <w:rFonts w:cs="Times New Roman"/>
          <w:szCs w:val="24"/>
        </w:rPr>
        <w:t>Dinneen</w:t>
      </w:r>
      <w:proofErr w:type="spellEnd"/>
      <w:r w:rsidRPr="00AF4C81">
        <w:rPr>
          <w:rFonts w:cs="Times New Roman"/>
          <w:szCs w:val="24"/>
        </w:rPr>
        <w:t xml:space="preserve">, 2019). Although it is not curable, it can be controlled by maintaining proper steps. </w:t>
      </w:r>
      <w:r w:rsidR="00AF4C81" w:rsidRPr="00AF4C81">
        <w:rPr>
          <w:rFonts w:cs="Times New Roman"/>
          <w:szCs w:val="24"/>
        </w:rPr>
        <w:t xml:space="preserve">Type-1, Type-2, and </w:t>
      </w:r>
      <w:proofErr w:type="spellStart"/>
      <w:r w:rsidR="00AF4C81" w:rsidRPr="00AF4C81">
        <w:rPr>
          <w:rFonts w:cs="Times New Roman"/>
          <w:szCs w:val="24"/>
        </w:rPr>
        <w:t>Gastetional</w:t>
      </w:r>
      <w:proofErr w:type="spellEnd"/>
      <w:r w:rsidR="00AF4C81" w:rsidRPr="00AF4C81">
        <w:rPr>
          <w:rFonts w:cs="Times New Roman"/>
          <w:szCs w:val="24"/>
        </w:rPr>
        <w:t xml:space="preserve"> are the three major types of </w:t>
      </w:r>
      <w:proofErr w:type="gramStart"/>
      <w:r w:rsidR="00AF4C81" w:rsidRPr="00AF4C81">
        <w:rPr>
          <w:rFonts w:cs="Times New Roman"/>
          <w:szCs w:val="24"/>
        </w:rPr>
        <w:t>diabetes</w:t>
      </w:r>
      <w:r w:rsidRPr="00AF4C81">
        <w:rPr>
          <w:rFonts w:cs="Times New Roman"/>
          <w:szCs w:val="24"/>
        </w:rPr>
        <w:t>.Type</w:t>
      </w:r>
      <w:proofErr w:type="gramEnd"/>
      <w:r w:rsidRPr="00AF4C81">
        <w:rPr>
          <w:rFonts w:cs="Times New Roman"/>
          <w:szCs w:val="24"/>
        </w:rPr>
        <w:t xml:space="preserve">-1 diabetes indicates that no insulin is produced at all and the person has to take insulin daily. It mostly occurs in children or at a young </w:t>
      </w:r>
      <w:proofErr w:type="gramStart"/>
      <w:r w:rsidRPr="00AF4C81">
        <w:rPr>
          <w:rFonts w:cs="Times New Roman"/>
          <w:szCs w:val="24"/>
        </w:rPr>
        <w:t>age.Type</w:t>
      </w:r>
      <w:proofErr w:type="gramEnd"/>
      <w:r w:rsidRPr="00AF4C81">
        <w:rPr>
          <w:rFonts w:cs="Times New Roman"/>
          <w:szCs w:val="24"/>
        </w:rPr>
        <w:t xml:space="preserve">-2 diabetes means the produced insulin is not sufficient or working. It can occur at any age and is most common. Gestational diabetes means diabetes that goes away. It occurs in pregnant women </w:t>
      </w:r>
      <w:r w:rsidR="00AF4C81" w:rsidRPr="00AF4C81">
        <w:rPr>
          <w:rFonts w:cs="Times New Roman"/>
          <w:szCs w:val="24"/>
        </w:rPr>
        <w:t xml:space="preserve">who can eventually suffer from </w:t>
      </w:r>
      <w:r w:rsidRPr="00AF4C81">
        <w:rPr>
          <w:rFonts w:cs="Times New Roman"/>
          <w:szCs w:val="24"/>
        </w:rPr>
        <w:t>type-2 diabetes at a later age (</w:t>
      </w:r>
      <w:proofErr w:type="spellStart"/>
      <w:r w:rsidRPr="00AF4C81">
        <w:rPr>
          <w:rFonts w:cs="Times New Roman"/>
          <w:szCs w:val="24"/>
        </w:rPr>
        <w:t>Rawshani</w:t>
      </w:r>
      <w:proofErr w:type="spellEnd"/>
      <w:r w:rsidRPr="00AF4C81">
        <w:rPr>
          <w:rFonts w:cs="Times New Roman"/>
          <w:szCs w:val="24"/>
        </w:rPr>
        <w:t xml:space="preserve"> et al., 2017). Less common types are monogenic diabetes and cystic-fibrosis-related diabetes.</w:t>
      </w:r>
    </w:p>
    <w:p w14:paraId="5DBF5DA2" w14:textId="4940EE0B" w:rsidR="00440444" w:rsidRPr="005714F5" w:rsidRDefault="00AF4C81" w:rsidP="00440444">
      <w:pPr>
        <w:rPr>
          <w:rFonts w:cs="Times New Roman"/>
          <w:color w:val="000000" w:themeColor="text1"/>
          <w:szCs w:val="24"/>
        </w:rPr>
      </w:pPr>
      <w:r w:rsidRPr="00AF4C81">
        <w:rPr>
          <w:rFonts w:cs="Times New Roman"/>
          <w:szCs w:val="24"/>
          <w:shd w:val="clear" w:color="auto" w:fill="FFFFFF"/>
        </w:rPr>
        <w:t>In the 2019 report of the International Diabetes Federation</w:t>
      </w:r>
      <w:r w:rsidR="00440444" w:rsidRPr="00AF4C81">
        <w:rPr>
          <w:rFonts w:cs="Times New Roman"/>
          <w:szCs w:val="24"/>
          <w:shd w:val="clear" w:color="auto" w:fill="FFFFFF"/>
        </w:rPr>
        <w:t>,</w:t>
      </w:r>
      <w:r w:rsidRPr="00AF4C81">
        <w:rPr>
          <w:rFonts w:cs="Times New Roman"/>
          <w:szCs w:val="24"/>
          <w:shd w:val="clear" w:color="auto" w:fill="FFFFFF"/>
        </w:rPr>
        <w:t xml:space="preserve"> it is found that around 8.8% of people in the world, which </w:t>
      </w:r>
      <w:r>
        <w:rPr>
          <w:rFonts w:cs="Times New Roman"/>
          <w:szCs w:val="24"/>
          <w:shd w:val="clear" w:color="auto" w:fill="FFFFFF"/>
        </w:rPr>
        <w:t>states as</w:t>
      </w:r>
      <w:r w:rsidRPr="00AF4C81">
        <w:rPr>
          <w:rFonts w:cs="Times New Roman"/>
          <w:szCs w:val="24"/>
          <w:shd w:val="clear" w:color="auto" w:fill="FFFFFF"/>
        </w:rPr>
        <w:t xml:space="preserve"> 415 million, suffer from diabetes. This number is almost a 2.4% increase from the year 2010</w:t>
      </w:r>
      <w:r w:rsidR="00440444" w:rsidRPr="00AF4C81">
        <w:rPr>
          <w:rFonts w:cs="Times New Roman"/>
          <w:szCs w:val="24"/>
          <w:shd w:val="clear" w:color="auto" w:fill="FFFFFF"/>
        </w:rPr>
        <w:t>.</w:t>
      </w:r>
      <w:r w:rsidR="00440444" w:rsidRPr="00AF4C81">
        <w:rPr>
          <w:rFonts w:cs="Times New Roman"/>
          <w:bCs/>
          <w:szCs w:val="24"/>
        </w:rPr>
        <w:t xml:space="preserve"> </w:t>
      </w:r>
      <w:r w:rsidRPr="00AF4C81">
        <w:rPr>
          <w:rFonts w:cs="Times New Roman"/>
          <w:bCs/>
          <w:szCs w:val="24"/>
        </w:rPr>
        <w:t>Among them, the death cases were estimated at 1.5 million</w:t>
      </w:r>
      <w:r w:rsidR="00440444" w:rsidRPr="00AF4C81">
        <w:rPr>
          <w:rFonts w:eastAsia="Times New Roman" w:cs="Times New Roman"/>
          <w:bCs/>
          <w:szCs w:val="24"/>
        </w:rPr>
        <w:t xml:space="preserve">. Another 2.2 million deaths were </w:t>
      </w:r>
      <w:r w:rsidRPr="00AF4C81">
        <w:rPr>
          <w:rFonts w:eastAsia="Times New Roman" w:cs="Times New Roman"/>
          <w:bCs/>
          <w:szCs w:val="24"/>
        </w:rPr>
        <w:t>caused due</w:t>
      </w:r>
      <w:r w:rsidR="00440444" w:rsidRPr="00AF4C81">
        <w:rPr>
          <w:rFonts w:eastAsia="Times New Roman" w:cs="Times New Roman"/>
          <w:bCs/>
          <w:szCs w:val="24"/>
        </w:rPr>
        <w:t xml:space="preserve"> to high blood glucose in 2020 (</w:t>
      </w:r>
      <w:proofErr w:type="spellStart"/>
      <w:r w:rsidR="00440444" w:rsidRPr="00AF4C81">
        <w:rPr>
          <w:rFonts w:cs="Times New Roman"/>
          <w:szCs w:val="24"/>
        </w:rPr>
        <w:t>Saeedi</w:t>
      </w:r>
      <w:proofErr w:type="spellEnd"/>
      <w:r w:rsidR="00440444" w:rsidRPr="00AF4C81">
        <w:rPr>
          <w:rFonts w:cs="Times New Roman"/>
          <w:szCs w:val="24"/>
        </w:rPr>
        <w:t xml:space="preserve"> et al., 2019)</w:t>
      </w:r>
      <w:r w:rsidR="00440444" w:rsidRPr="00AF4C81">
        <w:rPr>
          <w:rFonts w:eastAsia="Times New Roman" w:cs="Times New Roman"/>
          <w:bCs/>
          <w:szCs w:val="24"/>
        </w:rPr>
        <w:t>.</w:t>
      </w:r>
      <w:r w:rsidR="00440444" w:rsidRPr="00AF4C81">
        <w:rPr>
          <w:rFonts w:cs="Times New Roman"/>
          <w:szCs w:val="24"/>
        </w:rPr>
        <w:t xml:space="preserve"> </w:t>
      </w:r>
      <w:r w:rsidRPr="00AF4C81">
        <w:rPr>
          <w:rFonts w:cs="Times New Roman"/>
          <w:szCs w:val="24"/>
          <w:shd w:val="clear" w:color="auto" w:fill="FFFFFF"/>
        </w:rPr>
        <w:t>In addition to that</w:t>
      </w:r>
      <w:r w:rsidR="00440444" w:rsidRPr="00AF4C81">
        <w:rPr>
          <w:rFonts w:cs="Times New Roman"/>
          <w:szCs w:val="24"/>
          <w:shd w:val="clear" w:color="auto" w:fill="FFFFFF"/>
        </w:rPr>
        <w:t>,</w:t>
      </w:r>
      <w:r w:rsidR="00440444" w:rsidRPr="00AF4C81">
        <w:rPr>
          <w:rFonts w:cs="Times New Roman"/>
          <w:b/>
          <w:bCs/>
          <w:szCs w:val="24"/>
        </w:rPr>
        <w:t xml:space="preserve"> </w:t>
      </w:r>
      <w:r w:rsidR="00440444" w:rsidRPr="00AF4C81">
        <w:rPr>
          <w:rFonts w:eastAsia="Times New Roman" w:cs="Times New Roman"/>
          <w:bCs/>
          <w:szCs w:val="24"/>
        </w:rPr>
        <w:t xml:space="preserve">diabetes </w:t>
      </w:r>
      <w:r w:rsidRPr="00AF4C81">
        <w:rPr>
          <w:rFonts w:eastAsia="Times New Roman" w:cs="Times New Roman"/>
          <w:bCs/>
          <w:szCs w:val="24"/>
        </w:rPr>
        <w:t>can cause several physiological problems like</w:t>
      </w:r>
      <w:r w:rsidR="00440444" w:rsidRPr="00AF4C81">
        <w:rPr>
          <w:rFonts w:eastAsia="Times New Roman" w:cs="Times New Roman"/>
          <w:bCs/>
          <w:szCs w:val="24"/>
        </w:rPr>
        <w:t xml:space="preserve"> blindness, kidney failure, heart attacks, stroke, and </w:t>
      </w:r>
      <w:r w:rsidRPr="00AF4C81">
        <w:rPr>
          <w:rFonts w:eastAsia="Times New Roman" w:cs="Times New Roman"/>
          <w:bCs/>
          <w:szCs w:val="24"/>
        </w:rPr>
        <w:t>others</w:t>
      </w:r>
      <w:r w:rsidR="00440444" w:rsidRPr="00074435">
        <w:rPr>
          <w:rFonts w:eastAsia="Times New Roman" w:cs="Times New Roman"/>
          <w:bCs/>
          <w:color w:val="2F5496" w:themeColor="accent1" w:themeShade="BF"/>
          <w:szCs w:val="24"/>
        </w:rPr>
        <w:t>.</w:t>
      </w:r>
      <w:r w:rsidR="00440444">
        <w:rPr>
          <w:rFonts w:eastAsia="Times New Roman" w:cs="Times New Roman"/>
          <w:bCs/>
          <w:color w:val="000000" w:themeColor="text1"/>
          <w:szCs w:val="24"/>
        </w:rPr>
        <w:t xml:space="preserve"> This health assessment report aims to provide a deeper relation of the case study findings with anatomy and physiology. The case of the diabetic patient who was delivered with the health and lifestyle questionnaire will be analyzed through the report.</w:t>
      </w:r>
    </w:p>
    <w:p w14:paraId="1177E725" w14:textId="77777777" w:rsidR="00440444" w:rsidRPr="005714F5" w:rsidRDefault="00440444" w:rsidP="00C107A0">
      <w:pPr>
        <w:pStyle w:val="Heading1"/>
        <w:rPr>
          <w:shd w:val="clear" w:color="auto" w:fill="FFFFFF"/>
        </w:rPr>
      </w:pPr>
      <w:bookmarkStart w:id="1" w:name="_Toc79287166"/>
      <w:r w:rsidRPr="005714F5">
        <w:rPr>
          <w:shd w:val="clear" w:color="auto" w:fill="FFFFFF"/>
        </w:rPr>
        <w:lastRenderedPageBreak/>
        <w:t>Case study findings</w:t>
      </w:r>
      <w:bookmarkEnd w:id="1"/>
    </w:p>
    <w:p w14:paraId="3FEB415F" w14:textId="77777777" w:rsidR="00440444" w:rsidRPr="005714F5" w:rsidRDefault="00440444" w:rsidP="00440444">
      <w:pPr>
        <w:rPr>
          <w:rFonts w:cs="Times New Roman"/>
          <w:color w:val="000000" w:themeColor="text1"/>
          <w:szCs w:val="24"/>
          <w:shd w:val="clear" w:color="auto" w:fill="FFFFFF"/>
        </w:rPr>
      </w:pPr>
      <w:r w:rsidRPr="005714F5">
        <w:rPr>
          <w:rFonts w:cs="Times New Roman"/>
          <w:color w:val="000000" w:themeColor="text1"/>
          <w:szCs w:val="24"/>
          <w:shd w:val="clear" w:color="auto" w:fill="FFFFFF"/>
        </w:rPr>
        <w:t>As the selected individual was provided with the health questionnaire, several pieces of information were obtained about his lifestyle that clearly defined the reason for having diabetes. Though the individual is not a regular smoker, he used to smoke quite often. However, he is planning to avoid this habit. The patient also didn’t show any symptoms of high blood pressure. He never checked his blood pressure in recent times as he didn’t realize the need for it. He also never had any stroke. However, some interesting findings were obtained from the questionnaire. Both of his parents have trouble with high cholesterol. His father had a stroke once and is suffering from high blood pressure. This family condition is working as one of the risk factors for my patient.</w:t>
      </w:r>
    </w:p>
    <w:p w14:paraId="3F37A590" w14:textId="09620518" w:rsidR="00440444" w:rsidRPr="005714F5" w:rsidRDefault="00440444" w:rsidP="00440444">
      <w:pPr>
        <w:rPr>
          <w:rFonts w:cs="Times New Roman"/>
          <w:color w:val="000000" w:themeColor="text1"/>
          <w:szCs w:val="24"/>
          <w:shd w:val="clear" w:color="auto" w:fill="FFFFFF"/>
        </w:rPr>
      </w:pPr>
      <w:r w:rsidRPr="005714F5">
        <w:rPr>
          <w:rFonts w:cs="Times New Roman"/>
          <w:color w:val="000000" w:themeColor="text1"/>
          <w:szCs w:val="24"/>
          <w:shd w:val="clear" w:color="auto" w:fill="FFFFFF"/>
        </w:rPr>
        <w:t>Besides his physical condition, in terms of exercise, the patient mentioned he didn</w:t>
      </w:r>
      <w:r w:rsidR="00C107A0">
        <w:rPr>
          <w:rFonts w:cs="Times New Roman"/>
          <w:color w:val="000000" w:themeColor="text1"/>
          <w:szCs w:val="24"/>
          <w:shd w:val="clear" w:color="auto" w:fill="FFFFFF"/>
        </w:rPr>
        <w:t>'</w:t>
      </w:r>
      <w:r w:rsidRPr="005714F5">
        <w:rPr>
          <w:rFonts w:cs="Times New Roman"/>
          <w:color w:val="000000" w:themeColor="text1"/>
          <w:szCs w:val="24"/>
          <w:shd w:val="clear" w:color="auto" w:fill="FFFFFF"/>
        </w:rPr>
        <w:t xml:space="preserve">t perform physical exercise regularly due to his job and other busy schedules. As a result, his lifestyle without exercise is a clear depiction of an unhealthy element in his life. In addition to that, like meals, he regularly eats chips, fries, dairy products, meats, and sometimes vegetables. He didn’t consult with the consultant about his meals other than his diabetic doctor. However, he is planning to maintain a healthy diet lately. He also has a habit of alcohol intake of 1-2 units per day. </w:t>
      </w:r>
    </w:p>
    <w:p w14:paraId="54D76D2A" w14:textId="1593702F" w:rsidR="00440444" w:rsidRPr="005714F5" w:rsidRDefault="00440444" w:rsidP="00440444">
      <w:pPr>
        <w:rPr>
          <w:rFonts w:cs="Times New Roman"/>
          <w:color w:val="000000" w:themeColor="text1"/>
          <w:szCs w:val="24"/>
          <w:shd w:val="clear" w:color="auto" w:fill="FFFFFF"/>
        </w:rPr>
      </w:pPr>
      <w:r w:rsidRPr="005714F5">
        <w:rPr>
          <w:rFonts w:cs="Times New Roman"/>
          <w:color w:val="000000" w:themeColor="text1"/>
          <w:szCs w:val="24"/>
          <w:shd w:val="clear" w:color="auto" w:fill="FFFFFF"/>
        </w:rPr>
        <w:t xml:space="preserve">Based on the case study his lifestyle is not healthy. He has some real bad habits like smoking and alcohol intake. These two habits can cause him lung and liver diseases </w:t>
      </w:r>
      <w:proofErr w:type="gramStart"/>
      <w:r w:rsidRPr="005714F5">
        <w:rPr>
          <w:rFonts w:cs="Times New Roman"/>
          <w:color w:val="000000" w:themeColor="text1"/>
          <w:szCs w:val="24"/>
          <w:shd w:val="clear" w:color="auto" w:fill="FFFFFF"/>
        </w:rPr>
        <w:t xml:space="preserve">in </w:t>
      </w:r>
      <w:r w:rsidR="00074435">
        <w:rPr>
          <w:rFonts w:cs="Times New Roman"/>
          <w:color w:val="000000" w:themeColor="text1"/>
          <w:szCs w:val="24"/>
          <w:shd w:val="clear" w:color="auto" w:fill="FFFFFF"/>
        </w:rPr>
        <w:t xml:space="preserve">the </w:t>
      </w:r>
      <w:r w:rsidRPr="005714F5">
        <w:rPr>
          <w:rFonts w:cs="Times New Roman"/>
          <w:color w:val="000000" w:themeColor="text1"/>
          <w:szCs w:val="24"/>
          <w:shd w:val="clear" w:color="auto" w:fill="FFFFFF"/>
        </w:rPr>
        <w:t>near future</w:t>
      </w:r>
      <w:proofErr w:type="gramEnd"/>
      <w:r w:rsidRPr="005714F5">
        <w:rPr>
          <w:rFonts w:cs="Times New Roman"/>
          <w:color w:val="000000" w:themeColor="text1"/>
          <w:szCs w:val="24"/>
          <w:shd w:val="clear" w:color="auto" w:fill="FFFFFF"/>
        </w:rPr>
        <w:t xml:space="preserve">. As his </w:t>
      </w:r>
      <w:r w:rsidRPr="00AF4C81">
        <w:rPr>
          <w:rFonts w:cs="Times New Roman"/>
          <w:szCs w:val="24"/>
          <w:shd w:val="clear" w:color="auto" w:fill="FFFFFF"/>
        </w:rPr>
        <w:t>parents have hyperlipidemia, so he has a greater chance to develop the disease too.</w:t>
      </w:r>
      <w:r w:rsidR="00AF4C81" w:rsidRPr="00AF4C81">
        <w:rPr>
          <w:rFonts w:cs="Times New Roman"/>
          <w:szCs w:val="24"/>
          <w:shd w:val="clear" w:color="auto" w:fill="FFFFFF"/>
        </w:rPr>
        <w:t xml:space="preserve"> In Hyperlipidemia, blood tends to contain a huge number of lipids (fats) like cholesterol. A type of hyperlipidemia, hypercholesterolemia, creates bad cholesterol (Non-HDL and LDL) in a person’s blood. Due to this, the arteries suffer from blockage and fat cells.</w:t>
      </w:r>
      <w:r w:rsidR="00AF4C81" w:rsidRPr="00AF4C81">
        <w:t xml:space="preserve"> </w:t>
      </w:r>
      <w:r w:rsidR="00C107A0" w:rsidRPr="00AF4C81">
        <w:t>Sun et al., 2018)</w:t>
      </w:r>
      <w:r w:rsidRPr="00AF4C81">
        <w:rPr>
          <w:rFonts w:cs="Times New Roman"/>
          <w:szCs w:val="24"/>
          <w:shd w:val="clear" w:color="auto" w:fill="FFFFFF"/>
        </w:rPr>
        <w:t xml:space="preserve">. He also has some diet issues, he takes junk foods like fries and chips and eats vegetables sometimes, which should be </w:t>
      </w:r>
      <w:proofErr w:type="gramStart"/>
      <w:r w:rsidRPr="00AF4C81">
        <w:rPr>
          <w:rFonts w:cs="Times New Roman"/>
          <w:szCs w:val="24"/>
          <w:shd w:val="clear" w:color="auto" w:fill="FFFFFF"/>
        </w:rPr>
        <w:t>reverse actually</w:t>
      </w:r>
      <w:proofErr w:type="gramEnd"/>
      <w:r w:rsidRPr="00AF4C81">
        <w:rPr>
          <w:rFonts w:cs="Times New Roman"/>
          <w:szCs w:val="24"/>
          <w:shd w:val="clear" w:color="auto" w:fill="FFFFFF"/>
        </w:rPr>
        <w:t>. A person should eat vegetables and fruits daily. Also</w:t>
      </w:r>
      <w:r w:rsidR="00074435" w:rsidRPr="00AF4C81">
        <w:rPr>
          <w:rFonts w:cs="Times New Roman"/>
          <w:szCs w:val="24"/>
          <w:shd w:val="clear" w:color="auto" w:fill="FFFFFF"/>
        </w:rPr>
        <w:t>,</w:t>
      </w:r>
      <w:r w:rsidRPr="00AF4C81">
        <w:rPr>
          <w:rFonts w:cs="Times New Roman"/>
          <w:szCs w:val="24"/>
          <w:shd w:val="clear" w:color="auto" w:fill="FFFFFF"/>
        </w:rPr>
        <w:t xml:space="preserve"> as the person is diabetic, he should try to quit deep-fried foods like chips and fries, drink non-fat or low-fat milk and try not to take red meats like beef, pork, </w:t>
      </w:r>
      <w:proofErr w:type="spellStart"/>
      <w:r w:rsidRPr="00AF4C81">
        <w:rPr>
          <w:rFonts w:cs="Times New Roman"/>
          <w:szCs w:val="24"/>
          <w:shd w:val="clear" w:color="auto" w:fill="FFFFFF"/>
        </w:rPr>
        <w:t>etc</w:t>
      </w:r>
      <w:proofErr w:type="spellEnd"/>
      <w:r w:rsidRPr="00AF4C81">
        <w:rPr>
          <w:rFonts w:cs="Times New Roman"/>
          <w:szCs w:val="24"/>
          <w:shd w:val="clear" w:color="auto" w:fill="FFFFFF"/>
        </w:rPr>
        <w:t xml:space="preserve"> as it induces the risk of developing many other diseases. On another note, he is trying to quit smoking which is </w:t>
      </w:r>
      <w:r w:rsidR="00074435">
        <w:rPr>
          <w:rFonts w:cs="Times New Roman"/>
          <w:color w:val="000000" w:themeColor="text1"/>
          <w:szCs w:val="24"/>
          <w:shd w:val="clear" w:color="auto" w:fill="FFFFFF"/>
        </w:rPr>
        <w:t>a</w:t>
      </w:r>
      <w:r w:rsidRPr="005714F5">
        <w:rPr>
          <w:rFonts w:cs="Times New Roman"/>
          <w:color w:val="000000" w:themeColor="text1"/>
          <w:szCs w:val="24"/>
          <w:shd w:val="clear" w:color="auto" w:fill="FFFFFF"/>
        </w:rPr>
        <w:t xml:space="preserve"> good practice, he should also try to quit drinking as it is bad for his health too. Exercising is a very good </w:t>
      </w:r>
      <w:proofErr w:type="gramStart"/>
      <w:r w:rsidRPr="005714F5">
        <w:rPr>
          <w:rFonts w:cs="Times New Roman"/>
          <w:color w:val="000000" w:themeColor="text1"/>
          <w:szCs w:val="24"/>
          <w:shd w:val="clear" w:color="auto" w:fill="FFFFFF"/>
        </w:rPr>
        <w:t>practice</w:t>
      </w:r>
      <w:proofErr w:type="gramEnd"/>
      <w:r w:rsidRPr="005714F5">
        <w:rPr>
          <w:rFonts w:cs="Times New Roman"/>
          <w:color w:val="000000" w:themeColor="text1"/>
          <w:szCs w:val="24"/>
          <w:shd w:val="clear" w:color="auto" w:fill="FFFFFF"/>
        </w:rPr>
        <w:t xml:space="preserve"> and it should be done at least 4-5 times a week to maintain good health.</w:t>
      </w:r>
    </w:p>
    <w:p w14:paraId="6783B4A7" w14:textId="77777777" w:rsidR="00440444" w:rsidRPr="005714F5" w:rsidRDefault="00440444" w:rsidP="00440444">
      <w:pPr>
        <w:rPr>
          <w:rFonts w:cs="Times New Roman"/>
          <w:color w:val="000000" w:themeColor="text1"/>
          <w:szCs w:val="24"/>
          <w:shd w:val="clear" w:color="auto" w:fill="FFFFFF"/>
        </w:rPr>
      </w:pPr>
      <w:r w:rsidRPr="005714F5">
        <w:rPr>
          <w:rFonts w:cs="Times New Roman"/>
          <w:color w:val="000000" w:themeColor="text1"/>
          <w:szCs w:val="24"/>
          <w:shd w:val="clear" w:color="auto" w:fill="FFFFFF"/>
        </w:rPr>
        <w:lastRenderedPageBreak/>
        <w:t>The normal elements of his life are exercising, not having high blood pressure and stroke, and the abnormal ones are smoking, drinking, and having a family history of hyperlipidemia. He has a greater risk to develop so many diseases, so he should follow a healthy normal lifestyle for his own benefit.</w:t>
      </w:r>
    </w:p>
    <w:p w14:paraId="60174E5F" w14:textId="77777777" w:rsidR="00C107A0" w:rsidRDefault="00C107A0" w:rsidP="00440444">
      <w:pPr>
        <w:shd w:val="clear" w:color="auto" w:fill="FFFFFF"/>
        <w:textAlignment w:val="top"/>
        <w:rPr>
          <w:rFonts w:cstheme="minorHAnsi"/>
          <w:color w:val="373D3F"/>
          <w:sz w:val="28"/>
          <w:szCs w:val="28"/>
          <w:shd w:val="clear" w:color="auto" w:fill="FFFFFF"/>
        </w:rPr>
      </w:pPr>
    </w:p>
    <w:p w14:paraId="034F008B" w14:textId="068965E9" w:rsidR="00440444" w:rsidRPr="005714F5" w:rsidRDefault="00440444" w:rsidP="00C107A0">
      <w:pPr>
        <w:pStyle w:val="Heading1"/>
        <w:rPr>
          <w:shd w:val="clear" w:color="auto" w:fill="FFFFFF"/>
        </w:rPr>
      </w:pPr>
      <w:bookmarkStart w:id="2" w:name="_Toc79287167"/>
      <w:r w:rsidRPr="005714F5">
        <w:rPr>
          <w:shd w:val="clear" w:color="auto" w:fill="FFFFFF"/>
        </w:rPr>
        <w:t>Health assessment</w:t>
      </w:r>
      <w:bookmarkEnd w:id="2"/>
      <w:r w:rsidRPr="005714F5">
        <w:rPr>
          <w:shd w:val="clear" w:color="auto" w:fill="FFFFFF"/>
        </w:rPr>
        <w:t xml:space="preserve"> </w:t>
      </w:r>
    </w:p>
    <w:p w14:paraId="08D48F9E" w14:textId="752B8D9D" w:rsidR="00440444" w:rsidRPr="00814820" w:rsidRDefault="00440444" w:rsidP="00440444">
      <w:pPr>
        <w:shd w:val="clear" w:color="auto" w:fill="FFFFFF"/>
        <w:textAlignment w:val="top"/>
        <w:rPr>
          <w:rFonts w:eastAsia="Times New Roman" w:cs="Times New Roman"/>
          <w:szCs w:val="24"/>
        </w:rPr>
      </w:pPr>
      <w:r w:rsidRPr="00814820">
        <w:rPr>
          <w:rFonts w:cs="Times New Roman"/>
          <w:szCs w:val="24"/>
          <w:shd w:val="clear" w:color="auto" w:fill="FFFFFF"/>
        </w:rPr>
        <w:t xml:space="preserve">The lifestyle condition of the patient can be explained more precisely with anatomy and physiological explanation. As </w:t>
      </w:r>
      <w:proofErr w:type="gramStart"/>
      <w:r w:rsidRPr="00814820">
        <w:rPr>
          <w:rFonts w:cs="Times New Roman"/>
          <w:szCs w:val="24"/>
          <w:shd w:val="clear" w:color="auto" w:fill="FFFFFF"/>
        </w:rPr>
        <w:t>mentioned</w:t>
      </w:r>
      <w:proofErr w:type="gramEnd"/>
      <w:r w:rsidRPr="00814820">
        <w:rPr>
          <w:rFonts w:cs="Times New Roman"/>
          <w:szCs w:val="24"/>
          <w:shd w:val="clear" w:color="auto" w:fill="FFFFFF"/>
        </w:rPr>
        <w:t xml:space="preserve"> the patient has diabetes. </w:t>
      </w:r>
      <w:r w:rsidR="00AF4C81" w:rsidRPr="00814820">
        <w:rPr>
          <w:rFonts w:cs="Times New Roman"/>
          <w:szCs w:val="24"/>
          <w:shd w:val="clear" w:color="auto" w:fill="FFFFFF"/>
        </w:rPr>
        <w:t>With the ability to perform both endocrine and exocrine physiological functions, the pancreatic cells contain alpha, beta, delta, and PP cells. All these cells produce</w:t>
      </w:r>
      <w:r w:rsidRPr="00814820">
        <w:rPr>
          <w:rFonts w:cs="Times New Roman"/>
          <w:szCs w:val="24"/>
          <w:shd w:val="clear" w:color="auto" w:fill="FFFFFF"/>
        </w:rPr>
        <w:t xml:space="preserve"> glucagon, insulin, somatostatin, and the pancreatic polypeptide</w:t>
      </w:r>
      <w:r w:rsidR="00AF4C81" w:rsidRPr="00814820">
        <w:rPr>
          <w:rFonts w:cs="Times New Roman"/>
          <w:szCs w:val="24"/>
          <w:shd w:val="clear" w:color="auto" w:fill="FFFFFF"/>
        </w:rPr>
        <w:t xml:space="preserve"> respectively</w:t>
      </w:r>
      <w:r w:rsidRPr="00814820">
        <w:rPr>
          <w:rFonts w:cs="Times New Roman"/>
          <w:szCs w:val="24"/>
          <w:shd w:val="clear" w:color="auto" w:fill="FFFFFF"/>
        </w:rPr>
        <w:t xml:space="preserve">. </w:t>
      </w:r>
      <w:r w:rsidR="00AF4C81" w:rsidRPr="00814820">
        <w:rPr>
          <w:rFonts w:cs="Times New Roman"/>
          <w:szCs w:val="24"/>
          <w:shd w:val="clear" w:color="auto" w:fill="FFFFFF"/>
        </w:rPr>
        <w:t xml:space="preserve">Among these, </w:t>
      </w:r>
      <w:r w:rsidRPr="00814820">
        <w:rPr>
          <w:rFonts w:cs="Times New Roman"/>
          <w:szCs w:val="24"/>
          <w:shd w:val="clear" w:color="auto" w:fill="FFFFFF"/>
        </w:rPr>
        <w:t xml:space="preserve">Insulin and glucagon </w:t>
      </w:r>
      <w:r w:rsidR="00814820" w:rsidRPr="00814820">
        <w:rPr>
          <w:rFonts w:cs="Times New Roman"/>
          <w:szCs w:val="24"/>
          <w:shd w:val="clear" w:color="auto" w:fill="FFFFFF"/>
        </w:rPr>
        <w:t>help in g</w:t>
      </w:r>
      <w:r w:rsidRPr="00814820">
        <w:rPr>
          <w:rFonts w:cs="Times New Roman"/>
          <w:szCs w:val="24"/>
          <w:shd w:val="clear" w:color="auto" w:fill="FFFFFF"/>
        </w:rPr>
        <w:t xml:space="preserve">lucose metabolism. </w:t>
      </w:r>
      <w:r w:rsidR="00814820" w:rsidRPr="00814820">
        <w:rPr>
          <w:rFonts w:cs="Times New Roman"/>
          <w:szCs w:val="24"/>
          <w:shd w:val="clear" w:color="auto" w:fill="FFFFFF"/>
        </w:rPr>
        <w:t xml:space="preserve">Any lack of functionality in the production of insulin causes Diabetes Mellitus which is a physiological problem with high blood glucose levels </w:t>
      </w:r>
      <w:r w:rsidR="00C107A0" w:rsidRPr="00814820">
        <w:rPr>
          <w:rFonts w:cs="Times New Roman"/>
          <w:szCs w:val="24"/>
          <w:shd w:val="clear" w:color="auto" w:fill="FFFFFF"/>
        </w:rPr>
        <w:t>(</w:t>
      </w:r>
      <w:proofErr w:type="spellStart"/>
      <w:r w:rsidR="00C107A0" w:rsidRPr="00814820">
        <w:t>Lehrke</w:t>
      </w:r>
      <w:proofErr w:type="spellEnd"/>
      <w:r w:rsidR="00C107A0" w:rsidRPr="00814820">
        <w:t xml:space="preserve"> and Marx, 2017)</w:t>
      </w:r>
      <w:r w:rsidRPr="00814820">
        <w:rPr>
          <w:rFonts w:cs="Times New Roman"/>
          <w:szCs w:val="24"/>
          <w:shd w:val="clear" w:color="auto" w:fill="FFFFFF"/>
        </w:rPr>
        <w:t xml:space="preserve">. </w:t>
      </w:r>
      <w:r w:rsidR="00814820" w:rsidRPr="00814820">
        <w:rPr>
          <w:rFonts w:cs="Times New Roman"/>
          <w:szCs w:val="24"/>
          <w:shd w:val="clear" w:color="auto" w:fill="FFFFFF"/>
        </w:rPr>
        <w:t>Among the type of diabetes, in Type-1, the beta cells, which can respond to glucose levels by producing insulin, are destroyed.</w:t>
      </w:r>
      <w:r w:rsidR="00814820" w:rsidRPr="00814820">
        <w:rPr>
          <w:rFonts w:eastAsia="Times New Roman" w:cs="Times New Roman"/>
          <w:szCs w:val="24"/>
        </w:rPr>
        <w:t xml:space="preserve"> For this reason, a person suffering from Type-1 diabetes lacks insulin and requires regular insulin intake.</w:t>
      </w:r>
    </w:p>
    <w:p w14:paraId="5D965FF0" w14:textId="7B29D73D" w:rsidR="00440444" w:rsidRPr="00074435" w:rsidRDefault="00440444" w:rsidP="00440444">
      <w:pPr>
        <w:shd w:val="clear" w:color="auto" w:fill="FFFFFF"/>
        <w:spacing w:after="100" w:afterAutospacing="1"/>
        <w:rPr>
          <w:rFonts w:cs="Times New Roman"/>
          <w:color w:val="2F5496" w:themeColor="accent1" w:themeShade="BF"/>
          <w:szCs w:val="24"/>
          <w:shd w:val="clear" w:color="auto" w:fill="FFFFFF"/>
        </w:rPr>
      </w:pPr>
      <w:r w:rsidRPr="005714F5">
        <w:rPr>
          <w:rFonts w:cs="Times New Roman"/>
          <w:color w:val="000000" w:themeColor="text1"/>
          <w:szCs w:val="24"/>
          <w:shd w:val="clear" w:color="auto" w:fill="FFFFFF"/>
        </w:rPr>
        <w:t xml:space="preserve">Though </w:t>
      </w:r>
      <w:r w:rsidR="00814820">
        <w:rPr>
          <w:rFonts w:cs="Times New Roman"/>
          <w:color w:val="000000" w:themeColor="text1"/>
          <w:szCs w:val="24"/>
          <w:shd w:val="clear" w:color="auto" w:fill="FFFFFF"/>
        </w:rPr>
        <w:t>the individual</w:t>
      </w:r>
      <w:r w:rsidRPr="005714F5">
        <w:rPr>
          <w:rFonts w:cs="Times New Roman"/>
          <w:color w:val="000000" w:themeColor="text1"/>
          <w:szCs w:val="24"/>
          <w:shd w:val="clear" w:color="auto" w:fill="FFFFFF"/>
        </w:rPr>
        <w:t xml:space="preserve"> smokes very little, it can cause him to type 2 </w:t>
      </w:r>
      <w:r w:rsidRPr="00814820">
        <w:rPr>
          <w:rFonts w:cs="Times New Roman"/>
          <w:szCs w:val="24"/>
          <w:shd w:val="clear" w:color="auto" w:fill="FFFFFF"/>
        </w:rPr>
        <w:t xml:space="preserve">diabetes. </w:t>
      </w:r>
      <w:r w:rsidR="00814820" w:rsidRPr="00814820">
        <w:rPr>
          <w:rFonts w:cs="Times New Roman"/>
          <w:szCs w:val="24"/>
          <w:shd w:val="clear" w:color="auto" w:fill="FFFFFF"/>
        </w:rPr>
        <w:t>A study shows, smokers have a 35-40% more probability of developing type-2 diabetes</w:t>
      </w:r>
      <w:r w:rsidRPr="00814820">
        <w:rPr>
          <w:rFonts w:cs="Times New Roman"/>
          <w:szCs w:val="24"/>
          <w:shd w:val="clear" w:color="auto" w:fill="FFFFFF"/>
        </w:rPr>
        <w:t xml:space="preserve"> </w:t>
      </w:r>
      <w:r w:rsidR="00C107A0" w:rsidRPr="00814820">
        <w:rPr>
          <w:rFonts w:cs="Times New Roman"/>
          <w:szCs w:val="24"/>
          <w:shd w:val="clear" w:color="auto" w:fill="FFFFFF"/>
        </w:rPr>
        <w:t>(</w:t>
      </w:r>
      <w:r w:rsidR="00C107A0" w:rsidRPr="00814820">
        <w:t>Campagna et al., 2019)</w:t>
      </w:r>
      <w:r w:rsidRPr="00814820">
        <w:rPr>
          <w:rFonts w:cs="Times New Roman"/>
          <w:szCs w:val="24"/>
          <w:shd w:val="clear" w:color="auto" w:fill="FFFFFF"/>
        </w:rPr>
        <w:t xml:space="preserve">. </w:t>
      </w:r>
      <w:r w:rsidR="00814820" w:rsidRPr="00814820">
        <w:rPr>
          <w:rFonts w:cs="Times New Roman"/>
          <w:szCs w:val="24"/>
          <w:shd w:val="clear" w:color="auto" w:fill="FFFFFF"/>
        </w:rPr>
        <w:t xml:space="preserve">In this case, if a </w:t>
      </w:r>
      <w:proofErr w:type="gramStart"/>
      <w:r w:rsidR="00814820" w:rsidRPr="00814820">
        <w:rPr>
          <w:rFonts w:cs="Times New Roman"/>
          <w:szCs w:val="24"/>
          <w:shd w:val="clear" w:color="auto" w:fill="FFFFFF"/>
        </w:rPr>
        <w:t>person smokes</w:t>
      </w:r>
      <w:proofErr w:type="gramEnd"/>
      <w:r w:rsidR="00814820" w:rsidRPr="00814820">
        <w:rPr>
          <w:rFonts w:cs="Times New Roman"/>
          <w:szCs w:val="24"/>
          <w:shd w:val="clear" w:color="auto" w:fill="FFFFFF"/>
        </w:rPr>
        <w:t xml:space="preserve"> having a diabetic condition, he or she experiences severe trouble with the external insulin dosages</w:t>
      </w:r>
      <w:r w:rsidRPr="00814820">
        <w:rPr>
          <w:rFonts w:cs="Times New Roman"/>
          <w:szCs w:val="24"/>
          <w:shd w:val="clear" w:color="auto" w:fill="FFFFFF"/>
        </w:rPr>
        <w:t>. </w:t>
      </w:r>
      <w:r w:rsidRPr="00814820">
        <w:rPr>
          <w:rFonts w:cs="Times New Roman"/>
          <w:szCs w:val="24"/>
          <w:vertAlign w:val="superscript"/>
        </w:rPr>
        <w:t xml:space="preserve"> </w:t>
      </w:r>
      <w:r w:rsidR="00814820" w:rsidRPr="00814820">
        <w:rPr>
          <w:rFonts w:eastAsia="Times New Roman" w:cs="Times New Roman"/>
          <w:szCs w:val="24"/>
        </w:rPr>
        <w:t>In addition to that, smoking</w:t>
      </w:r>
      <w:r w:rsidRPr="00814820">
        <w:rPr>
          <w:rFonts w:eastAsia="Times New Roman" w:cs="Times New Roman"/>
          <w:szCs w:val="24"/>
        </w:rPr>
        <w:t xml:space="preserve"> increases the chances of developing</w:t>
      </w:r>
      <w:r w:rsidRPr="00814820">
        <w:rPr>
          <w:rFonts w:cs="Times New Roman"/>
          <w:szCs w:val="24"/>
          <w:shd w:val="clear" w:color="auto" w:fill="FFFFFF"/>
        </w:rPr>
        <w:t xml:space="preserve"> </w:t>
      </w:r>
      <w:r w:rsidRPr="00814820">
        <w:rPr>
          <w:rFonts w:eastAsia="Times New Roman" w:cs="Times New Roman"/>
          <w:szCs w:val="24"/>
        </w:rPr>
        <w:t>heart and kidney disease</w:t>
      </w:r>
      <w:r w:rsidRPr="00814820">
        <w:rPr>
          <w:rFonts w:cs="Times New Roman"/>
          <w:szCs w:val="24"/>
          <w:shd w:val="clear" w:color="auto" w:fill="FFFFFF"/>
        </w:rPr>
        <w:t xml:space="preserve">, </w:t>
      </w:r>
      <w:r w:rsidRPr="00814820">
        <w:rPr>
          <w:rFonts w:eastAsia="Times New Roman" w:cs="Times New Roman"/>
          <w:szCs w:val="24"/>
        </w:rPr>
        <w:t xml:space="preserve">poor blood flow in the </w:t>
      </w:r>
      <w:r w:rsidR="00814820" w:rsidRPr="00814820">
        <w:rPr>
          <w:rFonts w:eastAsia="Times New Roman" w:cs="Times New Roman"/>
          <w:szCs w:val="24"/>
        </w:rPr>
        <w:t>lower limbs</w:t>
      </w:r>
      <w:r w:rsidRPr="00814820">
        <w:rPr>
          <w:rFonts w:eastAsia="Times New Roman" w:cs="Times New Roman"/>
          <w:szCs w:val="24"/>
        </w:rPr>
        <w:t>,</w:t>
      </w:r>
      <w:r w:rsidR="00814820" w:rsidRPr="00814820">
        <w:rPr>
          <w:rFonts w:eastAsia="Times New Roman" w:cs="Times New Roman"/>
          <w:szCs w:val="24"/>
        </w:rPr>
        <w:t xml:space="preserve"> infections,</w:t>
      </w:r>
      <w:r w:rsidRPr="00814820">
        <w:rPr>
          <w:rFonts w:eastAsia="Times New Roman" w:cs="Times New Roman"/>
          <w:szCs w:val="24"/>
        </w:rPr>
        <w:t xml:space="preserve"> ulcers</w:t>
      </w:r>
      <w:r w:rsidRPr="00814820">
        <w:rPr>
          <w:rFonts w:cs="Times New Roman"/>
          <w:szCs w:val="24"/>
          <w:shd w:val="clear" w:color="auto" w:fill="FFFFFF"/>
        </w:rPr>
        <w:t xml:space="preserve">, </w:t>
      </w:r>
      <w:r w:rsidRPr="00814820">
        <w:rPr>
          <w:rFonts w:eastAsia="Times New Roman" w:cs="Times New Roman"/>
          <w:szCs w:val="24"/>
        </w:rPr>
        <w:t>Retinopathy</w:t>
      </w:r>
      <w:r w:rsidRPr="00814820">
        <w:rPr>
          <w:rFonts w:cs="Times New Roman"/>
          <w:szCs w:val="24"/>
          <w:shd w:val="clear" w:color="auto" w:fill="FFFFFF"/>
        </w:rPr>
        <w:t xml:space="preserve">, and </w:t>
      </w:r>
      <w:r w:rsidRPr="00814820">
        <w:rPr>
          <w:rFonts w:eastAsia="Times New Roman" w:cs="Times New Roman"/>
          <w:szCs w:val="24"/>
        </w:rPr>
        <w:t>Peripheral neuropathy</w:t>
      </w:r>
      <w:r w:rsidR="00814820" w:rsidRPr="00814820">
        <w:rPr>
          <w:rFonts w:eastAsia="Times New Roman" w:cs="Times New Roman"/>
          <w:szCs w:val="24"/>
        </w:rPr>
        <w:t>. All these physiological conditions create damages to limbs that can even require the removal of several body organs.</w:t>
      </w:r>
      <w:r w:rsidRPr="00814820">
        <w:rPr>
          <w:rFonts w:eastAsia="Times New Roman" w:cs="Times New Roman"/>
          <w:szCs w:val="24"/>
        </w:rPr>
        <w:t xml:space="preserve"> </w:t>
      </w:r>
    </w:p>
    <w:p w14:paraId="6CEB6C37" w14:textId="22609933" w:rsidR="00440444" w:rsidRPr="005714F5" w:rsidRDefault="00440444" w:rsidP="00440444">
      <w:pPr>
        <w:rPr>
          <w:rFonts w:cs="Times New Roman"/>
          <w:color w:val="000000" w:themeColor="text1"/>
          <w:szCs w:val="24"/>
          <w:shd w:val="clear" w:color="auto" w:fill="FFFFFF"/>
        </w:rPr>
      </w:pPr>
      <w:r w:rsidRPr="005714F5">
        <w:rPr>
          <w:rFonts w:cs="Times New Roman"/>
          <w:color w:val="000000" w:themeColor="text1"/>
          <w:szCs w:val="24"/>
          <w:shd w:val="clear" w:color="auto" w:fill="FFFFFF"/>
        </w:rPr>
        <w:t xml:space="preserve">Drinking alcohol has so many bad effects on a diabetic person. As the patient is drinking alcohol daily, though, in a small unit, he is developing various negative physiological conditions. </w:t>
      </w:r>
      <w:r w:rsidR="00814820">
        <w:rPr>
          <w:rFonts w:cs="Times New Roman"/>
          <w:color w:val="000000" w:themeColor="text1"/>
          <w:szCs w:val="24"/>
          <w:shd w:val="clear" w:color="auto" w:fill="FFFFFF"/>
        </w:rPr>
        <w:t>A moderate amount of alcohol can cause a temporary increase in blood sugar levels. However, an excess intake of alcohol can drop this level to a life</w:t>
      </w:r>
      <w:r w:rsidR="00814820" w:rsidRPr="00814820">
        <w:rPr>
          <w:rFonts w:cs="Times New Roman"/>
          <w:szCs w:val="24"/>
          <w:shd w:val="clear" w:color="auto" w:fill="FFFFFF"/>
        </w:rPr>
        <w:t xml:space="preserve">-threatening range, precisely it is more dangerous for people with type-1 diabetes. </w:t>
      </w:r>
      <w:r w:rsidR="00C107A0" w:rsidRPr="00814820">
        <w:rPr>
          <w:rFonts w:eastAsia="Times New Roman" w:cs="Times New Roman"/>
          <w:spacing w:val="-4"/>
          <w:szCs w:val="24"/>
        </w:rPr>
        <w:t>(</w:t>
      </w:r>
      <w:r w:rsidR="00C107A0" w:rsidRPr="00814820">
        <w:t>Brath et al., 2019)</w:t>
      </w:r>
      <w:r w:rsidRPr="00814820">
        <w:rPr>
          <w:rFonts w:eastAsia="Times New Roman" w:cs="Times New Roman"/>
          <w:spacing w:val="-4"/>
          <w:szCs w:val="24"/>
        </w:rPr>
        <w:t>.</w:t>
      </w:r>
      <w:r w:rsidRPr="00814820">
        <w:rPr>
          <w:rFonts w:cs="Times New Roman"/>
          <w:szCs w:val="24"/>
          <w:shd w:val="clear" w:color="auto" w:fill="FFFFFF"/>
        </w:rPr>
        <w:t xml:space="preserve"> </w:t>
      </w:r>
      <w:r w:rsidR="00814820" w:rsidRPr="00814820">
        <w:rPr>
          <w:rFonts w:cs="Times New Roman"/>
          <w:szCs w:val="24"/>
          <w:shd w:val="clear" w:color="auto" w:fill="FFFFFF"/>
        </w:rPr>
        <w:t xml:space="preserve">Moreover, as </w:t>
      </w:r>
      <w:r w:rsidR="00814820" w:rsidRPr="00814820">
        <w:rPr>
          <w:rFonts w:eastAsia="Times New Roman" w:cs="Times New Roman"/>
          <w:spacing w:val="-4"/>
          <w:szCs w:val="24"/>
        </w:rPr>
        <w:t>a</w:t>
      </w:r>
      <w:r w:rsidRPr="00814820">
        <w:rPr>
          <w:rFonts w:eastAsia="Times New Roman" w:cs="Times New Roman"/>
          <w:spacing w:val="-4"/>
          <w:szCs w:val="24"/>
        </w:rPr>
        <w:t xml:space="preserve">lcohol stimulates </w:t>
      </w:r>
      <w:r w:rsidR="00814820" w:rsidRPr="00814820">
        <w:rPr>
          <w:rFonts w:eastAsia="Times New Roman" w:cs="Times New Roman"/>
          <w:spacing w:val="-4"/>
          <w:szCs w:val="24"/>
        </w:rPr>
        <w:t xml:space="preserve">a </w:t>
      </w:r>
      <w:r w:rsidR="00814820" w:rsidRPr="00814820">
        <w:rPr>
          <w:rFonts w:eastAsia="Times New Roman" w:cs="Times New Roman"/>
          <w:spacing w:val="-4"/>
          <w:szCs w:val="24"/>
        </w:rPr>
        <w:lastRenderedPageBreak/>
        <w:t xml:space="preserve">person’s </w:t>
      </w:r>
      <w:r w:rsidRPr="00814820">
        <w:rPr>
          <w:rFonts w:eastAsia="Times New Roman" w:cs="Times New Roman"/>
          <w:spacing w:val="-4"/>
          <w:szCs w:val="24"/>
        </w:rPr>
        <w:t xml:space="preserve">appetite, </w:t>
      </w:r>
      <w:r w:rsidR="00814820" w:rsidRPr="00814820">
        <w:rPr>
          <w:rFonts w:eastAsia="Times New Roman" w:cs="Times New Roman"/>
          <w:spacing w:val="-4"/>
          <w:szCs w:val="24"/>
        </w:rPr>
        <w:t xml:space="preserve">the individual can </w:t>
      </w:r>
      <w:r w:rsidRPr="00814820">
        <w:rPr>
          <w:rFonts w:eastAsia="Times New Roman" w:cs="Times New Roman"/>
          <w:spacing w:val="-4"/>
          <w:szCs w:val="24"/>
        </w:rPr>
        <w:t xml:space="preserve">overeat and may </w:t>
      </w:r>
      <w:r w:rsidR="00814820" w:rsidRPr="00814820">
        <w:rPr>
          <w:rFonts w:eastAsia="Times New Roman" w:cs="Times New Roman"/>
          <w:spacing w:val="-4"/>
          <w:szCs w:val="24"/>
        </w:rPr>
        <w:t>lose</w:t>
      </w:r>
      <w:r w:rsidRPr="00814820">
        <w:rPr>
          <w:rFonts w:eastAsia="Times New Roman" w:cs="Times New Roman"/>
          <w:spacing w:val="-4"/>
          <w:szCs w:val="24"/>
        </w:rPr>
        <w:t xml:space="preserve"> his </w:t>
      </w:r>
      <w:r w:rsidR="00814820" w:rsidRPr="00814820">
        <w:rPr>
          <w:rFonts w:eastAsia="Times New Roman" w:cs="Times New Roman"/>
          <w:spacing w:val="-4"/>
          <w:szCs w:val="24"/>
        </w:rPr>
        <w:t xml:space="preserve">optimum </w:t>
      </w:r>
      <w:r w:rsidRPr="00814820">
        <w:rPr>
          <w:rFonts w:eastAsia="Times New Roman" w:cs="Times New Roman"/>
          <w:spacing w:val="-4"/>
          <w:szCs w:val="24"/>
        </w:rPr>
        <w:t>blood sugar control.</w:t>
      </w:r>
      <w:r w:rsidRPr="00814820">
        <w:rPr>
          <w:rFonts w:cs="Times New Roman"/>
          <w:szCs w:val="24"/>
          <w:shd w:val="clear" w:color="auto" w:fill="FFFFFF"/>
        </w:rPr>
        <w:t xml:space="preserve"> </w:t>
      </w:r>
      <w:r w:rsidR="00814820" w:rsidRPr="00814820">
        <w:rPr>
          <w:rFonts w:eastAsia="Times New Roman" w:cs="Times New Roman"/>
          <w:spacing w:val="-4"/>
          <w:szCs w:val="24"/>
        </w:rPr>
        <w:t>In diabetic conditions, reduction of weight is necessary for physical recovery. However, alcohol intake impedes this weight control that increases the risk further.</w:t>
      </w:r>
    </w:p>
    <w:p w14:paraId="1EA37C6F" w14:textId="03A7B291" w:rsidR="00440444" w:rsidRPr="005714F5" w:rsidRDefault="00440444" w:rsidP="00440444">
      <w:pPr>
        <w:spacing w:before="100" w:beforeAutospacing="1" w:after="100" w:afterAutospacing="1"/>
        <w:rPr>
          <w:rFonts w:cs="Times New Roman"/>
          <w:color w:val="000000" w:themeColor="text1"/>
          <w:szCs w:val="24"/>
          <w:shd w:val="clear" w:color="auto" w:fill="FFFFFF"/>
        </w:rPr>
      </w:pPr>
      <w:r w:rsidRPr="005714F5">
        <w:rPr>
          <w:rFonts w:eastAsia="Times New Roman" w:cs="Times New Roman"/>
          <w:color w:val="000000" w:themeColor="text1"/>
          <w:spacing w:val="-4"/>
          <w:szCs w:val="24"/>
        </w:rPr>
        <w:t>If a diabetic person doesn’t perform exercise, his health condition will deteriorate for sure.</w:t>
      </w:r>
      <w:r w:rsidRPr="005714F5">
        <w:rPr>
          <w:rFonts w:cs="Times New Roman"/>
          <w:color w:val="000000" w:themeColor="text1"/>
          <w:szCs w:val="24"/>
          <w:shd w:val="clear" w:color="auto" w:fill="FFFFFF"/>
        </w:rPr>
        <w:t xml:space="preserve"> </w:t>
      </w:r>
      <w:r w:rsidR="002C1527">
        <w:rPr>
          <w:rFonts w:cs="Times New Roman"/>
          <w:color w:val="000000" w:themeColor="text1"/>
          <w:szCs w:val="24"/>
          <w:shd w:val="clear" w:color="auto" w:fill="FFFFFF"/>
        </w:rPr>
        <w:t xml:space="preserve">Not only for diabetes and prediabetes cases but also for a normal person, a regular physical exercise of a minimum of 20 minutes is necessary to manage overall health condition including optimum blood </w:t>
      </w:r>
      <w:r w:rsidR="002C1527" w:rsidRPr="002C1527">
        <w:rPr>
          <w:rFonts w:cs="Times New Roman"/>
          <w:szCs w:val="24"/>
          <w:shd w:val="clear" w:color="auto" w:fill="FFFFFF"/>
        </w:rPr>
        <w:t xml:space="preserve">glucose level. For a patient like the individual having a diabetic </w:t>
      </w:r>
      <w:proofErr w:type="gramStart"/>
      <w:r w:rsidR="002C1527" w:rsidRPr="002C1527">
        <w:rPr>
          <w:rFonts w:cs="Times New Roman"/>
          <w:szCs w:val="24"/>
          <w:shd w:val="clear" w:color="auto" w:fill="FFFFFF"/>
        </w:rPr>
        <w:t xml:space="preserve">condition, </w:t>
      </w:r>
      <w:r w:rsidRPr="002C1527">
        <w:rPr>
          <w:rFonts w:cs="Times New Roman"/>
          <w:szCs w:val="24"/>
          <w:shd w:val="clear" w:color="auto" w:fill="FFFFFF"/>
        </w:rPr>
        <w:t xml:space="preserve"> Lack</w:t>
      </w:r>
      <w:proofErr w:type="gramEnd"/>
      <w:r w:rsidRPr="002C1527">
        <w:rPr>
          <w:rFonts w:cs="Times New Roman"/>
          <w:szCs w:val="24"/>
          <w:shd w:val="clear" w:color="auto" w:fill="FFFFFF"/>
        </w:rPr>
        <w:t xml:space="preserve"> of exercise </w:t>
      </w:r>
      <w:r w:rsidR="002C1527" w:rsidRPr="002C1527">
        <w:rPr>
          <w:rFonts w:cs="Times New Roman"/>
          <w:szCs w:val="24"/>
          <w:shd w:val="clear" w:color="auto" w:fill="FFFFFF"/>
        </w:rPr>
        <w:t xml:space="preserve">is more dangerous because it reduces the muscle sensitivity to insulin that eventually can reduce control of blood sugar levels. </w:t>
      </w:r>
      <w:r w:rsidR="00C107A0" w:rsidRPr="002C1527">
        <w:rPr>
          <w:rFonts w:cs="Times New Roman"/>
          <w:szCs w:val="24"/>
          <w:shd w:val="clear" w:color="auto" w:fill="FFFFFF"/>
        </w:rPr>
        <w:t>(</w:t>
      </w:r>
      <w:r w:rsidR="00C107A0" w:rsidRPr="002C1527">
        <w:t>Jenkins and Jenks, 2017)</w:t>
      </w:r>
      <w:r w:rsidRPr="002C1527">
        <w:rPr>
          <w:rFonts w:cs="Times New Roman"/>
          <w:szCs w:val="24"/>
          <w:shd w:val="clear" w:color="auto" w:fill="FFFFFF"/>
        </w:rPr>
        <w:t xml:space="preserve">. Less exercise or no exercise increases weight if the calorie intake is not maintained. </w:t>
      </w:r>
      <w:r w:rsidRPr="005714F5">
        <w:rPr>
          <w:rFonts w:cs="Times New Roman"/>
          <w:color w:val="000000" w:themeColor="text1"/>
          <w:szCs w:val="24"/>
          <w:shd w:val="clear" w:color="auto" w:fill="FFFFFF"/>
        </w:rPr>
        <w:t xml:space="preserve">Then it induces the blood sugar levels to remain high </w:t>
      </w:r>
      <w:proofErr w:type="gramStart"/>
      <w:r w:rsidRPr="005714F5">
        <w:rPr>
          <w:rFonts w:cs="Times New Roman"/>
          <w:color w:val="000000" w:themeColor="text1"/>
          <w:szCs w:val="24"/>
          <w:shd w:val="clear" w:color="auto" w:fill="FFFFFF"/>
        </w:rPr>
        <w:t>and also</w:t>
      </w:r>
      <w:proofErr w:type="gramEnd"/>
      <w:r w:rsidRPr="005714F5">
        <w:rPr>
          <w:rFonts w:cs="Times New Roman"/>
          <w:color w:val="000000" w:themeColor="text1"/>
          <w:szCs w:val="24"/>
          <w:shd w:val="clear" w:color="auto" w:fill="FFFFFF"/>
        </w:rPr>
        <w:t xml:space="preserve"> has risks of heart attack, strokes, and kidney failure.</w:t>
      </w:r>
    </w:p>
    <w:p w14:paraId="60C8267E" w14:textId="7B2FEFBD" w:rsidR="00440444" w:rsidRPr="00786EEB" w:rsidRDefault="00440444" w:rsidP="00786EEB">
      <w:pPr>
        <w:spacing w:before="100" w:beforeAutospacing="1" w:after="180"/>
        <w:rPr>
          <w:rFonts w:eastAsia="Times New Roman" w:cs="Times New Roman"/>
          <w:color w:val="2F5496" w:themeColor="accent1" w:themeShade="BF"/>
          <w:szCs w:val="24"/>
        </w:rPr>
      </w:pPr>
      <w:r w:rsidRPr="00786EEB">
        <w:rPr>
          <w:rFonts w:cs="Times New Roman"/>
          <w:szCs w:val="24"/>
          <w:shd w:val="clear" w:color="auto" w:fill="FFFFFF"/>
        </w:rPr>
        <w:t xml:space="preserve">With the prevailing health and lifestyle condition, the patient can formulate several risk factors </w:t>
      </w:r>
      <w:r w:rsidR="00786EEB" w:rsidRPr="00786EEB">
        <w:rPr>
          <w:rFonts w:cs="Times New Roman"/>
          <w:szCs w:val="24"/>
          <w:shd w:val="clear" w:color="auto" w:fill="FFFFFF"/>
        </w:rPr>
        <w:t>that can create further physiological complications</w:t>
      </w:r>
      <w:r w:rsidR="00C107A0" w:rsidRPr="00786EEB">
        <w:rPr>
          <w:rFonts w:cs="Times New Roman"/>
          <w:szCs w:val="24"/>
          <w:shd w:val="clear" w:color="auto" w:fill="FFFFFF"/>
        </w:rPr>
        <w:t xml:space="preserve"> (</w:t>
      </w:r>
      <w:r w:rsidR="00C107A0" w:rsidRPr="00786EEB">
        <w:t>Kilkenny</w:t>
      </w:r>
      <w:r w:rsidR="00C107A0" w:rsidRPr="00786EEB">
        <w:rPr>
          <w:rFonts w:cs="Times New Roman"/>
          <w:szCs w:val="24"/>
          <w:shd w:val="clear" w:color="auto" w:fill="FFFFFF"/>
        </w:rPr>
        <w:t xml:space="preserve"> et al., 2017).</w:t>
      </w:r>
      <w:r w:rsidR="00786EEB" w:rsidRPr="00786EEB">
        <w:rPr>
          <w:rFonts w:eastAsia="Times New Roman" w:cs="Times New Roman"/>
          <w:szCs w:val="24"/>
        </w:rPr>
        <w:t xml:space="preserve"> He has the possibility of having </w:t>
      </w:r>
      <w:proofErr w:type="gramStart"/>
      <w:r w:rsidRPr="00786EEB">
        <w:rPr>
          <w:rFonts w:eastAsia="Times New Roman" w:cs="Times New Roman"/>
          <w:szCs w:val="24"/>
        </w:rPr>
        <w:t>Cardiovascular disease</w:t>
      </w:r>
      <w:proofErr w:type="gramEnd"/>
      <w:r w:rsidR="00786EEB" w:rsidRPr="00786EEB">
        <w:rPr>
          <w:rFonts w:eastAsia="Times New Roman" w:cs="Times New Roman"/>
          <w:szCs w:val="24"/>
        </w:rPr>
        <w:t>.</w:t>
      </w:r>
      <w:r w:rsidRPr="00786EEB">
        <w:rPr>
          <w:rFonts w:eastAsia="Times New Roman" w:cs="Times New Roman"/>
          <w:szCs w:val="24"/>
        </w:rPr>
        <w:t> </w:t>
      </w:r>
      <w:r w:rsidR="00786EEB" w:rsidRPr="00786EEB">
        <w:rPr>
          <w:rFonts w:eastAsia="Times New Roman" w:cs="Times New Roman"/>
          <w:szCs w:val="24"/>
        </w:rPr>
        <w:t xml:space="preserve">It is a common cause for </w:t>
      </w:r>
      <w:r w:rsidRPr="00786EEB">
        <w:rPr>
          <w:rFonts w:eastAsia="Times New Roman" w:cs="Times New Roman"/>
          <w:szCs w:val="24"/>
        </w:rPr>
        <w:t>Diabet</w:t>
      </w:r>
      <w:r w:rsidR="00786EEB" w:rsidRPr="00786EEB">
        <w:rPr>
          <w:rFonts w:eastAsia="Times New Roman" w:cs="Times New Roman"/>
          <w:szCs w:val="24"/>
        </w:rPr>
        <w:t>ic</w:t>
      </w:r>
      <w:r w:rsidRPr="00786EEB">
        <w:rPr>
          <w:rFonts w:eastAsia="Times New Roman" w:cs="Times New Roman"/>
          <w:szCs w:val="24"/>
        </w:rPr>
        <w:t xml:space="preserve"> </w:t>
      </w:r>
      <w:r w:rsidR="00786EEB" w:rsidRPr="00786EEB">
        <w:rPr>
          <w:rFonts w:eastAsia="Times New Roman" w:cs="Times New Roman"/>
          <w:szCs w:val="24"/>
        </w:rPr>
        <w:t xml:space="preserve">conditions to develop different </w:t>
      </w:r>
      <w:r w:rsidRPr="00786EEB">
        <w:rPr>
          <w:rFonts w:eastAsia="Times New Roman" w:cs="Times New Roman"/>
          <w:szCs w:val="24"/>
        </w:rPr>
        <w:t>cardiovascular problems</w:t>
      </w:r>
      <w:r w:rsidR="00786EEB" w:rsidRPr="00786EEB">
        <w:rPr>
          <w:rFonts w:eastAsia="Times New Roman" w:cs="Times New Roman"/>
          <w:szCs w:val="24"/>
        </w:rPr>
        <w:t xml:space="preserve"> like</w:t>
      </w:r>
      <w:r w:rsidRPr="00786EEB">
        <w:rPr>
          <w:rFonts w:eastAsia="Times New Roman" w:cs="Times New Roman"/>
          <w:szCs w:val="24"/>
        </w:rPr>
        <w:t xml:space="preserve"> coronary artery disease</w:t>
      </w:r>
      <w:r w:rsidR="00786EEB" w:rsidRPr="00786EEB">
        <w:rPr>
          <w:rFonts w:eastAsia="Times New Roman" w:cs="Times New Roman"/>
          <w:szCs w:val="24"/>
        </w:rPr>
        <w:t>,</w:t>
      </w:r>
      <w:r w:rsidRPr="00786EEB">
        <w:rPr>
          <w:rFonts w:eastAsia="Times New Roman" w:cs="Times New Roman"/>
          <w:szCs w:val="24"/>
        </w:rPr>
        <w:t xml:space="preserve"> chest pain, heart attack, stroke, narrowing of arteries</w:t>
      </w:r>
      <w:r w:rsidR="00786EEB" w:rsidRPr="00786EEB">
        <w:rPr>
          <w:rFonts w:eastAsia="Times New Roman" w:cs="Times New Roman"/>
          <w:szCs w:val="24"/>
        </w:rPr>
        <w:t>, and more others</w:t>
      </w:r>
      <w:r w:rsidRPr="00786EEB">
        <w:rPr>
          <w:rFonts w:eastAsia="Times New Roman" w:cs="Times New Roman"/>
          <w:szCs w:val="24"/>
        </w:rPr>
        <w:t xml:space="preserve">. </w:t>
      </w:r>
      <w:r w:rsidR="00786EEB" w:rsidRPr="00786EEB">
        <w:rPr>
          <w:rFonts w:eastAsia="Times New Roman" w:cs="Times New Roman"/>
          <w:szCs w:val="24"/>
        </w:rPr>
        <w:t>He also has the possibility of having n</w:t>
      </w:r>
      <w:r w:rsidRPr="00786EEB">
        <w:rPr>
          <w:rFonts w:eastAsia="Times New Roman" w:cs="Times New Roman"/>
          <w:szCs w:val="24"/>
        </w:rPr>
        <w:t xml:space="preserve">erve damage </w:t>
      </w:r>
      <w:r w:rsidR="00786EEB" w:rsidRPr="00786EEB">
        <w:rPr>
          <w:rFonts w:eastAsia="Times New Roman" w:cs="Times New Roman"/>
          <w:szCs w:val="24"/>
        </w:rPr>
        <w:t xml:space="preserve">issues. The increment of blood sugar can damage the walls of the blood vessels of the lower part of the body. This can create numbness, burning, and pains in the lower limbs, especially in the toes that gradually spread upward. Nerve damage in the feet or poor blood flow to the feet increases the risk of various foot complications as well. Any sort of cuts and blisters can lead to serious infections that heal very poorly. These infections may ultimately require toe, foot, or leg amputation. In addition to the lower limbs, this damage of blood vessel walls can occur in the digestive tracks. This can create </w:t>
      </w:r>
      <w:r w:rsidRPr="00786EEB">
        <w:rPr>
          <w:rFonts w:eastAsia="Times New Roman" w:cs="Times New Roman"/>
          <w:szCs w:val="24"/>
        </w:rPr>
        <w:t>nausea, vomiting, diarrhea, or constipation. For men, it may lead to erectile dysfunction.</w:t>
      </w:r>
    </w:p>
    <w:p w14:paraId="24315608" w14:textId="2447C844" w:rsidR="00440444" w:rsidRPr="00074435" w:rsidRDefault="00786EEB" w:rsidP="00786EEB">
      <w:pPr>
        <w:spacing w:before="100" w:beforeAutospacing="1" w:after="180"/>
        <w:rPr>
          <w:rFonts w:eastAsia="Times New Roman" w:cs="Times New Roman"/>
          <w:color w:val="2F5496" w:themeColor="accent1" w:themeShade="BF"/>
          <w:szCs w:val="24"/>
        </w:rPr>
      </w:pPr>
      <w:r w:rsidRPr="00786EEB">
        <w:rPr>
          <w:rFonts w:eastAsia="Times New Roman" w:cs="Times New Roman"/>
          <w:szCs w:val="24"/>
        </w:rPr>
        <w:t xml:space="preserve">The individual has the risk factor of developing </w:t>
      </w:r>
      <w:r w:rsidR="00440444" w:rsidRPr="00786EEB">
        <w:rPr>
          <w:rFonts w:eastAsia="Times New Roman" w:cs="Times New Roman"/>
          <w:szCs w:val="24"/>
        </w:rPr>
        <w:t>Kidney damage</w:t>
      </w:r>
      <w:r w:rsidRPr="00786EEB">
        <w:rPr>
          <w:rFonts w:eastAsia="Times New Roman" w:cs="Times New Roman"/>
          <w:szCs w:val="24"/>
        </w:rPr>
        <w:t>.</w:t>
      </w:r>
      <w:r w:rsidR="00440444" w:rsidRPr="00786EEB">
        <w:rPr>
          <w:rFonts w:eastAsia="Times New Roman" w:cs="Times New Roman"/>
          <w:szCs w:val="24"/>
        </w:rPr>
        <w:t xml:space="preserve"> The </w:t>
      </w:r>
      <w:r w:rsidRPr="00786EEB">
        <w:rPr>
          <w:rFonts w:eastAsia="Times New Roman" w:cs="Times New Roman"/>
          <w:szCs w:val="24"/>
        </w:rPr>
        <w:t xml:space="preserve">main function of the </w:t>
      </w:r>
      <w:r w:rsidR="00440444" w:rsidRPr="00786EEB">
        <w:rPr>
          <w:rFonts w:eastAsia="Times New Roman" w:cs="Times New Roman"/>
          <w:szCs w:val="24"/>
        </w:rPr>
        <w:t xml:space="preserve">kidney </w:t>
      </w:r>
      <w:r w:rsidRPr="00786EEB">
        <w:rPr>
          <w:rFonts w:eastAsia="Times New Roman" w:cs="Times New Roman"/>
          <w:szCs w:val="24"/>
        </w:rPr>
        <w:t xml:space="preserve">is to </w:t>
      </w:r>
      <w:r w:rsidR="00440444" w:rsidRPr="00786EEB">
        <w:rPr>
          <w:rFonts w:eastAsia="Times New Roman" w:cs="Times New Roman"/>
          <w:szCs w:val="24"/>
        </w:rPr>
        <w:t>filter waste from blood</w:t>
      </w:r>
      <w:r w:rsidRPr="00786EEB">
        <w:rPr>
          <w:rFonts w:eastAsia="Times New Roman" w:cs="Times New Roman"/>
          <w:szCs w:val="24"/>
        </w:rPr>
        <w:t xml:space="preserve"> with the help of its millions of tiny blood vessels</w:t>
      </w:r>
      <w:r w:rsidR="00440444" w:rsidRPr="00786EEB">
        <w:rPr>
          <w:rFonts w:eastAsia="Times New Roman" w:cs="Times New Roman"/>
          <w:szCs w:val="24"/>
        </w:rPr>
        <w:t xml:space="preserve">. </w:t>
      </w:r>
      <w:r w:rsidRPr="00786EEB">
        <w:rPr>
          <w:rFonts w:eastAsia="Times New Roman" w:cs="Times New Roman"/>
          <w:szCs w:val="24"/>
        </w:rPr>
        <w:t>For diabetes, the filtering system of the Kidney can be damaged</w:t>
      </w:r>
      <w:r w:rsidR="00440444" w:rsidRPr="00786EEB">
        <w:rPr>
          <w:rFonts w:eastAsia="Times New Roman" w:cs="Times New Roman"/>
          <w:szCs w:val="24"/>
        </w:rPr>
        <w:t xml:space="preserve">. </w:t>
      </w:r>
      <w:r w:rsidRPr="00786EEB">
        <w:rPr>
          <w:rFonts w:eastAsia="Times New Roman" w:cs="Times New Roman"/>
          <w:szCs w:val="24"/>
        </w:rPr>
        <w:t xml:space="preserve">This </w:t>
      </w:r>
      <w:r w:rsidR="00440444" w:rsidRPr="00786EEB">
        <w:rPr>
          <w:rFonts w:eastAsia="Times New Roman" w:cs="Times New Roman"/>
          <w:szCs w:val="24"/>
        </w:rPr>
        <w:t xml:space="preserve">can lead to kidney failure or </w:t>
      </w:r>
      <w:r w:rsidRPr="00786EEB">
        <w:rPr>
          <w:rFonts w:eastAsia="Times New Roman" w:cs="Times New Roman"/>
          <w:szCs w:val="24"/>
        </w:rPr>
        <w:t xml:space="preserve">even life-threatening </w:t>
      </w:r>
      <w:r w:rsidR="00440444" w:rsidRPr="00786EEB">
        <w:rPr>
          <w:rFonts w:eastAsia="Times New Roman" w:cs="Times New Roman"/>
          <w:szCs w:val="24"/>
        </w:rPr>
        <w:t>kidney disease</w:t>
      </w:r>
      <w:r w:rsidRPr="00786EEB">
        <w:rPr>
          <w:rFonts w:eastAsia="Times New Roman" w:cs="Times New Roman"/>
          <w:szCs w:val="24"/>
        </w:rPr>
        <w:t>,</w:t>
      </w:r>
      <w:r w:rsidR="00440444" w:rsidRPr="00786EEB">
        <w:rPr>
          <w:rFonts w:eastAsia="Times New Roman" w:cs="Times New Roman"/>
          <w:szCs w:val="24"/>
        </w:rPr>
        <w:t xml:space="preserve"> which may require dialysis or a kidney transplant.</w:t>
      </w:r>
      <w:r w:rsidRPr="00786EEB">
        <w:rPr>
          <w:rFonts w:eastAsia="Times New Roman" w:cs="Times New Roman"/>
          <w:szCs w:val="24"/>
        </w:rPr>
        <w:t xml:space="preserve"> Besides, diabetic patients also have the risk factor for </w:t>
      </w:r>
      <w:r w:rsidR="00440444" w:rsidRPr="00786EEB">
        <w:rPr>
          <w:rFonts w:eastAsia="Times New Roman" w:cs="Times New Roman"/>
          <w:szCs w:val="24"/>
        </w:rPr>
        <w:t>Eye damage</w:t>
      </w:r>
      <w:r w:rsidRPr="00786EEB">
        <w:rPr>
          <w:rFonts w:eastAsia="Times New Roman" w:cs="Times New Roman"/>
          <w:szCs w:val="24"/>
        </w:rPr>
        <w:t>.</w:t>
      </w:r>
      <w:r w:rsidR="00440444" w:rsidRPr="00786EEB">
        <w:rPr>
          <w:rFonts w:eastAsia="Times New Roman" w:cs="Times New Roman"/>
          <w:szCs w:val="24"/>
        </w:rPr>
        <w:t xml:space="preserve"> </w:t>
      </w:r>
      <w:r w:rsidRPr="00786EEB">
        <w:rPr>
          <w:rFonts w:eastAsia="Times New Roman" w:cs="Times New Roman"/>
          <w:szCs w:val="24"/>
        </w:rPr>
        <w:t xml:space="preserve">This physiological condition </w:t>
      </w:r>
      <w:r w:rsidR="00440444" w:rsidRPr="00786EEB">
        <w:rPr>
          <w:rFonts w:eastAsia="Times New Roman" w:cs="Times New Roman"/>
          <w:szCs w:val="24"/>
        </w:rPr>
        <w:t>can damage the blood vessels of the retina</w:t>
      </w:r>
      <w:r w:rsidRPr="00786EEB">
        <w:rPr>
          <w:rFonts w:eastAsia="Times New Roman" w:cs="Times New Roman"/>
          <w:szCs w:val="24"/>
        </w:rPr>
        <w:t xml:space="preserve"> that can even</w:t>
      </w:r>
      <w:r w:rsidR="00440444" w:rsidRPr="00786EEB">
        <w:rPr>
          <w:rFonts w:eastAsia="Times New Roman" w:cs="Times New Roman"/>
          <w:szCs w:val="24"/>
        </w:rPr>
        <w:t xml:space="preserve"> </w:t>
      </w:r>
      <w:r w:rsidRPr="00786EEB">
        <w:rPr>
          <w:rFonts w:eastAsia="Times New Roman" w:cs="Times New Roman"/>
          <w:szCs w:val="24"/>
        </w:rPr>
        <w:t xml:space="preserve">lead </w:t>
      </w:r>
      <w:r w:rsidR="00440444" w:rsidRPr="00786EEB">
        <w:rPr>
          <w:rFonts w:eastAsia="Times New Roman" w:cs="Times New Roman"/>
          <w:szCs w:val="24"/>
        </w:rPr>
        <w:t xml:space="preserve">to blindness. </w:t>
      </w:r>
      <w:r w:rsidRPr="00786EEB">
        <w:rPr>
          <w:rFonts w:eastAsia="Times New Roman" w:cs="Times New Roman"/>
          <w:szCs w:val="24"/>
        </w:rPr>
        <w:t xml:space="preserve">It </w:t>
      </w:r>
      <w:r w:rsidR="00440444" w:rsidRPr="00786EEB">
        <w:rPr>
          <w:rFonts w:eastAsia="Times New Roman" w:cs="Times New Roman"/>
          <w:szCs w:val="24"/>
        </w:rPr>
        <w:t xml:space="preserve">also increases the </w:t>
      </w:r>
      <w:r w:rsidRPr="00786EEB">
        <w:rPr>
          <w:rFonts w:eastAsia="Times New Roman" w:cs="Times New Roman"/>
          <w:szCs w:val="24"/>
        </w:rPr>
        <w:t>probability</w:t>
      </w:r>
      <w:r w:rsidR="00440444" w:rsidRPr="00786EEB">
        <w:rPr>
          <w:rFonts w:eastAsia="Times New Roman" w:cs="Times New Roman"/>
          <w:szCs w:val="24"/>
        </w:rPr>
        <w:t xml:space="preserve"> of other </w:t>
      </w:r>
      <w:r w:rsidR="00440444" w:rsidRPr="00786EEB">
        <w:rPr>
          <w:rFonts w:eastAsia="Times New Roman" w:cs="Times New Roman"/>
          <w:szCs w:val="24"/>
        </w:rPr>
        <w:lastRenderedPageBreak/>
        <w:t xml:space="preserve">serious vision </w:t>
      </w:r>
      <w:r w:rsidRPr="00786EEB">
        <w:rPr>
          <w:rFonts w:eastAsia="Times New Roman" w:cs="Times New Roman"/>
          <w:szCs w:val="24"/>
        </w:rPr>
        <w:t>problems</w:t>
      </w:r>
      <w:r w:rsidR="00440444" w:rsidRPr="00786EEB">
        <w:rPr>
          <w:rFonts w:eastAsia="Times New Roman" w:cs="Times New Roman"/>
          <w:szCs w:val="24"/>
        </w:rPr>
        <w:t>, such as cataracts and glaucoma.</w:t>
      </w:r>
      <w:r w:rsidRPr="00786EEB">
        <w:rPr>
          <w:rFonts w:eastAsia="Times New Roman" w:cs="Times New Roman"/>
          <w:szCs w:val="24"/>
        </w:rPr>
        <w:t xml:space="preserve"> In addition to that, d</w:t>
      </w:r>
      <w:r w:rsidR="00440444" w:rsidRPr="00786EEB">
        <w:rPr>
          <w:rFonts w:eastAsia="Times New Roman" w:cs="Times New Roman"/>
          <w:szCs w:val="24"/>
        </w:rPr>
        <w:t xml:space="preserve">iabetes may </w:t>
      </w:r>
      <w:r w:rsidRPr="00786EEB">
        <w:rPr>
          <w:rFonts w:eastAsia="Times New Roman" w:cs="Times New Roman"/>
          <w:szCs w:val="24"/>
        </w:rPr>
        <w:t xml:space="preserve">create </w:t>
      </w:r>
      <w:r w:rsidR="00440444" w:rsidRPr="00786EEB">
        <w:rPr>
          <w:rFonts w:eastAsia="Times New Roman" w:cs="Times New Roman"/>
          <w:szCs w:val="24"/>
        </w:rPr>
        <w:t>more susceptible skin problems</w:t>
      </w:r>
      <w:r w:rsidRPr="00786EEB">
        <w:rPr>
          <w:rFonts w:eastAsia="Times New Roman" w:cs="Times New Roman"/>
          <w:szCs w:val="24"/>
        </w:rPr>
        <w:t xml:space="preserve"> like </w:t>
      </w:r>
      <w:r w:rsidR="00440444" w:rsidRPr="00786EEB">
        <w:rPr>
          <w:rFonts w:eastAsia="Times New Roman" w:cs="Times New Roman"/>
          <w:szCs w:val="24"/>
        </w:rPr>
        <w:t>bacterial and fungal infections.</w:t>
      </w:r>
      <w:r w:rsidRPr="00786EEB">
        <w:rPr>
          <w:rFonts w:eastAsia="Times New Roman" w:cs="Times New Roman"/>
          <w:szCs w:val="24"/>
        </w:rPr>
        <w:t xml:space="preserve"> It also can create </w:t>
      </w:r>
      <w:r w:rsidR="00440444" w:rsidRPr="00786EEB">
        <w:rPr>
          <w:rFonts w:eastAsia="Times New Roman" w:cs="Times New Roman"/>
          <w:b/>
          <w:bCs/>
          <w:szCs w:val="24"/>
        </w:rPr>
        <w:t>Hearing impairment</w:t>
      </w:r>
      <w:r w:rsidRPr="00786EEB">
        <w:rPr>
          <w:rFonts w:eastAsia="Times New Roman" w:cs="Times New Roman"/>
          <w:b/>
          <w:bCs/>
          <w:szCs w:val="24"/>
        </w:rPr>
        <w:t xml:space="preserve"> which is becoming common lately.</w:t>
      </w:r>
      <w:r w:rsidRPr="00786EEB">
        <w:rPr>
          <w:rFonts w:eastAsia="Times New Roman" w:cs="Times New Roman"/>
          <w:szCs w:val="24"/>
        </w:rPr>
        <w:t xml:space="preserve"> </w:t>
      </w:r>
      <w:r w:rsidR="00440444" w:rsidRPr="00786EEB">
        <w:rPr>
          <w:rFonts w:eastAsia="Times New Roman" w:cs="Times New Roman"/>
          <w:szCs w:val="24"/>
        </w:rPr>
        <w:t>Type 2 diabetes may increase the risk of dementia</w:t>
      </w:r>
      <w:r w:rsidRPr="00786EEB">
        <w:rPr>
          <w:rFonts w:eastAsia="Times New Roman" w:cs="Times New Roman"/>
          <w:szCs w:val="24"/>
        </w:rPr>
        <w:t xml:space="preserve"> and </w:t>
      </w:r>
      <w:r w:rsidRPr="00786EEB">
        <w:rPr>
          <w:rFonts w:eastAsia="Times New Roman" w:cs="Times New Roman"/>
          <w:b/>
          <w:bCs/>
          <w:szCs w:val="24"/>
        </w:rPr>
        <w:t>d</w:t>
      </w:r>
      <w:r w:rsidR="00440444" w:rsidRPr="00786EEB">
        <w:rPr>
          <w:rFonts w:eastAsia="Times New Roman" w:cs="Times New Roman"/>
          <w:b/>
          <w:bCs/>
          <w:szCs w:val="24"/>
        </w:rPr>
        <w:t>epression</w:t>
      </w:r>
      <w:r w:rsidRPr="00786EEB">
        <w:rPr>
          <w:rFonts w:eastAsia="Times New Roman" w:cs="Times New Roman"/>
          <w:szCs w:val="24"/>
        </w:rPr>
        <w:t xml:space="preserve">. These conditions can affect </w:t>
      </w:r>
      <w:r w:rsidR="00440444" w:rsidRPr="00786EEB">
        <w:rPr>
          <w:rFonts w:eastAsia="Times New Roman" w:cs="Times New Roman"/>
          <w:szCs w:val="24"/>
        </w:rPr>
        <w:t>diabetes management</w:t>
      </w:r>
      <w:r w:rsidRPr="00786EEB">
        <w:rPr>
          <w:rFonts w:eastAsia="Times New Roman" w:cs="Times New Roman"/>
          <w:szCs w:val="24"/>
        </w:rPr>
        <w:t xml:space="preserve"> and can lead to further physiological issues</w:t>
      </w:r>
      <w:r w:rsidR="00440444" w:rsidRPr="00074435">
        <w:rPr>
          <w:rFonts w:eastAsia="Times New Roman" w:cs="Times New Roman"/>
          <w:color w:val="2F5496" w:themeColor="accent1" w:themeShade="BF"/>
          <w:szCs w:val="24"/>
        </w:rPr>
        <w:t>.</w:t>
      </w:r>
    </w:p>
    <w:p w14:paraId="13BE394A" w14:textId="77777777" w:rsidR="00440444" w:rsidRPr="005714F5" w:rsidRDefault="00440444" w:rsidP="00C107A0">
      <w:pPr>
        <w:pStyle w:val="Heading1"/>
        <w:rPr>
          <w:rFonts w:eastAsia="Times New Roman"/>
        </w:rPr>
      </w:pPr>
      <w:bookmarkStart w:id="3" w:name="_Toc79287168"/>
      <w:r w:rsidRPr="005714F5">
        <w:rPr>
          <w:rFonts w:eastAsia="Times New Roman"/>
        </w:rPr>
        <w:t>Recommendation</w:t>
      </w:r>
      <w:bookmarkEnd w:id="3"/>
    </w:p>
    <w:p w14:paraId="03A89132" w14:textId="22F729AE" w:rsidR="00440444" w:rsidRPr="005714F5" w:rsidRDefault="00074435" w:rsidP="00440444">
      <w:pPr>
        <w:spacing w:before="100" w:beforeAutospacing="1" w:after="180"/>
        <w:rPr>
          <w:rFonts w:eastAsia="Times New Roman" w:cs="Times New Roman"/>
          <w:color w:val="000000" w:themeColor="text1"/>
          <w:szCs w:val="24"/>
        </w:rPr>
      </w:pPr>
      <w:r>
        <w:rPr>
          <w:rFonts w:eastAsia="Times New Roman" w:cs="Times New Roman"/>
          <w:color w:val="000000" w:themeColor="text1"/>
          <w:szCs w:val="24"/>
        </w:rPr>
        <w:t>To improve</w:t>
      </w:r>
      <w:r w:rsidR="00440444" w:rsidRPr="005714F5">
        <w:rPr>
          <w:rFonts w:eastAsia="Times New Roman" w:cs="Times New Roman"/>
          <w:color w:val="000000" w:themeColor="text1"/>
          <w:szCs w:val="24"/>
        </w:rPr>
        <w:t xml:space="preserve"> his life, he has to follow certain rules and take the proper initiative to lead a </w:t>
      </w:r>
      <w:proofErr w:type="gramStart"/>
      <w:r w:rsidR="00440444" w:rsidRPr="005714F5">
        <w:rPr>
          <w:rFonts w:eastAsia="Times New Roman" w:cs="Times New Roman"/>
          <w:color w:val="000000" w:themeColor="text1"/>
          <w:szCs w:val="24"/>
        </w:rPr>
        <w:t>more healthy</w:t>
      </w:r>
      <w:proofErr w:type="gramEnd"/>
      <w:r w:rsidR="00440444" w:rsidRPr="005714F5">
        <w:rPr>
          <w:rFonts w:eastAsia="Times New Roman" w:cs="Times New Roman"/>
          <w:color w:val="000000" w:themeColor="text1"/>
          <w:szCs w:val="24"/>
        </w:rPr>
        <w:t xml:space="preserve"> lifestyle.</w:t>
      </w:r>
      <w:r w:rsidR="00440444">
        <w:rPr>
          <w:rFonts w:eastAsia="Times New Roman" w:cs="Times New Roman"/>
          <w:color w:val="000000" w:themeColor="text1"/>
          <w:szCs w:val="24"/>
        </w:rPr>
        <w:t xml:space="preserve"> </w:t>
      </w:r>
      <w:r w:rsidR="00440444" w:rsidRPr="005714F5">
        <w:rPr>
          <w:rFonts w:eastAsia="Times New Roman" w:cs="Times New Roman"/>
          <w:color w:val="000000" w:themeColor="text1"/>
          <w:szCs w:val="24"/>
        </w:rPr>
        <w:t>He should set small goals so that he can reach his desired level. Setting unrealistic goals can bring harm instead of benefit</w:t>
      </w:r>
      <w:r w:rsidR="00C107A0">
        <w:rPr>
          <w:rFonts w:eastAsia="Times New Roman" w:cs="Times New Roman"/>
          <w:color w:val="000000" w:themeColor="text1"/>
          <w:szCs w:val="24"/>
        </w:rPr>
        <w:t xml:space="preserve"> (“</w:t>
      </w:r>
      <w:r w:rsidR="00C107A0" w:rsidRPr="00C107A0">
        <w:t>American Diabetes Association</w:t>
      </w:r>
      <w:r w:rsidR="00C107A0">
        <w:t>”</w:t>
      </w:r>
      <w:r w:rsidR="00C107A0" w:rsidRPr="00C107A0">
        <w:t>, 2019</w:t>
      </w:r>
      <w:r w:rsidR="00C107A0">
        <w:t>)</w:t>
      </w:r>
      <w:r w:rsidR="00440444" w:rsidRPr="005714F5">
        <w:rPr>
          <w:rFonts w:eastAsia="Times New Roman" w:cs="Times New Roman"/>
          <w:color w:val="000000" w:themeColor="text1"/>
          <w:szCs w:val="24"/>
        </w:rPr>
        <w:t xml:space="preserve">. Like he can't quit smoking and drinking instantly, even if he tries </w:t>
      </w:r>
      <w:proofErr w:type="gramStart"/>
      <w:r w:rsidR="00440444" w:rsidRPr="005714F5">
        <w:rPr>
          <w:rFonts w:eastAsia="Times New Roman" w:cs="Times New Roman"/>
          <w:color w:val="000000" w:themeColor="text1"/>
          <w:szCs w:val="24"/>
        </w:rPr>
        <w:t>hard</w:t>
      </w:r>
      <w:proofErr w:type="gramEnd"/>
      <w:r w:rsidR="00440444" w:rsidRPr="005714F5">
        <w:rPr>
          <w:rFonts w:eastAsia="Times New Roman" w:cs="Times New Roman"/>
          <w:color w:val="000000" w:themeColor="text1"/>
          <w:szCs w:val="24"/>
        </w:rPr>
        <w:t xml:space="preserve"> he may end up having more cigars or a glass of wine the next day. </w:t>
      </w:r>
      <w:proofErr w:type="gramStart"/>
      <w:r w:rsidR="00440444" w:rsidRPr="005714F5">
        <w:rPr>
          <w:rFonts w:eastAsia="Times New Roman" w:cs="Times New Roman"/>
          <w:color w:val="000000" w:themeColor="text1"/>
          <w:szCs w:val="24"/>
        </w:rPr>
        <w:t>So</w:t>
      </w:r>
      <w:proofErr w:type="gramEnd"/>
      <w:r w:rsidR="00440444" w:rsidRPr="005714F5">
        <w:rPr>
          <w:rFonts w:eastAsia="Times New Roman" w:cs="Times New Roman"/>
          <w:color w:val="000000" w:themeColor="text1"/>
          <w:szCs w:val="24"/>
        </w:rPr>
        <w:t xml:space="preserve"> preparing his mind and willpower is most important in this case, which should be initiated slowly.</w:t>
      </w:r>
      <w:r w:rsidR="00440444">
        <w:rPr>
          <w:rFonts w:eastAsia="Times New Roman" w:cs="Times New Roman"/>
          <w:color w:val="000000" w:themeColor="text1"/>
          <w:szCs w:val="24"/>
        </w:rPr>
        <w:t xml:space="preserve"> </w:t>
      </w:r>
      <w:r w:rsidR="00440444" w:rsidRPr="005714F5">
        <w:rPr>
          <w:rFonts w:eastAsia="Times New Roman" w:cs="Times New Roman"/>
          <w:color w:val="000000" w:themeColor="text1"/>
          <w:szCs w:val="24"/>
        </w:rPr>
        <w:t>He should quit smoking as it is very harmful to his health. Also quit drinking as it is inducing so many bad habits like overeating, making poor decisions, and imbalance in lifestyle.</w:t>
      </w:r>
    </w:p>
    <w:p w14:paraId="74D6DF50" w14:textId="5143CFD7" w:rsidR="00440444" w:rsidRDefault="00440444" w:rsidP="00440444">
      <w:pPr>
        <w:spacing w:before="100" w:beforeAutospacing="1" w:after="180"/>
        <w:rPr>
          <w:rFonts w:cs="Times New Roman"/>
          <w:szCs w:val="24"/>
        </w:rPr>
      </w:pPr>
      <w:r w:rsidRPr="005714F5">
        <w:rPr>
          <w:rFonts w:eastAsia="Times New Roman" w:cs="Times New Roman"/>
          <w:color w:val="000000" w:themeColor="text1"/>
          <w:szCs w:val="24"/>
        </w:rPr>
        <w:t>He should exercise more often. According to the American Diabetes Association guideline, a person with diabetes should perform the exercise at least 150 minutes of normal exercise weekly for leading a healthy life</w:t>
      </w:r>
      <w:r w:rsidR="00C107A0">
        <w:rPr>
          <w:rFonts w:eastAsia="Times New Roman" w:cs="Times New Roman"/>
          <w:color w:val="000000" w:themeColor="text1"/>
          <w:szCs w:val="24"/>
        </w:rPr>
        <w:t xml:space="preserve"> (“</w:t>
      </w:r>
      <w:r w:rsidR="00C107A0" w:rsidRPr="00C107A0">
        <w:t>American Diabetes Association</w:t>
      </w:r>
      <w:r w:rsidR="00C107A0">
        <w:t>”</w:t>
      </w:r>
      <w:r w:rsidR="00C107A0" w:rsidRPr="00C107A0">
        <w:t>, 2019</w:t>
      </w:r>
      <w:r w:rsidR="00C107A0">
        <w:t>)</w:t>
      </w:r>
      <w:r w:rsidRPr="005714F5">
        <w:rPr>
          <w:rFonts w:eastAsia="Times New Roman" w:cs="Times New Roman"/>
          <w:color w:val="000000" w:themeColor="text1"/>
          <w:szCs w:val="24"/>
        </w:rPr>
        <w:t>.</w:t>
      </w:r>
      <w:r>
        <w:rPr>
          <w:rFonts w:eastAsia="Times New Roman" w:cs="Times New Roman"/>
          <w:color w:val="000000" w:themeColor="text1"/>
          <w:szCs w:val="24"/>
        </w:rPr>
        <w:t xml:space="preserve"> </w:t>
      </w:r>
      <w:r w:rsidRPr="005714F5">
        <w:rPr>
          <w:rFonts w:eastAsia="Times New Roman" w:cs="Times New Roman"/>
          <w:color w:val="000000" w:themeColor="text1"/>
          <w:szCs w:val="24"/>
        </w:rPr>
        <w:t>He should not eat processed foods like fries and chips more often as these foods are fried and as a diabetic person</w:t>
      </w:r>
      <w:r>
        <w:rPr>
          <w:rFonts w:eastAsia="Times New Roman" w:cs="Times New Roman"/>
          <w:color w:val="000000" w:themeColor="text1"/>
          <w:szCs w:val="24"/>
        </w:rPr>
        <w:t>,</w:t>
      </w:r>
      <w:r w:rsidRPr="005714F5">
        <w:rPr>
          <w:rFonts w:eastAsia="Times New Roman" w:cs="Times New Roman"/>
          <w:color w:val="000000" w:themeColor="text1"/>
          <w:szCs w:val="24"/>
        </w:rPr>
        <w:t xml:space="preserve"> he should avoid all these. He should take more lean meats, fiber foods like vegetables, fruits that contain vitamin c, and less </w:t>
      </w:r>
      <w:r w:rsidRPr="008A5861">
        <w:rPr>
          <w:rFonts w:eastAsia="Times New Roman" w:cs="Times New Roman"/>
          <w:szCs w:val="24"/>
        </w:rPr>
        <w:t xml:space="preserve">sugar and should maintain a proper calorie diet according to his age and activities. </w:t>
      </w:r>
      <w:r w:rsidR="008A5861" w:rsidRPr="008A5861">
        <w:rPr>
          <w:rFonts w:eastAsia="Times New Roman" w:cs="Times New Roman"/>
          <w:szCs w:val="24"/>
        </w:rPr>
        <w:t xml:space="preserve">In addition to physical maintenance, he also needs to concentrate on psychological factors that will help him to deal with his condition and improve his lifestyle. In this case, </w:t>
      </w:r>
      <w:r w:rsidRPr="008A5861">
        <w:rPr>
          <w:rFonts w:cs="Times New Roman"/>
          <w:szCs w:val="24"/>
        </w:rPr>
        <w:t xml:space="preserve">Mindfulness training can </w:t>
      </w:r>
      <w:r w:rsidR="008A5861" w:rsidRPr="008A5861">
        <w:rPr>
          <w:rFonts w:cs="Times New Roman"/>
          <w:szCs w:val="24"/>
        </w:rPr>
        <w:t xml:space="preserve">help him to </w:t>
      </w:r>
      <w:r w:rsidRPr="008A5861">
        <w:rPr>
          <w:rFonts w:cs="Times New Roman"/>
          <w:szCs w:val="24"/>
        </w:rPr>
        <w:t xml:space="preserve">lead </w:t>
      </w:r>
      <w:r w:rsidR="008A5861" w:rsidRPr="008A5861">
        <w:rPr>
          <w:rFonts w:cs="Times New Roman"/>
          <w:szCs w:val="24"/>
        </w:rPr>
        <w:t xml:space="preserve">a </w:t>
      </w:r>
      <w:r w:rsidRPr="008A5861">
        <w:rPr>
          <w:rFonts w:cs="Times New Roman"/>
          <w:szCs w:val="24"/>
        </w:rPr>
        <w:t xml:space="preserve">greater quality of life </w:t>
      </w:r>
      <w:r w:rsidR="008A5861" w:rsidRPr="008A5861">
        <w:rPr>
          <w:rFonts w:cs="Times New Roman"/>
          <w:szCs w:val="24"/>
        </w:rPr>
        <w:t xml:space="preserve">by </w:t>
      </w:r>
      <w:r w:rsidRPr="008A5861">
        <w:rPr>
          <w:rFonts w:cs="Times New Roman"/>
          <w:szCs w:val="24"/>
        </w:rPr>
        <w:t xml:space="preserve">addressing depression, stress, and anxiety. </w:t>
      </w:r>
      <w:r w:rsidR="008A5861" w:rsidRPr="008A5861">
        <w:rPr>
          <w:rFonts w:cs="Times New Roman"/>
          <w:szCs w:val="24"/>
        </w:rPr>
        <w:t>This method will help him to deal with stressful situations as well as will increase his self-motivation for his diabetes management.</w:t>
      </w:r>
      <w:r w:rsidRPr="008A5861">
        <w:rPr>
          <w:rFonts w:cs="Times New Roman"/>
          <w:szCs w:val="24"/>
        </w:rPr>
        <w:t xml:space="preserve"> </w:t>
      </w:r>
      <w:r w:rsidR="008A5861" w:rsidRPr="008A5861">
        <w:rPr>
          <w:rFonts w:cs="Times New Roman"/>
          <w:szCs w:val="24"/>
        </w:rPr>
        <w:t xml:space="preserve">It </w:t>
      </w:r>
      <w:r w:rsidRPr="008A5861">
        <w:rPr>
          <w:rFonts w:cs="Times New Roman"/>
          <w:szCs w:val="24"/>
        </w:rPr>
        <w:t>can</w:t>
      </w:r>
      <w:r w:rsidR="008A5861" w:rsidRPr="008A5861">
        <w:rPr>
          <w:rFonts w:cs="Times New Roman"/>
          <w:szCs w:val="24"/>
        </w:rPr>
        <w:t xml:space="preserve"> also</w:t>
      </w:r>
      <w:r w:rsidRPr="008A5861">
        <w:rPr>
          <w:rFonts w:cs="Times New Roman"/>
          <w:szCs w:val="24"/>
        </w:rPr>
        <w:t xml:space="preserve"> help him </w:t>
      </w:r>
      <w:r w:rsidR="008A5861" w:rsidRPr="008A5861">
        <w:rPr>
          <w:rFonts w:cs="Times New Roman"/>
          <w:szCs w:val="24"/>
        </w:rPr>
        <w:t xml:space="preserve">to be </w:t>
      </w:r>
      <w:r w:rsidRPr="008A5861">
        <w:rPr>
          <w:rFonts w:cs="Times New Roman"/>
          <w:szCs w:val="24"/>
        </w:rPr>
        <w:t xml:space="preserve">in a more positive </w:t>
      </w:r>
      <w:r w:rsidR="008A5861" w:rsidRPr="008A5861">
        <w:rPr>
          <w:rFonts w:cs="Times New Roman"/>
          <w:szCs w:val="24"/>
        </w:rPr>
        <w:t>lifestyle and self-responsibility</w:t>
      </w:r>
      <w:r w:rsidRPr="008A5861">
        <w:rPr>
          <w:rFonts w:cs="Times New Roman"/>
          <w:szCs w:val="24"/>
        </w:rPr>
        <w:t xml:space="preserve">. </w:t>
      </w:r>
      <w:r w:rsidR="008A5861" w:rsidRPr="008A5861">
        <w:rPr>
          <w:rFonts w:cs="Times New Roman"/>
          <w:szCs w:val="24"/>
        </w:rPr>
        <w:t xml:space="preserve">It is also clinically proved that </w:t>
      </w:r>
      <w:r w:rsidRPr="008A5861">
        <w:rPr>
          <w:rFonts w:cs="Times New Roman"/>
          <w:szCs w:val="24"/>
        </w:rPr>
        <w:t xml:space="preserve">Mindfulness </w:t>
      </w:r>
      <w:r w:rsidR="008A5861" w:rsidRPr="008A5861">
        <w:rPr>
          <w:rFonts w:cs="Times New Roman"/>
          <w:szCs w:val="24"/>
        </w:rPr>
        <w:t xml:space="preserve">is </w:t>
      </w:r>
      <w:r w:rsidRPr="008A5861">
        <w:rPr>
          <w:rFonts w:cs="Times New Roman"/>
          <w:szCs w:val="24"/>
        </w:rPr>
        <w:t>linked with improved blood sugar control as well as better psychological health</w:t>
      </w:r>
      <w:r w:rsidR="00C107A0" w:rsidRPr="008A5861">
        <w:rPr>
          <w:rFonts w:cs="Times New Roman"/>
          <w:szCs w:val="24"/>
        </w:rPr>
        <w:t xml:space="preserve"> (</w:t>
      </w:r>
      <w:r w:rsidR="00C107A0" w:rsidRPr="008A5861">
        <w:t>Loucks et al., 2016)</w:t>
      </w:r>
      <w:r w:rsidRPr="008A5861">
        <w:rPr>
          <w:rFonts w:cs="Times New Roman"/>
          <w:szCs w:val="24"/>
        </w:rPr>
        <w:t>.</w:t>
      </w:r>
    </w:p>
    <w:p w14:paraId="31894638" w14:textId="7A57A762" w:rsidR="004B599B" w:rsidRDefault="004B599B" w:rsidP="00440444">
      <w:pPr>
        <w:spacing w:before="100" w:beforeAutospacing="1" w:after="180"/>
        <w:rPr>
          <w:rFonts w:cs="Times New Roman"/>
          <w:szCs w:val="24"/>
        </w:rPr>
      </w:pPr>
    </w:p>
    <w:p w14:paraId="0FBD6107" w14:textId="77777777" w:rsidR="004B599B" w:rsidRPr="005714F5" w:rsidRDefault="004B599B" w:rsidP="00440444">
      <w:pPr>
        <w:spacing w:before="100" w:beforeAutospacing="1" w:after="180"/>
        <w:rPr>
          <w:rFonts w:eastAsia="Times New Roman" w:cs="Times New Roman"/>
          <w:color w:val="000000" w:themeColor="text1"/>
          <w:szCs w:val="24"/>
        </w:rPr>
      </w:pPr>
    </w:p>
    <w:p w14:paraId="7241EA15" w14:textId="77777777" w:rsidR="00440444" w:rsidRPr="005714F5" w:rsidRDefault="00440444" w:rsidP="00C107A0">
      <w:pPr>
        <w:pStyle w:val="Heading1"/>
      </w:pPr>
      <w:bookmarkStart w:id="4" w:name="_Toc79287169"/>
      <w:r w:rsidRPr="005714F5">
        <w:t>Conclusion</w:t>
      </w:r>
      <w:bookmarkEnd w:id="4"/>
    </w:p>
    <w:p w14:paraId="65BE28BA" w14:textId="77777777" w:rsidR="00440444" w:rsidRDefault="00440444" w:rsidP="00440444">
      <w:pPr>
        <w:pStyle w:val="NormalWeb"/>
        <w:shd w:val="clear" w:color="auto" w:fill="FFFFFF"/>
        <w:spacing w:before="240" w:beforeAutospacing="0" w:after="300" w:afterAutospacing="0" w:line="360" w:lineRule="auto"/>
        <w:jc w:val="both"/>
        <w:textAlignment w:val="baseline"/>
        <w:rPr>
          <w:color w:val="000000" w:themeColor="text1"/>
        </w:rPr>
      </w:pPr>
      <w:r w:rsidRPr="005714F5">
        <w:rPr>
          <w:color w:val="000000" w:themeColor="text1"/>
        </w:rPr>
        <w:t xml:space="preserve">In conclusion, this health assessment report discussed the case study findings in terms of anatomy and physiological explanation. It is found that the identified individual for the health assessment has several physiological conditions including diabetes. Diabetes is a disease that cannot be cured but it can be controlled, even it can be avoided. It needs the commitment to avoid diabetes even if a person has a higher risk of developing it. As now the patient has developed diabetes, he </w:t>
      </w:r>
      <w:proofErr w:type="gramStart"/>
      <w:r w:rsidRPr="005714F5">
        <w:rPr>
          <w:color w:val="000000" w:themeColor="text1"/>
        </w:rPr>
        <w:t>has to</w:t>
      </w:r>
      <w:proofErr w:type="gramEnd"/>
      <w:r w:rsidRPr="005714F5">
        <w:rPr>
          <w:color w:val="000000" w:themeColor="text1"/>
        </w:rPr>
        <w:t xml:space="preserve"> be committed to his diet and exercise, because only these things will help him to avoid other diseases which are more likely to develop due to having diabetes. Eating </w:t>
      </w:r>
      <w:proofErr w:type="spellStart"/>
      <w:proofErr w:type="gramStart"/>
      <w:r w:rsidRPr="005714F5">
        <w:rPr>
          <w:color w:val="000000" w:themeColor="text1"/>
        </w:rPr>
        <w:t>fiber,whole</w:t>
      </w:r>
      <w:proofErr w:type="spellEnd"/>
      <w:proofErr w:type="gramEnd"/>
      <w:r w:rsidRPr="005714F5">
        <w:rPr>
          <w:color w:val="000000" w:themeColor="text1"/>
        </w:rPr>
        <w:t xml:space="preserve">-grain foods, avoiding junk foods, exercising daily, and quitting bad habits like smoking and drinking will give his body and mind proper energy to live healthily. </w:t>
      </w:r>
      <w:r>
        <w:rPr>
          <w:color w:val="000000" w:themeColor="text1"/>
        </w:rPr>
        <w:t>And everyone should follow these basic regulations of life to have a healthy and disease-free body and mind.</w:t>
      </w:r>
    </w:p>
    <w:p w14:paraId="4B2D6693" w14:textId="044CF88E" w:rsidR="00440444" w:rsidRDefault="00440444" w:rsidP="00440444">
      <w:pPr>
        <w:pStyle w:val="NormalWeb"/>
        <w:shd w:val="clear" w:color="auto" w:fill="FFFFFF"/>
        <w:spacing w:before="240" w:beforeAutospacing="0" w:after="300" w:afterAutospacing="0" w:line="360" w:lineRule="auto"/>
        <w:jc w:val="both"/>
        <w:textAlignment w:val="baseline"/>
        <w:rPr>
          <w:color w:val="000000" w:themeColor="text1"/>
        </w:rPr>
      </w:pPr>
    </w:p>
    <w:p w14:paraId="17E80C8C" w14:textId="3C3609BC"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002057F4" w14:textId="73DAD945"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2DCE1DA9" w14:textId="5754AC58"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66647E8A" w14:textId="3857546B"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094E5003" w14:textId="1C602CFA"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30AA3AE7" w14:textId="0DA27FB8"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2E0A7A7B" w14:textId="630982D8"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7EED8137" w14:textId="788318A2"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5854F038" w14:textId="4D906770"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37DD1E63" w14:textId="77777777" w:rsidR="00311A71" w:rsidRDefault="00311A71" w:rsidP="00440444">
      <w:pPr>
        <w:pStyle w:val="NormalWeb"/>
        <w:shd w:val="clear" w:color="auto" w:fill="FFFFFF"/>
        <w:spacing w:before="240" w:beforeAutospacing="0" w:after="300" w:afterAutospacing="0" w:line="360" w:lineRule="auto"/>
        <w:jc w:val="both"/>
        <w:textAlignment w:val="baseline"/>
        <w:rPr>
          <w:color w:val="000000" w:themeColor="text1"/>
        </w:rPr>
      </w:pPr>
    </w:p>
    <w:p w14:paraId="27C4EAAC" w14:textId="77777777" w:rsidR="00440444" w:rsidRPr="005714F5" w:rsidRDefault="00440444" w:rsidP="00440444">
      <w:pPr>
        <w:pStyle w:val="Heading2"/>
        <w:rPr>
          <w:rFonts w:cs="Times New Roman"/>
          <w:sz w:val="24"/>
          <w:szCs w:val="24"/>
        </w:rPr>
      </w:pPr>
      <w:bookmarkStart w:id="5" w:name="_Toc79287170"/>
      <w:r>
        <w:t>References</w:t>
      </w:r>
      <w:bookmarkEnd w:id="5"/>
    </w:p>
    <w:p w14:paraId="16824ED0" w14:textId="50242D57" w:rsidR="00C107A0" w:rsidRPr="00C107A0" w:rsidRDefault="00C107A0" w:rsidP="00C107A0">
      <w:r w:rsidRPr="00C107A0">
        <w:t>American Diabetes Association, 2019. Summary of revisions: Standards of medical care in diabetes—2019. </w:t>
      </w:r>
      <w:r w:rsidRPr="00C107A0">
        <w:rPr>
          <w:i/>
          <w:iCs/>
        </w:rPr>
        <w:t>Diabetes Care, 42</w:t>
      </w:r>
      <w:r w:rsidRPr="00C107A0">
        <w:t xml:space="preserve">(Supplement 1), </w:t>
      </w:r>
      <w:proofErr w:type="gramStart"/>
      <w:r w:rsidRPr="00C107A0">
        <w:t>pp.S</w:t>
      </w:r>
      <w:proofErr w:type="gramEnd"/>
      <w:r w:rsidRPr="00C107A0">
        <w:t>4-S6.</w:t>
      </w:r>
    </w:p>
    <w:p w14:paraId="129721D5" w14:textId="63B7A002" w:rsidR="00C107A0" w:rsidRPr="00C107A0" w:rsidRDefault="00C107A0" w:rsidP="00C107A0">
      <w:r w:rsidRPr="00C107A0">
        <w:t xml:space="preserve">Brath, H., </w:t>
      </w:r>
      <w:proofErr w:type="spellStart"/>
      <w:r w:rsidRPr="00C107A0">
        <w:t>Kaser</w:t>
      </w:r>
      <w:proofErr w:type="spellEnd"/>
      <w:r w:rsidRPr="00C107A0">
        <w:t xml:space="preserve">, S., </w:t>
      </w:r>
      <w:proofErr w:type="spellStart"/>
      <w:r w:rsidRPr="00C107A0">
        <w:t>Tatschl</w:t>
      </w:r>
      <w:proofErr w:type="spellEnd"/>
      <w:r w:rsidRPr="00C107A0">
        <w:t>, C. and Fasching, P., 2019. Smoking, alcohol and diabetes (Update 2019). </w:t>
      </w:r>
      <w:r w:rsidRPr="00C107A0">
        <w:rPr>
          <w:i/>
          <w:iCs/>
        </w:rPr>
        <w:t xml:space="preserve">Wiener </w:t>
      </w:r>
      <w:proofErr w:type="spellStart"/>
      <w:r w:rsidRPr="00C107A0">
        <w:rPr>
          <w:i/>
          <w:iCs/>
        </w:rPr>
        <w:t>klinische</w:t>
      </w:r>
      <w:proofErr w:type="spellEnd"/>
      <w:r w:rsidRPr="00C107A0">
        <w:rPr>
          <w:i/>
          <w:iCs/>
        </w:rPr>
        <w:t xml:space="preserve"> </w:t>
      </w:r>
      <w:proofErr w:type="spellStart"/>
      <w:r w:rsidRPr="00C107A0">
        <w:rPr>
          <w:i/>
          <w:iCs/>
        </w:rPr>
        <w:t>Wochenschrift</w:t>
      </w:r>
      <w:proofErr w:type="spellEnd"/>
      <w:r w:rsidRPr="00C107A0">
        <w:rPr>
          <w:i/>
          <w:iCs/>
        </w:rPr>
        <w:t>, 131</w:t>
      </w:r>
      <w:r w:rsidRPr="00C107A0">
        <w:t>(Suppl 1), pp.67-70.</w:t>
      </w:r>
    </w:p>
    <w:p w14:paraId="4A5FDC10" w14:textId="36BD2DE9" w:rsidR="00C107A0" w:rsidRPr="00C107A0" w:rsidRDefault="00C107A0" w:rsidP="00C107A0">
      <w:r w:rsidRPr="00C107A0">
        <w:t xml:space="preserve">Campagna, D., Alamo, A., Di Pino, A., Russo, C., </w:t>
      </w:r>
      <w:proofErr w:type="spellStart"/>
      <w:r w:rsidRPr="00C107A0">
        <w:t>Calogero</w:t>
      </w:r>
      <w:proofErr w:type="spellEnd"/>
      <w:r w:rsidRPr="00C107A0">
        <w:t xml:space="preserve">, A.E., </w:t>
      </w:r>
      <w:proofErr w:type="spellStart"/>
      <w:r w:rsidRPr="00C107A0">
        <w:t>Purrello</w:t>
      </w:r>
      <w:proofErr w:type="spellEnd"/>
      <w:r w:rsidRPr="00C107A0">
        <w:t xml:space="preserve">, F. and </w:t>
      </w:r>
      <w:proofErr w:type="spellStart"/>
      <w:r w:rsidRPr="00C107A0">
        <w:t>Polosa</w:t>
      </w:r>
      <w:proofErr w:type="spellEnd"/>
      <w:r w:rsidRPr="00C107A0">
        <w:t>, R., 2019. Smoking and diabetes: dangerous liaisons and confusing relationships. </w:t>
      </w:r>
      <w:r w:rsidRPr="00C107A0">
        <w:rPr>
          <w:i/>
          <w:iCs/>
        </w:rPr>
        <w:t>Diabetology &amp; metabolic syndrome, 11</w:t>
      </w:r>
      <w:r w:rsidRPr="00C107A0">
        <w:t>(1), pp.1-12.</w:t>
      </w:r>
    </w:p>
    <w:p w14:paraId="486B9715" w14:textId="44A9F30B" w:rsidR="00440444" w:rsidRDefault="00440444" w:rsidP="00440444">
      <w:r w:rsidRPr="00440444">
        <w:t xml:space="preserve">Egan, A.M. and </w:t>
      </w:r>
      <w:proofErr w:type="spellStart"/>
      <w:r w:rsidRPr="00440444">
        <w:t>Dinneen</w:t>
      </w:r>
      <w:proofErr w:type="spellEnd"/>
      <w:r w:rsidRPr="00440444">
        <w:t xml:space="preserve">, S.F., 2019. What is </w:t>
      </w:r>
      <w:proofErr w:type="gramStart"/>
      <w:r w:rsidRPr="00440444">
        <w:t>diabetes?.</w:t>
      </w:r>
      <w:proofErr w:type="gramEnd"/>
      <w:r w:rsidRPr="00440444">
        <w:t> Medicine, 47(1), pp.1-4.</w:t>
      </w:r>
    </w:p>
    <w:p w14:paraId="46DDD8AB" w14:textId="1CC1CE85" w:rsidR="00C107A0" w:rsidRDefault="00C107A0" w:rsidP="00C107A0">
      <w:r w:rsidRPr="00C107A0">
        <w:t>Jenkins, D.W. and Jenks, A., 2017. Exercise and diabetes: a narrative review. </w:t>
      </w:r>
      <w:r w:rsidRPr="00C107A0">
        <w:rPr>
          <w:i/>
          <w:iCs/>
        </w:rPr>
        <w:t>The Journal of Foot and Ankle Surgery, 56</w:t>
      </w:r>
      <w:r w:rsidRPr="00C107A0">
        <w:t>(5), pp.968-974.</w:t>
      </w:r>
    </w:p>
    <w:p w14:paraId="521C776B" w14:textId="6E716298" w:rsidR="00C107A0" w:rsidRPr="00C107A0" w:rsidRDefault="00C107A0" w:rsidP="00C107A0">
      <w:r w:rsidRPr="00C107A0">
        <w:t xml:space="preserve">Kilkenny, M.F., Dunstan, L., </w:t>
      </w:r>
      <w:proofErr w:type="spellStart"/>
      <w:r w:rsidRPr="00C107A0">
        <w:t>Busingye</w:t>
      </w:r>
      <w:proofErr w:type="spellEnd"/>
      <w:r w:rsidRPr="00C107A0">
        <w:t xml:space="preserve">, D., Purvis, T., </w:t>
      </w:r>
      <w:proofErr w:type="spellStart"/>
      <w:r w:rsidRPr="00C107A0">
        <w:t>Reyneke</w:t>
      </w:r>
      <w:proofErr w:type="spellEnd"/>
      <w:r w:rsidRPr="00C107A0">
        <w:t xml:space="preserve">, M., Orgill, M. and </w:t>
      </w:r>
      <w:proofErr w:type="spellStart"/>
      <w:r w:rsidRPr="00C107A0">
        <w:t>Cadilhac</w:t>
      </w:r>
      <w:proofErr w:type="spellEnd"/>
      <w:r w:rsidRPr="00C107A0">
        <w:t>, D.A., 2017. Knowledge of risk factors for diabetes or cardiovascular disease (CVD) is poor among individuals with risk factors for CVD. </w:t>
      </w:r>
      <w:proofErr w:type="spellStart"/>
      <w:r w:rsidRPr="00C107A0">
        <w:rPr>
          <w:i/>
          <w:iCs/>
        </w:rPr>
        <w:t>PloS</w:t>
      </w:r>
      <w:proofErr w:type="spellEnd"/>
      <w:r w:rsidRPr="00C107A0">
        <w:rPr>
          <w:i/>
          <w:iCs/>
        </w:rPr>
        <w:t xml:space="preserve"> one, 12</w:t>
      </w:r>
      <w:r w:rsidRPr="00C107A0">
        <w:t>(2), p.e0172941.</w:t>
      </w:r>
    </w:p>
    <w:p w14:paraId="0D4BD631" w14:textId="543A5267" w:rsidR="00C107A0" w:rsidRDefault="00C107A0" w:rsidP="00C107A0">
      <w:proofErr w:type="spellStart"/>
      <w:r w:rsidRPr="00C107A0">
        <w:t>Lehrke</w:t>
      </w:r>
      <w:proofErr w:type="spellEnd"/>
      <w:r w:rsidRPr="00C107A0">
        <w:t>, M. and Marx, N., 2017. Diabetes mellitus and heart failure. </w:t>
      </w:r>
      <w:r w:rsidRPr="00C107A0">
        <w:rPr>
          <w:i/>
          <w:iCs/>
        </w:rPr>
        <w:t>The American journal of cardiology, 120</w:t>
      </w:r>
      <w:r w:rsidRPr="00C107A0">
        <w:t xml:space="preserve">(1), </w:t>
      </w:r>
      <w:proofErr w:type="gramStart"/>
      <w:r w:rsidRPr="00C107A0">
        <w:t>pp.S</w:t>
      </w:r>
      <w:proofErr w:type="gramEnd"/>
      <w:r w:rsidRPr="00C107A0">
        <w:t>37-S47.</w:t>
      </w:r>
    </w:p>
    <w:p w14:paraId="5C781115" w14:textId="6B22C536" w:rsidR="00C107A0" w:rsidRPr="00C107A0" w:rsidRDefault="00C107A0" w:rsidP="00C107A0">
      <w:r w:rsidRPr="00C107A0">
        <w:t>Loucks, E.B., Gilman, S.E., Britton, W.B., Gutman, R., Eaton, C.B. and Buka, S.L., 2016. Associations of mindfulness with glucose regulation and diabetes. </w:t>
      </w:r>
      <w:r w:rsidRPr="00C107A0">
        <w:rPr>
          <w:i/>
          <w:iCs/>
        </w:rPr>
        <w:t>American Journal of Health Behavior, 40</w:t>
      </w:r>
      <w:r w:rsidRPr="00C107A0">
        <w:t>(2), pp.258-267.</w:t>
      </w:r>
    </w:p>
    <w:p w14:paraId="628FEF39" w14:textId="77777777" w:rsidR="00440444" w:rsidRPr="00440444" w:rsidRDefault="00440444" w:rsidP="00440444">
      <w:proofErr w:type="spellStart"/>
      <w:r w:rsidRPr="00440444">
        <w:t>Rawshani</w:t>
      </w:r>
      <w:proofErr w:type="spellEnd"/>
      <w:r w:rsidRPr="00440444">
        <w:t xml:space="preserve">, A., </w:t>
      </w:r>
      <w:proofErr w:type="spellStart"/>
      <w:r w:rsidRPr="00440444">
        <w:t>Rawshani</w:t>
      </w:r>
      <w:proofErr w:type="spellEnd"/>
      <w:r w:rsidRPr="00440444">
        <w:t xml:space="preserve">, A., </w:t>
      </w:r>
      <w:proofErr w:type="spellStart"/>
      <w:r w:rsidRPr="00440444">
        <w:t>Franzén</w:t>
      </w:r>
      <w:proofErr w:type="spellEnd"/>
      <w:r w:rsidRPr="00440444">
        <w:t xml:space="preserve">, S., Eliasson, B., </w:t>
      </w:r>
      <w:proofErr w:type="spellStart"/>
      <w:r w:rsidRPr="00440444">
        <w:t>Svensson</w:t>
      </w:r>
      <w:proofErr w:type="spellEnd"/>
      <w:r w:rsidRPr="00440444">
        <w:t xml:space="preserve">, A.M., </w:t>
      </w:r>
      <w:proofErr w:type="spellStart"/>
      <w:r w:rsidRPr="00440444">
        <w:t>Miftaraj</w:t>
      </w:r>
      <w:proofErr w:type="spellEnd"/>
      <w:r w:rsidRPr="00440444">
        <w:t xml:space="preserve">, M., McGuire, D.K., Sattar, N., Rosengren, A. and </w:t>
      </w:r>
      <w:proofErr w:type="spellStart"/>
      <w:r w:rsidRPr="00440444">
        <w:t>Gudbjörnsdottir</w:t>
      </w:r>
      <w:proofErr w:type="spellEnd"/>
      <w:r w:rsidRPr="00440444">
        <w:t>, S., 2017. Mortality and cardiovascular disease in type 1 and type 2 diabetes. New England journal of medicine, 376(15), pp.1407-1418.</w:t>
      </w:r>
    </w:p>
    <w:p w14:paraId="46D93B71" w14:textId="281D58B6" w:rsidR="00440444" w:rsidRDefault="00440444" w:rsidP="00440444">
      <w:proofErr w:type="spellStart"/>
      <w:r w:rsidRPr="00440444">
        <w:t>Saeedi</w:t>
      </w:r>
      <w:proofErr w:type="spellEnd"/>
      <w:r w:rsidRPr="00440444">
        <w:t xml:space="preserve">, P., </w:t>
      </w:r>
      <w:proofErr w:type="spellStart"/>
      <w:r w:rsidRPr="00440444">
        <w:t>Petersohn</w:t>
      </w:r>
      <w:proofErr w:type="spellEnd"/>
      <w:r w:rsidRPr="00440444">
        <w:t xml:space="preserve">, I., </w:t>
      </w:r>
      <w:proofErr w:type="spellStart"/>
      <w:r w:rsidRPr="00440444">
        <w:t>Salpea</w:t>
      </w:r>
      <w:proofErr w:type="spellEnd"/>
      <w:r w:rsidRPr="00440444">
        <w:t xml:space="preserve">, P., Malanda, B., </w:t>
      </w:r>
      <w:proofErr w:type="spellStart"/>
      <w:r w:rsidRPr="00440444">
        <w:t>Karuranga</w:t>
      </w:r>
      <w:proofErr w:type="spellEnd"/>
      <w:r w:rsidRPr="00440444">
        <w:t xml:space="preserve">, S., Unwin, N., </w:t>
      </w:r>
      <w:proofErr w:type="spellStart"/>
      <w:r w:rsidRPr="00440444">
        <w:t>Colagiuri</w:t>
      </w:r>
      <w:proofErr w:type="spellEnd"/>
      <w:r w:rsidRPr="00440444">
        <w:t xml:space="preserve">, S., </w:t>
      </w:r>
      <w:proofErr w:type="spellStart"/>
      <w:r w:rsidRPr="00440444">
        <w:t>Guariguata</w:t>
      </w:r>
      <w:proofErr w:type="spellEnd"/>
      <w:r w:rsidRPr="00440444">
        <w:t xml:space="preserve">, L., </w:t>
      </w:r>
      <w:proofErr w:type="spellStart"/>
      <w:r w:rsidRPr="00440444">
        <w:t>Motala</w:t>
      </w:r>
      <w:proofErr w:type="spellEnd"/>
      <w:r w:rsidRPr="00440444">
        <w:t xml:space="preserve">, A.A., </w:t>
      </w:r>
      <w:proofErr w:type="spellStart"/>
      <w:r w:rsidRPr="00440444">
        <w:t>Ogurtsova</w:t>
      </w:r>
      <w:proofErr w:type="spellEnd"/>
      <w:r w:rsidRPr="00440444">
        <w:t xml:space="preserve">, K. and Shaw, J.E., 2019. Global and regional diabetes </w:t>
      </w:r>
      <w:r w:rsidRPr="00440444">
        <w:lastRenderedPageBreak/>
        <w:t>prevalence estimates for 2019 and projections for 2030 and 2045: Results from the International Diabetes Federation Diabetes Atlas. Diabetes research and clinical practice, 157, p.107843.</w:t>
      </w:r>
    </w:p>
    <w:p w14:paraId="08E111AA" w14:textId="38BF7933" w:rsidR="00C107A0" w:rsidRPr="00C107A0" w:rsidRDefault="00C107A0" w:rsidP="00C107A0">
      <w:r w:rsidRPr="00C107A0">
        <w:t>Sun, Y.E., Wang, W. and Qin, J., 2018. Anti-hyperlipidemia of garlic by reducing the level of total cholesterol and low-density lipoprotein: A meta-analysis. </w:t>
      </w:r>
      <w:r w:rsidRPr="00C107A0">
        <w:rPr>
          <w:i/>
          <w:iCs/>
        </w:rPr>
        <w:t>Medicine, 97</w:t>
      </w:r>
      <w:r w:rsidRPr="00C107A0">
        <w:t>(18).</w:t>
      </w:r>
    </w:p>
    <w:p w14:paraId="1741D581" w14:textId="77777777" w:rsidR="00440444" w:rsidRPr="00440444" w:rsidRDefault="00440444" w:rsidP="00440444"/>
    <w:sectPr w:rsidR="00440444" w:rsidRPr="00440444" w:rsidSect="0007443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613A7" w14:textId="77777777" w:rsidR="00F13D81" w:rsidRDefault="00F13D81" w:rsidP="00440444">
      <w:pPr>
        <w:spacing w:after="0" w:line="240" w:lineRule="auto"/>
      </w:pPr>
      <w:r>
        <w:separator/>
      </w:r>
    </w:p>
  </w:endnote>
  <w:endnote w:type="continuationSeparator" w:id="0">
    <w:p w14:paraId="55DEA24D" w14:textId="77777777" w:rsidR="00F13D81" w:rsidRDefault="00F13D81" w:rsidP="00440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E2E0F" w14:textId="77777777" w:rsidR="00440444" w:rsidRDefault="004404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711400"/>
      <w:docPartObj>
        <w:docPartGallery w:val="Page Numbers (Bottom of Page)"/>
        <w:docPartUnique/>
      </w:docPartObj>
    </w:sdtPr>
    <w:sdtEndPr>
      <w:rPr>
        <w:color w:val="7F7F7F" w:themeColor="background1" w:themeShade="7F"/>
        <w:spacing w:val="60"/>
      </w:rPr>
    </w:sdtEndPr>
    <w:sdtContent>
      <w:p w14:paraId="4F925506" w14:textId="6A1A8CFE" w:rsidR="00311A71" w:rsidRDefault="00311A7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895AD6" w14:textId="77777777" w:rsidR="00440444" w:rsidRDefault="004404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421DE" w14:textId="77777777" w:rsidR="00440444" w:rsidRDefault="00440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62E86" w14:textId="77777777" w:rsidR="00F13D81" w:rsidRDefault="00F13D81" w:rsidP="00440444">
      <w:pPr>
        <w:spacing w:after="0" w:line="240" w:lineRule="auto"/>
      </w:pPr>
      <w:r>
        <w:separator/>
      </w:r>
    </w:p>
  </w:footnote>
  <w:footnote w:type="continuationSeparator" w:id="0">
    <w:p w14:paraId="1A2616C8" w14:textId="77777777" w:rsidR="00F13D81" w:rsidRDefault="00F13D81" w:rsidP="004404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1B310" w14:textId="77777777" w:rsidR="00440444" w:rsidRDefault="004404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3F7A7" w14:textId="77777777" w:rsidR="00440444" w:rsidRDefault="004404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966DA" w14:textId="77777777" w:rsidR="00440444" w:rsidRDefault="004404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55E4A"/>
    <w:multiLevelType w:val="multilevel"/>
    <w:tmpl w:val="0E9A6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IwMTU3NDK1NDM2M7JU0lEKTi0uzszPAykwqgUAqfXDJiwAAAA="/>
  </w:docVars>
  <w:rsids>
    <w:rsidRoot w:val="00B0766D"/>
    <w:rsid w:val="00074435"/>
    <w:rsid w:val="0008018F"/>
    <w:rsid w:val="000B209A"/>
    <w:rsid w:val="001A57F4"/>
    <w:rsid w:val="002C1527"/>
    <w:rsid w:val="00311A71"/>
    <w:rsid w:val="003C36D7"/>
    <w:rsid w:val="00440444"/>
    <w:rsid w:val="00474C5C"/>
    <w:rsid w:val="004B599B"/>
    <w:rsid w:val="006200FE"/>
    <w:rsid w:val="00786EEB"/>
    <w:rsid w:val="0079003E"/>
    <w:rsid w:val="00814820"/>
    <w:rsid w:val="0082653F"/>
    <w:rsid w:val="008A5861"/>
    <w:rsid w:val="008B295F"/>
    <w:rsid w:val="00A07771"/>
    <w:rsid w:val="00AD087C"/>
    <w:rsid w:val="00AF4C81"/>
    <w:rsid w:val="00B0632C"/>
    <w:rsid w:val="00B0766D"/>
    <w:rsid w:val="00C107A0"/>
    <w:rsid w:val="00C96DFD"/>
    <w:rsid w:val="00D913C0"/>
    <w:rsid w:val="00E74189"/>
    <w:rsid w:val="00E926B7"/>
    <w:rsid w:val="00F13D8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3E4FD"/>
  <w15:chartTrackingRefBased/>
  <w15:docId w15:val="{EC94125F-703D-4BF6-88B2-51128C5F0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53F"/>
    <w:pPr>
      <w:spacing w:after="200"/>
    </w:pPr>
    <w:rPr>
      <w:rFonts w:cstheme="minorBidi"/>
    </w:rPr>
  </w:style>
  <w:style w:type="paragraph" w:styleId="Heading1">
    <w:name w:val="heading 1"/>
    <w:basedOn w:val="Normal"/>
    <w:next w:val="Normal"/>
    <w:link w:val="Heading1Char"/>
    <w:autoRedefine/>
    <w:uiPriority w:val="9"/>
    <w:qFormat/>
    <w:rsid w:val="0008018F"/>
    <w:pPr>
      <w:keepNext/>
      <w:keepLines/>
      <w:pBdr>
        <w:bottom w:val="single" w:sz="4" w:space="1" w:color="4472C4" w:themeColor="accent1"/>
      </w:pBdr>
      <w:spacing w:before="400" w:after="40"/>
      <w:outlineLvl w:val="0"/>
    </w:pPr>
    <w:rPr>
      <w:rFonts w:eastAsiaTheme="majorEastAsia" w:cstheme="majorBidi"/>
      <w:color w:val="2F5496" w:themeColor="accent1" w:themeShade="BF"/>
      <w:sz w:val="36"/>
      <w:szCs w:val="36"/>
    </w:rPr>
  </w:style>
  <w:style w:type="paragraph" w:styleId="Heading2">
    <w:name w:val="heading 2"/>
    <w:basedOn w:val="Normal"/>
    <w:next w:val="Normal"/>
    <w:link w:val="Heading2Char"/>
    <w:autoRedefine/>
    <w:uiPriority w:val="9"/>
    <w:unhideWhenUsed/>
    <w:qFormat/>
    <w:rsid w:val="00AD087C"/>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1A57F4"/>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18F"/>
    <w:rPr>
      <w:rFonts w:eastAsiaTheme="majorEastAsia" w:cstheme="majorBidi"/>
      <w:color w:val="2F5496" w:themeColor="accent1" w:themeShade="BF"/>
      <w:sz w:val="36"/>
      <w:szCs w:val="36"/>
    </w:rPr>
  </w:style>
  <w:style w:type="character" w:customStyle="1" w:styleId="Heading2Char">
    <w:name w:val="Heading 2 Char"/>
    <w:basedOn w:val="DefaultParagraphFont"/>
    <w:link w:val="Heading2"/>
    <w:uiPriority w:val="9"/>
    <w:rsid w:val="00AD087C"/>
    <w:rPr>
      <w:rFonts w:ascii="Times New Roman" w:eastAsiaTheme="majorEastAsia" w:hAnsi="Times New Roman"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1A57F4"/>
    <w:rPr>
      <w:rFonts w:eastAsiaTheme="majorEastAsia" w:cstheme="majorBidi"/>
      <w:color w:val="1F3763" w:themeColor="accent1" w:themeShade="7F"/>
      <w:szCs w:val="24"/>
    </w:rPr>
  </w:style>
  <w:style w:type="paragraph" w:styleId="Header">
    <w:name w:val="header"/>
    <w:basedOn w:val="Normal"/>
    <w:link w:val="HeaderChar"/>
    <w:uiPriority w:val="99"/>
    <w:unhideWhenUsed/>
    <w:rsid w:val="004404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0444"/>
    <w:rPr>
      <w:rFonts w:cstheme="minorBidi"/>
    </w:rPr>
  </w:style>
  <w:style w:type="paragraph" w:styleId="Footer">
    <w:name w:val="footer"/>
    <w:basedOn w:val="Normal"/>
    <w:link w:val="FooterChar"/>
    <w:uiPriority w:val="99"/>
    <w:unhideWhenUsed/>
    <w:rsid w:val="004404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0444"/>
    <w:rPr>
      <w:rFonts w:cstheme="minorBidi"/>
    </w:rPr>
  </w:style>
  <w:style w:type="paragraph" w:styleId="NormalWeb">
    <w:name w:val="Normal (Web)"/>
    <w:basedOn w:val="Normal"/>
    <w:uiPriority w:val="99"/>
    <w:semiHidden/>
    <w:unhideWhenUsed/>
    <w:rsid w:val="0044044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311A71"/>
    <w:pPr>
      <w:pBdr>
        <w:bottom w:val="none" w:sz="0" w:space="0" w:color="auto"/>
      </w:pBdr>
      <w:spacing w:before="240" w:after="0" w:line="259" w:lineRule="auto"/>
      <w:jc w:val="left"/>
      <w:outlineLvl w:val="9"/>
    </w:pPr>
    <w:rPr>
      <w:rFonts w:asciiTheme="majorHAnsi" w:hAnsiTheme="majorHAnsi"/>
      <w:sz w:val="32"/>
      <w:szCs w:val="32"/>
    </w:rPr>
  </w:style>
  <w:style w:type="paragraph" w:styleId="TOC1">
    <w:name w:val="toc 1"/>
    <w:basedOn w:val="Normal"/>
    <w:next w:val="Normal"/>
    <w:autoRedefine/>
    <w:uiPriority w:val="39"/>
    <w:unhideWhenUsed/>
    <w:rsid w:val="00311A71"/>
    <w:pPr>
      <w:spacing w:after="100"/>
    </w:pPr>
  </w:style>
  <w:style w:type="paragraph" w:styleId="TOC2">
    <w:name w:val="toc 2"/>
    <w:basedOn w:val="Normal"/>
    <w:next w:val="Normal"/>
    <w:autoRedefine/>
    <w:uiPriority w:val="39"/>
    <w:unhideWhenUsed/>
    <w:rsid w:val="00311A71"/>
    <w:pPr>
      <w:spacing w:after="100"/>
      <w:ind w:left="240"/>
    </w:pPr>
  </w:style>
  <w:style w:type="character" w:styleId="Hyperlink">
    <w:name w:val="Hyperlink"/>
    <w:basedOn w:val="DefaultParagraphFont"/>
    <w:uiPriority w:val="99"/>
    <w:unhideWhenUsed/>
    <w:rsid w:val="00311A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E7F27-618D-44FD-9C42-A48E37A25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akash</dc:creator>
  <cp:keywords/>
  <dc:description/>
  <cp:lastModifiedBy>Joseph Bangura (1818368)</cp:lastModifiedBy>
  <cp:revision>2</cp:revision>
  <dcterms:created xsi:type="dcterms:W3CDTF">2021-08-16T10:03:00Z</dcterms:created>
  <dcterms:modified xsi:type="dcterms:W3CDTF">2021-08-16T10:03:00Z</dcterms:modified>
</cp:coreProperties>
</file>