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258F47D2" w:rsidP="258F47D2" w:rsidRDefault="258F47D2" w14:paraId="00EBAFA4" w14:textId="77777777">
      <w:pPr>
        <w:rPr>
          <w:rFonts w:ascii="Arial" w:hAnsi="Arial" w:eastAsia="Arial" w:cs="Arial"/>
        </w:rPr>
      </w:pPr>
    </w:p>
    <w:p w:rsidR="258F47D2" w:rsidP="258F47D2" w:rsidRDefault="258F47D2" w14:paraId="6CBDCD77" w14:textId="77777777">
      <w:pPr>
        <w:rPr>
          <w:rFonts w:ascii="Arial" w:hAnsi="Arial" w:eastAsia="Arial" w:cs="Arial"/>
        </w:rPr>
      </w:pPr>
    </w:p>
    <w:p w:rsidR="258F47D2" w:rsidP="258F47D2" w:rsidRDefault="258F47D2" w14:paraId="4880327C" w14:textId="77777777">
      <w:pPr>
        <w:rPr>
          <w:rFonts w:ascii="Arial" w:hAnsi="Arial" w:eastAsia="Arial" w:cs="Arial"/>
        </w:rPr>
      </w:pPr>
    </w:p>
    <w:p w:rsidR="258F47D2" w:rsidP="258F47D2" w:rsidRDefault="258F47D2" w14:paraId="791DA5C5" w14:textId="77777777">
      <w:pPr>
        <w:rPr>
          <w:rFonts w:ascii="Arial" w:hAnsi="Arial" w:eastAsia="Arial" w:cs="Arial"/>
        </w:rPr>
      </w:pPr>
    </w:p>
    <w:p w:rsidR="258F47D2" w:rsidP="258F47D2" w:rsidRDefault="258F47D2" w14:paraId="016D77E6" w14:textId="77777777">
      <w:pPr>
        <w:rPr>
          <w:rFonts w:ascii="Arial" w:hAnsi="Arial" w:eastAsia="Arial" w:cs="Arial"/>
        </w:rPr>
      </w:pPr>
    </w:p>
    <w:p w:rsidR="258F47D2" w:rsidP="258F47D2" w:rsidRDefault="258F47D2" w14:paraId="5F9D5372" w14:textId="77777777">
      <w:pPr>
        <w:rPr>
          <w:rFonts w:ascii="Arial" w:hAnsi="Arial" w:eastAsia="Arial" w:cs="Arial"/>
        </w:rPr>
      </w:pPr>
    </w:p>
    <w:p w:rsidR="258F47D2" w:rsidP="258F47D2" w:rsidRDefault="258F47D2" w14:paraId="319732A7" w14:textId="77777777">
      <w:pPr>
        <w:rPr>
          <w:rFonts w:ascii="Arial" w:hAnsi="Arial" w:eastAsia="Arial" w:cs="Arial"/>
        </w:rPr>
      </w:pPr>
    </w:p>
    <w:p w:rsidR="258F47D2" w:rsidP="258F47D2" w:rsidRDefault="258F47D2" w14:paraId="107F07BD" w14:textId="77777777">
      <w:pPr>
        <w:rPr>
          <w:rFonts w:ascii="Arial" w:hAnsi="Arial" w:eastAsia="Arial" w:cs="Arial"/>
        </w:rPr>
      </w:pPr>
    </w:p>
    <w:p w:rsidR="258F47D2" w:rsidP="258F47D2" w:rsidRDefault="258F47D2" w14:paraId="745893AE" w14:textId="77777777">
      <w:pPr>
        <w:rPr>
          <w:rFonts w:ascii="Arial" w:hAnsi="Arial" w:eastAsia="Arial" w:cs="Arial"/>
        </w:rPr>
      </w:pPr>
    </w:p>
    <w:p w:rsidR="258F47D2" w:rsidP="258F47D2" w:rsidRDefault="258F47D2" w14:paraId="052678FE" w14:textId="77777777">
      <w:pPr>
        <w:jc w:val="center"/>
        <w:rPr>
          <w:rFonts w:ascii="Arial" w:hAnsi="Arial" w:eastAsia="Arial" w:cs="Arial"/>
        </w:rPr>
      </w:pPr>
      <w:r w:rsidRPr="258F47D2">
        <w:rPr>
          <w:rFonts w:ascii="Arial" w:hAnsi="Arial" w:eastAsia="Arial" w:cs="Arial"/>
        </w:rPr>
        <w:t>Student Name: Rebecca Travers</w:t>
      </w:r>
    </w:p>
    <w:p w:rsidR="258F47D2" w:rsidP="258F47D2" w:rsidRDefault="258F47D2" w14:paraId="2FFC68A3" w14:textId="77777777">
      <w:pPr>
        <w:jc w:val="center"/>
        <w:rPr>
          <w:rFonts w:ascii="Arial" w:hAnsi="Arial" w:eastAsia="Arial" w:cs="Arial"/>
        </w:rPr>
      </w:pPr>
      <w:r w:rsidRPr="258F47D2">
        <w:rPr>
          <w:rFonts w:ascii="Arial" w:hAnsi="Arial" w:eastAsia="Arial" w:cs="Arial"/>
        </w:rPr>
        <w:t>Student Number: 2128316</w:t>
      </w:r>
    </w:p>
    <w:p w:rsidR="258F47D2" w:rsidP="258F47D2" w:rsidRDefault="258F47D2" w14:paraId="0147102F" w14:textId="77777777">
      <w:pPr>
        <w:jc w:val="center"/>
      </w:pPr>
      <w:r w:rsidRPr="258F47D2">
        <w:rPr>
          <w:rFonts w:ascii="Arial" w:hAnsi="Arial" w:eastAsia="Arial" w:cs="Arial"/>
        </w:rPr>
        <w:t>Module Number: BMSW4001_BIRM</w:t>
      </w:r>
    </w:p>
    <w:p w:rsidR="258F47D2" w:rsidP="258F47D2" w:rsidRDefault="258F47D2" w14:paraId="1E447BD2" w14:textId="77777777">
      <w:pPr>
        <w:jc w:val="center"/>
      </w:pPr>
      <w:r w:rsidRPr="258F47D2">
        <w:rPr>
          <w:rFonts w:ascii="Arial" w:hAnsi="Arial" w:eastAsia="Arial" w:cs="Arial"/>
        </w:rPr>
        <w:t>Module Title: Academic and Employability Skills</w:t>
      </w:r>
    </w:p>
    <w:p w:rsidR="258F47D2" w:rsidP="258F47D2" w:rsidRDefault="258F47D2" w14:paraId="444EE93A" w14:textId="3459DB84">
      <w:pPr>
        <w:jc w:val="center"/>
        <w:rPr>
          <w:rFonts w:ascii="Arial" w:hAnsi="Arial" w:eastAsia="Arial" w:cs="Arial"/>
        </w:rPr>
      </w:pPr>
      <w:r w:rsidRPr="15F89732" w:rsidR="258F47D2">
        <w:rPr>
          <w:rFonts w:ascii="Arial" w:hAnsi="Arial" w:eastAsia="Arial" w:cs="Arial"/>
        </w:rPr>
        <w:t xml:space="preserve">Lecturer: Doreen </w:t>
      </w:r>
      <w:r w:rsidRPr="15F89732" w:rsidR="258F47D2">
        <w:rPr>
          <w:rFonts w:ascii="Arial" w:hAnsi="Arial" w:eastAsia="Arial" w:cs="Arial"/>
        </w:rPr>
        <w:t>Nyaa Amundam</w:t>
      </w:r>
    </w:p>
    <w:p w:rsidR="258F47D2" w:rsidP="258F47D2" w:rsidRDefault="258F47D2" w14:paraId="2256356B" w14:textId="77777777">
      <w:pPr>
        <w:jc w:val="center"/>
        <w:rPr>
          <w:rFonts w:ascii="Arial" w:hAnsi="Arial" w:eastAsia="Arial" w:cs="Arial"/>
        </w:rPr>
      </w:pPr>
      <w:r w:rsidRPr="258F47D2">
        <w:rPr>
          <w:rFonts w:ascii="Arial" w:hAnsi="Arial" w:eastAsia="Arial" w:cs="Arial"/>
        </w:rPr>
        <w:t>Reflective Report</w:t>
      </w:r>
    </w:p>
    <w:p w:rsidR="258F47D2" w:rsidP="258F47D2" w:rsidRDefault="258F47D2" w14:paraId="604C15D9" w14:textId="77777777">
      <w:pPr>
        <w:jc w:val="center"/>
        <w:rPr>
          <w:rFonts w:ascii="Arial" w:hAnsi="Arial" w:eastAsia="Arial" w:cs="Arial"/>
        </w:rPr>
      </w:pPr>
    </w:p>
    <w:p w:rsidR="258F47D2" w:rsidP="258F47D2" w:rsidRDefault="258F47D2" w14:paraId="61EF06B6" w14:textId="77777777">
      <w:pPr>
        <w:jc w:val="center"/>
        <w:rPr>
          <w:rFonts w:ascii="Arial" w:hAnsi="Arial" w:eastAsia="Arial" w:cs="Arial"/>
        </w:rPr>
      </w:pPr>
    </w:p>
    <w:p w:rsidR="258F47D2" w:rsidP="258F47D2" w:rsidRDefault="258F47D2" w14:paraId="29E16F00" w14:textId="77777777">
      <w:pPr>
        <w:jc w:val="center"/>
        <w:rPr>
          <w:rFonts w:ascii="Arial" w:hAnsi="Arial" w:eastAsia="Arial" w:cs="Arial"/>
        </w:rPr>
      </w:pPr>
    </w:p>
    <w:p w:rsidR="258F47D2" w:rsidP="258F47D2" w:rsidRDefault="258F47D2" w14:paraId="486C28A5" w14:textId="77777777">
      <w:pPr>
        <w:jc w:val="center"/>
        <w:rPr>
          <w:rFonts w:ascii="Arial" w:hAnsi="Arial" w:eastAsia="Arial" w:cs="Arial"/>
        </w:rPr>
      </w:pPr>
    </w:p>
    <w:p w:rsidR="258F47D2" w:rsidP="258F47D2" w:rsidRDefault="258F47D2" w14:paraId="78600D04" w14:textId="77777777">
      <w:pPr>
        <w:jc w:val="center"/>
        <w:rPr>
          <w:rFonts w:ascii="Arial" w:hAnsi="Arial" w:eastAsia="Arial" w:cs="Arial"/>
        </w:rPr>
      </w:pPr>
    </w:p>
    <w:p w:rsidR="258F47D2" w:rsidP="258F47D2" w:rsidRDefault="258F47D2" w14:paraId="17E052CF" w14:textId="77777777">
      <w:pPr>
        <w:jc w:val="center"/>
        <w:rPr>
          <w:rFonts w:ascii="Arial" w:hAnsi="Arial" w:eastAsia="Arial" w:cs="Arial"/>
        </w:rPr>
      </w:pPr>
    </w:p>
    <w:p w:rsidR="258F47D2" w:rsidP="258F47D2" w:rsidRDefault="258F47D2" w14:paraId="13D58886" w14:textId="77777777">
      <w:pPr>
        <w:jc w:val="center"/>
        <w:rPr>
          <w:rFonts w:ascii="Arial" w:hAnsi="Arial" w:eastAsia="Arial" w:cs="Arial"/>
        </w:rPr>
      </w:pPr>
    </w:p>
    <w:p w:rsidR="258F47D2" w:rsidP="258F47D2" w:rsidRDefault="258F47D2" w14:paraId="01E32E70" w14:textId="77777777">
      <w:pPr>
        <w:jc w:val="center"/>
        <w:rPr>
          <w:rFonts w:ascii="Arial" w:hAnsi="Arial" w:eastAsia="Arial" w:cs="Arial"/>
        </w:rPr>
      </w:pPr>
    </w:p>
    <w:p w:rsidR="258F47D2" w:rsidP="258F47D2" w:rsidRDefault="258F47D2" w14:paraId="0379232E" w14:textId="77777777">
      <w:pPr>
        <w:jc w:val="center"/>
        <w:rPr>
          <w:rFonts w:ascii="Arial" w:hAnsi="Arial" w:eastAsia="Arial" w:cs="Arial"/>
        </w:rPr>
      </w:pPr>
    </w:p>
    <w:p w:rsidR="258F47D2" w:rsidP="258F47D2" w:rsidRDefault="258F47D2" w14:paraId="594760CC" w14:textId="77777777">
      <w:pPr>
        <w:jc w:val="center"/>
        <w:rPr>
          <w:rFonts w:ascii="Arial" w:hAnsi="Arial" w:eastAsia="Arial" w:cs="Arial"/>
        </w:rPr>
      </w:pPr>
    </w:p>
    <w:p w:rsidR="258F47D2" w:rsidP="258F47D2" w:rsidRDefault="258F47D2" w14:paraId="22594EB7" w14:textId="77777777">
      <w:pPr>
        <w:jc w:val="center"/>
        <w:rPr>
          <w:rFonts w:ascii="Arial" w:hAnsi="Arial" w:eastAsia="Arial" w:cs="Arial"/>
        </w:rPr>
      </w:pPr>
    </w:p>
    <w:p w:rsidR="258F47D2" w:rsidP="258F47D2" w:rsidRDefault="258F47D2" w14:paraId="572D7A27" w14:textId="77777777">
      <w:pPr>
        <w:jc w:val="center"/>
        <w:rPr>
          <w:rFonts w:ascii="Arial" w:hAnsi="Arial" w:eastAsia="Arial" w:cs="Arial"/>
        </w:rPr>
      </w:pPr>
    </w:p>
    <w:p w:rsidR="258F47D2" w:rsidP="258F47D2" w:rsidRDefault="258F47D2" w14:paraId="06B40270" w14:textId="77777777">
      <w:pPr>
        <w:jc w:val="center"/>
        <w:rPr>
          <w:rFonts w:ascii="Arial" w:hAnsi="Arial" w:eastAsia="Arial" w:cs="Arial"/>
        </w:rPr>
      </w:pPr>
    </w:p>
    <w:p w:rsidR="258F47D2" w:rsidP="258F47D2" w:rsidRDefault="258F47D2" w14:paraId="42CE351D" w14:textId="77777777">
      <w:pPr>
        <w:jc w:val="center"/>
        <w:rPr>
          <w:rFonts w:ascii="Arial" w:hAnsi="Arial" w:eastAsia="Arial" w:cs="Arial"/>
        </w:rPr>
      </w:pPr>
    </w:p>
    <w:p w:rsidR="258F47D2" w:rsidP="258F47D2" w:rsidRDefault="258F47D2" w14:paraId="7BD87CBD" w14:textId="77777777">
      <w:pPr>
        <w:jc w:val="center"/>
        <w:rPr>
          <w:rFonts w:ascii="Arial" w:hAnsi="Arial" w:eastAsia="Arial" w:cs="Arial"/>
        </w:rPr>
      </w:pPr>
    </w:p>
    <w:p w:rsidR="258F47D2" w:rsidP="258F47D2" w:rsidRDefault="258F47D2" w14:paraId="3B364B62" w14:textId="77777777">
      <w:pPr>
        <w:jc w:val="center"/>
        <w:rPr>
          <w:rFonts w:ascii="Arial" w:hAnsi="Arial" w:eastAsia="Arial" w:cs="Arial"/>
        </w:rPr>
      </w:pPr>
    </w:p>
    <w:p w:rsidR="258F47D2" w:rsidP="258F47D2" w:rsidRDefault="258F47D2" w14:paraId="2CF6B7A8" w14:textId="77777777">
      <w:pPr>
        <w:jc w:val="center"/>
        <w:rPr>
          <w:rFonts w:ascii="Arial" w:hAnsi="Arial" w:eastAsia="Arial" w:cs="Arial"/>
        </w:rPr>
      </w:pPr>
    </w:p>
    <w:p w:rsidR="258F47D2" w:rsidP="258F47D2" w:rsidRDefault="258F47D2" w14:paraId="0FF085B2" w14:textId="77777777">
      <w:pPr>
        <w:jc w:val="center"/>
        <w:rPr>
          <w:rFonts w:ascii="Arial" w:hAnsi="Arial" w:eastAsia="Arial" w:cs="Arial"/>
        </w:rPr>
      </w:pPr>
    </w:p>
    <w:p w:rsidR="258F47D2" w:rsidP="258F47D2" w:rsidRDefault="258F47D2" w14:paraId="1945B317" w14:textId="77777777">
      <w:pPr>
        <w:jc w:val="center"/>
        <w:rPr>
          <w:rFonts w:ascii="Arial" w:hAnsi="Arial" w:eastAsia="Arial" w:cs="Arial"/>
        </w:rPr>
      </w:pPr>
    </w:p>
    <w:p w:rsidR="258F47D2" w:rsidP="258F47D2" w:rsidRDefault="258F47D2" w14:paraId="21F44064" w14:textId="77777777">
      <w:pPr>
        <w:jc w:val="center"/>
        <w:rPr>
          <w:rFonts w:ascii="Arial" w:hAnsi="Arial" w:eastAsia="Arial" w:cs="Arial"/>
        </w:rPr>
      </w:pPr>
    </w:p>
    <w:p w:rsidR="258F47D2" w:rsidP="258F47D2" w:rsidRDefault="258F47D2" w14:paraId="3256F74C" w14:textId="77777777">
      <w:pPr>
        <w:jc w:val="center"/>
        <w:rPr>
          <w:rFonts w:ascii="Arial" w:hAnsi="Arial" w:eastAsia="Arial" w:cs="Arial"/>
        </w:rPr>
      </w:pPr>
    </w:p>
    <w:p w:rsidR="258F47D2" w:rsidP="258F47D2" w:rsidRDefault="258F47D2" w14:paraId="4D59F693" w14:textId="77777777">
      <w:pPr>
        <w:jc w:val="center"/>
        <w:rPr>
          <w:rFonts w:ascii="Arial" w:hAnsi="Arial" w:eastAsia="Arial" w:cs="Arial"/>
        </w:rPr>
      </w:pPr>
    </w:p>
    <w:p w:rsidR="258F47D2" w:rsidP="258F47D2" w:rsidRDefault="258F47D2" w14:paraId="0F5548B0" w14:textId="77777777">
      <w:pPr>
        <w:jc w:val="center"/>
        <w:rPr>
          <w:rFonts w:ascii="Arial" w:hAnsi="Arial" w:eastAsia="Arial" w:cs="Arial"/>
        </w:rPr>
      </w:pPr>
    </w:p>
    <w:p w:rsidR="258F47D2" w:rsidP="258F47D2" w:rsidRDefault="258F47D2" w14:paraId="55D22EE6" w14:textId="77777777">
      <w:pPr>
        <w:jc w:val="center"/>
        <w:rPr>
          <w:rFonts w:ascii="Arial" w:hAnsi="Arial" w:eastAsia="Arial" w:cs="Arial"/>
        </w:rPr>
      </w:pPr>
    </w:p>
    <w:p w:rsidR="258F47D2" w:rsidP="258F47D2" w:rsidRDefault="258F47D2" w14:paraId="7B5E18C6" w14:textId="77777777">
      <w:pPr>
        <w:jc w:val="center"/>
        <w:rPr>
          <w:rFonts w:ascii="Arial" w:hAnsi="Arial" w:eastAsia="Arial" w:cs="Arial"/>
        </w:rPr>
      </w:pPr>
    </w:p>
    <w:p w:rsidR="258F47D2" w:rsidP="258F47D2" w:rsidRDefault="258F47D2" w14:paraId="63E9615C" w14:textId="77777777">
      <w:pPr>
        <w:jc w:val="center"/>
        <w:rPr>
          <w:rFonts w:ascii="Arial" w:hAnsi="Arial" w:eastAsia="Arial" w:cs="Arial"/>
        </w:rPr>
      </w:pPr>
    </w:p>
    <w:p w:rsidR="258F47D2" w:rsidP="258F47D2" w:rsidRDefault="258F47D2" w14:paraId="0B48E2F6" w14:textId="77777777">
      <w:pPr>
        <w:jc w:val="center"/>
        <w:rPr>
          <w:rFonts w:ascii="Arial" w:hAnsi="Arial" w:eastAsia="Arial" w:cs="Arial"/>
        </w:rPr>
      </w:pPr>
    </w:p>
    <w:p w:rsidR="258F47D2" w:rsidP="258F47D2" w:rsidRDefault="258F47D2" w14:paraId="0637B75C" w14:textId="77777777">
      <w:pPr>
        <w:jc w:val="center"/>
        <w:rPr>
          <w:rFonts w:ascii="Arial" w:hAnsi="Arial" w:eastAsia="Arial" w:cs="Arial"/>
        </w:rPr>
      </w:pPr>
    </w:p>
    <w:p w:rsidR="258F47D2" w:rsidP="258F47D2" w:rsidRDefault="258F47D2" w14:paraId="2281FC8C" w14:textId="77777777">
      <w:pPr>
        <w:jc w:val="center"/>
        <w:rPr>
          <w:rFonts w:ascii="Arial" w:hAnsi="Arial" w:eastAsia="Arial" w:cs="Arial"/>
        </w:rPr>
      </w:pPr>
    </w:p>
    <w:p w:rsidR="258F47D2" w:rsidP="258F47D2" w:rsidRDefault="258F47D2" w14:paraId="6FC23C35" w14:textId="77777777">
      <w:pPr>
        <w:jc w:val="center"/>
        <w:rPr>
          <w:rFonts w:ascii="Arial" w:hAnsi="Arial" w:eastAsia="Arial" w:cs="Arial"/>
        </w:rPr>
      </w:pPr>
    </w:p>
    <w:p w:rsidR="258F47D2" w:rsidP="258F47D2" w:rsidRDefault="258F47D2" w14:paraId="098CA3AF" w14:textId="77777777">
      <w:pPr>
        <w:jc w:val="center"/>
        <w:rPr>
          <w:rFonts w:ascii="Arial" w:hAnsi="Arial" w:eastAsia="Arial" w:cs="Arial"/>
        </w:rPr>
      </w:pPr>
    </w:p>
    <w:p w:rsidR="258F47D2" w:rsidP="258F47D2" w:rsidRDefault="258F47D2" w14:paraId="73702FBC" w14:textId="77777777">
      <w:pPr>
        <w:jc w:val="center"/>
        <w:rPr>
          <w:rFonts w:ascii="Arial" w:hAnsi="Arial" w:eastAsia="Arial" w:cs="Arial"/>
        </w:rPr>
      </w:pPr>
    </w:p>
    <w:p w:rsidR="258F47D2" w:rsidRDefault="258F47D2" w14:paraId="31E44439" w14:textId="77777777">
      <w:r>
        <w:br w:type="page"/>
      </w:r>
    </w:p>
    <w:p w:rsidR="258F47D2" w:rsidP="258F47D2" w:rsidRDefault="258F47D2" w14:paraId="1D19FB2D" w14:textId="77777777">
      <w:pPr>
        <w:jc w:val="center"/>
        <w:rPr>
          <w:rFonts w:ascii="Arial" w:hAnsi="Arial" w:eastAsia="Arial" w:cs="Arial"/>
        </w:rPr>
      </w:pPr>
    </w:p>
    <w:p w:rsidR="258F47D2" w:rsidP="258F47D2" w:rsidRDefault="258F47D2" w14:paraId="08C5B73B" w14:textId="77777777">
      <w:pPr>
        <w:rPr>
          <w:rFonts w:ascii="Arial" w:hAnsi="Arial" w:eastAsia="Arial" w:cs="Arial"/>
        </w:rPr>
      </w:pPr>
    </w:p>
    <w:p w:rsidR="258F47D2" w:rsidP="258F47D2" w:rsidRDefault="258F47D2" w14:paraId="241309A8" w14:textId="77777777">
      <w:pPr>
        <w:rPr>
          <w:rFonts w:ascii="Arial" w:hAnsi="Arial" w:eastAsia="Arial" w:cs="Arial"/>
        </w:rPr>
      </w:pPr>
    </w:p>
    <w:p w:rsidR="003026F2" w:rsidP="258F47D2" w:rsidRDefault="258F47D2" w14:paraId="096646DB" w14:textId="77777777">
      <w:pPr>
        <w:rPr>
          <w:rFonts w:ascii="Arial" w:hAnsi="Arial" w:eastAsia="Arial" w:cs="Arial"/>
        </w:rPr>
      </w:pPr>
      <w:r w:rsidRPr="258F47D2">
        <w:rPr>
          <w:rFonts w:ascii="Arial" w:hAnsi="Arial" w:eastAsia="Arial" w:cs="Arial"/>
        </w:rPr>
        <w:t xml:space="preserve">Contents </w:t>
      </w:r>
    </w:p>
    <w:sdt>
      <w:sdtPr>
        <w:id w:val="2084131721"/>
        <w:docPartObj>
          <w:docPartGallery w:val="Table of Contents"/>
          <w:docPartUnique/>
        </w:docPartObj>
      </w:sdtPr>
      <w:sdtContent>
        <w:p w:rsidR="17094ADE" w:rsidP="258F47D2" w:rsidRDefault="17094ADE" w14:paraId="33B8E459" w14:textId="77777777">
          <w:pPr>
            <w:pStyle w:val="TOC1"/>
            <w:tabs>
              <w:tab w:val="right" w:leader="dot" w:pos="9015"/>
            </w:tabs>
            <w:rPr>
              <w:rStyle w:val="Hyperlink"/>
            </w:rPr>
          </w:pPr>
          <w:r>
            <w:fldChar w:fldCharType="begin"/>
          </w:r>
          <w:r>
            <w:instrText>TOC \o \z \u \h</w:instrText>
          </w:r>
          <w:r>
            <w:fldChar w:fldCharType="separate"/>
          </w:r>
          <w:hyperlink w:anchor="_Toc443647568">
            <w:r w:rsidRPr="258F47D2" w:rsidR="258F47D2">
              <w:rPr>
                <w:rStyle w:val="Hyperlink"/>
              </w:rPr>
              <w:t>Introduction</w:t>
            </w:r>
            <w:r>
              <w:tab/>
            </w:r>
            <w:r>
              <w:fldChar w:fldCharType="begin"/>
            </w:r>
            <w:r>
              <w:instrText>PAGEREF _Toc443647568 \h</w:instrText>
            </w:r>
            <w:r>
              <w:fldChar w:fldCharType="separate"/>
            </w:r>
            <w:r w:rsidRPr="258F47D2" w:rsidR="258F47D2">
              <w:rPr>
                <w:rStyle w:val="Hyperlink"/>
              </w:rPr>
              <w:t>1</w:t>
            </w:r>
            <w:r>
              <w:fldChar w:fldCharType="end"/>
            </w:r>
          </w:hyperlink>
        </w:p>
        <w:p w:rsidR="17094ADE" w:rsidP="258F47D2" w:rsidRDefault="00000000" w14:paraId="571D0B4A" w14:textId="77777777">
          <w:pPr>
            <w:pStyle w:val="TOC1"/>
            <w:tabs>
              <w:tab w:val="right" w:leader="dot" w:pos="9015"/>
            </w:tabs>
            <w:rPr>
              <w:rStyle w:val="Hyperlink"/>
            </w:rPr>
          </w:pPr>
          <w:hyperlink w:anchor="_Toc80309091">
            <w:r w:rsidRPr="258F47D2" w:rsidR="258F47D2">
              <w:rPr>
                <w:rStyle w:val="Hyperlink"/>
              </w:rPr>
              <w:t>Reflective Writing</w:t>
            </w:r>
            <w:r w:rsidR="17094ADE">
              <w:tab/>
            </w:r>
            <w:r w:rsidR="17094ADE">
              <w:fldChar w:fldCharType="begin"/>
            </w:r>
            <w:r w:rsidR="17094ADE">
              <w:instrText>PAGEREF _Toc80309091 \h</w:instrText>
            </w:r>
            <w:r w:rsidR="17094ADE">
              <w:fldChar w:fldCharType="separate"/>
            </w:r>
            <w:r w:rsidRPr="258F47D2" w:rsidR="258F47D2">
              <w:rPr>
                <w:rStyle w:val="Hyperlink"/>
              </w:rPr>
              <w:t>1</w:t>
            </w:r>
            <w:r w:rsidR="17094ADE">
              <w:fldChar w:fldCharType="end"/>
            </w:r>
          </w:hyperlink>
        </w:p>
        <w:p w:rsidR="17094ADE" w:rsidP="258F47D2" w:rsidRDefault="00000000" w14:paraId="1046F160" w14:textId="77777777">
          <w:pPr>
            <w:pStyle w:val="TOC2"/>
            <w:tabs>
              <w:tab w:val="right" w:leader="dot" w:pos="9015"/>
            </w:tabs>
            <w:rPr>
              <w:rStyle w:val="Hyperlink"/>
            </w:rPr>
          </w:pPr>
          <w:hyperlink w:anchor="_Toc1761513428">
            <w:r w:rsidRPr="258F47D2" w:rsidR="258F47D2">
              <w:rPr>
                <w:rStyle w:val="Hyperlink"/>
              </w:rPr>
              <w:t>Model of reflection</w:t>
            </w:r>
            <w:r w:rsidR="17094ADE">
              <w:tab/>
            </w:r>
            <w:r w:rsidR="17094ADE">
              <w:fldChar w:fldCharType="begin"/>
            </w:r>
            <w:r w:rsidR="17094ADE">
              <w:instrText>PAGEREF _Toc1761513428 \h</w:instrText>
            </w:r>
            <w:r w:rsidR="17094ADE">
              <w:fldChar w:fldCharType="separate"/>
            </w:r>
            <w:r w:rsidRPr="258F47D2" w:rsidR="258F47D2">
              <w:rPr>
                <w:rStyle w:val="Hyperlink"/>
              </w:rPr>
              <w:t>1</w:t>
            </w:r>
            <w:r w:rsidR="17094ADE">
              <w:fldChar w:fldCharType="end"/>
            </w:r>
          </w:hyperlink>
        </w:p>
        <w:p w:rsidR="17094ADE" w:rsidP="258F47D2" w:rsidRDefault="00000000" w14:paraId="0CA69B0A" w14:textId="77777777">
          <w:pPr>
            <w:pStyle w:val="TOC1"/>
            <w:tabs>
              <w:tab w:val="right" w:leader="dot" w:pos="9015"/>
            </w:tabs>
            <w:rPr>
              <w:rStyle w:val="Hyperlink"/>
            </w:rPr>
          </w:pPr>
          <w:hyperlink w:anchor="_Toc1528457616">
            <w:r w:rsidRPr="258F47D2" w:rsidR="258F47D2">
              <w:rPr>
                <w:rStyle w:val="Hyperlink"/>
              </w:rPr>
              <w:t>Task 2 Reflection</w:t>
            </w:r>
            <w:r w:rsidR="17094ADE">
              <w:tab/>
            </w:r>
            <w:r w:rsidR="17094ADE">
              <w:fldChar w:fldCharType="begin"/>
            </w:r>
            <w:r w:rsidR="17094ADE">
              <w:instrText>PAGEREF _Toc1528457616 \h</w:instrText>
            </w:r>
            <w:r w:rsidR="17094ADE">
              <w:fldChar w:fldCharType="separate"/>
            </w:r>
            <w:r w:rsidRPr="258F47D2" w:rsidR="258F47D2">
              <w:rPr>
                <w:rStyle w:val="Hyperlink"/>
              </w:rPr>
              <w:t>1</w:t>
            </w:r>
            <w:r w:rsidR="17094ADE">
              <w:fldChar w:fldCharType="end"/>
            </w:r>
          </w:hyperlink>
        </w:p>
        <w:p w:rsidR="17094ADE" w:rsidP="258F47D2" w:rsidRDefault="00000000" w14:paraId="6E9673B8" w14:textId="77777777">
          <w:pPr>
            <w:pStyle w:val="TOC2"/>
            <w:tabs>
              <w:tab w:val="right" w:leader="dot" w:pos="9015"/>
            </w:tabs>
            <w:rPr>
              <w:rStyle w:val="Hyperlink"/>
            </w:rPr>
          </w:pPr>
          <w:hyperlink w:anchor="_Toc1441521498">
            <w:r w:rsidRPr="258F47D2" w:rsidR="258F47D2">
              <w:rPr>
                <w:rStyle w:val="Hyperlink"/>
              </w:rPr>
              <w:t>Description</w:t>
            </w:r>
            <w:r w:rsidR="17094ADE">
              <w:tab/>
            </w:r>
            <w:r w:rsidR="17094ADE">
              <w:fldChar w:fldCharType="begin"/>
            </w:r>
            <w:r w:rsidR="17094ADE">
              <w:instrText>PAGEREF _Toc1441521498 \h</w:instrText>
            </w:r>
            <w:r w:rsidR="17094ADE">
              <w:fldChar w:fldCharType="separate"/>
            </w:r>
            <w:r w:rsidRPr="258F47D2" w:rsidR="258F47D2">
              <w:rPr>
                <w:rStyle w:val="Hyperlink"/>
              </w:rPr>
              <w:t>1</w:t>
            </w:r>
            <w:r w:rsidR="17094ADE">
              <w:fldChar w:fldCharType="end"/>
            </w:r>
          </w:hyperlink>
        </w:p>
        <w:p w:rsidR="17094ADE" w:rsidP="258F47D2" w:rsidRDefault="00000000" w14:paraId="1CE256AD" w14:textId="77777777">
          <w:pPr>
            <w:pStyle w:val="TOC3"/>
            <w:tabs>
              <w:tab w:val="right" w:leader="dot" w:pos="9015"/>
            </w:tabs>
            <w:rPr>
              <w:rStyle w:val="Hyperlink"/>
            </w:rPr>
          </w:pPr>
          <w:hyperlink w:anchor="_Toc1447560459">
            <w:r w:rsidRPr="258F47D2" w:rsidR="258F47D2">
              <w:rPr>
                <w:rStyle w:val="Hyperlink"/>
              </w:rPr>
              <w:t>Feelings</w:t>
            </w:r>
            <w:r w:rsidR="17094ADE">
              <w:tab/>
            </w:r>
            <w:r w:rsidR="17094ADE">
              <w:fldChar w:fldCharType="begin"/>
            </w:r>
            <w:r w:rsidR="17094ADE">
              <w:instrText>PAGEREF _Toc1447560459 \h</w:instrText>
            </w:r>
            <w:r w:rsidR="17094ADE">
              <w:fldChar w:fldCharType="separate"/>
            </w:r>
            <w:r w:rsidRPr="258F47D2" w:rsidR="258F47D2">
              <w:rPr>
                <w:rStyle w:val="Hyperlink"/>
              </w:rPr>
              <w:t>1</w:t>
            </w:r>
            <w:r w:rsidR="17094ADE">
              <w:fldChar w:fldCharType="end"/>
            </w:r>
          </w:hyperlink>
        </w:p>
        <w:p w:rsidR="17094ADE" w:rsidP="258F47D2" w:rsidRDefault="00000000" w14:paraId="3223F600" w14:textId="77777777">
          <w:pPr>
            <w:pStyle w:val="TOC3"/>
            <w:tabs>
              <w:tab w:val="right" w:leader="dot" w:pos="9015"/>
            </w:tabs>
            <w:rPr>
              <w:rStyle w:val="Hyperlink"/>
            </w:rPr>
          </w:pPr>
          <w:hyperlink w:anchor="_Toc1149536627">
            <w:r w:rsidRPr="258F47D2" w:rsidR="258F47D2">
              <w:rPr>
                <w:rStyle w:val="Hyperlink"/>
              </w:rPr>
              <w:t>Evaluation</w:t>
            </w:r>
            <w:r w:rsidR="17094ADE">
              <w:tab/>
            </w:r>
            <w:r w:rsidR="17094ADE">
              <w:fldChar w:fldCharType="begin"/>
            </w:r>
            <w:r w:rsidR="17094ADE">
              <w:instrText>PAGEREF _Toc1149536627 \h</w:instrText>
            </w:r>
            <w:r w:rsidR="17094ADE">
              <w:fldChar w:fldCharType="separate"/>
            </w:r>
            <w:r w:rsidRPr="258F47D2" w:rsidR="258F47D2">
              <w:rPr>
                <w:rStyle w:val="Hyperlink"/>
              </w:rPr>
              <w:t>1</w:t>
            </w:r>
            <w:r w:rsidR="17094ADE">
              <w:fldChar w:fldCharType="end"/>
            </w:r>
          </w:hyperlink>
        </w:p>
        <w:p w:rsidR="17094ADE" w:rsidP="258F47D2" w:rsidRDefault="00000000" w14:paraId="28A13EF5" w14:textId="77777777">
          <w:pPr>
            <w:pStyle w:val="TOC3"/>
            <w:tabs>
              <w:tab w:val="right" w:leader="dot" w:pos="9015"/>
            </w:tabs>
            <w:rPr>
              <w:rStyle w:val="Hyperlink"/>
            </w:rPr>
          </w:pPr>
          <w:hyperlink w:anchor="_Toc938651456">
            <w:r w:rsidRPr="258F47D2" w:rsidR="258F47D2">
              <w:rPr>
                <w:rStyle w:val="Hyperlink"/>
              </w:rPr>
              <w:t>Analysis</w:t>
            </w:r>
            <w:r w:rsidR="17094ADE">
              <w:tab/>
            </w:r>
            <w:r w:rsidR="17094ADE">
              <w:fldChar w:fldCharType="begin"/>
            </w:r>
            <w:r w:rsidR="17094ADE">
              <w:instrText>PAGEREF _Toc938651456 \h</w:instrText>
            </w:r>
            <w:r w:rsidR="17094ADE">
              <w:fldChar w:fldCharType="separate"/>
            </w:r>
            <w:r w:rsidRPr="258F47D2" w:rsidR="258F47D2">
              <w:rPr>
                <w:rStyle w:val="Hyperlink"/>
              </w:rPr>
              <w:t>1</w:t>
            </w:r>
            <w:r w:rsidR="17094ADE">
              <w:fldChar w:fldCharType="end"/>
            </w:r>
          </w:hyperlink>
        </w:p>
        <w:p w:rsidR="17094ADE" w:rsidP="258F47D2" w:rsidRDefault="00000000" w14:paraId="4CF9187E" w14:textId="77777777">
          <w:pPr>
            <w:pStyle w:val="TOC3"/>
            <w:tabs>
              <w:tab w:val="right" w:leader="dot" w:pos="9015"/>
            </w:tabs>
            <w:rPr>
              <w:rStyle w:val="Hyperlink"/>
            </w:rPr>
          </w:pPr>
          <w:hyperlink w:anchor="_Toc9765594">
            <w:r w:rsidRPr="258F47D2" w:rsidR="258F47D2">
              <w:rPr>
                <w:rStyle w:val="Hyperlink"/>
              </w:rPr>
              <w:t>Conclusion</w:t>
            </w:r>
            <w:r w:rsidR="17094ADE">
              <w:tab/>
            </w:r>
            <w:r w:rsidR="17094ADE">
              <w:fldChar w:fldCharType="begin"/>
            </w:r>
            <w:r w:rsidR="17094ADE">
              <w:instrText>PAGEREF _Toc9765594 \h</w:instrText>
            </w:r>
            <w:r w:rsidR="17094ADE">
              <w:fldChar w:fldCharType="separate"/>
            </w:r>
            <w:r w:rsidRPr="258F47D2" w:rsidR="258F47D2">
              <w:rPr>
                <w:rStyle w:val="Hyperlink"/>
              </w:rPr>
              <w:t>1</w:t>
            </w:r>
            <w:r w:rsidR="17094ADE">
              <w:fldChar w:fldCharType="end"/>
            </w:r>
          </w:hyperlink>
        </w:p>
        <w:p w:rsidR="17094ADE" w:rsidP="258F47D2" w:rsidRDefault="00000000" w14:paraId="0B2D6B4D" w14:textId="77777777">
          <w:pPr>
            <w:pStyle w:val="TOC3"/>
            <w:tabs>
              <w:tab w:val="right" w:leader="dot" w:pos="9015"/>
            </w:tabs>
            <w:rPr>
              <w:rStyle w:val="Hyperlink"/>
            </w:rPr>
          </w:pPr>
          <w:hyperlink w:anchor="_Toc1524617997">
            <w:r w:rsidRPr="258F47D2" w:rsidR="258F47D2">
              <w:rPr>
                <w:rStyle w:val="Hyperlink"/>
              </w:rPr>
              <w:t>Action Plan</w:t>
            </w:r>
            <w:r w:rsidR="17094ADE">
              <w:tab/>
            </w:r>
            <w:r w:rsidR="17094ADE">
              <w:fldChar w:fldCharType="begin"/>
            </w:r>
            <w:r w:rsidR="17094ADE">
              <w:instrText>PAGEREF _Toc1524617997 \h</w:instrText>
            </w:r>
            <w:r w:rsidR="17094ADE">
              <w:fldChar w:fldCharType="separate"/>
            </w:r>
            <w:r w:rsidRPr="258F47D2" w:rsidR="258F47D2">
              <w:rPr>
                <w:rStyle w:val="Hyperlink"/>
              </w:rPr>
              <w:t>1</w:t>
            </w:r>
            <w:r w:rsidR="17094ADE">
              <w:fldChar w:fldCharType="end"/>
            </w:r>
          </w:hyperlink>
        </w:p>
        <w:p w:rsidR="17094ADE" w:rsidP="258F47D2" w:rsidRDefault="00000000" w14:paraId="687A0E0F" w14:textId="77777777">
          <w:pPr>
            <w:pStyle w:val="TOC1"/>
            <w:tabs>
              <w:tab w:val="right" w:leader="dot" w:pos="9015"/>
            </w:tabs>
            <w:rPr>
              <w:rStyle w:val="Hyperlink"/>
            </w:rPr>
          </w:pPr>
          <w:hyperlink w:anchor="_Toc755954493">
            <w:r w:rsidRPr="258F47D2" w:rsidR="258F47D2">
              <w:rPr>
                <w:rStyle w:val="Hyperlink"/>
              </w:rPr>
              <w:t>Group presentation reflection</w:t>
            </w:r>
            <w:r w:rsidR="17094ADE">
              <w:tab/>
            </w:r>
            <w:r w:rsidR="17094ADE">
              <w:fldChar w:fldCharType="begin"/>
            </w:r>
            <w:r w:rsidR="17094ADE">
              <w:instrText>PAGEREF _Toc755954493 \h</w:instrText>
            </w:r>
            <w:r w:rsidR="17094ADE">
              <w:fldChar w:fldCharType="separate"/>
            </w:r>
            <w:r w:rsidRPr="258F47D2" w:rsidR="258F47D2">
              <w:rPr>
                <w:rStyle w:val="Hyperlink"/>
              </w:rPr>
              <w:t>1</w:t>
            </w:r>
            <w:r w:rsidR="17094ADE">
              <w:fldChar w:fldCharType="end"/>
            </w:r>
          </w:hyperlink>
        </w:p>
        <w:p w:rsidR="17094ADE" w:rsidP="258F47D2" w:rsidRDefault="00000000" w14:paraId="2D7A5248" w14:textId="77777777">
          <w:pPr>
            <w:pStyle w:val="TOC2"/>
            <w:tabs>
              <w:tab w:val="right" w:leader="dot" w:pos="9015"/>
            </w:tabs>
            <w:rPr>
              <w:rStyle w:val="Hyperlink"/>
            </w:rPr>
          </w:pPr>
          <w:hyperlink w:anchor="_Toc991989909">
            <w:r w:rsidRPr="258F47D2" w:rsidR="258F47D2">
              <w:rPr>
                <w:rStyle w:val="Hyperlink"/>
              </w:rPr>
              <w:t>Description</w:t>
            </w:r>
            <w:r w:rsidR="17094ADE">
              <w:tab/>
            </w:r>
            <w:r w:rsidR="17094ADE">
              <w:fldChar w:fldCharType="begin"/>
            </w:r>
            <w:r w:rsidR="17094ADE">
              <w:instrText>PAGEREF _Toc991989909 \h</w:instrText>
            </w:r>
            <w:r w:rsidR="17094ADE">
              <w:fldChar w:fldCharType="separate"/>
            </w:r>
            <w:r w:rsidRPr="258F47D2" w:rsidR="258F47D2">
              <w:rPr>
                <w:rStyle w:val="Hyperlink"/>
              </w:rPr>
              <w:t>1</w:t>
            </w:r>
            <w:r w:rsidR="17094ADE">
              <w:fldChar w:fldCharType="end"/>
            </w:r>
          </w:hyperlink>
        </w:p>
        <w:p w:rsidR="17094ADE" w:rsidP="258F47D2" w:rsidRDefault="00000000" w14:paraId="48B35F29" w14:textId="77777777">
          <w:pPr>
            <w:pStyle w:val="TOC3"/>
            <w:tabs>
              <w:tab w:val="right" w:leader="dot" w:pos="9015"/>
            </w:tabs>
            <w:rPr>
              <w:rStyle w:val="Hyperlink"/>
            </w:rPr>
          </w:pPr>
          <w:hyperlink w:anchor="_Toc2049946367">
            <w:r w:rsidRPr="258F47D2" w:rsidR="258F47D2">
              <w:rPr>
                <w:rStyle w:val="Hyperlink"/>
              </w:rPr>
              <w:t>Feelings</w:t>
            </w:r>
            <w:r w:rsidR="17094ADE">
              <w:tab/>
            </w:r>
            <w:r w:rsidR="17094ADE">
              <w:fldChar w:fldCharType="begin"/>
            </w:r>
            <w:r w:rsidR="17094ADE">
              <w:instrText>PAGEREF _Toc2049946367 \h</w:instrText>
            </w:r>
            <w:r w:rsidR="17094ADE">
              <w:fldChar w:fldCharType="separate"/>
            </w:r>
            <w:r w:rsidRPr="258F47D2" w:rsidR="258F47D2">
              <w:rPr>
                <w:rStyle w:val="Hyperlink"/>
              </w:rPr>
              <w:t>1</w:t>
            </w:r>
            <w:r w:rsidR="17094ADE">
              <w:fldChar w:fldCharType="end"/>
            </w:r>
          </w:hyperlink>
        </w:p>
        <w:p w:rsidR="17094ADE" w:rsidP="258F47D2" w:rsidRDefault="00000000" w14:paraId="24567AEB" w14:textId="77777777">
          <w:pPr>
            <w:pStyle w:val="TOC3"/>
            <w:tabs>
              <w:tab w:val="right" w:leader="dot" w:pos="9015"/>
            </w:tabs>
            <w:rPr>
              <w:rStyle w:val="Hyperlink"/>
            </w:rPr>
          </w:pPr>
          <w:hyperlink w:anchor="_Toc668547339">
            <w:r w:rsidR="17094ADE">
              <w:tab/>
            </w:r>
            <w:r w:rsidR="17094ADE">
              <w:fldChar w:fldCharType="begin"/>
            </w:r>
            <w:r w:rsidR="17094ADE">
              <w:instrText>PAGEREF _Toc668547339 \h</w:instrText>
            </w:r>
            <w:r w:rsidR="17094ADE">
              <w:fldChar w:fldCharType="separate"/>
            </w:r>
            <w:r w:rsidRPr="258F47D2" w:rsidR="258F47D2">
              <w:rPr>
                <w:rStyle w:val="Hyperlink"/>
              </w:rPr>
              <w:t>1</w:t>
            </w:r>
            <w:r w:rsidR="17094ADE">
              <w:fldChar w:fldCharType="end"/>
            </w:r>
          </w:hyperlink>
        </w:p>
        <w:p w:rsidR="17094ADE" w:rsidP="258F47D2" w:rsidRDefault="00000000" w14:paraId="24B646BD" w14:textId="77777777">
          <w:pPr>
            <w:pStyle w:val="TOC3"/>
            <w:tabs>
              <w:tab w:val="right" w:leader="dot" w:pos="9015"/>
            </w:tabs>
            <w:rPr>
              <w:rStyle w:val="Hyperlink"/>
            </w:rPr>
          </w:pPr>
          <w:hyperlink w:anchor="_Toc1791897322">
            <w:r w:rsidRPr="258F47D2" w:rsidR="258F47D2">
              <w:rPr>
                <w:rStyle w:val="Hyperlink"/>
              </w:rPr>
              <w:t>Evaluation</w:t>
            </w:r>
            <w:r w:rsidR="17094ADE">
              <w:tab/>
            </w:r>
            <w:r w:rsidR="17094ADE">
              <w:fldChar w:fldCharType="begin"/>
            </w:r>
            <w:r w:rsidR="17094ADE">
              <w:instrText>PAGEREF _Toc1791897322 \h</w:instrText>
            </w:r>
            <w:r w:rsidR="17094ADE">
              <w:fldChar w:fldCharType="separate"/>
            </w:r>
            <w:r w:rsidRPr="258F47D2" w:rsidR="258F47D2">
              <w:rPr>
                <w:rStyle w:val="Hyperlink"/>
              </w:rPr>
              <w:t>1</w:t>
            </w:r>
            <w:r w:rsidR="17094ADE">
              <w:fldChar w:fldCharType="end"/>
            </w:r>
          </w:hyperlink>
        </w:p>
        <w:p w:rsidR="17094ADE" w:rsidP="258F47D2" w:rsidRDefault="00000000" w14:paraId="7FC4916E" w14:textId="77777777">
          <w:pPr>
            <w:pStyle w:val="TOC3"/>
            <w:tabs>
              <w:tab w:val="right" w:leader="dot" w:pos="9015"/>
            </w:tabs>
            <w:rPr>
              <w:rStyle w:val="Hyperlink"/>
            </w:rPr>
          </w:pPr>
          <w:hyperlink w:anchor="_Toc520743235">
            <w:r w:rsidRPr="258F47D2" w:rsidR="258F47D2">
              <w:rPr>
                <w:rStyle w:val="Hyperlink"/>
              </w:rPr>
              <w:t>Analysis</w:t>
            </w:r>
            <w:r w:rsidR="17094ADE">
              <w:tab/>
            </w:r>
            <w:r w:rsidR="17094ADE">
              <w:fldChar w:fldCharType="begin"/>
            </w:r>
            <w:r w:rsidR="17094ADE">
              <w:instrText>PAGEREF _Toc520743235 \h</w:instrText>
            </w:r>
            <w:r w:rsidR="17094ADE">
              <w:fldChar w:fldCharType="separate"/>
            </w:r>
            <w:r w:rsidRPr="258F47D2" w:rsidR="258F47D2">
              <w:rPr>
                <w:rStyle w:val="Hyperlink"/>
              </w:rPr>
              <w:t>1</w:t>
            </w:r>
            <w:r w:rsidR="17094ADE">
              <w:fldChar w:fldCharType="end"/>
            </w:r>
          </w:hyperlink>
        </w:p>
        <w:p w:rsidR="17094ADE" w:rsidP="258F47D2" w:rsidRDefault="00000000" w14:paraId="330C21D2" w14:textId="77777777">
          <w:pPr>
            <w:pStyle w:val="TOC3"/>
            <w:tabs>
              <w:tab w:val="right" w:leader="dot" w:pos="9015"/>
            </w:tabs>
            <w:rPr>
              <w:rStyle w:val="Hyperlink"/>
            </w:rPr>
          </w:pPr>
          <w:hyperlink w:anchor="_Toc1761002158">
            <w:r w:rsidRPr="258F47D2" w:rsidR="258F47D2">
              <w:rPr>
                <w:rStyle w:val="Hyperlink"/>
              </w:rPr>
              <w:t>Conclusion</w:t>
            </w:r>
            <w:r w:rsidR="17094ADE">
              <w:tab/>
            </w:r>
            <w:r w:rsidR="17094ADE">
              <w:fldChar w:fldCharType="begin"/>
            </w:r>
            <w:r w:rsidR="17094ADE">
              <w:instrText>PAGEREF _Toc1761002158 \h</w:instrText>
            </w:r>
            <w:r w:rsidR="17094ADE">
              <w:fldChar w:fldCharType="separate"/>
            </w:r>
            <w:r w:rsidRPr="258F47D2" w:rsidR="258F47D2">
              <w:rPr>
                <w:rStyle w:val="Hyperlink"/>
              </w:rPr>
              <w:t>1</w:t>
            </w:r>
            <w:r w:rsidR="17094ADE">
              <w:fldChar w:fldCharType="end"/>
            </w:r>
          </w:hyperlink>
        </w:p>
        <w:p w:rsidR="17094ADE" w:rsidP="258F47D2" w:rsidRDefault="00000000" w14:paraId="737A4EAD" w14:textId="77777777">
          <w:pPr>
            <w:pStyle w:val="TOC3"/>
            <w:tabs>
              <w:tab w:val="right" w:leader="dot" w:pos="9015"/>
            </w:tabs>
            <w:rPr>
              <w:rStyle w:val="Hyperlink"/>
            </w:rPr>
          </w:pPr>
          <w:hyperlink w:anchor="_Toc2091510897">
            <w:r w:rsidRPr="258F47D2" w:rsidR="258F47D2">
              <w:rPr>
                <w:rStyle w:val="Hyperlink"/>
              </w:rPr>
              <w:t>Action Plan</w:t>
            </w:r>
            <w:r w:rsidR="17094ADE">
              <w:tab/>
            </w:r>
            <w:r w:rsidR="17094ADE">
              <w:fldChar w:fldCharType="begin"/>
            </w:r>
            <w:r w:rsidR="17094ADE">
              <w:instrText>PAGEREF _Toc2091510897 \h</w:instrText>
            </w:r>
            <w:r w:rsidR="17094ADE">
              <w:fldChar w:fldCharType="separate"/>
            </w:r>
            <w:r w:rsidRPr="258F47D2" w:rsidR="258F47D2">
              <w:rPr>
                <w:rStyle w:val="Hyperlink"/>
              </w:rPr>
              <w:t>1</w:t>
            </w:r>
            <w:r w:rsidR="17094ADE">
              <w:fldChar w:fldCharType="end"/>
            </w:r>
          </w:hyperlink>
        </w:p>
        <w:p w:rsidR="17094ADE" w:rsidP="258F47D2" w:rsidRDefault="00000000" w14:paraId="36293770" w14:textId="77777777">
          <w:pPr>
            <w:pStyle w:val="TOC1"/>
            <w:tabs>
              <w:tab w:val="right" w:leader="dot" w:pos="9015"/>
            </w:tabs>
            <w:rPr>
              <w:rStyle w:val="Hyperlink"/>
            </w:rPr>
          </w:pPr>
          <w:hyperlink w:anchor="_Toc189417931">
            <w:r w:rsidRPr="258F47D2" w:rsidR="258F47D2">
              <w:rPr>
                <w:rStyle w:val="Hyperlink"/>
              </w:rPr>
              <w:t>Personal Development plan</w:t>
            </w:r>
            <w:r w:rsidR="17094ADE">
              <w:tab/>
            </w:r>
            <w:r w:rsidR="17094ADE">
              <w:fldChar w:fldCharType="begin"/>
            </w:r>
            <w:r w:rsidR="17094ADE">
              <w:instrText>PAGEREF _Toc189417931 \h</w:instrText>
            </w:r>
            <w:r w:rsidR="17094ADE">
              <w:fldChar w:fldCharType="separate"/>
            </w:r>
            <w:r w:rsidRPr="258F47D2" w:rsidR="258F47D2">
              <w:rPr>
                <w:rStyle w:val="Hyperlink"/>
              </w:rPr>
              <w:t>1</w:t>
            </w:r>
            <w:r w:rsidR="17094ADE">
              <w:fldChar w:fldCharType="end"/>
            </w:r>
          </w:hyperlink>
        </w:p>
        <w:p w:rsidR="17094ADE" w:rsidP="258F47D2" w:rsidRDefault="00000000" w14:paraId="66408F70" w14:textId="77777777">
          <w:pPr>
            <w:pStyle w:val="TOC1"/>
            <w:tabs>
              <w:tab w:val="right" w:leader="dot" w:pos="9015"/>
            </w:tabs>
            <w:rPr>
              <w:rStyle w:val="Hyperlink"/>
            </w:rPr>
          </w:pPr>
          <w:hyperlink w:anchor="_Toc826480243">
            <w:r w:rsidRPr="258F47D2" w:rsidR="258F47D2">
              <w:rPr>
                <w:rStyle w:val="Hyperlink"/>
              </w:rPr>
              <w:t>Conclusion</w:t>
            </w:r>
            <w:r w:rsidR="17094ADE">
              <w:tab/>
            </w:r>
            <w:r w:rsidR="17094ADE">
              <w:fldChar w:fldCharType="begin"/>
            </w:r>
            <w:r w:rsidR="17094ADE">
              <w:instrText>PAGEREF _Toc826480243 \h</w:instrText>
            </w:r>
            <w:r w:rsidR="17094ADE">
              <w:fldChar w:fldCharType="separate"/>
            </w:r>
            <w:r w:rsidRPr="258F47D2" w:rsidR="258F47D2">
              <w:rPr>
                <w:rStyle w:val="Hyperlink"/>
              </w:rPr>
              <w:t>2</w:t>
            </w:r>
            <w:r w:rsidR="17094ADE">
              <w:fldChar w:fldCharType="end"/>
            </w:r>
          </w:hyperlink>
        </w:p>
        <w:p w:rsidR="17094ADE" w:rsidP="258F47D2" w:rsidRDefault="00000000" w14:paraId="55CBAE07" w14:textId="77777777">
          <w:pPr>
            <w:pStyle w:val="TOC1"/>
            <w:tabs>
              <w:tab w:val="right" w:leader="dot" w:pos="9015"/>
            </w:tabs>
            <w:rPr>
              <w:rStyle w:val="Hyperlink"/>
            </w:rPr>
          </w:pPr>
          <w:hyperlink w:anchor="_Toc544349686">
            <w:r w:rsidRPr="258F47D2" w:rsidR="258F47D2">
              <w:rPr>
                <w:rStyle w:val="Hyperlink"/>
              </w:rPr>
              <w:t>References</w:t>
            </w:r>
            <w:r w:rsidR="17094ADE">
              <w:tab/>
            </w:r>
            <w:r w:rsidR="17094ADE">
              <w:fldChar w:fldCharType="begin"/>
            </w:r>
            <w:r w:rsidR="17094ADE">
              <w:instrText>PAGEREF _Toc544349686 \h</w:instrText>
            </w:r>
            <w:r w:rsidR="17094ADE">
              <w:fldChar w:fldCharType="separate"/>
            </w:r>
            <w:r w:rsidRPr="258F47D2" w:rsidR="258F47D2">
              <w:rPr>
                <w:rStyle w:val="Hyperlink"/>
              </w:rPr>
              <w:t>2</w:t>
            </w:r>
            <w:r w:rsidR="17094ADE">
              <w:fldChar w:fldCharType="end"/>
            </w:r>
          </w:hyperlink>
          <w:r w:rsidR="17094ADE">
            <w:fldChar w:fldCharType="end"/>
          </w:r>
        </w:p>
      </w:sdtContent>
    </w:sdt>
    <w:p w:rsidR="17094ADE" w:rsidP="258F47D2" w:rsidRDefault="17094ADE" w14:paraId="01E0236E" w14:textId="77777777">
      <w:pPr>
        <w:rPr>
          <w:rFonts w:ascii="Arial" w:hAnsi="Arial" w:eastAsia="Arial" w:cs="Arial"/>
        </w:rPr>
      </w:pPr>
    </w:p>
    <w:p w:rsidR="17094ADE" w:rsidP="258F47D2" w:rsidRDefault="17094ADE" w14:paraId="0EBBE11F" w14:textId="77777777">
      <w:pPr>
        <w:rPr>
          <w:rFonts w:ascii="Arial" w:hAnsi="Arial" w:eastAsia="Arial" w:cs="Arial"/>
        </w:rPr>
      </w:pPr>
    </w:p>
    <w:p w:rsidR="17094ADE" w:rsidP="258F47D2" w:rsidRDefault="17094ADE" w14:paraId="58B8118B" w14:textId="77777777">
      <w:pPr>
        <w:rPr>
          <w:rFonts w:ascii="Arial" w:hAnsi="Arial" w:eastAsia="Arial" w:cs="Arial"/>
        </w:rPr>
      </w:pPr>
    </w:p>
    <w:p w:rsidR="17094ADE" w:rsidP="258F47D2" w:rsidRDefault="17094ADE" w14:paraId="2885E394" w14:textId="77777777">
      <w:pPr>
        <w:rPr>
          <w:rFonts w:ascii="Arial" w:hAnsi="Arial" w:eastAsia="Arial" w:cs="Arial"/>
        </w:rPr>
      </w:pPr>
    </w:p>
    <w:p w:rsidR="17094ADE" w:rsidP="258F47D2" w:rsidRDefault="17094ADE" w14:paraId="337875B0" w14:textId="77777777">
      <w:pPr>
        <w:rPr>
          <w:rFonts w:ascii="Arial" w:hAnsi="Arial" w:eastAsia="Arial" w:cs="Arial"/>
        </w:rPr>
      </w:pPr>
    </w:p>
    <w:p w:rsidR="17094ADE" w:rsidP="258F47D2" w:rsidRDefault="17094ADE" w14:paraId="2F47C15F" w14:textId="77777777">
      <w:pPr>
        <w:rPr>
          <w:rFonts w:ascii="Arial" w:hAnsi="Arial" w:eastAsia="Arial" w:cs="Arial"/>
        </w:rPr>
      </w:pPr>
    </w:p>
    <w:p w:rsidR="17094ADE" w:rsidP="258F47D2" w:rsidRDefault="17094ADE" w14:paraId="6ED22A95" w14:textId="77777777">
      <w:pPr>
        <w:rPr>
          <w:rFonts w:ascii="Arial" w:hAnsi="Arial" w:eastAsia="Arial" w:cs="Arial"/>
        </w:rPr>
      </w:pPr>
    </w:p>
    <w:p w:rsidR="17094ADE" w:rsidP="258F47D2" w:rsidRDefault="17094ADE" w14:paraId="0FB88480" w14:textId="77777777">
      <w:pPr>
        <w:rPr>
          <w:rFonts w:ascii="Arial" w:hAnsi="Arial" w:eastAsia="Arial" w:cs="Arial"/>
        </w:rPr>
      </w:pPr>
    </w:p>
    <w:p w:rsidR="17094ADE" w:rsidP="258F47D2" w:rsidRDefault="17094ADE" w14:paraId="34BFEB68" w14:textId="77777777">
      <w:pPr>
        <w:rPr>
          <w:rFonts w:ascii="Arial" w:hAnsi="Arial" w:eastAsia="Arial" w:cs="Arial"/>
        </w:rPr>
      </w:pPr>
    </w:p>
    <w:p w:rsidR="17094ADE" w:rsidP="258F47D2" w:rsidRDefault="17094ADE" w14:paraId="41B6C481" w14:textId="77777777">
      <w:pPr>
        <w:rPr>
          <w:rFonts w:ascii="Arial" w:hAnsi="Arial" w:eastAsia="Arial" w:cs="Arial"/>
        </w:rPr>
      </w:pPr>
    </w:p>
    <w:p w:rsidR="17094ADE" w:rsidP="258F47D2" w:rsidRDefault="17094ADE" w14:paraId="1B9D6CE5" w14:textId="77777777">
      <w:pPr>
        <w:rPr>
          <w:rFonts w:ascii="Arial" w:hAnsi="Arial" w:eastAsia="Arial" w:cs="Arial"/>
        </w:rPr>
      </w:pPr>
    </w:p>
    <w:p w:rsidR="17094ADE" w:rsidP="258F47D2" w:rsidRDefault="17094ADE" w14:paraId="0167537A" w14:textId="77777777">
      <w:pPr>
        <w:rPr>
          <w:rFonts w:ascii="Arial" w:hAnsi="Arial" w:eastAsia="Arial" w:cs="Arial"/>
        </w:rPr>
      </w:pPr>
    </w:p>
    <w:p w:rsidR="17094ADE" w:rsidP="258F47D2" w:rsidRDefault="17094ADE" w14:paraId="73FA3154" w14:textId="77777777">
      <w:pPr>
        <w:rPr>
          <w:rFonts w:ascii="Arial" w:hAnsi="Arial" w:eastAsia="Arial" w:cs="Arial"/>
        </w:rPr>
      </w:pPr>
    </w:p>
    <w:p w:rsidR="17094ADE" w:rsidP="258F47D2" w:rsidRDefault="17094ADE" w14:paraId="604364B1" w14:textId="77777777">
      <w:pPr>
        <w:rPr>
          <w:rFonts w:ascii="Arial" w:hAnsi="Arial" w:eastAsia="Arial" w:cs="Arial"/>
        </w:rPr>
      </w:pPr>
    </w:p>
    <w:p w:rsidR="17094ADE" w:rsidP="258F47D2" w:rsidRDefault="17094ADE" w14:paraId="147AC560" w14:textId="77777777">
      <w:pPr>
        <w:rPr>
          <w:rFonts w:ascii="Arial" w:hAnsi="Arial" w:eastAsia="Arial" w:cs="Arial"/>
        </w:rPr>
      </w:pPr>
    </w:p>
    <w:p w:rsidR="17094ADE" w:rsidP="258F47D2" w:rsidRDefault="17094ADE" w14:paraId="44F2BD01" w14:textId="77777777">
      <w:pPr>
        <w:rPr>
          <w:rFonts w:ascii="Arial" w:hAnsi="Arial" w:eastAsia="Arial" w:cs="Arial"/>
        </w:rPr>
      </w:pPr>
    </w:p>
    <w:p w:rsidR="17094ADE" w:rsidP="258F47D2" w:rsidRDefault="17094ADE" w14:paraId="2F49B3FE" w14:textId="77777777">
      <w:pPr>
        <w:rPr>
          <w:rFonts w:ascii="Arial" w:hAnsi="Arial" w:eastAsia="Arial" w:cs="Arial"/>
        </w:rPr>
      </w:pPr>
    </w:p>
    <w:p w:rsidR="17094ADE" w:rsidP="258F47D2" w:rsidRDefault="17094ADE" w14:paraId="398AEEF1" w14:textId="77777777">
      <w:pPr>
        <w:rPr>
          <w:rFonts w:ascii="Arial" w:hAnsi="Arial" w:eastAsia="Arial" w:cs="Arial"/>
        </w:rPr>
      </w:pPr>
    </w:p>
    <w:p w:rsidR="17094ADE" w:rsidP="258F47D2" w:rsidRDefault="17094ADE" w14:paraId="21FD5AF6" w14:textId="77777777">
      <w:pPr>
        <w:rPr>
          <w:rFonts w:ascii="Arial" w:hAnsi="Arial" w:eastAsia="Arial" w:cs="Arial"/>
        </w:rPr>
      </w:pPr>
    </w:p>
    <w:p w:rsidR="17094ADE" w:rsidP="258F47D2" w:rsidRDefault="17094ADE" w14:paraId="0F9746D1" w14:textId="77777777">
      <w:r>
        <w:br w:type="page"/>
      </w:r>
    </w:p>
    <w:p w:rsidR="17094ADE" w:rsidP="258F47D2" w:rsidRDefault="17094ADE" w14:paraId="39848349" w14:textId="77777777">
      <w:pPr>
        <w:rPr>
          <w:rFonts w:ascii="Arial" w:hAnsi="Arial" w:eastAsia="Arial" w:cs="Arial"/>
        </w:rPr>
      </w:pPr>
    </w:p>
    <w:p w:rsidR="17094ADE" w:rsidP="258F47D2" w:rsidRDefault="258F47D2" w14:paraId="2BAD6CAD" w14:textId="77777777">
      <w:pPr>
        <w:pStyle w:val="Heading1"/>
        <w:rPr>
          <w:rFonts w:ascii="Arial" w:hAnsi="Arial" w:eastAsia="Arial" w:cs="Arial"/>
        </w:rPr>
      </w:pPr>
      <w:bookmarkStart w:name="_Toc443647568" w:id="0"/>
      <w:r w:rsidRPr="258F47D2">
        <w:rPr>
          <w:rFonts w:ascii="Arial" w:hAnsi="Arial" w:eastAsia="Arial" w:cs="Arial"/>
        </w:rPr>
        <w:t>Introduction</w:t>
      </w:r>
      <w:bookmarkEnd w:id="0"/>
    </w:p>
    <w:p w:rsidR="258F47D2" w:rsidP="258F47D2" w:rsidRDefault="258F47D2" w14:paraId="372EE491" w14:textId="77777777">
      <w:pPr>
        <w:spacing w:line="360" w:lineRule="auto"/>
        <w:rPr>
          <w:rFonts w:ascii="Arial" w:hAnsi="Arial" w:eastAsia="Arial" w:cs="Arial"/>
        </w:rPr>
      </w:pPr>
      <w:r w:rsidRPr="258F47D2">
        <w:rPr>
          <w:rFonts w:ascii="Arial" w:hAnsi="Arial" w:eastAsia="Arial" w:cs="Arial"/>
        </w:rPr>
        <w:t>The purpose of this report is to reflect on the key academic and employability skills that have been learnt over the first term of my course in university. ‘The Gibbs' Reflective Cycle is a theoretical model often used by students as a framework within which requires reflective writing of lecture assignments’ (</w:t>
      </w:r>
      <w:proofErr w:type="spellStart"/>
      <w:r w:rsidRPr="258F47D2">
        <w:rPr>
          <w:rFonts w:ascii="Arial" w:hAnsi="Arial" w:eastAsia="Arial" w:cs="Arial"/>
        </w:rPr>
        <w:t>Sekarwinahyu</w:t>
      </w:r>
      <w:proofErr w:type="spellEnd"/>
      <w:r w:rsidRPr="258F47D2">
        <w:rPr>
          <w:rFonts w:ascii="Arial" w:hAnsi="Arial" w:eastAsia="Arial" w:cs="Arial"/>
        </w:rPr>
        <w:t xml:space="preserve">, M. et al. 2019). Using a chosen model of reflection, I will explore ways to improve my academic report, which focused on researching which ways were most effective to motivate staff. Additionally, I will also evaluate my group presentation about a chosen specific job roll. This involved researching a role, advertising a </w:t>
      </w:r>
      <w:bookmarkStart w:name="_Int_td0dmu80" w:id="1"/>
      <w:r w:rsidRPr="258F47D2">
        <w:rPr>
          <w:rFonts w:ascii="Arial" w:hAnsi="Arial" w:eastAsia="Arial" w:cs="Arial"/>
        </w:rPr>
        <w:t>job,</w:t>
      </w:r>
      <w:bookmarkEnd w:id="1"/>
      <w:r w:rsidRPr="258F47D2">
        <w:rPr>
          <w:rFonts w:ascii="Arial" w:hAnsi="Arial" w:eastAsia="Arial" w:cs="Arial"/>
        </w:rPr>
        <w:t xml:space="preserve"> and presenting it to our group. My role in the group was the team leader. Within this evaluation I will explore feedback given from peers and the lecturer to clearly illustrate how I can improve in future studies.</w:t>
      </w:r>
    </w:p>
    <w:p w:rsidR="258F47D2" w:rsidP="258F47D2" w:rsidRDefault="258F47D2" w14:paraId="1D035F9A" w14:textId="77777777">
      <w:pPr>
        <w:spacing w:line="360" w:lineRule="auto"/>
        <w:rPr>
          <w:rFonts w:ascii="Arial" w:hAnsi="Arial" w:eastAsia="Arial" w:cs="Arial"/>
        </w:rPr>
      </w:pPr>
    </w:p>
    <w:p w:rsidR="258F47D2" w:rsidP="258F47D2" w:rsidRDefault="258F47D2" w14:paraId="25775104" w14:textId="77777777">
      <w:pPr>
        <w:pStyle w:val="Heading1"/>
        <w:spacing w:line="360" w:lineRule="auto"/>
        <w:rPr>
          <w:rFonts w:ascii="Arial" w:hAnsi="Arial" w:eastAsia="Arial" w:cs="Arial"/>
        </w:rPr>
      </w:pPr>
      <w:bookmarkStart w:name="_Toc80309091" w:id="2"/>
      <w:r w:rsidRPr="258F47D2">
        <w:rPr>
          <w:rFonts w:ascii="Arial" w:hAnsi="Arial" w:eastAsia="Arial" w:cs="Arial"/>
        </w:rPr>
        <w:t>Reflective Writing</w:t>
      </w:r>
      <w:bookmarkEnd w:id="2"/>
    </w:p>
    <w:p w:rsidR="258F47D2" w:rsidP="258F47D2" w:rsidRDefault="258F47D2" w14:paraId="6D6BD786" w14:textId="77777777">
      <w:pPr>
        <w:spacing w:line="360" w:lineRule="auto"/>
        <w:rPr>
          <w:rFonts w:ascii="Arial" w:hAnsi="Arial" w:eastAsia="Arial" w:cs="Arial"/>
        </w:rPr>
      </w:pPr>
      <w:r w:rsidRPr="258F47D2">
        <w:rPr>
          <w:rFonts w:ascii="Arial" w:hAnsi="Arial" w:eastAsia="Arial" w:cs="Arial"/>
        </w:rPr>
        <w:t>Reflective writing is a way of reflecting on an experience. According to Park et al, (2022) reflective writing enhances management skills and the learning journey by demonstrating critical thinking. Although there are many ways to reflect; such as verbally or even by drawings, within the medical industry it has become a relied-on method of reflection. “Reflective writing is one of the most prevalent ways of promoting reflection” (</w:t>
      </w:r>
      <w:proofErr w:type="spellStart"/>
      <w:r w:rsidRPr="258F47D2">
        <w:rPr>
          <w:rFonts w:ascii="Arial" w:hAnsi="Arial" w:eastAsia="Arial" w:cs="Arial"/>
        </w:rPr>
        <w:t>Franko</w:t>
      </w:r>
      <w:proofErr w:type="spellEnd"/>
      <w:r w:rsidRPr="258F47D2">
        <w:rPr>
          <w:rFonts w:ascii="Arial" w:hAnsi="Arial" w:eastAsia="Arial" w:cs="Arial"/>
        </w:rPr>
        <w:t>, et al 2022). When looking at reflective writing there are a few models of reflection that can be used.</w:t>
      </w:r>
    </w:p>
    <w:p w:rsidR="258F47D2" w:rsidP="258F47D2" w:rsidRDefault="258F47D2" w14:paraId="5D381E0C" w14:textId="77777777">
      <w:pPr>
        <w:spacing w:line="360" w:lineRule="auto"/>
        <w:rPr>
          <w:rFonts w:ascii="Arial" w:hAnsi="Arial" w:eastAsia="Arial" w:cs="Arial"/>
        </w:rPr>
      </w:pPr>
      <w:r w:rsidRPr="258F47D2">
        <w:rPr>
          <w:rFonts w:ascii="Arial" w:hAnsi="Arial" w:eastAsia="Arial" w:cs="Arial"/>
        </w:rPr>
        <w:t>Driscoll (2007) outlines a three-part reflection model. The first step is ‘what’ which encourages the writer to describe the event. The next step is ‘So what?’ this is when the writer should analyse what has happened by reflecting on specific parts of the event. The last step is ‘now what</w:t>
      </w:r>
      <w:bookmarkStart w:name="_Int_BenQMc7x" w:id="3"/>
      <w:r w:rsidRPr="258F47D2">
        <w:rPr>
          <w:rFonts w:ascii="Arial" w:hAnsi="Arial" w:eastAsia="Arial" w:cs="Arial"/>
        </w:rPr>
        <w:t>’</w:t>
      </w:r>
      <w:bookmarkEnd w:id="3"/>
      <w:r w:rsidRPr="258F47D2">
        <w:rPr>
          <w:rFonts w:ascii="Arial" w:hAnsi="Arial" w:eastAsia="Arial" w:cs="Arial"/>
        </w:rPr>
        <w:t xml:space="preserve"> this step requires the writer to detail what they would do differently next time. </w:t>
      </w:r>
    </w:p>
    <w:p w:rsidR="258F47D2" w:rsidP="258F47D2" w:rsidRDefault="258F47D2" w14:paraId="4CE5A1A1" w14:textId="77777777">
      <w:pPr>
        <w:spacing w:line="360" w:lineRule="auto"/>
        <w:rPr>
          <w:rFonts w:ascii="Arial" w:hAnsi="Arial" w:eastAsia="Arial" w:cs="Arial"/>
        </w:rPr>
      </w:pPr>
      <w:proofErr w:type="spellStart"/>
      <w:r w:rsidRPr="258F47D2">
        <w:rPr>
          <w:rFonts w:ascii="Arial" w:hAnsi="Arial" w:eastAsia="Arial" w:cs="Arial"/>
        </w:rPr>
        <w:t>Kolb</w:t>
      </w:r>
      <w:proofErr w:type="spellEnd"/>
      <w:r w:rsidRPr="258F47D2">
        <w:rPr>
          <w:rFonts w:ascii="Arial" w:hAnsi="Arial" w:eastAsia="Arial" w:cs="Arial"/>
        </w:rPr>
        <w:t xml:space="preserve"> (1984) details a more in-depth model of reflection following these steps; first is a concrete experience, followed by a reflective observation (reviewing and reflecting on the experience). Then </w:t>
      </w:r>
      <w:proofErr w:type="spellStart"/>
      <w:r w:rsidRPr="258F47D2">
        <w:rPr>
          <w:rFonts w:ascii="Arial" w:hAnsi="Arial" w:eastAsia="Arial" w:cs="Arial"/>
        </w:rPr>
        <w:t>Kolb</w:t>
      </w:r>
      <w:proofErr w:type="spellEnd"/>
      <w:r w:rsidRPr="258F47D2">
        <w:rPr>
          <w:rFonts w:ascii="Arial" w:hAnsi="Arial" w:eastAsia="Arial" w:cs="Arial"/>
        </w:rPr>
        <w:t xml:space="preserve"> suggests a</w:t>
      </w:r>
      <w:r w:rsidRPr="258F47D2">
        <w:rPr>
          <w:rFonts w:ascii="Arial" w:hAnsi="Arial" w:eastAsia="Arial" w:cs="Arial"/>
          <w:color w:val="000000" w:themeColor="text1"/>
        </w:rPr>
        <w:t>bstract conceptualisation (a conclusion/what has been learnt), the last step a</w:t>
      </w:r>
      <w:r w:rsidRPr="258F47D2">
        <w:rPr>
          <w:rFonts w:ascii="Arial" w:hAnsi="Arial" w:eastAsia="Arial" w:cs="Arial"/>
        </w:rPr>
        <w:t>ctive experimentation which focuses on trying out what you have concluded.</w:t>
      </w:r>
    </w:p>
    <w:p w:rsidR="258F47D2" w:rsidP="258F47D2" w:rsidRDefault="258F47D2" w14:paraId="20766D37" w14:textId="77777777">
      <w:pPr>
        <w:pStyle w:val="Heading2"/>
        <w:spacing w:line="360" w:lineRule="auto"/>
        <w:rPr>
          <w:rFonts w:ascii="Arial" w:hAnsi="Arial" w:eastAsia="Arial" w:cs="Arial"/>
        </w:rPr>
      </w:pPr>
      <w:bookmarkStart w:name="_Toc1761513428" w:id="4"/>
      <w:r w:rsidRPr="258F47D2">
        <w:rPr>
          <w:rFonts w:ascii="Arial" w:hAnsi="Arial" w:eastAsia="Arial" w:cs="Arial"/>
        </w:rPr>
        <w:t>Model of reflection</w:t>
      </w:r>
      <w:bookmarkEnd w:id="4"/>
    </w:p>
    <w:p w:rsidR="258F47D2" w:rsidP="15F89732" w:rsidRDefault="258F47D2" w14:paraId="7A4894A5" w14:textId="421C2D16">
      <w:pPr>
        <w:pStyle w:val="Normal"/>
        <w:spacing w:line="360" w:lineRule="auto"/>
        <w:rPr>
          <w:rFonts w:ascii="Arial" w:hAnsi="Arial" w:eastAsia="Arial" w:cs="Arial"/>
        </w:rPr>
      </w:pPr>
      <w:r w:rsidRPr="15F89732" w:rsidR="258F47D2">
        <w:rPr>
          <w:rFonts w:ascii="Arial" w:hAnsi="Arial" w:eastAsia="Arial" w:cs="Arial"/>
        </w:rPr>
        <w:t xml:space="preserve"> Professor Graham Gibbs (1988) developed a leaning cycle that highlights the importance of thoughts and feelings. This appeared in Learning by doing. According to</w:t>
      </w:r>
      <w:r w:rsidRPr="15F89732" w:rsidR="258F47D2">
        <w:rPr>
          <w:rFonts w:ascii="Arial" w:hAnsi="Arial" w:eastAsia="Arial" w:cs="Arial"/>
          <w:color w:val="auto"/>
        </w:rPr>
        <w:t xml:space="preserve"> </w:t>
      </w:r>
      <w:r w:rsidRPr="15F89732" w:rsidR="15F89732">
        <w:rPr>
          <w:rFonts w:ascii="Arial" w:hAnsi="Arial" w:eastAsia="Arial" w:cs="Arial"/>
          <w:b w:val="0"/>
          <w:bCs w:val="0"/>
          <w:i w:val="0"/>
          <w:iCs w:val="0"/>
          <w:caps w:val="0"/>
          <w:smallCaps w:val="0"/>
          <w:noProof w:val="0"/>
          <w:color w:val="auto"/>
          <w:sz w:val="22"/>
          <w:szCs w:val="22"/>
          <w:lang w:val="en-GB"/>
        </w:rPr>
        <w:t>Sekarwinahyu (2019), th</w:t>
      </w:r>
      <w:r w:rsidRPr="15F89732" w:rsidR="258F47D2">
        <w:rPr>
          <w:rFonts w:ascii="Arial" w:hAnsi="Arial" w:eastAsia="Arial" w:cs="Arial"/>
        </w:rPr>
        <w:t xml:space="preserve">is model of reflection is used widely in healthcare due to it giving </w:t>
      </w:r>
      <w:r w:rsidRPr="15F89732" w:rsidR="258F47D2">
        <w:rPr>
          <w:rFonts w:ascii="Arial" w:hAnsi="Arial" w:eastAsia="Arial" w:cs="Arial"/>
        </w:rPr>
        <w:t>medical</w:t>
      </w:r>
      <w:r w:rsidRPr="15F89732" w:rsidR="258F47D2">
        <w:rPr>
          <w:rFonts w:ascii="Arial" w:hAnsi="Arial" w:eastAsia="Arial" w:cs="Arial"/>
        </w:rPr>
        <w:t xml:space="preserve"> professionals a way of learning from </w:t>
      </w:r>
      <w:r w:rsidRPr="15F89732" w:rsidR="258F47D2">
        <w:rPr>
          <w:rFonts w:ascii="Arial" w:hAnsi="Arial" w:eastAsia="Arial" w:cs="Arial"/>
        </w:rPr>
        <w:t>previous</w:t>
      </w:r>
      <w:r w:rsidRPr="15F89732" w:rsidR="258F47D2">
        <w:rPr>
          <w:rFonts w:ascii="Arial" w:hAnsi="Arial" w:eastAsia="Arial" w:cs="Arial"/>
        </w:rPr>
        <w:t xml:space="preserve"> situations. This also help with compassion and critical thinking. This adds to the transferable skills that are beneficial to success!</w:t>
      </w:r>
    </w:p>
    <w:p w:rsidR="258F47D2" w:rsidP="258F47D2" w:rsidRDefault="258F47D2" w14:paraId="4D7B6A96" w14:textId="77777777">
      <w:pPr>
        <w:spacing w:line="360" w:lineRule="auto"/>
        <w:rPr>
          <w:rFonts w:ascii="Arial" w:hAnsi="Arial" w:eastAsia="Arial" w:cs="Arial"/>
        </w:rPr>
      </w:pPr>
      <w:r w:rsidRPr="258F47D2">
        <w:rPr>
          <w:rFonts w:ascii="Arial" w:hAnsi="Arial" w:eastAsia="Arial" w:cs="Arial"/>
        </w:rPr>
        <w:t>According to Gibbs (1988, p9) this is how to break down how we reflect within critical thinking:</w:t>
      </w:r>
    </w:p>
    <w:p w:rsidR="258F47D2" w:rsidP="258F47D2" w:rsidRDefault="258F47D2" w14:paraId="12B4E505" w14:textId="77777777">
      <w:pPr>
        <w:spacing w:line="360" w:lineRule="auto"/>
        <w:rPr>
          <w:rFonts w:ascii="Arial" w:hAnsi="Arial" w:eastAsia="Arial" w:cs="Arial"/>
        </w:rPr>
      </w:pPr>
    </w:p>
    <w:p w:rsidR="258F47D2" w:rsidP="258F47D2" w:rsidRDefault="258F47D2" w14:paraId="40C2B334" w14:textId="77777777">
      <w:pPr>
        <w:spacing w:line="360" w:lineRule="auto"/>
        <w:rPr>
          <w:rFonts w:ascii="Arial" w:hAnsi="Arial" w:eastAsia="Arial" w:cs="Arial"/>
        </w:rPr>
      </w:pPr>
      <w:r>
        <w:rPr>
          <w:noProof/>
        </w:rPr>
        <mc:AlternateContent>
          <mc:Choice Requires="wpg">
            <w:drawing>
              <wp:inline distT="0" distB="0" distL="0" distR="0" wp14:anchorId="4AB29D17" wp14:editId="414156EB">
                <wp:extent cx="4489025" cy="3020259"/>
                <wp:effectExtent l="0" t="0" r="26035" b="27940"/>
                <wp:docPr id="1435182844" name="Group 13"/>
                <wp:cNvGraphicFramePr/>
                <a:graphic xmlns:a="http://schemas.openxmlformats.org/drawingml/2006/main">
                  <a:graphicData uri="http://schemas.microsoft.com/office/word/2010/wordprocessingGroup">
                    <wpg:wgp>
                      <wpg:cNvGrpSpPr/>
                      <wpg:grpSpPr>
                        <a:xfrm>
                          <a:off x="0" y="0"/>
                          <a:ext cx="4489025" cy="3020259"/>
                          <a:chOff x="0" y="0"/>
                          <a:chExt cx="4489025" cy="3020259"/>
                        </a:xfrm>
                      </wpg:grpSpPr>
                      <wps:wsp>
                        <wps:cNvPr id="1" name="Oval 1"/>
                        <wps:cNvSpPr/>
                        <wps:spPr>
                          <a:xfrm>
                            <a:off x="1512159" y="0"/>
                            <a:ext cx="1357111" cy="655110"/>
                          </a:xfrm>
                          <a:prstGeom prst="ellipse">
                            <a:avLst/>
                          </a:prstGeom>
                          <a:solidFill>
                            <a:schemeClr val="tx1">
                              <a:tint val="85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EB0DB0" w:rsidP="00EB0DB0" w:rsidRDefault="00000000" w14:paraId="02B04DDE" w14:textId="77777777">
                              <w:pPr>
                                <w:jc w:val="center"/>
                                <w:rPr>
                                  <w:rFonts w:ascii="Arial" w:hAnsi="Arial" w:cs="Arial"/>
                                  <w:color w:val="FFFFFF" w:themeColor="light1"/>
                                  <w:sz w:val="24"/>
                                  <w:szCs w:val="24"/>
                                  <w:lang w:val="en-US"/>
                                </w:rPr>
                              </w:pPr>
                              <w:r>
                                <w:rPr>
                                  <w:rFonts w:ascii="Arial" w:hAnsi="Arial" w:cs="Arial"/>
                                  <w:color w:val="FFFFFF" w:themeColor="light1"/>
                                  <w:lang w:val="en-US"/>
                                </w:rPr>
                                <w:t>Description</w:t>
                              </w:r>
                            </w:p>
                          </w:txbxContent>
                        </wps:txbx>
                        <wps:bodyPr anchor="ctr"/>
                      </wps:wsp>
                      <wps:wsp>
                        <wps:cNvPr id="2" name="Oval 2"/>
                        <wps:cNvSpPr/>
                        <wps:spPr>
                          <a:xfrm>
                            <a:off x="7197" y="655109"/>
                            <a:ext cx="1352244" cy="646203"/>
                          </a:xfrm>
                          <a:prstGeom prst="ellipse">
                            <a:avLst/>
                          </a:prstGeom>
                          <a:solidFill>
                            <a:schemeClr val="bg1">
                              <a:shade val="65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EB0DB0" w:rsidP="00EB0DB0" w:rsidRDefault="00000000" w14:paraId="03142A3F" w14:textId="77777777">
                              <w:pPr>
                                <w:jc w:val="center"/>
                                <w:rPr>
                                  <w:rFonts w:ascii="Arial" w:hAnsi="Arial" w:cs="Arial"/>
                                  <w:color w:val="FFFFFF" w:themeColor="light1"/>
                                  <w:sz w:val="24"/>
                                  <w:szCs w:val="24"/>
                                  <w:lang w:val="en-US"/>
                                </w:rPr>
                              </w:pPr>
                              <w:r>
                                <w:rPr>
                                  <w:rFonts w:ascii="Arial" w:hAnsi="Arial" w:cs="Arial"/>
                                  <w:color w:val="FFFFFF" w:themeColor="light1"/>
                                  <w:lang w:val="en-US"/>
                                </w:rPr>
                                <w:t>Action plan</w:t>
                              </w:r>
                            </w:p>
                          </w:txbxContent>
                        </wps:txbx>
                        <wps:bodyPr anchor="ctr"/>
                      </wps:wsp>
                      <wps:wsp>
                        <wps:cNvPr id="3" name="Oval 3"/>
                        <wps:cNvSpPr/>
                        <wps:spPr>
                          <a:xfrm>
                            <a:off x="3024956" y="655109"/>
                            <a:ext cx="1376599" cy="646203"/>
                          </a:xfrm>
                          <a:prstGeom prst="ellipse">
                            <a:avLst/>
                          </a:prstGeom>
                          <a:solidFill>
                            <a:schemeClr val="accent3">
                              <a:shade val="5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EB0DB0" w:rsidP="00EB0DB0" w:rsidRDefault="00000000" w14:paraId="60070771" w14:textId="77777777">
                              <w:pPr>
                                <w:jc w:val="center"/>
                                <w:rPr>
                                  <w:rFonts w:ascii="Arial" w:hAnsi="Arial" w:cs="Arial"/>
                                  <w:color w:val="FFFFFF" w:themeColor="light1"/>
                                  <w:sz w:val="24"/>
                                  <w:szCs w:val="24"/>
                                  <w:lang w:val="en-US"/>
                                </w:rPr>
                              </w:pPr>
                              <w:r>
                                <w:rPr>
                                  <w:rFonts w:ascii="Arial" w:hAnsi="Arial" w:cs="Arial"/>
                                  <w:color w:val="FFFFFF" w:themeColor="light1"/>
                                  <w:lang w:val="en-US"/>
                                </w:rPr>
                                <w:t>Feelings</w:t>
                              </w:r>
                            </w:p>
                          </w:txbxContent>
                        </wps:txbx>
                        <wps:bodyPr anchor="ctr"/>
                      </wps:wsp>
                      <wps:wsp>
                        <wps:cNvPr id="4" name="Oval 4"/>
                        <wps:cNvSpPr/>
                        <wps:spPr>
                          <a:xfrm>
                            <a:off x="0" y="1800926"/>
                            <a:ext cx="1359440" cy="610697"/>
                          </a:xfrm>
                          <a:prstGeom prst="ellipse">
                            <a:avLst/>
                          </a:prstGeom>
                          <a:solidFill>
                            <a:schemeClr val="tx1">
                              <a:tint val="5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EB0DB0" w:rsidP="00EB0DB0" w:rsidRDefault="00000000" w14:paraId="2EF5C849" w14:textId="77777777">
                              <w:pPr>
                                <w:jc w:val="center"/>
                                <w:rPr>
                                  <w:rFonts w:ascii="Arial" w:hAnsi="Arial" w:cs="Arial"/>
                                  <w:color w:val="FFFFFF" w:themeColor="light1"/>
                                  <w:sz w:val="24"/>
                                  <w:szCs w:val="24"/>
                                  <w:lang w:val="en-US"/>
                                </w:rPr>
                              </w:pPr>
                              <w:r>
                                <w:rPr>
                                  <w:rFonts w:ascii="Arial" w:hAnsi="Arial" w:cs="Arial"/>
                                  <w:color w:val="FFFFFF" w:themeColor="light1"/>
                                  <w:lang w:val="en-US"/>
                                </w:rPr>
                                <w:t>Conclusion</w:t>
                              </w:r>
                            </w:p>
                          </w:txbxContent>
                        </wps:txbx>
                        <wps:bodyPr anchor="ctr"/>
                      </wps:wsp>
                      <wps:wsp>
                        <wps:cNvPr id="5" name="Oval 5"/>
                        <wps:cNvSpPr/>
                        <wps:spPr>
                          <a:xfrm>
                            <a:off x="3024956" y="1800585"/>
                            <a:ext cx="1464069" cy="611038"/>
                          </a:xfrm>
                          <a:prstGeom prst="ellipse">
                            <a:avLst/>
                          </a:prstGeom>
                          <a:solidFill>
                            <a:schemeClr val="tx1">
                              <a:tint val="75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EB0DB0" w:rsidP="00EB0DB0" w:rsidRDefault="00000000" w14:paraId="0626678E" w14:textId="77777777">
                              <w:pPr>
                                <w:jc w:val="center"/>
                                <w:rPr>
                                  <w:rFonts w:ascii="Arial" w:hAnsi="Arial" w:cs="Arial"/>
                                  <w:color w:val="FFFFFF" w:themeColor="light1"/>
                                  <w:sz w:val="24"/>
                                  <w:szCs w:val="24"/>
                                  <w:lang w:val="en-US"/>
                                </w:rPr>
                              </w:pPr>
                              <w:r>
                                <w:rPr>
                                  <w:rFonts w:ascii="Arial" w:hAnsi="Arial" w:cs="Arial"/>
                                  <w:color w:val="FFFFFF" w:themeColor="light1"/>
                                  <w:lang w:val="en-US"/>
                                </w:rPr>
                                <w:t>Evaluation</w:t>
                              </w:r>
                            </w:p>
                          </w:txbxContent>
                        </wps:txbx>
                        <wps:bodyPr anchor="ctr"/>
                      </wps:wsp>
                      <wps:wsp>
                        <wps:cNvPr id="6" name="Oval 6"/>
                        <wps:cNvSpPr/>
                        <wps:spPr>
                          <a:xfrm>
                            <a:off x="1453331" y="2411623"/>
                            <a:ext cx="1474768" cy="608636"/>
                          </a:xfrm>
                          <a:prstGeom prst="ellipse">
                            <a:avLst/>
                          </a:prstGeom>
                          <a:solidFill>
                            <a:schemeClr val="tx1">
                              <a:tint val="65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EB0DB0" w:rsidP="00EB0DB0" w:rsidRDefault="00000000" w14:paraId="0906638C" w14:textId="77777777">
                              <w:pPr>
                                <w:jc w:val="center"/>
                                <w:rPr>
                                  <w:rFonts w:ascii="Arial" w:hAnsi="Arial" w:cs="Arial"/>
                                  <w:color w:val="FFFFFF" w:themeColor="light1"/>
                                  <w:sz w:val="24"/>
                                  <w:szCs w:val="24"/>
                                  <w:lang w:val="en-US"/>
                                </w:rPr>
                              </w:pPr>
                              <w:r>
                                <w:rPr>
                                  <w:rFonts w:ascii="Arial" w:hAnsi="Arial" w:cs="Arial"/>
                                  <w:color w:val="FFFFFF" w:themeColor="light1"/>
                                  <w:lang w:val="en-US"/>
                                </w:rPr>
                                <w:t>Analysis</w:t>
                              </w:r>
                            </w:p>
                          </w:txbxContent>
                        </wps:txbx>
                        <wps:bodyPr anchor="ctr"/>
                      </wps:wsp>
                      <wps:wsp>
                        <wps:cNvPr id="7" name="Arrow: Up 7"/>
                        <wps:cNvSpPr/>
                        <wps:spPr>
                          <a:xfrm rot="7380000">
                            <a:off x="2680550" y="624025"/>
                            <a:ext cx="279267" cy="306971"/>
                          </a:xfrm>
                          <a:prstGeom prst="upArrow">
                            <a:avLst/>
                          </a:prstGeom>
                          <a:solidFill>
                            <a:schemeClr val="accent2">
                              <a:tint val="4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8" name="Arrow: Down 8"/>
                        <wps:cNvSpPr/>
                        <wps:spPr>
                          <a:xfrm>
                            <a:off x="3234461" y="1376861"/>
                            <a:ext cx="278690" cy="322628"/>
                          </a:xfrm>
                          <a:prstGeom prst="downArrow">
                            <a:avLst/>
                          </a:prstGeom>
                          <a:solidFill>
                            <a:schemeClr val="accent2">
                              <a:tint val="4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9" name="Arrow: Down 9"/>
                        <wps:cNvSpPr/>
                        <wps:spPr>
                          <a:xfrm rot="-8340000">
                            <a:off x="1376898" y="625195"/>
                            <a:ext cx="270522" cy="329033"/>
                          </a:xfrm>
                          <a:prstGeom prst="downArrow">
                            <a:avLst/>
                          </a:prstGeom>
                          <a:solidFill>
                            <a:schemeClr val="accent2">
                              <a:tint val="4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 name="Arrow: Up 10"/>
                        <wps:cNvSpPr/>
                        <wps:spPr>
                          <a:xfrm>
                            <a:off x="934652" y="1392119"/>
                            <a:ext cx="266161" cy="307370"/>
                          </a:xfrm>
                          <a:prstGeom prst="upArrow">
                            <a:avLst/>
                          </a:prstGeom>
                          <a:solidFill>
                            <a:schemeClr val="accent2">
                              <a:tint val="4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1" name="Arrow: Down 11"/>
                        <wps:cNvSpPr/>
                        <wps:spPr>
                          <a:xfrm rot="2940000">
                            <a:off x="3003953" y="2355202"/>
                            <a:ext cx="260840" cy="319888"/>
                          </a:xfrm>
                          <a:prstGeom prst="downArrow">
                            <a:avLst/>
                          </a:prstGeom>
                          <a:solidFill>
                            <a:schemeClr val="accent2">
                              <a:tint val="4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2" name="Arrow: Left 12"/>
                        <wps:cNvSpPr/>
                        <wps:spPr>
                          <a:xfrm rot="1380000">
                            <a:off x="1030958" y="2369109"/>
                            <a:ext cx="339710" cy="292073"/>
                          </a:xfrm>
                          <a:prstGeom prst="leftArrow">
                            <a:avLst/>
                          </a:prstGeom>
                          <a:solidFill>
                            <a:schemeClr val="accent2">
                              <a:tint val="4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a="http://schemas.openxmlformats.org/drawingml/2006/main"/>
        </mc:AlternateContent>
      </w:r>
    </w:p>
    <w:p w:rsidR="258F47D2" w:rsidP="258F47D2" w:rsidRDefault="258F47D2" w14:paraId="0861A930" w14:textId="77777777" w14:noSpellErr="1">
      <w:pPr>
        <w:spacing w:line="360" w:lineRule="auto"/>
        <w:rPr>
          <w:rFonts w:ascii="Arial" w:hAnsi="Arial" w:eastAsia="Arial" w:cs="Arial"/>
        </w:rPr>
      </w:pPr>
      <w:r w:rsidRPr="15F89732" w:rsidR="258F47D2">
        <w:rPr>
          <w:rFonts w:ascii="Arial" w:hAnsi="Arial" w:eastAsia="Arial" w:cs="Arial"/>
        </w:rPr>
        <w:t xml:space="preserve">During research that has been conducted, </w:t>
      </w:r>
      <w:r w:rsidRPr="15F89732" w:rsidR="258F47D2">
        <w:rPr>
          <w:rFonts w:ascii="Arial" w:hAnsi="Arial" w:eastAsia="Arial" w:cs="Arial"/>
        </w:rPr>
        <w:t>I have</w:t>
      </w:r>
      <w:r w:rsidRPr="15F89732" w:rsidR="258F47D2">
        <w:rPr>
          <w:rFonts w:ascii="Arial" w:hAnsi="Arial" w:eastAsia="Arial" w:cs="Arial"/>
        </w:rPr>
        <w:t xml:space="preserve"> found that Gibbs’ reflective cycle is used widely for reflective writing. Therefore, this is the chosen method for reflecting on the work I have done so far.</w:t>
      </w:r>
    </w:p>
    <w:p w:rsidR="258F47D2" w:rsidP="258F47D2" w:rsidRDefault="258F47D2" w14:paraId="25A43B01" w14:textId="77777777">
      <w:pPr>
        <w:spacing w:line="360" w:lineRule="auto"/>
        <w:rPr>
          <w:rFonts w:ascii="Arial" w:hAnsi="Arial" w:eastAsia="Arial" w:cs="Arial"/>
        </w:rPr>
      </w:pPr>
    </w:p>
    <w:p w:rsidR="258F47D2" w:rsidP="258F47D2" w:rsidRDefault="258F47D2" w14:paraId="2878616B" w14:textId="77777777">
      <w:pPr>
        <w:spacing w:line="360" w:lineRule="auto"/>
        <w:rPr>
          <w:rFonts w:ascii="Arial" w:hAnsi="Arial" w:eastAsia="Arial" w:cs="Arial"/>
        </w:rPr>
      </w:pPr>
      <w:r w:rsidRPr="258F47D2">
        <w:rPr>
          <w:rFonts w:ascii="Arial" w:hAnsi="Arial" w:eastAsia="Arial" w:cs="Arial"/>
        </w:rPr>
        <w:br w:type="page"/>
      </w:r>
    </w:p>
    <w:p w:rsidR="258F47D2" w:rsidP="258F47D2" w:rsidRDefault="258F47D2" w14:paraId="2D3E075C" w14:textId="77777777">
      <w:pPr>
        <w:pStyle w:val="Heading1"/>
        <w:spacing w:line="360" w:lineRule="auto"/>
        <w:rPr>
          <w:rFonts w:ascii="Arial" w:hAnsi="Arial" w:eastAsia="Arial" w:cs="Arial"/>
        </w:rPr>
      </w:pPr>
      <w:bookmarkStart w:name="_Toc1528457616" w:id="6"/>
      <w:r w:rsidRPr="258F47D2">
        <w:rPr>
          <w:rFonts w:ascii="Arial" w:hAnsi="Arial" w:eastAsia="Arial" w:cs="Arial"/>
        </w:rPr>
        <w:t>Task 2 Reflection</w:t>
      </w:r>
      <w:bookmarkEnd w:id="6"/>
    </w:p>
    <w:p w:rsidR="258F47D2" w:rsidP="258F47D2" w:rsidRDefault="258F47D2" w14:paraId="3FAD24D2" w14:textId="77777777">
      <w:pPr>
        <w:pStyle w:val="Heading2"/>
        <w:spacing w:line="360" w:lineRule="auto"/>
        <w:rPr>
          <w:rFonts w:ascii="Arial" w:hAnsi="Arial" w:eastAsia="Arial" w:cs="Arial"/>
        </w:rPr>
      </w:pPr>
      <w:bookmarkStart w:name="_Toc1441521498" w:id="7"/>
      <w:r w:rsidRPr="258F47D2">
        <w:rPr>
          <w:rFonts w:ascii="Arial" w:hAnsi="Arial" w:eastAsia="Arial" w:cs="Arial"/>
        </w:rPr>
        <w:t>Description</w:t>
      </w:r>
      <w:bookmarkEnd w:id="7"/>
    </w:p>
    <w:p w:rsidR="258F47D2" w:rsidP="258F47D2" w:rsidRDefault="258F47D2" w14:paraId="706A624E" w14:textId="77777777">
      <w:pPr>
        <w:spacing w:line="360" w:lineRule="auto"/>
        <w:rPr>
          <w:rFonts w:ascii="Arial" w:hAnsi="Arial" w:eastAsia="Arial" w:cs="Arial"/>
        </w:rPr>
      </w:pPr>
      <w:r w:rsidRPr="258F47D2">
        <w:rPr>
          <w:rFonts w:ascii="Arial" w:hAnsi="Arial" w:eastAsia="Arial" w:cs="Arial"/>
        </w:rPr>
        <w:t xml:space="preserve">Task 2 required us to do a 1000-word academic report on ‘What is the most effective way to motivate staff?’. This project needed 4 pieces of research on what incentives motivate staff along with a conclusion based on the research we had gathered. </w:t>
      </w:r>
    </w:p>
    <w:p w:rsidR="258F47D2" w:rsidP="258F47D2" w:rsidRDefault="258F47D2" w14:paraId="3C4A3842" w14:textId="77777777">
      <w:pPr>
        <w:spacing w:line="360" w:lineRule="auto"/>
        <w:rPr>
          <w:rFonts w:ascii="Arial" w:hAnsi="Arial" w:eastAsia="Arial" w:cs="Arial"/>
        </w:rPr>
      </w:pPr>
      <w:bookmarkStart w:name="_Toc1447560459" w:id="8"/>
      <w:r w:rsidRPr="258F47D2">
        <w:rPr>
          <w:rStyle w:val="Heading3Char"/>
          <w:rFonts w:ascii="Arial" w:hAnsi="Arial" w:eastAsia="Arial" w:cs="Arial"/>
        </w:rPr>
        <w:t>Feelings</w:t>
      </w:r>
      <w:bookmarkEnd w:id="8"/>
    </w:p>
    <w:p w:rsidR="258F47D2" w:rsidP="258F47D2" w:rsidRDefault="258F47D2" w14:paraId="065D0170" w14:textId="77777777" w14:noSpellErr="1">
      <w:pPr>
        <w:spacing w:line="360" w:lineRule="auto"/>
        <w:rPr>
          <w:rFonts w:ascii="Arial" w:hAnsi="Arial" w:eastAsia="Arial" w:cs="Arial"/>
        </w:rPr>
      </w:pPr>
      <w:r w:rsidRPr="15F89732" w:rsidR="258F47D2">
        <w:rPr>
          <w:rFonts w:ascii="Arial" w:hAnsi="Arial" w:eastAsia="Arial" w:cs="Arial"/>
        </w:rPr>
        <w:t xml:space="preserve">I felt overwhelmed with the assignment to begin with, and unsure of where to start or if the concept I had was right for the task in hand. I also felt very unsure on relevant literature, as I spent a lot of time reading information that I </w:t>
      </w:r>
      <w:r w:rsidRPr="15F89732" w:rsidR="258F47D2">
        <w:rPr>
          <w:rFonts w:ascii="Arial" w:hAnsi="Arial" w:eastAsia="Arial" w:cs="Arial"/>
        </w:rPr>
        <w:t>did not</w:t>
      </w:r>
      <w:r w:rsidRPr="15F89732" w:rsidR="258F47D2">
        <w:rPr>
          <w:rFonts w:ascii="Arial" w:hAnsi="Arial" w:eastAsia="Arial" w:cs="Arial"/>
        </w:rPr>
        <w:t xml:space="preserve"> use in my assignment. This wasted a lot of time and effort. </w:t>
      </w:r>
    </w:p>
    <w:p w:rsidR="258F47D2" w:rsidP="258F47D2" w:rsidRDefault="258F47D2" w14:paraId="390CE7C6" w14:textId="77777777">
      <w:pPr>
        <w:pStyle w:val="Heading3"/>
        <w:spacing w:line="360" w:lineRule="auto"/>
        <w:rPr>
          <w:rFonts w:ascii="Arial" w:hAnsi="Arial" w:eastAsia="Arial" w:cs="Arial"/>
        </w:rPr>
      </w:pPr>
      <w:bookmarkStart w:name="_Toc1149536627" w:id="10"/>
      <w:r w:rsidRPr="258F47D2">
        <w:rPr>
          <w:rFonts w:ascii="Arial" w:hAnsi="Arial" w:eastAsia="Arial" w:cs="Arial"/>
        </w:rPr>
        <w:t>Evaluation</w:t>
      </w:r>
      <w:bookmarkEnd w:id="10"/>
    </w:p>
    <w:p w:rsidR="258F47D2" w:rsidP="258F47D2" w:rsidRDefault="258F47D2" w14:paraId="3F2478B6" w14:textId="77777777">
      <w:pPr>
        <w:spacing w:line="360" w:lineRule="auto"/>
        <w:rPr>
          <w:rFonts w:ascii="Arial" w:hAnsi="Arial" w:eastAsia="Arial" w:cs="Arial"/>
        </w:rPr>
      </w:pPr>
      <w:r w:rsidRPr="258F47D2">
        <w:rPr>
          <w:rFonts w:ascii="Arial" w:hAnsi="Arial" w:eastAsia="Arial" w:cs="Arial"/>
        </w:rPr>
        <w:t>In the end I submitted my assignment on time and believe I managed to do what was asked for task 2, however the main problem I had was finding literature that was useful and I felt a lot of confusion when it came to citing and referencing in my work.</w:t>
      </w:r>
    </w:p>
    <w:p w:rsidR="258F47D2" w:rsidP="258F47D2" w:rsidRDefault="258F47D2" w14:paraId="7537B987" w14:textId="77777777">
      <w:pPr>
        <w:pStyle w:val="Heading3"/>
        <w:spacing w:line="360" w:lineRule="auto"/>
        <w:rPr>
          <w:rFonts w:ascii="Arial" w:hAnsi="Arial" w:eastAsia="Arial" w:cs="Arial"/>
        </w:rPr>
      </w:pPr>
      <w:bookmarkStart w:name="_Toc938651456" w:id="11"/>
      <w:r w:rsidRPr="258F47D2">
        <w:rPr>
          <w:rFonts w:ascii="Arial" w:hAnsi="Arial" w:eastAsia="Arial" w:cs="Arial"/>
        </w:rPr>
        <w:t>Analysis</w:t>
      </w:r>
      <w:bookmarkEnd w:id="11"/>
    </w:p>
    <w:p w:rsidR="258F47D2" w:rsidP="258F47D2" w:rsidRDefault="258F47D2" w14:paraId="75D560F5" w14:textId="77777777" w14:noSpellErr="1">
      <w:pPr>
        <w:spacing w:line="360" w:lineRule="auto"/>
        <w:rPr>
          <w:rFonts w:ascii="Arial" w:hAnsi="Arial" w:eastAsia="Arial" w:cs="Arial"/>
        </w:rPr>
      </w:pPr>
      <w:r w:rsidRPr="15F89732" w:rsidR="258F47D2">
        <w:rPr>
          <w:rFonts w:ascii="Arial" w:hAnsi="Arial" w:eastAsia="Arial" w:cs="Arial"/>
        </w:rPr>
        <w:t xml:space="preserve">All points in the assignment brief were covered as was the word count and I </w:t>
      </w:r>
      <w:r w:rsidRPr="15F89732" w:rsidR="258F47D2">
        <w:rPr>
          <w:rFonts w:ascii="Arial" w:hAnsi="Arial" w:eastAsia="Arial" w:cs="Arial"/>
        </w:rPr>
        <w:t>submitted</w:t>
      </w:r>
      <w:r w:rsidRPr="15F89732" w:rsidR="258F47D2">
        <w:rPr>
          <w:rFonts w:ascii="Arial" w:hAnsi="Arial" w:eastAsia="Arial" w:cs="Arial"/>
        </w:rPr>
        <w:t xml:space="preserve"> early. Therefore, </w:t>
      </w:r>
      <w:r w:rsidRPr="15F89732" w:rsidR="258F47D2">
        <w:rPr>
          <w:rFonts w:ascii="Arial" w:hAnsi="Arial" w:eastAsia="Arial" w:cs="Arial"/>
        </w:rPr>
        <w:t>it</w:t>
      </w:r>
      <w:r w:rsidRPr="15F89732" w:rsidR="258F47D2">
        <w:rPr>
          <w:rFonts w:ascii="Arial" w:hAnsi="Arial" w:eastAsia="Arial" w:cs="Arial"/>
        </w:rPr>
        <w:t xml:space="preserve"> was a </w:t>
      </w:r>
      <w:r w:rsidRPr="15F89732" w:rsidR="258F47D2">
        <w:rPr>
          <w:rFonts w:ascii="Arial" w:hAnsi="Arial" w:eastAsia="Arial" w:cs="Arial"/>
        </w:rPr>
        <w:t>positive</w:t>
      </w:r>
      <w:r w:rsidRPr="15F89732" w:rsidR="258F47D2">
        <w:rPr>
          <w:rFonts w:ascii="Arial" w:hAnsi="Arial" w:eastAsia="Arial" w:cs="Arial"/>
        </w:rPr>
        <w:t xml:space="preserve"> experience overall which was extremely different to </w:t>
      </w:r>
      <w:r w:rsidRPr="15F89732" w:rsidR="258F47D2">
        <w:rPr>
          <w:rFonts w:ascii="Arial" w:hAnsi="Arial" w:eastAsia="Arial" w:cs="Arial"/>
        </w:rPr>
        <w:t>initial</w:t>
      </w:r>
      <w:r w:rsidRPr="15F89732" w:rsidR="258F47D2">
        <w:rPr>
          <w:rFonts w:ascii="Arial" w:hAnsi="Arial" w:eastAsia="Arial" w:cs="Arial"/>
        </w:rPr>
        <w:t xml:space="preserve"> feelings on the assignment. </w:t>
      </w:r>
    </w:p>
    <w:p w:rsidR="258F47D2" w:rsidP="258F47D2" w:rsidRDefault="258F47D2" w14:paraId="15F58D05" w14:textId="77777777">
      <w:pPr>
        <w:pStyle w:val="Heading3"/>
        <w:spacing w:line="360" w:lineRule="auto"/>
        <w:rPr>
          <w:rFonts w:ascii="Arial" w:hAnsi="Arial" w:eastAsia="Arial" w:cs="Arial"/>
        </w:rPr>
      </w:pPr>
      <w:bookmarkStart w:name="_Toc9765594" w:id="14"/>
      <w:r w:rsidRPr="258F47D2">
        <w:rPr>
          <w:rFonts w:ascii="Arial" w:hAnsi="Arial" w:eastAsia="Arial" w:cs="Arial"/>
        </w:rPr>
        <w:t>Conclusion</w:t>
      </w:r>
      <w:bookmarkEnd w:id="14"/>
    </w:p>
    <w:p w:rsidR="258F47D2" w:rsidP="258F47D2" w:rsidRDefault="258F47D2" w14:paraId="082FAF98" w14:textId="77777777" w14:noSpellErr="1">
      <w:pPr>
        <w:spacing w:line="360" w:lineRule="auto"/>
        <w:rPr>
          <w:rFonts w:ascii="Arial" w:hAnsi="Arial" w:eastAsia="Arial" w:cs="Arial"/>
        </w:rPr>
      </w:pPr>
      <w:r w:rsidRPr="15F89732" w:rsidR="258F47D2">
        <w:rPr>
          <w:rFonts w:ascii="Arial" w:hAnsi="Arial" w:eastAsia="Arial" w:cs="Arial"/>
        </w:rPr>
        <w:t xml:space="preserve">To conclude there are two </w:t>
      </w:r>
      <w:r w:rsidRPr="15F89732" w:rsidR="258F47D2">
        <w:rPr>
          <w:rFonts w:ascii="Arial" w:hAnsi="Arial" w:eastAsia="Arial" w:cs="Arial"/>
        </w:rPr>
        <w:t>primary areas</w:t>
      </w:r>
      <w:r w:rsidRPr="15F89732" w:rsidR="258F47D2">
        <w:rPr>
          <w:rFonts w:ascii="Arial" w:hAnsi="Arial" w:eastAsia="Arial" w:cs="Arial"/>
        </w:rPr>
        <w:t xml:space="preserve"> of improvement are to find quality research better therefore spending less time trying to find the research and to be able to use the citations and references correctly in my work. </w:t>
      </w:r>
    </w:p>
    <w:p w:rsidR="258F47D2" w:rsidP="258F47D2" w:rsidRDefault="258F47D2" w14:paraId="2870053B" w14:textId="77777777">
      <w:pPr>
        <w:pStyle w:val="Heading3"/>
        <w:rPr>
          <w:rFonts w:ascii="Arial" w:hAnsi="Arial" w:eastAsia="Arial" w:cs="Arial"/>
        </w:rPr>
      </w:pPr>
      <w:bookmarkStart w:name="_Toc1524617997" w:id="16"/>
      <w:r w:rsidRPr="258F47D2">
        <w:rPr>
          <w:rFonts w:ascii="Arial" w:hAnsi="Arial" w:eastAsia="Arial" w:cs="Arial"/>
        </w:rPr>
        <w:t>Action Plan</w:t>
      </w:r>
      <w:bookmarkEnd w:id="16"/>
    </w:p>
    <w:p w:rsidR="258F47D2" w:rsidP="258F47D2" w:rsidRDefault="258F47D2" w14:paraId="6C8565F3" w14:textId="77777777">
      <w:pPr>
        <w:spacing w:line="360" w:lineRule="auto"/>
        <w:rPr>
          <w:rFonts w:ascii="Arial" w:hAnsi="Arial" w:eastAsia="Arial" w:cs="Arial"/>
        </w:rPr>
      </w:pPr>
      <w:r w:rsidRPr="15F89732" w:rsidR="258F47D2">
        <w:rPr>
          <w:rFonts w:ascii="Arial" w:hAnsi="Arial" w:eastAsia="Arial" w:cs="Arial"/>
        </w:rPr>
        <w:t xml:space="preserve">To be successful in improving these areas </w:t>
      </w:r>
      <w:r w:rsidRPr="15F89732" w:rsidR="258F47D2">
        <w:rPr>
          <w:rFonts w:ascii="Arial" w:hAnsi="Arial" w:eastAsia="Arial" w:cs="Arial"/>
        </w:rPr>
        <w:t>I</w:t>
      </w:r>
      <w:r w:rsidRPr="15F89732" w:rsidR="258F47D2">
        <w:rPr>
          <w:rFonts w:ascii="Arial" w:hAnsi="Arial" w:eastAsia="Arial" w:cs="Arial"/>
        </w:rPr>
        <w:t xml:space="preserve"> need to try practising the CRAAP test at the beginning to save wasting time. I also need to make an appointment to see the librarian to </w:t>
      </w:r>
      <w:r w:rsidRPr="15F89732" w:rsidR="258F47D2">
        <w:rPr>
          <w:rFonts w:ascii="Arial" w:hAnsi="Arial" w:eastAsia="Arial" w:cs="Arial"/>
        </w:rPr>
        <w:t>solidate</w:t>
      </w:r>
      <w:r w:rsidRPr="15F89732" w:rsidR="258F47D2">
        <w:rPr>
          <w:rFonts w:ascii="Arial" w:hAnsi="Arial" w:eastAsia="Arial" w:cs="Arial"/>
        </w:rPr>
        <w:t xml:space="preserve"> my knowledge on citing and referencing. </w:t>
      </w:r>
    </w:p>
    <w:p w:rsidR="258F47D2" w:rsidP="258F47D2" w:rsidRDefault="258F47D2" w14:paraId="54A4F9FC" w14:textId="77777777">
      <w:pPr>
        <w:pStyle w:val="Heading1"/>
        <w:spacing w:line="360" w:lineRule="auto"/>
        <w:rPr>
          <w:rFonts w:ascii="Arial" w:hAnsi="Arial" w:eastAsia="Arial" w:cs="Arial"/>
        </w:rPr>
      </w:pPr>
      <w:bookmarkStart w:name="_Toc755954493" w:id="18"/>
      <w:r w:rsidRPr="258F47D2">
        <w:rPr>
          <w:rFonts w:ascii="Arial" w:hAnsi="Arial" w:eastAsia="Arial" w:cs="Arial"/>
        </w:rPr>
        <w:t>Group presentation reflection</w:t>
      </w:r>
      <w:bookmarkEnd w:id="18"/>
    </w:p>
    <w:p w:rsidR="258F47D2" w:rsidP="258F47D2" w:rsidRDefault="258F47D2" w14:paraId="5817292A" w14:textId="77777777">
      <w:pPr>
        <w:pStyle w:val="Heading2"/>
        <w:spacing w:line="360" w:lineRule="auto"/>
        <w:rPr>
          <w:rFonts w:ascii="Arial" w:hAnsi="Arial" w:eastAsia="Arial" w:cs="Arial"/>
        </w:rPr>
      </w:pPr>
      <w:bookmarkStart w:name="_Toc991989909" w:id="19"/>
      <w:r w:rsidRPr="258F47D2">
        <w:rPr>
          <w:rFonts w:ascii="Arial" w:hAnsi="Arial" w:eastAsia="Arial" w:cs="Arial"/>
        </w:rPr>
        <w:t>Description</w:t>
      </w:r>
      <w:bookmarkEnd w:id="19"/>
    </w:p>
    <w:p w:rsidR="258F47D2" w:rsidP="258F47D2" w:rsidRDefault="258F47D2" w14:paraId="0B930A53" w14:textId="77777777">
      <w:pPr>
        <w:spacing w:line="360" w:lineRule="auto"/>
        <w:rPr>
          <w:rFonts w:ascii="Arial" w:hAnsi="Arial" w:eastAsia="Arial" w:cs="Arial"/>
        </w:rPr>
      </w:pPr>
      <w:r w:rsidRPr="258F47D2">
        <w:rPr>
          <w:rFonts w:ascii="Arial" w:hAnsi="Arial" w:eastAsia="Arial" w:cs="Arial"/>
        </w:rPr>
        <w:t>We had to do a group presentation to advertise a specific job roll. In this presentation all aspects of the job needed to be included and presented to our class. We spoke in our group about any previous</w:t>
      </w:r>
      <w:bookmarkStart w:name="_Int_PR83bKQ7" w:id="20"/>
      <w:r w:rsidRPr="258F47D2">
        <w:rPr>
          <w:rFonts w:ascii="Arial" w:hAnsi="Arial" w:eastAsia="Arial" w:cs="Arial"/>
        </w:rPr>
        <w:t xml:space="preserve"> </w:t>
      </w:r>
      <w:bookmarkEnd w:id="20"/>
      <w:r w:rsidRPr="258F47D2">
        <w:rPr>
          <w:rFonts w:ascii="Arial" w:hAnsi="Arial" w:eastAsia="Arial" w:cs="Arial"/>
        </w:rPr>
        <w:t xml:space="preserve">experience, we then managed to </w:t>
      </w:r>
      <w:bookmarkStart w:name="_Int_EkIIcNQQ" w:id="21"/>
      <w:r w:rsidRPr="258F47D2">
        <w:rPr>
          <w:rFonts w:ascii="Arial" w:hAnsi="Arial" w:eastAsia="Arial" w:cs="Arial"/>
        </w:rPr>
        <w:t>find</w:t>
      </w:r>
      <w:bookmarkEnd w:id="21"/>
      <w:r w:rsidRPr="258F47D2">
        <w:rPr>
          <w:rFonts w:ascii="Arial" w:hAnsi="Arial" w:eastAsia="Arial" w:cs="Arial"/>
        </w:rPr>
        <w:t xml:space="preserve"> that one of the group members has a business in the catering industry and would like to </w:t>
      </w:r>
      <w:bookmarkStart w:name="_Int_cErKuvlu" w:id="22"/>
      <w:r w:rsidRPr="258F47D2">
        <w:rPr>
          <w:rFonts w:ascii="Arial" w:hAnsi="Arial" w:eastAsia="Arial" w:cs="Arial"/>
        </w:rPr>
        <w:t>continue</w:t>
      </w:r>
      <w:bookmarkEnd w:id="22"/>
      <w:r w:rsidRPr="258F47D2">
        <w:rPr>
          <w:rFonts w:ascii="Arial" w:hAnsi="Arial" w:eastAsia="Arial" w:cs="Arial"/>
        </w:rPr>
        <w:t xml:space="preserve"> in education to qualify as a head chef. I was the team leader. I gave individuals a certain part of the presentation to research and </w:t>
      </w:r>
      <w:proofErr w:type="spellStart"/>
      <w:r w:rsidRPr="258F47D2">
        <w:rPr>
          <w:rFonts w:ascii="Arial" w:hAnsi="Arial" w:eastAsia="Arial" w:cs="Arial"/>
        </w:rPr>
        <w:t>familiarize</w:t>
      </w:r>
      <w:proofErr w:type="spellEnd"/>
      <w:r w:rsidRPr="258F47D2">
        <w:rPr>
          <w:rFonts w:ascii="Arial" w:hAnsi="Arial" w:eastAsia="Arial" w:cs="Arial"/>
        </w:rPr>
        <w:t xml:space="preserve"> themselves with.</w:t>
      </w:r>
      <w:r>
        <w:br/>
      </w:r>
      <w:r w:rsidRPr="258F47D2">
        <w:rPr>
          <w:rFonts w:ascii="Arial" w:hAnsi="Arial" w:eastAsia="Arial" w:cs="Arial"/>
        </w:rPr>
        <w:t xml:space="preserve"> </w:t>
      </w:r>
      <w:r>
        <w:br/>
      </w:r>
      <w:bookmarkStart w:name="_Toc2049946367" w:id="23"/>
      <w:r w:rsidRPr="258F47D2">
        <w:rPr>
          <w:rStyle w:val="Heading3Char"/>
          <w:rFonts w:ascii="Arial" w:hAnsi="Arial" w:eastAsia="Arial" w:cs="Arial"/>
        </w:rPr>
        <w:t>Feelings</w:t>
      </w:r>
      <w:bookmarkEnd w:id="23"/>
      <w:r>
        <w:br/>
      </w:r>
      <w:r w:rsidRPr="258F47D2">
        <w:rPr>
          <w:rFonts w:ascii="Arial" w:hAnsi="Arial" w:eastAsia="Arial" w:cs="Arial"/>
        </w:rPr>
        <w:t>Overall, I felt confident with the research that was needed, and the presentation being made presentable. However, I felt nervous about presenting with my group. None of my group were confident speakers.</w:t>
      </w:r>
    </w:p>
    <w:p w:rsidR="258F47D2" w:rsidP="258F47D2" w:rsidRDefault="258F47D2" w14:paraId="22FFD25E" w14:textId="77777777">
      <w:pPr>
        <w:pStyle w:val="Heading3"/>
        <w:spacing w:line="360" w:lineRule="auto"/>
        <w:rPr>
          <w:rFonts w:ascii="Arial" w:hAnsi="Arial" w:eastAsia="Arial" w:cs="Arial"/>
        </w:rPr>
      </w:pPr>
      <w:bookmarkStart w:name="_Toc668547339" w:id="24"/>
      <w:r w:rsidRPr="258F47D2">
        <w:rPr>
          <w:rFonts w:ascii="Arial" w:hAnsi="Arial" w:eastAsia="Arial" w:cs="Arial"/>
        </w:rPr>
        <w:t xml:space="preserve"> </w:t>
      </w:r>
      <w:bookmarkStart w:name="_Toc1791897322" w:id="25"/>
      <w:bookmarkEnd w:id="24"/>
      <w:r w:rsidRPr="258F47D2">
        <w:rPr>
          <w:rFonts w:ascii="Arial" w:hAnsi="Arial" w:eastAsia="Arial" w:cs="Arial"/>
        </w:rPr>
        <w:t>Evaluation</w:t>
      </w:r>
      <w:bookmarkEnd w:id="25"/>
    </w:p>
    <w:p w:rsidR="258F47D2" w:rsidP="258F47D2" w:rsidRDefault="258F47D2" w14:paraId="4B362D2D" w14:textId="77777777">
      <w:pPr>
        <w:spacing w:line="360" w:lineRule="auto"/>
        <w:rPr>
          <w:rFonts w:ascii="Arial" w:hAnsi="Arial" w:eastAsia="Arial" w:cs="Arial"/>
        </w:rPr>
      </w:pPr>
      <w:r w:rsidRPr="258F47D2">
        <w:rPr>
          <w:rFonts w:ascii="Arial" w:hAnsi="Arial" w:eastAsia="Arial" w:cs="Arial"/>
        </w:rPr>
        <w:t xml:space="preserve">Our group presented </w:t>
      </w:r>
      <w:bookmarkStart w:name="_Int_FOqXZNX8" w:id="26"/>
      <w:r w:rsidRPr="258F47D2">
        <w:rPr>
          <w:rFonts w:ascii="Arial" w:hAnsi="Arial" w:eastAsia="Arial" w:cs="Arial"/>
        </w:rPr>
        <w:t>well; all group mem</w:t>
      </w:r>
      <w:bookmarkEnd w:id="26"/>
      <w:r w:rsidRPr="258F47D2">
        <w:rPr>
          <w:rFonts w:ascii="Arial" w:hAnsi="Arial" w:eastAsia="Arial" w:cs="Arial"/>
        </w:rPr>
        <w:t>bers vigorously rehearsed their own speaking parts of the presentation and we managed to cover all aspects of the job description. However, there was a lot of reading off the presentation and from feedback received communication as in speaking louder would have made it better.</w:t>
      </w:r>
    </w:p>
    <w:p w:rsidR="258F47D2" w:rsidP="258F47D2" w:rsidRDefault="258F47D2" w14:paraId="786FE6B2" w14:textId="77777777">
      <w:pPr>
        <w:pStyle w:val="Heading3"/>
        <w:spacing w:line="360" w:lineRule="auto"/>
        <w:rPr>
          <w:rFonts w:ascii="Arial" w:hAnsi="Arial" w:eastAsia="Arial" w:cs="Arial"/>
        </w:rPr>
      </w:pPr>
      <w:bookmarkStart w:name="_Toc520743235" w:id="27"/>
      <w:r w:rsidRPr="258F47D2">
        <w:rPr>
          <w:rFonts w:ascii="Arial" w:hAnsi="Arial" w:eastAsia="Arial" w:cs="Arial"/>
        </w:rPr>
        <w:t>Analysis</w:t>
      </w:r>
      <w:bookmarkEnd w:id="27"/>
    </w:p>
    <w:p w:rsidR="258F47D2" w:rsidP="258F47D2" w:rsidRDefault="258F47D2" w14:paraId="77F22236" w14:textId="77777777">
      <w:pPr>
        <w:spacing w:line="360" w:lineRule="auto"/>
        <w:rPr>
          <w:rFonts w:ascii="Arial" w:hAnsi="Arial" w:eastAsia="Arial" w:cs="Arial"/>
        </w:rPr>
      </w:pPr>
      <w:r w:rsidRPr="258F47D2">
        <w:rPr>
          <w:rFonts w:ascii="Arial" w:hAnsi="Arial" w:eastAsia="Arial" w:cs="Arial"/>
        </w:rPr>
        <w:t xml:space="preserve">As a group </w:t>
      </w:r>
      <w:bookmarkStart w:name="_Int_Qqk4g7xv" w:id="28"/>
      <w:r w:rsidRPr="258F47D2">
        <w:rPr>
          <w:rFonts w:ascii="Arial" w:hAnsi="Arial" w:eastAsia="Arial" w:cs="Arial"/>
        </w:rPr>
        <w:t>we</w:t>
      </w:r>
      <w:bookmarkEnd w:id="28"/>
      <w:r w:rsidRPr="258F47D2">
        <w:rPr>
          <w:rFonts w:ascii="Arial" w:hAnsi="Arial" w:eastAsia="Arial" w:cs="Arial"/>
        </w:rPr>
        <w:t xml:space="preserve"> worked well together. This is because everybody worked together, and all members had clear research to gather and add to the slide</w:t>
      </w:r>
      <w:bookmarkStart w:name="_Int_VPwHGeDJ" w:id="29"/>
      <w:r w:rsidRPr="258F47D2">
        <w:rPr>
          <w:rFonts w:ascii="Arial" w:hAnsi="Arial" w:eastAsia="Arial" w:cs="Arial"/>
        </w:rPr>
        <w:t>. That slide was then the slide the same group member presented in the present</w:t>
      </w:r>
      <w:bookmarkEnd w:id="29"/>
      <w:r w:rsidRPr="258F47D2">
        <w:rPr>
          <w:rFonts w:ascii="Arial" w:hAnsi="Arial" w:eastAsia="Arial" w:cs="Arial"/>
        </w:rPr>
        <w:t xml:space="preserve">ation. This </w:t>
      </w:r>
      <w:proofErr w:type="spellStart"/>
      <w:r w:rsidRPr="258F47D2">
        <w:rPr>
          <w:rFonts w:ascii="Arial" w:hAnsi="Arial" w:eastAsia="Arial" w:cs="Arial"/>
        </w:rPr>
        <w:t>familiarized</w:t>
      </w:r>
      <w:proofErr w:type="spellEnd"/>
      <w:r w:rsidRPr="258F47D2">
        <w:rPr>
          <w:rFonts w:ascii="Arial" w:hAnsi="Arial" w:eastAsia="Arial" w:cs="Arial"/>
        </w:rPr>
        <w:t xml:space="preserve"> everybody with their parts as they had to research before. </w:t>
      </w:r>
    </w:p>
    <w:p w:rsidR="258F47D2" w:rsidP="258F47D2" w:rsidRDefault="258F47D2" w14:paraId="1F177305" w14:textId="77777777">
      <w:pPr>
        <w:pStyle w:val="Heading3"/>
        <w:spacing w:line="360" w:lineRule="auto"/>
        <w:rPr>
          <w:rFonts w:ascii="Arial" w:hAnsi="Arial" w:eastAsia="Arial" w:cs="Arial"/>
        </w:rPr>
      </w:pPr>
      <w:bookmarkStart w:name="_Toc1761002158" w:id="30"/>
      <w:r w:rsidRPr="258F47D2">
        <w:rPr>
          <w:rFonts w:ascii="Arial" w:hAnsi="Arial" w:eastAsia="Arial" w:cs="Arial"/>
        </w:rPr>
        <w:t>Conclusion</w:t>
      </w:r>
      <w:bookmarkEnd w:id="30"/>
    </w:p>
    <w:p w:rsidR="258F47D2" w:rsidP="258F47D2" w:rsidRDefault="258F47D2" w14:paraId="61A454F7" w14:textId="77777777">
      <w:pPr>
        <w:spacing w:line="360" w:lineRule="auto"/>
        <w:rPr>
          <w:rFonts w:ascii="Arial" w:hAnsi="Arial" w:eastAsia="Arial" w:cs="Arial"/>
        </w:rPr>
      </w:pPr>
      <w:r w:rsidRPr="258F47D2">
        <w:rPr>
          <w:rFonts w:ascii="Arial" w:hAnsi="Arial" w:eastAsia="Arial" w:cs="Arial"/>
        </w:rPr>
        <w:t xml:space="preserve">To improve in the future, speaking clearly so everybody could be something I need to pay attention to. Something that contributes to this being a problem is because of lack of experience in presenting to audiences. </w:t>
      </w:r>
    </w:p>
    <w:p w:rsidR="258F47D2" w:rsidP="258F47D2" w:rsidRDefault="258F47D2" w14:paraId="785C72E0" w14:textId="77777777">
      <w:pPr>
        <w:pStyle w:val="Heading3"/>
        <w:rPr>
          <w:rFonts w:ascii="Arial" w:hAnsi="Arial" w:eastAsia="Arial" w:cs="Arial"/>
        </w:rPr>
      </w:pPr>
      <w:r w:rsidRPr="258F47D2">
        <w:rPr>
          <w:rFonts w:ascii="Arial" w:hAnsi="Arial" w:eastAsia="Arial" w:cs="Arial"/>
        </w:rPr>
        <w:t xml:space="preserve"> </w:t>
      </w:r>
      <w:bookmarkStart w:name="_Toc2091510897" w:id="31"/>
      <w:r w:rsidRPr="258F47D2">
        <w:rPr>
          <w:rFonts w:ascii="Arial" w:hAnsi="Arial" w:eastAsia="Arial" w:cs="Arial"/>
        </w:rPr>
        <w:t>Action Plan</w:t>
      </w:r>
      <w:bookmarkEnd w:id="31"/>
    </w:p>
    <w:p w:rsidR="258F47D2" w:rsidP="258F47D2" w:rsidRDefault="258F47D2" w14:paraId="0DAFF1D7" w14:textId="77777777">
      <w:pPr>
        <w:spacing w:line="360" w:lineRule="auto"/>
        <w:rPr>
          <w:rFonts w:ascii="Arial" w:hAnsi="Arial" w:eastAsia="Arial" w:cs="Arial"/>
        </w:rPr>
      </w:pPr>
      <w:r w:rsidRPr="258F47D2">
        <w:rPr>
          <w:rFonts w:ascii="Arial" w:hAnsi="Arial" w:eastAsia="Arial" w:cs="Arial"/>
        </w:rPr>
        <w:t xml:space="preserve">If I </w:t>
      </w:r>
      <w:bookmarkStart w:name="_Int_93cASeOY" w:id="32"/>
      <w:r w:rsidRPr="258F47D2">
        <w:rPr>
          <w:rFonts w:ascii="Arial" w:hAnsi="Arial" w:eastAsia="Arial" w:cs="Arial"/>
        </w:rPr>
        <w:t>were</w:t>
      </w:r>
      <w:bookmarkEnd w:id="32"/>
      <w:r w:rsidRPr="258F47D2">
        <w:rPr>
          <w:rFonts w:ascii="Arial" w:hAnsi="Arial" w:eastAsia="Arial" w:cs="Arial"/>
        </w:rPr>
        <w:t xml:space="preserve"> to do a presentation again, I would try to remember my slide by remembering key words and phrases that could lead me onto the information I need to talk about rather than trying to remember everything due to panicking.</w:t>
      </w:r>
    </w:p>
    <w:p w:rsidR="258F47D2" w:rsidP="258F47D2" w:rsidRDefault="258F47D2" w14:paraId="31DD7F53" w14:textId="77777777">
      <w:pPr>
        <w:pStyle w:val="Heading1"/>
        <w:spacing w:line="360" w:lineRule="auto"/>
        <w:rPr>
          <w:rFonts w:ascii="Arial" w:hAnsi="Arial" w:eastAsia="Arial" w:cs="Arial"/>
        </w:rPr>
      </w:pPr>
      <w:bookmarkStart w:name="_Toc189417931" w:id="33"/>
      <w:r w:rsidRPr="258F47D2">
        <w:rPr>
          <w:rFonts w:ascii="Arial" w:hAnsi="Arial" w:eastAsia="Arial" w:cs="Arial"/>
        </w:rPr>
        <w:t>Personal Development plan</w:t>
      </w:r>
      <w:bookmarkEnd w:id="33"/>
    </w:p>
    <w:tbl>
      <w:tblPr>
        <w:tblStyle w:val="GridTable5Dark-Accent1"/>
        <w:tblW w:w="0" w:type="auto"/>
        <w:tblLayout w:type="fixed"/>
        <w:tblLook w:val="06A0" w:firstRow="1" w:lastRow="0" w:firstColumn="1" w:lastColumn="0" w:noHBand="1" w:noVBand="1"/>
      </w:tblPr>
      <w:tblGrid>
        <w:gridCol w:w="1803"/>
        <w:gridCol w:w="1803"/>
        <w:gridCol w:w="1803"/>
        <w:gridCol w:w="1803"/>
        <w:gridCol w:w="1803"/>
      </w:tblGrid>
      <w:tr w:rsidR="258F47D2" w:rsidTr="15F89732" w14:paraId="2F871BF0" w14:textId="77777777">
        <w:trPr>
          <w:cnfStyle w:val="100000000000" w:firstRow="1" w:lastRow="0" w:firstColumn="0" w:lastColumn="0" w:oddVBand="0" w:evenVBand="0" w:oddHBand="0" w:evenHBand="0" w:firstRowFirstColumn="0" w:firstRowLastColumn="0" w:lastRowFirstColumn="0" w:lastRowLastColumn="0"/>
          <w:trHeight w:val="1215"/>
        </w:trPr>
        <w:tc>
          <w:tcPr>
            <w:cnfStyle w:val="001000000000" w:firstRow="0" w:lastRow="0" w:firstColumn="1" w:lastColumn="0" w:oddVBand="0" w:evenVBand="0" w:oddHBand="0" w:evenHBand="0" w:firstRowFirstColumn="0" w:firstRowLastColumn="0" w:lastRowFirstColumn="0" w:lastRowLastColumn="0"/>
            <w:tcW w:w="1803" w:type="dxa"/>
            <w:tcMar/>
          </w:tcPr>
          <w:p w:rsidR="258F47D2" w:rsidP="258F47D2" w:rsidRDefault="258F47D2" w14:paraId="196A722A" w14:textId="77777777">
            <w:pPr>
              <w:spacing w:line="360" w:lineRule="auto"/>
              <w:rPr>
                <w:rFonts w:ascii="Arial" w:hAnsi="Arial" w:eastAsia="Arial" w:cs="Arial"/>
              </w:rPr>
            </w:pPr>
            <w:r w:rsidRPr="258F47D2">
              <w:rPr>
                <w:rFonts w:ascii="Arial" w:hAnsi="Arial" w:eastAsia="Arial" w:cs="Arial"/>
              </w:rPr>
              <w:t>Personal Target</w:t>
            </w:r>
          </w:p>
          <w:p w:rsidR="258F47D2" w:rsidP="258F47D2" w:rsidRDefault="258F47D2" w14:paraId="23AA7506" w14:textId="77777777">
            <w:pPr>
              <w:spacing w:line="360" w:lineRule="auto"/>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5D5830C2"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rPr>
            </w:pPr>
            <w:r w:rsidRPr="258F47D2">
              <w:rPr>
                <w:rFonts w:ascii="Arial" w:hAnsi="Arial" w:eastAsia="Arial" w:cs="Arial"/>
              </w:rPr>
              <w:t>How will I achieve this?</w:t>
            </w:r>
          </w:p>
          <w:p w:rsidR="258F47D2" w:rsidP="258F47D2" w:rsidRDefault="258F47D2" w14:paraId="1B536A8E"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rPr>
            </w:pP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6A2B8886"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rPr>
            </w:pPr>
            <w:r w:rsidRPr="258F47D2">
              <w:rPr>
                <w:rFonts w:ascii="Arial" w:hAnsi="Arial" w:eastAsia="Arial" w:cs="Arial"/>
              </w:rPr>
              <w:t>How will this improve my academic or employability prospects?</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23216CB3"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rPr>
            </w:pPr>
            <w:r w:rsidRPr="258F47D2">
              <w:rPr>
                <w:rFonts w:ascii="Arial" w:hAnsi="Arial" w:eastAsia="Arial" w:cs="Arial"/>
              </w:rPr>
              <w:t>How will I know that I have achieved this?</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5453D7B5"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rPr>
            </w:pPr>
            <w:r w:rsidRPr="258F47D2">
              <w:rPr>
                <w:rFonts w:ascii="Arial" w:hAnsi="Arial" w:eastAsia="Arial" w:cs="Arial"/>
              </w:rPr>
              <w:t>When will I achieve this by?</w:t>
            </w:r>
          </w:p>
        </w:tc>
      </w:tr>
      <w:tr w:rsidR="258F47D2" w:rsidTr="15F89732" w14:paraId="733BD477" w14:textId="77777777">
        <w:trPr>
          <w:trHeight w:val="1230"/>
        </w:trPr>
        <w:tc>
          <w:tcPr>
            <w:cnfStyle w:val="001000000000" w:firstRow="0" w:lastRow="0" w:firstColumn="1" w:lastColumn="0" w:oddVBand="0" w:evenVBand="0" w:oddHBand="0" w:evenHBand="0" w:firstRowFirstColumn="0" w:firstRowLastColumn="0" w:lastRowFirstColumn="0" w:lastRowLastColumn="0"/>
            <w:tcW w:w="1803" w:type="dxa"/>
            <w:tcMar/>
          </w:tcPr>
          <w:p w:rsidR="258F47D2" w:rsidP="258F47D2" w:rsidRDefault="258F47D2" w14:paraId="6D479037" w14:textId="77777777">
            <w:pPr>
              <w:spacing w:line="360" w:lineRule="auto"/>
              <w:rPr>
                <w:rFonts w:ascii="Arial" w:hAnsi="Arial" w:eastAsia="Arial" w:cs="Arial"/>
                <w:b w:val="0"/>
                <w:bCs w:val="0"/>
              </w:rPr>
            </w:pPr>
            <w:r w:rsidRPr="258F47D2">
              <w:rPr>
                <w:rFonts w:ascii="Arial" w:hAnsi="Arial" w:eastAsia="Arial" w:cs="Arial"/>
                <w:b w:val="0"/>
                <w:bCs w:val="0"/>
              </w:rPr>
              <w:t>1. To gain better research skills.</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6D747980"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I will practice applying the CRAAP test.</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28661684"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 xml:space="preserve">This will improve my academic writing as it will all be credible and relevant research. It will also improve my time management because I will not spend so long reading un-useful articles. </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6F7A98E5"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When researching for my next assignment, I will not spend so long reading literature that I do not use in my work. I will also receive better feedback from lecturers regarding my work.</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4D488C51"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December</w:t>
            </w:r>
          </w:p>
        </w:tc>
      </w:tr>
      <w:tr w:rsidR="258F47D2" w:rsidTr="15F89732" w14:paraId="18C646B9" w14:textId="77777777">
        <w:trPr>
          <w:trHeight w:val="1320"/>
        </w:trPr>
        <w:tc>
          <w:tcPr>
            <w:cnfStyle w:val="001000000000" w:firstRow="0" w:lastRow="0" w:firstColumn="1" w:lastColumn="0" w:oddVBand="0" w:evenVBand="0" w:oddHBand="0" w:evenHBand="0" w:firstRowFirstColumn="0" w:firstRowLastColumn="0" w:lastRowFirstColumn="0" w:lastRowLastColumn="0"/>
            <w:tcW w:w="1803" w:type="dxa"/>
            <w:tcMar/>
          </w:tcPr>
          <w:p w:rsidR="258F47D2" w:rsidP="258F47D2" w:rsidRDefault="258F47D2" w14:paraId="5952DFA7" w14:textId="77777777">
            <w:pPr>
              <w:spacing w:line="360" w:lineRule="auto"/>
              <w:rPr>
                <w:rFonts w:ascii="Arial" w:hAnsi="Arial" w:eastAsia="Arial" w:cs="Arial"/>
                <w:b w:val="0"/>
                <w:bCs w:val="0"/>
              </w:rPr>
            </w:pPr>
            <w:r w:rsidRPr="258F47D2">
              <w:rPr>
                <w:rFonts w:ascii="Arial" w:hAnsi="Arial" w:eastAsia="Arial" w:cs="Arial"/>
                <w:b w:val="0"/>
                <w:bCs w:val="0"/>
              </w:rPr>
              <w:t>2. To gain more confidence in referencing and citations in work.</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5B5ADE69"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I will see the librarian to get a better understanding.</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48134CB1"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This will improve my academic writing because I will have quality literature that is credible and referenced and cited right in my work which in turn will improve my overall grade.</w:t>
            </w:r>
          </w:p>
          <w:p w:rsidR="258F47D2" w:rsidP="258F47D2" w:rsidRDefault="258F47D2" w14:paraId="27720762"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5C91EF5A" w14:textId="77777777" w14:noSpellErr="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15F89732" w:rsidR="258F47D2">
              <w:rPr>
                <w:rFonts w:ascii="Arial" w:hAnsi="Arial" w:eastAsia="Arial" w:cs="Arial"/>
              </w:rPr>
              <w:t xml:space="preserve">I </w:t>
            </w:r>
            <w:r w:rsidRPr="15F89732" w:rsidR="258F47D2">
              <w:rPr>
                <w:rFonts w:ascii="Arial" w:hAnsi="Arial" w:eastAsia="Arial" w:cs="Arial"/>
              </w:rPr>
              <w:t>will not</w:t>
            </w:r>
            <w:r w:rsidRPr="15F89732" w:rsidR="258F47D2">
              <w:rPr>
                <w:rFonts w:ascii="Arial" w:hAnsi="Arial" w:eastAsia="Arial" w:cs="Arial"/>
              </w:rPr>
              <w:t xml:space="preserve"> feel as confused when doing my next assignment and will feel confident when including citations and references in my work. I will receive positive feedback from lecturers.</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659824BD"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December</w:t>
            </w:r>
          </w:p>
        </w:tc>
      </w:tr>
      <w:tr w:rsidR="258F47D2" w:rsidTr="15F89732" w14:paraId="15D7614F" w14:textId="77777777">
        <w:trPr>
          <w:trHeight w:val="1410"/>
        </w:trPr>
        <w:tc>
          <w:tcPr>
            <w:cnfStyle w:val="001000000000" w:firstRow="0" w:lastRow="0" w:firstColumn="1" w:lastColumn="0" w:oddVBand="0" w:evenVBand="0" w:oddHBand="0" w:evenHBand="0" w:firstRowFirstColumn="0" w:firstRowLastColumn="0" w:lastRowFirstColumn="0" w:lastRowLastColumn="0"/>
            <w:tcW w:w="1803" w:type="dxa"/>
            <w:tcMar/>
          </w:tcPr>
          <w:p w:rsidR="258F47D2" w:rsidP="258F47D2" w:rsidRDefault="258F47D2" w14:paraId="0993D571" w14:textId="77777777">
            <w:pPr>
              <w:spacing w:line="360" w:lineRule="auto"/>
              <w:rPr>
                <w:rFonts w:ascii="Arial" w:hAnsi="Arial" w:eastAsia="Arial" w:cs="Arial"/>
                <w:b w:val="0"/>
                <w:bCs w:val="0"/>
              </w:rPr>
            </w:pPr>
            <w:r w:rsidRPr="258F47D2">
              <w:rPr>
                <w:rFonts w:ascii="Arial" w:hAnsi="Arial" w:eastAsia="Arial" w:cs="Arial"/>
                <w:b w:val="0"/>
                <w:bCs w:val="0"/>
              </w:rPr>
              <w:t>3. To be more confident when presenting to others.</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0770064D"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I will practise all slides and remember key words or phrases that prompt me to know what to say without reading off the board. I will also speak louder so the whole audience can hear clearly.</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6FAE7EED" w14:textId="77777777">
            <w:pPr>
              <w:spacing w:line="360" w:lineRule="auto"/>
              <w:cnfStyle w:val="000000000000" w:firstRow="0" w:lastRow="0" w:firstColumn="0" w:lastColumn="0" w:oddVBand="0" w:evenVBand="0" w:oddHBand="0" w:evenHBand="0" w:firstRowFirstColumn="0" w:firstRowLastColumn="0" w:lastRowFirstColumn="0" w:lastRowLastColumn="0"/>
            </w:pPr>
            <w:r w:rsidRPr="258F47D2">
              <w:rPr>
                <w:rFonts w:ascii="Arial" w:hAnsi="Arial" w:eastAsia="Arial" w:cs="Arial"/>
              </w:rPr>
              <w:t xml:space="preserve">This will improve my academic ability to present with confidence and without anxiety. It is a skill that will also be useful in employment because it demonstrates strength in delivering information. </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14484AD4"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 xml:space="preserve">I will know I have achieved this when I do another presentation. I will also gain feedback from others to see if they think my performance has improved. </w:t>
            </w: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346B5CE4"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58F47D2">
              <w:rPr>
                <w:rFonts w:ascii="Arial" w:hAnsi="Arial" w:eastAsia="Arial" w:cs="Arial"/>
              </w:rPr>
              <w:t>December</w:t>
            </w:r>
          </w:p>
        </w:tc>
      </w:tr>
      <w:tr w:rsidR="258F47D2" w:rsidTr="15F89732" w14:paraId="551215B7" w14:textId="77777777">
        <w:trPr>
          <w:trHeight w:val="735"/>
        </w:trPr>
        <w:tc>
          <w:tcPr>
            <w:cnfStyle w:val="001000000000" w:firstRow="0" w:lastRow="0" w:firstColumn="1" w:lastColumn="0" w:oddVBand="0" w:evenVBand="0" w:oddHBand="0" w:evenHBand="0" w:firstRowFirstColumn="0" w:firstRowLastColumn="0" w:lastRowFirstColumn="0" w:lastRowLastColumn="0"/>
            <w:tcW w:w="1803" w:type="dxa"/>
            <w:tcMar/>
          </w:tcPr>
          <w:p w:rsidR="258F47D2" w:rsidP="258F47D2" w:rsidRDefault="258F47D2" w14:paraId="02BCDC4F" w14:textId="77777777">
            <w:pPr>
              <w:spacing w:line="360" w:lineRule="auto"/>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225C768D"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503CCD60"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479FB7A9"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1803" w:type="dxa"/>
            <w:tcMar/>
          </w:tcPr>
          <w:p w:rsidR="258F47D2" w:rsidP="258F47D2" w:rsidRDefault="258F47D2" w14:paraId="5555BBCA"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r>
    </w:tbl>
    <w:p w:rsidR="15F89732" w:rsidRDefault="15F89732" w14:paraId="643E049A" w14:textId="75C5A3A6"/>
    <w:p w:rsidR="258F47D2" w:rsidP="258F47D2" w:rsidRDefault="258F47D2" w14:paraId="31D7E573" w14:textId="77777777">
      <w:pPr>
        <w:spacing w:line="360" w:lineRule="auto"/>
        <w:rPr>
          <w:rFonts w:ascii="Arial" w:hAnsi="Arial" w:eastAsia="Arial" w:cs="Arial"/>
        </w:rPr>
      </w:pPr>
    </w:p>
    <w:p w:rsidR="258F47D2" w:rsidP="258F47D2" w:rsidRDefault="258F47D2" w14:paraId="428A29B2" w14:textId="77777777">
      <w:pPr>
        <w:pStyle w:val="Heading1"/>
        <w:spacing w:line="360" w:lineRule="auto"/>
        <w:rPr>
          <w:rFonts w:ascii="Arial" w:hAnsi="Arial" w:eastAsia="Arial" w:cs="Arial"/>
        </w:rPr>
      </w:pPr>
      <w:bookmarkStart w:name="_Toc826480243" w:id="35"/>
      <w:r w:rsidRPr="258F47D2">
        <w:rPr>
          <w:rFonts w:ascii="Arial" w:hAnsi="Arial" w:eastAsia="Arial" w:cs="Arial"/>
        </w:rPr>
        <w:t>Conclusion</w:t>
      </w:r>
      <w:bookmarkEnd w:id="35"/>
    </w:p>
    <w:p w:rsidR="258F47D2" w:rsidP="15F89732" w:rsidRDefault="258F47D2" w14:paraId="78DF9F04" w14:textId="09130E6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F89732" w:rsidR="258F47D2">
        <w:rPr>
          <w:rFonts w:ascii="Arial" w:hAnsi="Arial" w:eastAsia="Arial" w:cs="Arial"/>
        </w:rPr>
        <w:t xml:space="preserve">After reflecting on what I have learned so far, I believe I have learned a range of skills that can help me </w:t>
      </w:r>
      <w:r w:rsidRPr="15F89732" w:rsidR="00BA4E74">
        <w:rPr>
          <w:rFonts w:ascii="Arial" w:hAnsi="Arial" w:eastAsia="Arial" w:cs="Arial"/>
        </w:rPr>
        <w:t xml:space="preserve">to develop my academic writing and employability. These include skills on how to take notes effectively, how to cite and reference other literature, and how to write </w:t>
      </w:r>
      <w:bookmarkStart w:name="_Int_VvphuOlA" w:id="264455814"/>
      <w:r w:rsidRPr="15F89732" w:rsidR="00BA4E74">
        <w:rPr>
          <w:rFonts w:ascii="Arial" w:hAnsi="Arial" w:eastAsia="Arial" w:cs="Arial"/>
        </w:rPr>
        <w:t>several types</w:t>
      </w:r>
      <w:bookmarkEnd w:id="264455814"/>
      <w:r w:rsidRPr="15F89732" w:rsidR="00BA4E74">
        <w:rPr>
          <w:rFonts w:ascii="Arial" w:hAnsi="Arial" w:eastAsia="Arial" w:cs="Arial"/>
        </w:rPr>
        <w:t xml:space="preserve"> of papers, for example; research reports and reflective reports. From the research report in question, I scored 18 out of 30 which is equivalent to 60%. The main area for improvement I received wa</w:t>
      </w:r>
      <w:r w:rsidRPr="15F89732" w:rsidR="00BA4E74">
        <w:rPr>
          <w:rFonts w:ascii="Arial" w:hAnsi="Arial" w:eastAsia="Arial" w:cs="Arial"/>
          <w:sz w:val="22"/>
          <w:szCs w:val="22"/>
        </w:rPr>
        <w:t>s ‘</w:t>
      </w:r>
      <w:r w:rsidRPr="15F89732" w:rsidR="15F89732">
        <w:rPr>
          <w:rFonts w:ascii="Arial" w:hAnsi="Arial" w:eastAsia="Arial" w:cs="Arial"/>
          <w:b w:val="0"/>
          <w:bCs w:val="0"/>
          <w:i w:val="0"/>
          <w:iCs w:val="0"/>
          <w:caps w:val="0"/>
          <w:smallCaps w:val="0"/>
          <w:noProof w:val="0"/>
          <w:color w:val="000000" w:themeColor="text1" w:themeTint="FF" w:themeShade="FF"/>
          <w:sz w:val="22"/>
          <w:szCs w:val="22"/>
          <w:lang w:val="en-GB"/>
        </w:rPr>
        <w:t xml:space="preserve">You should have used examples to support your work.’ As </w:t>
      </w:r>
      <w:r w:rsidRPr="15F89732" w:rsidR="15F89732">
        <w:rPr>
          <w:rFonts w:ascii="Arial" w:hAnsi="Arial" w:eastAsia="Arial" w:cs="Arial"/>
          <w:b w:val="0"/>
          <w:bCs w:val="0"/>
          <w:i w:val="0"/>
          <w:iCs w:val="0"/>
          <w:caps w:val="0"/>
          <w:smallCaps w:val="0"/>
          <w:noProof w:val="0"/>
          <w:color w:val="000000" w:themeColor="text1" w:themeTint="FF" w:themeShade="FF"/>
          <w:sz w:val="22"/>
          <w:szCs w:val="22"/>
          <w:lang w:val="en-GB"/>
        </w:rPr>
        <w:t>stated</w:t>
      </w:r>
      <w:r w:rsidRPr="15F89732" w:rsidR="15F89732">
        <w:rPr>
          <w:rFonts w:ascii="Arial" w:hAnsi="Arial" w:eastAsia="Arial" w:cs="Arial"/>
          <w:b w:val="0"/>
          <w:bCs w:val="0"/>
          <w:i w:val="0"/>
          <w:iCs w:val="0"/>
          <w:caps w:val="0"/>
          <w:smallCaps w:val="0"/>
          <w:noProof w:val="0"/>
          <w:color w:val="000000" w:themeColor="text1" w:themeTint="FF" w:themeShade="FF"/>
          <w:sz w:val="22"/>
          <w:szCs w:val="22"/>
          <w:lang w:val="en-GB"/>
        </w:rPr>
        <w:t xml:space="preserve"> above when looking for quality research I struggled to find relevant things to include and spent a lot of time looking for information but second guessed myself on its accuracy. Therefore, if I were to develop a report in the future, I would use examples from</w:t>
      </w:r>
      <w:r w:rsidRPr="15F89732" w:rsidR="15F8973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F89732" w:rsidR="15F89732">
        <w:rPr>
          <w:rFonts w:ascii="Arial" w:hAnsi="Arial" w:eastAsia="Arial" w:cs="Arial"/>
          <w:b w:val="0"/>
          <w:bCs w:val="0"/>
          <w:i w:val="0"/>
          <w:iCs w:val="0"/>
          <w:caps w:val="0"/>
          <w:smallCaps w:val="0"/>
          <w:noProof w:val="0"/>
          <w:color w:val="000000" w:themeColor="text1" w:themeTint="FF" w:themeShade="FF"/>
          <w:sz w:val="22"/>
          <w:szCs w:val="22"/>
          <w:lang w:val="en-GB"/>
        </w:rPr>
        <w:t>previou</w:t>
      </w:r>
      <w:r w:rsidRPr="15F89732" w:rsidR="15F89732">
        <w:rPr>
          <w:rFonts w:ascii="Arial" w:hAnsi="Arial" w:eastAsia="Arial" w:cs="Arial"/>
          <w:b w:val="0"/>
          <w:bCs w:val="0"/>
          <w:i w:val="0"/>
          <w:iCs w:val="0"/>
          <w:caps w:val="0"/>
          <w:smallCaps w:val="0"/>
          <w:noProof w:val="0"/>
          <w:color w:val="000000" w:themeColor="text1" w:themeTint="FF" w:themeShade="FF"/>
          <w:sz w:val="22"/>
          <w:szCs w:val="22"/>
          <w:lang w:val="en-GB"/>
        </w:rPr>
        <w:t>s</w:t>
      </w:r>
      <w:r w:rsidRPr="15F89732" w:rsidR="15F89732">
        <w:rPr>
          <w:rFonts w:ascii="Arial" w:hAnsi="Arial" w:eastAsia="Arial" w:cs="Arial"/>
          <w:b w:val="0"/>
          <w:bCs w:val="0"/>
          <w:i w:val="0"/>
          <w:iCs w:val="0"/>
          <w:caps w:val="0"/>
          <w:smallCaps w:val="0"/>
          <w:noProof w:val="0"/>
          <w:color w:val="000000" w:themeColor="text1" w:themeTint="FF" w:themeShade="FF"/>
          <w:sz w:val="22"/>
          <w:szCs w:val="22"/>
          <w:lang w:val="en-GB"/>
        </w:rPr>
        <w:t xml:space="preserve"> literature to support my points in the hope that eventually I receive better grades in my next module. </w:t>
      </w:r>
    </w:p>
    <w:p w:rsidR="258F47D2" w:rsidP="258F47D2" w:rsidRDefault="258F47D2" w14:paraId="2A3EFB22" w14:textId="77777777">
      <w:pPr>
        <w:pStyle w:val="Heading1"/>
        <w:rPr>
          <w:rFonts w:ascii="Arial" w:hAnsi="Arial" w:eastAsia="Arial" w:cs="Arial"/>
        </w:rPr>
      </w:pPr>
      <w:bookmarkStart w:name="_Toc544349686" w:id="36"/>
      <w:r w:rsidRPr="258F47D2">
        <w:rPr>
          <w:rFonts w:ascii="Arial" w:hAnsi="Arial" w:eastAsia="Arial" w:cs="Arial"/>
        </w:rPr>
        <w:t>References</w:t>
      </w:r>
      <w:bookmarkEnd w:id="36"/>
    </w:p>
    <w:p w:rsidR="258F47D2" w:rsidP="258F47D2" w:rsidRDefault="258F47D2" w14:paraId="4D351E6B" w14:textId="77777777">
      <w:pPr>
        <w:spacing w:line="360" w:lineRule="auto"/>
        <w:rPr>
          <w:rFonts w:ascii="Arial" w:hAnsi="Arial" w:eastAsia="Arial" w:cs="Arial"/>
          <w:color w:val="000000" w:themeColor="text1"/>
        </w:rPr>
      </w:pPr>
      <w:r w:rsidRPr="15F89732" w:rsidR="258F47D2">
        <w:rPr>
          <w:rFonts w:ascii="Arial" w:hAnsi="Arial" w:eastAsia="Arial" w:cs="Arial"/>
          <w:color w:val="000000" w:themeColor="text1" w:themeTint="FF" w:themeShade="FF"/>
        </w:rPr>
        <w:t xml:space="preserve">Driscoll, J (2007) </w:t>
      </w:r>
      <w:r w:rsidRPr="15F89732" w:rsidR="258F47D2">
        <w:rPr>
          <w:rFonts w:ascii="Arial" w:hAnsi="Arial" w:eastAsia="Arial" w:cs="Arial"/>
          <w:i w:val="1"/>
          <w:iCs w:val="1"/>
          <w:color w:val="000000" w:themeColor="text1" w:themeTint="FF" w:themeShade="FF"/>
        </w:rPr>
        <w:t>Practising Clinical Supervision: A reflective approach for healthcare professionals</w:t>
      </w:r>
      <w:r w:rsidRPr="15F89732" w:rsidR="258F47D2">
        <w:rPr>
          <w:rFonts w:ascii="Arial" w:hAnsi="Arial" w:eastAsia="Arial" w:cs="Arial"/>
          <w:color w:val="000000" w:themeColor="text1" w:themeTint="FF" w:themeShade="FF"/>
        </w:rPr>
        <w:t xml:space="preserve">, Edinburgh: </w:t>
      </w:r>
      <w:proofErr w:type="spellStart"/>
      <w:r w:rsidRPr="15F89732" w:rsidR="258F47D2">
        <w:rPr>
          <w:rFonts w:ascii="Arial" w:hAnsi="Arial" w:eastAsia="Arial" w:cs="Arial"/>
          <w:color w:val="000000" w:themeColor="text1" w:themeTint="FF" w:themeShade="FF"/>
        </w:rPr>
        <w:t>Balliere</w:t>
      </w:r>
      <w:proofErr w:type="spellEnd"/>
      <w:r w:rsidRPr="15F89732" w:rsidR="258F47D2">
        <w:rPr>
          <w:rFonts w:ascii="Arial" w:hAnsi="Arial" w:eastAsia="Arial" w:cs="Arial"/>
          <w:color w:val="000000" w:themeColor="text1" w:themeTint="FF" w:themeShade="FF"/>
        </w:rPr>
        <w:t xml:space="preserve"> </w:t>
      </w:r>
      <w:proofErr w:type="spellStart"/>
      <w:r w:rsidRPr="15F89732" w:rsidR="258F47D2">
        <w:rPr>
          <w:rFonts w:ascii="Arial" w:hAnsi="Arial" w:eastAsia="Arial" w:cs="Arial"/>
          <w:color w:val="000000" w:themeColor="text1" w:themeTint="FF" w:themeShade="FF"/>
        </w:rPr>
        <w:t>Tindall</w:t>
      </w:r>
      <w:proofErr w:type="spellEnd"/>
      <w:r w:rsidRPr="15F89732" w:rsidR="258F47D2">
        <w:rPr>
          <w:rFonts w:ascii="Arial" w:hAnsi="Arial" w:eastAsia="Arial" w:cs="Arial"/>
          <w:color w:val="000000" w:themeColor="text1" w:themeTint="FF" w:themeShade="FF"/>
        </w:rPr>
        <w:t>, Elsevier</w:t>
      </w:r>
    </w:p>
    <w:p w:rsidR="15F89732" w:rsidRDefault="15F89732" w14:paraId="5B48A1F2" w14:textId="77479615"/>
    <w:p w:rsidR="258F47D2" w:rsidP="258F47D2" w:rsidRDefault="258F47D2" w14:paraId="09DCCB43" w14:textId="77777777">
      <w:r w:rsidR="258F47D2">
        <w:rPr/>
        <w:t xml:space="preserve"> </w:t>
      </w:r>
      <w:r w:rsidRPr="15F89732" w:rsidR="258F47D2">
        <w:rPr>
          <w:rFonts w:ascii="Arial" w:hAnsi="Arial" w:eastAsia="Arial" w:cs="Arial"/>
        </w:rPr>
        <w:t xml:space="preserve">Franco, R. S. et al. (2022) ‘Reflective writing in the teaching of communication skills for medical students—A systematic review’, Patient education and </w:t>
      </w:r>
      <w:proofErr w:type="spellStart"/>
      <w:r w:rsidRPr="15F89732" w:rsidR="258F47D2">
        <w:rPr>
          <w:rFonts w:ascii="Arial" w:hAnsi="Arial" w:eastAsia="Arial" w:cs="Arial"/>
        </w:rPr>
        <w:t>counseling</w:t>
      </w:r>
      <w:proofErr w:type="spellEnd"/>
      <w:r w:rsidRPr="15F89732" w:rsidR="258F47D2">
        <w:rPr>
          <w:rFonts w:ascii="Arial" w:hAnsi="Arial" w:eastAsia="Arial" w:cs="Arial"/>
        </w:rPr>
        <w:t xml:space="preserve">. Ireland: Elsevier B.V, 105(7), pp. 1842–1851. </w:t>
      </w:r>
      <w:proofErr w:type="spellStart"/>
      <w:r w:rsidRPr="15F89732" w:rsidR="258F47D2">
        <w:rPr>
          <w:rFonts w:ascii="Arial" w:hAnsi="Arial" w:eastAsia="Arial" w:cs="Arial"/>
        </w:rPr>
        <w:t>doi</w:t>
      </w:r>
      <w:proofErr w:type="spellEnd"/>
      <w:r w:rsidRPr="15F89732" w:rsidR="258F47D2">
        <w:rPr>
          <w:rFonts w:ascii="Arial" w:hAnsi="Arial" w:eastAsia="Arial" w:cs="Arial"/>
        </w:rPr>
        <w:t>: 10.1016/j.pec.2022.01.003.</w:t>
      </w:r>
    </w:p>
    <w:p w:rsidR="15F89732" w:rsidP="15F89732" w:rsidRDefault="15F89732" w14:paraId="3B5EFDEA" w14:textId="5BC620AE">
      <w:pPr>
        <w:rPr>
          <w:rFonts w:ascii="Arial" w:hAnsi="Arial" w:eastAsia="Arial" w:cs="Arial"/>
          <w:color w:val="000000" w:themeColor="text1" w:themeTint="FF" w:themeShade="FF"/>
        </w:rPr>
      </w:pPr>
    </w:p>
    <w:p w:rsidR="15F89732" w:rsidP="15F89732" w:rsidRDefault="15F89732" w14:paraId="1FC60BBE" w14:textId="6382A515">
      <w:pPr>
        <w:rPr>
          <w:rFonts w:ascii="Arial" w:hAnsi="Arial" w:eastAsia="Arial" w:cs="Arial"/>
          <w:color w:val="000000" w:themeColor="text1" w:themeTint="FF" w:themeShade="FF"/>
        </w:rPr>
      </w:pPr>
    </w:p>
    <w:p w:rsidR="258F47D2" w:rsidP="258F47D2" w:rsidRDefault="258F47D2" w14:paraId="766E7B64" w14:textId="77777777">
      <w:pPr>
        <w:rPr>
          <w:rFonts w:ascii="Arial" w:hAnsi="Arial" w:eastAsia="Arial" w:cs="Arial"/>
          <w:color w:val="000000" w:themeColor="text1"/>
        </w:rPr>
      </w:pPr>
      <w:r w:rsidRPr="15F89732" w:rsidR="258F47D2">
        <w:rPr>
          <w:rFonts w:ascii="Arial" w:hAnsi="Arial" w:eastAsia="Arial" w:cs="Arial"/>
          <w:color w:val="000000" w:themeColor="text1" w:themeTint="FF" w:themeShade="FF"/>
        </w:rPr>
        <w:t xml:space="preserve">Gibbs, G. (1998) </w:t>
      </w:r>
      <w:r w:rsidRPr="15F89732" w:rsidR="258F47D2">
        <w:rPr>
          <w:rFonts w:ascii="Arial" w:hAnsi="Arial" w:eastAsia="Arial" w:cs="Arial"/>
          <w:i w:val="1"/>
          <w:iCs w:val="1"/>
          <w:color w:val="000000" w:themeColor="text1" w:themeTint="FF" w:themeShade="FF"/>
        </w:rPr>
        <w:t xml:space="preserve">Learning </w:t>
      </w:r>
      <w:bookmarkStart w:name="_Int_QRwjRufu" w:id="37"/>
      <w:r w:rsidRPr="15F89732" w:rsidR="258F47D2">
        <w:rPr>
          <w:rFonts w:ascii="Arial" w:hAnsi="Arial" w:eastAsia="Arial" w:cs="Arial"/>
          <w:i w:val="1"/>
          <w:iCs w:val="1"/>
          <w:color w:val="000000" w:themeColor="text1" w:themeTint="FF" w:themeShade="FF"/>
        </w:rPr>
        <w:t>By</w:t>
      </w:r>
      <w:bookmarkEnd w:id="37"/>
      <w:r w:rsidRPr="15F89732" w:rsidR="258F47D2">
        <w:rPr>
          <w:rFonts w:ascii="Arial" w:hAnsi="Arial" w:eastAsia="Arial" w:cs="Arial"/>
          <w:i w:val="1"/>
          <w:iCs w:val="1"/>
          <w:color w:val="000000" w:themeColor="text1" w:themeTint="FF" w:themeShade="FF"/>
        </w:rPr>
        <w:t xml:space="preserve"> </w:t>
      </w:r>
      <w:bookmarkStart w:name="_Int_htYJNRFv" w:id="38"/>
      <w:r w:rsidRPr="15F89732" w:rsidR="258F47D2">
        <w:rPr>
          <w:rFonts w:ascii="Arial" w:hAnsi="Arial" w:eastAsia="Arial" w:cs="Arial"/>
          <w:i w:val="1"/>
          <w:iCs w:val="1"/>
          <w:color w:val="000000" w:themeColor="text1" w:themeTint="FF" w:themeShade="FF"/>
        </w:rPr>
        <w:t>Doing :</w:t>
      </w:r>
      <w:bookmarkEnd w:id="38"/>
      <w:r w:rsidRPr="15F89732" w:rsidR="258F47D2">
        <w:rPr>
          <w:rFonts w:ascii="Arial" w:hAnsi="Arial" w:eastAsia="Arial" w:cs="Arial"/>
          <w:i w:val="1"/>
          <w:iCs w:val="1"/>
          <w:color w:val="000000" w:themeColor="text1" w:themeTint="FF" w:themeShade="FF"/>
        </w:rPr>
        <w:t xml:space="preserve"> A guide to teaching and learning methods</w:t>
      </w:r>
      <w:r w:rsidRPr="15F89732" w:rsidR="258F47D2">
        <w:rPr>
          <w:rFonts w:ascii="Arial" w:hAnsi="Arial" w:eastAsia="Arial" w:cs="Arial"/>
          <w:color w:val="000000" w:themeColor="text1" w:themeTint="FF" w:themeShade="FF"/>
        </w:rPr>
        <w:t>, Oxford: Further Education Unit, Oxford Polytechnic</w:t>
      </w:r>
    </w:p>
    <w:p w:rsidR="15F89732" w:rsidP="15F89732" w:rsidRDefault="15F89732" w14:paraId="0E1BB4FB" w14:textId="08168631">
      <w:pPr>
        <w:spacing w:line="360" w:lineRule="auto"/>
        <w:rPr>
          <w:rFonts w:ascii="Arial" w:hAnsi="Arial" w:eastAsia="Arial" w:cs="Arial"/>
          <w:color w:val="000000" w:themeColor="text1" w:themeTint="FF" w:themeShade="FF"/>
        </w:rPr>
      </w:pPr>
    </w:p>
    <w:p w:rsidR="258F47D2" w:rsidP="258F47D2" w:rsidRDefault="258F47D2" w14:paraId="0780920F" w14:textId="77777777">
      <w:pPr>
        <w:spacing w:line="360" w:lineRule="auto"/>
      </w:pPr>
      <w:proofErr w:type="spellStart"/>
      <w:r w:rsidRPr="15F89732" w:rsidR="258F47D2">
        <w:rPr>
          <w:rFonts w:ascii="Arial" w:hAnsi="Arial" w:eastAsia="Arial" w:cs="Arial"/>
          <w:color w:val="000000" w:themeColor="text1" w:themeTint="FF" w:themeShade="FF"/>
        </w:rPr>
        <w:t>Kolb</w:t>
      </w:r>
      <w:proofErr w:type="spellEnd"/>
      <w:r w:rsidRPr="15F89732" w:rsidR="258F47D2">
        <w:rPr>
          <w:rFonts w:ascii="Arial" w:hAnsi="Arial" w:eastAsia="Arial" w:cs="Arial"/>
          <w:color w:val="000000" w:themeColor="text1" w:themeTint="FF" w:themeShade="FF"/>
        </w:rPr>
        <w:t xml:space="preserve">, D (1984) </w:t>
      </w:r>
      <w:r w:rsidRPr="15F89732" w:rsidR="258F47D2">
        <w:rPr>
          <w:rFonts w:ascii="Arial" w:hAnsi="Arial" w:eastAsia="Arial" w:cs="Arial"/>
          <w:i w:val="1"/>
          <w:iCs w:val="1"/>
          <w:color w:val="000000" w:themeColor="text1" w:themeTint="FF" w:themeShade="FF"/>
        </w:rPr>
        <w:t>Experiential Learning: Experience as the source of Learning and development</w:t>
      </w:r>
      <w:r w:rsidRPr="15F89732" w:rsidR="258F47D2">
        <w:rPr>
          <w:rFonts w:ascii="Arial" w:hAnsi="Arial" w:eastAsia="Arial" w:cs="Arial"/>
          <w:color w:val="000000" w:themeColor="text1" w:themeTint="FF" w:themeShade="FF"/>
        </w:rPr>
        <w:t>, Englewood Cliffs, NJ: Prentice Hall.</w:t>
      </w:r>
    </w:p>
    <w:p w:rsidR="15F89732" w:rsidP="15F89732" w:rsidRDefault="15F89732" w14:paraId="4F13D7B9" w14:textId="5ADEAB5A">
      <w:pPr>
        <w:spacing w:line="360" w:lineRule="auto"/>
        <w:rPr>
          <w:rFonts w:ascii="Arial" w:hAnsi="Arial" w:eastAsia="Arial" w:cs="Arial"/>
        </w:rPr>
      </w:pPr>
    </w:p>
    <w:p w:rsidR="258F47D2" w:rsidP="258F47D2" w:rsidRDefault="258F47D2" w14:paraId="6A6FFE1F" w14:textId="77777777">
      <w:pPr>
        <w:spacing w:line="360" w:lineRule="auto"/>
      </w:pPr>
      <w:r w:rsidRPr="15F89732" w:rsidR="258F47D2">
        <w:rPr>
          <w:rFonts w:ascii="Arial" w:hAnsi="Arial" w:eastAsia="Arial" w:cs="Arial"/>
        </w:rPr>
        <w:t xml:space="preserve">  Park, K. H. et al. (2022) ‘Changes in self-reflective thinking level in writing and educational needs of medical students: A longitudinal study’, </w:t>
      </w:r>
      <w:proofErr w:type="spellStart"/>
      <w:r w:rsidRPr="15F89732" w:rsidR="258F47D2">
        <w:rPr>
          <w:rFonts w:ascii="Arial" w:hAnsi="Arial" w:eastAsia="Arial" w:cs="Arial"/>
        </w:rPr>
        <w:t>PloS</w:t>
      </w:r>
      <w:proofErr w:type="spellEnd"/>
      <w:r w:rsidRPr="15F89732" w:rsidR="258F47D2">
        <w:rPr>
          <w:rFonts w:ascii="Arial" w:hAnsi="Arial" w:eastAsia="Arial" w:cs="Arial"/>
        </w:rPr>
        <w:t xml:space="preserve"> one. United States: Public Library of Science, 17(1), pp. e0262250–e0262250. </w:t>
      </w:r>
      <w:proofErr w:type="spellStart"/>
      <w:r w:rsidRPr="15F89732" w:rsidR="258F47D2">
        <w:rPr>
          <w:rFonts w:ascii="Arial" w:hAnsi="Arial" w:eastAsia="Arial" w:cs="Arial"/>
        </w:rPr>
        <w:t>doi</w:t>
      </w:r>
      <w:proofErr w:type="spellEnd"/>
      <w:r w:rsidRPr="15F89732" w:rsidR="258F47D2">
        <w:rPr>
          <w:rFonts w:ascii="Arial" w:hAnsi="Arial" w:eastAsia="Arial" w:cs="Arial"/>
        </w:rPr>
        <w:t>: 10.1371/journal.pone.0262250.</w:t>
      </w:r>
    </w:p>
    <w:p w:rsidR="15F89732" w:rsidP="15F89732" w:rsidRDefault="15F89732" w14:paraId="3AAECEE8" w14:textId="68AFE6DC">
      <w:pPr>
        <w:spacing w:line="360" w:lineRule="auto"/>
        <w:rPr>
          <w:rFonts w:ascii="Arial" w:hAnsi="Arial" w:eastAsia="Arial" w:cs="Arial"/>
        </w:rPr>
      </w:pPr>
    </w:p>
    <w:p w:rsidR="258F47D2" w:rsidP="258F47D2" w:rsidRDefault="258F47D2" w14:paraId="4FB6BA35" w14:textId="6C8EF8EC">
      <w:pPr>
        <w:spacing w:line="360" w:lineRule="auto"/>
        <w:rPr>
          <w:rFonts w:ascii="Arial" w:hAnsi="Arial" w:eastAsia="Arial" w:cs="Arial"/>
        </w:rPr>
      </w:pPr>
      <w:proofErr w:type="spellStart"/>
      <w:r w:rsidRPr="15F89732" w:rsidR="258F47D2">
        <w:rPr>
          <w:rFonts w:ascii="Arial" w:hAnsi="Arial" w:eastAsia="Arial" w:cs="Arial"/>
        </w:rPr>
        <w:t>Sekarwinahyu</w:t>
      </w:r>
      <w:r w:rsidRPr="15F89732" w:rsidR="258F47D2">
        <w:rPr>
          <w:rFonts w:ascii="Arial" w:hAnsi="Arial" w:eastAsia="Arial" w:cs="Arial"/>
        </w:rPr>
        <w:t xml:space="preserve">, M. et al. (2019) ‘Development of </w:t>
      </w:r>
      <w:bookmarkStart w:name="_Int_Z9XqHL5o" w:id="39"/>
      <w:r w:rsidRPr="15F89732" w:rsidR="258F47D2">
        <w:rPr>
          <w:rFonts w:ascii="Arial" w:hAnsi="Arial" w:eastAsia="Arial" w:cs="Arial"/>
        </w:rPr>
        <w:t>problem-based</w:t>
      </w:r>
      <w:bookmarkEnd w:id="39"/>
      <w:r w:rsidRPr="15F89732" w:rsidR="258F47D2">
        <w:rPr>
          <w:rFonts w:ascii="Arial" w:hAnsi="Arial" w:eastAsia="Arial" w:cs="Arial"/>
        </w:rPr>
        <w:t xml:space="preserve"> learning for online tutorial program in plant development using Gibbs’ reflective cycle and e-portfolio to enhance reflective thinking skills’, Journal of physics. Conference series. Bristol: IOP Publishing, 1157(2), p. 22099–. </w:t>
      </w:r>
      <w:r w:rsidRPr="15F89732" w:rsidR="258F47D2">
        <w:rPr>
          <w:rFonts w:ascii="Arial" w:hAnsi="Arial" w:eastAsia="Arial" w:cs="Arial"/>
        </w:rPr>
        <w:t>doi</w:t>
      </w:r>
      <w:r w:rsidRPr="15F89732" w:rsidR="258F47D2">
        <w:rPr>
          <w:rFonts w:ascii="Arial" w:hAnsi="Arial" w:eastAsia="Arial" w:cs="Arial"/>
        </w:rPr>
        <w:t>: 10.1088/1742-6596/1157/2/022099.</w:t>
      </w:r>
      <w:proofErr w:type="spellEnd"/>
      <w:proofErr w:type="spellStart"/>
      <w:proofErr w:type="spellEnd"/>
    </w:p>
    <w:p w:rsidR="258F47D2" w:rsidP="258F47D2" w:rsidRDefault="258F47D2" w14:paraId="30125779" w14:textId="77777777"/>
    <w:sectPr w:rsidR="258F47D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TaUNCpEh0sOBot" int2:id="5uoQMJf8">
      <int2:state int2:type="LegacyProofing" int2:value="Rejected"/>
    </int2:textHash>
    <int2:textHash int2:hashCode="/oZFd1OaL5t3Xs" int2:id="f7fiLo3J">
      <int2:state int2:type="LegacyProofing" int2:value="Rejected"/>
    </int2:textHash>
    <int2:textHash int2:hashCode="c3TN72s06sxdli" int2:id="z30KxSe0">
      <int2:state int2:type="LegacyProofing" int2:value="Rejected"/>
    </int2:textHash>
    <int2:textHash int2:hashCode="SOVj8UjcBNizHJ" int2:id="pTMrXyqi">
      <int2:state int2:type="LegacyProofing" int2:value="Rejected"/>
    </int2:textHash>
    <int2:textHash int2:hashCode="fN8R5kf62myTr9" int2:id="5jdK1PmI">
      <int2:state int2:type="LegacyProofing" int2:value="Rejected"/>
    </int2:textHash>
    <int2:bookmark int2:bookmarkName="_Int_VvphuOlA" int2:invalidationBookmarkName="" int2:hashCode="waH4Rjwlr2owYL" int2:id="RGwQ7LPk"/>
    <int2:bookmark int2:bookmarkName="_Int_BenQMc7x" int2:invalidationBookmarkName="" int2:hashCode="NkPdJ9i9g1wpGP" int2:id="AibjOmT1"/>
    <int2:bookmark int2:bookmarkName="_Int_td0dmu80" int2:invalidationBookmarkName="" int2:hashCode="LtqK0WMq8FKwx0" int2:id="okeb3rJq"/>
    <int2:bookmark int2:bookmarkName="_Int_BskNNepU" int2:invalidationBookmarkName="" int2:hashCode="OAivgVN/XynnBG" int2:id="C2saHXfS"/>
    <int2:bookmark int2:bookmarkName="_Int_93cASeOY" int2:invalidationBookmarkName="" int2:hashCode="PeUh02GRVekij4" int2:id="ibXJWMnV"/>
    <int2:bookmark int2:bookmarkName="_Int_VPwHGeDJ" int2:invalidationBookmarkName="" int2:hashCode="RoHRJMxsS3O6q/" int2:id="gWgyY7rs"/>
    <int2:bookmark int2:bookmarkName="_Int_Qqk4g7xv" int2:invalidationBookmarkName="" int2:hashCode="rfaowweBQOSFJ2" int2:id="pIMFfsg1"/>
    <int2:bookmark int2:bookmarkName="_Int_FOqXZNX8" int2:invalidationBookmarkName="" int2:hashCode="F4sS21e/kD4sfa" int2:id="bXJ6zZyv"/>
    <int2:bookmark int2:bookmarkName="_Int_Z9XqHL5o" int2:invalidationBookmarkName="" int2:hashCode="Rp5jJKYm4xZuh/" int2:id="uOnQMrpP">
      <int2:state int2:type="LegacyProofing" int2:value="Rejected"/>
    </int2:bookmark>
    <int2:bookmark int2:bookmarkName="_Int_htYJNRFv" int2:invalidationBookmarkName="" int2:hashCode="IcR+YmOGRukAgn" int2:id="vKh9qlIn">
      <int2:state int2:type="LegacyProofing" int2:value="Rejected"/>
    </int2:bookmark>
    <int2:bookmark int2:bookmarkName="_Int_QRwjRufu" int2:invalidationBookmarkName="" int2:hashCode="z629eldxMwQaYP" int2:id="rteKSJeV">
      <int2:state int2:type="LegacyProofing" int2:value="Rejected"/>
    </int2:bookmark>
    <int2:bookmark int2:bookmarkName="_Int_cErKuvlu" int2:invalidationBookmarkName="" int2:hashCode="sBcuIKB+I7Avo3" int2:id="sznDsMTD"/>
    <int2:bookmark int2:bookmarkName="_Int_EkIIcNQQ" int2:invalidationBookmarkName="" int2:hashCode="m/D4/19di8v/ud" int2:id="2tfNcw5o"/>
    <int2:bookmark int2:bookmarkName="_Int_PR83bKQ7" int2:invalidationBookmarkName="" int2:hashCode="NV8o8sDDh63WIx" int2:id="J1YKg9LI"/>
    <int2:bookmark int2:bookmarkName="_Int_qzvIfw03" int2:invalidationBookmarkName="" int2:hashCode="DvwBF5XRtWRjiY" int2:id="ngPpIRL1"/>
  </int2:observations>
  <int2:intelligenceSettings>
    <int2:extLst>
      <oel:ext uri="74B372B9-2EFF-4315-9A3F-32BA87CA82B1">
        <int2:goals int2:version="1" int2:formality="0"/>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A4409B"/>
    <w:rsid w:val="00000000"/>
    <w:rsid w:val="001CEDA3"/>
    <w:rsid w:val="002B21B6"/>
    <w:rsid w:val="003026F2"/>
    <w:rsid w:val="009D6FF3"/>
    <w:rsid w:val="00BA4E74"/>
    <w:rsid w:val="01D33BF3"/>
    <w:rsid w:val="01FC8B75"/>
    <w:rsid w:val="023389CC"/>
    <w:rsid w:val="024724AF"/>
    <w:rsid w:val="024FB11E"/>
    <w:rsid w:val="02576BD3"/>
    <w:rsid w:val="02D92EA9"/>
    <w:rsid w:val="0303F617"/>
    <w:rsid w:val="0328854C"/>
    <w:rsid w:val="03A08D6A"/>
    <w:rsid w:val="03CB3267"/>
    <w:rsid w:val="0448F8DA"/>
    <w:rsid w:val="046DDC85"/>
    <w:rsid w:val="04801E13"/>
    <w:rsid w:val="04880BDC"/>
    <w:rsid w:val="0491F0BE"/>
    <w:rsid w:val="04F05EC6"/>
    <w:rsid w:val="050BB09B"/>
    <w:rsid w:val="057E592A"/>
    <w:rsid w:val="05CA4C18"/>
    <w:rsid w:val="06021B47"/>
    <w:rsid w:val="06065502"/>
    <w:rsid w:val="062DC11F"/>
    <w:rsid w:val="0660260E"/>
    <w:rsid w:val="069A633A"/>
    <w:rsid w:val="073C4625"/>
    <w:rsid w:val="074B1884"/>
    <w:rsid w:val="079DEBA8"/>
    <w:rsid w:val="07B7BED5"/>
    <w:rsid w:val="07DFBF9F"/>
    <w:rsid w:val="07E4BCB3"/>
    <w:rsid w:val="08B26CAF"/>
    <w:rsid w:val="0939BC09"/>
    <w:rsid w:val="0973379B"/>
    <w:rsid w:val="097B9000"/>
    <w:rsid w:val="09EE74FD"/>
    <w:rsid w:val="09F67528"/>
    <w:rsid w:val="0A0748D0"/>
    <w:rsid w:val="0AD3FD76"/>
    <w:rsid w:val="0B0F07FC"/>
    <w:rsid w:val="0B41D2FA"/>
    <w:rsid w:val="0BB78C49"/>
    <w:rsid w:val="0BE525BC"/>
    <w:rsid w:val="0C3A7783"/>
    <w:rsid w:val="0C545EC0"/>
    <w:rsid w:val="0CDE303B"/>
    <w:rsid w:val="0D232162"/>
    <w:rsid w:val="0D57DF61"/>
    <w:rsid w:val="0D672E27"/>
    <w:rsid w:val="0EF3AFC2"/>
    <w:rsid w:val="0F940EEB"/>
    <w:rsid w:val="0FAD3748"/>
    <w:rsid w:val="0FD70304"/>
    <w:rsid w:val="0FE2791F"/>
    <w:rsid w:val="1125FA40"/>
    <w:rsid w:val="117E4980"/>
    <w:rsid w:val="11B70888"/>
    <w:rsid w:val="122B5084"/>
    <w:rsid w:val="12720C73"/>
    <w:rsid w:val="1391E67F"/>
    <w:rsid w:val="14C0188D"/>
    <w:rsid w:val="14EEA94A"/>
    <w:rsid w:val="1562F146"/>
    <w:rsid w:val="159084D8"/>
    <w:rsid w:val="15CB28C6"/>
    <w:rsid w:val="15F89732"/>
    <w:rsid w:val="165BE8EE"/>
    <w:rsid w:val="16741758"/>
    <w:rsid w:val="16741758"/>
    <w:rsid w:val="168A79AB"/>
    <w:rsid w:val="16B8748A"/>
    <w:rsid w:val="17094ADE"/>
    <w:rsid w:val="172AC2C7"/>
    <w:rsid w:val="180B45ED"/>
    <w:rsid w:val="180FE7B9"/>
    <w:rsid w:val="1815A290"/>
    <w:rsid w:val="1816FCDB"/>
    <w:rsid w:val="185444EB"/>
    <w:rsid w:val="18564DF9"/>
    <w:rsid w:val="199389B0"/>
    <w:rsid w:val="1996E2B4"/>
    <w:rsid w:val="19B2CD3C"/>
    <w:rsid w:val="19C21A6D"/>
    <w:rsid w:val="19EA4E75"/>
    <w:rsid w:val="19F0154C"/>
    <w:rsid w:val="1A63F5FB"/>
    <w:rsid w:val="1A978D87"/>
    <w:rsid w:val="1AB48E49"/>
    <w:rsid w:val="1B090F79"/>
    <w:rsid w:val="1B5BB10A"/>
    <w:rsid w:val="1B7377A6"/>
    <w:rsid w:val="1B861ED6"/>
    <w:rsid w:val="1BC09E7E"/>
    <w:rsid w:val="1BF1F0A2"/>
    <w:rsid w:val="1BF257C0"/>
    <w:rsid w:val="1BFE33EA"/>
    <w:rsid w:val="1C8001B4"/>
    <w:rsid w:val="1CCB2A72"/>
    <w:rsid w:val="1D0F4807"/>
    <w:rsid w:val="1D44270F"/>
    <w:rsid w:val="1D5426B0"/>
    <w:rsid w:val="1E1B9A77"/>
    <w:rsid w:val="1E5A23D9"/>
    <w:rsid w:val="1E64065D"/>
    <w:rsid w:val="1E7F293D"/>
    <w:rsid w:val="1F9C4FC2"/>
    <w:rsid w:val="1FB76AD8"/>
    <w:rsid w:val="201657D2"/>
    <w:rsid w:val="201AF99E"/>
    <w:rsid w:val="209DF5A8"/>
    <w:rsid w:val="20D3377F"/>
    <w:rsid w:val="21382023"/>
    <w:rsid w:val="215522D1"/>
    <w:rsid w:val="2161504A"/>
    <w:rsid w:val="219BA71F"/>
    <w:rsid w:val="21AC7C6D"/>
    <w:rsid w:val="21CF25CE"/>
    <w:rsid w:val="21E2B92A"/>
    <w:rsid w:val="22D3F084"/>
    <w:rsid w:val="22D947D4"/>
    <w:rsid w:val="22FD20AB"/>
    <w:rsid w:val="234D9A92"/>
    <w:rsid w:val="2368BF20"/>
    <w:rsid w:val="23D5D833"/>
    <w:rsid w:val="244F7689"/>
    <w:rsid w:val="247627F4"/>
    <w:rsid w:val="24B7DF45"/>
    <w:rsid w:val="24E96AF3"/>
    <w:rsid w:val="24EE6AC1"/>
    <w:rsid w:val="250CBA9A"/>
    <w:rsid w:val="258F47D2"/>
    <w:rsid w:val="2595D8AA"/>
    <w:rsid w:val="264C0D61"/>
    <w:rsid w:val="270D372C"/>
    <w:rsid w:val="27427903"/>
    <w:rsid w:val="274FCE7C"/>
    <w:rsid w:val="2779E8F4"/>
    <w:rsid w:val="279466E3"/>
    <w:rsid w:val="279D5501"/>
    <w:rsid w:val="27BAC208"/>
    <w:rsid w:val="2829E3E8"/>
    <w:rsid w:val="29433208"/>
    <w:rsid w:val="29AC81B3"/>
    <w:rsid w:val="29C5D053"/>
    <w:rsid w:val="29E25147"/>
    <w:rsid w:val="2A1511AD"/>
    <w:rsid w:val="2A5B0934"/>
    <w:rsid w:val="2AB189B6"/>
    <w:rsid w:val="2ADF0269"/>
    <w:rsid w:val="2AF85C72"/>
    <w:rsid w:val="2B6CAEED"/>
    <w:rsid w:val="2B7E21A8"/>
    <w:rsid w:val="2BF3103E"/>
    <w:rsid w:val="2C290CAE"/>
    <w:rsid w:val="2C802F9F"/>
    <w:rsid w:val="2C99150E"/>
    <w:rsid w:val="2CE42275"/>
    <w:rsid w:val="2D17CC7F"/>
    <w:rsid w:val="2D99FFA8"/>
    <w:rsid w:val="2E16A32B"/>
    <w:rsid w:val="2E45992E"/>
    <w:rsid w:val="2EE9B620"/>
    <w:rsid w:val="2F165090"/>
    <w:rsid w:val="2F2AB100"/>
    <w:rsid w:val="2F35D009"/>
    <w:rsid w:val="2F9F34BA"/>
    <w:rsid w:val="3028257E"/>
    <w:rsid w:val="303511D7"/>
    <w:rsid w:val="304F6D41"/>
    <w:rsid w:val="30858681"/>
    <w:rsid w:val="30CA4AB8"/>
    <w:rsid w:val="31176B9B"/>
    <w:rsid w:val="315D32F2"/>
    <w:rsid w:val="3186A49F"/>
    <w:rsid w:val="31CFDB81"/>
    <w:rsid w:val="324206E0"/>
    <w:rsid w:val="32789137"/>
    <w:rsid w:val="336D1BB9"/>
    <w:rsid w:val="34491397"/>
    <w:rsid w:val="348AFE96"/>
    <w:rsid w:val="35607F45"/>
    <w:rsid w:val="35C2A57B"/>
    <w:rsid w:val="35CAB4E4"/>
    <w:rsid w:val="3646C88F"/>
    <w:rsid w:val="365DEB70"/>
    <w:rsid w:val="376F734A"/>
    <w:rsid w:val="37B27833"/>
    <w:rsid w:val="381B7CC7"/>
    <w:rsid w:val="38333763"/>
    <w:rsid w:val="386EBC75"/>
    <w:rsid w:val="389E8716"/>
    <w:rsid w:val="389E8716"/>
    <w:rsid w:val="38C42C5E"/>
    <w:rsid w:val="394E4894"/>
    <w:rsid w:val="3974A3B9"/>
    <w:rsid w:val="397F9841"/>
    <w:rsid w:val="39ED451F"/>
    <w:rsid w:val="3B343E61"/>
    <w:rsid w:val="3B64EFF1"/>
    <w:rsid w:val="3C96107B"/>
    <w:rsid w:val="3CD00EC2"/>
    <w:rsid w:val="3D0A1936"/>
    <w:rsid w:val="3DA45064"/>
    <w:rsid w:val="3DBD1A39"/>
    <w:rsid w:val="3E31E0DC"/>
    <w:rsid w:val="3E8D7072"/>
    <w:rsid w:val="3EA4409B"/>
    <w:rsid w:val="3EA5E997"/>
    <w:rsid w:val="3F07618B"/>
    <w:rsid w:val="3F9C3027"/>
    <w:rsid w:val="3FD45F2D"/>
    <w:rsid w:val="4028919B"/>
    <w:rsid w:val="40A331EC"/>
    <w:rsid w:val="41668D41"/>
    <w:rsid w:val="417181C9"/>
    <w:rsid w:val="41BF5EDA"/>
    <w:rsid w:val="41C461FC"/>
    <w:rsid w:val="41C51134"/>
    <w:rsid w:val="41EEF388"/>
    <w:rsid w:val="421D2F0B"/>
    <w:rsid w:val="427E9CAA"/>
    <w:rsid w:val="428720AD"/>
    <w:rsid w:val="42C599AF"/>
    <w:rsid w:val="43025DA2"/>
    <w:rsid w:val="430D8273"/>
    <w:rsid w:val="435F0A87"/>
    <w:rsid w:val="4363598B"/>
    <w:rsid w:val="4442AEE6"/>
    <w:rsid w:val="446724E7"/>
    <w:rsid w:val="4475929F"/>
    <w:rsid w:val="44A7D050"/>
    <w:rsid w:val="44ADE5A3"/>
    <w:rsid w:val="44F2A9DA"/>
    <w:rsid w:val="45630C73"/>
    <w:rsid w:val="4563643D"/>
    <w:rsid w:val="4696AB49"/>
    <w:rsid w:val="47990AD2"/>
    <w:rsid w:val="484372F9"/>
    <w:rsid w:val="48944E09"/>
    <w:rsid w:val="48C74438"/>
    <w:rsid w:val="492FDB65"/>
    <w:rsid w:val="4976E0BD"/>
    <w:rsid w:val="49CD70AF"/>
    <w:rsid w:val="49FA6E8D"/>
    <w:rsid w:val="4A3A088E"/>
    <w:rsid w:val="4A5FE4AB"/>
    <w:rsid w:val="4ACC09C8"/>
    <w:rsid w:val="4B4C0D82"/>
    <w:rsid w:val="4C709BBF"/>
    <w:rsid w:val="4CDD49C9"/>
    <w:rsid w:val="4CFDBBBF"/>
    <w:rsid w:val="4D051171"/>
    <w:rsid w:val="4D205A59"/>
    <w:rsid w:val="4DA7F763"/>
    <w:rsid w:val="4E1E7116"/>
    <w:rsid w:val="4E4F5AB4"/>
    <w:rsid w:val="4E6A109A"/>
    <w:rsid w:val="4E791A2A"/>
    <w:rsid w:val="4F2BD9EA"/>
    <w:rsid w:val="50355C81"/>
    <w:rsid w:val="5062558A"/>
    <w:rsid w:val="5069B011"/>
    <w:rsid w:val="50A87AFC"/>
    <w:rsid w:val="50C7AA4B"/>
    <w:rsid w:val="510E9651"/>
    <w:rsid w:val="5124CA38"/>
    <w:rsid w:val="513FED18"/>
    <w:rsid w:val="51E75B01"/>
    <w:rsid w:val="51F407D6"/>
    <w:rsid w:val="528C3C2E"/>
    <w:rsid w:val="52EE8447"/>
    <w:rsid w:val="52F1E239"/>
    <w:rsid w:val="542F6E55"/>
    <w:rsid w:val="551644EF"/>
    <w:rsid w:val="552BA898"/>
    <w:rsid w:val="55CB3EB6"/>
    <w:rsid w:val="55D5307A"/>
    <w:rsid w:val="562982FB"/>
    <w:rsid w:val="56909196"/>
    <w:rsid w:val="56936DC6"/>
    <w:rsid w:val="56C778F9"/>
    <w:rsid w:val="56DA5DD5"/>
    <w:rsid w:val="56F57915"/>
    <w:rsid w:val="56FE9423"/>
    <w:rsid w:val="57C1F56A"/>
    <w:rsid w:val="580F6BB9"/>
    <w:rsid w:val="58569C85"/>
    <w:rsid w:val="585B9999"/>
    <w:rsid w:val="58B8BE85"/>
    <w:rsid w:val="58C68D25"/>
    <w:rsid w:val="5B188422"/>
    <w:rsid w:val="5B50A30B"/>
    <w:rsid w:val="5BB22FC7"/>
    <w:rsid w:val="5BD59283"/>
    <w:rsid w:val="5C07D034"/>
    <w:rsid w:val="5C16D9DD"/>
    <w:rsid w:val="5D2A0DA8"/>
    <w:rsid w:val="5D2F0ABC"/>
    <w:rsid w:val="5D483319"/>
    <w:rsid w:val="5D589889"/>
    <w:rsid w:val="5E727354"/>
    <w:rsid w:val="5E9B1E3B"/>
    <w:rsid w:val="5EA45A4F"/>
    <w:rsid w:val="5F3B96A5"/>
    <w:rsid w:val="603183EF"/>
    <w:rsid w:val="61261AE1"/>
    <w:rsid w:val="6140DCF4"/>
    <w:rsid w:val="61CD5450"/>
    <w:rsid w:val="622C09AC"/>
    <w:rsid w:val="62736913"/>
    <w:rsid w:val="629179AB"/>
    <w:rsid w:val="644E9B62"/>
    <w:rsid w:val="654F23DD"/>
    <w:rsid w:val="66443659"/>
    <w:rsid w:val="674BC271"/>
    <w:rsid w:val="6764EACE"/>
    <w:rsid w:val="677D8215"/>
    <w:rsid w:val="6785C0B8"/>
    <w:rsid w:val="67B01E78"/>
    <w:rsid w:val="68E792D2"/>
    <w:rsid w:val="6A0E20C3"/>
    <w:rsid w:val="6A17110D"/>
    <w:rsid w:val="6ACCFD27"/>
    <w:rsid w:val="6AD9406F"/>
    <w:rsid w:val="6AE7BF3A"/>
    <w:rsid w:val="6B87816B"/>
    <w:rsid w:val="6BA20F31"/>
    <w:rsid w:val="6BB14BAB"/>
    <w:rsid w:val="6BB9C395"/>
    <w:rsid w:val="6BC88567"/>
    <w:rsid w:val="6C5A89C8"/>
    <w:rsid w:val="6C7510D0"/>
    <w:rsid w:val="6C9D2118"/>
    <w:rsid w:val="6D45C185"/>
    <w:rsid w:val="6E88C5D2"/>
    <w:rsid w:val="6F349C7E"/>
    <w:rsid w:val="7002F173"/>
    <w:rsid w:val="704ADB57"/>
    <w:rsid w:val="708D34B8"/>
    <w:rsid w:val="70F9A75B"/>
    <w:rsid w:val="71481FED"/>
    <w:rsid w:val="7170923B"/>
    <w:rsid w:val="7171FE7B"/>
    <w:rsid w:val="71765F4A"/>
    <w:rsid w:val="71ABA5DD"/>
    <w:rsid w:val="71DDF5DF"/>
    <w:rsid w:val="71F0D04D"/>
    <w:rsid w:val="72128405"/>
    <w:rsid w:val="72E82DA0"/>
    <w:rsid w:val="7365E880"/>
    <w:rsid w:val="737509A3"/>
    <w:rsid w:val="737A0809"/>
    <w:rsid w:val="737CF62E"/>
    <w:rsid w:val="743708BC"/>
    <w:rsid w:val="74428E44"/>
    <w:rsid w:val="74DA779E"/>
    <w:rsid w:val="7510DA04"/>
    <w:rsid w:val="7518C68F"/>
    <w:rsid w:val="7528710F"/>
    <w:rsid w:val="753EDE3D"/>
    <w:rsid w:val="757DA376"/>
    <w:rsid w:val="75C615DA"/>
    <w:rsid w:val="760624B8"/>
    <w:rsid w:val="76087D13"/>
    <w:rsid w:val="76ACAA65"/>
    <w:rsid w:val="76C44170"/>
    <w:rsid w:val="76DAAE9E"/>
    <w:rsid w:val="77B955E9"/>
    <w:rsid w:val="781431E7"/>
    <w:rsid w:val="78506751"/>
    <w:rsid w:val="797C371F"/>
    <w:rsid w:val="79966633"/>
    <w:rsid w:val="799F8627"/>
    <w:rsid w:val="7A5708A3"/>
    <w:rsid w:val="7B10258D"/>
    <w:rsid w:val="7B4BD2A9"/>
    <w:rsid w:val="7C6A5FA3"/>
    <w:rsid w:val="7C6A5FA3"/>
    <w:rsid w:val="7C77BE97"/>
    <w:rsid w:val="7C86DED8"/>
    <w:rsid w:val="7CC84C1E"/>
    <w:rsid w:val="7CFFCACF"/>
    <w:rsid w:val="7D03EA29"/>
    <w:rsid w:val="7D5AFF5B"/>
    <w:rsid w:val="7DA707D5"/>
    <w:rsid w:val="7DE572A3"/>
    <w:rsid w:val="7E32C5B8"/>
    <w:rsid w:val="7E35ECE6"/>
    <w:rsid w:val="7E458A2D"/>
    <w:rsid w:val="7E811D41"/>
    <w:rsid w:val="7E9FBA8A"/>
    <w:rsid w:val="7ED59E71"/>
    <w:rsid w:val="7FA18DE6"/>
    <w:rsid w:val="7FCC5554"/>
    <w:rsid w:val="7FD1BD47"/>
    <w:rsid w:val="7FE9E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F1D6A"/>
  <w15:chartTrackingRefBased/>
  <w15:docId w15:val="{92B66CC2-2C8C-4EDD-82D2-8C45337C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GridTable5Dark-Accent1">
    <w:name w:val="Grid Table 5 Dark Accent 1"/>
    <w:basedOn w:val="TableNormal"/>
    <w:uiPriority w:val="5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FollowedHyperlink">
    <w:name w:val="FollowedHyperlink"/>
    <w:basedOn w:val="DefaultParagraphFont"/>
    <w:uiPriority w:val="99"/>
    <w:semiHidden/>
    <w:unhideWhenUsed/>
    <w:rsid w:val="00BA4E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20/10/relationships/intelligence" Target="intelligence2.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fd240426e679416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36ab349-47eb-496f-8a89-9ea418442fb3}"/>
      </w:docPartPr>
      <w:docPartBody>
        <w:p w14:paraId="2D67C27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6</revision>
  <dcterms:created xsi:type="dcterms:W3CDTF">2022-07-14T16:22:00.0000000Z</dcterms:created>
  <dcterms:modified xsi:type="dcterms:W3CDTF">2022-08-08T10:21:59.3482183Z</dcterms:modified>
</coreProperties>
</file>