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E737CA" w14:textId="77777777" w:rsidR="00494F56" w:rsidRDefault="00494F56" w:rsidP="00494F56">
      <w:pPr>
        <w:pStyle w:val="BodyText"/>
        <w:spacing w:before="7"/>
        <w:ind w:left="0"/>
        <w:jc w:val="left"/>
        <w:rPr>
          <w:sz w:val="14"/>
        </w:rPr>
      </w:pPr>
    </w:p>
    <w:p w14:paraId="0553EC38" w14:textId="77777777" w:rsidR="00494F56" w:rsidRDefault="00494F56" w:rsidP="00494F56">
      <w:pPr>
        <w:pStyle w:val="BodyText"/>
        <w:jc w:val="left"/>
        <w:rPr>
          <w:sz w:val="20"/>
        </w:rPr>
      </w:pPr>
      <w:r>
        <w:rPr>
          <w:noProof/>
          <w:sz w:val="20"/>
        </w:rPr>
        <w:drawing>
          <wp:inline distT="0" distB="0" distL="0" distR="0" wp14:anchorId="69518FBA" wp14:editId="7903B001">
            <wp:extent cx="1810671" cy="60007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1810671" cy="600075"/>
                    </a:xfrm>
                    <a:prstGeom prst="rect">
                      <a:avLst/>
                    </a:prstGeom>
                  </pic:spPr>
                </pic:pic>
              </a:graphicData>
            </a:graphic>
          </wp:inline>
        </w:drawing>
      </w:r>
    </w:p>
    <w:p w14:paraId="74FC3D67" w14:textId="77777777" w:rsidR="00494F56" w:rsidRDefault="00494F56" w:rsidP="00494F56">
      <w:pPr>
        <w:pStyle w:val="BodyText"/>
        <w:spacing w:before="184"/>
        <w:ind w:left="0"/>
        <w:jc w:val="left"/>
      </w:pPr>
    </w:p>
    <w:p w14:paraId="24C34058" w14:textId="77777777" w:rsidR="00D07C16" w:rsidRDefault="00494F56" w:rsidP="00D07C16">
      <w:pPr>
        <w:spacing w:before="136"/>
        <w:ind w:right="40"/>
        <w:jc w:val="center"/>
        <w:rPr>
          <w:b/>
          <w:spacing w:val="-3"/>
          <w:sz w:val="28"/>
        </w:rPr>
      </w:pPr>
      <w:r>
        <w:rPr>
          <w:b/>
          <w:sz w:val="28"/>
        </w:rPr>
        <w:t>Student</w:t>
      </w:r>
      <w:r>
        <w:rPr>
          <w:b/>
          <w:spacing w:val="-7"/>
          <w:sz w:val="28"/>
        </w:rPr>
        <w:t xml:space="preserve"> </w:t>
      </w:r>
      <w:r>
        <w:rPr>
          <w:b/>
          <w:sz w:val="28"/>
        </w:rPr>
        <w:t>Learning</w:t>
      </w:r>
      <w:r>
        <w:rPr>
          <w:b/>
          <w:spacing w:val="-4"/>
          <w:sz w:val="28"/>
        </w:rPr>
        <w:t xml:space="preserve"> </w:t>
      </w:r>
      <w:r>
        <w:rPr>
          <w:b/>
          <w:sz w:val="28"/>
        </w:rPr>
        <w:t>Log</w:t>
      </w:r>
      <w:r>
        <w:rPr>
          <w:b/>
          <w:spacing w:val="-3"/>
          <w:sz w:val="28"/>
        </w:rPr>
        <w:t xml:space="preserve"> </w:t>
      </w:r>
    </w:p>
    <w:p w14:paraId="123FB5FF" w14:textId="77777777" w:rsidR="00D07C16" w:rsidRDefault="00D07C16" w:rsidP="00D07C16">
      <w:pPr>
        <w:spacing w:before="136"/>
        <w:ind w:right="40"/>
        <w:jc w:val="center"/>
        <w:rPr>
          <w:b/>
          <w:spacing w:val="-3"/>
          <w:sz w:val="28"/>
        </w:rPr>
      </w:pPr>
    </w:p>
    <w:p w14:paraId="0CBFFD15" w14:textId="3BD698D2" w:rsidR="00D07C16" w:rsidRPr="00D07C16" w:rsidRDefault="00D07C16" w:rsidP="00D07C16">
      <w:pPr>
        <w:spacing w:before="136"/>
        <w:ind w:right="40"/>
        <w:rPr>
          <w:b/>
          <w:spacing w:val="-3"/>
          <w:sz w:val="28"/>
        </w:rPr>
      </w:pPr>
      <w:r w:rsidRPr="00D07C16">
        <w:rPr>
          <w:rFonts w:eastAsia="Times New Roman" w:cs="Times New Roman"/>
          <w:kern w:val="0"/>
          <w:sz w:val="36"/>
          <w:szCs w:val="36"/>
          <w:lang w:val="en-GB" w:bidi="ar-SA"/>
          <w14:ligatures w14:val="none"/>
        </w:rPr>
        <w:t>Student Name: Dumitru Alin Popa</w:t>
      </w:r>
    </w:p>
    <w:p w14:paraId="3C5CD31D" w14:textId="77777777" w:rsidR="00D07C16" w:rsidRPr="00D07C16" w:rsidRDefault="00D07C16" w:rsidP="00D07C16">
      <w:pPr>
        <w:spacing w:after="0"/>
        <w:rPr>
          <w:rFonts w:eastAsia="Times New Roman" w:cs="Times New Roman"/>
          <w:kern w:val="0"/>
          <w:sz w:val="36"/>
          <w:szCs w:val="36"/>
          <w:lang w:val="en-GB" w:bidi="ar-SA"/>
          <w14:ligatures w14:val="none"/>
        </w:rPr>
      </w:pPr>
      <w:r w:rsidRPr="00D07C16">
        <w:rPr>
          <w:rFonts w:eastAsia="Times New Roman" w:cs="Times New Roman"/>
          <w:kern w:val="0"/>
          <w:sz w:val="36"/>
          <w:szCs w:val="36"/>
          <w:lang w:val="en-GB" w:bidi="ar-SA"/>
          <w14:ligatures w14:val="none"/>
        </w:rPr>
        <w:t>Student ID: 2132755</w:t>
      </w:r>
    </w:p>
    <w:p w14:paraId="501BDA1F" w14:textId="4DA23584" w:rsidR="00D07C16" w:rsidRPr="00D07C16" w:rsidRDefault="00D07C16" w:rsidP="00D07C16">
      <w:pPr>
        <w:spacing w:after="0"/>
        <w:rPr>
          <w:rFonts w:eastAsia="Times New Roman" w:cs="Times New Roman"/>
          <w:kern w:val="0"/>
          <w:sz w:val="36"/>
          <w:szCs w:val="36"/>
          <w:lang w:val="en-GB" w:bidi="ar-SA"/>
          <w14:ligatures w14:val="none"/>
        </w:rPr>
      </w:pPr>
      <w:r w:rsidRPr="00D07C16">
        <w:rPr>
          <w:rFonts w:eastAsia="Times New Roman" w:cs="Times New Roman"/>
          <w:kern w:val="0"/>
          <w:sz w:val="36"/>
          <w:szCs w:val="36"/>
          <w:lang w:val="en-GB" w:bidi="ar-SA"/>
          <w14:ligatures w14:val="none"/>
        </w:rPr>
        <w:t>Module</w:t>
      </w:r>
      <w:r w:rsidRPr="00D07C16">
        <w:rPr>
          <w:rFonts w:eastAsia="Times New Roman" w:cs="Times New Roman"/>
          <w:kern w:val="0"/>
          <w:sz w:val="40"/>
          <w:szCs w:val="40"/>
          <w:lang w:val="en-GB" w:bidi="ar-SA"/>
          <w14:ligatures w14:val="none"/>
        </w:rPr>
        <w:t xml:space="preserve">: </w:t>
      </w:r>
      <w:r w:rsidRPr="00D07C16">
        <w:rPr>
          <w:spacing w:val="-3"/>
          <w:sz w:val="40"/>
          <w:szCs w:val="40"/>
        </w:rPr>
        <w:t>Managing Hotel Administration</w:t>
      </w:r>
      <w:r>
        <w:rPr>
          <w:b/>
          <w:spacing w:val="-3"/>
          <w:sz w:val="28"/>
        </w:rPr>
        <w:t xml:space="preserve"> </w:t>
      </w:r>
    </w:p>
    <w:p w14:paraId="578BC841" w14:textId="09EC2D56" w:rsidR="00D07C16" w:rsidRPr="00D07C16" w:rsidRDefault="00D07C16" w:rsidP="00D07C16">
      <w:pPr>
        <w:spacing w:after="0"/>
        <w:rPr>
          <w:rFonts w:eastAsia="Times New Roman" w:cs="Times New Roman"/>
          <w:kern w:val="0"/>
          <w:sz w:val="36"/>
          <w:szCs w:val="36"/>
          <w:lang w:val="en-GB" w:bidi="ar-SA"/>
          <w14:ligatures w14:val="none"/>
        </w:rPr>
      </w:pPr>
      <w:r w:rsidRPr="00D07C16">
        <w:rPr>
          <w:rFonts w:eastAsia="Times New Roman" w:cs="Times New Roman"/>
          <w:kern w:val="0"/>
          <w:sz w:val="36"/>
          <w:szCs w:val="36"/>
          <w:lang w:val="en-GB" w:bidi="ar-SA"/>
          <w14:ligatures w14:val="none"/>
        </w:rPr>
        <w:t>Module code: BMIH600</w:t>
      </w:r>
      <w:r>
        <w:rPr>
          <w:rFonts w:eastAsia="Times New Roman" w:cs="Times New Roman"/>
          <w:kern w:val="0"/>
          <w:sz w:val="36"/>
          <w:szCs w:val="36"/>
          <w:lang w:val="en-GB" w:bidi="ar-SA"/>
          <w14:ligatures w14:val="none"/>
        </w:rPr>
        <w:t>4</w:t>
      </w:r>
    </w:p>
    <w:p w14:paraId="288E3C28" w14:textId="77777777" w:rsidR="00D07C16" w:rsidRPr="00D07C16" w:rsidRDefault="00D07C16" w:rsidP="00D07C16">
      <w:pPr>
        <w:spacing w:after="0"/>
        <w:rPr>
          <w:rFonts w:eastAsia="Times New Roman" w:cs="Times New Roman"/>
          <w:kern w:val="0"/>
          <w:sz w:val="36"/>
          <w:szCs w:val="36"/>
          <w:lang w:val="en-GB" w:bidi="ar-SA"/>
          <w14:ligatures w14:val="none"/>
        </w:rPr>
      </w:pPr>
      <w:r w:rsidRPr="00D07C16">
        <w:rPr>
          <w:rFonts w:eastAsia="Times New Roman" w:cs="Times New Roman"/>
          <w:kern w:val="0"/>
          <w:sz w:val="36"/>
          <w:szCs w:val="36"/>
          <w:lang w:val="en-GB" w:bidi="ar-SA"/>
          <w14:ligatures w14:val="none"/>
        </w:rPr>
        <w:t>Lecture: Lisa Bassler</w:t>
      </w:r>
    </w:p>
    <w:p w14:paraId="28FE0F59" w14:textId="73A69C80" w:rsidR="00494F56" w:rsidRDefault="00494F56" w:rsidP="00D07C16">
      <w:pPr>
        <w:spacing w:before="136"/>
        <w:ind w:right="40"/>
        <w:jc w:val="left"/>
        <w:rPr>
          <w:rFonts w:eastAsia="Times New Roman" w:cstheme="majorBidi"/>
          <w:b/>
          <w:sz w:val="32"/>
          <w:szCs w:val="50"/>
          <w:lang w:val="en-GB" w:bidi="ar-SA"/>
        </w:rPr>
      </w:pPr>
    </w:p>
    <w:p w14:paraId="011F4CD4" w14:textId="77777777" w:rsidR="00D07C16" w:rsidRDefault="00D07C16" w:rsidP="00D07C16">
      <w:pPr>
        <w:spacing w:before="136"/>
        <w:ind w:right="40"/>
        <w:jc w:val="left"/>
        <w:rPr>
          <w:rFonts w:eastAsia="Times New Roman" w:cstheme="majorBidi"/>
          <w:b/>
          <w:sz w:val="32"/>
          <w:szCs w:val="50"/>
          <w:lang w:val="en-GB" w:bidi="ar-SA"/>
        </w:rPr>
      </w:pPr>
    </w:p>
    <w:p w14:paraId="44197F35" w14:textId="77777777" w:rsidR="00D07C16" w:rsidRDefault="00D07C16" w:rsidP="00D07C16">
      <w:pPr>
        <w:spacing w:before="136"/>
        <w:ind w:right="40"/>
        <w:jc w:val="left"/>
        <w:rPr>
          <w:rFonts w:eastAsia="Times New Roman" w:cstheme="majorBidi"/>
          <w:b/>
          <w:sz w:val="32"/>
          <w:szCs w:val="50"/>
          <w:lang w:val="en-GB" w:bidi="ar-SA"/>
        </w:rPr>
      </w:pPr>
    </w:p>
    <w:p w14:paraId="11FF8216" w14:textId="77777777" w:rsidR="00D07C16" w:rsidRDefault="00D07C16" w:rsidP="00D07C16">
      <w:pPr>
        <w:spacing w:before="136"/>
        <w:ind w:right="40"/>
        <w:jc w:val="left"/>
        <w:rPr>
          <w:rFonts w:eastAsia="Times New Roman" w:cstheme="majorBidi"/>
          <w:b/>
          <w:sz w:val="32"/>
          <w:szCs w:val="50"/>
          <w:lang w:val="en-GB" w:bidi="ar-SA"/>
        </w:rPr>
      </w:pPr>
    </w:p>
    <w:p w14:paraId="10E41357" w14:textId="77777777" w:rsidR="00D07C16" w:rsidRDefault="00D07C16" w:rsidP="00D07C16">
      <w:pPr>
        <w:spacing w:before="136"/>
        <w:ind w:right="40"/>
        <w:jc w:val="left"/>
        <w:rPr>
          <w:rFonts w:eastAsia="Times New Roman" w:cstheme="majorBidi"/>
          <w:b/>
          <w:sz w:val="32"/>
          <w:szCs w:val="50"/>
          <w:lang w:val="en-GB" w:bidi="ar-SA"/>
        </w:rPr>
      </w:pPr>
    </w:p>
    <w:p w14:paraId="1888C02E" w14:textId="77777777" w:rsidR="00D07C16" w:rsidRPr="00D07C16" w:rsidRDefault="00D07C16" w:rsidP="00D07C16">
      <w:pPr>
        <w:spacing w:before="136"/>
        <w:ind w:right="40"/>
        <w:jc w:val="left"/>
        <w:rPr>
          <w:rFonts w:eastAsia="Times New Roman" w:cstheme="majorBidi"/>
          <w:b/>
          <w:sz w:val="32"/>
          <w:szCs w:val="50"/>
          <w:lang w:val="en-GB" w:bidi="ar-SA"/>
        </w:rPr>
      </w:pPr>
    </w:p>
    <w:sdt>
      <w:sdtPr>
        <w:rPr>
          <w:rFonts w:ascii="Times New Roman" w:eastAsiaTheme="minorEastAsia" w:hAnsi="Times New Roman" w:cstheme="minorBidi"/>
          <w:color w:val="auto"/>
          <w:kern w:val="2"/>
          <w:sz w:val="24"/>
          <w:szCs w:val="30"/>
          <w:lang w:bidi="bn-BD"/>
          <w14:ligatures w14:val="standardContextual"/>
        </w:rPr>
        <w:id w:val="-140422655"/>
        <w:docPartObj>
          <w:docPartGallery w:val="Table of Contents"/>
          <w:docPartUnique/>
        </w:docPartObj>
      </w:sdtPr>
      <w:sdtEndPr>
        <w:rPr>
          <w:b/>
          <w:bCs/>
          <w:noProof/>
        </w:rPr>
      </w:sdtEndPr>
      <w:sdtContent>
        <w:p w14:paraId="49443C3F" w14:textId="6469DB5D" w:rsidR="00494F56" w:rsidRPr="00727C39" w:rsidRDefault="00494F56" w:rsidP="00EC4B1D">
          <w:pPr>
            <w:pStyle w:val="TOCHeading"/>
            <w:rPr>
              <w:rFonts w:ascii="Times New Roman" w:hAnsi="Times New Roman" w:cs="Times New Roman"/>
              <w:b/>
              <w:bCs/>
              <w:color w:val="auto"/>
            </w:rPr>
          </w:pPr>
          <w:r w:rsidRPr="00727C39">
            <w:rPr>
              <w:rFonts w:ascii="Times New Roman" w:hAnsi="Times New Roman" w:cs="Times New Roman"/>
              <w:b/>
              <w:bCs/>
              <w:color w:val="auto"/>
            </w:rPr>
            <w:t>Table of Contents</w:t>
          </w:r>
        </w:p>
        <w:p w14:paraId="7DF0CDEA" w14:textId="1921C3B5" w:rsidR="00727C39" w:rsidRDefault="00494F56" w:rsidP="00727C39">
          <w:pPr>
            <w:pStyle w:val="TOC1"/>
            <w:tabs>
              <w:tab w:val="right" w:leader="dot" w:pos="9350"/>
            </w:tabs>
            <w:spacing w:after="0"/>
            <w:rPr>
              <w:rFonts w:asciiTheme="minorHAnsi" w:hAnsiTheme="minorHAnsi"/>
              <w:noProof/>
              <w:sz w:val="22"/>
              <w:szCs w:val="22"/>
              <w:lang w:bidi="ar-SA"/>
            </w:rPr>
          </w:pPr>
          <w:r>
            <w:fldChar w:fldCharType="begin"/>
          </w:r>
          <w:r>
            <w:instrText xml:space="preserve"> TOC \o "1-3" \h \z \u </w:instrText>
          </w:r>
          <w:r>
            <w:fldChar w:fldCharType="separate"/>
          </w:r>
          <w:hyperlink w:anchor="_Toc179925248" w:history="1">
            <w:r w:rsidR="00727C39" w:rsidRPr="003B7EA0">
              <w:rPr>
                <w:rStyle w:val="Hyperlink"/>
                <w:rFonts w:eastAsia="Times New Roman"/>
                <w:noProof/>
              </w:rPr>
              <w:t>Introduction</w:t>
            </w:r>
            <w:r w:rsidR="00727C39">
              <w:rPr>
                <w:noProof/>
                <w:webHidden/>
              </w:rPr>
              <w:tab/>
            </w:r>
            <w:r w:rsidR="00727C39">
              <w:rPr>
                <w:noProof/>
                <w:webHidden/>
              </w:rPr>
              <w:fldChar w:fldCharType="begin"/>
            </w:r>
            <w:r w:rsidR="00727C39">
              <w:rPr>
                <w:noProof/>
                <w:webHidden/>
              </w:rPr>
              <w:instrText xml:space="preserve"> PAGEREF _Toc179925248 \h </w:instrText>
            </w:r>
            <w:r w:rsidR="00727C39">
              <w:rPr>
                <w:noProof/>
                <w:webHidden/>
              </w:rPr>
            </w:r>
            <w:r w:rsidR="00727C39">
              <w:rPr>
                <w:noProof/>
                <w:webHidden/>
              </w:rPr>
              <w:fldChar w:fldCharType="separate"/>
            </w:r>
            <w:r w:rsidR="00727C39">
              <w:rPr>
                <w:noProof/>
                <w:webHidden/>
              </w:rPr>
              <w:t>3</w:t>
            </w:r>
            <w:r w:rsidR="00727C39">
              <w:rPr>
                <w:noProof/>
                <w:webHidden/>
              </w:rPr>
              <w:fldChar w:fldCharType="end"/>
            </w:r>
          </w:hyperlink>
        </w:p>
        <w:p w14:paraId="1A18777B" w14:textId="4A977F8E" w:rsidR="00727C39" w:rsidRDefault="00727C39" w:rsidP="00727C39">
          <w:pPr>
            <w:pStyle w:val="TOC2"/>
            <w:tabs>
              <w:tab w:val="right" w:leader="dot" w:pos="9350"/>
            </w:tabs>
            <w:spacing w:after="0"/>
            <w:rPr>
              <w:noProof/>
            </w:rPr>
          </w:pPr>
          <w:hyperlink w:anchor="_Toc179925249" w:history="1">
            <w:r w:rsidRPr="003B7EA0">
              <w:rPr>
                <w:rStyle w:val="Hyperlink"/>
                <w:rFonts w:eastAsia="Times New Roman"/>
                <w:noProof/>
              </w:rPr>
              <w:t>Section 1: Reflection on the investment experience</w:t>
            </w:r>
            <w:r>
              <w:rPr>
                <w:noProof/>
                <w:webHidden/>
              </w:rPr>
              <w:tab/>
            </w:r>
            <w:r>
              <w:rPr>
                <w:noProof/>
                <w:webHidden/>
              </w:rPr>
              <w:fldChar w:fldCharType="begin"/>
            </w:r>
            <w:r>
              <w:rPr>
                <w:noProof/>
                <w:webHidden/>
              </w:rPr>
              <w:instrText xml:space="preserve"> PAGEREF _Toc179925249 \h </w:instrText>
            </w:r>
            <w:r>
              <w:rPr>
                <w:noProof/>
                <w:webHidden/>
              </w:rPr>
            </w:r>
            <w:r>
              <w:rPr>
                <w:noProof/>
                <w:webHidden/>
              </w:rPr>
              <w:fldChar w:fldCharType="separate"/>
            </w:r>
            <w:r>
              <w:rPr>
                <w:noProof/>
                <w:webHidden/>
              </w:rPr>
              <w:t>4</w:t>
            </w:r>
            <w:r>
              <w:rPr>
                <w:noProof/>
                <w:webHidden/>
              </w:rPr>
              <w:fldChar w:fldCharType="end"/>
            </w:r>
          </w:hyperlink>
        </w:p>
        <w:p w14:paraId="37AC6BB2" w14:textId="239D1336" w:rsidR="00727C39" w:rsidRDefault="00727C39" w:rsidP="00727C39">
          <w:pPr>
            <w:pStyle w:val="TOC3"/>
            <w:tabs>
              <w:tab w:val="right" w:leader="dot" w:pos="9350"/>
            </w:tabs>
            <w:spacing w:after="0"/>
            <w:rPr>
              <w:noProof/>
            </w:rPr>
          </w:pPr>
          <w:hyperlink w:anchor="_Toc179925250" w:history="1">
            <w:r w:rsidRPr="003B7EA0">
              <w:rPr>
                <w:rStyle w:val="Hyperlink"/>
                <w:rFonts w:eastAsia="Times New Roman"/>
                <w:noProof/>
              </w:rPr>
              <w:t>Description</w:t>
            </w:r>
            <w:r>
              <w:rPr>
                <w:noProof/>
                <w:webHidden/>
              </w:rPr>
              <w:tab/>
            </w:r>
            <w:r>
              <w:rPr>
                <w:noProof/>
                <w:webHidden/>
              </w:rPr>
              <w:fldChar w:fldCharType="begin"/>
            </w:r>
            <w:r>
              <w:rPr>
                <w:noProof/>
                <w:webHidden/>
              </w:rPr>
              <w:instrText xml:space="preserve"> PAGEREF _Toc179925250 \h </w:instrText>
            </w:r>
            <w:r>
              <w:rPr>
                <w:noProof/>
                <w:webHidden/>
              </w:rPr>
            </w:r>
            <w:r>
              <w:rPr>
                <w:noProof/>
                <w:webHidden/>
              </w:rPr>
              <w:fldChar w:fldCharType="separate"/>
            </w:r>
            <w:r>
              <w:rPr>
                <w:noProof/>
                <w:webHidden/>
              </w:rPr>
              <w:t>4</w:t>
            </w:r>
            <w:r>
              <w:rPr>
                <w:noProof/>
                <w:webHidden/>
              </w:rPr>
              <w:fldChar w:fldCharType="end"/>
            </w:r>
          </w:hyperlink>
        </w:p>
        <w:p w14:paraId="6CAC667A" w14:textId="794F9F6F" w:rsidR="00727C39" w:rsidRDefault="00727C39" w:rsidP="00727C39">
          <w:pPr>
            <w:pStyle w:val="TOC3"/>
            <w:tabs>
              <w:tab w:val="right" w:leader="dot" w:pos="9350"/>
            </w:tabs>
            <w:spacing w:after="0"/>
            <w:rPr>
              <w:noProof/>
            </w:rPr>
          </w:pPr>
          <w:hyperlink w:anchor="_Toc179925251" w:history="1">
            <w:r w:rsidRPr="003B7EA0">
              <w:rPr>
                <w:rStyle w:val="Hyperlink"/>
                <w:rFonts w:eastAsia="Times New Roman"/>
                <w:noProof/>
              </w:rPr>
              <w:t>Feelings</w:t>
            </w:r>
            <w:r>
              <w:rPr>
                <w:noProof/>
                <w:webHidden/>
              </w:rPr>
              <w:tab/>
            </w:r>
            <w:r>
              <w:rPr>
                <w:noProof/>
                <w:webHidden/>
              </w:rPr>
              <w:fldChar w:fldCharType="begin"/>
            </w:r>
            <w:r>
              <w:rPr>
                <w:noProof/>
                <w:webHidden/>
              </w:rPr>
              <w:instrText xml:space="preserve"> PAGEREF _Toc179925251 \h </w:instrText>
            </w:r>
            <w:r>
              <w:rPr>
                <w:noProof/>
                <w:webHidden/>
              </w:rPr>
            </w:r>
            <w:r>
              <w:rPr>
                <w:noProof/>
                <w:webHidden/>
              </w:rPr>
              <w:fldChar w:fldCharType="separate"/>
            </w:r>
            <w:r>
              <w:rPr>
                <w:noProof/>
                <w:webHidden/>
              </w:rPr>
              <w:t>4</w:t>
            </w:r>
            <w:r>
              <w:rPr>
                <w:noProof/>
                <w:webHidden/>
              </w:rPr>
              <w:fldChar w:fldCharType="end"/>
            </w:r>
          </w:hyperlink>
        </w:p>
        <w:p w14:paraId="2CE435DB" w14:textId="59A32E47" w:rsidR="00727C39" w:rsidRDefault="00727C39" w:rsidP="00727C39">
          <w:pPr>
            <w:pStyle w:val="TOC3"/>
            <w:tabs>
              <w:tab w:val="right" w:leader="dot" w:pos="9350"/>
            </w:tabs>
            <w:spacing w:after="0"/>
            <w:rPr>
              <w:noProof/>
            </w:rPr>
          </w:pPr>
          <w:hyperlink w:anchor="_Toc179925252" w:history="1">
            <w:r w:rsidRPr="003B7EA0">
              <w:rPr>
                <w:rStyle w:val="Hyperlink"/>
                <w:rFonts w:eastAsia="Times New Roman"/>
                <w:noProof/>
              </w:rPr>
              <w:t>Evaluation</w:t>
            </w:r>
            <w:r>
              <w:rPr>
                <w:noProof/>
                <w:webHidden/>
              </w:rPr>
              <w:tab/>
            </w:r>
            <w:r>
              <w:rPr>
                <w:noProof/>
                <w:webHidden/>
              </w:rPr>
              <w:fldChar w:fldCharType="begin"/>
            </w:r>
            <w:r>
              <w:rPr>
                <w:noProof/>
                <w:webHidden/>
              </w:rPr>
              <w:instrText xml:space="preserve"> PAGEREF _Toc179925252 \h </w:instrText>
            </w:r>
            <w:r>
              <w:rPr>
                <w:noProof/>
                <w:webHidden/>
              </w:rPr>
            </w:r>
            <w:r>
              <w:rPr>
                <w:noProof/>
                <w:webHidden/>
              </w:rPr>
              <w:fldChar w:fldCharType="separate"/>
            </w:r>
            <w:r>
              <w:rPr>
                <w:noProof/>
                <w:webHidden/>
              </w:rPr>
              <w:t>4</w:t>
            </w:r>
            <w:r>
              <w:rPr>
                <w:noProof/>
                <w:webHidden/>
              </w:rPr>
              <w:fldChar w:fldCharType="end"/>
            </w:r>
          </w:hyperlink>
        </w:p>
        <w:p w14:paraId="49F2DCD0" w14:textId="55243182" w:rsidR="00727C39" w:rsidRDefault="00727C39" w:rsidP="00727C39">
          <w:pPr>
            <w:pStyle w:val="TOC3"/>
            <w:tabs>
              <w:tab w:val="right" w:leader="dot" w:pos="9350"/>
            </w:tabs>
            <w:spacing w:after="0"/>
            <w:rPr>
              <w:noProof/>
            </w:rPr>
          </w:pPr>
          <w:hyperlink w:anchor="_Toc179925253" w:history="1">
            <w:r w:rsidRPr="003B7EA0">
              <w:rPr>
                <w:rStyle w:val="Hyperlink"/>
                <w:rFonts w:eastAsia="Times New Roman"/>
                <w:noProof/>
              </w:rPr>
              <w:t>Analysis</w:t>
            </w:r>
            <w:r>
              <w:rPr>
                <w:noProof/>
                <w:webHidden/>
              </w:rPr>
              <w:tab/>
            </w:r>
            <w:r>
              <w:rPr>
                <w:noProof/>
                <w:webHidden/>
              </w:rPr>
              <w:fldChar w:fldCharType="begin"/>
            </w:r>
            <w:r>
              <w:rPr>
                <w:noProof/>
                <w:webHidden/>
              </w:rPr>
              <w:instrText xml:space="preserve"> PAGEREF _Toc179925253 \h </w:instrText>
            </w:r>
            <w:r>
              <w:rPr>
                <w:noProof/>
                <w:webHidden/>
              </w:rPr>
            </w:r>
            <w:r>
              <w:rPr>
                <w:noProof/>
                <w:webHidden/>
              </w:rPr>
              <w:fldChar w:fldCharType="separate"/>
            </w:r>
            <w:r>
              <w:rPr>
                <w:noProof/>
                <w:webHidden/>
              </w:rPr>
              <w:t>4</w:t>
            </w:r>
            <w:r>
              <w:rPr>
                <w:noProof/>
                <w:webHidden/>
              </w:rPr>
              <w:fldChar w:fldCharType="end"/>
            </w:r>
          </w:hyperlink>
        </w:p>
        <w:p w14:paraId="050DF1A1" w14:textId="367671AC" w:rsidR="00727C39" w:rsidRDefault="00727C39" w:rsidP="00727C39">
          <w:pPr>
            <w:pStyle w:val="TOC3"/>
            <w:tabs>
              <w:tab w:val="right" w:leader="dot" w:pos="9350"/>
            </w:tabs>
            <w:spacing w:after="0"/>
            <w:rPr>
              <w:noProof/>
            </w:rPr>
          </w:pPr>
          <w:hyperlink w:anchor="_Toc179925254" w:history="1">
            <w:r w:rsidRPr="003B7EA0">
              <w:rPr>
                <w:rStyle w:val="Hyperlink"/>
                <w:rFonts w:eastAsia="Times New Roman"/>
                <w:noProof/>
              </w:rPr>
              <w:t>Conclusion</w:t>
            </w:r>
            <w:r>
              <w:rPr>
                <w:noProof/>
                <w:webHidden/>
              </w:rPr>
              <w:tab/>
            </w:r>
            <w:r>
              <w:rPr>
                <w:noProof/>
                <w:webHidden/>
              </w:rPr>
              <w:fldChar w:fldCharType="begin"/>
            </w:r>
            <w:r>
              <w:rPr>
                <w:noProof/>
                <w:webHidden/>
              </w:rPr>
              <w:instrText xml:space="preserve"> PAGEREF _Toc179925254 \h </w:instrText>
            </w:r>
            <w:r>
              <w:rPr>
                <w:noProof/>
                <w:webHidden/>
              </w:rPr>
            </w:r>
            <w:r>
              <w:rPr>
                <w:noProof/>
                <w:webHidden/>
              </w:rPr>
              <w:fldChar w:fldCharType="separate"/>
            </w:r>
            <w:r>
              <w:rPr>
                <w:noProof/>
                <w:webHidden/>
              </w:rPr>
              <w:t>5</w:t>
            </w:r>
            <w:r>
              <w:rPr>
                <w:noProof/>
                <w:webHidden/>
              </w:rPr>
              <w:fldChar w:fldCharType="end"/>
            </w:r>
          </w:hyperlink>
        </w:p>
        <w:p w14:paraId="02FB6DB5" w14:textId="59188F43" w:rsidR="00727C39" w:rsidRDefault="00727C39" w:rsidP="00727C39">
          <w:pPr>
            <w:pStyle w:val="TOC3"/>
            <w:tabs>
              <w:tab w:val="right" w:leader="dot" w:pos="9350"/>
            </w:tabs>
            <w:spacing w:after="0"/>
            <w:rPr>
              <w:noProof/>
            </w:rPr>
          </w:pPr>
          <w:hyperlink w:anchor="_Toc179925255" w:history="1">
            <w:r w:rsidRPr="003B7EA0">
              <w:rPr>
                <w:rStyle w:val="Hyperlink"/>
                <w:rFonts w:eastAsia="Times New Roman"/>
                <w:noProof/>
              </w:rPr>
              <w:t>Action plan</w:t>
            </w:r>
            <w:r>
              <w:rPr>
                <w:noProof/>
                <w:webHidden/>
              </w:rPr>
              <w:tab/>
            </w:r>
            <w:r>
              <w:rPr>
                <w:noProof/>
                <w:webHidden/>
              </w:rPr>
              <w:fldChar w:fldCharType="begin"/>
            </w:r>
            <w:r>
              <w:rPr>
                <w:noProof/>
                <w:webHidden/>
              </w:rPr>
              <w:instrText xml:space="preserve"> PAGEREF _Toc179925255 \h </w:instrText>
            </w:r>
            <w:r>
              <w:rPr>
                <w:noProof/>
                <w:webHidden/>
              </w:rPr>
            </w:r>
            <w:r>
              <w:rPr>
                <w:noProof/>
                <w:webHidden/>
              </w:rPr>
              <w:fldChar w:fldCharType="separate"/>
            </w:r>
            <w:r>
              <w:rPr>
                <w:noProof/>
                <w:webHidden/>
              </w:rPr>
              <w:t>5</w:t>
            </w:r>
            <w:r>
              <w:rPr>
                <w:noProof/>
                <w:webHidden/>
              </w:rPr>
              <w:fldChar w:fldCharType="end"/>
            </w:r>
          </w:hyperlink>
        </w:p>
        <w:p w14:paraId="02AC5F6C" w14:textId="346A930B" w:rsidR="00727C39" w:rsidRDefault="00727C39" w:rsidP="00727C39">
          <w:pPr>
            <w:pStyle w:val="TOC2"/>
            <w:tabs>
              <w:tab w:val="right" w:leader="dot" w:pos="9350"/>
            </w:tabs>
            <w:spacing w:after="0"/>
            <w:rPr>
              <w:noProof/>
            </w:rPr>
          </w:pPr>
          <w:hyperlink w:anchor="_Toc179925256" w:history="1">
            <w:r w:rsidRPr="003B7EA0">
              <w:rPr>
                <w:rStyle w:val="Hyperlink"/>
                <w:rFonts w:eastAsia="Times New Roman"/>
                <w:noProof/>
              </w:rPr>
              <w:t>Section 2: Work-based Skills and technical knowledge related to the Department</w:t>
            </w:r>
            <w:r>
              <w:rPr>
                <w:noProof/>
                <w:webHidden/>
              </w:rPr>
              <w:tab/>
            </w:r>
            <w:r>
              <w:rPr>
                <w:noProof/>
                <w:webHidden/>
              </w:rPr>
              <w:fldChar w:fldCharType="begin"/>
            </w:r>
            <w:r>
              <w:rPr>
                <w:noProof/>
                <w:webHidden/>
              </w:rPr>
              <w:instrText xml:space="preserve"> PAGEREF _Toc179925256 \h </w:instrText>
            </w:r>
            <w:r>
              <w:rPr>
                <w:noProof/>
                <w:webHidden/>
              </w:rPr>
            </w:r>
            <w:r>
              <w:rPr>
                <w:noProof/>
                <w:webHidden/>
              </w:rPr>
              <w:fldChar w:fldCharType="separate"/>
            </w:r>
            <w:r>
              <w:rPr>
                <w:noProof/>
                <w:webHidden/>
              </w:rPr>
              <w:t>6</w:t>
            </w:r>
            <w:r>
              <w:rPr>
                <w:noProof/>
                <w:webHidden/>
              </w:rPr>
              <w:fldChar w:fldCharType="end"/>
            </w:r>
          </w:hyperlink>
        </w:p>
        <w:p w14:paraId="29D55B39" w14:textId="0630057F" w:rsidR="00727C39" w:rsidRDefault="00101504" w:rsidP="00727C39">
          <w:pPr>
            <w:pStyle w:val="TOC2"/>
            <w:tabs>
              <w:tab w:val="right" w:leader="dot" w:pos="9350"/>
            </w:tabs>
            <w:spacing w:after="0"/>
            <w:rPr>
              <w:noProof/>
            </w:rPr>
          </w:pPr>
          <w:r w:rsidRPr="00101504">
            <w:t xml:space="preserve">Section 3: Reflection on the </w:t>
          </w:r>
          <w:proofErr w:type="spellStart"/>
          <w:r w:rsidRPr="00101504">
            <w:t>Organisational</w:t>
          </w:r>
          <w:proofErr w:type="spellEnd"/>
          <w:r w:rsidRPr="00101504">
            <w:t xml:space="preserve"> issue of Ashford International Hotel</w:t>
          </w:r>
          <w:r w:rsidRPr="00101504">
            <w:tab/>
            <w:t>7</w:t>
          </w:r>
        </w:p>
        <w:p w14:paraId="791971E4" w14:textId="6FB2AB6C" w:rsidR="00727C39" w:rsidRDefault="00727C39" w:rsidP="00727C39">
          <w:pPr>
            <w:pStyle w:val="TOC2"/>
            <w:tabs>
              <w:tab w:val="right" w:leader="dot" w:pos="9350"/>
            </w:tabs>
            <w:spacing w:after="0"/>
            <w:rPr>
              <w:noProof/>
            </w:rPr>
          </w:pPr>
          <w:hyperlink w:anchor="_Toc179925258" w:history="1">
            <w:r w:rsidRPr="003B7EA0">
              <w:rPr>
                <w:rStyle w:val="Hyperlink"/>
                <w:rFonts w:eastAsia="Times New Roman"/>
                <w:noProof/>
              </w:rPr>
              <w:t>Action Plan</w:t>
            </w:r>
            <w:r>
              <w:rPr>
                <w:noProof/>
                <w:webHidden/>
              </w:rPr>
              <w:tab/>
            </w:r>
            <w:r>
              <w:rPr>
                <w:noProof/>
                <w:webHidden/>
              </w:rPr>
              <w:fldChar w:fldCharType="begin"/>
            </w:r>
            <w:r>
              <w:rPr>
                <w:noProof/>
                <w:webHidden/>
              </w:rPr>
              <w:instrText xml:space="preserve"> PAGEREF _Toc179925258 \h </w:instrText>
            </w:r>
            <w:r>
              <w:rPr>
                <w:noProof/>
                <w:webHidden/>
              </w:rPr>
            </w:r>
            <w:r>
              <w:rPr>
                <w:noProof/>
                <w:webHidden/>
              </w:rPr>
              <w:fldChar w:fldCharType="separate"/>
            </w:r>
            <w:r>
              <w:rPr>
                <w:noProof/>
                <w:webHidden/>
              </w:rPr>
              <w:t>8</w:t>
            </w:r>
            <w:r>
              <w:rPr>
                <w:noProof/>
                <w:webHidden/>
              </w:rPr>
              <w:fldChar w:fldCharType="end"/>
            </w:r>
          </w:hyperlink>
        </w:p>
        <w:p w14:paraId="6033285E" w14:textId="371AD35B" w:rsidR="00727C39" w:rsidRDefault="00727C39" w:rsidP="00727C39">
          <w:pPr>
            <w:pStyle w:val="TOC1"/>
            <w:tabs>
              <w:tab w:val="right" w:leader="dot" w:pos="9350"/>
            </w:tabs>
            <w:spacing w:after="0"/>
            <w:rPr>
              <w:rFonts w:asciiTheme="minorHAnsi" w:hAnsiTheme="minorHAnsi"/>
              <w:noProof/>
              <w:sz w:val="22"/>
              <w:szCs w:val="22"/>
              <w:lang w:bidi="ar-SA"/>
            </w:rPr>
          </w:pPr>
          <w:hyperlink w:anchor="_Toc179925259" w:history="1">
            <w:r w:rsidRPr="003B7EA0">
              <w:rPr>
                <w:rStyle w:val="Hyperlink"/>
                <w:rFonts w:eastAsia="Times New Roman"/>
                <w:noProof/>
              </w:rPr>
              <w:t>Conclusion</w:t>
            </w:r>
            <w:r>
              <w:rPr>
                <w:noProof/>
                <w:webHidden/>
              </w:rPr>
              <w:tab/>
            </w:r>
            <w:r>
              <w:rPr>
                <w:noProof/>
                <w:webHidden/>
              </w:rPr>
              <w:fldChar w:fldCharType="begin"/>
            </w:r>
            <w:r>
              <w:rPr>
                <w:noProof/>
                <w:webHidden/>
              </w:rPr>
              <w:instrText xml:space="preserve"> PAGEREF _Toc179925259 \h </w:instrText>
            </w:r>
            <w:r>
              <w:rPr>
                <w:noProof/>
                <w:webHidden/>
              </w:rPr>
            </w:r>
            <w:r>
              <w:rPr>
                <w:noProof/>
                <w:webHidden/>
              </w:rPr>
              <w:fldChar w:fldCharType="separate"/>
            </w:r>
            <w:r>
              <w:rPr>
                <w:noProof/>
                <w:webHidden/>
              </w:rPr>
              <w:t>9</w:t>
            </w:r>
            <w:r>
              <w:rPr>
                <w:noProof/>
                <w:webHidden/>
              </w:rPr>
              <w:fldChar w:fldCharType="end"/>
            </w:r>
          </w:hyperlink>
        </w:p>
        <w:p w14:paraId="25A097C2" w14:textId="2D4E44A6" w:rsidR="00727C39" w:rsidRDefault="00727C39" w:rsidP="00727C39">
          <w:pPr>
            <w:pStyle w:val="TOC1"/>
            <w:tabs>
              <w:tab w:val="right" w:leader="dot" w:pos="9350"/>
            </w:tabs>
            <w:spacing w:after="0"/>
            <w:rPr>
              <w:rFonts w:asciiTheme="minorHAnsi" w:hAnsiTheme="minorHAnsi"/>
              <w:noProof/>
              <w:sz w:val="22"/>
              <w:szCs w:val="22"/>
              <w:lang w:bidi="ar-SA"/>
            </w:rPr>
          </w:pPr>
          <w:hyperlink w:anchor="_Toc179925260" w:history="1">
            <w:r w:rsidRPr="003B7EA0">
              <w:rPr>
                <w:rStyle w:val="Hyperlink"/>
                <w:noProof/>
              </w:rPr>
              <w:t>References</w:t>
            </w:r>
            <w:r>
              <w:rPr>
                <w:noProof/>
                <w:webHidden/>
              </w:rPr>
              <w:tab/>
            </w:r>
            <w:r>
              <w:rPr>
                <w:noProof/>
                <w:webHidden/>
              </w:rPr>
              <w:fldChar w:fldCharType="begin"/>
            </w:r>
            <w:r>
              <w:rPr>
                <w:noProof/>
                <w:webHidden/>
              </w:rPr>
              <w:instrText xml:space="preserve"> PAGEREF _Toc179925260 \h </w:instrText>
            </w:r>
            <w:r>
              <w:rPr>
                <w:noProof/>
                <w:webHidden/>
              </w:rPr>
            </w:r>
            <w:r>
              <w:rPr>
                <w:noProof/>
                <w:webHidden/>
              </w:rPr>
              <w:fldChar w:fldCharType="separate"/>
            </w:r>
            <w:r>
              <w:rPr>
                <w:noProof/>
                <w:webHidden/>
              </w:rPr>
              <w:t>10</w:t>
            </w:r>
            <w:r>
              <w:rPr>
                <w:noProof/>
                <w:webHidden/>
              </w:rPr>
              <w:fldChar w:fldCharType="end"/>
            </w:r>
          </w:hyperlink>
        </w:p>
        <w:p w14:paraId="3C951F51" w14:textId="77777777" w:rsidR="00727C39" w:rsidRDefault="00494F56" w:rsidP="00727C39">
          <w:pPr>
            <w:rPr>
              <w:b/>
              <w:bCs/>
              <w:noProof/>
            </w:rPr>
          </w:pPr>
          <w:r>
            <w:rPr>
              <w:b/>
              <w:bCs/>
              <w:noProof/>
            </w:rPr>
            <w:fldChar w:fldCharType="end"/>
          </w:r>
        </w:p>
      </w:sdtContent>
    </w:sdt>
    <w:p w14:paraId="66964A80" w14:textId="151AB4C1" w:rsidR="00AC69A7" w:rsidRPr="00727C39" w:rsidRDefault="00AC69A7" w:rsidP="00727C39">
      <w:pPr>
        <w:spacing w:after="0"/>
        <w:rPr>
          <w:sz w:val="22"/>
          <w:szCs w:val="28"/>
        </w:rPr>
      </w:pPr>
      <w:r w:rsidRPr="00727C39">
        <w:rPr>
          <w:rFonts w:eastAsia="Times New Roman"/>
          <w:b/>
          <w:bCs/>
          <w:sz w:val="28"/>
          <w:szCs w:val="32"/>
          <w:lang w:bidi="ar-SA"/>
        </w:rPr>
        <w:t>List of Table</w:t>
      </w:r>
    </w:p>
    <w:p w14:paraId="3BD7E574" w14:textId="7BB533B0" w:rsidR="00727C39" w:rsidRPr="00727C39" w:rsidRDefault="00AC69A7">
      <w:pPr>
        <w:pStyle w:val="TableofFigures"/>
        <w:tabs>
          <w:tab w:val="right" w:leader="dot" w:pos="9350"/>
        </w:tabs>
        <w:rPr>
          <w:rFonts w:asciiTheme="minorHAnsi" w:hAnsiTheme="minorHAnsi"/>
          <w:noProof/>
          <w:sz w:val="22"/>
          <w:szCs w:val="22"/>
          <w:lang w:bidi="ar-SA"/>
        </w:rPr>
      </w:pPr>
      <w:r>
        <w:rPr>
          <w:rFonts w:eastAsia="Times New Roman"/>
          <w:lang w:bidi="ar-SA"/>
        </w:rPr>
        <w:fldChar w:fldCharType="begin"/>
      </w:r>
      <w:r>
        <w:rPr>
          <w:rFonts w:eastAsia="Times New Roman"/>
          <w:lang w:bidi="ar-SA"/>
        </w:rPr>
        <w:instrText xml:space="preserve"> TOC \h \z \c "Table" </w:instrText>
      </w:r>
      <w:r>
        <w:rPr>
          <w:rFonts w:eastAsia="Times New Roman"/>
          <w:lang w:bidi="ar-SA"/>
        </w:rPr>
        <w:fldChar w:fldCharType="separate"/>
      </w:r>
      <w:hyperlink w:anchor="_Toc179925267" w:history="1">
        <w:r w:rsidR="00727C39" w:rsidRPr="00727C39">
          <w:rPr>
            <w:rStyle w:val="Hyperlink"/>
            <w:noProof/>
          </w:rPr>
          <w:t>Table 1: Action plan to develop the skills of HR management</w:t>
        </w:r>
        <w:r w:rsidR="00727C39" w:rsidRPr="00727C39">
          <w:rPr>
            <w:noProof/>
            <w:webHidden/>
          </w:rPr>
          <w:tab/>
        </w:r>
        <w:r w:rsidR="00727C39" w:rsidRPr="00727C39">
          <w:rPr>
            <w:noProof/>
            <w:webHidden/>
          </w:rPr>
          <w:fldChar w:fldCharType="begin"/>
        </w:r>
        <w:r w:rsidR="00727C39" w:rsidRPr="00727C39">
          <w:rPr>
            <w:noProof/>
            <w:webHidden/>
          </w:rPr>
          <w:instrText xml:space="preserve"> PAGEREF _Toc179925267 \h </w:instrText>
        </w:r>
        <w:r w:rsidR="00727C39" w:rsidRPr="00727C39">
          <w:rPr>
            <w:noProof/>
            <w:webHidden/>
          </w:rPr>
        </w:r>
        <w:r w:rsidR="00727C39" w:rsidRPr="00727C39">
          <w:rPr>
            <w:noProof/>
            <w:webHidden/>
          </w:rPr>
          <w:fldChar w:fldCharType="separate"/>
        </w:r>
        <w:r w:rsidR="00727C39" w:rsidRPr="00727C39">
          <w:rPr>
            <w:noProof/>
            <w:webHidden/>
          </w:rPr>
          <w:t>8</w:t>
        </w:r>
        <w:r w:rsidR="00727C39" w:rsidRPr="00727C39">
          <w:rPr>
            <w:noProof/>
            <w:webHidden/>
          </w:rPr>
          <w:fldChar w:fldCharType="end"/>
        </w:r>
      </w:hyperlink>
    </w:p>
    <w:p w14:paraId="4EF74098" w14:textId="648A6CAE" w:rsidR="00AC69A7" w:rsidRPr="00727C39" w:rsidRDefault="00AC69A7" w:rsidP="00727C39">
      <w:pPr>
        <w:spacing w:after="0"/>
        <w:rPr>
          <w:rFonts w:eastAsia="Times New Roman"/>
          <w:b/>
          <w:bCs/>
          <w:sz w:val="28"/>
          <w:szCs w:val="32"/>
          <w:lang w:bidi="ar-SA"/>
        </w:rPr>
      </w:pPr>
      <w:r>
        <w:rPr>
          <w:rFonts w:eastAsia="Times New Roman"/>
          <w:lang w:bidi="ar-SA"/>
        </w:rPr>
        <w:fldChar w:fldCharType="end"/>
      </w:r>
      <w:r w:rsidRPr="00727C39">
        <w:rPr>
          <w:rFonts w:eastAsia="Times New Roman"/>
          <w:b/>
          <w:bCs/>
          <w:sz w:val="28"/>
          <w:szCs w:val="32"/>
          <w:lang w:bidi="ar-SA"/>
        </w:rPr>
        <w:t>List of Figure</w:t>
      </w:r>
    </w:p>
    <w:p w14:paraId="11F3C7F8" w14:textId="52A2C57E" w:rsidR="00727C39" w:rsidRPr="00727C39" w:rsidRDefault="00AC69A7">
      <w:pPr>
        <w:pStyle w:val="TableofFigures"/>
        <w:tabs>
          <w:tab w:val="right" w:leader="dot" w:pos="9350"/>
        </w:tabs>
        <w:rPr>
          <w:rFonts w:asciiTheme="minorHAnsi" w:hAnsiTheme="minorHAnsi"/>
          <w:noProof/>
          <w:sz w:val="22"/>
          <w:szCs w:val="22"/>
          <w:lang w:bidi="ar-SA"/>
        </w:rPr>
      </w:pPr>
      <w:r w:rsidRPr="00727C39">
        <w:rPr>
          <w:rFonts w:eastAsia="Times New Roman"/>
          <w:lang w:bidi="ar-SA"/>
        </w:rPr>
        <w:fldChar w:fldCharType="begin"/>
      </w:r>
      <w:r w:rsidRPr="00727C39">
        <w:rPr>
          <w:rFonts w:eastAsia="Times New Roman"/>
          <w:lang w:bidi="ar-SA"/>
        </w:rPr>
        <w:instrText xml:space="preserve"> TOC \h \z \c "Figure" </w:instrText>
      </w:r>
      <w:r w:rsidRPr="00727C39">
        <w:rPr>
          <w:rFonts w:eastAsia="Times New Roman"/>
          <w:lang w:bidi="ar-SA"/>
        </w:rPr>
        <w:fldChar w:fldCharType="separate"/>
      </w:r>
      <w:hyperlink w:anchor="_Toc179925283" w:history="1">
        <w:r w:rsidR="00727C39" w:rsidRPr="00727C39">
          <w:rPr>
            <w:rStyle w:val="Hyperlink"/>
            <w:noProof/>
          </w:rPr>
          <w:t>Figure 1: Related skills and technological knowledge for HR department</w:t>
        </w:r>
        <w:r w:rsidR="00727C39" w:rsidRPr="00727C39">
          <w:rPr>
            <w:noProof/>
            <w:webHidden/>
          </w:rPr>
          <w:tab/>
        </w:r>
        <w:r w:rsidR="00727C39" w:rsidRPr="00727C39">
          <w:rPr>
            <w:noProof/>
            <w:webHidden/>
          </w:rPr>
          <w:fldChar w:fldCharType="begin"/>
        </w:r>
        <w:r w:rsidR="00727C39" w:rsidRPr="00727C39">
          <w:rPr>
            <w:noProof/>
            <w:webHidden/>
          </w:rPr>
          <w:instrText xml:space="preserve"> PAGEREF _Toc179925283 \h </w:instrText>
        </w:r>
        <w:r w:rsidR="00727C39" w:rsidRPr="00727C39">
          <w:rPr>
            <w:noProof/>
            <w:webHidden/>
          </w:rPr>
        </w:r>
        <w:r w:rsidR="00727C39" w:rsidRPr="00727C39">
          <w:rPr>
            <w:noProof/>
            <w:webHidden/>
          </w:rPr>
          <w:fldChar w:fldCharType="separate"/>
        </w:r>
        <w:r w:rsidR="00727C39" w:rsidRPr="00727C39">
          <w:rPr>
            <w:noProof/>
            <w:webHidden/>
          </w:rPr>
          <w:t>6</w:t>
        </w:r>
        <w:r w:rsidR="00727C39" w:rsidRPr="00727C39">
          <w:rPr>
            <w:noProof/>
            <w:webHidden/>
          </w:rPr>
          <w:fldChar w:fldCharType="end"/>
        </w:r>
      </w:hyperlink>
    </w:p>
    <w:p w14:paraId="4621793A" w14:textId="504B2246" w:rsidR="00494F56" w:rsidRDefault="00AC69A7">
      <w:pPr>
        <w:spacing w:line="278" w:lineRule="auto"/>
        <w:jc w:val="left"/>
        <w:rPr>
          <w:rFonts w:eastAsia="Times New Roman" w:cstheme="majorBidi"/>
          <w:b/>
          <w:sz w:val="32"/>
          <w:szCs w:val="50"/>
          <w:lang w:bidi="ar-SA"/>
        </w:rPr>
      </w:pPr>
      <w:r w:rsidRPr="00727C39">
        <w:rPr>
          <w:rFonts w:eastAsia="Times New Roman"/>
          <w:lang w:bidi="ar-SA"/>
        </w:rPr>
        <w:fldChar w:fldCharType="end"/>
      </w:r>
      <w:r w:rsidR="00494F56">
        <w:rPr>
          <w:rFonts w:eastAsia="Times New Roman"/>
          <w:lang w:bidi="ar-SA"/>
        </w:rPr>
        <w:br w:type="page"/>
      </w:r>
    </w:p>
    <w:p w14:paraId="7C062E19" w14:textId="359F94F0" w:rsidR="00BB1F38" w:rsidRPr="00BB1F38" w:rsidRDefault="00AC661D" w:rsidP="00EC4B1D">
      <w:pPr>
        <w:pStyle w:val="Heading1"/>
        <w:rPr>
          <w:rFonts w:eastAsia="Times New Roman" w:cs="Times New Roman"/>
          <w:szCs w:val="24"/>
          <w:lang w:bidi="ar-SA"/>
        </w:rPr>
      </w:pPr>
      <w:bookmarkStart w:id="0" w:name="_Toc179925248"/>
      <w:r w:rsidRPr="00BB1F38">
        <w:rPr>
          <w:rFonts w:eastAsia="Times New Roman"/>
          <w:lang w:bidi="ar-SA"/>
        </w:rPr>
        <w:lastRenderedPageBreak/>
        <w:t>Introduction</w:t>
      </w:r>
      <w:bookmarkEnd w:id="0"/>
    </w:p>
    <w:p w14:paraId="14236182" w14:textId="5A8FFD2B" w:rsidR="007075F9" w:rsidRDefault="00AC661D" w:rsidP="00BB1F38">
      <w:pPr>
        <w:rPr>
          <w:rFonts w:eastAsia="Times New Roman"/>
          <w:lang w:bidi="ar-SA"/>
        </w:rPr>
      </w:pPr>
      <w:r w:rsidRPr="00BB1F38">
        <w:rPr>
          <w:rFonts w:eastAsia="Times New Roman"/>
          <w:lang w:bidi="ar-SA"/>
        </w:rPr>
        <w:t>Ashford International Hotel is well known among consumers in the hospitality industry for achieving higher customer satisfaction and brand loyalty. The organisation operates its business with the best employees and the HR department is responsible for recruiting, training, and developing staff</w:t>
      </w:r>
      <w:r w:rsidR="00494F56">
        <w:rPr>
          <w:rFonts w:eastAsia="Times New Roman"/>
          <w:lang w:bidi="ar-SA"/>
        </w:rPr>
        <w:t xml:space="preserve"> (</w:t>
      </w:r>
      <w:r w:rsidR="00494F56" w:rsidRPr="001901F7">
        <w:rPr>
          <w:rFonts w:cs="Times New Roman"/>
          <w:color w:val="222222"/>
          <w:szCs w:val="24"/>
          <w:shd w:val="clear" w:color="auto" w:fill="FFFFFF"/>
        </w:rPr>
        <w:t>Szende</w:t>
      </w:r>
      <w:r w:rsidR="00494F56">
        <w:rPr>
          <w:rFonts w:cs="Times New Roman"/>
          <w:color w:val="222222"/>
          <w:szCs w:val="24"/>
          <w:shd w:val="clear" w:color="auto" w:fill="FFFFFF"/>
        </w:rPr>
        <w:t xml:space="preserve"> et al, 2020)</w:t>
      </w:r>
      <w:r w:rsidRPr="00BB1F38">
        <w:rPr>
          <w:rFonts w:eastAsia="Times New Roman"/>
          <w:lang w:bidi="ar-SA"/>
        </w:rPr>
        <w:t>. This will discuss the human resource management of Ashford International Hotel and its related skills and knowledge. The learning objectives of HR placement in this hotel are understanding the HR practices in hotel management and developing its related skills. The placement has also helped to analyse the management performance in the workplace and examine the issue of workforce management and their training.</w:t>
      </w:r>
    </w:p>
    <w:p w14:paraId="5BD983FA" w14:textId="06E28945" w:rsidR="00BB1F38" w:rsidRPr="007075F9" w:rsidRDefault="00AC661D" w:rsidP="007075F9">
      <w:pPr>
        <w:spacing w:line="278" w:lineRule="auto"/>
        <w:jc w:val="left"/>
        <w:rPr>
          <w:rFonts w:eastAsia="Times New Roman"/>
          <w:lang w:bidi="ar-SA"/>
        </w:rPr>
      </w:pPr>
      <w:r>
        <w:rPr>
          <w:rFonts w:eastAsia="Times New Roman"/>
          <w:lang w:bidi="ar-SA"/>
        </w:rPr>
        <w:br w:type="page"/>
      </w:r>
    </w:p>
    <w:p w14:paraId="2C606569" w14:textId="6AB0E664" w:rsidR="00BB1F38" w:rsidRPr="00BB1F38" w:rsidRDefault="00AC661D" w:rsidP="00727C39">
      <w:pPr>
        <w:pStyle w:val="Heading2"/>
        <w:rPr>
          <w:rFonts w:eastAsia="Times New Roman" w:cs="Times New Roman"/>
          <w:szCs w:val="24"/>
          <w:lang w:bidi="ar-SA"/>
        </w:rPr>
      </w:pPr>
      <w:bookmarkStart w:id="1" w:name="_Toc179925249"/>
      <w:r>
        <w:rPr>
          <w:rFonts w:eastAsia="Times New Roman"/>
          <w:lang w:bidi="ar-SA"/>
        </w:rPr>
        <w:lastRenderedPageBreak/>
        <w:t xml:space="preserve">Section 1: </w:t>
      </w:r>
      <w:r w:rsidRPr="00BB1F38">
        <w:rPr>
          <w:rFonts w:eastAsia="Times New Roman"/>
          <w:lang w:bidi="ar-SA"/>
        </w:rPr>
        <w:t>Reflection on the investment experience</w:t>
      </w:r>
      <w:bookmarkEnd w:id="1"/>
    </w:p>
    <w:p w14:paraId="091F34EE" w14:textId="77777777" w:rsidR="00BB1F38" w:rsidRPr="00BB1F38" w:rsidRDefault="00AC661D" w:rsidP="00EC4B1D">
      <w:pPr>
        <w:spacing w:after="0"/>
        <w:rPr>
          <w:rFonts w:eastAsia="Times New Roman" w:cs="Times New Roman"/>
          <w:szCs w:val="24"/>
          <w:lang w:bidi="ar-SA"/>
        </w:rPr>
      </w:pPr>
      <w:r w:rsidRPr="00BB1F38">
        <w:rPr>
          <w:rFonts w:eastAsia="Times New Roman"/>
          <w:lang w:bidi="ar-SA"/>
        </w:rPr>
        <w:t>My placement was in the HR department at Ashford International Hotel. This has helped me understand the tasks related to human resource management and HR functions. The reflection is provided below through the Gibbs reflective cycle model,</w:t>
      </w:r>
    </w:p>
    <w:p w14:paraId="0D3E4264" w14:textId="77777777" w:rsidR="00BB1F38" w:rsidRPr="00BB1F38" w:rsidRDefault="00AC661D" w:rsidP="00727C39">
      <w:pPr>
        <w:pStyle w:val="Heading3"/>
        <w:rPr>
          <w:rFonts w:eastAsia="Times New Roman" w:cs="Times New Roman"/>
          <w:szCs w:val="24"/>
          <w:lang w:bidi="ar-SA"/>
        </w:rPr>
      </w:pPr>
      <w:bookmarkStart w:id="2" w:name="_Toc179925250"/>
      <w:r w:rsidRPr="00BB1F38">
        <w:rPr>
          <w:rFonts w:eastAsia="Times New Roman"/>
          <w:lang w:bidi="ar-SA"/>
        </w:rPr>
        <w:t>Description</w:t>
      </w:r>
      <w:bookmarkEnd w:id="2"/>
    </w:p>
    <w:p w14:paraId="2885A516" w14:textId="2DA510C2" w:rsidR="00BB1F38" w:rsidRPr="00BB1F38" w:rsidRDefault="00AC661D" w:rsidP="00EC4B1D">
      <w:pPr>
        <w:spacing w:after="0"/>
        <w:rPr>
          <w:rFonts w:eastAsia="Times New Roman" w:cs="Times New Roman"/>
          <w:szCs w:val="24"/>
          <w:lang w:bidi="ar-SA"/>
        </w:rPr>
      </w:pPr>
      <w:r w:rsidRPr="00BB1F38">
        <w:rPr>
          <w:rFonts w:eastAsia="Times New Roman"/>
          <w:lang w:bidi="ar-SA"/>
        </w:rPr>
        <w:t>During my placement at the human resource department at Ashford International Hotel, I was supervised by the senior HR manager. I had to complete different tasks like assisting in recruiting employees, taking their exams, sometimes checking the exam copies, helping colleagues with onboarding steps, hosting the orientation and training programs, payroll management, handling staff queries, and compensation, and benefits management through checking their performance</w:t>
      </w:r>
      <w:r w:rsidR="00494F56">
        <w:rPr>
          <w:rFonts w:eastAsia="Times New Roman"/>
          <w:lang w:bidi="ar-SA"/>
        </w:rPr>
        <w:t xml:space="preserve"> (</w:t>
      </w:r>
      <w:r w:rsidR="00494F56" w:rsidRPr="001901F7">
        <w:rPr>
          <w:rFonts w:cs="Times New Roman"/>
          <w:color w:val="222222"/>
          <w:szCs w:val="24"/>
          <w:shd w:val="clear" w:color="auto" w:fill="FFFFFF"/>
        </w:rPr>
        <w:t>Mbaya,</w:t>
      </w:r>
      <w:r w:rsidR="00494F56">
        <w:rPr>
          <w:rFonts w:cs="Times New Roman"/>
          <w:color w:val="222222"/>
          <w:szCs w:val="24"/>
          <w:shd w:val="clear" w:color="auto" w:fill="FFFFFF"/>
        </w:rPr>
        <w:t xml:space="preserve"> 2019)</w:t>
      </w:r>
      <w:r w:rsidRPr="00BB1F38">
        <w:rPr>
          <w:rFonts w:eastAsia="Times New Roman"/>
          <w:lang w:bidi="ar-SA"/>
        </w:rPr>
        <w:t>. I had to prepare their joining letter, an appointment letter, and the proposal for the organisational purpose which was the most significant task in the HR department.</w:t>
      </w:r>
    </w:p>
    <w:p w14:paraId="2A1AFDA8" w14:textId="77777777" w:rsidR="00BB1F38" w:rsidRPr="00BB1F38" w:rsidRDefault="00AC661D" w:rsidP="00727C39">
      <w:pPr>
        <w:pStyle w:val="Heading3"/>
        <w:rPr>
          <w:rFonts w:eastAsia="Times New Roman" w:cs="Times New Roman"/>
          <w:szCs w:val="24"/>
          <w:lang w:bidi="ar-SA"/>
        </w:rPr>
      </w:pPr>
      <w:bookmarkStart w:id="3" w:name="_Toc179925251"/>
      <w:r w:rsidRPr="00BB1F38">
        <w:rPr>
          <w:rFonts w:eastAsia="Times New Roman"/>
          <w:lang w:bidi="ar-SA"/>
        </w:rPr>
        <w:t>Feelings</w:t>
      </w:r>
      <w:bookmarkEnd w:id="3"/>
    </w:p>
    <w:p w14:paraId="6881E681" w14:textId="7B2D857F" w:rsidR="00BB1F38" w:rsidRPr="00BB1F38" w:rsidRDefault="00AC661D" w:rsidP="00EC4B1D">
      <w:pPr>
        <w:spacing w:after="0"/>
        <w:rPr>
          <w:rFonts w:eastAsia="Times New Roman" w:cs="Times New Roman"/>
          <w:szCs w:val="24"/>
          <w:lang w:bidi="ar-SA"/>
        </w:rPr>
      </w:pPr>
      <w:r w:rsidRPr="00BB1F38">
        <w:rPr>
          <w:rFonts w:eastAsia="Times New Roman"/>
          <w:lang w:bidi="ar-SA"/>
        </w:rPr>
        <w:t>During my first day at placement, I was very excited and nervous as I was in a new place.  After a week with the help of my colleagues and supervisor, I was able to understand the real-world scenario of HR management. In the case of complex tasks like payroll or handling employee matters, my supervisor helped me a lot to become more comfortable and gain the necessary skills related to the HR department</w:t>
      </w:r>
      <w:r w:rsidR="00494F56">
        <w:rPr>
          <w:rFonts w:eastAsia="Times New Roman"/>
          <w:lang w:bidi="ar-SA"/>
        </w:rPr>
        <w:t xml:space="preserve"> (</w:t>
      </w:r>
      <w:r w:rsidR="00494F56" w:rsidRPr="001901F7">
        <w:rPr>
          <w:rFonts w:cs="Times New Roman"/>
          <w:color w:val="222222"/>
          <w:szCs w:val="24"/>
          <w:shd w:val="clear" w:color="auto" w:fill="FFFFFF"/>
        </w:rPr>
        <w:t>Hasnat,</w:t>
      </w:r>
      <w:r w:rsidR="00494F56">
        <w:rPr>
          <w:rFonts w:cs="Times New Roman"/>
          <w:color w:val="222222"/>
          <w:szCs w:val="24"/>
          <w:shd w:val="clear" w:color="auto" w:fill="FFFFFF"/>
        </w:rPr>
        <w:t xml:space="preserve"> 2021)</w:t>
      </w:r>
      <w:r w:rsidRPr="00BB1F38">
        <w:rPr>
          <w:rFonts w:eastAsia="Times New Roman"/>
          <w:lang w:bidi="ar-SA"/>
        </w:rPr>
        <w:t>.</w:t>
      </w:r>
    </w:p>
    <w:p w14:paraId="5A74BFD9" w14:textId="77777777" w:rsidR="00BB1F38" w:rsidRPr="00BB1F38" w:rsidRDefault="00AC661D" w:rsidP="00727C39">
      <w:pPr>
        <w:pStyle w:val="Heading3"/>
        <w:rPr>
          <w:rFonts w:eastAsia="Times New Roman" w:cs="Times New Roman"/>
          <w:szCs w:val="24"/>
          <w:lang w:bidi="ar-SA"/>
        </w:rPr>
      </w:pPr>
      <w:bookmarkStart w:id="4" w:name="_Toc179925252"/>
      <w:r w:rsidRPr="00BB1F38">
        <w:rPr>
          <w:rFonts w:eastAsia="Times New Roman"/>
          <w:lang w:bidi="ar-SA"/>
        </w:rPr>
        <w:t>Evaluation</w:t>
      </w:r>
      <w:bookmarkEnd w:id="4"/>
    </w:p>
    <w:p w14:paraId="4BF0D1A1" w14:textId="13A930BA" w:rsidR="00BB1F38" w:rsidRPr="00BB1F38" w:rsidRDefault="00AC661D" w:rsidP="00EC4B1D">
      <w:pPr>
        <w:spacing w:after="0"/>
        <w:rPr>
          <w:rFonts w:eastAsia="Times New Roman" w:cs="Times New Roman"/>
          <w:szCs w:val="24"/>
          <w:lang w:bidi="ar-SA"/>
        </w:rPr>
      </w:pPr>
      <w:r w:rsidRPr="00BB1F38">
        <w:rPr>
          <w:rFonts w:eastAsia="Times New Roman"/>
          <w:lang w:bidi="ar-SA"/>
        </w:rPr>
        <w:t>I have learned to handle the candidates and employ them effectively. Moreover, I have observed the interviews which have helped me to develop my knowledge about the customer-focused environment, HR-related skills, and challenges</w:t>
      </w:r>
      <w:r w:rsidR="00494F56">
        <w:rPr>
          <w:rFonts w:eastAsia="Times New Roman"/>
          <w:lang w:bidi="ar-SA"/>
        </w:rPr>
        <w:t xml:space="preserve"> (</w:t>
      </w:r>
      <w:r w:rsidR="00494F56" w:rsidRPr="001901F7">
        <w:rPr>
          <w:rFonts w:cs="Times New Roman"/>
          <w:color w:val="222222"/>
          <w:szCs w:val="24"/>
          <w:shd w:val="clear" w:color="auto" w:fill="FFFFFF"/>
        </w:rPr>
        <w:t>Wilton,</w:t>
      </w:r>
      <w:r w:rsidR="00494F56">
        <w:rPr>
          <w:rFonts w:cs="Times New Roman"/>
          <w:color w:val="222222"/>
          <w:szCs w:val="24"/>
          <w:shd w:val="clear" w:color="auto" w:fill="FFFFFF"/>
        </w:rPr>
        <w:t xml:space="preserve"> 2022)</w:t>
      </w:r>
      <w:r w:rsidRPr="00BB1F38">
        <w:rPr>
          <w:rFonts w:eastAsia="Times New Roman"/>
          <w:lang w:bidi="ar-SA"/>
        </w:rPr>
        <w:t>. The wage structure, tax calculation, benefit and bonus management, merit pay, gain sharing, etc. are complex for me. There was the application of different legal aspects which were sensitive and diplomatic. These areas have significant importance in the HR department as well as I have found my weaknesses in these.</w:t>
      </w:r>
    </w:p>
    <w:p w14:paraId="70A6F99B" w14:textId="77777777" w:rsidR="00BB1F38" w:rsidRPr="00BB1F38" w:rsidRDefault="00AC661D" w:rsidP="00727C39">
      <w:pPr>
        <w:pStyle w:val="Heading3"/>
        <w:rPr>
          <w:rFonts w:eastAsia="Times New Roman" w:cs="Times New Roman"/>
          <w:szCs w:val="24"/>
          <w:lang w:bidi="ar-SA"/>
        </w:rPr>
      </w:pPr>
      <w:bookmarkStart w:id="5" w:name="_Toc179925253"/>
      <w:r w:rsidRPr="00BB1F38">
        <w:rPr>
          <w:rFonts w:eastAsia="Times New Roman"/>
          <w:lang w:bidi="ar-SA"/>
        </w:rPr>
        <w:t>Analysis</w:t>
      </w:r>
      <w:bookmarkEnd w:id="5"/>
    </w:p>
    <w:p w14:paraId="50C2B3A2" w14:textId="62F90284" w:rsidR="00BB1F38" w:rsidRPr="00BB1F38" w:rsidRDefault="00AC661D" w:rsidP="00EC4B1D">
      <w:pPr>
        <w:spacing w:after="0"/>
        <w:rPr>
          <w:rFonts w:eastAsia="Times New Roman" w:cs="Times New Roman"/>
          <w:szCs w:val="24"/>
          <w:lang w:bidi="ar-SA"/>
        </w:rPr>
      </w:pPr>
      <w:r w:rsidRPr="00BB1F38">
        <w:rPr>
          <w:rFonts w:eastAsia="Times New Roman"/>
          <w:lang w:bidi="ar-SA"/>
        </w:rPr>
        <w:t>To work in the HR department interpersonal and professional skills are necessary</w:t>
      </w:r>
      <w:r w:rsidR="00494F56">
        <w:rPr>
          <w:rFonts w:eastAsia="Times New Roman"/>
          <w:lang w:bidi="ar-SA"/>
        </w:rPr>
        <w:t xml:space="preserve"> (</w:t>
      </w:r>
      <w:r w:rsidR="00494F56" w:rsidRPr="001901F7">
        <w:rPr>
          <w:rFonts w:cs="Times New Roman"/>
          <w:color w:val="222222"/>
          <w:szCs w:val="24"/>
          <w:shd w:val="clear" w:color="auto" w:fill="FFFFFF"/>
        </w:rPr>
        <w:t>Sparrow</w:t>
      </w:r>
      <w:r w:rsidR="00494F56">
        <w:rPr>
          <w:rFonts w:cs="Times New Roman"/>
          <w:color w:val="222222"/>
          <w:szCs w:val="24"/>
          <w:shd w:val="clear" w:color="auto" w:fill="FFFFFF"/>
        </w:rPr>
        <w:t xml:space="preserve"> et al, 2016)</w:t>
      </w:r>
      <w:r w:rsidRPr="00BB1F38">
        <w:rPr>
          <w:rFonts w:eastAsia="Times New Roman"/>
          <w:lang w:bidi="ar-SA"/>
        </w:rPr>
        <w:t>. Besides that, effective theoretical and technical knowledge can help to fit with the culture of the hotel.  Communication, teamwork, leadership skills, and technical knowledge are important in dealing with HR matters.</w:t>
      </w:r>
    </w:p>
    <w:p w14:paraId="58721F4C" w14:textId="77777777" w:rsidR="00BB1F38" w:rsidRPr="00BB1F38" w:rsidRDefault="00AC661D" w:rsidP="00727C39">
      <w:pPr>
        <w:pStyle w:val="Heading3"/>
        <w:rPr>
          <w:rFonts w:eastAsia="Times New Roman" w:cs="Times New Roman"/>
          <w:szCs w:val="24"/>
          <w:lang w:bidi="ar-SA"/>
        </w:rPr>
      </w:pPr>
      <w:bookmarkStart w:id="6" w:name="_Toc179925254"/>
      <w:r w:rsidRPr="00BB1F38">
        <w:rPr>
          <w:rFonts w:eastAsia="Times New Roman"/>
          <w:lang w:bidi="ar-SA"/>
        </w:rPr>
        <w:lastRenderedPageBreak/>
        <w:t>Conclusion</w:t>
      </w:r>
      <w:bookmarkEnd w:id="6"/>
    </w:p>
    <w:p w14:paraId="2D279175" w14:textId="71E856E3" w:rsidR="00BB1F38" w:rsidRPr="00BB1F38" w:rsidRDefault="00AC661D" w:rsidP="00EC4B1D">
      <w:pPr>
        <w:spacing w:after="0"/>
        <w:rPr>
          <w:rFonts w:eastAsia="Times New Roman" w:cs="Times New Roman"/>
          <w:szCs w:val="24"/>
          <w:lang w:bidi="ar-SA"/>
        </w:rPr>
      </w:pPr>
      <w:r w:rsidRPr="00BB1F38">
        <w:rPr>
          <w:rFonts w:eastAsia="Times New Roman"/>
          <w:lang w:bidi="ar-SA"/>
        </w:rPr>
        <w:t xml:space="preserve">The opportunity to work at Ashford International Hotel in the HR department has opened the door to gaining skills and knowledge in this sector. I </w:t>
      </w:r>
      <w:r w:rsidR="00101504">
        <w:rPr>
          <w:rFonts w:eastAsia="Times New Roman"/>
          <w:lang w:bidi="ar-SA"/>
        </w:rPr>
        <w:t>c</w:t>
      </w:r>
      <w:r w:rsidRPr="00BB1F38">
        <w:rPr>
          <w:rFonts w:eastAsia="Times New Roman"/>
          <w:lang w:bidi="ar-SA"/>
        </w:rPr>
        <w:t>a</w:t>
      </w:r>
      <w:r w:rsidR="00101504">
        <w:rPr>
          <w:rFonts w:eastAsia="Times New Roman"/>
          <w:lang w:bidi="ar-SA"/>
        </w:rPr>
        <w:t>n</w:t>
      </w:r>
      <w:r w:rsidRPr="00BB1F38">
        <w:rPr>
          <w:rFonts w:eastAsia="Times New Roman"/>
          <w:lang w:bidi="ar-SA"/>
        </w:rPr>
        <w:t xml:space="preserve"> understand the technology related to HRM which has developed my technical knowledge. There is more room to work to understand the payroll and legal system in the HR department.</w:t>
      </w:r>
    </w:p>
    <w:p w14:paraId="62041017" w14:textId="77777777" w:rsidR="00BB1F38" w:rsidRPr="00BB1F38" w:rsidRDefault="00AC661D" w:rsidP="00727C39">
      <w:pPr>
        <w:pStyle w:val="Heading3"/>
        <w:rPr>
          <w:rFonts w:eastAsia="Times New Roman" w:cs="Times New Roman"/>
          <w:szCs w:val="24"/>
          <w:lang w:bidi="ar-SA"/>
        </w:rPr>
      </w:pPr>
      <w:bookmarkStart w:id="7" w:name="_Toc179925255"/>
      <w:r w:rsidRPr="00BB1F38">
        <w:rPr>
          <w:rFonts w:eastAsia="Times New Roman"/>
          <w:lang w:bidi="ar-SA"/>
        </w:rPr>
        <w:t>Action plan</w:t>
      </w:r>
      <w:bookmarkEnd w:id="7"/>
    </w:p>
    <w:p w14:paraId="50EA3359" w14:textId="24072D6F" w:rsidR="00BB1F38" w:rsidRPr="00BB1F38" w:rsidRDefault="00AC661D" w:rsidP="00EC4B1D">
      <w:pPr>
        <w:spacing w:after="0"/>
        <w:rPr>
          <w:rFonts w:eastAsia="Times New Roman" w:cs="Times New Roman"/>
          <w:szCs w:val="24"/>
          <w:lang w:bidi="ar-SA"/>
        </w:rPr>
      </w:pPr>
      <w:r w:rsidRPr="00BB1F38">
        <w:rPr>
          <w:rFonts w:eastAsia="Times New Roman"/>
          <w:lang w:bidi="ar-SA"/>
        </w:rPr>
        <w:t>I will develop my technical knowledge in this area by attending offline and online training sessions. Additionally, I will engage in training programs to improve the idea of performance management and legal areas</w:t>
      </w:r>
      <w:r w:rsidR="00494F56">
        <w:rPr>
          <w:rFonts w:eastAsia="Times New Roman"/>
          <w:lang w:bidi="ar-SA"/>
        </w:rPr>
        <w:t xml:space="preserve"> (</w:t>
      </w:r>
      <w:r w:rsidR="00494F56" w:rsidRPr="001901F7">
        <w:rPr>
          <w:rFonts w:cs="Times New Roman"/>
          <w:color w:val="222222"/>
          <w:szCs w:val="24"/>
          <w:shd w:val="clear" w:color="auto" w:fill="FFFFFF"/>
        </w:rPr>
        <w:t>Griggs</w:t>
      </w:r>
      <w:r w:rsidR="00494F56">
        <w:rPr>
          <w:rFonts w:cs="Times New Roman"/>
          <w:color w:val="222222"/>
          <w:szCs w:val="24"/>
          <w:shd w:val="clear" w:color="auto" w:fill="FFFFFF"/>
        </w:rPr>
        <w:t xml:space="preserve"> et al, 2018)</w:t>
      </w:r>
      <w:r w:rsidRPr="00BB1F38">
        <w:rPr>
          <w:rFonts w:eastAsia="Times New Roman"/>
          <w:lang w:bidi="ar-SA"/>
        </w:rPr>
        <w:t>. Seeking feedback from my mentors and colleagues will help to address these areas of improvement.</w:t>
      </w:r>
    </w:p>
    <w:p w14:paraId="5FDBC03C" w14:textId="77777777" w:rsidR="00BB1F38" w:rsidRDefault="00AC661D">
      <w:pPr>
        <w:spacing w:line="278" w:lineRule="auto"/>
        <w:jc w:val="left"/>
        <w:rPr>
          <w:rFonts w:eastAsia="Times New Roman"/>
          <w:lang w:bidi="ar-SA"/>
        </w:rPr>
      </w:pPr>
      <w:r>
        <w:rPr>
          <w:rFonts w:eastAsia="Times New Roman"/>
          <w:lang w:bidi="ar-SA"/>
        </w:rPr>
        <w:br w:type="page"/>
      </w:r>
    </w:p>
    <w:p w14:paraId="43C0B3E0" w14:textId="75345248" w:rsidR="00BB1F38" w:rsidRPr="00BB1F38" w:rsidRDefault="00AC661D" w:rsidP="00727C39">
      <w:pPr>
        <w:pStyle w:val="Heading2"/>
        <w:rPr>
          <w:rFonts w:eastAsia="Times New Roman" w:cs="Times New Roman"/>
          <w:szCs w:val="24"/>
          <w:lang w:bidi="ar-SA"/>
        </w:rPr>
      </w:pPr>
      <w:bookmarkStart w:id="8" w:name="_Toc179925256"/>
      <w:r>
        <w:rPr>
          <w:rFonts w:eastAsia="Times New Roman"/>
          <w:lang w:bidi="ar-SA"/>
        </w:rPr>
        <w:lastRenderedPageBreak/>
        <w:t xml:space="preserve">Section 2: </w:t>
      </w:r>
      <w:r w:rsidRPr="00BB1F38">
        <w:rPr>
          <w:rFonts w:eastAsia="Times New Roman"/>
          <w:lang w:bidi="ar-SA"/>
        </w:rPr>
        <w:t>Work-based Skills and technical knowledge</w:t>
      </w:r>
      <w:r>
        <w:rPr>
          <w:rFonts w:eastAsia="Times New Roman"/>
          <w:lang w:bidi="ar-SA"/>
        </w:rPr>
        <w:t xml:space="preserve"> related to the Department</w:t>
      </w:r>
      <w:bookmarkEnd w:id="8"/>
    </w:p>
    <w:p w14:paraId="3FF27080" w14:textId="52D2BDE2" w:rsidR="00AC69A7" w:rsidRPr="00AC69A7" w:rsidRDefault="00AC661D" w:rsidP="00EC4B1D">
      <w:pPr>
        <w:spacing w:after="0"/>
        <w:rPr>
          <w:rFonts w:eastAsia="Times New Roman"/>
          <w:lang w:bidi="ar-SA"/>
        </w:rPr>
      </w:pPr>
      <w:r w:rsidRPr="00BB1F38">
        <w:rPr>
          <w:rFonts w:eastAsia="Times New Roman"/>
          <w:lang w:bidi="ar-SA"/>
        </w:rPr>
        <w:t xml:space="preserve">To write in the HR department effective </w:t>
      </w:r>
      <w:r w:rsidRPr="007075F9">
        <w:rPr>
          <w:rFonts w:eastAsia="Times New Roman"/>
          <w:b/>
          <w:bCs/>
          <w:lang w:bidi="ar-SA"/>
        </w:rPr>
        <w:t>communication skills</w:t>
      </w:r>
      <w:r w:rsidRPr="00BB1F38">
        <w:rPr>
          <w:rFonts w:eastAsia="Times New Roman"/>
          <w:lang w:bidi="ar-SA"/>
        </w:rPr>
        <w:t xml:space="preserve"> are necessary. Handling the candidates during the recruitment process, managing sensitive employee matters, providing performance feedback, ensuring employee relationships, and in other aspects communication skill has a significant role. </w:t>
      </w:r>
      <w:r w:rsidRPr="007075F9">
        <w:rPr>
          <w:rFonts w:eastAsia="Times New Roman"/>
          <w:b/>
          <w:bCs/>
          <w:lang w:bidi="ar-SA"/>
        </w:rPr>
        <w:t>Teamwork</w:t>
      </w:r>
      <w:r w:rsidRPr="00BB1F38">
        <w:rPr>
          <w:rFonts w:eastAsia="Times New Roman"/>
          <w:lang w:bidi="ar-SA"/>
        </w:rPr>
        <w:t xml:space="preserve"> is another essential aspect of HR as all the departments collaborate with this for recruiting and employee management practices</w:t>
      </w:r>
      <w:r w:rsidR="00494F56">
        <w:rPr>
          <w:rFonts w:eastAsia="Times New Roman"/>
          <w:lang w:bidi="ar-SA"/>
        </w:rPr>
        <w:t xml:space="preserve"> (</w:t>
      </w:r>
      <w:r w:rsidR="00494F56" w:rsidRPr="001901F7">
        <w:rPr>
          <w:rFonts w:cs="Times New Roman"/>
          <w:color w:val="222222"/>
          <w:szCs w:val="24"/>
          <w:shd w:val="clear" w:color="auto" w:fill="FFFFFF"/>
        </w:rPr>
        <w:t>McLeish</w:t>
      </w:r>
      <w:r w:rsidR="00494F56">
        <w:rPr>
          <w:rFonts w:cs="Times New Roman"/>
          <w:color w:val="222222"/>
          <w:szCs w:val="24"/>
          <w:shd w:val="clear" w:color="auto" w:fill="FFFFFF"/>
        </w:rPr>
        <w:t xml:space="preserve"> and </w:t>
      </w:r>
      <w:r w:rsidR="00494F56" w:rsidRPr="001901F7">
        <w:rPr>
          <w:rFonts w:cs="Times New Roman"/>
          <w:color w:val="222222"/>
          <w:szCs w:val="24"/>
          <w:shd w:val="clear" w:color="auto" w:fill="FFFFFF"/>
        </w:rPr>
        <w:t>Snowden,</w:t>
      </w:r>
      <w:r w:rsidR="00494F56">
        <w:rPr>
          <w:rFonts w:cs="Times New Roman"/>
          <w:color w:val="222222"/>
          <w:szCs w:val="24"/>
          <w:shd w:val="clear" w:color="auto" w:fill="FFFFFF"/>
        </w:rPr>
        <w:t xml:space="preserve"> 2017)</w:t>
      </w:r>
      <w:r w:rsidRPr="00BB1F38">
        <w:rPr>
          <w:rFonts w:eastAsia="Times New Roman"/>
          <w:lang w:bidi="ar-SA"/>
        </w:rPr>
        <w:t>. Effective alignment is necessary with all the departments which can only be possible through teamwork skills. There are many departments in Ashford International Hotel so the HR department is very busy</w:t>
      </w:r>
      <w:r w:rsidR="00494F56">
        <w:rPr>
          <w:rFonts w:eastAsia="Times New Roman"/>
          <w:lang w:bidi="ar-SA"/>
        </w:rPr>
        <w:t xml:space="preserve"> (</w:t>
      </w:r>
      <w:r w:rsidR="00494F56" w:rsidRPr="001901F7">
        <w:rPr>
          <w:rFonts w:cs="Times New Roman"/>
          <w:color w:val="222222"/>
          <w:szCs w:val="24"/>
          <w:shd w:val="clear" w:color="auto" w:fill="FFFFFF"/>
        </w:rPr>
        <w:t>Cunningham</w:t>
      </w:r>
      <w:r w:rsidR="00494F56">
        <w:rPr>
          <w:rFonts w:cs="Times New Roman"/>
          <w:color w:val="222222"/>
          <w:szCs w:val="24"/>
          <w:shd w:val="clear" w:color="auto" w:fill="FFFFFF"/>
        </w:rPr>
        <w:t xml:space="preserve"> and </w:t>
      </w:r>
      <w:r w:rsidR="00494F56" w:rsidRPr="001901F7">
        <w:rPr>
          <w:rFonts w:cs="Times New Roman"/>
          <w:color w:val="222222"/>
          <w:szCs w:val="24"/>
          <w:shd w:val="clear" w:color="auto" w:fill="FFFFFF"/>
        </w:rPr>
        <w:t>Dawes,</w:t>
      </w:r>
      <w:r w:rsidR="00494F56">
        <w:rPr>
          <w:rFonts w:cs="Times New Roman"/>
          <w:color w:val="222222"/>
          <w:szCs w:val="24"/>
          <w:shd w:val="clear" w:color="auto" w:fill="FFFFFF"/>
        </w:rPr>
        <w:t xml:space="preserve"> 2016)</w:t>
      </w:r>
      <w:r w:rsidRPr="00BB1F38">
        <w:rPr>
          <w:rFonts w:eastAsia="Times New Roman"/>
          <w:lang w:bidi="ar-SA"/>
        </w:rPr>
        <w:t xml:space="preserve">. </w:t>
      </w:r>
    </w:p>
    <w:p w14:paraId="0BA32018" w14:textId="77777777" w:rsidR="00AC69A7" w:rsidRDefault="00AC69A7" w:rsidP="00EC4B1D">
      <w:pPr>
        <w:spacing w:after="0"/>
        <w:jc w:val="center"/>
        <w:rPr>
          <w:rFonts w:eastAsia="Times New Roman"/>
          <w:lang w:bidi="ar-SA"/>
        </w:rPr>
      </w:pPr>
      <w:r>
        <w:rPr>
          <w:noProof/>
        </w:rPr>
        <w:drawing>
          <wp:inline distT="0" distB="0" distL="0" distR="0" wp14:anchorId="2825F325" wp14:editId="596196AA">
            <wp:extent cx="4527550" cy="2275384"/>
            <wp:effectExtent l="0" t="0" r="6350" b="0"/>
            <wp:docPr id="3" name="Picture 3" descr="How to hire an HR manager – TestGor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hire an HR manager – TestGorilla"/>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128"/>
                    <a:stretch/>
                  </pic:blipFill>
                  <pic:spPr bwMode="auto">
                    <a:xfrm>
                      <a:off x="0" y="0"/>
                      <a:ext cx="4531570" cy="2277404"/>
                    </a:xfrm>
                    <a:prstGeom prst="rect">
                      <a:avLst/>
                    </a:prstGeom>
                    <a:noFill/>
                    <a:ln>
                      <a:noFill/>
                    </a:ln>
                    <a:extLst>
                      <a:ext uri="{53640926-AAD7-44D8-BBD7-CCE9431645EC}">
                        <a14:shadowObscured xmlns:a14="http://schemas.microsoft.com/office/drawing/2010/main"/>
                      </a:ext>
                    </a:extLst>
                  </pic:spPr>
                </pic:pic>
              </a:graphicData>
            </a:graphic>
          </wp:inline>
        </w:drawing>
      </w:r>
    </w:p>
    <w:p w14:paraId="4F68EFE7" w14:textId="070308BE" w:rsidR="00AC69A7" w:rsidRPr="00EC4B1D" w:rsidRDefault="00AC69A7" w:rsidP="00EC4B1D">
      <w:pPr>
        <w:spacing w:after="0"/>
        <w:jc w:val="center"/>
        <w:rPr>
          <w:b/>
          <w:bCs/>
        </w:rPr>
      </w:pPr>
      <w:bookmarkStart w:id="9" w:name="_Toc179923458"/>
      <w:bookmarkStart w:id="10" w:name="_Toc179925283"/>
      <w:r w:rsidRPr="00EC4B1D">
        <w:rPr>
          <w:b/>
          <w:bCs/>
        </w:rPr>
        <w:t xml:space="preserve">Figure </w:t>
      </w:r>
      <w:r w:rsidRPr="00EC4B1D">
        <w:rPr>
          <w:b/>
          <w:bCs/>
        </w:rPr>
        <w:fldChar w:fldCharType="begin"/>
      </w:r>
      <w:r w:rsidRPr="00EC4B1D">
        <w:rPr>
          <w:b/>
          <w:bCs/>
        </w:rPr>
        <w:instrText xml:space="preserve"> SEQ Figure \* ARABIC </w:instrText>
      </w:r>
      <w:r w:rsidRPr="00EC4B1D">
        <w:rPr>
          <w:b/>
          <w:bCs/>
        </w:rPr>
        <w:fldChar w:fldCharType="separate"/>
      </w:r>
      <w:r w:rsidRPr="00EC4B1D">
        <w:rPr>
          <w:b/>
          <w:bCs/>
          <w:noProof/>
        </w:rPr>
        <w:t>1</w:t>
      </w:r>
      <w:r w:rsidRPr="00EC4B1D">
        <w:rPr>
          <w:b/>
          <w:bCs/>
        </w:rPr>
        <w:fldChar w:fldCharType="end"/>
      </w:r>
      <w:r w:rsidRPr="00EC4B1D">
        <w:rPr>
          <w:b/>
          <w:bCs/>
        </w:rPr>
        <w:t xml:space="preserve">: Related skills and technological knowledge for </w:t>
      </w:r>
      <w:r w:rsidR="00101504">
        <w:rPr>
          <w:b/>
          <w:bCs/>
        </w:rPr>
        <w:t>the </w:t>
      </w:r>
      <w:r w:rsidRPr="00EC4B1D">
        <w:rPr>
          <w:b/>
          <w:bCs/>
        </w:rPr>
        <w:t>HR department</w:t>
      </w:r>
      <w:bookmarkEnd w:id="9"/>
      <w:bookmarkEnd w:id="10"/>
    </w:p>
    <w:p w14:paraId="7931AE43" w14:textId="6B5D7BC9" w:rsidR="00AC69A7" w:rsidRPr="00EC4B1D" w:rsidRDefault="00AC69A7" w:rsidP="00EC4B1D">
      <w:pPr>
        <w:spacing w:after="0"/>
        <w:jc w:val="center"/>
        <w:rPr>
          <w:b/>
          <w:bCs/>
        </w:rPr>
      </w:pPr>
      <w:r w:rsidRPr="00EC4B1D">
        <w:rPr>
          <w:b/>
          <w:bCs/>
        </w:rPr>
        <w:t xml:space="preserve">Source: </w:t>
      </w:r>
      <w:r w:rsidRPr="00EC4B1D">
        <w:rPr>
          <w:rFonts w:eastAsia="Times New Roman"/>
          <w:b/>
          <w:bCs/>
          <w:lang w:bidi="ar-SA"/>
        </w:rPr>
        <w:t>(</w:t>
      </w:r>
      <w:r w:rsidRPr="00EC4B1D">
        <w:rPr>
          <w:rFonts w:cs="Times New Roman"/>
          <w:b/>
          <w:bCs/>
          <w:color w:val="222222"/>
          <w:szCs w:val="24"/>
          <w:shd w:val="clear" w:color="auto" w:fill="FFFFFF"/>
        </w:rPr>
        <w:t>Wall, 2017)</w:t>
      </w:r>
    </w:p>
    <w:p w14:paraId="52C16A59" w14:textId="0C12FC62" w:rsidR="00BB1F38" w:rsidRDefault="00AC661D" w:rsidP="00EC4B1D">
      <w:pPr>
        <w:spacing w:after="0"/>
        <w:rPr>
          <w:rFonts w:eastAsia="Times New Roman"/>
          <w:lang w:bidi="ar-SA"/>
        </w:rPr>
      </w:pPr>
      <w:r w:rsidRPr="00BB1F38">
        <w:rPr>
          <w:rFonts w:eastAsia="Times New Roman"/>
          <w:lang w:bidi="ar-SA"/>
        </w:rPr>
        <w:t xml:space="preserve">To manage time effectively according to priority </w:t>
      </w:r>
      <w:r w:rsidRPr="007075F9">
        <w:rPr>
          <w:rFonts w:eastAsia="Times New Roman"/>
          <w:b/>
          <w:bCs/>
          <w:lang w:bidi="ar-SA"/>
        </w:rPr>
        <w:t>task management</w:t>
      </w:r>
      <w:r w:rsidRPr="00BB1F38">
        <w:rPr>
          <w:rFonts w:eastAsia="Times New Roman"/>
          <w:lang w:bidi="ar-SA"/>
        </w:rPr>
        <w:t xml:space="preserve"> is urgent. The employees use the Gantt chart diary method and other scheduling techniques to ensure task management. To recruit employees </w:t>
      </w:r>
      <w:r w:rsidRPr="007075F9">
        <w:rPr>
          <w:rFonts w:eastAsia="Times New Roman"/>
          <w:b/>
          <w:bCs/>
          <w:lang w:bidi="ar-SA"/>
        </w:rPr>
        <w:t>HRIS</w:t>
      </w:r>
      <w:r w:rsidRPr="00BB1F38">
        <w:rPr>
          <w:rFonts w:eastAsia="Times New Roman"/>
          <w:lang w:bidi="ar-SA"/>
        </w:rPr>
        <w:t xml:space="preserve"> has significant importance</w:t>
      </w:r>
      <w:r w:rsidR="00494F56">
        <w:rPr>
          <w:rFonts w:eastAsia="Times New Roman"/>
          <w:lang w:bidi="ar-SA"/>
        </w:rPr>
        <w:t xml:space="preserve"> (</w:t>
      </w:r>
      <w:proofErr w:type="spellStart"/>
      <w:r w:rsidR="00494F56" w:rsidRPr="001901F7">
        <w:rPr>
          <w:rFonts w:cs="Times New Roman"/>
          <w:color w:val="222222"/>
          <w:szCs w:val="24"/>
          <w:shd w:val="clear" w:color="auto" w:fill="FFFFFF"/>
        </w:rPr>
        <w:t>Dogara</w:t>
      </w:r>
      <w:proofErr w:type="spellEnd"/>
      <w:r w:rsidR="00494F56">
        <w:rPr>
          <w:rFonts w:cs="Times New Roman"/>
          <w:color w:val="222222"/>
          <w:szCs w:val="24"/>
          <w:shd w:val="clear" w:color="auto" w:fill="FFFFFF"/>
        </w:rPr>
        <w:t xml:space="preserve"> et al, 2020)</w:t>
      </w:r>
      <w:r w:rsidRPr="00BB1F38">
        <w:rPr>
          <w:rFonts w:eastAsia="Times New Roman"/>
          <w:lang w:bidi="ar-SA"/>
        </w:rPr>
        <w:t xml:space="preserve">. This software helps to select the most eligible candidate automatically and perform other tasks like </w:t>
      </w:r>
      <w:r w:rsidRPr="007075F9">
        <w:rPr>
          <w:rFonts w:eastAsia="Times New Roman"/>
          <w:b/>
          <w:bCs/>
          <w:lang w:bidi="ar-SA"/>
        </w:rPr>
        <w:t>performance management,</w:t>
      </w:r>
      <w:r w:rsidRPr="00BB1F38">
        <w:rPr>
          <w:rFonts w:eastAsia="Times New Roman"/>
          <w:lang w:bidi="ar-SA"/>
        </w:rPr>
        <w:t xml:space="preserve"> payroll management, leave and training </w:t>
      </w:r>
      <w:r w:rsidR="007075F9" w:rsidRPr="00BB1F38">
        <w:rPr>
          <w:rFonts w:eastAsia="Times New Roman"/>
          <w:lang w:bidi="ar-SA"/>
        </w:rPr>
        <w:t>management</w:t>
      </w:r>
      <w:r w:rsidRPr="00BB1F38">
        <w:rPr>
          <w:rFonts w:eastAsia="Times New Roman"/>
          <w:lang w:bidi="ar-SA"/>
        </w:rPr>
        <w:t xml:space="preserve">. So effective </w:t>
      </w:r>
      <w:r w:rsidRPr="007075F9">
        <w:rPr>
          <w:rFonts w:eastAsia="Times New Roman"/>
          <w:b/>
          <w:bCs/>
          <w:lang w:bidi="ar-SA"/>
        </w:rPr>
        <w:t>technological knowledge</w:t>
      </w:r>
      <w:r w:rsidRPr="00BB1F38">
        <w:rPr>
          <w:rFonts w:eastAsia="Times New Roman"/>
          <w:lang w:bidi="ar-SA"/>
        </w:rPr>
        <w:t xml:space="preserve"> is also necessary for the HR operations in Ashford International Hotel.</w:t>
      </w:r>
    </w:p>
    <w:p w14:paraId="4AE65890" w14:textId="77777777" w:rsidR="00EC4B1D" w:rsidRDefault="00EC4B1D" w:rsidP="00EC4B1D">
      <w:pPr>
        <w:spacing w:after="0"/>
        <w:rPr>
          <w:rFonts w:eastAsia="Times New Roman"/>
          <w:lang w:bidi="ar-SA"/>
        </w:rPr>
      </w:pPr>
    </w:p>
    <w:p w14:paraId="16ADAF82" w14:textId="77777777" w:rsidR="00EC4B1D" w:rsidRDefault="00EC4B1D" w:rsidP="00EC4B1D">
      <w:pPr>
        <w:spacing w:after="0"/>
        <w:rPr>
          <w:rFonts w:eastAsia="Times New Roman" w:cs="Times New Roman"/>
          <w:szCs w:val="24"/>
          <w:lang w:bidi="ar-SA"/>
        </w:rPr>
      </w:pPr>
    </w:p>
    <w:p w14:paraId="4FB38D4F" w14:textId="77777777" w:rsidR="00727C39" w:rsidRPr="00BB1F38" w:rsidRDefault="00727C39" w:rsidP="00EC4B1D">
      <w:pPr>
        <w:spacing w:after="0"/>
        <w:rPr>
          <w:rFonts w:eastAsia="Times New Roman" w:cs="Times New Roman"/>
          <w:szCs w:val="24"/>
          <w:lang w:bidi="ar-SA"/>
        </w:rPr>
      </w:pPr>
    </w:p>
    <w:p w14:paraId="6119A73B" w14:textId="795140BB" w:rsidR="00BB1F38" w:rsidRPr="00BB1F38" w:rsidRDefault="007075F9" w:rsidP="00727C39">
      <w:pPr>
        <w:pStyle w:val="Heading2"/>
        <w:rPr>
          <w:rFonts w:eastAsia="Times New Roman" w:cs="Times New Roman"/>
          <w:szCs w:val="24"/>
          <w:lang w:bidi="ar-SA"/>
        </w:rPr>
      </w:pPr>
      <w:bookmarkStart w:id="11" w:name="_Toc179925257"/>
      <w:r>
        <w:rPr>
          <w:rFonts w:eastAsia="Times New Roman"/>
          <w:lang w:bidi="ar-SA"/>
        </w:rPr>
        <w:lastRenderedPageBreak/>
        <w:t>Section 3</w:t>
      </w:r>
      <w:r w:rsidR="00AC661D" w:rsidRPr="00BB1F38">
        <w:rPr>
          <w:rFonts w:eastAsia="Times New Roman"/>
          <w:lang w:bidi="ar-SA"/>
        </w:rPr>
        <w:t>: Reflection on the organisational issue of Ashford International Hotel</w:t>
      </w:r>
      <w:bookmarkEnd w:id="11"/>
    </w:p>
    <w:p w14:paraId="3031668A" w14:textId="71CE1647" w:rsidR="00BB1F38" w:rsidRPr="00BB1F38" w:rsidRDefault="00AC661D" w:rsidP="00BB1F38">
      <w:pPr>
        <w:rPr>
          <w:rFonts w:eastAsia="Times New Roman" w:cs="Times New Roman"/>
          <w:szCs w:val="24"/>
          <w:lang w:bidi="ar-SA"/>
        </w:rPr>
      </w:pPr>
      <w:r w:rsidRPr="00BB1F38">
        <w:rPr>
          <w:rFonts w:eastAsia="Times New Roman"/>
          <w:lang w:bidi="ar-SA"/>
        </w:rPr>
        <w:t xml:space="preserve">In the Ashford International Hotel, there is a </w:t>
      </w:r>
      <w:r w:rsidRPr="007075F9">
        <w:rPr>
          <w:rFonts w:eastAsia="Times New Roman"/>
          <w:b/>
          <w:bCs/>
          <w:lang w:bidi="ar-SA"/>
        </w:rPr>
        <w:t>communication gap</w:t>
      </w:r>
      <w:r w:rsidRPr="00BB1F38">
        <w:rPr>
          <w:rFonts w:eastAsia="Times New Roman"/>
          <w:lang w:bidi="ar-SA"/>
        </w:rPr>
        <w:t xml:space="preserve"> between the employees and the HR department which creates confusion and inconsistency across the departments.  This issue has impacted the performance and operations. </w:t>
      </w:r>
      <w:r w:rsidR="00101504">
        <w:rPr>
          <w:rFonts w:eastAsia="Times New Roman"/>
          <w:lang w:bidi="ar-SA"/>
        </w:rPr>
        <w:t>M</w:t>
      </w:r>
      <w:r w:rsidRPr="00BB1F38">
        <w:rPr>
          <w:rFonts w:eastAsia="Times New Roman"/>
          <w:lang w:bidi="ar-SA"/>
        </w:rPr>
        <w:t>any employees don't provide the necessary documents and disrupt the workflow. This increases the understaffing problems and hampers the guest services</w:t>
      </w:r>
      <w:r w:rsidR="00494F56">
        <w:rPr>
          <w:rFonts w:eastAsia="Times New Roman"/>
          <w:lang w:bidi="ar-SA"/>
        </w:rPr>
        <w:t xml:space="preserve"> (</w:t>
      </w:r>
      <w:r w:rsidR="00494F56" w:rsidRPr="001901F7">
        <w:rPr>
          <w:rFonts w:cs="Times New Roman"/>
          <w:color w:val="222222"/>
          <w:szCs w:val="24"/>
          <w:shd w:val="clear" w:color="auto" w:fill="FFFFFF"/>
        </w:rPr>
        <w:t>Jackson</w:t>
      </w:r>
      <w:r w:rsidR="00494F56">
        <w:rPr>
          <w:rFonts w:cs="Times New Roman"/>
          <w:color w:val="222222"/>
          <w:szCs w:val="24"/>
          <w:shd w:val="clear" w:color="auto" w:fill="FFFFFF"/>
        </w:rPr>
        <w:t xml:space="preserve"> et al, 2022)</w:t>
      </w:r>
      <w:r w:rsidRPr="00BB1F38">
        <w:rPr>
          <w:rFonts w:eastAsia="Times New Roman"/>
          <w:lang w:bidi="ar-SA"/>
        </w:rPr>
        <w:t xml:space="preserve">. </w:t>
      </w:r>
      <w:r w:rsidR="007075F9" w:rsidRPr="00BB1F38">
        <w:rPr>
          <w:rFonts w:eastAsia="Times New Roman"/>
          <w:lang w:bidi="ar-SA"/>
        </w:rPr>
        <w:t>Moreover,</w:t>
      </w:r>
      <w:r w:rsidRPr="00BB1F38">
        <w:rPr>
          <w:rFonts w:eastAsia="Times New Roman"/>
          <w:lang w:bidi="ar-SA"/>
        </w:rPr>
        <w:t xml:space="preserve"> the overall operation is also hampered due to the lack of synchronisation, coordination, and scheduling which leads to different confusion and administrative backtracking. </w:t>
      </w:r>
      <w:r w:rsidRPr="00494F56">
        <w:rPr>
          <w:rFonts w:eastAsia="Times New Roman"/>
          <w:b/>
          <w:bCs/>
          <w:lang w:bidi="ar-SA"/>
        </w:rPr>
        <w:t>Shannon Weaver's communication model</w:t>
      </w:r>
      <w:r w:rsidRPr="00BB1F38">
        <w:rPr>
          <w:rFonts w:eastAsia="Times New Roman"/>
          <w:lang w:bidi="ar-SA"/>
        </w:rPr>
        <w:t xml:space="preserve"> can describe this where the sender often fails to convey information from the receivers which creates misunderstanding, confusion, lack of performance, and operational inefficiency in different departments of the hotel</w:t>
      </w:r>
      <w:r w:rsidR="00494F56">
        <w:rPr>
          <w:rFonts w:eastAsia="Times New Roman"/>
          <w:lang w:bidi="ar-SA"/>
        </w:rPr>
        <w:t xml:space="preserve"> (</w:t>
      </w:r>
      <w:r w:rsidR="00494F56" w:rsidRPr="001901F7">
        <w:rPr>
          <w:rFonts w:cs="Times New Roman"/>
          <w:color w:val="222222"/>
          <w:szCs w:val="24"/>
          <w:shd w:val="clear" w:color="auto" w:fill="FFFFFF"/>
        </w:rPr>
        <w:t>Salleh</w:t>
      </w:r>
      <w:r w:rsidR="00494F56">
        <w:rPr>
          <w:rFonts w:cs="Times New Roman"/>
          <w:color w:val="222222"/>
          <w:szCs w:val="24"/>
          <w:shd w:val="clear" w:color="auto" w:fill="FFFFFF"/>
        </w:rPr>
        <w:t xml:space="preserve"> and </w:t>
      </w:r>
      <w:r w:rsidR="00494F56" w:rsidRPr="001901F7">
        <w:rPr>
          <w:rFonts w:cs="Times New Roman"/>
          <w:color w:val="222222"/>
          <w:szCs w:val="24"/>
          <w:shd w:val="clear" w:color="auto" w:fill="FFFFFF"/>
        </w:rPr>
        <w:t>Sulaiman,</w:t>
      </w:r>
      <w:r w:rsidR="00494F56">
        <w:rPr>
          <w:rFonts w:cs="Times New Roman"/>
          <w:color w:val="222222"/>
          <w:szCs w:val="24"/>
          <w:shd w:val="clear" w:color="auto" w:fill="FFFFFF"/>
        </w:rPr>
        <w:t xml:space="preserve"> 2015)</w:t>
      </w:r>
      <w:r w:rsidRPr="00BB1F38">
        <w:rPr>
          <w:rFonts w:eastAsia="Times New Roman"/>
          <w:lang w:bidi="ar-SA"/>
        </w:rPr>
        <w:t>. The organisation can take the strategy of making a centralised communication platform by using HRIS, clear communication protocol, and provide training on communication and leadership to ensure cross-departmental collaboration, better communication, and performance within the organization.</w:t>
      </w:r>
    </w:p>
    <w:p w14:paraId="58090BEE" w14:textId="77777777" w:rsidR="003164BF" w:rsidRDefault="003164BF">
      <w:pPr>
        <w:spacing w:line="278" w:lineRule="auto"/>
        <w:jc w:val="left"/>
        <w:rPr>
          <w:rFonts w:eastAsia="Times New Roman" w:cstheme="majorBidi"/>
          <w:b/>
          <w:sz w:val="32"/>
          <w:szCs w:val="50"/>
          <w:lang w:bidi="ar-SA"/>
        </w:rPr>
      </w:pPr>
      <w:r>
        <w:rPr>
          <w:rFonts w:eastAsia="Times New Roman"/>
          <w:lang w:bidi="ar-SA"/>
        </w:rPr>
        <w:br w:type="page"/>
      </w:r>
    </w:p>
    <w:p w14:paraId="72378962" w14:textId="3E302505" w:rsidR="00BB1F38" w:rsidRPr="00BB1F38" w:rsidRDefault="00AC661D" w:rsidP="00727C39">
      <w:pPr>
        <w:pStyle w:val="Heading2"/>
        <w:rPr>
          <w:rFonts w:eastAsia="Times New Roman" w:cs="Times New Roman"/>
          <w:szCs w:val="24"/>
          <w:lang w:bidi="ar-SA"/>
        </w:rPr>
      </w:pPr>
      <w:bookmarkStart w:id="12" w:name="_Toc179925258"/>
      <w:r w:rsidRPr="00BB1F38">
        <w:rPr>
          <w:rFonts w:eastAsia="Times New Roman"/>
          <w:lang w:bidi="ar-SA"/>
        </w:rPr>
        <w:lastRenderedPageBreak/>
        <w:t>Action Plan</w:t>
      </w:r>
      <w:bookmarkEnd w:id="12"/>
    </w:p>
    <w:p w14:paraId="579E58DB" w14:textId="5E0C40F5" w:rsidR="00BB1F38" w:rsidRPr="00BB1F38" w:rsidRDefault="00AC661D" w:rsidP="00EC4B1D">
      <w:pPr>
        <w:spacing w:after="0"/>
        <w:rPr>
          <w:rFonts w:eastAsia="Times New Roman" w:cs="Times New Roman"/>
          <w:szCs w:val="24"/>
          <w:lang w:bidi="ar-SA"/>
        </w:rPr>
      </w:pPr>
      <w:r w:rsidRPr="00BB1F38">
        <w:rPr>
          <w:rFonts w:eastAsia="Times New Roman"/>
          <w:lang w:bidi="ar-SA"/>
        </w:rPr>
        <w:t>The strategies for personal development in the HR department are necessary. The action plan to improve the skills is provided below</w:t>
      </w:r>
      <w:r w:rsidR="00EC4B1D">
        <w:rPr>
          <w:rFonts w:eastAsia="Times New Roman"/>
          <w:lang w:bidi="ar-SA"/>
        </w:rPr>
        <w:t xml:space="preserve">: </w:t>
      </w:r>
    </w:p>
    <w:tbl>
      <w:tblPr>
        <w:tblStyle w:val="GridTable4-Accent4"/>
        <w:tblW w:w="0" w:type="auto"/>
        <w:tblLook w:val="04A0" w:firstRow="1" w:lastRow="0" w:firstColumn="1" w:lastColumn="0" w:noHBand="0" w:noVBand="1"/>
      </w:tblPr>
      <w:tblGrid>
        <w:gridCol w:w="2258"/>
        <w:gridCol w:w="3188"/>
        <w:gridCol w:w="2785"/>
        <w:gridCol w:w="1119"/>
      </w:tblGrid>
      <w:tr w:rsidR="00076948" w14:paraId="77A86621" w14:textId="77777777" w:rsidTr="00494F56">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0" w:type="auto"/>
            <w:hideMark/>
          </w:tcPr>
          <w:p w14:paraId="70C3A4E5" w14:textId="77777777" w:rsidR="00BB1F38" w:rsidRPr="00494F56" w:rsidRDefault="00AC661D" w:rsidP="007075F9">
            <w:pPr>
              <w:rPr>
                <w:rFonts w:eastAsia="Times New Roman" w:cs="Times New Roman"/>
                <w:color w:val="auto"/>
                <w:szCs w:val="24"/>
                <w:lang w:bidi="ar-SA"/>
              </w:rPr>
            </w:pPr>
            <w:r w:rsidRPr="00494F56">
              <w:rPr>
                <w:rFonts w:eastAsia="Times New Roman"/>
                <w:color w:val="auto"/>
                <w:lang w:bidi="ar-SA"/>
              </w:rPr>
              <w:t>Objective</w:t>
            </w:r>
          </w:p>
        </w:tc>
        <w:tc>
          <w:tcPr>
            <w:tcW w:w="0" w:type="auto"/>
            <w:hideMark/>
          </w:tcPr>
          <w:p w14:paraId="1C99CF24" w14:textId="77777777" w:rsidR="00BB1F38" w:rsidRPr="00494F56" w:rsidRDefault="00AC661D" w:rsidP="007075F9">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bidi="ar-SA"/>
              </w:rPr>
            </w:pPr>
            <w:r w:rsidRPr="00494F56">
              <w:rPr>
                <w:rFonts w:eastAsia="Times New Roman"/>
                <w:color w:val="auto"/>
                <w:lang w:bidi="ar-SA"/>
              </w:rPr>
              <w:t>Specific step</w:t>
            </w:r>
          </w:p>
        </w:tc>
        <w:tc>
          <w:tcPr>
            <w:tcW w:w="0" w:type="auto"/>
            <w:hideMark/>
          </w:tcPr>
          <w:p w14:paraId="53AC6BEC" w14:textId="77777777" w:rsidR="00BB1F38" w:rsidRPr="00494F56" w:rsidRDefault="00AC661D" w:rsidP="007075F9">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bidi="ar-SA"/>
              </w:rPr>
            </w:pPr>
            <w:r w:rsidRPr="00494F56">
              <w:rPr>
                <w:rFonts w:eastAsia="Times New Roman"/>
                <w:color w:val="auto"/>
                <w:lang w:bidi="ar-SA"/>
              </w:rPr>
              <w:t>Strategy</w:t>
            </w:r>
          </w:p>
        </w:tc>
        <w:tc>
          <w:tcPr>
            <w:tcW w:w="0" w:type="auto"/>
            <w:hideMark/>
          </w:tcPr>
          <w:p w14:paraId="18B52064" w14:textId="77777777" w:rsidR="00BB1F38" w:rsidRPr="00494F56" w:rsidRDefault="00AC661D" w:rsidP="007075F9">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bidi="ar-SA"/>
              </w:rPr>
            </w:pPr>
            <w:r w:rsidRPr="00494F56">
              <w:rPr>
                <w:rFonts w:eastAsia="Times New Roman"/>
                <w:color w:val="auto"/>
                <w:lang w:bidi="ar-SA"/>
              </w:rPr>
              <w:t>Timeline</w:t>
            </w:r>
          </w:p>
        </w:tc>
      </w:tr>
      <w:tr w:rsidR="00076948" w14:paraId="11DCC0A8" w14:textId="77777777" w:rsidTr="00494F56">
        <w:trPr>
          <w:cnfStyle w:val="000000100000" w:firstRow="0" w:lastRow="0" w:firstColumn="0" w:lastColumn="0" w:oddVBand="0" w:evenVBand="0" w:oddHBand="1" w:evenHBand="0" w:firstRowFirstColumn="0" w:firstRowLastColumn="0" w:lastRowFirstColumn="0" w:lastRowLastColumn="0"/>
          <w:trHeight w:val="1860"/>
        </w:trPr>
        <w:tc>
          <w:tcPr>
            <w:cnfStyle w:val="001000000000" w:firstRow="0" w:lastRow="0" w:firstColumn="1" w:lastColumn="0" w:oddVBand="0" w:evenVBand="0" w:oddHBand="0" w:evenHBand="0" w:firstRowFirstColumn="0" w:firstRowLastColumn="0" w:lastRowFirstColumn="0" w:lastRowLastColumn="0"/>
            <w:tcW w:w="0" w:type="auto"/>
            <w:hideMark/>
          </w:tcPr>
          <w:p w14:paraId="1262FCF9" w14:textId="4EE6CF65" w:rsidR="00BB1F38" w:rsidRPr="007075F9" w:rsidRDefault="00AC661D" w:rsidP="007075F9">
            <w:pPr>
              <w:rPr>
                <w:rFonts w:eastAsia="Times New Roman" w:cs="Times New Roman"/>
                <w:b w:val="0"/>
                <w:bCs w:val="0"/>
                <w:szCs w:val="24"/>
                <w:lang w:bidi="ar-SA"/>
              </w:rPr>
            </w:pPr>
            <w:r w:rsidRPr="007075F9">
              <w:rPr>
                <w:rFonts w:eastAsia="Times New Roman"/>
                <w:lang w:bidi="ar-SA"/>
              </w:rPr>
              <w:t>Enhance professional hotel</w:t>
            </w:r>
            <w:r w:rsidR="007075F9">
              <w:rPr>
                <w:rFonts w:eastAsia="Times New Roman"/>
                <w:lang w:bidi="ar-SA"/>
              </w:rPr>
              <w:t>-</w:t>
            </w:r>
            <w:r w:rsidRPr="007075F9">
              <w:rPr>
                <w:rFonts w:eastAsia="Times New Roman"/>
                <w:lang w:bidi="ar-SA"/>
              </w:rPr>
              <w:t xml:space="preserve"> HR-related skills</w:t>
            </w:r>
            <w:r w:rsidR="00101504">
              <w:rPr>
                <w:rFonts w:eastAsia="Times New Roman"/>
                <w:lang w:bidi="ar-SA"/>
              </w:rPr>
              <w:t>.</w:t>
            </w:r>
          </w:p>
        </w:tc>
        <w:tc>
          <w:tcPr>
            <w:tcW w:w="0" w:type="auto"/>
            <w:hideMark/>
          </w:tcPr>
          <w:p w14:paraId="7A8F8F08" w14:textId="129F8DA6" w:rsidR="00BB1F38" w:rsidRPr="007075F9" w:rsidRDefault="00AC69A7" w:rsidP="007075F9">
            <w:p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bidi="ar-SA"/>
              </w:rPr>
            </w:pPr>
            <w:r>
              <w:rPr>
                <w:rFonts w:eastAsia="Times New Roman"/>
                <w:lang w:bidi="ar-SA"/>
              </w:rPr>
              <w:t>P</w:t>
            </w:r>
            <w:r w:rsidR="00AC661D" w:rsidRPr="007075F9">
              <w:rPr>
                <w:rFonts w:eastAsia="Times New Roman"/>
                <w:lang w:bidi="ar-SA"/>
              </w:rPr>
              <w:t>ursue a CIPD (Chartered Institute of Personnel and Development) certification course</w:t>
            </w:r>
          </w:p>
        </w:tc>
        <w:tc>
          <w:tcPr>
            <w:tcW w:w="0" w:type="auto"/>
            <w:hideMark/>
          </w:tcPr>
          <w:p w14:paraId="706F170C" w14:textId="77777777" w:rsidR="00BB1F38" w:rsidRPr="007075F9" w:rsidRDefault="00AC661D" w:rsidP="007075F9">
            <w:p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bidi="ar-SA"/>
              </w:rPr>
            </w:pPr>
            <w:r w:rsidRPr="007075F9">
              <w:rPr>
                <w:rFonts w:eastAsia="Times New Roman"/>
                <w:lang w:bidi="ar-SA"/>
              </w:rPr>
              <w:t>Attend CIPD training and workshops to have up-to-date knowledge.</w:t>
            </w:r>
          </w:p>
        </w:tc>
        <w:tc>
          <w:tcPr>
            <w:tcW w:w="0" w:type="auto"/>
            <w:hideMark/>
          </w:tcPr>
          <w:p w14:paraId="70D40BFC" w14:textId="77777777" w:rsidR="00BB1F38" w:rsidRPr="007075F9" w:rsidRDefault="00AC661D" w:rsidP="007075F9">
            <w:p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bidi="ar-SA"/>
              </w:rPr>
            </w:pPr>
            <w:r w:rsidRPr="007075F9">
              <w:rPr>
                <w:rFonts w:eastAsia="Times New Roman"/>
                <w:lang w:bidi="ar-SA"/>
              </w:rPr>
              <w:t>6 months</w:t>
            </w:r>
          </w:p>
        </w:tc>
      </w:tr>
      <w:tr w:rsidR="00076948" w14:paraId="3FB2C6BE" w14:textId="77777777" w:rsidTr="00494F56">
        <w:trPr>
          <w:trHeight w:val="1860"/>
        </w:trPr>
        <w:tc>
          <w:tcPr>
            <w:cnfStyle w:val="001000000000" w:firstRow="0" w:lastRow="0" w:firstColumn="1" w:lastColumn="0" w:oddVBand="0" w:evenVBand="0" w:oddHBand="0" w:evenHBand="0" w:firstRowFirstColumn="0" w:firstRowLastColumn="0" w:lastRowFirstColumn="0" w:lastRowLastColumn="0"/>
            <w:tcW w:w="0" w:type="auto"/>
            <w:hideMark/>
          </w:tcPr>
          <w:p w14:paraId="5CD7951E" w14:textId="77777777" w:rsidR="00BB1F38" w:rsidRPr="007075F9" w:rsidRDefault="00AC661D" w:rsidP="007075F9">
            <w:pPr>
              <w:rPr>
                <w:rFonts w:eastAsia="Times New Roman" w:cs="Times New Roman"/>
                <w:b w:val="0"/>
                <w:bCs w:val="0"/>
                <w:szCs w:val="24"/>
                <w:lang w:bidi="ar-SA"/>
              </w:rPr>
            </w:pPr>
            <w:r w:rsidRPr="007075F9">
              <w:rPr>
                <w:rFonts w:eastAsia="Times New Roman"/>
                <w:lang w:bidi="ar-SA"/>
              </w:rPr>
              <w:t>Enhance technological knowledge</w:t>
            </w:r>
          </w:p>
        </w:tc>
        <w:tc>
          <w:tcPr>
            <w:tcW w:w="0" w:type="auto"/>
            <w:hideMark/>
          </w:tcPr>
          <w:p w14:paraId="5580808E" w14:textId="77777777" w:rsidR="00BB1F38" w:rsidRPr="007075F9" w:rsidRDefault="00AC661D" w:rsidP="007075F9">
            <w:pP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bidi="ar-SA"/>
              </w:rPr>
            </w:pPr>
            <w:r w:rsidRPr="007075F9">
              <w:rPr>
                <w:rFonts w:eastAsia="Times New Roman"/>
                <w:lang w:bidi="ar-SA"/>
              </w:rPr>
              <w:t>Attend technological training in HRIS from Workday, BambooHR, or SAP SuccessFactors</w:t>
            </w:r>
          </w:p>
        </w:tc>
        <w:tc>
          <w:tcPr>
            <w:tcW w:w="0" w:type="auto"/>
            <w:hideMark/>
          </w:tcPr>
          <w:p w14:paraId="3DD0AD90" w14:textId="77777777" w:rsidR="00BB1F38" w:rsidRPr="007075F9" w:rsidRDefault="00AC661D" w:rsidP="007075F9">
            <w:pP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bidi="ar-SA"/>
              </w:rPr>
            </w:pPr>
            <w:r w:rsidRPr="007075F9">
              <w:rPr>
                <w:rFonts w:eastAsia="Times New Roman"/>
                <w:lang w:bidi="ar-SA"/>
              </w:rPr>
              <w:t>I will participate in online tutorials or vendor-led certification programs</w:t>
            </w:r>
          </w:p>
        </w:tc>
        <w:tc>
          <w:tcPr>
            <w:tcW w:w="0" w:type="auto"/>
            <w:hideMark/>
          </w:tcPr>
          <w:p w14:paraId="099F4F53" w14:textId="77777777" w:rsidR="00BB1F38" w:rsidRPr="007075F9" w:rsidRDefault="00AC661D" w:rsidP="007075F9">
            <w:pP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bidi="ar-SA"/>
              </w:rPr>
            </w:pPr>
            <w:r w:rsidRPr="007075F9">
              <w:rPr>
                <w:rFonts w:eastAsia="Times New Roman"/>
                <w:lang w:bidi="ar-SA"/>
              </w:rPr>
              <w:t>6 months</w:t>
            </w:r>
          </w:p>
        </w:tc>
      </w:tr>
      <w:tr w:rsidR="00076948" w14:paraId="79497BE3" w14:textId="77777777" w:rsidTr="00494F56">
        <w:trPr>
          <w:cnfStyle w:val="000000100000" w:firstRow="0" w:lastRow="0" w:firstColumn="0" w:lastColumn="0" w:oddVBand="0" w:evenVBand="0" w:oddHBand="1" w:evenHBand="0" w:firstRowFirstColumn="0" w:firstRowLastColumn="0" w:lastRowFirstColumn="0" w:lastRowLastColumn="0"/>
          <w:trHeight w:val="1275"/>
        </w:trPr>
        <w:tc>
          <w:tcPr>
            <w:cnfStyle w:val="001000000000" w:firstRow="0" w:lastRow="0" w:firstColumn="1" w:lastColumn="0" w:oddVBand="0" w:evenVBand="0" w:oddHBand="0" w:evenHBand="0" w:firstRowFirstColumn="0" w:firstRowLastColumn="0" w:lastRowFirstColumn="0" w:lastRowLastColumn="0"/>
            <w:tcW w:w="0" w:type="auto"/>
            <w:hideMark/>
          </w:tcPr>
          <w:p w14:paraId="487F4B94" w14:textId="7E3D3D57" w:rsidR="00BB1F38" w:rsidRPr="007075F9" w:rsidRDefault="00AC661D" w:rsidP="007075F9">
            <w:pPr>
              <w:rPr>
                <w:rFonts w:eastAsia="Times New Roman" w:cs="Times New Roman"/>
                <w:b w:val="0"/>
                <w:bCs w:val="0"/>
                <w:szCs w:val="24"/>
                <w:lang w:bidi="ar-SA"/>
              </w:rPr>
            </w:pPr>
            <w:r w:rsidRPr="007075F9">
              <w:rPr>
                <w:rFonts w:eastAsia="Times New Roman"/>
                <w:lang w:bidi="ar-SA"/>
              </w:rPr>
              <w:t>Enhance knowledge about employment law</w:t>
            </w:r>
            <w:r w:rsidR="00101504">
              <w:rPr>
                <w:rFonts w:eastAsia="Times New Roman"/>
                <w:lang w:bidi="ar-SA"/>
              </w:rPr>
              <w:t>.</w:t>
            </w:r>
          </w:p>
        </w:tc>
        <w:tc>
          <w:tcPr>
            <w:tcW w:w="0" w:type="auto"/>
            <w:hideMark/>
          </w:tcPr>
          <w:p w14:paraId="56833D76" w14:textId="192E2E62" w:rsidR="00BB1F38" w:rsidRPr="007075F9" w:rsidRDefault="00AC661D" w:rsidP="007075F9">
            <w:p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bidi="ar-SA"/>
              </w:rPr>
            </w:pPr>
            <w:r>
              <w:rPr>
                <w:rFonts w:eastAsia="Times New Roman"/>
                <w:lang w:bidi="ar-SA"/>
              </w:rPr>
              <w:t>S</w:t>
            </w:r>
            <w:r w:rsidRPr="007075F9">
              <w:rPr>
                <w:rFonts w:eastAsia="Times New Roman"/>
                <w:lang w:bidi="ar-SA"/>
              </w:rPr>
              <w:t xml:space="preserve">tudying and </w:t>
            </w:r>
            <w:proofErr w:type="spellStart"/>
            <w:r w:rsidRPr="007075F9">
              <w:rPr>
                <w:rFonts w:eastAsia="Times New Roman"/>
                <w:lang w:bidi="ar-SA"/>
              </w:rPr>
              <w:t>practi</w:t>
            </w:r>
            <w:r w:rsidR="00101504">
              <w:rPr>
                <w:rFonts w:eastAsia="Times New Roman"/>
                <w:lang w:bidi="ar-SA"/>
              </w:rPr>
              <w:t>s</w:t>
            </w:r>
            <w:r w:rsidRPr="007075F9">
              <w:rPr>
                <w:rFonts w:eastAsia="Times New Roman"/>
                <w:lang w:bidi="ar-SA"/>
              </w:rPr>
              <w:t>ing</w:t>
            </w:r>
            <w:proofErr w:type="spellEnd"/>
            <w:r w:rsidRPr="007075F9">
              <w:rPr>
                <w:rFonts w:eastAsia="Times New Roman"/>
                <w:lang w:bidi="ar-SA"/>
              </w:rPr>
              <w:t xml:space="preserve"> UK employment laws</w:t>
            </w:r>
          </w:p>
        </w:tc>
        <w:tc>
          <w:tcPr>
            <w:tcW w:w="0" w:type="auto"/>
            <w:hideMark/>
          </w:tcPr>
          <w:p w14:paraId="03D9C9C3" w14:textId="77777777" w:rsidR="00BB1F38" w:rsidRPr="007075F9" w:rsidRDefault="00AC661D" w:rsidP="007075F9">
            <w:p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bidi="ar-SA"/>
              </w:rPr>
            </w:pPr>
            <w:r w:rsidRPr="007075F9">
              <w:rPr>
                <w:rFonts w:eastAsia="Times New Roman"/>
                <w:lang w:bidi="ar-SA"/>
              </w:rPr>
              <w:t>Enroll in short courses related to UK employment law and engage in case studies</w:t>
            </w:r>
          </w:p>
        </w:tc>
        <w:tc>
          <w:tcPr>
            <w:tcW w:w="0" w:type="auto"/>
            <w:hideMark/>
          </w:tcPr>
          <w:p w14:paraId="551DF4E9" w14:textId="77777777" w:rsidR="00BB1F38" w:rsidRPr="007075F9" w:rsidRDefault="00AC661D" w:rsidP="007075F9">
            <w:p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bidi="ar-SA"/>
              </w:rPr>
            </w:pPr>
            <w:r w:rsidRPr="007075F9">
              <w:rPr>
                <w:rFonts w:eastAsia="Times New Roman"/>
                <w:lang w:bidi="ar-SA"/>
              </w:rPr>
              <w:t>4 months</w:t>
            </w:r>
          </w:p>
        </w:tc>
      </w:tr>
    </w:tbl>
    <w:p w14:paraId="1322AD3A" w14:textId="3221D40C" w:rsidR="00BB1F38" w:rsidRPr="00EC4B1D" w:rsidRDefault="00AC69A7" w:rsidP="00EC4B1D">
      <w:pPr>
        <w:spacing w:after="0"/>
        <w:jc w:val="center"/>
        <w:rPr>
          <w:b/>
          <w:bCs/>
        </w:rPr>
      </w:pPr>
      <w:bookmarkStart w:id="13" w:name="_Toc179925267"/>
      <w:r w:rsidRPr="00EC4B1D">
        <w:rPr>
          <w:b/>
          <w:bCs/>
        </w:rPr>
        <w:t xml:space="preserve">Table </w:t>
      </w:r>
      <w:r w:rsidRPr="00EC4B1D">
        <w:rPr>
          <w:b/>
          <w:bCs/>
        </w:rPr>
        <w:fldChar w:fldCharType="begin"/>
      </w:r>
      <w:r w:rsidRPr="00EC4B1D">
        <w:rPr>
          <w:b/>
          <w:bCs/>
        </w:rPr>
        <w:instrText xml:space="preserve"> SEQ Table \* ARABIC </w:instrText>
      </w:r>
      <w:r w:rsidRPr="00EC4B1D">
        <w:rPr>
          <w:b/>
          <w:bCs/>
        </w:rPr>
        <w:fldChar w:fldCharType="separate"/>
      </w:r>
      <w:r w:rsidRPr="00EC4B1D">
        <w:rPr>
          <w:b/>
          <w:bCs/>
          <w:noProof/>
        </w:rPr>
        <w:t>1</w:t>
      </w:r>
      <w:r w:rsidRPr="00EC4B1D">
        <w:rPr>
          <w:b/>
          <w:bCs/>
        </w:rPr>
        <w:fldChar w:fldCharType="end"/>
      </w:r>
      <w:r w:rsidRPr="00EC4B1D">
        <w:rPr>
          <w:b/>
          <w:bCs/>
        </w:rPr>
        <w:t>: Action plan to develop the skills of HR management</w:t>
      </w:r>
      <w:bookmarkEnd w:id="13"/>
    </w:p>
    <w:p w14:paraId="1FBEF272" w14:textId="01FB4132" w:rsidR="00AC69A7" w:rsidRPr="00EC4B1D" w:rsidRDefault="00AC69A7" w:rsidP="00EC4B1D">
      <w:pPr>
        <w:spacing w:after="0"/>
        <w:jc w:val="center"/>
        <w:rPr>
          <w:b/>
          <w:bCs/>
        </w:rPr>
      </w:pPr>
      <w:r w:rsidRPr="00EC4B1D">
        <w:rPr>
          <w:b/>
          <w:bCs/>
        </w:rPr>
        <w:t>Source: (Author)</w:t>
      </w:r>
    </w:p>
    <w:p w14:paraId="202ADF37" w14:textId="77777777" w:rsidR="007075F9" w:rsidRDefault="00AC661D">
      <w:pPr>
        <w:spacing w:line="278" w:lineRule="auto"/>
        <w:jc w:val="left"/>
        <w:rPr>
          <w:rFonts w:eastAsia="Times New Roman" w:cstheme="majorBidi"/>
          <w:b/>
          <w:sz w:val="32"/>
          <w:szCs w:val="50"/>
          <w:lang w:bidi="ar-SA"/>
        </w:rPr>
      </w:pPr>
      <w:r>
        <w:rPr>
          <w:rFonts w:eastAsia="Times New Roman"/>
          <w:lang w:bidi="ar-SA"/>
        </w:rPr>
        <w:br w:type="page"/>
      </w:r>
    </w:p>
    <w:p w14:paraId="345C43FE" w14:textId="1E7240C1" w:rsidR="00BB1F38" w:rsidRPr="00BB1F38" w:rsidRDefault="00AC661D" w:rsidP="00EC4B1D">
      <w:pPr>
        <w:pStyle w:val="Heading1"/>
        <w:rPr>
          <w:rFonts w:eastAsia="Times New Roman" w:cs="Times New Roman"/>
          <w:szCs w:val="24"/>
          <w:lang w:bidi="ar-SA"/>
        </w:rPr>
      </w:pPr>
      <w:bookmarkStart w:id="14" w:name="_Toc179925259"/>
      <w:r w:rsidRPr="00BB1F38">
        <w:rPr>
          <w:rFonts w:eastAsia="Times New Roman"/>
          <w:lang w:bidi="ar-SA"/>
        </w:rPr>
        <w:lastRenderedPageBreak/>
        <w:t>Conclusion</w:t>
      </w:r>
      <w:bookmarkEnd w:id="14"/>
    </w:p>
    <w:p w14:paraId="52A92A69" w14:textId="69B6898B" w:rsidR="00BB1F38" w:rsidRPr="00BB1F38" w:rsidRDefault="00AC661D" w:rsidP="00BB1F38">
      <w:pPr>
        <w:rPr>
          <w:rFonts w:eastAsia="Times New Roman" w:cs="Times New Roman"/>
          <w:szCs w:val="24"/>
          <w:lang w:bidi="ar-SA"/>
        </w:rPr>
      </w:pPr>
      <w:r>
        <w:rPr>
          <w:rFonts w:eastAsia="Times New Roman"/>
          <w:lang w:bidi="ar-SA"/>
        </w:rPr>
        <w:t>Ashford International Hotel</w:t>
      </w:r>
      <w:r w:rsidRPr="00BB1F38">
        <w:rPr>
          <w:rFonts w:eastAsia="Times New Roman"/>
          <w:lang w:bidi="ar-SA"/>
        </w:rPr>
        <w:t xml:space="preserve"> operates its business encompassing different departments like human resources, front office, back office, sales office, or revenue management that help to operate the business smoothly ensuring higher profitability and market positioning</w:t>
      </w:r>
      <w:r w:rsidR="00494F56">
        <w:rPr>
          <w:rFonts w:eastAsia="Times New Roman"/>
          <w:lang w:bidi="ar-SA"/>
        </w:rPr>
        <w:t xml:space="preserve"> (</w:t>
      </w:r>
      <w:r w:rsidR="00494F56" w:rsidRPr="001901F7">
        <w:rPr>
          <w:rFonts w:cs="Times New Roman"/>
          <w:color w:val="222222"/>
          <w:szCs w:val="24"/>
          <w:shd w:val="clear" w:color="auto" w:fill="FFFFFF"/>
        </w:rPr>
        <w:t>Wall,</w:t>
      </w:r>
      <w:r w:rsidR="00494F56">
        <w:rPr>
          <w:rFonts w:cs="Times New Roman"/>
          <w:color w:val="222222"/>
          <w:szCs w:val="24"/>
          <w:shd w:val="clear" w:color="auto" w:fill="FFFFFF"/>
        </w:rPr>
        <w:t xml:space="preserve"> 2017)</w:t>
      </w:r>
      <w:r w:rsidRPr="00BB1F38">
        <w:rPr>
          <w:rFonts w:eastAsia="Times New Roman"/>
          <w:lang w:bidi="ar-SA"/>
        </w:rPr>
        <w:t>. The placement at the HR department at Ashford International Hotel has provided several knowledge skills about the real-world application of workforce management including recruitment, staff training, performance evaluation, payroll management, orientation, conflict resolution, and legal aspects. Communication skills, teamwork skill collaboration skills, problem-solving skills, leadership skills, and technical skills are necessary to work proactively in the human resource department. They should have enough expertise in employment law before conflict resolution and monitor their performance.</w:t>
      </w:r>
    </w:p>
    <w:p w14:paraId="3ECCCE65" w14:textId="77777777" w:rsidR="00BB1F38" w:rsidRPr="00BB1F38" w:rsidRDefault="00AC661D" w:rsidP="00BB1F38">
      <w:pPr>
        <w:rPr>
          <w:rFonts w:eastAsia="Times New Roman" w:cs="Times New Roman"/>
          <w:szCs w:val="24"/>
          <w:lang w:bidi="ar-SA"/>
        </w:rPr>
      </w:pPr>
      <w:r w:rsidRPr="00BB1F38">
        <w:rPr>
          <w:rFonts w:eastAsia="Times New Roman"/>
          <w:lang w:bidi="ar-SA"/>
        </w:rPr>
        <w:t> </w:t>
      </w:r>
    </w:p>
    <w:p w14:paraId="5677A40E" w14:textId="7B07DD4E" w:rsidR="00494F56" w:rsidRDefault="00494F56">
      <w:pPr>
        <w:spacing w:line="278" w:lineRule="auto"/>
        <w:jc w:val="left"/>
      </w:pPr>
      <w:r>
        <w:br w:type="page"/>
      </w:r>
    </w:p>
    <w:p w14:paraId="77C1E3E2" w14:textId="2B9F48CE" w:rsidR="00832D0E" w:rsidRDefault="00494F56" w:rsidP="00EC4B1D">
      <w:pPr>
        <w:pStyle w:val="Heading1"/>
      </w:pPr>
      <w:bookmarkStart w:id="15" w:name="_Toc179925260"/>
      <w:r>
        <w:lastRenderedPageBreak/>
        <w:t>References</w:t>
      </w:r>
      <w:bookmarkEnd w:id="15"/>
    </w:p>
    <w:p w14:paraId="66B8181A" w14:textId="14C40DB2" w:rsidR="00EC4B1D" w:rsidRPr="001901F7" w:rsidRDefault="00EC4B1D" w:rsidP="00EC4B1D">
      <w:pPr>
        <w:spacing w:after="0"/>
      </w:pPr>
      <w:r w:rsidRPr="001901F7">
        <w:rPr>
          <w:shd w:val="clear" w:color="auto" w:fill="FFFFFF"/>
        </w:rPr>
        <w:t xml:space="preserve">Cunningham, I., </w:t>
      </w:r>
      <w:r>
        <w:rPr>
          <w:shd w:val="clear" w:color="auto" w:fill="FFFFFF"/>
        </w:rPr>
        <w:t>and</w:t>
      </w:r>
      <w:r w:rsidRPr="001901F7">
        <w:rPr>
          <w:shd w:val="clear" w:color="auto" w:fill="FFFFFF"/>
        </w:rPr>
        <w:t xml:space="preserve"> Dawes, G. (2016). </w:t>
      </w:r>
      <w:r w:rsidRPr="001901F7">
        <w:rPr>
          <w:i/>
          <w:iCs/>
          <w:shd w:val="clear" w:color="auto" w:fill="FFFFFF"/>
        </w:rPr>
        <w:t>The handbook of work</w:t>
      </w:r>
      <w:r w:rsidR="00101504">
        <w:rPr>
          <w:i/>
          <w:iCs/>
          <w:shd w:val="clear" w:color="auto" w:fill="FFFFFF"/>
        </w:rPr>
        <w:t>-</w:t>
      </w:r>
      <w:r w:rsidRPr="001901F7">
        <w:rPr>
          <w:i/>
          <w:iCs/>
          <w:shd w:val="clear" w:color="auto" w:fill="FFFFFF"/>
        </w:rPr>
        <w:t>based learning</w:t>
      </w:r>
      <w:r w:rsidRPr="001901F7">
        <w:rPr>
          <w:shd w:val="clear" w:color="auto" w:fill="FFFFFF"/>
        </w:rPr>
        <w:t>. Routledge.</w:t>
      </w:r>
    </w:p>
    <w:p w14:paraId="3F8186DF" w14:textId="77777777" w:rsidR="00EC4B1D" w:rsidRPr="001901F7" w:rsidRDefault="00EC4B1D" w:rsidP="00EC4B1D">
      <w:pPr>
        <w:spacing w:after="0"/>
        <w:rPr>
          <w:shd w:val="clear" w:color="auto" w:fill="FFFFFF"/>
        </w:rPr>
      </w:pPr>
      <w:proofErr w:type="spellStart"/>
      <w:r w:rsidRPr="001901F7">
        <w:rPr>
          <w:shd w:val="clear" w:color="auto" w:fill="FFFFFF"/>
        </w:rPr>
        <w:t>Dogara</w:t>
      </w:r>
      <w:proofErr w:type="spellEnd"/>
      <w:r w:rsidRPr="001901F7">
        <w:rPr>
          <w:shd w:val="clear" w:color="auto" w:fill="FFFFFF"/>
        </w:rPr>
        <w:t xml:space="preserve">, G., Saud, M. S. B., </w:t>
      </w:r>
      <w:r>
        <w:rPr>
          <w:shd w:val="clear" w:color="auto" w:fill="FFFFFF"/>
        </w:rPr>
        <w:t>and</w:t>
      </w:r>
      <w:r w:rsidRPr="001901F7">
        <w:rPr>
          <w:shd w:val="clear" w:color="auto" w:fill="FFFFFF"/>
        </w:rPr>
        <w:t xml:space="preserve"> Kamin, Y. B. (2020). Work-based learning conceptual framework for effective incorporation of soft skills among students of vocational and technical institutions. </w:t>
      </w:r>
      <w:r w:rsidRPr="001901F7">
        <w:rPr>
          <w:i/>
          <w:iCs/>
          <w:shd w:val="clear" w:color="auto" w:fill="FFFFFF"/>
        </w:rPr>
        <w:t>IEEE Access</w:t>
      </w:r>
      <w:r w:rsidRPr="001901F7">
        <w:rPr>
          <w:shd w:val="clear" w:color="auto" w:fill="FFFFFF"/>
        </w:rPr>
        <w:t>, </w:t>
      </w:r>
      <w:r w:rsidRPr="001901F7">
        <w:rPr>
          <w:i/>
          <w:iCs/>
          <w:shd w:val="clear" w:color="auto" w:fill="FFFFFF"/>
        </w:rPr>
        <w:t>8</w:t>
      </w:r>
      <w:r w:rsidRPr="001901F7">
        <w:rPr>
          <w:shd w:val="clear" w:color="auto" w:fill="FFFFFF"/>
        </w:rPr>
        <w:t>, 211642-211652.</w:t>
      </w:r>
    </w:p>
    <w:p w14:paraId="671FE24A" w14:textId="77777777" w:rsidR="00EC4B1D" w:rsidRPr="001901F7" w:rsidRDefault="00EC4B1D" w:rsidP="00EC4B1D">
      <w:pPr>
        <w:spacing w:after="0"/>
        <w:rPr>
          <w:shd w:val="clear" w:color="auto" w:fill="FFFFFF"/>
        </w:rPr>
      </w:pPr>
      <w:r w:rsidRPr="001901F7">
        <w:rPr>
          <w:shd w:val="clear" w:color="auto" w:fill="FFFFFF"/>
        </w:rPr>
        <w:t xml:space="preserve">Griggs, V., Holden, R., Lawless, A., </w:t>
      </w:r>
      <w:r>
        <w:rPr>
          <w:shd w:val="clear" w:color="auto" w:fill="FFFFFF"/>
        </w:rPr>
        <w:t>and</w:t>
      </w:r>
      <w:r w:rsidRPr="001901F7">
        <w:rPr>
          <w:shd w:val="clear" w:color="auto" w:fill="FFFFFF"/>
        </w:rPr>
        <w:t xml:space="preserve"> Rae, J. (2018). From reflective learning to reflective practice: Assessing transfer. </w:t>
      </w:r>
      <w:r w:rsidRPr="001901F7">
        <w:rPr>
          <w:i/>
          <w:iCs/>
          <w:shd w:val="clear" w:color="auto" w:fill="FFFFFF"/>
        </w:rPr>
        <w:t>Studies in Higher Education</w:t>
      </w:r>
      <w:r w:rsidRPr="001901F7">
        <w:rPr>
          <w:shd w:val="clear" w:color="auto" w:fill="FFFFFF"/>
        </w:rPr>
        <w:t>, </w:t>
      </w:r>
      <w:r w:rsidRPr="001901F7">
        <w:rPr>
          <w:i/>
          <w:iCs/>
          <w:shd w:val="clear" w:color="auto" w:fill="FFFFFF"/>
        </w:rPr>
        <w:t>43</w:t>
      </w:r>
      <w:r w:rsidRPr="001901F7">
        <w:rPr>
          <w:shd w:val="clear" w:color="auto" w:fill="FFFFFF"/>
        </w:rPr>
        <w:t>(7), 1172-1183.</w:t>
      </w:r>
    </w:p>
    <w:p w14:paraId="4D392373" w14:textId="77777777" w:rsidR="00EC4B1D" w:rsidRPr="001901F7" w:rsidRDefault="00EC4B1D" w:rsidP="00EC4B1D">
      <w:pPr>
        <w:spacing w:after="0"/>
        <w:rPr>
          <w:shd w:val="clear" w:color="auto" w:fill="FFFFFF"/>
        </w:rPr>
      </w:pPr>
      <w:r w:rsidRPr="001901F7">
        <w:rPr>
          <w:shd w:val="clear" w:color="auto" w:fill="FFFFFF"/>
        </w:rPr>
        <w:t>Hasnat, Q. (2021). </w:t>
      </w:r>
      <w:r w:rsidRPr="001901F7">
        <w:rPr>
          <w:i/>
          <w:iCs/>
          <w:shd w:val="clear" w:color="auto" w:fill="FFFFFF"/>
        </w:rPr>
        <w:t>An exploration of employee engagement and employee commitment in the London hotel sector: the perspectives of migrant housekeeping workers and their managers</w:t>
      </w:r>
      <w:r w:rsidRPr="001901F7">
        <w:rPr>
          <w:shd w:val="clear" w:color="auto" w:fill="FFFFFF"/>
        </w:rPr>
        <w:t> (Doctoral dissertation, University of Brighton).</w:t>
      </w:r>
    </w:p>
    <w:p w14:paraId="2411C234" w14:textId="77777777" w:rsidR="00EC4B1D" w:rsidRPr="001901F7" w:rsidRDefault="00EC4B1D" w:rsidP="00EC4B1D">
      <w:pPr>
        <w:spacing w:after="0"/>
        <w:rPr>
          <w:shd w:val="clear" w:color="auto" w:fill="FFFFFF"/>
        </w:rPr>
      </w:pPr>
      <w:r w:rsidRPr="001901F7">
        <w:rPr>
          <w:shd w:val="clear" w:color="auto" w:fill="FFFFFF"/>
        </w:rPr>
        <w:t xml:space="preserve">Jackson, D., Shan, H., </w:t>
      </w:r>
      <w:r>
        <w:rPr>
          <w:shd w:val="clear" w:color="auto" w:fill="FFFFFF"/>
        </w:rPr>
        <w:t>and</w:t>
      </w:r>
      <w:r w:rsidRPr="001901F7">
        <w:rPr>
          <w:shd w:val="clear" w:color="auto" w:fill="FFFFFF"/>
        </w:rPr>
        <w:t xml:space="preserve"> Meek, S. (2022). Employer development of professional capabilities among early career workers and implications for the design of work-based learning. </w:t>
      </w:r>
      <w:r w:rsidRPr="001901F7">
        <w:rPr>
          <w:i/>
          <w:iCs/>
          <w:shd w:val="clear" w:color="auto" w:fill="FFFFFF"/>
        </w:rPr>
        <w:t>The International Journal of Management Education</w:t>
      </w:r>
      <w:r w:rsidRPr="001901F7">
        <w:rPr>
          <w:shd w:val="clear" w:color="auto" w:fill="FFFFFF"/>
        </w:rPr>
        <w:t>, </w:t>
      </w:r>
      <w:r w:rsidRPr="001901F7">
        <w:rPr>
          <w:i/>
          <w:iCs/>
          <w:shd w:val="clear" w:color="auto" w:fill="FFFFFF"/>
        </w:rPr>
        <w:t>20</w:t>
      </w:r>
      <w:r w:rsidRPr="001901F7">
        <w:rPr>
          <w:shd w:val="clear" w:color="auto" w:fill="FFFFFF"/>
        </w:rPr>
        <w:t>(3), 100692.</w:t>
      </w:r>
    </w:p>
    <w:p w14:paraId="58540D0C" w14:textId="77777777" w:rsidR="00EC4B1D" w:rsidRPr="001901F7" w:rsidRDefault="00EC4B1D" w:rsidP="00EC4B1D">
      <w:pPr>
        <w:spacing w:after="0"/>
        <w:rPr>
          <w:shd w:val="clear" w:color="auto" w:fill="FFFFFF"/>
        </w:rPr>
      </w:pPr>
      <w:r w:rsidRPr="001901F7">
        <w:rPr>
          <w:shd w:val="clear" w:color="auto" w:fill="FFFFFF"/>
        </w:rPr>
        <w:t>Mbaya, C. G. (2019). </w:t>
      </w:r>
      <w:r w:rsidRPr="001901F7">
        <w:rPr>
          <w:i/>
          <w:iCs/>
          <w:shd w:val="clear" w:color="auto" w:fill="FFFFFF"/>
        </w:rPr>
        <w:t>Human Resource Management Practices and Organizational Commitment in Five Star Hotels in Nairobi, Kenya</w:t>
      </w:r>
      <w:r w:rsidRPr="001901F7">
        <w:rPr>
          <w:shd w:val="clear" w:color="auto" w:fill="FFFFFF"/>
        </w:rPr>
        <w:t> (Doctoral dissertation, University of Nairobi).</w:t>
      </w:r>
    </w:p>
    <w:p w14:paraId="2B855C21" w14:textId="77777777" w:rsidR="00EC4B1D" w:rsidRPr="001901F7" w:rsidRDefault="00EC4B1D" w:rsidP="00EC4B1D">
      <w:pPr>
        <w:spacing w:after="0"/>
        <w:rPr>
          <w:shd w:val="clear" w:color="auto" w:fill="FFFFFF"/>
        </w:rPr>
      </w:pPr>
      <w:r w:rsidRPr="001901F7">
        <w:rPr>
          <w:shd w:val="clear" w:color="auto" w:fill="FFFFFF"/>
        </w:rPr>
        <w:t xml:space="preserve">McLeish, L., </w:t>
      </w:r>
      <w:r>
        <w:rPr>
          <w:shd w:val="clear" w:color="auto" w:fill="FFFFFF"/>
        </w:rPr>
        <w:t>and</w:t>
      </w:r>
      <w:r w:rsidRPr="001901F7">
        <w:rPr>
          <w:shd w:val="clear" w:color="auto" w:fill="FFFFFF"/>
        </w:rPr>
        <w:t xml:space="preserve"> Snowden, A. (2017). Reflection on practice: Consultation skills. </w:t>
      </w:r>
      <w:r w:rsidRPr="001901F7">
        <w:rPr>
          <w:i/>
          <w:iCs/>
          <w:shd w:val="clear" w:color="auto" w:fill="FFFFFF"/>
        </w:rPr>
        <w:t>Nurse Prescribing</w:t>
      </w:r>
      <w:r w:rsidRPr="001901F7">
        <w:rPr>
          <w:shd w:val="clear" w:color="auto" w:fill="FFFFFF"/>
        </w:rPr>
        <w:t>, </w:t>
      </w:r>
      <w:r w:rsidRPr="001901F7">
        <w:rPr>
          <w:i/>
          <w:iCs/>
          <w:shd w:val="clear" w:color="auto" w:fill="FFFFFF"/>
        </w:rPr>
        <w:t>15</w:t>
      </w:r>
      <w:r w:rsidRPr="001901F7">
        <w:rPr>
          <w:shd w:val="clear" w:color="auto" w:fill="FFFFFF"/>
        </w:rPr>
        <w:t>(12), 600-604.</w:t>
      </w:r>
    </w:p>
    <w:p w14:paraId="362C1E81" w14:textId="77777777" w:rsidR="00EC4B1D" w:rsidRPr="001901F7" w:rsidRDefault="00EC4B1D" w:rsidP="00EC4B1D">
      <w:pPr>
        <w:spacing w:after="0"/>
        <w:rPr>
          <w:shd w:val="clear" w:color="auto" w:fill="FFFFFF"/>
        </w:rPr>
      </w:pPr>
      <w:r w:rsidRPr="001901F7">
        <w:rPr>
          <w:shd w:val="clear" w:color="auto" w:fill="FFFFFF"/>
        </w:rPr>
        <w:t xml:space="preserve">Salleh, K. M., </w:t>
      </w:r>
      <w:r>
        <w:rPr>
          <w:shd w:val="clear" w:color="auto" w:fill="FFFFFF"/>
        </w:rPr>
        <w:t>and</w:t>
      </w:r>
      <w:r w:rsidRPr="001901F7">
        <w:rPr>
          <w:shd w:val="clear" w:color="auto" w:fill="FFFFFF"/>
        </w:rPr>
        <w:t xml:space="preserve"> Sulaiman, N. L. (2015). Technical skills evaluation based on competency model for human resources development in technical and vocational education. </w:t>
      </w:r>
      <w:r w:rsidRPr="001901F7">
        <w:rPr>
          <w:i/>
          <w:iCs/>
          <w:shd w:val="clear" w:color="auto" w:fill="FFFFFF"/>
        </w:rPr>
        <w:t>Asian Social Science</w:t>
      </w:r>
      <w:r w:rsidRPr="001901F7">
        <w:rPr>
          <w:shd w:val="clear" w:color="auto" w:fill="FFFFFF"/>
        </w:rPr>
        <w:t>, </w:t>
      </w:r>
      <w:r w:rsidRPr="001901F7">
        <w:rPr>
          <w:i/>
          <w:iCs/>
          <w:shd w:val="clear" w:color="auto" w:fill="FFFFFF"/>
        </w:rPr>
        <w:t>11</w:t>
      </w:r>
      <w:r w:rsidRPr="001901F7">
        <w:rPr>
          <w:shd w:val="clear" w:color="auto" w:fill="FFFFFF"/>
        </w:rPr>
        <w:t>(16), 74.</w:t>
      </w:r>
    </w:p>
    <w:p w14:paraId="559AFD66" w14:textId="77777777" w:rsidR="00EC4B1D" w:rsidRPr="001901F7" w:rsidRDefault="00EC4B1D" w:rsidP="00EC4B1D">
      <w:pPr>
        <w:spacing w:after="0"/>
        <w:rPr>
          <w:shd w:val="clear" w:color="auto" w:fill="FFFFFF"/>
        </w:rPr>
      </w:pPr>
      <w:r w:rsidRPr="001901F7">
        <w:rPr>
          <w:shd w:val="clear" w:color="auto" w:fill="FFFFFF"/>
        </w:rPr>
        <w:t xml:space="preserve">Sparrow, P., Brewster, C., </w:t>
      </w:r>
      <w:r>
        <w:rPr>
          <w:shd w:val="clear" w:color="auto" w:fill="FFFFFF"/>
        </w:rPr>
        <w:t>and</w:t>
      </w:r>
      <w:r w:rsidRPr="001901F7">
        <w:rPr>
          <w:shd w:val="clear" w:color="auto" w:fill="FFFFFF"/>
        </w:rPr>
        <w:t xml:space="preserve"> Chung, C. (2016). </w:t>
      </w:r>
      <w:r w:rsidRPr="001901F7">
        <w:rPr>
          <w:i/>
          <w:iCs/>
          <w:shd w:val="clear" w:color="auto" w:fill="FFFFFF"/>
        </w:rPr>
        <w:t>Globalizing human resource management</w:t>
      </w:r>
      <w:r w:rsidRPr="001901F7">
        <w:rPr>
          <w:shd w:val="clear" w:color="auto" w:fill="FFFFFF"/>
        </w:rPr>
        <w:t>. Routledge.</w:t>
      </w:r>
    </w:p>
    <w:p w14:paraId="35F81749" w14:textId="77777777" w:rsidR="00EC4B1D" w:rsidRPr="001901F7" w:rsidRDefault="00EC4B1D" w:rsidP="00EC4B1D">
      <w:pPr>
        <w:spacing w:after="0"/>
        <w:rPr>
          <w:shd w:val="clear" w:color="auto" w:fill="FFFFFF"/>
        </w:rPr>
      </w:pPr>
      <w:r w:rsidRPr="001901F7">
        <w:rPr>
          <w:shd w:val="clear" w:color="auto" w:fill="FFFFFF"/>
        </w:rPr>
        <w:t xml:space="preserve">Szende, P., </w:t>
      </w:r>
      <w:proofErr w:type="spellStart"/>
      <w:r w:rsidRPr="001901F7">
        <w:rPr>
          <w:shd w:val="clear" w:color="auto" w:fill="FFFFFF"/>
        </w:rPr>
        <w:t>Bagnera</w:t>
      </w:r>
      <w:proofErr w:type="spellEnd"/>
      <w:r w:rsidRPr="001901F7">
        <w:rPr>
          <w:shd w:val="clear" w:color="auto" w:fill="FFFFFF"/>
        </w:rPr>
        <w:t xml:space="preserve">, S. M., </w:t>
      </w:r>
      <w:r>
        <w:rPr>
          <w:shd w:val="clear" w:color="auto" w:fill="FFFFFF"/>
        </w:rPr>
        <w:t>and</w:t>
      </w:r>
      <w:r w:rsidRPr="001901F7">
        <w:rPr>
          <w:shd w:val="clear" w:color="auto" w:fill="FFFFFF"/>
        </w:rPr>
        <w:t xml:space="preserve"> Cole, D. C. (2020). </w:t>
      </w:r>
      <w:r w:rsidRPr="001901F7">
        <w:rPr>
          <w:i/>
          <w:iCs/>
          <w:shd w:val="clear" w:color="auto" w:fill="FFFFFF"/>
        </w:rPr>
        <w:t>Human resource management in hospitality cases</w:t>
      </w:r>
      <w:r w:rsidRPr="001901F7">
        <w:rPr>
          <w:shd w:val="clear" w:color="auto" w:fill="FFFFFF"/>
        </w:rPr>
        <w:t>. Routledge.</w:t>
      </w:r>
    </w:p>
    <w:p w14:paraId="09A20E36" w14:textId="77777777" w:rsidR="00EC4B1D" w:rsidRPr="001901F7" w:rsidRDefault="00EC4B1D" w:rsidP="00EC4B1D">
      <w:pPr>
        <w:spacing w:after="0"/>
        <w:rPr>
          <w:shd w:val="clear" w:color="auto" w:fill="FFFFFF"/>
        </w:rPr>
      </w:pPr>
      <w:r w:rsidRPr="001901F7">
        <w:rPr>
          <w:shd w:val="clear" w:color="auto" w:fill="FFFFFF"/>
        </w:rPr>
        <w:t>Wall, T. (2017). A manifesto for higher education, skills and work-based learning: through the lens of the manifesto for work. </w:t>
      </w:r>
      <w:r w:rsidRPr="001901F7">
        <w:rPr>
          <w:i/>
          <w:iCs/>
          <w:shd w:val="clear" w:color="auto" w:fill="FFFFFF"/>
        </w:rPr>
        <w:t>Higher Education, Skills and Work-Based Learning</w:t>
      </w:r>
      <w:r w:rsidRPr="001901F7">
        <w:rPr>
          <w:shd w:val="clear" w:color="auto" w:fill="FFFFFF"/>
        </w:rPr>
        <w:t>, </w:t>
      </w:r>
      <w:r w:rsidRPr="001901F7">
        <w:rPr>
          <w:i/>
          <w:iCs/>
          <w:shd w:val="clear" w:color="auto" w:fill="FFFFFF"/>
        </w:rPr>
        <w:t>7</w:t>
      </w:r>
      <w:r w:rsidRPr="001901F7">
        <w:rPr>
          <w:shd w:val="clear" w:color="auto" w:fill="FFFFFF"/>
        </w:rPr>
        <w:t>(3), 304-314.</w:t>
      </w:r>
    </w:p>
    <w:p w14:paraId="2907D40F" w14:textId="77777777" w:rsidR="00EC4B1D" w:rsidRPr="00494F56" w:rsidRDefault="00EC4B1D" w:rsidP="00EC4B1D">
      <w:pPr>
        <w:spacing w:after="0"/>
        <w:rPr>
          <w:shd w:val="clear" w:color="auto" w:fill="FFFFFF"/>
        </w:rPr>
      </w:pPr>
      <w:r w:rsidRPr="001901F7">
        <w:rPr>
          <w:shd w:val="clear" w:color="auto" w:fill="FFFFFF"/>
        </w:rPr>
        <w:t>Wilton, N. (2022). An introduction to human resource management.</w:t>
      </w:r>
    </w:p>
    <w:sectPr w:rsidR="00EC4B1D" w:rsidRPr="00494F56" w:rsidSect="00EC4B1D">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7058F6" w14:textId="77777777" w:rsidR="003D677E" w:rsidRDefault="003D677E" w:rsidP="0055426B">
      <w:pPr>
        <w:spacing w:after="0" w:line="240" w:lineRule="auto"/>
      </w:pPr>
      <w:r>
        <w:separator/>
      </w:r>
    </w:p>
  </w:endnote>
  <w:endnote w:type="continuationSeparator" w:id="0">
    <w:p w14:paraId="76C89B69" w14:textId="77777777" w:rsidR="003D677E" w:rsidRDefault="003D677E" w:rsidP="00554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4586969"/>
      <w:docPartObj>
        <w:docPartGallery w:val="Page Numbers (Bottom of Page)"/>
        <w:docPartUnique/>
      </w:docPartObj>
    </w:sdtPr>
    <w:sdtEndPr>
      <w:rPr>
        <w:noProof/>
      </w:rPr>
    </w:sdtEndPr>
    <w:sdtContent>
      <w:p w14:paraId="594D6F25" w14:textId="497A262D" w:rsidR="00EC4B1D" w:rsidRDefault="00EC4B1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6D9AD8" w14:textId="77777777" w:rsidR="00EC4B1D" w:rsidRDefault="00EC4B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2BB0AC" w14:textId="77777777" w:rsidR="003D677E" w:rsidRDefault="003D677E" w:rsidP="0055426B">
      <w:pPr>
        <w:spacing w:after="0" w:line="240" w:lineRule="auto"/>
      </w:pPr>
      <w:r>
        <w:separator/>
      </w:r>
    </w:p>
  </w:footnote>
  <w:footnote w:type="continuationSeparator" w:id="0">
    <w:p w14:paraId="2A02ACAB" w14:textId="77777777" w:rsidR="003D677E" w:rsidRDefault="003D677E" w:rsidP="0055426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E6A"/>
    <w:rsid w:val="00076948"/>
    <w:rsid w:val="00086E8F"/>
    <w:rsid w:val="000E7BE5"/>
    <w:rsid w:val="00101504"/>
    <w:rsid w:val="00142077"/>
    <w:rsid w:val="00165DE4"/>
    <w:rsid w:val="001F0B25"/>
    <w:rsid w:val="002407E0"/>
    <w:rsid w:val="00287DC2"/>
    <w:rsid w:val="003164BF"/>
    <w:rsid w:val="00325010"/>
    <w:rsid w:val="003564A7"/>
    <w:rsid w:val="00377459"/>
    <w:rsid w:val="003A3E71"/>
    <w:rsid w:val="003D677E"/>
    <w:rsid w:val="003D7339"/>
    <w:rsid w:val="004750B1"/>
    <w:rsid w:val="0049422D"/>
    <w:rsid w:val="00494F56"/>
    <w:rsid w:val="00537B16"/>
    <w:rsid w:val="0055426B"/>
    <w:rsid w:val="005610D1"/>
    <w:rsid w:val="005F0D4B"/>
    <w:rsid w:val="00680DF0"/>
    <w:rsid w:val="00691E6A"/>
    <w:rsid w:val="006B539E"/>
    <w:rsid w:val="006D43BB"/>
    <w:rsid w:val="006F4F06"/>
    <w:rsid w:val="007075F9"/>
    <w:rsid w:val="00727C39"/>
    <w:rsid w:val="0077679D"/>
    <w:rsid w:val="00832D0E"/>
    <w:rsid w:val="00926EBC"/>
    <w:rsid w:val="009C09E9"/>
    <w:rsid w:val="00A21A43"/>
    <w:rsid w:val="00A46146"/>
    <w:rsid w:val="00A9578E"/>
    <w:rsid w:val="00AA3B44"/>
    <w:rsid w:val="00AC48B3"/>
    <w:rsid w:val="00AC661D"/>
    <w:rsid w:val="00AC69A7"/>
    <w:rsid w:val="00B47E1E"/>
    <w:rsid w:val="00B625A9"/>
    <w:rsid w:val="00BB1F38"/>
    <w:rsid w:val="00BD4FAB"/>
    <w:rsid w:val="00BE04C2"/>
    <w:rsid w:val="00C06654"/>
    <w:rsid w:val="00C643D4"/>
    <w:rsid w:val="00C92197"/>
    <w:rsid w:val="00CA6AAD"/>
    <w:rsid w:val="00D07C16"/>
    <w:rsid w:val="00D90A26"/>
    <w:rsid w:val="00D968C7"/>
    <w:rsid w:val="00DA5A03"/>
    <w:rsid w:val="00E4527F"/>
    <w:rsid w:val="00EC4B1D"/>
    <w:rsid w:val="00F222AA"/>
    <w:rsid w:val="00F34F69"/>
    <w:rsid w:val="00FC0B4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D26A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30"/>
        <w:lang w:val="en-US" w:eastAsia="en-US" w:bidi="bn-BD"/>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F38"/>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EC4B1D"/>
    <w:pPr>
      <w:keepNext/>
      <w:keepLines/>
      <w:spacing w:after="0"/>
      <w:outlineLvl w:val="0"/>
    </w:pPr>
    <w:rPr>
      <w:rFonts w:eastAsiaTheme="majorEastAsia" w:cstheme="majorBidi"/>
      <w:b/>
      <w:sz w:val="28"/>
      <w:szCs w:val="50"/>
    </w:rPr>
  </w:style>
  <w:style w:type="paragraph" w:styleId="Heading2">
    <w:name w:val="heading 2"/>
    <w:basedOn w:val="Normal"/>
    <w:next w:val="Normal"/>
    <w:link w:val="Heading2Char"/>
    <w:autoRedefine/>
    <w:uiPriority w:val="9"/>
    <w:unhideWhenUsed/>
    <w:qFormat/>
    <w:rsid w:val="00727C39"/>
    <w:pPr>
      <w:keepNext/>
      <w:keepLines/>
      <w:spacing w:after="0"/>
      <w:outlineLvl w:val="1"/>
    </w:pPr>
    <w:rPr>
      <w:rFonts w:eastAsiaTheme="majorEastAsia" w:cstheme="majorBidi"/>
      <w:b/>
      <w:sz w:val="26"/>
      <w:szCs w:val="40"/>
    </w:rPr>
  </w:style>
  <w:style w:type="paragraph" w:styleId="Heading3">
    <w:name w:val="heading 3"/>
    <w:basedOn w:val="Normal"/>
    <w:next w:val="Normal"/>
    <w:link w:val="Heading3Char"/>
    <w:autoRedefine/>
    <w:uiPriority w:val="9"/>
    <w:unhideWhenUsed/>
    <w:qFormat/>
    <w:rsid w:val="00727C39"/>
    <w:pPr>
      <w:keepNext/>
      <w:keepLines/>
      <w:spacing w:after="0"/>
      <w:outlineLvl w:val="2"/>
    </w:pPr>
    <w:rPr>
      <w:rFonts w:eastAsiaTheme="majorEastAsia" w:cstheme="majorBidi"/>
      <w:b/>
      <w:szCs w:val="35"/>
    </w:rPr>
  </w:style>
  <w:style w:type="paragraph" w:styleId="Heading4">
    <w:name w:val="heading 4"/>
    <w:basedOn w:val="Normal"/>
    <w:next w:val="Normal"/>
    <w:link w:val="Heading4Char"/>
    <w:uiPriority w:val="9"/>
    <w:semiHidden/>
    <w:unhideWhenUsed/>
    <w:qFormat/>
    <w:rsid w:val="00691E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1E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1E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1E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1E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1E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B1D"/>
    <w:rPr>
      <w:rFonts w:ascii="Times New Roman" w:eastAsiaTheme="majorEastAsia" w:hAnsi="Times New Roman" w:cstheme="majorBidi"/>
      <w:b/>
      <w:sz w:val="28"/>
      <w:szCs w:val="50"/>
    </w:rPr>
  </w:style>
  <w:style w:type="character" w:customStyle="1" w:styleId="Heading2Char">
    <w:name w:val="Heading 2 Char"/>
    <w:basedOn w:val="DefaultParagraphFont"/>
    <w:link w:val="Heading2"/>
    <w:uiPriority w:val="9"/>
    <w:rsid w:val="00727C39"/>
    <w:rPr>
      <w:rFonts w:ascii="Times New Roman" w:eastAsiaTheme="majorEastAsia" w:hAnsi="Times New Roman" w:cstheme="majorBidi"/>
      <w:b/>
      <w:sz w:val="26"/>
      <w:szCs w:val="40"/>
    </w:rPr>
  </w:style>
  <w:style w:type="character" w:customStyle="1" w:styleId="Heading3Char">
    <w:name w:val="Heading 3 Char"/>
    <w:basedOn w:val="DefaultParagraphFont"/>
    <w:link w:val="Heading3"/>
    <w:uiPriority w:val="9"/>
    <w:rsid w:val="00727C39"/>
    <w:rPr>
      <w:rFonts w:ascii="Times New Roman" w:eastAsiaTheme="majorEastAsia" w:hAnsi="Times New Roman" w:cstheme="majorBidi"/>
      <w:b/>
      <w:szCs w:val="35"/>
    </w:rPr>
  </w:style>
  <w:style w:type="character" w:customStyle="1" w:styleId="Heading4Char">
    <w:name w:val="Heading 4 Char"/>
    <w:basedOn w:val="DefaultParagraphFont"/>
    <w:link w:val="Heading4"/>
    <w:uiPriority w:val="9"/>
    <w:semiHidden/>
    <w:rsid w:val="00691E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1E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1E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1E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1E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1E6A"/>
    <w:rPr>
      <w:rFonts w:eastAsiaTheme="majorEastAsia" w:cstheme="majorBidi"/>
      <w:color w:val="272727" w:themeColor="text1" w:themeTint="D8"/>
    </w:rPr>
  </w:style>
  <w:style w:type="paragraph" w:styleId="Title">
    <w:name w:val="Title"/>
    <w:basedOn w:val="Normal"/>
    <w:next w:val="Normal"/>
    <w:link w:val="TitleChar"/>
    <w:uiPriority w:val="10"/>
    <w:qFormat/>
    <w:rsid w:val="00691E6A"/>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691E6A"/>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691E6A"/>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691E6A"/>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691E6A"/>
    <w:pPr>
      <w:spacing w:before="160"/>
      <w:jc w:val="center"/>
    </w:pPr>
    <w:rPr>
      <w:i/>
      <w:iCs/>
      <w:color w:val="404040" w:themeColor="text1" w:themeTint="BF"/>
    </w:rPr>
  </w:style>
  <w:style w:type="character" w:customStyle="1" w:styleId="QuoteChar">
    <w:name w:val="Quote Char"/>
    <w:basedOn w:val="DefaultParagraphFont"/>
    <w:link w:val="Quote"/>
    <w:uiPriority w:val="29"/>
    <w:rsid w:val="00691E6A"/>
    <w:rPr>
      <w:i/>
      <w:iCs/>
      <w:color w:val="404040" w:themeColor="text1" w:themeTint="BF"/>
    </w:rPr>
  </w:style>
  <w:style w:type="paragraph" w:styleId="ListParagraph">
    <w:name w:val="List Paragraph"/>
    <w:basedOn w:val="Normal"/>
    <w:uiPriority w:val="34"/>
    <w:qFormat/>
    <w:rsid w:val="00691E6A"/>
    <w:pPr>
      <w:ind w:left="720"/>
      <w:contextualSpacing/>
    </w:pPr>
  </w:style>
  <w:style w:type="character" w:styleId="IntenseEmphasis">
    <w:name w:val="Intense Emphasis"/>
    <w:basedOn w:val="DefaultParagraphFont"/>
    <w:uiPriority w:val="21"/>
    <w:qFormat/>
    <w:rsid w:val="00691E6A"/>
    <w:rPr>
      <w:i/>
      <w:iCs/>
      <w:color w:val="0F4761" w:themeColor="accent1" w:themeShade="BF"/>
    </w:rPr>
  </w:style>
  <w:style w:type="paragraph" w:styleId="IntenseQuote">
    <w:name w:val="Intense Quote"/>
    <w:basedOn w:val="Normal"/>
    <w:next w:val="Normal"/>
    <w:link w:val="IntenseQuoteChar"/>
    <w:uiPriority w:val="30"/>
    <w:qFormat/>
    <w:rsid w:val="00691E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1E6A"/>
    <w:rPr>
      <w:i/>
      <w:iCs/>
      <w:color w:val="0F4761" w:themeColor="accent1" w:themeShade="BF"/>
    </w:rPr>
  </w:style>
  <w:style w:type="character" w:styleId="IntenseReference">
    <w:name w:val="Intense Reference"/>
    <w:basedOn w:val="DefaultParagraphFont"/>
    <w:uiPriority w:val="32"/>
    <w:qFormat/>
    <w:rsid w:val="00691E6A"/>
    <w:rPr>
      <w:b/>
      <w:bCs/>
      <w:smallCaps/>
      <w:color w:val="0F4761" w:themeColor="accent1" w:themeShade="BF"/>
      <w:spacing w:val="5"/>
    </w:rPr>
  </w:style>
  <w:style w:type="table" w:styleId="TableGrid">
    <w:name w:val="Table Grid"/>
    <w:basedOn w:val="TableNormal"/>
    <w:uiPriority w:val="39"/>
    <w:rsid w:val="00BB1F38"/>
    <w:pPr>
      <w:spacing w:after="0" w:line="240" w:lineRule="auto"/>
    </w:pPr>
    <w:rPr>
      <w:rFonts w:eastAsiaTheme="minorHAnsi"/>
      <w:sz w:val="22"/>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B1F38"/>
    <w:rPr>
      <w:b/>
      <w:bCs/>
    </w:rPr>
  </w:style>
  <w:style w:type="paragraph" w:styleId="NormalWeb">
    <w:name w:val="Normal (Web)"/>
    <w:basedOn w:val="Normal"/>
    <w:uiPriority w:val="99"/>
    <w:semiHidden/>
    <w:unhideWhenUsed/>
    <w:rsid w:val="00BB1F38"/>
    <w:pPr>
      <w:spacing w:before="100" w:beforeAutospacing="1" w:after="100" w:afterAutospacing="1" w:line="240" w:lineRule="auto"/>
    </w:pPr>
    <w:rPr>
      <w:rFonts w:eastAsia="Times New Roman" w:cs="Times New Roman"/>
      <w:kern w:val="0"/>
      <w:szCs w:val="24"/>
      <w:lang w:bidi="ar-SA"/>
      <w14:ligatures w14:val="none"/>
    </w:rPr>
  </w:style>
  <w:style w:type="table" w:styleId="GridTable4-Accent4">
    <w:name w:val="Grid Table 4 Accent 4"/>
    <w:basedOn w:val="TableNormal"/>
    <w:uiPriority w:val="49"/>
    <w:rsid w:val="00494F56"/>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TOCHeading">
    <w:name w:val="TOC Heading"/>
    <w:basedOn w:val="Heading1"/>
    <w:next w:val="Normal"/>
    <w:uiPriority w:val="39"/>
    <w:unhideWhenUsed/>
    <w:qFormat/>
    <w:rsid w:val="00494F56"/>
    <w:pPr>
      <w:spacing w:before="240" w:line="259" w:lineRule="auto"/>
      <w:jc w:val="left"/>
      <w:outlineLvl w:val="9"/>
    </w:pPr>
    <w:rPr>
      <w:rFonts w:asciiTheme="majorHAnsi" w:hAnsiTheme="majorHAnsi"/>
      <w:b w:val="0"/>
      <w:color w:val="0F4761" w:themeColor="accent1" w:themeShade="BF"/>
      <w:kern w:val="0"/>
      <w:szCs w:val="32"/>
      <w:lang w:bidi="ar-SA"/>
      <w14:ligatures w14:val="none"/>
    </w:rPr>
  </w:style>
  <w:style w:type="paragraph" w:styleId="TOC1">
    <w:name w:val="toc 1"/>
    <w:basedOn w:val="Normal"/>
    <w:next w:val="Normal"/>
    <w:autoRedefine/>
    <w:uiPriority w:val="39"/>
    <w:unhideWhenUsed/>
    <w:rsid w:val="00494F56"/>
    <w:pPr>
      <w:spacing w:after="100"/>
    </w:pPr>
  </w:style>
  <w:style w:type="character" w:styleId="Hyperlink">
    <w:name w:val="Hyperlink"/>
    <w:basedOn w:val="DefaultParagraphFont"/>
    <w:uiPriority w:val="99"/>
    <w:unhideWhenUsed/>
    <w:rsid w:val="00494F56"/>
    <w:rPr>
      <w:color w:val="467886" w:themeColor="hyperlink"/>
      <w:u w:val="single"/>
    </w:rPr>
  </w:style>
  <w:style w:type="paragraph" w:styleId="BodyText">
    <w:name w:val="Body Text"/>
    <w:basedOn w:val="Normal"/>
    <w:link w:val="BodyTextChar"/>
    <w:uiPriority w:val="1"/>
    <w:qFormat/>
    <w:rsid w:val="00494F56"/>
    <w:pPr>
      <w:widowControl w:val="0"/>
      <w:autoSpaceDE w:val="0"/>
      <w:autoSpaceDN w:val="0"/>
      <w:spacing w:after="0" w:line="240" w:lineRule="auto"/>
      <w:ind w:left="140"/>
    </w:pPr>
    <w:rPr>
      <w:rFonts w:eastAsia="Times New Roman" w:cs="Times New Roman"/>
      <w:kern w:val="0"/>
      <w:szCs w:val="24"/>
      <w:lang w:bidi="ar-SA"/>
      <w14:ligatures w14:val="none"/>
    </w:rPr>
  </w:style>
  <w:style w:type="character" w:customStyle="1" w:styleId="BodyTextChar">
    <w:name w:val="Body Text Char"/>
    <w:basedOn w:val="DefaultParagraphFont"/>
    <w:link w:val="BodyText"/>
    <w:uiPriority w:val="1"/>
    <w:rsid w:val="00494F56"/>
    <w:rPr>
      <w:rFonts w:ascii="Times New Roman" w:eastAsia="Times New Roman" w:hAnsi="Times New Roman" w:cs="Times New Roman"/>
      <w:kern w:val="0"/>
      <w:szCs w:val="24"/>
      <w:lang w:bidi="ar-SA"/>
      <w14:ligatures w14:val="none"/>
    </w:rPr>
  </w:style>
  <w:style w:type="paragraph" w:customStyle="1" w:styleId="TableParagraph">
    <w:name w:val="Table Paragraph"/>
    <w:basedOn w:val="Normal"/>
    <w:uiPriority w:val="1"/>
    <w:qFormat/>
    <w:rsid w:val="00494F56"/>
    <w:pPr>
      <w:widowControl w:val="0"/>
      <w:autoSpaceDE w:val="0"/>
      <w:autoSpaceDN w:val="0"/>
      <w:spacing w:after="0" w:line="240" w:lineRule="auto"/>
      <w:ind w:left="105"/>
      <w:jc w:val="left"/>
    </w:pPr>
    <w:rPr>
      <w:rFonts w:eastAsia="Times New Roman" w:cs="Times New Roman"/>
      <w:kern w:val="0"/>
      <w:sz w:val="22"/>
      <w:szCs w:val="22"/>
      <w:lang w:bidi="ar-SA"/>
      <w14:ligatures w14:val="none"/>
    </w:rPr>
  </w:style>
  <w:style w:type="paragraph" w:styleId="Caption">
    <w:name w:val="caption"/>
    <w:basedOn w:val="Normal"/>
    <w:next w:val="Normal"/>
    <w:uiPriority w:val="35"/>
    <w:unhideWhenUsed/>
    <w:qFormat/>
    <w:rsid w:val="00AC69A7"/>
    <w:pPr>
      <w:spacing w:after="200" w:line="240" w:lineRule="auto"/>
    </w:pPr>
    <w:rPr>
      <w:i/>
      <w:iCs/>
      <w:color w:val="0E2841" w:themeColor="text2"/>
      <w:sz w:val="18"/>
      <w:szCs w:val="22"/>
    </w:rPr>
  </w:style>
  <w:style w:type="paragraph" w:styleId="TableofFigures">
    <w:name w:val="table of figures"/>
    <w:basedOn w:val="Normal"/>
    <w:next w:val="Normal"/>
    <w:uiPriority w:val="99"/>
    <w:unhideWhenUsed/>
    <w:rsid w:val="00AC69A7"/>
    <w:pPr>
      <w:spacing w:after="0"/>
    </w:pPr>
  </w:style>
  <w:style w:type="paragraph" w:styleId="Header">
    <w:name w:val="header"/>
    <w:basedOn w:val="Normal"/>
    <w:link w:val="HeaderChar"/>
    <w:uiPriority w:val="99"/>
    <w:unhideWhenUsed/>
    <w:rsid w:val="005542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426B"/>
    <w:rPr>
      <w:rFonts w:ascii="Times New Roman" w:hAnsi="Times New Roman"/>
    </w:rPr>
  </w:style>
  <w:style w:type="paragraph" w:styleId="Footer">
    <w:name w:val="footer"/>
    <w:basedOn w:val="Normal"/>
    <w:link w:val="FooterChar"/>
    <w:uiPriority w:val="99"/>
    <w:unhideWhenUsed/>
    <w:rsid w:val="005542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426B"/>
    <w:rPr>
      <w:rFonts w:ascii="Times New Roman" w:hAnsi="Times New Roman"/>
    </w:rPr>
  </w:style>
  <w:style w:type="paragraph" w:styleId="TOC2">
    <w:name w:val="toc 2"/>
    <w:basedOn w:val="Normal"/>
    <w:next w:val="Normal"/>
    <w:autoRedefine/>
    <w:uiPriority w:val="39"/>
    <w:unhideWhenUsed/>
    <w:rsid w:val="00727C39"/>
    <w:pPr>
      <w:spacing w:after="100"/>
      <w:ind w:left="240"/>
    </w:pPr>
  </w:style>
  <w:style w:type="paragraph" w:styleId="TOC3">
    <w:name w:val="toc 3"/>
    <w:basedOn w:val="Normal"/>
    <w:next w:val="Normal"/>
    <w:autoRedefine/>
    <w:uiPriority w:val="39"/>
    <w:unhideWhenUsed/>
    <w:rsid w:val="00727C3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80036-0D9A-4DAF-928B-83013A46E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1690</Words>
  <Characters>10060</Characters>
  <Application>Microsoft Office Word</Application>
  <DocSecurity>0</DocSecurity>
  <Lines>228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2024-10-15T16:25:00Z</dcterms:created>
  <dcterms:modified xsi:type="dcterms:W3CDTF">2024-11-04T12:17:00Z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d67c41be0429197200db0cc9a5f4a74285c24dc56cf54673604a531db98adcff</vt:lpwstr>
  </property>
</Properties>
</file>