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6865B8" w:rsidRPr="00EB6330" w:rsidRDefault="00DE0B29" w:rsidP="00EB6330">
      <w:pPr>
        <w:ind w:left="720"/>
        <w:jc w:val="center"/>
        <w:rPr>
          <w:rFonts w:ascii="Arial" w:hAnsi="Arial" w:cs="Arial"/>
          <w:sz w:val="48"/>
          <w:szCs w:val="48"/>
        </w:rPr>
      </w:pPr>
      <w:r w:rsidRPr="00EB6330">
        <w:rPr>
          <w:rFonts w:ascii="Arial" w:hAnsi="Arial" w:cs="Arial"/>
          <w:sz w:val="48"/>
          <w:szCs w:val="48"/>
        </w:rPr>
        <w:t>NAME : CARMEN TODIREASA</w:t>
      </w:r>
    </w:p>
    <w:p w:rsidR="00DE0B29" w:rsidRPr="00EB6330" w:rsidRDefault="00DE0B29" w:rsidP="00EB6330">
      <w:pPr>
        <w:ind w:left="720"/>
        <w:jc w:val="center"/>
        <w:rPr>
          <w:rFonts w:ascii="Arial" w:hAnsi="Arial" w:cs="Arial"/>
          <w:sz w:val="48"/>
          <w:szCs w:val="48"/>
        </w:rPr>
      </w:pPr>
    </w:p>
    <w:p w:rsidR="00DE0B29" w:rsidRPr="00EB6330" w:rsidRDefault="00DE0B29" w:rsidP="00EB6330">
      <w:pPr>
        <w:ind w:left="720"/>
        <w:jc w:val="center"/>
        <w:rPr>
          <w:rFonts w:ascii="Arial" w:hAnsi="Arial" w:cs="Arial"/>
          <w:sz w:val="48"/>
          <w:szCs w:val="48"/>
        </w:rPr>
      </w:pPr>
      <w:r w:rsidRPr="00EB6330">
        <w:rPr>
          <w:rFonts w:ascii="Arial" w:hAnsi="Arial" w:cs="Arial"/>
          <w:sz w:val="48"/>
          <w:szCs w:val="48"/>
        </w:rPr>
        <w:t xml:space="preserve">STUDENT </w:t>
      </w:r>
      <w:r w:rsidR="00DC330C">
        <w:rPr>
          <w:rFonts w:ascii="Arial" w:hAnsi="Arial" w:cs="Arial"/>
          <w:sz w:val="48"/>
          <w:szCs w:val="48"/>
        </w:rPr>
        <w:t>No</w:t>
      </w:r>
      <w:r w:rsidRPr="00EB6330">
        <w:rPr>
          <w:rFonts w:ascii="Arial" w:hAnsi="Arial" w:cs="Arial"/>
          <w:sz w:val="48"/>
          <w:szCs w:val="48"/>
        </w:rPr>
        <w:t xml:space="preserve"> : 1917099</w:t>
      </w:r>
    </w:p>
    <w:p w:rsidR="00DE0B29" w:rsidRPr="00EB6330" w:rsidRDefault="00DE0B29" w:rsidP="00EB6330">
      <w:pPr>
        <w:ind w:left="720"/>
        <w:jc w:val="center"/>
        <w:rPr>
          <w:rFonts w:ascii="Arial" w:hAnsi="Arial" w:cs="Arial"/>
          <w:sz w:val="48"/>
          <w:szCs w:val="48"/>
        </w:rPr>
      </w:pPr>
    </w:p>
    <w:p w:rsidR="006628B5" w:rsidRPr="00EB6330" w:rsidRDefault="00281779" w:rsidP="000B00C3">
      <w:pPr>
        <w:ind w:left="720"/>
        <w:jc w:val="center"/>
        <w:rPr>
          <w:rFonts w:ascii="Arial" w:hAnsi="Arial" w:cs="Arial"/>
          <w:sz w:val="48"/>
          <w:szCs w:val="48"/>
        </w:rPr>
      </w:pPr>
      <w:r w:rsidRPr="00EB6330">
        <w:rPr>
          <w:rFonts w:ascii="Arial" w:hAnsi="Arial" w:cs="Arial"/>
          <w:sz w:val="48"/>
          <w:szCs w:val="48"/>
        </w:rPr>
        <w:t xml:space="preserve"> DEVELOPING RELATIONSHIPS AND WORKPLACE </w:t>
      </w:r>
      <w:r w:rsidR="006628B5" w:rsidRPr="00EB6330">
        <w:rPr>
          <w:rFonts w:ascii="Arial" w:hAnsi="Arial" w:cs="Arial"/>
          <w:sz w:val="48"/>
          <w:szCs w:val="48"/>
        </w:rPr>
        <w:t xml:space="preserve">ACHIEVEMENTS </w:t>
      </w:r>
      <w:r w:rsidR="000B00C3">
        <w:rPr>
          <w:rFonts w:ascii="Arial" w:hAnsi="Arial" w:cs="Arial"/>
          <w:sz w:val="48"/>
          <w:szCs w:val="48"/>
        </w:rPr>
        <w:t>(</w:t>
      </w:r>
      <w:r w:rsidR="006628B5" w:rsidRPr="00EB6330">
        <w:rPr>
          <w:rFonts w:ascii="Arial" w:hAnsi="Arial" w:cs="Arial"/>
          <w:sz w:val="48"/>
          <w:szCs w:val="48"/>
        </w:rPr>
        <w:t>BMSW5102</w:t>
      </w:r>
      <w:r w:rsidR="00B73A26">
        <w:rPr>
          <w:rFonts w:ascii="Arial" w:hAnsi="Arial" w:cs="Arial"/>
          <w:sz w:val="48"/>
          <w:szCs w:val="48"/>
        </w:rPr>
        <w:t>)</w:t>
      </w:r>
    </w:p>
    <w:p w:rsidR="006628B5" w:rsidRPr="00EB6330" w:rsidRDefault="006628B5" w:rsidP="00EB6330">
      <w:pPr>
        <w:ind w:left="720"/>
        <w:jc w:val="center"/>
        <w:rPr>
          <w:rFonts w:ascii="Arial" w:hAnsi="Arial" w:cs="Arial"/>
          <w:sz w:val="48"/>
          <w:szCs w:val="48"/>
        </w:rPr>
      </w:pPr>
    </w:p>
    <w:p w:rsidR="006628B5" w:rsidRPr="00EB6330" w:rsidRDefault="007A7856" w:rsidP="00EB6330">
      <w:pPr>
        <w:ind w:left="720"/>
        <w:jc w:val="center"/>
        <w:rPr>
          <w:rFonts w:ascii="Arial" w:hAnsi="Arial" w:cs="Arial"/>
          <w:sz w:val="48"/>
          <w:szCs w:val="48"/>
        </w:rPr>
      </w:pPr>
      <w:r w:rsidRPr="00EB6330">
        <w:rPr>
          <w:rFonts w:ascii="Arial" w:hAnsi="Arial" w:cs="Arial"/>
          <w:sz w:val="48"/>
          <w:szCs w:val="48"/>
        </w:rPr>
        <w:t>LECTURER :</w:t>
      </w:r>
      <w:r w:rsidR="008310DA">
        <w:rPr>
          <w:rFonts w:ascii="Arial" w:hAnsi="Arial" w:cs="Arial"/>
          <w:sz w:val="48"/>
          <w:szCs w:val="48"/>
        </w:rPr>
        <w:t xml:space="preserve"> Mr.</w:t>
      </w:r>
      <w:r w:rsidRPr="00EB6330">
        <w:rPr>
          <w:rFonts w:ascii="Arial" w:hAnsi="Arial" w:cs="Arial"/>
          <w:sz w:val="48"/>
          <w:szCs w:val="48"/>
        </w:rPr>
        <w:t xml:space="preserve"> MODAK KOUSHIK</w:t>
      </w:r>
    </w:p>
    <w:p w:rsidR="006865B8" w:rsidRPr="00EB6330" w:rsidRDefault="006865B8" w:rsidP="00EB6330">
      <w:pPr>
        <w:ind w:left="720"/>
        <w:jc w:val="center"/>
        <w:rPr>
          <w:rFonts w:ascii="Arial" w:hAnsi="Arial" w:cs="Arial"/>
          <w:sz w:val="48"/>
          <w:szCs w:val="48"/>
        </w:rPr>
      </w:pPr>
    </w:p>
    <w:p w:rsidR="006865B8" w:rsidRPr="00EB6330" w:rsidRDefault="006865B8" w:rsidP="00EB6330">
      <w:pPr>
        <w:ind w:left="720"/>
        <w:jc w:val="center"/>
        <w:rPr>
          <w:rFonts w:ascii="Arial" w:hAnsi="Arial" w:cs="Arial"/>
          <w:sz w:val="48"/>
          <w:szCs w:val="48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6865B8" w:rsidRDefault="006865B8" w:rsidP="007B3B6B">
      <w:pPr>
        <w:ind w:left="720"/>
        <w:jc w:val="both"/>
        <w:rPr>
          <w:rFonts w:ascii="Arial" w:hAnsi="Arial" w:cs="Arial"/>
        </w:rPr>
      </w:pPr>
    </w:p>
    <w:p w:rsidR="00517C09" w:rsidRDefault="00517C09" w:rsidP="007B3B6B">
      <w:pPr>
        <w:ind w:left="720"/>
        <w:jc w:val="both"/>
        <w:rPr>
          <w:rFonts w:ascii="Arial" w:hAnsi="Arial" w:cs="Arial"/>
        </w:rPr>
      </w:pPr>
    </w:p>
    <w:p w:rsidR="008310DA" w:rsidRDefault="008310DA" w:rsidP="007B3B6B">
      <w:pPr>
        <w:ind w:left="720"/>
        <w:jc w:val="both"/>
        <w:rPr>
          <w:rFonts w:ascii="Arial" w:hAnsi="Arial" w:cs="Arial"/>
          <w:b/>
          <w:bCs/>
          <w:sz w:val="28"/>
          <w:szCs w:val="28"/>
        </w:rPr>
      </w:pPr>
    </w:p>
    <w:p w:rsidR="008310DA" w:rsidRDefault="008310DA" w:rsidP="007B3B6B">
      <w:pPr>
        <w:ind w:left="720"/>
        <w:jc w:val="both"/>
        <w:rPr>
          <w:rFonts w:ascii="Arial" w:hAnsi="Arial" w:cs="Arial"/>
          <w:b/>
          <w:bCs/>
          <w:sz w:val="28"/>
          <w:szCs w:val="28"/>
        </w:rPr>
      </w:pPr>
    </w:p>
    <w:p w:rsidR="008310DA" w:rsidRDefault="008310DA" w:rsidP="007B3B6B">
      <w:pPr>
        <w:ind w:left="720"/>
        <w:jc w:val="both"/>
        <w:rPr>
          <w:rFonts w:ascii="Arial" w:hAnsi="Arial" w:cs="Arial"/>
          <w:b/>
          <w:bCs/>
          <w:sz w:val="28"/>
          <w:szCs w:val="28"/>
        </w:rPr>
      </w:pPr>
    </w:p>
    <w:p w:rsidR="008310DA" w:rsidRDefault="008310DA" w:rsidP="007B3B6B">
      <w:pPr>
        <w:ind w:left="720"/>
        <w:jc w:val="both"/>
        <w:rPr>
          <w:rFonts w:ascii="Arial" w:hAnsi="Arial" w:cs="Arial"/>
          <w:b/>
          <w:bCs/>
          <w:sz w:val="28"/>
          <w:szCs w:val="28"/>
        </w:rPr>
      </w:pPr>
    </w:p>
    <w:p w:rsidR="006865B8" w:rsidRPr="00955243" w:rsidRDefault="00517C09" w:rsidP="007B3B6B">
      <w:pPr>
        <w:ind w:left="720"/>
        <w:jc w:val="both"/>
        <w:rPr>
          <w:rFonts w:ascii="Arial" w:hAnsi="Arial" w:cs="Arial"/>
          <w:b/>
          <w:bCs/>
          <w:sz w:val="28"/>
          <w:szCs w:val="28"/>
        </w:rPr>
      </w:pPr>
      <w:r w:rsidRPr="00955243">
        <w:rPr>
          <w:rFonts w:ascii="Arial" w:hAnsi="Arial" w:cs="Arial"/>
          <w:b/>
          <w:bCs/>
          <w:sz w:val="28"/>
          <w:szCs w:val="28"/>
        </w:rPr>
        <w:lastRenderedPageBreak/>
        <w:t xml:space="preserve">Introduction </w:t>
      </w:r>
    </w:p>
    <w:p w:rsidR="00517C09" w:rsidRDefault="00517C09" w:rsidP="007B3B6B">
      <w:pPr>
        <w:ind w:left="720"/>
        <w:jc w:val="both"/>
        <w:rPr>
          <w:rFonts w:ascii="Arial" w:hAnsi="Arial" w:cs="Arial"/>
        </w:rPr>
      </w:pPr>
    </w:p>
    <w:p w:rsidR="00517C09" w:rsidRDefault="00517C09" w:rsidP="007B3B6B">
      <w:pPr>
        <w:ind w:left="720"/>
        <w:jc w:val="both"/>
        <w:rPr>
          <w:rFonts w:ascii="Arial" w:hAnsi="Arial" w:cs="Arial"/>
        </w:rPr>
      </w:pPr>
    </w:p>
    <w:p w:rsidR="009B5EA4" w:rsidRDefault="009A44CD" w:rsidP="009B5EA4">
      <w:pPr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The goal in th</w:t>
      </w:r>
      <w:r w:rsidR="006B78F4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academic report is to </w:t>
      </w:r>
      <w:r w:rsidR="00C749ED">
        <w:rPr>
          <w:rFonts w:ascii="Arial" w:hAnsi="Arial" w:cs="Arial"/>
        </w:rPr>
        <w:t>analyse</w:t>
      </w:r>
      <w:r w:rsidR="000F642D">
        <w:rPr>
          <w:rFonts w:ascii="Arial" w:hAnsi="Arial" w:cs="Arial"/>
        </w:rPr>
        <w:t xml:space="preserve"> the evolution and </w:t>
      </w:r>
      <w:r w:rsidR="00B27002">
        <w:rPr>
          <w:rFonts w:ascii="Arial" w:hAnsi="Arial" w:cs="Arial"/>
        </w:rPr>
        <w:t xml:space="preserve">development </w:t>
      </w:r>
      <w:r w:rsidR="000F642D">
        <w:rPr>
          <w:rFonts w:ascii="Arial" w:hAnsi="Arial" w:cs="Arial"/>
        </w:rPr>
        <w:t xml:space="preserve">of </w:t>
      </w:r>
      <w:r w:rsidR="00B27002">
        <w:rPr>
          <w:rFonts w:ascii="Arial" w:hAnsi="Arial" w:cs="Arial"/>
        </w:rPr>
        <w:t xml:space="preserve">an </w:t>
      </w:r>
      <w:r w:rsidR="000F642D">
        <w:rPr>
          <w:rFonts w:ascii="Arial" w:hAnsi="Arial" w:cs="Arial"/>
        </w:rPr>
        <w:t xml:space="preserve">Human Resources </w:t>
      </w:r>
      <w:r w:rsidR="00B27002">
        <w:rPr>
          <w:rFonts w:ascii="Arial" w:hAnsi="Arial" w:cs="Arial"/>
        </w:rPr>
        <w:t xml:space="preserve">Officer in the </w:t>
      </w:r>
      <w:r w:rsidR="00145260">
        <w:rPr>
          <w:rFonts w:ascii="Arial" w:hAnsi="Arial" w:cs="Arial"/>
        </w:rPr>
        <w:t>organisation</w:t>
      </w:r>
      <w:r w:rsidR="00D05F61">
        <w:rPr>
          <w:rFonts w:ascii="Arial" w:hAnsi="Arial" w:cs="Arial"/>
        </w:rPr>
        <w:t xml:space="preserve">; therefore, to identify </w:t>
      </w:r>
      <w:r w:rsidR="00EA2535">
        <w:rPr>
          <w:rFonts w:ascii="Arial" w:hAnsi="Arial" w:cs="Arial"/>
        </w:rPr>
        <w:t xml:space="preserve">the skills and development plan </w:t>
      </w:r>
      <w:r w:rsidR="00C754D0">
        <w:rPr>
          <w:rFonts w:ascii="Arial" w:hAnsi="Arial" w:cs="Arial"/>
        </w:rPr>
        <w:t>at the company expectations. The</w:t>
      </w:r>
      <w:r w:rsidR="00F2679C">
        <w:rPr>
          <w:rFonts w:ascii="Arial" w:hAnsi="Arial" w:cs="Arial"/>
        </w:rPr>
        <w:t xml:space="preserve"> organisation </w:t>
      </w:r>
      <w:r w:rsidR="00C754D0">
        <w:rPr>
          <w:rFonts w:ascii="Arial" w:hAnsi="Arial" w:cs="Arial"/>
        </w:rPr>
        <w:t>chosen on the report is Mitchell</w:t>
      </w:r>
      <w:r w:rsidR="00964826">
        <w:rPr>
          <w:rFonts w:ascii="Arial" w:hAnsi="Arial" w:cs="Arial"/>
        </w:rPr>
        <w:t>s</w:t>
      </w:r>
      <w:r w:rsidR="00C754D0">
        <w:rPr>
          <w:rFonts w:ascii="Arial" w:hAnsi="Arial" w:cs="Arial"/>
        </w:rPr>
        <w:t xml:space="preserve"> and Butlers </w:t>
      </w:r>
      <w:r w:rsidR="00B41CF9">
        <w:rPr>
          <w:rFonts w:ascii="Arial" w:hAnsi="Arial" w:cs="Arial"/>
        </w:rPr>
        <w:t xml:space="preserve">and the </w:t>
      </w:r>
      <w:r w:rsidR="005B2FD1">
        <w:rPr>
          <w:rFonts w:ascii="Arial" w:hAnsi="Arial" w:cs="Arial"/>
        </w:rPr>
        <w:t>Human Resources department</w:t>
      </w:r>
      <w:r w:rsidR="00F14014">
        <w:rPr>
          <w:rFonts w:ascii="Arial" w:hAnsi="Arial" w:cs="Arial"/>
        </w:rPr>
        <w:t xml:space="preserve"> (H</w:t>
      </w:r>
      <w:r w:rsidR="0084627B">
        <w:rPr>
          <w:rFonts w:ascii="Arial" w:hAnsi="Arial" w:cs="Arial"/>
        </w:rPr>
        <w:t>R</w:t>
      </w:r>
      <w:r w:rsidR="00F14014">
        <w:rPr>
          <w:rFonts w:ascii="Arial" w:hAnsi="Arial" w:cs="Arial"/>
        </w:rPr>
        <w:t>)</w:t>
      </w:r>
      <w:r w:rsidR="005B2FD1">
        <w:rPr>
          <w:rFonts w:ascii="Arial" w:hAnsi="Arial" w:cs="Arial"/>
        </w:rPr>
        <w:t>.</w:t>
      </w:r>
      <w:r w:rsidR="00F14014" w:rsidRPr="00F14014">
        <w:rPr>
          <w:rFonts w:ascii="Arial" w:hAnsi="Arial" w:cs="Arial"/>
        </w:rPr>
        <w:t xml:space="preserve"> </w:t>
      </w:r>
      <w:r w:rsidR="00F14014" w:rsidRPr="00336D48">
        <w:rPr>
          <w:rFonts w:ascii="Arial" w:hAnsi="Arial" w:cs="Arial"/>
        </w:rPr>
        <w:t>H</w:t>
      </w:r>
      <w:r w:rsidR="0084627B">
        <w:rPr>
          <w:rFonts w:ascii="Arial" w:hAnsi="Arial" w:cs="Arial"/>
        </w:rPr>
        <w:t>R</w:t>
      </w:r>
      <w:r w:rsidR="00F14014" w:rsidRPr="00336D48">
        <w:rPr>
          <w:rFonts w:ascii="Arial" w:hAnsi="Arial" w:cs="Arial"/>
        </w:rPr>
        <w:t xml:space="preserve"> has been considered as quite possibly the most imperative branch of the organisation.Every </w:t>
      </w:r>
      <w:r w:rsidR="00055E72">
        <w:rPr>
          <w:rFonts w:ascii="Arial" w:hAnsi="Arial" w:cs="Arial"/>
        </w:rPr>
        <w:t>firm</w:t>
      </w:r>
      <w:r w:rsidR="00F14014" w:rsidRPr="00336D48">
        <w:rPr>
          <w:rFonts w:ascii="Arial" w:hAnsi="Arial" w:cs="Arial"/>
        </w:rPr>
        <w:t xml:space="preserve"> has its on set of standards which is followed </w:t>
      </w:r>
      <w:r w:rsidR="00BE7800">
        <w:rPr>
          <w:rFonts w:ascii="Arial" w:hAnsi="Arial" w:cs="Arial"/>
        </w:rPr>
        <w:t>by management.</w:t>
      </w:r>
    </w:p>
    <w:p w:rsidR="00F73470" w:rsidRPr="00336D48" w:rsidRDefault="00A628F7" w:rsidP="001F5DA2">
      <w:pPr>
        <w:ind w:left="720"/>
        <w:jc w:val="both"/>
        <w:rPr>
          <w:rFonts w:ascii="Arial" w:hAnsi="Arial" w:cs="Arial"/>
        </w:rPr>
      </w:pPr>
      <w:r w:rsidRPr="00336D48">
        <w:rPr>
          <w:rFonts w:ascii="Arial" w:hAnsi="Arial" w:cs="Arial"/>
        </w:rPr>
        <w:t>Human Resources</w:t>
      </w:r>
      <w:r w:rsidR="00F73470" w:rsidRPr="00336D48">
        <w:rPr>
          <w:rFonts w:ascii="Arial" w:hAnsi="Arial" w:cs="Arial"/>
        </w:rPr>
        <w:t xml:space="preserve"> is the </w:t>
      </w:r>
      <w:r w:rsidR="00FC15A4">
        <w:rPr>
          <w:rFonts w:ascii="Arial" w:hAnsi="Arial" w:cs="Arial"/>
        </w:rPr>
        <w:t xml:space="preserve">section </w:t>
      </w:r>
      <w:r w:rsidR="00F73470" w:rsidRPr="00336D48">
        <w:rPr>
          <w:rFonts w:ascii="Arial" w:hAnsi="Arial" w:cs="Arial"/>
        </w:rPr>
        <w:t xml:space="preserve">of a </w:t>
      </w:r>
      <w:r w:rsidR="00A47A1C">
        <w:rPr>
          <w:rFonts w:ascii="Arial" w:hAnsi="Arial" w:cs="Arial"/>
        </w:rPr>
        <w:t>organisation</w:t>
      </w:r>
      <w:r w:rsidR="00F73470" w:rsidRPr="00336D48">
        <w:rPr>
          <w:rFonts w:ascii="Arial" w:hAnsi="Arial" w:cs="Arial"/>
        </w:rPr>
        <w:t xml:space="preserve"> </w:t>
      </w:r>
      <w:r w:rsidR="00DE20E0">
        <w:rPr>
          <w:rFonts w:ascii="Arial" w:hAnsi="Arial" w:cs="Arial"/>
        </w:rPr>
        <w:t>responsible</w:t>
      </w:r>
      <w:r w:rsidR="003A6259">
        <w:rPr>
          <w:rFonts w:ascii="Arial" w:hAnsi="Arial" w:cs="Arial"/>
        </w:rPr>
        <w:t xml:space="preserve"> </w:t>
      </w:r>
      <w:r w:rsidR="001B20EF">
        <w:rPr>
          <w:rFonts w:ascii="Arial" w:hAnsi="Arial" w:cs="Arial"/>
        </w:rPr>
        <w:t xml:space="preserve">to detect </w:t>
      </w:r>
      <w:r w:rsidR="00F73470" w:rsidRPr="00336D48">
        <w:rPr>
          <w:rFonts w:ascii="Arial" w:hAnsi="Arial" w:cs="Arial"/>
        </w:rPr>
        <w:t>,</w:t>
      </w:r>
      <w:r w:rsidR="00771F2F">
        <w:rPr>
          <w:rFonts w:ascii="Arial" w:hAnsi="Arial" w:cs="Arial"/>
        </w:rPr>
        <w:t xml:space="preserve"> shield</w:t>
      </w:r>
      <w:r w:rsidR="00F73470" w:rsidRPr="00336D48">
        <w:rPr>
          <w:rFonts w:ascii="Arial" w:hAnsi="Arial" w:cs="Arial"/>
        </w:rPr>
        <w:t>,</w:t>
      </w:r>
      <w:r w:rsidR="008C371E">
        <w:rPr>
          <w:rFonts w:ascii="Arial" w:hAnsi="Arial" w:cs="Arial"/>
        </w:rPr>
        <w:t xml:space="preserve"> </w:t>
      </w:r>
      <w:r w:rsidR="00F73470" w:rsidRPr="00336D48">
        <w:rPr>
          <w:rFonts w:ascii="Arial" w:hAnsi="Arial" w:cs="Arial"/>
        </w:rPr>
        <w:t>enlisting,</w:t>
      </w:r>
      <w:r w:rsidR="008C371E">
        <w:rPr>
          <w:rFonts w:ascii="Arial" w:hAnsi="Arial" w:cs="Arial"/>
        </w:rPr>
        <w:t xml:space="preserve"> </w:t>
      </w:r>
      <w:r w:rsidR="00F73470" w:rsidRPr="00336D48">
        <w:rPr>
          <w:rFonts w:ascii="Arial" w:hAnsi="Arial" w:cs="Arial"/>
        </w:rPr>
        <w:t>and</w:t>
      </w:r>
      <w:r w:rsidR="008C18FD">
        <w:rPr>
          <w:rFonts w:ascii="Arial" w:hAnsi="Arial" w:cs="Arial"/>
        </w:rPr>
        <w:t xml:space="preserve"> adapt</w:t>
      </w:r>
      <w:r w:rsidR="00F73470" w:rsidRPr="00336D48">
        <w:rPr>
          <w:rFonts w:ascii="Arial" w:hAnsi="Arial" w:cs="Arial"/>
        </w:rPr>
        <w:t xml:space="preserve"> candidates</w:t>
      </w:r>
      <w:r w:rsidR="00524161">
        <w:rPr>
          <w:rFonts w:ascii="Arial" w:hAnsi="Arial" w:cs="Arial"/>
        </w:rPr>
        <w:t xml:space="preserve"> to </w:t>
      </w:r>
      <w:r w:rsidR="000531D8">
        <w:rPr>
          <w:rFonts w:ascii="Arial" w:hAnsi="Arial" w:cs="Arial"/>
        </w:rPr>
        <w:t>the qualified area of work</w:t>
      </w:r>
      <w:r w:rsidR="00F73470" w:rsidRPr="00336D48">
        <w:rPr>
          <w:rFonts w:ascii="Arial" w:hAnsi="Arial" w:cs="Arial"/>
        </w:rPr>
        <w:t>, just as overseeing worker</w:t>
      </w:r>
      <w:r w:rsidR="00E103BE">
        <w:rPr>
          <w:rFonts w:ascii="Arial" w:hAnsi="Arial" w:cs="Arial"/>
        </w:rPr>
        <w:t xml:space="preserve">s </w:t>
      </w:r>
      <w:r w:rsidR="00AF657E">
        <w:rPr>
          <w:rFonts w:ascii="Arial" w:hAnsi="Arial" w:cs="Arial"/>
        </w:rPr>
        <w:t>perquisite.</w:t>
      </w:r>
      <w:r w:rsidR="00F73470" w:rsidRPr="00336D48">
        <w:rPr>
          <w:rFonts w:ascii="Arial" w:hAnsi="Arial" w:cs="Arial"/>
        </w:rPr>
        <w:t xml:space="preserve"> HR </w:t>
      </w:r>
      <w:r w:rsidR="00DF5D34">
        <w:rPr>
          <w:rFonts w:ascii="Arial" w:hAnsi="Arial" w:cs="Arial"/>
        </w:rPr>
        <w:t>play</w:t>
      </w:r>
      <w:r w:rsidR="00F73470" w:rsidRPr="00336D48">
        <w:rPr>
          <w:rFonts w:ascii="Arial" w:hAnsi="Arial" w:cs="Arial"/>
        </w:rPr>
        <w:t xml:space="preserve"> a critical </w:t>
      </w:r>
      <w:r w:rsidR="00A10175">
        <w:rPr>
          <w:rFonts w:ascii="Arial" w:hAnsi="Arial" w:cs="Arial"/>
        </w:rPr>
        <w:t>role</w:t>
      </w:r>
      <w:r w:rsidR="00F73470" w:rsidRPr="00336D48">
        <w:rPr>
          <w:rFonts w:ascii="Arial" w:hAnsi="Arial" w:cs="Arial"/>
        </w:rPr>
        <w:t xml:space="preserve"> in</w:t>
      </w:r>
      <w:r w:rsidR="005A7B8A">
        <w:rPr>
          <w:rFonts w:ascii="Arial" w:hAnsi="Arial" w:cs="Arial"/>
        </w:rPr>
        <w:t xml:space="preserve"> helping </w:t>
      </w:r>
      <w:r w:rsidR="003A5CA9">
        <w:rPr>
          <w:rFonts w:ascii="Arial" w:hAnsi="Arial" w:cs="Arial"/>
        </w:rPr>
        <w:t>organisations</w:t>
      </w:r>
      <w:r w:rsidR="001F187E">
        <w:rPr>
          <w:rFonts w:ascii="Arial" w:hAnsi="Arial" w:cs="Arial"/>
        </w:rPr>
        <w:t xml:space="preserve"> </w:t>
      </w:r>
      <w:r w:rsidR="00EA657D">
        <w:rPr>
          <w:rFonts w:ascii="Arial" w:hAnsi="Arial" w:cs="Arial"/>
        </w:rPr>
        <w:t>with guidance</w:t>
      </w:r>
      <w:r w:rsidR="00CB5B31">
        <w:rPr>
          <w:rFonts w:ascii="Arial" w:hAnsi="Arial" w:cs="Arial"/>
        </w:rPr>
        <w:t>,</w:t>
      </w:r>
      <w:r w:rsidR="00EA657D">
        <w:rPr>
          <w:rFonts w:ascii="Arial" w:hAnsi="Arial" w:cs="Arial"/>
        </w:rPr>
        <w:t xml:space="preserve"> </w:t>
      </w:r>
      <w:r w:rsidR="001E28F1">
        <w:rPr>
          <w:rFonts w:ascii="Arial" w:hAnsi="Arial" w:cs="Arial"/>
        </w:rPr>
        <w:t>immediate</w:t>
      </w:r>
      <w:r w:rsidR="001333A8">
        <w:rPr>
          <w:rFonts w:ascii="Arial" w:hAnsi="Arial" w:cs="Arial"/>
        </w:rPr>
        <w:t xml:space="preserve"> </w:t>
      </w:r>
      <w:r w:rsidR="005A31CA">
        <w:rPr>
          <w:rFonts w:ascii="Arial" w:hAnsi="Arial" w:cs="Arial"/>
        </w:rPr>
        <w:t>adjustments</w:t>
      </w:r>
      <w:r w:rsidR="00D65E3F">
        <w:rPr>
          <w:rFonts w:ascii="Arial" w:hAnsi="Arial" w:cs="Arial"/>
        </w:rPr>
        <w:t xml:space="preserve"> </w:t>
      </w:r>
      <w:r w:rsidR="00B767EB">
        <w:rPr>
          <w:rFonts w:ascii="Arial" w:hAnsi="Arial" w:cs="Arial"/>
        </w:rPr>
        <w:t xml:space="preserve">in </w:t>
      </w:r>
      <w:r w:rsidR="006A638B">
        <w:rPr>
          <w:rFonts w:ascii="Arial" w:hAnsi="Arial" w:cs="Arial"/>
        </w:rPr>
        <w:t>employment</w:t>
      </w:r>
      <w:r w:rsidR="008558D1">
        <w:rPr>
          <w:rFonts w:ascii="Arial" w:hAnsi="Arial" w:cs="Arial"/>
        </w:rPr>
        <w:t xml:space="preserve"> </w:t>
      </w:r>
      <w:r w:rsidR="00F73470" w:rsidRPr="00336D48">
        <w:rPr>
          <w:rFonts w:ascii="Arial" w:hAnsi="Arial" w:cs="Arial"/>
        </w:rPr>
        <w:t>climate and a</w:t>
      </w:r>
      <w:r w:rsidR="005344AE">
        <w:rPr>
          <w:rFonts w:ascii="Arial" w:hAnsi="Arial" w:cs="Arial"/>
        </w:rPr>
        <w:t xml:space="preserve"> outstanding</w:t>
      </w:r>
      <w:r w:rsidR="00E602D5">
        <w:rPr>
          <w:rFonts w:ascii="Arial" w:hAnsi="Arial" w:cs="Arial"/>
        </w:rPr>
        <w:t xml:space="preserve"> quality </w:t>
      </w:r>
      <w:r w:rsidR="00F73470" w:rsidRPr="00336D48">
        <w:rPr>
          <w:rFonts w:ascii="Arial" w:hAnsi="Arial" w:cs="Arial"/>
        </w:rPr>
        <w:t>workers</w:t>
      </w:r>
      <w:r w:rsidR="00EC5395">
        <w:rPr>
          <w:rFonts w:ascii="Arial" w:hAnsi="Arial" w:cs="Arial"/>
        </w:rPr>
        <w:t xml:space="preserve"> i</w:t>
      </w:r>
      <w:r w:rsidR="006D688B">
        <w:rPr>
          <w:rFonts w:ascii="Arial" w:hAnsi="Arial" w:cs="Arial"/>
        </w:rPr>
        <w:t xml:space="preserve">n </w:t>
      </w:r>
      <w:r w:rsidR="00523F73">
        <w:rPr>
          <w:rFonts w:ascii="Arial" w:hAnsi="Arial" w:cs="Arial"/>
        </w:rPr>
        <w:t xml:space="preserve">the </w:t>
      </w:r>
      <w:r w:rsidR="00396598">
        <w:rPr>
          <w:rFonts w:ascii="Arial" w:hAnsi="Arial" w:cs="Arial"/>
        </w:rPr>
        <w:t xml:space="preserve">present </w:t>
      </w:r>
      <w:r w:rsidR="00B26721">
        <w:rPr>
          <w:rFonts w:ascii="Arial" w:hAnsi="Arial" w:cs="Arial"/>
        </w:rPr>
        <w:t>time</w:t>
      </w:r>
      <w:r w:rsidR="00F73470" w:rsidRPr="00336D48">
        <w:rPr>
          <w:rFonts w:ascii="Arial" w:hAnsi="Arial" w:cs="Arial"/>
        </w:rPr>
        <w:t>.</w:t>
      </w:r>
      <w:r w:rsidR="008F3F21">
        <w:rPr>
          <w:rFonts w:ascii="Arial" w:hAnsi="Arial" w:cs="Arial"/>
        </w:rPr>
        <w:t xml:space="preserve"> In 1893</w:t>
      </w:r>
      <w:r w:rsidR="00F73470" w:rsidRPr="00336D48">
        <w:rPr>
          <w:rFonts w:ascii="Arial" w:hAnsi="Arial" w:cs="Arial"/>
        </w:rPr>
        <w:t xml:space="preserve"> John R. Lodge, an American market analyst,</w:t>
      </w:r>
      <w:r w:rsidR="00C60AA3">
        <w:rPr>
          <w:rFonts w:ascii="Arial" w:hAnsi="Arial" w:cs="Arial"/>
        </w:rPr>
        <w:t xml:space="preserve"> establish </w:t>
      </w:r>
      <w:r w:rsidR="00F73470" w:rsidRPr="00336D48">
        <w:rPr>
          <w:rFonts w:ascii="Arial" w:hAnsi="Arial" w:cs="Arial"/>
        </w:rPr>
        <w:t>the</w:t>
      </w:r>
      <w:r w:rsidR="00FE468A">
        <w:rPr>
          <w:rFonts w:ascii="Arial" w:hAnsi="Arial" w:cs="Arial"/>
        </w:rPr>
        <w:t xml:space="preserve"> definition of </w:t>
      </w:r>
      <w:r w:rsidR="00F73470" w:rsidRPr="00336D48">
        <w:rPr>
          <w:rFonts w:ascii="Arial" w:hAnsi="Arial" w:cs="Arial"/>
        </w:rPr>
        <w:t xml:space="preserve">"human </w:t>
      </w:r>
      <w:r w:rsidR="00FE468A">
        <w:rPr>
          <w:rFonts w:ascii="Arial" w:hAnsi="Arial" w:cs="Arial"/>
        </w:rPr>
        <w:t>resources</w:t>
      </w:r>
      <w:r w:rsidR="00F73470" w:rsidRPr="00336D48">
        <w:rPr>
          <w:rFonts w:ascii="Arial" w:hAnsi="Arial" w:cs="Arial"/>
        </w:rPr>
        <w:t xml:space="preserve">" in his </w:t>
      </w:r>
      <w:r w:rsidR="005F25BC">
        <w:rPr>
          <w:rFonts w:ascii="Arial" w:hAnsi="Arial" w:cs="Arial"/>
        </w:rPr>
        <w:t xml:space="preserve">novel </w:t>
      </w:r>
      <w:r w:rsidR="00F73470" w:rsidRPr="00336D48">
        <w:rPr>
          <w:rFonts w:ascii="Arial" w:hAnsi="Arial" w:cs="Arial"/>
        </w:rPr>
        <w:t>"The Distribution of Wealth</w:t>
      </w:r>
      <w:r w:rsidR="009F1060">
        <w:rPr>
          <w:rFonts w:ascii="Arial" w:hAnsi="Arial" w:cs="Arial"/>
        </w:rPr>
        <w:t>”.</w:t>
      </w:r>
      <w:r w:rsidR="002E12D1">
        <w:rPr>
          <w:rFonts w:ascii="Arial" w:hAnsi="Arial" w:cs="Arial"/>
        </w:rPr>
        <w:t xml:space="preserve"> </w:t>
      </w:r>
      <w:r w:rsidR="00F73470" w:rsidRPr="00336D48">
        <w:rPr>
          <w:rFonts w:ascii="Arial" w:hAnsi="Arial" w:cs="Arial"/>
        </w:rPr>
        <w:t xml:space="preserve"> Nonetheless,</w:t>
      </w:r>
      <w:r w:rsidR="0063761D">
        <w:rPr>
          <w:rFonts w:ascii="Arial" w:hAnsi="Arial" w:cs="Arial"/>
        </w:rPr>
        <w:t xml:space="preserve"> in the</w:t>
      </w:r>
      <w:r w:rsidR="001F5DA2">
        <w:rPr>
          <w:rFonts w:ascii="Arial" w:hAnsi="Arial" w:cs="Arial"/>
        </w:rPr>
        <w:t xml:space="preserve"> 19</w:t>
      </w:r>
      <w:r w:rsidR="004863DA">
        <w:rPr>
          <w:rFonts w:ascii="Arial" w:hAnsi="Arial" w:cs="Arial"/>
        </w:rPr>
        <w:t>th</w:t>
      </w:r>
      <w:r w:rsidR="00F73470" w:rsidRPr="00336D48">
        <w:rPr>
          <w:rFonts w:ascii="Arial" w:hAnsi="Arial" w:cs="Arial"/>
        </w:rPr>
        <w:t xml:space="preserve"> century</w:t>
      </w:r>
      <w:r w:rsidR="004863DA">
        <w:rPr>
          <w:rFonts w:ascii="Arial" w:hAnsi="Arial" w:cs="Arial"/>
        </w:rPr>
        <w:t>,</w:t>
      </w:r>
      <w:r w:rsidR="00F73470" w:rsidRPr="00336D48">
        <w:rPr>
          <w:rFonts w:ascii="Arial" w:hAnsi="Arial" w:cs="Arial"/>
        </w:rPr>
        <w:t xml:space="preserve">  HR </w:t>
      </w:r>
      <w:r w:rsidR="00B458E0">
        <w:rPr>
          <w:rFonts w:ascii="Arial" w:hAnsi="Arial" w:cs="Arial"/>
        </w:rPr>
        <w:t>department</w:t>
      </w:r>
      <w:r w:rsidR="00B8725E">
        <w:rPr>
          <w:rFonts w:ascii="Arial" w:hAnsi="Arial" w:cs="Arial"/>
        </w:rPr>
        <w:t xml:space="preserve"> started</w:t>
      </w:r>
      <w:r w:rsidR="001A1F03">
        <w:rPr>
          <w:rFonts w:ascii="Arial" w:hAnsi="Arial" w:cs="Arial"/>
        </w:rPr>
        <w:t xml:space="preserve"> earlier </w:t>
      </w:r>
      <w:r w:rsidR="004A6556">
        <w:rPr>
          <w:rFonts w:ascii="Arial" w:hAnsi="Arial" w:cs="Arial"/>
        </w:rPr>
        <w:t xml:space="preserve">evolving </w:t>
      </w:r>
      <w:r w:rsidR="00F73470" w:rsidRPr="00336D48">
        <w:rPr>
          <w:rFonts w:ascii="Arial" w:hAnsi="Arial" w:cs="Arial"/>
        </w:rPr>
        <w:t xml:space="preserve">and </w:t>
      </w:r>
      <w:r w:rsidR="00141CC8">
        <w:rPr>
          <w:rFonts w:ascii="Arial" w:hAnsi="Arial" w:cs="Arial"/>
        </w:rPr>
        <w:t xml:space="preserve">started to gain trust and confidence </w:t>
      </w:r>
      <w:r w:rsidR="00F73470" w:rsidRPr="00336D48">
        <w:rPr>
          <w:rFonts w:ascii="Arial" w:hAnsi="Arial" w:cs="Arial"/>
        </w:rPr>
        <w:t xml:space="preserve">with </w:t>
      </w:r>
      <w:r w:rsidR="003E1B2B">
        <w:rPr>
          <w:rFonts w:ascii="Arial" w:hAnsi="Arial" w:cs="Arial"/>
        </w:rPr>
        <w:t>lapse</w:t>
      </w:r>
      <w:r w:rsidR="00F73470" w:rsidRPr="00336D48">
        <w:rPr>
          <w:rFonts w:ascii="Arial" w:hAnsi="Arial" w:cs="Arial"/>
        </w:rPr>
        <w:t xml:space="preserve"> </w:t>
      </w:r>
      <w:r w:rsidR="00C668BC">
        <w:rPr>
          <w:rFonts w:ascii="Arial" w:hAnsi="Arial" w:cs="Arial"/>
        </w:rPr>
        <w:t xml:space="preserve">between bosses </w:t>
      </w:r>
      <w:r w:rsidR="00F73470" w:rsidRPr="00336D48">
        <w:rPr>
          <w:rFonts w:ascii="Arial" w:hAnsi="Arial" w:cs="Arial"/>
        </w:rPr>
        <w:t xml:space="preserve">and their </w:t>
      </w:r>
      <w:r w:rsidR="00C668BC">
        <w:rPr>
          <w:rFonts w:ascii="Arial" w:hAnsi="Arial" w:cs="Arial"/>
        </w:rPr>
        <w:t>workers</w:t>
      </w:r>
      <w:r w:rsidR="00F73470" w:rsidRPr="00336D48">
        <w:rPr>
          <w:rFonts w:ascii="Arial" w:hAnsi="Arial" w:cs="Arial"/>
        </w:rPr>
        <w:t>.</w:t>
      </w:r>
      <w:r w:rsidR="00D00720" w:rsidRPr="00336D48">
        <w:rPr>
          <w:rFonts w:ascii="Arial" w:hAnsi="Arial" w:cs="Arial"/>
        </w:rPr>
        <w:t xml:space="preserve"> The </w:t>
      </w:r>
      <w:r w:rsidR="00C54E5A">
        <w:rPr>
          <w:rFonts w:ascii="Arial" w:hAnsi="Arial" w:cs="Arial"/>
        </w:rPr>
        <w:t xml:space="preserve">existence </w:t>
      </w:r>
      <w:r w:rsidR="00D00720" w:rsidRPr="00336D48">
        <w:rPr>
          <w:rFonts w:ascii="Arial" w:hAnsi="Arial" w:cs="Arial"/>
        </w:rPr>
        <w:t>of a HR division is</w:t>
      </w:r>
      <w:r w:rsidR="00E25B96">
        <w:rPr>
          <w:rFonts w:ascii="Arial" w:hAnsi="Arial" w:cs="Arial"/>
        </w:rPr>
        <w:t xml:space="preserve"> a</w:t>
      </w:r>
      <w:r w:rsidR="00D00720" w:rsidRPr="00336D48">
        <w:rPr>
          <w:rFonts w:ascii="Arial" w:hAnsi="Arial" w:cs="Arial"/>
        </w:rPr>
        <w:t xml:space="preserve"> </w:t>
      </w:r>
      <w:r w:rsidR="0000487F">
        <w:rPr>
          <w:rFonts w:ascii="Arial" w:hAnsi="Arial" w:cs="Arial"/>
        </w:rPr>
        <w:t xml:space="preserve">necessary </w:t>
      </w:r>
      <w:r w:rsidR="00D00720" w:rsidRPr="00336D48">
        <w:rPr>
          <w:rFonts w:ascii="Arial" w:hAnsi="Arial" w:cs="Arial"/>
        </w:rPr>
        <w:t xml:space="preserve"> </w:t>
      </w:r>
      <w:r w:rsidR="00E25B96">
        <w:rPr>
          <w:rFonts w:ascii="Arial" w:hAnsi="Arial" w:cs="Arial"/>
        </w:rPr>
        <w:t xml:space="preserve">sector </w:t>
      </w:r>
      <w:r w:rsidR="00D00720" w:rsidRPr="00336D48">
        <w:rPr>
          <w:rFonts w:ascii="Arial" w:hAnsi="Arial" w:cs="Arial"/>
        </w:rPr>
        <w:t xml:space="preserve">of any </w:t>
      </w:r>
      <w:r w:rsidR="00E25B96">
        <w:rPr>
          <w:rFonts w:ascii="Arial" w:hAnsi="Arial" w:cs="Arial"/>
        </w:rPr>
        <w:t>organisation</w:t>
      </w:r>
      <w:r w:rsidR="00D00720" w:rsidRPr="00336D48">
        <w:rPr>
          <w:rFonts w:ascii="Arial" w:hAnsi="Arial" w:cs="Arial"/>
        </w:rPr>
        <w:t>. A HR office</w:t>
      </w:r>
      <w:r w:rsidR="00F44D8A">
        <w:rPr>
          <w:rFonts w:ascii="Arial" w:hAnsi="Arial" w:cs="Arial"/>
        </w:rPr>
        <w:t>r</w:t>
      </w:r>
      <w:r w:rsidR="00D00720" w:rsidRPr="00336D48">
        <w:rPr>
          <w:rFonts w:ascii="Arial" w:hAnsi="Arial" w:cs="Arial"/>
        </w:rPr>
        <w:t xml:space="preserve"> is </w:t>
      </w:r>
      <w:r w:rsidR="00E375E6">
        <w:rPr>
          <w:rFonts w:ascii="Arial" w:hAnsi="Arial" w:cs="Arial"/>
        </w:rPr>
        <w:t xml:space="preserve">trusted </w:t>
      </w:r>
      <w:r w:rsidR="00D00720" w:rsidRPr="00336D48">
        <w:rPr>
          <w:rFonts w:ascii="Arial" w:hAnsi="Arial" w:cs="Arial"/>
        </w:rPr>
        <w:t xml:space="preserve">with augmenting representative efficiency </w:t>
      </w:r>
      <w:r w:rsidR="00BD71AE">
        <w:rPr>
          <w:rFonts w:ascii="Arial" w:hAnsi="Arial" w:cs="Arial"/>
        </w:rPr>
        <w:t xml:space="preserve">to </w:t>
      </w:r>
      <w:r w:rsidR="00975005">
        <w:rPr>
          <w:rFonts w:ascii="Arial" w:hAnsi="Arial" w:cs="Arial"/>
        </w:rPr>
        <w:t>defend</w:t>
      </w:r>
      <w:r w:rsidR="00D00720" w:rsidRPr="00336D48">
        <w:rPr>
          <w:rFonts w:ascii="Arial" w:hAnsi="Arial" w:cs="Arial"/>
        </w:rPr>
        <w:t xml:space="preserve"> the </w:t>
      </w:r>
      <w:r w:rsidR="001D5B32" w:rsidRPr="00336D48">
        <w:rPr>
          <w:rFonts w:ascii="Arial" w:hAnsi="Arial" w:cs="Arial"/>
        </w:rPr>
        <w:t>organisation</w:t>
      </w:r>
      <w:r w:rsidR="00D00720" w:rsidRPr="00336D48">
        <w:rPr>
          <w:rFonts w:ascii="Arial" w:hAnsi="Arial" w:cs="Arial"/>
        </w:rPr>
        <w:t xml:space="preserve"> from any </w:t>
      </w:r>
      <w:r w:rsidR="00A23CCE">
        <w:rPr>
          <w:rFonts w:ascii="Arial" w:hAnsi="Arial" w:cs="Arial"/>
        </w:rPr>
        <w:t xml:space="preserve">obstacles and </w:t>
      </w:r>
      <w:r w:rsidR="00787D6F">
        <w:rPr>
          <w:rFonts w:ascii="Arial" w:hAnsi="Arial" w:cs="Arial"/>
        </w:rPr>
        <w:t xml:space="preserve">complications </w:t>
      </w:r>
      <w:r w:rsidR="00D00720" w:rsidRPr="00336D48">
        <w:rPr>
          <w:rFonts w:ascii="Arial" w:hAnsi="Arial" w:cs="Arial"/>
        </w:rPr>
        <w:t>that m</w:t>
      </w:r>
      <w:r w:rsidR="00787D6F">
        <w:rPr>
          <w:rFonts w:ascii="Arial" w:hAnsi="Arial" w:cs="Arial"/>
        </w:rPr>
        <w:t>ight</w:t>
      </w:r>
      <w:r w:rsidR="00D00720" w:rsidRPr="00336D48">
        <w:rPr>
          <w:rFonts w:ascii="Arial" w:hAnsi="Arial" w:cs="Arial"/>
        </w:rPr>
        <w:t xml:space="preserve"> </w:t>
      </w:r>
      <w:r w:rsidR="00787D6F">
        <w:rPr>
          <w:rFonts w:ascii="Arial" w:hAnsi="Arial" w:cs="Arial"/>
        </w:rPr>
        <w:t xml:space="preserve">develop </w:t>
      </w:r>
      <w:r w:rsidR="00BA59B9">
        <w:rPr>
          <w:rFonts w:ascii="Arial" w:hAnsi="Arial" w:cs="Arial"/>
        </w:rPr>
        <w:t>in the workplace</w:t>
      </w:r>
      <w:r w:rsidR="00D00720" w:rsidRPr="00336D48">
        <w:rPr>
          <w:rFonts w:ascii="Arial" w:hAnsi="Arial" w:cs="Arial"/>
        </w:rPr>
        <w:t>. HR duties</w:t>
      </w:r>
      <w:r w:rsidR="002D5B8C">
        <w:rPr>
          <w:rFonts w:ascii="Arial" w:hAnsi="Arial" w:cs="Arial"/>
        </w:rPr>
        <w:t xml:space="preserve"> assimilate </w:t>
      </w:r>
      <w:r w:rsidR="00D00720" w:rsidRPr="00336D48">
        <w:rPr>
          <w:rFonts w:ascii="Arial" w:hAnsi="Arial" w:cs="Arial"/>
        </w:rPr>
        <w:t xml:space="preserve"> </w:t>
      </w:r>
      <w:r w:rsidR="00B9466A">
        <w:rPr>
          <w:rFonts w:ascii="Arial" w:hAnsi="Arial" w:cs="Arial"/>
        </w:rPr>
        <w:t xml:space="preserve">perks </w:t>
      </w:r>
      <w:r w:rsidR="00D00720" w:rsidRPr="00336D48">
        <w:rPr>
          <w:rFonts w:ascii="Arial" w:hAnsi="Arial" w:cs="Arial"/>
        </w:rPr>
        <w:t>and advantages,</w:t>
      </w:r>
      <w:r w:rsidR="00B9466A">
        <w:rPr>
          <w:rFonts w:ascii="Arial" w:hAnsi="Arial" w:cs="Arial"/>
        </w:rPr>
        <w:t xml:space="preserve"> employ</w:t>
      </w:r>
      <w:r w:rsidR="00D00720" w:rsidRPr="00336D48">
        <w:rPr>
          <w:rFonts w:ascii="Arial" w:hAnsi="Arial" w:cs="Arial"/>
        </w:rPr>
        <w:t>, terminat</w:t>
      </w:r>
      <w:r w:rsidR="00316076">
        <w:rPr>
          <w:rFonts w:ascii="Arial" w:hAnsi="Arial" w:cs="Arial"/>
        </w:rPr>
        <w:t>e the worker contract with the organisation</w:t>
      </w:r>
      <w:r w:rsidR="00D00720" w:rsidRPr="00336D48">
        <w:rPr>
          <w:rFonts w:ascii="Arial" w:hAnsi="Arial" w:cs="Arial"/>
        </w:rPr>
        <w:t xml:space="preserve">, and </w:t>
      </w:r>
      <w:r w:rsidR="001F2619">
        <w:rPr>
          <w:rFonts w:ascii="Arial" w:hAnsi="Arial" w:cs="Arial"/>
        </w:rPr>
        <w:t>make sure</w:t>
      </w:r>
      <w:r w:rsidR="00090EF3">
        <w:rPr>
          <w:rFonts w:ascii="Arial" w:hAnsi="Arial" w:cs="Arial"/>
        </w:rPr>
        <w:t xml:space="preserve"> that</w:t>
      </w:r>
      <w:r w:rsidR="001F2619">
        <w:rPr>
          <w:rFonts w:ascii="Arial" w:hAnsi="Arial" w:cs="Arial"/>
        </w:rPr>
        <w:t xml:space="preserve"> current laws</w:t>
      </w:r>
      <w:r w:rsidR="00090EF3">
        <w:rPr>
          <w:rFonts w:ascii="Arial" w:hAnsi="Arial" w:cs="Arial"/>
        </w:rPr>
        <w:t xml:space="preserve"> will not </w:t>
      </w:r>
      <w:r w:rsidR="00EF1C80">
        <w:rPr>
          <w:rFonts w:ascii="Arial" w:hAnsi="Arial" w:cs="Arial"/>
        </w:rPr>
        <w:t xml:space="preserve">influence the organisation and the </w:t>
      </w:r>
      <w:r w:rsidR="0014709F">
        <w:rPr>
          <w:rFonts w:ascii="Arial" w:hAnsi="Arial" w:cs="Arial"/>
        </w:rPr>
        <w:t>employees.</w:t>
      </w:r>
    </w:p>
    <w:p w:rsidR="007B3B6B" w:rsidRDefault="00616776" w:rsidP="00984AEC">
      <w:pPr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Topmost </w:t>
      </w:r>
      <w:r w:rsidR="00E848F8">
        <w:rPr>
          <w:rFonts w:ascii="Arial" w:hAnsi="Arial" w:cs="Arial"/>
        </w:rPr>
        <w:t xml:space="preserve">Human Resources </w:t>
      </w:r>
      <w:r w:rsidR="00A628F7" w:rsidRPr="00336D48">
        <w:rPr>
          <w:rFonts w:ascii="Arial" w:hAnsi="Arial" w:cs="Arial"/>
        </w:rPr>
        <w:t>model is the Standard Causal Model of HR</w:t>
      </w:r>
      <w:r w:rsidR="00640B54">
        <w:rPr>
          <w:rFonts w:ascii="Arial" w:hAnsi="Arial" w:cs="Arial"/>
        </w:rPr>
        <w:t xml:space="preserve">M </w:t>
      </w:r>
      <w:r w:rsidR="00983DC7">
        <w:rPr>
          <w:rFonts w:ascii="Arial" w:hAnsi="Arial" w:cs="Arial"/>
        </w:rPr>
        <w:t>( Human Resources Management)</w:t>
      </w:r>
      <w:r w:rsidR="00B66BE1">
        <w:rPr>
          <w:rFonts w:ascii="Arial" w:hAnsi="Arial" w:cs="Arial"/>
        </w:rPr>
        <w:t xml:space="preserve">; therefore, the </w:t>
      </w:r>
      <w:r w:rsidR="00A628F7" w:rsidRPr="00336D48">
        <w:rPr>
          <w:rFonts w:ascii="Arial" w:hAnsi="Arial" w:cs="Arial"/>
        </w:rPr>
        <w:t>model</w:t>
      </w:r>
      <w:r w:rsidR="007E1F82">
        <w:rPr>
          <w:rFonts w:ascii="Arial" w:hAnsi="Arial" w:cs="Arial"/>
        </w:rPr>
        <w:t xml:space="preserve"> is acquire </w:t>
      </w:r>
      <w:r w:rsidR="00A628F7" w:rsidRPr="00336D48">
        <w:rPr>
          <w:rFonts w:ascii="Arial" w:hAnsi="Arial" w:cs="Arial"/>
        </w:rPr>
        <w:t>from</w:t>
      </w:r>
      <w:r w:rsidR="002D2E1F">
        <w:rPr>
          <w:rFonts w:ascii="Arial" w:hAnsi="Arial" w:cs="Arial"/>
        </w:rPr>
        <w:t xml:space="preserve"> innumerable </w:t>
      </w:r>
      <w:r w:rsidR="00A628F7" w:rsidRPr="00336D48">
        <w:rPr>
          <w:rFonts w:ascii="Arial" w:hAnsi="Arial" w:cs="Arial"/>
        </w:rPr>
        <w:t xml:space="preserve"> models</w:t>
      </w:r>
      <w:r w:rsidR="00E15FA7">
        <w:rPr>
          <w:rFonts w:ascii="Arial" w:hAnsi="Arial" w:cs="Arial"/>
        </w:rPr>
        <w:t xml:space="preserve"> assigne</w:t>
      </w:r>
      <w:r w:rsidR="000515FA">
        <w:rPr>
          <w:rFonts w:ascii="Arial" w:hAnsi="Arial" w:cs="Arial"/>
        </w:rPr>
        <w:t>d between 1990 and 2000</w:t>
      </w:r>
      <w:r w:rsidR="00874EE4">
        <w:rPr>
          <w:rFonts w:ascii="Arial" w:hAnsi="Arial" w:cs="Arial"/>
        </w:rPr>
        <w:t>,</w:t>
      </w:r>
      <w:r w:rsidR="00EA3131">
        <w:rPr>
          <w:rFonts w:ascii="Arial" w:hAnsi="Arial" w:cs="Arial"/>
        </w:rPr>
        <w:t xml:space="preserve"> </w:t>
      </w:r>
      <w:r w:rsidR="00874EE4">
        <w:rPr>
          <w:rFonts w:ascii="Arial" w:hAnsi="Arial" w:cs="Arial"/>
        </w:rPr>
        <w:t xml:space="preserve">displaying </w:t>
      </w:r>
      <w:r w:rsidR="00A628F7" w:rsidRPr="00336D48">
        <w:rPr>
          <w:rFonts w:ascii="Arial" w:hAnsi="Arial" w:cs="Arial"/>
        </w:rPr>
        <w:t xml:space="preserve">a </w:t>
      </w:r>
      <w:r w:rsidR="00322ABF">
        <w:rPr>
          <w:rFonts w:ascii="Arial" w:hAnsi="Arial" w:cs="Arial"/>
        </w:rPr>
        <w:t>occasional</w:t>
      </w:r>
      <w:r w:rsidR="001B1F34">
        <w:rPr>
          <w:rFonts w:ascii="Arial" w:hAnsi="Arial" w:cs="Arial"/>
        </w:rPr>
        <w:t xml:space="preserve"> system</w:t>
      </w:r>
      <w:r w:rsidR="002B6263">
        <w:rPr>
          <w:rFonts w:ascii="Arial" w:hAnsi="Arial" w:cs="Arial"/>
        </w:rPr>
        <w:t xml:space="preserve"> </w:t>
      </w:r>
      <w:r w:rsidR="003F2257">
        <w:rPr>
          <w:rFonts w:ascii="Arial" w:hAnsi="Arial" w:cs="Arial"/>
        </w:rPr>
        <w:t>establishing</w:t>
      </w:r>
      <w:r w:rsidR="00A628F7" w:rsidRPr="00336D48">
        <w:rPr>
          <w:rFonts w:ascii="Arial" w:hAnsi="Arial" w:cs="Arial"/>
        </w:rPr>
        <w:t xml:space="preserve"> the</w:t>
      </w:r>
      <w:r w:rsidR="00016379">
        <w:rPr>
          <w:rFonts w:ascii="Arial" w:hAnsi="Arial" w:cs="Arial"/>
        </w:rPr>
        <w:t xml:space="preserve"> organisation </w:t>
      </w:r>
      <w:r w:rsidR="000342B2">
        <w:rPr>
          <w:rFonts w:ascii="Arial" w:hAnsi="Arial" w:cs="Arial"/>
        </w:rPr>
        <w:t xml:space="preserve">arrangements </w:t>
      </w:r>
      <w:r w:rsidR="00A628F7" w:rsidRPr="00336D48">
        <w:rPr>
          <w:rFonts w:ascii="Arial" w:hAnsi="Arial" w:cs="Arial"/>
        </w:rPr>
        <w:t xml:space="preserve">and </w:t>
      </w:r>
      <w:r w:rsidR="00A84238">
        <w:rPr>
          <w:rFonts w:ascii="Arial" w:hAnsi="Arial" w:cs="Arial"/>
        </w:rPr>
        <w:t>dismissal</w:t>
      </w:r>
      <w:r w:rsidR="00A628F7" w:rsidRPr="00336D48">
        <w:rPr>
          <w:rFonts w:ascii="Arial" w:hAnsi="Arial" w:cs="Arial"/>
        </w:rPr>
        <w:t xml:space="preserve">, </w:t>
      </w:r>
      <w:r w:rsidR="00541904">
        <w:rPr>
          <w:rFonts w:ascii="Arial" w:hAnsi="Arial" w:cs="Arial"/>
        </w:rPr>
        <w:t>o</w:t>
      </w:r>
      <w:r w:rsidR="006163C9">
        <w:rPr>
          <w:rFonts w:ascii="Arial" w:hAnsi="Arial" w:cs="Arial"/>
        </w:rPr>
        <w:t>ver</w:t>
      </w:r>
      <w:r w:rsidR="00A628F7" w:rsidRPr="00336D48">
        <w:rPr>
          <w:rFonts w:ascii="Arial" w:hAnsi="Arial" w:cs="Arial"/>
        </w:rPr>
        <w:t xml:space="preserve"> the HR </w:t>
      </w:r>
      <w:r w:rsidR="00484077">
        <w:rPr>
          <w:rFonts w:ascii="Arial" w:hAnsi="Arial" w:cs="Arial"/>
        </w:rPr>
        <w:t xml:space="preserve">development </w:t>
      </w:r>
      <w:r w:rsidR="00A628F7" w:rsidRPr="00336D48">
        <w:rPr>
          <w:rFonts w:ascii="Arial" w:hAnsi="Arial" w:cs="Arial"/>
        </w:rPr>
        <w:t>,</w:t>
      </w:r>
      <w:r w:rsidR="004A281C">
        <w:rPr>
          <w:rFonts w:ascii="Arial" w:hAnsi="Arial" w:cs="Arial"/>
        </w:rPr>
        <w:t xml:space="preserve"> accompanied by </w:t>
      </w:r>
      <w:r w:rsidR="00A628F7" w:rsidRPr="00336D48">
        <w:rPr>
          <w:rFonts w:ascii="Arial" w:hAnsi="Arial" w:cs="Arial"/>
        </w:rPr>
        <w:t>(</w:t>
      </w:r>
      <w:r w:rsidR="00873BD8">
        <w:rPr>
          <w:rFonts w:ascii="Arial" w:hAnsi="Arial" w:cs="Arial"/>
        </w:rPr>
        <w:t>amend</w:t>
      </w:r>
      <w:r w:rsidR="00984AEC">
        <w:rPr>
          <w:rFonts w:ascii="Arial" w:hAnsi="Arial" w:cs="Arial"/>
        </w:rPr>
        <w:t xml:space="preserve">) monetary </w:t>
      </w:r>
      <w:r w:rsidR="0064017C">
        <w:rPr>
          <w:rFonts w:ascii="Arial" w:hAnsi="Arial" w:cs="Arial"/>
        </w:rPr>
        <w:t>implementation.</w:t>
      </w:r>
    </w:p>
    <w:p w:rsidR="007B3B6B" w:rsidRDefault="007B3B6B" w:rsidP="007B3B6B">
      <w:pPr>
        <w:ind w:left="720"/>
        <w:jc w:val="both"/>
        <w:rPr>
          <w:rFonts w:ascii="Arial" w:hAnsi="Arial" w:cs="Arial"/>
        </w:rPr>
      </w:pPr>
    </w:p>
    <w:p w:rsidR="007B3B6B" w:rsidRDefault="007B3B6B" w:rsidP="007B3B6B">
      <w:pPr>
        <w:ind w:left="720"/>
        <w:jc w:val="both"/>
        <w:rPr>
          <w:rFonts w:ascii="Arial" w:hAnsi="Arial" w:cs="Arial"/>
        </w:rPr>
      </w:pPr>
    </w:p>
    <w:p w:rsidR="007B3B6B" w:rsidRDefault="007B3B6B" w:rsidP="007B3B6B">
      <w:pPr>
        <w:ind w:left="720"/>
        <w:jc w:val="both"/>
        <w:rPr>
          <w:rFonts w:ascii="Arial" w:hAnsi="Arial" w:cs="Arial"/>
        </w:rPr>
      </w:pPr>
    </w:p>
    <w:p w:rsidR="006F05FC" w:rsidRPr="006F05FC" w:rsidRDefault="006F05FC" w:rsidP="006F05FC">
      <w:pPr>
        <w:ind w:left="720"/>
        <w:jc w:val="both"/>
        <w:rPr>
          <w:rFonts w:ascii="Arial" w:hAnsi="Arial" w:cs="Arial"/>
        </w:rPr>
      </w:pPr>
      <w:r w:rsidRPr="006F05FC">
        <w:rPr>
          <w:rFonts w:ascii="Arial" w:hAnsi="Arial" w:cs="Arial"/>
        </w:rPr>
        <w:t xml:space="preserve">Kenton, W. (2020). Human Resources (HR). [online] Investopedia. Available at: </w:t>
      </w:r>
      <w:hyperlink r:id="rId4" w:history="1">
        <w:r w:rsidRPr="00116CF4">
          <w:rPr>
            <w:rStyle w:val="Hyperlink"/>
            <w:rFonts w:ascii="Arial" w:hAnsi="Arial" w:cs="Arial"/>
          </w:rPr>
          <w:t>https://www.investopedia.com/terms/h/humanresources.asp.[Accessed</w:t>
        </w:r>
      </w:hyperlink>
      <w:r>
        <w:rPr>
          <w:rFonts w:ascii="Arial" w:hAnsi="Arial" w:cs="Arial"/>
        </w:rPr>
        <w:t xml:space="preserve"> :</w:t>
      </w:r>
      <w:r w:rsidR="006A6A29">
        <w:rPr>
          <w:rFonts w:ascii="Arial" w:hAnsi="Arial" w:cs="Arial"/>
        </w:rPr>
        <w:t xml:space="preserve"> 25 March 2021]</w:t>
      </w:r>
    </w:p>
    <w:p w:rsidR="007B3B6B" w:rsidRDefault="006F05FC" w:rsidP="007B3B6B">
      <w:pPr>
        <w:ind w:left="720"/>
        <w:jc w:val="both"/>
        <w:rPr>
          <w:rFonts w:ascii="Arial" w:hAnsi="Arial" w:cs="Arial"/>
        </w:rPr>
      </w:pPr>
      <w:r w:rsidRPr="006F05FC">
        <w:rPr>
          <w:rFonts w:ascii="Arial" w:hAnsi="Arial" w:cs="Arial" w:hint="eastAsia"/>
        </w:rPr>
        <w:t>‌</w:t>
      </w:r>
    </w:p>
    <w:p w:rsidR="007B3B6B" w:rsidRPr="00336D48" w:rsidRDefault="007B3B6B" w:rsidP="007B3B6B">
      <w:pPr>
        <w:ind w:left="720"/>
        <w:jc w:val="both"/>
        <w:rPr>
          <w:rFonts w:ascii="Arial" w:hAnsi="Arial" w:cs="Arial"/>
        </w:rPr>
      </w:pPr>
    </w:p>
    <w:sectPr w:rsidR="007B3B6B" w:rsidRPr="00336D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3470"/>
    <w:rsid w:val="0000487F"/>
    <w:rsid w:val="00016379"/>
    <w:rsid w:val="00021116"/>
    <w:rsid w:val="000234D0"/>
    <w:rsid w:val="000342B2"/>
    <w:rsid w:val="000515FA"/>
    <w:rsid w:val="000531D8"/>
    <w:rsid w:val="00055E72"/>
    <w:rsid w:val="00067E33"/>
    <w:rsid w:val="00090EF3"/>
    <w:rsid w:val="000B00C3"/>
    <w:rsid w:val="000E6510"/>
    <w:rsid w:val="000F642D"/>
    <w:rsid w:val="001333A8"/>
    <w:rsid w:val="00141CC8"/>
    <w:rsid w:val="00145260"/>
    <w:rsid w:val="0014709F"/>
    <w:rsid w:val="00163CCB"/>
    <w:rsid w:val="001A03C6"/>
    <w:rsid w:val="001A1F03"/>
    <w:rsid w:val="001B1F34"/>
    <w:rsid w:val="001B20EF"/>
    <w:rsid w:val="001B32FA"/>
    <w:rsid w:val="001D5B32"/>
    <w:rsid w:val="001E28F1"/>
    <w:rsid w:val="001F1203"/>
    <w:rsid w:val="001F187E"/>
    <w:rsid w:val="001F2619"/>
    <w:rsid w:val="001F5DA2"/>
    <w:rsid w:val="00281779"/>
    <w:rsid w:val="00286315"/>
    <w:rsid w:val="002A2FEC"/>
    <w:rsid w:val="002B6263"/>
    <w:rsid w:val="002C7709"/>
    <w:rsid w:val="002D2E1F"/>
    <w:rsid w:val="002D56CC"/>
    <w:rsid w:val="002D5B8C"/>
    <w:rsid w:val="002E12D1"/>
    <w:rsid w:val="002E46A0"/>
    <w:rsid w:val="00316076"/>
    <w:rsid w:val="00322ABF"/>
    <w:rsid w:val="00327069"/>
    <w:rsid w:val="00336D48"/>
    <w:rsid w:val="00365882"/>
    <w:rsid w:val="003719D3"/>
    <w:rsid w:val="00391DD3"/>
    <w:rsid w:val="00392F6E"/>
    <w:rsid w:val="00396598"/>
    <w:rsid w:val="003A5CA9"/>
    <w:rsid w:val="003A6259"/>
    <w:rsid w:val="003E1B2B"/>
    <w:rsid w:val="003F2257"/>
    <w:rsid w:val="004310CC"/>
    <w:rsid w:val="0047644E"/>
    <w:rsid w:val="00484077"/>
    <w:rsid w:val="004863DA"/>
    <w:rsid w:val="004A281C"/>
    <w:rsid w:val="004A6556"/>
    <w:rsid w:val="00507CE8"/>
    <w:rsid w:val="00517C09"/>
    <w:rsid w:val="00523F73"/>
    <w:rsid w:val="00524161"/>
    <w:rsid w:val="005328AB"/>
    <w:rsid w:val="005344AE"/>
    <w:rsid w:val="00541904"/>
    <w:rsid w:val="00585407"/>
    <w:rsid w:val="005A31CA"/>
    <w:rsid w:val="005A7B8A"/>
    <w:rsid w:val="005B2FD1"/>
    <w:rsid w:val="005D54D9"/>
    <w:rsid w:val="005F25BC"/>
    <w:rsid w:val="006163C9"/>
    <w:rsid w:val="00616776"/>
    <w:rsid w:val="006312C3"/>
    <w:rsid w:val="0063761D"/>
    <w:rsid w:val="0064017C"/>
    <w:rsid w:val="00640B54"/>
    <w:rsid w:val="006628B5"/>
    <w:rsid w:val="006865B8"/>
    <w:rsid w:val="00695716"/>
    <w:rsid w:val="006A638B"/>
    <w:rsid w:val="006A6A29"/>
    <w:rsid w:val="006B78F4"/>
    <w:rsid w:val="006C6F32"/>
    <w:rsid w:val="006D688B"/>
    <w:rsid w:val="006F05FC"/>
    <w:rsid w:val="00771F2F"/>
    <w:rsid w:val="007830F2"/>
    <w:rsid w:val="00787D6F"/>
    <w:rsid w:val="0079309D"/>
    <w:rsid w:val="007A7856"/>
    <w:rsid w:val="007B3B6B"/>
    <w:rsid w:val="007B61B1"/>
    <w:rsid w:val="007E1F82"/>
    <w:rsid w:val="007E601D"/>
    <w:rsid w:val="007F6934"/>
    <w:rsid w:val="00821DE9"/>
    <w:rsid w:val="008310DA"/>
    <w:rsid w:val="0083581D"/>
    <w:rsid w:val="0084627B"/>
    <w:rsid w:val="008558D1"/>
    <w:rsid w:val="00873BD8"/>
    <w:rsid w:val="00874EE4"/>
    <w:rsid w:val="008C18FD"/>
    <w:rsid w:val="008C371E"/>
    <w:rsid w:val="008D58F3"/>
    <w:rsid w:val="008F3F21"/>
    <w:rsid w:val="00932D47"/>
    <w:rsid w:val="009354AB"/>
    <w:rsid w:val="00955243"/>
    <w:rsid w:val="00964826"/>
    <w:rsid w:val="00975005"/>
    <w:rsid w:val="00983DC7"/>
    <w:rsid w:val="00984AEC"/>
    <w:rsid w:val="009A44CD"/>
    <w:rsid w:val="009B5EA4"/>
    <w:rsid w:val="009F1060"/>
    <w:rsid w:val="00A10175"/>
    <w:rsid w:val="00A111CD"/>
    <w:rsid w:val="00A23CCE"/>
    <w:rsid w:val="00A47A1C"/>
    <w:rsid w:val="00A628F7"/>
    <w:rsid w:val="00A84238"/>
    <w:rsid w:val="00AF657E"/>
    <w:rsid w:val="00B0305A"/>
    <w:rsid w:val="00B26721"/>
    <w:rsid w:val="00B27002"/>
    <w:rsid w:val="00B41CF9"/>
    <w:rsid w:val="00B44E63"/>
    <w:rsid w:val="00B458E0"/>
    <w:rsid w:val="00B66BE1"/>
    <w:rsid w:val="00B73A26"/>
    <w:rsid w:val="00B767EB"/>
    <w:rsid w:val="00B84151"/>
    <w:rsid w:val="00B8725E"/>
    <w:rsid w:val="00B9466A"/>
    <w:rsid w:val="00BA59B9"/>
    <w:rsid w:val="00BD71AE"/>
    <w:rsid w:val="00BE339A"/>
    <w:rsid w:val="00BE7800"/>
    <w:rsid w:val="00C54E5A"/>
    <w:rsid w:val="00C60AA3"/>
    <w:rsid w:val="00C668BC"/>
    <w:rsid w:val="00C749ED"/>
    <w:rsid w:val="00C754D0"/>
    <w:rsid w:val="00CB5B31"/>
    <w:rsid w:val="00CD4169"/>
    <w:rsid w:val="00CF6016"/>
    <w:rsid w:val="00D00720"/>
    <w:rsid w:val="00D05F61"/>
    <w:rsid w:val="00D34420"/>
    <w:rsid w:val="00D61A4F"/>
    <w:rsid w:val="00D65E3F"/>
    <w:rsid w:val="00D7323B"/>
    <w:rsid w:val="00DB0A25"/>
    <w:rsid w:val="00DC330C"/>
    <w:rsid w:val="00DE0B29"/>
    <w:rsid w:val="00DE20E0"/>
    <w:rsid w:val="00DF5D34"/>
    <w:rsid w:val="00E103BE"/>
    <w:rsid w:val="00E15FA7"/>
    <w:rsid w:val="00E25B96"/>
    <w:rsid w:val="00E375E6"/>
    <w:rsid w:val="00E602D5"/>
    <w:rsid w:val="00E848F8"/>
    <w:rsid w:val="00EA1A02"/>
    <w:rsid w:val="00EA2535"/>
    <w:rsid w:val="00EA3131"/>
    <w:rsid w:val="00EA657D"/>
    <w:rsid w:val="00EB6330"/>
    <w:rsid w:val="00EC5395"/>
    <w:rsid w:val="00EF1C80"/>
    <w:rsid w:val="00EF2B9F"/>
    <w:rsid w:val="00F14014"/>
    <w:rsid w:val="00F247C4"/>
    <w:rsid w:val="00F2679C"/>
    <w:rsid w:val="00F44D8A"/>
    <w:rsid w:val="00F73470"/>
    <w:rsid w:val="00FC15A4"/>
    <w:rsid w:val="00FE468A"/>
    <w:rsid w:val="00FE5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C013F6"/>
  <w15:chartTrackingRefBased/>
  <w15:docId w15:val="{DC3D5AD0-0B7E-714E-AC39-30FB07982A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05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05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investopedia.com/terms/h/humanresources.asp.%5b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349</Words>
  <Characters>1995</Characters>
  <Application>Microsoft Office Word</Application>
  <DocSecurity>0</DocSecurity>
  <Lines>16</Lines>
  <Paragraphs>4</Paragraphs>
  <ScaleCrop>false</ScaleCrop>
  <Company/>
  <LinksUpToDate>false</LinksUpToDate>
  <CharactersWithSpaces>2340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 Todireasa (1917099)</dc:creator>
  <cp:keywords/>
  <dc:description/>
  <cp:lastModifiedBy>Carmen Todireasa (1917099)</cp:lastModifiedBy>
  <cp:revision>2</cp:revision>
  <dcterms:created xsi:type="dcterms:W3CDTF">2021-03-28T05:00:00Z</dcterms:created>
  <dcterms:modified xsi:type="dcterms:W3CDTF">2021-03-28T05:00:00Z</dcterms:modified>
</cp:coreProperties>
</file>