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7FEA0A" w14:textId="29301DB9" w:rsidR="00DA3771" w:rsidRDefault="00DA3771" w:rsidP="00200D35">
      <w:pPr>
        <w:jc w:val="center"/>
        <w:rPr>
          <w:b/>
          <w:bCs/>
          <w:sz w:val="36"/>
          <w:szCs w:val="36"/>
        </w:rPr>
      </w:pPr>
      <w:r w:rsidRPr="00DA3771">
        <w:rPr>
          <w:b/>
          <w:bCs/>
          <w:sz w:val="36"/>
          <w:szCs w:val="36"/>
        </w:rPr>
        <w:t>LCBB4005</w:t>
      </w:r>
    </w:p>
    <w:p w14:paraId="0225F79A" w14:textId="7352E983" w:rsidR="00DA3771" w:rsidRDefault="00DA3771" w:rsidP="00200D35">
      <w:pPr>
        <w:jc w:val="center"/>
        <w:rPr>
          <w:b/>
          <w:bCs/>
          <w:sz w:val="36"/>
          <w:szCs w:val="36"/>
        </w:rPr>
      </w:pPr>
      <w:r>
        <w:rPr>
          <w:b/>
          <w:bCs/>
          <w:sz w:val="36"/>
          <w:szCs w:val="36"/>
        </w:rPr>
        <w:t xml:space="preserve">The </w:t>
      </w:r>
      <w:r w:rsidR="00DC5943" w:rsidRPr="00200D35">
        <w:rPr>
          <w:b/>
          <w:bCs/>
          <w:sz w:val="36"/>
          <w:szCs w:val="36"/>
        </w:rPr>
        <w:t xml:space="preserve">Global Business Environment </w:t>
      </w:r>
    </w:p>
    <w:p w14:paraId="77643C36" w14:textId="5F8165A9" w:rsidR="00DC5943" w:rsidRDefault="00DC5943" w:rsidP="00200D35">
      <w:pPr>
        <w:jc w:val="center"/>
        <w:rPr>
          <w:b/>
          <w:bCs/>
          <w:sz w:val="36"/>
          <w:szCs w:val="36"/>
        </w:rPr>
      </w:pPr>
      <w:r w:rsidRPr="00200D35">
        <w:rPr>
          <w:b/>
          <w:bCs/>
          <w:sz w:val="36"/>
          <w:szCs w:val="36"/>
        </w:rPr>
        <w:t>Assessment 2</w:t>
      </w:r>
    </w:p>
    <w:p w14:paraId="6CE83F13" w14:textId="77777777" w:rsidR="008172E0" w:rsidRDefault="008172E0" w:rsidP="00200D35">
      <w:pPr>
        <w:jc w:val="center"/>
        <w:rPr>
          <w:b/>
          <w:bCs/>
          <w:sz w:val="36"/>
          <w:szCs w:val="36"/>
        </w:rPr>
      </w:pPr>
    </w:p>
    <w:p w14:paraId="24C8A075" w14:textId="77777777" w:rsidR="008172E0" w:rsidRDefault="008172E0" w:rsidP="00200D35">
      <w:pPr>
        <w:jc w:val="center"/>
        <w:rPr>
          <w:b/>
          <w:bCs/>
          <w:sz w:val="36"/>
          <w:szCs w:val="36"/>
        </w:rPr>
      </w:pPr>
    </w:p>
    <w:p w14:paraId="3D160C09" w14:textId="77777777" w:rsidR="008172E0" w:rsidRDefault="008172E0" w:rsidP="00200D35">
      <w:pPr>
        <w:jc w:val="center"/>
        <w:rPr>
          <w:b/>
          <w:bCs/>
          <w:sz w:val="36"/>
          <w:szCs w:val="36"/>
        </w:rPr>
      </w:pPr>
    </w:p>
    <w:p w14:paraId="7C58EF50" w14:textId="77777777" w:rsidR="008172E0" w:rsidRPr="00FE3E51" w:rsidRDefault="008172E0" w:rsidP="008172E0">
      <w:pPr>
        <w:jc w:val="center"/>
        <w:rPr>
          <w:b/>
          <w:sz w:val="36"/>
          <w:szCs w:val="36"/>
        </w:rPr>
      </w:pPr>
      <w:r w:rsidRPr="00FE3E51">
        <w:rPr>
          <w:b/>
          <w:sz w:val="36"/>
          <w:szCs w:val="36"/>
        </w:rPr>
        <w:t>Zornitsa Nikolaeva Karakitukova</w:t>
      </w:r>
    </w:p>
    <w:p w14:paraId="6240D5B2" w14:textId="77777777" w:rsidR="008172E0" w:rsidRDefault="008172E0" w:rsidP="008172E0">
      <w:pPr>
        <w:jc w:val="center"/>
        <w:rPr>
          <w:b/>
          <w:sz w:val="36"/>
          <w:szCs w:val="36"/>
        </w:rPr>
      </w:pPr>
      <w:r w:rsidRPr="00FE3E51">
        <w:rPr>
          <w:b/>
          <w:sz w:val="36"/>
          <w:szCs w:val="36"/>
        </w:rPr>
        <w:t>1922160</w:t>
      </w:r>
    </w:p>
    <w:p w14:paraId="160845BE" w14:textId="77777777" w:rsidR="009C644E" w:rsidRDefault="009C644E" w:rsidP="008172E0">
      <w:pPr>
        <w:jc w:val="center"/>
        <w:rPr>
          <w:b/>
          <w:sz w:val="36"/>
          <w:szCs w:val="36"/>
        </w:rPr>
      </w:pPr>
      <w:bookmarkStart w:id="0" w:name="_GoBack"/>
      <w:bookmarkEnd w:id="0"/>
    </w:p>
    <w:p w14:paraId="3FC0795A" w14:textId="77777777" w:rsidR="008172E0" w:rsidRDefault="008172E0" w:rsidP="008172E0">
      <w:pPr>
        <w:jc w:val="center"/>
        <w:rPr>
          <w:b/>
          <w:sz w:val="36"/>
          <w:szCs w:val="36"/>
        </w:rPr>
      </w:pPr>
    </w:p>
    <w:p w14:paraId="4861D9AB" w14:textId="77777777" w:rsidR="008172E0" w:rsidRDefault="008172E0" w:rsidP="008172E0">
      <w:pPr>
        <w:jc w:val="center"/>
        <w:rPr>
          <w:b/>
          <w:sz w:val="36"/>
          <w:szCs w:val="36"/>
        </w:rPr>
      </w:pPr>
    </w:p>
    <w:p w14:paraId="0AB20527" w14:textId="7D86EEFC" w:rsidR="008172E0" w:rsidRDefault="008172E0" w:rsidP="008172E0">
      <w:pPr>
        <w:jc w:val="center"/>
        <w:rPr>
          <w:sz w:val="36"/>
          <w:szCs w:val="36"/>
        </w:rPr>
      </w:pPr>
      <w:r w:rsidRPr="008172E0">
        <w:rPr>
          <w:sz w:val="36"/>
          <w:szCs w:val="36"/>
        </w:rPr>
        <w:t xml:space="preserve"> </w:t>
      </w:r>
      <w:r>
        <w:rPr>
          <w:sz w:val="36"/>
          <w:szCs w:val="36"/>
        </w:rPr>
        <w:t xml:space="preserve">Module Title: </w:t>
      </w:r>
    </w:p>
    <w:p w14:paraId="6A7C6987" w14:textId="475B563D" w:rsidR="008172E0" w:rsidRPr="008172E0" w:rsidRDefault="008172E0" w:rsidP="008172E0">
      <w:pPr>
        <w:jc w:val="center"/>
        <w:rPr>
          <w:sz w:val="36"/>
          <w:szCs w:val="36"/>
          <w:lang w:val="bg-BG"/>
        </w:rPr>
      </w:pPr>
      <w:r>
        <w:rPr>
          <w:sz w:val="36"/>
          <w:szCs w:val="36"/>
        </w:rPr>
        <w:t xml:space="preserve">Assignment Title: </w:t>
      </w:r>
      <w:r>
        <w:rPr>
          <w:sz w:val="36"/>
          <w:szCs w:val="36"/>
          <w:lang w:val="bg-BG"/>
        </w:rPr>
        <w:t>Global Busines En</w:t>
      </w:r>
      <w:r w:rsidR="009C644E">
        <w:rPr>
          <w:sz w:val="36"/>
          <w:szCs w:val="36"/>
          <w:lang w:val="bg-BG"/>
        </w:rPr>
        <w:t>vironment</w:t>
      </w:r>
    </w:p>
    <w:p w14:paraId="41E9615F" w14:textId="7588102C" w:rsidR="008172E0" w:rsidRPr="008172E0" w:rsidRDefault="008172E0" w:rsidP="008172E0">
      <w:pPr>
        <w:jc w:val="center"/>
        <w:rPr>
          <w:sz w:val="36"/>
          <w:szCs w:val="36"/>
          <w:lang w:val="bg-BG"/>
        </w:rPr>
      </w:pPr>
      <w:r>
        <w:rPr>
          <w:sz w:val="36"/>
          <w:szCs w:val="36"/>
        </w:rPr>
        <w:t xml:space="preserve">Lecturer: </w:t>
      </w:r>
      <w:r>
        <w:rPr>
          <w:sz w:val="36"/>
          <w:szCs w:val="36"/>
          <w:lang w:val="bg-BG"/>
        </w:rPr>
        <w:t>Rexon Nting</w:t>
      </w:r>
    </w:p>
    <w:p w14:paraId="11D8891E" w14:textId="7AE1C0D4" w:rsidR="008172E0" w:rsidRDefault="008172E0" w:rsidP="008172E0">
      <w:pPr>
        <w:jc w:val="center"/>
        <w:rPr>
          <w:b/>
          <w:sz w:val="36"/>
          <w:szCs w:val="36"/>
        </w:rPr>
      </w:pPr>
    </w:p>
    <w:p w14:paraId="0F371BCF" w14:textId="77777777" w:rsidR="008172E0" w:rsidRDefault="008172E0" w:rsidP="008172E0">
      <w:pPr>
        <w:jc w:val="center"/>
        <w:rPr>
          <w:b/>
          <w:sz w:val="36"/>
          <w:szCs w:val="36"/>
        </w:rPr>
      </w:pPr>
    </w:p>
    <w:p w14:paraId="503291B7" w14:textId="77777777" w:rsidR="008172E0" w:rsidRPr="00200D35" w:rsidRDefault="008172E0" w:rsidP="008172E0">
      <w:pPr>
        <w:jc w:val="center"/>
        <w:rPr>
          <w:b/>
          <w:bCs/>
          <w:sz w:val="36"/>
          <w:szCs w:val="36"/>
        </w:rPr>
      </w:pPr>
    </w:p>
    <w:p w14:paraId="5B66DFEC" w14:textId="77777777" w:rsidR="0037033A" w:rsidRDefault="0037033A" w:rsidP="00D57A4B">
      <w:r>
        <w:br w:type="page"/>
      </w:r>
    </w:p>
    <w:sdt>
      <w:sdtPr>
        <w:rPr>
          <w:rFonts w:eastAsiaTheme="minorHAnsi" w:cstheme="minorBidi"/>
          <w:b w:val="0"/>
          <w:color w:val="auto"/>
          <w:sz w:val="24"/>
          <w:szCs w:val="22"/>
          <w:lang w:val="en-GB"/>
        </w:rPr>
        <w:id w:val="-1054086236"/>
        <w:docPartObj>
          <w:docPartGallery w:val="Table of Contents"/>
          <w:docPartUnique/>
        </w:docPartObj>
      </w:sdtPr>
      <w:sdtEndPr>
        <w:rPr>
          <w:noProof/>
        </w:rPr>
      </w:sdtEndPr>
      <w:sdtContent>
        <w:p w14:paraId="14A947C4" w14:textId="77777777" w:rsidR="0037033A" w:rsidRDefault="0037033A" w:rsidP="00D57A4B">
          <w:pPr>
            <w:pStyle w:val="TOCHeading"/>
          </w:pPr>
          <w:r>
            <w:t>Contents</w:t>
          </w:r>
        </w:p>
        <w:p w14:paraId="3D32D450" w14:textId="77777777" w:rsidR="00513965" w:rsidRDefault="0037033A">
          <w:pPr>
            <w:pStyle w:val="TOC1"/>
            <w:tabs>
              <w:tab w:val="right" w:leader="dot" w:pos="9016"/>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48781625" w:history="1">
            <w:r w:rsidR="00513965" w:rsidRPr="00B96781">
              <w:rPr>
                <w:rStyle w:val="Hyperlink"/>
                <w:noProof/>
              </w:rPr>
              <w:t>Introduction</w:t>
            </w:r>
            <w:r w:rsidR="00513965">
              <w:rPr>
                <w:noProof/>
                <w:webHidden/>
              </w:rPr>
              <w:tab/>
            </w:r>
            <w:r w:rsidR="00513965">
              <w:rPr>
                <w:noProof/>
                <w:webHidden/>
              </w:rPr>
              <w:fldChar w:fldCharType="begin"/>
            </w:r>
            <w:r w:rsidR="00513965">
              <w:rPr>
                <w:noProof/>
                <w:webHidden/>
              </w:rPr>
              <w:instrText xml:space="preserve"> PAGEREF _Toc48781625 \h </w:instrText>
            </w:r>
            <w:r w:rsidR="00513965">
              <w:rPr>
                <w:noProof/>
                <w:webHidden/>
              </w:rPr>
            </w:r>
            <w:r w:rsidR="00513965">
              <w:rPr>
                <w:noProof/>
                <w:webHidden/>
              </w:rPr>
              <w:fldChar w:fldCharType="separate"/>
            </w:r>
            <w:r w:rsidR="001D4A36">
              <w:rPr>
                <w:noProof/>
                <w:webHidden/>
              </w:rPr>
              <w:t>3</w:t>
            </w:r>
            <w:r w:rsidR="00513965">
              <w:rPr>
                <w:noProof/>
                <w:webHidden/>
              </w:rPr>
              <w:fldChar w:fldCharType="end"/>
            </w:r>
          </w:hyperlink>
        </w:p>
        <w:p w14:paraId="6207DE0C" w14:textId="77777777" w:rsidR="00513965" w:rsidRDefault="00FE0C77">
          <w:pPr>
            <w:pStyle w:val="TOC2"/>
            <w:tabs>
              <w:tab w:val="right" w:leader="dot" w:pos="9016"/>
            </w:tabs>
            <w:rPr>
              <w:rFonts w:asciiTheme="minorHAnsi" w:eastAsiaTheme="minorEastAsia" w:hAnsiTheme="minorHAnsi"/>
              <w:noProof/>
              <w:sz w:val="22"/>
              <w:szCs w:val="28"/>
              <w:lang w:eastAsia="en-GB" w:bidi="bn-BD"/>
            </w:rPr>
          </w:pPr>
          <w:hyperlink w:anchor="_Toc48781626" w:history="1">
            <w:r w:rsidR="00513965" w:rsidRPr="00B96781">
              <w:rPr>
                <w:rStyle w:val="Hyperlink"/>
                <w:noProof/>
              </w:rPr>
              <w:t>Product Life Cycle Model</w:t>
            </w:r>
            <w:r w:rsidR="00513965">
              <w:rPr>
                <w:noProof/>
                <w:webHidden/>
              </w:rPr>
              <w:tab/>
            </w:r>
            <w:r w:rsidR="00513965">
              <w:rPr>
                <w:noProof/>
                <w:webHidden/>
              </w:rPr>
              <w:fldChar w:fldCharType="begin"/>
            </w:r>
            <w:r w:rsidR="00513965">
              <w:rPr>
                <w:noProof/>
                <w:webHidden/>
              </w:rPr>
              <w:instrText xml:space="preserve"> PAGEREF _Toc48781626 \h </w:instrText>
            </w:r>
            <w:r w:rsidR="00513965">
              <w:rPr>
                <w:noProof/>
                <w:webHidden/>
              </w:rPr>
            </w:r>
            <w:r w:rsidR="00513965">
              <w:rPr>
                <w:noProof/>
                <w:webHidden/>
              </w:rPr>
              <w:fldChar w:fldCharType="separate"/>
            </w:r>
            <w:r w:rsidR="001D4A36">
              <w:rPr>
                <w:noProof/>
                <w:webHidden/>
              </w:rPr>
              <w:t>4</w:t>
            </w:r>
            <w:r w:rsidR="00513965">
              <w:rPr>
                <w:noProof/>
                <w:webHidden/>
              </w:rPr>
              <w:fldChar w:fldCharType="end"/>
            </w:r>
          </w:hyperlink>
        </w:p>
        <w:p w14:paraId="62DE5C28" w14:textId="77777777" w:rsidR="00513965" w:rsidRDefault="00FE0C77">
          <w:pPr>
            <w:pStyle w:val="TOC2"/>
            <w:tabs>
              <w:tab w:val="right" w:leader="dot" w:pos="9016"/>
            </w:tabs>
            <w:rPr>
              <w:rFonts w:asciiTheme="minorHAnsi" w:eastAsiaTheme="minorEastAsia" w:hAnsiTheme="minorHAnsi"/>
              <w:noProof/>
              <w:sz w:val="22"/>
              <w:szCs w:val="28"/>
              <w:lang w:eastAsia="en-GB" w:bidi="bn-BD"/>
            </w:rPr>
          </w:pPr>
          <w:hyperlink w:anchor="_Toc48781627" w:history="1">
            <w:r w:rsidR="00513965" w:rsidRPr="00B96781">
              <w:rPr>
                <w:rStyle w:val="Hyperlink"/>
                <w:noProof/>
              </w:rPr>
              <w:t>Application of product life cycle model in the electric car industry</w:t>
            </w:r>
            <w:r w:rsidR="00513965">
              <w:rPr>
                <w:noProof/>
                <w:webHidden/>
              </w:rPr>
              <w:tab/>
            </w:r>
            <w:r w:rsidR="00513965">
              <w:rPr>
                <w:noProof/>
                <w:webHidden/>
              </w:rPr>
              <w:fldChar w:fldCharType="begin"/>
            </w:r>
            <w:r w:rsidR="00513965">
              <w:rPr>
                <w:noProof/>
                <w:webHidden/>
              </w:rPr>
              <w:instrText xml:space="preserve"> PAGEREF _Toc48781627 \h </w:instrText>
            </w:r>
            <w:r w:rsidR="00513965">
              <w:rPr>
                <w:noProof/>
                <w:webHidden/>
              </w:rPr>
            </w:r>
            <w:r w:rsidR="00513965">
              <w:rPr>
                <w:noProof/>
                <w:webHidden/>
              </w:rPr>
              <w:fldChar w:fldCharType="separate"/>
            </w:r>
            <w:r w:rsidR="001D4A36">
              <w:rPr>
                <w:noProof/>
                <w:webHidden/>
              </w:rPr>
              <w:t>6</w:t>
            </w:r>
            <w:r w:rsidR="00513965">
              <w:rPr>
                <w:noProof/>
                <w:webHidden/>
              </w:rPr>
              <w:fldChar w:fldCharType="end"/>
            </w:r>
          </w:hyperlink>
        </w:p>
        <w:p w14:paraId="078256A8" w14:textId="77777777" w:rsidR="00513965" w:rsidRDefault="00FE0C77">
          <w:pPr>
            <w:pStyle w:val="TOC3"/>
            <w:tabs>
              <w:tab w:val="left" w:pos="880"/>
              <w:tab w:val="right" w:leader="dot" w:pos="9016"/>
            </w:tabs>
            <w:rPr>
              <w:rFonts w:asciiTheme="minorHAnsi" w:eastAsiaTheme="minorEastAsia" w:hAnsiTheme="minorHAnsi"/>
              <w:noProof/>
              <w:sz w:val="22"/>
              <w:szCs w:val="28"/>
              <w:lang w:eastAsia="en-GB" w:bidi="bn-BD"/>
            </w:rPr>
          </w:pPr>
          <w:hyperlink w:anchor="_Toc48781628" w:history="1">
            <w:r w:rsidR="00513965" w:rsidRPr="00B96781">
              <w:rPr>
                <w:rStyle w:val="Hyperlink"/>
                <w:rFonts w:ascii="Symbol" w:hAnsi="Symbol"/>
                <w:noProof/>
              </w:rPr>
              <w:t></w:t>
            </w:r>
            <w:r w:rsidR="00513965">
              <w:rPr>
                <w:rFonts w:asciiTheme="minorHAnsi" w:eastAsiaTheme="minorEastAsia" w:hAnsiTheme="minorHAnsi"/>
                <w:noProof/>
                <w:sz w:val="22"/>
                <w:szCs w:val="28"/>
                <w:lang w:eastAsia="en-GB" w:bidi="bn-BD"/>
              </w:rPr>
              <w:tab/>
            </w:r>
            <w:r w:rsidR="00513965" w:rsidRPr="00B96781">
              <w:rPr>
                <w:rStyle w:val="Hyperlink"/>
                <w:noProof/>
              </w:rPr>
              <w:t>Electric car industry: Growth stage or maturity stage?</w:t>
            </w:r>
            <w:r w:rsidR="00513965">
              <w:rPr>
                <w:noProof/>
                <w:webHidden/>
              </w:rPr>
              <w:tab/>
            </w:r>
            <w:r w:rsidR="00513965">
              <w:rPr>
                <w:noProof/>
                <w:webHidden/>
              </w:rPr>
              <w:fldChar w:fldCharType="begin"/>
            </w:r>
            <w:r w:rsidR="00513965">
              <w:rPr>
                <w:noProof/>
                <w:webHidden/>
              </w:rPr>
              <w:instrText xml:space="preserve"> PAGEREF _Toc48781628 \h </w:instrText>
            </w:r>
            <w:r w:rsidR="00513965">
              <w:rPr>
                <w:noProof/>
                <w:webHidden/>
              </w:rPr>
            </w:r>
            <w:r w:rsidR="00513965">
              <w:rPr>
                <w:noProof/>
                <w:webHidden/>
              </w:rPr>
              <w:fldChar w:fldCharType="separate"/>
            </w:r>
            <w:r w:rsidR="001D4A36">
              <w:rPr>
                <w:noProof/>
                <w:webHidden/>
              </w:rPr>
              <w:t>7</w:t>
            </w:r>
            <w:r w:rsidR="00513965">
              <w:rPr>
                <w:noProof/>
                <w:webHidden/>
              </w:rPr>
              <w:fldChar w:fldCharType="end"/>
            </w:r>
          </w:hyperlink>
        </w:p>
        <w:p w14:paraId="2E4322A1" w14:textId="77777777" w:rsidR="00513965" w:rsidRDefault="00FE0C77">
          <w:pPr>
            <w:pStyle w:val="TOC3"/>
            <w:tabs>
              <w:tab w:val="right" w:leader="dot" w:pos="9016"/>
            </w:tabs>
            <w:rPr>
              <w:rFonts w:asciiTheme="minorHAnsi" w:eastAsiaTheme="minorEastAsia" w:hAnsiTheme="minorHAnsi"/>
              <w:noProof/>
              <w:sz w:val="22"/>
              <w:szCs w:val="28"/>
              <w:lang w:eastAsia="en-GB" w:bidi="bn-BD"/>
            </w:rPr>
          </w:pPr>
          <w:hyperlink w:anchor="_Toc48781629" w:history="1">
            <w:r w:rsidR="00513965" w:rsidRPr="00B96781">
              <w:rPr>
                <w:rStyle w:val="Hyperlink"/>
                <w:noProof/>
              </w:rPr>
              <w:t>Tesla: The pioneer of electric car</w:t>
            </w:r>
            <w:r w:rsidR="00513965">
              <w:rPr>
                <w:noProof/>
                <w:webHidden/>
              </w:rPr>
              <w:tab/>
            </w:r>
            <w:r w:rsidR="00513965">
              <w:rPr>
                <w:noProof/>
                <w:webHidden/>
              </w:rPr>
              <w:fldChar w:fldCharType="begin"/>
            </w:r>
            <w:r w:rsidR="00513965">
              <w:rPr>
                <w:noProof/>
                <w:webHidden/>
              </w:rPr>
              <w:instrText xml:space="preserve"> PAGEREF _Toc48781629 \h </w:instrText>
            </w:r>
            <w:r w:rsidR="00513965">
              <w:rPr>
                <w:noProof/>
                <w:webHidden/>
              </w:rPr>
            </w:r>
            <w:r w:rsidR="00513965">
              <w:rPr>
                <w:noProof/>
                <w:webHidden/>
              </w:rPr>
              <w:fldChar w:fldCharType="separate"/>
            </w:r>
            <w:r w:rsidR="001D4A36">
              <w:rPr>
                <w:noProof/>
                <w:webHidden/>
              </w:rPr>
              <w:t>8</w:t>
            </w:r>
            <w:r w:rsidR="00513965">
              <w:rPr>
                <w:noProof/>
                <w:webHidden/>
              </w:rPr>
              <w:fldChar w:fldCharType="end"/>
            </w:r>
          </w:hyperlink>
        </w:p>
        <w:p w14:paraId="60944BC9" w14:textId="77777777" w:rsidR="00513965" w:rsidRDefault="00FE0C77">
          <w:pPr>
            <w:pStyle w:val="TOC1"/>
            <w:tabs>
              <w:tab w:val="right" w:leader="dot" w:pos="9016"/>
            </w:tabs>
            <w:rPr>
              <w:rFonts w:asciiTheme="minorHAnsi" w:eastAsiaTheme="minorEastAsia" w:hAnsiTheme="minorHAnsi"/>
              <w:noProof/>
              <w:sz w:val="22"/>
              <w:szCs w:val="28"/>
              <w:lang w:eastAsia="en-GB" w:bidi="bn-BD"/>
            </w:rPr>
          </w:pPr>
          <w:hyperlink w:anchor="_Toc48781630" w:history="1">
            <w:r w:rsidR="00513965" w:rsidRPr="00B96781">
              <w:rPr>
                <w:rStyle w:val="Hyperlink"/>
                <w:noProof/>
              </w:rPr>
              <w:t>Conclusions</w:t>
            </w:r>
            <w:r w:rsidR="00513965">
              <w:rPr>
                <w:noProof/>
                <w:webHidden/>
              </w:rPr>
              <w:tab/>
            </w:r>
            <w:r w:rsidR="00513965">
              <w:rPr>
                <w:noProof/>
                <w:webHidden/>
              </w:rPr>
              <w:fldChar w:fldCharType="begin"/>
            </w:r>
            <w:r w:rsidR="00513965">
              <w:rPr>
                <w:noProof/>
                <w:webHidden/>
              </w:rPr>
              <w:instrText xml:space="preserve"> PAGEREF _Toc48781630 \h </w:instrText>
            </w:r>
            <w:r w:rsidR="00513965">
              <w:rPr>
                <w:noProof/>
                <w:webHidden/>
              </w:rPr>
            </w:r>
            <w:r w:rsidR="00513965">
              <w:rPr>
                <w:noProof/>
                <w:webHidden/>
              </w:rPr>
              <w:fldChar w:fldCharType="separate"/>
            </w:r>
            <w:r w:rsidR="001D4A36">
              <w:rPr>
                <w:noProof/>
                <w:webHidden/>
              </w:rPr>
              <w:t>10</w:t>
            </w:r>
            <w:r w:rsidR="00513965">
              <w:rPr>
                <w:noProof/>
                <w:webHidden/>
              </w:rPr>
              <w:fldChar w:fldCharType="end"/>
            </w:r>
          </w:hyperlink>
        </w:p>
        <w:p w14:paraId="342C3AEF" w14:textId="77777777" w:rsidR="00513965" w:rsidRDefault="00FE0C77">
          <w:pPr>
            <w:pStyle w:val="TOC1"/>
            <w:tabs>
              <w:tab w:val="right" w:leader="dot" w:pos="9016"/>
            </w:tabs>
            <w:rPr>
              <w:rFonts w:asciiTheme="minorHAnsi" w:eastAsiaTheme="minorEastAsia" w:hAnsiTheme="minorHAnsi"/>
              <w:noProof/>
              <w:sz w:val="22"/>
              <w:szCs w:val="28"/>
              <w:lang w:eastAsia="en-GB" w:bidi="bn-BD"/>
            </w:rPr>
          </w:pPr>
          <w:hyperlink w:anchor="_Toc48781631" w:history="1">
            <w:r w:rsidR="00513965" w:rsidRPr="00B96781">
              <w:rPr>
                <w:rStyle w:val="Hyperlink"/>
                <w:noProof/>
              </w:rPr>
              <w:t>References</w:t>
            </w:r>
            <w:r w:rsidR="00513965">
              <w:rPr>
                <w:noProof/>
                <w:webHidden/>
              </w:rPr>
              <w:tab/>
            </w:r>
            <w:r w:rsidR="00513965">
              <w:rPr>
                <w:noProof/>
                <w:webHidden/>
              </w:rPr>
              <w:fldChar w:fldCharType="begin"/>
            </w:r>
            <w:r w:rsidR="00513965">
              <w:rPr>
                <w:noProof/>
                <w:webHidden/>
              </w:rPr>
              <w:instrText xml:space="preserve"> PAGEREF _Toc48781631 \h </w:instrText>
            </w:r>
            <w:r w:rsidR="00513965">
              <w:rPr>
                <w:noProof/>
                <w:webHidden/>
              </w:rPr>
            </w:r>
            <w:r w:rsidR="00513965">
              <w:rPr>
                <w:noProof/>
                <w:webHidden/>
              </w:rPr>
              <w:fldChar w:fldCharType="separate"/>
            </w:r>
            <w:r w:rsidR="001D4A36">
              <w:rPr>
                <w:noProof/>
                <w:webHidden/>
              </w:rPr>
              <w:t>11</w:t>
            </w:r>
            <w:r w:rsidR="00513965">
              <w:rPr>
                <w:noProof/>
                <w:webHidden/>
              </w:rPr>
              <w:fldChar w:fldCharType="end"/>
            </w:r>
          </w:hyperlink>
        </w:p>
        <w:p w14:paraId="1FDD9F4B" w14:textId="77777777" w:rsidR="0037033A" w:rsidRDefault="0037033A" w:rsidP="00D57A4B">
          <w:r>
            <w:rPr>
              <w:noProof/>
            </w:rPr>
            <w:fldChar w:fldCharType="end"/>
          </w:r>
        </w:p>
      </w:sdtContent>
    </w:sdt>
    <w:p w14:paraId="1434CA21" w14:textId="77777777" w:rsidR="00C020A5" w:rsidRDefault="00C020A5" w:rsidP="00D57A4B">
      <w:r>
        <w:br w:type="page"/>
      </w:r>
    </w:p>
    <w:p w14:paraId="483B0B36" w14:textId="77777777" w:rsidR="00A2756F" w:rsidRDefault="00C020A5" w:rsidP="00D57A4B">
      <w:pPr>
        <w:pStyle w:val="Heading1"/>
      </w:pPr>
      <w:bookmarkStart w:id="1" w:name="_Toc48781625"/>
      <w:r>
        <w:lastRenderedPageBreak/>
        <w:t>Introduction</w:t>
      </w:r>
      <w:bookmarkEnd w:id="1"/>
      <w:r>
        <w:t xml:space="preserve"> </w:t>
      </w:r>
    </w:p>
    <w:p w14:paraId="1C29EB70" w14:textId="77777777" w:rsidR="00002D6B" w:rsidRDefault="003B5A3A" w:rsidP="00D57A4B">
      <w:r>
        <w:t>The 21</w:t>
      </w:r>
      <w:r w:rsidRPr="003B5A3A">
        <w:rPr>
          <w:vertAlign w:val="superscript"/>
        </w:rPr>
        <w:t>st</w:t>
      </w:r>
      <w:r>
        <w:t xml:space="preserve"> century is the era of technological development. </w:t>
      </w:r>
      <w:r w:rsidR="00D83608">
        <w:t xml:space="preserve">There are many products which have been developed and launched in the market in </w:t>
      </w:r>
      <w:r w:rsidR="0095017F">
        <w:t xml:space="preserve">the </w:t>
      </w:r>
      <w:r w:rsidR="00D83608">
        <w:t xml:space="preserve">last few </w:t>
      </w:r>
      <w:r w:rsidR="007C3685">
        <w:t>decades</w:t>
      </w:r>
      <w:r w:rsidR="007C3685" w:rsidRPr="007C3685">
        <w:t xml:space="preserve"> (</w:t>
      </w:r>
      <w:proofErr w:type="spellStart"/>
      <w:r w:rsidR="007C3685" w:rsidRPr="007C3685">
        <w:t>Onkvisit</w:t>
      </w:r>
      <w:proofErr w:type="spellEnd"/>
      <w:r w:rsidR="007C3685" w:rsidRPr="007C3685">
        <w:t xml:space="preserve"> and Shaw, 2011)</w:t>
      </w:r>
      <w:r w:rsidR="00D83608">
        <w:t xml:space="preserve">. </w:t>
      </w:r>
      <w:r w:rsidR="0095017F">
        <w:t>The e</w:t>
      </w:r>
      <w:r w:rsidR="00D83608">
        <w:t xml:space="preserve">lectric car is one of those. Although </w:t>
      </w:r>
      <w:r w:rsidR="0095017F">
        <w:t xml:space="preserve">the </w:t>
      </w:r>
      <w:r w:rsidR="00D83608">
        <w:t xml:space="preserve">electric car industry emerged in the last decade, this industry is booming drastically. Tesla, an automaker company of the USA, is leading the development of this industry. </w:t>
      </w:r>
      <w:r w:rsidR="00B633B7">
        <w:t xml:space="preserve">This essay is going to analyse how this industry is being developed in light of the product life cycle model. </w:t>
      </w:r>
    </w:p>
    <w:p w14:paraId="0F39F2D8" w14:textId="77777777" w:rsidR="00002D6B" w:rsidRDefault="00002D6B" w:rsidP="00D57A4B">
      <w:pPr>
        <w:rPr>
          <w:b/>
          <w:bCs/>
        </w:rPr>
      </w:pPr>
      <w:r w:rsidRPr="00002D6B">
        <w:rPr>
          <w:b/>
          <w:bCs/>
        </w:rPr>
        <w:t xml:space="preserve">Company Overview: Tesla </w:t>
      </w:r>
    </w:p>
    <w:p w14:paraId="3D260310" w14:textId="77777777" w:rsidR="00A50CDC" w:rsidRDefault="00002D6B" w:rsidP="00D57A4B">
      <w:r>
        <w:t xml:space="preserve">Tesla was founded by Martin Eberhard and Marc </w:t>
      </w:r>
      <w:proofErr w:type="spellStart"/>
      <w:r>
        <w:t>Tarpenning</w:t>
      </w:r>
      <w:proofErr w:type="spellEnd"/>
      <w:r>
        <w:t xml:space="preserve"> as Tesla Motors. Founded in 2003, this California based automaker company has already reached the highest rank. </w:t>
      </w:r>
      <w:r w:rsidR="006A6E3E">
        <w:t>Currently, it has four electric car manufacturing factories located in California, New York, Nevada and Shanghai. According to the fi</w:t>
      </w:r>
      <w:r w:rsidR="0095017F">
        <w:t>nanci</w:t>
      </w:r>
      <w:r w:rsidR="006A6E3E">
        <w:t>al report of 2019, it has produced 367500 vehicles in 2019 and it has generated 24.578 billion USD</w:t>
      </w:r>
      <w:r w:rsidR="0063101F">
        <w:t xml:space="preserve"> </w:t>
      </w:r>
      <w:r w:rsidR="0063101F" w:rsidRPr="009E065F">
        <w:t>(</w:t>
      </w:r>
      <w:proofErr w:type="spellStart"/>
      <w:r w:rsidR="0063101F" w:rsidRPr="009E065F">
        <w:t>Lingane</w:t>
      </w:r>
      <w:proofErr w:type="spellEnd"/>
      <w:r w:rsidR="0063101F" w:rsidRPr="009E065F">
        <w:t>, 2019)</w:t>
      </w:r>
      <w:r w:rsidR="006A6E3E">
        <w:t xml:space="preserve">. </w:t>
      </w:r>
      <w:proofErr w:type="spellStart"/>
      <w:r w:rsidR="006A6E3E">
        <w:t>Elon</w:t>
      </w:r>
      <w:proofErr w:type="spellEnd"/>
      <w:r w:rsidR="006A6E3E">
        <w:t xml:space="preserve"> Musk is the largest shareholders of the company who owns 20.8 per cent of shares</w:t>
      </w:r>
      <w:r w:rsidR="0063101F">
        <w:t xml:space="preserve"> </w:t>
      </w:r>
      <w:r w:rsidR="0063101F" w:rsidRPr="009E065F">
        <w:t>(</w:t>
      </w:r>
      <w:proofErr w:type="spellStart"/>
      <w:r w:rsidR="0063101F" w:rsidRPr="009E065F">
        <w:t>Lingane</w:t>
      </w:r>
      <w:proofErr w:type="spellEnd"/>
      <w:r w:rsidR="0063101F" w:rsidRPr="009E065F">
        <w:t>, 2019)</w:t>
      </w:r>
      <w:r w:rsidR="006A6E3E">
        <w:t>. Not</w:t>
      </w:r>
      <w:r w:rsidR="0095017F">
        <w:t>e</w:t>
      </w:r>
      <w:r w:rsidR="006A6E3E">
        <w:t xml:space="preserve">worthy model of electric car manufactured by Tesla are: Model S, Model X, Model Y, Model 3 </w:t>
      </w:r>
      <w:proofErr w:type="spellStart"/>
      <w:r w:rsidR="006A6E3E">
        <w:t>etc</w:t>
      </w:r>
      <w:proofErr w:type="spellEnd"/>
      <w:r w:rsidR="0063101F">
        <w:t xml:space="preserve"> </w:t>
      </w:r>
      <w:r w:rsidR="0063101F" w:rsidRPr="009E065F">
        <w:t>(</w:t>
      </w:r>
      <w:proofErr w:type="spellStart"/>
      <w:r w:rsidR="0063101F" w:rsidRPr="009E065F">
        <w:t>Lingane</w:t>
      </w:r>
      <w:proofErr w:type="spellEnd"/>
      <w:r w:rsidR="0063101F" w:rsidRPr="009E065F">
        <w:t>, 2019)</w:t>
      </w:r>
      <w:r w:rsidR="006A6E3E">
        <w:t xml:space="preserve">. </w:t>
      </w:r>
    </w:p>
    <w:p w14:paraId="7650584C" w14:textId="77777777" w:rsidR="00A50CDC" w:rsidRDefault="00A50CDC" w:rsidP="00D57A4B">
      <w:pPr>
        <w:rPr>
          <w:b/>
          <w:bCs/>
        </w:rPr>
      </w:pPr>
      <w:r>
        <w:rPr>
          <w:noProof/>
          <w:lang w:val="bg-BG" w:eastAsia="bg-BG"/>
        </w:rPr>
        <w:drawing>
          <wp:inline distT="0" distB="0" distL="0" distR="0" wp14:anchorId="05B072D5" wp14:editId="5D321597">
            <wp:extent cx="5731510" cy="2865755"/>
            <wp:effectExtent l="0" t="0" r="2540" b="0"/>
            <wp:docPr id="5" name="Picture 5" descr="Here's what the Tesla logo really means | Fox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re's what the Tesla logo really means | Fox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3585380" w14:textId="77777777" w:rsidR="00A2756F" w:rsidRPr="00002D6B" w:rsidRDefault="00A50CDC" w:rsidP="00A50CDC">
      <w:pPr>
        <w:jc w:val="center"/>
        <w:rPr>
          <w:rFonts w:eastAsiaTheme="majorEastAsia" w:cstheme="majorBidi"/>
          <w:b/>
          <w:bCs/>
          <w:color w:val="2F5496" w:themeColor="accent1" w:themeShade="BF"/>
          <w:sz w:val="32"/>
          <w:szCs w:val="32"/>
        </w:rPr>
      </w:pPr>
      <w:r>
        <w:rPr>
          <w:b/>
          <w:bCs/>
        </w:rPr>
        <w:t xml:space="preserve">Figure 1: Official logo of Tesla Motors </w:t>
      </w:r>
      <w:r w:rsidRPr="00A50CDC">
        <w:rPr>
          <w:b/>
          <w:bCs/>
        </w:rPr>
        <w:t>(Tesla, 2020)</w:t>
      </w:r>
      <w:r w:rsidR="00A2756F" w:rsidRPr="00002D6B">
        <w:rPr>
          <w:b/>
          <w:bCs/>
        </w:rPr>
        <w:br w:type="page"/>
      </w:r>
    </w:p>
    <w:p w14:paraId="6E87FA96" w14:textId="77777777" w:rsidR="008A3B33" w:rsidRDefault="00A2756F" w:rsidP="00D57A4B">
      <w:pPr>
        <w:pStyle w:val="Heading2"/>
      </w:pPr>
      <w:bookmarkStart w:id="2" w:name="_Toc48781626"/>
      <w:r>
        <w:lastRenderedPageBreak/>
        <w:t>Product Life Cycle Model</w:t>
      </w:r>
      <w:bookmarkEnd w:id="2"/>
      <w:r>
        <w:t xml:space="preserve"> </w:t>
      </w:r>
    </w:p>
    <w:p w14:paraId="71A54952" w14:textId="77777777" w:rsidR="00D57A4B" w:rsidRDefault="00E635D7" w:rsidP="00D57A4B">
      <w:r>
        <w:t xml:space="preserve">There are myriads of products that </w:t>
      </w:r>
      <w:r w:rsidR="00B30950">
        <w:t xml:space="preserve">the </w:t>
      </w:r>
      <w:r>
        <w:t>customer use</w:t>
      </w:r>
      <w:r w:rsidR="00B30950">
        <w:t>s</w:t>
      </w:r>
      <w:r>
        <w:t xml:space="preserve"> every day. From toothpaste to Virtual Assistant AI -Alexa or </w:t>
      </w:r>
      <w:r w:rsidR="00B30950">
        <w:t>Siri,</w:t>
      </w:r>
      <w:r>
        <w:t xml:space="preserve"> every product that customers use every day has not reached at this stage </w:t>
      </w:r>
      <w:r w:rsidR="006C47D6">
        <w:t>overnight</w:t>
      </w:r>
      <w:r w:rsidR="006C47D6">
        <w:rPr>
          <w:rFonts w:ascii="Arial" w:hAnsi="Arial" w:cs="Arial"/>
          <w:color w:val="000000"/>
          <w:sz w:val="20"/>
          <w:szCs w:val="20"/>
          <w:shd w:val="clear" w:color="auto" w:fill="FFFFFF"/>
        </w:rPr>
        <w:t xml:space="preserve"> </w:t>
      </w:r>
      <w:r w:rsidR="006C47D6" w:rsidRPr="006C47D6">
        <w:t>(Westbrook, 2015)</w:t>
      </w:r>
      <w:r>
        <w:t xml:space="preserve">. Besides, every product does not stay in </w:t>
      </w:r>
      <w:r w:rsidR="00B30950">
        <w:t xml:space="preserve">the </w:t>
      </w:r>
      <w:r>
        <w:t xml:space="preserve">market forever. Every product that customer uses </w:t>
      </w:r>
      <w:r w:rsidR="00B30950">
        <w:t xml:space="preserve">has emerged from an introductory phase because product innovator or product developer finds that there is a market gap which the potential product can fill. For this reason, marketers, engineers, product developers or innovators engage in innovating a new product or developing an existing </w:t>
      </w:r>
      <w:r w:rsidR="007C3685">
        <w:t>product</w:t>
      </w:r>
      <w:r w:rsidR="007C3685" w:rsidRPr="007C3685">
        <w:t xml:space="preserve"> (</w:t>
      </w:r>
      <w:proofErr w:type="spellStart"/>
      <w:r w:rsidR="007C3685" w:rsidRPr="007C3685">
        <w:t>Onkvisit</w:t>
      </w:r>
      <w:proofErr w:type="spellEnd"/>
      <w:r w:rsidR="007C3685" w:rsidRPr="007C3685">
        <w:t xml:space="preserve"> and Shaw, 2011)</w:t>
      </w:r>
      <w:r w:rsidR="00B30950">
        <w:t xml:space="preserve">. For their efforts, consumers are using hundreds of hundreds of products nowadays. And these products will not stay forever like many products have already passed their entire life. </w:t>
      </w:r>
    </w:p>
    <w:p w14:paraId="6CFAC04E" w14:textId="77777777" w:rsidR="00203F1F" w:rsidRDefault="00F90E7F" w:rsidP="00D57A4B">
      <w:r>
        <w:t xml:space="preserve">The product life cycle model discusses how a product starts its life </w:t>
      </w:r>
      <w:r w:rsidR="00795CB2">
        <w:t xml:space="preserve">and reaches at the end of life. The fact that </w:t>
      </w:r>
      <w:r w:rsidR="0095017F">
        <w:t xml:space="preserve">the </w:t>
      </w:r>
      <w:r w:rsidR="00795CB2">
        <w:t xml:space="preserve">product life cycle model considers as the basement of the model is demand. Also, this model explains how demand for a specific product emerges in </w:t>
      </w:r>
      <w:r w:rsidR="0095017F">
        <w:t xml:space="preserve">the </w:t>
      </w:r>
      <w:r w:rsidR="00795CB2">
        <w:t>market and how that product is launched</w:t>
      </w:r>
      <w:r w:rsidR="007C3685">
        <w:t xml:space="preserve"> </w:t>
      </w:r>
      <w:r w:rsidR="007C3685" w:rsidRPr="007C3685">
        <w:t>(</w:t>
      </w:r>
      <w:proofErr w:type="spellStart"/>
      <w:r w:rsidR="007C3685" w:rsidRPr="007C3685">
        <w:t>Onkvisit</w:t>
      </w:r>
      <w:proofErr w:type="spellEnd"/>
      <w:r w:rsidR="007C3685" w:rsidRPr="007C3685">
        <w:t xml:space="preserve"> and Shaw, 2011)</w:t>
      </w:r>
      <w:r w:rsidR="00795CB2">
        <w:t xml:space="preserve">. In a nutshell, </w:t>
      </w:r>
      <w:r w:rsidR="0095017F">
        <w:t xml:space="preserve">the </w:t>
      </w:r>
      <w:r w:rsidR="00795CB2">
        <w:t xml:space="preserve">product life cycle model outlines </w:t>
      </w:r>
      <w:r w:rsidR="0095017F">
        <w:t>the</w:t>
      </w:r>
      <w:r w:rsidR="00795CB2">
        <w:t xml:space="preserve"> whole life of a product. </w:t>
      </w:r>
    </w:p>
    <w:p w14:paraId="6AB0515E" w14:textId="77777777" w:rsidR="00530CC5" w:rsidRDefault="00530CC5" w:rsidP="00D57A4B">
      <w:r>
        <w:t xml:space="preserve">There are four stages, according to the product life cycle model. A product passes these four stages from beginning to end. These stages are introduction, maturity, growth and decline. </w:t>
      </w:r>
    </w:p>
    <w:p w14:paraId="092E65AF" w14:textId="77777777" w:rsidR="00530CC5" w:rsidRDefault="00530CC5" w:rsidP="00530CC5">
      <w:pPr>
        <w:pStyle w:val="ListParagraph"/>
        <w:numPr>
          <w:ilvl w:val="0"/>
          <w:numId w:val="1"/>
        </w:numPr>
      </w:pPr>
      <w:r w:rsidRPr="00920253">
        <w:rPr>
          <w:b/>
          <w:bCs/>
        </w:rPr>
        <w:t>Introduction stage:</w:t>
      </w:r>
      <w:r>
        <w:t xml:space="preserve"> </w:t>
      </w:r>
      <w:r w:rsidR="001F0E4B">
        <w:t xml:space="preserve">When a product is developed, marketers launch that product into </w:t>
      </w:r>
      <w:r w:rsidR="0095017F">
        <w:t xml:space="preserve">the </w:t>
      </w:r>
      <w:r w:rsidR="001F0E4B">
        <w:t xml:space="preserve">market. And, that happens in the introduction stage. In the introduction stage, as the product is just launched into </w:t>
      </w:r>
      <w:r w:rsidR="0095017F">
        <w:t xml:space="preserve">the </w:t>
      </w:r>
      <w:r w:rsidR="001F0E4B">
        <w:t>market, that does not always confirm remarkable success. But that product fills the market gap</w:t>
      </w:r>
      <w:r w:rsidR="003D37B4">
        <w:t xml:space="preserve"> </w:t>
      </w:r>
      <w:r w:rsidR="003D37B4" w:rsidRPr="003D37B4">
        <w:t>(Wells, 2014)</w:t>
      </w:r>
      <w:r w:rsidR="001F0E4B">
        <w:t>. For example, when Virtual Assistant has been released in the market, it could not cut the market very well but certainly</w:t>
      </w:r>
      <w:r w:rsidR="0095017F">
        <w:t>,</w:t>
      </w:r>
      <w:r w:rsidR="001F0E4B">
        <w:t xml:space="preserve"> it has filled the market gap. Customers who had bought </w:t>
      </w:r>
      <w:r w:rsidR="0095017F">
        <w:t xml:space="preserve">a </w:t>
      </w:r>
      <w:r w:rsidR="001F0E4B">
        <w:t xml:space="preserve">virtual assistant at the introduction stage of this product had been benefitted by features of </w:t>
      </w:r>
      <w:r w:rsidR="0095017F">
        <w:t xml:space="preserve">a </w:t>
      </w:r>
      <w:r w:rsidR="001F0E4B">
        <w:t>virtual assistant. However, at the interdiction stage, a product has high variety and the new product is manufactured at low volume as well. Also, the company which brings the product in the market faces very small competitions in this stage</w:t>
      </w:r>
      <w:r w:rsidR="003D37B4">
        <w:t xml:space="preserve"> </w:t>
      </w:r>
      <w:r w:rsidR="003D37B4" w:rsidRPr="003D37B4">
        <w:t>(Wells, 2014)</w:t>
      </w:r>
      <w:r w:rsidR="001F0E4B">
        <w:t xml:space="preserve">. </w:t>
      </w:r>
      <w:r w:rsidR="00C45BBB">
        <w:t xml:space="preserve">Besides, </w:t>
      </w:r>
      <w:r w:rsidR="0095017F">
        <w:t xml:space="preserve">the </w:t>
      </w:r>
      <w:r w:rsidR="00C45BBB">
        <w:t xml:space="preserve">characteristics of the product become the subject of competition in this stage. </w:t>
      </w:r>
      <w:r w:rsidR="002D1371">
        <w:t xml:space="preserve">On the other hand, marketers have to pay high production cost and expenses </w:t>
      </w:r>
      <w:r w:rsidR="0095017F">
        <w:t xml:space="preserve">a </w:t>
      </w:r>
      <w:r w:rsidR="002D1371">
        <w:t xml:space="preserve">huge amount of money on marketing. </w:t>
      </w:r>
      <w:r w:rsidR="00C45BBB">
        <w:t xml:space="preserve"> </w:t>
      </w:r>
      <w:r w:rsidR="001F0E4B">
        <w:t xml:space="preserve"> </w:t>
      </w:r>
    </w:p>
    <w:p w14:paraId="53FF9894" w14:textId="77777777" w:rsidR="00530CC5" w:rsidRDefault="00920253" w:rsidP="00530CC5">
      <w:pPr>
        <w:pStyle w:val="ListParagraph"/>
        <w:numPr>
          <w:ilvl w:val="0"/>
          <w:numId w:val="1"/>
        </w:numPr>
      </w:pPr>
      <w:r w:rsidRPr="00920253">
        <w:rPr>
          <w:b/>
          <w:bCs/>
        </w:rPr>
        <w:t>Growth stage:</w:t>
      </w:r>
      <w:r w:rsidR="00530CC5">
        <w:t xml:space="preserve"> </w:t>
      </w:r>
      <w:r>
        <w:t>At the growth stage, the new product becomes popularised. As some consumers buy the product at the introduction stage and certif</w:t>
      </w:r>
      <w:r w:rsidR="0095017F">
        <w:t>y</w:t>
      </w:r>
      <w:r>
        <w:t xml:space="preserve"> the effectiveness of the </w:t>
      </w:r>
      <w:r>
        <w:lastRenderedPageBreak/>
        <w:t xml:space="preserve">product, other consumers tend to follow them. As a result, numerous consumers buy the product and marker demand of that product tends to increase drastically. This increasing demand attracts other business organisations to manufacture and launch this same product at a large volume which increases </w:t>
      </w:r>
      <w:r w:rsidR="003D37B4">
        <w:t>competition</w:t>
      </w:r>
      <w:r w:rsidR="003D37B4" w:rsidRPr="003D37B4">
        <w:t xml:space="preserve"> (Wells, 2014)</w:t>
      </w:r>
      <w:r>
        <w:t xml:space="preserve">. This increasing competition pushes down the price and attracts other organisations to manufacture and sell the product. </w:t>
      </w:r>
      <w:r w:rsidR="0095017F">
        <w:t>The m</w:t>
      </w:r>
      <w:r>
        <w:t xml:space="preserve">arket expands exponentially. That is why the marketers which launch product aims at increasing market share as much as they can. Also, they </w:t>
      </w:r>
      <w:r w:rsidR="00DC47D2">
        <w:t>focus</w:t>
      </w:r>
      <w:r>
        <w:t xml:space="preserve"> on developing </w:t>
      </w:r>
      <w:r w:rsidR="0095017F">
        <w:t xml:space="preserve">the </w:t>
      </w:r>
      <w:r>
        <w:t xml:space="preserve">quality of the product so that the differentiated product can attract customers. </w:t>
      </w:r>
      <w:r w:rsidR="00BA649E">
        <w:t xml:space="preserve">Therefore, every company invest </w:t>
      </w:r>
      <w:r w:rsidR="0095017F">
        <w:t xml:space="preserve">a </w:t>
      </w:r>
      <w:r w:rsidR="00BA649E">
        <w:t xml:space="preserve">handsome amount of money for promoting and advertising the product. </w:t>
      </w:r>
      <w:r w:rsidR="00527E75">
        <w:t xml:space="preserve">Virtual assistant, for example, remains at this stage currently. </w:t>
      </w:r>
      <w:r w:rsidR="0078462B">
        <w:t>At this stage, radio had become popular and a wide range of companies went into commercial production of radio at a large volume</w:t>
      </w:r>
      <w:r w:rsidR="00133F02">
        <w:t xml:space="preserve"> </w:t>
      </w:r>
      <w:r w:rsidR="00133F02" w:rsidRPr="00133F02">
        <w:t>(</w:t>
      </w:r>
      <w:proofErr w:type="spellStart"/>
      <w:r w:rsidR="00133F02" w:rsidRPr="00133F02">
        <w:t>Streeck</w:t>
      </w:r>
      <w:proofErr w:type="spellEnd"/>
      <w:r w:rsidR="00133F02" w:rsidRPr="00133F02">
        <w:t>, 2017)</w:t>
      </w:r>
      <w:r w:rsidR="0078462B">
        <w:t xml:space="preserve">. </w:t>
      </w:r>
    </w:p>
    <w:p w14:paraId="0F8D53D7" w14:textId="77777777" w:rsidR="00203F1F" w:rsidRDefault="00203F1F" w:rsidP="00203F1F">
      <w:pPr>
        <w:pStyle w:val="ListParagraph"/>
      </w:pPr>
      <w:r>
        <w:rPr>
          <w:noProof/>
          <w:lang w:val="bg-BG" w:eastAsia="bg-BG"/>
        </w:rPr>
        <w:drawing>
          <wp:inline distT="0" distB="0" distL="0" distR="0" wp14:anchorId="6573353E" wp14:editId="0FCE813D">
            <wp:extent cx="5731510" cy="3208020"/>
            <wp:effectExtent l="0" t="0" r="2540" b="0"/>
            <wp:docPr id="3" name="Picture 3" descr="Product Life Cycle Stages - Managing the Produ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Life Cycle Stages - Managing the Product Lif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p>
    <w:p w14:paraId="3BD60C10" w14:textId="77777777" w:rsidR="00203F1F" w:rsidRPr="00203F1F" w:rsidRDefault="00203F1F" w:rsidP="00203F1F">
      <w:pPr>
        <w:pStyle w:val="ListParagraph"/>
        <w:jc w:val="center"/>
        <w:rPr>
          <w:b/>
          <w:bCs/>
        </w:rPr>
      </w:pPr>
      <w:r w:rsidRPr="00203F1F">
        <w:rPr>
          <w:b/>
          <w:bCs/>
        </w:rPr>
        <w:t>Figure</w:t>
      </w:r>
      <w:r>
        <w:rPr>
          <w:b/>
          <w:bCs/>
        </w:rPr>
        <w:t xml:space="preserve"> </w:t>
      </w:r>
      <w:r w:rsidR="00A50CDC">
        <w:rPr>
          <w:b/>
          <w:bCs/>
        </w:rPr>
        <w:t>2</w:t>
      </w:r>
      <w:r w:rsidRPr="00203F1F">
        <w:rPr>
          <w:b/>
          <w:bCs/>
        </w:rPr>
        <w:t>: Product life cycle model (</w:t>
      </w:r>
      <w:proofErr w:type="spellStart"/>
      <w:r w:rsidRPr="00203F1F">
        <w:rPr>
          <w:b/>
          <w:bCs/>
        </w:rPr>
        <w:t>Streeck</w:t>
      </w:r>
      <w:proofErr w:type="spellEnd"/>
      <w:r w:rsidRPr="00203F1F">
        <w:rPr>
          <w:b/>
          <w:bCs/>
        </w:rPr>
        <w:t>, 2017)</w:t>
      </w:r>
    </w:p>
    <w:p w14:paraId="1D999B0E" w14:textId="77777777" w:rsidR="00530CC5" w:rsidRDefault="00920253" w:rsidP="00530CC5">
      <w:pPr>
        <w:pStyle w:val="ListParagraph"/>
        <w:numPr>
          <w:ilvl w:val="0"/>
          <w:numId w:val="1"/>
        </w:numPr>
      </w:pPr>
      <w:r w:rsidRPr="00517D29">
        <w:rPr>
          <w:b/>
          <w:bCs/>
        </w:rPr>
        <w:t>Maturity</w:t>
      </w:r>
      <w:r w:rsidR="00530CC5" w:rsidRPr="00517D29">
        <w:rPr>
          <w:b/>
          <w:bCs/>
        </w:rPr>
        <w:t xml:space="preserve"> stage</w:t>
      </w:r>
      <w:r w:rsidR="00530CC5">
        <w:t>:</w:t>
      </w:r>
      <w:r w:rsidR="00DC47D2">
        <w:t xml:space="preserve"> </w:t>
      </w:r>
      <w:r w:rsidR="00517D29">
        <w:t xml:space="preserve">When a product becomes very popular and </w:t>
      </w:r>
      <w:r w:rsidR="0095017F">
        <w:t xml:space="preserve">the </w:t>
      </w:r>
      <w:r w:rsidR="00517D29">
        <w:t xml:space="preserve">market becomes saturated, the product enters into </w:t>
      </w:r>
      <w:r w:rsidR="0095017F">
        <w:t xml:space="preserve">the </w:t>
      </w:r>
      <w:r w:rsidR="00517D29">
        <w:t xml:space="preserve">maturity stage. In the maturity stage, sales might drop and that dropping in sales forces the price to be competitive. As a result, the businesses which are most successful according to profit margin and sales volume push out other businesses which are not successful up to </w:t>
      </w:r>
      <w:r w:rsidR="003D37B4">
        <w:t>par</w:t>
      </w:r>
      <w:r w:rsidR="003D37B4" w:rsidRPr="003D37B4">
        <w:t xml:space="preserve"> (Wells, 2014)</w:t>
      </w:r>
      <w:r w:rsidR="00517D29">
        <w:t xml:space="preserve">. As a result, the number of competitors becomes small and it is often seen that a few large companies compete. That means, the market structure becomes </w:t>
      </w:r>
      <w:r w:rsidR="00976993">
        <w:t xml:space="preserve">oligopolistic. Besides, there is no </w:t>
      </w:r>
      <w:r w:rsidR="00976993">
        <w:lastRenderedPageBreak/>
        <w:t xml:space="preserve">specific limit for remaining at this stage. Some products may experience </w:t>
      </w:r>
      <w:r w:rsidR="0095017F">
        <w:t xml:space="preserve">a </w:t>
      </w:r>
      <w:r w:rsidR="00976993">
        <w:t xml:space="preserve">drastic drop in sales after a few years and some products may stay for a long time before it experiences sales drop. For instance, Coca-Cola has reached at this stage a long time ago and it remains at this stage. </w:t>
      </w:r>
      <w:r w:rsidR="000236A4">
        <w:t xml:space="preserve">However, the subject of the competition </w:t>
      </w:r>
      <w:r w:rsidR="0095017F">
        <w:t>at</w:t>
      </w:r>
      <w:r w:rsidR="000236A4">
        <w:t xml:space="preserve"> this stage is price and dependability</w:t>
      </w:r>
      <w:r w:rsidR="007C3685">
        <w:t xml:space="preserve"> </w:t>
      </w:r>
      <w:r w:rsidR="007C3685" w:rsidRPr="007C3685">
        <w:t>(</w:t>
      </w:r>
      <w:proofErr w:type="spellStart"/>
      <w:r w:rsidR="007C3685" w:rsidRPr="007C3685">
        <w:t>Onkvisit</w:t>
      </w:r>
      <w:proofErr w:type="spellEnd"/>
      <w:r w:rsidR="007C3685" w:rsidRPr="007C3685">
        <w:t xml:space="preserve"> and Shaw, 2011)</w:t>
      </w:r>
      <w:r w:rsidR="000236A4">
        <w:t xml:space="preserve">. </w:t>
      </w:r>
    </w:p>
    <w:p w14:paraId="28DE2860" w14:textId="77777777" w:rsidR="00530CC5" w:rsidRDefault="00530CC5" w:rsidP="00530CC5">
      <w:pPr>
        <w:pStyle w:val="ListParagraph"/>
        <w:numPr>
          <w:ilvl w:val="0"/>
          <w:numId w:val="1"/>
        </w:numPr>
      </w:pPr>
      <w:r w:rsidRPr="00F24EA1">
        <w:rPr>
          <w:b/>
          <w:bCs/>
        </w:rPr>
        <w:t>Decline stage</w:t>
      </w:r>
      <w:r>
        <w:t xml:space="preserve">: </w:t>
      </w:r>
      <w:r w:rsidR="00F24EA1">
        <w:t xml:space="preserve">It has been already mentioned that many companies become successful to stay at maturity stage for a long time, but every product must reach the decline stage. In the decline stage, </w:t>
      </w:r>
      <w:r w:rsidR="0095017F">
        <w:t xml:space="preserve">the </w:t>
      </w:r>
      <w:r w:rsidR="00F24EA1">
        <w:t xml:space="preserve">sales volume of the product tends to drop drastically as demand tends to decrease. The reason for this situation may vary and a few reasons are: the product cannot fill the market gap anymore, </w:t>
      </w:r>
      <w:r w:rsidR="0095017F">
        <w:t xml:space="preserve">the </w:t>
      </w:r>
      <w:r w:rsidR="00F24EA1">
        <w:t>arrival of new technology etc. For example, video streaming site, television and internet have made radio and VCR completely obsolete</w:t>
      </w:r>
      <w:r w:rsidR="007C3685">
        <w:t xml:space="preserve"> </w:t>
      </w:r>
      <w:r w:rsidR="007C3685" w:rsidRPr="007C3685">
        <w:t>(</w:t>
      </w:r>
      <w:proofErr w:type="spellStart"/>
      <w:r w:rsidR="007C3685" w:rsidRPr="007C3685">
        <w:t>Onkvisit</w:t>
      </w:r>
      <w:proofErr w:type="spellEnd"/>
      <w:r w:rsidR="007C3685" w:rsidRPr="007C3685">
        <w:t xml:space="preserve"> and Shaw, 2011)</w:t>
      </w:r>
      <w:r w:rsidR="00F24EA1">
        <w:t xml:space="preserve">. </w:t>
      </w:r>
      <w:r w:rsidR="00537D51">
        <w:t xml:space="preserve">However, marketers try to lower the price of the product and they reduce </w:t>
      </w:r>
      <w:r w:rsidR="0095017F">
        <w:t xml:space="preserve">the </w:t>
      </w:r>
      <w:r w:rsidR="00537D51">
        <w:t xml:space="preserve">cost for marketing. Some companies try to develop one or more feature of the product so that that becomes </w:t>
      </w:r>
      <w:r w:rsidR="00507D70">
        <w:t xml:space="preserve">suitable for a while. </w:t>
      </w:r>
      <w:r w:rsidR="00010DA0">
        <w:t xml:space="preserve">In this </w:t>
      </w:r>
      <w:r w:rsidR="00374E2C">
        <w:t>stage,</w:t>
      </w:r>
      <w:r w:rsidR="00010DA0">
        <w:t xml:space="preserve"> therefore, very few companies which are known as </w:t>
      </w:r>
      <w:r w:rsidR="00374E2C">
        <w:t>survivors</w:t>
      </w:r>
      <w:r w:rsidR="00010DA0">
        <w:t xml:space="preserve"> compete with each other and the sales volume decreases exponentially</w:t>
      </w:r>
      <w:r w:rsidR="007C3685">
        <w:t xml:space="preserve"> </w:t>
      </w:r>
      <w:r w:rsidR="007C3685" w:rsidRPr="007C3685">
        <w:t>(</w:t>
      </w:r>
      <w:proofErr w:type="spellStart"/>
      <w:r w:rsidR="007C3685" w:rsidRPr="007C3685">
        <w:t>Onkvisit</w:t>
      </w:r>
      <w:proofErr w:type="spellEnd"/>
      <w:r w:rsidR="007C3685" w:rsidRPr="007C3685">
        <w:t xml:space="preserve"> and Shaw, 2011)</w:t>
      </w:r>
      <w:r w:rsidR="00010DA0">
        <w:t xml:space="preserve">. </w:t>
      </w:r>
    </w:p>
    <w:p w14:paraId="6DBFBEDE" w14:textId="77777777" w:rsidR="00374E2C" w:rsidRDefault="00374E2C" w:rsidP="00856D1C">
      <w:pPr>
        <w:pStyle w:val="Heading2"/>
      </w:pPr>
      <w:bookmarkStart w:id="3" w:name="_Toc48781627"/>
      <w:r w:rsidRPr="00374E2C">
        <w:t>Application of product life cycle model in the electric car industry</w:t>
      </w:r>
      <w:bookmarkEnd w:id="3"/>
      <w:r w:rsidRPr="00374E2C">
        <w:t xml:space="preserve"> </w:t>
      </w:r>
    </w:p>
    <w:p w14:paraId="700A3C3D" w14:textId="77777777" w:rsidR="009E16C9" w:rsidRDefault="00463DA7" w:rsidP="00374E2C">
      <w:r>
        <w:t xml:space="preserve">The history of </w:t>
      </w:r>
      <w:r w:rsidR="0095017F">
        <w:t xml:space="preserve">an </w:t>
      </w:r>
      <w:r>
        <w:t xml:space="preserve">electric car could be traced back to </w:t>
      </w:r>
      <w:r w:rsidR="009E16C9">
        <w:t>the early 20</w:t>
      </w:r>
      <w:r w:rsidR="009E16C9" w:rsidRPr="009E16C9">
        <w:rPr>
          <w:vertAlign w:val="superscript"/>
        </w:rPr>
        <w:t>th</w:t>
      </w:r>
      <w:r w:rsidR="009E16C9">
        <w:t xml:space="preserve"> century but that history was quite insignificant to the modern electric car industry. Rather, the significant history of </w:t>
      </w:r>
      <w:r w:rsidR="0095017F">
        <w:t xml:space="preserve">an </w:t>
      </w:r>
      <w:r w:rsidR="009E16C9">
        <w:t xml:space="preserve">electric car could be traced back to 1970s when gas shortages sparked the necessity of the electric car. In the 1970s, the price of gasoline reached at the peak due to Arab Oil </w:t>
      </w:r>
      <w:r w:rsidR="006F459B">
        <w:t>Embargo</w:t>
      </w:r>
      <w:r w:rsidR="006F459B">
        <w:rPr>
          <w:rFonts w:ascii="Arial" w:hAnsi="Arial" w:cs="Arial"/>
          <w:color w:val="000000"/>
          <w:sz w:val="20"/>
          <w:szCs w:val="20"/>
          <w:shd w:val="clear" w:color="auto" w:fill="FFFFFF"/>
        </w:rPr>
        <w:t xml:space="preserve"> </w:t>
      </w:r>
      <w:r w:rsidR="006F459B" w:rsidRPr="006F459B">
        <w:t>(</w:t>
      </w:r>
      <w:proofErr w:type="spellStart"/>
      <w:r w:rsidR="006F459B" w:rsidRPr="006F459B">
        <w:t>Exum</w:t>
      </w:r>
      <w:proofErr w:type="spellEnd"/>
      <w:r w:rsidR="006F459B" w:rsidRPr="006F459B">
        <w:t xml:space="preserve"> and Messina, 2014)</w:t>
      </w:r>
      <w:r w:rsidR="009E16C9">
        <w:t xml:space="preserve">. That high price led many car manufacturers to use alternate fuel for vehicles. For example, General Motors developed a prototype of </w:t>
      </w:r>
      <w:r w:rsidR="0095017F">
        <w:t xml:space="preserve">a </w:t>
      </w:r>
      <w:r w:rsidR="009E16C9">
        <w:t>hybrid electric car. But electric cars that had been developed then were not so competent with gasoline-powered cars</w:t>
      </w:r>
      <w:r w:rsidR="00133F02">
        <w:t xml:space="preserve"> </w:t>
      </w:r>
      <w:r w:rsidR="00133F02" w:rsidRPr="00133F02">
        <w:t>(</w:t>
      </w:r>
      <w:proofErr w:type="spellStart"/>
      <w:r w:rsidR="00133F02" w:rsidRPr="00133F02">
        <w:t>Streeck</w:t>
      </w:r>
      <w:proofErr w:type="spellEnd"/>
      <w:r w:rsidR="00133F02" w:rsidRPr="00133F02">
        <w:t>, 2017)</w:t>
      </w:r>
      <w:r w:rsidR="009E16C9">
        <w:t xml:space="preserve">. That is why </w:t>
      </w:r>
      <w:r w:rsidR="0095017F">
        <w:t xml:space="preserve">the </w:t>
      </w:r>
      <w:r w:rsidR="009E16C9">
        <w:t xml:space="preserve">prototype car had not ultimately produced commercially. Later in the early 90s, large automakers have converted popular models of </w:t>
      </w:r>
      <w:r w:rsidR="0095017F">
        <w:t xml:space="preserve">the </w:t>
      </w:r>
      <w:r w:rsidR="009E16C9">
        <w:t xml:space="preserve">gasoline-powered vehicle into electric vehicles. But those efforts could not be counted as the introduction stage of </w:t>
      </w:r>
      <w:r w:rsidR="0095017F">
        <w:t xml:space="preserve">the </w:t>
      </w:r>
      <w:r w:rsidR="009E16C9">
        <w:t xml:space="preserve">product life cycle model of </w:t>
      </w:r>
      <w:r w:rsidR="0095017F">
        <w:t xml:space="preserve">the </w:t>
      </w:r>
      <w:r w:rsidR="009E16C9">
        <w:t>electric car</w:t>
      </w:r>
      <w:r w:rsidR="009E065F">
        <w:t xml:space="preserve"> </w:t>
      </w:r>
      <w:r w:rsidR="009E065F" w:rsidRPr="009E065F">
        <w:t>(Gupta and Agrawal, 2018)</w:t>
      </w:r>
      <w:r w:rsidR="009E16C9">
        <w:t xml:space="preserve">. </w:t>
      </w:r>
    </w:p>
    <w:p w14:paraId="53B5D816" w14:textId="77777777" w:rsidR="006D5F21" w:rsidRDefault="006D5F21" w:rsidP="00374E2C">
      <w:r>
        <w:t xml:space="preserve">It is </w:t>
      </w:r>
      <w:r w:rsidR="0095017F">
        <w:t xml:space="preserve">a </w:t>
      </w:r>
      <w:r>
        <w:t>Toyota Prius which could be considered as the first electric car that was released</w:t>
      </w:r>
      <w:r w:rsidR="0095017F">
        <w:t xml:space="preserve"> in</w:t>
      </w:r>
      <w:r>
        <w:t xml:space="preserve"> 1997 as </w:t>
      </w:r>
      <w:r w:rsidR="0095017F">
        <w:t xml:space="preserve">a </w:t>
      </w:r>
      <w:r>
        <w:t xml:space="preserve">commercial model. </w:t>
      </w:r>
      <w:r w:rsidR="002F2C84">
        <w:t>It the first mass</w:t>
      </w:r>
      <w:r w:rsidR="0095017F">
        <w:t>-</w:t>
      </w:r>
      <w:r w:rsidR="002F2C84">
        <w:t>produced electric vehicle although this model was a hybrid car. Toyota used nickel</w:t>
      </w:r>
      <w:r w:rsidR="0095017F">
        <w:t>-</w:t>
      </w:r>
      <w:r w:rsidR="002F2C84">
        <w:t xml:space="preserve">metal hybrid </w:t>
      </w:r>
      <w:r w:rsidR="006F459B">
        <w:t>battery</w:t>
      </w:r>
      <w:r w:rsidR="006F459B" w:rsidRPr="006F459B">
        <w:t xml:space="preserve"> (</w:t>
      </w:r>
      <w:proofErr w:type="spellStart"/>
      <w:r w:rsidR="006F459B" w:rsidRPr="006F459B">
        <w:t>Exum</w:t>
      </w:r>
      <w:proofErr w:type="spellEnd"/>
      <w:r w:rsidR="006F459B" w:rsidRPr="006F459B">
        <w:t xml:space="preserve"> and Messina, 2014)</w:t>
      </w:r>
      <w:r w:rsidR="002F2C84">
        <w:t xml:space="preserve">. Nevertheless, this hybrid electric care got instant success worldwide. </w:t>
      </w:r>
      <w:r w:rsidR="00247BB1">
        <w:t xml:space="preserve">Later, Tesla, a completely new automaker which focused on manufacturing electric car solely manufactured an electric sports </w:t>
      </w:r>
      <w:r w:rsidR="00247BB1">
        <w:lastRenderedPageBreak/>
        <w:t xml:space="preserve">car which could go 200 miles on a single charge. Tesla announced that it is a great success as this automaker company has solved various issues that </w:t>
      </w:r>
      <w:r w:rsidR="0095017F">
        <w:t xml:space="preserve">the </w:t>
      </w:r>
      <w:r w:rsidR="00247BB1">
        <w:t>previous electric car had</w:t>
      </w:r>
      <w:r w:rsidR="006F459B">
        <w:t xml:space="preserve"> </w:t>
      </w:r>
      <w:r w:rsidR="006F459B" w:rsidRPr="006F459B">
        <w:t>(</w:t>
      </w:r>
      <w:proofErr w:type="spellStart"/>
      <w:r w:rsidR="006F459B" w:rsidRPr="006F459B">
        <w:t>Exum</w:t>
      </w:r>
      <w:proofErr w:type="spellEnd"/>
      <w:r w:rsidR="006F459B" w:rsidRPr="006F459B">
        <w:t xml:space="preserve"> and Messina, 2014)</w:t>
      </w:r>
      <w:r w:rsidR="00247BB1">
        <w:t xml:space="preserve">. </w:t>
      </w:r>
    </w:p>
    <w:p w14:paraId="022F9B70" w14:textId="77777777" w:rsidR="002F3AD6" w:rsidRDefault="002F3AD6" w:rsidP="00374E2C">
      <w:r>
        <w:rPr>
          <w:noProof/>
          <w:lang w:val="bg-BG" w:eastAsia="bg-BG"/>
        </w:rPr>
        <w:drawing>
          <wp:inline distT="0" distB="0" distL="0" distR="0" wp14:anchorId="0040C25A" wp14:editId="4F6CAB38">
            <wp:extent cx="5731510" cy="3761105"/>
            <wp:effectExtent l="0" t="0" r="2540" b="0"/>
            <wp:docPr id="4" name="Picture 4" descr="TOYOTA Prius specs &amp; photos - 1997, 1998, 1999, 2000, 2001, 200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YOTA Prius specs &amp; photos - 1997, 1998, 1999, 2000, 2001, 2002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61105"/>
                    </a:xfrm>
                    <a:prstGeom prst="rect">
                      <a:avLst/>
                    </a:prstGeom>
                    <a:noFill/>
                    <a:ln>
                      <a:noFill/>
                    </a:ln>
                  </pic:spPr>
                </pic:pic>
              </a:graphicData>
            </a:graphic>
          </wp:inline>
        </w:drawing>
      </w:r>
    </w:p>
    <w:p w14:paraId="776ACA30" w14:textId="1AF4084F" w:rsidR="002F3AD6" w:rsidRPr="002F3AD6" w:rsidRDefault="00E174BC" w:rsidP="002F3AD6">
      <w:pPr>
        <w:jc w:val="center"/>
        <w:rPr>
          <w:b/>
          <w:bCs/>
        </w:rPr>
      </w:pPr>
      <w:r>
        <w:rPr>
          <w:b/>
          <w:bCs/>
        </w:rPr>
        <w:t>Image 1</w:t>
      </w:r>
      <w:r w:rsidR="002F3AD6" w:rsidRPr="002F3AD6">
        <w:rPr>
          <w:b/>
          <w:bCs/>
        </w:rPr>
        <w:t xml:space="preserve">: Prius, </w:t>
      </w:r>
      <w:r w:rsidR="00A50CDC" w:rsidRPr="002F3AD6">
        <w:rPr>
          <w:b/>
          <w:bCs/>
        </w:rPr>
        <w:t>Toyota,</w:t>
      </w:r>
      <w:r w:rsidR="002F3AD6" w:rsidRPr="002F3AD6">
        <w:rPr>
          <w:b/>
          <w:bCs/>
        </w:rPr>
        <w:t xml:space="preserve"> manufactured and launched in 1997 (Coffman, 2019)</w:t>
      </w:r>
    </w:p>
    <w:p w14:paraId="56DB7D9D" w14:textId="77777777" w:rsidR="0045688D" w:rsidRDefault="0045688D" w:rsidP="00374E2C">
      <w:r>
        <w:t xml:space="preserve">So, the manufacturing of this sports car must be considered as the introduction stage of the electric car. However, later the success of Tesla influenced other automakers such as </w:t>
      </w:r>
      <w:r w:rsidR="00895087">
        <w:t>Toyota,</w:t>
      </w:r>
      <w:r>
        <w:t xml:space="preserve"> General Motors to manufacture electric cars at a large volume. </w:t>
      </w:r>
      <w:r w:rsidR="00AF0B42">
        <w:t>Currently,</w:t>
      </w:r>
      <w:r w:rsidR="00895087">
        <w:t xml:space="preserve"> the number of electric </w:t>
      </w:r>
      <w:r w:rsidR="00AF0B42">
        <w:t>cars</w:t>
      </w:r>
      <w:r w:rsidR="00895087">
        <w:t xml:space="preserve"> in the market is 3269671</w:t>
      </w:r>
      <w:r w:rsidR="006F459B">
        <w:t xml:space="preserve"> </w:t>
      </w:r>
      <w:r w:rsidR="006F459B" w:rsidRPr="006F459B">
        <w:t>(Coffman, 2019)</w:t>
      </w:r>
      <w:r w:rsidR="00895087">
        <w:t>. And it is projected that this number will be 26,951, 318 by 3030 with a CAGR of 21.1</w:t>
      </w:r>
      <w:r w:rsidR="006F459B">
        <w:t>%</w:t>
      </w:r>
      <w:r w:rsidR="006F459B" w:rsidRPr="006F459B">
        <w:t xml:space="preserve"> (Coffman, 2019)</w:t>
      </w:r>
      <w:r w:rsidR="00895087">
        <w:t xml:space="preserve">.  </w:t>
      </w:r>
    </w:p>
    <w:p w14:paraId="3D6EC946" w14:textId="77777777" w:rsidR="006D6B4A" w:rsidRPr="006D6B4A" w:rsidRDefault="006D6B4A" w:rsidP="00856D1C">
      <w:pPr>
        <w:pStyle w:val="Heading3"/>
        <w:numPr>
          <w:ilvl w:val="0"/>
          <w:numId w:val="4"/>
        </w:numPr>
      </w:pPr>
      <w:bookmarkStart w:id="4" w:name="_Toc48781628"/>
      <w:r w:rsidRPr="006D6B4A">
        <w:t>Electric car industry: Growth stage or maturity stage?</w:t>
      </w:r>
      <w:bookmarkEnd w:id="4"/>
      <w:r w:rsidRPr="006D6B4A">
        <w:t xml:space="preserve"> </w:t>
      </w:r>
    </w:p>
    <w:p w14:paraId="5E2C6914" w14:textId="77777777" w:rsidR="00374E2C" w:rsidRDefault="006D6B4A" w:rsidP="00374E2C">
      <w:r>
        <w:t>Currently</w:t>
      </w:r>
      <w:r w:rsidR="0095017F">
        <w:t>,</w:t>
      </w:r>
      <w:r>
        <w:t xml:space="preserve"> there are many automakers which are manufacturing </w:t>
      </w:r>
      <w:r w:rsidR="0095017F">
        <w:t xml:space="preserve">the </w:t>
      </w:r>
      <w:r>
        <w:t xml:space="preserve">electric car. The major market players are Tesla, Nissan, BYD, BMW, Volkswagen etc. These companies offer a wide range of diversified products to customers. Within </w:t>
      </w:r>
      <w:r w:rsidR="0095017F">
        <w:t xml:space="preserve">the </w:t>
      </w:r>
      <w:r>
        <w:t xml:space="preserve">last 10 years, these companies leading by Tesla have developed models and solved many issues that early electric vehicles had. </w:t>
      </w:r>
      <w:r w:rsidR="00322EBA">
        <w:t>On the other hand, the USA, Austria, the UK, China, France and many other countries have developed infrastructure to support the mass production of electric vehicles</w:t>
      </w:r>
      <w:r w:rsidR="00133F02">
        <w:t xml:space="preserve"> </w:t>
      </w:r>
      <w:r w:rsidR="00133F02" w:rsidRPr="00133F02">
        <w:t>(</w:t>
      </w:r>
      <w:proofErr w:type="spellStart"/>
      <w:r w:rsidR="00133F02" w:rsidRPr="00133F02">
        <w:t>Streeck</w:t>
      </w:r>
      <w:proofErr w:type="spellEnd"/>
      <w:r w:rsidR="00133F02" w:rsidRPr="00133F02">
        <w:t>, 2017)</w:t>
      </w:r>
      <w:r w:rsidR="00322EBA">
        <w:t xml:space="preserve">. These countries have constructed </w:t>
      </w:r>
      <w:r w:rsidR="0095017F">
        <w:t xml:space="preserve">an </w:t>
      </w:r>
      <w:r w:rsidR="00322EBA">
        <w:t xml:space="preserve">enormous number of charge station as electric car are still </w:t>
      </w:r>
      <w:r w:rsidR="00322EBA">
        <w:lastRenderedPageBreak/>
        <w:t xml:space="preserve">AEV </w:t>
      </w:r>
      <w:r w:rsidR="006D6F88">
        <w:t>(all</w:t>
      </w:r>
      <w:r w:rsidR="00322EBA">
        <w:t>-electric vehicle). These vehicles are plug-in vehicles and the battery needs to be recharged</w:t>
      </w:r>
      <w:r w:rsidR="009E065F">
        <w:t xml:space="preserve"> </w:t>
      </w:r>
      <w:r w:rsidR="009E065F" w:rsidRPr="009E065F">
        <w:t>(Gupta and Agrawal, 2018)</w:t>
      </w:r>
      <w:r w:rsidR="00322EBA">
        <w:t xml:space="preserve">. </w:t>
      </w:r>
    </w:p>
    <w:p w14:paraId="68C81E9F" w14:textId="77777777" w:rsidR="006D6F88" w:rsidRDefault="006D6F88" w:rsidP="00374E2C">
      <w:r>
        <w:t xml:space="preserve">Recently, </w:t>
      </w:r>
      <w:r w:rsidR="0095017F">
        <w:t>T</w:t>
      </w:r>
      <w:r w:rsidR="00E40125">
        <w:t xml:space="preserve">esla has launched Model Y which is fully electric and capable of carrying 7 passengers. Also, Volkswagen has launched its fully electric model ID.3. Actually, in the early stage of </w:t>
      </w:r>
      <w:r w:rsidR="0095017F">
        <w:t xml:space="preserve">the </w:t>
      </w:r>
      <w:r w:rsidR="00E40125">
        <w:t>electric car, manufacturers have faced many issues but in the last 10 years</w:t>
      </w:r>
      <w:r w:rsidR="0095017F">
        <w:t>,</w:t>
      </w:r>
      <w:r w:rsidR="00E40125">
        <w:t xml:space="preserve"> most of these issues ha</w:t>
      </w:r>
      <w:r w:rsidR="0095017F">
        <w:t>ve</w:t>
      </w:r>
      <w:r w:rsidR="00E40125">
        <w:t xml:space="preserve"> been resolved</w:t>
      </w:r>
      <w:r w:rsidR="009E065F">
        <w:t xml:space="preserve"> </w:t>
      </w:r>
      <w:r w:rsidR="009E065F" w:rsidRPr="009E065F">
        <w:t>(Gupta and Agrawal, 2018)</w:t>
      </w:r>
      <w:r w:rsidR="00E40125">
        <w:t xml:space="preserve">. Nevertheless, automakers are trying to develop </w:t>
      </w:r>
      <w:r w:rsidR="0095017F">
        <w:t xml:space="preserve">a </w:t>
      </w:r>
      <w:r w:rsidR="00E40125">
        <w:t xml:space="preserve">new model which can resolve many issues. For example, Tesla has recently launched its cargo electric car. Besides, </w:t>
      </w:r>
      <w:r w:rsidR="0095017F">
        <w:t xml:space="preserve">the </w:t>
      </w:r>
      <w:r w:rsidR="00E40125">
        <w:t xml:space="preserve">electric car is now available in </w:t>
      </w:r>
      <w:r w:rsidR="0095017F">
        <w:t xml:space="preserve">a </w:t>
      </w:r>
      <w:r w:rsidR="00E40125">
        <w:t xml:space="preserve">few countries and most of those countries are in </w:t>
      </w:r>
      <w:r w:rsidR="006F459B">
        <w:t>Europe</w:t>
      </w:r>
      <w:r w:rsidR="006F459B" w:rsidRPr="006F459B">
        <w:t xml:space="preserve"> (Coffman, 2019)</w:t>
      </w:r>
      <w:r w:rsidR="00E40125">
        <w:t xml:space="preserve">. As electric vehicles </w:t>
      </w:r>
      <w:r w:rsidR="00B056D8">
        <w:t>need</w:t>
      </w:r>
      <w:r w:rsidR="00E40125">
        <w:t xml:space="preserve"> reconstruction of road infrastructure and charging </w:t>
      </w:r>
      <w:r w:rsidR="00B056D8">
        <w:t>station,</w:t>
      </w:r>
      <w:r w:rsidR="00E40125">
        <w:t xml:space="preserve"> many countries cannot afford </w:t>
      </w:r>
      <w:r w:rsidR="0095017F">
        <w:t>to have</w:t>
      </w:r>
      <w:r w:rsidR="00E40125">
        <w:t xml:space="preserve"> </w:t>
      </w:r>
      <w:r w:rsidR="0095017F">
        <w:t xml:space="preserve">an </w:t>
      </w:r>
      <w:r w:rsidR="00E40125">
        <w:t xml:space="preserve">electric car now. </w:t>
      </w:r>
      <w:r w:rsidR="00B056D8">
        <w:t xml:space="preserve">Considering this fact, it must be said that, the electric car remains at the growth stage. This statement is also supported by </w:t>
      </w:r>
      <w:r w:rsidR="0095017F">
        <w:t xml:space="preserve">the </w:t>
      </w:r>
      <w:r w:rsidR="00B056D8">
        <w:t xml:space="preserve">following reasons: </w:t>
      </w:r>
    </w:p>
    <w:p w14:paraId="604BAB5A" w14:textId="77777777" w:rsidR="00B056D8" w:rsidRDefault="00B056D8" w:rsidP="00B056D8">
      <w:pPr>
        <w:pStyle w:val="ListParagraph"/>
        <w:numPr>
          <w:ilvl w:val="0"/>
          <w:numId w:val="3"/>
        </w:numPr>
      </w:pPr>
      <w:r>
        <w:t xml:space="preserve">As </w:t>
      </w:r>
      <w:r w:rsidR="0095017F">
        <w:t xml:space="preserve">the </w:t>
      </w:r>
      <w:r>
        <w:t xml:space="preserve">electric car industry has strong entry </w:t>
      </w:r>
      <w:r w:rsidR="0089147D">
        <w:t>barriers,</w:t>
      </w:r>
      <w:r>
        <w:t xml:space="preserve"> a few companies ha</w:t>
      </w:r>
      <w:r w:rsidR="0095017F">
        <w:t>ve</w:t>
      </w:r>
      <w:r>
        <w:t xml:space="preserve"> invested in this industry and they are still investing </w:t>
      </w:r>
      <w:r w:rsidR="0095017F">
        <w:t>i</w:t>
      </w:r>
      <w:r>
        <w:t>n marketing and product development. And besides, the market is becoming consolidated</w:t>
      </w:r>
      <w:r w:rsidR="009E065F">
        <w:t xml:space="preserve"> </w:t>
      </w:r>
      <w:r w:rsidR="009E065F" w:rsidRPr="009E065F">
        <w:t>(Gupta and Agrawal, 2018)</w:t>
      </w:r>
      <w:r>
        <w:t xml:space="preserve">. </w:t>
      </w:r>
    </w:p>
    <w:p w14:paraId="51F9839F" w14:textId="77777777" w:rsidR="00B056D8" w:rsidRDefault="00B056D8" w:rsidP="00B056D8">
      <w:pPr>
        <w:pStyle w:val="ListParagraph"/>
        <w:numPr>
          <w:ilvl w:val="0"/>
          <w:numId w:val="3"/>
        </w:numPr>
      </w:pPr>
      <w:r>
        <w:t xml:space="preserve">The increasing number of production and sales volume </w:t>
      </w:r>
      <w:r w:rsidR="0089147D">
        <w:t>indicates that this industry remains at the growth stage</w:t>
      </w:r>
      <w:r w:rsidR="006C47D6">
        <w:t xml:space="preserve"> </w:t>
      </w:r>
      <w:r w:rsidR="006C47D6" w:rsidRPr="006C47D6">
        <w:t>(Westbrook, 2015)</w:t>
      </w:r>
      <w:r w:rsidR="0089147D">
        <w:t xml:space="preserve">. </w:t>
      </w:r>
    </w:p>
    <w:p w14:paraId="6C3B4220" w14:textId="77777777" w:rsidR="0089147D" w:rsidRDefault="0089147D" w:rsidP="00B056D8">
      <w:pPr>
        <w:pStyle w:val="ListParagraph"/>
        <w:numPr>
          <w:ilvl w:val="0"/>
          <w:numId w:val="3"/>
        </w:numPr>
      </w:pPr>
      <w:r>
        <w:t>Tesla, Toyota, Nissan and other automakers are still striving for product development to enhance product quality. They are launching new models along with new features</w:t>
      </w:r>
      <w:r w:rsidR="009E065F">
        <w:t xml:space="preserve"> </w:t>
      </w:r>
      <w:r w:rsidR="009E065F" w:rsidRPr="009E065F">
        <w:t>(</w:t>
      </w:r>
      <w:proofErr w:type="spellStart"/>
      <w:r w:rsidR="009E065F" w:rsidRPr="009E065F">
        <w:t>Lingane</w:t>
      </w:r>
      <w:proofErr w:type="spellEnd"/>
      <w:r w:rsidR="009E065F" w:rsidRPr="009E065F">
        <w:t>, 2019)</w:t>
      </w:r>
      <w:r>
        <w:t xml:space="preserve">. </w:t>
      </w:r>
    </w:p>
    <w:p w14:paraId="3864BDE3" w14:textId="77777777" w:rsidR="00E86BAA" w:rsidRDefault="00E86BAA" w:rsidP="00E86BAA">
      <w:r>
        <w:t xml:space="preserve">So, it is clear that the continuous development of electric car signals that this market is in </w:t>
      </w:r>
      <w:r w:rsidR="0095017F">
        <w:t xml:space="preserve">the </w:t>
      </w:r>
      <w:r>
        <w:t xml:space="preserve">growth stage. </w:t>
      </w:r>
    </w:p>
    <w:p w14:paraId="0BD57579" w14:textId="77777777" w:rsidR="00E86BAA" w:rsidRDefault="00847E16" w:rsidP="00856D1C">
      <w:pPr>
        <w:pStyle w:val="Heading3"/>
      </w:pPr>
      <w:bookmarkStart w:id="5" w:name="_Toc48781629"/>
      <w:r w:rsidRPr="00847E16">
        <w:t>Tesla:</w:t>
      </w:r>
      <w:r w:rsidR="00E86BAA" w:rsidRPr="00847E16">
        <w:t xml:space="preserve"> The pioneer of electric car</w:t>
      </w:r>
      <w:bookmarkEnd w:id="5"/>
      <w:r w:rsidR="00E86BAA" w:rsidRPr="00847E16">
        <w:t xml:space="preserve"> </w:t>
      </w:r>
    </w:p>
    <w:p w14:paraId="17086BCA" w14:textId="77777777" w:rsidR="00AC139A" w:rsidRDefault="00847E16" w:rsidP="00E86BAA">
      <w:r>
        <w:t xml:space="preserve">Tesla’s announcement of launching a new electric sports car started the formal product life cycle of </w:t>
      </w:r>
      <w:r w:rsidR="0095017F">
        <w:t xml:space="preserve">the </w:t>
      </w:r>
      <w:r>
        <w:t xml:space="preserve">electric car although Toyota had launched an electric car nine years ago. This automaker company led the way of developing </w:t>
      </w:r>
      <w:r w:rsidR="0095017F">
        <w:t xml:space="preserve">an </w:t>
      </w:r>
      <w:r>
        <w:t>electric car</w:t>
      </w:r>
      <w:r w:rsidR="00AC139A">
        <w:t xml:space="preserve"> even it emulated technological product-life cycle</w:t>
      </w:r>
      <w:r w:rsidR="009E065F">
        <w:t xml:space="preserve"> </w:t>
      </w:r>
      <w:r w:rsidR="009E065F" w:rsidRPr="009E065F">
        <w:t>(Gupta and Agrawal, 2018)</w:t>
      </w:r>
      <w:r w:rsidR="00AC139A">
        <w:t xml:space="preserve">. </w:t>
      </w:r>
      <w:r w:rsidR="00CA1345">
        <w:t>However, Nissan</w:t>
      </w:r>
      <w:r>
        <w:t xml:space="preserve">, Toyota, BMW and other automakers have entered into this industry by the influence of Tesla’s success. </w:t>
      </w:r>
      <w:r w:rsidR="00AC139A">
        <w:t xml:space="preserve">In 2019, Tesla ranked as the best electric car manufacturer in the world. And it has 17 per cent of market share in </w:t>
      </w:r>
      <w:r w:rsidR="0095017F">
        <w:t xml:space="preserve">the </w:t>
      </w:r>
      <w:r w:rsidR="00AC139A">
        <w:t xml:space="preserve">plug-in market segment and 23 per cent of market share in </w:t>
      </w:r>
      <w:r w:rsidR="0095017F">
        <w:t xml:space="preserve">the </w:t>
      </w:r>
      <w:r w:rsidR="00AC139A">
        <w:t>battery-electric market segment. Also, the sales volume of Tesla increased by 50 per cent in 2019</w:t>
      </w:r>
      <w:r w:rsidR="009E065F">
        <w:t xml:space="preserve"> </w:t>
      </w:r>
      <w:r w:rsidR="009E065F" w:rsidRPr="009E065F">
        <w:t>(</w:t>
      </w:r>
      <w:proofErr w:type="spellStart"/>
      <w:r w:rsidR="009E065F" w:rsidRPr="009E065F">
        <w:t>Lingane</w:t>
      </w:r>
      <w:proofErr w:type="spellEnd"/>
      <w:r w:rsidR="009E065F" w:rsidRPr="009E065F">
        <w:t>, 2019)</w:t>
      </w:r>
      <w:r w:rsidR="00AC139A">
        <w:t xml:space="preserve">. </w:t>
      </w:r>
    </w:p>
    <w:p w14:paraId="391BED24" w14:textId="77777777" w:rsidR="00C30D0C" w:rsidRDefault="00C30D0C" w:rsidP="00E86BAA">
      <w:r>
        <w:rPr>
          <w:noProof/>
          <w:lang w:val="bg-BG" w:eastAsia="bg-BG"/>
        </w:rPr>
        <w:lastRenderedPageBreak/>
        <w:drawing>
          <wp:inline distT="0" distB="0" distL="0" distR="0" wp14:anchorId="16F169DA" wp14:editId="46767E47">
            <wp:extent cx="5731510" cy="3045460"/>
            <wp:effectExtent l="0" t="0" r="2540" b="2540"/>
            <wp:docPr id="1" name="Picture 1" descr="Tesla Model 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Model S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45460"/>
                    </a:xfrm>
                    <a:prstGeom prst="rect">
                      <a:avLst/>
                    </a:prstGeom>
                    <a:noFill/>
                    <a:ln>
                      <a:noFill/>
                    </a:ln>
                  </pic:spPr>
                </pic:pic>
              </a:graphicData>
            </a:graphic>
          </wp:inline>
        </w:drawing>
      </w:r>
    </w:p>
    <w:p w14:paraId="7F653FDD" w14:textId="22E8C7F5" w:rsidR="002B655F" w:rsidRPr="002B655F" w:rsidRDefault="00E174BC" w:rsidP="002B655F">
      <w:pPr>
        <w:jc w:val="center"/>
        <w:rPr>
          <w:b/>
          <w:bCs/>
        </w:rPr>
      </w:pPr>
      <w:r>
        <w:rPr>
          <w:b/>
          <w:bCs/>
        </w:rPr>
        <w:t>Image 2</w:t>
      </w:r>
      <w:r w:rsidR="002B655F" w:rsidRPr="002B655F">
        <w:rPr>
          <w:b/>
          <w:bCs/>
        </w:rPr>
        <w:t>: Model S, Tesla</w:t>
      </w:r>
      <w:r w:rsidR="00A50CDC">
        <w:rPr>
          <w:b/>
          <w:bCs/>
        </w:rPr>
        <w:t xml:space="preserve"> </w:t>
      </w:r>
      <w:r w:rsidR="00A50CDC" w:rsidRPr="00A50CDC">
        <w:rPr>
          <w:b/>
          <w:bCs/>
        </w:rPr>
        <w:t>(Tesla, 2020)</w:t>
      </w:r>
    </w:p>
    <w:p w14:paraId="6A4FED8E" w14:textId="77777777" w:rsidR="001F1F82" w:rsidRDefault="00292443" w:rsidP="00E86BAA">
      <w:r>
        <w:t xml:space="preserve">In the phase of growth stage, Tesla has developed its style of manufacturing. For </w:t>
      </w:r>
      <w:proofErr w:type="gramStart"/>
      <w:r>
        <w:t>example.,</w:t>
      </w:r>
      <w:proofErr w:type="gramEnd"/>
      <w:r>
        <w:t xml:space="preserve"> Tesla use</w:t>
      </w:r>
      <w:r w:rsidR="0095017F">
        <w:t>s</w:t>
      </w:r>
      <w:r>
        <w:t xml:space="preserve"> thousands of lithium-ion commodity cells instead of large battery cells. This helped Tesla to manufacture a large volume of </w:t>
      </w:r>
      <w:r w:rsidR="0095017F">
        <w:t xml:space="preserve">the </w:t>
      </w:r>
      <w:r>
        <w:t xml:space="preserve">car at </w:t>
      </w:r>
      <w:r w:rsidR="0095017F">
        <w:t xml:space="preserve">a </w:t>
      </w:r>
      <w:r>
        <w:t xml:space="preserve">low production cost. Also, Tesla has used </w:t>
      </w:r>
      <w:r w:rsidR="0095017F">
        <w:t xml:space="preserve">a </w:t>
      </w:r>
      <w:r>
        <w:t xml:space="preserve">permanent magnet motor in model 3 and model Y. </w:t>
      </w:r>
      <w:r w:rsidR="0095017F">
        <w:t>Besides</w:t>
      </w:r>
      <w:r>
        <w:t xml:space="preserve">, Tesla has integrated auto-pilot system supported by Hardware system HW2. </w:t>
      </w:r>
      <w:r w:rsidR="0095017F">
        <w:t>Soon</w:t>
      </w:r>
      <w:r>
        <w:t xml:space="preserve">, it will launch </w:t>
      </w:r>
      <w:r w:rsidR="007E6CEC">
        <w:t>Roadster,</w:t>
      </w:r>
      <w:r>
        <w:t xml:space="preserve"> Tesla Semi, </w:t>
      </w:r>
      <w:proofErr w:type="spellStart"/>
      <w:r>
        <w:t>Cybertruck</w:t>
      </w:r>
      <w:proofErr w:type="spellEnd"/>
      <w:r>
        <w:t xml:space="preserve"> </w:t>
      </w:r>
      <w:proofErr w:type="spellStart"/>
      <w:r>
        <w:t>etc</w:t>
      </w:r>
      <w:proofErr w:type="spellEnd"/>
      <w:r w:rsidR="009E065F">
        <w:t xml:space="preserve"> </w:t>
      </w:r>
      <w:r w:rsidR="009E065F" w:rsidRPr="009E065F">
        <w:t>(</w:t>
      </w:r>
      <w:proofErr w:type="spellStart"/>
      <w:r w:rsidR="009E065F" w:rsidRPr="009E065F">
        <w:t>Lingane</w:t>
      </w:r>
      <w:proofErr w:type="spellEnd"/>
      <w:r w:rsidR="009E065F" w:rsidRPr="009E065F">
        <w:t>, 2019)</w:t>
      </w:r>
      <w:r>
        <w:t xml:space="preserve">.  </w:t>
      </w:r>
    </w:p>
    <w:p w14:paraId="17594C8F" w14:textId="77777777" w:rsidR="00C30D0C" w:rsidRDefault="00C30D0C" w:rsidP="00E86BAA">
      <w:r>
        <w:rPr>
          <w:noProof/>
          <w:lang w:val="bg-BG" w:eastAsia="bg-BG"/>
        </w:rPr>
        <w:drawing>
          <wp:inline distT="0" distB="0" distL="0" distR="0" wp14:anchorId="4AD73878" wp14:editId="3D9E22CB">
            <wp:extent cx="5731510" cy="2865755"/>
            <wp:effectExtent l="0" t="0" r="2540" b="0"/>
            <wp:docPr id="2" name="Picture 2" descr="Cybertruck | Tes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ybertruck | Tesl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7DAD9F9" w14:textId="290FDA80" w:rsidR="00A124A2" w:rsidRPr="00BA2B73" w:rsidRDefault="00E174BC" w:rsidP="00BA2B73">
      <w:pPr>
        <w:jc w:val="center"/>
        <w:rPr>
          <w:b/>
          <w:bCs/>
        </w:rPr>
      </w:pPr>
      <w:r>
        <w:rPr>
          <w:b/>
          <w:bCs/>
        </w:rPr>
        <w:t>Image 3</w:t>
      </w:r>
      <w:r w:rsidR="00A50CDC" w:rsidRPr="00A50CDC">
        <w:rPr>
          <w:b/>
          <w:bCs/>
        </w:rPr>
        <w:t xml:space="preserve">: </w:t>
      </w:r>
      <w:proofErr w:type="spellStart"/>
      <w:r w:rsidR="00A50CDC" w:rsidRPr="00A50CDC">
        <w:rPr>
          <w:b/>
          <w:bCs/>
        </w:rPr>
        <w:t>Cybertruck</w:t>
      </w:r>
      <w:proofErr w:type="spellEnd"/>
      <w:r w:rsidR="002B655F" w:rsidRPr="00A50CDC">
        <w:rPr>
          <w:b/>
          <w:bCs/>
        </w:rPr>
        <w:t xml:space="preserve">, an upcoming electric car of Tesla </w:t>
      </w:r>
      <w:r w:rsidR="00A50CDC" w:rsidRPr="00A50CDC">
        <w:rPr>
          <w:b/>
          <w:bCs/>
        </w:rPr>
        <w:t>(Tesla, 2020)</w:t>
      </w:r>
      <w:r w:rsidR="00A124A2">
        <w:br w:type="page"/>
      </w:r>
    </w:p>
    <w:p w14:paraId="01E8FF00" w14:textId="77777777" w:rsidR="007E6CEC" w:rsidRDefault="00A124A2" w:rsidP="00A124A2">
      <w:pPr>
        <w:pStyle w:val="Heading1"/>
      </w:pPr>
      <w:bookmarkStart w:id="6" w:name="_Toc48781630"/>
      <w:r>
        <w:lastRenderedPageBreak/>
        <w:t>Conclusions</w:t>
      </w:r>
      <w:bookmarkEnd w:id="6"/>
      <w:r>
        <w:t xml:space="preserve"> </w:t>
      </w:r>
    </w:p>
    <w:p w14:paraId="628B58CC" w14:textId="77777777" w:rsidR="00BB701E" w:rsidRDefault="00AE7A63" w:rsidP="00A124A2">
      <w:r>
        <w:t xml:space="preserve">Tesla has started its journey through emulation of the technological product life cycle when the electric car was in the introduction stage. </w:t>
      </w:r>
      <w:r w:rsidR="00C00882">
        <w:t xml:space="preserve">Currently, it remains in the growth stage and strives for developing </w:t>
      </w:r>
      <w:r w:rsidR="0095017F">
        <w:t xml:space="preserve">a </w:t>
      </w:r>
      <w:r w:rsidR="00C00882">
        <w:t xml:space="preserve">new model to stay ahead of its competitors. As a result, Tesla ranked number one electric car manufacturer in the world. Hopefully, this automaker company will hold its position when </w:t>
      </w:r>
      <w:r w:rsidR="0095017F">
        <w:t xml:space="preserve">the </w:t>
      </w:r>
      <w:r w:rsidR="00C00882">
        <w:t xml:space="preserve">electric car industry enters into maturity stage. </w:t>
      </w:r>
    </w:p>
    <w:p w14:paraId="16DA73FD" w14:textId="77777777" w:rsidR="00BB701E" w:rsidRDefault="00BB701E">
      <w:pPr>
        <w:jc w:val="left"/>
      </w:pPr>
      <w:r>
        <w:br w:type="page"/>
      </w:r>
    </w:p>
    <w:p w14:paraId="55A06E47" w14:textId="77777777" w:rsidR="00A124A2" w:rsidRDefault="00BB701E" w:rsidP="00BB701E">
      <w:pPr>
        <w:pStyle w:val="Heading1"/>
      </w:pPr>
      <w:bookmarkStart w:id="7" w:name="_Toc48781631"/>
      <w:r>
        <w:lastRenderedPageBreak/>
        <w:t>References</w:t>
      </w:r>
      <w:bookmarkEnd w:id="7"/>
      <w:r>
        <w:t xml:space="preserve"> </w:t>
      </w:r>
    </w:p>
    <w:p w14:paraId="083F22EC" w14:textId="77777777" w:rsidR="00923DF2" w:rsidRDefault="00923DF2" w:rsidP="00BB701E">
      <w:r>
        <w:t>Coffman, P., 2019. </w:t>
      </w:r>
      <w:r>
        <w:rPr>
          <w:i/>
          <w:iCs/>
        </w:rPr>
        <w:t>Automobile Industry</w:t>
      </w:r>
      <w:r>
        <w:t xml:space="preserve">. 2nd </w:t>
      </w:r>
      <w:proofErr w:type="gramStart"/>
      <w:r>
        <w:t>ed</w:t>
      </w:r>
      <w:proofErr w:type="gramEnd"/>
      <w:r>
        <w:t>. New York: Poor's Pub. Co.</w:t>
      </w:r>
    </w:p>
    <w:p w14:paraId="792B6609" w14:textId="77777777" w:rsidR="00923DF2" w:rsidRDefault="00923DF2" w:rsidP="00BB701E">
      <w:proofErr w:type="spellStart"/>
      <w:r>
        <w:t>Exum</w:t>
      </w:r>
      <w:proofErr w:type="spellEnd"/>
      <w:r>
        <w:t>, K. and Messina, L., 2014. </w:t>
      </w:r>
      <w:r>
        <w:rPr>
          <w:i/>
          <w:iCs/>
        </w:rPr>
        <w:t xml:space="preserve">The Car </w:t>
      </w:r>
      <w:proofErr w:type="gramStart"/>
      <w:r>
        <w:rPr>
          <w:i/>
          <w:iCs/>
        </w:rPr>
        <w:t>And</w:t>
      </w:r>
      <w:proofErr w:type="gramEnd"/>
      <w:r>
        <w:rPr>
          <w:i/>
          <w:iCs/>
        </w:rPr>
        <w:t xml:space="preserve"> Its Future</w:t>
      </w:r>
      <w:r>
        <w:t xml:space="preserve">. 5th </w:t>
      </w:r>
      <w:proofErr w:type="gramStart"/>
      <w:r>
        <w:t>ed</w:t>
      </w:r>
      <w:proofErr w:type="gramEnd"/>
      <w:r>
        <w:t>. New York: H.W. Wilson.</w:t>
      </w:r>
    </w:p>
    <w:p w14:paraId="10F67137" w14:textId="77777777" w:rsidR="00923DF2" w:rsidRDefault="00923DF2" w:rsidP="00BB701E">
      <w:r>
        <w:t>Gupta, S. and Agrawal, S., 2018. Identification of Barriers to Flexible Manufacturing System in Automobile Industry. </w:t>
      </w:r>
      <w:r>
        <w:rPr>
          <w:i/>
          <w:iCs/>
        </w:rPr>
        <w:t>International Journal of Modern Trends in Engineering &amp; Research</w:t>
      </w:r>
      <w:r>
        <w:t>, 5(2), pp.99-103.</w:t>
      </w:r>
    </w:p>
    <w:p w14:paraId="59620DE4" w14:textId="77777777" w:rsidR="00923DF2" w:rsidRDefault="00923DF2" w:rsidP="00BB701E">
      <w:proofErr w:type="spellStart"/>
      <w:r>
        <w:t>Lingane</w:t>
      </w:r>
      <w:proofErr w:type="spellEnd"/>
      <w:r>
        <w:t>, M., 2019. </w:t>
      </w:r>
      <w:r>
        <w:rPr>
          <w:i/>
          <w:iCs/>
        </w:rPr>
        <w:t>Tesla</w:t>
      </w:r>
      <w:r>
        <w:t>. 2nd ed. London: SAGE.</w:t>
      </w:r>
    </w:p>
    <w:p w14:paraId="21BBC589" w14:textId="77777777" w:rsidR="00923DF2" w:rsidRDefault="00923DF2" w:rsidP="00BB701E">
      <w:proofErr w:type="spellStart"/>
      <w:r>
        <w:t>Onkvisit</w:t>
      </w:r>
      <w:proofErr w:type="spellEnd"/>
      <w:r>
        <w:t>, S. and Shaw, J., 2011. </w:t>
      </w:r>
      <w:r>
        <w:rPr>
          <w:i/>
          <w:iCs/>
        </w:rPr>
        <w:t xml:space="preserve">Product Life Cycles </w:t>
      </w:r>
      <w:proofErr w:type="gramStart"/>
      <w:r>
        <w:rPr>
          <w:i/>
          <w:iCs/>
        </w:rPr>
        <w:t>And</w:t>
      </w:r>
      <w:proofErr w:type="gramEnd"/>
      <w:r>
        <w:rPr>
          <w:i/>
          <w:iCs/>
        </w:rPr>
        <w:t xml:space="preserve"> Product Management</w:t>
      </w:r>
      <w:r>
        <w:t xml:space="preserve">. 7th </w:t>
      </w:r>
      <w:proofErr w:type="gramStart"/>
      <w:r>
        <w:t>ed</w:t>
      </w:r>
      <w:proofErr w:type="gramEnd"/>
      <w:r>
        <w:t>. New York: Quorum Books.</w:t>
      </w:r>
    </w:p>
    <w:p w14:paraId="3B95ED37" w14:textId="77777777" w:rsidR="00923DF2" w:rsidRDefault="00923DF2" w:rsidP="00BB701E">
      <w:proofErr w:type="spellStart"/>
      <w:r>
        <w:t>Streeck</w:t>
      </w:r>
      <w:proofErr w:type="spellEnd"/>
      <w:r>
        <w:t>, W., 2017. </w:t>
      </w:r>
      <w:r>
        <w:rPr>
          <w:i/>
          <w:iCs/>
        </w:rPr>
        <w:t xml:space="preserve">Industrial Relations </w:t>
      </w:r>
      <w:proofErr w:type="gramStart"/>
      <w:r>
        <w:rPr>
          <w:i/>
          <w:iCs/>
        </w:rPr>
        <w:t>And</w:t>
      </w:r>
      <w:proofErr w:type="gramEnd"/>
      <w:r>
        <w:rPr>
          <w:i/>
          <w:iCs/>
        </w:rPr>
        <w:t xml:space="preserve"> Structural Change In The International Automobile Industry</w:t>
      </w:r>
      <w:r>
        <w:t>. 4th ed. Berlin: SAGE.</w:t>
      </w:r>
    </w:p>
    <w:p w14:paraId="01BA25A9" w14:textId="77777777" w:rsidR="00923DF2" w:rsidRDefault="00923DF2" w:rsidP="00CD4A85">
      <w:r>
        <w:rPr>
          <w:shd w:val="clear" w:color="auto" w:fill="FFFFFF"/>
        </w:rPr>
        <w:t>Tesla. 2020. </w:t>
      </w:r>
      <w:r>
        <w:rPr>
          <w:i/>
          <w:iCs/>
          <w:shd w:val="clear" w:color="auto" w:fill="FFFFFF"/>
        </w:rPr>
        <w:t>Electric Cars, Solar &amp; Clean Energy | Tesla</w:t>
      </w:r>
      <w:r>
        <w:rPr>
          <w:shd w:val="clear" w:color="auto" w:fill="FFFFFF"/>
        </w:rPr>
        <w:t>. [</w:t>
      </w:r>
      <w:proofErr w:type="gramStart"/>
      <w:r>
        <w:rPr>
          <w:shd w:val="clear" w:color="auto" w:fill="FFFFFF"/>
        </w:rPr>
        <w:t>online</w:t>
      </w:r>
      <w:proofErr w:type="gramEnd"/>
      <w:r>
        <w:rPr>
          <w:shd w:val="clear" w:color="auto" w:fill="FFFFFF"/>
        </w:rPr>
        <w:t>] Available at: &lt;https://www.tesla.com/&gt; [Accessed 19 August 2020].</w:t>
      </w:r>
    </w:p>
    <w:p w14:paraId="5D436D3B" w14:textId="77777777" w:rsidR="00923DF2" w:rsidRDefault="00923DF2" w:rsidP="00BB701E">
      <w:r>
        <w:t>Wells, L., 2014. </w:t>
      </w:r>
      <w:r>
        <w:rPr>
          <w:i/>
          <w:iCs/>
        </w:rPr>
        <w:t xml:space="preserve">The Product Life Cycle </w:t>
      </w:r>
      <w:proofErr w:type="gramStart"/>
      <w:r>
        <w:rPr>
          <w:i/>
          <w:iCs/>
        </w:rPr>
        <w:t>And</w:t>
      </w:r>
      <w:proofErr w:type="gramEnd"/>
      <w:r>
        <w:rPr>
          <w:i/>
          <w:iCs/>
        </w:rPr>
        <w:t xml:space="preserve"> International Trade</w:t>
      </w:r>
      <w:r>
        <w:t>. 6th ed. Boston, Mass: Harvard University.</w:t>
      </w:r>
    </w:p>
    <w:p w14:paraId="7EC24A0C" w14:textId="77777777" w:rsidR="00923DF2" w:rsidRDefault="00923DF2" w:rsidP="00BB701E">
      <w:r>
        <w:t>Westbrook, M., 2015. </w:t>
      </w:r>
      <w:r>
        <w:rPr>
          <w:i/>
          <w:iCs/>
        </w:rPr>
        <w:t xml:space="preserve">The Electric </w:t>
      </w:r>
      <w:proofErr w:type="gramStart"/>
      <w:r>
        <w:rPr>
          <w:i/>
          <w:iCs/>
        </w:rPr>
        <w:t>And</w:t>
      </w:r>
      <w:proofErr w:type="gramEnd"/>
      <w:r>
        <w:rPr>
          <w:i/>
          <w:iCs/>
        </w:rPr>
        <w:t xml:space="preserve"> Hybrid Electric Car</w:t>
      </w:r>
      <w:r>
        <w:t xml:space="preserve">. 4th ed. </w:t>
      </w:r>
      <w:proofErr w:type="spellStart"/>
      <w:r>
        <w:t>Warrendale</w:t>
      </w:r>
      <w:proofErr w:type="spellEnd"/>
      <w:r>
        <w:t>, Pa.: Society of Automotive Engineers.</w:t>
      </w:r>
    </w:p>
    <w:p w14:paraId="5417376E" w14:textId="77777777" w:rsidR="00BB701E" w:rsidRPr="00BB701E" w:rsidRDefault="00BB701E" w:rsidP="00BB701E"/>
    <w:p w14:paraId="19B66795" w14:textId="77777777" w:rsidR="00AC139A" w:rsidRPr="00847E16" w:rsidRDefault="00AC139A" w:rsidP="00E86BAA"/>
    <w:sectPr w:rsidR="00AC139A" w:rsidRPr="00847E1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02A471" w14:textId="77777777" w:rsidR="00FE0C77" w:rsidRDefault="00FE0C77" w:rsidP="00ED7F1A">
      <w:pPr>
        <w:spacing w:after="0" w:line="240" w:lineRule="auto"/>
      </w:pPr>
      <w:r>
        <w:separator/>
      </w:r>
    </w:p>
  </w:endnote>
  <w:endnote w:type="continuationSeparator" w:id="0">
    <w:p w14:paraId="6061624A" w14:textId="77777777" w:rsidR="00FE0C77" w:rsidRDefault="00FE0C77" w:rsidP="00ED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7810336"/>
      <w:docPartObj>
        <w:docPartGallery w:val="Page Numbers (Bottom of Page)"/>
        <w:docPartUnique/>
      </w:docPartObj>
    </w:sdtPr>
    <w:sdtEndPr>
      <w:rPr>
        <w:noProof/>
      </w:rPr>
    </w:sdtEndPr>
    <w:sdtContent>
      <w:p w14:paraId="11C47ACD" w14:textId="77777777" w:rsidR="00ED7F1A" w:rsidRDefault="00ED7F1A">
        <w:pPr>
          <w:pStyle w:val="Footer"/>
          <w:jc w:val="right"/>
        </w:pPr>
        <w:r>
          <w:fldChar w:fldCharType="begin"/>
        </w:r>
        <w:r>
          <w:instrText xml:space="preserve"> PAGE   \* MERGEFORMAT </w:instrText>
        </w:r>
        <w:r>
          <w:fldChar w:fldCharType="separate"/>
        </w:r>
        <w:r w:rsidR="009C644E">
          <w:rPr>
            <w:noProof/>
          </w:rPr>
          <w:t>1</w:t>
        </w:r>
        <w:r>
          <w:rPr>
            <w:noProof/>
          </w:rPr>
          <w:fldChar w:fldCharType="end"/>
        </w:r>
      </w:p>
    </w:sdtContent>
  </w:sdt>
  <w:p w14:paraId="39A7CA50" w14:textId="77777777" w:rsidR="00ED7F1A" w:rsidRDefault="00ED7F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AF89D0" w14:textId="77777777" w:rsidR="00FE0C77" w:rsidRDefault="00FE0C77" w:rsidP="00ED7F1A">
      <w:pPr>
        <w:spacing w:after="0" w:line="240" w:lineRule="auto"/>
      </w:pPr>
      <w:r>
        <w:separator/>
      </w:r>
    </w:p>
  </w:footnote>
  <w:footnote w:type="continuationSeparator" w:id="0">
    <w:p w14:paraId="2E2DFC4B" w14:textId="77777777" w:rsidR="00FE0C77" w:rsidRDefault="00FE0C77" w:rsidP="00ED7F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2157F9"/>
    <w:multiLevelType w:val="hybridMultilevel"/>
    <w:tmpl w:val="44E4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91469D2"/>
    <w:multiLevelType w:val="hybridMultilevel"/>
    <w:tmpl w:val="ED00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C5269D"/>
    <w:multiLevelType w:val="hybridMultilevel"/>
    <w:tmpl w:val="17FEF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402EFD"/>
    <w:multiLevelType w:val="hybridMultilevel"/>
    <w:tmpl w:val="6DAA7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943"/>
    <w:rsid w:val="00002D6B"/>
    <w:rsid w:val="00010DA0"/>
    <w:rsid w:val="000236A4"/>
    <w:rsid w:val="000E4EE3"/>
    <w:rsid w:val="00133F02"/>
    <w:rsid w:val="0014649A"/>
    <w:rsid w:val="001D4A36"/>
    <w:rsid w:val="001F0E4B"/>
    <w:rsid w:val="001F1F82"/>
    <w:rsid w:val="00200D35"/>
    <w:rsid w:val="00203F1F"/>
    <w:rsid w:val="00205B0A"/>
    <w:rsid w:val="00247BB1"/>
    <w:rsid w:val="00292443"/>
    <w:rsid w:val="002B655F"/>
    <w:rsid w:val="002D1371"/>
    <w:rsid w:val="002F2C84"/>
    <w:rsid w:val="002F3AD6"/>
    <w:rsid w:val="00322EBA"/>
    <w:rsid w:val="0037033A"/>
    <w:rsid w:val="00374E2C"/>
    <w:rsid w:val="003B2031"/>
    <w:rsid w:val="003B5A3A"/>
    <w:rsid w:val="003C4DD9"/>
    <w:rsid w:val="003D37B4"/>
    <w:rsid w:val="0045688D"/>
    <w:rsid w:val="00463DA7"/>
    <w:rsid w:val="00507D70"/>
    <w:rsid w:val="00513965"/>
    <w:rsid w:val="00517A9C"/>
    <w:rsid w:val="00517D29"/>
    <w:rsid w:val="00527E75"/>
    <w:rsid w:val="00530CC5"/>
    <w:rsid w:val="00537D51"/>
    <w:rsid w:val="00557F90"/>
    <w:rsid w:val="0063101F"/>
    <w:rsid w:val="006A6E3E"/>
    <w:rsid w:val="006C47D6"/>
    <w:rsid w:val="006D395D"/>
    <w:rsid w:val="006D5F21"/>
    <w:rsid w:val="006D6B4A"/>
    <w:rsid w:val="006D6F88"/>
    <w:rsid w:val="006F459B"/>
    <w:rsid w:val="0078462B"/>
    <w:rsid w:val="00795CB2"/>
    <w:rsid w:val="007C3685"/>
    <w:rsid w:val="007E6CEC"/>
    <w:rsid w:val="008172E0"/>
    <w:rsid w:val="00847E16"/>
    <w:rsid w:val="00856D1C"/>
    <w:rsid w:val="0086095F"/>
    <w:rsid w:val="0089147D"/>
    <w:rsid w:val="00895087"/>
    <w:rsid w:val="008A3B33"/>
    <w:rsid w:val="00920253"/>
    <w:rsid w:val="00923DF2"/>
    <w:rsid w:val="0095017F"/>
    <w:rsid w:val="00964856"/>
    <w:rsid w:val="00976993"/>
    <w:rsid w:val="009C644E"/>
    <w:rsid w:val="009E065F"/>
    <w:rsid w:val="009E16C9"/>
    <w:rsid w:val="00A124A2"/>
    <w:rsid w:val="00A2756F"/>
    <w:rsid w:val="00A50CDC"/>
    <w:rsid w:val="00A64E02"/>
    <w:rsid w:val="00AC139A"/>
    <w:rsid w:val="00AE7A63"/>
    <w:rsid w:val="00AF0B42"/>
    <w:rsid w:val="00B056D8"/>
    <w:rsid w:val="00B30950"/>
    <w:rsid w:val="00B633B7"/>
    <w:rsid w:val="00BA2B73"/>
    <w:rsid w:val="00BA649E"/>
    <w:rsid w:val="00BB701E"/>
    <w:rsid w:val="00C00882"/>
    <w:rsid w:val="00C020A5"/>
    <w:rsid w:val="00C30D0C"/>
    <w:rsid w:val="00C45BBB"/>
    <w:rsid w:val="00C52BBC"/>
    <w:rsid w:val="00C72DF5"/>
    <w:rsid w:val="00CA1345"/>
    <w:rsid w:val="00CD4A85"/>
    <w:rsid w:val="00D57A4B"/>
    <w:rsid w:val="00D83608"/>
    <w:rsid w:val="00DA3771"/>
    <w:rsid w:val="00DC47D2"/>
    <w:rsid w:val="00DC5943"/>
    <w:rsid w:val="00E174BC"/>
    <w:rsid w:val="00E40125"/>
    <w:rsid w:val="00E635D7"/>
    <w:rsid w:val="00E83974"/>
    <w:rsid w:val="00E86BAA"/>
    <w:rsid w:val="00ED7F1A"/>
    <w:rsid w:val="00F24EA1"/>
    <w:rsid w:val="00F90E7F"/>
    <w:rsid w:val="00FE0C7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3B6C8"/>
  <w15:chartTrackingRefBased/>
  <w15:docId w15:val="{08780D99-49D5-4833-B8C9-868D9E256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7A4B"/>
    <w:pPr>
      <w:jc w:val="both"/>
    </w:pPr>
    <w:rPr>
      <w:rFonts w:ascii="Times New Roman" w:hAnsi="Times New Roman"/>
      <w:sz w:val="24"/>
    </w:rPr>
  </w:style>
  <w:style w:type="paragraph" w:styleId="Heading1">
    <w:name w:val="heading 1"/>
    <w:basedOn w:val="Normal"/>
    <w:next w:val="Normal"/>
    <w:link w:val="Heading1Char"/>
    <w:uiPriority w:val="9"/>
    <w:qFormat/>
    <w:rsid w:val="00C020A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2756F"/>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856D1C"/>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5943"/>
    <w:pPr>
      <w:autoSpaceDE w:val="0"/>
      <w:autoSpaceDN w:val="0"/>
      <w:adjustRightInd w:val="0"/>
      <w:spacing w:after="0" w:line="240" w:lineRule="auto"/>
    </w:pPr>
    <w:rPr>
      <w:rFonts w:ascii="Calibri" w:hAnsi="Calibri" w:cs="Calibri"/>
      <w:color w:val="000000"/>
      <w:sz w:val="24"/>
      <w:szCs w:val="24"/>
      <w:lang w:bidi="bn-BD"/>
    </w:rPr>
  </w:style>
  <w:style w:type="character" w:customStyle="1" w:styleId="Heading1Char">
    <w:name w:val="Heading 1 Char"/>
    <w:basedOn w:val="DefaultParagraphFont"/>
    <w:link w:val="Heading1"/>
    <w:uiPriority w:val="9"/>
    <w:rsid w:val="00C020A5"/>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37033A"/>
    <w:pPr>
      <w:jc w:val="left"/>
      <w:outlineLvl w:val="9"/>
    </w:pPr>
    <w:rPr>
      <w:lang w:val="en-US"/>
    </w:rPr>
  </w:style>
  <w:style w:type="character" w:customStyle="1" w:styleId="Heading2Char">
    <w:name w:val="Heading 2 Char"/>
    <w:basedOn w:val="DefaultParagraphFont"/>
    <w:link w:val="Heading2"/>
    <w:uiPriority w:val="9"/>
    <w:rsid w:val="00A2756F"/>
    <w:rPr>
      <w:rFonts w:ascii="Times New Roman" w:eastAsiaTheme="majorEastAsia" w:hAnsi="Times New Roman" w:cstheme="majorBidi"/>
      <w:b/>
      <w:color w:val="2F5496" w:themeColor="accent1" w:themeShade="BF"/>
      <w:sz w:val="28"/>
      <w:szCs w:val="26"/>
    </w:rPr>
  </w:style>
  <w:style w:type="paragraph" w:styleId="ListParagraph">
    <w:name w:val="List Paragraph"/>
    <w:basedOn w:val="Normal"/>
    <w:uiPriority w:val="34"/>
    <w:qFormat/>
    <w:rsid w:val="00530CC5"/>
    <w:pPr>
      <w:ind w:left="720"/>
      <w:contextualSpacing/>
    </w:pPr>
  </w:style>
  <w:style w:type="paragraph" w:styleId="TOC1">
    <w:name w:val="toc 1"/>
    <w:basedOn w:val="Normal"/>
    <w:next w:val="Normal"/>
    <w:autoRedefine/>
    <w:uiPriority w:val="39"/>
    <w:unhideWhenUsed/>
    <w:rsid w:val="00557F90"/>
    <w:pPr>
      <w:spacing w:after="100"/>
    </w:pPr>
  </w:style>
  <w:style w:type="paragraph" w:styleId="TOC2">
    <w:name w:val="toc 2"/>
    <w:basedOn w:val="Normal"/>
    <w:next w:val="Normal"/>
    <w:autoRedefine/>
    <w:uiPriority w:val="39"/>
    <w:unhideWhenUsed/>
    <w:rsid w:val="00557F90"/>
    <w:pPr>
      <w:spacing w:after="100"/>
      <w:ind w:left="240"/>
    </w:pPr>
  </w:style>
  <w:style w:type="character" w:styleId="Hyperlink">
    <w:name w:val="Hyperlink"/>
    <w:basedOn w:val="DefaultParagraphFont"/>
    <w:uiPriority w:val="99"/>
    <w:unhideWhenUsed/>
    <w:rsid w:val="00557F90"/>
    <w:rPr>
      <w:color w:val="0563C1" w:themeColor="hyperlink"/>
      <w:u w:val="single"/>
    </w:rPr>
  </w:style>
  <w:style w:type="character" w:customStyle="1" w:styleId="Heading3Char">
    <w:name w:val="Heading 3 Char"/>
    <w:basedOn w:val="DefaultParagraphFont"/>
    <w:link w:val="Heading3"/>
    <w:uiPriority w:val="9"/>
    <w:rsid w:val="00856D1C"/>
    <w:rPr>
      <w:rFonts w:ascii="Times New Roman" w:eastAsiaTheme="majorEastAsia" w:hAnsi="Times New Roman" w:cstheme="majorBidi"/>
      <w:b/>
      <w:color w:val="1F3763" w:themeColor="accent1" w:themeShade="7F"/>
      <w:sz w:val="24"/>
      <w:szCs w:val="24"/>
    </w:rPr>
  </w:style>
  <w:style w:type="paragraph" w:styleId="TOC3">
    <w:name w:val="toc 3"/>
    <w:basedOn w:val="Normal"/>
    <w:next w:val="Normal"/>
    <w:autoRedefine/>
    <w:uiPriority w:val="39"/>
    <w:unhideWhenUsed/>
    <w:rsid w:val="00964856"/>
    <w:pPr>
      <w:spacing w:after="100"/>
      <w:ind w:left="480"/>
    </w:pPr>
  </w:style>
  <w:style w:type="paragraph" w:styleId="NormalWeb">
    <w:name w:val="Normal (Web)"/>
    <w:basedOn w:val="Normal"/>
    <w:uiPriority w:val="99"/>
    <w:semiHidden/>
    <w:unhideWhenUsed/>
    <w:rsid w:val="00BB701E"/>
    <w:pPr>
      <w:spacing w:before="100" w:beforeAutospacing="1" w:after="100" w:afterAutospacing="1" w:line="240" w:lineRule="auto"/>
      <w:jc w:val="left"/>
    </w:pPr>
    <w:rPr>
      <w:rFonts w:eastAsia="Times New Roman" w:cs="Times New Roman"/>
      <w:szCs w:val="24"/>
      <w:lang w:eastAsia="en-GB" w:bidi="bn-BD"/>
    </w:rPr>
  </w:style>
  <w:style w:type="paragraph" w:styleId="Header">
    <w:name w:val="header"/>
    <w:basedOn w:val="Normal"/>
    <w:link w:val="HeaderChar"/>
    <w:uiPriority w:val="99"/>
    <w:unhideWhenUsed/>
    <w:rsid w:val="00ED7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F1A"/>
    <w:rPr>
      <w:rFonts w:ascii="Times New Roman" w:hAnsi="Times New Roman"/>
      <w:sz w:val="24"/>
    </w:rPr>
  </w:style>
  <w:style w:type="paragraph" w:styleId="Footer">
    <w:name w:val="footer"/>
    <w:basedOn w:val="Normal"/>
    <w:link w:val="FooterChar"/>
    <w:uiPriority w:val="99"/>
    <w:unhideWhenUsed/>
    <w:rsid w:val="00ED7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F1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086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8D6D68-20D1-4B09-879C-9D0B93729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11</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2020-08-19T15:38:00Z</dcterms:created>
  <dcterms:modified xsi:type="dcterms:W3CDTF">2020-08-23T16:04:00Z</dcterms:modified>
</cp:coreProperties>
</file>