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4A54A0">
            <w:pPr>
              <w:rPr>
                <w:rFonts w:asciiTheme="minorHAnsi" w:hAnsiTheme="minorHAnsi" w:cstheme="minorHAnsi"/>
                <w:b/>
                <w:color w:val="000000" w:themeColor="text1"/>
              </w:rPr>
            </w:pPr>
            <w:r>
              <w:rPr>
                <w:rFonts w:asciiTheme="minorHAnsi" w:hAnsiTheme="minorHAnsi" w:cstheme="minorHAnsi"/>
                <w:b/>
                <w:color w:val="000000" w:themeColor="text1"/>
              </w:rPr>
              <w:t>Lauren Collins</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Pr="004A54A0" w:rsidRDefault="004A54A0" w:rsidP="004A54A0">
            <w:pPr>
              <w:rPr>
                <w:rFonts w:asciiTheme="minorHAnsi" w:hAnsiTheme="minorHAnsi" w:cstheme="minorHAnsi"/>
                <w:b/>
              </w:rPr>
            </w:pPr>
            <w:r w:rsidRPr="004A54A0">
              <w:rPr>
                <w:rFonts w:asciiTheme="minorHAnsi" w:hAnsiTheme="minorHAnsi" w:cstheme="minorHAnsi"/>
                <w:b/>
              </w:rPr>
              <w:t xml:space="preserve">Investigation and Evaluation into the Impact of the </w:t>
            </w:r>
            <w:r w:rsidRPr="004A54A0">
              <w:rPr>
                <w:rFonts w:asciiTheme="minorHAnsi" w:hAnsiTheme="minorHAnsi" w:cstheme="minorHAnsi"/>
                <w:b/>
              </w:rPr>
              <w:br/>
              <w:t>E-Survey as a Marketing Tool and its Ability to Gather Statistics</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4A54A0">
            <w:pPr>
              <w:rPr>
                <w:rFonts w:asciiTheme="minorHAnsi" w:hAnsiTheme="minorHAnsi" w:cstheme="minorHAnsi"/>
                <w:b/>
                <w:color w:val="000000" w:themeColor="text1"/>
              </w:rPr>
            </w:pPr>
            <w:r>
              <w:rPr>
                <w:rFonts w:asciiTheme="minorHAnsi" w:hAnsiTheme="minorHAnsi" w:cstheme="minorHAnsi"/>
                <w:b/>
                <w:color w:val="000000" w:themeColor="text1"/>
              </w:rPr>
              <w:t>Bev Holland</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4A54A0">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4A54A0">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7C2CCC" w:rsidRDefault="008E023B" w:rsidP="004A54A0">
            <w:pPr>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A13DAC" w:rsidP="00A13DAC">
            <w:pPr>
              <w:rPr>
                <w:rFonts w:asciiTheme="minorHAnsi" w:hAnsiTheme="minorHAnsi" w:cstheme="minorHAnsi"/>
                <w:b/>
                <w:color w:val="000000" w:themeColor="text1"/>
              </w:rPr>
            </w:pPr>
            <w:r>
              <w:rPr>
                <w:rFonts w:asciiTheme="minorHAnsi" w:hAnsiTheme="minorHAnsi" w:cstheme="minorHAnsi"/>
                <w:b/>
                <w:color w:val="000000" w:themeColor="text1"/>
              </w:rPr>
              <w:t>Survey</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E743DC">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E743DC" w:rsidRDefault="00E743DC" w:rsidP="00E743DC">
            <w:pPr>
              <w:rPr>
                <w:rFonts w:asciiTheme="minorHAnsi" w:hAnsiTheme="minorHAnsi"/>
                <w:color w:val="000000" w:themeColor="text1"/>
              </w:rPr>
            </w:pPr>
            <w:r>
              <w:rPr>
                <w:rFonts w:asciiTheme="minorHAnsi" w:hAnsiTheme="minorHAnsi"/>
                <w:color w:val="000000" w:themeColor="text1"/>
              </w:rPr>
              <w:t>Some data collection and relevant data analysis completed, but more analysis is required in order to provide appropriate recommendations about e-Survey use. The literature review is broad but shallow.</w:t>
            </w:r>
            <w:bookmarkStart w:id="0" w:name="_GoBack"/>
            <w:bookmarkEnd w:id="0"/>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C2152E" w:rsidRDefault="00E743DC" w:rsidP="00E743DC">
            <w:pPr>
              <w:snapToGrid w:val="0"/>
              <w:jc w:val="center"/>
              <w:rPr>
                <w:rFonts w:asciiTheme="minorHAnsi" w:hAnsiTheme="minorHAnsi"/>
                <w:color w:val="000000" w:themeColor="text1"/>
              </w:rPr>
            </w:pPr>
            <w:r w:rsidRPr="00E743DC">
              <w:rPr>
                <w:rFonts w:asciiTheme="minorHAnsi" w:hAnsiTheme="minorHAnsi"/>
                <w:color w:val="000000" w:themeColor="text1"/>
                <w:sz w:val="72"/>
              </w:rPr>
              <w:t>52</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A13DAC" w:rsidRPr="00C2152E" w:rsidRDefault="00A13DAC" w:rsidP="00A13DAC">
      <w:pPr>
        <w:rPr>
          <w:color w:val="000000" w:themeColor="text1"/>
        </w:rPr>
      </w:pPr>
      <w:r w:rsidRPr="00811371">
        <w:rPr>
          <w:rFonts w:asciiTheme="minorHAnsi" w:hAnsiTheme="minorHAnsi"/>
          <w:color w:val="000000" w:themeColor="text1"/>
        </w:rPr>
        <w:t xml:space="preserve">Signature: </w:t>
      </w:r>
      <w:r>
        <w:rPr>
          <w:rFonts w:asciiTheme="minorHAnsi" w:hAnsiTheme="minorHAnsi" w:cstheme="minorHAnsi"/>
          <w:b/>
          <w:noProof/>
          <w:color w:val="000000" w:themeColor="text1"/>
          <w:lang w:eastAsia="en-GB"/>
        </w:rPr>
        <w:drawing>
          <wp:inline distT="0" distB="0" distL="0" distR="0" wp14:anchorId="70D21DC3" wp14:editId="47CCC44A">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4">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r w:rsidRPr="00811371">
        <w:rPr>
          <w:rFonts w:asciiTheme="minorHAnsi" w:hAnsiTheme="minorHAnsi"/>
          <w:color w:val="000000" w:themeColor="text1"/>
        </w:rPr>
        <w:t xml:space="preserve">   Date: </w:t>
      </w:r>
      <w:r>
        <w:rPr>
          <w:rFonts w:asciiTheme="minorHAnsi" w:hAnsiTheme="minorHAnsi"/>
          <w:color w:val="000000" w:themeColor="text1"/>
        </w:rPr>
        <w:tab/>
        <w:t>24</w:t>
      </w:r>
      <w:r w:rsidRPr="00DA24D6">
        <w:rPr>
          <w:rFonts w:asciiTheme="minorHAnsi" w:hAnsiTheme="minorHAnsi"/>
          <w:color w:val="000000" w:themeColor="text1"/>
          <w:vertAlign w:val="superscript"/>
        </w:rPr>
        <w:t>th</w:t>
      </w:r>
      <w:r>
        <w:rPr>
          <w:rFonts w:asciiTheme="minorHAnsi" w:hAnsiTheme="minorHAnsi"/>
          <w:color w:val="000000" w:themeColor="text1"/>
        </w:rPr>
        <w:t xml:space="preserve"> September 2019.</w:t>
      </w:r>
    </w:p>
    <w:p w:rsidR="004779D1" w:rsidRPr="00C2152E" w:rsidRDefault="004779D1" w:rsidP="004779D1">
      <w:pPr>
        <w:rPr>
          <w:color w:val="000000" w:themeColor="text1"/>
        </w:rPr>
      </w:pP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0B599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E023B"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71534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12.5</w:t>
            </w:r>
            <w:r w:rsidR="008E023B"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Pr="00934A52" w:rsidRDefault="008E023B">
            <w:pPr>
              <w:rPr>
                <w:rFonts w:asciiTheme="minorHAnsi" w:hAnsiTheme="minorHAnsi"/>
                <w:b/>
                <w:color w:val="000000" w:themeColor="text1"/>
                <w:lang w:eastAsia="en-GB"/>
              </w:rPr>
            </w:pPr>
            <w:r w:rsidRPr="00934A52">
              <w:rPr>
                <w:rFonts w:asciiTheme="minorHAnsi" w:hAnsiTheme="minorHAnsi"/>
                <w:b/>
                <w:color w:val="000000" w:themeColor="text1"/>
                <w:lang w:eastAsia="en-GB"/>
              </w:rPr>
              <w:t>Comments:</w:t>
            </w:r>
          </w:p>
          <w:p w:rsidR="00934A52" w:rsidRDefault="00934A52">
            <w:pPr>
              <w:rPr>
                <w:rFonts w:asciiTheme="minorHAnsi" w:hAnsiTheme="minorHAnsi"/>
                <w:color w:val="000000" w:themeColor="text1"/>
                <w:lang w:eastAsia="en-GB"/>
              </w:rPr>
            </w:pPr>
            <w:r>
              <w:rPr>
                <w:rFonts w:asciiTheme="minorHAnsi" w:hAnsiTheme="minorHAnsi"/>
                <w:color w:val="000000" w:themeColor="text1"/>
                <w:lang w:eastAsia="en-GB"/>
              </w:rPr>
              <w:t xml:space="preserve">The abstract is sensible and describes the work, although needs more numbers in the results. </w:t>
            </w:r>
            <w:r w:rsidR="000B5994">
              <w:rPr>
                <w:rFonts w:asciiTheme="minorHAnsi" w:hAnsiTheme="minorHAnsi"/>
                <w:color w:val="000000" w:themeColor="text1"/>
                <w:lang w:eastAsia="en-GB"/>
              </w:rPr>
              <w:t xml:space="preserve">The aim is clear, although the objectives need to be more focussed. </w:t>
            </w:r>
          </w:p>
          <w:p w:rsidR="00E77B68" w:rsidRDefault="006321FE" w:rsidP="00031352">
            <w:pPr>
              <w:rPr>
                <w:rFonts w:asciiTheme="minorHAnsi" w:hAnsiTheme="minorHAnsi"/>
                <w:color w:val="000000" w:themeColor="text1"/>
                <w:lang w:eastAsia="en-GB"/>
              </w:rPr>
            </w:pPr>
            <w:r>
              <w:rPr>
                <w:rFonts w:asciiTheme="minorHAnsi" w:hAnsiTheme="minorHAnsi"/>
                <w:color w:val="000000" w:themeColor="text1"/>
                <w:lang w:eastAsia="en-GB"/>
              </w:rPr>
              <w:t xml:space="preserve">Although the different types of survey are discussed, some discussion of the statistical basis for population and sample selection is needed. A lot of sweeping generalisations are </w:t>
            </w:r>
            <w:r w:rsidR="00FA2979">
              <w:rPr>
                <w:rFonts w:asciiTheme="minorHAnsi" w:hAnsiTheme="minorHAnsi"/>
                <w:color w:val="000000" w:themeColor="text1"/>
                <w:lang w:eastAsia="en-GB"/>
              </w:rPr>
              <w:t>u</w:t>
            </w:r>
            <w:r>
              <w:rPr>
                <w:rFonts w:asciiTheme="minorHAnsi" w:hAnsiTheme="minorHAnsi"/>
                <w:color w:val="000000" w:themeColor="text1"/>
                <w:lang w:eastAsia="en-GB"/>
              </w:rPr>
              <w:t>sed without the numerical data to back them up.</w:t>
            </w:r>
            <w:r w:rsidR="00FA2979">
              <w:rPr>
                <w:rFonts w:asciiTheme="minorHAnsi" w:hAnsiTheme="minorHAnsi"/>
                <w:color w:val="000000" w:themeColor="text1"/>
                <w:lang w:eastAsia="en-GB"/>
              </w:rPr>
              <w:t xml:space="preserve"> Needs to develop arguments rather than simply describing things.</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3861A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E023B"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D105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E023B"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1534D" w:rsidRDefault="0071534D">
            <w:pPr>
              <w:rPr>
                <w:rFonts w:asciiTheme="minorHAnsi" w:hAnsiTheme="minorHAnsi"/>
                <w:color w:val="000000" w:themeColor="text1"/>
                <w:lang w:eastAsia="en-GB"/>
              </w:rPr>
            </w:pPr>
            <w:r>
              <w:rPr>
                <w:rFonts w:asciiTheme="minorHAnsi" w:hAnsiTheme="minorHAnsi"/>
                <w:color w:val="000000" w:themeColor="text1"/>
                <w:lang w:eastAsia="en-GB"/>
              </w:rPr>
              <w:t>The research methodology is reasonable, but more needs to be done to provide examples of how the actual techniques and processes used in the project link to the elements of the methodology.</w:t>
            </w:r>
            <w:r w:rsidR="003861AF">
              <w:rPr>
                <w:rFonts w:asciiTheme="minorHAnsi" w:hAnsiTheme="minorHAnsi"/>
                <w:color w:val="000000" w:themeColor="text1"/>
                <w:lang w:eastAsia="en-GB"/>
              </w:rPr>
              <w:t xml:space="preserve"> Validity and generalisability also need specific explanations of why this is an appropriate and manageable way of performing this research.</w:t>
            </w:r>
          </w:p>
          <w:p w:rsidR="003861AF" w:rsidRDefault="003861AF">
            <w:pPr>
              <w:rPr>
                <w:rFonts w:asciiTheme="minorHAnsi" w:hAnsiTheme="minorHAnsi"/>
                <w:color w:val="000000" w:themeColor="text1"/>
                <w:lang w:eastAsia="en-GB"/>
              </w:rPr>
            </w:pPr>
            <w:r>
              <w:rPr>
                <w:rFonts w:asciiTheme="minorHAnsi" w:hAnsiTheme="minorHAnsi"/>
                <w:color w:val="000000" w:themeColor="text1"/>
                <w:lang w:eastAsia="en-GB"/>
              </w:rPr>
              <w:t>The description of the design is missing basic elements such as the target number of subjects for each section or the hypothesis to be tested (as required by the selected methodology).</w:t>
            </w:r>
            <w:r w:rsidR="00D1058C">
              <w:rPr>
                <w:rFonts w:asciiTheme="minorHAnsi" w:hAnsiTheme="minorHAnsi"/>
                <w:color w:val="000000" w:themeColor="text1"/>
                <w:lang w:eastAsia="en-GB"/>
              </w:rPr>
              <w:t xml:space="preserve"> No sign of the questionnaire having been prototyped.</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39706A"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17.5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3970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8E023B"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D1058C" w:rsidRDefault="00D1058C">
            <w:pPr>
              <w:rPr>
                <w:rFonts w:asciiTheme="minorHAnsi" w:hAnsiTheme="minorHAnsi"/>
                <w:color w:val="000000" w:themeColor="text1"/>
                <w:lang w:eastAsia="en-GB"/>
              </w:rPr>
            </w:pPr>
            <w:r>
              <w:rPr>
                <w:rFonts w:asciiTheme="minorHAnsi" w:hAnsiTheme="minorHAnsi"/>
                <w:color w:val="000000" w:themeColor="text1"/>
                <w:lang w:eastAsia="en-GB"/>
              </w:rPr>
              <w:t>Data collection is well documented, although there are only 10 participants. Problems encountered with the eye tracker are honestly discussed.</w:t>
            </w:r>
            <w:r w:rsidR="0039706A">
              <w:rPr>
                <w:rFonts w:asciiTheme="minorHAnsi" w:hAnsiTheme="minorHAnsi"/>
                <w:color w:val="000000" w:themeColor="text1"/>
                <w:lang w:eastAsia="en-GB"/>
              </w:rPr>
              <w:t xml:space="preserve"> Survey results are presented clearly, but the discussion of the results is limited. </w:t>
            </w:r>
          </w:p>
          <w:p w:rsidR="0039706A" w:rsidRDefault="0039706A">
            <w:pPr>
              <w:rPr>
                <w:rFonts w:asciiTheme="minorHAnsi" w:hAnsiTheme="minorHAnsi"/>
                <w:color w:val="000000" w:themeColor="text1"/>
                <w:lang w:eastAsia="en-GB"/>
              </w:rPr>
            </w:pPr>
            <w:r>
              <w:rPr>
                <w:rFonts w:asciiTheme="minorHAnsi" w:hAnsiTheme="minorHAnsi"/>
                <w:color w:val="000000" w:themeColor="text1"/>
                <w:lang w:eastAsia="en-GB"/>
              </w:rPr>
              <w:t>Conclusions drawn are limited, and need to be more detailed in terms of what works for e-surveys and what doesn’t work. Practical recommendations are useful regarding things that should be done if the study were to be repeated, but a list of recommendations to the case study organisation would have strengthened this.</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E743DC" w:rsidP="00F90F9D">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0B5994" w:rsidP="00F90F9D">
            <w:pPr>
              <w:jc w:val="right"/>
            </w:pPr>
            <w:r>
              <w:rPr>
                <w:rFonts w:asciiTheme="minorHAnsi" w:hAnsiTheme="minorHAnsi"/>
                <w:color w:val="000000" w:themeColor="text1"/>
                <w:lang w:eastAsia="en-GB"/>
              </w:rPr>
              <w:t>2</w:t>
            </w:r>
            <w:r w:rsidR="00F90F9D"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F90F9D" w:rsidRDefault="000D3996" w:rsidP="000D3996">
            <w:pPr>
              <w:rPr>
                <w:rFonts w:asciiTheme="minorHAnsi" w:hAnsiTheme="minorHAnsi"/>
                <w:color w:val="000000" w:themeColor="text1"/>
                <w:lang w:eastAsia="en-GB"/>
              </w:rPr>
            </w:pPr>
            <w:r>
              <w:rPr>
                <w:rFonts w:asciiTheme="minorHAnsi" w:hAnsiTheme="minorHAnsi"/>
                <w:color w:val="000000" w:themeColor="text1"/>
                <w:lang w:eastAsia="en-GB"/>
              </w:rPr>
              <w:t>References are generally used to support quotations rather than facts. Images have references but are not explained or referred to in the main body of the text.</w:t>
            </w:r>
            <w:r w:rsidR="006625B6">
              <w:rPr>
                <w:rFonts w:asciiTheme="minorHAnsi" w:hAnsiTheme="minorHAnsi"/>
                <w:color w:val="000000" w:themeColor="text1"/>
                <w:lang w:eastAsia="en-GB"/>
              </w:rPr>
              <w:t xml:space="preserve"> Referencing style is not consistent.</w:t>
            </w:r>
            <w:r w:rsidR="00E743DC">
              <w:rPr>
                <w:rFonts w:asciiTheme="minorHAnsi" w:hAnsiTheme="minorHAnsi"/>
                <w:color w:val="000000" w:themeColor="text1"/>
                <w:lang w:eastAsia="en-GB"/>
              </w:rPr>
              <w:t xml:space="preserve"> Spellchecking and grammar checking is needed.</w:t>
            </w:r>
          </w:p>
          <w:p w:rsidR="00E743DC" w:rsidRPr="00D47DC7" w:rsidRDefault="00E743DC" w:rsidP="00E743DC">
            <w:pPr>
              <w:rPr>
                <w:rFonts w:asciiTheme="minorHAnsi" w:hAnsiTheme="minorHAnsi"/>
                <w:bCs/>
                <w:color w:val="000000" w:themeColor="text1"/>
                <w:lang w:eastAsia="en-GB"/>
              </w:rPr>
            </w:pPr>
            <w:r>
              <w:rPr>
                <w:rFonts w:asciiTheme="minorHAnsi" w:hAnsiTheme="minorHAnsi"/>
                <w:color w:val="000000" w:themeColor="text1"/>
                <w:lang w:eastAsia="en-GB"/>
              </w:rPr>
              <w:t>Some consideration of what could be changed if the work were to be redone or extended, but no synthesis of how the project related to the author’s overall studies.</w:t>
            </w:r>
          </w:p>
          <w:p w:rsidR="00E743DC" w:rsidRDefault="00E743DC" w:rsidP="000D3996">
            <w:pPr>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A13DAC">
      <w:pgSz w:w="12240" w:h="15840"/>
      <w:pgMar w:top="1440"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31352"/>
    <w:rsid w:val="0006611F"/>
    <w:rsid w:val="000B5994"/>
    <w:rsid w:val="000D3996"/>
    <w:rsid w:val="000F7A4A"/>
    <w:rsid w:val="00125730"/>
    <w:rsid w:val="001D0DDD"/>
    <w:rsid w:val="00242112"/>
    <w:rsid w:val="00253402"/>
    <w:rsid w:val="003861AF"/>
    <w:rsid w:val="0039706A"/>
    <w:rsid w:val="003E5437"/>
    <w:rsid w:val="003F049D"/>
    <w:rsid w:val="004779D1"/>
    <w:rsid w:val="004A54A0"/>
    <w:rsid w:val="00576B2C"/>
    <w:rsid w:val="005C79DB"/>
    <w:rsid w:val="006321FE"/>
    <w:rsid w:val="006363DD"/>
    <w:rsid w:val="006530D2"/>
    <w:rsid w:val="006625B6"/>
    <w:rsid w:val="0066260E"/>
    <w:rsid w:val="006645F5"/>
    <w:rsid w:val="0071534D"/>
    <w:rsid w:val="00782CF2"/>
    <w:rsid w:val="007C2CCC"/>
    <w:rsid w:val="00811371"/>
    <w:rsid w:val="00866E85"/>
    <w:rsid w:val="0088466B"/>
    <w:rsid w:val="008A21A0"/>
    <w:rsid w:val="008B05C1"/>
    <w:rsid w:val="008B67FF"/>
    <w:rsid w:val="008D4A65"/>
    <w:rsid w:val="008E023B"/>
    <w:rsid w:val="00934A52"/>
    <w:rsid w:val="009F37CB"/>
    <w:rsid w:val="00A13DAC"/>
    <w:rsid w:val="00A151E5"/>
    <w:rsid w:val="00A16A6A"/>
    <w:rsid w:val="00A736BA"/>
    <w:rsid w:val="00AB34FE"/>
    <w:rsid w:val="00B27A16"/>
    <w:rsid w:val="00C2152E"/>
    <w:rsid w:val="00C60A27"/>
    <w:rsid w:val="00CC4C41"/>
    <w:rsid w:val="00CD2262"/>
    <w:rsid w:val="00CF3983"/>
    <w:rsid w:val="00D1058C"/>
    <w:rsid w:val="00D87BAB"/>
    <w:rsid w:val="00E743DC"/>
    <w:rsid w:val="00E77B68"/>
    <w:rsid w:val="00EE0FE1"/>
    <w:rsid w:val="00F14758"/>
    <w:rsid w:val="00F90F9D"/>
    <w:rsid w:val="00FA2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1582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1005</TotalTime>
  <Pages>4</Pages>
  <Words>563</Words>
  <Characters>3210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9</cp:revision>
  <cp:lastPrinted>2013-09-25T13:22:00Z</cp:lastPrinted>
  <dcterms:created xsi:type="dcterms:W3CDTF">2017-04-25T13:30:00Z</dcterms:created>
  <dcterms:modified xsi:type="dcterms:W3CDTF">2019-09-25T10:19:00Z</dcterms:modified>
</cp:coreProperties>
</file>