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0E08B4" w14:textId="77777777" w:rsidR="004B1277" w:rsidRDefault="004B1277" w:rsidP="004B1277">
      <w:pPr>
        <w:jc w:val="center"/>
        <w:rPr>
          <w:rFonts w:cs="Times New Roman"/>
          <w:color w:val="000000" w:themeColor="text1"/>
          <w:szCs w:val="24"/>
        </w:rPr>
      </w:pPr>
    </w:p>
    <w:p w14:paraId="10A0FC94" w14:textId="77777777" w:rsidR="004B1277" w:rsidRDefault="004B1277" w:rsidP="004B1277">
      <w:pPr>
        <w:jc w:val="center"/>
        <w:rPr>
          <w:rFonts w:cs="Times New Roman"/>
          <w:color w:val="000000" w:themeColor="text1"/>
          <w:szCs w:val="24"/>
        </w:rPr>
      </w:pPr>
    </w:p>
    <w:p w14:paraId="1237A293" w14:textId="77777777" w:rsidR="004B1277" w:rsidRDefault="004B1277" w:rsidP="004B1277">
      <w:pPr>
        <w:jc w:val="center"/>
        <w:rPr>
          <w:rFonts w:cs="Times New Roman"/>
          <w:color w:val="000000" w:themeColor="text1"/>
          <w:szCs w:val="24"/>
        </w:rPr>
      </w:pPr>
    </w:p>
    <w:p w14:paraId="5FACEB02" w14:textId="77777777" w:rsidR="004B1277" w:rsidRDefault="004B1277" w:rsidP="004B1277">
      <w:pPr>
        <w:jc w:val="center"/>
        <w:rPr>
          <w:rFonts w:cs="Times New Roman"/>
          <w:color w:val="000000" w:themeColor="text1"/>
          <w:szCs w:val="24"/>
        </w:rPr>
      </w:pPr>
    </w:p>
    <w:p w14:paraId="023241EF" w14:textId="77777777" w:rsidR="004B1277" w:rsidRDefault="004B1277" w:rsidP="004B1277">
      <w:pPr>
        <w:jc w:val="center"/>
        <w:rPr>
          <w:rFonts w:cs="Times New Roman"/>
          <w:color w:val="000000" w:themeColor="text1"/>
          <w:szCs w:val="24"/>
        </w:rPr>
      </w:pPr>
    </w:p>
    <w:p w14:paraId="678EC639" w14:textId="07C09574" w:rsidR="002B4617" w:rsidRPr="00D13EF0" w:rsidRDefault="00A04CF3" w:rsidP="004B1277">
      <w:pPr>
        <w:jc w:val="center"/>
        <w:rPr>
          <w:rFonts w:cs="Times New Roman"/>
          <w:color w:val="000000" w:themeColor="text1"/>
          <w:szCs w:val="24"/>
        </w:rPr>
      </w:pPr>
      <w:r w:rsidRPr="00D13EF0">
        <w:rPr>
          <w:rFonts w:cs="Times New Roman"/>
          <w:noProof/>
          <w:color w:val="000000" w:themeColor="text1"/>
          <w:szCs w:val="24"/>
        </w:rPr>
        <w:drawing>
          <wp:inline distT="0" distB="0" distL="0" distR="0" wp14:anchorId="58C80458" wp14:editId="0C5B95DD">
            <wp:extent cx="1525591" cy="503499"/>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45648" cy="510119"/>
                    </a:xfrm>
                    <a:prstGeom prst="rect">
                      <a:avLst/>
                    </a:prstGeom>
                  </pic:spPr>
                </pic:pic>
              </a:graphicData>
            </a:graphic>
          </wp:inline>
        </w:drawing>
      </w:r>
    </w:p>
    <w:p w14:paraId="55159626" w14:textId="77777777" w:rsidR="00E52F6F" w:rsidRDefault="00E52F6F" w:rsidP="00B7747C">
      <w:pPr>
        <w:pStyle w:val="Title"/>
        <w:rPr>
          <w:rFonts w:cs="Times New Roman"/>
          <w:color w:val="000000" w:themeColor="text1"/>
          <w:sz w:val="24"/>
          <w:szCs w:val="24"/>
        </w:rPr>
      </w:pPr>
    </w:p>
    <w:p w14:paraId="064659BD" w14:textId="77777777" w:rsidR="004B1277" w:rsidRDefault="004B1277" w:rsidP="004B1277"/>
    <w:p w14:paraId="2D7693AB" w14:textId="77777777" w:rsidR="004B1277" w:rsidRPr="00F355B0" w:rsidRDefault="004B1277" w:rsidP="004B1277">
      <w:pPr>
        <w:jc w:val="center"/>
        <w:rPr>
          <w:rFonts w:cs="Times New Roman"/>
          <w:b/>
          <w:sz w:val="32"/>
        </w:rPr>
      </w:pPr>
      <w:r w:rsidRPr="00F355B0">
        <w:rPr>
          <w:rFonts w:cs="Times New Roman"/>
          <w:b/>
          <w:sz w:val="32"/>
        </w:rPr>
        <w:t>University of Wales</w:t>
      </w:r>
    </w:p>
    <w:p w14:paraId="390BD665" w14:textId="77777777" w:rsidR="004B1277" w:rsidRPr="00F355B0" w:rsidRDefault="004B1277" w:rsidP="004B1277">
      <w:pPr>
        <w:jc w:val="center"/>
        <w:rPr>
          <w:rFonts w:cs="Times New Roman"/>
          <w:b/>
          <w:sz w:val="32"/>
        </w:rPr>
      </w:pPr>
      <w:r w:rsidRPr="00F355B0">
        <w:rPr>
          <w:rFonts w:cs="Times New Roman"/>
          <w:b/>
          <w:sz w:val="32"/>
        </w:rPr>
        <w:t>Trinity Saint David</w:t>
      </w:r>
    </w:p>
    <w:p w14:paraId="2D2723E8" w14:textId="77777777" w:rsidR="004B1277" w:rsidRPr="004B1277" w:rsidRDefault="004B1277" w:rsidP="004B1277">
      <w:pPr>
        <w:jc w:val="center"/>
        <w:rPr>
          <w:rFonts w:cs="Times New Roman"/>
          <w:b/>
          <w:sz w:val="32"/>
        </w:rPr>
      </w:pPr>
      <w:r w:rsidRPr="004B1277">
        <w:rPr>
          <w:rFonts w:cs="Times New Roman"/>
          <w:b/>
          <w:sz w:val="32"/>
        </w:rPr>
        <w:t>Leadership and Management, Theory and Practice</w:t>
      </w:r>
    </w:p>
    <w:p w14:paraId="162CC147" w14:textId="1C77C98C" w:rsidR="004B1277" w:rsidRPr="00F355B0" w:rsidRDefault="004B1277" w:rsidP="004B1277">
      <w:pPr>
        <w:jc w:val="center"/>
        <w:rPr>
          <w:rFonts w:cs="Times New Roman"/>
          <w:b/>
          <w:sz w:val="32"/>
        </w:rPr>
      </w:pPr>
      <w:r w:rsidRPr="00F355B0">
        <w:rPr>
          <w:rFonts w:cs="Times New Roman"/>
          <w:b/>
          <w:sz w:val="32"/>
        </w:rPr>
        <w:t xml:space="preserve">Assessment </w:t>
      </w:r>
      <w:r>
        <w:rPr>
          <w:rFonts w:cs="Times New Roman"/>
          <w:b/>
          <w:sz w:val="32"/>
        </w:rPr>
        <w:t>1</w:t>
      </w:r>
    </w:p>
    <w:p w14:paraId="4DFF7970" w14:textId="77777777" w:rsidR="004B1277" w:rsidRPr="00F355B0" w:rsidRDefault="004B1277" w:rsidP="004B1277">
      <w:pPr>
        <w:jc w:val="center"/>
        <w:rPr>
          <w:rFonts w:cs="Times New Roman"/>
          <w:b/>
          <w:sz w:val="32"/>
        </w:rPr>
      </w:pPr>
      <w:r w:rsidRPr="00F355B0">
        <w:rPr>
          <w:rFonts w:cs="Times New Roman"/>
          <w:b/>
          <w:sz w:val="32"/>
        </w:rPr>
        <w:t>Daniel-Florin Lazar</w:t>
      </w:r>
    </w:p>
    <w:p w14:paraId="5CE2A3D0" w14:textId="77777777" w:rsidR="004B1277" w:rsidRPr="00F355B0" w:rsidRDefault="004B1277" w:rsidP="004B1277">
      <w:pPr>
        <w:jc w:val="center"/>
        <w:rPr>
          <w:rFonts w:cs="Times New Roman"/>
          <w:b/>
          <w:sz w:val="32"/>
        </w:rPr>
      </w:pPr>
      <w:r w:rsidRPr="00F355B0">
        <w:rPr>
          <w:rFonts w:cs="Times New Roman"/>
          <w:b/>
          <w:sz w:val="32"/>
        </w:rPr>
        <w:t>Student ID 2009160</w:t>
      </w:r>
    </w:p>
    <w:p w14:paraId="5615A522" w14:textId="77777777" w:rsidR="004B1277" w:rsidRPr="004B1277" w:rsidRDefault="004B1277" w:rsidP="004B1277"/>
    <w:p w14:paraId="211A48DD" w14:textId="77777777" w:rsidR="00F61DDE" w:rsidRPr="00D13EF0" w:rsidRDefault="00A04CF3" w:rsidP="00B7747C">
      <w:pPr>
        <w:jc w:val="left"/>
        <w:rPr>
          <w:rFonts w:cs="Times New Roman"/>
          <w:color w:val="000000" w:themeColor="text1"/>
          <w:szCs w:val="24"/>
        </w:rPr>
      </w:pPr>
      <w:r w:rsidRPr="00D13EF0">
        <w:rPr>
          <w:rFonts w:cs="Times New Roman"/>
          <w:color w:val="000000" w:themeColor="text1"/>
          <w:szCs w:val="24"/>
        </w:rPr>
        <w:br w:type="page"/>
      </w:r>
    </w:p>
    <w:p w14:paraId="086A1304" w14:textId="77777777" w:rsidR="00E52F6F" w:rsidRPr="00D13EF0" w:rsidRDefault="00E52F6F" w:rsidP="00B7747C">
      <w:pPr>
        <w:jc w:val="left"/>
        <w:rPr>
          <w:rFonts w:cs="Times New Roman"/>
          <w:color w:val="000000" w:themeColor="text1"/>
          <w:szCs w:val="24"/>
        </w:rPr>
      </w:pPr>
    </w:p>
    <w:sdt>
      <w:sdtPr>
        <w:rPr>
          <w:rFonts w:ascii="Times New Roman" w:eastAsiaTheme="minorHAnsi" w:hAnsi="Times New Roman" w:cs="Times New Roman"/>
          <w:color w:val="000000" w:themeColor="text1"/>
          <w:sz w:val="24"/>
          <w:szCs w:val="24"/>
          <w:lang w:val="en-GB"/>
        </w:rPr>
        <w:id w:val="-616527780"/>
        <w:docPartObj>
          <w:docPartGallery w:val="Table of Contents"/>
          <w:docPartUnique/>
        </w:docPartObj>
      </w:sdtPr>
      <w:sdtEndPr>
        <w:rPr>
          <w:b/>
          <w:bCs/>
          <w:noProof/>
        </w:rPr>
      </w:sdtEndPr>
      <w:sdtContent>
        <w:p w14:paraId="686833ED" w14:textId="77777777" w:rsidR="00244E4F" w:rsidRPr="00D13EF0" w:rsidRDefault="00A04CF3" w:rsidP="00B7747C">
          <w:pPr>
            <w:pStyle w:val="TOCHeading"/>
            <w:spacing w:line="360" w:lineRule="auto"/>
            <w:jc w:val="center"/>
            <w:rPr>
              <w:rFonts w:ascii="Times New Roman" w:hAnsi="Times New Roman" w:cs="Times New Roman"/>
              <w:b/>
              <w:color w:val="000000" w:themeColor="text1"/>
              <w:sz w:val="24"/>
              <w:szCs w:val="24"/>
              <w:lang w:val="en-GB"/>
            </w:rPr>
          </w:pPr>
          <w:r w:rsidRPr="00D13EF0">
            <w:rPr>
              <w:rFonts w:ascii="Times New Roman" w:hAnsi="Times New Roman" w:cs="Times New Roman"/>
              <w:b/>
              <w:color w:val="000000" w:themeColor="text1"/>
              <w:sz w:val="24"/>
              <w:szCs w:val="24"/>
              <w:lang w:val="en-GB"/>
            </w:rPr>
            <w:t>Table of Contents</w:t>
          </w:r>
        </w:p>
        <w:p w14:paraId="009D0323" w14:textId="77777777" w:rsidR="00D13EF0" w:rsidRPr="00D13EF0" w:rsidRDefault="00725C28">
          <w:pPr>
            <w:pStyle w:val="TOC1"/>
            <w:tabs>
              <w:tab w:val="right" w:leader="dot" w:pos="9350"/>
            </w:tabs>
            <w:rPr>
              <w:rFonts w:asciiTheme="minorHAnsi" w:eastAsiaTheme="minorEastAsia" w:hAnsiTheme="minorHAnsi"/>
              <w:noProof/>
              <w:sz w:val="22"/>
            </w:rPr>
          </w:pPr>
          <w:r w:rsidRPr="00D13EF0">
            <w:rPr>
              <w:rFonts w:cs="Times New Roman"/>
              <w:color w:val="000000" w:themeColor="text1"/>
              <w:szCs w:val="24"/>
            </w:rPr>
            <w:fldChar w:fldCharType="begin"/>
          </w:r>
          <w:r w:rsidR="0049630C" w:rsidRPr="00D13EF0">
            <w:rPr>
              <w:rFonts w:cs="Times New Roman"/>
              <w:color w:val="000000" w:themeColor="text1"/>
              <w:szCs w:val="24"/>
            </w:rPr>
            <w:instrText xml:space="preserve"> TOC \o "1-3" \h \z \u </w:instrText>
          </w:r>
          <w:r w:rsidRPr="00D13EF0">
            <w:rPr>
              <w:rFonts w:cs="Times New Roman"/>
              <w:color w:val="000000" w:themeColor="text1"/>
              <w:szCs w:val="24"/>
            </w:rPr>
            <w:fldChar w:fldCharType="separate"/>
          </w:r>
          <w:hyperlink w:anchor="_Toc143576089" w:history="1">
            <w:r w:rsidR="00D13EF0" w:rsidRPr="00D13EF0">
              <w:rPr>
                <w:rStyle w:val="Hyperlink"/>
                <w:rFonts w:cs="Times New Roman"/>
                <w:noProof/>
              </w:rPr>
              <w:t>Introduction</w:t>
            </w:r>
            <w:r w:rsidR="00D13EF0" w:rsidRPr="00D13EF0">
              <w:rPr>
                <w:noProof/>
                <w:webHidden/>
              </w:rPr>
              <w:tab/>
            </w:r>
            <w:r w:rsidR="00D13EF0" w:rsidRPr="00D13EF0">
              <w:rPr>
                <w:noProof/>
                <w:webHidden/>
              </w:rPr>
              <w:fldChar w:fldCharType="begin"/>
            </w:r>
            <w:r w:rsidR="00D13EF0" w:rsidRPr="00D13EF0">
              <w:rPr>
                <w:noProof/>
                <w:webHidden/>
              </w:rPr>
              <w:instrText xml:space="preserve"> PAGEREF _Toc143576089 \h </w:instrText>
            </w:r>
            <w:r w:rsidR="00D13EF0" w:rsidRPr="00D13EF0">
              <w:rPr>
                <w:noProof/>
                <w:webHidden/>
              </w:rPr>
            </w:r>
            <w:r w:rsidR="00D13EF0" w:rsidRPr="00D13EF0">
              <w:rPr>
                <w:noProof/>
                <w:webHidden/>
              </w:rPr>
              <w:fldChar w:fldCharType="separate"/>
            </w:r>
            <w:r w:rsidR="00D13EF0" w:rsidRPr="00D13EF0">
              <w:rPr>
                <w:noProof/>
                <w:webHidden/>
              </w:rPr>
              <w:t>3</w:t>
            </w:r>
            <w:r w:rsidR="00D13EF0" w:rsidRPr="00D13EF0">
              <w:rPr>
                <w:noProof/>
                <w:webHidden/>
              </w:rPr>
              <w:fldChar w:fldCharType="end"/>
            </w:r>
          </w:hyperlink>
        </w:p>
        <w:p w14:paraId="228E08BE" w14:textId="77777777" w:rsidR="00D13EF0" w:rsidRPr="00D13EF0" w:rsidRDefault="00000000">
          <w:pPr>
            <w:pStyle w:val="TOC1"/>
            <w:tabs>
              <w:tab w:val="right" w:leader="dot" w:pos="9350"/>
            </w:tabs>
            <w:rPr>
              <w:rFonts w:asciiTheme="minorHAnsi" w:eastAsiaTheme="minorEastAsia" w:hAnsiTheme="minorHAnsi"/>
              <w:noProof/>
              <w:sz w:val="22"/>
            </w:rPr>
          </w:pPr>
          <w:hyperlink w:anchor="_Toc143576090" w:history="1">
            <w:r w:rsidR="00D13EF0" w:rsidRPr="00D13EF0">
              <w:rPr>
                <w:rStyle w:val="Hyperlink"/>
                <w:rFonts w:cs="Times New Roman"/>
                <w:noProof/>
              </w:rPr>
              <w:t>Organisational background</w:t>
            </w:r>
            <w:r w:rsidR="00D13EF0" w:rsidRPr="00D13EF0">
              <w:rPr>
                <w:noProof/>
                <w:webHidden/>
              </w:rPr>
              <w:tab/>
            </w:r>
            <w:r w:rsidR="00D13EF0" w:rsidRPr="00D13EF0">
              <w:rPr>
                <w:noProof/>
                <w:webHidden/>
              </w:rPr>
              <w:fldChar w:fldCharType="begin"/>
            </w:r>
            <w:r w:rsidR="00D13EF0" w:rsidRPr="00D13EF0">
              <w:rPr>
                <w:noProof/>
                <w:webHidden/>
              </w:rPr>
              <w:instrText xml:space="preserve"> PAGEREF _Toc143576090 \h </w:instrText>
            </w:r>
            <w:r w:rsidR="00D13EF0" w:rsidRPr="00D13EF0">
              <w:rPr>
                <w:noProof/>
                <w:webHidden/>
              </w:rPr>
            </w:r>
            <w:r w:rsidR="00D13EF0" w:rsidRPr="00D13EF0">
              <w:rPr>
                <w:noProof/>
                <w:webHidden/>
              </w:rPr>
              <w:fldChar w:fldCharType="separate"/>
            </w:r>
            <w:r w:rsidR="00D13EF0" w:rsidRPr="00D13EF0">
              <w:rPr>
                <w:noProof/>
                <w:webHidden/>
              </w:rPr>
              <w:t>3</w:t>
            </w:r>
            <w:r w:rsidR="00D13EF0" w:rsidRPr="00D13EF0">
              <w:rPr>
                <w:noProof/>
                <w:webHidden/>
              </w:rPr>
              <w:fldChar w:fldCharType="end"/>
            </w:r>
          </w:hyperlink>
        </w:p>
        <w:p w14:paraId="3DF22F40" w14:textId="77777777" w:rsidR="00D13EF0" w:rsidRPr="00D13EF0" w:rsidRDefault="00000000">
          <w:pPr>
            <w:pStyle w:val="TOC1"/>
            <w:tabs>
              <w:tab w:val="right" w:leader="dot" w:pos="9350"/>
            </w:tabs>
            <w:rPr>
              <w:rFonts w:asciiTheme="minorHAnsi" w:eastAsiaTheme="minorEastAsia" w:hAnsiTheme="minorHAnsi"/>
              <w:noProof/>
              <w:sz w:val="22"/>
            </w:rPr>
          </w:pPr>
          <w:hyperlink w:anchor="_Toc143576091" w:history="1">
            <w:r w:rsidR="00D13EF0" w:rsidRPr="00D13EF0">
              <w:rPr>
                <w:rStyle w:val="Hyperlink"/>
                <w:rFonts w:cs="Times New Roman"/>
                <w:noProof/>
              </w:rPr>
              <w:t>Analysis of Leadership and Management Theories</w:t>
            </w:r>
            <w:r w:rsidR="00D13EF0" w:rsidRPr="00D13EF0">
              <w:rPr>
                <w:noProof/>
                <w:webHidden/>
              </w:rPr>
              <w:tab/>
            </w:r>
            <w:r w:rsidR="00D13EF0" w:rsidRPr="00D13EF0">
              <w:rPr>
                <w:noProof/>
                <w:webHidden/>
              </w:rPr>
              <w:fldChar w:fldCharType="begin"/>
            </w:r>
            <w:r w:rsidR="00D13EF0" w:rsidRPr="00D13EF0">
              <w:rPr>
                <w:noProof/>
                <w:webHidden/>
              </w:rPr>
              <w:instrText xml:space="preserve"> PAGEREF _Toc143576091 \h </w:instrText>
            </w:r>
            <w:r w:rsidR="00D13EF0" w:rsidRPr="00D13EF0">
              <w:rPr>
                <w:noProof/>
                <w:webHidden/>
              </w:rPr>
            </w:r>
            <w:r w:rsidR="00D13EF0" w:rsidRPr="00D13EF0">
              <w:rPr>
                <w:noProof/>
                <w:webHidden/>
              </w:rPr>
              <w:fldChar w:fldCharType="separate"/>
            </w:r>
            <w:r w:rsidR="00D13EF0" w:rsidRPr="00D13EF0">
              <w:rPr>
                <w:noProof/>
                <w:webHidden/>
              </w:rPr>
              <w:t>4</w:t>
            </w:r>
            <w:r w:rsidR="00D13EF0" w:rsidRPr="00D13EF0">
              <w:rPr>
                <w:noProof/>
                <w:webHidden/>
              </w:rPr>
              <w:fldChar w:fldCharType="end"/>
            </w:r>
          </w:hyperlink>
        </w:p>
        <w:p w14:paraId="0F0B8182" w14:textId="77777777" w:rsidR="00D13EF0" w:rsidRPr="00D13EF0" w:rsidRDefault="00000000">
          <w:pPr>
            <w:pStyle w:val="TOC1"/>
            <w:tabs>
              <w:tab w:val="right" w:leader="dot" w:pos="9350"/>
            </w:tabs>
            <w:rPr>
              <w:rFonts w:asciiTheme="minorHAnsi" w:eastAsiaTheme="minorEastAsia" w:hAnsiTheme="minorHAnsi"/>
              <w:noProof/>
              <w:sz w:val="22"/>
            </w:rPr>
          </w:pPr>
          <w:hyperlink w:anchor="_Toc143576092" w:history="1">
            <w:r w:rsidR="00D13EF0" w:rsidRPr="00D13EF0">
              <w:rPr>
                <w:rStyle w:val="Hyperlink"/>
                <w:rFonts w:cs="Times New Roman"/>
                <w:noProof/>
              </w:rPr>
              <w:t>Application of leadership theories in business</w:t>
            </w:r>
            <w:r w:rsidR="00D13EF0" w:rsidRPr="00D13EF0">
              <w:rPr>
                <w:noProof/>
                <w:webHidden/>
              </w:rPr>
              <w:tab/>
            </w:r>
            <w:r w:rsidR="00D13EF0" w:rsidRPr="00D13EF0">
              <w:rPr>
                <w:noProof/>
                <w:webHidden/>
              </w:rPr>
              <w:fldChar w:fldCharType="begin"/>
            </w:r>
            <w:r w:rsidR="00D13EF0" w:rsidRPr="00D13EF0">
              <w:rPr>
                <w:noProof/>
                <w:webHidden/>
              </w:rPr>
              <w:instrText xml:space="preserve"> PAGEREF _Toc143576092 \h </w:instrText>
            </w:r>
            <w:r w:rsidR="00D13EF0" w:rsidRPr="00D13EF0">
              <w:rPr>
                <w:noProof/>
                <w:webHidden/>
              </w:rPr>
            </w:r>
            <w:r w:rsidR="00D13EF0" w:rsidRPr="00D13EF0">
              <w:rPr>
                <w:noProof/>
                <w:webHidden/>
              </w:rPr>
              <w:fldChar w:fldCharType="separate"/>
            </w:r>
            <w:r w:rsidR="00D13EF0" w:rsidRPr="00D13EF0">
              <w:rPr>
                <w:noProof/>
                <w:webHidden/>
              </w:rPr>
              <w:t>6</w:t>
            </w:r>
            <w:r w:rsidR="00D13EF0" w:rsidRPr="00D13EF0">
              <w:rPr>
                <w:noProof/>
                <w:webHidden/>
              </w:rPr>
              <w:fldChar w:fldCharType="end"/>
            </w:r>
          </w:hyperlink>
        </w:p>
        <w:p w14:paraId="47740C87" w14:textId="77777777" w:rsidR="00D13EF0" w:rsidRPr="00D13EF0" w:rsidRDefault="00000000">
          <w:pPr>
            <w:pStyle w:val="TOC1"/>
            <w:tabs>
              <w:tab w:val="right" w:leader="dot" w:pos="9350"/>
            </w:tabs>
            <w:rPr>
              <w:rFonts w:asciiTheme="minorHAnsi" w:eastAsiaTheme="minorEastAsia" w:hAnsiTheme="minorHAnsi"/>
              <w:noProof/>
              <w:sz w:val="22"/>
            </w:rPr>
          </w:pPr>
          <w:hyperlink w:anchor="_Toc143576093" w:history="1">
            <w:r w:rsidR="00D13EF0" w:rsidRPr="00D13EF0">
              <w:rPr>
                <w:rStyle w:val="Hyperlink"/>
                <w:rFonts w:cs="Times New Roman"/>
                <w:noProof/>
              </w:rPr>
              <w:t>Reflection of leadership in the workplace and areas of development</w:t>
            </w:r>
            <w:r w:rsidR="00D13EF0" w:rsidRPr="00D13EF0">
              <w:rPr>
                <w:noProof/>
                <w:webHidden/>
              </w:rPr>
              <w:tab/>
            </w:r>
            <w:r w:rsidR="00D13EF0" w:rsidRPr="00D13EF0">
              <w:rPr>
                <w:noProof/>
                <w:webHidden/>
              </w:rPr>
              <w:fldChar w:fldCharType="begin"/>
            </w:r>
            <w:r w:rsidR="00D13EF0" w:rsidRPr="00D13EF0">
              <w:rPr>
                <w:noProof/>
                <w:webHidden/>
              </w:rPr>
              <w:instrText xml:space="preserve"> PAGEREF _Toc143576093 \h </w:instrText>
            </w:r>
            <w:r w:rsidR="00D13EF0" w:rsidRPr="00D13EF0">
              <w:rPr>
                <w:noProof/>
                <w:webHidden/>
              </w:rPr>
            </w:r>
            <w:r w:rsidR="00D13EF0" w:rsidRPr="00D13EF0">
              <w:rPr>
                <w:noProof/>
                <w:webHidden/>
              </w:rPr>
              <w:fldChar w:fldCharType="separate"/>
            </w:r>
            <w:r w:rsidR="00D13EF0" w:rsidRPr="00D13EF0">
              <w:rPr>
                <w:noProof/>
                <w:webHidden/>
              </w:rPr>
              <w:t>7</w:t>
            </w:r>
            <w:r w:rsidR="00D13EF0" w:rsidRPr="00D13EF0">
              <w:rPr>
                <w:noProof/>
                <w:webHidden/>
              </w:rPr>
              <w:fldChar w:fldCharType="end"/>
            </w:r>
          </w:hyperlink>
        </w:p>
        <w:p w14:paraId="4A1168A4" w14:textId="77777777" w:rsidR="00D13EF0" w:rsidRPr="00D13EF0" w:rsidRDefault="00000000">
          <w:pPr>
            <w:pStyle w:val="TOC1"/>
            <w:tabs>
              <w:tab w:val="right" w:leader="dot" w:pos="9350"/>
            </w:tabs>
            <w:rPr>
              <w:rFonts w:asciiTheme="minorHAnsi" w:eastAsiaTheme="minorEastAsia" w:hAnsiTheme="minorHAnsi"/>
              <w:noProof/>
              <w:sz w:val="22"/>
            </w:rPr>
          </w:pPr>
          <w:hyperlink w:anchor="_Toc143576094" w:history="1">
            <w:r w:rsidR="00D13EF0" w:rsidRPr="00D13EF0">
              <w:rPr>
                <w:rStyle w:val="Hyperlink"/>
                <w:rFonts w:cs="Times New Roman"/>
                <w:noProof/>
              </w:rPr>
              <w:t>Conclusion</w:t>
            </w:r>
            <w:r w:rsidR="00D13EF0" w:rsidRPr="00D13EF0">
              <w:rPr>
                <w:noProof/>
                <w:webHidden/>
              </w:rPr>
              <w:tab/>
            </w:r>
            <w:r w:rsidR="00D13EF0" w:rsidRPr="00D13EF0">
              <w:rPr>
                <w:noProof/>
                <w:webHidden/>
              </w:rPr>
              <w:fldChar w:fldCharType="begin"/>
            </w:r>
            <w:r w:rsidR="00D13EF0" w:rsidRPr="00D13EF0">
              <w:rPr>
                <w:noProof/>
                <w:webHidden/>
              </w:rPr>
              <w:instrText xml:space="preserve"> PAGEREF _Toc143576094 \h </w:instrText>
            </w:r>
            <w:r w:rsidR="00D13EF0" w:rsidRPr="00D13EF0">
              <w:rPr>
                <w:noProof/>
                <w:webHidden/>
              </w:rPr>
            </w:r>
            <w:r w:rsidR="00D13EF0" w:rsidRPr="00D13EF0">
              <w:rPr>
                <w:noProof/>
                <w:webHidden/>
              </w:rPr>
              <w:fldChar w:fldCharType="separate"/>
            </w:r>
            <w:r w:rsidR="00D13EF0" w:rsidRPr="00D13EF0">
              <w:rPr>
                <w:noProof/>
                <w:webHidden/>
              </w:rPr>
              <w:t>9</w:t>
            </w:r>
            <w:r w:rsidR="00D13EF0" w:rsidRPr="00D13EF0">
              <w:rPr>
                <w:noProof/>
                <w:webHidden/>
              </w:rPr>
              <w:fldChar w:fldCharType="end"/>
            </w:r>
          </w:hyperlink>
        </w:p>
        <w:p w14:paraId="18E82E01" w14:textId="77777777" w:rsidR="00D13EF0" w:rsidRPr="00D13EF0" w:rsidRDefault="00000000">
          <w:pPr>
            <w:pStyle w:val="TOC1"/>
            <w:tabs>
              <w:tab w:val="right" w:leader="dot" w:pos="9350"/>
            </w:tabs>
            <w:rPr>
              <w:rFonts w:asciiTheme="minorHAnsi" w:eastAsiaTheme="minorEastAsia" w:hAnsiTheme="minorHAnsi"/>
              <w:noProof/>
              <w:sz w:val="22"/>
            </w:rPr>
          </w:pPr>
          <w:hyperlink w:anchor="_Toc143576095" w:history="1">
            <w:r w:rsidR="00D13EF0" w:rsidRPr="00D13EF0">
              <w:rPr>
                <w:rStyle w:val="Hyperlink"/>
                <w:rFonts w:cs="Times New Roman"/>
                <w:noProof/>
              </w:rPr>
              <w:t>Reference List</w:t>
            </w:r>
            <w:r w:rsidR="00D13EF0" w:rsidRPr="00D13EF0">
              <w:rPr>
                <w:noProof/>
                <w:webHidden/>
              </w:rPr>
              <w:tab/>
            </w:r>
            <w:r w:rsidR="00D13EF0" w:rsidRPr="00D13EF0">
              <w:rPr>
                <w:noProof/>
                <w:webHidden/>
              </w:rPr>
              <w:fldChar w:fldCharType="begin"/>
            </w:r>
            <w:r w:rsidR="00D13EF0" w:rsidRPr="00D13EF0">
              <w:rPr>
                <w:noProof/>
                <w:webHidden/>
              </w:rPr>
              <w:instrText xml:space="preserve"> PAGEREF _Toc143576095 \h </w:instrText>
            </w:r>
            <w:r w:rsidR="00D13EF0" w:rsidRPr="00D13EF0">
              <w:rPr>
                <w:noProof/>
                <w:webHidden/>
              </w:rPr>
            </w:r>
            <w:r w:rsidR="00D13EF0" w:rsidRPr="00D13EF0">
              <w:rPr>
                <w:noProof/>
                <w:webHidden/>
              </w:rPr>
              <w:fldChar w:fldCharType="separate"/>
            </w:r>
            <w:r w:rsidR="00D13EF0" w:rsidRPr="00D13EF0">
              <w:rPr>
                <w:noProof/>
                <w:webHidden/>
              </w:rPr>
              <w:t>10</w:t>
            </w:r>
            <w:r w:rsidR="00D13EF0" w:rsidRPr="00D13EF0">
              <w:rPr>
                <w:noProof/>
                <w:webHidden/>
              </w:rPr>
              <w:fldChar w:fldCharType="end"/>
            </w:r>
          </w:hyperlink>
        </w:p>
        <w:p w14:paraId="1E398859" w14:textId="4F42EBA7" w:rsidR="00D13EF0" w:rsidRPr="00D13EF0" w:rsidRDefault="00000000">
          <w:pPr>
            <w:pStyle w:val="TOC1"/>
            <w:tabs>
              <w:tab w:val="right" w:leader="dot" w:pos="9350"/>
            </w:tabs>
            <w:rPr>
              <w:rFonts w:asciiTheme="minorHAnsi" w:eastAsiaTheme="minorEastAsia" w:hAnsiTheme="minorHAnsi"/>
              <w:noProof/>
              <w:sz w:val="22"/>
            </w:rPr>
          </w:pPr>
          <w:hyperlink w:anchor="_Toc143576096" w:history="1">
            <w:r w:rsidR="00D13EF0" w:rsidRPr="00D13EF0">
              <w:rPr>
                <w:rStyle w:val="Hyperlink"/>
                <w:rFonts w:cs="Times New Roman"/>
                <w:noProof/>
              </w:rPr>
              <w:t>Appendix : Leadership Development Plan</w:t>
            </w:r>
            <w:r w:rsidR="00D13EF0" w:rsidRPr="00D13EF0">
              <w:rPr>
                <w:noProof/>
                <w:webHidden/>
              </w:rPr>
              <w:tab/>
            </w:r>
            <w:r w:rsidR="00D13EF0" w:rsidRPr="00D13EF0">
              <w:rPr>
                <w:noProof/>
                <w:webHidden/>
              </w:rPr>
              <w:fldChar w:fldCharType="begin"/>
            </w:r>
            <w:r w:rsidR="00D13EF0" w:rsidRPr="00D13EF0">
              <w:rPr>
                <w:noProof/>
                <w:webHidden/>
              </w:rPr>
              <w:instrText xml:space="preserve"> PAGEREF _Toc143576096 \h </w:instrText>
            </w:r>
            <w:r w:rsidR="00D13EF0" w:rsidRPr="00D13EF0">
              <w:rPr>
                <w:noProof/>
                <w:webHidden/>
              </w:rPr>
            </w:r>
            <w:r w:rsidR="00D13EF0" w:rsidRPr="00D13EF0">
              <w:rPr>
                <w:noProof/>
                <w:webHidden/>
              </w:rPr>
              <w:fldChar w:fldCharType="separate"/>
            </w:r>
            <w:r w:rsidR="00D13EF0" w:rsidRPr="00D13EF0">
              <w:rPr>
                <w:noProof/>
                <w:webHidden/>
              </w:rPr>
              <w:t>12</w:t>
            </w:r>
            <w:r w:rsidR="00D13EF0" w:rsidRPr="00D13EF0">
              <w:rPr>
                <w:noProof/>
                <w:webHidden/>
              </w:rPr>
              <w:fldChar w:fldCharType="end"/>
            </w:r>
          </w:hyperlink>
        </w:p>
        <w:p w14:paraId="203089B6" w14:textId="77777777" w:rsidR="00244E4F" w:rsidRPr="00D13EF0" w:rsidRDefault="00725C28" w:rsidP="00B7747C">
          <w:pPr>
            <w:rPr>
              <w:rFonts w:cs="Times New Roman"/>
              <w:color w:val="000000" w:themeColor="text1"/>
              <w:szCs w:val="24"/>
            </w:rPr>
          </w:pPr>
          <w:r w:rsidRPr="00D13EF0">
            <w:rPr>
              <w:rFonts w:cs="Times New Roman"/>
              <w:b/>
              <w:bCs/>
              <w:noProof/>
              <w:color w:val="000000" w:themeColor="text1"/>
              <w:szCs w:val="24"/>
            </w:rPr>
            <w:fldChar w:fldCharType="end"/>
          </w:r>
        </w:p>
      </w:sdtContent>
    </w:sdt>
    <w:p w14:paraId="011FDA9F" w14:textId="77777777" w:rsidR="00244E4F" w:rsidRPr="00D13EF0" w:rsidRDefault="00A04CF3" w:rsidP="00B7747C">
      <w:pPr>
        <w:jc w:val="left"/>
        <w:rPr>
          <w:rFonts w:eastAsiaTheme="majorEastAsia" w:cs="Times New Roman"/>
          <w:b/>
          <w:color w:val="000000" w:themeColor="text1"/>
          <w:szCs w:val="24"/>
        </w:rPr>
      </w:pPr>
      <w:r w:rsidRPr="00D13EF0">
        <w:rPr>
          <w:rFonts w:cs="Times New Roman"/>
          <w:color w:val="000000" w:themeColor="text1"/>
          <w:szCs w:val="24"/>
        </w:rPr>
        <w:br w:type="page"/>
      </w:r>
    </w:p>
    <w:p w14:paraId="3E12AE86" w14:textId="77777777" w:rsidR="00E52F6F" w:rsidRPr="00D13EF0" w:rsidRDefault="00A04CF3" w:rsidP="00B7747C">
      <w:pPr>
        <w:pStyle w:val="Heading1"/>
        <w:rPr>
          <w:rFonts w:cs="Times New Roman"/>
          <w:color w:val="000000" w:themeColor="text1"/>
          <w:szCs w:val="24"/>
        </w:rPr>
      </w:pPr>
      <w:bookmarkStart w:id="0" w:name="_Toc143576089"/>
      <w:r w:rsidRPr="00D13EF0">
        <w:rPr>
          <w:rFonts w:cs="Times New Roman"/>
          <w:color w:val="000000" w:themeColor="text1"/>
          <w:szCs w:val="24"/>
        </w:rPr>
        <w:lastRenderedPageBreak/>
        <w:t>Introduction</w:t>
      </w:r>
      <w:bookmarkEnd w:id="0"/>
      <w:r w:rsidR="00107FF5" w:rsidRPr="00D13EF0">
        <w:rPr>
          <w:rFonts w:cs="Times New Roman"/>
          <w:color w:val="000000" w:themeColor="text1"/>
          <w:szCs w:val="24"/>
        </w:rPr>
        <w:t xml:space="preserve"> </w:t>
      </w:r>
    </w:p>
    <w:p w14:paraId="6DBE1D53" w14:textId="77777777" w:rsidR="003E38E1" w:rsidRPr="00D13EF0" w:rsidRDefault="00A04CF3" w:rsidP="00B7747C">
      <w:pPr>
        <w:rPr>
          <w:rFonts w:cs="Times New Roman"/>
          <w:color w:val="000000" w:themeColor="text1"/>
          <w:szCs w:val="24"/>
        </w:rPr>
      </w:pPr>
      <w:r w:rsidRPr="00D13EF0">
        <w:rPr>
          <w:rFonts w:cs="Times New Roman"/>
          <w:color w:val="000000" w:themeColor="text1"/>
          <w:szCs w:val="24"/>
        </w:rPr>
        <w:t xml:space="preserve">The leaders of the organisation can be described as the people who have the power to make decisions about </w:t>
      </w:r>
      <w:r w:rsidR="00443A90" w:rsidRPr="00D13EF0">
        <w:rPr>
          <w:rFonts w:cs="Times New Roman"/>
          <w:color w:val="000000" w:themeColor="text1"/>
          <w:szCs w:val="24"/>
        </w:rPr>
        <w:t xml:space="preserve">the future of the others within </w:t>
      </w:r>
      <w:r w:rsidRPr="00D13EF0">
        <w:rPr>
          <w:rFonts w:cs="Times New Roman"/>
          <w:color w:val="000000" w:themeColor="text1"/>
          <w:szCs w:val="24"/>
        </w:rPr>
        <w:t>organisation. Additionally, the leaders also possess the ability to decide the business model that the organisa</w:t>
      </w:r>
      <w:r w:rsidR="00443A90" w:rsidRPr="00D13EF0">
        <w:rPr>
          <w:rFonts w:cs="Times New Roman"/>
          <w:color w:val="000000" w:themeColor="text1"/>
          <w:szCs w:val="24"/>
        </w:rPr>
        <w:t>tion</w:t>
      </w:r>
      <w:r w:rsidRPr="00D13EF0">
        <w:rPr>
          <w:rFonts w:cs="Times New Roman"/>
          <w:color w:val="000000" w:themeColor="text1"/>
          <w:szCs w:val="24"/>
        </w:rPr>
        <w:t xml:space="preserve"> or institution should follow (Hiwa, Durmaz, and Demir, 2021). Hence, this essay will analyse the different theories regarding leadership and management </w:t>
      </w:r>
      <w:r w:rsidR="008A0612" w:rsidRPr="00D13EF0">
        <w:rPr>
          <w:rFonts w:cs="Times New Roman"/>
          <w:color w:val="000000" w:themeColor="text1"/>
          <w:szCs w:val="24"/>
        </w:rPr>
        <w:t>and the impact</w:t>
      </w:r>
      <w:r w:rsidRPr="00D13EF0">
        <w:rPr>
          <w:rFonts w:cs="Times New Roman"/>
          <w:color w:val="000000" w:themeColor="text1"/>
          <w:szCs w:val="24"/>
        </w:rPr>
        <w:t xml:space="preserve"> of this leadership style within the business. Lastly, the essay will entail a personal reflective area for the development of leadership skills and also entailing personal experience of these leadership styles.  </w:t>
      </w:r>
    </w:p>
    <w:p w14:paraId="3177EBDE" w14:textId="77777777" w:rsidR="00E52F6F" w:rsidRPr="00D13EF0" w:rsidRDefault="00A04CF3" w:rsidP="00B7747C">
      <w:pPr>
        <w:pStyle w:val="Heading1"/>
        <w:rPr>
          <w:rFonts w:cs="Times New Roman"/>
          <w:color w:val="000000" w:themeColor="text1"/>
          <w:szCs w:val="24"/>
        </w:rPr>
      </w:pPr>
      <w:bookmarkStart w:id="1" w:name="_Toc143576090"/>
      <w:r w:rsidRPr="00D13EF0">
        <w:rPr>
          <w:rFonts w:cs="Times New Roman"/>
          <w:color w:val="000000" w:themeColor="text1"/>
          <w:szCs w:val="24"/>
        </w:rPr>
        <w:t>Organisational background</w:t>
      </w:r>
      <w:bookmarkEnd w:id="1"/>
      <w:r w:rsidR="00107FF5" w:rsidRPr="00D13EF0">
        <w:rPr>
          <w:rFonts w:cs="Times New Roman"/>
          <w:color w:val="000000" w:themeColor="text1"/>
          <w:szCs w:val="24"/>
        </w:rPr>
        <w:t xml:space="preserve"> </w:t>
      </w:r>
    </w:p>
    <w:p w14:paraId="60A08115" w14:textId="77777777" w:rsidR="00521D8B" w:rsidRPr="00D13EF0" w:rsidRDefault="00A04CF3" w:rsidP="00B7747C">
      <w:pPr>
        <w:rPr>
          <w:rFonts w:eastAsiaTheme="majorEastAsia" w:cs="Times New Roman"/>
          <w:b/>
          <w:color w:val="000000" w:themeColor="text1"/>
          <w:szCs w:val="24"/>
        </w:rPr>
      </w:pPr>
      <w:r w:rsidRPr="00D13EF0">
        <w:rPr>
          <w:rFonts w:cs="Times New Roman"/>
          <w:color w:val="000000" w:themeColor="text1"/>
          <w:szCs w:val="24"/>
        </w:rPr>
        <w:t xml:space="preserve">Morrisons is one of the largest supermarket chains in the entire UK and the core purpose of the organisation is </w:t>
      </w:r>
      <w:r w:rsidR="00FF2548" w:rsidRPr="00D13EF0">
        <w:rPr>
          <w:rFonts w:cs="Times New Roman"/>
          <w:color w:val="000000" w:themeColor="text1"/>
          <w:szCs w:val="24"/>
        </w:rPr>
        <w:t>to provide food for the people and also make the goods affordable for all to enjoy. The organisation first started its journey from being a small s</w:t>
      </w:r>
      <w:r w:rsidR="00166384" w:rsidRPr="00D13EF0">
        <w:rPr>
          <w:rFonts w:cs="Times New Roman"/>
          <w:color w:val="000000" w:themeColor="text1"/>
          <w:szCs w:val="24"/>
        </w:rPr>
        <w:t xml:space="preserve">tore owned by William Morrison </w:t>
      </w:r>
      <w:r w:rsidR="00FF2548" w:rsidRPr="00D13EF0">
        <w:rPr>
          <w:rFonts w:cs="Times New Roman"/>
          <w:color w:val="000000" w:themeColor="text1"/>
          <w:szCs w:val="24"/>
        </w:rPr>
        <w:t>selling Eggs and Butter (</w:t>
      </w:r>
      <w:proofErr w:type="spellStart"/>
      <w:r w:rsidR="00FF2548" w:rsidRPr="00D13EF0">
        <w:rPr>
          <w:rFonts w:cs="Times New Roman"/>
          <w:color w:val="000000" w:themeColor="text1"/>
          <w:szCs w:val="24"/>
        </w:rPr>
        <w:t>morrisons</w:t>
      </w:r>
      <w:proofErr w:type="spellEnd"/>
      <w:r w:rsidR="00FF2548" w:rsidRPr="00D13EF0">
        <w:rPr>
          <w:rFonts w:cs="Times New Roman"/>
          <w:color w:val="000000" w:themeColor="text1"/>
          <w:szCs w:val="24"/>
        </w:rPr>
        <w:t>-corporate</w:t>
      </w:r>
      <w:r w:rsidR="00D65A83" w:rsidRPr="00D13EF0">
        <w:rPr>
          <w:rFonts w:cs="Times New Roman"/>
          <w:color w:val="000000" w:themeColor="text1"/>
          <w:szCs w:val="24"/>
        </w:rPr>
        <w:t>, 2023</w:t>
      </w:r>
      <w:r w:rsidR="00A71882" w:rsidRPr="00D13EF0">
        <w:rPr>
          <w:rFonts w:cs="Times New Roman"/>
          <w:color w:val="000000" w:themeColor="text1"/>
          <w:szCs w:val="24"/>
        </w:rPr>
        <w:t xml:space="preserve"> a</w:t>
      </w:r>
      <w:r w:rsidR="00FF2548" w:rsidRPr="00D13EF0">
        <w:rPr>
          <w:rFonts w:cs="Times New Roman"/>
          <w:color w:val="000000" w:themeColor="text1"/>
          <w:szCs w:val="24"/>
        </w:rPr>
        <w:t xml:space="preserve">). </w:t>
      </w:r>
      <w:r w:rsidR="008A0612" w:rsidRPr="00D13EF0">
        <w:rPr>
          <w:rFonts w:cs="Times New Roman"/>
          <w:color w:val="000000" w:themeColor="text1"/>
          <w:szCs w:val="24"/>
        </w:rPr>
        <w:t xml:space="preserve">Morrisons </w:t>
      </w:r>
      <w:r w:rsidR="004579F3" w:rsidRPr="00D13EF0">
        <w:rPr>
          <w:rFonts w:cs="Times New Roman"/>
          <w:color w:val="000000" w:themeColor="text1"/>
          <w:szCs w:val="24"/>
        </w:rPr>
        <w:t>currently occup</w:t>
      </w:r>
      <w:r w:rsidR="005D1099" w:rsidRPr="00D13EF0">
        <w:rPr>
          <w:rFonts w:cs="Times New Roman"/>
          <w:color w:val="000000" w:themeColor="text1"/>
          <w:szCs w:val="24"/>
        </w:rPr>
        <w:t>y 9</w:t>
      </w:r>
      <w:r w:rsidR="004579F3" w:rsidRPr="00D13EF0">
        <w:rPr>
          <w:rFonts w:cs="Times New Roman"/>
          <w:color w:val="000000" w:themeColor="text1"/>
          <w:szCs w:val="24"/>
        </w:rPr>
        <w:t>.1</w:t>
      </w:r>
      <w:r w:rsidR="005D1099" w:rsidRPr="00D13EF0">
        <w:rPr>
          <w:rFonts w:cs="Times New Roman"/>
          <w:color w:val="000000" w:themeColor="text1"/>
          <w:szCs w:val="24"/>
        </w:rPr>
        <w:t xml:space="preserve"> percent of the market share in the groc</w:t>
      </w:r>
      <w:r w:rsidR="004579F3" w:rsidRPr="00D13EF0">
        <w:rPr>
          <w:rFonts w:cs="Times New Roman"/>
          <w:color w:val="000000" w:themeColor="text1"/>
          <w:szCs w:val="24"/>
        </w:rPr>
        <w:t xml:space="preserve">ery market of the UK and are considered the fifth largest grocery retailer in the UK. In addition to this, the </w:t>
      </w:r>
      <w:r w:rsidR="006F7683" w:rsidRPr="00D13EF0">
        <w:rPr>
          <w:rFonts w:cs="Times New Roman"/>
          <w:color w:val="000000" w:themeColor="text1"/>
          <w:szCs w:val="24"/>
        </w:rPr>
        <w:t>organisation also has</w:t>
      </w:r>
      <w:r w:rsidR="00AD65D6" w:rsidRPr="00D13EF0">
        <w:rPr>
          <w:rFonts w:cs="Times New Roman"/>
          <w:color w:val="000000" w:themeColor="text1"/>
          <w:szCs w:val="24"/>
        </w:rPr>
        <w:t xml:space="preserve"> 497 supermarket stores which serve more than 18,000 customers per store every week (</w:t>
      </w:r>
      <w:proofErr w:type="spellStart"/>
      <w:r w:rsidR="00AD65D6" w:rsidRPr="00D13EF0">
        <w:rPr>
          <w:rFonts w:cs="Times New Roman"/>
          <w:color w:val="000000" w:themeColor="text1"/>
          <w:szCs w:val="24"/>
        </w:rPr>
        <w:t>statista</w:t>
      </w:r>
      <w:proofErr w:type="spellEnd"/>
      <w:r w:rsidR="00AD65D6" w:rsidRPr="00D13EF0">
        <w:rPr>
          <w:rFonts w:cs="Times New Roman"/>
          <w:color w:val="000000" w:themeColor="text1"/>
          <w:szCs w:val="24"/>
        </w:rPr>
        <w:t xml:space="preserve">, 2023). </w:t>
      </w:r>
      <w:r w:rsidR="00BF6666" w:rsidRPr="00D13EF0">
        <w:rPr>
          <w:rFonts w:cs="Times New Roman"/>
          <w:color w:val="000000" w:themeColor="text1"/>
          <w:szCs w:val="24"/>
        </w:rPr>
        <w:t>Currently, the organisation is under the leadership of David Potts who is a veteran in the sector of retail</w:t>
      </w:r>
      <w:r w:rsidR="00CC3AE1" w:rsidRPr="00D13EF0">
        <w:rPr>
          <w:rFonts w:cs="Times New Roman"/>
          <w:color w:val="000000" w:themeColor="text1"/>
          <w:szCs w:val="24"/>
        </w:rPr>
        <w:t xml:space="preserve"> and</w:t>
      </w:r>
      <w:r w:rsidR="00BF6666" w:rsidRPr="00D13EF0">
        <w:rPr>
          <w:rFonts w:cs="Times New Roman"/>
          <w:color w:val="000000" w:themeColor="text1"/>
          <w:szCs w:val="24"/>
        </w:rPr>
        <w:t>, Morrisons is under the leadership of David Potts since March 2015 (</w:t>
      </w:r>
      <w:proofErr w:type="spellStart"/>
      <w:r w:rsidR="00A71882" w:rsidRPr="00D13EF0">
        <w:rPr>
          <w:rFonts w:cs="Times New Roman"/>
          <w:color w:val="000000" w:themeColor="text1"/>
          <w:szCs w:val="24"/>
        </w:rPr>
        <w:t>morrisons</w:t>
      </w:r>
      <w:proofErr w:type="spellEnd"/>
      <w:r w:rsidR="00A71882" w:rsidRPr="00D13EF0">
        <w:rPr>
          <w:rFonts w:cs="Times New Roman"/>
          <w:color w:val="000000" w:themeColor="text1"/>
          <w:szCs w:val="24"/>
        </w:rPr>
        <w:t>-corporate, 2023 b</w:t>
      </w:r>
      <w:r w:rsidR="00BF6666" w:rsidRPr="00D13EF0">
        <w:rPr>
          <w:rFonts w:cs="Times New Roman"/>
          <w:color w:val="000000" w:themeColor="text1"/>
          <w:szCs w:val="24"/>
        </w:rPr>
        <w:t>).</w:t>
      </w:r>
      <w:r w:rsidR="00C71F90" w:rsidRPr="00D13EF0">
        <w:rPr>
          <w:rFonts w:cs="Times New Roman"/>
          <w:color w:val="000000" w:themeColor="text1"/>
          <w:szCs w:val="24"/>
        </w:rPr>
        <w:t xml:space="preserve"> </w:t>
      </w:r>
      <w:r w:rsidRPr="00D13EF0">
        <w:rPr>
          <w:rFonts w:cs="Times New Roman"/>
          <w:color w:val="000000" w:themeColor="text1"/>
          <w:szCs w:val="24"/>
        </w:rPr>
        <w:br w:type="page"/>
      </w:r>
    </w:p>
    <w:p w14:paraId="0884EFE1" w14:textId="77777777" w:rsidR="00107FF5" w:rsidRPr="00D13EF0" w:rsidRDefault="00A04CF3" w:rsidP="00B7747C">
      <w:pPr>
        <w:pStyle w:val="Heading1"/>
        <w:rPr>
          <w:rFonts w:cs="Times New Roman"/>
          <w:color w:val="000000" w:themeColor="text1"/>
          <w:szCs w:val="24"/>
        </w:rPr>
      </w:pPr>
      <w:bookmarkStart w:id="2" w:name="_Toc143576091"/>
      <w:r w:rsidRPr="00D13EF0">
        <w:rPr>
          <w:rFonts w:cs="Times New Roman"/>
          <w:color w:val="000000" w:themeColor="text1"/>
          <w:szCs w:val="24"/>
        </w:rPr>
        <w:lastRenderedPageBreak/>
        <w:t>Analysis of L</w:t>
      </w:r>
      <w:r w:rsidR="00472BCC" w:rsidRPr="00D13EF0">
        <w:rPr>
          <w:rFonts w:cs="Times New Roman"/>
          <w:color w:val="000000" w:themeColor="text1"/>
          <w:szCs w:val="24"/>
        </w:rPr>
        <w:t xml:space="preserve">eadership and </w:t>
      </w:r>
      <w:r w:rsidRPr="00D13EF0">
        <w:rPr>
          <w:rFonts w:cs="Times New Roman"/>
          <w:color w:val="000000" w:themeColor="text1"/>
          <w:szCs w:val="24"/>
        </w:rPr>
        <w:t>Management Theories</w:t>
      </w:r>
      <w:bookmarkEnd w:id="2"/>
      <w:r w:rsidRPr="00D13EF0">
        <w:rPr>
          <w:rFonts w:cs="Times New Roman"/>
          <w:color w:val="000000" w:themeColor="text1"/>
          <w:szCs w:val="24"/>
        </w:rPr>
        <w:t xml:space="preserve"> </w:t>
      </w:r>
    </w:p>
    <w:p w14:paraId="6EF337C5" w14:textId="77777777" w:rsidR="000066DD" w:rsidRPr="00D13EF0" w:rsidRDefault="00A04CF3" w:rsidP="00B7747C">
      <w:pPr>
        <w:rPr>
          <w:rFonts w:cs="Times New Roman"/>
          <w:color w:val="000000" w:themeColor="text1"/>
          <w:szCs w:val="24"/>
        </w:rPr>
      </w:pPr>
      <w:r w:rsidRPr="00D13EF0">
        <w:rPr>
          <w:rFonts w:cs="Times New Roman"/>
          <w:color w:val="000000" w:themeColor="text1"/>
          <w:szCs w:val="24"/>
        </w:rPr>
        <w:t>One of th</w:t>
      </w:r>
      <w:r w:rsidR="001D7FD4" w:rsidRPr="00D13EF0">
        <w:rPr>
          <w:rFonts w:cs="Times New Roman"/>
          <w:color w:val="000000" w:themeColor="text1"/>
          <w:szCs w:val="24"/>
        </w:rPr>
        <w:t>e main objectives of any organisation</w:t>
      </w:r>
      <w:r w:rsidRPr="00D13EF0">
        <w:rPr>
          <w:rFonts w:cs="Times New Roman"/>
          <w:color w:val="000000" w:themeColor="text1"/>
          <w:szCs w:val="24"/>
        </w:rPr>
        <w:t xml:space="preserve"> is to achieve the long-term </w:t>
      </w:r>
      <w:r w:rsidR="001D7FD4" w:rsidRPr="00D13EF0">
        <w:rPr>
          <w:rFonts w:cs="Times New Roman"/>
          <w:color w:val="000000" w:themeColor="text1"/>
          <w:szCs w:val="24"/>
        </w:rPr>
        <w:t xml:space="preserve">business </w:t>
      </w:r>
      <w:r w:rsidRPr="00D13EF0">
        <w:rPr>
          <w:rFonts w:cs="Times New Roman"/>
          <w:color w:val="000000" w:themeColor="text1"/>
          <w:szCs w:val="24"/>
        </w:rPr>
        <w:t>goal</w:t>
      </w:r>
      <w:r w:rsidR="001D7FD4" w:rsidRPr="00D13EF0">
        <w:rPr>
          <w:rFonts w:cs="Times New Roman"/>
          <w:color w:val="000000" w:themeColor="text1"/>
          <w:szCs w:val="24"/>
        </w:rPr>
        <w:t xml:space="preserve"> of the organisation and the leaders of the organisation are responsible to provide inspiration, guidance and motivation to their subordinates. In addition to this leadership is one of the most studied subjects in business studies an</w:t>
      </w:r>
      <w:r w:rsidR="006645D0" w:rsidRPr="00D13EF0">
        <w:rPr>
          <w:rFonts w:cs="Times New Roman"/>
          <w:color w:val="000000" w:themeColor="text1"/>
          <w:szCs w:val="24"/>
        </w:rPr>
        <w:t xml:space="preserve">d many of the leadership theories have been developed through these studies. Among these leadership theories, some of the most notable and widely used are </w:t>
      </w:r>
      <w:r w:rsidR="006645D0" w:rsidRPr="00D13EF0">
        <w:rPr>
          <w:rFonts w:cs="Times New Roman"/>
          <w:b/>
          <w:i/>
          <w:color w:val="000000" w:themeColor="text1"/>
          <w:szCs w:val="24"/>
        </w:rPr>
        <w:t>transactional leadership style and transformational leadership</w:t>
      </w:r>
      <w:r w:rsidR="006645D0" w:rsidRPr="00D13EF0">
        <w:rPr>
          <w:rFonts w:cs="Times New Roman"/>
          <w:color w:val="000000" w:themeColor="text1"/>
          <w:szCs w:val="24"/>
        </w:rPr>
        <w:t xml:space="preserve">. </w:t>
      </w:r>
      <w:r w:rsidR="004F6412" w:rsidRPr="00D13EF0">
        <w:rPr>
          <w:rFonts w:cs="Times New Roman"/>
          <w:color w:val="000000" w:themeColor="text1"/>
          <w:szCs w:val="24"/>
        </w:rPr>
        <w:t>Additionally,</w:t>
      </w:r>
      <w:r w:rsidR="006645D0" w:rsidRPr="00D13EF0">
        <w:rPr>
          <w:rFonts w:cs="Times New Roman"/>
          <w:color w:val="000000" w:themeColor="text1"/>
          <w:szCs w:val="24"/>
        </w:rPr>
        <w:t xml:space="preserve"> for the management of the employees, </w:t>
      </w:r>
      <w:r w:rsidR="006645D0" w:rsidRPr="00D13EF0">
        <w:rPr>
          <w:rFonts w:cs="Times New Roman"/>
          <w:b/>
          <w:i/>
          <w:color w:val="000000" w:themeColor="text1"/>
          <w:szCs w:val="24"/>
        </w:rPr>
        <w:t>McGregor’s Theory of X and Y</w:t>
      </w:r>
      <w:r w:rsidR="006645D0" w:rsidRPr="00D13EF0">
        <w:rPr>
          <w:rFonts w:cs="Times New Roman"/>
          <w:color w:val="000000" w:themeColor="text1"/>
          <w:szCs w:val="24"/>
        </w:rPr>
        <w:t xml:space="preserve"> as well as </w:t>
      </w:r>
      <w:r w:rsidR="004F6412" w:rsidRPr="00D13EF0">
        <w:rPr>
          <w:rFonts w:cs="Times New Roman"/>
          <w:b/>
          <w:i/>
          <w:color w:val="000000" w:themeColor="text1"/>
          <w:szCs w:val="24"/>
        </w:rPr>
        <w:t>Lewin’s change management mod</w:t>
      </w:r>
      <w:r w:rsidR="004F6412" w:rsidRPr="00D13EF0">
        <w:rPr>
          <w:rFonts w:cs="Times New Roman"/>
          <w:color w:val="000000" w:themeColor="text1"/>
          <w:szCs w:val="24"/>
        </w:rPr>
        <w:t xml:space="preserve">el are most appropriate. </w:t>
      </w:r>
      <w:r w:rsidR="006645D0" w:rsidRPr="00D13EF0">
        <w:rPr>
          <w:rFonts w:cs="Times New Roman"/>
          <w:color w:val="000000" w:themeColor="text1"/>
          <w:szCs w:val="24"/>
        </w:rPr>
        <w:t xml:space="preserve"> </w:t>
      </w:r>
      <w:r w:rsidRPr="00D13EF0">
        <w:rPr>
          <w:rFonts w:cs="Times New Roman"/>
          <w:color w:val="000000" w:themeColor="text1"/>
          <w:szCs w:val="24"/>
        </w:rPr>
        <w:t xml:space="preserve"> </w:t>
      </w:r>
    </w:p>
    <w:p w14:paraId="03AF60C7" w14:textId="77777777" w:rsidR="0090280D" w:rsidRPr="00D13EF0" w:rsidRDefault="00A04CF3" w:rsidP="00B7747C">
      <w:pPr>
        <w:rPr>
          <w:rFonts w:cs="Times New Roman"/>
          <w:b/>
          <w:i/>
          <w:color w:val="000000" w:themeColor="text1"/>
          <w:szCs w:val="24"/>
        </w:rPr>
      </w:pPr>
      <w:r w:rsidRPr="00D13EF0">
        <w:rPr>
          <w:rFonts w:cs="Times New Roman"/>
          <w:b/>
          <w:i/>
          <w:color w:val="000000" w:themeColor="text1"/>
          <w:szCs w:val="24"/>
        </w:rPr>
        <w:t>Transactional Leadership Style:</w:t>
      </w:r>
    </w:p>
    <w:p w14:paraId="7A206E75" w14:textId="77777777" w:rsidR="00382F6B" w:rsidRPr="00D13EF0" w:rsidRDefault="00A04CF3" w:rsidP="00B7747C">
      <w:pPr>
        <w:rPr>
          <w:rFonts w:cs="Times New Roman"/>
          <w:color w:val="000000" w:themeColor="text1"/>
          <w:szCs w:val="24"/>
        </w:rPr>
      </w:pPr>
      <w:r w:rsidRPr="00D13EF0">
        <w:rPr>
          <w:rFonts w:cs="Times New Roman"/>
          <w:color w:val="000000" w:themeColor="text1"/>
          <w:szCs w:val="24"/>
        </w:rPr>
        <w:t xml:space="preserve">Among the many leadership styles developed through business operations one of the most notable is the transactional leadership style. </w:t>
      </w:r>
      <w:r w:rsidR="00F81249" w:rsidRPr="00D13EF0">
        <w:rPr>
          <w:rFonts w:cs="Times New Roman"/>
          <w:color w:val="000000" w:themeColor="text1"/>
          <w:szCs w:val="24"/>
        </w:rPr>
        <w:t xml:space="preserve">Within </w:t>
      </w:r>
      <w:r w:rsidR="00C8030A" w:rsidRPr="00D13EF0">
        <w:rPr>
          <w:rFonts w:cs="Times New Roman"/>
          <w:color w:val="000000" w:themeColor="text1"/>
          <w:szCs w:val="24"/>
        </w:rPr>
        <w:t>transactional leadership</w:t>
      </w:r>
      <w:r w:rsidR="00F81249" w:rsidRPr="00D13EF0">
        <w:rPr>
          <w:rFonts w:cs="Times New Roman"/>
          <w:color w:val="000000" w:themeColor="text1"/>
          <w:szCs w:val="24"/>
        </w:rPr>
        <w:t>, the leaders of the organisation first needed to know what their subordinates want and explain what the employee could get while the work done is as expected (</w:t>
      </w:r>
      <w:r w:rsidR="00DD46B3" w:rsidRPr="00D13EF0">
        <w:rPr>
          <w:rFonts w:cs="Times New Roman"/>
          <w:color w:val="000000" w:themeColor="text1"/>
          <w:szCs w:val="24"/>
        </w:rPr>
        <w:t xml:space="preserve">Purwanto, </w:t>
      </w:r>
      <w:r w:rsidR="00DD46B3" w:rsidRPr="00D13EF0">
        <w:rPr>
          <w:rFonts w:cs="Times New Roman"/>
          <w:i/>
          <w:color w:val="000000" w:themeColor="text1"/>
          <w:szCs w:val="24"/>
        </w:rPr>
        <w:t>et al.,</w:t>
      </w:r>
      <w:r w:rsidR="00DD46B3" w:rsidRPr="00D13EF0">
        <w:rPr>
          <w:rFonts w:cs="Times New Roman"/>
          <w:color w:val="000000" w:themeColor="text1"/>
          <w:szCs w:val="24"/>
        </w:rPr>
        <w:t xml:space="preserve"> 2020</w:t>
      </w:r>
      <w:r w:rsidR="00F81249" w:rsidRPr="00D13EF0">
        <w:rPr>
          <w:rFonts w:cs="Times New Roman"/>
          <w:color w:val="000000" w:themeColor="text1"/>
          <w:szCs w:val="24"/>
        </w:rPr>
        <w:t>).</w:t>
      </w:r>
      <w:r w:rsidR="009F2E97" w:rsidRPr="00D13EF0">
        <w:rPr>
          <w:rFonts w:cs="Times New Roman"/>
          <w:color w:val="000000" w:themeColor="text1"/>
          <w:szCs w:val="24"/>
        </w:rPr>
        <w:t xml:space="preserve"> </w:t>
      </w:r>
      <w:r w:rsidR="00DD46B3" w:rsidRPr="00D13EF0">
        <w:rPr>
          <w:rFonts w:cs="Times New Roman"/>
          <w:color w:val="000000" w:themeColor="text1"/>
          <w:szCs w:val="24"/>
        </w:rPr>
        <w:t xml:space="preserve">By using transactional </w:t>
      </w:r>
      <w:r w:rsidR="00467081" w:rsidRPr="00D13EF0">
        <w:rPr>
          <w:rFonts w:cs="Times New Roman"/>
          <w:color w:val="000000" w:themeColor="text1"/>
          <w:szCs w:val="24"/>
        </w:rPr>
        <w:t>leadership,</w:t>
      </w:r>
      <w:r w:rsidR="00DD46B3" w:rsidRPr="00D13EF0">
        <w:rPr>
          <w:rFonts w:cs="Times New Roman"/>
          <w:color w:val="000000" w:themeColor="text1"/>
          <w:szCs w:val="24"/>
        </w:rPr>
        <w:t xml:space="preserve"> the leader can help not only the employees to be motivated in the work but also helps the organisation by getting done the task of the organisation. Transactional leaders are also prone to </w:t>
      </w:r>
      <w:r w:rsidR="00D749C1" w:rsidRPr="00D13EF0">
        <w:rPr>
          <w:rFonts w:cs="Times New Roman"/>
          <w:color w:val="000000" w:themeColor="text1"/>
          <w:szCs w:val="24"/>
        </w:rPr>
        <w:t>focus on the performance of the employees and push their subordinates hard for getting the work done (</w:t>
      </w:r>
      <w:proofErr w:type="spellStart"/>
      <w:r w:rsidR="00D749C1" w:rsidRPr="00D13EF0">
        <w:rPr>
          <w:rFonts w:cs="Times New Roman"/>
          <w:color w:val="000000" w:themeColor="text1"/>
          <w:szCs w:val="24"/>
        </w:rPr>
        <w:t>forbes</w:t>
      </w:r>
      <w:proofErr w:type="spellEnd"/>
      <w:r w:rsidR="00D749C1" w:rsidRPr="00D13EF0">
        <w:rPr>
          <w:rFonts w:cs="Times New Roman"/>
          <w:color w:val="000000" w:themeColor="text1"/>
          <w:szCs w:val="24"/>
        </w:rPr>
        <w:t>, 2018</w:t>
      </w:r>
      <w:r w:rsidR="00392930" w:rsidRPr="00D13EF0">
        <w:rPr>
          <w:rFonts w:cs="Times New Roman"/>
          <w:color w:val="000000" w:themeColor="text1"/>
          <w:szCs w:val="24"/>
        </w:rPr>
        <w:t xml:space="preserve"> a</w:t>
      </w:r>
      <w:r w:rsidR="00D749C1" w:rsidRPr="00D13EF0">
        <w:rPr>
          <w:rFonts w:cs="Times New Roman"/>
          <w:color w:val="000000" w:themeColor="text1"/>
          <w:szCs w:val="24"/>
        </w:rPr>
        <w:t xml:space="preserve">). </w:t>
      </w:r>
      <w:r w:rsidR="00BF5553" w:rsidRPr="00D13EF0">
        <w:rPr>
          <w:rFonts w:cs="Times New Roman"/>
          <w:color w:val="000000" w:themeColor="text1"/>
          <w:szCs w:val="24"/>
        </w:rPr>
        <w:t xml:space="preserve">In the case of Morrisons, the organisation also practises the use of transactional leadership. </w:t>
      </w:r>
      <w:r w:rsidR="00B7747C" w:rsidRPr="00D13EF0">
        <w:rPr>
          <w:rFonts w:cs="Times New Roman"/>
          <w:color w:val="000000" w:themeColor="text1"/>
          <w:szCs w:val="24"/>
        </w:rPr>
        <w:t>The</w:t>
      </w:r>
      <w:r w:rsidR="00583C91" w:rsidRPr="00D13EF0">
        <w:rPr>
          <w:rFonts w:cs="Times New Roman"/>
          <w:color w:val="000000" w:themeColor="text1"/>
          <w:szCs w:val="24"/>
        </w:rPr>
        <w:t xml:space="preserve"> success of the employee or any worker should be rewarded and to show the value of the employee the organisation provides rewards</w:t>
      </w:r>
      <w:r w:rsidR="00E505C6" w:rsidRPr="00D13EF0">
        <w:rPr>
          <w:rFonts w:cs="Times New Roman"/>
          <w:color w:val="000000" w:themeColor="text1"/>
          <w:szCs w:val="24"/>
        </w:rPr>
        <w:t xml:space="preserve"> (morrisons.jobs, 2023</w:t>
      </w:r>
      <w:r w:rsidR="00DB3048" w:rsidRPr="00D13EF0">
        <w:rPr>
          <w:rFonts w:cs="Times New Roman"/>
          <w:color w:val="000000" w:themeColor="text1"/>
          <w:szCs w:val="24"/>
        </w:rPr>
        <w:t xml:space="preserve"> a</w:t>
      </w:r>
      <w:r w:rsidR="00E505C6" w:rsidRPr="00D13EF0">
        <w:rPr>
          <w:rFonts w:cs="Times New Roman"/>
          <w:color w:val="000000" w:themeColor="text1"/>
          <w:szCs w:val="24"/>
        </w:rPr>
        <w:t>)</w:t>
      </w:r>
      <w:r w:rsidR="00583C91" w:rsidRPr="00D13EF0">
        <w:rPr>
          <w:rFonts w:cs="Times New Roman"/>
          <w:color w:val="000000" w:themeColor="text1"/>
          <w:szCs w:val="24"/>
        </w:rPr>
        <w:t xml:space="preserve">. </w:t>
      </w:r>
      <w:r w:rsidR="00CB7208" w:rsidRPr="00D13EF0">
        <w:rPr>
          <w:rFonts w:cs="Times New Roman"/>
          <w:color w:val="000000" w:themeColor="text1"/>
          <w:szCs w:val="24"/>
        </w:rPr>
        <w:t>This can benefit</w:t>
      </w:r>
      <w:r w:rsidR="0037004C" w:rsidRPr="00D13EF0">
        <w:rPr>
          <w:rFonts w:cs="Times New Roman"/>
          <w:color w:val="000000" w:themeColor="text1"/>
          <w:szCs w:val="24"/>
        </w:rPr>
        <w:t xml:space="preserve"> the organisation not only benefit from motivated employees but also help them to retain talented individuals within the organisation.</w:t>
      </w:r>
    </w:p>
    <w:p w14:paraId="493A793C" w14:textId="77777777" w:rsidR="00A3249E" w:rsidRPr="00D13EF0" w:rsidRDefault="00A04CF3" w:rsidP="00B7747C">
      <w:pPr>
        <w:rPr>
          <w:rFonts w:cs="Times New Roman"/>
          <w:b/>
          <w:i/>
          <w:color w:val="000000" w:themeColor="text1"/>
          <w:szCs w:val="24"/>
        </w:rPr>
      </w:pPr>
      <w:r w:rsidRPr="00D13EF0">
        <w:rPr>
          <w:rFonts w:cs="Times New Roman"/>
          <w:b/>
          <w:i/>
          <w:color w:val="000000" w:themeColor="text1"/>
          <w:szCs w:val="24"/>
        </w:rPr>
        <w:t>Transformational leadership:</w:t>
      </w:r>
    </w:p>
    <w:p w14:paraId="6349E104" w14:textId="77777777" w:rsidR="00A3249E" w:rsidRPr="00D13EF0" w:rsidRDefault="00A04CF3" w:rsidP="00B7747C">
      <w:pPr>
        <w:rPr>
          <w:rFonts w:cs="Times New Roman"/>
          <w:color w:val="000000" w:themeColor="text1"/>
          <w:szCs w:val="24"/>
        </w:rPr>
      </w:pPr>
      <w:r w:rsidRPr="00D13EF0">
        <w:rPr>
          <w:rFonts w:cs="Times New Roman"/>
          <w:color w:val="000000" w:themeColor="text1"/>
          <w:szCs w:val="24"/>
        </w:rPr>
        <w:t>Transformational leadership can be explained as the philosophy</w:t>
      </w:r>
      <w:r w:rsidR="002318A4" w:rsidRPr="00D13EF0">
        <w:rPr>
          <w:rFonts w:cs="Times New Roman"/>
          <w:color w:val="000000" w:themeColor="text1"/>
          <w:szCs w:val="24"/>
        </w:rPr>
        <w:t xml:space="preserve"> of management that allows the leaders of the organisation to inspire the employees of the organisation to innovate a</w:t>
      </w:r>
      <w:r w:rsidR="0090162D" w:rsidRPr="00D13EF0">
        <w:rPr>
          <w:rFonts w:cs="Times New Roman"/>
          <w:color w:val="000000" w:themeColor="text1"/>
          <w:szCs w:val="24"/>
        </w:rPr>
        <w:t>nd develop their growth path</w:t>
      </w:r>
      <w:r w:rsidR="009C34BC" w:rsidRPr="00D13EF0">
        <w:rPr>
          <w:rFonts w:cs="Times New Roman"/>
          <w:color w:val="000000" w:themeColor="text1"/>
          <w:szCs w:val="24"/>
        </w:rPr>
        <w:t>. T</w:t>
      </w:r>
      <w:r w:rsidR="000C78D3" w:rsidRPr="00D13EF0">
        <w:rPr>
          <w:rFonts w:cs="Times New Roman"/>
          <w:color w:val="000000" w:themeColor="text1"/>
          <w:szCs w:val="24"/>
        </w:rPr>
        <w:t xml:space="preserve">his style of leadership also allows the leaders to change the organisational system to not only accommodate the business objective of the firm but also to work under the </w:t>
      </w:r>
      <w:r w:rsidR="006A65CB" w:rsidRPr="00D13EF0">
        <w:rPr>
          <w:rFonts w:cs="Times New Roman"/>
          <w:color w:val="000000" w:themeColor="text1"/>
          <w:szCs w:val="24"/>
        </w:rPr>
        <w:t>boundaries</w:t>
      </w:r>
      <w:r w:rsidR="000C78D3" w:rsidRPr="00D13EF0">
        <w:rPr>
          <w:rFonts w:cs="Times New Roman"/>
          <w:color w:val="000000" w:themeColor="text1"/>
          <w:szCs w:val="24"/>
        </w:rPr>
        <w:t xml:space="preserve"> set by the organisation (</w:t>
      </w:r>
      <w:proofErr w:type="spellStart"/>
      <w:r w:rsidR="000C78D3" w:rsidRPr="00D13EF0">
        <w:rPr>
          <w:rFonts w:cs="Times New Roman"/>
          <w:color w:val="000000" w:themeColor="text1"/>
          <w:szCs w:val="24"/>
        </w:rPr>
        <w:t>Asbari</w:t>
      </w:r>
      <w:proofErr w:type="spellEnd"/>
      <w:r w:rsidR="000C78D3" w:rsidRPr="00D13EF0">
        <w:rPr>
          <w:rFonts w:cs="Times New Roman"/>
          <w:color w:val="000000" w:themeColor="text1"/>
          <w:szCs w:val="24"/>
        </w:rPr>
        <w:t xml:space="preserve">, Santoso and </w:t>
      </w:r>
      <w:proofErr w:type="spellStart"/>
      <w:r w:rsidR="000C78D3" w:rsidRPr="00D13EF0">
        <w:rPr>
          <w:rFonts w:cs="Times New Roman"/>
          <w:color w:val="000000" w:themeColor="text1"/>
          <w:szCs w:val="24"/>
        </w:rPr>
        <w:t>Prasetya</w:t>
      </w:r>
      <w:proofErr w:type="spellEnd"/>
      <w:r w:rsidR="000C78D3" w:rsidRPr="00D13EF0">
        <w:rPr>
          <w:rFonts w:cs="Times New Roman"/>
          <w:color w:val="000000" w:themeColor="text1"/>
          <w:szCs w:val="24"/>
        </w:rPr>
        <w:t>, 2020).</w:t>
      </w:r>
      <w:r w:rsidRPr="00D13EF0">
        <w:rPr>
          <w:rFonts w:cs="Times New Roman"/>
          <w:color w:val="000000" w:themeColor="text1"/>
          <w:szCs w:val="24"/>
        </w:rPr>
        <w:t xml:space="preserve"> </w:t>
      </w:r>
      <w:r w:rsidR="000C78D3" w:rsidRPr="00D13EF0">
        <w:rPr>
          <w:rFonts w:cs="Times New Roman"/>
          <w:color w:val="000000" w:themeColor="text1"/>
          <w:szCs w:val="24"/>
        </w:rPr>
        <w:t xml:space="preserve">In the business </w:t>
      </w:r>
      <w:r w:rsidR="00B72867" w:rsidRPr="00D13EF0">
        <w:rPr>
          <w:rFonts w:cs="Times New Roman"/>
          <w:color w:val="000000" w:themeColor="text1"/>
          <w:szCs w:val="24"/>
        </w:rPr>
        <w:t>operations</w:t>
      </w:r>
      <w:r w:rsidR="000C78D3" w:rsidRPr="00D13EF0">
        <w:rPr>
          <w:rFonts w:cs="Times New Roman"/>
          <w:color w:val="000000" w:themeColor="text1"/>
          <w:szCs w:val="24"/>
        </w:rPr>
        <w:t xml:space="preserve"> of Morrisons, the characteristics of transformational </w:t>
      </w:r>
      <w:r w:rsidR="00B72867" w:rsidRPr="00D13EF0">
        <w:rPr>
          <w:rFonts w:cs="Times New Roman"/>
          <w:color w:val="000000" w:themeColor="text1"/>
          <w:szCs w:val="24"/>
        </w:rPr>
        <w:t xml:space="preserve">leadership can also be seen. </w:t>
      </w:r>
      <w:r w:rsidR="004B4074" w:rsidRPr="00D13EF0">
        <w:rPr>
          <w:rFonts w:cs="Times New Roman"/>
          <w:color w:val="000000" w:themeColor="text1"/>
          <w:szCs w:val="24"/>
        </w:rPr>
        <w:t xml:space="preserve">As the transformational leaders of the organisation focus on the development of the employee </w:t>
      </w:r>
      <w:r w:rsidR="004B4074" w:rsidRPr="00D13EF0">
        <w:rPr>
          <w:rFonts w:cs="Times New Roman"/>
          <w:color w:val="000000" w:themeColor="text1"/>
          <w:szCs w:val="24"/>
        </w:rPr>
        <w:lastRenderedPageBreak/>
        <w:t xml:space="preserve">Morrisons also have </w:t>
      </w:r>
      <w:r w:rsidR="00AA0F9F" w:rsidRPr="00D13EF0">
        <w:rPr>
          <w:rFonts w:cs="Times New Roman"/>
          <w:color w:val="000000" w:themeColor="text1"/>
          <w:szCs w:val="24"/>
        </w:rPr>
        <w:t xml:space="preserve">access to </w:t>
      </w:r>
      <w:r w:rsidR="004B4074" w:rsidRPr="00D13EF0">
        <w:rPr>
          <w:rFonts w:cs="Times New Roman"/>
          <w:color w:val="000000" w:themeColor="text1"/>
          <w:szCs w:val="24"/>
        </w:rPr>
        <w:t xml:space="preserve">an extensive training and development system for their employees. </w:t>
      </w:r>
      <w:r w:rsidR="00796F53" w:rsidRPr="00D13EF0">
        <w:rPr>
          <w:rFonts w:cs="Times New Roman"/>
          <w:color w:val="000000" w:themeColor="text1"/>
          <w:szCs w:val="24"/>
        </w:rPr>
        <w:t>To develop the temporary workers and the farmers of the UK the organisatio</w:t>
      </w:r>
      <w:r w:rsidR="00043C09" w:rsidRPr="00D13EF0">
        <w:rPr>
          <w:rFonts w:cs="Times New Roman"/>
          <w:color w:val="000000" w:themeColor="text1"/>
          <w:szCs w:val="24"/>
        </w:rPr>
        <w:t xml:space="preserve">n 2018 </w:t>
      </w:r>
      <w:r w:rsidR="00796F53" w:rsidRPr="00D13EF0">
        <w:rPr>
          <w:rFonts w:cs="Times New Roman"/>
          <w:color w:val="000000" w:themeColor="text1"/>
          <w:szCs w:val="24"/>
        </w:rPr>
        <w:t>collaborated with Fresh Produce Consortium, ETI and other organisations to provide training sessions (</w:t>
      </w:r>
      <w:proofErr w:type="spellStart"/>
      <w:r w:rsidR="00043C09" w:rsidRPr="00D13EF0">
        <w:rPr>
          <w:rFonts w:cs="Times New Roman"/>
          <w:color w:val="000000" w:themeColor="text1"/>
          <w:szCs w:val="24"/>
        </w:rPr>
        <w:t>morrisons</w:t>
      </w:r>
      <w:proofErr w:type="spellEnd"/>
      <w:r w:rsidR="00043C09" w:rsidRPr="00D13EF0">
        <w:rPr>
          <w:rFonts w:cs="Times New Roman"/>
          <w:color w:val="000000" w:themeColor="text1"/>
          <w:szCs w:val="24"/>
        </w:rPr>
        <w:t>-corporate, 2023 c</w:t>
      </w:r>
      <w:r w:rsidR="00796F53" w:rsidRPr="00D13EF0">
        <w:rPr>
          <w:rFonts w:cs="Times New Roman"/>
          <w:color w:val="000000" w:themeColor="text1"/>
          <w:szCs w:val="24"/>
        </w:rPr>
        <w:t>).</w:t>
      </w:r>
      <w:r w:rsidR="000C78D3" w:rsidRPr="00D13EF0">
        <w:rPr>
          <w:rFonts w:cs="Times New Roman"/>
          <w:color w:val="000000" w:themeColor="text1"/>
          <w:szCs w:val="24"/>
        </w:rPr>
        <w:t xml:space="preserve"> </w:t>
      </w:r>
      <w:r w:rsidR="00043C09" w:rsidRPr="00D13EF0">
        <w:rPr>
          <w:rFonts w:cs="Times New Roman"/>
          <w:color w:val="000000" w:themeColor="text1"/>
          <w:szCs w:val="24"/>
        </w:rPr>
        <w:t>This helps the organisation to ensure the development and training of the employees to complete the task given to them without any problem.</w:t>
      </w:r>
    </w:p>
    <w:p w14:paraId="244A37B6" w14:textId="77777777" w:rsidR="007F0895" w:rsidRPr="00D13EF0" w:rsidRDefault="00A04CF3" w:rsidP="00B7747C">
      <w:pPr>
        <w:rPr>
          <w:rFonts w:cs="Times New Roman"/>
          <w:b/>
          <w:i/>
          <w:color w:val="000000" w:themeColor="text1"/>
          <w:szCs w:val="24"/>
        </w:rPr>
      </w:pPr>
      <w:r w:rsidRPr="00D13EF0">
        <w:rPr>
          <w:rFonts w:cs="Times New Roman"/>
          <w:b/>
          <w:i/>
          <w:color w:val="000000" w:themeColor="text1"/>
          <w:szCs w:val="24"/>
        </w:rPr>
        <w:t>Lewin’s Change Management Model:</w:t>
      </w:r>
    </w:p>
    <w:p w14:paraId="4E48121D" w14:textId="77777777" w:rsidR="009F6EB4" w:rsidRPr="00D13EF0" w:rsidRDefault="00A04CF3" w:rsidP="00B7747C">
      <w:pPr>
        <w:rPr>
          <w:rFonts w:cs="Times New Roman"/>
          <w:color w:val="000000" w:themeColor="text1"/>
          <w:szCs w:val="24"/>
        </w:rPr>
      </w:pPr>
      <w:r w:rsidRPr="00D13EF0">
        <w:rPr>
          <w:rFonts w:cs="Times New Roman"/>
          <w:color w:val="000000" w:themeColor="text1"/>
          <w:szCs w:val="24"/>
        </w:rPr>
        <w:t xml:space="preserve">The change management model developed by Lewin can be considered one of the cornerstones for the organisation to understand the change process within the organisation. </w:t>
      </w:r>
      <w:r w:rsidR="00BE6DAA" w:rsidRPr="00D13EF0">
        <w:rPr>
          <w:rFonts w:cs="Times New Roman"/>
          <w:color w:val="000000" w:themeColor="text1"/>
          <w:szCs w:val="24"/>
        </w:rPr>
        <w:t xml:space="preserve">This theory categorises the change within an organisation as a three-step process namely unfreeze, change and refreeze. </w:t>
      </w:r>
      <w:r w:rsidR="00973921" w:rsidRPr="00D13EF0">
        <w:rPr>
          <w:rFonts w:cs="Times New Roman"/>
          <w:color w:val="000000" w:themeColor="text1"/>
          <w:szCs w:val="24"/>
        </w:rPr>
        <w:t xml:space="preserve">Implementing this model of change within the workplace provides the leaders of the organisation with a strategic plan to handle the change within the workplace. In addition to this in the unfreeze stage of this model, the leaders are forced to </w:t>
      </w:r>
      <w:r w:rsidR="00F111DD" w:rsidRPr="00D13EF0">
        <w:rPr>
          <w:rFonts w:cs="Times New Roman"/>
          <w:color w:val="000000" w:themeColor="text1"/>
          <w:szCs w:val="24"/>
        </w:rPr>
        <w:t xml:space="preserve">consider the reaction of the employees to the change. This leads the organisation to </w:t>
      </w:r>
      <w:r w:rsidR="00881433" w:rsidRPr="00D13EF0">
        <w:rPr>
          <w:rFonts w:cs="Times New Roman"/>
          <w:color w:val="000000" w:themeColor="text1"/>
          <w:szCs w:val="24"/>
        </w:rPr>
        <w:t>be</w:t>
      </w:r>
      <w:r w:rsidR="00F111DD" w:rsidRPr="00D13EF0">
        <w:rPr>
          <w:rFonts w:cs="Times New Roman"/>
          <w:color w:val="000000" w:themeColor="text1"/>
          <w:szCs w:val="24"/>
        </w:rPr>
        <w:t xml:space="preserve"> aware of the potential re</w:t>
      </w:r>
      <w:r w:rsidR="00972001" w:rsidRPr="00D13EF0">
        <w:rPr>
          <w:rFonts w:cs="Times New Roman"/>
          <w:color w:val="000000" w:themeColor="text1"/>
          <w:szCs w:val="24"/>
        </w:rPr>
        <w:t xml:space="preserve">sistance within the workplace. In the case of Morrisons, the organisation </w:t>
      </w:r>
      <w:r w:rsidR="009E3170" w:rsidRPr="00D13EF0">
        <w:rPr>
          <w:rFonts w:cs="Times New Roman"/>
          <w:color w:val="000000" w:themeColor="text1"/>
          <w:szCs w:val="24"/>
        </w:rPr>
        <w:t xml:space="preserve">can implement this theory to make large changes within the organisation. </w:t>
      </w:r>
      <w:r w:rsidR="00E54792" w:rsidRPr="00D13EF0">
        <w:rPr>
          <w:rFonts w:cs="Times New Roman"/>
          <w:color w:val="000000" w:themeColor="text1"/>
          <w:szCs w:val="24"/>
        </w:rPr>
        <w:t>As</w:t>
      </w:r>
      <w:r w:rsidR="009E3170" w:rsidRPr="00D13EF0">
        <w:rPr>
          <w:rFonts w:cs="Times New Roman"/>
          <w:color w:val="000000" w:themeColor="text1"/>
          <w:szCs w:val="24"/>
        </w:rPr>
        <w:t xml:space="preserve"> this can not only help the organisation to get</w:t>
      </w:r>
      <w:r w:rsidR="00881433" w:rsidRPr="00D13EF0">
        <w:rPr>
          <w:rFonts w:cs="Times New Roman"/>
          <w:color w:val="000000" w:themeColor="text1"/>
          <w:szCs w:val="24"/>
        </w:rPr>
        <w:t xml:space="preserve"> a strategic path to follow regarding the change in the</w:t>
      </w:r>
      <w:r w:rsidR="002E4D3A" w:rsidRPr="00D13EF0">
        <w:rPr>
          <w:rFonts w:cs="Times New Roman"/>
          <w:color w:val="000000" w:themeColor="text1"/>
          <w:szCs w:val="24"/>
        </w:rPr>
        <w:t xml:space="preserve"> organisation but also allows the company to be aware of potential resistance to their goal of change. </w:t>
      </w:r>
      <w:r w:rsidR="00881433" w:rsidRPr="00D13EF0">
        <w:rPr>
          <w:rFonts w:cs="Times New Roman"/>
          <w:color w:val="000000" w:themeColor="text1"/>
          <w:szCs w:val="24"/>
        </w:rPr>
        <w:t xml:space="preserve"> </w:t>
      </w:r>
    </w:p>
    <w:p w14:paraId="3DEBC9F0" w14:textId="77777777" w:rsidR="0037004C" w:rsidRPr="00D13EF0" w:rsidRDefault="00A04CF3" w:rsidP="00B7747C">
      <w:pPr>
        <w:rPr>
          <w:rFonts w:cs="Times New Roman"/>
          <w:b/>
          <w:i/>
          <w:color w:val="000000" w:themeColor="text1"/>
          <w:szCs w:val="24"/>
        </w:rPr>
      </w:pPr>
      <w:r w:rsidRPr="00D13EF0">
        <w:rPr>
          <w:rFonts w:cs="Times New Roman"/>
          <w:b/>
          <w:i/>
          <w:color w:val="000000" w:themeColor="text1"/>
          <w:szCs w:val="24"/>
        </w:rPr>
        <w:t>McGregor’s Theory X and Theory Y:</w:t>
      </w:r>
    </w:p>
    <w:p w14:paraId="19AEC924" w14:textId="77777777" w:rsidR="00A3249E" w:rsidRPr="00D13EF0" w:rsidRDefault="00A04CF3" w:rsidP="00B7747C">
      <w:pPr>
        <w:rPr>
          <w:rFonts w:cs="Times New Roman"/>
          <w:color w:val="000000" w:themeColor="text1"/>
          <w:szCs w:val="24"/>
        </w:rPr>
      </w:pPr>
      <w:r w:rsidRPr="00D13EF0">
        <w:rPr>
          <w:rFonts w:cs="Times New Roman"/>
          <w:color w:val="000000" w:themeColor="text1"/>
          <w:szCs w:val="24"/>
        </w:rPr>
        <w:t xml:space="preserve">McGregor’s Theory of X and Y </w:t>
      </w:r>
      <w:r w:rsidR="004521E9" w:rsidRPr="00D13EF0">
        <w:rPr>
          <w:rFonts w:cs="Times New Roman"/>
          <w:color w:val="000000" w:themeColor="text1"/>
          <w:szCs w:val="24"/>
        </w:rPr>
        <w:t xml:space="preserve">is the style of management which differentiates the behaviours of the employees within an organisation under two different categories. </w:t>
      </w:r>
      <w:r w:rsidR="009F538F" w:rsidRPr="00D13EF0">
        <w:rPr>
          <w:rFonts w:cs="Times New Roman"/>
          <w:color w:val="000000" w:themeColor="text1"/>
          <w:szCs w:val="24"/>
        </w:rPr>
        <w:t xml:space="preserve">The concept of theory X, states the employees of the organisation do not like their work and are prone to avoid the responsibility of the job in case their profession is not aligned with the personal interest of the people. In contrast to this Theory Y states the </w:t>
      </w:r>
      <w:r w:rsidR="00516C2F" w:rsidRPr="00D13EF0">
        <w:rPr>
          <w:rFonts w:cs="Times New Roman"/>
          <w:color w:val="000000" w:themeColor="text1"/>
          <w:szCs w:val="24"/>
        </w:rPr>
        <w:t xml:space="preserve">employees of the organisation are prone to work for the organisation without expecting anything in return and are self-motivated. This theory of X and Y is largely based on the assumption that the organisation provides the necessary condition for the employees to work namely equipment, </w:t>
      </w:r>
      <w:r w:rsidR="002E5DC7" w:rsidRPr="00D13EF0">
        <w:rPr>
          <w:rFonts w:cs="Times New Roman"/>
          <w:color w:val="000000" w:themeColor="text1"/>
          <w:szCs w:val="24"/>
        </w:rPr>
        <w:t>Compensation, Labour Relations and Information technology within the firm (Senarathne, 2020).</w:t>
      </w:r>
      <w:r w:rsidR="00E1791B" w:rsidRPr="00D13EF0">
        <w:rPr>
          <w:rFonts w:cs="Times New Roman"/>
          <w:color w:val="000000" w:themeColor="text1"/>
          <w:szCs w:val="24"/>
        </w:rPr>
        <w:t xml:space="preserve"> In the case of Morrisons, the organisation tries to avoid the employees that fall under the category of theory X for the important leadership roles of the organisation. </w:t>
      </w:r>
    </w:p>
    <w:p w14:paraId="61673275" w14:textId="77777777" w:rsidR="00907090" w:rsidRPr="00D13EF0" w:rsidRDefault="00A04CF3" w:rsidP="00B7747C">
      <w:pPr>
        <w:rPr>
          <w:rFonts w:cs="Times New Roman"/>
          <w:color w:val="000000" w:themeColor="text1"/>
          <w:szCs w:val="24"/>
        </w:rPr>
      </w:pPr>
      <w:r w:rsidRPr="00D13EF0">
        <w:rPr>
          <w:rFonts w:cs="Times New Roman"/>
          <w:color w:val="000000" w:themeColor="text1"/>
          <w:szCs w:val="24"/>
        </w:rPr>
        <w:lastRenderedPageBreak/>
        <w:t xml:space="preserve">As the organisation mentions the employee's or potential </w:t>
      </w:r>
      <w:r w:rsidR="00A3249E" w:rsidRPr="00D13EF0">
        <w:rPr>
          <w:rFonts w:cs="Times New Roman"/>
          <w:color w:val="000000" w:themeColor="text1"/>
          <w:szCs w:val="24"/>
        </w:rPr>
        <w:t>recruit’s</w:t>
      </w:r>
      <w:r w:rsidRPr="00D13EF0">
        <w:rPr>
          <w:rFonts w:cs="Times New Roman"/>
          <w:color w:val="000000" w:themeColor="text1"/>
          <w:szCs w:val="24"/>
        </w:rPr>
        <w:t xml:space="preserve"> passion as a part of the requirement for the job. </w:t>
      </w:r>
      <w:r w:rsidR="00DB3048" w:rsidRPr="00D13EF0">
        <w:rPr>
          <w:rFonts w:cs="Times New Roman"/>
          <w:color w:val="000000" w:themeColor="text1"/>
          <w:szCs w:val="24"/>
        </w:rPr>
        <w:t>Since the Store manager's job requires the employee to have the passion for supporting the team in needs and also to deliver the business objectives of the store (morrisons.jobs, 2023 b).</w:t>
      </w:r>
      <w:r w:rsidR="007D7920" w:rsidRPr="00D13EF0">
        <w:rPr>
          <w:rFonts w:cs="Times New Roman"/>
          <w:color w:val="000000" w:themeColor="text1"/>
          <w:szCs w:val="24"/>
        </w:rPr>
        <w:t xml:space="preserve"> </w:t>
      </w:r>
      <w:r w:rsidR="00CB7208" w:rsidRPr="00D13EF0">
        <w:rPr>
          <w:rFonts w:cs="Times New Roman"/>
          <w:color w:val="000000" w:themeColor="text1"/>
          <w:szCs w:val="24"/>
        </w:rPr>
        <w:t>As</w:t>
      </w:r>
      <w:r w:rsidR="001F2DD5" w:rsidRPr="00D13EF0">
        <w:rPr>
          <w:rFonts w:cs="Times New Roman"/>
          <w:color w:val="000000" w:themeColor="text1"/>
          <w:szCs w:val="24"/>
        </w:rPr>
        <w:t xml:space="preserve"> demotivated employees and leaders of the organisation can be detrimental to the business goals of the organisation the </w:t>
      </w:r>
      <w:r w:rsidR="008F7B93" w:rsidRPr="00D13EF0">
        <w:rPr>
          <w:rFonts w:cs="Times New Roman"/>
          <w:color w:val="000000" w:themeColor="text1"/>
          <w:szCs w:val="24"/>
        </w:rPr>
        <w:t>managers of Morrisons need to implement theory X to avoid recruiting these employees within the company.</w:t>
      </w:r>
    </w:p>
    <w:p w14:paraId="4F079E2D" w14:textId="77777777" w:rsidR="00472BCC" w:rsidRPr="00D13EF0" w:rsidRDefault="00A04CF3" w:rsidP="00B7747C">
      <w:pPr>
        <w:pStyle w:val="Heading1"/>
        <w:rPr>
          <w:rFonts w:cs="Times New Roman"/>
          <w:color w:val="000000" w:themeColor="text1"/>
          <w:szCs w:val="24"/>
        </w:rPr>
      </w:pPr>
      <w:bookmarkStart w:id="3" w:name="_Toc143576092"/>
      <w:r w:rsidRPr="00D13EF0">
        <w:rPr>
          <w:rFonts w:cs="Times New Roman"/>
          <w:color w:val="000000" w:themeColor="text1"/>
          <w:szCs w:val="24"/>
        </w:rPr>
        <w:t>Application of leadership theories in business</w:t>
      </w:r>
      <w:bookmarkEnd w:id="3"/>
      <w:r w:rsidRPr="00D13EF0">
        <w:rPr>
          <w:rFonts w:cs="Times New Roman"/>
          <w:color w:val="000000" w:themeColor="text1"/>
          <w:szCs w:val="24"/>
        </w:rPr>
        <w:t xml:space="preserve"> </w:t>
      </w:r>
    </w:p>
    <w:p w14:paraId="724BFEDC" w14:textId="77777777" w:rsidR="00AA0F9F" w:rsidRPr="00D13EF0" w:rsidRDefault="00A04CF3" w:rsidP="00B7747C">
      <w:pPr>
        <w:rPr>
          <w:rFonts w:cs="Times New Roman"/>
          <w:color w:val="000000" w:themeColor="text1"/>
          <w:szCs w:val="24"/>
        </w:rPr>
      </w:pPr>
      <w:r w:rsidRPr="00D13EF0">
        <w:rPr>
          <w:rFonts w:cs="Times New Roman"/>
          <w:color w:val="000000" w:themeColor="text1"/>
          <w:szCs w:val="24"/>
        </w:rPr>
        <w:t>The leadership of David Potts leads Morrisons to use different leadership styles to complete the goals of the business o</w:t>
      </w:r>
      <w:r w:rsidR="006A65CB" w:rsidRPr="00D13EF0">
        <w:rPr>
          <w:rFonts w:cs="Times New Roman"/>
          <w:color w:val="000000" w:themeColor="text1"/>
          <w:szCs w:val="24"/>
        </w:rPr>
        <w:t>bjectives of the organisation. A</w:t>
      </w:r>
      <w:r w:rsidRPr="00D13EF0">
        <w:rPr>
          <w:rFonts w:cs="Times New Roman"/>
          <w:color w:val="000000" w:themeColor="text1"/>
          <w:szCs w:val="24"/>
        </w:rPr>
        <w:t xml:space="preserve">mong </w:t>
      </w:r>
      <w:r w:rsidR="006A65CB" w:rsidRPr="00D13EF0">
        <w:rPr>
          <w:rFonts w:cs="Times New Roman"/>
          <w:color w:val="000000" w:themeColor="text1"/>
          <w:szCs w:val="24"/>
        </w:rPr>
        <w:t>the many practic</w:t>
      </w:r>
      <w:r w:rsidRPr="00D13EF0">
        <w:rPr>
          <w:rFonts w:cs="Times New Roman"/>
          <w:color w:val="000000" w:themeColor="text1"/>
          <w:szCs w:val="24"/>
        </w:rPr>
        <w:t xml:space="preserve">es of the organisation, one of the most notable is the use of transactional leadership within the organisation. </w:t>
      </w:r>
      <w:r w:rsidR="000066DD" w:rsidRPr="00D13EF0">
        <w:rPr>
          <w:rFonts w:cs="Times New Roman"/>
          <w:color w:val="000000" w:themeColor="text1"/>
          <w:szCs w:val="24"/>
        </w:rPr>
        <w:t>T</w:t>
      </w:r>
      <w:r w:rsidR="0098531F" w:rsidRPr="00D13EF0">
        <w:rPr>
          <w:rFonts w:cs="Times New Roman"/>
          <w:color w:val="000000" w:themeColor="text1"/>
          <w:szCs w:val="24"/>
        </w:rPr>
        <w:t>he organisation</w:t>
      </w:r>
      <w:r w:rsidR="000066DD" w:rsidRPr="00D13EF0">
        <w:rPr>
          <w:rFonts w:cs="Times New Roman"/>
          <w:color w:val="000000" w:themeColor="text1"/>
          <w:szCs w:val="24"/>
        </w:rPr>
        <w:t>al leader</w:t>
      </w:r>
      <w:r w:rsidR="0098531F" w:rsidRPr="00D13EF0">
        <w:rPr>
          <w:rFonts w:cs="Times New Roman"/>
          <w:color w:val="000000" w:themeColor="text1"/>
          <w:szCs w:val="24"/>
        </w:rPr>
        <w:t xml:space="preserve"> </w:t>
      </w:r>
      <w:r w:rsidR="000066DD" w:rsidRPr="00D13EF0">
        <w:rPr>
          <w:rFonts w:cs="Times New Roman"/>
          <w:color w:val="000000" w:themeColor="text1"/>
          <w:szCs w:val="24"/>
        </w:rPr>
        <w:t>has</w:t>
      </w:r>
      <w:r w:rsidR="0098531F" w:rsidRPr="00D13EF0">
        <w:rPr>
          <w:rFonts w:cs="Times New Roman"/>
          <w:color w:val="000000" w:themeColor="text1"/>
          <w:szCs w:val="24"/>
        </w:rPr>
        <w:t xml:space="preserve"> the responsibility to notify the employees of the organisation about the expectation placed upon them as well as the rewards and benefits. </w:t>
      </w:r>
      <w:r w:rsidR="007960E9" w:rsidRPr="00D13EF0">
        <w:rPr>
          <w:rFonts w:cs="Times New Roman"/>
          <w:color w:val="000000" w:themeColor="text1"/>
          <w:szCs w:val="24"/>
        </w:rPr>
        <w:t>With proper implementation of t</w:t>
      </w:r>
      <w:r w:rsidR="000E7716" w:rsidRPr="00D13EF0">
        <w:rPr>
          <w:rFonts w:cs="Times New Roman"/>
          <w:color w:val="000000" w:themeColor="text1"/>
          <w:szCs w:val="24"/>
        </w:rPr>
        <w:t>ransactional</w:t>
      </w:r>
      <w:r w:rsidR="007960E9" w:rsidRPr="00D13EF0">
        <w:rPr>
          <w:rFonts w:cs="Times New Roman"/>
          <w:color w:val="000000" w:themeColor="text1"/>
          <w:szCs w:val="24"/>
        </w:rPr>
        <w:t xml:space="preserve"> leadership within the organisation, it helps the em</w:t>
      </w:r>
      <w:r w:rsidR="000E7716" w:rsidRPr="00D13EF0">
        <w:rPr>
          <w:rFonts w:cs="Times New Roman"/>
          <w:color w:val="000000" w:themeColor="text1"/>
          <w:szCs w:val="24"/>
        </w:rPr>
        <w:t>ployees to build trust and developmental expectations due to honouring the contracts.</w:t>
      </w:r>
      <w:r w:rsidR="00CA13B9" w:rsidRPr="00D13EF0">
        <w:rPr>
          <w:rFonts w:cs="Times New Roman"/>
          <w:color w:val="000000" w:themeColor="text1"/>
          <w:szCs w:val="24"/>
        </w:rPr>
        <w:t xml:space="preserve"> In contrast to this transactional leadership hugely focuses on getting the job done by the employees which can mean poor work quality, Low level of employee empowerment, and staff health and wellbeing (</w:t>
      </w:r>
      <w:r w:rsidR="006303A4" w:rsidRPr="00D13EF0">
        <w:rPr>
          <w:rFonts w:cs="Times New Roman"/>
          <w:color w:val="000000" w:themeColor="text1"/>
          <w:szCs w:val="24"/>
        </w:rPr>
        <w:t>Richards, 2020</w:t>
      </w:r>
      <w:r w:rsidR="00CA13B9" w:rsidRPr="00D13EF0">
        <w:rPr>
          <w:rFonts w:cs="Times New Roman"/>
          <w:color w:val="000000" w:themeColor="text1"/>
          <w:szCs w:val="24"/>
        </w:rPr>
        <w:t>).</w:t>
      </w:r>
      <w:r w:rsidR="000E7716" w:rsidRPr="00D13EF0">
        <w:rPr>
          <w:rFonts w:cs="Times New Roman"/>
          <w:color w:val="000000" w:themeColor="text1"/>
          <w:szCs w:val="24"/>
        </w:rPr>
        <w:t xml:space="preserve"> </w:t>
      </w:r>
      <w:r w:rsidR="006303A4" w:rsidRPr="00D13EF0">
        <w:rPr>
          <w:rFonts w:cs="Times New Roman"/>
          <w:color w:val="000000" w:themeColor="text1"/>
          <w:szCs w:val="24"/>
        </w:rPr>
        <w:t xml:space="preserve">In the case of Morrisons, the </w:t>
      </w:r>
      <w:r w:rsidR="00AD5DDC" w:rsidRPr="00D13EF0">
        <w:rPr>
          <w:rFonts w:cs="Times New Roman"/>
          <w:color w:val="000000" w:themeColor="text1"/>
          <w:szCs w:val="24"/>
        </w:rPr>
        <w:t>organisation mitigates</w:t>
      </w:r>
      <w:r w:rsidR="008C6ECB" w:rsidRPr="00D13EF0">
        <w:rPr>
          <w:rFonts w:cs="Times New Roman"/>
          <w:color w:val="000000" w:themeColor="text1"/>
          <w:szCs w:val="24"/>
        </w:rPr>
        <w:t xml:space="preserve"> the negative effects of transactional leadership using their </w:t>
      </w:r>
      <w:r w:rsidR="008C6ECB" w:rsidRPr="00D13EF0">
        <w:rPr>
          <w:rFonts w:cs="Times New Roman"/>
          <w:b/>
          <w:i/>
          <w:color w:val="000000" w:themeColor="text1"/>
          <w:szCs w:val="24"/>
        </w:rPr>
        <w:t xml:space="preserve">well-being and </w:t>
      </w:r>
      <w:r w:rsidR="00A86C8E" w:rsidRPr="00D13EF0">
        <w:rPr>
          <w:rFonts w:cs="Times New Roman"/>
          <w:b/>
          <w:i/>
          <w:color w:val="000000" w:themeColor="text1"/>
          <w:szCs w:val="24"/>
        </w:rPr>
        <w:t>fair pay system</w:t>
      </w:r>
      <w:r w:rsidR="00A86C8E" w:rsidRPr="00D13EF0">
        <w:rPr>
          <w:rFonts w:cs="Times New Roman"/>
          <w:color w:val="000000" w:themeColor="text1"/>
          <w:szCs w:val="24"/>
        </w:rPr>
        <w:t xml:space="preserve">. The organisation states the core belief of the organisation is fair pay for a fair day's work. In addition to this, the </w:t>
      </w:r>
      <w:r w:rsidR="00E54792" w:rsidRPr="00D13EF0">
        <w:rPr>
          <w:rFonts w:cs="Times New Roman"/>
          <w:color w:val="000000" w:themeColor="text1"/>
          <w:szCs w:val="24"/>
        </w:rPr>
        <w:t>organisation also has</w:t>
      </w:r>
      <w:r w:rsidR="00403329" w:rsidRPr="00D13EF0">
        <w:rPr>
          <w:rFonts w:cs="Times New Roman"/>
          <w:color w:val="000000" w:themeColor="text1"/>
          <w:szCs w:val="24"/>
        </w:rPr>
        <w:t xml:space="preserve"> a dedicated well-being team which conducts multiple campaigns to raise the awareness of the employees (</w:t>
      </w:r>
      <w:proofErr w:type="spellStart"/>
      <w:r w:rsidR="00403329" w:rsidRPr="00D13EF0">
        <w:rPr>
          <w:rFonts w:cs="Times New Roman"/>
          <w:color w:val="000000" w:themeColor="text1"/>
          <w:szCs w:val="24"/>
        </w:rPr>
        <w:t>morrisons</w:t>
      </w:r>
      <w:proofErr w:type="spellEnd"/>
      <w:r w:rsidR="00403329" w:rsidRPr="00D13EF0">
        <w:rPr>
          <w:rFonts w:cs="Times New Roman"/>
          <w:color w:val="000000" w:themeColor="text1"/>
          <w:szCs w:val="24"/>
        </w:rPr>
        <w:t>-corporate, 2023 d).</w:t>
      </w:r>
      <w:r w:rsidRPr="00D13EF0">
        <w:rPr>
          <w:rFonts w:cs="Times New Roman"/>
          <w:color w:val="000000" w:themeColor="text1"/>
          <w:szCs w:val="24"/>
        </w:rPr>
        <w:t xml:space="preserve"> T</w:t>
      </w:r>
      <w:r w:rsidR="00117EF1" w:rsidRPr="00D13EF0">
        <w:rPr>
          <w:rFonts w:cs="Times New Roman"/>
          <w:color w:val="000000" w:themeColor="text1"/>
          <w:szCs w:val="24"/>
        </w:rPr>
        <w:t xml:space="preserve">hese schemes </w:t>
      </w:r>
      <w:r w:rsidR="00BA38F1" w:rsidRPr="00D13EF0">
        <w:rPr>
          <w:rFonts w:cs="Times New Roman"/>
          <w:color w:val="000000" w:themeColor="text1"/>
          <w:szCs w:val="24"/>
        </w:rPr>
        <w:t xml:space="preserve">of providing additional benefits can </w:t>
      </w:r>
      <w:r w:rsidR="00117EF1" w:rsidRPr="00D13EF0">
        <w:rPr>
          <w:rFonts w:cs="Times New Roman"/>
          <w:color w:val="000000" w:themeColor="text1"/>
          <w:szCs w:val="24"/>
        </w:rPr>
        <w:t>help</w:t>
      </w:r>
      <w:r w:rsidRPr="00D13EF0">
        <w:rPr>
          <w:rFonts w:cs="Times New Roman"/>
          <w:color w:val="000000" w:themeColor="text1"/>
          <w:szCs w:val="24"/>
        </w:rPr>
        <w:t xml:space="preserve"> the organisation to avoid the negative effects of the leadership style to affect the business operations of the organisation.</w:t>
      </w:r>
    </w:p>
    <w:p w14:paraId="687D27F1" w14:textId="77777777" w:rsidR="00AA0F9F" w:rsidRPr="00D13EF0" w:rsidRDefault="00A04CF3" w:rsidP="00B7747C">
      <w:pPr>
        <w:rPr>
          <w:rFonts w:cs="Times New Roman"/>
          <w:color w:val="000000" w:themeColor="text1"/>
          <w:szCs w:val="24"/>
        </w:rPr>
      </w:pPr>
      <w:r w:rsidRPr="00D13EF0">
        <w:rPr>
          <w:rFonts w:cs="Times New Roman"/>
          <w:color w:val="000000" w:themeColor="text1"/>
          <w:szCs w:val="24"/>
        </w:rPr>
        <w:t xml:space="preserve">In conjunction with the transactional leadership style, Morrisons is also using the transformational leadership style in its business operations. In using transformational </w:t>
      </w:r>
      <w:r w:rsidR="00117EF1" w:rsidRPr="00D13EF0">
        <w:rPr>
          <w:rFonts w:cs="Times New Roman"/>
          <w:color w:val="000000" w:themeColor="text1"/>
          <w:szCs w:val="24"/>
        </w:rPr>
        <w:t>leadership,</w:t>
      </w:r>
      <w:r w:rsidRPr="00D13EF0">
        <w:rPr>
          <w:rFonts w:cs="Times New Roman"/>
          <w:color w:val="000000" w:themeColor="text1"/>
          <w:szCs w:val="24"/>
        </w:rPr>
        <w:t xml:space="preserve"> the organisation also enjoys many benefits that come with using this leadership style. One of the most important benefits of using transformational leadership is to improve the motivation of the employees which helps the employees and team members to be motivated not only to achieve the goal but also to su</w:t>
      </w:r>
      <w:r w:rsidR="00B7747C" w:rsidRPr="00D13EF0">
        <w:rPr>
          <w:rFonts w:cs="Times New Roman"/>
          <w:color w:val="000000" w:themeColor="text1"/>
          <w:szCs w:val="24"/>
        </w:rPr>
        <w:t xml:space="preserve">rpass the goal. Along with this, </w:t>
      </w:r>
      <w:r w:rsidRPr="00D13EF0">
        <w:rPr>
          <w:rFonts w:cs="Times New Roman"/>
          <w:color w:val="000000" w:themeColor="text1"/>
          <w:szCs w:val="24"/>
        </w:rPr>
        <w:t xml:space="preserve">transformational leadership also places high importance on the productivity of the employee requiring them to grow which may cause </w:t>
      </w:r>
      <w:r w:rsidRPr="00D13EF0">
        <w:rPr>
          <w:rFonts w:cs="Times New Roman"/>
          <w:color w:val="000000" w:themeColor="text1"/>
          <w:szCs w:val="24"/>
        </w:rPr>
        <w:lastRenderedPageBreak/>
        <w:t xml:space="preserve">potential burnout for the employee (indeed, 2022).  To mitigate these issues of burnout the organisation uses multiple benefits systems to support the short-term achievement neglected by transformational leadership. The organisation not only provides paid holidays and rewards the success of the employees but also celebrates the staying of employees with a 5-year service reward (morrisons.jobs, 2023 a). This reduces the percentage of potential burnout of the employees working within Morrisons and keeps the employees motivated. </w:t>
      </w:r>
    </w:p>
    <w:p w14:paraId="247249A7" w14:textId="77777777" w:rsidR="004A0F5A" w:rsidRPr="00D13EF0" w:rsidRDefault="00A04CF3" w:rsidP="00B7747C">
      <w:pPr>
        <w:rPr>
          <w:rFonts w:cs="Times New Roman"/>
          <w:color w:val="000000" w:themeColor="text1"/>
          <w:szCs w:val="24"/>
        </w:rPr>
      </w:pPr>
      <w:r w:rsidRPr="00D13EF0">
        <w:rPr>
          <w:rFonts w:cs="Times New Roman"/>
          <w:color w:val="000000" w:themeColor="text1"/>
          <w:szCs w:val="24"/>
        </w:rPr>
        <w:t xml:space="preserve">Using McGregor's theory of X and Y helps Morrisons to avoid recruiting employees that are not motivated to perform the job or do not have their interests aligned with the job. Recruiting people with less motivation to complete the job that they are not motivated to perform entails placing more supervision on the employee which can result in neglecting other areas of work. One of the major challenges of using this theory is to change the perspective of managers. With the managers growing in the Theory X-dominated environment it is difficult for them to switch between theories to support the organisation. Additionally, this theory also enhances the fear of unemployment under the pressure of the performance of the employee (Ahmad, Khan and Arshad, 2021). This can have a detrimental effect on the motivation of the employees which </w:t>
      </w:r>
      <w:r w:rsidR="0088085D" w:rsidRPr="00D13EF0">
        <w:rPr>
          <w:rFonts w:cs="Times New Roman"/>
          <w:color w:val="000000" w:themeColor="text1"/>
          <w:szCs w:val="24"/>
        </w:rPr>
        <w:t>M</w:t>
      </w:r>
      <w:r w:rsidRPr="00D13EF0">
        <w:rPr>
          <w:rFonts w:cs="Times New Roman"/>
          <w:color w:val="000000" w:themeColor="text1"/>
          <w:szCs w:val="24"/>
        </w:rPr>
        <w:t xml:space="preserve">orrisons solved by providing additional benefits to their employees and motivating them through the use of leadership. </w:t>
      </w:r>
    </w:p>
    <w:p w14:paraId="4F80643C" w14:textId="77777777" w:rsidR="003E5208" w:rsidRPr="00D13EF0" w:rsidRDefault="00A04CF3" w:rsidP="00B7747C">
      <w:pPr>
        <w:rPr>
          <w:rFonts w:cs="Times New Roman"/>
          <w:color w:val="000000" w:themeColor="text1"/>
          <w:szCs w:val="24"/>
        </w:rPr>
      </w:pPr>
      <w:r w:rsidRPr="00D13EF0">
        <w:rPr>
          <w:rFonts w:cs="Times New Roman"/>
          <w:color w:val="000000" w:themeColor="text1"/>
          <w:szCs w:val="24"/>
        </w:rPr>
        <w:t>Recently Mo</w:t>
      </w:r>
      <w:r w:rsidR="009B30B9" w:rsidRPr="00D13EF0">
        <w:rPr>
          <w:rFonts w:cs="Times New Roman"/>
          <w:color w:val="000000" w:themeColor="text1"/>
          <w:szCs w:val="24"/>
        </w:rPr>
        <w:t>rrisons announced a large change for all of its 500 stores making the organisation number one in the retail business in the UK</w:t>
      </w:r>
      <w:r w:rsidR="00E14D14" w:rsidRPr="00D13EF0">
        <w:rPr>
          <w:rFonts w:cs="Times New Roman"/>
          <w:color w:val="000000" w:themeColor="text1"/>
          <w:szCs w:val="24"/>
        </w:rPr>
        <w:t xml:space="preserve">. This change entails the organisation providing cheaper products for the customers of the organisation to enjoy (mirror, 2023). </w:t>
      </w:r>
      <w:r w:rsidR="001B6015" w:rsidRPr="00D13EF0">
        <w:rPr>
          <w:rFonts w:cs="Times New Roman"/>
          <w:color w:val="000000" w:themeColor="text1"/>
          <w:szCs w:val="24"/>
        </w:rPr>
        <w:t xml:space="preserve">To implement this large change in the </w:t>
      </w:r>
      <w:r w:rsidR="00117EF1" w:rsidRPr="00D13EF0">
        <w:rPr>
          <w:rFonts w:cs="Times New Roman"/>
          <w:color w:val="000000" w:themeColor="text1"/>
          <w:szCs w:val="24"/>
        </w:rPr>
        <w:t>business operations M</w:t>
      </w:r>
      <w:r w:rsidR="001B6015" w:rsidRPr="00D13EF0">
        <w:rPr>
          <w:rFonts w:cs="Times New Roman"/>
          <w:color w:val="000000" w:themeColor="text1"/>
          <w:szCs w:val="24"/>
        </w:rPr>
        <w:t xml:space="preserve">orrisons can implement Lewin’s change management for smoother operations during the change. </w:t>
      </w:r>
      <w:r w:rsidR="007240C3" w:rsidRPr="00D13EF0">
        <w:rPr>
          <w:rFonts w:cs="Times New Roman"/>
          <w:color w:val="000000" w:themeColor="text1"/>
          <w:szCs w:val="24"/>
        </w:rPr>
        <w:t xml:space="preserve">In addition to this, </w:t>
      </w:r>
      <w:r w:rsidR="00087F44" w:rsidRPr="00D13EF0">
        <w:rPr>
          <w:rFonts w:cs="Times New Roman"/>
          <w:color w:val="000000" w:themeColor="text1"/>
          <w:szCs w:val="24"/>
        </w:rPr>
        <w:t>Lewin’s ch</w:t>
      </w:r>
      <w:r w:rsidR="00D93A65" w:rsidRPr="00D13EF0">
        <w:rPr>
          <w:rFonts w:cs="Times New Roman"/>
          <w:color w:val="000000" w:themeColor="text1"/>
          <w:szCs w:val="24"/>
        </w:rPr>
        <w:t xml:space="preserve">ange management model can also benefit </w:t>
      </w:r>
      <w:r w:rsidR="001273B4" w:rsidRPr="00D13EF0">
        <w:rPr>
          <w:rFonts w:cs="Times New Roman"/>
          <w:color w:val="000000" w:themeColor="text1"/>
          <w:szCs w:val="24"/>
        </w:rPr>
        <w:t>M</w:t>
      </w:r>
      <w:r w:rsidR="00D93A65" w:rsidRPr="00D13EF0">
        <w:rPr>
          <w:rFonts w:cs="Times New Roman"/>
          <w:color w:val="000000" w:themeColor="text1"/>
          <w:szCs w:val="24"/>
        </w:rPr>
        <w:t xml:space="preserve">orrisons by dividing the task into multiple parts. </w:t>
      </w:r>
    </w:p>
    <w:p w14:paraId="0B92201A" w14:textId="77777777" w:rsidR="00472BCC" w:rsidRPr="00D13EF0" w:rsidRDefault="00A04CF3" w:rsidP="00B7747C">
      <w:pPr>
        <w:pStyle w:val="Heading1"/>
        <w:rPr>
          <w:rFonts w:cs="Times New Roman"/>
          <w:color w:val="000000" w:themeColor="text1"/>
          <w:szCs w:val="24"/>
        </w:rPr>
      </w:pPr>
      <w:bookmarkStart w:id="4" w:name="_Toc143576093"/>
      <w:r w:rsidRPr="00D13EF0">
        <w:rPr>
          <w:rFonts w:cs="Times New Roman"/>
          <w:color w:val="000000" w:themeColor="text1"/>
          <w:szCs w:val="24"/>
        </w:rPr>
        <w:t>Reflection of leadership in the workplace and areas of development</w:t>
      </w:r>
      <w:bookmarkEnd w:id="4"/>
      <w:r w:rsidRPr="00D13EF0">
        <w:rPr>
          <w:rFonts w:cs="Times New Roman"/>
          <w:color w:val="000000" w:themeColor="text1"/>
          <w:szCs w:val="24"/>
        </w:rPr>
        <w:t xml:space="preserve"> </w:t>
      </w:r>
    </w:p>
    <w:p w14:paraId="7FE631CD" w14:textId="77777777" w:rsidR="008F7B93" w:rsidRPr="00D13EF0" w:rsidRDefault="00A04CF3" w:rsidP="00B7747C">
      <w:pPr>
        <w:rPr>
          <w:rFonts w:cs="Times New Roman"/>
          <w:color w:val="000000" w:themeColor="text1"/>
          <w:szCs w:val="24"/>
        </w:rPr>
      </w:pPr>
      <w:r w:rsidRPr="00D13EF0">
        <w:rPr>
          <w:rFonts w:cs="Times New Roman"/>
          <w:color w:val="000000" w:themeColor="text1"/>
          <w:szCs w:val="24"/>
        </w:rPr>
        <w:t xml:space="preserve">While handling the project one of the most important factors that I noticed in the leadership of the organisation is the care and importance placed upon the motivation of employees. which requires not only the leadership style but also uses additional skills namely communication skills, emotional intelligence and many more. One of the core responsibilities in both transformational and transactional leadership is to improve the motivation of the employees and the only difference is the process of implementing these changes. In the case of communication, the </w:t>
      </w:r>
      <w:r w:rsidRPr="00D13EF0">
        <w:rPr>
          <w:rFonts w:cs="Times New Roman"/>
          <w:color w:val="000000" w:themeColor="text1"/>
          <w:szCs w:val="24"/>
        </w:rPr>
        <w:lastRenderedPageBreak/>
        <w:t>leaders of the organisation use this skill as a tool for not only inspiring the employees but also providing comfort, direction and correction to the employees (</w:t>
      </w:r>
      <w:proofErr w:type="spellStart"/>
      <w:r w:rsidRPr="00D13EF0">
        <w:rPr>
          <w:rFonts w:cs="Times New Roman"/>
          <w:color w:val="000000" w:themeColor="text1"/>
          <w:szCs w:val="24"/>
        </w:rPr>
        <w:t>forbes</w:t>
      </w:r>
      <w:proofErr w:type="spellEnd"/>
      <w:r w:rsidRPr="00D13EF0">
        <w:rPr>
          <w:rFonts w:cs="Times New Roman"/>
          <w:color w:val="000000" w:themeColor="text1"/>
          <w:szCs w:val="24"/>
        </w:rPr>
        <w:t>, 2022 b)</w:t>
      </w:r>
      <w:r w:rsidR="001273B4" w:rsidRPr="00D13EF0">
        <w:rPr>
          <w:rFonts w:cs="Times New Roman"/>
          <w:color w:val="000000" w:themeColor="text1"/>
          <w:szCs w:val="24"/>
        </w:rPr>
        <w:t>.</w:t>
      </w:r>
      <w:r w:rsidRPr="00D13EF0">
        <w:rPr>
          <w:rFonts w:cs="Times New Roman"/>
          <w:color w:val="000000" w:themeColor="text1"/>
          <w:szCs w:val="24"/>
        </w:rPr>
        <w:t xml:space="preserve"> Conflict within the workplace is one of the major concerns for the leaders of the organisation as organisational conflicts are being unavoidable. </w:t>
      </w:r>
      <w:r w:rsidR="00117EF1" w:rsidRPr="00D13EF0">
        <w:rPr>
          <w:rFonts w:cs="Times New Roman"/>
          <w:color w:val="000000" w:themeColor="text1"/>
          <w:szCs w:val="24"/>
        </w:rPr>
        <w:t>Additionally,</w:t>
      </w:r>
      <w:r w:rsidR="004C1650" w:rsidRPr="00D13EF0">
        <w:rPr>
          <w:rFonts w:cs="Times New Roman"/>
          <w:color w:val="000000" w:themeColor="text1"/>
          <w:szCs w:val="24"/>
        </w:rPr>
        <w:t xml:space="preserve"> many studies have reported the negative effects of conflict on the performance level of the employee (Ye, Liu and Gu</w:t>
      </w:r>
      <w:r w:rsidR="00B7747C" w:rsidRPr="00D13EF0">
        <w:rPr>
          <w:rFonts w:cs="Times New Roman"/>
          <w:color w:val="000000" w:themeColor="text1"/>
          <w:szCs w:val="24"/>
        </w:rPr>
        <w:t>, 2019</w:t>
      </w:r>
      <w:r w:rsidR="004C1650" w:rsidRPr="00D13EF0">
        <w:rPr>
          <w:rFonts w:cs="Times New Roman"/>
          <w:color w:val="000000" w:themeColor="text1"/>
          <w:szCs w:val="24"/>
        </w:rPr>
        <w:t xml:space="preserve">). Hence, to be successful as a leader I need to develop the skills mentioned below. </w:t>
      </w:r>
    </w:p>
    <w:p w14:paraId="3D1173B1" w14:textId="77777777" w:rsidR="00117EF1" w:rsidRPr="00D13EF0" w:rsidRDefault="00A04CF3" w:rsidP="00B7747C">
      <w:pPr>
        <w:rPr>
          <w:rFonts w:cs="Times New Roman"/>
          <w:b/>
          <w:i/>
          <w:color w:val="000000" w:themeColor="text1"/>
          <w:szCs w:val="24"/>
        </w:rPr>
      </w:pPr>
      <w:r w:rsidRPr="00D13EF0">
        <w:rPr>
          <w:rFonts w:cs="Times New Roman"/>
          <w:b/>
          <w:i/>
          <w:color w:val="000000" w:themeColor="text1"/>
          <w:szCs w:val="24"/>
        </w:rPr>
        <w:t>Leadership Development Plan:</w:t>
      </w:r>
    </w:p>
    <w:p w14:paraId="61902EA2" w14:textId="4CE1E579" w:rsidR="00521D8B" w:rsidRPr="00D13EF0" w:rsidRDefault="00A04CF3" w:rsidP="00B7747C">
      <w:pPr>
        <w:jc w:val="left"/>
        <w:rPr>
          <w:rFonts w:eastAsiaTheme="majorEastAsia" w:cs="Times New Roman"/>
          <w:b/>
          <w:i/>
          <w:color w:val="000000" w:themeColor="text1"/>
          <w:szCs w:val="24"/>
        </w:rPr>
      </w:pPr>
      <w:r w:rsidRPr="00D13EF0">
        <w:rPr>
          <w:rFonts w:cs="Times New Roman"/>
          <w:b/>
          <w:i/>
          <w:color w:val="000000" w:themeColor="text1"/>
          <w:szCs w:val="24"/>
        </w:rPr>
        <w:t>[Refer to Appendix ]</w:t>
      </w:r>
      <w:r w:rsidRPr="00D13EF0">
        <w:rPr>
          <w:rFonts w:cs="Times New Roman"/>
          <w:b/>
          <w:i/>
          <w:color w:val="000000" w:themeColor="text1"/>
          <w:szCs w:val="24"/>
        </w:rPr>
        <w:br w:type="page"/>
      </w:r>
    </w:p>
    <w:p w14:paraId="7359D4D1" w14:textId="77777777" w:rsidR="00D93A65" w:rsidRPr="00D13EF0" w:rsidRDefault="00A04CF3" w:rsidP="00B7747C">
      <w:pPr>
        <w:pStyle w:val="Heading1"/>
        <w:rPr>
          <w:rFonts w:cs="Times New Roman"/>
          <w:color w:val="000000" w:themeColor="text1"/>
          <w:szCs w:val="24"/>
        </w:rPr>
      </w:pPr>
      <w:bookmarkStart w:id="5" w:name="_Toc143576094"/>
      <w:r w:rsidRPr="00D13EF0">
        <w:rPr>
          <w:rFonts w:cs="Times New Roman"/>
          <w:color w:val="000000" w:themeColor="text1"/>
          <w:szCs w:val="24"/>
        </w:rPr>
        <w:lastRenderedPageBreak/>
        <w:t>Conclusion</w:t>
      </w:r>
      <w:bookmarkEnd w:id="5"/>
    </w:p>
    <w:p w14:paraId="58463934" w14:textId="77777777" w:rsidR="00521D8B" w:rsidRPr="00D13EF0" w:rsidRDefault="00A04CF3" w:rsidP="00B7747C">
      <w:pPr>
        <w:rPr>
          <w:rFonts w:eastAsiaTheme="majorEastAsia" w:cs="Times New Roman"/>
          <w:color w:val="000000" w:themeColor="text1"/>
          <w:szCs w:val="24"/>
        </w:rPr>
      </w:pPr>
      <w:r w:rsidRPr="00D13EF0">
        <w:rPr>
          <w:rFonts w:cs="Times New Roman"/>
          <w:color w:val="000000" w:themeColor="text1"/>
          <w:szCs w:val="24"/>
        </w:rPr>
        <w:t xml:space="preserve">The leadership of the </w:t>
      </w:r>
      <w:r w:rsidR="002F6416" w:rsidRPr="00D13EF0">
        <w:rPr>
          <w:rFonts w:cs="Times New Roman"/>
          <w:color w:val="000000" w:themeColor="text1"/>
          <w:szCs w:val="24"/>
        </w:rPr>
        <w:t>organisation is one of the key factors for determining the success of the organisation. As per the findings of this essay, Morrisons one of the largest supermarket chains in the UK uses the transactional and transformational leadership style to motivate and manage the employees while getting the work done within the boundaries set by the organisation</w:t>
      </w:r>
      <w:r w:rsidR="004C31B9" w:rsidRPr="00D13EF0">
        <w:rPr>
          <w:rFonts w:cs="Times New Roman"/>
          <w:color w:val="000000" w:themeColor="text1"/>
          <w:szCs w:val="24"/>
        </w:rPr>
        <w:t xml:space="preserve">. For management of the employee within the organisation, Morrisons is using McGregor's Theory of X and Y for the recruitment of the employees within the organisation. In addition to this, the organisation </w:t>
      </w:r>
      <w:r w:rsidR="000F71E5" w:rsidRPr="00D13EF0">
        <w:rPr>
          <w:rFonts w:cs="Times New Roman"/>
          <w:color w:val="000000" w:themeColor="text1"/>
          <w:szCs w:val="24"/>
        </w:rPr>
        <w:t xml:space="preserve">can also benefit by implementing the change management model for the upcoming changes within the operations. Last but not least the essay also explained the </w:t>
      </w:r>
      <w:r w:rsidR="00346EB3" w:rsidRPr="00D13EF0">
        <w:rPr>
          <w:rFonts w:cs="Times New Roman"/>
          <w:color w:val="000000" w:themeColor="text1"/>
          <w:szCs w:val="24"/>
        </w:rPr>
        <w:t xml:space="preserve">importance of skills to be a successful leader within the workplace </w:t>
      </w:r>
      <w:r w:rsidR="000F71E5" w:rsidRPr="00D13EF0">
        <w:rPr>
          <w:rFonts w:cs="Times New Roman"/>
          <w:color w:val="000000" w:themeColor="text1"/>
          <w:szCs w:val="24"/>
        </w:rPr>
        <w:t xml:space="preserve">such as communication, empathy, conflict management and many more. </w:t>
      </w:r>
      <w:r w:rsidRPr="00D13EF0">
        <w:rPr>
          <w:rFonts w:cs="Times New Roman"/>
          <w:color w:val="000000" w:themeColor="text1"/>
          <w:szCs w:val="24"/>
        </w:rPr>
        <w:br w:type="page"/>
      </w:r>
    </w:p>
    <w:p w14:paraId="190D73A8" w14:textId="77777777" w:rsidR="00244E4F" w:rsidRPr="00D13EF0" w:rsidRDefault="00A04CF3" w:rsidP="00B7747C">
      <w:pPr>
        <w:pStyle w:val="Heading1"/>
        <w:rPr>
          <w:rFonts w:cs="Times New Roman"/>
          <w:color w:val="000000" w:themeColor="text1"/>
          <w:szCs w:val="24"/>
        </w:rPr>
      </w:pPr>
      <w:bookmarkStart w:id="6" w:name="_Toc143576095"/>
      <w:r w:rsidRPr="00D13EF0">
        <w:rPr>
          <w:rFonts w:cs="Times New Roman"/>
          <w:color w:val="000000" w:themeColor="text1"/>
          <w:szCs w:val="24"/>
        </w:rPr>
        <w:lastRenderedPageBreak/>
        <w:t>Reference List</w:t>
      </w:r>
      <w:bookmarkEnd w:id="6"/>
      <w:r w:rsidRPr="00D13EF0">
        <w:rPr>
          <w:rFonts w:cs="Times New Roman"/>
          <w:color w:val="000000" w:themeColor="text1"/>
          <w:szCs w:val="24"/>
        </w:rPr>
        <w:t xml:space="preserve"> </w:t>
      </w:r>
    </w:p>
    <w:p w14:paraId="341ABFDC" w14:textId="77777777" w:rsidR="00FC05E7" w:rsidRPr="00D13EF0" w:rsidRDefault="00A04CF3" w:rsidP="00B7747C">
      <w:pPr>
        <w:rPr>
          <w:rFonts w:cs="Times New Roman"/>
          <w:color w:val="000000" w:themeColor="text1"/>
          <w:szCs w:val="24"/>
        </w:rPr>
      </w:pPr>
      <w:r w:rsidRPr="00D13EF0">
        <w:rPr>
          <w:rFonts w:cs="Times New Roman"/>
          <w:color w:val="000000" w:themeColor="text1"/>
          <w:szCs w:val="24"/>
          <w:shd w:val="clear" w:color="auto" w:fill="FFFFFF"/>
        </w:rPr>
        <w:t>Ahmad, M., Khan, A. and Arshad, M., (2021). Major theories of Job Satisfaction and their use in the field of Librarianship. </w:t>
      </w:r>
      <w:r w:rsidRPr="00D13EF0">
        <w:rPr>
          <w:rFonts w:cs="Times New Roman"/>
          <w:i/>
          <w:iCs/>
          <w:color w:val="000000" w:themeColor="text1"/>
          <w:szCs w:val="24"/>
          <w:shd w:val="clear" w:color="auto" w:fill="FFFFFF"/>
        </w:rPr>
        <w:t>Library Philosophy and Practice (e-journal)</w:t>
      </w:r>
      <w:r w:rsidRPr="00D13EF0">
        <w:rPr>
          <w:rFonts w:cs="Times New Roman"/>
          <w:color w:val="000000" w:themeColor="text1"/>
          <w:szCs w:val="24"/>
          <w:shd w:val="clear" w:color="auto" w:fill="FFFFFF"/>
        </w:rPr>
        <w:t>, </w:t>
      </w:r>
      <w:r w:rsidRPr="00D13EF0">
        <w:rPr>
          <w:rFonts w:cs="Times New Roman"/>
          <w:i/>
          <w:iCs/>
          <w:color w:val="000000" w:themeColor="text1"/>
          <w:szCs w:val="24"/>
          <w:shd w:val="clear" w:color="auto" w:fill="FFFFFF"/>
        </w:rPr>
        <w:t>6385</w:t>
      </w:r>
      <w:r w:rsidRPr="00D13EF0">
        <w:rPr>
          <w:rFonts w:cs="Times New Roman"/>
          <w:color w:val="000000" w:themeColor="text1"/>
          <w:szCs w:val="24"/>
          <w:shd w:val="clear" w:color="auto" w:fill="FFFFFF"/>
        </w:rPr>
        <w:t>.</w:t>
      </w:r>
      <w:r w:rsidRPr="00D13EF0">
        <w:rPr>
          <w:rFonts w:cs="Times New Roman"/>
          <w:color w:val="000000" w:themeColor="text1"/>
          <w:szCs w:val="24"/>
        </w:rPr>
        <w:t xml:space="preserve"> </w:t>
      </w:r>
    </w:p>
    <w:p w14:paraId="013F2DDF" w14:textId="77777777" w:rsidR="00FC05E7" w:rsidRPr="00D13EF0" w:rsidRDefault="00A04CF3" w:rsidP="00B7747C">
      <w:pPr>
        <w:rPr>
          <w:rFonts w:cs="Times New Roman"/>
          <w:color w:val="000000" w:themeColor="text1"/>
          <w:szCs w:val="24"/>
        </w:rPr>
      </w:pPr>
      <w:proofErr w:type="spellStart"/>
      <w:r w:rsidRPr="00D13EF0">
        <w:rPr>
          <w:rFonts w:cs="Times New Roman"/>
          <w:color w:val="000000" w:themeColor="text1"/>
          <w:szCs w:val="24"/>
          <w:shd w:val="clear" w:color="auto" w:fill="FFFFFF"/>
        </w:rPr>
        <w:t>Asbari</w:t>
      </w:r>
      <w:proofErr w:type="spellEnd"/>
      <w:r w:rsidRPr="00D13EF0">
        <w:rPr>
          <w:rFonts w:cs="Times New Roman"/>
          <w:color w:val="000000" w:themeColor="text1"/>
          <w:szCs w:val="24"/>
          <w:shd w:val="clear" w:color="auto" w:fill="FFFFFF"/>
        </w:rPr>
        <w:t xml:space="preserve">, M., Santoso, P.B. and </w:t>
      </w:r>
      <w:proofErr w:type="spellStart"/>
      <w:r w:rsidRPr="00D13EF0">
        <w:rPr>
          <w:rFonts w:cs="Times New Roman"/>
          <w:color w:val="000000" w:themeColor="text1"/>
          <w:szCs w:val="24"/>
          <w:shd w:val="clear" w:color="auto" w:fill="FFFFFF"/>
        </w:rPr>
        <w:t>Prasetya</w:t>
      </w:r>
      <w:proofErr w:type="spellEnd"/>
      <w:r w:rsidRPr="00D13EF0">
        <w:rPr>
          <w:rFonts w:cs="Times New Roman"/>
          <w:color w:val="000000" w:themeColor="text1"/>
          <w:szCs w:val="24"/>
          <w:shd w:val="clear" w:color="auto" w:fill="FFFFFF"/>
        </w:rPr>
        <w:t xml:space="preserve">, A.B., (2020). </w:t>
      </w:r>
      <w:proofErr w:type="spellStart"/>
      <w:r w:rsidRPr="00D13EF0">
        <w:rPr>
          <w:rFonts w:cs="Times New Roman"/>
          <w:color w:val="000000" w:themeColor="text1"/>
          <w:szCs w:val="24"/>
          <w:shd w:val="clear" w:color="auto" w:fill="FFFFFF"/>
        </w:rPr>
        <w:t>Elitical</w:t>
      </w:r>
      <w:proofErr w:type="spellEnd"/>
      <w:r w:rsidRPr="00D13EF0">
        <w:rPr>
          <w:rFonts w:cs="Times New Roman"/>
          <w:color w:val="000000" w:themeColor="text1"/>
          <w:szCs w:val="24"/>
          <w:shd w:val="clear" w:color="auto" w:fill="FFFFFF"/>
        </w:rPr>
        <w:t xml:space="preserve"> and antidemocratic transformational leadership critics: is it still relevant?(A literature study). </w:t>
      </w:r>
      <w:r w:rsidRPr="00D13EF0">
        <w:rPr>
          <w:rFonts w:cs="Times New Roman"/>
          <w:i/>
          <w:iCs/>
          <w:color w:val="000000" w:themeColor="text1"/>
          <w:szCs w:val="24"/>
          <w:shd w:val="clear" w:color="auto" w:fill="FFFFFF"/>
        </w:rPr>
        <w:t>International Journal of Social, Policy and Law</w:t>
      </w:r>
      <w:r w:rsidRPr="00D13EF0">
        <w:rPr>
          <w:rFonts w:cs="Times New Roman"/>
          <w:color w:val="000000" w:themeColor="text1"/>
          <w:szCs w:val="24"/>
          <w:shd w:val="clear" w:color="auto" w:fill="FFFFFF"/>
        </w:rPr>
        <w:t>, </w:t>
      </w:r>
      <w:r w:rsidRPr="00D13EF0">
        <w:rPr>
          <w:rFonts w:cs="Times New Roman"/>
          <w:i/>
          <w:iCs/>
          <w:color w:val="000000" w:themeColor="text1"/>
          <w:szCs w:val="24"/>
          <w:shd w:val="clear" w:color="auto" w:fill="FFFFFF"/>
        </w:rPr>
        <w:t>1</w:t>
      </w:r>
      <w:r w:rsidRPr="00D13EF0">
        <w:rPr>
          <w:rFonts w:cs="Times New Roman"/>
          <w:color w:val="000000" w:themeColor="text1"/>
          <w:szCs w:val="24"/>
          <w:shd w:val="clear" w:color="auto" w:fill="FFFFFF"/>
        </w:rPr>
        <w:t>(1), pp.12-16.</w:t>
      </w:r>
      <w:r w:rsidRPr="00D13EF0">
        <w:rPr>
          <w:rFonts w:cs="Times New Roman"/>
          <w:color w:val="000000" w:themeColor="text1"/>
          <w:szCs w:val="24"/>
        </w:rPr>
        <w:t xml:space="preserve"> </w:t>
      </w:r>
    </w:p>
    <w:p w14:paraId="6FCF7A68" w14:textId="77777777" w:rsidR="00FC05E7" w:rsidRPr="00D13EF0" w:rsidRDefault="00A04CF3" w:rsidP="00B7747C">
      <w:pPr>
        <w:rPr>
          <w:rFonts w:cs="Times New Roman"/>
          <w:color w:val="000000" w:themeColor="text1"/>
          <w:szCs w:val="24"/>
        </w:rPr>
      </w:pPr>
      <w:proofErr w:type="spellStart"/>
      <w:r w:rsidRPr="00D13EF0">
        <w:rPr>
          <w:rFonts w:cs="Times New Roman"/>
          <w:color w:val="000000" w:themeColor="text1"/>
          <w:szCs w:val="24"/>
        </w:rPr>
        <w:t>forbes</w:t>
      </w:r>
      <w:proofErr w:type="spellEnd"/>
      <w:r w:rsidRPr="00D13EF0">
        <w:rPr>
          <w:rFonts w:cs="Times New Roman"/>
          <w:color w:val="000000" w:themeColor="text1"/>
          <w:szCs w:val="24"/>
        </w:rPr>
        <w:t xml:space="preserve">, (2018). </w:t>
      </w:r>
      <w:r w:rsidRPr="00D13EF0">
        <w:rPr>
          <w:rFonts w:cs="Times New Roman"/>
          <w:i/>
          <w:color w:val="000000" w:themeColor="text1"/>
          <w:szCs w:val="24"/>
        </w:rPr>
        <w:t>Are You A Transactional Or Transformational Leader?</w:t>
      </w:r>
      <w:r w:rsidRPr="00D13EF0">
        <w:rPr>
          <w:rFonts w:cs="Times New Roman"/>
          <w:color w:val="000000" w:themeColor="text1"/>
          <w:szCs w:val="24"/>
        </w:rPr>
        <w:t xml:space="preserve"> Available at: https://www.forbes.com/sites/forbescoachescouncil/2018/11/09/are-you-a-transactional-or-transformational-leader/?sh=74cfc98c458a (Accessed: 21 August 2023)</w:t>
      </w:r>
    </w:p>
    <w:p w14:paraId="0597E30B" w14:textId="77777777" w:rsidR="00FC05E7" w:rsidRPr="00D13EF0" w:rsidRDefault="00A04CF3" w:rsidP="00B7747C">
      <w:pPr>
        <w:rPr>
          <w:rFonts w:cs="Times New Roman"/>
          <w:color w:val="000000" w:themeColor="text1"/>
          <w:szCs w:val="24"/>
        </w:rPr>
      </w:pPr>
      <w:proofErr w:type="spellStart"/>
      <w:r w:rsidRPr="00D13EF0">
        <w:rPr>
          <w:rFonts w:cs="Times New Roman"/>
          <w:color w:val="000000" w:themeColor="text1"/>
          <w:szCs w:val="24"/>
        </w:rPr>
        <w:t>forbes</w:t>
      </w:r>
      <w:proofErr w:type="spellEnd"/>
      <w:r w:rsidRPr="00D13EF0">
        <w:rPr>
          <w:rFonts w:cs="Times New Roman"/>
          <w:color w:val="000000" w:themeColor="text1"/>
          <w:szCs w:val="24"/>
        </w:rPr>
        <w:t xml:space="preserve">, (2023 b). </w:t>
      </w:r>
      <w:r w:rsidRPr="00D13EF0">
        <w:rPr>
          <w:rFonts w:cs="Times New Roman"/>
          <w:i/>
          <w:color w:val="000000" w:themeColor="text1"/>
          <w:szCs w:val="24"/>
        </w:rPr>
        <w:t>8 Smart Reasons Peak-Performing Leaders Are Intentional About Productive Communication</w:t>
      </w:r>
      <w:r w:rsidRPr="00D13EF0">
        <w:rPr>
          <w:rFonts w:cs="Times New Roman"/>
          <w:color w:val="000000" w:themeColor="text1"/>
          <w:szCs w:val="24"/>
        </w:rPr>
        <w:t xml:space="preserve"> Available at: https://www.forbes.com/sites/forbescoachescouncil/2023/02/13/8-smart-reasons-peak-performing-leaders-are-intentional-about-productive-communication/?sh=62e5782e541e (Accessed: 22 August 2023)</w:t>
      </w:r>
    </w:p>
    <w:p w14:paraId="2EEDD45F" w14:textId="77777777" w:rsidR="00FC05E7" w:rsidRPr="00D13EF0" w:rsidRDefault="00A04CF3" w:rsidP="00B7747C">
      <w:pPr>
        <w:rPr>
          <w:rFonts w:cs="Times New Roman"/>
          <w:color w:val="000000" w:themeColor="text1"/>
          <w:szCs w:val="24"/>
          <w:shd w:val="clear" w:color="auto" w:fill="FFFFFF"/>
        </w:rPr>
      </w:pPr>
      <w:r w:rsidRPr="00D13EF0">
        <w:rPr>
          <w:rFonts w:cs="Times New Roman"/>
          <w:color w:val="000000" w:themeColor="text1"/>
          <w:szCs w:val="24"/>
          <w:shd w:val="clear" w:color="auto" w:fill="FFFFFF"/>
        </w:rPr>
        <w:t xml:space="preserve">Hiwa, H., Durmaz, O. and Demir, S., (2021). Leadership Styles and their Effects on Organizational Effectiveness. </w:t>
      </w:r>
      <w:r w:rsidRPr="00D13EF0">
        <w:rPr>
          <w:rFonts w:cs="Times New Roman"/>
          <w:i/>
          <w:iCs/>
          <w:color w:val="000000" w:themeColor="text1"/>
          <w:szCs w:val="24"/>
          <w:shd w:val="clear" w:color="auto" w:fill="FFFFFF"/>
        </w:rPr>
        <w:t>Black Sea Journal of Management and Marketing</w:t>
      </w:r>
      <w:r w:rsidRPr="00D13EF0">
        <w:rPr>
          <w:rFonts w:cs="Times New Roman"/>
          <w:color w:val="000000" w:themeColor="text1"/>
          <w:szCs w:val="24"/>
          <w:shd w:val="clear" w:color="auto" w:fill="FFFFFF"/>
        </w:rPr>
        <w:t>, </w:t>
      </w:r>
      <w:r w:rsidRPr="00D13EF0">
        <w:rPr>
          <w:rFonts w:cs="Times New Roman"/>
          <w:i/>
          <w:iCs/>
          <w:color w:val="000000" w:themeColor="text1"/>
          <w:szCs w:val="24"/>
          <w:shd w:val="clear" w:color="auto" w:fill="FFFFFF"/>
        </w:rPr>
        <w:t>2</w:t>
      </w:r>
      <w:r w:rsidRPr="00D13EF0">
        <w:rPr>
          <w:rFonts w:cs="Times New Roman"/>
          <w:color w:val="000000" w:themeColor="text1"/>
          <w:szCs w:val="24"/>
          <w:shd w:val="clear" w:color="auto" w:fill="FFFFFF"/>
        </w:rPr>
        <w:t>(2), pp.26-33.</w:t>
      </w:r>
    </w:p>
    <w:p w14:paraId="74F8FCE7" w14:textId="77777777" w:rsidR="00FC05E7" w:rsidRPr="00D13EF0" w:rsidRDefault="00A04CF3" w:rsidP="00B7747C">
      <w:pPr>
        <w:rPr>
          <w:rFonts w:cs="Times New Roman"/>
          <w:color w:val="000000" w:themeColor="text1"/>
          <w:szCs w:val="24"/>
        </w:rPr>
      </w:pPr>
      <w:r w:rsidRPr="00D13EF0">
        <w:rPr>
          <w:rFonts w:cs="Times New Roman"/>
          <w:color w:val="000000" w:themeColor="text1"/>
          <w:szCs w:val="24"/>
        </w:rPr>
        <w:t xml:space="preserve">indeed, (2022). </w:t>
      </w:r>
      <w:r w:rsidRPr="00D13EF0">
        <w:rPr>
          <w:rFonts w:cs="Times New Roman"/>
          <w:i/>
          <w:color w:val="000000" w:themeColor="text1"/>
          <w:szCs w:val="24"/>
        </w:rPr>
        <w:t>Pros and Cons of Transformational Leadership (With Definitions)</w:t>
      </w:r>
      <w:r w:rsidRPr="00D13EF0">
        <w:rPr>
          <w:rFonts w:cs="Times New Roman"/>
          <w:color w:val="000000" w:themeColor="text1"/>
          <w:szCs w:val="24"/>
        </w:rPr>
        <w:t xml:space="preserve"> Available at: https://www.indeed.com/career-advice/career-development/pros-and-cons-of-transformational-leadership (Accessed: 22 August 2023)</w:t>
      </w:r>
    </w:p>
    <w:p w14:paraId="0F0B1332" w14:textId="77777777" w:rsidR="00FC05E7" w:rsidRPr="00D13EF0" w:rsidRDefault="00A04CF3" w:rsidP="00B7747C">
      <w:pPr>
        <w:rPr>
          <w:rFonts w:eastAsiaTheme="majorEastAsia" w:cs="Times New Roman"/>
          <w:b/>
          <w:color w:val="000000" w:themeColor="text1"/>
          <w:szCs w:val="24"/>
        </w:rPr>
      </w:pPr>
      <w:r w:rsidRPr="00D13EF0">
        <w:rPr>
          <w:rFonts w:cs="Times New Roman"/>
          <w:color w:val="000000" w:themeColor="text1"/>
          <w:szCs w:val="24"/>
        </w:rPr>
        <w:t xml:space="preserve">mirror, (2023). </w:t>
      </w:r>
      <w:r w:rsidRPr="00D13EF0">
        <w:rPr>
          <w:rFonts w:cs="Times New Roman"/>
          <w:i/>
          <w:color w:val="000000" w:themeColor="text1"/>
          <w:szCs w:val="24"/>
        </w:rPr>
        <w:t>Morrisons to make MAJOR change to its 500 convenience stores - and it will save you cash</w:t>
      </w:r>
      <w:r w:rsidRPr="00D13EF0">
        <w:rPr>
          <w:rFonts w:cs="Times New Roman"/>
          <w:color w:val="000000" w:themeColor="text1"/>
          <w:szCs w:val="24"/>
        </w:rPr>
        <w:t xml:space="preserve"> Available at: https://www.mirror.co.uk/money/morrisons-make-major-change-500-30432703 (Accessed: 22 August 2023)morrisons.jobs, (2023 a). </w:t>
      </w:r>
      <w:r w:rsidRPr="00D13EF0">
        <w:rPr>
          <w:rFonts w:cs="Times New Roman"/>
          <w:i/>
          <w:color w:val="000000" w:themeColor="text1"/>
          <w:szCs w:val="24"/>
        </w:rPr>
        <w:t>Benefits</w:t>
      </w:r>
      <w:r w:rsidRPr="00D13EF0">
        <w:rPr>
          <w:rFonts w:cs="Times New Roman"/>
          <w:color w:val="000000" w:themeColor="text1"/>
          <w:szCs w:val="24"/>
        </w:rPr>
        <w:t xml:space="preserve"> Available at: https://www.morrisons.jobs/life-at-morrisons/benefits#:~:text=You'll%20benefit%20from%20over,sites%20have%20subsidised%20canteens%20too.&amp;text=We%20offer%20a%20range%20of,your%20tax%20and%20National%20Insurance. (Accessed: 21 August 2023)</w:t>
      </w:r>
    </w:p>
    <w:p w14:paraId="36EC2095" w14:textId="77777777" w:rsidR="00FC05E7" w:rsidRPr="00D13EF0" w:rsidRDefault="00A04CF3" w:rsidP="00B7747C">
      <w:pPr>
        <w:rPr>
          <w:rFonts w:cs="Times New Roman"/>
          <w:color w:val="000000" w:themeColor="text1"/>
          <w:szCs w:val="24"/>
        </w:rPr>
      </w:pPr>
      <w:r w:rsidRPr="00D13EF0">
        <w:rPr>
          <w:rFonts w:cs="Times New Roman"/>
          <w:color w:val="000000" w:themeColor="text1"/>
          <w:szCs w:val="24"/>
        </w:rPr>
        <w:t xml:space="preserve">morrisons.jobs, (2023 b). </w:t>
      </w:r>
      <w:r w:rsidRPr="00D13EF0">
        <w:rPr>
          <w:rFonts w:cs="Times New Roman"/>
          <w:i/>
          <w:color w:val="000000" w:themeColor="text1"/>
          <w:szCs w:val="24"/>
        </w:rPr>
        <w:t>Store Manager - Convenience</w:t>
      </w:r>
      <w:r w:rsidRPr="00D13EF0">
        <w:rPr>
          <w:rFonts w:cs="Times New Roman"/>
          <w:color w:val="000000" w:themeColor="text1"/>
          <w:szCs w:val="24"/>
        </w:rPr>
        <w:t xml:space="preserve"> Available at: https://apply.morrisons.jobs/vacancies/113879/store-manager--convenience.html (Accessed: 22 August 2023)</w:t>
      </w:r>
    </w:p>
    <w:p w14:paraId="1BAACF8B" w14:textId="77777777" w:rsidR="00FC05E7" w:rsidRPr="00D13EF0" w:rsidRDefault="00A04CF3" w:rsidP="00B7747C">
      <w:pPr>
        <w:rPr>
          <w:rFonts w:cs="Times New Roman"/>
          <w:color w:val="000000" w:themeColor="text1"/>
          <w:szCs w:val="24"/>
        </w:rPr>
      </w:pPr>
      <w:proofErr w:type="spellStart"/>
      <w:r w:rsidRPr="00D13EF0">
        <w:rPr>
          <w:rFonts w:cs="Times New Roman"/>
          <w:color w:val="000000" w:themeColor="text1"/>
          <w:szCs w:val="24"/>
        </w:rPr>
        <w:lastRenderedPageBreak/>
        <w:t>morrisons</w:t>
      </w:r>
      <w:proofErr w:type="spellEnd"/>
      <w:r w:rsidRPr="00D13EF0">
        <w:rPr>
          <w:rFonts w:cs="Times New Roman"/>
          <w:color w:val="000000" w:themeColor="text1"/>
          <w:szCs w:val="24"/>
        </w:rPr>
        <w:t xml:space="preserve">-corporate, (2023 a). </w:t>
      </w:r>
      <w:r w:rsidRPr="00D13EF0">
        <w:rPr>
          <w:rFonts w:cs="Times New Roman"/>
          <w:i/>
          <w:color w:val="000000" w:themeColor="text1"/>
          <w:szCs w:val="24"/>
        </w:rPr>
        <w:t>Company History</w:t>
      </w:r>
      <w:r w:rsidRPr="00D13EF0">
        <w:rPr>
          <w:rFonts w:cs="Times New Roman"/>
          <w:color w:val="000000" w:themeColor="text1"/>
          <w:szCs w:val="24"/>
        </w:rPr>
        <w:t xml:space="preserve"> Available at: https://www.morrisons-corporate.com/about-us/company-history/ (Accessed: 21 August 2023)</w:t>
      </w:r>
    </w:p>
    <w:p w14:paraId="02E8D20E" w14:textId="77777777" w:rsidR="00FC05E7" w:rsidRPr="00D13EF0" w:rsidRDefault="00A04CF3" w:rsidP="00B7747C">
      <w:pPr>
        <w:rPr>
          <w:rFonts w:cs="Times New Roman"/>
          <w:color w:val="000000" w:themeColor="text1"/>
          <w:szCs w:val="24"/>
        </w:rPr>
      </w:pPr>
      <w:proofErr w:type="spellStart"/>
      <w:r w:rsidRPr="00D13EF0">
        <w:rPr>
          <w:rFonts w:cs="Times New Roman"/>
          <w:color w:val="000000" w:themeColor="text1"/>
          <w:szCs w:val="24"/>
        </w:rPr>
        <w:t>morrisons</w:t>
      </w:r>
      <w:proofErr w:type="spellEnd"/>
      <w:r w:rsidRPr="00D13EF0">
        <w:rPr>
          <w:rFonts w:cs="Times New Roman"/>
          <w:color w:val="000000" w:themeColor="text1"/>
          <w:szCs w:val="24"/>
        </w:rPr>
        <w:t xml:space="preserve">-corporate, (2023 b). </w:t>
      </w:r>
      <w:r w:rsidRPr="00D13EF0">
        <w:rPr>
          <w:rFonts w:cs="Times New Roman"/>
          <w:i/>
          <w:color w:val="000000" w:themeColor="text1"/>
          <w:szCs w:val="24"/>
        </w:rPr>
        <w:t>David Potts</w:t>
      </w:r>
      <w:r w:rsidRPr="00D13EF0">
        <w:rPr>
          <w:rFonts w:cs="Times New Roman"/>
          <w:color w:val="000000" w:themeColor="text1"/>
          <w:szCs w:val="24"/>
        </w:rPr>
        <w:t xml:space="preserve"> Available at: https://www.morrisons-corporate.com/about-us/board-members-biographies/david-potts/ (Accessed: 21 August 2021)</w:t>
      </w:r>
    </w:p>
    <w:p w14:paraId="38CF0C4C" w14:textId="77777777" w:rsidR="00FC05E7" w:rsidRPr="00D13EF0" w:rsidRDefault="00A04CF3" w:rsidP="00B7747C">
      <w:pPr>
        <w:rPr>
          <w:rFonts w:cs="Times New Roman"/>
          <w:color w:val="000000" w:themeColor="text1"/>
          <w:szCs w:val="24"/>
        </w:rPr>
      </w:pPr>
      <w:proofErr w:type="spellStart"/>
      <w:r w:rsidRPr="00D13EF0">
        <w:rPr>
          <w:rFonts w:cs="Times New Roman"/>
          <w:color w:val="000000" w:themeColor="text1"/>
          <w:szCs w:val="24"/>
        </w:rPr>
        <w:t>morrisons</w:t>
      </w:r>
      <w:proofErr w:type="spellEnd"/>
      <w:r w:rsidRPr="00D13EF0">
        <w:rPr>
          <w:rFonts w:cs="Times New Roman"/>
          <w:color w:val="000000" w:themeColor="text1"/>
          <w:szCs w:val="24"/>
        </w:rPr>
        <w:t xml:space="preserve">-corporate, (2023 c). </w:t>
      </w:r>
      <w:r w:rsidRPr="00D13EF0">
        <w:rPr>
          <w:rFonts w:cs="Times New Roman"/>
          <w:i/>
          <w:color w:val="000000" w:themeColor="text1"/>
          <w:szCs w:val="24"/>
        </w:rPr>
        <w:t>Training</w:t>
      </w:r>
      <w:r w:rsidRPr="00D13EF0">
        <w:rPr>
          <w:rFonts w:cs="Times New Roman"/>
          <w:color w:val="000000" w:themeColor="text1"/>
          <w:szCs w:val="24"/>
        </w:rPr>
        <w:t xml:space="preserve"> Available at: https://www.morrisons-corporate.com/morrisons-sustainability/ethical-trading/training/ (Accessed: 22 August 2023)</w:t>
      </w:r>
    </w:p>
    <w:p w14:paraId="7A1795B3" w14:textId="77777777" w:rsidR="00FC05E7" w:rsidRPr="00D13EF0" w:rsidRDefault="00A04CF3" w:rsidP="00B7747C">
      <w:pPr>
        <w:rPr>
          <w:rFonts w:cs="Times New Roman"/>
          <w:color w:val="000000" w:themeColor="text1"/>
          <w:szCs w:val="24"/>
        </w:rPr>
      </w:pPr>
      <w:proofErr w:type="spellStart"/>
      <w:r w:rsidRPr="00D13EF0">
        <w:rPr>
          <w:rFonts w:cs="Times New Roman"/>
          <w:color w:val="000000" w:themeColor="text1"/>
          <w:szCs w:val="24"/>
        </w:rPr>
        <w:t>morrisons</w:t>
      </w:r>
      <w:proofErr w:type="spellEnd"/>
      <w:r w:rsidRPr="00D13EF0">
        <w:rPr>
          <w:rFonts w:cs="Times New Roman"/>
          <w:color w:val="000000" w:themeColor="text1"/>
          <w:szCs w:val="24"/>
        </w:rPr>
        <w:t xml:space="preserve">-corporate, (2023 d). </w:t>
      </w:r>
      <w:r w:rsidRPr="00D13EF0">
        <w:rPr>
          <w:rFonts w:cs="Times New Roman"/>
          <w:i/>
          <w:color w:val="000000" w:themeColor="text1"/>
          <w:szCs w:val="24"/>
        </w:rPr>
        <w:t>Looking after our colleagues</w:t>
      </w:r>
      <w:r w:rsidRPr="00D13EF0">
        <w:rPr>
          <w:rFonts w:cs="Times New Roman"/>
          <w:color w:val="000000" w:themeColor="text1"/>
          <w:szCs w:val="24"/>
        </w:rPr>
        <w:t xml:space="preserve"> Available at: https://www.morrisons-corporate.com/morrisons-sustainability/people/colleagues/ (Accessed: 22 August 2023)</w:t>
      </w:r>
    </w:p>
    <w:p w14:paraId="75D6FFEA" w14:textId="77777777" w:rsidR="00FC05E7" w:rsidRPr="00D13EF0" w:rsidRDefault="00A04CF3" w:rsidP="00B7747C">
      <w:pPr>
        <w:rPr>
          <w:rFonts w:cs="Times New Roman"/>
          <w:color w:val="000000" w:themeColor="text1"/>
          <w:szCs w:val="24"/>
        </w:rPr>
      </w:pPr>
      <w:r w:rsidRPr="00D13EF0">
        <w:rPr>
          <w:rFonts w:cs="Times New Roman"/>
          <w:color w:val="000000" w:themeColor="text1"/>
          <w:szCs w:val="24"/>
          <w:shd w:val="clear" w:color="auto" w:fill="FFFFFF"/>
        </w:rPr>
        <w:t xml:space="preserve">Purwanto, A., </w:t>
      </w:r>
      <w:proofErr w:type="spellStart"/>
      <w:r w:rsidRPr="00D13EF0">
        <w:rPr>
          <w:rFonts w:cs="Times New Roman"/>
          <w:color w:val="000000" w:themeColor="text1"/>
          <w:szCs w:val="24"/>
          <w:shd w:val="clear" w:color="auto" w:fill="FFFFFF"/>
        </w:rPr>
        <w:t>Bernarto</w:t>
      </w:r>
      <w:proofErr w:type="spellEnd"/>
      <w:r w:rsidRPr="00D13EF0">
        <w:rPr>
          <w:rFonts w:cs="Times New Roman"/>
          <w:color w:val="000000" w:themeColor="text1"/>
          <w:szCs w:val="24"/>
          <w:shd w:val="clear" w:color="auto" w:fill="FFFFFF"/>
        </w:rPr>
        <w:t xml:space="preserve">, I., </w:t>
      </w:r>
      <w:proofErr w:type="spellStart"/>
      <w:r w:rsidRPr="00D13EF0">
        <w:rPr>
          <w:rFonts w:cs="Times New Roman"/>
          <w:color w:val="000000" w:themeColor="text1"/>
          <w:szCs w:val="24"/>
          <w:shd w:val="clear" w:color="auto" w:fill="FFFFFF"/>
        </w:rPr>
        <w:t>Asbari</w:t>
      </w:r>
      <w:proofErr w:type="spellEnd"/>
      <w:r w:rsidRPr="00D13EF0">
        <w:rPr>
          <w:rFonts w:cs="Times New Roman"/>
          <w:color w:val="000000" w:themeColor="text1"/>
          <w:szCs w:val="24"/>
          <w:shd w:val="clear" w:color="auto" w:fill="FFFFFF"/>
        </w:rPr>
        <w:t xml:space="preserve">, M., </w:t>
      </w:r>
      <w:proofErr w:type="spellStart"/>
      <w:r w:rsidRPr="00D13EF0">
        <w:rPr>
          <w:rFonts w:cs="Times New Roman"/>
          <w:color w:val="000000" w:themeColor="text1"/>
          <w:szCs w:val="24"/>
          <w:shd w:val="clear" w:color="auto" w:fill="FFFFFF"/>
        </w:rPr>
        <w:t>Wijayanti</w:t>
      </w:r>
      <w:proofErr w:type="spellEnd"/>
      <w:r w:rsidRPr="00D13EF0">
        <w:rPr>
          <w:rFonts w:cs="Times New Roman"/>
          <w:color w:val="000000" w:themeColor="text1"/>
          <w:szCs w:val="24"/>
          <w:shd w:val="clear" w:color="auto" w:fill="FFFFFF"/>
        </w:rPr>
        <w:t>, L.M. and Hyun, C.C., (2020). Effect of transformational and transactional leadership style on public health centre performance. </w:t>
      </w:r>
      <w:r w:rsidRPr="00D13EF0">
        <w:rPr>
          <w:rFonts w:cs="Times New Roman"/>
          <w:i/>
          <w:iCs/>
          <w:color w:val="000000" w:themeColor="text1"/>
          <w:szCs w:val="24"/>
          <w:shd w:val="clear" w:color="auto" w:fill="FFFFFF"/>
        </w:rPr>
        <w:t>Journal of Research in Business, Economics, and Education</w:t>
      </w:r>
      <w:r w:rsidRPr="00D13EF0">
        <w:rPr>
          <w:rFonts w:cs="Times New Roman"/>
          <w:color w:val="000000" w:themeColor="text1"/>
          <w:szCs w:val="24"/>
          <w:shd w:val="clear" w:color="auto" w:fill="FFFFFF"/>
        </w:rPr>
        <w:t>, </w:t>
      </w:r>
      <w:r w:rsidRPr="00D13EF0">
        <w:rPr>
          <w:rFonts w:cs="Times New Roman"/>
          <w:i/>
          <w:iCs/>
          <w:color w:val="000000" w:themeColor="text1"/>
          <w:szCs w:val="24"/>
          <w:shd w:val="clear" w:color="auto" w:fill="FFFFFF"/>
        </w:rPr>
        <w:t>2</w:t>
      </w:r>
      <w:r w:rsidRPr="00D13EF0">
        <w:rPr>
          <w:rFonts w:cs="Times New Roman"/>
          <w:color w:val="000000" w:themeColor="text1"/>
          <w:szCs w:val="24"/>
          <w:shd w:val="clear" w:color="auto" w:fill="FFFFFF"/>
        </w:rPr>
        <w:t>(1).</w:t>
      </w:r>
      <w:r w:rsidRPr="00D13EF0">
        <w:rPr>
          <w:rFonts w:cs="Times New Roman"/>
          <w:color w:val="000000" w:themeColor="text1"/>
          <w:szCs w:val="24"/>
        </w:rPr>
        <w:t xml:space="preserve"> </w:t>
      </w:r>
    </w:p>
    <w:p w14:paraId="5424B901" w14:textId="77777777" w:rsidR="00FC05E7" w:rsidRPr="00D13EF0" w:rsidRDefault="00A04CF3" w:rsidP="00B7747C">
      <w:pPr>
        <w:rPr>
          <w:rFonts w:cs="Times New Roman"/>
          <w:color w:val="000000" w:themeColor="text1"/>
          <w:szCs w:val="24"/>
        </w:rPr>
      </w:pPr>
      <w:r w:rsidRPr="00D13EF0">
        <w:rPr>
          <w:rFonts w:cs="Times New Roman"/>
          <w:color w:val="000000" w:themeColor="text1"/>
          <w:szCs w:val="24"/>
          <w:shd w:val="clear" w:color="auto" w:fill="FFFFFF"/>
        </w:rPr>
        <w:t>Richards, A., (2020). Exploring the benefits and limitations of transactional leadership in healthcare. </w:t>
      </w:r>
      <w:r w:rsidRPr="00D13EF0">
        <w:rPr>
          <w:rFonts w:cs="Times New Roman"/>
          <w:i/>
          <w:iCs/>
          <w:color w:val="000000" w:themeColor="text1"/>
          <w:szCs w:val="24"/>
          <w:shd w:val="clear" w:color="auto" w:fill="FFFFFF"/>
        </w:rPr>
        <w:t>Nursing Standard</w:t>
      </w:r>
      <w:r w:rsidRPr="00D13EF0">
        <w:rPr>
          <w:rFonts w:cs="Times New Roman"/>
          <w:color w:val="000000" w:themeColor="text1"/>
          <w:szCs w:val="24"/>
          <w:shd w:val="clear" w:color="auto" w:fill="FFFFFF"/>
        </w:rPr>
        <w:t>, </w:t>
      </w:r>
      <w:r w:rsidRPr="00D13EF0">
        <w:rPr>
          <w:rFonts w:cs="Times New Roman"/>
          <w:i/>
          <w:iCs/>
          <w:color w:val="000000" w:themeColor="text1"/>
          <w:szCs w:val="24"/>
          <w:shd w:val="clear" w:color="auto" w:fill="FFFFFF"/>
        </w:rPr>
        <w:t>35</w:t>
      </w:r>
      <w:r w:rsidRPr="00D13EF0">
        <w:rPr>
          <w:rFonts w:cs="Times New Roman"/>
          <w:color w:val="000000" w:themeColor="text1"/>
          <w:szCs w:val="24"/>
          <w:shd w:val="clear" w:color="auto" w:fill="FFFFFF"/>
        </w:rPr>
        <w:t>(12), pp.46-50.</w:t>
      </w:r>
      <w:r w:rsidRPr="00D13EF0">
        <w:rPr>
          <w:rFonts w:cs="Times New Roman"/>
          <w:color w:val="000000" w:themeColor="text1"/>
          <w:szCs w:val="24"/>
        </w:rPr>
        <w:t xml:space="preserve"> </w:t>
      </w:r>
    </w:p>
    <w:p w14:paraId="1FDA4517" w14:textId="77777777" w:rsidR="00FC05E7" w:rsidRPr="00D13EF0" w:rsidRDefault="00A04CF3" w:rsidP="00B7747C">
      <w:pPr>
        <w:rPr>
          <w:rFonts w:cs="Times New Roman"/>
          <w:color w:val="000000" w:themeColor="text1"/>
          <w:szCs w:val="24"/>
          <w:shd w:val="clear" w:color="auto" w:fill="FFFFFF"/>
        </w:rPr>
      </w:pPr>
      <w:r w:rsidRPr="00D13EF0">
        <w:rPr>
          <w:rFonts w:cs="Times New Roman"/>
          <w:color w:val="000000" w:themeColor="text1"/>
          <w:szCs w:val="24"/>
          <w:shd w:val="clear" w:color="auto" w:fill="FFFFFF"/>
        </w:rPr>
        <w:t>Senarathne, C.W., (2020). The optimal capital structure under the conditions of employment: An application of theory X and theory Y. </w:t>
      </w:r>
      <w:r w:rsidRPr="00D13EF0">
        <w:rPr>
          <w:rFonts w:cs="Times New Roman"/>
          <w:i/>
          <w:iCs/>
          <w:color w:val="000000" w:themeColor="text1"/>
          <w:szCs w:val="24"/>
          <w:shd w:val="clear" w:color="auto" w:fill="FFFFFF"/>
        </w:rPr>
        <w:t>Zagreb International Review of Economics &amp; Business</w:t>
      </w:r>
      <w:r w:rsidRPr="00D13EF0">
        <w:rPr>
          <w:rFonts w:cs="Times New Roman"/>
          <w:color w:val="000000" w:themeColor="text1"/>
          <w:szCs w:val="24"/>
          <w:shd w:val="clear" w:color="auto" w:fill="FFFFFF"/>
        </w:rPr>
        <w:t>, </w:t>
      </w:r>
      <w:r w:rsidRPr="00D13EF0">
        <w:rPr>
          <w:rFonts w:cs="Times New Roman"/>
          <w:i/>
          <w:iCs/>
          <w:color w:val="000000" w:themeColor="text1"/>
          <w:szCs w:val="24"/>
          <w:shd w:val="clear" w:color="auto" w:fill="FFFFFF"/>
        </w:rPr>
        <w:t>23</w:t>
      </w:r>
      <w:r w:rsidRPr="00D13EF0">
        <w:rPr>
          <w:rFonts w:cs="Times New Roman"/>
          <w:color w:val="000000" w:themeColor="text1"/>
          <w:szCs w:val="24"/>
          <w:shd w:val="clear" w:color="auto" w:fill="FFFFFF"/>
        </w:rPr>
        <w:t>(1), pp.51-69.</w:t>
      </w:r>
    </w:p>
    <w:p w14:paraId="13994226" w14:textId="77777777" w:rsidR="00FC05E7" w:rsidRPr="00D13EF0" w:rsidRDefault="00A04CF3" w:rsidP="00B7747C">
      <w:pPr>
        <w:rPr>
          <w:rFonts w:cs="Times New Roman"/>
          <w:color w:val="000000" w:themeColor="text1"/>
          <w:szCs w:val="24"/>
        </w:rPr>
      </w:pPr>
      <w:proofErr w:type="spellStart"/>
      <w:r w:rsidRPr="00D13EF0">
        <w:rPr>
          <w:rFonts w:cs="Times New Roman"/>
          <w:color w:val="000000" w:themeColor="text1"/>
          <w:szCs w:val="24"/>
        </w:rPr>
        <w:t>statista</w:t>
      </w:r>
      <w:proofErr w:type="spellEnd"/>
      <w:r w:rsidRPr="00D13EF0">
        <w:rPr>
          <w:rFonts w:cs="Times New Roman"/>
          <w:color w:val="000000" w:themeColor="text1"/>
          <w:szCs w:val="24"/>
        </w:rPr>
        <w:t xml:space="preserve">, (2023). </w:t>
      </w:r>
      <w:r w:rsidRPr="00D13EF0">
        <w:rPr>
          <w:rFonts w:cs="Times New Roman"/>
          <w:i/>
          <w:color w:val="000000" w:themeColor="text1"/>
          <w:szCs w:val="24"/>
        </w:rPr>
        <w:t>Percentage change in sales at Morrisons in Great Britain compared to a year earlier from January 2015 to October 2022</w:t>
      </w:r>
      <w:r w:rsidRPr="00D13EF0">
        <w:rPr>
          <w:rFonts w:cs="Times New Roman"/>
          <w:color w:val="000000" w:themeColor="text1"/>
          <w:szCs w:val="24"/>
        </w:rPr>
        <w:t xml:space="preserve"> Available at: https://www.statista.com/statistics/386745/morrisons-sales-percentage-change-great-britain-uk/#:~:text=Morrisons%20by%20the%20numbers,substantial%20decrease%20from%20previous%20years. (Accessed: 21 August 2023)</w:t>
      </w:r>
    </w:p>
    <w:p w14:paraId="798B6785" w14:textId="77777777" w:rsidR="00FC05E7" w:rsidRPr="00D13EF0" w:rsidRDefault="00A04CF3" w:rsidP="00B7747C">
      <w:pPr>
        <w:rPr>
          <w:rFonts w:cs="Times New Roman"/>
          <w:color w:val="000000" w:themeColor="text1"/>
          <w:szCs w:val="24"/>
          <w:shd w:val="clear" w:color="auto" w:fill="FFFFFF"/>
        </w:rPr>
      </w:pPr>
      <w:r w:rsidRPr="00D13EF0">
        <w:rPr>
          <w:rFonts w:cs="Times New Roman"/>
          <w:color w:val="000000" w:themeColor="text1"/>
          <w:szCs w:val="24"/>
          <w:shd w:val="clear" w:color="auto" w:fill="FFFFFF"/>
        </w:rPr>
        <w:t>Ye, Z., Liu, H. and Gu, J., (2019). Relationships between conflicts and employee perceived job performance: Job satisfaction as mediator and collectivism as moderator. </w:t>
      </w:r>
      <w:r w:rsidRPr="00D13EF0">
        <w:rPr>
          <w:rFonts w:cs="Times New Roman"/>
          <w:i/>
          <w:iCs/>
          <w:color w:val="000000" w:themeColor="text1"/>
          <w:szCs w:val="24"/>
          <w:shd w:val="clear" w:color="auto" w:fill="FFFFFF"/>
        </w:rPr>
        <w:t>International Journal of Conflict Management</w:t>
      </w:r>
      <w:r w:rsidRPr="00D13EF0">
        <w:rPr>
          <w:rFonts w:cs="Times New Roman"/>
          <w:color w:val="000000" w:themeColor="text1"/>
          <w:szCs w:val="24"/>
          <w:shd w:val="clear" w:color="auto" w:fill="FFFFFF"/>
        </w:rPr>
        <w:t>, </w:t>
      </w:r>
      <w:r w:rsidRPr="00D13EF0">
        <w:rPr>
          <w:rFonts w:cs="Times New Roman"/>
          <w:i/>
          <w:iCs/>
          <w:color w:val="000000" w:themeColor="text1"/>
          <w:szCs w:val="24"/>
          <w:shd w:val="clear" w:color="auto" w:fill="FFFFFF"/>
        </w:rPr>
        <w:t>30</w:t>
      </w:r>
      <w:r w:rsidRPr="00D13EF0">
        <w:rPr>
          <w:rFonts w:cs="Times New Roman"/>
          <w:color w:val="000000" w:themeColor="text1"/>
          <w:szCs w:val="24"/>
          <w:shd w:val="clear" w:color="auto" w:fill="FFFFFF"/>
        </w:rPr>
        <w:t>(5), pp.706-728.</w:t>
      </w:r>
    </w:p>
    <w:p w14:paraId="740F5099" w14:textId="77777777" w:rsidR="003F4905" w:rsidRPr="00D13EF0" w:rsidRDefault="00A04CF3" w:rsidP="00B7747C">
      <w:pPr>
        <w:jc w:val="left"/>
        <w:rPr>
          <w:rFonts w:eastAsiaTheme="majorEastAsia" w:cs="Times New Roman"/>
          <w:b/>
          <w:color w:val="000000" w:themeColor="text1"/>
          <w:szCs w:val="24"/>
        </w:rPr>
      </w:pPr>
      <w:r w:rsidRPr="00D13EF0">
        <w:rPr>
          <w:rFonts w:cs="Times New Roman"/>
          <w:color w:val="000000" w:themeColor="text1"/>
          <w:szCs w:val="24"/>
        </w:rPr>
        <w:br w:type="page"/>
      </w:r>
    </w:p>
    <w:p w14:paraId="0A940462" w14:textId="10863878" w:rsidR="00244E4F" w:rsidRPr="00D13EF0" w:rsidRDefault="00A04CF3" w:rsidP="00B7747C">
      <w:pPr>
        <w:pStyle w:val="Heading1"/>
        <w:rPr>
          <w:rFonts w:cs="Times New Roman"/>
          <w:color w:val="000000" w:themeColor="text1"/>
          <w:szCs w:val="24"/>
        </w:rPr>
      </w:pPr>
      <w:bookmarkStart w:id="7" w:name="_Toc143576096"/>
      <w:r w:rsidRPr="00D13EF0">
        <w:rPr>
          <w:rFonts w:cs="Times New Roman"/>
          <w:color w:val="000000" w:themeColor="text1"/>
          <w:szCs w:val="24"/>
        </w:rPr>
        <w:lastRenderedPageBreak/>
        <w:t>Appendix</w:t>
      </w:r>
      <w:r w:rsidR="00DF6D98" w:rsidRPr="00D13EF0">
        <w:rPr>
          <w:rFonts w:cs="Times New Roman"/>
          <w:color w:val="000000" w:themeColor="text1"/>
          <w:szCs w:val="24"/>
        </w:rPr>
        <w:t xml:space="preserve"> : Leadership Development Plan</w:t>
      </w:r>
      <w:bookmarkEnd w:id="7"/>
    </w:p>
    <w:tbl>
      <w:tblPr>
        <w:tblStyle w:val="GridTable4-Accent51"/>
        <w:tblW w:w="0" w:type="auto"/>
        <w:jc w:val="center"/>
        <w:tblLook w:val="04A0" w:firstRow="1" w:lastRow="0" w:firstColumn="1" w:lastColumn="0" w:noHBand="0" w:noVBand="1"/>
      </w:tblPr>
      <w:tblGrid>
        <w:gridCol w:w="2394"/>
        <w:gridCol w:w="2394"/>
        <w:gridCol w:w="2394"/>
        <w:gridCol w:w="2394"/>
      </w:tblGrid>
      <w:tr w:rsidR="00725C28" w:rsidRPr="00D13EF0" w14:paraId="24B02F01" w14:textId="77777777" w:rsidTr="00725C2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94" w:type="dxa"/>
          </w:tcPr>
          <w:p w14:paraId="6B78CE62" w14:textId="77777777" w:rsidR="00DF6D98" w:rsidRPr="00D13EF0" w:rsidRDefault="00A04CF3" w:rsidP="00B7747C">
            <w:pPr>
              <w:jc w:val="center"/>
              <w:rPr>
                <w:rFonts w:cs="Times New Roman"/>
                <w:color w:val="000000" w:themeColor="text1"/>
                <w:sz w:val="24"/>
                <w:szCs w:val="24"/>
              </w:rPr>
            </w:pPr>
            <w:r w:rsidRPr="00D13EF0">
              <w:rPr>
                <w:rFonts w:cs="Times New Roman"/>
                <w:color w:val="000000" w:themeColor="text1"/>
                <w:sz w:val="24"/>
                <w:szCs w:val="24"/>
              </w:rPr>
              <w:t>What are my</w:t>
            </w:r>
            <w:r w:rsidRPr="00D13EF0">
              <w:rPr>
                <w:rFonts w:cs="Times New Roman"/>
                <w:color w:val="000000" w:themeColor="text1"/>
                <w:spacing w:val="-53"/>
                <w:sz w:val="24"/>
                <w:szCs w:val="24"/>
              </w:rPr>
              <w:t xml:space="preserve"> </w:t>
            </w:r>
            <w:r w:rsidRPr="00D13EF0">
              <w:rPr>
                <w:rFonts w:cs="Times New Roman"/>
                <w:color w:val="000000" w:themeColor="text1"/>
                <w:sz w:val="24"/>
                <w:szCs w:val="24"/>
              </w:rPr>
              <w:t>Leadership</w:t>
            </w:r>
            <w:r w:rsidRPr="00D13EF0">
              <w:rPr>
                <w:rFonts w:cs="Times New Roman"/>
                <w:color w:val="000000" w:themeColor="text1"/>
                <w:spacing w:val="1"/>
                <w:sz w:val="24"/>
                <w:szCs w:val="24"/>
              </w:rPr>
              <w:t xml:space="preserve"> </w:t>
            </w:r>
            <w:r w:rsidRPr="00D13EF0">
              <w:rPr>
                <w:rFonts w:cs="Times New Roman"/>
                <w:color w:val="000000" w:themeColor="text1"/>
                <w:spacing w:val="-1"/>
                <w:sz w:val="24"/>
                <w:szCs w:val="24"/>
              </w:rPr>
              <w:t>development</w:t>
            </w:r>
            <w:r w:rsidRPr="00D13EF0">
              <w:rPr>
                <w:rFonts w:cs="Times New Roman"/>
                <w:color w:val="000000" w:themeColor="text1"/>
                <w:spacing w:val="-53"/>
                <w:sz w:val="24"/>
                <w:szCs w:val="24"/>
              </w:rPr>
              <w:t xml:space="preserve"> </w:t>
            </w:r>
            <w:r w:rsidRPr="00D13EF0">
              <w:rPr>
                <w:rFonts w:cs="Times New Roman"/>
                <w:color w:val="000000" w:themeColor="text1"/>
                <w:sz w:val="24"/>
                <w:szCs w:val="24"/>
              </w:rPr>
              <w:t>Objectives?</w:t>
            </w:r>
          </w:p>
        </w:tc>
        <w:tc>
          <w:tcPr>
            <w:tcW w:w="2394" w:type="dxa"/>
          </w:tcPr>
          <w:p w14:paraId="14927AF1" w14:textId="77777777" w:rsidR="00DF6D98" w:rsidRPr="00D13EF0" w:rsidRDefault="00A04CF3" w:rsidP="00B7747C">
            <w:pPr>
              <w:jc w:val="center"/>
              <w:cnfStyle w:val="100000000000" w:firstRow="1" w:lastRow="0" w:firstColumn="0" w:lastColumn="0" w:oddVBand="0" w:evenVBand="0" w:oddHBand="0" w:evenHBand="0" w:firstRowFirstColumn="0" w:firstRowLastColumn="0" w:lastRowFirstColumn="0" w:lastRowLastColumn="0"/>
              <w:rPr>
                <w:rFonts w:cs="Times New Roman"/>
                <w:color w:val="000000" w:themeColor="text1"/>
                <w:sz w:val="24"/>
                <w:szCs w:val="24"/>
              </w:rPr>
            </w:pPr>
            <w:r w:rsidRPr="00D13EF0">
              <w:rPr>
                <w:rFonts w:cs="Times New Roman"/>
                <w:color w:val="000000" w:themeColor="text1"/>
                <w:sz w:val="24"/>
                <w:szCs w:val="24"/>
              </w:rPr>
              <w:t>What</w:t>
            </w:r>
            <w:r w:rsidRPr="00D13EF0">
              <w:rPr>
                <w:rFonts w:cs="Times New Roman"/>
                <w:color w:val="000000" w:themeColor="text1"/>
                <w:spacing w:val="-7"/>
                <w:sz w:val="24"/>
                <w:szCs w:val="24"/>
              </w:rPr>
              <w:t xml:space="preserve"> </w:t>
            </w:r>
            <w:r w:rsidRPr="00D13EF0">
              <w:rPr>
                <w:rFonts w:cs="Times New Roman"/>
                <w:color w:val="000000" w:themeColor="text1"/>
                <w:sz w:val="24"/>
                <w:szCs w:val="24"/>
              </w:rPr>
              <w:t>leadership</w:t>
            </w:r>
            <w:r w:rsidRPr="00D13EF0">
              <w:rPr>
                <w:rFonts w:cs="Times New Roman"/>
                <w:color w:val="000000" w:themeColor="text1"/>
                <w:spacing w:val="-6"/>
                <w:sz w:val="24"/>
                <w:szCs w:val="24"/>
              </w:rPr>
              <w:t xml:space="preserve"> </w:t>
            </w:r>
            <w:r w:rsidRPr="00D13EF0">
              <w:rPr>
                <w:rFonts w:cs="Times New Roman"/>
                <w:color w:val="000000" w:themeColor="text1"/>
                <w:sz w:val="24"/>
                <w:szCs w:val="24"/>
              </w:rPr>
              <w:t>activities</w:t>
            </w:r>
            <w:r w:rsidRPr="00D13EF0">
              <w:rPr>
                <w:rFonts w:cs="Times New Roman"/>
                <w:color w:val="000000" w:themeColor="text1"/>
                <w:spacing w:val="-7"/>
                <w:sz w:val="24"/>
                <w:szCs w:val="24"/>
              </w:rPr>
              <w:t xml:space="preserve"> </w:t>
            </w:r>
            <w:r w:rsidRPr="00D13EF0">
              <w:rPr>
                <w:rFonts w:cs="Times New Roman"/>
                <w:color w:val="000000" w:themeColor="text1"/>
                <w:sz w:val="24"/>
                <w:szCs w:val="24"/>
              </w:rPr>
              <w:t>do</w:t>
            </w:r>
            <w:r w:rsidRPr="00D13EF0">
              <w:rPr>
                <w:rFonts w:cs="Times New Roman"/>
                <w:color w:val="000000" w:themeColor="text1"/>
                <w:spacing w:val="-52"/>
                <w:sz w:val="24"/>
                <w:szCs w:val="24"/>
              </w:rPr>
              <w:t xml:space="preserve"> </w:t>
            </w:r>
            <w:r w:rsidRPr="00D13EF0">
              <w:rPr>
                <w:rFonts w:cs="Times New Roman"/>
                <w:color w:val="000000" w:themeColor="text1"/>
                <w:sz w:val="24"/>
                <w:szCs w:val="24"/>
              </w:rPr>
              <w:t>I need to undertake to</w:t>
            </w:r>
            <w:r w:rsidRPr="00D13EF0">
              <w:rPr>
                <w:rFonts w:cs="Times New Roman"/>
                <w:color w:val="000000" w:themeColor="text1"/>
                <w:spacing w:val="1"/>
                <w:sz w:val="24"/>
                <w:szCs w:val="24"/>
              </w:rPr>
              <w:t xml:space="preserve"> </w:t>
            </w:r>
            <w:r w:rsidRPr="00D13EF0">
              <w:rPr>
                <w:rFonts w:cs="Times New Roman"/>
                <w:color w:val="000000" w:themeColor="text1"/>
                <w:sz w:val="24"/>
                <w:szCs w:val="24"/>
              </w:rPr>
              <w:t>achieve</w:t>
            </w:r>
            <w:r w:rsidRPr="00D13EF0">
              <w:rPr>
                <w:rFonts w:cs="Times New Roman"/>
                <w:color w:val="000000" w:themeColor="text1"/>
                <w:spacing w:val="-2"/>
                <w:sz w:val="24"/>
                <w:szCs w:val="24"/>
              </w:rPr>
              <w:t xml:space="preserve"> </w:t>
            </w:r>
            <w:r w:rsidRPr="00D13EF0">
              <w:rPr>
                <w:rFonts w:cs="Times New Roman"/>
                <w:color w:val="000000" w:themeColor="text1"/>
                <w:sz w:val="24"/>
                <w:szCs w:val="24"/>
              </w:rPr>
              <w:t>my objectives?</w:t>
            </w:r>
          </w:p>
        </w:tc>
        <w:tc>
          <w:tcPr>
            <w:tcW w:w="2394" w:type="dxa"/>
          </w:tcPr>
          <w:p w14:paraId="52833469" w14:textId="77777777" w:rsidR="00DF6D98" w:rsidRPr="00D13EF0" w:rsidRDefault="00A04CF3" w:rsidP="00B7747C">
            <w:pPr>
              <w:jc w:val="center"/>
              <w:cnfStyle w:val="100000000000" w:firstRow="1" w:lastRow="0" w:firstColumn="0" w:lastColumn="0" w:oddVBand="0" w:evenVBand="0" w:oddHBand="0" w:evenHBand="0" w:firstRowFirstColumn="0" w:firstRowLastColumn="0" w:lastRowFirstColumn="0" w:lastRowLastColumn="0"/>
              <w:rPr>
                <w:rFonts w:cs="Times New Roman"/>
                <w:color w:val="000000" w:themeColor="text1"/>
                <w:sz w:val="24"/>
                <w:szCs w:val="24"/>
              </w:rPr>
            </w:pPr>
            <w:r w:rsidRPr="00D13EF0">
              <w:rPr>
                <w:rFonts w:cs="Times New Roman"/>
                <w:color w:val="000000" w:themeColor="text1"/>
                <w:sz w:val="24"/>
                <w:szCs w:val="24"/>
              </w:rPr>
              <w:t>Where will I develop my</w:t>
            </w:r>
            <w:r w:rsidRPr="00D13EF0">
              <w:rPr>
                <w:rFonts w:cs="Times New Roman"/>
                <w:color w:val="000000" w:themeColor="text1"/>
                <w:spacing w:val="1"/>
                <w:sz w:val="24"/>
                <w:szCs w:val="24"/>
              </w:rPr>
              <w:t xml:space="preserve"> </w:t>
            </w:r>
            <w:r w:rsidRPr="00D13EF0">
              <w:rPr>
                <w:rFonts w:cs="Times New Roman"/>
                <w:color w:val="000000" w:themeColor="text1"/>
                <w:sz w:val="24"/>
                <w:szCs w:val="24"/>
              </w:rPr>
              <w:t>leadership</w:t>
            </w:r>
            <w:r w:rsidRPr="00D13EF0">
              <w:rPr>
                <w:rFonts w:cs="Times New Roman"/>
                <w:color w:val="000000" w:themeColor="text1"/>
                <w:spacing w:val="-6"/>
                <w:sz w:val="24"/>
                <w:szCs w:val="24"/>
              </w:rPr>
              <w:t xml:space="preserve"> </w:t>
            </w:r>
            <w:r w:rsidRPr="00D13EF0">
              <w:rPr>
                <w:rFonts w:cs="Times New Roman"/>
                <w:color w:val="000000" w:themeColor="text1"/>
                <w:sz w:val="24"/>
                <w:szCs w:val="24"/>
              </w:rPr>
              <w:t>to</w:t>
            </w:r>
            <w:r w:rsidRPr="00D13EF0">
              <w:rPr>
                <w:rFonts w:cs="Times New Roman"/>
                <w:color w:val="000000" w:themeColor="text1"/>
                <w:spacing w:val="-6"/>
                <w:sz w:val="24"/>
                <w:szCs w:val="24"/>
              </w:rPr>
              <w:t xml:space="preserve"> </w:t>
            </w:r>
            <w:r w:rsidRPr="00D13EF0">
              <w:rPr>
                <w:rFonts w:cs="Times New Roman"/>
                <w:color w:val="000000" w:themeColor="text1"/>
                <w:sz w:val="24"/>
                <w:szCs w:val="24"/>
              </w:rPr>
              <w:t>achieve</w:t>
            </w:r>
            <w:r w:rsidRPr="00D13EF0">
              <w:rPr>
                <w:rFonts w:cs="Times New Roman"/>
                <w:color w:val="000000" w:themeColor="text1"/>
                <w:spacing w:val="-7"/>
                <w:sz w:val="24"/>
                <w:szCs w:val="24"/>
              </w:rPr>
              <w:t xml:space="preserve"> </w:t>
            </w:r>
            <w:r w:rsidRPr="00D13EF0">
              <w:rPr>
                <w:rFonts w:cs="Times New Roman"/>
                <w:color w:val="000000" w:themeColor="text1"/>
                <w:sz w:val="24"/>
                <w:szCs w:val="24"/>
              </w:rPr>
              <w:t>my</w:t>
            </w:r>
            <w:r w:rsidRPr="00D13EF0">
              <w:rPr>
                <w:rFonts w:cs="Times New Roman"/>
                <w:color w:val="000000" w:themeColor="text1"/>
                <w:spacing w:val="-53"/>
                <w:sz w:val="24"/>
                <w:szCs w:val="24"/>
              </w:rPr>
              <w:t xml:space="preserve"> </w:t>
            </w:r>
            <w:r w:rsidRPr="00D13EF0">
              <w:rPr>
                <w:rFonts w:cs="Times New Roman"/>
                <w:color w:val="000000" w:themeColor="text1"/>
                <w:sz w:val="24"/>
                <w:szCs w:val="24"/>
              </w:rPr>
              <w:t>leadership</w:t>
            </w:r>
            <w:r w:rsidRPr="00D13EF0">
              <w:rPr>
                <w:rFonts w:cs="Times New Roman"/>
                <w:color w:val="000000" w:themeColor="text1"/>
                <w:spacing w:val="-2"/>
                <w:sz w:val="24"/>
                <w:szCs w:val="24"/>
              </w:rPr>
              <w:t xml:space="preserve"> </w:t>
            </w:r>
            <w:r w:rsidRPr="00D13EF0">
              <w:rPr>
                <w:rFonts w:cs="Times New Roman"/>
                <w:color w:val="000000" w:themeColor="text1"/>
                <w:sz w:val="24"/>
                <w:szCs w:val="24"/>
              </w:rPr>
              <w:t>objectives?</w:t>
            </w:r>
          </w:p>
        </w:tc>
        <w:tc>
          <w:tcPr>
            <w:tcW w:w="2394" w:type="dxa"/>
          </w:tcPr>
          <w:p w14:paraId="0E7E7737" w14:textId="77777777" w:rsidR="00DF6D98" w:rsidRPr="00D13EF0" w:rsidRDefault="00A04CF3" w:rsidP="00B7747C">
            <w:pPr>
              <w:jc w:val="center"/>
              <w:cnfStyle w:val="100000000000" w:firstRow="1" w:lastRow="0" w:firstColumn="0" w:lastColumn="0" w:oddVBand="0" w:evenVBand="0" w:oddHBand="0" w:evenHBand="0" w:firstRowFirstColumn="0" w:firstRowLastColumn="0" w:lastRowFirstColumn="0" w:lastRowLastColumn="0"/>
              <w:rPr>
                <w:rFonts w:cs="Times New Roman"/>
                <w:color w:val="000000" w:themeColor="text1"/>
                <w:sz w:val="24"/>
                <w:szCs w:val="24"/>
              </w:rPr>
            </w:pPr>
            <w:r w:rsidRPr="00D13EF0">
              <w:rPr>
                <w:rFonts w:cs="Times New Roman"/>
                <w:color w:val="000000" w:themeColor="text1"/>
                <w:sz w:val="24"/>
                <w:szCs w:val="24"/>
              </w:rPr>
              <w:t>The target</w:t>
            </w:r>
            <w:r w:rsidRPr="00D13EF0">
              <w:rPr>
                <w:rFonts w:cs="Times New Roman"/>
                <w:color w:val="000000" w:themeColor="text1"/>
                <w:spacing w:val="-10"/>
                <w:sz w:val="24"/>
                <w:szCs w:val="24"/>
              </w:rPr>
              <w:t xml:space="preserve"> </w:t>
            </w:r>
            <w:r w:rsidRPr="00D13EF0">
              <w:rPr>
                <w:rFonts w:cs="Times New Roman"/>
                <w:color w:val="000000" w:themeColor="text1"/>
                <w:sz w:val="24"/>
                <w:szCs w:val="24"/>
              </w:rPr>
              <w:t>date</w:t>
            </w:r>
            <w:r w:rsidRPr="00D13EF0">
              <w:rPr>
                <w:rFonts w:cs="Times New Roman"/>
                <w:color w:val="000000" w:themeColor="text1"/>
                <w:spacing w:val="-9"/>
                <w:sz w:val="24"/>
                <w:szCs w:val="24"/>
              </w:rPr>
              <w:t xml:space="preserve"> </w:t>
            </w:r>
            <w:r w:rsidRPr="00D13EF0">
              <w:rPr>
                <w:rFonts w:cs="Times New Roman"/>
                <w:color w:val="000000" w:themeColor="text1"/>
                <w:sz w:val="24"/>
                <w:szCs w:val="24"/>
              </w:rPr>
              <w:t>for</w:t>
            </w:r>
            <w:r w:rsidRPr="00D13EF0">
              <w:rPr>
                <w:rFonts w:cs="Times New Roman"/>
                <w:color w:val="000000" w:themeColor="text1"/>
                <w:spacing w:val="-52"/>
                <w:sz w:val="24"/>
                <w:szCs w:val="24"/>
              </w:rPr>
              <w:t xml:space="preserve"> </w:t>
            </w:r>
            <w:r w:rsidRPr="00D13EF0">
              <w:rPr>
                <w:rFonts w:cs="Times New Roman"/>
                <w:color w:val="000000" w:themeColor="text1"/>
                <w:sz w:val="24"/>
                <w:szCs w:val="24"/>
              </w:rPr>
              <w:t>achieving my</w:t>
            </w:r>
            <w:r w:rsidRPr="00D13EF0">
              <w:rPr>
                <w:rFonts w:cs="Times New Roman"/>
                <w:color w:val="000000" w:themeColor="text1"/>
                <w:spacing w:val="1"/>
                <w:sz w:val="24"/>
                <w:szCs w:val="24"/>
              </w:rPr>
              <w:t xml:space="preserve"> </w:t>
            </w:r>
            <w:r w:rsidRPr="00D13EF0">
              <w:rPr>
                <w:rFonts w:cs="Times New Roman"/>
                <w:color w:val="000000" w:themeColor="text1"/>
                <w:sz w:val="24"/>
                <w:szCs w:val="24"/>
              </w:rPr>
              <w:t>objectives</w:t>
            </w:r>
          </w:p>
        </w:tc>
      </w:tr>
      <w:tr w:rsidR="00725C28" w:rsidRPr="00D13EF0" w14:paraId="3F35EC24" w14:textId="77777777" w:rsidTr="00725C2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94" w:type="dxa"/>
          </w:tcPr>
          <w:p w14:paraId="160811C8" w14:textId="77777777" w:rsidR="00DF6D98" w:rsidRPr="00D13EF0" w:rsidRDefault="00A04CF3" w:rsidP="00B7747C">
            <w:pPr>
              <w:rPr>
                <w:rFonts w:cs="Times New Roman"/>
                <w:color w:val="000000" w:themeColor="text1"/>
                <w:sz w:val="24"/>
                <w:szCs w:val="24"/>
              </w:rPr>
            </w:pPr>
            <w:r w:rsidRPr="00D13EF0">
              <w:rPr>
                <w:rFonts w:cs="Times New Roman"/>
                <w:color w:val="000000" w:themeColor="text1"/>
                <w:sz w:val="24"/>
                <w:szCs w:val="24"/>
              </w:rPr>
              <w:t>Improving my communication skills.</w:t>
            </w:r>
            <w:r w:rsidR="005C579E" w:rsidRPr="00D13EF0">
              <w:rPr>
                <w:rFonts w:cs="Times New Roman"/>
                <w:color w:val="000000" w:themeColor="text1"/>
                <w:sz w:val="24"/>
                <w:szCs w:val="24"/>
              </w:rPr>
              <w:t xml:space="preserve"> </w:t>
            </w:r>
          </w:p>
        </w:tc>
        <w:tc>
          <w:tcPr>
            <w:tcW w:w="2394" w:type="dxa"/>
          </w:tcPr>
          <w:p w14:paraId="4E9EE605" w14:textId="77777777" w:rsidR="00DF6D98" w:rsidRPr="00D13EF0" w:rsidRDefault="00A04CF3" w:rsidP="00B7747C">
            <w:pPr>
              <w:cnfStyle w:val="000000100000" w:firstRow="0" w:lastRow="0" w:firstColumn="0" w:lastColumn="0" w:oddVBand="0" w:evenVBand="0" w:oddHBand="1" w:evenHBand="0" w:firstRowFirstColumn="0" w:firstRowLastColumn="0" w:lastRowFirstColumn="0" w:lastRowLastColumn="0"/>
              <w:rPr>
                <w:rFonts w:cs="Times New Roman"/>
                <w:color w:val="000000" w:themeColor="text1"/>
                <w:sz w:val="24"/>
                <w:szCs w:val="24"/>
              </w:rPr>
            </w:pPr>
            <w:r w:rsidRPr="00D13EF0">
              <w:rPr>
                <w:rFonts w:cs="Times New Roman"/>
                <w:color w:val="000000" w:themeColor="text1"/>
                <w:sz w:val="24"/>
                <w:szCs w:val="24"/>
              </w:rPr>
              <w:t xml:space="preserve">To improve my communication skills as a leader </w:t>
            </w:r>
            <w:r w:rsidR="00A82DC2" w:rsidRPr="00D13EF0">
              <w:rPr>
                <w:rFonts w:cs="Times New Roman"/>
                <w:color w:val="000000" w:themeColor="text1"/>
                <w:sz w:val="24"/>
                <w:szCs w:val="24"/>
              </w:rPr>
              <w:t>firstly I need to</w:t>
            </w:r>
            <w:r w:rsidR="00B839D3" w:rsidRPr="00D13EF0">
              <w:rPr>
                <w:rFonts w:cs="Times New Roman"/>
                <w:color w:val="000000" w:themeColor="text1"/>
                <w:sz w:val="24"/>
                <w:szCs w:val="24"/>
              </w:rPr>
              <w:t xml:space="preserve"> observe the communication style of the leaders and how they communicate with their subordinates in the workplace. </w:t>
            </w:r>
          </w:p>
        </w:tc>
        <w:tc>
          <w:tcPr>
            <w:tcW w:w="2394" w:type="dxa"/>
          </w:tcPr>
          <w:p w14:paraId="40EB28C8" w14:textId="77777777" w:rsidR="00DF6D98" w:rsidRPr="00D13EF0" w:rsidRDefault="00A04CF3" w:rsidP="00B7747C">
            <w:pPr>
              <w:cnfStyle w:val="000000100000" w:firstRow="0" w:lastRow="0" w:firstColumn="0" w:lastColumn="0" w:oddVBand="0" w:evenVBand="0" w:oddHBand="1" w:evenHBand="0" w:firstRowFirstColumn="0" w:firstRowLastColumn="0" w:lastRowFirstColumn="0" w:lastRowLastColumn="0"/>
              <w:rPr>
                <w:rFonts w:cs="Times New Roman"/>
                <w:color w:val="000000" w:themeColor="text1"/>
                <w:sz w:val="24"/>
                <w:szCs w:val="24"/>
              </w:rPr>
            </w:pPr>
            <w:r w:rsidRPr="00D13EF0">
              <w:rPr>
                <w:rFonts w:cs="Times New Roman"/>
                <w:color w:val="000000" w:themeColor="text1"/>
                <w:sz w:val="24"/>
                <w:szCs w:val="24"/>
              </w:rPr>
              <w:t>Observing the leader in the workplace.</w:t>
            </w:r>
          </w:p>
        </w:tc>
        <w:tc>
          <w:tcPr>
            <w:tcW w:w="2394" w:type="dxa"/>
          </w:tcPr>
          <w:p w14:paraId="188847C4" w14:textId="77777777" w:rsidR="00DF6D98" w:rsidRPr="00D13EF0" w:rsidRDefault="00A04CF3" w:rsidP="00B7747C">
            <w:pPr>
              <w:cnfStyle w:val="000000100000" w:firstRow="0" w:lastRow="0" w:firstColumn="0" w:lastColumn="0" w:oddVBand="0" w:evenVBand="0" w:oddHBand="1" w:evenHBand="0" w:firstRowFirstColumn="0" w:firstRowLastColumn="0" w:lastRowFirstColumn="0" w:lastRowLastColumn="0"/>
              <w:rPr>
                <w:rFonts w:cs="Times New Roman"/>
                <w:color w:val="000000" w:themeColor="text1"/>
                <w:sz w:val="24"/>
                <w:szCs w:val="24"/>
              </w:rPr>
            </w:pPr>
            <w:r w:rsidRPr="00D13EF0">
              <w:rPr>
                <w:rFonts w:cs="Times New Roman"/>
                <w:color w:val="000000" w:themeColor="text1"/>
                <w:sz w:val="24"/>
                <w:szCs w:val="24"/>
              </w:rPr>
              <w:t>30 October 2023</w:t>
            </w:r>
          </w:p>
        </w:tc>
      </w:tr>
      <w:tr w:rsidR="00725C28" w:rsidRPr="00D13EF0" w14:paraId="60626809" w14:textId="77777777" w:rsidTr="00725C28">
        <w:trPr>
          <w:jc w:val="center"/>
        </w:trPr>
        <w:tc>
          <w:tcPr>
            <w:cnfStyle w:val="001000000000" w:firstRow="0" w:lastRow="0" w:firstColumn="1" w:lastColumn="0" w:oddVBand="0" w:evenVBand="0" w:oddHBand="0" w:evenHBand="0" w:firstRowFirstColumn="0" w:firstRowLastColumn="0" w:lastRowFirstColumn="0" w:lastRowLastColumn="0"/>
            <w:tcW w:w="2394" w:type="dxa"/>
          </w:tcPr>
          <w:p w14:paraId="12B0F4ED" w14:textId="77777777" w:rsidR="00DF6D98" w:rsidRPr="00D13EF0" w:rsidRDefault="00A04CF3" w:rsidP="00B7747C">
            <w:pPr>
              <w:rPr>
                <w:rFonts w:cs="Times New Roman"/>
                <w:color w:val="000000" w:themeColor="text1"/>
                <w:sz w:val="24"/>
                <w:szCs w:val="24"/>
              </w:rPr>
            </w:pPr>
            <w:r w:rsidRPr="00D13EF0">
              <w:rPr>
                <w:rFonts w:cs="Times New Roman"/>
                <w:color w:val="000000" w:themeColor="text1"/>
                <w:sz w:val="24"/>
                <w:szCs w:val="24"/>
              </w:rPr>
              <w:t>Ability to identify the motivation of potential recruits.</w:t>
            </w:r>
          </w:p>
        </w:tc>
        <w:tc>
          <w:tcPr>
            <w:tcW w:w="2394" w:type="dxa"/>
          </w:tcPr>
          <w:p w14:paraId="29B0E564" w14:textId="77777777" w:rsidR="00DF6D98" w:rsidRPr="00D13EF0" w:rsidRDefault="00A04CF3" w:rsidP="00B7747C">
            <w:pPr>
              <w:cnfStyle w:val="000000000000" w:firstRow="0" w:lastRow="0" w:firstColumn="0" w:lastColumn="0" w:oddVBand="0" w:evenVBand="0" w:oddHBand="0" w:evenHBand="0" w:firstRowFirstColumn="0" w:firstRowLastColumn="0" w:lastRowFirstColumn="0" w:lastRowLastColumn="0"/>
              <w:rPr>
                <w:rFonts w:cs="Times New Roman"/>
                <w:color w:val="000000" w:themeColor="text1"/>
                <w:sz w:val="24"/>
                <w:szCs w:val="24"/>
              </w:rPr>
            </w:pPr>
            <w:r w:rsidRPr="00D13EF0">
              <w:rPr>
                <w:rFonts w:cs="Times New Roman"/>
                <w:color w:val="000000" w:themeColor="text1"/>
                <w:sz w:val="24"/>
                <w:szCs w:val="24"/>
              </w:rPr>
              <w:t>One of the most needed skills for me to identify the passion of the employees is to develop interpersonal skills. To achieve this result I will not only need to control my emotions but will also need to practise empathy skills.</w:t>
            </w:r>
          </w:p>
        </w:tc>
        <w:tc>
          <w:tcPr>
            <w:tcW w:w="2394" w:type="dxa"/>
          </w:tcPr>
          <w:p w14:paraId="025CF723" w14:textId="77777777" w:rsidR="00DF6D98" w:rsidRPr="00D13EF0" w:rsidRDefault="00A04CF3" w:rsidP="00B7747C">
            <w:pPr>
              <w:cnfStyle w:val="000000000000" w:firstRow="0" w:lastRow="0" w:firstColumn="0" w:lastColumn="0" w:oddVBand="0" w:evenVBand="0" w:oddHBand="0" w:evenHBand="0" w:firstRowFirstColumn="0" w:firstRowLastColumn="0" w:lastRowFirstColumn="0" w:lastRowLastColumn="0"/>
              <w:rPr>
                <w:rFonts w:cs="Times New Roman"/>
                <w:color w:val="000000" w:themeColor="text1"/>
                <w:sz w:val="24"/>
                <w:szCs w:val="24"/>
              </w:rPr>
            </w:pPr>
            <w:r w:rsidRPr="00D13EF0">
              <w:rPr>
                <w:rFonts w:cs="Times New Roman"/>
                <w:color w:val="000000" w:themeColor="text1"/>
                <w:sz w:val="24"/>
                <w:szCs w:val="24"/>
              </w:rPr>
              <w:t>While communicating with others, Social gatherings and many more.</w:t>
            </w:r>
          </w:p>
        </w:tc>
        <w:tc>
          <w:tcPr>
            <w:tcW w:w="2394" w:type="dxa"/>
          </w:tcPr>
          <w:p w14:paraId="4381A9F8" w14:textId="77777777" w:rsidR="00DF6D98" w:rsidRPr="00D13EF0" w:rsidRDefault="00A04CF3" w:rsidP="00B7747C">
            <w:pPr>
              <w:cnfStyle w:val="000000000000" w:firstRow="0" w:lastRow="0" w:firstColumn="0" w:lastColumn="0" w:oddVBand="0" w:evenVBand="0" w:oddHBand="0" w:evenHBand="0" w:firstRowFirstColumn="0" w:firstRowLastColumn="0" w:lastRowFirstColumn="0" w:lastRowLastColumn="0"/>
              <w:rPr>
                <w:rFonts w:cs="Times New Roman"/>
                <w:color w:val="000000" w:themeColor="text1"/>
                <w:sz w:val="24"/>
                <w:szCs w:val="24"/>
              </w:rPr>
            </w:pPr>
            <w:r w:rsidRPr="00D13EF0">
              <w:rPr>
                <w:rFonts w:cs="Times New Roman"/>
                <w:color w:val="000000" w:themeColor="text1"/>
                <w:sz w:val="24"/>
                <w:szCs w:val="24"/>
              </w:rPr>
              <w:t>30 September 2023</w:t>
            </w:r>
          </w:p>
        </w:tc>
      </w:tr>
      <w:tr w:rsidR="00725C28" w:rsidRPr="00D13EF0" w14:paraId="6D12A18A" w14:textId="77777777" w:rsidTr="00725C2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94" w:type="dxa"/>
          </w:tcPr>
          <w:p w14:paraId="3A3E030D" w14:textId="77777777" w:rsidR="00DF6D98" w:rsidRPr="00D13EF0" w:rsidRDefault="00A04CF3" w:rsidP="00B7747C">
            <w:pPr>
              <w:rPr>
                <w:rFonts w:cs="Times New Roman"/>
                <w:color w:val="000000" w:themeColor="text1"/>
                <w:sz w:val="24"/>
                <w:szCs w:val="24"/>
              </w:rPr>
            </w:pPr>
            <w:r w:rsidRPr="00D13EF0">
              <w:rPr>
                <w:rFonts w:cs="Times New Roman"/>
                <w:color w:val="000000" w:themeColor="text1"/>
                <w:sz w:val="24"/>
                <w:szCs w:val="24"/>
              </w:rPr>
              <w:t xml:space="preserve">Managing conflicts among the team members. </w:t>
            </w:r>
          </w:p>
        </w:tc>
        <w:tc>
          <w:tcPr>
            <w:tcW w:w="2394" w:type="dxa"/>
          </w:tcPr>
          <w:p w14:paraId="7807E522" w14:textId="77777777" w:rsidR="00DF6D98" w:rsidRPr="00D13EF0" w:rsidRDefault="00A04CF3" w:rsidP="00B7747C">
            <w:pPr>
              <w:cnfStyle w:val="000000100000" w:firstRow="0" w:lastRow="0" w:firstColumn="0" w:lastColumn="0" w:oddVBand="0" w:evenVBand="0" w:oddHBand="1" w:evenHBand="0" w:firstRowFirstColumn="0" w:firstRowLastColumn="0" w:lastRowFirstColumn="0" w:lastRowLastColumn="0"/>
              <w:rPr>
                <w:rFonts w:cs="Times New Roman"/>
                <w:color w:val="000000" w:themeColor="text1"/>
                <w:sz w:val="24"/>
                <w:szCs w:val="24"/>
              </w:rPr>
            </w:pPr>
            <w:r w:rsidRPr="00D13EF0">
              <w:rPr>
                <w:rFonts w:cs="Times New Roman"/>
                <w:color w:val="000000" w:themeColor="text1"/>
                <w:sz w:val="24"/>
                <w:szCs w:val="24"/>
              </w:rPr>
              <w:t xml:space="preserve">For developing the conflict management skill, I will first need to listen actively to </w:t>
            </w:r>
            <w:r w:rsidRPr="00D13EF0">
              <w:rPr>
                <w:rFonts w:cs="Times New Roman"/>
                <w:color w:val="000000" w:themeColor="text1"/>
                <w:sz w:val="24"/>
                <w:szCs w:val="24"/>
              </w:rPr>
              <w:lastRenderedPageBreak/>
              <w:t xml:space="preserve">the situation. In addition to this, I will also need to work together with both parties to mitigate the issue. </w:t>
            </w:r>
          </w:p>
        </w:tc>
        <w:tc>
          <w:tcPr>
            <w:tcW w:w="2394" w:type="dxa"/>
          </w:tcPr>
          <w:p w14:paraId="61EE3A44" w14:textId="77777777" w:rsidR="00DF6D98" w:rsidRPr="00D13EF0" w:rsidRDefault="00A04CF3" w:rsidP="00B7747C">
            <w:pPr>
              <w:cnfStyle w:val="000000100000" w:firstRow="0" w:lastRow="0" w:firstColumn="0" w:lastColumn="0" w:oddVBand="0" w:evenVBand="0" w:oddHBand="1" w:evenHBand="0" w:firstRowFirstColumn="0" w:firstRowLastColumn="0" w:lastRowFirstColumn="0" w:lastRowLastColumn="0"/>
              <w:rPr>
                <w:rFonts w:cs="Times New Roman"/>
                <w:color w:val="000000" w:themeColor="text1"/>
                <w:sz w:val="24"/>
                <w:szCs w:val="24"/>
              </w:rPr>
            </w:pPr>
            <w:r w:rsidRPr="00D13EF0">
              <w:rPr>
                <w:rFonts w:cs="Times New Roman"/>
                <w:color w:val="000000" w:themeColor="text1"/>
                <w:sz w:val="24"/>
                <w:szCs w:val="24"/>
              </w:rPr>
              <w:lastRenderedPageBreak/>
              <w:t>In the workplace as well as the team I will be placed in.</w:t>
            </w:r>
          </w:p>
        </w:tc>
        <w:tc>
          <w:tcPr>
            <w:tcW w:w="2394" w:type="dxa"/>
          </w:tcPr>
          <w:p w14:paraId="0B3E38B8" w14:textId="77777777" w:rsidR="00DF6D98" w:rsidRPr="00D13EF0" w:rsidRDefault="00A04CF3" w:rsidP="00B7747C">
            <w:pPr>
              <w:cnfStyle w:val="000000100000" w:firstRow="0" w:lastRow="0" w:firstColumn="0" w:lastColumn="0" w:oddVBand="0" w:evenVBand="0" w:oddHBand="1" w:evenHBand="0" w:firstRowFirstColumn="0" w:firstRowLastColumn="0" w:lastRowFirstColumn="0" w:lastRowLastColumn="0"/>
              <w:rPr>
                <w:rFonts w:cs="Times New Roman"/>
                <w:color w:val="000000" w:themeColor="text1"/>
                <w:sz w:val="24"/>
                <w:szCs w:val="24"/>
              </w:rPr>
            </w:pPr>
            <w:r w:rsidRPr="00D13EF0">
              <w:rPr>
                <w:rFonts w:cs="Times New Roman"/>
                <w:color w:val="000000" w:themeColor="text1"/>
                <w:sz w:val="24"/>
                <w:szCs w:val="24"/>
              </w:rPr>
              <w:t>30 November 2023</w:t>
            </w:r>
          </w:p>
        </w:tc>
      </w:tr>
    </w:tbl>
    <w:p w14:paraId="7ECC1BE5" w14:textId="77777777" w:rsidR="00461FDB" w:rsidRPr="00D13EF0" w:rsidRDefault="00461FDB" w:rsidP="00B7747C">
      <w:pPr>
        <w:jc w:val="center"/>
        <w:rPr>
          <w:rFonts w:cs="Times New Roman"/>
          <w:color w:val="000000" w:themeColor="text1"/>
          <w:szCs w:val="24"/>
        </w:rPr>
      </w:pPr>
    </w:p>
    <w:p w14:paraId="77572EA1" w14:textId="0B944183" w:rsidR="00DF6D98" w:rsidRPr="00D13EF0" w:rsidRDefault="00DF6D98" w:rsidP="004B1277">
      <w:pPr>
        <w:rPr>
          <w:rFonts w:cs="Times New Roman"/>
          <w:color w:val="000000" w:themeColor="text1"/>
          <w:szCs w:val="24"/>
        </w:rPr>
      </w:pPr>
    </w:p>
    <w:p w14:paraId="66A4BBDD" w14:textId="77777777" w:rsidR="00AD65D6" w:rsidRPr="00D13EF0" w:rsidRDefault="00AD65D6" w:rsidP="00B7747C">
      <w:pPr>
        <w:pStyle w:val="Heading1"/>
        <w:rPr>
          <w:rFonts w:cs="Times New Roman"/>
          <w:color w:val="000000" w:themeColor="text1"/>
          <w:szCs w:val="24"/>
        </w:rPr>
      </w:pPr>
    </w:p>
    <w:sectPr w:rsidR="00AD65D6" w:rsidRPr="00D13EF0" w:rsidSect="00244E4F">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A396B8" w14:textId="77777777" w:rsidR="00C9377C" w:rsidRDefault="00C9377C" w:rsidP="00725C28">
      <w:pPr>
        <w:spacing w:after="0" w:line="240" w:lineRule="auto"/>
      </w:pPr>
      <w:r>
        <w:separator/>
      </w:r>
    </w:p>
  </w:endnote>
  <w:endnote w:type="continuationSeparator" w:id="0">
    <w:p w14:paraId="58A591E7" w14:textId="77777777" w:rsidR="00C9377C" w:rsidRDefault="00C9377C" w:rsidP="00725C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5857302"/>
      <w:docPartObj>
        <w:docPartGallery w:val="Page Numbers (Bottom of Page)"/>
        <w:docPartUnique/>
      </w:docPartObj>
    </w:sdtPr>
    <w:sdtEndPr>
      <w:rPr>
        <w:noProof/>
      </w:rPr>
    </w:sdtEndPr>
    <w:sdtContent>
      <w:p w14:paraId="5A3E0F5B" w14:textId="77777777" w:rsidR="004A0F5A" w:rsidRDefault="00725C28">
        <w:pPr>
          <w:pStyle w:val="Footer"/>
          <w:jc w:val="right"/>
        </w:pPr>
        <w:r>
          <w:fldChar w:fldCharType="begin"/>
        </w:r>
        <w:r w:rsidR="0049630C">
          <w:instrText xml:space="preserve"> PAGE   \* MERGEFORMAT </w:instrText>
        </w:r>
        <w:r>
          <w:fldChar w:fldCharType="separate"/>
        </w:r>
        <w:r w:rsidR="00D13EF0">
          <w:rPr>
            <w:noProof/>
          </w:rPr>
          <w:t>5</w:t>
        </w:r>
        <w:r>
          <w:rPr>
            <w:noProof/>
          </w:rPr>
          <w:fldChar w:fldCharType="end"/>
        </w:r>
      </w:p>
    </w:sdtContent>
  </w:sdt>
  <w:p w14:paraId="19DFFCB7" w14:textId="77777777" w:rsidR="004A0F5A" w:rsidRDefault="004A0F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3E6243" w14:textId="77777777" w:rsidR="00C9377C" w:rsidRDefault="00C9377C" w:rsidP="00725C28">
      <w:pPr>
        <w:spacing w:after="0" w:line="240" w:lineRule="auto"/>
      </w:pPr>
      <w:r>
        <w:separator/>
      </w:r>
    </w:p>
  </w:footnote>
  <w:footnote w:type="continuationSeparator" w:id="0">
    <w:p w14:paraId="2B127F8B" w14:textId="77777777" w:rsidR="00C9377C" w:rsidRDefault="00C9377C" w:rsidP="00725C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AC2DA8"/>
    <w:multiLevelType w:val="hybridMultilevel"/>
    <w:tmpl w:val="64A6C894"/>
    <w:lvl w:ilvl="0" w:tplc="EEFAA466">
      <w:start w:val="1"/>
      <w:numFmt w:val="decimal"/>
      <w:lvlText w:val="%1."/>
      <w:lvlJc w:val="left"/>
      <w:pPr>
        <w:ind w:left="720" w:hanging="360"/>
      </w:pPr>
    </w:lvl>
    <w:lvl w:ilvl="1" w:tplc="7D2C7510" w:tentative="1">
      <w:start w:val="1"/>
      <w:numFmt w:val="lowerLetter"/>
      <w:lvlText w:val="%2."/>
      <w:lvlJc w:val="left"/>
      <w:pPr>
        <w:ind w:left="1440" w:hanging="360"/>
      </w:pPr>
    </w:lvl>
    <w:lvl w:ilvl="2" w:tplc="405EE21E" w:tentative="1">
      <w:start w:val="1"/>
      <w:numFmt w:val="lowerRoman"/>
      <w:lvlText w:val="%3."/>
      <w:lvlJc w:val="right"/>
      <w:pPr>
        <w:ind w:left="2160" w:hanging="180"/>
      </w:pPr>
    </w:lvl>
    <w:lvl w:ilvl="3" w:tplc="5E06AA4C" w:tentative="1">
      <w:start w:val="1"/>
      <w:numFmt w:val="decimal"/>
      <w:lvlText w:val="%4."/>
      <w:lvlJc w:val="left"/>
      <w:pPr>
        <w:ind w:left="2880" w:hanging="360"/>
      </w:pPr>
    </w:lvl>
    <w:lvl w:ilvl="4" w:tplc="A6A8FFC6" w:tentative="1">
      <w:start w:val="1"/>
      <w:numFmt w:val="lowerLetter"/>
      <w:lvlText w:val="%5."/>
      <w:lvlJc w:val="left"/>
      <w:pPr>
        <w:ind w:left="3600" w:hanging="360"/>
      </w:pPr>
    </w:lvl>
    <w:lvl w:ilvl="5" w:tplc="1E203848" w:tentative="1">
      <w:start w:val="1"/>
      <w:numFmt w:val="lowerRoman"/>
      <w:lvlText w:val="%6."/>
      <w:lvlJc w:val="right"/>
      <w:pPr>
        <w:ind w:left="4320" w:hanging="180"/>
      </w:pPr>
    </w:lvl>
    <w:lvl w:ilvl="6" w:tplc="84182D60" w:tentative="1">
      <w:start w:val="1"/>
      <w:numFmt w:val="decimal"/>
      <w:lvlText w:val="%7."/>
      <w:lvlJc w:val="left"/>
      <w:pPr>
        <w:ind w:left="5040" w:hanging="360"/>
      </w:pPr>
    </w:lvl>
    <w:lvl w:ilvl="7" w:tplc="2DE639A6" w:tentative="1">
      <w:start w:val="1"/>
      <w:numFmt w:val="lowerLetter"/>
      <w:lvlText w:val="%8."/>
      <w:lvlJc w:val="left"/>
      <w:pPr>
        <w:ind w:left="5760" w:hanging="360"/>
      </w:pPr>
    </w:lvl>
    <w:lvl w:ilvl="8" w:tplc="14CC2A2A" w:tentative="1">
      <w:start w:val="1"/>
      <w:numFmt w:val="lowerRoman"/>
      <w:lvlText w:val="%9."/>
      <w:lvlJc w:val="right"/>
      <w:pPr>
        <w:ind w:left="6480" w:hanging="180"/>
      </w:pPr>
    </w:lvl>
  </w:abstractNum>
  <w:abstractNum w:abstractNumId="1" w15:restartNumberingAfterBreak="0">
    <w:nsid w:val="524F653B"/>
    <w:multiLevelType w:val="hybridMultilevel"/>
    <w:tmpl w:val="BC104888"/>
    <w:lvl w:ilvl="0" w:tplc="417A3664">
      <w:start w:val="1"/>
      <w:numFmt w:val="decimal"/>
      <w:lvlText w:val="%1."/>
      <w:lvlJc w:val="left"/>
      <w:pPr>
        <w:ind w:left="720" w:hanging="360"/>
      </w:pPr>
    </w:lvl>
    <w:lvl w:ilvl="1" w:tplc="15605AA8" w:tentative="1">
      <w:start w:val="1"/>
      <w:numFmt w:val="lowerLetter"/>
      <w:lvlText w:val="%2."/>
      <w:lvlJc w:val="left"/>
      <w:pPr>
        <w:ind w:left="1440" w:hanging="360"/>
      </w:pPr>
    </w:lvl>
    <w:lvl w:ilvl="2" w:tplc="690ECB60" w:tentative="1">
      <w:start w:val="1"/>
      <w:numFmt w:val="lowerRoman"/>
      <w:lvlText w:val="%3."/>
      <w:lvlJc w:val="right"/>
      <w:pPr>
        <w:ind w:left="2160" w:hanging="180"/>
      </w:pPr>
    </w:lvl>
    <w:lvl w:ilvl="3" w:tplc="9BDA7B56" w:tentative="1">
      <w:start w:val="1"/>
      <w:numFmt w:val="decimal"/>
      <w:lvlText w:val="%4."/>
      <w:lvlJc w:val="left"/>
      <w:pPr>
        <w:ind w:left="2880" w:hanging="360"/>
      </w:pPr>
    </w:lvl>
    <w:lvl w:ilvl="4" w:tplc="1CECD4F2" w:tentative="1">
      <w:start w:val="1"/>
      <w:numFmt w:val="lowerLetter"/>
      <w:lvlText w:val="%5."/>
      <w:lvlJc w:val="left"/>
      <w:pPr>
        <w:ind w:left="3600" w:hanging="360"/>
      </w:pPr>
    </w:lvl>
    <w:lvl w:ilvl="5" w:tplc="C21C2A84" w:tentative="1">
      <w:start w:val="1"/>
      <w:numFmt w:val="lowerRoman"/>
      <w:lvlText w:val="%6."/>
      <w:lvlJc w:val="right"/>
      <w:pPr>
        <w:ind w:left="4320" w:hanging="180"/>
      </w:pPr>
    </w:lvl>
    <w:lvl w:ilvl="6" w:tplc="59F21BDC" w:tentative="1">
      <w:start w:val="1"/>
      <w:numFmt w:val="decimal"/>
      <w:lvlText w:val="%7."/>
      <w:lvlJc w:val="left"/>
      <w:pPr>
        <w:ind w:left="5040" w:hanging="360"/>
      </w:pPr>
    </w:lvl>
    <w:lvl w:ilvl="7" w:tplc="3B382248" w:tentative="1">
      <w:start w:val="1"/>
      <w:numFmt w:val="lowerLetter"/>
      <w:lvlText w:val="%8."/>
      <w:lvlJc w:val="left"/>
      <w:pPr>
        <w:ind w:left="5760" w:hanging="360"/>
      </w:pPr>
    </w:lvl>
    <w:lvl w:ilvl="8" w:tplc="A94C7CF4" w:tentative="1">
      <w:start w:val="1"/>
      <w:numFmt w:val="lowerRoman"/>
      <w:lvlText w:val="%9."/>
      <w:lvlJc w:val="right"/>
      <w:pPr>
        <w:ind w:left="6480" w:hanging="180"/>
      </w:pPr>
    </w:lvl>
  </w:abstractNum>
  <w:num w:numId="1" w16cid:durableId="260265958">
    <w:abstractNumId w:val="1"/>
  </w:num>
  <w:num w:numId="2" w16cid:durableId="15491018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24178"/>
    <w:rsid w:val="00000628"/>
    <w:rsid w:val="00003C04"/>
    <w:rsid w:val="000066DD"/>
    <w:rsid w:val="00043C09"/>
    <w:rsid w:val="00087F44"/>
    <w:rsid w:val="000C78D3"/>
    <w:rsid w:val="000D37AF"/>
    <w:rsid w:val="000E7716"/>
    <w:rsid w:val="000F71E5"/>
    <w:rsid w:val="001045F7"/>
    <w:rsid w:val="00107FF5"/>
    <w:rsid w:val="00117EF1"/>
    <w:rsid w:val="001273B4"/>
    <w:rsid w:val="0013292C"/>
    <w:rsid w:val="00161B93"/>
    <w:rsid w:val="00166384"/>
    <w:rsid w:val="00172ECE"/>
    <w:rsid w:val="00184E3A"/>
    <w:rsid w:val="001B1DE9"/>
    <w:rsid w:val="001B6015"/>
    <w:rsid w:val="001D7FD4"/>
    <w:rsid w:val="001F2DD5"/>
    <w:rsid w:val="00221032"/>
    <w:rsid w:val="002318A4"/>
    <w:rsid w:val="00244E4F"/>
    <w:rsid w:val="002B1C24"/>
    <w:rsid w:val="002B4617"/>
    <w:rsid w:val="002E4D3A"/>
    <w:rsid w:val="002E572E"/>
    <w:rsid w:val="002E5DC7"/>
    <w:rsid w:val="002F0B2D"/>
    <w:rsid w:val="002F5E89"/>
    <w:rsid w:val="002F6416"/>
    <w:rsid w:val="003169DE"/>
    <w:rsid w:val="00346EB3"/>
    <w:rsid w:val="0037004C"/>
    <w:rsid w:val="00374D2A"/>
    <w:rsid w:val="00382F6B"/>
    <w:rsid w:val="00392930"/>
    <w:rsid w:val="003B75ED"/>
    <w:rsid w:val="003E38E1"/>
    <w:rsid w:val="003E5208"/>
    <w:rsid w:val="003F2CC9"/>
    <w:rsid w:val="003F4905"/>
    <w:rsid w:val="00403329"/>
    <w:rsid w:val="00443A90"/>
    <w:rsid w:val="004521E9"/>
    <w:rsid w:val="00456E9A"/>
    <w:rsid w:val="004579F3"/>
    <w:rsid w:val="00461FDB"/>
    <w:rsid w:val="00467081"/>
    <w:rsid w:val="00472BCC"/>
    <w:rsid w:val="0048109E"/>
    <w:rsid w:val="0049630C"/>
    <w:rsid w:val="004A0F5A"/>
    <w:rsid w:val="004B1277"/>
    <w:rsid w:val="004B4074"/>
    <w:rsid w:val="004C1650"/>
    <w:rsid w:val="004C31B9"/>
    <w:rsid w:val="004D223B"/>
    <w:rsid w:val="004F6412"/>
    <w:rsid w:val="004F6E36"/>
    <w:rsid w:val="00516C2F"/>
    <w:rsid w:val="00521D8B"/>
    <w:rsid w:val="00576B72"/>
    <w:rsid w:val="00583C91"/>
    <w:rsid w:val="00596A4F"/>
    <w:rsid w:val="005C579E"/>
    <w:rsid w:val="005D1099"/>
    <w:rsid w:val="00617446"/>
    <w:rsid w:val="00622984"/>
    <w:rsid w:val="006303A4"/>
    <w:rsid w:val="00650019"/>
    <w:rsid w:val="006645D0"/>
    <w:rsid w:val="006A65CB"/>
    <w:rsid w:val="006F0DC3"/>
    <w:rsid w:val="006F7683"/>
    <w:rsid w:val="00710D64"/>
    <w:rsid w:val="007240C3"/>
    <w:rsid w:val="00725C28"/>
    <w:rsid w:val="0079094B"/>
    <w:rsid w:val="007960E9"/>
    <w:rsid w:val="00796F53"/>
    <w:rsid w:val="007D2B9C"/>
    <w:rsid w:val="007D7920"/>
    <w:rsid w:val="007E1797"/>
    <w:rsid w:val="007F0895"/>
    <w:rsid w:val="00830EC7"/>
    <w:rsid w:val="00834D63"/>
    <w:rsid w:val="00837302"/>
    <w:rsid w:val="00863996"/>
    <w:rsid w:val="0088085D"/>
    <w:rsid w:val="00881433"/>
    <w:rsid w:val="008819E1"/>
    <w:rsid w:val="008A0612"/>
    <w:rsid w:val="008A2D3B"/>
    <w:rsid w:val="008C6ECB"/>
    <w:rsid w:val="008F78B1"/>
    <w:rsid w:val="008F7B93"/>
    <w:rsid w:val="0090162D"/>
    <w:rsid w:val="0090280D"/>
    <w:rsid w:val="00906A95"/>
    <w:rsid w:val="00907090"/>
    <w:rsid w:val="00914C2A"/>
    <w:rsid w:val="009273E5"/>
    <w:rsid w:val="00943D72"/>
    <w:rsid w:val="00971FB2"/>
    <w:rsid w:val="00972001"/>
    <w:rsid w:val="00973921"/>
    <w:rsid w:val="0098531F"/>
    <w:rsid w:val="009A2CCF"/>
    <w:rsid w:val="009B30B9"/>
    <w:rsid w:val="009B4599"/>
    <w:rsid w:val="009B5F8F"/>
    <w:rsid w:val="009C34BC"/>
    <w:rsid w:val="009E3170"/>
    <w:rsid w:val="009F2E97"/>
    <w:rsid w:val="009F538F"/>
    <w:rsid w:val="009F6C7A"/>
    <w:rsid w:val="009F6EB4"/>
    <w:rsid w:val="00A04CF3"/>
    <w:rsid w:val="00A3248C"/>
    <w:rsid w:val="00A3249E"/>
    <w:rsid w:val="00A71882"/>
    <w:rsid w:val="00A82DC2"/>
    <w:rsid w:val="00A8375E"/>
    <w:rsid w:val="00A86C8E"/>
    <w:rsid w:val="00AA0F9F"/>
    <w:rsid w:val="00AD5DDC"/>
    <w:rsid w:val="00AD65D6"/>
    <w:rsid w:val="00B06A76"/>
    <w:rsid w:val="00B24178"/>
    <w:rsid w:val="00B40B3C"/>
    <w:rsid w:val="00B63BDD"/>
    <w:rsid w:val="00B72867"/>
    <w:rsid w:val="00B7747C"/>
    <w:rsid w:val="00B839D3"/>
    <w:rsid w:val="00BA30C0"/>
    <w:rsid w:val="00BA38F1"/>
    <w:rsid w:val="00BC0CD3"/>
    <w:rsid w:val="00BC11C6"/>
    <w:rsid w:val="00BE2F20"/>
    <w:rsid w:val="00BE6DAA"/>
    <w:rsid w:val="00BF5553"/>
    <w:rsid w:val="00BF6666"/>
    <w:rsid w:val="00C037A4"/>
    <w:rsid w:val="00C62DCB"/>
    <w:rsid w:val="00C71F90"/>
    <w:rsid w:val="00C8030A"/>
    <w:rsid w:val="00C80A1A"/>
    <w:rsid w:val="00C9377C"/>
    <w:rsid w:val="00CA13B9"/>
    <w:rsid w:val="00CB7208"/>
    <w:rsid w:val="00CC3AE1"/>
    <w:rsid w:val="00CE01CB"/>
    <w:rsid w:val="00CE5548"/>
    <w:rsid w:val="00D02F2B"/>
    <w:rsid w:val="00D13EF0"/>
    <w:rsid w:val="00D65A83"/>
    <w:rsid w:val="00D749C1"/>
    <w:rsid w:val="00D80B7A"/>
    <w:rsid w:val="00D93A65"/>
    <w:rsid w:val="00DB3048"/>
    <w:rsid w:val="00DC2FFB"/>
    <w:rsid w:val="00DD46B3"/>
    <w:rsid w:val="00DF6D98"/>
    <w:rsid w:val="00E05AB8"/>
    <w:rsid w:val="00E144E6"/>
    <w:rsid w:val="00E14D14"/>
    <w:rsid w:val="00E1791B"/>
    <w:rsid w:val="00E505C6"/>
    <w:rsid w:val="00E52F6F"/>
    <w:rsid w:val="00E54792"/>
    <w:rsid w:val="00E55712"/>
    <w:rsid w:val="00E56C7E"/>
    <w:rsid w:val="00E57C9B"/>
    <w:rsid w:val="00EB565B"/>
    <w:rsid w:val="00EC3DB1"/>
    <w:rsid w:val="00F111DD"/>
    <w:rsid w:val="00F421EB"/>
    <w:rsid w:val="00F47963"/>
    <w:rsid w:val="00F61DDE"/>
    <w:rsid w:val="00F67F89"/>
    <w:rsid w:val="00F71780"/>
    <w:rsid w:val="00F72D77"/>
    <w:rsid w:val="00F81249"/>
    <w:rsid w:val="00FC05E7"/>
    <w:rsid w:val="00FF25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C8F92"/>
  <w15:docId w15:val="{7C44267E-29DC-47C5-89E9-5A6F45833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2CCF"/>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B63BDD"/>
    <w:pPr>
      <w:keepNext/>
      <w:keepLines/>
      <w:spacing w:before="240" w:after="0"/>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3BDD"/>
    <w:rPr>
      <w:rFonts w:ascii="Times New Roman" w:eastAsiaTheme="majorEastAsia" w:hAnsi="Times New Roman" w:cstheme="majorBidi"/>
      <w:b/>
      <w:sz w:val="24"/>
      <w:szCs w:val="32"/>
      <w:lang w:val="en-GB"/>
    </w:rPr>
  </w:style>
  <w:style w:type="paragraph" w:styleId="Title">
    <w:name w:val="Title"/>
    <w:basedOn w:val="Normal"/>
    <w:next w:val="Normal"/>
    <w:link w:val="TitleChar"/>
    <w:uiPriority w:val="10"/>
    <w:qFormat/>
    <w:rsid w:val="00B63BDD"/>
    <w:pPr>
      <w:spacing w:after="0"/>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B63BDD"/>
    <w:rPr>
      <w:rFonts w:ascii="Times New Roman" w:eastAsiaTheme="majorEastAsia" w:hAnsi="Times New Roman" w:cstheme="majorBidi"/>
      <w:b/>
      <w:spacing w:val="-10"/>
      <w:kern w:val="28"/>
      <w:sz w:val="36"/>
      <w:szCs w:val="56"/>
      <w:lang w:val="en-GB"/>
    </w:rPr>
  </w:style>
  <w:style w:type="paragraph" w:customStyle="1" w:styleId="TableParagraph">
    <w:name w:val="Table Paragraph"/>
    <w:basedOn w:val="Normal"/>
    <w:uiPriority w:val="1"/>
    <w:qFormat/>
    <w:rsid w:val="009A2CCF"/>
    <w:pPr>
      <w:widowControl w:val="0"/>
      <w:autoSpaceDE w:val="0"/>
      <w:autoSpaceDN w:val="0"/>
      <w:spacing w:after="0" w:line="240" w:lineRule="auto"/>
      <w:ind w:left="112"/>
      <w:jc w:val="left"/>
    </w:pPr>
    <w:rPr>
      <w:rFonts w:ascii="Arial MT" w:eastAsia="Arial MT" w:hAnsi="Arial MT" w:cs="Arial MT"/>
      <w:sz w:val="22"/>
      <w:lang w:val="en-US"/>
    </w:rPr>
  </w:style>
  <w:style w:type="paragraph" w:styleId="Header">
    <w:name w:val="header"/>
    <w:basedOn w:val="Normal"/>
    <w:link w:val="HeaderChar"/>
    <w:uiPriority w:val="99"/>
    <w:unhideWhenUsed/>
    <w:rsid w:val="00244E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4E4F"/>
    <w:rPr>
      <w:rFonts w:ascii="Times New Roman" w:hAnsi="Times New Roman"/>
      <w:sz w:val="24"/>
      <w:lang w:val="en-GB"/>
    </w:rPr>
  </w:style>
  <w:style w:type="paragraph" w:styleId="Footer">
    <w:name w:val="footer"/>
    <w:basedOn w:val="Normal"/>
    <w:link w:val="FooterChar"/>
    <w:uiPriority w:val="99"/>
    <w:unhideWhenUsed/>
    <w:rsid w:val="00244E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4E4F"/>
    <w:rPr>
      <w:rFonts w:ascii="Times New Roman" w:hAnsi="Times New Roman"/>
      <w:sz w:val="24"/>
      <w:lang w:val="en-GB"/>
    </w:rPr>
  </w:style>
  <w:style w:type="paragraph" w:styleId="TOCHeading">
    <w:name w:val="TOC Heading"/>
    <w:basedOn w:val="Heading1"/>
    <w:next w:val="Normal"/>
    <w:uiPriority w:val="39"/>
    <w:unhideWhenUsed/>
    <w:qFormat/>
    <w:rsid w:val="00244E4F"/>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244E4F"/>
    <w:pPr>
      <w:spacing w:after="100"/>
    </w:pPr>
  </w:style>
  <w:style w:type="character" w:styleId="Hyperlink">
    <w:name w:val="Hyperlink"/>
    <w:basedOn w:val="DefaultParagraphFont"/>
    <w:uiPriority w:val="99"/>
    <w:unhideWhenUsed/>
    <w:rsid w:val="00244E4F"/>
    <w:rPr>
      <w:color w:val="0563C1" w:themeColor="hyperlink"/>
      <w:u w:val="single"/>
    </w:rPr>
  </w:style>
  <w:style w:type="paragraph" w:styleId="ListParagraph">
    <w:name w:val="List Paragraph"/>
    <w:basedOn w:val="Normal"/>
    <w:uiPriority w:val="34"/>
    <w:qFormat/>
    <w:rsid w:val="003F2CC9"/>
    <w:pPr>
      <w:ind w:left="720"/>
      <w:contextualSpacing/>
    </w:pPr>
  </w:style>
  <w:style w:type="paragraph" w:styleId="BalloonText">
    <w:name w:val="Balloon Text"/>
    <w:basedOn w:val="Normal"/>
    <w:link w:val="BalloonTextChar"/>
    <w:uiPriority w:val="99"/>
    <w:semiHidden/>
    <w:unhideWhenUsed/>
    <w:rsid w:val="008F78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78B1"/>
    <w:rPr>
      <w:rFonts w:ascii="Tahoma" w:hAnsi="Tahoma" w:cs="Tahoma"/>
      <w:sz w:val="16"/>
      <w:szCs w:val="16"/>
      <w:lang w:val="en-GB"/>
    </w:rPr>
  </w:style>
  <w:style w:type="character" w:styleId="CommentReference">
    <w:name w:val="annotation reference"/>
    <w:basedOn w:val="DefaultParagraphFont"/>
    <w:uiPriority w:val="99"/>
    <w:semiHidden/>
    <w:unhideWhenUsed/>
    <w:rsid w:val="008F78B1"/>
    <w:rPr>
      <w:sz w:val="16"/>
      <w:szCs w:val="16"/>
    </w:rPr>
  </w:style>
  <w:style w:type="paragraph" w:styleId="CommentText">
    <w:name w:val="annotation text"/>
    <w:basedOn w:val="Normal"/>
    <w:link w:val="CommentTextChar"/>
    <w:uiPriority w:val="99"/>
    <w:semiHidden/>
    <w:unhideWhenUsed/>
    <w:rsid w:val="008F78B1"/>
    <w:pPr>
      <w:spacing w:line="240" w:lineRule="auto"/>
    </w:pPr>
    <w:rPr>
      <w:sz w:val="20"/>
      <w:szCs w:val="20"/>
    </w:rPr>
  </w:style>
  <w:style w:type="character" w:customStyle="1" w:styleId="CommentTextChar">
    <w:name w:val="Comment Text Char"/>
    <w:basedOn w:val="DefaultParagraphFont"/>
    <w:link w:val="CommentText"/>
    <w:uiPriority w:val="99"/>
    <w:semiHidden/>
    <w:rsid w:val="008F78B1"/>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8F78B1"/>
    <w:rPr>
      <w:b/>
      <w:bCs/>
    </w:rPr>
  </w:style>
  <w:style w:type="character" w:customStyle="1" w:styleId="CommentSubjectChar">
    <w:name w:val="Comment Subject Char"/>
    <w:basedOn w:val="CommentTextChar"/>
    <w:link w:val="CommentSubject"/>
    <w:uiPriority w:val="99"/>
    <w:semiHidden/>
    <w:rsid w:val="008F78B1"/>
    <w:rPr>
      <w:rFonts w:ascii="Times New Roman" w:hAnsi="Times New Roman"/>
      <w:b/>
      <w:bCs/>
      <w:sz w:val="20"/>
      <w:szCs w:val="20"/>
      <w:lang w:val="en-GB"/>
    </w:rPr>
  </w:style>
  <w:style w:type="table" w:styleId="TableGrid">
    <w:name w:val="Table Grid"/>
    <w:basedOn w:val="TableNormal"/>
    <w:uiPriority w:val="39"/>
    <w:rsid w:val="00DF6D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51">
    <w:name w:val="Grid Table 4 - Accent 51"/>
    <w:basedOn w:val="TableNormal"/>
    <w:uiPriority w:val="49"/>
    <w:rsid w:val="00461FDB"/>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07B6E2-2405-45DB-AAD1-485DCE58C8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343</TotalTime>
  <Pages>13</Pages>
  <Words>2916</Words>
  <Characters>16625</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 Florin Lazar</cp:lastModifiedBy>
  <cp:revision>2</cp:revision>
  <dcterms:created xsi:type="dcterms:W3CDTF">2023-08-21T16:50:00Z</dcterms:created>
  <dcterms:modified xsi:type="dcterms:W3CDTF">2023-09-02T11:39:00Z</dcterms:modified>
</cp:coreProperties>
</file>