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06AE" w:rsidRPr="00E077AF" w:rsidRDefault="00415125" w:rsidP="00E077AF">
      <w:pPr>
        <w:spacing w:line="480" w:lineRule="auto"/>
        <w:rPr>
          <w:rFonts w:ascii="Arial" w:eastAsia="Calibri" w:hAnsi="Arial" w:cs="Arial"/>
          <w:b/>
          <w:sz w:val="24"/>
          <w:szCs w:val="24"/>
        </w:rPr>
      </w:pPr>
      <w:r w:rsidRPr="00E077AF">
        <w:rPr>
          <w:rFonts w:ascii="Arial" w:eastAsia="Calibri" w:hAnsi="Arial" w:cs="Arial"/>
          <w:b/>
          <w:sz w:val="24"/>
          <w:szCs w:val="24"/>
        </w:rPr>
        <w:t xml:space="preserve">Critically evaluate the methods used by police in gathering information and intelligence, how information contributes to the ‘tasking and coordinating’ process and how information and intelligence is communicated. </w:t>
      </w:r>
    </w:p>
    <w:p w:rsidR="00E11D06" w:rsidRPr="00E077AF" w:rsidRDefault="00E11D06" w:rsidP="00E077AF">
      <w:pPr>
        <w:spacing w:line="480" w:lineRule="auto"/>
        <w:rPr>
          <w:rFonts w:ascii="Arial" w:hAnsi="Arial" w:cs="Arial"/>
          <w:sz w:val="24"/>
          <w:szCs w:val="24"/>
        </w:rPr>
      </w:pPr>
    </w:p>
    <w:p w:rsidR="00882783" w:rsidRPr="00E077AF" w:rsidRDefault="00C406AE" w:rsidP="00E077AF">
      <w:pPr>
        <w:spacing w:line="480" w:lineRule="auto"/>
        <w:rPr>
          <w:rFonts w:ascii="Arial" w:hAnsi="Arial" w:cs="Arial"/>
          <w:sz w:val="24"/>
          <w:szCs w:val="24"/>
        </w:rPr>
      </w:pPr>
      <w:r w:rsidRPr="00E077AF">
        <w:rPr>
          <w:rFonts w:ascii="Arial" w:hAnsi="Arial" w:cs="Arial"/>
          <w:sz w:val="24"/>
          <w:szCs w:val="24"/>
        </w:rPr>
        <w:t>Information is the very life blood of policing – it may come from a variety of sources, both human and technical and depending on its nature, content and sanitisation has the potential to become usable intelligence (Home Office, 2019).</w:t>
      </w:r>
      <w:r w:rsidR="00882783" w:rsidRPr="00E077AF">
        <w:rPr>
          <w:rFonts w:ascii="Arial" w:hAnsi="Arial" w:cs="Arial"/>
          <w:sz w:val="24"/>
          <w:szCs w:val="24"/>
        </w:rPr>
        <w:t xml:space="preserve"> In the ever changing and advancing world we live in respective changes with crime are prevalent as criminality adapts and becomes more diverse and sophisticated in attempts to outsmart and circumvent advancing policing technologies, strategies and tactics. Therefore it is vital that information and intelligence gained on individuals, vehicles or locations is disseminated within and between police forces and across multi-agency services and pl</w:t>
      </w:r>
      <w:r w:rsidR="00490D04" w:rsidRPr="00E077AF">
        <w:rPr>
          <w:rFonts w:ascii="Arial" w:hAnsi="Arial" w:cs="Arial"/>
          <w:sz w:val="24"/>
          <w:szCs w:val="24"/>
        </w:rPr>
        <w:t>atforms that allows a holistic perspective</w:t>
      </w:r>
      <w:r w:rsidR="00882783" w:rsidRPr="00E077AF">
        <w:rPr>
          <w:rFonts w:ascii="Arial" w:hAnsi="Arial" w:cs="Arial"/>
          <w:sz w:val="24"/>
          <w:szCs w:val="24"/>
        </w:rPr>
        <w:t xml:space="preserve"> in order to maximise the likelihood of the disruption and intervention of criminal activity. As</w:t>
      </w:r>
      <w:r w:rsidR="00211E6A" w:rsidRPr="00E077AF">
        <w:rPr>
          <w:rFonts w:ascii="Arial" w:hAnsi="Arial" w:cs="Arial"/>
          <w:sz w:val="24"/>
          <w:szCs w:val="24"/>
        </w:rPr>
        <w:t xml:space="preserve"> police forces attempt to tackle crime advancing in </w:t>
      </w:r>
      <w:r w:rsidR="00083E10" w:rsidRPr="00E077AF">
        <w:rPr>
          <w:rFonts w:ascii="Arial" w:hAnsi="Arial" w:cs="Arial"/>
          <w:sz w:val="24"/>
          <w:szCs w:val="24"/>
        </w:rPr>
        <w:t>its complexity</w:t>
      </w:r>
      <w:r w:rsidR="00425DF8" w:rsidRPr="00E077AF">
        <w:rPr>
          <w:rFonts w:ascii="Arial" w:hAnsi="Arial" w:cs="Arial"/>
          <w:sz w:val="24"/>
          <w:szCs w:val="24"/>
        </w:rPr>
        <w:t xml:space="preserve"> with a</w:t>
      </w:r>
      <w:r w:rsidR="00882783" w:rsidRPr="00E077AF">
        <w:rPr>
          <w:rFonts w:ascii="Arial" w:hAnsi="Arial" w:cs="Arial"/>
          <w:sz w:val="24"/>
          <w:szCs w:val="24"/>
        </w:rPr>
        <w:t xml:space="preserve"> </w:t>
      </w:r>
      <w:r w:rsidR="00211E6A" w:rsidRPr="00E077AF">
        <w:rPr>
          <w:rFonts w:ascii="Arial" w:hAnsi="Arial" w:cs="Arial"/>
          <w:sz w:val="24"/>
          <w:szCs w:val="24"/>
        </w:rPr>
        <w:t>limitation of resources; the total number of police officers having fallen by almost 13% since 2010 (Norbury, 2020), it is crucial that credible information</w:t>
      </w:r>
      <w:r w:rsidR="00425DF8" w:rsidRPr="00E077AF">
        <w:rPr>
          <w:rFonts w:ascii="Arial" w:hAnsi="Arial" w:cs="Arial"/>
          <w:sz w:val="24"/>
          <w:szCs w:val="24"/>
        </w:rPr>
        <w:t xml:space="preserve"> and intelligence is utilised by the organisation in the</w:t>
      </w:r>
      <w:r w:rsidR="00211E6A" w:rsidRPr="00E077AF">
        <w:rPr>
          <w:rFonts w:ascii="Arial" w:hAnsi="Arial" w:cs="Arial"/>
          <w:sz w:val="24"/>
          <w:szCs w:val="24"/>
        </w:rPr>
        <w:t xml:space="preserve"> directing of resources in a targeted response to prevent, detect and prosecute criminality</w:t>
      </w:r>
      <w:r w:rsidR="003D2D14" w:rsidRPr="00E077AF">
        <w:rPr>
          <w:rFonts w:ascii="Arial" w:hAnsi="Arial" w:cs="Arial"/>
          <w:sz w:val="24"/>
          <w:szCs w:val="24"/>
        </w:rPr>
        <w:t xml:space="preserve"> and</w:t>
      </w:r>
      <w:r w:rsidR="008A6495" w:rsidRPr="00E077AF">
        <w:rPr>
          <w:rFonts w:ascii="Arial" w:hAnsi="Arial" w:cs="Arial"/>
          <w:sz w:val="24"/>
          <w:szCs w:val="24"/>
        </w:rPr>
        <w:t xml:space="preserve"> ultimately</w:t>
      </w:r>
      <w:r w:rsidR="003D2D14" w:rsidRPr="00E077AF">
        <w:rPr>
          <w:rFonts w:ascii="Arial" w:hAnsi="Arial" w:cs="Arial"/>
          <w:sz w:val="24"/>
          <w:szCs w:val="24"/>
        </w:rPr>
        <w:t xml:space="preserve"> protect the public</w:t>
      </w:r>
      <w:r w:rsidR="00211E6A" w:rsidRPr="00E077AF">
        <w:rPr>
          <w:rFonts w:ascii="Arial" w:hAnsi="Arial" w:cs="Arial"/>
          <w:sz w:val="24"/>
          <w:szCs w:val="24"/>
        </w:rPr>
        <w:t xml:space="preserve">. </w:t>
      </w:r>
    </w:p>
    <w:p w:rsidR="00E077AF" w:rsidRDefault="00E077AF" w:rsidP="00E077AF">
      <w:pPr>
        <w:spacing w:line="480" w:lineRule="auto"/>
        <w:rPr>
          <w:rFonts w:ascii="Arial" w:hAnsi="Arial" w:cs="Arial"/>
          <w:sz w:val="24"/>
          <w:szCs w:val="24"/>
        </w:rPr>
      </w:pPr>
    </w:p>
    <w:p w:rsidR="000C39D1" w:rsidRPr="00E077AF" w:rsidRDefault="00D51367" w:rsidP="00E077AF">
      <w:pPr>
        <w:spacing w:line="480" w:lineRule="auto"/>
        <w:rPr>
          <w:rFonts w:ascii="Arial" w:hAnsi="Arial" w:cs="Arial"/>
          <w:sz w:val="24"/>
          <w:szCs w:val="24"/>
        </w:rPr>
      </w:pPr>
      <w:r w:rsidRPr="00E077AF">
        <w:rPr>
          <w:rFonts w:ascii="Arial" w:hAnsi="Arial" w:cs="Arial"/>
          <w:sz w:val="24"/>
          <w:szCs w:val="24"/>
        </w:rPr>
        <w:t>This essay wil</w:t>
      </w:r>
      <w:r w:rsidR="00865FBA" w:rsidRPr="00E077AF">
        <w:rPr>
          <w:rFonts w:ascii="Arial" w:hAnsi="Arial" w:cs="Arial"/>
          <w:sz w:val="24"/>
          <w:szCs w:val="24"/>
        </w:rPr>
        <w:t xml:space="preserve">l outline the importance of </w:t>
      </w:r>
      <w:r w:rsidR="000C39D1" w:rsidRPr="00E077AF">
        <w:rPr>
          <w:rFonts w:ascii="Arial" w:hAnsi="Arial" w:cs="Arial"/>
          <w:sz w:val="24"/>
          <w:szCs w:val="24"/>
        </w:rPr>
        <w:t>information and intellige</w:t>
      </w:r>
      <w:r w:rsidR="008A6495" w:rsidRPr="00E077AF">
        <w:rPr>
          <w:rFonts w:ascii="Arial" w:hAnsi="Arial" w:cs="Arial"/>
          <w:sz w:val="24"/>
          <w:szCs w:val="24"/>
        </w:rPr>
        <w:t>nce in the modern day police servi</w:t>
      </w:r>
      <w:r w:rsidR="000C39D1" w:rsidRPr="00E077AF">
        <w:rPr>
          <w:rFonts w:ascii="Arial" w:hAnsi="Arial" w:cs="Arial"/>
          <w:sz w:val="24"/>
          <w:szCs w:val="24"/>
        </w:rPr>
        <w:t>ce</w:t>
      </w:r>
      <w:r w:rsidR="00FB1C5C" w:rsidRPr="00E077AF">
        <w:rPr>
          <w:rFonts w:ascii="Arial" w:hAnsi="Arial" w:cs="Arial"/>
          <w:sz w:val="24"/>
          <w:szCs w:val="24"/>
        </w:rPr>
        <w:t xml:space="preserve"> and the role in which both aspects play to infiltrate and intercept criminal activity</w:t>
      </w:r>
      <w:r w:rsidR="000C39D1" w:rsidRPr="00E077AF">
        <w:rPr>
          <w:rFonts w:ascii="Arial" w:hAnsi="Arial" w:cs="Arial"/>
          <w:sz w:val="24"/>
          <w:szCs w:val="24"/>
        </w:rPr>
        <w:t>.</w:t>
      </w:r>
      <w:r w:rsidR="00393B12" w:rsidRPr="00E077AF">
        <w:rPr>
          <w:rFonts w:ascii="Arial" w:hAnsi="Arial" w:cs="Arial"/>
          <w:sz w:val="24"/>
          <w:szCs w:val="24"/>
        </w:rPr>
        <w:t xml:space="preserve"> Following a</w:t>
      </w:r>
      <w:r w:rsidR="00FB1C5C" w:rsidRPr="00E077AF">
        <w:rPr>
          <w:rFonts w:ascii="Arial" w:hAnsi="Arial" w:cs="Arial"/>
          <w:sz w:val="24"/>
          <w:szCs w:val="24"/>
        </w:rPr>
        <w:t xml:space="preserve"> general overview of</w:t>
      </w:r>
      <w:r w:rsidR="000C39D1" w:rsidRPr="00E077AF">
        <w:rPr>
          <w:rFonts w:ascii="Arial" w:hAnsi="Arial" w:cs="Arial"/>
          <w:sz w:val="24"/>
          <w:szCs w:val="24"/>
        </w:rPr>
        <w:t xml:space="preserve"> </w:t>
      </w:r>
      <w:r w:rsidR="00FB1C5C" w:rsidRPr="00E077AF">
        <w:rPr>
          <w:rFonts w:ascii="Arial" w:hAnsi="Arial" w:cs="Arial"/>
          <w:sz w:val="24"/>
          <w:szCs w:val="24"/>
        </w:rPr>
        <w:t>its purpose in policing</w:t>
      </w:r>
      <w:r w:rsidR="00393B12" w:rsidRPr="00E077AF">
        <w:rPr>
          <w:rFonts w:ascii="Arial" w:hAnsi="Arial" w:cs="Arial"/>
          <w:sz w:val="24"/>
          <w:szCs w:val="24"/>
        </w:rPr>
        <w:t>,</w:t>
      </w:r>
      <w:r w:rsidR="00FB1C5C" w:rsidRPr="00E077AF">
        <w:rPr>
          <w:rFonts w:ascii="Arial" w:hAnsi="Arial" w:cs="Arial"/>
          <w:sz w:val="24"/>
          <w:szCs w:val="24"/>
        </w:rPr>
        <w:t xml:space="preserve"> a more specific focus will be placed on a critical evaluation of how said information and intelligence are gathered and</w:t>
      </w:r>
      <w:r w:rsidR="00F32004" w:rsidRPr="00E077AF">
        <w:rPr>
          <w:rFonts w:ascii="Arial" w:hAnsi="Arial" w:cs="Arial"/>
          <w:sz w:val="24"/>
          <w:szCs w:val="24"/>
        </w:rPr>
        <w:t xml:space="preserve"> an analysis of</w:t>
      </w:r>
      <w:r w:rsidR="00FB1C5C" w:rsidRPr="00E077AF">
        <w:rPr>
          <w:rFonts w:ascii="Arial" w:hAnsi="Arial" w:cs="Arial"/>
          <w:sz w:val="24"/>
          <w:szCs w:val="24"/>
        </w:rPr>
        <w:t xml:space="preserve"> the methods used</w:t>
      </w:r>
      <w:r w:rsidR="00393B12" w:rsidRPr="00E077AF">
        <w:rPr>
          <w:rFonts w:ascii="Arial" w:hAnsi="Arial" w:cs="Arial"/>
          <w:sz w:val="24"/>
          <w:szCs w:val="24"/>
        </w:rPr>
        <w:t xml:space="preserve"> to do so</w:t>
      </w:r>
      <w:r w:rsidR="00FB1C5C" w:rsidRPr="00E077AF">
        <w:rPr>
          <w:rFonts w:ascii="Arial" w:hAnsi="Arial" w:cs="Arial"/>
          <w:sz w:val="24"/>
          <w:szCs w:val="24"/>
        </w:rPr>
        <w:t>.</w:t>
      </w:r>
      <w:r w:rsidR="00F32004" w:rsidRPr="00E077AF">
        <w:rPr>
          <w:rFonts w:ascii="Arial" w:hAnsi="Arial" w:cs="Arial"/>
          <w:sz w:val="24"/>
          <w:szCs w:val="24"/>
        </w:rPr>
        <w:t xml:space="preserve"> </w:t>
      </w:r>
      <w:r w:rsidR="00393B12" w:rsidRPr="00E077AF">
        <w:rPr>
          <w:rFonts w:ascii="Arial" w:hAnsi="Arial" w:cs="Arial"/>
          <w:sz w:val="24"/>
          <w:szCs w:val="24"/>
        </w:rPr>
        <w:lastRenderedPageBreak/>
        <w:t>Conside</w:t>
      </w:r>
      <w:r w:rsidR="00F32004" w:rsidRPr="00E077AF">
        <w:rPr>
          <w:rFonts w:ascii="Arial" w:hAnsi="Arial" w:cs="Arial"/>
          <w:sz w:val="24"/>
          <w:szCs w:val="24"/>
        </w:rPr>
        <w:t>ration will also be given to the utilisation of</w:t>
      </w:r>
      <w:r w:rsidR="00490D04" w:rsidRPr="00E077AF">
        <w:rPr>
          <w:rFonts w:ascii="Arial" w:hAnsi="Arial" w:cs="Arial"/>
          <w:sz w:val="24"/>
          <w:szCs w:val="24"/>
        </w:rPr>
        <w:t xml:space="preserve"> intelligence</w:t>
      </w:r>
      <w:r w:rsidR="00F32004" w:rsidRPr="00E077AF">
        <w:rPr>
          <w:rFonts w:ascii="Arial" w:hAnsi="Arial" w:cs="Arial"/>
          <w:sz w:val="24"/>
          <w:szCs w:val="24"/>
        </w:rPr>
        <w:t xml:space="preserve"> and its contribution to the tasking and coord</w:t>
      </w:r>
      <w:r w:rsidR="00226A64" w:rsidRPr="00E077AF">
        <w:rPr>
          <w:rFonts w:ascii="Arial" w:hAnsi="Arial" w:cs="Arial"/>
          <w:sz w:val="24"/>
          <w:szCs w:val="24"/>
        </w:rPr>
        <w:t xml:space="preserve">inating processes of resources. </w:t>
      </w:r>
      <w:r w:rsidR="000C39D1" w:rsidRPr="00E077AF">
        <w:rPr>
          <w:rFonts w:ascii="Arial" w:hAnsi="Arial" w:cs="Arial"/>
          <w:sz w:val="24"/>
          <w:szCs w:val="24"/>
        </w:rPr>
        <w:t>Then as an extension of this thread the methods for communicating and disseminating information and intelligence in a policing context will be critically reviewed, with particular attention attributed to the National Intelligence Model for policing</w:t>
      </w:r>
      <w:r w:rsidR="00393B12" w:rsidRPr="00E077AF">
        <w:rPr>
          <w:rFonts w:ascii="Arial" w:hAnsi="Arial" w:cs="Arial"/>
          <w:sz w:val="24"/>
          <w:szCs w:val="24"/>
        </w:rPr>
        <w:t xml:space="preserve"> and data protection</w:t>
      </w:r>
      <w:r w:rsidR="000C39D1" w:rsidRPr="00E077AF">
        <w:rPr>
          <w:rFonts w:ascii="Arial" w:hAnsi="Arial" w:cs="Arial"/>
          <w:sz w:val="24"/>
          <w:szCs w:val="24"/>
        </w:rPr>
        <w:t xml:space="preserve">. </w:t>
      </w:r>
    </w:p>
    <w:p w:rsidR="00D51367" w:rsidRPr="00E077AF" w:rsidRDefault="00D51367" w:rsidP="00E077AF">
      <w:pPr>
        <w:spacing w:line="480" w:lineRule="auto"/>
        <w:rPr>
          <w:rFonts w:ascii="Arial" w:hAnsi="Arial" w:cs="Arial"/>
          <w:sz w:val="24"/>
          <w:szCs w:val="24"/>
        </w:rPr>
      </w:pPr>
    </w:p>
    <w:p w:rsidR="007B7D02" w:rsidRPr="00E077AF" w:rsidRDefault="00E077AF" w:rsidP="00E077AF">
      <w:pPr>
        <w:spacing w:line="480" w:lineRule="auto"/>
        <w:rPr>
          <w:rFonts w:ascii="Arial" w:hAnsi="Arial" w:cs="Arial"/>
          <w:sz w:val="24"/>
          <w:szCs w:val="24"/>
          <w:u w:val="single"/>
        </w:rPr>
      </w:pPr>
      <w:r w:rsidRPr="00E077AF">
        <w:rPr>
          <w:rFonts w:ascii="Arial" w:hAnsi="Arial" w:cs="Arial"/>
          <w:sz w:val="24"/>
          <w:szCs w:val="24"/>
          <w:u w:val="single"/>
        </w:rPr>
        <w:t>Information and Intelligence</w:t>
      </w:r>
    </w:p>
    <w:p w:rsidR="00E661A3" w:rsidRPr="00E077AF" w:rsidRDefault="007B7D02" w:rsidP="00E077AF">
      <w:pPr>
        <w:spacing w:line="480" w:lineRule="auto"/>
        <w:rPr>
          <w:rFonts w:ascii="Arial" w:hAnsi="Arial" w:cs="Arial"/>
          <w:sz w:val="24"/>
          <w:szCs w:val="24"/>
          <w:lang w:val="en"/>
        </w:rPr>
      </w:pPr>
      <w:r w:rsidRPr="00E077AF">
        <w:rPr>
          <w:rFonts w:ascii="Arial" w:hAnsi="Arial" w:cs="Arial"/>
          <w:sz w:val="24"/>
          <w:szCs w:val="24"/>
        </w:rPr>
        <w:t>Information can be defined as ‘knowledge communicated or received concerning a particular fact or circumstance’</w:t>
      </w:r>
      <w:r w:rsidR="00EF2B70" w:rsidRPr="00E077AF">
        <w:rPr>
          <w:rFonts w:ascii="Arial" w:hAnsi="Arial" w:cs="Arial"/>
          <w:sz w:val="24"/>
          <w:szCs w:val="24"/>
        </w:rPr>
        <w:t xml:space="preserve"> </w:t>
      </w:r>
      <w:r w:rsidRPr="00E077AF">
        <w:rPr>
          <w:rFonts w:ascii="Arial" w:hAnsi="Arial" w:cs="Arial"/>
          <w:sz w:val="24"/>
          <w:szCs w:val="24"/>
        </w:rPr>
        <w:t>(Oxford English Dictionary, 2007).</w:t>
      </w:r>
      <w:r w:rsidR="00EF2B70" w:rsidRPr="00E077AF">
        <w:rPr>
          <w:rFonts w:ascii="Arial" w:hAnsi="Arial" w:cs="Arial"/>
          <w:sz w:val="24"/>
          <w:szCs w:val="24"/>
        </w:rPr>
        <w:t xml:space="preserve"> In a po</w:t>
      </w:r>
      <w:r w:rsidR="00C44A9F" w:rsidRPr="00E077AF">
        <w:rPr>
          <w:rFonts w:ascii="Arial" w:hAnsi="Arial" w:cs="Arial"/>
          <w:sz w:val="24"/>
          <w:szCs w:val="24"/>
        </w:rPr>
        <w:t>licing context this information could concern</w:t>
      </w:r>
      <w:r w:rsidR="00EF2B70" w:rsidRPr="00E077AF">
        <w:rPr>
          <w:rFonts w:ascii="Arial" w:hAnsi="Arial" w:cs="Arial"/>
          <w:sz w:val="24"/>
          <w:szCs w:val="24"/>
        </w:rPr>
        <w:t xml:space="preserve"> an incident or crime and</w:t>
      </w:r>
      <w:r w:rsidR="00226A64" w:rsidRPr="00E077AF">
        <w:rPr>
          <w:rFonts w:ascii="Arial" w:hAnsi="Arial" w:cs="Arial"/>
          <w:sz w:val="24"/>
          <w:szCs w:val="24"/>
        </w:rPr>
        <w:t xml:space="preserve"> may be known directly</w:t>
      </w:r>
      <w:r w:rsidR="00EF2B70" w:rsidRPr="00E077AF">
        <w:rPr>
          <w:rFonts w:ascii="Arial" w:hAnsi="Arial" w:cs="Arial"/>
          <w:sz w:val="24"/>
          <w:szCs w:val="24"/>
        </w:rPr>
        <w:t xml:space="preserve"> my police</w:t>
      </w:r>
      <w:r w:rsidR="00226A64" w:rsidRPr="00E077AF">
        <w:rPr>
          <w:rFonts w:ascii="Arial" w:hAnsi="Arial" w:cs="Arial"/>
          <w:sz w:val="24"/>
          <w:szCs w:val="24"/>
        </w:rPr>
        <w:t>, may come from members of the public, communities, partner agencies, witnesses, victims, suspects in interview or from the control room via radio</w:t>
      </w:r>
      <w:r w:rsidR="00EF2B70" w:rsidRPr="00E077AF">
        <w:rPr>
          <w:rFonts w:ascii="Arial" w:hAnsi="Arial" w:cs="Arial"/>
          <w:sz w:val="24"/>
          <w:szCs w:val="24"/>
        </w:rPr>
        <w:t>. I</w:t>
      </w:r>
      <w:r w:rsidR="00226A64" w:rsidRPr="00E077AF">
        <w:rPr>
          <w:rFonts w:ascii="Arial" w:hAnsi="Arial" w:cs="Arial"/>
          <w:sz w:val="24"/>
          <w:szCs w:val="24"/>
        </w:rPr>
        <w:t>t is imperative that said information is gathered, assessed and recorded</w:t>
      </w:r>
      <w:r w:rsidR="00EF2B70" w:rsidRPr="00E077AF">
        <w:rPr>
          <w:rFonts w:ascii="Arial" w:hAnsi="Arial" w:cs="Arial"/>
          <w:sz w:val="24"/>
          <w:szCs w:val="24"/>
        </w:rPr>
        <w:t xml:space="preserve"> in accordance with policy regarding data protection protocols</w:t>
      </w:r>
      <w:r w:rsidR="00226A64" w:rsidRPr="00E077AF">
        <w:rPr>
          <w:rFonts w:ascii="Arial" w:hAnsi="Arial" w:cs="Arial"/>
          <w:sz w:val="24"/>
          <w:szCs w:val="24"/>
        </w:rPr>
        <w:t>. By nature it is unlikely that all the information necessary is known, in which case further development of the informat</w:t>
      </w:r>
      <w:r w:rsidR="00C44A9F" w:rsidRPr="00E077AF">
        <w:rPr>
          <w:rFonts w:ascii="Arial" w:hAnsi="Arial" w:cs="Arial"/>
          <w:sz w:val="24"/>
          <w:szCs w:val="24"/>
        </w:rPr>
        <w:t>ion may be required</w:t>
      </w:r>
      <w:r w:rsidR="00226A64" w:rsidRPr="00E077AF">
        <w:rPr>
          <w:rFonts w:ascii="Arial" w:hAnsi="Arial" w:cs="Arial"/>
          <w:sz w:val="24"/>
          <w:szCs w:val="24"/>
        </w:rPr>
        <w:t xml:space="preserve"> through</w:t>
      </w:r>
      <w:r w:rsidR="00EF2B70" w:rsidRPr="00E077AF">
        <w:rPr>
          <w:rFonts w:ascii="Arial" w:hAnsi="Arial" w:cs="Arial"/>
          <w:sz w:val="24"/>
          <w:szCs w:val="24"/>
        </w:rPr>
        <w:t xml:space="preserve"> means of</w:t>
      </w:r>
      <w:r w:rsidR="009C30A5" w:rsidRPr="00E077AF">
        <w:rPr>
          <w:rFonts w:ascii="Arial" w:hAnsi="Arial" w:cs="Arial"/>
          <w:sz w:val="24"/>
          <w:szCs w:val="24"/>
        </w:rPr>
        <w:t xml:space="preserve"> investigation and questioning; the methods of which will be discussed shortly.</w:t>
      </w:r>
      <w:r w:rsidR="00EF2B70" w:rsidRPr="00E077AF">
        <w:rPr>
          <w:rFonts w:ascii="Arial" w:hAnsi="Arial" w:cs="Arial"/>
          <w:sz w:val="24"/>
          <w:szCs w:val="24"/>
        </w:rPr>
        <w:t xml:space="preserve"> By doing so, opportunities may arise for additional lines of enquiry, information may be corroborated by other sources</w:t>
      </w:r>
      <w:r w:rsidR="00E04B12" w:rsidRPr="00E077AF">
        <w:rPr>
          <w:rFonts w:ascii="Arial" w:hAnsi="Arial" w:cs="Arial"/>
          <w:sz w:val="24"/>
          <w:szCs w:val="24"/>
        </w:rPr>
        <w:t xml:space="preserve"> or contrary to this,</w:t>
      </w:r>
      <w:r w:rsidR="00C44A9F" w:rsidRPr="00E077AF">
        <w:rPr>
          <w:rFonts w:ascii="Arial" w:hAnsi="Arial" w:cs="Arial"/>
          <w:sz w:val="24"/>
          <w:szCs w:val="24"/>
        </w:rPr>
        <w:t xml:space="preserve"> invalida</w:t>
      </w:r>
      <w:r w:rsidR="00E04B12" w:rsidRPr="00E077AF">
        <w:rPr>
          <w:rFonts w:ascii="Arial" w:hAnsi="Arial" w:cs="Arial"/>
          <w:sz w:val="24"/>
          <w:szCs w:val="24"/>
        </w:rPr>
        <w:t>ted. This</w:t>
      </w:r>
      <w:r w:rsidR="00715F92" w:rsidRPr="00E077AF">
        <w:rPr>
          <w:rFonts w:ascii="Arial" w:hAnsi="Arial" w:cs="Arial"/>
          <w:sz w:val="24"/>
          <w:szCs w:val="24"/>
        </w:rPr>
        <w:t xml:space="preserve"> collection and correlation of information</w:t>
      </w:r>
      <w:r w:rsidR="00E04B12" w:rsidRPr="00E077AF">
        <w:rPr>
          <w:rFonts w:ascii="Arial" w:hAnsi="Arial" w:cs="Arial"/>
          <w:sz w:val="24"/>
          <w:szCs w:val="24"/>
        </w:rPr>
        <w:t xml:space="preserve"> is pa</w:t>
      </w:r>
      <w:r w:rsidR="00715F92" w:rsidRPr="00E077AF">
        <w:rPr>
          <w:rFonts w:ascii="Arial" w:hAnsi="Arial" w:cs="Arial"/>
          <w:sz w:val="24"/>
          <w:szCs w:val="24"/>
        </w:rPr>
        <w:t>ramount in directing</w:t>
      </w:r>
      <w:r w:rsidR="00956C54" w:rsidRPr="00E077AF">
        <w:rPr>
          <w:rFonts w:ascii="Arial" w:hAnsi="Arial" w:cs="Arial"/>
          <w:sz w:val="24"/>
          <w:szCs w:val="24"/>
        </w:rPr>
        <w:t xml:space="preserve"> reactive</w:t>
      </w:r>
      <w:r w:rsidR="00715F92" w:rsidRPr="00E077AF">
        <w:rPr>
          <w:rFonts w:ascii="Arial" w:hAnsi="Arial" w:cs="Arial"/>
          <w:sz w:val="24"/>
          <w:szCs w:val="24"/>
        </w:rPr>
        <w:t xml:space="preserve"> investigation</w:t>
      </w:r>
      <w:r w:rsidR="00956C54" w:rsidRPr="00E077AF">
        <w:rPr>
          <w:rFonts w:ascii="Arial" w:hAnsi="Arial" w:cs="Arial"/>
          <w:sz w:val="24"/>
          <w:szCs w:val="24"/>
        </w:rPr>
        <w:t xml:space="preserve">s </w:t>
      </w:r>
      <w:r w:rsidR="004B3417" w:rsidRPr="00E077AF">
        <w:rPr>
          <w:rFonts w:ascii="Arial" w:hAnsi="Arial" w:cs="Arial"/>
          <w:sz w:val="24"/>
          <w:szCs w:val="24"/>
        </w:rPr>
        <w:t>as</w:t>
      </w:r>
      <w:r w:rsidR="00E661A3" w:rsidRPr="00E077AF">
        <w:rPr>
          <w:rFonts w:ascii="Arial" w:hAnsi="Arial" w:cs="Arial"/>
          <w:sz w:val="24"/>
          <w:szCs w:val="24"/>
        </w:rPr>
        <w:t>,</w:t>
      </w:r>
      <w:r w:rsidR="004B3417" w:rsidRPr="00E077AF">
        <w:rPr>
          <w:rFonts w:ascii="Arial" w:hAnsi="Arial" w:cs="Arial"/>
          <w:sz w:val="24"/>
          <w:szCs w:val="24"/>
        </w:rPr>
        <w:t xml:space="preserve"> is implied</w:t>
      </w:r>
      <w:r w:rsidR="001E7DA6" w:rsidRPr="00E077AF">
        <w:rPr>
          <w:rFonts w:ascii="Arial" w:hAnsi="Arial" w:cs="Arial"/>
          <w:sz w:val="24"/>
          <w:szCs w:val="24"/>
        </w:rPr>
        <w:t xml:space="preserve"> by </w:t>
      </w:r>
      <w:r w:rsidR="004B3417" w:rsidRPr="00E077AF">
        <w:rPr>
          <w:rFonts w:ascii="Arial" w:hAnsi="Arial" w:cs="Arial"/>
          <w:sz w:val="24"/>
          <w:szCs w:val="24"/>
        </w:rPr>
        <w:t xml:space="preserve">Wesley et al (1979) the most </w:t>
      </w:r>
      <w:r w:rsidR="001E7DA6" w:rsidRPr="00E077AF">
        <w:rPr>
          <w:rFonts w:ascii="Arial" w:hAnsi="Arial" w:cs="Arial"/>
          <w:sz w:val="24"/>
          <w:szCs w:val="24"/>
          <w:lang w:val="en"/>
        </w:rPr>
        <w:t xml:space="preserve">important determinant of the ability of the police to apprehend </w:t>
      </w:r>
      <w:r w:rsidR="004B3417" w:rsidRPr="00E077AF">
        <w:rPr>
          <w:rFonts w:ascii="Arial" w:hAnsi="Arial" w:cs="Arial"/>
          <w:sz w:val="24"/>
          <w:szCs w:val="24"/>
          <w:lang w:val="en"/>
        </w:rPr>
        <w:t>suspects and persons responsible for criminal incidents</w:t>
      </w:r>
      <w:r w:rsidR="001E7DA6" w:rsidRPr="00E077AF">
        <w:rPr>
          <w:rFonts w:ascii="Arial" w:hAnsi="Arial" w:cs="Arial"/>
          <w:sz w:val="24"/>
          <w:szCs w:val="24"/>
          <w:lang w:val="en"/>
        </w:rPr>
        <w:t xml:space="preserve"> is information</w:t>
      </w:r>
      <w:r w:rsidR="004B3417" w:rsidRPr="00E077AF">
        <w:rPr>
          <w:rFonts w:ascii="Arial" w:hAnsi="Arial" w:cs="Arial"/>
          <w:sz w:val="24"/>
          <w:szCs w:val="24"/>
          <w:lang w:val="en"/>
        </w:rPr>
        <w:t>.</w:t>
      </w:r>
    </w:p>
    <w:p w:rsidR="00436305" w:rsidRPr="00E077AF" w:rsidRDefault="00436305" w:rsidP="00E077AF">
      <w:pPr>
        <w:spacing w:line="480" w:lineRule="auto"/>
        <w:rPr>
          <w:rFonts w:ascii="Arial" w:hAnsi="Arial" w:cs="Arial"/>
          <w:sz w:val="24"/>
          <w:szCs w:val="24"/>
          <w:lang w:val="en"/>
        </w:rPr>
      </w:pPr>
    </w:p>
    <w:p w:rsidR="00436305" w:rsidRPr="00E077AF" w:rsidRDefault="003D2E46" w:rsidP="00E077AF">
      <w:pPr>
        <w:spacing w:line="480" w:lineRule="auto"/>
        <w:rPr>
          <w:rFonts w:ascii="Arial" w:hAnsi="Arial" w:cs="Arial"/>
          <w:sz w:val="24"/>
          <w:szCs w:val="24"/>
          <w:lang w:val="en"/>
        </w:rPr>
      </w:pPr>
      <w:r w:rsidRPr="00E077AF">
        <w:rPr>
          <w:rFonts w:ascii="Arial" w:hAnsi="Arial" w:cs="Arial"/>
          <w:sz w:val="24"/>
          <w:szCs w:val="24"/>
        </w:rPr>
        <w:t>Before collected information can become usable intelligence it needs to undergo a process of evaluation. This is known as the Intelligence cycle</w:t>
      </w:r>
      <w:r w:rsidR="00B34C67" w:rsidRPr="00E077AF">
        <w:rPr>
          <w:rFonts w:ascii="Arial" w:hAnsi="Arial" w:cs="Arial"/>
          <w:sz w:val="24"/>
          <w:szCs w:val="24"/>
        </w:rPr>
        <w:t xml:space="preserve"> which consists of 5 key </w:t>
      </w:r>
      <w:r w:rsidR="00B34C67" w:rsidRPr="00E077AF">
        <w:rPr>
          <w:rFonts w:ascii="Arial" w:hAnsi="Arial" w:cs="Arial"/>
          <w:sz w:val="24"/>
          <w:szCs w:val="24"/>
        </w:rPr>
        <w:lastRenderedPageBreak/>
        <w:t xml:space="preserve">stages; </w:t>
      </w:r>
      <w:r w:rsidR="00516DEB" w:rsidRPr="00E077AF">
        <w:rPr>
          <w:rFonts w:ascii="Arial" w:hAnsi="Arial" w:cs="Arial"/>
          <w:sz w:val="24"/>
          <w:szCs w:val="24"/>
        </w:rPr>
        <w:t xml:space="preserve">direction, </w:t>
      </w:r>
      <w:r w:rsidR="00B34C67" w:rsidRPr="00E077AF">
        <w:rPr>
          <w:rFonts w:ascii="Arial" w:hAnsi="Arial" w:cs="Arial"/>
          <w:sz w:val="24"/>
          <w:szCs w:val="24"/>
        </w:rPr>
        <w:t xml:space="preserve">collection, evaluation, analysis, </w:t>
      </w:r>
      <w:r w:rsidR="00516DEB" w:rsidRPr="00E077AF">
        <w:rPr>
          <w:rFonts w:ascii="Arial" w:hAnsi="Arial" w:cs="Arial"/>
          <w:sz w:val="24"/>
          <w:szCs w:val="24"/>
        </w:rPr>
        <w:t xml:space="preserve">and </w:t>
      </w:r>
      <w:r w:rsidR="00B34C67" w:rsidRPr="00E077AF">
        <w:rPr>
          <w:rFonts w:ascii="Arial" w:hAnsi="Arial" w:cs="Arial"/>
          <w:sz w:val="24"/>
          <w:szCs w:val="24"/>
        </w:rPr>
        <w:t>dissemination</w:t>
      </w:r>
      <w:r w:rsidR="00516DEB" w:rsidRPr="00E077AF">
        <w:rPr>
          <w:rFonts w:ascii="Arial" w:hAnsi="Arial" w:cs="Arial"/>
          <w:sz w:val="24"/>
          <w:szCs w:val="24"/>
        </w:rPr>
        <w:t>,</w:t>
      </w:r>
      <w:r w:rsidR="00B34C67" w:rsidRPr="00E077AF">
        <w:rPr>
          <w:rFonts w:ascii="Arial" w:hAnsi="Arial" w:cs="Arial"/>
          <w:sz w:val="24"/>
          <w:szCs w:val="24"/>
        </w:rPr>
        <w:t xml:space="preserve"> that will be discussed throughout this essay, with the most relevant stages in order to answer the posed question being collection and dissemination</w:t>
      </w:r>
      <w:r w:rsidR="006E4040" w:rsidRPr="00E077AF">
        <w:rPr>
          <w:rFonts w:ascii="Arial" w:hAnsi="Arial" w:cs="Arial"/>
          <w:sz w:val="24"/>
          <w:szCs w:val="24"/>
        </w:rPr>
        <w:t xml:space="preserve">. The cyclical formation of the cycle is fluid in its starting position due to the versatility of information and intelligence and the purposeful role they play within all aspect of policing.  </w:t>
      </w:r>
      <w:r w:rsidR="00B34C67" w:rsidRPr="00E077AF">
        <w:rPr>
          <w:rFonts w:ascii="Arial" w:hAnsi="Arial" w:cs="Arial"/>
          <w:sz w:val="24"/>
          <w:szCs w:val="24"/>
        </w:rPr>
        <w:t xml:space="preserve">  </w:t>
      </w:r>
    </w:p>
    <w:p w:rsidR="00044E94" w:rsidRPr="00E077AF" w:rsidRDefault="00044E94" w:rsidP="00E077AF">
      <w:pPr>
        <w:spacing w:line="480" w:lineRule="auto"/>
        <w:rPr>
          <w:rFonts w:ascii="Arial" w:hAnsi="Arial" w:cs="Arial"/>
          <w:sz w:val="24"/>
          <w:szCs w:val="24"/>
          <w:lang w:val="en"/>
        </w:rPr>
      </w:pPr>
    </w:p>
    <w:p w:rsidR="00A33F1B" w:rsidRPr="00E077AF" w:rsidRDefault="00A33F1B" w:rsidP="00E077AF">
      <w:pPr>
        <w:spacing w:line="480" w:lineRule="auto"/>
        <w:rPr>
          <w:rFonts w:ascii="Arial" w:hAnsi="Arial" w:cs="Arial"/>
          <w:sz w:val="24"/>
          <w:szCs w:val="24"/>
          <w:lang w:val="en"/>
        </w:rPr>
      </w:pPr>
      <w:r w:rsidRPr="00E077AF">
        <w:rPr>
          <w:rFonts w:ascii="Arial" w:hAnsi="Arial" w:cs="Arial"/>
          <w:sz w:val="24"/>
          <w:szCs w:val="24"/>
          <w:lang w:val="en"/>
        </w:rPr>
        <w:t xml:space="preserve">Intelligence collection can be spontaneous, information volunteered by members of the public can assist police by drawing attention to a particular issue, pattern of behaviors or person and should be treated on its individual merit. As previously stated, usually not all the information necessary is known or possessed by police, </w:t>
      </w:r>
      <w:r w:rsidR="005F63D4" w:rsidRPr="00E077AF">
        <w:rPr>
          <w:rFonts w:ascii="Arial" w:hAnsi="Arial" w:cs="Arial"/>
          <w:sz w:val="24"/>
          <w:szCs w:val="24"/>
          <w:lang w:val="en"/>
        </w:rPr>
        <w:t>and on these occasions direction</w:t>
      </w:r>
      <w:r w:rsidRPr="00E077AF">
        <w:rPr>
          <w:rFonts w:ascii="Arial" w:hAnsi="Arial" w:cs="Arial"/>
          <w:sz w:val="24"/>
          <w:szCs w:val="24"/>
          <w:lang w:val="en"/>
        </w:rPr>
        <w:t xml:space="preserve"> is needed to fill knowledge</w:t>
      </w:r>
      <w:r w:rsidR="005F63D4" w:rsidRPr="00E077AF">
        <w:rPr>
          <w:rFonts w:ascii="Arial" w:hAnsi="Arial" w:cs="Arial"/>
          <w:sz w:val="24"/>
          <w:szCs w:val="24"/>
          <w:lang w:val="en"/>
        </w:rPr>
        <w:t xml:space="preserve"> gaps -</w:t>
      </w:r>
      <w:r w:rsidRPr="00E077AF">
        <w:rPr>
          <w:rFonts w:ascii="Arial" w:hAnsi="Arial" w:cs="Arial"/>
          <w:sz w:val="24"/>
          <w:szCs w:val="24"/>
          <w:lang w:val="en"/>
        </w:rPr>
        <w:t xml:space="preserve"> the direction stage</w:t>
      </w:r>
      <w:r w:rsidR="005F63D4" w:rsidRPr="00E077AF">
        <w:rPr>
          <w:rFonts w:ascii="Arial" w:hAnsi="Arial" w:cs="Arial"/>
          <w:sz w:val="24"/>
          <w:szCs w:val="24"/>
          <w:lang w:val="en"/>
        </w:rPr>
        <w:t xml:space="preserve"> of the cycle. Guidance will be provided to response officers as to where they need to look, who they need to look at, what areas require focus and particular types or categories of crime. This guidance ensures that relevant information is collected and can come from the highest rank; the Chief Constable</w:t>
      </w:r>
      <w:r w:rsidR="00CD4BD8" w:rsidRPr="00E077AF">
        <w:rPr>
          <w:rFonts w:ascii="Arial" w:hAnsi="Arial" w:cs="Arial"/>
          <w:sz w:val="24"/>
          <w:szCs w:val="24"/>
          <w:lang w:val="en"/>
        </w:rPr>
        <w:t xml:space="preserve"> highlighting the need to tackle county lines operations</w:t>
      </w:r>
      <w:r w:rsidR="005F63D4" w:rsidRPr="00E077AF">
        <w:rPr>
          <w:rFonts w:ascii="Arial" w:hAnsi="Arial" w:cs="Arial"/>
          <w:sz w:val="24"/>
          <w:szCs w:val="24"/>
          <w:lang w:val="en"/>
        </w:rPr>
        <w:t>, and is disseminated and interpreted down through BCU Commanders, Inspectors and Sergeants</w:t>
      </w:r>
      <w:r w:rsidR="00CD4BD8" w:rsidRPr="00E077AF">
        <w:rPr>
          <w:rFonts w:ascii="Arial" w:hAnsi="Arial" w:cs="Arial"/>
          <w:sz w:val="24"/>
          <w:szCs w:val="24"/>
          <w:lang w:val="en"/>
        </w:rPr>
        <w:t xml:space="preserve"> to officers emphasizing the use of stop search powers and stop and account to disrupt drug running, dealings and CSE.</w:t>
      </w:r>
    </w:p>
    <w:p w:rsidR="00A33F1B" w:rsidRPr="00E077AF" w:rsidRDefault="00A33F1B" w:rsidP="00E077AF">
      <w:pPr>
        <w:spacing w:line="480" w:lineRule="auto"/>
        <w:rPr>
          <w:rFonts w:ascii="Arial" w:hAnsi="Arial" w:cs="Arial"/>
          <w:sz w:val="24"/>
          <w:szCs w:val="24"/>
          <w:lang w:val="en"/>
        </w:rPr>
      </w:pPr>
    </w:p>
    <w:p w:rsidR="00044E94" w:rsidRPr="00E077AF" w:rsidRDefault="00E661A3" w:rsidP="00E077AF">
      <w:pPr>
        <w:spacing w:line="480" w:lineRule="auto"/>
        <w:rPr>
          <w:rFonts w:ascii="Arial" w:hAnsi="Arial" w:cs="Arial"/>
          <w:sz w:val="24"/>
          <w:szCs w:val="24"/>
          <w:lang w:val="en"/>
        </w:rPr>
      </w:pPr>
      <w:r w:rsidRPr="00E077AF">
        <w:rPr>
          <w:rFonts w:ascii="Arial" w:hAnsi="Arial" w:cs="Arial"/>
          <w:sz w:val="24"/>
          <w:szCs w:val="24"/>
          <w:lang w:val="en"/>
        </w:rPr>
        <w:t xml:space="preserve">When </w:t>
      </w:r>
      <w:r w:rsidR="00044E94" w:rsidRPr="00E077AF">
        <w:rPr>
          <w:rFonts w:ascii="Arial" w:hAnsi="Arial" w:cs="Arial"/>
          <w:sz w:val="24"/>
          <w:szCs w:val="24"/>
          <w:lang w:val="en"/>
        </w:rPr>
        <w:t xml:space="preserve">gathering and collecting information, it must be </w:t>
      </w:r>
      <w:r w:rsidRPr="00E077AF">
        <w:rPr>
          <w:rFonts w:ascii="Arial" w:hAnsi="Arial" w:cs="Arial"/>
          <w:sz w:val="24"/>
          <w:szCs w:val="24"/>
          <w:lang w:val="en"/>
        </w:rPr>
        <w:t>considered by</w:t>
      </w:r>
      <w:r w:rsidR="00044E94" w:rsidRPr="00E077AF">
        <w:rPr>
          <w:rFonts w:ascii="Arial" w:hAnsi="Arial" w:cs="Arial"/>
          <w:sz w:val="24"/>
          <w:szCs w:val="24"/>
          <w:lang w:val="en"/>
        </w:rPr>
        <w:t xml:space="preserve"> its merit and value for a policing purpose. Policing</w:t>
      </w:r>
      <w:r w:rsidR="00D4550D" w:rsidRPr="00E077AF">
        <w:rPr>
          <w:rFonts w:ascii="Arial" w:hAnsi="Arial" w:cs="Arial"/>
          <w:sz w:val="24"/>
          <w:szCs w:val="24"/>
          <w:lang w:val="en"/>
        </w:rPr>
        <w:t xml:space="preserve"> purposes are broken down into five</w:t>
      </w:r>
      <w:r w:rsidR="00044E94" w:rsidRPr="00E077AF">
        <w:rPr>
          <w:rFonts w:ascii="Arial" w:hAnsi="Arial" w:cs="Arial"/>
          <w:sz w:val="24"/>
          <w:szCs w:val="24"/>
          <w:lang w:val="en"/>
        </w:rPr>
        <w:t xml:space="preserve"> criteria, of which information must enha</w:t>
      </w:r>
      <w:r w:rsidR="00CB74B2" w:rsidRPr="00E077AF">
        <w:rPr>
          <w:rFonts w:ascii="Arial" w:hAnsi="Arial" w:cs="Arial"/>
          <w:sz w:val="24"/>
          <w:szCs w:val="24"/>
          <w:lang w:val="en"/>
        </w:rPr>
        <w:t>nce at least one or a combination of the following;</w:t>
      </w:r>
    </w:p>
    <w:p w:rsidR="00CB74B2" w:rsidRPr="00E077AF" w:rsidRDefault="00CB74B2" w:rsidP="00E077AF">
      <w:pPr>
        <w:numPr>
          <w:ilvl w:val="0"/>
          <w:numId w:val="4"/>
        </w:numPr>
        <w:spacing w:before="100" w:beforeAutospacing="1" w:after="100" w:afterAutospacing="1" w:line="480" w:lineRule="auto"/>
        <w:rPr>
          <w:rFonts w:ascii="Arial" w:hAnsi="Arial" w:cs="Arial"/>
          <w:sz w:val="24"/>
          <w:szCs w:val="24"/>
        </w:rPr>
      </w:pPr>
      <w:r w:rsidRPr="00E077AF">
        <w:rPr>
          <w:rFonts w:ascii="Arial" w:hAnsi="Arial" w:cs="Arial"/>
          <w:sz w:val="24"/>
          <w:szCs w:val="24"/>
        </w:rPr>
        <w:t>protecting life and property</w:t>
      </w:r>
    </w:p>
    <w:p w:rsidR="00CB74B2" w:rsidRPr="00E077AF" w:rsidRDefault="00CB74B2" w:rsidP="00E077AF">
      <w:pPr>
        <w:numPr>
          <w:ilvl w:val="0"/>
          <w:numId w:val="4"/>
        </w:numPr>
        <w:spacing w:before="100" w:beforeAutospacing="1" w:after="100" w:afterAutospacing="1" w:line="480" w:lineRule="auto"/>
        <w:rPr>
          <w:rFonts w:ascii="Arial" w:hAnsi="Arial" w:cs="Arial"/>
          <w:sz w:val="24"/>
          <w:szCs w:val="24"/>
        </w:rPr>
      </w:pPr>
      <w:r w:rsidRPr="00E077AF">
        <w:rPr>
          <w:rFonts w:ascii="Arial" w:hAnsi="Arial" w:cs="Arial"/>
          <w:sz w:val="24"/>
          <w:szCs w:val="24"/>
        </w:rPr>
        <w:t>preserving order</w:t>
      </w:r>
    </w:p>
    <w:p w:rsidR="00CB74B2" w:rsidRPr="00E077AF" w:rsidRDefault="00CB74B2" w:rsidP="00E077AF">
      <w:pPr>
        <w:numPr>
          <w:ilvl w:val="0"/>
          <w:numId w:val="4"/>
        </w:numPr>
        <w:spacing w:before="100" w:beforeAutospacing="1" w:after="100" w:afterAutospacing="1" w:line="480" w:lineRule="auto"/>
        <w:rPr>
          <w:rFonts w:ascii="Arial" w:hAnsi="Arial" w:cs="Arial"/>
          <w:sz w:val="24"/>
          <w:szCs w:val="24"/>
        </w:rPr>
      </w:pPr>
      <w:r w:rsidRPr="00E077AF">
        <w:rPr>
          <w:rFonts w:ascii="Arial" w:hAnsi="Arial" w:cs="Arial"/>
          <w:sz w:val="24"/>
          <w:szCs w:val="24"/>
        </w:rPr>
        <w:lastRenderedPageBreak/>
        <w:t>preventing the commission of offences</w:t>
      </w:r>
    </w:p>
    <w:p w:rsidR="00CB74B2" w:rsidRPr="00E077AF" w:rsidRDefault="00CB74B2" w:rsidP="00E077AF">
      <w:pPr>
        <w:numPr>
          <w:ilvl w:val="0"/>
          <w:numId w:val="4"/>
        </w:numPr>
        <w:spacing w:before="100" w:beforeAutospacing="1" w:after="100" w:afterAutospacing="1" w:line="480" w:lineRule="auto"/>
        <w:rPr>
          <w:rFonts w:ascii="Arial" w:hAnsi="Arial" w:cs="Arial"/>
          <w:sz w:val="24"/>
          <w:szCs w:val="24"/>
        </w:rPr>
      </w:pPr>
      <w:r w:rsidRPr="00E077AF">
        <w:rPr>
          <w:rFonts w:ascii="Arial" w:hAnsi="Arial" w:cs="Arial"/>
          <w:sz w:val="24"/>
          <w:szCs w:val="24"/>
        </w:rPr>
        <w:t>bringing offenders to justice</w:t>
      </w:r>
    </w:p>
    <w:p w:rsidR="00044E94" w:rsidRPr="00E077AF" w:rsidRDefault="00CB74B2" w:rsidP="00E077AF">
      <w:pPr>
        <w:numPr>
          <w:ilvl w:val="0"/>
          <w:numId w:val="4"/>
        </w:numPr>
        <w:spacing w:before="100" w:beforeAutospacing="1" w:after="100" w:afterAutospacing="1" w:line="480" w:lineRule="auto"/>
        <w:rPr>
          <w:rFonts w:ascii="Arial" w:hAnsi="Arial" w:cs="Arial"/>
          <w:sz w:val="24"/>
          <w:szCs w:val="24"/>
        </w:rPr>
      </w:pPr>
      <w:r w:rsidRPr="00E077AF">
        <w:rPr>
          <w:rFonts w:ascii="Arial" w:hAnsi="Arial" w:cs="Arial"/>
          <w:sz w:val="24"/>
          <w:szCs w:val="24"/>
        </w:rPr>
        <w:t>any duty or responsibility arising from common or statute law (College of Policing, 2020).</w:t>
      </w:r>
    </w:p>
    <w:p w:rsidR="003D2E46" w:rsidRPr="00E077AF" w:rsidRDefault="00044E94" w:rsidP="00E077AF">
      <w:pPr>
        <w:spacing w:line="480" w:lineRule="auto"/>
        <w:rPr>
          <w:rFonts w:ascii="Arial" w:hAnsi="Arial" w:cs="Arial"/>
          <w:sz w:val="24"/>
          <w:szCs w:val="24"/>
        </w:rPr>
      </w:pPr>
      <w:r w:rsidRPr="00E077AF">
        <w:rPr>
          <w:rFonts w:ascii="Arial" w:hAnsi="Arial" w:cs="Arial"/>
          <w:sz w:val="24"/>
          <w:szCs w:val="24"/>
          <w:lang w:val="en"/>
        </w:rPr>
        <w:t>These purposes provide the legal basis for the collection, recording, evaluation, sharing an</w:t>
      </w:r>
      <w:r w:rsidR="00CB74B2" w:rsidRPr="00E077AF">
        <w:rPr>
          <w:rFonts w:ascii="Arial" w:hAnsi="Arial" w:cs="Arial"/>
          <w:sz w:val="24"/>
          <w:szCs w:val="24"/>
          <w:lang w:val="en"/>
        </w:rPr>
        <w:t xml:space="preserve">d retention of said information. </w:t>
      </w:r>
      <w:r w:rsidR="00226A64" w:rsidRPr="00E077AF">
        <w:rPr>
          <w:rFonts w:ascii="Arial" w:hAnsi="Arial" w:cs="Arial"/>
          <w:sz w:val="24"/>
          <w:szCs w:val="24"/>
        </w:rPr>
        <w:t xml:space="preserve">Information that is of special meaning, which has been processed, graded and </w:t>
      </w:r>
      <w:r w:rsidR="001B4F14" w:rsidRPr="00E077AF">
        <w:rPr>
          <w:rFonts w:ascii="Arial" w:hAnsi="Arial" w:cs="Arial"/>
          <w:sz w:val="24"/>
          <w:szCs w:val="24"/>
        </w:rPr>
        <w:t>critically assessed</w:t>
      </w:r>
      <w:r w:rsidR="00226A64" w:rsidRPr="00E077AF">
        <w:rPr>
          <w:rFonts w:ascii="Arial" w:hAnsi="Arial" w:cs="Arial"/>
          <w:sz w:val="24"/>
          <w:szCs w:val="24"/>
        </w:rPr>
        <w:t xml:space="preserve"> for its integrity then becomes intelligence which is of use either for action to address an issue, for conversion into evidence, or for consolidation within an investigation to indicate o</w:t>
      </w:r>
      <w:r w:rsidR="00D64E8E" w:rsidRPr="00E077AF">
        <w:rPr>
          <w:rFonts w:ascii="Arial" w:hAnsi="Arial" w:cs="Arial"/>
          <w:sz w:val="24"/>
          <w:szCs w:val="24"/>
        </w:rPr>
        <w:t>r prosecute possible offenders.</w:t>
      </w:r>
      <w:r w:rsidR="006C30B8" w:rsidRPr="00E077AF">
        <w:rPr>
          <w:rFonts w:ascii="Arial" w:hAnsi="Arial" w:cs="Arial"/>
          <w:sz w:val="24"/>
          <w:szCs w:val="24"/>
        </w:rPr>
        <w:t xml:space="preserve"> </w:t>
      </w:r>
    </w:p>
    <w:p w:rsidR="00436305" w:rsidRPr="00E077AF" w:rsidRDefault="00436305" w:rsidP="00E077AF">
      <w:pPr>
        <w:spacing w:line="480" w:lineRule="auto"/>
        <w:rPr>
          <w:rFonts w:ascii="Arial" w:hAnsi="Arial" w:cs="Arial"/>
          <w:sz w:val="24"/>
          <w:szCs w:val="24"/>
        </w:rPr>
      </w:pPr>
    </w:p>
    <w:p w:rsidR="00FC03FC" w:rsidRPr="00E077AF" w:rsidRDefault="00D51367" w:rsidP="00E077AF">
      <w:pPr>
        <w:spacing w:line="480" w:lineRule="auto"/>
        <w:rPr>
          <w:rFonts w:ascii="Arial" w:hAnsi="Arial" w:cs="Arial"/>
          <w:sz w:val="24"/>
          <w:szCs w:val="24"/>
        </w:rPr>
      </w:pPr>
      <w:r w:rsidRPr="00E077AF">
        <w:rPr>
          <w:rFonts w:ascii="Arial" w:hAnsi="Arial" w:cs="Arial"/>
          <w:sz w:val="24"/>
          <w:szCs w:val="24"/>
        </w:rPr>
        <w:t>There are a variety of methods of gathering information and intelligence which are utilised by police</w:t>
      </w:r>
      <w:r w:rsidR="00CD4BD8" w:rsidRPr="00E077AF">
        <w:rPr>
          <w:rFonts w:ascii="Arial" w:hAnsi="Arial" w:cs="Arial"/>
          <w:sz w:val="24"/>
          <w:szCs w:val="24"/>
        </w:rPr>
        <w:t xml:space="preserve"> in the collection stage</w:t>
      </w:r>
      <w:r w:rsidRPr="00E077AF">
        <w:rPr>
          <w:rFonts w:ascii="Arial" w:hAnsi="Arial" w:cs="Arial"/>
          <w:sz w:val="24"/>
          <w:szCs w:val="24"/>
        </w:rPr>
        <w:t xml:space="preserve">. Dependant on their role within the force officers may use particular methods or </w:t>
      </w:r>
      <w:r w:rsidR="008A6495" w:rsidRPr="00E077AF">
        <w:rPr>
          <w:rFonts w:ascii="Arial" w:hAnsi="Arial" w:cs="Arial"/>
          <w:sz w:val="24"/>
          <w:szCs w:val="24"/>
        </w:rPr>
        <w:t xml:space="preserve">those </w:t>
      </w:r>
      <w:r w:rsidRPr="00E077AF">
        <w:rPr>
          <w:rFonts w:ascii="Arial" w:hAnsi="Arial" w:cs="Arial"/>
          <w:sz w:val="24"/>
          <w:szCs w:val="24"/>
        </w:rPr>
        <w:t>methods may be adapted or selected based on the circumstances or situation.</w:t>
      </w:r>
      <w:r w:rsidR="006C30B8" w:rsidRPr="00E077AF">
        <w:rPr>
          <w:rFonts w:ascii="Arial" w:hAnsi="Arial" w:cs="Arial"/>
          <w:sz w:val="24"/>
          <w:szCs w:val="24"/>
        </w:rPr>
        <w:t xml:space="preserve"> Best practice dictates that police utilise their most sensitive investigative tools and techniques pr</w:t>
      </w:r>
      <w:r w:rsidR="00340919" w:rsidRPr="00E077AF">
        <w:rPr>
          <w:rFonts w:ascii="Arial" w:hAnsi="Arial" w:cs="Arial"/>
          <w:sz w:val="24"/>
          <w:szCs w:val="24"/>
        </w:rPr>
        <w:t>oportionately and appropriately in the collection, evaluation, management and use of intelligence</w:t>
      </w:r>
      <w:r w:rsidR="00491E70" w:rsidRPr="00E077AF">
        <w:rPr>
          <w:rFonts w:ascii="Arial" w:hAnsi="Arial" w:cs="Arial"/>
          <w:sz w:val="24"/>
          <w:szCs w:val="24"/>
        </w:rPr>
        <w:t xml:space="preserve"> (James. 2016)</w:t>
      </w:r>
      <w:r w:rsidR="00340919" w:rsidRPr="00E077AF">
        <w:rPr>
          <w:rFonts w:ascii="Arial" w:hAnsi="Arial" w:cs="Arial"/>
          <w:sz w:val="24"/>
          <w:szCs w:val="24"/>
        </w:rPr>
        <w:t xml:space="preserve">. This is not confined to, but </w:t>
      </w:r>
      <w:r w:rsidR="00BE03B2" w:rsidRPr="00E077AF">
        <w:rPr>
          <w:rFonts w:ascii="Arial" w:hAnsi="Arial" w:cs="Arial"/>
          <w:sz w:val="24"/>
          <w:szCs w:val="24"/>
        </w:rPr>
        <w:t xml:space="preserve">extends along </w:t>
      </w:r>
      <w:r w:rsidR="00340919" w:rsidRPr="00E077AF">
        <w:rPr>
          <w:rFonts w:ascii="Arial" w:hAnsi="Arial" w:cs="Arial"/>
          <w:sz w:val="24"/>
          <w:szCs w:val="24"/>
        </w:rPr>
        <w:t xml:space="preserve">the spectrum </w:t>
      </w:r>
      <w:r w:rsidR="00491E70" w:rsidRPr="00E077AF">
        <w:rPr>
          <w:rFonts w:ascii="Arial" w:hAnsi="Arial" w:cs="Arial"/>
          <w:sz w:val="24"/>
          <w:szCs w:val="24"/>
        </w:rPr>
        <w:t xml:space="preserve">of </w:t>
      </w:r>
      <w:r w:rsidR="00340919" w:rsidRPr="00E077AF">
        <w:rPr>
          <w:rFonts w:ascii="Arial" w:hAnsi="Arial" w:cs="Arial"/>
          <w:sz w:val="24"/>
          <w:szCs w:val="24"/>
        </w:rPr>
        <w:t>covert surveillance action</w:t>
      </w:r>
      <w:r w:rsidR="00617DE8" w:rsidRPr="00E077AF">
        <w:rPr>
          <w:rFonts w:ascii="Arial" w:hAnsi="Arial" w:cs="Arial"/>
          <w:sz w:val="24"/>
          <w:szCs w:val="24"/>
        </w:rPr>
        <w:t>s</w:t>
      </w:r>
      <w:r w:rsidR="00491E70" w:rsidRPr="00E077AF">
        <w:rPr>
          <w:rFonts w:ascii="Arial" w:hAnsi="Arial" w:cs="Arial"/>
          <w:sz w:val="24"/>
          <w:szCs w:val="24"/>
        </w:rPr>
        <w:t xml:space="preserve"> to</w:t>
      </w:r>
      <w:r w:rsidR="00340919" w:rsidRPr="00E077AF">
        <w:rPr>
          <w:rFonts w:ascii="Arial" w:hAnsi="Arial" w:cs="Arial"/>
          <w:sz w:val="24"/>
          <w:szCs w:val="24"/>
        </w:rPr>
        <w:t xml:space="preserve"> active modes of collection from publically available sources. </w:t>
      </w:r>
      <w:r w:rsidR="00CB74B2" w:rsidRPr="00E077AF">
        <w:rPr>
          <w:rFonts w:ascii="Arial" w:hAnsi="Arial" w:cs="Arial"/>
          <w:sz w:val="24"/>
          <w:szCs w:val="24"/>
        </w:rPr>
        <w:t xml:space="preserve">Information </w:t>
      </w:r>
      <w:r w:rsidR="008336BF" w:rsidRPr="00E077AF">
        <w:rPr>
          <w:rFonts w:ascii="Arial" w:hAnsi="Arial" w:cs="Arial"/>
          <w:sz w:val="24"/>
          <w:szCs w:val="24"/>
        </w:rPr>
        <w:t xml:space="preserve">and intelligence can be collected by police </w:t>
      </w:r>
      <w:r w:rsidR="00617DE8" w:rsidRPr="00E077AF">
        <w:rPr>
          <w:rFonts w:ascii="Arial" w:hAnsi="Arial" w:cs="Arial"/>
          <w:sz w:val="24"/>
          <w:szCs w:val="24"/>
        </w:rPr>
        <w:t>i</w:t>
      </w:r>
      <w:r w:rsidR="008336BF" w:rsidRPr="00E077AF">
        <w:rPr>
          <w:rFonts w:ascii="Arial" w:hAnsi="Arial" w:cs="Arial"/>
          <w:sz w:val="24"/>
          <w:szCs w:val="24"/>
        </w:rPr>
        <w:t xml:space="preserve">n </w:t>
      </w:r>
      <w:r w:rsidR="00D64FAA" w:rsidRPr="00E077AF">
        <w:rPr>
          <w:rFonts w:ascii="Arial" w:hAnsi="Arial" w:cs="Arial"/>
          <w:sz w:val="24"/>
          <w:szCs w:val="24"/>
        </w:rPr>
        <w:t>three</w:t>
      </w:r>
      <w:r w:rsidR="008336BF" w:rsidRPr="00E077AF">
        <w:rPr>
          <w:rFonts w:ascii="Arial" w:hAnsi="Arial" w:cs="Arial"/>
          <w:sz w:val="24"/>
          <w:szCs w:val="24"/>
        </w:rPr>
        <w:t xml:space="preserve"> key</w:t>
      </w:r>
      <w:r w:rsidR="00D64FAA" w:rsidRPr="00E077AF">
        <w:rPr>
          <w:rFonts w:ascii="Arial" w:hAnsi="Arial" w:cs="Arial"/>
          <w:sz w:val="24"/>
          <w:szCs w:val="24"/>
        </w:rPr>
        <w:t xml:space="preserve"> ways</w:t>
      </w:r>
      <w:r w:rsidR="008336BF" w:rsidRPr="00E077AF">
        <w:rPr>
          <w:rFonts w:ascii="Arial" w:hAnsi="Arial" w:cs="Arial"/>
          <w:sz w:val="24"/>
          <w:szCs w:val="24"/>
        </w:rPr>
        <w:t>, categorised as</w:t>
      </w:r>
      <w:r w:rsidR="00D64FAA" w:rsidRPr="00E077AF">
        <w:rPr>
          <w:rFonts w:ascii="Arial" w:hAnsi="Arial" w:cs="Arial"/>
          <w:sz w:val="24"/>
          <w:szCs w:val="24"/>
        </w:rPr>
        <w:t>;</w:t>
      </w:r>
      <w:r w:rsidR="00CB74B2" w:rsidRPr="00E077AF">
        <w:rPr>
          <w:rFonts w:ascii="Arial" w:hAnsi="Arial" w:cs="Arial"/>
          <w:sz w:val="24"/>
          <w:szCs w:val="24"/>
        </w:rPr>
        <w:t xml:space="preserve"> routine collection, tasked information or volunteered information. </w:t>
      </w:r>
      <w:r w:rsidR="00FC03FC" w:rsidRPr="00E077AF">
        <w:rPr>
          <w:rFonts w:ascii="Arial" w:hAnsi="Arial" w:cs="Arial"/>
          <w:sz w:val="24"/>
          <w:szCs w:val="24"/>
        </w:rPr>
        <w:t xml:space="preserve"> </w:t>
      </w:r>
      <w:r w:rsidR="00340919" w:rsidRPr="00E077AF">
        <w:rPr>
          <w:rFonts w:ascii="Arial" w:hAnsi="Arial" w:cs="Arial"/>
          <w:sz w:val="24"/>
          <w:szCs w:val="24"/>
        </w:rPr>
        <w:t xml:space="preserve"> </w:t>
      </w:r>
    </w:p>
    <w:p w:rsidR="00D64FAA" w:rsidRPr="00E077AF" w:rsidRDefault="00D64FAA" w:rsidP="00E077AF">
      <w:pPr>
        <w:spacing w:line="480" w:lineRule="auto"/>
        <w:rPr>
          <w:rFonts w:ascii="Arial" w:hAnsi="Arial" w:cs="Arial"/>
          <w:sz w:val="24"/>
          <w:szCs w:val="24"/>
        </w:rPr>
      </w:pPr>
    </w:p>
    <w:p w:rsidR="00D64FAA" w:rsidRPr="00E077AF" w:rsidRDefault="00D64FAA" w:rsidP="00E077AF">
      <w:pPr>
        <w:spacing w:line="480" w:lineRule="auto"/>
        <w:rPr>
          <w:rFonts w:ascii="Arial" w:hAnsi="Arial" w:cs="Arial"/>
          <w:sz w:val="24"/>
          <w:szCs w:val="24"/>
        </w:rPr>
      </w:pPr>
      <w:r w:rsidRPr="00E077AF">
        <w:rPr>
          <w:rFonts w:ascii="Arial" w:hAnsi="Arial" w:cs="Arial"/>
          <w:sz w:val="24"/>
          <w:szCs w:val="24"/>
        </w:rPr>
        <w:t>Routine collection</w:t>
      </w:r>
    </w:p>
    <w:p w:rsidR="00D64FAA" w:rsidRPr="00E077AF" w:rsidRDefault="00754004" w:rsidP="00E077AF">
      <w:pPr>
        <w:spacing w:after="150" w:line="480" w:lineRule="auto"/>
        <w:rPr>
          <w:rFonts w:ascii="Arial" w:hAnsi="Arial" w:cs="Arial"/>
          <w:sz w:val="24"/>
          <w:szCs w:val="24"/>
        </w:rPr>
      </w:pPr>
      <w:r w:rsidRPr="00E077AF">
        <w:rPr>
          <w:rFonts w:ascii="Arial" w:hAnsi="Arial" w:cs="Arial"/>
          <w:sz w:val="24"/>
          <w:szCs w:val="24"/>
        </w:rPr>
        <w:t xml:space="preserve">This </w:t>
      </w:r>
      <w:r w:rsidR="008336BF" w:rsidRPr="00E077AF">
        <w:rPr>
          <w:rFonts w:ascii="Arial" w:hAnsi="Arial" w:cs="Arial"/>
          <w:sz w:val="24"/>
          <w:szCs w:val="24"/>
        </w:rPr>
        <w:t>method incorporates</w:t>
      </w:r>
      <w:r w:rsidRPr="00E077AF">
        <w:rPr>
          <w:rFonts w:ascii="Arial" w:hAnsi="Arial" w:cs="Arial"/>
          <w:sz w:val="24"/>
          <w:szCs w:val="24"/>
        </w:rPr>
        <w:t xml:space="preserve"> information</w:t>
      </w:r>
      <w:r w:rsidR="008336BF" w:rsidRPr="00E077AF">
        <w:rPr>
          <w:rFonts w:ascii="Arial" w:hAnsi="Arial" w:cs="Arial"/>
          <w:sz w:val="24"/>
          <w:szCs w:val="24"/>
        </w:rPr>
        <w:t xml:space="preserve"> that is</w:t>
      </w:r>
      <w:r w:rsidRPr="00E077AF">
        <w:rPr>
          <w:rFonts w:ascii="Arial" w:hAnsi="Arial" w:cs="Arial"/>
          <w:sz w:val="24"/>
          <w:szCs w:val="24"/>
        </w:rPr>
        <w:t xml:space="preserve"> collected as part of routine operational </w:t>
      </w:r>
      <w:r w:rsidR="008336BF" w:rsidRPr="00E077AF">
        <w:rPr>
          <w:rFonts w:ascii="Arial" w:hAnsi="Arial" w:cs="Arial"/>
          <w:sz w:val="24"/>
          <w:szCs w:val="24"/>
        </w:rPr>
        <w:t xml:space="preserve">and </w:t>
      </w:r>
      <w:r w:rsidRPr="00E077AF">
        <w:rPr>
          <w:rFonts w:ascii="Arial" w:hAnsi="Arial" w:cs="Arial"/>
          <w:sz w:val="24"/>
          <w:szCs w:val="24"/>
        </w:rPr>
        <w:t>policing activity.</w:t>
      </w:r>
      <w:r w:rsidR="008336BF" w:rsidRPr="00E077AF">
        <w:rPr>
          <w:rFonts w:ascii="Arial" w:hAnsi="Arial" w:cs="Arial"/>
          <w:sz w:val="24"/>
          <w:szCs w:val="24"/>
        </w:rPr>
        <w:t xml:space="preserve"> Policing activity such as stop searches of persons </w:t>
      </w:r>
      <w:r w:rsidR="008336BF" w:rsidRPr="00E077AF">
        <w:rPr>
          <w:rFonts w:ascii="Arial" w:hAnsi="Arial" w:cs="Arial"/>
          <w:sz w:val="24"/>
          <w:szCs w:val="24"/>
        </w:rPr>
        <w:lastRenderedPageBreak/>
        <w:t>or vehicles, sightings or associations through mobile patrols, arrests, attending incidents or investigations can yield information in this manner.</w:t>
      </w:r>
      <w:r w:rsidRPr="00E077AF">
        <w:rPr>
          <w:rFonts w:ascii="Arial" w:hAnsi="Arial" w:cs="Arial"/>
          <w:sz w:val="24"/>
          <w:szCs w:val="24"/>
        </w:rPr>
        <w:t xml:space="preserve"> Much of </w:t>
      </w:r>
      <w:r w:rsidR="008336BF" w:rsidRPr="00E077AF">
        <w:rPr>
          <w:rFonts w:ascii="Arial" w:hAnsi="Arial" w:cs="Arial"/>
          <w:sz w:val="24"/>
          <w:szCs w:val="24"/>
        </w:rPr>
        <w:t xml:space="preserve">the information collected by this method </w:t>
      </w:r>
      <w:r w:rsidRPr="00E077AF">
        <w:rPr>
          <w:rFonts w:ascii="Arial" w:hAnsi="Arial" w:cs="Arial"/>
          <w:sz w:val="24"/>
          <w:szCs w:val="24"/>
        </w:rPr>
        <w:t>is relevant only for the specific policing purpose for which it was collected</w:t>
      </w:r>
      <w:r w:rsidR="008336BF" w:rsidRPr="00E077AF">
        <w:rPr>
          <w:rFonts w:ascii="Arial" w:hAnsi="Arial" w:cs="Arial"/>
          <w:sz w:val="24"/>
          <w:szCs w:val="24"/>
        </w:rPr>
        <w:t>. For example a vehicle check of an unoccupied vehicle at an address could produce information to p</w:t>
      </w:r>
      <w:r w:rsidR="006A0C98" w:rsidRPr="00E077AF">
        <w:rPr>
          <w:rFonts w:ascii="Arial" w:hAnsi="Arial" w:cs="Arial"/>
          <w:sz w:val="24"/>
          <w:szCs w:val="24"/>
        </w:rPr>
        <w:t>ossible persons present at the address</w:t>
      </w:r>
      <w:r w:rsidR="0011641F" w:rsidRPr="00E077AF">
        <w:rPr>
          <w:rFonts w:ascii="Arial" w:hAnsi="Arial" w:cs="Arial"/>
          <w:sz w:val="24"/>
          <w:szCs w:val="24"/>
        </w:rPr>
        <w:t xml:space="preserve"> for officer</w:t>
      </w:r>
      <w:r w:rsidR="006A0C98" w:rsidRPr="00E077AF">
        <w:rPr>
          <w:rFonts w:ascii="Arial" w:hAnsi="Arial" w:cs="Arial"/>
          <w:sz w:val="24"/>
          <w:szCs w:val="24"/>
        </w:rPr>
        <w:t xml:space="preserve"> information/safety</w:t>
      </w:r>
      <w:r w:rsidR="0011641F" w:rsidRPr="00E077AF">
        <w:rPr>
          <w:rFonts w:ascii="Arial" w:hAnsi="Arial" w:cs="Arial"/>
          <w:sz w:val="24"/>
          <w:szCs w:val="24"/>
        </w:rPr>
        <w:t xml:space="preserve"> when attending a report of a domestic</w:t>
      </w:r>
      <w:r w:rsidR="006A0C98" w:rsidRPr="00E077AF">
        <w:rPr>
          <w:rFonts w:ascii="Arial" w:hAnsi="Arial" w:cs="Arial"/>
          <w:sz w:val="24"/>
          <w:szCs w:val="24"/>
        </w:rPr>
        <w:t xml:space="preserve">. However, </w:t>
      </w:r>
      <w:r w:rsidRPr="00E077AF">
        <w:rPr>
          <w:rFonts w:ascii="Arial" w:hAnsi="Arial" w:cs="Arial"/>
          <w:sz w:val="24"/>
          <w:szCs w:val="24"/>
        </w:rPr>
        <w:t>some</w:t>
      </w:r>
      <w:r w:rsidR="006A0C98" w:rsidRPr="00E077AF">
        <w:rPr>
          <w:rFonts w:ascii="Arial" w:hAnsi="Arial" w:cs="Arial"/>
          <w:sz w:val="24"/>
          <w:szCs w:val="24"/>
        </w:rPr>
        <w:t xml:space="preserve"> information</w:t>
      </w:r>
      <w:r w:rsidR="00776BFD" w:rsidRPr="00E077AF">
        <w:rPr>
          <w:rFonts w:ascii="Arial" w:hAnsi="Arial" w:cs="Arial"/>
          <w:sz w:val="24"/>
          <w:szCs w:val="24"/>
        </w:rPr>
        <w:t xml:space="preserve"> could</w:t>
      </w:r>
      <w:r w:rsidRPr="00E077AF">
        <w:rPr>
          <w:rFonts w:ascii="Arial" w:hAnsi="Arial" w:cs="Arial"/>
          <w:sz w:val="24"/>
          <w:szCs w:val="24"/>
        </w:rPr>
        <w:t xml:space="preserve"> prove to be relevant to an enti</w:t>
      </w:r>
      <w:r w:rsidR="006A0C98" w:rsidRPr="00E077AF">
        <w:rPr>
          <w:rFonts w:ascii="Arial" w:hAnsi="Arial" w:cs="Arial"/>
          <w:sz w:val="24"/>
          <w:szCs w:val="24"/>
        </w:rPr>
        <w:t xml:space="preserve">rely different policing purpose, such that the vehicle check conducted </w:t>
      </w:r>
      <w:r w:rsidR="0011641F" w:rsidRPr="00E077AF">
        <w:rPr>
          <w:rFonts w:ascii="Arial" w:hAnsi="Arial" w:cs="Arial"/>
          <w:sz w:val="24"/>
          <w:szCs w:val="24"/>
        </w:rPr>
        <w:t>produces information that said vehicle is outstanding/stolen</w:t>
      </w:r>
      <w:r w:rsidR="00776BFD" w:rsidRPr="00E077AF">
        <w:rPr>
          <w:rFonts w:ascii="Arial" w:hAnsi="Arial" w:cs="Arial"/>
          <w:sz w:val="24"/>
          <w:szCs w:val="24"/>
        </w:rPr>
        <w:t xml:space="preserve"> with intelligence associations to prolific drug dealing</w:t>
      </w:r>
      <w:r w:rsidR="0011641F" w:rsidRPr="00E077AF">
        <w:rPr>
          <w:rFonts w:ascii="Arial" w:hAnsi="Arial" w:cs="Arial"/>
          <w:sz w:val="24"/>
          <w:szCs w:val="24"/>
        </w:rPr>
        <w:t xml:space="preserve">.  </w:t>
      </w:r>
    </w:p>
    <w:p w:rsidR="00D64FAA" w:rsidRPr="00E077AF" w:rsidRDefault="00D64FAA" w:rsidP="00E077AF">
      <w:pPr>
        <w:spacing w:line="480" w:lineRule="auto"/>
        <w:rPr>
          <w:rFonts w:ascii="Arial" w:hAnsi="Arial" w:cs="Arial"/>
          <w:sz w:val="24"/>
          <w:szCs w:val="24"/>
        </w:rPr>
      </w:pPr>
      <w:r w:rsidRPr="00E077AF">
        <w:rPr>
          <w:rFonts w:ascii="Arial" w:hAnsi="Arial" w:cs="Arial"/>
          <w:sz w:val="24"/>
          <w:szCs w:val="24"/>
        </w:rPr>
        <w:t>Tasked information</w:t>
      </w:r>
    </w:p>
    <w:p w:rsidR="008B3C68" w:rsidRPr="00E077AF" w:rsidRDefault="00995E88" w:rsidP="00E077AF">
      <w:pPr>
        <w:spacing w:after="150" w:line="480" w:lineRule="auto"/>
        <w:rPr>
          <w:rFonts w:ascii="Arial" w:hAnsi="Arial" w:cs="Arial"/>
          <w:sz w:val="24"/>
          <w:szCs w:val="24"/>
        </w:rPr>
      </w:pPr>
      <w:r w:rsidRPr="00E077AF">
        <w:rPr>
          <w:rFonts w:ascii="Arial" w:hAnsi="Arial" w:cs="Arial"/>
          <w:sz w:val="24"/>
          <w:szCs w:val="24"/>
        </w:rPr>
        <w:t>This method prioritises the</w:t>
      </w:r>
      <w:r w:rsidR="008336BF" w:rsidRPr="00E077AF">
        <w:rPr>
          <w:rFonts w:ascii="Arial" w:hAnsi="Arial" w:cs="Arial"/>
          <w:sz w:val="24"/>
          <w:szCs w:val="24"/>
        </w:rPr>
        <w:t xml:space="preserve"> collecti</w:t>
      </w:r>
      <w:r w:rsidR="008B3C68" w:rsidRPr="00E077AF">
        <w:rPr>
          <w:rFonts w:ascii="Arial" w:hAnsi="Arial" w:cs="Arial"/>
          <w:sz w:val="24"/>
          <w:szCs w:val="24"/>
        </w:rPr>
        <w:t xml:space="preserve">on of information for a </w:t>
      </w:r>
      <w:r w:rsidRPr="00E077AF">
        <w:rPr>
          <w:rFonts w:ascii="Arial" w:hAnsi="Arial" w:cs="Arial"/>
          <w:sz w:val="24"/>
          <w:szCs w:val="24"/>
        </w:rPr>
        <w:t>specific policing purpose and usually regards information concerning</w:t>
      </w:r>
      <w:r w:rsidR="008336BF" w:rsidRPr="00E077AF">
        <w:rPr>
          <w:rFonts w:ascii="Arial" w:hAnsi="Arial" w:cs="Arial"/>
          <w:sz w:val="24"/>
          <w:szCs w:val="24"/>
        </w:rPr>
        <w:t xml:space="preserve"> problems</w:t>
      </w:r>
      <w:r w:rsidRPr="00E077AF">
        <w:rPr>
          <w:rFonts w:ascii="Arial" w:hAnsi="Arial" w:cs="Arial"/>
          <w:sz w:val="24"/>
          <w:szCs w:val="24"/>
        </w:rPr>
        <w:t>, issues and persons of interest which are</w:t>
      </w:r>
      <w:r w:rsidR="008336BF" w:rsidRPr="00E077AF">
        <w:rPr>
          <w:rFonts w:ascii="Arial" w:hAnsi="Arial" w:cs="Arial"/>
          <w:sz w:val="24"/>
          <w:szCs w:val="24"/>
        </w:rPr>
        <w:t xml:space="preserve"> identified in the </w:t>
      </w:r>
      <w:hyperlink r:id="rId7" w:anchor="intelligence-requirement" w:history="1">
        <w:r w:rsidR="008336BF" w:rsidRPr="00E077AF">
          <w:rPr>
            <w:rFonts w:ascii="Arial" w:hAnsi="Arial" w:cs="Arial"/>
            <w:sz w:val="24"/>
            <w:szCs w:val="24"/>
          </w:rPr>
          <w:t>intelligence requirement</w:t>
        </w:r>
      </w:hyperlink>
      <w:r w:rsidR="008336BF" w:rsidRPr="00E077AF">
        <w:rPr>
          <w:rFonts w:ascii="Arial" w:hAnsi="Arial" w:cs="Arial"/>
          <w:sz w:val="24"/>
          <w:szCs w:val="24"/>
        </w:rPr>
        <w:t>.</w:t>
      </w:r>
      <w:r w:rsidR="00225F75" w:rsidRPr="00E077AF">
        <w:rPr>
          <w:rFonts w:ascii="Arial" w:hAnsi="Arial" w:cs="Arial"/>
          <w:sz w:val="24"/>
          <w:szCs w:val="24"/>
        </w:rPr>
        <w:t xml:space="preserve"> Intelligence requirement plans provide a focus for information collection and highlight intelligence that is required to assist in closing gaps in knowledge concerning criminal organisations or</w:t>
      </w:r>
      <w:r w:rsidR="008B3C68" w:rsidRPr="00E077AF">
        <w:rPr>
          <w:rFonts w:ascii="Arial" w:hAnsi="Arial" w:cs="Arial"/>
          <w:sz w:val="24"/>
          <w:szCs w:val="24"/>
        </w:rPr>
        <w:t xml:space="preserve"> a</w:t>
      </w:r>
      <w:r w:rsidR="00225F75" w:rsidRPr="00E077AF">
        <w:rPr>
          <w:rFonts w:ascii="Arial" w:hAnsi="Arial" w:cs="Arial"/>
          <w:sz w:val="24"/>
          <w:szCs w:val="24"/>
        </w:rPr>
        <w:t xml:space="preserve"> specific nominal. </w:t>
      </w:r>
      <w:r w:rsidR="008B3C68" w:rsidRPr="00E077AF">
        <w:rPr>
          <w:rFonts w:ascii="Arial" w:hAnsi="Arial" w:cs="Arial"/>
          <w:sz w:val="24"/>
          <w:szCs w:val="24"/>
        </w:rPr>
        <w:t xml:space="preserve">This type of information and intelligence may be collected from a variety of different open or closed sources such as; internal and external databases, </w:t>
      </w:r>
      <w:r w:rsidR="008336BF" w:rsidRPr="00E077AF">
        <w:rPr>
          <w:rFonts w:ascii="Arial" w:hAnsi="Arial" w:cs="Arial"/>
          <w:sz w:val="24"/>
          <w:szCs w:val="24"/>
        </w:rPr>
        <w:t>CCTV system</w:t>
      </w:r>
      <w:r w:rsidR="008B3C68" w:rsidRPr="00E077AF">
        <w:rPr>
          <w:rFonts w:ascii="Arial" w:hAnsi="Arial" w:cs="Arial"/>
          <w:sz w:val="24"/>
          <w:szCs w:val="24"/>
        </w:rPr>
        <w:t xml:space="preserve">s, prison intelligence, </w:t>
      </w:r>
      <w:hyperlink r:id="rId8" w:anchor="page=7" w:tgtFrame="_blank" w:history="1">
        <w:r w:rsidR="008336BF" w:rsidRPr="00E077AF">
          <w:rPr>
            <w:rFonts w:ascii="Arial" w:hAnsi="Arial" w:cs="Arial"/>
            <w:sz w:val="24"/>
            <w:szCs w:val="24"/>
          </w:rPr>
          <w:t>covert human intelligence sources (CHIS)</w:t>
        </w:r>
      </w:hyperlink>
      <w:r w:rsidR="008B3C68" w:rsidRPr="00E077AF">
        <w:rPr>
          <w:rFonts w:ascii="Arial" w:hAnsi="Arial" w:cs="Arial"/>
          <w:sz w:val="24"/>
          <w:szCs w:val="24"/>
        </w:rPr>
        <w:t xml:space="preserve">, </w:t>
      </w:r>
      <w:r w:rsidR="008336BF" w:rsidRPr="00E077AF">
        <w:rPr>
          <w:rFonts w:ascii="Arial" w:hAnsi="Arial" w:cs="Arial"/>
          <w:sz w:val="24"/>
          <w:szCs w:val="24"/>
        </w:rPr>
        <w:t>automatic n</w:t>
      </w:r>
      <w:r w:rsidR="008B3C68" w:rsidRPr="00E077AF">
        <w:rPr>
          <w:rFonts w:ascii="Arial" w:hAnsi="Arial" w:cs="Arial"/>
          <w:sz w:val="24"/>
          <w:szCs w:val="24"/>
        </w:rPr>
        <w:t>umber plate recognition systems (ANPR), financial intelligence, National Crime Agency (NCA) and UK Border Agency, to name but a few.</w:t>
      </w:r>
    </w:p>
    <w:p w:rsidR="00D64FAA" w:rsidRPr="00E077AF" w:rsidRDefault="00D64FAA" w:rsidP="00E077AF">
      <w:pPr>
        <w:spacing w:line="480" w:lineRule="auto"/>
        <w:rPr>
          <w:rFonts w:ascii="Arial" w:hAnsi="Arial" w:cs="Arial"/>
          <w:sz w:val="24"/>
          <w:szCs w:val="24"/>
        </w:rPr>
      </w:pPr>
      <w:r w:rsidRPr="00E077AF">
        <w:rPr>
          <w:rFonts w:ascii="Arial" w:hAnsi="Arial" w:cs="Arial"/>
          <w:sz w:val="24"/>
          <w:szCs w:val="24"/>
        </w:rPr>
        <w:t>Volunteered information</w:t>
      </w:r>
    </w:p>
    <w:p w:rsidR="00746CC5" w:rsidRPr="00E077AF" w:rsidRDefault="00754004" w:rsidP="00E077AF">
      <w:pPr>
        <w:spacing w:after="150" w:line="480" w:lineRule="auto"/>
        <w:rPr>
          <w:rFonts w:ascii="Arial" w:hAnsi="Arial" w:cs="Arial"/>
          <w:sz w:val="24"/>
          <w:szCs w:val="24"/>
        </w:rPr>
      </w:pPr>
      <w:r w:rsidRPr="00E077AF">
        <w:rPr>
          <w:rFonts w:ascii="Arial" w:hAnsi="Arial" w:cs="Arial"/>
          <w:sz w:val="24"/>
          <w:szCs w:val="24"/>
        </w:rPr>
        <w:t xml:space="preserve">This type of information is </w:t>
      </w:r>
      <w:r w:rsidR="00776BFD" w:rsidRPr="00E077AF">
        <w:rPr>
          <w:rFonts w:ascii="Arial" w:hAnsi="Arial" w:cs="Arial"/>
          <w:sz w:val="24"/>
          <w:szCs w:val="24"/>
        </w:rPr>
        <w:t>usually offered by members of</w:t>
      </w:r>
      <w:r w:rsidRPr="00E077AF">
        <w:rPr>
          <w:rFonts w:ascii="Arial" w:hAnsi="Arial" w:cs="Arial"/>
          <w:sz w:val="24"/>
          <w:szCs w:val="24"/>
        </w:rPr>
        <w:t xml:space="preserve"> the general public,</w:t>
      </w:r>
      <w:r w:rsidR="00776BFD" w:rsidRPr="00E077AF">
        <w:rPr>
          <w:rFonts w:ascii="Arial" w:hAnsi="Arial" w:cs="Arial"/>
          <w:sz w:val="24"/>
          <w:szCs w:val="24"/>
        </w:rPr>
        <w:t xml:space="preserve"> contacts within the community or partner agencies such as Social services</w:t>
      </w:r>
      <w:r w:rsidRPr="00E077AF">
        <w:rPr>
          <w:rFonts w:ascii="Arial" w:hAnsi="Arial" w:cs="Arial"/>
          <w:sz w:val="24"/>
          <w:szCs w:val="24"/>
        </w:rPr>
        <w:t>.</w:t>
      </w:r>
      <w:r w:rsidR="00776BFD" w:rsidRPr="00E077AF">
        <w:rPr>
          <w:rFonts w:ascii="Arial" w:hAnsi="Arial" w:cs="Arial"/>
          <w:sz w:val="24"/>
          <w:szCs w:val="24"/>
        </w:rPr>
        <w:t xml:space="preserve"> It is information provided to police, which is usually received as the source or persons collectively want something done with the information, and </w:t>
      </w:r>
      <w:r w:rsidRPr="00E077AF">
        <w:rPr>
          <w:rFonts w:ascii="Arial" w:hAnsi="Arial" w:cs="Arial"/>
          <w:sz w:val="24"/>
          <w:szCs w:val="24"/>
        </w:rPr>
        <w:t>ref</w:t>
      </w:r>
      <w:r w:rsidR="00776BFD" w:rsidRPr="00E077AF">
        <w:rPr>
          <w:rFonts w:ascii="Arial" w:hAnsi="Arial" w:cs="Arial"/>
          <w:sz w:val="24"/>
          <w:szCs w:val="24"/>
        </w:rPr>
        <w:t xml:space="preserve">ers to any information </w:t>
      </w:r>
      <w:r w:rsidRPr="00E077AF">
        <w:rPr>
          <w:rFonts w:ascii="Arial" w:hAnsi="Arial" w:cs="Arial"/>
          <w:sz w:val="24"/>
          <w:szCs w:val="24"/>
        </w:rPr>
        <w:t xml:space="preserve">which </w:t>
      </w:r>
      <w:r w:rsidRPr="00E077AF">
        <w:rPr>
          <w:rFonts w:ascii="Arial" w:hAnsi="Arial" w:cs="Arial"/>
          <w:sz w:val="24"/>
          <w:szCs w:val="24"/>
        </w:rPr>
        <w:lastRenderedPageBreak/>
        <w:t xml:space="preserve">has not been obtained by routine or tasked collection. </w:t>
      </w:r>
      <w:r w:rsidR="00776BFD" w:rsidRPr="00E077AF">
        <w:rPr>
          <w:rFonts w:ascii="Arial" w:hAnsi="Arial" w:cs="Arial"/>
          <w:sz w:val="24"/>
          <w:szCs w:val="24"/>
        </w:rPr>
        <w:t>An example of this</w:t>
      </w:r>
      <w:r w:rsidR="00746CC5" w:rsidRPr="00E077AF">
        <w:rPr>
          <w:rFonts w:ascii="Arial" w:hAnsi="Arial" w:cs="Arial"/>
          <w:sz w:val="24"/>
          <w:szCs w:val="24"/>
        </w:rPr>
        <w:t xml:space="preserve"> would include a resident of a block of flats reporting regular drug dealing occurring within the communal areas at specific times or involving particular persons. This information c</w:t>
      </w:r>
      <w:r w:rsidRPr="00E077AF">
        <w:rPr>
          <w:rFonts w:ascii="Arial" w:hAnsi="Arial" w:cs="Arial"/>
          <w:sz w:val="24"/>
          <w:szCs w:val="24"/>
        </w:rPr>
        <w:t xml:space="preserve">an be received in any format, at any time, </w:t>
      </w:r>
      <w:r w:rsidR="00746CC5" w:rsidRPr="00E077AF">
        <w:rPr>
          <w:rFonts w:ascii="Arial" w:hAnsi="Arial" w:cs="Arial"/>
          <w:sz w:val="24"/>
          <w:szCs w:val="24"/>
        </w:rPr>
        <w:t xml:space="preserve">and includes </w:t>
      </w:r>
      <w:r w:rsidRPr="00E077AF">
        <w:rPr>
          <w:rFonts w:ascii="Arial" w:hAnsi="Arial" w:cs="Arial"/>
          <w:sz w:val="24"/>
          <w:szCs w:val="24"/>
        </w:rPr>
        <w:t>any public contact through command and control or crime systems</w:t>
      </w:r>
      <w:r w:rsidR="00746CC5" w:rsidRPr="00E077AF">
        <w:rPr>
          <w:rFonts w:ascii="Arial" w:hAnsi="Arial" w:cs="Arial"/>
          <w:sz w:val="24"/>
          <w:szCs w:val="24"/>
        </w:rPr>
        <w:t>.</w:t>
      </w:r>
    </w:p>
    <w:p w:rsidR="00C04098" w:rsidRPr="00E077AF" w:rsidRDefault="008B3C68" w:rsidP="00E077AF">
      <w:pPr>
        <w:spacing w:line="480" w:lineRule="auto"/>
        <w:rPr>
          <w:rFonts w:ascii="Arial" w:hAnsi="Arial" w:cs="Arial"/>
          <w:sz w:val="24"/>
          <w:szCs w:val="24"/>
        </w:rPr>
      </w:pPr>
      <w:r w:rsidRPr="00E077AF">
        <w:rPr>
          <w:rFonts w:ascii="Arial" w:hAnsi="Arial" w:cs="Arial"/>
          <w:sz w:val="24"/>
          <w:szCs w:val="24"/>
        </w:rPr>
        <w:t>Within response policing volunteered information and routine collection would be the more prevalent methods</w:t>
      </w:r>
      <w:r w:rsidR="008D165A" w:rsidRPr="00E077AF">
        <w:rPr>
          <w:rFonts w:ascii="Arial" w:hAnsi="Arial" w:cs="Arial"/>
          <w:sz w:val="24"/>
          <w:szCs w:val="24"/>
        </w:rPr>
        <w:t xml:space="preserve"> of intelligence gathering with both being</w:t>
      </w:r>
      <w:r w:rsidRPr="00E077AF">
        <w:rPr>
          <w:rFonts w:ascii="Arial" w:hAnsi="Arial" w:cs="Arial"/>
          <w:sz w:val="24"/>
          <w:szCs w:val="24"/>
        </w:rPr>
        <w:t xml:space="preserve"> intertwined in the daily role of an operational response officer. </w:t>
      </w:r>
      <w:r w:rsidR="00C04098" w:rsidRPr="00E077AF">
        <w:rPr>
          <w:rFonts w:ascii="Arial" w:hAnsi="Arial" w:cs="Arial"/>
          <w:sz w:val="24"/>
          <w:szCs w:val="24"/>
        </w:rPr>
        <w:t xml:space="preserve">Intelligence collected through tasked information methods may be utilised by response officers operationally, such as during investigations, but this method of collection is more likely to be executed by other departments within the force such as CID, Major Crime, surveillance operatives or members of specially organised, targeted operations teams.   </w:t>
      </w:r>
    </w:p>
    <w:p w:rsidR="00BC3F1B" w:rsidRPr="00E077AF" w:rsidRDefault="00BC3F1B" w:rsidP="00E077AF">
      <w:pPr>
        <w:spacing w:line="480" w:lineRule="auto"/>
        <w:rPr>
          <w:rFonts w:ascii="Arial" w:hAnsi="Arial" w:cs="Arial"/>
          <w:sz w:val="24"/>
          <w:szCs w:val="24"/>
        </w:rPr>
      </w:pPr>
    </w:p>
    <w:p w:rsidR="00A243B6" w:rsidRPr="00E077AF" w:rsidRDefault="00C04098" w:rsidP="00E077AF">
      <w:pPr>
        <w:spacing w:line="480" w:lineRule="auto"/>
        <w:rPr>
          <w:rFonts w:ascii="Arial" w:hAnsi="Arial" w:cs="Arial"/>
          <w:sz w:val="24"/>
          <w:szCs w:val="24"/>
        </w:rPr>
      </w:pPr>
      <w:r w:rsidRPr="00E077AF">
        <w:rPr>
          <w:rFonts w:ascii="Arial" w:hAnsi="Arial" w:cs="Arial"/>
          <w:sz w:val="24"/>
          <w:szCs w:val="24"/>
        </w:rPr>
        <w:t>Through the above mentioned methods, information is collected. T</w:t>
      </w:r>
      <w:r w:rsidR="00BC3F1B" w:rsidRPr="00E077AF">
        <w:rPr>
          <w:rFonts w:ascii="Arial" w:hAnsi="Arial" w:cs="Arial"/>
          <w:sz w:val="24"/>
          <w:szCs w:val="24"/>
        </w:rPr>
        <w:t xml:space="preserve">his information must then be </w:t>
      </w:r>
      <w:r w:rsidR="0080722D" w:rsidRPr="00E077AF">
        <w:rPr>
          <w:rFonts w:ascii="Arial" w:hAnsi="Arial" w:cs="Arial"/>
          <w:sz w:val="24"/>
          <w:szCs w:val="24"/>
        </w:rPr>
        <w:t xml:space="preserve">submitted as an intelligence report to be evaluated and </w:t>
      </w:r>
      <w:r w:rsidR="00CD4BD8" w:rsidRPr="00E077AF">
        <w:rPr>
          <w:rFonts w:ascii="Arial" w:hAnsi="Arial" w:cs="Arial"/>
          <w:sz w:val="24"/>
          <w:szCs w:val="24"/>
        </w:rPr>
        <w:t>assessed</w:t>
      </w:r>
      <w:r w:rsidR="0080722D" w:rsidRPr="00E077AF">
        <w:rPr>
          <w:rFonts w:ascii="Arial" w:hAnsi="Arial" w:cs="Arial"/>
          <w:sz w:val="24"/>
          <w:szCs w:val="24"/>
        </w:rPr>
        <w:t>, a</w:t>
      </w:r>
      <w:r w:rsidR="00CD4BD8" w:rsidRPr="00E077AF">
        <w:rPr>
          <w:rFonts w:ascii="Arial" w:hAnsi="Arial" w:cs="Arial"/>
          <w:sz w:val="24"/>
          <w:szCs w:val="24"/>
        </w:rPr>
        <w:t xml:space="preserve"> process</w:t>
      </w:r>
      <w:r w:rsidR="0080722D" w:rsidRPr="00E077AF">
        <w:rPr>
          <w:rFonts w:ascii="Arial" w:hAnsi="Arial" w:cs="Arial"/>
          <w:sz w:val="24"/>
          <w:szCs w:val="24"/>
        </w:rPr>
        <w:t xml:space="preserve"> </w:t>
      </w:r>
      <w:r w:rsidR="0080722D" w:rsidRPr="00E077AF">
        <w:rPr>
          <w:rFonts w:ascii="Arial" w:hAnsi="Arial" w:cs="Arial"/>
          <w:sz w:val="24"/>
          <w:szCs w:val="24"/>
        </w:rPr>
        <w:t>which is known as the 3x5x2 evaluation process</w:t>
      </w:r>
      <w:r w:rsidR="0080722D" w:rsidRPr="00E077AF">
        <w:rPr>
          <w:rFonts w:ascii="Arial" w:hAnsi="Arial" w:cs="Arial"/>
          <w:sz w:val="24"/>
          <w:szCs w:val="24"/>
        </w:rPr>
        <w:t xml:space="preserve">. During which the </w:t>
      </w:r>
      <w:r w:rsidR="00CD4BD8" w:rsidRPr="00E077AF">
        <w:rPr>
          <w:rFonts w:ascii="Arial" w:hAnsi="Arial" w:cs="Arial"/>
          <w:sz w:val="24"/>
          <w:szCs w:val="24"/>
        </w:rPr>
        <w:t xml:space="preserve">credibility </w:t>
      </w:r>
      <w:r w:rsidR="00BC3F1B" w:rsidRPr="00E077AF">
        <w:rPr>
          <w:rFonts w:ascii="Arial" w:hAnsi="Arial" w:cs="Arial"/>
          <w:sz w:val="24"/>
          <w:szCs w:val="24"/>
        </w:rPr>
        <w:t>of the source</w:t>
      </w:r>
      <w:r w:rsidR="0080722D" w:rsidRPr="00E077AF">
        <w:rPr>
          <w:rFonts w:ascii="Arial" w:hAnsi="Arial" w:cs="Arial"/>
          <w:sz w:val="24"/>
          <w:szCs w:val="24"/>
        </w:rPr>
        <w:t xml:space="preserve"> is considered</w:t>
      </w:r>
      <w:r w:rsidR="00BC3F1B" w:rsidRPr="00E077AF">
        <w:rPr>
          <w:rFonts w:ascii="Arial" w:hAnsi="Arial" w:cs="Arial"/>
          <w:sz w:val="24"/>
          <w:szCs w:val="24"/>
        </w:rPr>
        <w:t>, the reliability o</w:t>
      </w:r>
      <w:r w:rsidR="00CD4BD8" w:rsidRPr="00E077AF">
        <w:rPr>
          <w:rFonts w:ascii="Arial" w:hAnsi="Arial" w:cs="Arial"/>
          <w:sz w:val="24"/>
          <w:szCs w:val="24"/>
        </w:rPr>
        <w:t>f the information provided</w:t>
      </w:r>
      <w:r w:rsidR="0080722D" w:rsidRPr="00E077AF">
        <w:rPr>
          <w:rFonts w:ascii="Arial" w:hAnsi="Arial" w:cs="Arial"/>
          <w:sz w:val="24"/>
          <w:szCs w:val="24"/>
        </w:rPr>
        <w:t xml:space="preserve"> is assessed</w:t>
      </w:r>
      <w:r w:rsidR="00CD4BD8" w:rsidRPr="00E077AF">
        <w:rPr>
          <w:rFonts w:ascii="Arial" w:hAnsi="Arial" w:cs="Arial"/>
          <w:sz w:val="24"/>
          <w:szCs w:val="24"/>
        </w:rPr>
        <w:t>, whether said information is corroborated by other sources</w:t>
      </w:r>
      <w:r w:rsidR="00BC3F1B" w:rsidRPr="00E077AF">
        <w:rPr>
          <w:rFonts w:ascii="Arial" w:hAnsi="Arial" w:cs="Arial"/>
          <w:sz w:val="24"/>
          <w:szCs w:val="24"/>
        </w:rPr>
        <w:t>/intelligence</w:t>
      </w:r>
      <w:r w:rsidR="00F800C5" w:rsidRPr="00E077AF">
        <w:rPr>
          <w:rFonts w:ascii="Arial" w:hAnsi="Arial" w:cs="Arial"/>
          <w:sz w:val="24"/>
          <w:szCs w:val="24"/>
        </w:rPr>
        <w:t>, its provenance</w:t>
      </w:r>
      <w:r w:rsidR="00CD4BD8" w:rsidRPr="00E077AF">
        <w:rPr>
          <w:rFonts w:ascii="Arial" w:hAnsi="Arial" w:cs="Arial"/>
          <w:sz w:val="24"/>
          <w:szCs w:val="24"/>
        </w:rPr>
        <w:t xml:space="preserve"> and its contribution to the wider intelligence picture (Peterson, 2005)</w:t>
      </w:r>
      <w:r w:rsidR="00BC3F1B" w:rsidRPr="00E077AF">
        <w:rPr>
          <w:rFonts w:ascii="Arial" w:hAnsi="Arial" w:cs="Arial"/>
          <w:sz w:val="24"/>
          <w:szCs w:val="24"/>
        </w:rPr>
        <w:t>. The intelligence is then</w:t>
      </w:r>
      <w:r w:rsidR="00020085" w:rsidRPr="00E077AF">
        <w:rPr>
          <w:rFonts w:ascii="Arial" w:hAnsi="Arial" w:cs="Arial"/>
          <w:sz w:val="24"/>
          <w:szCs w:val="24"/>
        </w:rPr>
        <w:t xml:space="preserve"> sanitised if necessary and</w:t>
      </w:r>
      <w:r w:rsidR="00BC3F1B" w:rsidRPr="00E077AF">
        <w:rPr>
          <w:rFonts w:ascii="Arial" w:hAnsi="Arial" w:cs="Arial"/>
          <w:sz w:val="24"/>
          <w:szCs w:val="24"/>
        </w:rPr>
        <w:t xml:space="preserve"> given a handling</w:t>
      </w:r>
      <w:r w:rsidR="0080722D" w:rsidRPr="00E077AF">
        <w:rPr>
          <w:rFonts w:ascii="Arial" w:hAnsi="Arial" w:cs="Arial"/>
          <w:sz w:val="24"/>
          <w:szCs w:val="24"/>
        </w:rPr>
        <w:t xml:space="preserve"> code</w:t>
      </w:r>
      <w:r w:rsidR="00BC3F1B" w:rsidRPr="00E077AF">
        <w:rPr>
          <w:rFonts w:ascii="Arial" w:hAnsi="Arial" w:cs="Arial"/>
          <w:sz w:val="24"/>
          <w:szCs w:val="24"/>
        </w:rPr>
        <w:t xml:space="preserve"> which </w:t>
      </w:r>
      <w:r w:rsidR="00020085" w:rsidRPr="00E077AF">
        <w:rPr>
          <w:rFonts w:ascii="Arial" w:hAnsi="Arial" w:cs="Arial"/>
          <w:sz w:val="24"/>
          <w:szCs w:val="24"/>
        </w:rPr>
        <w:t>is concerned with access to</w:t>
      </w:r>
      <w:r w:rsidR="00BC3F1B" w:rsidRPr="00E077AF">
        <w:rPr>
          <w:rFonts w:ascii="Arial" w:hAnsi="Arial" w:cs="Arial"/>
          <w:sz w:val="24"/>
          <w:szCs w:val="24"/>
        </w:rPr>
        <w:t xml:space="preserve"> the submitted intelligence</w:t>
      </w:r>
      <w:r w:rsidR="00A243B6" w:rsidRPr="00E077AF">
        <w:rPr>
          <w:rFonts w:ascii="Arial" w:hAnsi="Arial" w:cs="Arial"/>
          <w:sz w:val="24"/>
          <w:szCs w:val="24"/>
        </w:rPr>
        <w:t xml:space="preserve">. </w:t>
      </w:r>
    </w:p>
    <w:p w:rsidR="00A243B6" w:rsidRPr="00E077AF" w:rsidRDefault="00A243B6" w:rsidP="00E077AF">
      <w:pPr>
        <w:spacing w:line="480" w:lineRule="auto"/>
        <w:rPr>
          <w:rFonts w:ascii="Arial" w:hAnsi="Arial" w:cs="Arial"/>
          <w:sz w:val="24"/>
          <w:szCs w:val="24"/>
        </w:rPr>
      </w:pPr>
    </w:p>
    <w:p w:rsidR="00DC5E58" w:rsidRPr="00E077AF" w:rsidRDefault="00C45286" w:rsidP="00E077AF">
      <w:pPr>
        <w:spacing w:after="240" w:line="480" w:lineRule="auto"/>
        <w:rPr>
          <w:rFonts w:ascii="Arial" w:hAnsi="Arial" w:cs="Arial"/>
          <w:sz w:val="24"/>
          <w:szCs w:val="24"/>
        </w:rPr>
      </w:pPr>
      <w:r w:rsidRPr="00E077AF">
        <w:rPr>
          <w:rFonts w:ascii="Arial" w:hAnsi="Arial" w:cs="Arial"/>
          <w:sz w:val="24"/>
          <w:szCs w:val="24"/>
        </w:rPr>
        <w:t xml:space="preserve">In order for intelligence to be actioned and utilised to its full potential – maximising efficiency and effectiveness – an analysis is imperative. </w:t>
      </w:r>
      <w:r w:rsidR="00A243B6" w:rsidRPr="00E077AF">
        <w:rPr>
          <w:rFonts w:ascii="Arial" w:hAnsi="Arial" w:cs="Arial"/>
          <w:sz w:val="24"/>
          <w:szCs w:val="24"/>
        </w:rPr>
        <w:t>At this stage, a</w:t>
      </w:r>
      <w:r w:rsidRPr="00C45286">
        <w:rPr>
          <w:rFonts w:ascii="Arial" w:hAnsi="Arial" w:cs="Arial"/>
          <w:sz w:val="24"/>
          <w:szCs w:val="24"/>
        </w:rPr>
        <w:t>nalysis identifies patterns and inconsistencies in informa</w:t>
      </w:r>
      <w:r w:rsidRPr="00E077AF">
        <w:rPr>
          <w:rFonts w:ascii="Arial" w:hAnsi="Arial" w:cs="Arial"/>
          <w:sz w:val="24"/>
          <w:szCs w:val="24"/>
        </w:rPr>
        <w:t xml:space="preserve">tion, from which </w:t>
      </w:r>
      <w:r w:rsidRPr="00C45286">
        <w:rPr>
          <w:rFonts w:ascii="Arial" w:hAnsi="Arial" w:cs="Arial"/>
          <w:sz w:val="24"/>
          <w:szCs w:val="24"/>
        </w:rPr>
        <w:t>inferences</w:t>
      </w:r>
      <w:r w:rsidRPr="00E077AF">
        <w:rPr>
          <w:rFonts w:ascii="Arial" w:hAnsi="Arial" w:cs="Arial"/>
          <w:sz w:val="24"/>
          <w:szCs w:val="24"/>
        </w:rPr>
        <w:t xml:space="preserve"> can be </w:t>
      </w:r>
      <w:r w:rsidRPr="00E077AF">
        <w:rPr>
          <w:rFonts w:ascii="Arial" w:hAnsi="Arial" w:cs="Arial"/>
          <w:sz w:val="24"/>
          <w:szCs w:val="24"/>
        </w:rPr>
        <w:lastRenderedPageBreak/>
        <w:t>drawn</w:t>
      </w:r>
      <w:r w:rsidRPr="00C45286">
        <w:rPr>
          <w:rFonts w:ascii="Arial" w:hAnsi="Arial" w:cs="Arial"/>
          <w:sz w:val="24"/>
          <w:szCs w:val="24"/>
        </w:rPr>
        <w:t xml:space="preserve"> </w:t>
      </w:r>
      <w:r w:rsidRPr="00E077AF">
        <w:rPr>
          <w:rFonts w:ascii="Arial" w:hAnsi="Arial" w:cs="Arial"/>
          <w:sz w:val="24"/>
          <w:szCs w:val="24"/>
        </w:rPr>
        <w:t xml:space="preserve">and </w:t>
      </w:r>
      <w:r w:rsidRPr="00C45286">
        <w:rPr>
          <w:rFonts w:ascii="Arial" w:hAnsi="Arial" w:cs="Arial"/>
          <w:sz w:val="24"/>
          <w:szCs w:val="24"/>
        </w:rPr>
        <w:t>operational decisions can be made on</w:t>
      </w:r>
      <w:r w:rsidRPr="00E077AF">
        <w:rPr>
          <w:rFonts w:ascii="Arial" w:hAnsi="Arial" w:cs="Arial"/>
          <w:sz w:val="24"/>
          <w:szCs w:val="24"/>
        </w:rPr>
        <w:t xml:space="preserve"> what</w:t>
      </w:r>
      <w:r w:rsidR="00765664" w:rsidRPr="00E077AF">
        <w:rPr>
          <w:rFonts w:ascii="Arial" w:hAnsi="Arial" w:cs="Arial"/>
          <w:sz w:val="24"/>
          <w:szCs w:val="24"/>
        </w:rPr>
        <w:t xml:space="preserve"> actions to take. Data and intelligence analysis has the ability to explain what is happening and why, contributes to the understanding of crime and disorder issues and it is in this capacity it is able to provide insight into complex crime problems. </w:t>
      </w:r>
      <w:r w:rsidR="00D628B9" w:rsidRPr="00E077AF">
        <w:rPr>
          <w:rFonts w:ascii="Arial" w:hAnsi="Arial" w:cs="Arial"/>
          <w:sz w:val="24"/>
          <w:szCs w:val="24"/>
        </w:rPr>
        <w:t xml:space="preserve">To aid comprehension intelligence analysis produces four core products; </w:t>
      </w:r>
    </w:p>
    <w:p w:rsidR="00C4704D" w:rsidRPr="00E077AF" w:rsidRDefault="00DC5E58" w:rsidP="00E077AF">
      <w:pPr>
        <w:spacing w:line="480" w:lineRule="auto"/>
        <w:rPr>
          <w:rFonts w:ascii="Arial" w:hAnsi="Arial" w:cs="Arial"/>
          <w:sz w:val="24"/>
          <w:szCs w:val="24"/>
        </w:rPr>
      </w:pPr>
      <w:r w:rsidRPr="00E077AF">
        <w:rPr>
          <w:rFonts w:ascii="Arial" w:hAnsi="Arial" w:cs="Arial"/>
          <w:sz w:val="24"/>
          <w:szCs w:val="24"/>
        </w:rPr>
        <w:t>S</w:t>
      </w:r>
      <w:r w:rsidR="00D628B9" w:rsidRPr="00E077AF">
        <w:rPr>
          <w:rFonts w:ascii="Arial" w:hAnsi="Arial" w:cs="Arial"/>
          <w:sz w:val="24"/>
          <w:szCs w:val="24"/>
        </w:rPr>
        <w:t>ubject profile</w:t>
      </w:r>
      <w:r w:rsidRPr="00E077AF">
        <w:rPr>
          <w:rFonts w:ascii="Arial" w:hAnsi="Arial" w:cs="Arial"/>
          <w:sz w:val="24"/>
          <w:szCs w:val="24"/>
        </w:rPr>
        <w:t xml:space="preserve"> – this provides a comprehensive picture of a subject individual. The profile can contain descriptors of the </w:t>
      </w:r>
      <w:r w:rsidR="0089105F" w:rsidRPr="00E077AF">
        <w:rPr>
          <w:rFonts w:ascii="Arial" w:hAnsi="Arial" w:cs="Arial"/>
          <w:sz w:val="24"/>
          <w:szCs w:val="24"/>
        </w:rPr>
        <w:t>person’s</w:t>
      </w:r>
      <w:r w:rsidRPr="00E077AF">
        <w:rPr>
          <w:rFonts w:ascii="Arial" w:hAnsi="Arial" w:cs="Arial"/>
          <w:sz w:val="24"/>
          <w:szCs w:val="24"/>
        </w:rPr>
        <w:t xml:space="preserve"> history such as criminal activity, associations, the risks they pose and lifestyle regarding geography, finances and communications. A subject profile is used to initiate or support an ongoing investigatio</w:t>
      </w:r>
      <w:r w:rsidR="00C4704D" w:rsidRPr="00E077AF">
        <w:rPr>
          <w:rFonts w:ascii="Arial" w:hAnsi="Arial" w:cs="Arial"/>
          <w:sz w:val="24"/>
          <w:szCs w:val="24"/>
        </w:rPr>
        <w:t>n and develop further lines of enquiry by highlighting necessary unknown information.</w:t>
      </w:r>
    </w:p>
    <w:p w:rsidR="00C4704D" w:rsidRPr="00E077AF" w:rsidRDefault="00C4704D" w:rsidP="00E077AF">
      <w:pPr>
        <w:spacing w:line="480" w:lineRule="auto"/>
        <w:rPr>
          <w:rFonts w:ascii="Arial" w:hAnsi="Arial" w:cs="Arial"/>
          <w:sz w:val="24"/>
          <w:szCs w:val="24"/>
        </w:rPr>
      </w:pPr>
      <w:r w:rsidRPr="00E077AF">
        <w:rPr>
          <w:rFonts w:ascii="Arial" w:hAnsi="Arial" w:cs="Arial"/>
          <w:sz w:val="24"/>
          <w:szCs w:val="24"/>
        </w:rPr>
        <w:t>P</w:t>
      </w:r>
      <w:r w:rsidR="00D628B9" w:rsidRPr="00E077AF">
        <w:rPr>
          <w:rFonts w:ascii="Arial" w:hAnsi="Arial" w:cs="Arial"/>
          <w:sz w:val="24"/>
          <w:szCs w:val="24"/>
        </w:rPr>
        <w:t>roblem profile</w:t>
      </w:r>
      <w:r w:rsidRPr="00E077AF">
        <w:rPr>
          <w:rFonts w:ascii="Arial" w:hAnsi="Arial" w:cs="Arial"/>
          <w:sz w:val="24"/>
          <w:szCs w:val="24"/>
        </w:rPr>
        <w:t xml:space="preserve"> -</w:t>
      </w:r>
      <w:r w:rsidR="00D628B9" w:rsidRPr="00E077AF">
        <w:rPr>
          <w:rFonts w:ascii="Arial" w:hAnsi="Arial" w:cs="Arial"/>
          <w:sz w:val="24"/>
          <w:szCs w:val="24"/>
        </w:rPr>
        <w:t xml:space="preserve"> </w:t>
      </w:r>
      <w:r w:rsidRPr="00E077AF">
        <w:rPr>
          <w:rFonts w:ascii="Arial" w:hAnsi="Arial" w:cs="Arial"/>
          <w:sz w:val="24"/>
          <w:szCs w:val="24"/>
        </w:rPr>
        <w:t xml:space="preserve">this can </w:t>
      </w:r>
      <w:r w:rsidRPr="00E077AF">
        <w:rPr>
          <w:rFonts w:ascii="Arial" w:hAnsi="Arial" w:cs="Arial"/>
          <w:sz w:val="24"/>
          <w:szCs w:val="24"/>
        </w:rPr>
        <w:t>provi</w:t>
      </w:r>
      <w:r w:rsidRPr="00E077AF">
        <w:rPr>
          <w:rFonts w:ascii="Arial" w:hAnsi="Arial" w:cs="Arial"/>
          <w:sz w:val="24"/>
          <w:szCs w:val="24"/>
        </w:rPr>
        <w:t>de a better understanding of a location</w:t>
      </w:r>
      <w:r w:rsidRPr="00E077AF">
        <w:rPr>
          <w:rFonts w:ascii="Arial" w:hAnsi="Arial" w:cs="Arial"/>
          <w:sz w:val="24"/>
          <w:szCs w:val="24"/>
        </w:rPr>
        <w:t>, crime type</w:t>
      </w:r>
      <w:r w:rsidRPr="00E077AF">
        <w:rPr>
          <w:rFonts w:ascii="Arial" w:hAnsi="Arial" w:cs="Arial"/>
          <w:sz w:val="24"/>
          <w:szCs w:val="24"/>
        </w:rPr>
        <w:t>, market</w:t>
      </w:r>
      <w:r w:rsidRPr="00E077AF">
        <w:rPr>
          <w:rFonts w:ascii="Arial" w:hAnsi="Arial" w:cs="Arial"/>
          <w:sz w:val="24"/>
          <w:szCs w:val="24"/>
        </w:rPr>
        <w:t xml:space="preserve"> or </w:t>
      </w:r>
      <w:r w:rsidRPr="00E077AF">
        <w:rPr>
          <w:rFonts w:ascii="Arial" w:hAnsi="Arial" w:cs="Arial"/>
          <w:sz w:val="24"/>
          <w:szCs w:val="24"/>
        </w:rPr>
        <w:t>group police</w:t>
      </w:r>
      <w:r w:rsidRPr="00E077AF">
        <w:rPr>
          <w:rFonts w:ascii="Arial" w:hAnsi="Arial" w:cs="Arial"/>
          <w:sz w:val="24"/>
          <w:szCs w:val="24"/>
        </w:rPr>
        <w:t xml:space="preserve"> are tr</w:t>
      </w:r>
      <w:r w:rsidRPr="00E077AF">
        <w:rPr>
          <w:rFonts w:ascii="Arial" w:hAnsi="Arial" w:cs="Arial"/>
          <w:sz w:val="24"/>
          <w:szCs w:val="24"/>
        </w:rPr>
        <w:t>ying to identify, it can aid</w:t>
      </w:r>
      <w:r w:rsidRPr="00E077AF">
        <w:rPr>
          <w:rFonts w:ascii="Arial" w:hAnsi="Arial" w:cs="Arial"/>
          <w:sz w:val="24"/>
          <w:szCs w:val="24"/>
        </w:rPr>
        <w:t xml:space="preserve"> understand</w:t>
      </w:r>
      <w:r w:rsidRPr="00E077AF">
        <w:rPr>
          <w:rFonts w:ascii="Arial" w:hAnsi="Arial" w:cs="Arial"/>
          <w:sz w:val="24"/>
          <w:szCs w:val="24"/>
        </w:rPr>
        <w:t>ing of incident hotspots and direct further intelligence collection.</w:t>
      </w:r>
    </w:p>
    <w:p w:rsidR="00D628B9" w:rsidRPr="00E077AF" w:rsidRDefault="00C4704D" w:rsidP="00E077AF">
      <w:pPr>
        <w:spacing w:line="480" w:lineRule="auto"/>
        <w:rPr>
          <w:rFonts w:ascii="Arial" w:hAnsi="Arial" w:cs="Arial"/>
          <w:sz w:val="24"/>
          <w:szCs w:val="24"/>
        </w:rPr>
      </w:pPr>
      <w:r w:rsidRPr="00E077AF">
        <w:rPr>
          <w:rFonts w:ascii="Arial" w:hAnsi="Arial" w:cs="Arial"/>
          <w:sz w:val="24"/>
          <w:szCs w:val="24"/>
        </w:rPr>
        <w:t>T</w:t>
      </w:r>
      <w:r w:rsidR="00D628B9" w:rsidRPr="00E077AF">
        <w:rPr>
          <w:rFonts w:ascii="Arial" w:hAnsi="Arial" w:cs="Arial"/>
          <w:sz w:val="24"/>
          <w:szCs w:val="24"/>
        </w:rPr>
        <w:t>actical assessment</w:t>
      </w:r>
      <w:r w:rsidRPr="00E077AF">
        <w:rPr>
          <w:rFonts w:ascii="Arial" w:hAnsi="Arial" w:cs="Arial"/>
          <w:sz w:val="24"/>
          <w:szCs w:val="24"/>
        </w:rPr>
        <w:t xml:space="preserve"> – this provides a working snapshot of the short term issues and crime trends in the local BCU. It assists in identifying priorities and issues that require immediate action.</w:t>
      </w:r>
    </w:p>
    <w:p w:rsidR="00A243B6" w:rsidRPr="00E077AF" w:rsidRDefault="00C4704D" w:rsidP="00E077AF">
      <w:pPr>
        <w:spacing w:line="480" w:lineRule="auto"/>
        <w:rPr>
          <w:rFonts w:ascii="Arial" w:hAnsi="Arial" w:cs="Arial"/>
          <w:sz w:val="24"/>
          <w:szCs w:val="24"/>
        </w:rPr>
      </w:pPr>
      <w:r w:rsidRPr="00E077AF">
        <w:rPr>
          <w:rFonts w:ascii="Arial" w:hAnsi="Arial" w:cs="Arial"/>
          <w:sz w:val="24"/>
          <w:szCs w:val="24"/>
        </w:rPr>
        <w:t>S</w:t>
      </w:r>
      <w:r w:rsidR="00D628B9" w:rsidRPr="00E077AF">
        <w:rPr>
          <w:rFonts w:ascii="Arial" w:hAnsi="Arial" w:cs="Arial"/>
          <w:sz w:val="24"/>
          <w:szCs w:val="24"/>
        </w:rPr>
        <w:t>trategic assessment</w:t>
      </w:r>
      <w:r w:rsidRPr="00E077AF">
        <w:rPr>
          <w:rFonts w:ascii="Arial" w:hAnsi="Arial" w:cs="Arial"/>
          <w:sz w:val="24"/>
          <w:szCs w:val="24"/>
        </w:rPr>
        <w:t xml:space="preserve"> </w:t>
      </w:r>
      <w:r w:rsidR="0089105F" w:rsidRPr="00E077AF">
        <w:rPr>
          <w:rFonts w:ascii="Arial" w:hAnsi="Arial" w:cs="Arial"/>
          <w:sz w:val="24"/>
          <w:szCs w:val="24"/>
        </w:rPr>
        <w:t>–</w:t>
      </w:r>
      <w:r w:rsidRPr="00E077AF">
        <w:rPr>
          <w:rFonts w:ascii="Arial" w:hAnsi="Arial" w:cs="Arial"/>
          <w:sz w:val="24"/>
          <w:szCs w:val="24"/>
        </w:rPr>
        <w:t xml:space="preserve"> </w:t>
      </w:r>
      <w:r w:rsidR="0089105F" w:rsidRPr="00E077AF">
        <w:rPr>
          <w:rFonts w:ascii="Arial" w:hAnsi="Arial" w:cs="Arial"/>
          <w:sz w:val="24"/>
          <w:szCs w:val="24"/>
        </w:rPr>
        <w:t>this assists with longitudinal planning and organisation of resources and operations within the local area, contributing to tasking and coordination.</w:t>
      </w:r>
    </w:p>
    <w:p w:rsidR="00A243B6" w:rsidRPr="00E077AF" w:rsidRDefault="00A243B6" w:rsidP="00E077AF">
      <w:pPr>
        <w:spacing w:line="480" w:lineRule="auto"/>
        <w:rPr>
          <w:rFonts w:ascii="Arial" w:hAnsi="Arial" w:cs="Arial"/>
          <w:sz w:val="24"/>
          <w:szCs w:val="24"/>
        </w:rPr>
      </w:pPr>
    </w:p>
    <w:p w:rsidR="00765664" w:rsidRPr="00C45286" w:rsidRDefault="00765664" w:rsidP="00E077AF">
      <w:pPr>
        <w:spacing w:line="480" w:lineRule="auto"/>
        <w:rPr>
          <w:rFonts w:ascii="Arial" w:hAnsi="Arial" w:cs="Arial"/>
          <w:sz w:val="24"/>
          <w:szCs w:val="24"/>
        </w:rPr>
      </w:pPr>
      <w:r w:rsidRPr="00E077AF">
        <w:rPr>
          <w:rFonts w:ascii="Arial" w:hAnsi="Arial" w:cs="Arial"/>
          <w:sz w:val="24"/>
          <w:szCs w:val="24"/>
        </w:rPr>
        <w:t>Intelligence analysis</w:t>
      </w:r>
      <w:r w:rsidRPr="00E077AF">
        <w:rPr>
          <w:rFonts w:ascii="Arial" w:hAnsi="Arial" w:cs="Arial"/>
          <w:sz w:val="24"/>
          <w:szCs w:val="24"/>
        </w:rPr>
        <w:t xml:space="preserve"> is therefore able to contribute</w:t>
      </w:r>
      <w:r w:rsidRPr="00E077AF">
        <w:rPr>
          <w:rFonts w:ascii="Arial" w:hAnsi="Arial" w:cs="Arial"/>
          <w:sz w:val="24"/>
          <w:szCs w:val="24"/>
        </w:rPr>
        <w:t xml:space="preserve"> to the crime reduction effort (Ratcliffe, 2006)</w:t>
      </w:r>
      <w:r w:rsidR="00D628B9" w:rsidRPr="00E077AF">
        <w:rPr>
          <w:rFonts w:ascii="Arial" w:hAnsi="Arial" w:cs="Arial"/>
          <w:sz w:val="24"/>
          <w:szCs w:val="24"/>
        </w:rPr>
        <w:t xml:space="preserve"> because of</w:t>
      </w:r>
      <w:r w:rsidRPr="00E077AF">
        <w:rPr>
          <w:rFonts w:ascii="Arial" w:hAnsi="Arial" w:cs="Arial"/>
          <w:sz w:val="24"/>
          <w:szCs w:val="24"/>
        </w:rPr>
        <w:t xml:space="preserve"> its predictive value as i</w:t>
      </w:r>
      <w:r w:rsidRPr="00C45286">
        <w:rPr>
          <w:rFonts w:ascii="Arial" w:hAnsi="Arial" w:cs="Arial"/>
          <w:sz w:val="24"/>
          <w:szCs w:val="24"/>
        </w:rPr>
        <w:t xml:space="preserve">t supports strategic decision making and the tactical deployment of resources to </w:t>
      </w:r>
      <w:r w:rsidRPr="00E077AF">
        <w:rPr>
          <w:rFonts w:ascii="Arial" w:hAnsi="Arial" w:cs="Arial"/>
          <w:sz w:val="24"/>
          <w:szCs w:val="24"/>
        </w:rPr>
        <w:t xml:space="preserve">prevent, crime opposed to react </w:t>
      </w:r>
      <w:r w:rsidRPr="00E077AF">
        <w:rPr>
          <w:rFonts w:ascii="Arial" w:hAnsi="Arial" w:cs="Arial"/>
          <w:sz w:val="24"/>
          <w:szCs w:val="24"/>
        </w:rPr>
        <w:lastRenderedPageBreak/>
        <w:t>to it</w:t>
      </w:r>
      <w:r w:rsidR="00A243B6" w:rsidRPr="00E077AF">
        <w:rPr>
          <w:rFonts w:ascii="Arial" w:hAnsi="Arial" w:cs="Arial"/>
          <w:sz w:val="24"/>
          <w:szCs w:val="24"/>
        </w:rPr>
        <w:t>. This provides the basis for Intelligence-led policing and Evidence based policing both of which will be touched upon later in the essay</w:t>
      </w:r>
      <w:r w:rsidRPr="00E077AF">
        <w:rPr>
          <w:rFonts w:ascii="Arial" w:hAnsi="Arial" w:cs="Arial"/>
          <w:sz w:val="24"/>
          <w:szCs w:val="24"/>
        </w:rPr>
        <w:t xml:space="preserve">. </w:t>
      </w:r>
    </w:p>
    <w:p w:rsidR="00765664" w:rsidRPr="00E077AF" w:rsidRDefault="00765664" w:rsidP="00E077AF">
      <w:pPr>
        <w:spacing w:line="480" w:lineRule="auto"/>
        <w:rPr>
          <w:rFonts w:ascii="Arial" w:hAnsi="Arial" w:cs="Arial"/>
          <w:sz w:val="24"/>
          <w:szCs w:val="24"/>
        </w:rPr>
      </w:pPr>
    </w:p>
    <w:p w:rsidR="003B0641" w:rsidRPr="00E077AF" w:rsidRDefault="00C9004E" w:rsidP="00E077AF">
      <w:pPr>
        <w:spacing w:line="480" w:lineRule="auto"/>
        <w:rPr>
          <w:rFonts w:ascii="Arial" w:hAnsi="Arial" w:cs="Arial"/>
          <w:sz w:val="24"/>
          <w:szCs w:val="24"/>
        </w:rPr>
      </w:pPr>
      <w:r w:rsidRPr="00E077AF">
        <w:rPr>
          <w:rFonts w:ascii="Arial" w:hAnsi="Arial" w:cs="Arial"/>
          <w:sz w:val="24"/>
          <w:szCs w:val="24"/>
        </w:rPr>
        <w:t>In order for intelligence to be of value, it needs to be disseminated in accordance with data protection legislation and policy. There are a vast number of ways in which intelligence can be communicated, internally within a force, between forces, externally to partner agencies an</w:t>
      </w:r>
      <w:r w:rsidR="003B0641" w:rsidRPr="00E077AF">
        <w:rPr>
          <w:rFonts w:ascii="Arial" w:hAnsi="Arial" w:cs="Arial"/>
          <w:sz w:val="24"/>
          <w:szCs w:val="24"/>
        </w:rPr>
        <w:t xml:space="preserve">d other permitted shareholders. </w:t>
      </w:r>
      <w:r w:rsidR="00F72A35" w:rsidRPr="00E077AF">
        <w:rPr>
          <w:rFonts w:ascii="Arial" w:hAnsi="Arial" w:cs="Arial"/>
          <w:sz w:val="24"/>
          <w:szCs w:val="24"/>
        </w:rPr>
        <w:t xml:space="preserve">Operationally, in response policing intelligence is disseminated two fold; informally and formally. Informally </w:t>
      </w:r>
      <w:r w:rsidR="00C71BAD" w:rsidRPr="00E077AF">
        <w:rPr>
          <w:rFonts w:ascii="Arial" w:hAnsi="Arial" w:cs="Arial"/>
          <w:sz w:val="24"/>
          <w:szCs w:val="24"/>
        </w:rPr>
        <w:t xml:space="preserve">very recent or ‘active’ intelligence concerning the whereabouts or location of an outstanding nominal that has been sighted or evaded police may be passed on from the previous shift during handover. Intelligence concerning a suspect that has been arrested who concealed weapons on his person could be communicated through word of mouth by officers on patch for other officer’s awareness and safety. Formally, intelligence is disseminated to shift through team briefings which occur at the beginning of every shift and contain relevant information and intelligence concerning incidents of note, persons of interest, outstanding suspects and updated processes or procedures. Weekly a detailed </w:t>
      </w:r>
      <w:r w:rsidR="003B0641" w:rsidRPr="00E077AF">
        <w:rPr>
          <w:rFonts w:ascii="Arial" w:hAnsi="Arial" w:cs="Arial"/>
          <w:sz w:val="24"/>
          <w:szCs w:val="24"/>
        </w:rPr>
        <w:t xml:space="preserve">intelligence presentation </w:t>
      </w:r>
      <w:r w:rsidR="00C71BAD" w:rsidRPr="00E077AF">
        <w:rPr>
          <w:rFonts w:ascii="Arial" w:hAnsi="Arial" w:cs="Arial"/>
          <w:sz w:val="24"/>
          <w:szCs w:val="24"/>
        </w:rPr>
        <w:t>is updated conc</w:t>
      </w:r>
      <w:r w:rsidR="003B0641" w:rsidRPr="00E077AF">
        <w:rPr>
          <w:rFonts w:ascii="Arial" w:hAnsi="Arial" w:cs="Arial"/>
          <w:sz w:val="24"/>
          <w:szCs w:val="24"/>
        </w:rPr>
        <w:t>erning each sector of the BCU, t</w:t>
      </w:r>
      <w:r w:rsidR="00C71BAD" w:rsidRPr="00E077AF">
        <w:rPr>
          <w:rFonts w:ascii="Arial" w:hAnsi="Arial" w:cs="Arial"/>
          <w:sz w:val="24"/>
          <w:szCs w:val="24"/>
        </w:rPr>
        <w:t>his encompasses any new intelligence</w:t>
      </w:r>
      <w:r w:rsidR="003B0641" w:rsidRPr="00E077AF">
        <w:rPr>
          <w:rFonts w:ascii="Arial" w:hAnsi="Arial" w:cs="Arial"/>
          <w:sz w:val="24"/>
          <w:szCs w:val="24"/>
        </w:rPr>
        <w:t xml:space="preserve"> reports received that require action or for awareness/further development. </w:t>
      </w:r>
    </w:p>
    <w:p w:rsidR="003B0641" w:rsidRPr="00E077AF" w:rsidRDefault="003B0641" w:rsidP="00E077AF">
      <w:pPr>
        <w:spacing w:line="480" w:lineRule="auto"/>
        <w:rPr>
          <w:rFonts w:ascii="Arial" w:hAnsi="Arial" w:cs="Arial"/>
          <w:sz w:val="24"/>
          <w:szCs w:val="24"/>
        </w:rPr>
      </w:pPr>
    </w:p>
    <w:p w:rsidR="00F72A35" w:rsidRPr="00E077AF" w:rsidRDefault="003B0641" w:rsidP="00E077AF">
      <w:pPr>
        <w:spacing w:line="480" w:lineRule="auto"/>
        <w:rPr>
          <w:rFonts w:ascii="Arial" w:hAnsi="Arial" w:cs="Arial"/>
          <w:sz w:val="24"/>
          <w:szCs w:val="24"/>
        </w:rPr>
      </w:pPr>
      <w:r w:rsidRPr="00E077AF">
        <w:rPr>
          <w:rFonts w:ascii="Arial" w:hAnsi="Arial" w:cs="Arial"/>
          <w:sz w:val="24"/>
          <w:szCs w:val="24"/>
        </w:rPr>
        <w:t>There are wider forms and means of disseminating inte</w:t>
      </w:r>
      <w:r w:rsidR="00E9732F" w:rsidRPr="00E077AF">
        <w:rPr>
          <w:rFonts w:ascii="Arial" w:hAnsi="Arial" w:cs="Arial"/>
          <w:sz w:val="24"/>
          <w:szCs w:val="24"/>
        </w:rPr>
        <w:t>lligence force wide, including</w:t>
      </w:r>
      <w:r w:rsidR="008E7EB7" w:rsidRPr="00E077AF">
        <w:rPr>
          <w:rFonts w:ascii="Arial" w:hAnsi="Arial" w:cs="Arial"/>
          <w:sz w:val="24"/>
          <w:szCs w:val="24"/>
        </w:rPr>
        <w:t xml:space="preserve"> force bulletins or reports,</w:t>
      </w:r>
      <w:r w:rsidR="00E9732F" w:rsidRPr="00E077AF">
        <w:rPr>
          <w:rFonts w:ascii="Arial" w:hAnsi="Arial" w:cs="Arial"/>
          <w:sz w:val="24"/>
          <w:szCs w:val="24"/>
        </w:rPr>
        <w:t xml:space="preserve"> with protocols in place for this dissemination of confiden</w:t>
      </w:r>
      <w:r w:rsidR="008E7EB7" w:rsidRPr="00E077AF">
        <w:rPr>
          <w:rFonts w:ascii="Arial" w:hAnsi="Arial" w:cs="Arial"/>
          <w:sz w:val="24"/>
          <w:szCs w:val="24"/>
        </w:rPr>
        <w:t xml:space="preserve">tial or sensitive intelligence. </w:t>
      </w:r>
      <w:r w:rsidRPr="00E077AF">
        <w:rPr>
          <w:rFonts w:ascii="Arial" w:hAnsi="Arial" w:cs="Arial"/>
          <w:sz w:val="24"/>
          <w:szCs w:val="24"/>
        </w:rPr>
        <w:t>Intelligence that requires</w:t>
      </w:r>
      <w:r w:rsidR="008E7EB7" w:rsidRPr="00E077AF">
        <w:rPr>
          <w:rFonts w:ascii="Arial" w:hAnsi="Arial" w:cs="Arial"/>
          <w:sz w:val="24"/>
          <w:szCs w:val="24"/>
        </w:rPr>
        <w:t xml:space="preserve"> even</w:t>
      </w:r>
      <w:r w:rsidRPr="00E077AF">
        <w:rPr>
          <w:rFonts w:ascii="Arial" w:hAnsi="Arial" w:cs="Arial"/>
          <w:sz w:val="24"/>
          <w:szCs w:val="24"/>
        </w:rPr>
        <w:t xml:space="preserve"> greater dissemination logistically, be it between forces, nationally or even internationall</w:t>
      </w:r>
      <w:r w:rsidR="00E9732F" w:rsidRPr="00E077AF">
        <w:rPr>
          <w:rFonts w:ascii="Arial" w:hAnsi="Arial" w:cs="Arial"/>
          <w:sz w:val="24"/>
          <w:szCs w:val="24"/>
        </w:rPr>
        <w:t xml:space="preserve">y can be shared for a policing purpose as personal data that is for law enforcement purposes is covered </w:t>
      </w:r>
      <w:r w:rsidR="00E9732F" w:rsidRPr="00E077AF">
        <w:rPr>
          <w:rFonts w:ascii="Arial" w:hAnsi="Arial" w:cs="Arial"/>
          <w:sz w:val="24"/>
          <w:szCs w:val="24"/>
        </w:rPr>
        <w:lastRenderedPageBreak/>
        <w:t>by the Law Enforcement Directive opposed to being governed by</w:t>
      </w:r>
      <w:r w:rsidR="008E7EB7" w:rsidRPr="00E077AF">
        <w:rPr>
          <w:rFonts w:ascii="Arial" w:hAnsi="Arial" w:cs="Arial"/>
          <w:sz w:val="24"/>
          <w:szCs w:val="24"/>
        </w:rPr>
        <w:t xml:space="preserve"> </w:t>
      </w:r>
      <w:hyperlink r:id="rId9" w:tgtFrame="_blank" w:history="1">
        <w:r w:rsidRPr="00E077AF">
          <w:rPr>
            <w:rFonts w:ascii="Arial" w:hAnsi="Arial" w:cs="Arial"/>
            <w:sz w:val="24"/>
            <w:szCs w:val="24"/>
          </w:rPr>
          <w:t>General Da</w:t>
        </w:r>
        <w:r w:rsidR="008E7EB7" w:rsidRPr="00E077AF">
          <w:rPr>
            <w:rFonts w:ascii="Arial" w:hAnsi="Arial" w:cs="Arial"/>
            <w:sz w:val="24"/>
            <w:szCs w:val="24"/>
          </w:rPr>
          <w:t>ta Protection Regulation 2</w:t>
        </w:r>
      </w:hyperlink>
      <w:r w:rsidR="008E7EB7" w:rsidRPr="00E077AF">
        <w:rPr>
          <w:rFonts w:ascii="Arial" w:hAnsi="Arial" w:cs="Arial"/>
          <w:sz w:val="24"/>
          <w:szCs w:val="24"/>
        </w:rPr>
        <w:t>016</w:t>
      </w:r>
      <w:r w:rsidR="00E9732F" w:rsidRPr="00E077AF">
        <w:rPr>
          <w:rFonts w:ascii="Arial" w:hAnsi="Arial" w:cs="Arial"/>
          <w:sz w:val="24"/>
          <w:szCs w:val="24"/>
        </w:rPr>
        <w:t xml:space="preserve"> (GDPR). Despite this other restrictions such as MOPI, the</w:t>
      </w:r>
      <w:r w:rsidRPr="00E077AF">
        <w:rPr>
          <w:rFonts w:ascii="Arial" w:hAnsi="Arial" w:cs="Arial"/>
          <w:sz w:val="24"/>
          <w:szCs w:val="24"/>
        </w:rPr>
        <w:t xml:space="preserve"> </w:t>
      </w:r>
      <w:hyperlink r:id="rId10" w:tgtFrame="_blank" w:history="1">
        <w:r w:rsidRPr="00E077AF">
          <w:rPr>
            <w:rFonts w:ascii="Arial" w:hAnsi="Arial" w:cs="Arial"/>
            <w:sz w:val="24"/>
            <w:szCs w:val="24"/>
          </w:rPr>
          <w:t>Data Protection Act 2018</w:t>
        </w:r>
      </w:hyperlink>
      <w:r w:rsidRPr="00E077AF">
        <w:rPr>
          <w:rFonts w:ascii="Arial" w:hAnsi="Arial" w:cs="Arial"/>
          <w:sz w:val="24"/>
          <w:szCs w:val="24"/>
        </w:rPr>
        <w:t xml:space="preserve"> (DPA) and the </w:t>
      </w:r>
      <w:hyperlink r:id="rId11" w:tgtFrame="_blank" w:history="1">
        <w:r w:rsidRPr="00E077AF">
          <w:rPr>
            <w:rFonts w:ascii="Arial" w:hAnsi="Arial" w:cs="Arial"/>
            <w:sz w:val="24"/>
            <w:szCs w:val="24"/>
          </w:rPr>
          <w:t>Human Rights Act 1998</w:t>
        </w:r>
      </w:hyperlink>
      <w:r w:rsidRPr="00E077AF">
        <w:rPr>
          <w:rFonts w:ascii="Arial" w:hAnsi="Arial" w:cs="Arial"/>
          <w:sz w:val="24"/>
          <w:szCs w:val="24"/>
        </w:rPr>
        <w:t xml:space="preserve"> (HRA) </w:t>
      </w:r>
      <w:r w:rsidR="00E9732F" w:rsidRPr="00E077AF">
        <w:rPr>
          <w:rFonts w:ascii="Arial" w:hAnsi="Arial" w:cs="Arial"/>
          <w:sz w:val="24"/>
          <w:szCs w:val="24"/>
        </w:rPr>
        <w:t xml:space="preserve">do have to be considered </w:t>
      </w:r>
      <w:r w:rsidRPr="00E077AF">
        <w:rPr>
          <w:rFonts w:ascii="Arial" w:hAnsi="Arial" w:cs="Arial"/>
          <w:sz w:val="24"/>
          <w:szCs w:val="24"/>
        </w:rPr>
        <w:t>wh</w:t>
      </w:r>
      <w:r w:rsidR="008E7EB7" w:rsidRPr="00E077AF">
        <w:rPr>
          <w:rFonts w:ascii="Arial" w:hAnsi="Arial" w:cs="Arial"/>
          <w:sz w:val="24"/>
          <w:szCs w:val="24"/>
        </w:rPr>
        <w:t xml:space="preserve">en sharing personal information to comply with statutory requirements. </w:t>
      </w:r>
      <w:r w:rsidR="00C71BAD" w:rsidRPr="00E077AF">
        <w:rPr>
          <w:rFonts w:ascii="Arial" w:hAnsi="Arial" w:cs="Arial"/>
          <w:sz w:val="24"/>
          <w:szCs w:val="24"/>
        </w:rPr>
        <w:t xml:space="preserve"> </w:t>
      </w:r>
    </w:p>
    <w:p w:rsidR="00C9004E" w:rsidRPr="00E077AF" w:rsidRDefault="00C9004E" w:rsidP="00E077AF">
      <w:pPr>
        <w:spacing w:line="480" w:lineRule="auto"/>
        <w:rPr>
          <w:rFonts w:ascii="Arial" w:hAnsi="Arial" w:cs="Arial"/>
          <w:sz w:val="24"/>
          <w:szCs w:val="24"/>
          <w:u w:val="single"/>
        </w:rPr>
      </w:pPr>
    </w:p>
    <w:p w:rsidR="00FC03FC" w:rsidRPr="00E077AF" w:rsidRDefault="003C508E" w:rsidP="00E077AF">
      <w:pPr>
        <w:spacing w:line="480" w:lineRule="auto"/>
        <w:rPr>
          <w:rFonts w:ascii="Arial" w:hAnsi="Arial" w:cs="Arial"/>
          <w:sz w:val="24"/>
          <w:szCs w:val="24"/>
        </w:rPr>
      </w:pPr>
      <w:r w:rsidRPr="00E077AF">
        <w:rPr>
          <w:rFonts w:ascii="Arial" w:hAnsi="Arial" w:cs="Arial"/>
          <w:sz w:val="24"/>
          <w:szCs w:val="24"/>
          <w:u w:val="single"/>
        </w:rPr>
        <w:t>The role of intelligence</w:t>
      </w:r>
    </w:p>
    <w:p w:rsidR="00D74168" w:rsidRPr="00E077AF" w:rsidRDefault="008D165A" w:rsidP="00E077AF">
      <w:pPr>
        <w:spacing w:line="480" w:lineRule="auto"/>
        <w:rPr>
          <w:rFonts w:ascii="Arial" w:hAnsi="Arial" w:cs="Arial"/>
          <w:sz w:val="24"/>
          <w:szCs w:val="24"/>
        </w:rPr>
      </w:pPr>
      <w:r w:rsidRPr="00E077AF">
        <w:rPr>
          <w:rFonts w:ascii="Arial" w:hAnsi="Arial" w:cs="Arial"/>
          <w:sz w:val="24"/>
          <w:szCs w:val="24"/>
          <w:shd w:val="clear" w:color="auto" w:fill="FFFFFF"/>
        </w:rPr>
        <w:t xml:space="preserve">Intelligence management processes inform and allow decisions to be made regarding policing priorities and tactical options operationally. </w:t>
      </w:r>
      <w:r w:rsidR="00D64FAA" w:rsidRPr="00E077AF">
        <w:rPr>
          <w:rFonts w:ascii="Arial" w:hAnsi="Arial" w:cs="Arial"/>
          <w:sz w:val="24"/>
          <w:szCs w:val="24"/>
          <w:shd w:val="clear" w:color="auto" w:fill="FFFFFF"/>
        </w:rPr>
        <w:t>S</w:t>
      </w:r>
      <w:r w:rsidR="004B7D64" w:rsidRPr="00E077AF">
        <w:rPr>
          <w:rFonts w:ascii="Arial" w:hAnsi="Arial" w:cs="Arial"/>
          <w:sz w:val="24"/>
          <w:szCs w:val="24"/>
          <w:shd w:val="clear" w:color="auto" w:fill="FFFFFF"/>
        </w:rPr>
        <w:t xml:space="preserve">erious and organised crime </w:t>
      </w:r>
      <w:r w:rsidR="0080722D" w:rsidRPr="00E077AF">
        <w:rPr>
          <w:rFonts w:ascii="Arial" w:hAnsi="Arial" w:cs="Arial"/>
          <w:sz w:val="24"/>
          <w:szCs w:val="24"/>
          <w:shd w:val="clear" w:color="auto" w:fill="FFFFFF"/>
        </w:rPr>
        <w:t>groups (OCGS) who dominate illegal arms markets, drug distribution and people trafficking are</w:t>
      </w:r>
      <w:r w:rsidR="00D64FAA" w:rsidRPr="00E077AF">
        <w:rPr>
          <w:rFonts w:ascii="Arial" w:hAnsi="Arial" w:cs="Arial"/>
          <w:sz w:val="24"/>
          <w:szCs w:val="24"/>
          <w:shd w:val="clear" w:color="auto" w:fill="FFFFFF"/>
        </w:rPr>
        <w:t xml:space="preserve"> of the highest</w:t>
      </w:r>
      <w:r w:rsidR="004B7D64" w:rsidRPr="00E077AF">
        <w:rPr>
          <w:rFonts w:ascii="Arial" w:hAnsi="Arial" w:cs="Arial"/>
          <w:sz w:val="24"/>
          <w:szCs w:val="24"/>
          <w:shd w:val="clear" w:color="auto" w:fill="FFFFFF"/>
        </w:rPr>
        <w:t xml:space="preserve"> priorit</w:t>
      </w:r>
      <w:r w:rsidR="00D64FAA" w:rsidRPr="00E077AF">
        <w:rPr>
          <w:rFonts w:ascii="Arial" w:hAnsi="Arial" w:cs="Arial"/>
          <w:sz w:val="24"/>
          <w:szCs w:val="24"/>
          <w:shd w:val="clear" w:color="auto" w:fill="FFFFFF"/>
        </w:rPr>
        <w:t>y for police forces internationally in the ever changing and advancing world we live in.</w:t>
      </w:r>
      <w:r w:rsidR="004B7D64" w:rsidRPr="00E077AF">
        <w:rPr>
          <w:rFonts w:ascii="Arial" w:hAnsi="Arial" w:cs="Arial"/>
          <w:sz w:val="24"/>
          <w:szCs w:val="24"/>
          <w:shd w:val="clear" w:color="auto" w:fill="FFFFFF"/>
        </w:rPr>
        <w:t xml:space="preserve"> </w:t>
      </w:r>
      <w:r w:rsidRPr="00E077AF">
        <w:rPr>
          <w:rFonts w:ascii="Arial" w:hAnsi="Arial" w:cs="Arial"/>
          <w:sz w:val="24"/>
          <w:szCs w:val="24"/>
          <w:shd w:val="clear" w:color="auto" w:fill="FFFFFF"/>
        </w:rPr>
        <w:t>The</w:t>
      </w:r>
      <w:r w:rsidR="00D64FAA" w:rsidRPr="00E077AF">
        <w:rPr>
          <w:rFonts w:ascii="Arial" w:hAnsi="Arial" w:cs="Arial"/>
          <w:sz w:val="24"/>
          <w:szCs w:val="24"/>
          <w:shd w:val="clear" w:color="auto" w:fill="FFFFFF"/>
        </w:rPr>
        <w:t xml:space="preserve"> advancements and complexities in criminality </w:t>
      </w:r>
      <w:r w:rsidRPr="00E077AF">
        <w:rPr>
          <w:rFonts w:ascii="Arial" w:hAnsi="Arial" w:cs="Arial"/>
          <w:sz w:val="24"/>
          <w:szCs w:val="24"/>
          <w:shd w:val="clear" w:color="auto" w:fill="FFFFFF"/>
        </w:rPr>
        <w:t>b</w:t>
      </w:r>
      <w:r w:rsidR="0080722D" w:rsidRPr="00E077AF">
        <w:rPr>
          <w:rFonts w:ascii="Arial" w:hAnsi="Arial" w:cs="Arial"/>
          <w:sz w:val="24"/>
          <w:szCs w:val="24"/>
          <w:shd w:val="clear" w:color="auto" w:fill="FFFFFF"/>
        </w:rPr>
        <w:t xml:space="preserve">y organised criminals </w:t>
      </w:r>
      <w:r w:rsidR="00754004" w:rsidRPr="00E077AF">
        <w:rPr>
          <w:rFonts w:ascii="Arial" w:hAnsi="Arial" w:cs="Arial"/>
          <w:sz w:val="24"/>
          <w:szCs w:val="24"/>
          <w:shd w:val="clear" w:color="auto" w:fill="FFFFFF"/>
        </w:rPr>
        <w:t>have seen</w:t>
      </w:r>
      <w:r w:rsidR="00D64FAA" w:rsidRPr="00E077AF">
        <w:rPr>
          <w:rFonts w:ascii="Arial" w:hAnsi="Arial" w:cs="Arial"/>
          <w:sz w:val="24"/>
          <w:szCs w:val="24"/>
          <w:shd w:val="clear" w:color="auto" w:fill="FFFFFF"/>
        </w:rPr>
        <w:t xml:space="preserve"> a correlated redevelopment of policing approaches in attempts to combat such problem</w:t>
      </w:r>
      <w:r w:rsidR="00754004" w:rsidRPr="00E077AF">
        <w:rPr>
          <w:rFonts w:ascii="Arial" w:hAnsi="Arial" w:cs="Arial"/>
          <w:sz w:val="24"/>
          <w:szCs w:val="24"/>
          <w:shd w:val="clear" w:color="auto" w:fill="FFFFFF"/>
        </w:rPr>
        <w:t>s</w:t>
      </w:r>
      <w:r w:rsidR="00D64FAA" w:rsidRPr="00E077AF">
        <w:rPr>
          <w:rFonts w:ascii="Arial" w:hAnsi="Arial" w:cs="Arial"/>
          <w:sz w:val="24"/>
          <w:szCs w:val="24"/>
          <w:shd w:val="clear" w:color="auto" w:fill="FFFFFF"/>
        </w:rPr>
        <w:t xml:space="preserve">, with </w:t>
      </w:r>
      <w:r w:rsidR="004B7D64" w:rsidRPr="00E077AF">
        <w:rPr>
          <w:rFonts w:ascii="Arial" w:hAnsi="Arial" w:cs="Arial"/>
          <w:sz w:val="24"/>
          <w:szCs w:val="24"/>
          <w:shd w:val="clear" w:color="auto" w:fill="FFFFFF"/>
        </w:rPr>
        <w:t>the d</w:t>
      </w:r>
      <w:r w:rsidR="00441286" w:rsidRPr="00E077AF">
        <w:rPr>
          <w:rFonts w:ascii="Arial" w:hAnsi="Arial" w:cs="Arial"/>
          <w:sz w:val="24"/>
          <w:szCs w:val="24"/>
          <w:shd w:val="clear" w:color="auto" w:fill="FFFFFF"/>
        </w:rPr>
        <w:t>evelopment of Intelligence-led p</w:t>
      </w:r>
      <w:r w:rsidR="004B7D64" w:rsidRPr="00E077AF">
        <w:rPr>
          <w:rFonts w:ascii="Arial" w:hAnsi="Arial" w:cs="Arial"/>
          <w:sz w:val="24"/>
          <w:szCs w:val="24"/>
          <w:shd w:val="clear" w:color="auto" w:fill="FFFFFF"/>
        </w:rPr>
        <w:t xml:space="preserve">olicing (ILP). ILP reinforces problem solving ways of dealing with increasingly sophisticated offenders </w:t>
      </w:r>
      <w:r w:rsidR="00F21932" w:rsidRPr="00E077AF">
        <w:rPr>
          <w:rFonts w:ascii="Arial" w:hAnsi="Arial" w:cs="Arial"/>
          <w:sz w:val="24"/>
          <w:szCs w:val="24"/>
          <w:shd w:val="clear" w:color="auto" w:fill="FFFFFF"/>
        </w:rPr>
        <w:t xml:space="preserve">in a disruptive and preventative manner </w:t>
      </w:r>
      <w:r w:rsidR="00441286" w:rsidRPr="00E077AF">
        <w:rPr>
          <w:rFonts w:ascii="Arial" w:hAnsi="Arial" w:cs="Arial"/>
          <w:sz w:val="24"/>
          <w:szCs w:val="24"/>
        </w:rPr>
        <w:t xml:space="preserve">by putting intelligence at the heart of any policing decisions being made and is an attempt to move from a reactive style policing into a more proactive manner. </w:t>
      </w:r>
      <w:r w:rsidR="00441286" w:rsidRPr="00E077AF">
        <w:rPr>
          <w:rFonts w:ascii="Arial" w:hAnsi="Arial" w:cs="Arial"/>
          <w:sz w:val="24"/>
          <w:szCs w:val="24"/>
          <w:shd w:val="clear" w:color="auto" w:fill="FFFFFF"/>
        </w:rPr>
        <w:t>T</w:t>
      </w:r>
      <w:r w:rsidR="004B7D64" w:rsidRPr="00E077AF">
        <w:rPr>
          <w:rFonts w:ascii="Arial" w:hAnsi="Arial" w:cs="Arial"/>
          <w:sz w:val="24"/>
          <w:szCs w:val="24"/>
          <w:shd w:val="clear" w:color="auto" w:fill="FFFFFF"/>
        </w:rPr>
        <w:t>o reinforce this</w:t>
      </w:r>
      <w:r w:rsidR="00441286" w:rsidRPr="00E077AF">
        <w:rPr>
          <w:rFonts w:ascii="Arial" w:hAnsi="Arial" w:cs="Arial"/>
          <w:sz w:val="24"/>
          <w:szCs w:val="24"/>
          <w:shd w:val="clear" w:color="auto" w:fill="FFFFFF"/>
        </w:rPr>
        <w:t xml:space="preserve"> and the prevalence of intelligence</w:t>
      </w:r>
      <w:r w:rsidR="004B7D64" w:rsidRPr="00E077AF">
        <w:rPr>
          <w:rFonts w:ascii="Arial" w:hAnsi="Arial" w:cs="Arial"/>
          <w:sz w:val="24"/>
          <w:szCs w:val="24"/>
          <w:shd w:val="clear" w:color="auto" w:fill="FFFFFF"/>
        </w:rPr>
        <w:t>, in the UK, the National Criminal Intelligence Service created the National Intelligence Model (NIM) in 2000 (</w:t>
      </w:r>
      <w:hyperlink r:id="rId12" w:anchor="v=onepage&amp;q&amp;f=false" w:history="1">
        <w:r w:rsidR="004B7D64" w:rsidRPr="00E077AF">
          <w:rPr>
            <w:rStyle w:val="Hyperlink"/>
            <w:rFonts w:ascii="Arial" w:hAnsi="Arial" w:cs="Arial"/>
            <w:color w:val="auto"/>
            <w:sz w:val="24"/>
            <w:szCs w:val="24"/>
            <w:u w:val="none"/>
            <w:bdr w:val="none" w:sz="0" w:space="0" w:color="auto" w:frame="1"/>
            <w:shd w:val="clear" w:color="auto" w:fill="FFFFFF"/>
          </w:rPr>
          <w:t>Ratcliff, 2008</w:t>
        </w:r>
      </w:hyperlink>
      <w:r w:rsidR="004B7D64" w:rsidRPr="00E077AF">
        <w:rPr>
          <w:rFonts w:ascii="Arial" w:hAnsi="Arial" w:cs="Arial"/>
          <w:sz w:val="24"/>
          <w:szCs w:val="24"/>
          <w:shd w:val="clear" w:color="auto" w:fill="FFFFFF"/>
        </w:rPr>
        <w:t>).</w:t>
      </w:r>
      <w:r w:rsidR="00455195" w:rsidRPr="00E077AF">
        <w:rPr>
          <w:rFonts w:ascii="Arial" w:hAnsi="Arial" w:cs="Arial"/>
          <w:sz w:val="24"/>
          <w:szCs w:val="24"/>
        </w:rPr>
        <w:t xml:space="preserve"> </w:t>
      </w:r>
      <w:r w:rsidR="003D2D14" w:rsidRPr="00E077AF">
        <w:rPr>
          <w:rFonts w:ascii="Arial" w:hAnsi="Arial" w:cs="Arial"/>
          <w:sz w:val="24"/>
          <w:szCs w:val="24"/>
        </w:rPr>
        <w:t xml:space="preserve">Criminals of more serious and organised crime operate on a large scale and cast a vast geographical web of criminality with a business model </w:t>
      </w:r>
      <w:r w:rsidR="00865FBA" w:rsidRPr="00E077AF">
        <w:rPr>
          <w:rFonts w:ascii="Arial" w:hAnsi="Arial" w:cs="Arial"/>
          <w:sz w:val="24"/>
          <w:szCs w:val="24"/>
        </w:rPr>
        <w:t xml:space="preserve">that incorporates, local, regional, national and international spans. Thus, said criminals have become more mobile, travelling significant distances and committing offences across force boarders. Therefore in order to combat these criminals it is imperative that police </w:t>
      </w:r>
      <w:r w:rsidR="00865FBA" w:rsidRPr="00E077AF">
        <w:rPr>
          <w:rFonts w:ascii="Arial" w:hAnsi="Arial" w:cs="Arial"/>
          <w:sz w:val="24"/>
          <w:szCs w:val="24"/>
        </w:rPr>
        <w:lastRenderedPageBreak/>
        <w:t xml:space="preserve">forces and partner agencies share their </w:t>
      </w:r>
      <w:r w:rsidR="00DA315A" w:rsidRPr="00E077AF">
        <w:rPr>
          <w:rFonts w:ascii="Arial" w:hAnsi="Arial" w:cs="Arial"/>
          <w:sz w:val="24"/>
          <w:szCs w:val="24"/>
        </w:rPr>
        <w:t xml:space="preserve">intelligence in order to maximise the likelihood of crime prevention and intervention. </w:t>
      </w:r>
      <w:r w:rsidR="00A31D8F" w:rsidRPr="00E077AF">
        <w:rPr>
          <w:rFonts w:ascii="Arial" w:hAnsi="Arial" w:cs="Arial"/>
          <w:sz w:val="24"/>
          <w:szCs w:val="24"/>
        </w:rPr>
        <w:t xml:space="preserve"> </w:t>
      </w:r>
    </w:p>
    <w:p w:rsidR="00CE4C00" w:rsidRPr="00E077AF" w:rsidRDefault="00CE4C00" w:rsidP="00E077AF">
      <w:pPr>
        <w:spacing w:line="480" w:lineRule="auto"/>
        <w:rPr>
          <w:rFonts w:ascii="Arial" w:hAnsi="Arial" w:cs="Arial"/>
          <w:sz w:val="24"/>
          <w:szCs w:val="24"/>
        </w:rPr>
      </w:pPr>
    </w:p>
    <w:p w:rsidR="00CE4C00" w:rsidRPr="00E077AF" w:rsidRDefault="00CE4C00" w:rsidP="00E077AF">
      <w:pPr>
        <w:spacing w:line="480" w:lineRule="auto"/>
        <w:rPr>
          <w:rFonts w:ascii="Arial" w:hAnsi="Arial" w:cs="Arial"/>
          <w:sz w:val="24"/>
          <w:szCs w:val="24"/>
        </w:rPr>
      </w:pPr>
      <w:r w:rsidRPr="00E077AF">
        <w:rPr>
          <w:rFonts w:ascii="Arial" w:hAnsi="Arial" w:cs="Arial"/>
          <w:sz w:val="24"/>
          <w:szCs w:val="24"/>
        </w:rPr>
        <w:t xml:space="preserve">To strengthen the argument regarding the importance of intelligence was the approach of </w:t>
      </w:r>
      <w:r w:rsidRPr="00E077AF">
        <w:rPr>
          <w:rFonts w:ascii="Arial" w:hAnsi="Arial" w:cs="Arial"/>
          <w:sz w:val="24"/>
          <w:szCs w:val="24"/>
        </w:rPr>
        <w:t>Evidence-based policin</w:t>
      </w:r>
      <w:r w:rsidRPr="00E077AF">
        <w:rPr>
          <w:rFonts w:ascii="Arial" w:hAnsi="Arial" w:cs="Arial"/>
          <w:sz w:val="24"/>
          <w:szCs w:val="24"/>
        </w:rPr>
        <w:t>g,</w:t>
      </w:r>
      <w:r w:rsidRPr="00E077AF">
        <w:rPr>
          <w:rFonts w:ascii="Arial" w:hAnsi="Arial" w:cs="Arial"/>
          <w:sz w:val="24"/>
          <w:szCs w:val="24"/>
        </w:rPr>
        <w:t xml:space="preserve"> the term used to describe an approach of strategic policing practices, based on scientific evidence derived from an analysis of said information and intelligence. This method was advocated almost two decades ago with positive implications </w:t>
      </w:r>
      <w:r w:rsidRPr="00E077AF">
        <w:rPr>
          <w:rStyle w:val="text"/>
          <w:rFonts w:ascii="Arial" w:hAnsi="Arial" w:cs="Arial"/>
          <w:sz w:val="24"/>
          <w:szCs w:val="24"/>
        </w:rPr>
        <w:t xml:space="preserve">of a more logical and effective approach, and with strategies and tactics generated from information and based in scientific knowledge there is an increased likelihood of effectiveness and more likely opportunity of reduced criminality. </w:t>
      </w:r>
      <w:r w:rsidRPr="00E077AF">
        <w:rPr>
          <w:rFonts w:ascii="Arial" w:hAnsi="Arial" w:cs="Arial"/>
          <w:sz w:val="24"/>
          <w:szCs w:val="24"/>
        </w:rPr>
        <w:t xml:space="preserve">Policing is therefore delivered in a targeted manner through the development of information and intelligence, by prioritising the activities and resources in operational policing. As resources in the police are finite and the demand on the service is ever increasing it is essential that resources that are available are used efficiently and effectively. Intelligence, once corroborated and correlated has the potential to reduce this gap by directing resources as it indicates possible offenders, can predict future events and focuses policing in a targeted manner (Tilley, 2003). </w:t>
      </w:r>
    </w:p>
    <w:p w:rsidR="00CE4C00" w:rsidRPr="00E077AF" w:rsidRDefault="00CE4C00" w:rsidP="00E077AF">
      <w:pPr>
        <w:spacing w:line="480" w:lineRule="auto"/>
        <w:rPr>
          <w:rFonts w:ascii="Arial" w:hAnsi="Arial" w:cs="Arial"/>
          <w:sz w:val="24"/>
          <w:szCs w:val="24"/>
        </w:rPr>
      </w:pPr>
    </w:p>
    <w:p w:rsidR="00D74168" w:rsidRPr="00E077AF" w:rsidRDefault="00D74168" w:rsidP="00E077AF">
      <w:pPr>
        <w:spacing w:line="480" w:lineRule="auto"/>
        <w:ind w:left="60"/>
        <w:rPr>
          <w:rFonts w:ascii="Arial" w:hAnsi="Arial" w:cs="Arial"/>
          <w:sz w:val="24"/>
          <w:szCs w:val="24"/>
        </w:rPr>
      </w:pPr>
    </w:p>
    <w:p w:rsidR="00AF792B" w:rsidRPr="00E077AF" w:rsidRDefault="00D5566E" w:rsidP="00E077AF">
      <w:pPr>
        <w:spacing w:line="480" w:lineRule="auto"/>
        <w:rPr>
          <w:rFonts w:ascii="Arial" w:hAnsi="Arial" w:cs="Arial"/>
          <w:sz w:val="24"/>
          <w:szCs w:val="24"/>
        </w:rPr>
      </w:pPr>
      <w:r w:rsidRPr="00E077AF">
        <w:rPr>
          <w:rFonts w:ascii="Arial" w:hAnsi="Arial" w:cs="Arial"/>
          <w:sz w:val="24"/>
          <w:szCs w:val="24"/>
        </w:rPr>
        <w:t xml:space="preserve">The National Intelligence Model (NIM) </w:t>
      </w:r>
      <w:r w:rsidR="00441286" w:rsidRPr="00E077AF">
        <w:rPr>
          <w:rFonts w:ascii="Arial" w:hAnsi="Arial" w:cs="Arial"/>
          <w:sz w:val="24"/>
          <w:szCs w:val="24"/>
        </w:rPr>
        <w:t xml:space="preserve">is </w:t>
      </w:r>
      <w:r w:rsidRPr="00E077AF">
        <w:rPr>
          <w:rFonts w:ascii="Arial" w:hAnsi="Arial" w:cs="Arial"/>
          <w:sz w:val="24"/>
          <w:szCs w:val="24"/>
        </w:rPr>
        <w:t xml:space="preserve">a management framework </w:t>
      </w:r>
      <w:r w:rsidR="00F03FC7" w:rsidRPr="00E077AF">
        <w:rPr>
          <w:rFonts w:ascii="Arial" w:hAnsi="Arial" w:cs="Arial"/>
          <w:sz w:val="24"/>
          <w:szCs w:val="24"/>
        </w:rPr>
        <w:t>that allows for the prioritisation of issues and allocation of resources to deal with said issues. The NIM has been adopted by all 43 police forces across England and Wales, w</w:t>
      </w:r>
      <w:r w:rsidRPr="00E077AF">
        <w:rPr>
          <w:rFonts w:ascii="Arial" w:hAnsi="Arial" w:cs="Arial"/>
          <w:sz w:val="24"/>
          <w:szCs w:val="24"/>
        </w:rPr>
        <w:t xml:space="preserve">ith an aim of </w:t>
      </w:r>
      <w:r w:rsidR="00F03FC7" w:rsidRPr="00E077AF">
        <w:rPr>
          <w:rFonts w:ascii="Arial" w:hAnsi="Arial" w:cs="Arial"/>
          <w:sz w:val="24"/>
          <w:szCs w:val="24"/>
        </w:rPr>
        <w:t xml:space="preserve">standardising and </w:t>
      </w:r>
      <w:r w:rsidRPr="00E077AF">
        <w:rPr>
          <w:rFonts w:ascii="Arial" w:hAnsi="Arial" w:cs="Arial"/>
          <w:sz w:val="24"/>
          <w:szCs w:val="24"/>
        </w:rPr>
        <w:t>coordinating intelligence sharing and</w:t>
      </w:r>
      <w:r w:rsidR="00743A26" w:rsidRPr="00E077AF">
        <w:rPr>
          <w:rFonts w:ascii="Arial" w:hAnsi="Arial" w:cs="Arial"/>
          <w:sz w:val="24"/>
          <w:szCs w:val="24"/>
        </w:rPr>
        <w:t xml:space="preserve"> informing the actions and decisions of policing organisations</w:t>
      </w:r>
      <w:r w:rsidRPr="00E077AF">
        <w:rPr>
          <w:rFonts w:ascii="Arial" w:hAnsi="Arial" w:cs="Arial"/>
          <w:sz w:val="24"/>
          <w:szCs w:val="24"/>
        </w:rPr>
        <w:t xml:space="preserve"> to enhance int</w:t>
      </w:r>
      <w:r w:rsidR="00743A26" w:rsidRPr="00E077AF">
        <w:rPr>
          <w:rFonts w:ascii="Arial" w:hAnsi="Arial" w:cs="Arial"/>
          <w:sz w:val="24"/>
          <w:szCs w:val="24"/>
        </w:rPr>
        <w:t xml:space="preserve">elligence-led policing (Innes </w:t>
      </w:r>
      <w:r w:rsidR="000B09A8">
        <w:rPr>
          <w:rFonts w:ascii="Arial" w:hAnsi="Arial" w:cs="Arial"/>
          <w:sz w:val="24"/>
          <w:szCs w:val="24"/>
        </w:rPr>
        <w:t>&amp;</w:t>
      </w:r>
      <w:r w:rsidR="00743A26" w:rsidRPr="00E077AF">
        <w:rPr>
          <w:rFonts w:ascii="Arial" w:hAnsi="Arial" w:cs="Arial"/>
          <w:sz w:val="24"/>
          <w:szCs w:val="24"/>
        </w:rPr>
        <w:t xml:space="preserve"> </w:t>
      </w:r>
      <w:r w:rsidR="00743A26" w:rsidRPr="00E077AF">
        <w:rPr>
          <w:rFonts w:ascii="Arial" w:hAnsi="Arial" w:cs="Arial"/>
          <w:sz w:val="24"/>
          <w:szCs w:val="24"/>
        </w:rPr>
        <w:lastRenderedPageBreak/>
        <w:t xml:space="preserve">Sheptycki, 2004). It </w:t>
      </w:r>
      <w:r w:rsidRPr="00E077AF">
        <w:rPr>
          <w:rFonts w:ascii="Arial" w:hAnsi="Arial" w:cs="Arial"/>
          <w:sz w:val="24"/>
          <w:szCs w:val="24"/>
        </w:rPr>
        <w:t>involve</w:t>
      </w:r>
      <w:r w:rsidR="00743A26" w:rsidRPr="00E077AF">
        <w:rPr>
          <w:rFonts w:ascii="Arial" w:hAnsi="Arial" w:cs="Arial"/>
          <w:sz w:val="24"/>
          <w:szCs w:val="24"/>
        </w:rPr>
        <w:t>d</w:t>
      </w:r>
      <w:r w:rsidRPr="00E077AF">
        <w:rPr>
          <w:rFonts w:ascii="Arial" w:hAnsi="Arial" w:cs="Arial"/>
          <w:sz w:val="24"/>
          <w:szCs w:val="24"/>
        </w:rPr>
        <w:t xml:space="preserve"> forces, and those responsible for their supervision, having to focus on and solve the problems created by the many and varied local inte</w:t>
      </w:r>
      <w:r w:rsidR="00786493" w:rsidRPr="00E077AF">
        <w:rPr>
          <w:rFonts w:ascii="Arial" w:hAnsi="Arial" w:cs="Arial"/>
          <w:sz w:val="24"/>
          <w:szCs w:val="24"/>
        </w:rPr>
        <w:t xml:space="preserve">lligence systems that </w:t>
      </w:r>
      <w:r w:rsidRPr="00E077AF">
        <w:rPr>
          <w:rFonts w:ascii="Arial" w:hAnsi="Arial" w:cs="Arial"/>
          <w:sz w:val="24"/>
          <w:szCs w:val="24"/>
        </w:rPr>
        <w:t>exist</w:t>
      </w:r>
      <w:r w:rsidR="00786493" w:rsidRPr="00E077AF">
        <w:rPr>
          <w:rFonts w:ascii="Arial" w:hAnsi="Arial" w:cs="Arial"/>
          <w:sz w:val="24"/>
          <w:szCs w:val="24"/>
        </w:rPr>
        <w:t>ed but were insufficient in their functioning</w:t>
      </w:r>
      <w:r w:rsidRPr="00E077AF">
        <w:rPr>
          <w:rFonts w:ascii="Arial" w:hAnsi="Arial" w:cs="Arial"/>
          <w:sz w:val="24"/>
          <w:szCs w:val="24"/>
        </w:rPr>
        <w:t>. Th</w:t>
      </w:r>
      <w:r w:rsidR="00F03FC7" w:rsidRPr="00E077AF">
        <w:rPr>
          <w:rFonts w:ascii="Arial" w:hAnsi="Arial" w:cs="Arial"/>
          <w:sz w:val="24"/>
          <w:szCs w:val="24"/>
        </w:rPr>
        <w:t>e incorporation of the NIM</w:t>
      </w:r>
      <w:r w:rsidRPr="00E077AF">
        <w:rPr>
          <w:rFonts w:ascii="Arial" w:hAnsi="Arial" w:cs="Arial"/>
          <w:sz w:val="24"/>
          <w:szCs w:val="24"/>
        </w:rPr>
        <w:t xml:space="preserve"> by forces around the country</w:t>
      </w:r>
      <w:r w:rsidR="003924CE" w:rsidRPr="00E077AF">
        <w:rPr>
          <w:rFonts w:ascii="Arial" w:hAnsi="Arial" w:cs="Arial"/>
          <w:sz w:val="24"/>
          <w:szCs w:val="24"/>
        </w:rPr>
        <w:t xml:space="preserve"> </w:t>
      </w:r>
      <w:r w:rsidRPr="00E077AF">
        <w:rPr>
          <w:rFonts w:ascii="Arial" w:hAnsi="Arial" w:cs="Arial"/>
          <w:sz w:val="24"/>
          <w:szCs w:val="24"/>
        </w:rPr>
        <w:t>ensures that</w:t>
      </w:r>
      <w:r w:rsidR="00743A26" w:rsidRPr="00E077AF">
        <w:rPr>
          <w:rFonts w:ascii="Arial" w:hAnsi="Arial" w:cs="Arial"/>
          <w:sz w:val="24"/>
          <w:szCs w:val="24"/>
        </w:rPr>
        <w:t xml:space="preserve"> sanitised intelligence is disseminated to allow </w:t>
      </w:r>
      <w:r w:rsidR="004B7D64" w:rsidRPr="00E077AF">
        <w:rPr>
          <w:rFonts w:ascii="Arial" w:hAnsi="Arial" w:cs="Arial"/>
          <w:sz w:val="24"/>
          <w:szCs w:val="24"/>
        </w:rPr>
        <w:t>decisions to be made about p</w:t>
      </w:r>
      <w:r w:rsidR="00AF792B" w:rsidRPr="00E077AF">
        <w:rPr>
          <w:rFonts w:ascii="Arial" w:hAnsi="Arial" w:cs="Arial"/>
          <w:sz w:val="24"/>
          <w:szCs w:val="24"/>
        </w:rPr>
        <w:t xml:space="preserve">riorities and tactical options including; setting strategic direction, making decisions through the gathering of information, allocating resources, developing tactical plans and tasking and coordinating activity. </w:t>
      </w:r>
      <w:r w:rsidR="004B7D64" w:rsidRPr="00E077AF">
        <w:rPr>
          <w:rFonts w:ascii="Arial" w:hAnsi="Arial" w:cs="Arial"/>
          <w:sz w:val="24"/>
          <w:szCs w:val="24"/>
        </w:rPr>
        <w:t xml:space="preserve">The NIM works at three levels: </w:t>
      </w:r>
    </w:p>
    <w:p w:rsidR="00743A26" w:rsidRPr="00E077AF" w:rsidRDefault="00743A26" w:rsidP="00E077AF">
      <w:pPr>
        <w:pStyle w:val="ListParagraph"/>
        <w:numPr>
          <w:ilvl w:val="0"/>
          <w:numId w:val="1"/>
        </w:numPr>
        <w:spacing w:line="480" w:lineRule="auto"/>
        <w:rPr>
          <w:rFonts w:ascii="Arial" w:hAnsi="Arial" w:cs="Arial"/>
          <w:sz w:val="24"/>
          <w:szCs w:val="24"/>
        </w:rPr>
      </w:pPr>
      <w:r w:rsidRPr="00E077AF">
        <w:rPr>
          <w:rFonts w:ascii="Arial" w:hAnsi="Arial" w:cs="Arial"/>
          <w:sz w:val="24"/>
          <w:szCs w:val="24"/>
        </w:rPr>
        <w:t>L</w:t>
      </w:r>
      <w:r w:rsidR="004B7D64" w:rsidRPr="00E077AF">
        <w:rPr>
          <w:rFonts w:ascii="Arial" w:hAnsi="Arial" w:cs="Arial"/>
          <w:sz w:val="24"/>
          <w:szCs w:val="24"/>
        </w:rPr>
        <w:t>evel one- Local/Basi</w:t>
      </w:r>
      <w:r w:rsidR="003924CE" w:rsidRPr="00E077AF">
        <w:rPr>
          <w:rFonts w:ascii="Arial" w:hAnsi="Arial" w:cs="Arial"/>
          <w:sz w:val="24"/>
          <w:szCs w:val="24"/>
        </w:rPr>
        <w:t>c Command Unit</w:t>
      </w:r>
      <w:r w:rsidR="00BB7F65" w:rsidRPr="00E077AF">
        <w:rPr>
          <w:rFonts w:ascii="Arial" w:hAnsi="Arial" w:cs="Arial"/>
          <w:sz w:val="24"/>
          <w:szCs w:val="24"/>
        </w:rPr>
        <w:t xml:space="preserve"> (BCU)</w:t>
      </w:r>
      <w:r w:rsidR="003924CE" w:rsidRPr="00E077AF">
        <w:rPr>
          <w:rFonts w:ascii="Arial" w:hAnsi="Arial" w:cs="Arial"/>
          <w:sz w:val="24"/>
          <w:szCs w:val="24"/>
        </w:rPr>
        <w:t>, this w</w:t>
      </w:r>
      <w:r w:rsidR="004B7D64" w:rsidRPr="00E077AF">
        <w:rPr>
          <w:rFonts w:ascii="Arial" w:hAnsi="Arial" w:cs="Arial"/>
          <w:sz w:val="24"/>
          <w:szCs w:val="24"/>
        </w:rPr>
        <w:t>ould include</w:t>
      </w:r>
      <w:r w:rsidR="003924CE" w:rsidRPr="00E077AF">
        <w:rPr>
          <w:rFonts w:ascii="Arial" w:hAnsi="Arial" w:cs="Arial"/>
          <w:sz w:val="24"/>
          <w:szCs w:val="24"/>
        </w:rPr>
        <w:t xml:space="preserve"> criminality and issues logistically within the BCU, is typically but not limited to</w:t>
      </w:r>
      <w:r w:rsidR="004B7D64" w:rsidRPr="00E077AF">
        <w:rPr>
          <w:rFonts w:ascii="Arial" w:hAnsi="Arial" w:cs="Arial"/>
          <w:sz w:val="24"/>
          <w:szCs w:val="24"/>
        </w:rPr>
        <w:t xml:space="preserve"> low</w:t>
      </w:r>
      <w:r w:rsidR="003924CE" w:rsidRPr="00E077AF">
        <w:rPr>
          <w:rFonts w:ascii="Arial" w:hAnsi="Arial" w:cs="Arial"/>
          <w:sz w:val="24"/>
          <w:szCs w:val="24"/>
        </w:rPr>
        <w:t xml:space="preserve">er level crimes such as </w:t>
      </w:r>
      <w:r w:rsidR="004B7D64" w:rsidRPr="00E077AF">
        <w:rPr>
          <w:rFonts w:ascii="Arial" w:hAnsi="Arial" w:cs="Arial"/>
          <w:sz w:val="24"/>
          <w:szCs w:val="24"/>
        </w:rPr>
        <w:t xml:space="preserve">thefts and criminal damage. </w:t>
      </w:r>
    </w:p>
    <w:p w:rsidR="00743A26" w:rsidRPr="00E077AF" w:rsidRDefault="003924CE" w:rsidP="00E077AF">
      <w:pPr>
        <w:pStyle w:val="ListParagraph"/>
        <w:numPr>
          <w:ilvl w:val="0"/>
          <w:numId w:val="1"/>
        </w:numPr>
        <w:spacing w:line="480" w:lineRule="auto"/>
        <w:rPr>
          <w:rFonts w:ascii="Arial" w:hAnsi="Arial" w:cs="Arial"/>
          <w:sz w:val="24"/>
          <w:szCs w:val="24"/>
        </w:rPr>
      </w:pPr>
      <w:r w:rsidRPr="00E077AF">
        <w:rPr>
          <w:rFonts w:ascii="Arial" w:hAnsi="Arial" w:cs="Arial"/>
          <w:sz w:val="24"/>
          <w:szCs w:val="24"/>
        </w:rPr>
        <w:t>Level two- F</w:t>
      </w:r>
      <w:r w:rsidR="00BB7F65" w:rsidRPr="00E077AF">
        <w:rPr>
          <w:rFonts w:ascii="Arial" w:hAnsi="Arial" w:cs="Arial"/>
          <w:sz w:val="24"/>
          <w:szCs w:val="24"/>
        </w:rPr>
        <w:t>orce and or R</w:t>
      </w:r>
      <w:r w:rsidR="004B7D64" w:rsidRPr="00E077AF">
        <w:rPr>
          <w:rFonts w:ascii="Arial" w:hAnsi="Arial" w:cs="Arial"/>
          <w:sz w:val="24"/>
          <w:szCs w:val="24"/>
        </w:rPr>
        <w:t xml:space="preserve">egional which involves </w:t>
      </w:r>
      <w:r w:rsidR="00BB7F65" w:rsidRPr="00E077AF">
        <w:rPr>
          <w:rFonts w:ascii="Arial" w:hAnsi="Arial" w:cs="Arial"/>
          <w:sz w:val="24"/>
          <w:szCs w:val="24"/>
        </w:rPr>
        <w:t>and spreads across more than one BCU which are adjacent or neighbouring forces.</w:t>
      </w:r>
      <w:r w:rsidR="00743A26" w:rsidRPr="00E077AF">
        <w:rPr>
          <w:rFonts w:ascii="Arial" w:hAnsi="Arial" w:cs="Arial"/>
          <w:sz w:val="24"/>
          <w:szCs w:val="24"/>
        </w:rPr>
        <w:t xml:space="preserve"> </w:t>
      </w:r>
    </w:p>
    <w:p w:rsidR="001C03EE" w:rsidRPr="00E077AF" w:rsidRDefault="00743A26" w:rsidP="00E077AF">
      <w:pPr>
        <w:pStyle w:val="ListParagraph"/>
        <w:numPr>
          <w:ilvl w:val="0"/>
          <w:numId w:val="1"/>
        </w:numPr>
        <w:spacing w:line="480" w:lineRule="auto"/>
        <w:rPr>
          <w:rFonts w:ascii="Arial" w:hAnsi="Arial" w:cs="Arial"/>
          <w:sz w:val="24"/>
          <w:szCs w:val="24"/>
        </w:rPr>
      </w:pPr>
      <w:r w:rsidRPr="00E077AF">
        <w:rPr>
          <w:rFonts w:ascii="Arial" w:hAnsi="Arial" w:cs="Arial"/>
          <w:sz w:val="24"/>
          <w:szCs w:val="24"/>
        </w:rPr>
        <w:t>L</w:t>
      </w:r>
      <w:r w:rsidR="00BB7F65" w:rsidRPr="00E077AF">
        <w:rPr>
          <w:rFonts w:ascii="Arial" w:hAnsi="Arial" w:cs="Arial"/>
          <w:sz w:val="24"/>
          <w:szCs w:val="24"/>
        </w:rPr>
        <w:t>evel three- National or International, this would incorporate more s</w:t>
      </w:r>
      <w:r w:rsidR="004B7D64" w:rsidRPr="00E077AF">
        <w:rPr>
          <w:rFonts w:ascii="Arial" w:hAnsi="Arial" w:cs="Arial"/>
          <w:sz w:val="24"/>
          <w:szCs w:val="24"/>
        </w:rPr>
        <w:t xml:space="preserve">erious and organised crime which is on a </w:t>
      </w:r>
      <w:r w:rsidR="00BB7F65" w:rsidRPr="00E077AF">
        <w:rPr>
          <w:rFonts w:ascii="Arial" w:hAnsi="Arial" w:cs="Arial"/>
          <w:sz w:val="24"/>
          <w:szCs w:val="24"/>
        </w:rPr>
        <w:t>much larger geographical and operational</w:t>
      </w:r>
      <w:r w:rsidR="004B7D64" w:rsidRPr="00E077AF">
        <w:rPr>
          <w:rFonts w:ascii="Arial" w:hAnsi="Arial" w:cs="Arial"/>
          <w:sz w:val="24"/>
          <w:szCs w:val="24"/>
        </w:rPr>
        <w:t xml:space="preserve"> scale</w:t>
      </w:r>
      <w:r w:rsidR="00AF792B" w:rsidRPr="00E077AF">
        <w:rPr>
          <w:rFonts w:ascii="Arial" w:hAnsi="Arial" w:cs="Arial"/>
          <w:sz w:val="24"/>
          <w:szCs w:val="24"/>
        </w:rPr>
        <w:t xml:space="preserve"> </w:t>
      </w:r>
      <w:r w:rsidR="002E2701" w:rsidRPr="00E077AF">
        <w:rPr>
          <w:rFonts w:ascii="Arial" w:hAnsi="Arial" w:cs="Arial"/>
          <w:sz w:val="24"/>
          <w:szCs w:val="24"/>
        </w:rPr>
        <w:t>(</w:t>
      </w:r>
      <w:r w:rsidRPr="00E077AF">
        <w:rPr>
          <w:rFonts w:ascii="Arial" w:hAnsi="Arial" w:cs="Arial"/>
          <w:sz w:val="24"/>
          <w:szCs w:val="24"/>
          <w:bdr w:val="none" w:sz="0" w:space="0" w:color="auto" w:frame="1"/>
        </w:rPr>
        <w:t>Police ICT, 2019</w:t>
      </w:r>
      <w:r w:rsidR="00AF792B" w:rsidRPr="00E077AF">
        <w:rPr>
          <w:rFonts w:ascii="Arial" w:hAnsi="Arial" w:cs="Arial"/>
          <w:sz w:val="24"/>
          <w:szCs w:val="24"/>
        </w:rPr>
        <w:t>).</w:t>
      </w:r>
    </w:p>
    <w:p w:rsidR="00AF792B" w:rsidRPr="00E077AF" w:rsidRDefault="00AF792B" w:rsidP="00E077AF">
      <w:pPr>
        <w:spacing w:line="480" w:lineRule="auto"/>
        <w:rPr>
          <w:rFonts w:ascii="Arial" w:hAnsi="Arial" w:cs="Arial"/>
          <w:sz w:val="24"/>
          <w:szCs w:val="24"/>
        </w:rPr>
      </w:pPr>
    </w:p>
    <w:p w:rsidR="00D74168" w:rsidRPr="00E077AF" w:rsidRDefault="004249D2" w:rsidP="00E077AF">
      <w:pPr>
        <w:spacing w:line="480" w:lineRule="auto"/>
        <w:rPr>
          <w:rFonts w:ascii="Arial" w:hAnsi="Arial" w:cs="Arial"/>
          <w:sz w:val="24"/>
          <w:szCs w:val="24"/>
        </w:rPr>
      </w:pPr>
      <w:r w:rsidRPr="00E077AF">
        <w:rPr>
          <w:rFonts w:ascii="Arial" w:hAnsi="Arial" w:cs="Arial"/>
          <w:sz w:val="24"/>
          <w:szCs w:val="24"/>
        </w:rPr>
        <w:t>The National intelligence model</w:t>
      </w:r>
      <w:r w:rsidR="00AF792B" w:rsidRPr="00E077AF">
        <w:rPr>
          <w:rFonts w:ascii="Arial" w:hAnsi="Arial" w:cs="Arial"/>
          <w:sz w:val="24"/>
          <w:szCs w:val="24"/>
        </w:rPr>
        <w:t xml:space="preserve"> is not</w:t>
      </w:r>
      <w:r w:rsidRPr="00E077AF">
        <w:rPr>
          <w:rFonts w:ascii="Arial" w:hAnsi="Arial" w:cs="Arial"/>
          <w:sz w:val="24"/>
          <w:szCs w:val="24"/>
        </w:rPr>
        <w:t xml:space="preserve"> however</w:t>
      </w:r>
      <w:r w:rsidR="00AF792B" w:rsidRPr="00E077AF">
        <w:rPr>
          <w:rFonts w:ascii="Arial" w:hAnsi="Arial" w:cs="Arial"/>
          <w:sz w:val="24"/>
          <w:szCs w:val="24"/>
        </w:rPr>
        <w:t xml:space="preserve"> the </w:t>
      </w:r>
      <w:r w:rsidR="002E2701" w:rsidRPr="00E077AF">
        <w:rPr>
          <w:rFonts w:ascii="Arial" w:hAnsi="Arial" w:cs="Arial"/>
          <w:sz w:val="24"/>
          <w:szCs w:val="24"/>
        </w:rPr>
        <w:t>definitive answer to the problematic issue of intelligence sharing and communication</w:t>
      </w:r>
      <w:r w:rsidR="001C03EE" w:rsidRPr="00E077AF">
        <w:rPr>
          <w:rFonts w:ascii="Arial" w:hAnsi="Arial" w:cs="Arial"/>
          <w:sz w:val="24"/>
          <w:szCs w:val="24"/>
        </w:rPr>
        <w:t>,</w:t>
      </w:r>
      <w:r w:rsidR="002E2701" w:rsidRPr="00E077AF">
        <w:rPr>
          <w:rFonts w:ascii="Arial" w:hAnsi="Arial" w:cs="Arial"/>
          <w:sz w:val="24"/>
          <w:szCs w:val="24"/>
        </w:rPr>
        <w:t xml:space="preserve"> </w:t>
      </w:r>
      <w:r w:rsidR="001C03EE" w:rsidRPr="00E077AF">
        <w:rPr>
          <w:rFonts w:ascii="Arial" w:hAnsi="Arial" w:cs="Arial"/>
          <w:sz w:val="24"/>
          <w:szCs w:val="24"/>
        </w:rPr>
        <w:t>it</w:t>
      </w:r>
      <w:r w:rsidR="00F03FC7" w:rsidRPr="00E077AF">
        <w:rPr>
          <w:rFonts w:ascii="Arial" w:hAnsi="Arial" w:cs="Arial"/>
          <w:sz w:val="24"/>
          <w:szCs w:val="24"/>
        </w:rPr>
        <w:t xml:space="preserve"> in itself has limitations</w:t>
      </w:r>
      <w:r w:rsidR="002E2701" w:rsidRPr="00E077AF">
        <w:rPr>
          <w:rFonts w:ascii="Arial" w:hAnsi="Arial" w:cs="Arial"/>
          <w:sz w:val="24"/>
          <w:szCs w:val="24"/>
        </w:rPr>
        <w:t xml:space="preserve"> and shortfalls. </w:t>
      </w:r>
      <w:r w:rsidRPr="00E077AF">
        <w:rPr>
          <w:rFonts w:ascii="Arial" w:hAnsi="Arial" w:cs="Arial"/>
          <w:sz w:val="24"/>
          <w:szCs w:val="24"/>
        </w:rPr>
        <w:t>As an</w:t>
      </w:r>
      <w:r w:rsidR="002E2701" w:rsidRPr="00E077AF">
        <w:rPr>
          <w:rFonts w:ascii="Arial" w:hAnsi="Arial" w:cs="Arial"/>
          <w:sz w:val="24"/>
          <w:szCs w:val="24"/>
        </w:rPr>
        <w:t xml:space="preserve"> example</w:t>
      </w:r>
      <w:r w:rsidRPr="00E077AF">
        <w:rPr>
          <w:rFonts w:ascii="Arial" w:hAnsi="Arial" w:cs="Arial"/>
          <w:sz w:val="24"/>
          <w:szCs w:val="24"/>
        </w:rPr>
        <w:t>,</w:t>
      </w:r>
      <w:r w:rsidR="002E2701" w:rsidRPr="00E077AF">
        <w:rPr>
          <w:rFonts w:ascii="Arial" w:hAnsi="Arial" w:cs="Arial"/>
          <w:sz w:val="24"/>
          <w:szCs w:val="24"/>
        </w:rPr>
        <w:t xml:space="preserve"> varying police forces are at differing stages of development and implementation of the NIM (</w:t>
      </w:r>
      <w:r w:rsidR="001D233E" w:rsidRPr="00E077AF">
        <w:rPr>
          <w:rFonts w:ascii="Arial" w:hAnsi="Arial" w:cs="Arial"/>
          <w:sz w:val="24"/>
          <w:szCs w:val="24"/>
        </w:rPr>
        <w:t xml:space="preserve">Gill &amp; </w:t>
      </w:r>
      <w:r w:rsidR="002E2701" w:rsidRPr="00E077AF">
        <w:rPr>
          <w:rFonts w:ascii="Arial" w:hAnsi="Arial" w:cs="Arial"/>
          <w:sz w:val="24"/>
          <w:szCs w:val="24"/>
        </w:rPr>
        <w:t xml:space="preserve">Pythian, 2012) which effects its interpretation and utilisation thus </w:t>
      </w:r>
      <w:r w:rsidR="001D233E" w:rsidRPr="00E077AF">
        <w:rPr>
          <w:rFonts w:ascii="Arial" w:hAnsi="Arial" w:cs="Arial"/>
          <w:sz w:val="24"/>
          <w:szCs w:val="24"/>
        </w:rPr>
        <w:t>constrict</w:t>
      </w:r>
      <w:r w:rsidR="002E2701" w:rsidRPr="00E077AF">
        <w:rPr>
          <w:rFonts w:ascii="Arial" w:hAnsi="Arial" w:cs="Arial"/>
          <w:sz w:val="24"/>
          <w:szCs w:val="24"/>
        </w:rPr>
        <w:t>ing the consistency between f</w:t>
      </w:r>
      <w:r w:rsidRPr="00E077AF">
        <w:rPr>
          <w:rFonts w:ascii="Arial" w:hAnsi="Arial" w:cs="Arial"/>
          <w:sz w:val="24"/>
          <w:szCs w:val="24"/>
        </w:rPr>
        <w:t>orces that the model promotes. Furthermore and juxtaposed to the ideal of unrestricted intelligence sharing, there ar</w:t>
      </w:r>
      <w:r w:rsidR="00702703" w:rsidRPr="00E077AF">
        <w:rPr>
          <w:rFonts w:ascii="Arial" w:hAnsi="Arial" w:cs="Arial"/>
          <w:sz w:val="24"/>
          <w:szCs w:val="24"/>
        </w:rPr>
        <w:t>e continued problematic obstacles</w:t>
      </w:r>
      <w:r w:rsidRPr="00E077AF">
        <w:rPr>
          <w:rFonts w:ascii="Arial" w:hAnsi="Arial" w:cs="Arial"/>
          <w:sz w:val="24"/>
          <w:szCs w:val="24"/>
        </w:rPr>
        <w:t xml:space="preserve"> that prevent this, partly due to the restricted nature </w:t>
      </w:r>
      <w:r w:rsidR="00CB51FD" w:rsidRPr="00E077AF">
        <w:rPr>
          <w:rFonts w:ascii="Arial" w:hAnsi="Arial" w:cs="Arial"/>
          <w:sz w:val="24"/>
          <w:szCs w:val="24"/>
        </w:rPr>
        <w:t xml:space="preserve">and sensitivity </w:t>
      </w:r>
      <w:r w:rsidRPr="00E077AF">
        <w:rPr>
          <w:rFonts w:ascii="Arial" w:hAnsi="Arial" w:cs="Arial"/>
          <w:sz w:val="24"/>
          <w:szCs w:val="24"/>
        </w:rPr>
        <w:t xml:space="preserve">of the information and intelligence </w:t>
      </w:r>
      <w:r w:rsidRPr="00E077AF">
        <w:rPr>
          <w:rFonts w:ascii="Arial" w:hAnsi="Arial" w:cs="Arial"/>
          <w:sz w:val="24"/>
          <w:szCs w:val="24"/>
        </w:rPr>
        <w:lastRenderedPageBreak/>
        <w:t>that is held by agencies. Alison and Crego (2008) concluded that practitioners</w:t>
      </w:r>
      <w:r w:rsidR="00702703" w:rsidRPr="00E077AF">
        <w:rPr>
          <w:rFonts w:ascii="Arial" w:hAnsi="Arial" w:cs="Arial"/>
          <w:sz w:val="24"/>
          <w:szCs w:val="24"/>
        </w:rPr>
        <w:t xml:space="preserve"> from multi-agencies</w:t>
      </w:r>
      <w:r w:rsidRPr="00E077AF">
        <w:rPr>
          <w:rFonts w:ascii="Arial" w:hAnsi="Arial" w:cs="Arial"/>
          <w:sz w:val="24"/>
          <w:szCs w:val="24"/>
        </w:rPr>
        <w:t xml:space="preserve"> found </w:t>
      </w:r>
      <w:r w:rsidR="00702703" w:rsidRPr="00E077AF">
        <w:rPr>
          <w:rFonts w:ascii="Arial" w:hAnsi="Arial" w:cs="Arial"/>
          <w:sz w:val="24"/>
          <w:szCs w:val="24"/>
        </w:rPr>
        <w:t xml:space="preserve">sharing information problematic, thus hindering a collaborative approach and exaggerating the disparities between those of different professions and pre-existing hindrances and barriers. </w:t>
      </w:r>
      <w:r w:rsidRPr="00E077AF">
        <w:rPr>
          <w:rFonts w:ascii="Arial" w:hAnsi="Arial" w:cs="Arial"/>
          <w:sz w:val="24"/>
          <w:szCs w:val="24"/>
        </w:rPr>
        <w:t xml:space="preserve">   </w:t>
      </w:r>
    </w:p>
    <w:p w:rsidR="00255E5B" w:rsidRPr="00E077AF" w:rsidRDefault="00255E5B" w:rsidP="00E077AF">
      <w:pPr>
        <w:spacing w:line="480" w:lineRule="auto"/>
        <w:rPr>
          <w:rFonts w:ascii="Arial" w:hAnsi="Arial" w:cs="Arial"/>
          <w:sz w:val="24"/>
          <w:szCs w:val="24"/>
        </w:rPr>
      </w:pPr>
    </w:p>
    <w:p w:rsidR="00255E5B" w:rsidRPr="00E077AF" w:rsidRDefault="00255E5B" w:rsidP="00E077AF">
      <w:pPr>
        <w:spacing w:line="480" w:lineRule="auto"/>
        <w:rPr>
          <w:rFonts w:ascii="Arial" w:hAnsi="Arial" w:cs="Arial"/>
          <w:sz w:val="24"/>
          <w:szCs w:val="24"/>
        </w:rPr>
      </w:pPr>
      <w:r w:rsidRPr="00E077AF">
        <w:rPr>
          <w:rFonts w:ascii="Arial" w:hAnsi="Arial" w:cs="Arial"/>
          <w:sz w:val="24"/>
          <w:szCs w:val="24"/>
        </w:rPr>
        <w:t xml:space="preserve">The importance of intelligence sharing and communication between agencies, shareholders and police forces is further highlighted by the failings outlined in and recommendations made by the Bichard Inquiry 2004, following a tragic incident that capture the attention of the nation. On 17 December 2003, Ian Huntley was convicted of the horrific murders of Jessica Chapman and Holly Wells. In the days following Huntley’s conviction, there was widespread public disquiet when it became apparent that he had come to the attention of Humberside Police in relation to a number of sexual offences in the 1990s. This information had not emerged during the vetting check, carried out by Cambridgeshire Police at the time of Huntley’s appointment as a Caretaker to Soham Village College late in 2001. One of the key failings identified was the inability of Humberside Police and Social Services to identify Huntley’s behaviour pattern, deemed due to both viewing each case in isolation and because Social Services failed to share information effectively with the Police. The inquiry in summary concluded that if intelligence on Huntley had been shared between Police forces, would he have been allowed to work in an education setting and thus commit the murders. The inquiry further ridiculed police failings in practices and procedure, recommending that structures be implemented for easier management, and safer sharing of such intelligence (Bichard, 2004). </w:t>
      </w:r>
    </w:p>
    <w:p w:rsidR="004C1D50" w:rsidRPr="00E077AF" w:rsidRDefault="004C1D50" w:rsidP="00E077AF">
      <w:pPr>
        <w:spacing w:line="480" w:lineRule="auto"/>
        <w:rPr>
          <w:rFonts w:ascii="Arial" w:hAnsi="Arial" w:cs="Arial"/>
          <w:sz w:val="24"/>
          <w:szCs w:val="24"/>
        </w:rPr>
      </w:pPr>
    </w:p>
    <w:p w:rsidR="00133CCF" w:rsidRPr="00E077AF" w:rsidRDefault="004C1D50" w:rsidP="00E077AF">
      <w:pPr>
        <w:pStyle w:val="Default"/>
        <w:spacing w:line="480" w:lineRule="auto"/>
        <w:rPr>
          <w:color w:val="auto"/>
        </w:rPr>
      </w:pPr>
      <w:r w:rsidRPr="00E077AF">
        <w:rPr>
          <w:color w:val="auto"/>
        </w:rPr>
        <w:lastRenderedPageBreak/>
        <w:t xml:space="preserve">It was recognised </w:t>
      </w:r>
      <w:r w:rsidR="00B13070" w:rsidRPr="00E077AF">
        <w:rPr>
          <w:color w:val="auto"/>
        </w:rPr>
        <w:t>that</w:t>
      </w:r>
      <w:r w:rsidR="005D2505" w:rsidRPr="00E077AF">
        <w:rPr>
          <w:color w:val="auto"/>
        </w:rPr>
        <w:t xml:space="preserve"> change was necessary as blatant failings by police could not be allowed to continue in their service to the public nor could further incidents of this nature reoccur. </w:t>
      </w:r>
      <w:r w:rsidR="00255E5B" w:rsidRPr="00E077AF">
        <w:rPr>
          <w:color w:val="auto"/>
        </w:rPr>
        <w:t xml:space="preserve">Following on from the recommendations made by the inquiry </w:t>
      </w:r>
      <w:r w:rsidR="007E50CF" w:rsidRPr="00E077AF">
        <w:rPr>
          <w:color w:val="auto"/>
        </w:rPr>
        <w:t xml:space="preserve">the </w:t>
      </w:r>
      <w:r w:rsidR="00133CCF" w:rsidRPr="00E077AF">
        <w:rPr>
          <w:color w:val="auto"/>
        </w:rPr>
        <w:t>secretary</w:t>
      </w:r>
      <w:r w:rsidR="007E50CF" w:rsidRPr="00E077AF">
        <w:rPr>
          <w:color w:val="auto"/>
        </w:rPr>
        <w:t xml:space="preserve"> of state</w:t>
      </w:r>
      <w:r w:rsidR="00133CCF" w:rsidRPr="00E077AF">
        <w:rPr>
          <w:color w:val="auto"/>
        </w:rPr>
        <w:t xml:space="preserve"> put in place a statutory </w:t>
      </w:r>
      <w:hyperlink r:id="rId13" w:tgtFrame="_blank" w:history="1">
        <w:r w:rsidR="00133CCF" w:rsidRPr="00E077AF">
          <w:rPr>
            <w:color w:val="auto"/>
          </w:rPr>
          <w:t>Code of Practice on the Management of Police Information</w:t>
        </w:r>
      </w:hyperlink>
      <w:r w:rsidR="00133CCF" w:rsidRPr="00E077AF">
        <w:rPr>
          <w:color w:val="auto"/>
        </w:rPr>
        <w:t xml:space="preserve"> (MOPI) with the purpose of ensuring broad consistency between forces in the way information is managed within the law, to ensure effective use of available information within and between individual police forces and other agencies, and to provide fair treatment to members of the public. To comply with MOPI forces are required to possess and implement an Information Management Strategy (IMS)  </w:t>
      </w:r>
    </w:p>
    <w:p w:rsidR="00255E5B" w:rsidRPr="00E077AF" w:rsidRDefault="00133CCF" w:rsidP="00E077AF">
      <w:pPr>
        <w:spacing w:line="480" w:lineRule="auto"/>
        <w:ind w:left="60"/>
        <w:rPr>
          <w:rFonts w:ascii="Arial" w:hAnsi="Arial" w:cs="Arial"/>
          <w:sz w:val="24"/>
          <w:szCs w:val="24"/>
        </w:rPr>
      </w:pPr>
      <w:r w:rsidRPr="00E077AF">
        <w:rPr>
          <w:rFonts w:ascii="Arial" w:hAnsi="Arial" w:cs="Arial"/>
          <w:sz w:val="24"/>
          <w:szCs w:val="24"/>
        </w:rPr>
        <w:t>which outlines the principles for information management and sharing within each police force. This also outlines the information community and processes for information sharing with partners within said community, overcoming previously established barriers to collaboration and information dissemination.</w:t>
      </w:r>
      <w:r w:rsidR="00B13070" w:rsidRPr="00E077AF">
        <w:rPr>
          <w:rFonts w:ascii="Arial" w:hAnsi="Arial" w:cs="Arial"/>
          <w:sz w:val="24"/>
          <w:szCs w:val="24"/>
        </w:rPr>
        <w:t xml:space="preserve"> These policies accompanied by other</w:t>
      </w:r>
      <w:r w:rsidR="00255E5B" w:rsidRPr="00E077AF">
        <w:rPr>
          <w:rFonts w:ascii="Arial" w:hAnsi="Arial" w:cs="Arial"/>
          <w:sz w:val="24"/>
          <w:szCs w:val="24"/>
        </w:rPr>
        <w:t xml:space="preserve"> key outcome</w:t>
      </w:r>
      <w:r w:rsidR="00B13070" w:rsidRPr="00E077AF">
        <w:rPr>
          <w:rFonts w:ascii="Arial" w:hAnsi="Arial" w:cs="Arial"/>
          <w:sz w:val="24"/>
          <w:szCs w:val="24"/>
        </w:rPr>
        <w:t>s such as</w:t>
      </w:r>
      <w:r w:rsidR="00255E5B" w:rsidRPr="00E077AF">
        <w:rPr>
          <w:rFonts w:ascii="Arial" w:hAnsi="Arial" w:cs="Arial"/>
          <w:sz w:val="24"/>
          <w:szCs w:val="24"/>
        </w:rPr>
        <w:t xml:space="preserve"> the development and implementation of the Police National Database (PND), a database which allows all police forces</w:t>
      </w:r>
      <w:r w:rsidR="00B13070" w:rsidRPr="00E077AF">
        <w:rPr>
          <w:rFonts w:ascii="Arial" w:hAnsi="Arial" w:cs="Arial"/>
          <w:sz w:val="24"/>
          <w:szCs w:val="24"/>
        </w:rPr>
        <w:t xml:space="preserve"> in England and Wales; and other relevant agencies,</w:t>
      </w:r>
      <w:r w:rsidR="00255E5B" w:rsidRPr="00E077AF">
        <w:rPr>
          <w:rFonts w:ascii="Arial" w:hAnsi="Arial" w:cs="Arial"/>
          <w:sz w:val="24"/>
          <w:szCs w:val="24"/>
        </w:rPr>
        <w:t xml:space="preserve"> to access and share relevant intelligence and conduct searches relating to that intelligence</w:t>
      </w:r>
      <w:r w:rsidR="008D165A" w:rsidRPr="00E077AF">
        <w:rPr>
          <w:rFonts w:ascii="Arial" w:hAnsi="Arial" w:cs="Arial"/>
          <w:sz w:val="24"/>
          <w:szCs w:val="24"/>
        </w:rPr>
        <w:t>. The changes and advancements highlighted above provide</w:t>
      </w:r>
      <w:r w:rsidR="009217A6" w:rsidRPr="00E077AF">
        <w:rPr>
          <w:rFonts w:ascii="Arial" w:hAnsi="Arial" w:cs="Arial"/>
          <w:sz w:val="24"/>
          <w:szCs w:val="24"/>
        </w:rPr>
        <w:t xml:space="preserve"> the opportunities</w:t>
      </w:r>
      <w:r w:rsidR="008D165A" w:rsidRPr="00E077AF">
        <w:rPr>
          <w:rFonts w:ascii="Arial" w:hAnsi="Arial" w:cs="Arial"/>
          <w:sz w:val="24"/>
          <w:szCs w:val="24"/>
        </w:rPr>
        <w:t xml:space="preserve"> to amalgamate agencies, combine forces and work collaboratively</w:t>
      </w:r>
      <w:r w:rsidR="007E50CF" w:rsidRPr="00E077AF">
        <w:rPr>
          <w:rFonts w:ascii="Arial" w:hAnsi="Arial" w:cs="Arial"/>
          <w:sz w:val="24"/>
          <w:szCs w:val="24"/>
        </w:rPr>
        <w:t>;</w:t>
      </w:r>
      <w:r w:rsidR="009217A6" w:rsidRPr="00E077AF">
        <w:rPr>
          <w:rFonts w:ascii="Arial" w:hAnsi="Arial" w:cs="Arial"/>
          <w:sz w:val="24"/>
          <w:szCs w:val="24"/>
        </w:rPr>
        <w:t xml:space="preserve"> empowered by the shared tools of information and intelligence</w:t>
      </w:r>
      <w:r w:rsidR="007E50CF" w:rsidRPr="00E077AF">
        <w:rPr>
          <w:rFonts w:ascii="Arial" w:hAnsi="Arial" w:cs="Arial"/>
          <w:sz w:val="24"/>
          <w:szCs w:val="24"/>
        </w:rPr>
        <w:t>,</w:t>
      </w:r>
      <w:r w:rsidR="009217A6" w:rsidRPr="00E077AF">
        <w:rPr>
          <w:rFonts w:ascii="Arial" w:hAnsi="Arial" w:cs="Arial"/>
          <w:sz w:val="24"/>
          <w:szCs w:val="24"/>
        </w:rPr>
        <w:t xml:space="preserve"> maximising the possibilities</w:t>
      </w:r>
      <w:r w:rsidR="008D165A" w:rsidRPr="00E077AF">
        <w:rPr>
          <w:rFonts w:ascii="Arial" w:hAnsi="Arial" w:cs="Arial"/>
          <w:sz w:val="24"/>
          <w:szCs w:val="24"/>
        </w:rPr>
        <w:t xml:space="preserve"> to protect and serve the most vulnerable in our communities.  </w:t>
      </w:r>
    </w:p>
    <w:p w:rsidR="00BE03B2" w:rsidRPr="00E077AF" w:rsidRDefault="00BE03B2" w:rsidP="006B730E">
      <w:pPr>
        <w:spacing w:line="480" w:lineRule="auto"/>
        <w:rPr>
          <w:rFonts w:ascii="Arial" w:hAnsi="Arial" w:cs="Arial"/>
          <w:sz w:val="24"/>
          <w:szCs w:val="24"/>
        </w:rPr>
      </w:pPr>
    </w:p>
    <w:p w:rsidR="003C508E" w:rsidRPr="00E077AF" w:rsidRDefault="003C508E" w:rsidP="00E077AF">
      <w:pPr>
        <w:spacing w:line="480" w:lineRule="auto"/>
        <w:ind w:left="60"/>
        <w:rPr>
          <w:rFonts w:ascii="Arial" w:hAnsi="Arial" w:cs="Arial"/>
          <w:sz w:val="24"/>
          <w:szCs w:val="24"/>
          <w:u w:val="single"/>
        </w:rPr>
      </w:pPr>
      <w:r w:rsidRPr="00E077AF">
        <w:rPr>
          <w:rFonts w:ascii="Arial" w:hAnsi="Arial" w:cs="Arial"/>
          <w:sz w:val="24"/>
          <w:szCs w:val="24"/>
          <w:u w:val="single"/>
        </w:rPr>
        <w:t>Tasking and coordinating</w:t>
      </w:r>
    </w:p>
    <w:p w:rsidR="00436305" w:rsidRPr="00E077AF" w:rsidRDefault="007E50CF" w:rsidP="00E077AF">
      <w:pPr>
        <w:spacing w:line="480" w:lineRule="auto"/>
        <w:ind w:left="60"/>
        <w:rPr>
          <w:rStyle w:val="text"/>
          <w:rFonts w:ascii="Arial" w:hAnsi="Arial" w:cs="Arial"/>
          <w:sz w:val="24"/>
          <w:szCs w:val="24"/>
        </w:rPr>
      </w:pPr>
      <w:r w:rsidRPr="00E077AF">
        <w:rPr>
          <w:rFonts w:ascii="Arial" w:hAnsi="Arial" w:cs="Arial"/>
          <w:sz w:val="24"/>
          <w:szCs w:val="24"/>
        </w:rPr>
        <w:t>As previously mentioned, i</w:t>
      </w:r>
      <w:r w:rsidRPr="00E077AF">
        <w:rPr>
          <w:rFonts w:ascii="Arial" w:hAnsi="Arial" w:cs="Arial"/>
          <w:sz w:val="24"/>
          <w:szCs w:val="24"/>
        </w:rPr>
        <w:t xml:space="preserve">ntelligence management processes allow </w:t>
      </w:r>
      <w:r w:rsidRPr="00E077AF">
        <w:rPr>
          <w:rFonts w:ascii="Arial" w:hAnsi="Arial" w:cs="Arial"/>
          <w:sz w:val="24"/>
          <w:szCs w:val="24"/>
        </w:rPr>
        <w:t xml:space="preserve">for informed </w:t>
      </w:r>
      <w:r w:rsidRPr="00E077AF">
        <w:rPr>
          <w:rFonts w:ascii="Arial" w:hAnsi="Arial" w:cs="Arial"/>
          <w:sz w:val="24"/>
          <w:szCs w:val="24"/>
        </w:rPr>
        <w:t xml:space="preserve">decisions to be made about </w:t>
      </w:r>
      <w:r w:rsidRPr="00E077AF">
        <w:rPr>
          <w:rFonts w:ascii="Arial" w:hAnsi="Arial" w:cs="Arial"/>
          <w:sz w:val="24"/>
          <w:szCs w:val="24"/>
        </w:rPr>
        <w:t xml:space="preserve">policing </w:t>
      </w:r>
      <w:r w:rsidRPr="00E077AF">
        <w:rPr>
          <w:rFonts w:ascii="Arial" w:hAnsi="Arial" w:cs="Arial"/>
          <w:sz w:val="24"/>
          <w:szCs w:val="24"/>
        </w:rPr>
        <w:t>priorities and tactical options</w:t>
      </w:r>
      <w:r w:rsidR="00D628B9" w:rsidRPr="00E077AF">
        <w:rPr>
          <w:rFonts w:ascii="Arial" w:hAnsi="Arial" w:cs="Arial"/>
          <w:sz w:val="24"/>
          <w:szCs w:val="24"/>
        </w:rPr>
        <w:t>, as per the NIM</w:t>
      </w:r>
      <w:r w:rsidRPr="00E077AF">
        <w:rPr>
          <w:rFonts w:ascii="Arial" w:hAnsi="Arial" w:cs="Arial"/>
          <w:sz w:val="24"/>
          <w:szCs w:val="24"/>
        </w:rPr>
        <w:t>.</w:t>
      </w:r>
      <w:r w:rsidRPr="00E077AF">
        <w:rPr>
          <w:rFonts w:ascii="Arial" w:hAnsi="Arial" w:cs="Arial"/>
          <w:sz w:val="24"/>
          <w:szCs w:val="24"/>
        </w:rPr>
        <w:t xml:space="preserve"> </w:t>
      </w:r>
      <w:r w:rsidRPr="00E077AF">
        <w:rPr>
          <w:rFonts w:ascii="Arial" w:hAnsi="Arial" w:cs="Arial"/>
          <w:sz w:val="24"/>
          <w:szCs w:val="24"/>
        </w:rPr>
        <w:lastRenderedPageBreak/>
        <w:t>This is another</w:t>
      </w:r>
      <w:r w:rsidR="00BE03B2" w:rsidRPr="00E077AF">
        <w:rPr>
          <w:rFonts w:ascii="Arial" w:hAnsi="Arial" w:cs="Arial"/>
          <w:sz w:val="24"/>
          <w:szCs w:val="24"/>
        </w:rPr>
        <w:t xml:space="preserve"> string in the information and intelligence bow within a policing context</w:t>
      </w:r>
      <w:r w:rsidRPr="00E077AF">
        <w:rPr>
          <w:rFonts w:ascii="Arial" w:hAnsi="Arial" w:cs="Arial"/>
          <w:sz w:val="24"/>
          <w:szCs w:val="24"/>
        </w:rPr>
        <w:t>, as it i</w:t>
      </w:r>
      <w:r w:rsidR="00BE03B2" w:rsidRPr="00E077AF">
        <w:rPr>
          <w:rFonts w:ascii="Arial" w:hAnsi="Arial" w:cs="Arial"/>
          <w:sz w:val="24"/>
          <w:szCs w:val="24"/>
        </w:rPr>
        <w:t xml:space="preserve">s </w:t>
      </w:r>
      <w:r w:rsidR="00D628B9" w:rsidRPr="00E077AF">
        <w:rPr>
          <w:rFonts w:ascii="Arial" w:hAnsi="Arial" w:cs="Arial"/>
          <w:sz w:val="24"/>
          <w:szCs w:val="24"/>
        </w:rPr>
        <w:t>significant</w:t>
      </w:r>
      <w:r w:rsidRPr="00E077AF">
        <w:rPr>
          <w:rFonts w:ascii="Arial" w:hAnsi="Arial" w:cs="Arial"/>
          <w:sz w:val="24"/>
          <w:szCs w:val="24"/>
        </w:rPr>
        <w:t xml:space="preserve"> in operational strategies throughout the </w:t>
      </w:r>
      <w:r w:rsidR="00E545FD" w:rsidRPr="00E077AF">
        <w:rPr>
          <w:rFonts w:ascii="Arial" w:hAnsi="Arial" w:cs="Arial"/>
          <w:sz w:val="24"/>
          <w:szCs w:val="24"/>
        </w:rPr>
        <w:t>hierarchy</w:t>
      </w:r>
      <w:r w:rsidRPr="00E077AF">
        <w:rPr>
          <w:rFonts w:ascii="Arial" w:hAnsi="Arial" w:cs="Arial"/>
          <w:sz w:val="24"/>
          <w:szCs w:val="24"/>
        </w:rPr>
        <w:t>,</w:t>
      </w:r>
      <w:r w:rsidR="00D628B9" w:rsidRPr="00E077AF">
        <w:rPr>
          <w:rFonts w:ascii="Arial" w:hAnsi="Arial" w:cs="Arial"/>
          <w:sz w:val="24"/>
          <w:szCs w:val="24"/>
        </w:rPr>
        <w:t xml:space="preserve"> and is</w:t>
      </w:r>
      <w:r w:rsidR="00BE03B2" w:rsidRPr="00E077AF">
        <w:rPr>
          <w:rFonts w:ascii="Arial" w:hAnsi="Arial" w:cs="Arial"/>
          <w:sz w:val="24"/>
          <w:szCs w:val="24"/>
        </w:rPr>
        <w:t xml:space="preserve"> of differing weight and meaning to people of different roles and positions within</w:t>
      </w:r>
      <w:r w:rsidRPr="00E077AF">
        <w:rPr>
          <w:rFonts w:ascii="Arial" w:hAnsi="Arial" w:cs="Arial"/>
          <w:sz w:val="24"/>
          <w:szCs w:val="24"/>
        </w:rPr>
        <w:t xml:space="preserve"> the police force. F</w:t>
      </w:r>
      <w:r w:rsidR="00BE03B2" w:rsidRPr="00E077AF">
        <w:rPr>
          <w:rFonts w:ascii="Arial" w:hAnsi="Arial" w:cs="Arial"/>
          <w:sz w:val="24"/>
          <w:szCs w:val="24"/>
        </w:rPr>
        <w:t xml:space="preserve">rom the resource management perspective of SMT to the patrol route of a response officer on patch (Manning, 1992). </w:t>
      </w:r>
      <w:r w:rsidR="00436305" w:rsidRPr="00E077AF">
        <w:rPr>
          <w:rFonts w:ascii="Arial" w:hAnsi="Arial" w:cs="Arial"/>
          <w:sz w:val="24"/>
          <w:szCs w:val="24"/>
        </w:rPr>
        <w:t xml:space="preserve">The diversity of information and intelligence once sourced and corroborated allows itself to be utilised by police in a two-fold response to criminality - to deter, detect and disrupt criminal activity in a proactive manner, or alternatively, reactively by providing lines of enquiry during live investigations. Intelligence driven policing strategies are coming to the fore in many countries worldwide as forces attempt to adapt to changes in criminality with limited resources. Intelligence is important for its predictive value, allowing police to identify priorities and develop more effective strategies to tackle crime and policing problems. </w:t>
      </w:r>
    </w:p>
    <w:p w:rsidR="00436305" w:rsidRPr="00E077AF" w:rsidRDefault="00436305" w:rsidP="00E077AF">
      <w:pPr>
        <w:spacing w:line="480" w:lineRule="auto"/>
        <w:rPr>
          <w:rStyle w:val="text"/>
          <w:rFonts w:ascii="Arial" w:hAnsi="Arial" w:cs="Arial"/>
          <w:sz w:val="24"/>
          <w:szCs w:val="24"/>
        </w:rPr>
      </w:pPr>
    </w:p>
    <w:p w:rsidR="00BE03B2" w:rsidRDefault="00BE03B2" w:rsidP="00E077AF">
      <w:pPr>
        <w:spacing w:line="480" w:lineRule="auto"/>
        <w:ind w:left="60"/>
        <w:rPr>
          <w:rFonts w:ascii="Arial" w:hAnsi="Arial" w:cs="Arial"/>
          <w:sz w:val="24"/>
          <w:szCs w:val="24"/>
        </w:rPr>
      </w:pPr>
      <w:r w:rsidRPr="00E077AF">
        <w:rPr>
          <w:rFonts w:ascii="Arial" w:hAnsi="Arial" w:cs="Arial"/>
          <w:sz w:val="24"/>
          <w:szCs w:val="24"/>
        </w:rPr>
        <w:t xml:space="preserve">By collecting, recording, managing and analysing crime data, managerial practices can utilise this information in a proactive manner to allocate resources, specify areas of concern, persons of interest or anticipate incidents and events prior to their commencement. An example of such includes the diffusion of crime analysis and computerized mapping to facilitate information-led policing by hot-spot patrol. Hot-spot patrol showed its clear advantage over existing methods of random, preventive, beat-based, reactive patrol (Weisburd and Green 1995). More than policing paradigms of the past, evidence-based policing and its associated tactics and tools have shown the promise of both intuitive appeal and scientific credibility. From a wider policing perspective knowledge such as this allows for preparation and planning throughout the SMT. Organisational factors including recruitment and </w:t>
      </w:r>
      <w:r w:rsidRPr="00E077AF">
        <w:rPr>
          <w:rFonts w:ascii="Arial" w:hAnsi="Arial" w:cs="Arial"/>
          <w:sz w:val="24"/>
          <w:szCs w:val="24"/>
        </w:rPr>
        <w:lastRenderedPageBreak/>
        <w:t xml:space="preserve">management requirements, the tasking and coordinating of resources, the necessity of specialist departments, shift patterns and officer allocations to name but a few rely heavily on data analysis for informed decision making. This is particularly present in modern day policing as efforts shift from a reactive approach to crime prevention strategies in a targeted response in an attempt to serve the community with limited </w:t>
      </w:r>
      <w:r w:rsidRPr="00345A4C">
        <w:rPr>
          <w:rFonts w:ascii="Arial" w:hAnsi="Arial" w:cs="Arial"/>
          <w:sz w:val="24"/>
          <w:szCs w:val="24"/>
        </w:rPr>
        <w:t xml:space="preserve">officers. </w:t>
      </w:r>
    </w:p>
    <w:p w:rsidR="00345A4C" w:rsidRPr="00345A4C" w:rsidRDefault="00345A4C" w:rsidP="00E077AF">
      <w:pPr>
        <w:spacing w:line="480" w:lineRule="auto"/>
        <w:ind w:left="60"/>
        <w:rPr>
          <w:rFonts w:ascii="Arial" w:hAnsi="Arial" w:cs="Arial"/>
          <w:sz w:val="24"/>
          <w:szCs w:val="24"/>
        </w:rPr>
      </w:pPr>
    </w:p>
    <w:p w:rsidR="00BE03B2" w:rsidRPr="00345A4C" w:rsidRDefault="00C04538" w:rsidP="00E077AF">
      <w:pPr>
        <w:spacing w:line="480" w:lineRule="auto"/>
        <w:rPr>
          <w:rStyle w:val="text"/>
          <w:rFonts w:ascii="Arial" w:hAnsi="Arial" w:cs="Arial"/>
          <w:sz w:val="24"/>
          <w:szCs w:val="24"/>
        </w:rPr>
      </w:pPr>
      <w:r w:rsidRPr="00345A4C">
        <w:rPr>
          <w:rFonts w:ascii="Arial" w:hAnsi="Arial" w:cs="Arial"/>
          <w:sz w:val="24"/>
          <w:szCs w:val="24"/>
        </w:rPr>
        <w:t>The </w:t>
      </w:r>
      <w:r w:rsidRPr="00345A4C">
        <w:rPr>
          <w:rFonts w:ascii="Arial" w:hAnsi="Arial" w:cs="Arial"/>
          <w:sz w:val="24"/>
          <w:szCs w:val="24"/>
        </w:rPr>
        <w:t>tasking and coordinating</w:t>
      </w:r>
      <w:r w:rsidRPr="00345A4C">
        <w:rPr>
          <w:rFonts w:ascii="Arial" w:hAnsi="Arial" w:cs="Arial"/>
          <w:sz w:val="24"/>
          <w:szCs w:val="24"/>
        </w:rPr>
        <w:t> process provides managers with a mechanism for operational decision making at </w:t>
      </w:r>
      <w:hyperlink r:id="rId14" w:anchor="strategic-tasking-and-coordination" w:history="1">
        <w:r w:rsidRPr="00345A4C">
          <w:rPr>
            <w:rFonts w:ascii="Arial" w:hAnsi="Arial" w:cs="Arial"/>
            <w:sz w:val="24"/>
            <w:szCs w:val="24"/>
          </w:rPr>
          <w:t>strategic</w:t>
        </w:r>
      </w:hyperlink>
      <w:r w:rsidRPr="00345A4C">
        <w:rPr>
          <w:rFonts w:ascii="Arial" w:hAnsi="Arial" w:cs="Arial"/>
          <w:sz w:val="24"/>
          <w:szCs w:val="24"/>
        </w:rPr>
        <w:t> and </w:t>
      </w:r>
      <w:hyperlink r:id="rId15" w:anchor="tactical-tasking-and-coordination" w:history="1">
        <w:r w:rsidRPr="00345A4C">
          <w:rPr>
            <w:rFonts w:ascii="Arial" w:hAnsi="Arial" w:cs="Arial"/>
            <w:sz w:val="24"/>
            <w:szCs w:val="24"/>
          </w:rPr>
          <w:t>tactical</w:t>
        </w:r>
      </w:hyperlink>
      <w:r w:rsidRPr="00345A4C">
        <w:rPr>
          <w:rFonts w:ascii="Arial" w:hAnsi="Arial" w:cs="Arial"/>
          <w:sz w:val="24"/>
          <w:szCs w:val="24"/>
        </w:rPr>
        <w:t> levels</w:t>
      </w:r>
      <w:r w:rsidRPr="00345A4C">
        <w:rPr>
          <w:rFonts w:ascii="Arial" w:hAnsi="Arial" w:cs="Arial"/>
          <w:sz w:val="24"/>
          <w:szCs w:val="24"/>
        </w:rPr>
        <w:t>, outlined by the NIM</w:t>
      </w:r>
      <w:r w:rsidRPr="00345A4C">
        <w:rPr>
          <w:rFonts w:ascii="Arial" w:hAnsi="Arial" w:cs="Arial"/>
          <w:sz w:val="24"/>
          <w:szCs w:val="24"/>
        </w:rPr>
        <w:t xml:space="preserve">. </w:t>
      </w:r>
      <w:r w:rsidRPr="00345A4C">
        <w:rPr>
          <w:rFonts w:ascii="Arial" w:hAnsi="Arial" w:cs="Arial"/>
          <w:sz w:val="24"/>
          <w:szCs w:val="24"/>
        </w:rPr>
        <w:t>This enables SMT</w:t>
      </w:r>
      <w:r w:rsidRPr="00345A4C">
        <w:rPr>
          <w:rFonts w:ascii="Arial" w:hAnsi="Arial" w:cs="Arial"/>
          <w:sz w:val="24"/>
          <w:szCs w:val="24"/>
        </w:rPr>
        <w:t xml:space="preserve"> to priorit</w:t>
      </w:r>
      <w:r w:rsidRPr="00345A4C">
        <w:rPr>
          <w:rFonts w:ascii="Arial" w:hAnsi="Arial" w:cs="Arial"/>
          <w:sz w:val="24"/>
          <w:szCs w:val="24"/>
        </w:rPr>
        <w:t xml:space="preserve">ise the deployment of resources </w:t>
      </w:r>
      <w:r w:rsidRPr="00345A4C">
        <w:rPr>
          <w:rFonts w:ascii="Arial" w:hAnsi="Arial" w:cs="Arial"/>
          <w:sz w:val="24"/>
          <w:szCs w:val="24"/>
        </w:rPr>
        <w:t>based on a thorough understanding of the problems. </w:t>
      </w:r>
      <w:r w:rsidRPr="00345A4C">
        <w:rPr>
          <w:rFonts w:ascii="Arial" w:hAnsi="Arial" w:cs="Arial"/>
          <w:sz w:val="24"/>
          <w:szCs w:val="24"/>
        </w:rPr>
        <w:t>This understanding is possib</w:t>
      </w:r>
      <w:r w:rsidR="00E618A3" w:rsidRPr="00345A4C">
        <w:rPr>
          <w:rFonts w:ascii="Arial" w:hAnsi="Arial" w:cs="Arial"/>
          <w:sz w:val="24"/>
          <w:szCs w:val="24"/>
        </w:rPr>
        <w:t xml:space="preserve">le because of intelligence. Police </w:t>
      </w:r>
      <w:r w:rsidRPr="00345A4C">
        <w:rPr>
          <w:rFonts w:ascii="Arial" w:hAnsi="Arial" w:cs="Arial"/>
          <w:sz w:val="24"/>
          <w:szCs w:val="24"/>
        </w:rPr>
        <w:t>force</w:t>
      </w:r>
      <w:r w:rsidR="00E618A3" w:rsidRPr="00345A4C">
        <w:rPr>
          <w:rFonts w:ascii="Arial" w:hAnsi="Arial" w:cs="Arial"/>
          <w:sz w:val="24"/>
          <w:szCs w:val="24"/>
        </w:rPr>
        <w:t xml:space="preserve">s liaise with their </w:t>
      </w:r>
      <w:r w:rsidRPr="00345A4C">
        <w:rPr>
          <w:rFonts w:ascii="Arial" w:hAnsi="Arial" w:cs="Arial"/>
          <w:sz w:val="24"/>
          <w:szCs w:val="24"/>
        </w:rPr>
        <w:t>community safety partn</w:t>
      </w:r>
      <w:r w:rsidR="00E618A3" w:rsidRPr="00345A4C">
        <w:rPr>
          <w:rFonts w:ascii="Arial" w:hAnsi="Arial" w:cs="Arial"/>
          <w:sz w:val="24"/>
          <w:szCs w:val="24"/>
        </w:rPr>
        <w:t>ers, crime management units, neighbourhood teams and response commanders to gain holistic perspective.  Operational priorities for the force are established, along with those for BCUs – setting out priorities for crime prevention, intelligence requirements and enforcement and align resources to said priorities. Criminal intelligence is imperative here</w:t>
      </w:r>
      <w:r w:rsidR="00345A4C" w:rsidRPr="00345A4C">
        <w:rPr>
          <w:rFonts w:ascii="Arial" w:hAnsi="Arial" w:cs="Arial"/>
          <w:sz w:val="24"/>
          <w:szCs w:val="24"/>
        </w:rPr>
        <w:t xml:space="preserve"> as when planning policing tactics, management models and resource deployment that affect public safety, it is of the greatest importance that these decisions are based upon reliable, credible data analysis. </w:t>
      </w:r>
    </w:p>
    <w:p w:rsidR="0089745F" w:rsidRPr="00345A4C" w:rsidRDefault="0089745F" w:rsidP="00E077AF">
      <w:pPr>
        <w:spacing w:line="480" w:lineRule="auto"/>
        <w:rPr>
          <w:rFonts w:ascii="Arial" w:hAnsi="Arial" w:cs="Arial"/>
          <w:sz w:val="24"/>
          <w:szCs w:val="24"/>
        </w:rPr>
      </w:pPr>
    </w:p>
    <w:p w:rsidR="00345A4C" w:rsidRPr="00345A4C" w:rsidRDefault="00345A4C" w:rsidP="00E077AF">
      <w:pPr>
        <w:spacing w:line="480" w:lineRule="auto"/>
        <w:rPr>
          <w:rFonts w:ascii="Arial" w:hAnsi="Arial" w:cs="Arial"/>
          <w:sz w:val="24"/>
          <w:szCs w:val="24"/>
        </w:rPr>
      </w:pPr>
    </w:p>
    <w:p w:rsidR="00422B96" w:rsidRDefault="00226A64" w:rsidP="00E077AF">
      <w:pPr>
        <w:spacing w:line="480" w:lineRule="auto"/>
        <w:rPr>
          <w:rFonts w:ascii="Arial" w:hAnsi="Arial" w:cs="Arial"/>
          <w:sz w:val="24"/>
          <w:szCs w:val="24"/>
        </w:rPr>
      </w:pPr>
      <w:r w:rsidRPr="00345A4C">
        <w:rPr>
          <w:rFonts w:ascii="Arial" w:hAnsi="Arial" w:cs="Arial"/>
          <w:sz w:val="24"/>
          <w:szCs w:val="24"/>
        </w:rPr>
        <w:t xml:space="preserve">It can be concluded </w:t>
      </w:r>
      <w:r w:rsidR="00A44D78" w:rsidRPr="00345A4C">
        <w:rPr>
          <w:rFonts w:ascii="Arial" w:hAnsi="Arial" w:cs="Arial"/>
          <w:sz w:val="24"/>
          <w:szCs w:val="24"/>
        </w:rPr>
        <w:t xml:space="preserve">from the discussion above </w:t>
      </w:r>
      <w:r w:rsidRPr="00345A4C">
        <w:rPr>
          <w:rFonts w:ascii="Arial" w:hAnsi="Arial" w:cs="Arial"/>
          <w:sz w:val="24"/>
          <w:szCs w:val="24"/>
        </w:rPr>
        <w:t>that</w:t>
      </w:r>
      <w:r w:rsidR="00A44D78" w:rsidRPr="00345A4C">
        <w:rPr>
          <w:rFonts w:ascii="Arial" w:hAnsi="Arial" w:cs="Arial"/>
          <w:sz w:val="24"/>
          <w:szCs w:val="24"/>
        </w:rPr>
        <w:t xml:space="preserve"> a great</w:t>
      </w:r>
      <w:r w:rsidR="0000264C" w:rsidRPr="00345A4C">
        <w:rPr>
          <w:rFonts w:ascii="Arial" w:hAnsi="Arial" w:cs="Arial"/>
          <w:sz w:val="24"/>
          <w:szCs w:val="24"/>
        </w:rPr>
        <w:t xml:space="preserve"> shift has occurred since 1</w:t>
      </w:r>
      <w:r w:rsidR="00A44D78" w:rsidRPr="00345A4C">
        <w:rPr>
          <w:rFonts w:ascii="Arial" w:hAnsi="Arial" w:cs="Arial"/>
          <w:sz w:val="24"/>
          <w:szCs w:val="24"/>
        </w:rPr>
        <w:t>8</w:t>
      </w:r>
      <w:r w:rsidR="0000264C" w:rsidRPr="00345A4C">
        <w:rPr>
          <w:rFonts w:ascii="Arial" w:hAnsi="Arial" w:cs="Arial"/>
          <w:sz w:val="24"/>
          <w:szCs w:val="24"/>
        </w:rPr>
        <w:t>29</w:t>
      </w:r>
      <w:r w:rsidR="00A44D78" w:rsidRPr="00345A4C">
        <w:rPr>
          <w:rFonts w:ascii="Arial" w:hAnsi="Arial" w:cs="Arial"/>
          <w:sz w:val="24"/>
          <w:szCs w:val="24"/>
        </w:rPr>
        <w:t xml:space="preserve"> when the</w:t>
      </w:r>
      <w:r w:rsidR="0000264C" w:rsidRPr="00345A4C">
        <w:rPr>
          <w:rFonts w:ascii="Arial" w:hAnsi="Arial" w:cs="Arial"/>
          <w:sz w:val="24"/>
          <w:szCs w:val="24"/>
        </w:rPr>
        <w:t xml:space="preserve"> first</w:t>
      </w:r>
      <w:r w:rsidR="00A44D78" w:rsidRPr="00345A4C">
        <w:rPr>
          <w:rFonts w:ascii="Arial" w:hAnsi="Arial" w:cs="Arial"/>
          <w:sz w:val="24"/>
          <w:szCs w:val="24"/>
        </w:rPr>
        <w:t xml:space="preserve"> Commissioner</w:t>
      </w:r>
      <w:r w:rsidR="0000264C" w:rsidRPr="00345A4C">
        <w:rPr>
          <w:rFonts w:ascii="Arial" w:hAnsi="Arial" w:cs="Arial"/>
          <w:sz w:val="24"/>
          <w:szCs w:val="24"/>
        </w:rPr>
        <w:t xml:space="preserve"> of the Metropolitan Police</w:t>
      </w:r>
      <w:r w:rsidR="0000264C" w:rsidRPr="00E077AF">
        <w:rPr>
          <w:rFonts w:ascii="Arial" w:hAnsi="Arial" w:cs="Arial"/>
          <w:sz w:val="24"/>
          <w:szCs w:val="24"/>
        </w:rPr>
        <w:t>,</w:t>
      </w:r>
      <w:r w:rsidR="00A44D78" w:rsidRPr="00E077AF">
        <w:rPr>
          <w:rFonts w:ascii="Arial" w:hAnsi="Arial" w:cs="Arial"/>
          <w:sz w:val="24"/>
          <w:szCs w:val="24"/>
        </w:rPr>
        <w:t xml:space="preserve"> stressed that the primary role of the police was to prevent crime by taking care of two constitu</w:t>
      </w:r>
      <w:r w:rsidR="0089745F">
        <w:rPr>
          <w:rFonts w:ascii="Arial" w:hAnsi="Arial" w:cs="Arial"/>
          <w:sz w:val="24"/>
          <w:szCs w:val="24"/>
        </w:rPr>
        <w:t>ent</w:t>
      </w:r>
      <w:r w:rsidR="00A44D78" w:rsidRPr="00E077AF">
        <w:rPr>
          <w:rFonts w:ascii="Arial" w:hAnsi="Arial" w:cs="Arial"/>
          <w:sz w:val="24"/>
          <w:szCs w:val="24"/>
        </w:rPr>
        <w:t xml:space="preserve"> groups; local offenders and potential victims, inhibiting the former and re</w:t>
      </w:r>
      <w:r w:rsidR="004B3553" w:rsidRPr="00E077AF">
        <w:rPr>
          <w:rFonts w:ascii="Arial" w:hAnsi="Arial" w:cs="Arial"/>
          <w:sz w:val="24"/>
          <w:szCs w:val="24"/>
        </w:rPr>
        <w:t xml:space="preserve">assuring the </w:t>
      </w:r>
      <w:r w:rsidR="004B3553" w:rsidRPr="00E077AF">
        <w:rPr>
          <w:rFonts w:ascii="Arial" w:hAnsi="Arial" w:cs="Arial"/>
          <w:sz w:val="24"/>
          <w:szCs w:val="24"/>
        </w:rPr>
        <w:lastRenderedPageBreak/>
        <w:t>latter (ACPO, 1991</w:t>
      </w:r>
      <w:r w:rsidR="00A44D78" w:rsidRPr="00E077AF">
        <w:rPr>
          <w:rFonts w:ascii="Arial" w:hAnsi="Arial" w:cs="Arial"/>
          <w:sz w:val="24"/>
          <w:szCs w:val="24"/>
        </w:rPr>
        <w:t>). The dominant model of this millennium</w:t>
      </w:r>
      <w:r w:rsidR="0089745F">
        <w:rPr>
          <w:rFonts w:ascii="Arial" w:hAnsi="Arial" w:cs="Arial"/>
          <w:sz w:val="24"/>
          <w:szCs w:val="24"/>
        </w:rPr>
        <w:t xml:space="preserve"> however</w:t>
      </w:r>
      <w:r w:rsidR="00A44D78" w:rsidRPr="00E077AF">
        <w:rPr>
          <w:rFonts w:ascii="Arial" w:hAnsi="Arial" w:cs="Arial"/>
          <w:sz w:val="24"/>
          <w:szCs w:val="24"/>
        </w:rPr>
        <w:t xml:space="preserve"> is based around a radio directed rapid response that is reactive </w:t>
      </w:r>
      <w:r w:rsidR="00EF4CAD" w:rsidRPr="00E077AF">
        <w:rPr>
          <w:rFonts w:ascii="Arial" w:hAnsi="Arial" w:cs="Arial"/>
          <w:sz w:val="24"/>
          <w:szCs w:val="24"/>
        </w:rPr>
        <w:t xml:space="preserve">and investigative </w:t>
      </w:r>
      <w:r w:rsidR="0000264C" w:rsidRPr="00E077AF">
        <w:rPr>
          <w:rFonts w:ascii="Arial" w:hAnsi="Arial" w:cs="Arial"/>
          <w:sz w:val="24"/>
          <w:szCs w:val="24"/>
        </w:rPr>
        <w:t>(Weisburel et al</w:t>
      </w:r>
      <w:r w:rsidR="00EF4CAD" w:rsidRPr="00E077AF">
        <w:rPr>
          <w:rFonts w:ascii="Arial" w:hAnsi="Arial" w:cs="Arial"/>
          <w:sz w:val="24"/>
          <w:szCs w:val="24"/>
        </w:rPr>
        <w:t xml:space="preserve">, </w:t>
      </w:r>
      <w:r w:rsidR="0000264C" w:rsidRPr="00E077AF">
        <w:rPr>
          <w:rFonts w:ascii="Arial" w:hAnsi="Arial" w:cs="Arial"/>
          <w:sz w:val="24"/>
          <w:szCs w:val="24"/>
        </w:rPr>
        <w:t>2006</w:t>
      </w:r>
      <w:r w:rsidR="00A44D78" w:rsidRPr="00E077AF">
        <w:rPr>
          <w:rFonts w:ascii="Arial" w:hAnsi="Arial" w:cs="Arial"/>
          <w:sz w:val="24"/>
          <w:szCs w:val="24"/>
        </w:rPr>
        <w:t>)</w:t>
      </w:r>
      <w:r w:rsidR="00EF4CAD" w:rsidRPr="00E077AF">
        <w:rPr>
          <w:rFonts w:ascii="Arial" w:hAnsi="Arial" w:cs="Arial"/>
          <w:sz w:val="24"/>
          <w:szCs w:val="24"/>
        </w:rPr>
        <w:t xml:space="preserve"> with figures suggesting that for every 40% of officers on investigation assignments, only 1% is assigned to crime prevention</w:t>
      </w:r>
      <w:r w:rsidR="0000264C" w:rsidRPr="00E077AF">
        <w:rPr>
          <w:rFonts w:ascii="Arial" w:hAnsi="Arial" w:cs="Arial"/>
          <w:sz w:val="24"/>
          <w:szCs w:val="24"/>
        </w:rPr>
        <w:t xml:space="preserve"> (Audit Commission, 1993)</w:t>
      </w:r>
      <w:r w:rsidR="004B3553" w:rsidRPr="00E077AF">
        <w:rPr>
          <w:rFonts w:ascii="Arial" w:hAnsi="Arial" w:cs="Arial"/>
          <w:sz w:val="24"/>
          <w:szCs w:val="24"/>
        </w:rPr>
        <w:t>.</w:t>
      </w:r>
      <w:r w:rsidR="00B349A1" w:rsidRPr="00E077AF">
        <w:rPr>
          <w:rFonts w:ascii="Arial" w:hAnsi="Arial" w:cs="Arial"/>
          <w:sz w:val="24"/>
          <w:szCs w:val="24"/>
        </w:rPr>
        <w:t xml:space="preserve"> </w:t>
      </w:r>
      <w:r w:rsidR="004B3553" w:rsidRPr="00E077AF">
        <w:rPr>
          <w:rFonts w:ascii="Arial" w:hAnsi="Arial" w:cs="Arial"/>
          <w:sz w:val="24"/>
          <w:szCs w:val="24"/>
        </w:rPr>
        <w:t>The strategy assumption that detection reduces offender numbers by acting as a deterrent to others at large is failing for two key reasons. This strategy is not su</w:t>
      </w:r>
      <w:r w:rsidR="00B349A1" w:rsidRPr="00E077AF">
        <w:rPr>
          <w:rFonts w:ascii="Arial" w:hAnsi="Arial" w:cs="Arial"/>
          <w:sz w:val="24"/>
          <w:szCs w:val="24"/>
        </w:rPr>
        <w:t>stainable as t</w:t>
      </w:r>
      <w:r w:rsidR="004B3553" w:rsidRPr="00E077AF">
        <w:rPr>
          <w:rFonts w:ascii="Arial" w:hAnsi="Arial" w:cs="Arial"/>
          <w:sz w:val="24"/>
          <w:szCs w:val="24"/>
        </w:rPr>
        <w:t xml:space="preserve">he strain </w:t>
      </w:r>
      <w:r w:rsidR="00B349A1" w:rsidRPr="00E077AF">
        <w:rPr>
          <w:rFonts w:ascii="Arial" w:hAnsi="Arial" w:cs="Arial"/>
          <w:sz w:val="24"/>
          <w:szCs w:val="24"/>
        </w:rPr>
        <w:t xml:space="preserve">socially and economically on resources </w:t>
      </w:r>
      <w:r w:rsidR="0089745F">
        <w:rPr>
          <w:rFonts w:ascii="Arial" w:hAnsi="Arial" w:cs="Arial"/>
          <w:sz w:val="24"/>
          <w:szCs w:val="24"/>
        </w:rPr>
        <w:t xml:space="preserve">and infrastructure </w:t>
      </w:r>
      <w:r w:rsidR="00B349A1" w:rsidRPr="00E077AF">
        <w:rPr>
          <w:rFonts w:ascii="Arial" w:hAnsi="Arial" w:cs="Arial"/>
          <w:sz w:val="24"/>
          <w:szCs w:val="24"/>
        </w:rPr>
        <w:t xml:space="preserve">such as prisons and courts could not </w:t>
      </w:r>
      <w:r w:rsidR="0089745F">
        <w:rPr>
          <w:rFonts w:ascii="Arial" w:hAnsi="Arial" w:cs="Arial"/>
          <w:sz w:val="24"/>
          <w:szCs w:val="24"/>
        </w:rPr>
        <w:t>manage</w:t>
      </w:r>
      <w:r w:rsidR="00B349A1" w:rsidRPr="00E077AF">
        <w:rPr>
          <w:rFonts w:ascii="Arial" w:hAnsi="Arial" w:cs="Arial"/>
          <w:sz w:val="24"/>
          <w:szCs w:val="24"/>
        </w:rPr>
        <w:t xml:space="preserve"> with the percentage increase of detections necessary to even begin to deter professional criminals (Durlauf &amp; Nagin, 2011). Furthermore, this is simply not a satisfactory response t</w:t>
      </w:r>
      <w:r w:rsidR="00422B96">
        <w:rPr>
          <w:rFonts w:ascii="Arial" w:hAnsi="Arial" w:cs="Arial"/>
          <w:sz w:val="24"/>
          <w:szCs w:val="24"/>
        </w:rPr>
        <w:t>o the new world.</w:t>
      </w:r>
    </w:p>
    <w:p w:rsidR="00422B96" w:rsidRDefault="00422B96" w:rsidP="00E077AF">
      <w:pPr>
        <w:spacing w:line="480" w:lineRule="auto"/>
        <w:rPr>
          <w:rFonts w:ascii="Arial" w:hAnsi="Arial" w:cs="Arial"/>
          <w:sz w:val="24"/>
          <w:szCs w:val="24"/>
        </w:rPr>
      </w:pPr>
    </w:p>
    <w:p w:rsidR="00226A64" w:rsidRPr="00E077AF" w:rsidRDefault="0089745F" w:rsidP="00E077AF">
      <w:pPr>
        <w:spacing w:line="480" w:lineRule="auto"/>
        <w:rPr>
          <w:rFonts w:ascii="Arial" w:hAnsi="Arial" w:cs="Arial"/>
          <w:sz w:val="24"/>
          <w:szCs w:val="24"/>
        </w:rPr>
      </w:pPr>
      <w:r>
        <w:rPr>
          <w:rFonts w:ascii="Arial" w:hAnsi="Arial" w:cs="Arial"/>
          <w:sz w:val="24"/>
          <w:szCs w:val="24"/>
        </w:rPr>
        <w:t>D</w:t>
      </w:r>
      <w:r w:rsidR="00226A64" w:rsidRPr="00E077AF">
        <w:rPr>
          <w:rFonts w:ascii="Arial" w:hAnsi="Arial" w:cs="Arial"/>
          <w:sz w:val="24"/>
          <w:szCs w:val="24"/>
        </w:rPr>
        <w:t xml:space="preserve">rawing on </w:t>
      </w:r>
      <w:r>
        <w:rPr>
          <w:rFonts w:ascii="Arial" w:hAnsi="Arial" w:cs="Arial"/>
          <w:sz w:val="24"/>
          <w:szCs w:val="24"/>
        </w:rPr>
        <w:t xml:space="preserve">the </w:t>
      </w:r>
      <w:r w:rsidR="00226A64" w:rsidRPr="00E077AF">
        <w:rPr>
          <w:rFonts w:ascii="Arial" w:hAnsi="Arial" w:cs="Arial"/>
          <w:sz w:val="24"/>
          <w:szCs w:val="24"/>
        </w:rPr>
        <w:t>factors present above a</w:t>
      </w:r>
      <w:r>
        <w:rPr>
          <w:rFonts w:ascii="Arial" w:hAnsi="Arial" w:cs="Arial"/>
          <w:sz w:val="24"/>
          <w:szCs w:val="24"/>
        </w:rPr>
        <w:t xml:space="preserve">nd the supporting evidence for the imperative role intelligence plays in a policing context, underpinning strategies </w:t>
      </w:r>
      <w:r w:rsidR="00422B96">
        <w:rPr>
          <w:rFonts w:ascii="Arial" w:hAnsi="Arial" w:cs="Arial"/>
          <w:sz w:val="24"/>
          <w:szCs w:val="24"/>
        </w:rPr>
        <w:t xml:space="preserve">and contributing to </w:t>
      </w:r>
      <w:r>
        <w:rPr>
          <w:rFonts w:ascii="Arial" w:hAnsi="Arial" w:cs="Arial"/>
          <w:sz w:val="24"/>
          <w:szCs w:val="24"/>
        </w:rPr>
        <w:t>a coordinated and structured approach, the</w:t>
      </w:r>
      <w:r w:rsidR="003F38BF">
        <w:rPr>
          <w:rFonts w:ascii="Arial" w:hAnsi="Arial" w:cs="Arial"/>
          <w:sz w:val="24"/>
          <w:szCs w:val="24"/>
        </w:rPr>
        <w:t xml:space="preserve"> advantages are</w:t>
      </w:r>
      <w:r>
        <w:rPr>
          <w:rFonts w:ascii="Arial" w:hAnsi="Arial" w:cs="Arial"/>
          <w:sz w:val="24"/>
          <w:szCs w:val="24"/>
        </w:rPr>
        <w:t xml:space="preserve"> apparent.  </w:t>
      </w:r>
    </w:p>
    <w:p w:rsidR="00422B96" w:rsidRDefault="00226A64" w:rsidP="00E077AF">
      <w:pPr>
        <w:spacing w:line="480" w:lineRule="auto"/>
        <w:rPr>
          <w:rFonts w:ascii="Arial" w:hAnsi="Arial" w:cs="Arial"/>
          <w:sz w:val="24"/>
          <w:szCs w:val="24"/>
        </w:rPr>
      </w:pPr>
      <w:r w:rsidRPr="00E077AF">
        <w:rPr>
          <w:rFonts w:ascii="Arial" w:hAnsi="Arial" w:cs="Arial"/>
          <w:sz w:val="24"/>
          <w:szCs w:val="24"/>
        </w:rPr>
        <w:t>Through an</w:t>
      </w:r>
      <w:r w:rsidR="0089745F">
        <w:rPr>
          <w:rFonts w:ascii="Arial" w:hAnsi="Arial" w:cs="Arial"/>
          <w:sz w:val="24"/>
          <w:szCs w:val="24"/>
        </w:rPr>
        <w:t>alysis</w:t>
      </w:r>
      <w:r w:rsidR="003F38BF">
        <w:rPr>
          <w:rFonts w:ascii="Arial" w:hAnsi="Arial" w:cs="Arial"/>
          <w:sz w:val="24"/>
          <w:szCs w:val="24"/>
        </w:rPr>
        <w:t xml:space="preserve"> however it is juxtaposed </w:t>
      </w:r>
      <w:r w:rsidR="0089745F">
        <w:rPr>
          <w:rFonts w:ascii="Arial" w:hAnsi="Arial" w:cs="Arial"/>
          <w:sz w:val="24"/>
          <w:szCs w:val="24"/>
        </w:rPr>
        <w:t xml:space="preserve">that it is the communication and sharing of intelligence that is the true key to crime </w:t>
      </w:r>
      <w:r w:rsidR="00422B96">
        <w:rPr>
          <w:rFonts w:ascii="Arial" w:hAnsi="Arial" w:cs="Arial"/>
          <w:sz w:val="24"/>
          <w:szCs w:val="24"/>
        </w:rPr>
        <w:t xml:space="preserve">prevention, detection and disruption as intelligence is irrelevant if nobody knows what is known. </w:t>
      </w:r>
    </w:p>
    <w:p w:rsidR="00422B96" w:rsidRDefault="00422B96" w:rsidP="00E077AF">
      <w:pPr>
        <w:spacing w:line="480" w:lineRule="auto"/>
        <w:rPr>
          <w:rFonts w:ascii="Arial" w:hAnsi="Arial" w:cs="Arial"/>
          <w:sz w:val="24"/>
          <w:szCs w:val="24"/>
        </w:rPr>
      </w:pPr>
    </w:p>
    <w:p w:rsidR="00B349A1" w:rsidRPr="00E077AF" w:rsidRDefault="003F38BF" w:rsidP="00E077AF">
      <w:pPr>
        <w:spacing w:line="480" w:lineRule="auto"/>
        <w:rPr>
          <w:rFonts w:ascii="Arial" w:hAnsi="Arial" w:cs="Arial"/>
          <w:sz w:val="24"/>
          <w:szCs w:val="24"/>
        </w:rPr>
      </w:pPr>
      <w:r>
        <w:rPr>
          <w:rFonts w:ascii="Arial" w:hAnsi="Arial" w:cs="Arial"/>
          <w:sz w:val="24"/>
          <w:szCs w:val="24"/>
        </w:rPr>
        <w:t xml:space="preserve">Even still today, security requirements nurture over classification and excessive compartmentalisation of information and intelligence among agencies, with each agencies incentive structure opposing and overcomplicating information sharing – hindering cross-agency intelligence dissemination. </w:t>
      </w:r>
      <w:r w:rsidR="00B349A1" w:rsidRPr="00E077AF">
        <w:rPr>
          <w:rFonts w:ascii="Arial" w:hAnsi="Arial" w:cs="Arial"/>
          <w:sz w:val="24"/>
          <w:szCs w:val="24"/>
        </w:rPr>
        <w:t>Policing needs to shift back to its origins in the principle of crime prevention</w:t>
      </w:r>
      <w:r w:rsidR="00E077AF" w:rsidRPr="00E077AF">
        <w:rPr>
          <w:rFonts w:ascii="Arial" w:hAnsi="Arial" w:cs="Arial"/>
          <w:sz w:val="24"/>
          <w:szCs w:val="24"/>
        </w:rPr>
        <w:t xml:space="preserve"> (Sherman, 1984)</w:t>
      </w:r>
      <w:r w:rsidR="00B349A1" w:rsidRPr="00E077AF">
        <w:rPr>
          <w:rFonts w:ascii="Arial" w:hAnsi="Arial" w:cs="Arial"/>
          <w:sz w:val="24"/>
          <w:szCs w:val="24"/>
        </w:rPr>
        <w:t>. This</w:t>
      </w:r>
      <w:r w:rsidR="00E077AF" w:rsidRPr="00E077AF">
        <w:rPr>
          <w:rFonts w:ascii="Arial" w:hAnsi="Arial" w:cs="Arial"/>
          <w:sz w:val="24"/>
          <w:szCs w:val="24"/>
        </w:rPr>
        <w:t xml:space="preserve"> principle</w:t>
      </w:r>
      <w:r w:rsidR="00B349A1" w:rsidRPr="00E077AF">
        <w:rPr>
          <w:rFonts w:ascii="Arial" w:hAnsi="Arial" w:cs="Arial"/>
          <w:sz w:val="24"/>
          <w:szCs w:val="24"/>
        </w:rPr>
        <w:t>,</w:t>
      </w:r>
      <w:r w:rsidR="00E077AF" w:rsidRPr="00E077AF">
        <w:rPr>
          <w:rFonts w:ascii="Arial" w:hAnsi="Arial" w:cs="Arial"/>
          <w:sz w:val="24"/>
          <w:szCs w:val="24"/>
        </w:rPr>
        <w:t xml:space="preserve"> combined with the technological advancements of</w:t>
      </w:r>
      <w:r w:rsidR="00B349A1" w:rsidRPr="00E077AF">
        <w:rPr>
          <w:rFonts w:ascii="Arial" w:hAnsi="Arial" w:cs="Arial"/>
          <w:sz w:val="24"/>
          <w:szCs w:val="24"/>
        </w:rPr>
        <w:t xml:space="preserve"> modern day policing</w:t>
      </w:r>
      <w:r w:rsidR="00E077AF" w:rsidRPr="00E077AF">
        <w:rPr>
          <w:rFonts w:ascii="Arial" w:hAnsi="Arial" w:cs="Arial"/>
          <w:sz w:val="24"/>
          <w:szCs w:val="24"/>
        </w:rPr>
        <w:t xml:space="preserve">, coupled with the </w:t>
      </w:r>
      <w:r w:rsidR="00E077AF" w:rsidRPr="00E077AF">
        <w:rPr>
          <w:rFonts w:ascii="Arial" w:hAnsi="Arial" w:cs="Arial"/>
          <w:sz w:val="24"/>
          <w:szCs w:val="24"/>
        </w:rPr>
        <w:lastRenderedPageBreak/>
        <w:t>predictive value regarding criminality of evidence based and intelligence-led policing approaches is the most logical</w:t>
      </w:r>
      <w:r>
        <w:rPr>
          <w:rFonts w:ascii="Arial" w:hAnsi="Arial" w:cs="Arial"/>
          <w:sz w:val="24"/>
          <w:szCs w:val="24"/>
        </w:rPr>
        <w:t xml:space="preserve"> and practical route for</w:t>
      </w:r>
      <w:r w:rsidR="00E077AF" w:rsidRPr="00E077AF">
        <w:rPr>
          <w:rFonts w:ascii="Arial" w:hAnsi="Arial" w:cs="Arial"/>
          <w:sz w:val="24"/>
          <w:szCs w:val="24"/>
        </w:rPr>
        <w:t xml:space="preserve"> crime reduction. </w:t>
      </w:r>
      <w:r w:rsidR="00B349A1" w:rsidRPr="00E077AF">
        <w:rPr>
          <w:rFonts w:ascii="Arial" w:hAnsi="Arial" w:cs="Arial"/>
          <w:sz w:val="24"/>
          <w:szCs w:val="24"/>
        </w:rPr>
        <w:t xml:space="preserve">  </w:t>
      </w:r>
    </w:p>
    <w:p w:rsidR="00B349A1" w:rsidRPr="00E077AF" w:rsidRDefault="00B349A1">
      <w:pPr>
        <w:rPr>
          <w:rFonts w:ascii="Arial" w:hAnsi="Arial" w:cs="Arial"/>
          <w:sz w:val="24"/>
          <w:szCs w:val="24"/>
        </w:rPr>
      </w:pPr>
    </w:p>
    <w:p w:rsidR="00E11D06" w:rsidRPr="00E077AF" w:rsidRDefault="00226A64">
      <w:pPr>
        <w:rPr>
          <w:rFonts w:ascii="Arial" w:hAnsi="Arial" w:cs="Arial"/>
          <w:sz w:val="24"/>
          <w:szCs w:val="24"/>
        </w:rPr>
      </w:pPr>
      <w:r w:rsidRPr="00E077AF">
        <w:rPr>
          <w:rFonts w:ascii="Arial" w:hAnsi="Arial" w:cs="Arial"/>
          <w:sz w:val="24"/>
          <w:szCs w:val="24"/>
        </w:rPr>
        <w:t xml:space="preserve">  </w:t>
      </w:r>
    </w:p>
    <w:p w:rsidR="00226A64" w:rsidRDefault="00226A64">
      <w:pPr>
        <w:rPr>
          <w:rFonts w:ascii="Arial" w:hAnsi="Arial" w:cs="Arial"/>
          <w:sz w:val="24"/>
          <w:szCs w:val="24"/>
        </w:rPr>
      </w:pPr>
    </w:p>
    <w:p w:rsidR="00422B96" w:rsidRDefault="00422B96">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p>
    <w:p w:rsidR="003F38BF" w:rsidRDefault="003F38BF">
      <w:pPr>
        <w:rPr>
          <w:rFonts w:ascii="Arial" w:hAnsi="Arial" w:cs="Arial"/>
          <w:sz w:val="24"/>
          <w:szCs w:val="24"/>
        </w:rPr>
      </w:pPr>
      <w:bookmarkStart w:id="0" w:name="_GoBack"/>
      <w:bookmarkEnd w:id="0"/>
    </w:p>
    <w:p w:rsidR="00422B96" w:rsidRDefault="00422B96">
      <w:pPr>
        <w:rPr>
          <w:rFonts w:ascii="Arial" w:hAnsi="Arial" w:cs="Arial"/>
          <w:sz w:val="24"/>
          <w:szCs w:val="24"/>
        </w:rPr>
      </w:pPr>
    </w:p>
    <w:p w:rsidR="00422B96" w:rsidRPr="00E077AF" w:rsidRDefault="00422B96">
      <w:pPr>
        <w:rPr>
          <w:rFonts w:ascii="Arial" w:hAnsi="Arial" w:cs="Arial"/>
          <w:sz w:val="24"/>
          <w:szCs w:val="24"/>
        </w:rPr>
      </w:pPr>
    </w:p>
    <w:p w:rsidR="00336FAC" w:rsidRPr="00E077AF" w:rsidRDefault="00336FAC">
      <w:pPr>
        <w:rPr>
          <w:rFonts w:ascii="Arial" w:hAnsi="Arial" w:cs="Arial"/>
          <w:sz w:val="24"/>
          <w:szCs w:val="24"/>
        </w:rPr>
      </w:pPr>
    </w:p>
    <w:p w:rsidR="00336FAC" w:rsidRPr="00E077AF" w:rsidRDefault="00336FAC">
      <w:pPr>
        <w:rPr>
          <w:rFonts w:ascii="Arial" w:hAnsi="Arial" w:cs="Arial"/>
          <w:sz w:val="24"/>
          <w:szCs w:val="24"/>
        </w:rPr>
      </w:pPr>
    </w:p>
    <w:p w:rsidR="00336FAC" w:rsidRPr="00E077AF" w:rsidRDefault="00336FAC">
      <w:pPr>
        <w:rPr>
          <w:rFonts w:ascii="Arial" w:hAnsi="Arial" w:cs="Arial"/>
          <w:sz w:val="24"/>
          <w:szCs w:val="24"/>
        </w:rPr>
      </w:pPr>
    </w:p>
    <w:p w:rsidR="00336FAC" w:rsidRPr="00E077AF" w:rsidRDefault="00336FAC">
      <w:pPr>
        <w:rPr>
          <w:rFonts w:ascii="Arial" w:hAnsi="Arial" w:cs="Arial"/>
          <w:sz w:val="24"/>
          <w:szCs w:val="24"/>
        </w:rPr>
      </w:pPr>
    </w:p>
    <w:p w:rsidR="00DA315A" w:rsidRPr="00E077AF" w:rsidRDefault="00211E6A" w:rsidP="001D233E">
      <w:pPr>
        <w:rPr>
          <w:rFonts w:ascii="Arial" w:hAnsi="Arial" w:cs="Arial"/>
          <w:sz w:val="24"/>
          <w:szCs w:val="24"/>
        </w:rPr>
      </w:pPr>
      <w:r w:rsidRPr="00E077AF">
        <w:rPr>
          <w:rFonts w:ascii="Arial" w:hAnsi="Arial" w:cs="Arial"/>
          <w:sz w:val="24"/>
          <w:szCs w:val="24"/>
        </w:rPr>
        <w:lastRenderedPageBreak/>
        <w:t>References:</w:t>
      </w:r>
    </w:p>
    <w:p w:rsidR="004B3553" w:rsidRPr="00E077AF" w:rsidRDefault="004B3553" w:rsidP="001D233E">
      <w:pPr>
        <w:rPr>
          <w:rFonts w:ascii="Arial" w:hAnsi="Arial" w:cs="Arial"/>
          <w:sz w:val="24"/>
          <w:szCs w:val="24"/>
        </w:rPr>
      </w:pPr>
      <w:r w:rsidRPr="00E077AF">
        <w:rPr>
          <w:rFonts w:ascii="Arial" w:hAnsi="Arial" w:cs="Arial"/>
          <w:sz w:val="24"/>
          <w:szCs w:val="24"/>
        </w:rPr>
        <w:t>ACPO. (1991) The Role of the Crime Prevention Officer.</w:t>
      </w:r>
    </w:p>
    <w:p w:rsidR="004B3553" w:rsidRPr="00E077AF" w:rsidRDefault="004B3553" w:rsidP="001D233E">
      <w:pPr>
        <w:rPr>
          <w:rFonts w:ascii="Arial" w:hAnsi="Arial" w:cs="Arial"/>
          <w:sz w:val="24"/>
          <w:szCs w:val="24"/>
        </w:rPr>
      </w:pPr>
    </w:p>
    <w:p w:rsidR="00326BE3" w:rsidRPr="00E077AF" w:rsidRDefault="00326BE3" w:rsidP="001D233E">
      <w:pPr>
        <w:rPr>
          <w:rFonts w:ascii="Arial" w:hAnsi="Arial" w:cs="Arial"/>
          <w:sz w:val="24"/>
          <w:szCs w:val="24"/>
        </w:rPr>
      </w:pPr>
      <w:r w:rsidRPr="00E077AF">
        <w:rPr>
          <w:rFonts w:ascii="Arial" w:hAnsi="Arial" w:cs="Arial"/>
          <w:sz w:val="24"/>
          <w:szCs w:val="24"/>
        </w:rPr>
        <w:t xml:space="preserve">Alison, L. &amp; Crego, J. (2008) Critical Incidents Leadership and critical incident management. Willian Publishing: Devon. </w:t>
      </w:r>
    </w:p>
    <w:p w:rsidR="004B3553" w:rsidRPr="00E077AF" w:rsidRDefault="004B3553" w:rsidP="001D233E">
      <w:pPr>
        <w:rPr>
          <w:rFonts w:ascii="Arial" w:hAnsi="Arial" w:cs="Arial"/>
          <w:sz w:val="24"/>
          <w:szCs w:val="24"/>
        </w:rPr>
      </w:pPr>
    </w:p>
    <w:p w:rsidR="004B3553" w:rsidRPr="00E077AF" w:rsidRDefault="004B3553" w:rsidP="001D233E">
      <w:pPr>
        <w:rPr>
          <w:rFonts w:ascii="Arial" w:hAnsi="Arial" w:cs="Arial"/>
          <w:sz w:val="24"/>
          <w:szCs w:val="24"/>
        </w:rPr>
      </w:pPr>
      <w:r w:rsidRPr="00E077AF">
        <w:rPr>
          <w:rFonts w:ascii="Arial" w:hAnsi="Arial" w:cs="Arial"/>
          <w:sz w:val="24"/>
          <w:szCs w:val="24"/>
        </w:rPr>
        <w:t xml:space="preserve">Audit Commission. (1993) Helping with Enquiries: Tackling Crime Effectively. London: HMSO. </w:t>
      </w:r>
    </w:p>
    <w:p w:rsidR="00DA315A" w:rsidRPr="00E077AF" w:rsidRDefault="00DA315A" w:rsidP="003D2D14">
      <w:pPr>
        <w:shd w:val="clear" w:color="auto" w:fill="FFFFFF"/>
        <w:spacing w:before="100" w:beforeAutospacing="1" w:after="100" w:afterAutospacing="1" w:line="360" w:lineRule="atLeast"/>
        <w:rPr>
          <w:rFonts w:ascii="Arial" w:hAnsi="Arial" w:cs="Arial"/>
          <w:sz w:val="24"/>
          <w:szCs w:val="24"/>
        </w:rPr>
      </w:pPr>
      <w:r w:rsidRPr="00E077AF">
        <w:rPr>
          <w:rFonts w:ascii="Arial" w:hAnsi="Arial" w:cs="Arial"/>
          <w:sz w:val="24"/>
          <w:szCs w:val="24"/>
        </w:rPr>
        <w:t>Bichard, S.M. (2004) The Bichard Inquiry report. London: The Stationery Office (TSO).</w:t>
      </w:r>
    </w:p>
    <w:p w:rsidR="00CB74B2" w:rsidRPr="00E077AF" w:rsidRDefault="00CB74B2" w:rsidP="003D2D14">
      <w:pPr>
        <w:shd w:val="clear" w:color="auto" w:fill="FFFFFF"/>
        <w:spacing w:before="100" w:beforeAutospacing="1" w:after="100" w:afterAutospacing="1" w:line="360" w:lineRule="atLeast"/>
        <w:rPr>
          <w:rFonts w:ascii="Arial" w:hAnsi="Arial" w:cs="Arial"/>
          <w:sz w:val="24"/>
          <w:szCs w:val="24"/>
        </w:rPr>
      </w:pPr>
      <w:r w:rsidRPr="00E077AF">
        <w:rPr>
          <w:rFonts w:ascii="Arial" w:hAnsi="Arial" w:cs="Arial"/>
          <w:sz w:val="24"/>
          <w:szCs w:val="24"/>
        </w:rPr>
        <w:t xml:space="preserve">College of Policing (2020) </w:t>
      </w:r>
      <w:hyperlink r:id="rId16" w:anchor=":~:text=Policing%20purposes%20provide%20the%20legal%20basis%20for%20the,combination%2C%20of%20the%20following%3A%20protecting%20life%20and%20property" w:history="1">
        <w:r w:rsidRPr="00E077AF">
          <w:rPr>
            <w:rStyle w:val="Hyperlink"/>
            <w:rFonts w:ascii="Arial" w:hAnsi="Arial" w:cs="Arial"/>
            <w:color w:val="auto"/>
            <w:sz w:val="24"/>
            <w:szCs w:val="24"/>
          </w:rPr>
          <w:t>https://www.app.college.police.uk/app-content/intelligence-management/intelligence-cycle/#:~:text=Policing%20purposes%20provide%20the%20legal%20basis%20for%20the,combination%2C%20of%20the%20following%3A%20protecting%20life%20and%20property</w:t>
        </w:r>
      </w:hyperlink>
      <w:r w:rsidRPr="00E077AF">
        <w:rPr>
          <w:rFonts w:ascii="Arial" w:hAnsi="Arial" w:cs="Arial"/>
          <w:sz w:val="24"/>
          <w:szCs w:val="24"/>
        </w:rPr>
        <w:t xml:space="preserve"> [Accessed 30</w:t>
      </w:r>
      <w:r w:rsidRPr="00E077AF">
        <w:rPr>
          <w:rFonts w:ascii="Arial" w:hAnsi="Arial" w:cs="Arial"/>
          <w:sz w:val="24"/>
          <w:szCs w:val="24"/>
          <w:vertAlign w:val="superscript"/>
        </w:rPr>
        <w:t>th</w:t>
      </w:r>
      <w:r w:rsidRPr="00E077AF">
        <w:rPr>
          <w:rFonts w:ascii="Arial" w:hAnsi="Arial" w:cs="Arial"/>
          <w:sz w:val="24"/>
          <w:szCs w:val="24"/>
        </w:rPr>
        <w:t xml:space="preserve"> December 2020].</w:t>
      </w:r>
    </w:p>
    <w:p w:rsidR="00B349A1" w:rsidRPr="00E077AF" w:rsidRDefault="00B349A1" w:rsidP="003D2D14">
      <w:pPr>
        <w:shd w:val="clear" w:color="auto" w:fill="FFFFFF"/>
        <w:spacing w:before="100" w:beforeAutospacing="1" w:after="100" w:afterAutospacing="1" w:line="360" w:lineRule="atLeast"/>
        <w:rPr>
          <w:rFonts w:ascii="Arial" w:hAnsi="Arial" w:cs="Arial"/>
          <w:sz w:val="24"/>
          <w:szCs w:val="24"/>
        </w:rPr>
      </w:pPr>
      <w:r w:rsidRPr="00E077AF">
        <w:rPr>
          <w:rFonts w:ascii="Arial" w:hAnsi="Arial" w:cs="Arial"/>
          <w:sz w:val="24"/>
          <w:szCs w:val="24"/>
        </w:rPr>
        <w:t xml:space="preserve">Durlauf, S. &amp; Nagin, D. (2011) Imprisonment and crime Can both be reduced? American Society of Criminology. Criminology and Public Policy. Volume 10. (1). </w:t>
      </w:r>
    </w:p>
    <w:p w:rsidR="001D233E" w:rsidRPr="00E077AF" w:rsidRDefault="001D233E" w:rsidP="003D2D14">
      <w:pPr>
        <w:shd w:val="clear" w:color="auto" w:fill="FFFFFF"/>
        <w:spacing w:before="100" w:beforeAutospacing="1" w:after="100" w:afterAutospacing="1" w:line="360" w:lineRule="atLeast"/>
        <w:rPr>
          <w:rFonts w:ascii="Arial" w:hAnsi="Arial" w:cs="Arial"/>
          <w:sz w:val="24"/>
          <w:szCs w:val="24"/>
          <w:lang w:val="en"/>
        </w:rPr>
      </w:pPr>
      <w:r w:rsidRPr="00E077AF">
        <w:rPr>
          <w:rFonts w:ascii="Arial" w:hAnsi="Arial" w:cs="Arial"/>
          <w:sz w:val="24"/>
          <w:szCs w:val="24"/>
        </w:rPr>
        <w:t>Gill, P. &amp; Phythian, M. (2012) Intelligence in an Insecure World. 2</w:t>
      </w:r>
      <w:r w:rsidRPr="00E077AF">
        <w:rPr>
          <w:rFonts w:ascii="Arial" w:hAnsi="Arial" w:cs="Arial"/>
          <w:sz w:val="24"/>
          <w:szCs w:val="24"/>
          <w:vertAlign w:val="superscript"/>
        </w:rPr>
        <w:t>nd</w:t>
      </w:r>
      <w:r w:rsidRPr="00E077AF">
        <w:rPr>
          <w:rFonts w:ascii="Arial" w:hAnsi="Arial" w:cs="Arial"/>
          <w:sz w:val="24"/>
          <w:szCs w:val="24"/>
        </w:rPr>
        <w:t xml:space="preserve"> Ed. </w:t>
      </w:r>
      <w:r w:rsidR="001C03EE" w:rsidRPr="00E077AF">
        <w:rPr>
          <w:rFonts w:ascii="Arial" w:hAnsi="Arial" w:cs="Arial"/>
          <w:sz w:val="24"/>
          <w:szCs w:val="24"/>
        </w:rPr>
        <w:t>Polity: Cambridge.</w:t>
      </w:r>
    </w:p>
    <w:p w:rsidR="003906EA" w:rsidRPr="00E077AF" w:rsidRDefault="003D2D14" w:rsidP="003D2D14">
      <w:pPr>
        <w:shd w:val="clear" w:color="auto" w:fill="FFFFFF"/>
        <w:spacing w:before="100" w:beforeAutospacing="1" w:after="100" w:afterAutospacing="1" w:line="360" w:lineRule="atLeast"/>
        <w:rPr>
          <w:rFonts w:ascii="Arial" w:hAnsi="Arial" w:cs="Arial"/>
          <w:sz w:val="24"/>
          <w:szCs w:val="24"/>
          <w:lang w:val="en"/>
        </w:rPr>
      </w:pPr>
      <w:r w:rsidRPr="00E077AF">
        <w:rPr>
          <w:rFonts w:ascii="Arial" w:hAnsi="Arial" w:cs="Arial"/>
          <w:sz w:val="24"/>
          <w:szCs w:val="24"/>
          <w:lang w:val="en"/>
        </w:rPr>
        <w:t>Home Office. (2019) The government response to the tenth report from the Home Affairs select committee session 2017-19 HC 515: Policing for the future.</w:t>
      </w:r>
    </w:p>
    <w:p w:rsidR="00743A26" w:rsidRPr="00E077AF" w:rsidRDefault="00743A26" w:rsidP="003D2D14">
      <w:pPr>
        <w:shd w:val="clear" w:color="auto" w:fill="FFFFFF"/>
        <w:spacing w:before="100" w:beforeAutospacing="1" w:after="100" w:afterAutospacing="1" w:line="360" w:lineRule="atLeast"/>
        <w:rPr>
          <w:rFonts w:ascii="Arial" w:hAnsi="Arial" w:cs="Arial"/>
          <w:sz w:val="24"/>
          <w:szCs w:val="24"/>
          <w:lang w:val="en"/>
        </w:rPr>
      </w:pPr>
      <w:r w:rsidRPr="00E077AF">
        <w:rPr>
          <w:rFonts w:ascii="Arial" w:hAnsi="Arial" w:cs="Arial"/>
          <w:sz w:val="24"/>
          <w:szCs w:val="24"/>
          <w:shd w:val="clear" w:color="auto" w:fill="FFFFFF"/>
        </w:rPr>
        <w:t>Innes, M. &amp; Sheptycki, J.W.E. (2004) From Detection to Disruption. </w:t>
      </w:r>
      <w:r w:rsidRPr="00E077AF">
        <w:rPr>
          <w:rFonts w:ascii="Arial" w:hAnsi="Arial" w:cs="Arial"/>
          <w:i/>
          <w:iCs/>
          <w:sz w:val="24"/>
          <w:szCs w:val="24"/>
          <w:shd w:val="clear" w:color="auto" w:fill="FFFFFF"/>
        </w:rPr>
        <w:t>International Criminal Justice Review</w:t>
      </w:r>
      <w:r w:rsidRPr="00E077AF">
        <w:rPr>
          <w:rFonts w:ascii="Arial" w:hAnsi="Arial" w:cs="Arial"/>
          <w:sz w:val="24"/>
          <w:szCs w:val="24"/>
          <w:shd w:val="clear" w:color="auto" w:fill="FFFFFF"/>
        </w:rPr>
        <w:t>. 14 (1). 1-24.</w:t>
      </w:r>
    </w:p>
    <w:p w:rsidR="00491E70" w:rsidRPr="00E077AF" w:rsidRDefault="00491E70" w:rsidP="003D2D14">
      <w:pPr>
        <w:shd w:val="clear" w:color="auto" w:fill="FFFFFF"/>
        <w:spacing w:before="100" w:beforeAutospacing="1" w:after="100" w:afterAutospacing="1" w:line="360" w:lineRule="atLeast"/>
        <w:rPr>
          <w:rFonts w:ascii="Arial" w:hAnsi="Arial" w:cs="Arial"/>
          <w:sz w:val="24"/>
          <w:szCs w:val="24"/>
          <w:lang w:val="en"/>
        </w:rPr>
      </w:pPr>
      <w:r w:rsidRPr="00E077AF">
        <w:rPr>
          <w:rFonts w:ascii="Arial" w:hAnsi="Arial" w:cs="Arial"/>
          <w:sz w:val="24"/>
          <w:szCs w:val="24"/>
          <w:lang w:val="en"/>
        </w:rPr>
        <w:t>James, A. (2016) Understanding Police Intelligence work. University of Bristol: Policy Press.</w:t>
      </w:r>
    </w:p>
    <w:p w:rsidR="003D2D14" w:rsidRPr="00E077AF" w:rsidRDefault="003906EA" w:rsidP="003D2D14">
      <w:pPr>
        <w:shd w:val="clear" w:color="auto" w:fill="FFFFFF"/>
        <w:spacing w:before="100" w:beforeAutospacing="1" w:after="100" w:afterAutospacing="1" w:line="360" w:lineRule="atLeast"/>
        <w:rPr>
          <w:rFonts w:ascii="Arial" w:hAnsi="Arial" w:cs="Arial"/>
          <w:sz w:val="24"/>
          <w:szCs w:val="24"/>
          <w:lang w:val="en"/>
        </w:rPr>
      </w:pPr>
      <w:r w:rsidRPr="00E077AF">
        <w:rPr>
          <w:rFonts w:ascii="Arial" w:hAnsi="Arial" w:cs="Arial"/>
          <w:sz w:val="24"/>
          <w:szCs w:val="24"/>
          <w:lang w:val="en"/>
        </w:rPr>
        <w:t xml:space="preserve">Manning, P. K. (1992) </w:t>
      </w:r>
      <w:r w:rsidR="003E5E65" w:rsidRPr="00E077AF">
        <w:rPr>
          <w:rFonts w:ascii="Arial" w:hAnsi="Arial" w:cs="Arial"/>
          <w:sz w:val="24"/>
          <w:szCs w:val="24"/>
          <w:lang w:val="en"/>
        </w:rPr>
        <w:t xml:space="preserve">Information technologies and the Police. </w:t>
      </w:r>
      <w:r w:rsidRPr="00E077AF">
        <w:rPr>
          <w:rFonts w:ascii="Arial" w:hAnsi="Arial" w:cs="Arial"/>
          <w:sz w:val="24"/>
          <w:szCs w:val="24"/>
          <w:lang w:val="en"/>
        </w:rPr>
        <w:t>Crime and Justice A Review of Research</w:t>
      </w:r>
      <w:r w:rsidR="003E5E65" w:rsidRPr="00E077AF">
        <w:rPr>
          <w:rFonts w:ascii="Arial" w:hAnsi="Arial" w:cs="Arial"/>
          <w:sz w:val="24"/>
          <w:szCs w:val="24"/>
          <w:lang w:val="en"/>
        </w:rPr>
        <w:t xml:space="preserve">. Vol 15. </w:t>
      </w:r>
    </w:p>
    <w:p w:rsidR="003D2D14" w:rsidRPr="00E077AF" w:rsidRDefault="003D2D14" w:rsidP="003D2D14">
      <w:pPr>
        <w:shd w:val="clear" w:color="auto" w:fill="FFFFFF"/>
        <w:spacing w:before="100" w:beforeAutospacing="1" w:after="100" w:afterAutospacing="1" w:line="360" w:lineRule="atLeast"/>
        <w:rPr>
          <w:rFonts w:ascii="Arial" w:hAnsi="Arial" w:cs="Arial"/>
          <w:sz w:val="24"/>
          <w:szCs w:val="24"/>
          <w:lang w:val="en"/>
        </w:rPr>
      </w:pPr>
      <w:r w:rsidRPr="00E077AF">
        <w:rPr>
          <w:rFonts w:ascii="Arial" w:hAnsi="Arial" w:cs="Arial"/>
          <w:sz w:val="24"/>
          <w:szCs w:val="24"/>
          <w:lang w:val="en"/>
        </w:rPr>
        <w:t xml:space="preserve">Norbury, F. (2020) Roads policing and its contribution to road safety. Parlimentary Advisory Council for Transport Safety: PACTS.  </w:t>
      </w:r>
    </w:p>
    <w:p w:rsidR="007B7D02" w:rsidRPr="00E077AF" w:rsidRDefault="007B7D02" w:rsidP="003D2D14">
      <w:pPr>
        <w:shd w:val="clear" w:color="auto" w:fill="FFFFFF"/>
        <w:spacing w:before="100" w:beforeAutospacing="1" w:after="100" w:afterAutospacing="1" w:line="360" w:lineRule="atLeast"/>
        <w:rPr>
          <w:rFonts w:ascii="Arial" w:hAnsi="Arial" w:cs="Arial"/>
          <w:sz w:val="24"/>
          <w:szCs w:val="24"/>
          <w:lang w:val="en"/>
        </w:rPr>
      </w:pPr>
      <w:r w:rsidRPr="00E077AF">
        <w:rPr>
          <w:rFonts w:ascii="Arial" w:hAnsi="Arial" w:cs="Arial"/>
          <w:sz w:val="24"/>
          <w:szCs w:val="24"/>
          <w:lang w:val="en"/>
        </w:rPr>
        <w:t>Oxford English Dictionary. (2007) Vol. 2. 6</w:t>
      </w:r>
      <w:r w:rsidRPr="00E077AF">
        <w:rPr>
          <w:rFonts w:ascii="Arial" w:hAnsi="Arial" w:cs="Arial"/>
          <w:sz w:val="24"/>
          <w:szCs w:val="24"/>
          <w:vertAlign w:val="superscript"/>
          <w:lang w:val="en"/>
        </w:rPr>
        <w:t>th</w:t>
      </w:r>
      <w:r w:rsidRPr="00E077AF">
        <w:rPr>
          <w:rFonts w:ascii="Arial" w:hAnsi="Arial" w:cs="Arial"/>
          <w:sz w:val="24"/>
          <w:szCs w:val="24"/>
          <w:lang w:val="en"/>
        </w:rPr>
        <w:t xml:space="preserve"> ed. Oxford: Oxford University Press.</w:t>
      </w:r>
    </w:p>
    <w:p w:rsidR="003E6533" w:rsidRPr="00E077AF" w:rsidRDefault="003E6533" w:rsidP="003D2D14">
      <w:pPr>
        <w:shd w:val="clear" w:color="auto" w:fill="FFFFFF"/>
        <w:spacing w:before="100" w:beforeAutospacing="1" w:after="100" w:afterAutospacing="1" w:line="360" w:lineRule="atLeast"/>
        <w:rPr>
          <w:rFonts w:ascii="Arial" w:hAnsi="Arial" w:cs="Arial"/>
          <w:sz w:val="24"/>
          <w:szCs w:val="24"/>
          <w:lang w:val="en"/>
        </w:rPr>
      </w:pPr>
      <w:r w:rsidRPr="00E077AF">
        <w:rPr>
          <w:rFonts w:ascii="Arial" w:hAnsi="Arial" w:cs="Arial"/>
          <w:sz w:val="24"/>
          <w:szCs w:val="24"/>
          <w:lang w:val="en"/>
        </w:rPr>
        <w:t>Peterson, M. (2005) Intelligence-Led Policing: The New Intelligence Architecture</w:t>
      </w:r>
      <w:r w:rsidR="006C30B8" w:rsidRPr="00E077AF">
        <w:rPr>
          <w:rFonts w:ascii="Arial" w:hAnsi="Arial" w:cs="Arial"/>
          <w:sz w:val="24"/>
          <w:szCs w:val="24"/>
          <w:lang w:val="en"/>
        </w:rPr>
        <w:t xml:space="preserve"> USA: US Department of Justice.</w:t>
      </w:r>
    </w:p>
    <w:p w:rsidR="00972650" w:rsidRPr="00E077AF" w:rsidRDefault="002E6A97" w:rsidP="003D2D14">
      <w:pPr>
        <w:shd w:val="clear" w:color="auto" w:fill="FFFFFF"/>
        <w:spacing w:before="100" w:beforeAutospacing="1" w:after="100" w:afterAutospacing="1" w:line="360" w:lineRule="atLeast"/>
        <w:rPr>
          <w:rFonts w:ascii="Arial" w:hAnsi="Arial" w:cs="Arial"/>
          <w:sz w:val="24"/>
          <w:szCs w:val="24"/>
          <w:lang w:val="en"/>
        </w:rPr>
      </w:pPr>
      <w:r w:rsidRPr="00E077AF">
        <w:rPr>
          <w:rFonts w:ascii="Arial" w:hAnsi="Arial" w:cs="Arial"/>
          <w:sz w:val="24"/>
          <w:szCs w:val="24"/>
          <w:lang w:val="en"/>
        </w:rPr>
        <w:lastRenderedPageBreak/>
        <w:t>Ratcliffe, J. (2006) The E</w:t>
      </w:r>
      <w:r w:rsidR="00972650" w:rsidRPr="00E077AF">
        <w:rPr>
          <w:rFonts w:ascii="Arial" w:hAnsi="Arial" w:cs="Arial"/>
          <w:sz w:val="24"/>
          <w:szCs w:val="24"/>
          <w:lang w:val="en"/>
        </w:rPr>
        <w:t xml:space="preserve">ffectiveness of Police Intelligence Management: A NZ case study. Police practice and research An International Journal. Vol. 6. Issue 5. </w:t>
      </w:r>
    </w:p>
    <w:p w:rsidR="00F21932" w:rsidRPr="00E077AF" w:rsidRDefault="00F21932" w:rsidP="003D2D14">
      <w:pPr>
        <w:shd w:val="clear" w:color="auto" w:fill="FFFFFF"/>
        <w:spacing w:before="100" w:beforeAutospacing="1" w:after="100" w:afterAutospacing="1" w:line="360" w:lineRule="atLeast"/>
        <w:rPr>
          <w:rFonts w:ascii="Arial" w:hAnsi="Arial" w:cs="Arial"/>
          <w:sz w:val="24"/>
          <w:szCs w:val="24"/>
          <w:lang w:val="en"/>
        </w:rPr>
      </w:pPr>
      <w:r w:rsidRPr="00E077AF">
        <w:rPr>
          <w:rFonts w:ascii="Arial" w:hAnsi="Arial" w:cs="Arial"/>
          <w:sz w:val="24"/>
          <w:szCs w:val="24"/>
          <w:lang w:val="en"/>
        </w:rPr>
        <w:t>Ratcliffe, J. (2008) Intelligence-Led Policing</w:t>
      </w:r>
      <w:r w:rsidR="002E6A97" w:rsidRPr="00E077AF">
        <w:rPr>
          <w:rFonts w:ascii="Arial" w:hAnsi="Arial" w:cs="Arial"/>
          <w:sz w:val="24"/>
          <w:szCs w:val="24"/>
          <w:lang w:val="en"/>
        </w:rPr>
        <w:t xml:space="preserve">. </w:t>
      </w:r>
      <w:r w:rsidRPr="00E077AF">
        <w:rPr>
          <w:rFonts w:ascii="Arial" w:hAnsi="Arial" w:cs="Arial"/>
          <w:sz w:val="24"/>
          <w:szCs w:val="24"/>
          <w:lang w:val="en"/>
        </w:rPr>
        <w:t xml:space="preserve">Willian Publishing: </w:t>
      </w:r>
      <w:r w:rsidR="002E6A97" w:rsidRPr="00E077AF">
        <w:rPr>
          <w:rFonts w:ascii="Arial" w:hAnsi="Arial" w:cs="Arial"/>
          <w:sz w:val="24"/>
          <w:szCs w:val="24"/>
          <w:lang w:val="en"/>
        </w:rPr>
        <w:t>Devon.</w:t>
      </w:r>
    </w:p>
    <w:p w:rsidR="00E077AF" w:rsidRPr="00E077AF" w:rsidRDefault="00E077AF" w:rsidP="00E077AF">
      <w:pPr>
        <w:spacing w:after="240"/>
        <w:rPr>
          <w:rFonts w:ascii="Arial" w:hAnsi="Arial" w:cs="Arial"/>
          <w:sz w:val="24"/>
          <w:szCs w:val="24"/>
        </w:rPr>
      </w:pPr>
      <w:r w:rsidRPr="00E077AF">
        <w:rPr>
          <w:rFonts w:ascii="Arial" w:hAnsi="Arial" w:cs="Arial"/>
          <w:sz w:val="24"/>
          <w:szCs w:val="24"/>
        </w:rPr>
        <w:t xml:space="preserve">Sherman, L. W. (1984) Experiments in police discretion: Scientific boon or dangerous knowledge? </w:t>
      </w:r>
      <w:r w:rsidRPr="00E077AF">
        <w:rPr>
          <w:rFonts w:ascii="Arial" w:hAnsi="Arial" w:cs="Arial"/>
          <w:i/>
          <w:iCs/>
          <w:sz w:val="24"/>
          <w:szCs w:val="24"/>
        </w:rPr>
        <w:t xml:space="preserve">Law and Contemporary Problems </w:t>
      </w:r>
      <w:r w:rsidRPr="00E077AF">
        <w:rPr>
          <w:rFonts w:ascii="Arial" w:hAnsi="Arial" w:cs="Arial"/>
          <w:sz w:val="24"/>
          <w:szCs w:val="24"/>
        </w:rPr>
        <w:t>47: 61–81.</w:t>
      </w:r>
    </w:p>
    <w:p w:rsidR="004B3417" w:rsidRPr="00E077AF" w:rsidRDefault="004B3417" w:rsidP="00E077AF">
      <w:pPr>
        <w:shd w:val="clear" w:color="auto" w:fill="FFFFFF"/>
        <w:spacing w:before="100" w:beforeAutospacing="1" w:after="240" w:line="360" w:lineRule="atLeast"/>
        <w:rPr>
          <w:rFonts w:ascii="Arial" w:hAnsi="Arial" w:cs="Arial"/>
          <w:sz w:val="24"/>
          <w:szCs w:val="24"/>
          <w:lang w:val="en"/>
        </w:rPr>
      </w:pPr>
      <w:r w:rsidRPr="00E077AF">
        <w:rPr>
          <w:rFonts w:ascii="Arial" w:hAnsi="Arial" w:cs="Arial"/>
          <w:sz w:val="24"/>
          <w:szCs w:val="24"/>
          <w:lang w:val="en"/>
        </w:rPr>
        <w:t>Skogan, W. G. &amp; Antunes, G.E. (1979) Information, apprehension, and deterrence: Exploring the limits of police productivity. Journal of Criminal Justice. Vol. 7. Issue 3. P 217-241.</w:t>
      </w:r>
    </w:p>
    <w:p w:rsidR="00195E7F" w:rsidRPr="00E077AF" w:rsidRDefault="00195E7F" w:rsidP="003D2D14">
      <w:pPr>
        <w:shd w:val="clear" w:color="auto" w:fill="FFFFFF"/>
        <w:spacing w:before="100" w:beforeAutospacing="1" w:after="100" w:afterAutospacing="1" w:line="360" w:lineRule="atLeast"/>
        <w:rPr>
          <w:rFonts w:ascii="Arial" w:hAnsi="Arial" w:cs="Arial"/>
          <w:sz w:val="24"/>
          <w:szCs w:val="24"/>
        </w:rPr>
      </w:pPr>
      <w:r w:rsidRPr="00E077AF">
        <w:rPr>
          <w:rFonts w:ascii="Arial" w:hAnsi="Arial" w:cs="Arial"/>
          <w:sz w:val="24"/>
          <w:szCs w:val="24"/>
        </w:rPr>
        <w:t>Weis</w:t>
      </w:r>
      <w:r w:rsidR="004B3417" w:rsidRPr="00E077AF">
        <w:rPr>
          <w:rFonts w:ascii="Arial" w:hAnsi="Arial" w:cs="Arial"/>
          <w:sz w:val="24"/>
          <w:szCs w:val="24"/>
        </w:rPr>
        <w:t xml:space="preserve">burd, D. &amp; </w:t>
      </w:r>
      <w:r w:rsidR="001E7DA6" w:rsidRPr="00E077AF">
        <w:rPr>
          <w:rFonts w:ascii="Arial" w:hAnsi="Arial" w:cs="Arial"/>
          <w:sz w:val="24"/>
          <w:szCs w:val="24"/>
        </w:rPr>
        <w:t>Green.</w:t>
      </w:r>
      <w:r w:rsidR="004B3417" w:rsidRPr="00E077AF">
        <w:rPr>
          <w:rFonts w:ascii="Arial" w:hAnsi="Arial" w:cs="Arial"/>
          <w:sz w:val="24"/>
          <w:szCs w:val="24"/>
        </w:rPr>
        <w:t xml:space="preserve"> L.</w:t>
      </w:r>
      <w:r w:rsidR="001E7DA6" w:rsidRPr="00E077AF">
        <w:rPr>
          <w:rFonts w:ascii="Arial" w:hAnsi="Arial" w:cs="Arial"/>
          <w:sz w:val="24"/>
          <w:szCs w:val="24"/>
        </w:rPr>
        <w:t xml:space="preserve"> (</w:t>
      </w:r>
      <w:r w:rsidRPr="00E077AF">
        <w:rPr>
          <w:rFonts w:ascii="Arial" w:hAnsi="Arial" w:cs="Arial"/>
          <w:sz w:val="24"/>
          <w:szCs w:val="24"/>
        </w:rPr>
        <w:t>1995</w:t>
      </w:r>
      <w:r w:rsidR="001E7DA6" w:rsidRPr="00E077AF">
        <w:rPr>
          <w:rFonts w:ascii="Arial" w:hAnsi="Arial" w:cs="Arial"/>
          <w:sz w:val="24"/>
          <w:szCs w:val="24"/>
        </w:rPr>
        <w:t>)</w:t>
      </w:r>
      <w:r w:rsidRPr="00E077AF">
        <w:rPr>
          <w:rFonts w:ascii="Arial" w:hAnsi="Arial" w:cs="Arial"/>
          <w:sz w:val="24"/>
          <w:szCs w:val="24"/>
        </w:rPr>
        <w:t xml:space="preserve"> Policing drug hot spots: The Jersey City DMA experiment. </w:t>
      </w:r>
      <w:r w:rsidRPr="00E077AF">
        <w:rPr>
          <w:rFonts w:ascii="Arial" w:hAnsi="Arial" w:cs="Arial"/>
          <w:i/>
          <w:iCs/>
          <w:sz w:val="24"/>
          <w:szCs w:val="24"/>
        </w:rPr>
        <w:t xml:space="preserve">Justice Quarterly </w:t>
      </w:r>
      <w:r w:rsidRPr="00E077AF">
        <w:rPr>
          <w:rFonts w:ascii="Arial" w:hAnsi="Arial" w:cs="Arial"/>
          <w:sz w:val="24"/>
          <w:szCs w:val="24"/>
        </w:rPr>
        <w:t>12: 711–736.</w:t>
      </w:r>
    </w:p>
    <w:p w:rsidR="0000264C" w:rsidRPr="00E077AF" w:rsidRDefault="0000264C" w:rsidP="003D2D14">
      <w:pPr>
        <w:shd w:val="clear" w:color="auto" w:fill="FFFFFF"/>
        <w:spacing w:before="100" w:beforeAutospacing="1" w:after="100" w:afterAutospacing="1" w:line="360" w:lineRule="atLeast"/>
        <w:rPr>
          <w:rFonts w:ascii="Arial" w:hAnsi="Arial" w:cs="Arial"/>
          <w:sz w:val="24"/>
          <w:szCs w:val="24"/>
        </w:rPr>
      </w:pPr>
      <w:r w:rsidRPr="00E077AF">
        <w:rPr>
          <w:rFonts w:ascii="Arial" w:hAnsi="Arial" w:cs="Arial"/>
          <w:sz w:val="24"/>
          <w:szCs w:val="24"/>
        </w:rPr>
        <w:t>Weisburd, D. &amp; Bushway, S. &amp; Lum, C. &amp; Yan</w:t>
      </w:r>
      <w:r w:rsidR="00E077AF">
        <w:rPr>
          <w:rFonts w:ascii="Arial" w:hAnsi="Arial" w:cs="Arial"/>
          <w:sz w:val="24"/>
          <w:szCs w:val="24"/>
        </w:rPr>
        <w:t>g, S. (2004) Trajectories of cri</w:t>
      </w:r>
      <w:r w:rsidRPr="00E077AF">
        <w:rPr>
          <w:rFonts w:ascii="Arial" w:hAnsi="Arial" w:cs="Arial"/>
          <w:sz w:val="24"/>
          <w:szCs w:val="24"/>
        </w:rPr>
        <w:t>m</w:t>
      </w:r>
      <w:r w:rsidR="00E077AF">
        <w:rPr>
          <w:rFonts w:ascii="Arial" w:hAnsi="Arial" w:cs="Arial"/>
          <w:sz w:val="24"/>
          <w:szCs w:val="24"/>
        </w:rPr>
        <w:t>e</w:t>
      </w:r>
      <w:r w:rsidRPr="00E077AF">
        <w:rPr>
          <w:rFonts w:ascii="Arial" w:hAnsi="Arial" w:cs="Arial"/>
          <w:sz w:val="24"/>
          <w:szCs w:val="24"/>
        </w:rPr>
        <w:t xml:space="preserve"> at places: A longitudinal study of street segments in the city of seattle. Criminolory Journal, Vol. 42, (2). </w:t>
      </w:r>
    </w:p>
    <w:p w:rsidR="00F242C0" w:rsidRPr="00F242C0" w:rsidRDefault="00F242C0">
      <w:pPr>
        <w:rPr>
          <w:rFonts w:ascii="Arial" w:hAnsi="Arial" w:cs="Arial"/>
          <w:sz w:val="24"/>
          <w:szCs w:val="24"/>
        </w:rPr>
      </w:pPr>
    </w:p>
    <w:sectPr w:rsidR="00F242C0" w:rsidRPr="00F242C0" w:rsidSect="00E11D06">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1D06" w:rsidRDefault="00E11D06" w:rsidP="00E11D06">
      <w:r>
        <w:separator/>
      </w:r>
    </w:p>
  </w:endnote>
  <w:endnote w:type="continuationSeparator" w:id="0">
    <w:p w:rsidR="00E11D06" w:rsidRDefault="00E11D06" w:rsidP="00E11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30CB" w:rsidRDefault="003F38BF" w:rsidP="003F38BF">
    <w:pPr>
      <w:pStyle w:val="Footer"/>
      <w:rPr>
        <w:color w:val="000000"/>
        <w:sz w:val="17"/>
      </w:rPr>
    </w:pPr>
    <w:bookmarkStart w:id="3" w:name="TITUS1FooterEvenPages"/>
    <w:r>
      <w:rPr>
        <w:color w:val="000000"/>
        <w:sz w:val="17"/>
      </w:rPr>
      <w:t> </w:t>
    </w:r>
  </w:p>
  <w:bookmarkEnd w:id="3"/>
  <w:p w:rsidR="003030CB" w:rsidRDefault="003030CB" w:rsidP="003030CB">
    <w:pPr>
      <w:pStyle w:val="Footer"/>
    </w:pPr>
  </w:p>
  <w:p w:rsidR="00E11D06" w:rsidRDefault="00E11D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D06" w:rsidRDefault="003F38BF" w:rsidP="003F38BF">
    <w:pPr>
      <w:pStyle w:val="Footer"/>
      <w:rPr>
        <w:color w:val="000000"/>
        <w:sz w:val="17"/>
      </w:rPr>
    </w:pPr>
    <w:bookmarkStart w:id="4" w:name="TITUS1FooterPrimary"/>
    <w:r>
      <w:rPr>
        <w:color w:val="000000"/>
        <w:sz w:val="17"/>
      </w:rPr>
      <w:t> </w:t>
    </w:r>
  </w:p>
  <w:bookmarkEnd w:id="4"/>
  <w:p w:rsidR="00E11D06" w:rsidRDefault="00E11D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D06" w:rsidRDefault="003F38BF" w:rsidP="003F38BF">
    <w:pPr>
      <w:pStyle w:val="Footer"/>
      <w:rPr>
        <w:color w:val="000000"/>
        <w:sz w:val="17"/>
      </w:rPr>
    </w:pPr>
    <w:bookmarkStart w:id="6" w:name="TITUS1FooterFirstPage"/>
    <w:r>
      <w:rPr>
        <w:color w:val="000000"/>
        <w:sz w:val="17"/>
      </w:rPr>
      <w:t> </w:t>
    </w:r>
  </w:p>
  <w:bookmarkEnd w:id="6"/>
  <w:p w:rsidR="00E11D06" w:rsidRDefault="00E11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1D06" w:rsidRDefault="00E11D06" w:rsidP="00E11D06">
      <w:r>
        <w:separator/>
      </w:r>
    </w:p>
  </w:footnote>
  <w:footnote w:type="continuationSeparator" w:id="0">
    <w:p w:rsidR="00E11D06" w:rsidRDefault="00E11D06" w:rsidP="00E11D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30CB" w:rsidRDefault="003F38BF" w:rsidP="003F38BF">
    <w:pPr>
      <w:pStyle w:val="Header"/>
      <w:rPr>
        <w:color w:val="000000"/>
        <w:sz w:val="17"/>
      </w:rPr>
    </w:pPr>
    <w:bookmarkStart w:id="1" w:name="TITUS1HeaderEvenPages"/>
    <w:r>
      <w:rPr>
        <w:color w:val="000000"/>
        <w:sz w:val="17"/>
      </w:rPr>
      <w:t> </w:t>
    </w:r>
  </w:p>
  <w:bookmarkEnd w:id="1"/>
  <w:p w:rsidR="003030CB" w:rsidRDefault="003030CB" w:rsidP="003030CB">
    <w:pPr>
      <w:pStyle w:val="Header"/>
    </w:pPr>
  </w:p>
  <w:p w:rsidR="00E11D06" w:rsidRDefault="00E11D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D06" w:rsidRDefault="003F38BF" w:rsidP="003F38BF">
    <w:pPr>
      <w:pStyle w:val="Header"/>
      <w:rPr>
        <w:color w:val="000000"/>
        <w:sz w:val="17"/>
      </w:rPr>
    </w:pPr>
    <w:bookmarkStart w:id="2" w:name="TITUS1HeaderPrimary"/>
    <w:r>
      <w:rPr>
        <w:color w:val="000000"/>
        <w:sz w:val="17"/>
      </w:rPr>
      <w:t> </w:t>
    </w:r>
  </w:p>
  <w:bookmarkEnd w:id="2"/>
  <w:p w:rsidR="00E11D06" w:rsidRDefault="00E11D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D06" w:rsidRDefault="003F38BF" w:rsidP="003F38BF">
    <w:pPr>
      <w:pStyle w:val="Header"/>
      <w:rPr>
        <w:color w:val="000000"/>
        <w:sz w:val="17"/>
      </w:rPr>
    </w:pPr>
    <w:bookmarkStart w:id="5" w:name="TITUS1HeaderFirstPage"/>
    <w:r>
      <w:rPr>
        <w:color w:val="000000"/>
        <w:sz w:val="17"/>
      </w:rPr>
      <w:t> </w:t>
    </w:r>
  </w:p>
  <w:bookmarkEnd w:id="5"/>
  <w:p w:rsidR="00E11D06" w:rsidRDefault="00E11D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numPicBullet w:numPicBulletId="1">
    <w:pict>
      <v:shape id="_x0000_i1027" type="#_x0000_t75" style="width:3in;height:3in" o:bullet="t"/>
    </w:pict>
  </w:numPicBullet>
  <w:numPicBullet w:numPicBulletId="2">
    <w:pict>
      <v:shape id="_x0000_i1028" type="#_x0000_t75" style="width:3in;height:3in" o:bullet="t"/>
    </w:pict>
  </w:numPicBullet>
  <w:numPicBullet w:numPicBulletId="3">
    <w:pict>
      <v:shape id="_x0000_i1029" type="#_x0000_t75" style="width:3in;height:3in" o:bullet="t"/>
    </w:pict>
  </w:numPicBullet>
  <w:numPicBullet w:numPicBulletId="4">
    <w:pict>
      <v:shape id="_x0000_i1030" type="#_x0000_t75" style="width:3in;height:3in" o:bullet="t"/>
    </w:pict>
  </w:numPicBullet>
  <w:numPicBullet w:numPicBulletId="5">
    <w:pict>
      <v:shape id="_x0000_i1155" type="#_x0000_t75" style="width:3in;height:3in" o:bullet="t"/>
    </w:pict>
  </w:numPicBullet>
  <w:numPicBullet w:numPicBulletId="6">
    <w:pict>
      <v:shape id="_x0000_i1156" type="#_x0000_t75" style="width:3in;height:3in" o:bullet="t"/>
    </w:pict>
  </w:numPicBullet>
  <w:abstractNum w:abstractNumId="0" w15:restartNumberingAfterBreak="0">
    <w:nsid w:val="224E48B5"/>
    <w:multiLevelType w:val="multilevel"/>
    <w:tmpl w:val="FBA81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70575"/>
    <w:multiLevelType w:val="multilevel"/>
    <w:tmpl w:val="2310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2"/>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4C2D2A"/>
    <w:multiLevelType w:val="multilevel"/>
    <w:tmpl w:val="C706C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9943C2"/>
    <w:multiLevelType w:val="multilevel"/>
    <w:tmpl w:val="77C05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D64676"/>
    <w:multiLevelType w:val="multilevel"/>
    <w:tmpl w:val="D70C8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6"/>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164DBC"/>
    <w:multiLevelType w:val="multilevel"/>
    <w:tmpl w:val="E2883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3"/>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3018D5"/>
    <w:multiLevelType w:val="multilevel"/>
    <w:tmpl w:val="96FA8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4"/>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6660BE"/>
    <w:multiLevelType w:val="multilevel"/>
    <w:tmpl w:val="228E0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5"/>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0E7568"/>
    <w:multiLevelType w:val="hybridMultilevel"/>
    <w:tmpl w:val="72D4A812"/>
    <w:lvl w:ilvl="0" w:tplc="23D029FE">
      <w:start w:val="5000"/>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9"/>
  </w:num>
  <w:num w:numId="2">
    <w:abstractNumId w:val="5"/>
  </w:num>
  <w:num w:numId="3">
    <w:abstractNumId w:val="2"/>
  </w:num>
  <w:num w:numId="4">
    <w:abstractNumId w:val="3"/>
  </w:num>
  <w:num w:numId="5">
    <w:abstractNumId w:val="0"/>
  </w:num>
  <w:num w:numId="6">
    <w:abstractNumId w:val="1"/>
  </w:num>
  <w:num w:numId="7">
    <w:abstractNumId w:val="6"/>
  </w:num>
  <w:num w:numId="8">
    <w:abstractNumId w:val="7"/>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42C0"/>
    <w:rsid w:val="0000264C"/>
    <w:rsid w:val="00020085"/>
    <w:rsid w:val="00044E94"/>
    <w:rsid w:val="00083E10"/>
    <w:rsid w:val="000A1CB6"/>
    <w:rsid w:val="000B09A8"/>
    <w:rsid w:val="000C39D1"/>
    <w:rsid w:val="0011641F"/>
    <w:rsid w:val="00133CCF"/>
    <w:rsid w:val="001840B1"/>
    <w:rsid w:val="00195E7F"/>
    <w:rsid w:val="001B4F14"/>
    <w:rsid w:val="001C03EE"/>
    <w:rsid w:val="001D233E"/>
    <w:rsid w:val="001E7DA6"/>
    <w:rsid w:val="00211E6A"/>
    <w:rsid w:val="00225F75"/>
    <w:rsid w:val="00226A64"/>
    <w:rsid w:val="00255E5B"/>
    <w:rsid w:val="002565C6"/>
    <w:rsid w:val="002E2701"/>
    <w:rsid w:val="002E6A97"/>
    <w:rsid w:val="002F2A78"/>
    <w:rsid w:val="003030CB"/>
    <w:rsid w:val="003038AC"/>
    <w:rsid w:val="00315FF1"/>
    <w:rsid w:val="00326BE3"/>
    <w:rsid w:val="00336FAC"/>
    <w:rsid w:val="00340919"/>
    <w:rsid w:val="00345A4C"/>
    <w:rsid w:val="00367C64"/>
    <w:rsid w:val="003906EA"/>
    <w:rsid w:val="003924CE"/>
    <w:rsid w:val="00393B12"/>
    <w:rsid w:val="003B0641"/>
    <w:rsid w:val="003C508E"/>
    <w:rsid w:val="003D2D14"/>
    <w:rsid w:val="003D2E46"/>
    <w:rsid w:val="003E5E65"/>
    <w:rsid w:val="003E6533"/>
    <w:rsid w:val="003F38BF"/>
    <w:rsid w:val="00415125"/>
    <w:rsid w:val="00421C7B"/>
    <w:rsid w:val="00422B96"/>
    <w:rsid w:val="004249D2"/>
    <w:rsid w:val="00425DF8"/>
    <w:rsid w:val="00436305"/>
    <w:rsid w:val="00441286"/>
    <w:rsid w:val="00444544"/>
    <w:rsid w:val="00455195"/>
    <w:rsid w:val="00490D04"/>
    <w:rsid w:val="00491E70"/>
    <w:rsid w:val="004B3417"/>
    <w:rsid w:val="004B3553"/>
    <w:rsid w:val="004B7D64"/>
    <w:rsid w:val="004C1D50"/>
    <w:rsid w:val="00516DEB"/>
    <w:rsid w:val="00530AEE"/>
    <w:rsid w:val="00565CE6"/>
    <w:rsid w:val="005D2505"/>
    <w:rsid w:val="005D5164"/>
    <w:rsid w:val="005D68C7"/>
    <w:rsid w:val="005F63D4"/>
    <w:rsid w:val="00617DE8"/>
    <w:rsid w:val="00696D6D"/>
    <w:rsid w:val="006A0C98"/>
    <w:rsid w:val="006B1F1A"/>
    <w:rsid w:val="006B730E"/>
    <w:rsid w:val="006C30B8"/>
    <w:rsid w:val="006E11D8"/>
    <w:rsid w:val="006E4040"/>
    <w:rsid w:val="00702703"/>
    <w:rsid w:val="00715F92"/>
    <w:rsid w:val="00743A26"/>
    <w:rsid w:val="00746CC5"/>
    <w:rsid w:val="00754004"/>
    <w:rsid w:val="00765664"/>
    <w:rsid w:val="00776BFD"/>
    <w:rsid w:val="00786493"/>
    <w:rsid w:val="007B7D02"/>
    <w:rsid w:val="007C2F67"/>
    <w:rsid w:val="007D0311"/>
    <w:rsid w:val="007E50CF"/>
    <w:rsid w:val="0080722D"/>
    <w:rsid w:val="00821567"/>
    <w:rsid w:val="008336BF"/>
    <w:rsid w:val="00865FBA"/>
    <w:rsid w:val="0088034B"/>
    <w:rsid w:val="00882783"/>
    <w:rsid w:val="0089105F"/>
    <w:rsid w:val="0089745F"/>
    <w:rsid w:val="008A54B8"/>
    <w:rsid w:val="008A6495"/>
    <w:rsid w:val="008B372A"/>
    <w:rsid w:val="008B3C68"/>
    <w:rsid w:val="008C5ED8"/>
    <w:rsid w:val="008D165A"/>
    <w:rsid w:val="008E7EB7"/>
    <w:rsid w:val="009217A6"/>
    <w:rsid w:val="00956C54"/>
    <w:rsid w:val="00972650"/>
    <w:rsid w:val="00995E88"/>
    <w:rsid w:val="009C30A5"/>
    <w:rsid w:val="009E4F5E"/>
    <w:rsid w:val="009F4109"/>
    <w:rsid w:val="009F6A8E"/>
    <w:rsid w:val="00A1502A"/>
    <w:rsid w:val="00A21C15"/>
    <w:rsid w:val="00A243B6"/>
    <w:rsid w:val="00A31D8F"/>
    <w:rsid w:val="00A33F1B"/>
    <w:rsid w:val="00A44D78"/>
    <w:rsid w:val="00A7551A"/>
    <w:rsid w:val="00AC4BDD"/>
    <w:rsid w:val="00AF792B"/>
    <w:rsid w:val="00B13070"/>
    <w:rsid w:val="00B349A1"/>
    <w:rsid w:val="00B34C67"/>
    <w:rsid w:val="00B4713A"/>
    <w:rsid w:val="00BA1EAD"/>
    <w:rsid w:val="00BB7F65"/>
    <w:rsid w:val="00BC3F1B"/>
    <w:rsid w:val="00BE03B2"/>
    <w:rsid w:val="00C04098"/>
    <w:rsid w:val="00C04538"/>
    <w:rsid w:val="00C406AE"/>
    <w:rsid w:val="00C44A9F"/>
    <w:rsid w:val="00C45286"/>
    <w:rsid w:val="00C4704D"/>
    <w:rsid w:val="00C53B62"/>
    <w:rsid w:val="00C71BAD"/>
    <w:rsid w:val="00C9004E"/>
    <w:rsid w:val="00CB51FD"/>
    <w:rsid w:val="00CB74B2"/>
    <w:rsid w:val="00CD4BD8"/>
    <w:rsid w:val="00CE4C00"/>
    <w:rsid w:val="00D4550D"/>
    <w:rsid w:val="00D51367"/>
    <w:rsid w:val="00D5566E"/>
    <w:rsid w:val="00D628B9"/>
    <w:rsid w:val="00D64E8E"/>
    <w:rsid w:val="00D64FAA"/>
    <w:rsid w:val="00D74168"/>
    <w:rsid w:val="00D81E31"/>
    <w:rsid w:val="00DA315A"/>
    <w:rsid w:val="00DB2512"/>
    <w:rsid w:val="00DC5E58"/>
    <w:rsid w:val="00DD3768"/>
    <w:rsid w:val="00DD583F"/>
    <w:rsid w:val="00DE6D6D"/>
    <w:rsid w:val="00E04B12"/>
    <w:rsid w:val="00E077AF"/>
    <w:rsid w:val="00E11D06"/>
    <w:rsid w:val="00E545FD"/>
    <w:rsid w:val="00E618A3"/>
    <w:rsid w:val="00E661A3"/>
    <w:rsid w:val="00E9732F"/>
    <w:rsid w:val="00EA1041"/>
    <w:rsid w:val="00EA5F67"/>
    <w:rsid w:val="00ED5AEA"/>
    <w:rsid w:val="00EF2B70"/>
    <w:rsid w:val="00EF4CAD"/>
    <w:rsid w:val="00F03FC7"/>
    <w:rsid w:val="00F055C6"/>
    <w:rsid w:val="00F15B24"/>
    <w:rsid w:val="00F21932"/>
    <w:rsid w:val="00F242C0"/>
    <w:rsid w:val="00F27686"/>
    <w:rsid w:val="00F32004"/>
    <w:rsid w:val="00F508B9"/>
    <w:rsid w:val="00F72A35"/>
    <w:rsid w:val="00F800C5"/>
    <w:rsid w:val="00FB1C5C"/>
    <w:rsid w:val="00FC03FC"/>
    <w:rsid w:val="00FC2951"/>
    <w:rsid w:val="00FF4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38A73A"/>
  <w15:chartTrackingRefBased/>
  <w15:docId w15:val="{7D7A2888-F722-43A7-B3F2-7F5282016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42C0"/>
    <w:pPr>
      <w:spacing w:after="0" w:line="240" w:lineRule="auto"/>
    </w:pPr>
    <w:rPr>
      <w:rFonts w:ascii="Times New Roman" w:eastAsia="Times New Roman" w:hAnsi="Times New Roman" w:cs="Times New Roman"/>
      <w:sz w:val="20"/>
      <w:szCs w:val="20"/>
      <w:lang w:eastAsia="en-GB"/>
    </w:rPr>
  </w:style>
  <w:style w:type="paragraph" w:styleId="Heading3">
    <w:name w:val="heading 3"/>
    <w:aliases w:val="Numbered - 3,Outline3"/>
    <w:basedOn w:val="Default"/>
    <w:next w:val="Default"/>
    <w:link w:val="Heading3Char"/>
    <w:uiPriority w:val="99"/>
    <w:qFormat/>
    <w:rsid w:val="00133CCF"/>
    <w:pPr>
      <w:outlineLvl w:val="2"/>
    </w:pPr>
    <w:rPr>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1D06"/>
    <w:pPr>
      <w:tabs>
        <w:tab w:val="center" w:pos="4513"/>
        <w:tab w:val="right" w:pos="9026"/>
      </w:tabs>
    </w:pPr>
  </w:style>
  <w:style w:type="character" w:customStyle="1" w:styleId="HeaderChar">
    <w:name w:val="Header Char"/>
    <w:basedOn w:val="DefaultParagraphFont"/>
    <w:link w:val="Header"/>
    <w:uiPriority w:val="99"/>
    <w:rsid w:val="00E11D0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11D06"/>
    <w:pPr>
      <w:tabs>
        <w:tab w:val="center" w:pos="4513"/>
        <w:tab w:val="right" w:pos="9026"/>
      </w:tabs>
    </w:pPr>
  </w:style>
  <w:style w:type="character" w:customStyle="1" w:styleId="FooterChar">
    <w:name w:val="Footer Char"/>
    <w:basedOn w:val="DefaultParagraphFont"/>
    <w:link w:val="Footer"/>
    <w:uiPriority w:val="99"/>
    <w:rsid w:val="00E11D06"/>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D51367"/>
    <w:pPr>
      <w:ind w:left="720"/>
      <w:contextualSpacing/>
    </w:pPr>
  </w:style>
  <w:style w:type="character" w:customStyle="1" w:styleId="text">
    <w:name w:val="text"/>
    <w:basedOn w:val="DefaultParagraphFont"/>
    <w:rsid w:val="007D0311"/>
  </w:style>
  <w:style w:type="character" w:styleId="Hyperlink">
    <w:name w:val="Hyperlink"/>
    <w:basedOn w:val="DefaultParagraphFont"/>
    <w:uiPriority w:val="99"/>
    <w:unhideWhenUsed/>
    <w:rsid w:val="004B7D64"/>
    <w:rPr>
      <w:color w:val="0000FF"/>
      <w:u w:val="single"/>
    </w:rPr>
  </w:style>
  <w:style w:type="character" w:customStyle="1" w:styleId="Heading3Char">
    <w:name w:val="Heading 3 Char"/>
    <w:aliases w:val="Numbered - 3 Char,Outline3 Char"/>
    <w:basedOn w:val="DefaultParagraphFont"/>
    <w:link w:val="Heading3"/>
    <w:uiPriority w:val="99"/>
    <w:rsid w:val="00133CCF"/>
    <w:rPr>
      <w:rFonts w:ascii="Arial" w:hAnsi="Arial" w:cs="Arial"/>
      <w:sz w:val="24"/>
      <w:szCs w:val="24"/>
    </w:rPr>
  </w:style>
  <w:style w:type="paragraph" w:customStyle="1" w:styleId="Default">
    <w:name w:val="Default"/>
    <w:rsid w:val="00133CCF"/>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8775974">
      <w:bodyDiv w:val="1"/>
      <w:marLeft w:val="0"/>
      <w:marRight w:val="0"/>
      <w:marTop w:val="0"/>
      <w:marBottom w:val="0"/>
      <w:divBdr>
        <w:top w:val="none" w:sz="0" w:space="0" w:color="auto"/>
        <w:left w:val="none" w:sz="0" w:space="0" w:color="auto"/>
        <w:bottom w:val="none" w:sz="0" w:space="0" w:color="auto"/>
        <w:right w:val="none" w:sz="0" w:space="0" w:color="auto"/>
      </w:divBdr>
    </w:div>
    <w:div w:id="685442999">
      <w:bodyDiv w:val="1"/>
      <w:marLeft w:val="0"/>
      <w:marRight w:val="0"/>
      <w:marTop w:val="0"/>
      <w:marBottom w:val="0"/>
      <w:divBdr>
        <w:top w:val="none" w:sz="0" w:space="0" w:color="auto"/>
        <w:left w:val="none" w:sz="0" w:space="0" w:color="auto"/>
        <w:bottom w:val="none" w:sz="0" w:space="0" w:color="auto"/>
        <w:right w:val="none" w:sz="0" w:space="0" w:color="auto"/>
      </w:divBdr>
      <w:divsChild>
        <w:div w:id="574439466">
          <w:marLeft w:val="0"/>
          <w:marRight w:val="0"/>
          <w:marTop w:val="0"/>
          <w:marBottom w:val="0"/>
          <w:divBdr>
            <w:top w:val="none" w:sz="0" w:space="0" w:color="auto"/>
            <w:left w:val="none" w:sz="0" w:space="0" w:color="auto"/>
            <w:bottom w:val="none" w:sz="0" w:space="0" w:color="auto"/>
            <w:right w:val="none" w:sz="0" w:space="0" w:color="auto"/>
          </w:divBdr>
          <w:divsChild>
            <w:div w:id="2045053400">
              <w:marLeft w:val="0"/>
              <w:marRight w:val="0"/>
              <w:marTop w:val="0"/>
              <w:marBottom w:val="0"/>
              <w:divBdr>
                <w:top w:val="none" w:sz="0" w:space="0" w:color="auto"/>
                <w:left w:val="none" w:sz="0" w:space="0" w:color="auto"/>
                <w:bottom w:val="none" w:sz="0" w:space="0" w:color="auto"/>
                <w:right w:val="none" w:sz="0" w:space="0" w:color="auto"/>
              </w:divBdr>
              <w:divsChild>
                <w:div w:id="1885365905">
                  <w:marLeft w:val="0"/>
                  <w:marRight w:val="0"/>
                  <w:marTop w:val="0"/>
                  <w:marBottom w:val="0"/>
                  <w:divBdr>
                    <w:top w:val="none" w:sz="0" w:space="0" w:color="auto"/>
                    <w:left w:val="none" w:sz="0" w:space="0" w:color="auto"/>
                    <w:bottom w:val="none" w:sz="0" w:space="0" w:color="auto"/>
                    <w:right w:val="none" w:sz="0" w:space="0" w:color="auto"/>
                  </w:divBdr>
                  <w:divsChild>
                    <w:div w:id="1901089550">
                      <w:marLeft w:val="0"/>
                      <w:marRight w:val="0"/>
                      <w:marTop w:val="0"/>
                      <w:marBottom w:val="0"/>
                      <w:divBdr>
                        <w:top w:val="none" w:sz="0" w:space="0" w:color="auto"/>
                        <w:left w:val="none" w:sz="0" w:space="0" w:color="auto"/>
                        <w:bottom w:val="none" w:sz="0" w:space="0" w:color="auto"/>
                        <w:right w:val="none" w:sz="0" w:space="0" w:color="auto"/>
                      </w:divBdr>
                      <w:divsChild>
                        <w:div w:id="428622208">
                          <w:marLeft w:val="0"/>
                          <w:marRight w:val="0"/>
                          <w:marTop w:val="0"/>
                          <w:marBottom w:val="0"/>
                          <w:divBdr>
                            <w:top w:val="none" w:sz="0" w:space="0" w:color="auto"/>
                            <w:left w:val="none" w:sz="0" w:space="0" w:color="auto"/>
                            <w:bottom w:val="none" w:sz="0" w:space="0" w:color="auto"/>
                            <w:right w:val="none" w:sz="0" w:space="0" w:color="auto"/>
                          </w:divBdr>
                          <w:divsChild>
                            <w:div w:id="1265654624">
                              <w:marLeft w:val="0"/>
                              <w:marRight w:val="0"/>
                              <w:marTop w:val="0"/>
                              <w:marBottom w:val="0"/>
                              <w:divBdr>
                                <w:top w:val="none" w:sz="0" w:space="0" w:color="auto"/>
                                <w:left w:val="none" w:sz="0" w:space="0" w:color="auto"/>
                                <w:bottom w:val="none" w:sz="0" w:space="0" w:color="auto"/>
                                <w:right w:val="none" w:sz="0" w:space="0" w:color="auto"/>
                              </w:divBdr>
                              <w:divsChild>
                                <w:div w:id="1538469196">
                                  <w:marLeft w:val="0"/>
                                  <w:marRight w:val="0"/>
                                  <w:marTop w:val="0"/>
                                  <w:marBottom w:val="0"/>
                                  <w:divBdr>
                                    <w:top w:val="none" w:sz="0" w:space="0" w:color="auto"/>
                                    <w:left w:val="none" w:sz="0" w:space="0" w:color="auto"/>
                                    <w:bottom w:val="none" w:sz="0" w:space="0" w:color="auto"/>
                                    <w:right w:val="none" w:sz="0" w:space="0" w:color="auto"/>
                                  </w:divBdr>
                                  <w:divsChild>
                                    <w:div w:id="328795542">
                                      <w:marLeft w:val="0"/>
                                      <w:marRight w:val="0"/>
                                      <w:marTop w:val="0"/>
                                      <w:marBottom w:val="0"/>
                                      <w:divBdr>
                                        <w:top w:val="none" w:sz="0" w:space="0" w:color="auto"/>
                                        <w:left w:val="none" w:sz="0" w:space="0" w:color="auto"/>
                                        <w:bottom w:val="none" w:sz="0" w:space="0" w:color="auto"/>
                                        <w:right w:val="none" w:sz="0" w:space="0" w:color="auto"/>
                                      </w:divBdr>
                                      <w:divsChild>
                                        <w:div w:id="1128937022">
                                          <w:marLeft w:val="0"/>
                                          <w:marRight w:val="0"/>
                                          <w:marTop w:val="0"/>
                                          <w:marBottom w:val="0"/>
                                          <w:divBdr>
                                            <w:top w:val="none" w:sz="0" w:space="0" w:color="auto"/>
                                            <w:left w:val="none" w:sz="0" w:space="0" w:color="auto"/>
                                            <w:bottom w:val="none" w:sz="0" w:space="0" w:color="auto"/>
                                            <w:right w:val="none" w:sz="0" w:space="0" w:color="auto"/>
                                          </w:divBdr>
                                          <w:divsChild>
                                            <w:div w:id="204634846">
                                              <w:marLeft w:val="0"/>
                                              <w:marRight w:val="0"/>
                                              <w:marTop w:val="0"/>
                                              <w:marBottom w:val="0"/>
                                              <w:divBdr>
                                                <w:top w:val="none" w:sz="0" w:space="0" w:color="auto"/>
                                                <w:left w:val="none" w:sz="0" w:space="0" w:color="auto"/>
                                                <w:bottom w:val="none" w:sz="0" w:space="0" w:color="auto"/>
                                                <w:right w:val="none" w:sz="0" w:space="0" w:color="auto"/>
                                              </w:divBdr>
                                              <w:divsChild>
                                                <w:div w:id="1974091410">
                                                  <w:marLeft w:val="0"/>
                                                  <w:marRight w:val="0"/>
                                                  <w:marTop w:val="0"/>
                                                  <w:marBottom w:val="0"/>
                                                  <w:divBdr>
                                                    <w:top w:val="none" w:sz="0" w:space="0" w:color="auto"/>
                                                    <w:left w:val="none" w:sz="0" w:space="0" w:color="auto"/>
                                                    <w:bottom w:val="none" w:sz="0" w:space="0" w:color="auto"/>
                                                    <w:right w:val="none" w:sz="0" w:space="0" w:color="auto"/>
                                                  </w:divBdr>
                                                  <w:divsChild>
                                                    <w:div w:id="268321259">
                                                      <w:marLeft w:val="0"/>
                                                      <w:marRight w:val="0"/>
                                                      <w:marTop w:val="0"/>
                                                      <w:marBottom w:val="0"/>
                                                      <w:divBdr>
                                                        <w:top w:val="none" w:sz="0" w:space="0" w:color="auto"/>
                                                        <w:left w:val="none" w:sz="0" w:space="0" w:color="auto"/>
                                                        <w:bottom w:val="none" w:sz="0" w:space="0" w:color="auto"/>
                                                        <w:right w:val="none" w:sz="0" w:space="0" w:color="auto"/>
                                                      </w:divBdr>
                                                      <w:divsChild>
                                                        <w:div w:id="529992715">
                                                          <w:marLeft w:val="0"/>
                                                          <w:marRight w:val="0"/>
                                                          <w:marTop w:val="0"/>
                                                          <w:marBottom w:val="0"/>
                                                          <w:divBdr>
                                                            <w:top w:val="none" w:sz="0" w:space="0" w:color="auto"/>
                                                            <w:left w:val="none" w:sz="0" w:space="0" w:color="auto"/>
                                                            <w:bottom w:val="none" w:sz="0" w:space="0" w:color="auto"/>
                                                            <w:right w:val="none" w:sz="0" w:space="0" w:color="auto"/>
                                                          </w:divBdr>
                                                          <w:divsChild>
                                                            <w:div w:id="14425565">
                                                              <w:marLeft w:val="0"/>
                                                              <w:marRight w:val="0"/>
                                                              <w:marTop w:val="0"/>
                                                              <w:marBottom w:val="0"/>
                                                              <w:divBdr>
                                                                <w:top w:val="none" w:sz="0" w:space="0" w:color="auto"/>
                                                                <w:left w:val="none" w:sz="0" w:space="0" w:color="auto"/>
                                                                <w:bottom w:val="none" w:sz="0" w:space="0" w:color="auto"/>
                                                                <w:right w:val="none" w:sz="0" w:space="0" w:color="auto"/>
                                                              </w:divBdr>
                                                            </w:div>
                                                            <w:div w:id="125377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11629693">
      <w:bodyDiv w:val="1"/>
      <w:marLeft w:val="0"/>
      <w:marRight w:val="0"/>
      <w:marTop w:val="0"/>
      <w:marBottom w:val="0"/>
      <w:divBdr>
        <w:top w:val="none" w:sz="0" w:space="0" w:color="auto"/>
        <w:left w:val="none" w:sz="0" w:space="0" w:color="auto"/>
        <w:bottom w:val="none" w:sz="0" w:space="0" w:color="auto"/>
        <w:right w:val="none" w:sz="0" w:space="0" w:color="auto"/>
      </w:divBdr>
      <w:divsChild>
        <w:div w:id="352003466">
          <w:marLeft w:val="0"/>
          <w:marRight w:val="0"/>
          <w:marTop w:val="0"/>
          <w:marBottom w:val="0"/>
          <w:divBdr>
            <w:top w:val="none" w:sz="0" w:space="0" w:color="auto"/>
            <w:left w:val="none" w:sz="0" w:space="0" w:color="auto"/>
            <w:bottom w:val="none" w:sz="0" w:space="0" w:color="auto"/>
            <w:right w:val="none" w:sz="0" w:space="0" w:color="auto"/>
          </w:divBdr>
          <w:divsChild>
            <w:div w:id="1603368418">
              <w:marLeft w:val="0"/>
              <w:marRight w:val="0"/>
              <w:marTop w:val="0"/>
              <w:marBottom w:val="0"/>
              <w:divBdr>
                <w:top w:val="none" w:sz="0" w:space="0" w:color="auto"/>
                <w:left w:val="none" w:sz="0" w:space="0" w:color="auto"/>
                <w:bottom w:val="none" w:sz="0" w:space="0" w:color="auto"/>
                <w:right w:val="none" w:sz="0" w:space="0" w:color="auto"/>
              </w:divBdr>
              <w:divsChild>
                <w:div w:id="1549762531">
                  <w:marLeft w:val="0"/>
                  <w:marRight w:val="0"/>
                  <w:marTop w:val="0"/>
                  <w:marBottom w:val="0"/>
                  <w:divBdr>
                    <w:top w:val="none" w:sz="0" w:space="0" w:color="auto"/>
                    <w:left w:val="none" w:sz="0" w:space="0" w:color="auto"/>
                    <w:bottom w:val="none" w:sz="0" w:space="0" w:color="auto"/>
                    <w:right w:val="none" w:sz="0" w:space="0" w:color="auto"/>
                  </w:divBdr>
                  <w:divsChild>
                    <w:div w:id="12271409">
                      <w:marLeft w:val="-150"/>
                      <w:marRight w:val="-150"/>
                      <w:marTop w:val="0"/>
                      <w:marBottom w:val="0"/>
                      <w:divBdr>
                        <w:top w:val="none" w:sz="0" w:space="0" w:color="auto"/>
                        <w:left w:val="none" w:sz="0" w:space="0" w:color="auto"/>
                        <w:bottom w:val="none" w:sz="0" w:space="0" w:color="auto"/>
                        <w:right w:val="none" w:sz="0" w:space="0" w:color="auto"/>
                      </w:divBdr>
                      <w:divsChild>
                        <w:div w:id="644547844">
                          <w:marLeft w:val="150"/>
                          <w:marRight w:val="150"/>
                          <w:marTop w:val="0"/>
                          <w:marBottom w:val="0"/>
                          <w:divBdr>
                            <w:top w:val="none" w:sz="0" w:space="0" w:color="auto"/>
                            <w:left w:val="none" w:sz="0" w:space="0" w:color="auto"/>
                            <w:bottom w:val="none" w:sz="0" w:space="0" w:color="auto"/>
                            <w:right w:val="none" w:sz="0" w:space="0" w:color="auto"/>
                          </w:divBdr>
                          <w:divsChild>
                            <w:div w:id="2004894048">
                              <w:marLeft w:val="0"/>
                              <w:marRight w:val="0"/>
                              <w:marTop w:val="0"/>
                              <w:marBottom w:val="0"/>
                              <w:divBdr>
                                <w:top w:val="none" w:sz="0" w:space="0" w:color="auto"/>
                                <w:left w:val="none" w:sz="0" w:space="0" w:color="auto"/>
                                <w:bottom w:val="none" w:sz="0" w:space="0" w:color="auto"/>
                                <w:right w:val="none" w:sz="0" w:space="0" w:color="auto"/>
                              </w:divBdr>
                              <w:divsChild>
                                <w:div w:id="154987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3507596">
      <w:bodyDiv w:val="1"/>
      <w:marLeft w:val="0"/>
      <w:marRight w:val="0"/>
      <w:marTop w:val="0"/>
      <w:marBottom w:val="0"/>
      <w:divBdr>
        <w:top w:val="none" w:sz="0" w:space="0" w:color="auto"/>
        <w:left w:val="none" w:sz="0" w:space="0" w:color="auto"/>
        <w:bottom w:val="none" w:sz="0" w:space="0" w:color="auto"/>
        <w:right w:val="none" w:sz="0" w:space="0" w:color="auto"/>
      </w:divBdr>
      <w:divsChild>
        <w:div w:id="179971576">
          <w:marLeft w:val="0"/>
          <w:marRight w:val="0"/>
          <w:marTop w:val="0"/>
          <w:marBottom w:val="0"/>
          <w:divBdr>
            <w:top w:val="none" w:sz="0" w:space="0" w:color="auto"/>
            <w:left w:val="none" w:sz="0" w:space="0" w:color="auto"/>
            <w:bottom w:val="none" w:sz="0" w:space="0" w:color="auto"/>
            <w:right w:val="none" w:sz="0" w:space="0" w:color="auto"/>
          </w:divBdr>
          <w:divsChild>
            <w:div w:id="1925843649">
              <w:marLeft w:val="0"/>
              <w:marRight w:val="0"/>
              <w:marTop w:val="0"/>
              <w:marBottom w:val="0"/>
              <w:divBdr>
                <w:top w:val="none" w:sz="0" w:space="0" w:color="auto"/>
                <w:left w:val="none" w:sz="0" w:space="0" w:color="auto"/>
                <w:bottom w:val="none" w:sz="0" w:space="0" w:color="auto"/>
                <w:right w:val="none" w:sz="0" w:space="0" w:color="auto"/>
              </w:divBdr>
              <w:divsChild>
                <w:div w:id="34237477">
                  <w:marLeft w:val="0"/>
                  <w:marRight w:val="0"/>
                  <w:marTop w:val="0"/>
                  <w:marBottom w:val="0"/>
                  <w:divBdr>
                    <w:top w:val="none" w:sz="0" w:space="0" w:color="auto"/>
                    <w:left w:val="none" w:sz="0" w:space="0" w:color="auto"/>
                    <w:bottom w:val="none" w:sz="0" w:space="0" w:color="auto"/>
                    <w:right w:val="none" w:sz="0" w:space="0" w:color="auto"/>
                  </w:divBdr>
                  <w:divsChild>
                    <w:div w:id="2098674719">
                      <w:marLeft w:val="0"/>
                      <w:marRight w:val="0"/>
                      <w:marTop w:val="0"/>
                      <w:marBottom w:val="0"/>
                      <w:divBdr>
                        <w:top w:val="none" w:sz="0" w:space="0" w:color="auto"/>
                        <w:left w:val="none" w:sz="0" w:space="0" w:color="auto"/>
                        <w:bottom w:val="none" w:sz="0" w:space="0" w:color="auto"/>
                        <w:right w:val="none" w:sz="0" w:space="0" w:color="auto"/>
                      </w:divBdr>
                      <w:divsChild>
                        <w:div w:id="262878425">
                          <w:marLeft w:val="0"/>
                          <w:marRight w:val="0"/>
                          <w:marTop w:val="0"/>
                          <w:marBottom w:val="0"/>
                          <w:divBdr>
                            <w:top w:val="none" w:sz="0" w:space="0" w:color="auto"/>
                            <w:left w:val="none" w:sz="0" w:space="0" w:color="auto"/>
                            <w:bottom w:val="none" w:sz="0" w:space="0" w:color="auto"/>
                            <w:right w:val="none" w:sz="0" w:space="0" w:color="auto"/>
                          </w:divBdr>
                          <w:divsChild>
                            <w:div w:id="1944147784">
                              <w:marLeft w:val="0"/>
                              <w:marRight w:val="0"/>
                              <w:marTop w:val="0"/>
                              <w:marBottom w:val="0"/>
                              <w:divBdr>
                                <w:top w:val="none" w:sz="0" w:space="0" w:color="auto"/>
                                <w:left w:val="none" w:sz="0" w:space="0" w:color="auto"/>
                                <w:bottom w:val="none" w:sz="0" w:space="0" w:color="auto"/>
                                <w:right w:val="none" w:sz="0" w:space="0" w:color="auto"/>
                              </w:divBdr>
                              <w:divsChild>
                                <w:div w:id="1973247683">
                                  <w:marLeft w:val="0"/>
                                  <w:marRight w:val="0"/>
                                  <w:marTop w:val="0"/>
                                  <w:marBottom w:val="0"/>
                                  <w:divBdr>
                                    <w:top w:val="none" w:sz="0" w:space="0" w:color="auto"/>
                                    <w:left w:val="none" w:sz="0" w:space="0" w:color="auto"/>
                                    <w:bottom w:val="none" w:sz="0" w:space="0" w:color="auto"/>
                                    <w:right w:val="none" w:sz="0" w:space="0" w:color="auto"/>
                                  </w:divBdr>
                                  <w:divsChild>
                                    <w:div w:id="1381976439">
                                      <w:marLeft w:val="0"/>
                                      <w:marRight w:val="0"/>
                                      <w:marTop w:val="0"/>
                                      <w:marBottom w:val="0"/>
                                      <w:divBdr>
                                        <w:top w:val="none" w:sz="0" w:space="0" w:color="auto"/>
                                        <w:left w:val="none" w:sz="0" w:space="0" w:color="auto"/>
                                        <w:bottom w:val="none" w:sz="0" w:space="0" w:color="auto"/>
                                        <w:right w:val="none" w:sz="0" w:space="0" w:color="auto"/>
                                      </w:divBdr>
                                      <w:divsChild>
                                        <w:div w:id="785663617">
                                          <w:marLeft w:val="0"/>
                                          <w:marRight w:val="0"/>
                                          <w:marTop w:val="0"/>
                                          <w:marBottom w:val="0"/>
                                          <w:divBdr>
                                            <w:top w:val="none" w:sz="0" w:space="0" w:color="auto"/>
                                            <w:left w:val="none" w:sz="0" w:space="0" w:color="auto"/>
                                            <w:bottom w:val="none" w:sz="0" w:space="0" w:color="auto"/>
                                            <w:right w:val="none" w:sz="0" w:space="0" w:color="auto"/>
                                          </w:divBdr>
                                          <w:divsChild>
                                            <w:div w:id="1433085719">
                                              <w:marLeft w:val="0"/>
                                              <w:marRight w:val="0"/>
                                              <w:marTop w:val="0"/>
                                              <w:marBottom w:val="0"/>
                                              <w:divBdr>
                                                <w:top w:val="none" w:sz="0" w:space="0" w:color="auto"/>
                                                <w:left w:val="none" w:sz="0" w:space="0" w:color="auto"/>
                                                <w:bottom w:val="none" w:sz="0" w:space="0" w:color="auto"/>
                                                <w:right w:val="none" w:sz="0" w:space="0" w:color="auto"/>
                                              </w:divBdr>
                                              <w:divsChild>
                                                <w:div w:id="1994292078">
                                                  <w:marLeft w:val="0"/>
                                                  <w:marRight w:val="0"/>
                                                  <w:marTop w:val="0"/>
                                                  <w:marBottom w:val="0"/>
                                                  <w:divBdr>
                                                    <w:top w:val="none" w:sz="0" w:space="0" w:color="auto"/>
                                                    <w:left w:val="none" w:sz="0" w:space="0" w:color="auto"/>
                                                    <w:bottom w:val="none" w:sz="0" w:space="0" w:color="auto"/>
                                                    <w:right w:val="none" w:sz="0" w:space="0" w:color="auto"/>
                                                  </w:divBdr>
                                                  <w:divsChild>
                                                    <w:div w:id="1884638186">
                                                      <w:marLeft w:val="0"/>
                                                      <w:marRight w:val="0"/>
                                                      <w:marTop w:val="0"/>
                                                      <w:marBottom w:val="0"/>
                                                      <w:divBdr>
                                                        <w:top w:val="none" w:sz="0" w:space="0" w:color="auto"/>
                                                        <w:left w:val="none" w:sz="0" w:space="0" w:color="auto"/>
                                                        <w:bottom w:val="none" w:sz="0" w:space="0" w:color="auto"/>
                                                        <w:right w:val="none" w:sz="0" w:space="0" w:color="auto"/>
                                                      </w:divBdr>
                                                      <w:divsChild>
                                                        <w:div w:id="975068403">
                                                          <w:marLeft w:val="0"/>
                                                          <w:marRight w:val="0"/>
                                                          <w:marTop w:val="0"/>
                                                          <w:marBottom w:val="0"/>
                                                          <w:divBdr>
                                                            <w:top w:val="none" w:sz="0" w:space="0" w:color="auto"/>
                                                            <w:left w:val="none" w:sz="0" w:space="0" w:color="auto"/>
                                                            <w:bottom w:val="none" w:sz="0" w:space="0" w:color="auto"/>
                                                            <w:right w:val="none" w:sz="0" w:space="0" w:color="auto"/>
                                                          </w:divBdr>
                                                          <w:divsChild>
                                                            <w:div w:id="724721933">
                                                              <w:marLeft w:val="0"/>
                                                              <w:marRight w:val="0"/>
                                                              <w:marTop w:val="0"/>
                                                              <w:marBottom w:val="0"/>
                                                              <w:divBdr>
                                                                <w:top w:val="none" w:sz="0" w:space="0" w:color="auto"/>
                                                                <w:left w:val="none" w:sz="0" w:space="0" w:color="auto"/>
                                                                <w:bottom w:val="none" w:sz="0" w:space="0" w:color="auto"/>
                                                                <w:right w:val="none" w:sz="0" w:space="0" w:color="auto"/>
                                                              </w:divBdr>
                                                            </w:div>
                                                            <w:div w:id="155484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68383622">
      <w:bodyDiv w:val="1"/>
      <w:marLeft w:val="0"/>
      <w:marRight w:val="0"/>
      <w:marTop w:val="0"/>
      <w:marBottom w:val="0"/>
      <w:divBdr>
        <w:top w:val="none" w:sz="0" w:space="0" w:color="auto"/>
        <w:left w:val="none" w:sz="0" w:space="0" w:color="auto"/>
        <w:bottom w:val="none" w:sz="0" w:space="0" w:color="auto"/>
        <w:right w:val="none" w:sz="0" w:space="0" w:color="auto"/>
      </w:divBdr>
      <w:divsChild>
        <w:div w:id="1410034076">
          <w:marLeft w:val="0"/>
          <w:marRight w:val="0"/>
          <w:marTop w:val="0"/>
          <w:marBottom w:val="0"/>
          <w:divBdr>
            <w:top w:val="none" w:sz="0" w:space="0" w:color="auto"/>
            <w:left w:val="none" w:sz="0" w:space="0" w:color="auto"/>
            <w:bottom w:val="none" w:sz="0" w:space="0" w:color="auto"/>
            <w:right w:val="none" w:sz="0" w:space="0" w:color="auto"/>
          </w:divBdr>
          <w:divsChild>
            <w:div w:id="201136699">
              <w:marLeft w:val="0"/>
              <w:marRight w:val="0"/>
              <w:marTop w:val="0"/>
              <w:marBottom w:val="0"/>
              <w:divBdr>
                <w:top w:val="none" w:sz="0" w:space="0" w:color="auto"/>
                <w:left w:val="none" w:sz="0" w:space="0" w:color="auto"/>
                <w:bottom w:val="none" w:sz="0" w:space="0" w:color="auto"/>
                <w:right w:val="none" w:sz="0" w:space="0" w:color="auto"/>
              </w:divBdr>
              <w:divsChild>
                <w:div w:id="207228429">
                  <w:marLeft w:val="0"/>
                  <w:marRight w:val="0"/>
                  <w:marTop w:val="0"/>
                  <w:marBottom w:val="0"/>
                  <w:divBdr>
                    <w:top w:val="none" w:sz="0" w:space="0" w:color="auto"/>
                    <w:left w:val="none" w:sz="0" w:space="0" w:color="auto"/>
                    <w:bottom w:val="none" w:sz="0" w:space="0" w:color="auto"/>
                    <w:right w:val="none" w:sz="0" w:space="0" w:color="auto"/>
                  </w:divBdr>
                  <w:divsChild>
                    <w:div w:id="1229002030">
                      <w:marLeft w:val="-150"/>
                      <w:marRight w:val="-150"/>
                      <w:marTop w:val="0"/>
                      <w:marBottom w:val="0"/>
                      <w:divBdr>
                        <w:top w:val="none" w:sz="0" w:space="0" w:color="auto"/>
                        <w:left w:val="none" w:sz="0" w:space="0" w:color="auto"/>
                        <w:bottom w:val="none" w:sz="0" w:space="0" w:color="auto"/>
                        <w:right w:val="none" w:sz="0" w:space="0" w:color="auto"/>
                      </w:divBdr>
                      <w:divsChild>
                        <w:div w:id="1347904247">
                          <w:marLeft w:val="150"/>
                          <w:marRight w:val="150"/>
                          <w:marTop w:val="0"/>
                          <w:marBottom w:val="0"/>
                          <w:divBdr>
                            <w:top w:val="none" w:sz="0" w:space="0" w:color="auto"/>
                            <w:left w:val="none" w:sz="0" w:space="0" w:color="auto"/>
                            <w:bottom w:val="none" w:sz="0" w:space="0" w:color="auto"/>
                            <w:right w:val="none" w:sz="0" w:space="0" w:color="auto"/>
                          </w:divBdr>
                          <w:divsChild>
                            <w:div w:id="376012300">
                              <w:marLeft w:val="0"/>
                              <w:marRight w:val="0"/>
                              <w:marTop w:val="0"/>
                              <w:marBottom w:val="0"/>
                              <w:divBdr>
                                <w:top w:val="none" w:sz="0" w:space="0" w:color="auto"/>
                                <w:left w:val="none" w:sz="0" w:space="0" w:color="auto"/>
                                <w:bottom w:val="none" w:sz="0" w:space="0" w:color="auto"/>
                                <w:right w:val="none" w:sz="0" w:space="0" w:color="auto"/>
                              </w:divBdr>
                              <w:divsChild>
                                <w:div w:id="81927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1584677">
      <w:bodyDiv w:val="1"/>
      <w:marLeft w:val="0"/>
      <w:marRight w:val="0"/>
      <w:marTop w:val="0"/>
      <w:marBottom w:val="0"/>
      <w:divBdr>
        <w:top w:val="none" w:sz="0" w:space="0" w:color="auto"/>
        <w:left w:val="none" w:sz="0" w:space="0" w:color="auto"/>
        <w:bottom w:val="none" w:sz="0" w:space="0" w:color="auto"/>
        <w:right w:val="none" w:sz="0" w:space="0" w:color="auto"/>
      </w:divBdr>
      <w:divsChild>
        <w:div w:id="1780760011">
          <w:marLeft w:val="0"/>
          <w:marRight w:val="0"/>
          <w:marTop w:val="0"/>
          <w:marBottom w:val="0"/>
          <w:divBdr>
            <w:top w:val="none" w:sz="0" w:space="0" w:color="auto"/>
            <w:left w:val="none" w:sz="0" w:space="0" w:color="auto"/>
            <w:bottom w:val="none" w:sz="0" w:space="0" w:color="auto"/>
            <w:right w:val="none" w:sz="0" w:space="0" w:color="auto"/>
          </w:divBdr>
          <w:divsChild>
            <w:div w:id="1992825764">
              <w:marLeft w:val="0"/>
              <w:marRight w:val="0"/>
              <w:marTop w:val="0"/>
              <w:marBottom w:val="0"/>
              <w:divBdr>
                <w:top w:val="none" w:sz="0" w:space="0" w:color="auto"/>
                <w:left w:val="none" w:sz="0" w:space="0" w:color="auto"/>
                <w:bottom w:val="none" w:sz="0" w:space="0" w:color="auto"/>
                <w:right w:val="none" w:sz="0" w:space="0" w:color="auto"/>
              </w:divBdr>
              <w:divsChild>
                <w:div w:id="367802899">
                  <w:marLeft w:val="0"/>
                  <w:marRight w:val="0"/>
                  <w:marTop w:val="0"/>
                  <w:marBottom w:val="0"/>
                  <w:divBdr>
                    <w:top w:val="none" w:sz="0" w:space="0" w:color="auto"/>
                    <w:left w:val="none" w:sz="0" w:space="0" w:color="auto"/>
                    <w:bottom w:val="none" w:sz="0" w:space="0" w:color="auto"/>
                    <w:right w:val="none" w:sz="0" w:space="0" w:color="auto"/>
                  </w:divBdr>
                  <w:divsChild>
                    <w:div w:id="1266158700">
                      <w:marLeft w:val="-150"/>
                      <w:marRight w:val="-150"/>
                      <w:marTop w:val="0"/>
                      <w:marBottom w:val="0"/>
                      <w:divBdr>
                        <w:top w:val="none" w:sz="0" w:space="0" w:color="auto"/>
                        <w:left w:val="none" w:sz="0" w:space="0" w:color="auto"/>
                        <w:bottom w:val="none" w:sz="0" w:space="0" w:color="auto"/>
                        <w:right w:val="none" w:sz="0" w:space="0" w:color="auto"/>
                      </w:divBdr>
                      <w:divsChild>
                        <w:div w:id="467817423">
                          <w:marLeft w:val="150"/>
                          <w:marRight w:val="150"/>
                          <w:marTop w:val="0"/>
                          <w:marBottom w:val="0"/>
                          <w:divBdr>
                            <w:top w:val="none" w:sz="0" w:space="0" w:color="auto"/>
                            <w:left w:val="none" w:sz="0" w:space="0" w:color="auto"/>
                            <w:bottom w:val="none" w:sz="0" w:space="0" w:color="auto"/>
                            <w:right w:val="none" w:sz="0" w:space="0" w:color="auto"/>
                          </w:divBdr>
                          <w:divsChild>
                            <w:div w:id="419300223">
                              <w:marLeft w:val="0"/>
                              <w:marRight w:val="0"/>
                              <w:marTop w:val="0"/>
                              <w:marBottom w:val="0"/>
                              <w:divBdr>
                                <w:top w:val="none" w:sz="0" w:space="0" w:color="auto"/>
                                <w:left w:val="none" w:sz="0" w:space="0" w:color="auto"/>
                                <w:bottom w:val="none" w:sz="0" w:space="0" w:color="auto"/>
                                <w:right w:val="none" w:sz="0" w:space="0" w:color="auto"/>
                              </w:divBdr>
                              <w:divsChild>
                                <w:div w:id="1280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2372019">
      <w:bodyDiv w:val="1"/>
      <w:marLeft w:val="0"/>
      <w:marRight w:val="0"/>
      <w:marTop w:val="0"/>
      <w:marBottom w:val="0"/>
      <w:divBdr>
        <w:top w:val="none" w:sz="0" w:space="0" w:color="auto"/>
        <w:left w:val="none" w:sz="0" w:space="0" w:color="auto"/>
        <w:bottom w:val="none" w:sz="0" w:space="0" w:color="auto"/>
        <w:right w:val="none" w:sz="0" w:space="0" w:color="auto"/>
      </w:divBdr>
      <w:divsChild>
        <w:div w:id="695041195">
          <w:marLeft w:val="0"/>
          <w:marRight w:val="0"/>
          <w:marTop w:val="0"/>
          <w:marBottom w:val="0"/>
          <w:divBdr>
            <w:top w:val="none" w:sz="0" w:space="0" w:color="auto"/>
            <w:left w:val="none" w:sz="0" w:space="0" w:color="auto"/>
            <w:bottom w:val="none" w:sz="0" w:space="0" w:color="auto"/>
            <w:right w:val="none" w:sz="0" w:space="0" w:color="auto"/>
          </w:divBdr>
          <w:divsChild>
            <w:div w:id="1167137481">
              <w:marLeft w:val="0"/>
              <w:marRight w:val="0"/>
              <w:marTop w:val="0"/>
              <w:marBottom w:val="0"/>
              <w:divBdr>
                <w:top w:val="none" w:sz="0" w:space="0" w:color="auto"/>
                <w:left w:val="none" w:sz="0" w:space="0" w:color="auto"/>
                <w:bottom w:val="none" w:sz="0" w:space="0" w:color="auto"/>
                <w:right w:val="none" w:sz="0" w:space="0" w:color="auto"/>
              </w:divBdr>
              <w:divsChild>
                <w:div w:id="1553687691">
                  <w:marLeft w:val="0"/>
                  <w:marRight w:val="0"/>
                  <w:marTop w:val="0"/>
                  <w:marBottom w:val="0"/>
                  <w:divBdr>
                    <w:top w:val="none" w:sz="0" w:space="0" w:color="auto"/>
                    <w:left w:val="none" w:sz="0" w:space="0" w:color="auto"/>
                    <w:bottom w:val="none" w:sz="0" w:space="0" w:color="auto"/>
                    <w:right w:val="none" w:sz="0" w:space="0" w:color="auto"/>
                  </w:divBdr>
                  <w:divsChild>
                    <w:div w:id="613631717">
                      <w:marLeft w:val="-150"/>
                      <w:marRight w:val="-150"/>
                      <w:marTop w:val="0"/>
                      <w:marBottom w:val="0"/>
                      <w:divBdr>
                        <w:top w:val="none" w:sz="0" w:space="0" w:color="auto"/>
                        <w:left w:val="none" w:sz="0" w:space="0" w:color="auto"/>
                        <w:bottom w:val="none" w:sz="0" w:space="0" w:color="auto"/>
                        <w:right w:val="none" w:sz="0" w:space="0" w:color="auto"/>
                      </w:divBdr>
                      <w:divsChild>
                        <w:div w:id="1795832623">
                          <w:marLeft w:val="150"/>
                          <w:marRight w:val="150"/>
                          <w:marTop w:val="0"/>
                          <w:marBottom w:val="0"/>
                          <w:divBdr>
                            <w:top w:val="none" w:sz="0" w:space="0" w:color="auto"/>
                            <w:left w:val="none" w:sz="0" w:space="0" w:color="auto"/>
                            <w:bottom w:val="none" w:sz="0" w:space="0" w:color="auto"/>
                            <w:right w:val="none" w:sz="0" w:space="0" w:color="auto"/>
                          </w:divBdr>
                          <w:divsChild>
                            <w:div w:id="1302811363">
                              <w:marLeft w:val="0"/>
                              <w:marRight w:val="0"/>
                              <w:marTop w:val="0"/>
                              <w:marBottom w:val="0"/>
                              <w:divBdr>
                                <w:top w:val="none" w:sz="0" w:space="0" w:color="auto"/>
                                <w:left w:val="none" w:sz="0" w:space="0" w:color="auto"/>
                                <w:bottom w:val="none" w:sz="0" w:space="0" w:color="auto"/>
                                <w:right w:val="none" w:sz="0" w:space="0" w:color="auto"/>
                              </w:divBdr>
                              <w:divsChild>
                                <w:div w:id="145158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7023139">
      <w:bodyDiv w:val="1"/>
      <w:marLeft w:val="0"/>
      <w:marRight w:val="0"/>
      <w:marTop w:val="0"/>
      <w:marBottom w:val="0"/>
      <w:divBdr>
        <w:top w:val="none" w:sz="0" w:space="0" w:color="auto"/>
        <w:left w:val="none" w:sz="0" w:space="0" w:color="auto"/>
        <w:bottom w:val="none" w:sz="0" w:space="0" w:color="auto"/>
        <w:right w:val="none" w:sz="0" w:space="0" w:color="auto"/>
      </w:divBdr>
      <w:divsChild>
        <w:div w:id="1896161762">
          <w:marLeft w:val="0"/>
          <w:marRight w:val="0"/>
          <w:marTop w:val="0"/>
          <w:marBottom w:val="0"/>
          <w:divBdr>
            <w:top w:val="none" w:sz="0" w:space="0" w:color="auto"/>
            <w:left w:val="none" w:sz="0" w:space="0" w:color="auto"/>
            <w:bottom w:val="none" w:sz="0" w:space="0" w:color="auto"/>
            <w:right w:val="none" w:sz="0" w:space="0" w:color="auto"/>
          </w:divBdr>
          <w:divsChild>
            <w:div w:id="1731727190">
              <w:marLeft w:val="0"/>
              <w:marRight w:val="0"/>
              <w:marTop w:val="0"/>
              <w:marBottom w:val="0"/>
              <w:divBdr>
                <w:top w:val="none" w:sz="0" w:space="0" w:color="auto"/>
                <w:left w:val="none" w:sz="0" w:space="0" w:color="auto"/>
                <w:bottom w:val="none" w:sz="0" w:space="0" w:color="auto"/>
                <w:right w:val="none" w:sz="0" w:space="0" w:color="auto"/>
              </w:divBdr>
              <w:divsChild>
                <w:div w:id="2118671472">
                  <w:marLeft w:val="0"/>
                  <w:marRight w:val="0"/>
                  <w:marTop w:val="0"/>
                  <w:marBottom w:val="0"/>
                  <w:divBdr>
                    <w:top w:val="none" w:sz="0" w:space="0" w:color="auto"/>
                    <w:left w:val="none" w:sz="0" w:space="0" w:color="auto"/>
                    <w:bottom w:val="none" w:sz="0" w:space="0" w:color="auto"/>
                    <w:right w:val="none" w:sz="0" w:space="0" w:color="auto"/>
                  </w:divBdr>
                  <w:divsChild>
                    <w:div w:id="969286778">
                      <w:marLeft w:val="0"/>
                      <w:marRight w:val="0"/>
                      <w:marTop w:val="0"/>
                      <w:marBottom w:val="0"/>
                      <w:divBdr>
                        <w:top w:val="none" w:sz="0" w:space="0" w:color="auto"/>
                        <w:left w:val="none" w:sz="0" w:space="0" w:color="auto"/>
                        <w:bottom w:val="none" w:sz="0" w:space="0" w:color="auto"/>
                        <w:right w:val="none" w:sz="0" w:space="0" w:color="auto"/>
                      </w:divBdr>
                      <w:divsChild>
                        <w:div w:id="1062219807">
                          <w:marLeft w:val="0"/>
                          <w:marRight w:val="0"/>
                          <w:marTop w:val="0"/>
                          <w:marBottom w:val="0"/>
                          <w:divBdr>
                            <w:top w:val="none" w:sz="0" w:space="0" w:color="auto"/>
                            <w:left w:val="none" w:sz="0" w:space="0" w:color="auto"/>
                            <w:bottom w:val="none" w:sz="0" w:space="0" w:color="auto"/>
                            <w:right w:val="none" w:sz="0" w:space="0" w:color="auto"/>
                          </w:divBdr>
                          <w:divsChild>
                            <w:div w:id="1245527896">
                              <w:marLeft w:val="0"/>
                              <w:marRight w:val="0"/>
                              <w:marTop w:val="0"/>
                              <w:marBottom w:val="0"/>
                              <w:divBdr>
                                <w:top w:val="none" w:sz="0" w:space="0" w:color="auto"/>
                                <w:left w:val="none" w:sz="0" w:space="0" w:color="auto"/>
                                <w:bottom w:val="none" w:sz="0" w:space="0" w:color="auto"/>
                                <w:right w:val="none" w:sz="0" w:space="0" w:color="auto"/>
                              </w:divBdr>
                              <w:divsChild>
                                <w:div w:id="903032410">
                                  <w:marLeft w:val="0"/>
                                  <w:marRight w:val="0"/>
                                  <w:marTop w:val="0"/>
                                  <w:marBottom w:val="0"/>
                                  <w:divBdr>
                                    <w:top w:val="none" w:sz="0" w:space="0" w:color="auto"/>
                                    <w:left w:val="none" w:sz="0" w:space="0" w:color="auto"/>
                                    <w:bottom w:val="none" w:sz="0" w:space="0" w:color="auto"/>
                                    <w:right w:val="none" w:sz="0" w:space="0" w:color="auto"/>
                                  </w:divBdr>
                                  <w:divsChild>
                                    <w:div w:id="1390034763">
                                      <w:marLeft w:val="0"/>
                                      <w:marRight w:val="0"/>
                                      <w:marTop w:val="0"/>
                                      <w:marBottom w:val="0"/>
                                      <w:divBdr>
                                        <w:top w:val="none" w:sz="0" w:space="0" w:color="auto"/>
                                        <w:left w:val="none" w:sz="0" w:space="0" w:color="auto"/>
                                        <w:bottom w:val="none" w:sz="0" w:space="0" w:color="auto"/>
                                        <w:right w:val="none" w:sz="0" w:space="0" w:color="auto"/>
                                      </w:divBdr>
                                      <w:divsChild>
                                        <w:div w:id="994989371">
                                          <w:marLeft w:val="0"/>
                                          <w:marRight w:val="0"/>
                                          <w:marTop w:val="0"/>
                                          <w:marBottom w:val="0"/>
                                          <w:divBdr>
                                            <w:top w:val="none" w:sz="0" w:space="0" w:color="auto"/>
                                            <w:left w:val="none" w:sz="0" w:space="0" w:color="auto"/>
                                            <w:bottom w:val="none" w:sz="0" w:space="0" w:color="auto"/>
                                            <w:right w:val="none" w:sz="0" w:space="0" w:color="auto"/>
                                          </w:divBdr>
                                          <w:divsChild>
                                            <w:div w:id="1553419037">
                                              <w:marLeft w:val="0"/>
                                              <w:marRight w:val="0"/>
                                              <w:marTop w:val="0"/>
                                              <w:marBottom w:val="0"/>
                                              <w:divBdr>
                                                <w:top w:val="none" w:sz="0" w:space="0" w:color="auto"/>
                                                <w:left w:val="none" w:sz="0" w:space="0" w:color="auto"/>
                                                <w:bottom w:val="none" w:sz="0" w:space="0" w:color="auto"/>
                                                <w:right w:val="none" w:sz="0" w:space="0" w:color="auto"/>
                                              </w:divBdr>
                                              <w:divsChild>
                                                <w:div w:id="1047529288">
                                                  <w:marLeft w:val="0"/>
                                                  <w:marRight w:val="0"/>
                                                  <w:marTop w:val="0"/>
                                                  <w:marBottom w:val="0"/>
                                                  <w:divBdr>
                                                    <w:top w:val="none" w:sz="0" w:space="0" w:color="auto"/>
                                                    <w:left w:val="none" w:sz="0" w:space="0" w:color="auto"/>
                                                    <w:bottom w:val="none" w:sz="0" w:space="0" w:color="auto"/>
                                                    <w:right w:val="none" w:sz="0" w:space="0" w:color="auto"/>
                                                  </w:divBdr>
                                                  <w:divsChild>
                                                    <w:div w:id="120461122">
                                                      <w:marLeft w:val="0"/>
                                                      <w:marRight w:val="0"/>
                                                      <w:marTop w:val="0"/>
                                                      <w:marBottom w:val="0"/>
                                                      <w:divBdr>
                                                        <w:top w:val="none" w:sz="0" w:space="0" w:color="auto"/>
                                                        <w:left w:val="none" w:sz="0" w:space="0" w:color="auto"/>
                                                        <w:bottom w:val="none" w:sz="0" w:space="0" w:color="auto"/>
                                                        <w:right w:val="none" w:sz="0" w:space="0" w:color="auto"/>
                                                      </w:divBdr>
                                                      <w:divsChild>
                                                        <w:div w:id="728572273">
                                                          <w:marLeft w:val="0"/>
                                                          <w:marRight w:val="0"/>
                                                          <w:marTop w:val="0"/>
                                                          <w:marBottom w:val="0"/>
                                                          <w:divBdr>
                                                            <w:top w:val="none" w:sz="0" w:space="0" w:color="auto"/>
                                                            <w:left w:val="none" w:sz="0" w:space="0" w:color="auto"/>
                                                            <w:bottom w:val="none" w:sz="0" w:space="0" w:color="auto"/>
                                                            <w:right w:val="none" w:sz="0" w:space="0" w:color="auto"/>
                                                          </w:divBdr>
                                                          <w:divsChild>
                                                            <w:div w:id="565385155">
                                                              <w:marLeft w:val="0"/>
                                                              <w:marRight w:val="0"/>
                                                              <w:marTop w:val="0"/>
                                                              <w:marBottom w:val="0"/>
                                                              <w:divBdr>
                                                                <w:top w:val="none" w:sz="0" w:space="0" w:color="auto"/>
                                                                <w:left w:val="none" w:sz="0" w:space="0" w:color="auto"/>
                                                                <w:bottom w:val="none" w:sz="0" w:space="0" w:color="auto"/>
                                                                <w:right w:val="none" w:sz="0" w:space="0" w:color="auto"/>
                                                              </w:divBdr>
                                                            </w:div>
                                                            <w:div w:id="28300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37782649">
      <w:bodyDiv w:val="1"/>
      <w:marLeft w:val="0"/>
      <w:marRight w:val="0"/>
      <w:marTop w:val="0"/>
      <w:marBottom w:val="0"/>
      <w:divBdr>
        <w:top w:val="none" w:sz="0" w:space="0" w:color="auto"/>
        <w:left w:val="none" w:sz="0" w:space="0" w:color="auto"/>
        <w:bottom w:val="none" w:sz="0" w:space="0" w:color="auto"/>
        <w:right w:val="none" w:sz="0" w:space="0" w:color="auto"/>
      </w:divBdr>
      <w:divsChild>
        <w:div w:id="1254508135">
          <w:marLeft w:val="0"/>
          <w:marRight w:val="0"/>
          <w:marTop w:val="0"/>
          <w:marBottom w:val="0"/>
          <w:divBdr>
            <w:top w:val="none" w:sz="0" w:space="0" w:color="auto"/>
            <w:left w:val="none" w:sz="0" w:space="0" w:color="auto"/>
            <w:bottom w:val="none" w:sz="0" w:space="0" w:color="auto"/>
            <w:right w:val="none" w:sz="0" w:space="0" w:color="auto"/>
          </w:divBdr>
          <w:divsChild>
            <w:div w:id="190843656">
              <w:marLeft w:val="0"/>
              <w:marRight w:val="0"/>
              <w:marTop w:val="0"/>
              <w:marBottom w:val="0"/>
              <w:divBdr>
                <w:top w:val="none" w:sz="0" w:space="0" w:color="auto"/>
                <w:left w:val="none" w:sz="0" w:space="0" w:color="auto"/>
                <w:bottom w:val="none" w:sz="0" w:space="0" w:color="auto"/>
                <w:right w:val="none" w:sz="0" w:space="0" w:color="auto"/>
              </w:divBdr>
              <w:divsChild>
                <w:div w:id="1173103926">
                  <w:marLeft w:val="0"/>
                  <w:marRight w:val="0"/>
                  <w:marTop w:val="0"/>
                  <w:marBottom w:val="0"/>
                  <w:divBdr>
                    <w:top w:val="none" w:sz="0" w:space="0" w:color="auto"/>
                    <w:left w:val="none" w:sz="0" w:space="0" w:color="auto"/>
                    <w:bottom w:val="none" w:sz="0" w:space="0" w:color="auto"/>
                    <w:right w:val="none" w:sz="0" w:space="0" w:color="auto"/>
                  </w:divBdr>
                  <w:divsChild>
                    <w:div w:id="886377955">
                      <w:marLeft w:val="-150"/>
                      <w:marRight w:val="-150"/>
                      <w:marTop w:val="0"/>
                      <w:marBottom w:val="0"/>
                      <w:divBdr>
                        <w:top w:val="none" w:sz="0" w:space="0" w:color="auto"/>
                        <w:left w:val="none" w:sz="0" w:space="0" w:color="auto"/>
                        <w:bottom w:val="none" w:sz="0" w:space="0" w:color="auto"/>
                        <w:right w:val="none" w:sz="0" w:space="0" w:color="auto"/>
                      </w:divBdr>
                      <w:divsChild>
                        <w:div w:id="2139296804">
                          <w:marLeft w:val="150"/>
                          <w:marRight w:val="150"/>
                          <w:marTop w:val="0"/>
                          <w:marBottom w:val="0"/>
                          <w:divBdr>
                            <w:top w:val="none" w:sz="0" w:space="0" w:color="auto"/>
                            <w:left w:val="none" w:sz="0" w:space="0" w:color="auto"/>
                            <w:bottom w:val="none" w:sz="0" w:space="0" w:color="auto"/>
                            <w:right w:val="none" w:sz="0" w:space="0" w:color="auto"/>
                          </w:divBdr>
                          <w:divsChild>
                            <w:div w:id="300506455">
                              <w:marLeft w:val="0"/>
                              <w:marRight w:val="0"/>
                              <w:marTop w:val="0"/>
                              <w:marBottom w:val="0"/>
                              <w:divBdr>
                                <w:top w:val="none" w:sz="0" w:space="0" w:color="auto"/>
                                <w:left w:val="none" w:sz="0" w:space="0" w:color="auto"/>
                                <w:bottom w:val="none" w:sz="0" w:space="0" w:color="auto"/>
                                <w:right w:val="none" w:sz="0" w:space="0" w:color="auto"/>
                              </w:divBdr>
                              <w:divsChild>
                                <w:div w:id="170455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uploads/system/uploads/attachment_data/file/97958/code-practice-human-intel.pdf" TargetMode="External"/><Relationship Id="rId13" Type="http://schemas.openxmlformats.org/officeDocument/2006/relationships/hyperlink" Target="http://library.college.police.uk/docs/APPref/Management-of-Police-Information.pdf"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app.college.police.uk/app-content/intelligence-management/governance/" TargetMode="External"/><Relationship Id="rId12" Type="http://schemas.openxmlformats.org/officeDocument/2006/relationships/hyperlink" Target="https://books.google.co.uk/books?id=a_YMkkRNLKYC&amp;printsec=frontcover&amp;dq=editions:wQQQku4lAgEC&amp;hl=en&amp;sa=X&amp;ved=0ahUKEwiB1rbqiKLoAhVR26QKHaSgCYkQ6AEIMjAB"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app.college.police.uk/app-content/intelligence-management/intelligence-cycle/"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ukpga/1998/42/content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pp.college.police.uk/app-content/intelligence-management/governance/" TargetMode="External"/><Relationship Id="rId23" Type="http://schemas.openxmlformats.org/officeDocument/2006/relationships/fontTable" Target="fontTable.xml"/><Relationship Id="rId10" Type="http://schemas.openxmlformats.org/officeDocument/2006/relationships/hyperlink" Target="http://www.legislation.gov.uk/ukpga/2018/12/content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ur-lex.europa.eu/eli/reg/2016/679/oj" TargetMode="External"/><Relationship Id="rId14" Type="http://schemas.openxmlformats.org/officeDocument/2006/relationships/hyperlink" Target="https://www.app.college.police.uk/app-content/intelligence-management/governance/"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2369</TotalTime>
  <Pages>19</Pages>
  <Words>4893</Words>
  <Characters>27894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Evans,Amy swp6440</dc:creator>
  <cp:keywords/>
  <dc:description/>
  <cp:lastModifiedBy>Evans,Amy swp6440</cp:lastModifiedBy>
  <cp:revision>52</cp:revision>
  <dcterms:created xsi:type="dcterms:W3CDTF">2020-10-20T09:09:00Z</dcterms:created>
  <dcterms:modified xsi:type="dcterms:W3CDTF">2021-01-04T23:40:00Z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6096d253-9c37-478e-af58-150460fd6777</vt:lpwstr>
  </property>
  <property fmtid="{D5CDD505-2E9C-101B-9397-08002B2CF9AE}" pid="3" name="Classification">
    <vt:lpwstr>OFFICIAL</vt:lpwstr>
  </property>
  <property fmtid="{D5CDD505-2E9C-101B-9397-08002B2CF9AE}" pid="4" name="Visibility">
    <vt:lpwstr>NOT VISIBLE</vt:lpwstr>
  </property>
</Properties>
</file>