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3409202"/>
        <w:docPartObj>
          <w:docPartGallery w:val="Cover Pages"/>
          <w:docPartUnique/>
        </w:docPartObj>
      </w:sdtPr>
      <w:sdtEndPr>
        <w:rPr>
          <w:color w:val="auto"/>
        </w:rPr>
      </w:sdtEndPr>
      <w:sdtContent>
        <w:p w14:paraId="34AEF496" w14:textId="28A92D32" w:rsidR="005F2564" w:rsidRDefault="005F2564">
          <w:pPr>
            <w:pStyle w:val="NoSpacing"/>
            <w:spacing w:before="1540" w:after="240"/>
            <w:jc w:val="center"/>
            <w:rPr>
              <w:color w:val="4472C4" w:themeColor="accent1"/>
            </w:rPr>
          </w:pPr>
          <w:r>
            <w:rPr>
              <w:noProof/>
              <w:color w:val="4472C4" w:themeColor="accent1"/>
            </w:rPr>
            <w:drawing>
              <wp:inline distT="0" distB="0" distL="0" distR="0" wp14:anchorId="426DFBA3" wp14:editId="211E3A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000000" w:themeColor="text1"/>
              <w:sz w:val="56"/>
              <w:szCs w:val="56"/>
              <w14:textOutline w14:w="9525" w14:cap="rnd" w14:cmpd="sng" w14:algn="ctr">
                <w14:noFill/>
                <w14:prstDash w14:val="solid"/>
                <w14:bevel/>
              </w14:textOutline>
            </w:rPr>
            <w:alias w:val="Title"/>
            <w:tag w:val=""/>
            <w:id w:val="1735040861"/>
            <w:placeholder>
              <w:docPart w:val="A8003EACE04A494485FA8A51C25997A7"/>
            </w:placeholder>
            <w:dataBinding w:prefixMappings="xmlns:ns0='http://purl.org/dc/elements/1.1/' xmlns:ns1='http://schemas.openxmlformats.org/package/2006/metadata/core-properties' " w:xpath="/ns1:coreProperties[1]/ns0:title[1]" w:storeItemID="{6C3C8BC8-F283-45AE-878A-BAB7291924A1}"/>
            <w:text/>
          </w:sdtPr>
          <w:sdtEndPr/>
          <w:sdtContent>
            <w:p w14:paraId="36E9F7BC" w14:textId="579BDC1F" w:rsidR="005F2564" w:rsidRPr="00880D20" w:rsidRDefault="00485DC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caps/>
                  <w:color w:val="000000" w:themeColor="text1"/>
                  <w:sz w:val="56"/>
                  <w:szCs w:val="56"/>
                  <w14:textOutline w14:w="9525" w14:cap="rnd" w14:cmpd="sng" w14:algn="ctr">
                    <w14:noFill/>
                    <w14:prstDash w14:val="solid"/>
                    <w14:bevel/>
                  </w14:textOutline>
                </w:rPr>
              </w:pPr>
              <w:r>
                <w:rPr>
                  <w:rFonts w:ascii="Times New Roman" w:eastAsiaTheme="majorEastAsia" w:hAnsi="Times New Roman" w:cs="Times New Roman"/>
                  <w:b/>
                  <w:bCs/>
                  <w:caps/>
                  <w:color w:val="000000" w:themeColor="text1"/>
                  <w:sz w:val="56"/>
                  <w:szCs w:val="56"/>
                  <w14:textOutline w14:w="9525" w14:cap="rnd" w14:cmpd="sng" w14:algn="ctr">
                    <w14:noFill/>
                    <w14:prstDash w14:val="solid"/>
                    <w14:bevel/>
                  </w14:textOutline>
                </w:rPr>
                <w:t>A report on a Local SME</w:t>
              </w:r>
            </w:p>
          </w:sdtContent>
        </w:sdt>
        <w:sdt>
          <w:sdtPr>
            <w:rPr>
              <w:rFonts w:ascii="Times New Roman" w:hAnsi="Times New Roman" w:cs="Times New Roman"/>
              <w:sz w:val="28"/>
              <w:szCs w:val="28"/>
            </w:rPr>
            <w:alias w:val="Subtitle"/>
            <w:tag w:val=""/>
            <w:id w:val="328029620"/>
            <w:placeholder>
              <w:docPart w:val="C2B433BFA83845099F8BD0C067CF9C5E"/>
            </w:placeholder>
            <w:dataBinding w:prefixMappings="xmlns:ns0='http://purl.org/dc/elements/1.1/' xmlns:ns1='http://schemas.openxmlformats.org/package/2006/metadata/core-properties' " w:xpath="/ns1:coreProperties[1]/ns0:subject[1]" w:storeItemID="{6C3C8BC8-F283-45AE-878A-BAB7291924A1}"/>
            <w:text/>
          </w:sdtPr>
          <w:sdtEndPr/>
          <w:sdtContent>
            <w:p w14:paraId="48D1A796" w14:textId="0DA2EB4D" w:rsidR="005F2564" w:rsidRPr="00880D20" w:rsidRDefault="008E6CCC">
              <w:pPr>
                <w:pStyle w:val="NoSpacing"/>
                <w:jc w:val="center"/>
                <w:rPr>
                  <w:rFonts w:ascii="Times New Roman" w:hAnsi="Times New Roman" w:cs="Times New Roman"/>
                  <w:sz w:val="24"/>
                  <w:szCs w:val="24"/>
                </w:rPr>
              </w:pPr>
              <w:r w:rsidRPr="00880D20">
                <w:rPr>
                  <w:rFonts w:ascii="Times New Roman" w:hAnsi="Times New Roman" w:cs="Times New Roman"/>
                  <w:sz w:val="28"/>
                  <w:szCs w:val="28"/>
                </w:rPr>
                <w:t xml:space="preserve">This Report is based on a </w:t>
              </w:r>
              <w:r w:rsidR="005F2564" w:rsidRPr="00880D20">
                <w:rPr>
                  <w:rFonts w:ascii="Times New Roman" w:hAnsi="Times New Roman" w:cs="Times New Roman"/>
                  <w:sz w:val="28"/>
                  <w:szCs w:val="28"/>
                </w:rPr>
                <w:t>Local Convenient Shop (</w:t>
              </w:r>
              <w:proofErr w:type="spellStart"/>
              <w:r w:rsidR="005F2564" w:rsidRPr="00880D20">
                <w:rPr>
                  <w:rFonts w:ascii="Times New Roman" w:hAnsi="Times New Roman" w:cs="Times New Roman"/>
                  <w:sz w:val="28"/>
                  <w:szCs w:val="28"/>
                </w:rPr>
                <w:t>Slee</w:t>
              </w:r>
              <w:proofErr w:type="spellEnd"/>
              <w:r w:rsidR="005F2564" w:rsidRPr="00880D20">
                <w:rPr>
                  <w:rFonts w:ascii="Times New Roman" w:hAnsi="Times New Roman" w:cs="Times New Roman"/>
                  <w:sz w:val="28"/>
                  <w:szCs w:val="28"/>
                </w:rPr>
                <w:t xml:space="preserve"> Store)</w:t>
              </w:r>
            </w:p>
          </w:sdtContent>
        </w:sdt>
        <w:p w14:paraId="2E16F97D" w14:textId="68FDA0A7" w:rsidR="005F2564" w:rsidRDefault="005F2564">
          <w:pPr>
            <w:pStyle w:val="NoSpacing"/>
            <w:spacing w:before="480"/>
            <w:jc w:val="center"/>
            <w:rPr>
              <w:color w:val="4472C4" w:themeColor="accent1"/>
            </w:rPr>
          </w:pPr>
          <w:r>
            <w:rPr>
              <w:noProof/>
              <w:color w:val="4472C4" w:themeColor="accent1"/>
            </w:rPr>
            <w:drawing>
              <wp:inline distT="0" distB="0" distL="0" distR="0" wp14:anchorId="7DC65FFD" wp14:editId="1FBFEB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B472C3" w14:textId="77777777" w:rsidR="008E6CCC" w:rsidRDefault="005F2564">
          <w:r>
            <w:rPr>
              <w:noProof/>
            </w:rPr>
            <mc:AlternateContent>
              <mc:Choice Requires="wps">
                <w:drawing>
                  <wp:anchor distT="0" distB="0" distL="114300" distR="114300" simplePos="0" relativeHeight="251658240" behindDoc="0" locked="0" layoutInCell="1" allowOverlap="1" wp14:anchorId="372697A6" wp14:editId="00720088">
                    <wp:simplePos x="0" y="0"/>
                    <wp:positionH relativeFrom="margin">
                      <wp:align>right</wp:align>
                    </wp:positionH>
                    <wp:positionV relativeFrom="paragraph">
                      <wp:posOffset>1648814</wp:posOffset>
                    </wp:positionV>
                    <wp:extent cx="5720316" cy="3040911"/>
                    <wp:effectExtent l="0" t="0" r="13970" b="26670"/>
                    <wp:wrapNone/>
                    <wp:docPr id="1" name="Text Box 1"/>
                    <wp:cNvGraphicFramePr/>
                    <a:graphic xmlns:a="http://schemas.openxmlformats.org/drawingml/2006/main">
                      <a:graphicData uri="http://schemas.microsoft.com/office/word/2010/wordprocessingShape">
                        <wps:wsp>
                          <wps:cNvSpPr txBox="1"/>
                          <wps:spPr>
                            <a:xfrm>
                              <a:off x="0" y="0"/>
                              <a:ext cx="5720316" cy="3040911"/>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576E5E08" w14:textId="77777777" w:rsidR="001F7213" w:rsidRPr="005B369B" w:rsidRDefault="001F7213" w:rsidP="008E6CCC">
                                <w:pPr>
                                  <w:spacing w:after="0"/>
                                  <w:jc w:val="center"/>
                                  <w:rPr>
                                    <w:rFonts w:ascii="Times New Roman" w:hAnsi="Times New Roman" w:cs="Times New Roman"/>
                                    <w:sz w:val="32"/>
                                    <w:szCs w:val="32"/>
                                  </w:rPr>
                                </w:pPr>
                              </w:p>
                              <w:p w14:paraId="0483C59E" w14:textId="3153DA3A" w:rsidR="001F7213" w:rsidRPr="005B369B" w:rsidRDefault="001F7213" w:rsidP="008E6CCC">
                                <w:pPr>
                                  <w:spacing w:after="0"/>
                                  <w:jc w:val="center"/>
                                  <w:rPr>
                                    <w:rFonts w:ascii="Times New Roman" w:hAnsi="Times New Roman" w:cs="Times New Roman"/>
                                    <w:b/>
                                    <w:bCs/>
                                    <w:sz w:val="40"/>
                                    <w:szCs w:val="40"/>
                                  </w:rPr>
                                </w:pPr>
                                <w:r w:rsidRPr="005B369B">
                                  <w:rPr>
                                    <w:rFonts w:ascii="Times New Roman" w:hAnsi="Times New Roman" w:cs="Times New Roman"/>
                                    <w:b/>
                                    <w:bCs/>
                                    <w:sz w:val="40"/>
                                    <w:szCs w:val="40"/>
                                  </w:rPr>
                                  <w:t>Shelina Begum (1704954)</w:t>
                                </w:r>
                              </w:p>
                              <w:p w14:paraId="78E7AF92" w14:textId="77777777" w:rsidR="001F7213" w:rsidRPr="005B369B" w:rsidRDefault="001F7213" w:rsidP="008E6CCC">
                                <w:pPr>
                                  <w:spacing w:after="0"/>
                                  <w:jc w:val="center"/>
                                  <w:rPr>
                                    <w:rFonts w:ascii="Times New Roman" w:hAnsi="Times New Roman" w:cs="Times New Roman"/>
                                    <w:sz w:val="32"/>
                                    <w:szCs w:val="32"/>
                                  </w:rPr>
                                </w:pPr>
                              </w:p>
                              <w:p w14:paraId="4B8093DF" w14:textId="2115C076"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Module: Developing Innovation and Creativity for Business Advantage (BMSW6102)</w:t>
                                </w:r>
                              </w:p>
                              <w:p w14:paraId="12E47510" w14:textId="77777777" w:rsidR="001F7213" w:rsidRPr="005B369B" w:rsidRDefault="001F7213" w:rsidP="008E6CCC">
                                <w:pPr>
                                  <w:spacing w:after="0"/>
                                  <w:jc w:val="center"/>
                                  <w:rPr>
                                    <w:rFonts w:ascii="Times New Roman" w:hAnsi="Times New Roman" w:cs="Times New Roman"/>
                                    <w:sz w:val="32"/>
                                    <w:szCs w:val="32"/>
                                  </w:rPr>
                                </w:pPr>
                              </w:p>
                              <w:p w14:paraId="291F317F" w14:textId="026C536A"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Lecturer: Ben Wheeler</w:t>
                                </w:r>
                              </w:p>
                              <w:p w14:paraId="10C8B305" w14:textId="77777777" w:rsidR="001F7213" w:rsidRPr="005B369B" w:rsidRDefault="001F7213" w:rsidP="008E6CCC">
                                <w:pPr>
                                  <w:spacing w:after="0"/>
                                  <w:jc w:val="center"/>
                                  <w:rPr>
                                    <w:rFonts w:ascii="Times New Roman" w:hAnsi="Times New Roman" w:cs="Times New Roman"/>
                                    <w:sz w:val="32"/>
                                    <w:szCs w:val="32"/>
                                  </w:rPr>
                                </w:pPr>
                              </w:p>
                              <w:p w14:paraId="57B5E5DC" w14:textId="1E1063C1"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University of Wales Trinity Saint David</w:t>
                                </w:r>
                              </w:p>
                              <w:p w14:paraId="75CFA0ED" w14:textId="00702F54" w:rsidR="001F7213" w:rsidRPr="005B369B" w:rsidRDefault="001F7213" w:rsidP="008E6CCC">
                                <w:pPr>
                                  <w:spacing w:after="0"/>
                                  <w:jc w:val="center"/>
                                  <w:rPr>
                                    <w:rFonts w:ascii="Times New Roman" w:hAnsi="Times New Roman" w:cs="Times New Roman"/>
                                  </w:rPr>
                                </w:pPr>
                                <w:r w:rsidRPr="005B369B">
                                  <w:rPr>
                                    <w:rFonts w:ascii="Times New Roman" w:hAnsi="Times New Roman" w:cs="Times New Roman"/>
                                    <w:sz w:val="32"/>
                                    <w:szCs w:val="32"/>
                                  </w:rPr>
                                  <w:t>Date: 6</w:t>
                                </w:r>
                                <w:r w:rsidRPr="005B369B">
                                  <w:rPr>
                                    <w:rFonts w:ascii="Times New Roman" w:hAnsi="Times New Roman" w:cs="Times New Roman"/>
                                    <w:sz w:val="32"/>
                                    <w:szCs w:val="32"/>
                                    <w:vertAlign w:val="superscript"/>
                                  </w:rPr>
                                  <w:t>th</w:t>
                                </w:r>
                                <w:r w:rsidRPr="005B369B">
                                  <w:rPr>
                                    <w:rFonts w:ascii="Times New Roman" w:hAnsi="Times New Roman" w:cs="Times New Roman"/>
                                    <w:sz w:val="32"/>
                                    <w:szCs w:val="32"/>
                                  </w:rPr>
                                  <w:t xml:space="preserve"> March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2697A6" id="_x0000_t202" coordsize="21600,21600" o:spt="202" path="m,l,21600r21600,l21600,xe">
                    <v:stroke joinstyle="miter"/>
                    <v:path gradientshapeok="t" o:connecttype="rect"/>
                  </v:shapetype>
                  <v:shape id="Text Box 1" o:spid="_x0000_s1026" type="#_x0000_t202" style="position:absolute;margin-left:399.2pt;margin-top:129.85pt;width:450.4pt;height:239.4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" fillcolor="white [3201]" strokecolor="white [3212]" strokeweight="1pt">
                    <v:textbox>
                      <w:txbxContent>
                        <w:p w14:paraId="576E5E08" w14:textId="77777777" w:rsidR="001F7213" w:rsidRPr="005B369B" w:rsidRDefault="001F7213" w:rsidP="008E6CCC">
                          <w:pPr>
                            <w:spacing w:after="0"/>
                            <w:jc w:val="center"/>
                            <w:rPr>
                              <w:rFonts w:ascii="Times New Roman" w:hAnsi="Times New Roman" w:cs="Times New Roman"/>
                              <w:sz w:val="32"/>
                              <w:szCs w:val="32"/>
                            </w:rPr>
                          </w:pPr>
                        </w:p>
                        <w:p w14:paraId="0483C59E" w14:textId="3153DA3A" w:rsidR="001F7213" w:rsidRPr="005B369B" w:rsidRDefault="001F7213" w:rsidP="008E6CCC">
                          <w:pPr>
                            <w:spacing w:after="0"/>
                            <w:jc w:val="center"/>
                            <w:rPr>
                              <w:rFonts w:ascii="Times New Roman" w:hAnsi="Times New Roman" w:cs="Times New Roman"/>
                              <w:b/>
                              <w:bCs/>
                              <w:sz w:val="40"/>
                              <w:szCs w:val="40"/>
                            </w:rPr>
                          </w:pPr>
                          <w:r w:rsidRPr="005B369B">
                            <w:rPr>
                              <w:rFonts w:ascii="Times New Roman" w:hAnsi="Times New Roman" w:cs="Times New Roman"/>
                              <w:b/>
                              <w:bCs/>
                              <w:sz w:val="40"/>
                              <w:szCs w:val="40"/>
                            </w:rPr>
                            <w:t>Shelina Begum (1704954)</w:t>
                          </w:r>
                        </w:p>
                        <w:p w14:paraId="78E7AF92" w14:textId="77777777" w:rsidR="001F7213" w:rsidRPr="005B369B" w:rsidRDefault="001F7213" w:rsidP="008E6CCC">
                          <w:pPr>
                            <w:spacing w:after="0"/>
                            <w:jc w:val="center"/>
                            <w:rPr>
                              <w:rFonts w:ascii="Times New Roman" w:hAnsi="Times New Roman" w:cs="Times New Roman"/>
                              <w:sz w:val="32"/>
                              <w:szCs w:val="32"/>
                            </w:rPr>
                          </w:pPr>
                        </w:p>
                        <w:p w14:paraId="4B8093DF" w14:textId="2115C076"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Module: Developing Innovation and Creativity for Business Advantage (BMSW6102)</w:t>
                          </w:r>
                        </w:p>
                        <w:p w14:paraId="12E47510" w14:textId="77777777" w:rsidR="001F7213" w:rsidRPr="005B369B" w:rsidRDefault="001F7213" w:rsidP="008E6CCC">
                          <w:pPr>
                            <w:spacing w:after="0"/>
                            <w:jc w:val="center"/>
                            <w:rPr>
                              <w:rFonts w:ascii="Times New Roman" w:hAnsi="Times New Roman" w:cs="Times New Roman"/>
                              <w:sz w:val="32"/>
                              <w:szCs w:val="32"/>
                            </w:rPr>
                          </w:pPr>
                        </w:p>
                        <w:p w14:paraId="291F317F" w14:textId="026C536A"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Lecturer: Ben Wheeler</w:t>
                          </w:r>
                        </w:p>
                        <w:p w14:paraId="10C8B305" w14:textId="77777777" w:rsidR="001F7213" w:rsidRPr="005B369B" w:rsidRDefault="001F7213" w:rsidP="008E6CCC">
                          <w:pPr>
                            <w:spacing w:after="0"/>
                            <w:jc w:val="center"/>
                            <w:rPr>
                              <w:rFonts w:ascii="Times New Roman" w:hAnsi="Times New Roman" w:cs="Times New Roman"/>
                              <w:sz w:val="32"/>
                              <w:szCs w:val="32"/>
                            </w:rPr>
                          </w:pPr>
                        </w:p>
                        <w:p w14:paraId="57B5E5DC" w14:textId="1E1063C1"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University of Wales Trinity Saint David</w:t>
                          </w:r>
                        </w:p>
                        <w:p w14:paraId="75CFA0ED" w14:textId="00702F54" w:rsidR="001F7213" w:rsidRPr="005B369B" w:rsidRDefault="001F7213" w:rsidP="008E6CCC">
                          <w:pPr>
                            <w:spacing w:after="0"/>
                            <w:jc w:val="center"/>
                            <w:rPr>
                              <w:rFonts w:ascii="Times New Roman" w:hAnsi="Times New Roman" w:cs="Times New Roman"/>
                            </w:rPr>
                          </w:pPr>
                          <w:r w:rsidRPr="005B369B">
                            <w:rPr>
                              <w:rFonts w:ascii="Times New Roman" w:hAnsi="Times New Roman" w:cs="Times New Roman"/>
                              <w:sz w:val="32"/>
                              <w:szCs w:val="32"/>
                            </w:rPr>
                            <w:t>Date: 6</w:t>
                          </w:r>
                          <w:r w:rsidRPr="005B369B">
                            <w:rPr>
                              <w:rFonts w:ascii="Times New Roman" w:hAnsi="Times New Roman" w:cs="Times New Roman"/>
                              <w:sz w:val="32"/>
                              <w:szCs w:val="32"/>
                              <w:vertAlign w:val="superscript"/>
                            </w:rPr>
                            <w:t>th</w:t>
                          </w:r>
                          <w:r w:rsidRPr="005B369B">
                            <w:rPr>
                              <w:rFonts w:ascii="Times New Roman" w:hAnsi="Times New Roman" w:cs="Times New Roman"/>
                              <w:sz w:val="32"/>
                              <w:szCs w:val="32"/>
                            </w:rPr>
                            <w:t xml:space="preserve"> March 2020</w:t>
                          </w:r>
                        </w:p>
                      </w:txbxContent>
                    </v:textbox>
                    <w10:wrap anchorx="margin"/>
                  </v:shape>
                </w:pict>
              </mc:Fallback>
            </mc:AlternateContent>
          </w:r>
        </w:p>
        <w:p w14:paraId="70D2B427" w14:textId="34A83BDA" w:rsidR="008E6CCC" w:rsidRDefault="008230F0"/>
      </w:sdtContent>
    </w:sdt>
    <w:p w14:paraId="350CE101" w14:textId="77777777" w:rsidR="008E6CCC" w:rsidRDefault="008E6CCC">
      <w:r>
        <w:br w:type="page"/>
      </w:r>
    </w:p>
    <w:sdt>
      <w:sdtPr>
        <w:rPr>
          <w:rFonts w:asciiTheme="minorHAnsi" w:eastAsiaTheme="minorHAnsi" w:hAnsiTheme="minorHAnsi" w:cstheme="minorBidi"/>
          <w:color w:val="auto"/>
          <w:sz w:val="22"/>
          <w:szCs w:val="22"/>
          <w:lang w:val="en-GB"/>
        </w:rPr>
        <w:id w:val="-923331448"/>
        <w:docPartObj>
          <w:docPartGallery w:val="Table of Contents"/>
          <w:docPartUnique/>
        </w:docPartObj>
      </w:sdtPr>
      <w:sdtEndPr>
        <w:rPr>
          <w:b/>
          <w:bCs/>
          <w:noProof/>
        </w:rPr>
      </w:sdtEndPr>
      <w:sdtContent>
        <w:p w14:paraId="79F1BE00" w14:textId="13911481" w:rsidR="008E6CCC" w:rsidRDefault="008E6CCC">
          <w:pPr>
            <w:pStyle w:val="TOCHeading"/>
            <w:rPr>
              <w:rFonts w:ascii="Times New Roman" w:hAnsi="Times New Roman" w:cs="Times New Roman"/>
              <w:b/>
              <w:bCs/>
              <w:color w:val="auto"/>
            </w:rPr>
          </w:pPr>
          <w:r w:rsidRPr="005B369B">
            <w:rPr>
              <w:rFonts w:ascii="Times New Roman" w:hAnsi="Times New Roman" w:cs="Times New Roman"/>
              <w:b/>
              <w:bCs/>
              <w:color w:val="auto"/>
            </w:rPr>
            <w:t>Table of Contents</w:t>
          </w:r>
        </w:p>
        <w:p w14:paraId="3FCC631E" w14:textId="77777777" w:rsidR="007E6E37" w:rsidRPr="00F321A8" w:rsidRDefault="007E6E37" w:rsidP="007E6E37">
          <w:pPr>
            <w:spacing w:after="0"/>
            <w:rPr>
              <w:rFonts w:ascii="Times New Roman" w:hAnsi="Times New Roman" w:cs="Times New Roman"/>
              <w:sz w:val="24"/>
              <w:szCs w:val="24"/>
              <w:lang w:val="en-US"/>
            </w:rPr>
          </w:pPr>
        </w:p>
        <w:p w14:paraId="4C06CA6F" w14:textId="361FDC61" w:rsidR="00946D4B" w:rsidRPr="008C73FE" w:rsidRDefault="008E6CCC">
          <w:pPr>
            <w:pStyle w:val="TOC1"/>
            <w:tabs>
              <w:tab w:val="right" w:leader="dot" w:pos="9016"/>
            </w:tabs>
            <w:rPr>
              <w:rFonts w:ascii="Times New Roman" w:eastAsiaTheme="minorEastAsia" w:hAnsi="Times New Roman" w:cs="Times New Roman"/>
              <w:noProof/>
              <w:sz w:val="24"/>
              <w:szCs w:val="24"/>
              <w:lang w:eastAsia="en-GB"/>
            </w:rPr>
          </w:pPr>
          <w:r w:rsidRPr="00342157">
            <w:rPr>
              <w:rFonts w:ascii="Times New Roman" w:hAnsi="Times New Roman" w:cs="Times New Roman"/>
              <w:sz w:val="28"/>
              <w:szCs w:val="28"/>
            </w:rPr>
            <w:fldChar w:fldCharType="begin"/>
          </w:r>
          <w:r w:rsidRPr="00342157">
            <w:rPr>
              <w:rFonts w:ascii="Times New Roman" w:hAnsi="Times New Roman" w:cs="Times New Roman"/>
              <w:sz w:val="28"/>
              <w:szCs w:val="28"/>
            </w:rPr>
            <w:instrText xml:space="preserve"> TOC \o "1-3" \h \z \u </w:instrText>
          </w:r>
          <w:r w:rsidRPr="00342157">
            <w:rPr>
              <w:rFonts w:ascii="Times New Roman" w:hAnsi="Times New Roman" w:cs="Times New Roman"/>
              <w:sz w:val="28"/>
              <w:szCs w:val="28"/>
            </w:rPr>
            <w:fldChar w:fldCharType="separate"/>
          </w:r>
          <w:hyperlink w:anchor="_Toc33903212" w:history="1">
            <w:r w:rsidR="00946D4B" w:rsidRPr="008C73FE">
              <w:rPr>
                <w:rStyle w:val="Hyperlink"/>
                <w:rFonts w:ascii="Times New Roman" w:hAnsi="Times New Roman" w:cs="Times New Roman"/>
                <w:noProof/>
                <w:sz w:val="24"/>
                <w:szCs w:val="24"/>
              </w:rPr>
              <w:t>Introduction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_Toc33903212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2</w:t>
            </w:r>
            <w:r w:rsidR="00946D4B" w:rsidRPr="008C73FE">
              <w:rPr>
                <w:rFonts w:ascii="Times New Roman" w:hAnsi="Times New Roman" w:cs="Times New Roman"/>
                <w:noProof/>
                <w:webHidden/>
                <w:sz w:val="24"/>
                <w:szCs w:val="24"/>
              </w:rPr>
              <w:fldChar w:fldCharType="end"/>
            </w:r>
          </w:hyperlink>
        </w:p>
        <w:p w14:paraId="3B90DDA4" w14:textId="2C2A6F31"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13" w:history="1">
            <w:r w:rsidR="00946D4B" w:rsidRPr="008C73FE">
              <w:rPr>
                <w:rStyle w:val="Hyperlink"/>
                <w:rFonts w:ascii="Times New Roman" w:hAnsi="Times New Roman" w:cs="Times New Roman"/>
                <w:noProof/>
                <w:sz w:val="24"/>
                <w:szCs w:val="24"/>
              </w:rPr>
              <w:t>SWOT Analysis of Slee Store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_Toc33903213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2</w:t>
            </w:r>
            <w:r w:rsidR="00946D4B" w:rsidRPr="008C73FE">
              <w:rPr>
                <w:rFonts w:ascii="Times New Roman" w:hAnsi="Times New Roman" w:cs="Times New Roman"/>
                <w:noProof/>
                <w:webHidden/>
                <w:sz w:val="24"/>
                <w:szCs w:val="24"/>
              </w:rPr>
              <w:fldChar w:fldCharType="end"/>
            </w:r>
          </w:hyperlink>
        </w:p>
        <w:p w14:paraId="3F93A3D6" w14:textId="3F340539" w:rsidR="00946D4B" w:rsidRPr="008C73FE" w:rsidRDefault="008230F0">
          <w:pPr>
            <w:pStyle w:val="TOC1"/>
            <w:tabs>
              <w:tab w:val="right" w:leader="dot" w:pos="9016"/>
            </w:tabs>
            <w:rPr>
              <w:rFonts w:ascii="Times New Roman" w:eastAsiaTheme="minorEastAsia" w:hAnsi="Times New Roman" w:cs="Times New Roman"/>
              <w:noProof/>
              <w:sz w:val="24"/>
              <w:szCs w:val="24"/>
              <w:lang w:eastAsia="en-GB"/>
            </w:rPr>
          </w:pPr>
          <w:hyperlink w:anchor="_Toc33903214" w:history="1">
            <w:r w:rsidR="00946D4B" w:rsidRPr="008C73FE">
              <w:rPr>
                <w:rStyle w:val="Hyperlink"/>
                <w:rFonts w:ascii="Times New Roman" w:hAnsi="Times New Roman" w:cs="Times New Roman"/>
                <w:noProof/>
                <w:sz w:val="24"/>
                <w:szCs w:val="24"/>
              </w:rPr>
              <w:t>Main Body</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_Toc33903214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3</w:t>
            </w:r>
            <w:r w:rsidR="00946D4B" w:rsidRPr="008C73FE">
              <w:rPr>
                <w:rFonts w:ascii="Times New Roman" w:hAnsi="Times New Roman" w:cs="Times New Roman"/>
                <w:noProof/>
                <w:webHidden/>
                <w:sz w:val="24"/>
                <w:szCs w:val="24"/>
              </w:rPr>
              <w:fldChar w:fldCharType="end"/>
            </w:r>
          </w:hyperlink>
        </w:p>
        <w:p w14:paraId="1E01189E" w14:textId="5E7F2D9A"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15" w:history="1">
            <w:r w:rsidR="00946D4B" w:rsidRPr="008C73FE">
              <w:rPr>
                <w:rStyle w:val="Hyperlink"/>
                <w:rFonts w:ascii="Times New Roman" w:hAnsi="Times New Roman" w:cs="Times New Roman"/>
                <w:i/>
                <w:noProof/>
                <w:sz w:val="24"/>
                <w:szCs w:val="24"/>
              </w:rPr>
              <w:t xml:space="preserve">Fig. 1 </w:t>
            </w:r>
            <w:r w:rsidR="00D02A31">
              <w:rPr>
                <w:rStyle w:val="Hyperlink"/>
                <w:rFonts w:ascii="Times New Roman" w:hAnsi="Times New Roman" w:cs="Times New Roman"/>
                <w:i/>
                <w:noProof/>
                <w:sz w:val="24"/>
                <w:szCs w:val="24"/>
              </w:rPr>
              <w:t>-</w:t>
            </w:r>
            <w:r w:rsidR="00946D4B" w:rsidRPr="008C73FE">
              <w:rPr>
                <w:rStyle w:val="Hyperlink"/>
                <w:rFonts w:ascii="Times New Roman" w:hAnsi="Times New Roman" w:cs="Times New Roman"/>
                <w:i/>
                <w:noProof/>
                <w:sz w:val="24"/>
                <w:szCs w:val="24"/>
              </w:rPr>
              <w:t xml:space="preserve"> Model of Innovation Process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_Toc33903215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4</w:t>
            </w:r>
            <w:r w:rsidR="00946D4B" w:rsidRPr="008C73FE">
              <w:rPr>
                <w:rFonts w:ascii="Times New Roman" w:hAnsi="Times New Roman" w:cs="Times New Roman"/>
                <w:noProof/>
                <w:webHidden/>
                <w:sz w:val="24"/>
                <w:szCs w:val="24"/>
              </w:rPr>
              <w:fldChar w:fldCharType="end"/>
            </w:r>
          </w:hyperlink>
        </w:p>
        <w:p w14:paraId="2B1A3101" w14:textId="7916F50C"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16" w:history="1">
            <w:r w:rsidR="00946D4B" w:rsidRPr="008C73FE">
              <w:rPr>
                <w:rStyle w:val="Hyperlink"/>
                <w:rFonts w:ascii="Times New Roman" w:hAnsi="Times New Roman" w:cs="Times New Roman"/>
                <w:noProof/>
                <w:sz w:val="24"/>
                <w:szCs w:val="24"/>
              </w:rPr>
              <w:t>Search - Idea Generation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_Toc33903216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4</w:t>
            </w:r>
            <w:r w:rsidR="00946D4B" w:rsidRPr="008C73FE">
              <w:rPr>
                <w:rFonts w:ascii="Times New Roman" w:hAnsi="Times New Roman" w:cs="Times New Roman"/>
                <w:noProof/>
                <w:webHidden/>
                <w:sz w:val="24"/>
                <w:szCs w:val="24"/>
              </w:rPr>
              <w:fldChar w:fldCharType="end"/>
            </w:r>
          </w:hyperlink>
        </w:p>
        <w:p w14:paraId="26D6B168" w14:textId="6F3C86E4"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17" w:history="1">
            <w:r w:rsidR="00946D4B" w:rsidRPr="008C73FE">
              <w:rPr>
                <w:rStyle w:val="Hyperlink"/>
                <w:rFonts w:ascii="Times New Roman" w:hAnsi="Times New Roman" w:cs="Times New Roman"/>
                <w:i/>
                <w:iCs/>
                <w:noProof/>
                <w:sz w:val="24"/>
                <w:szCs w:val="24"/>
              </w:rPr>
              <w:t xml:space="preserve">Fig. 2 </w:t>
            </w:r>
            <w:r w:rsidR="00D02A31">
              <w:rPr>
                <w:rStyle w:val="Hyperlink"/>
                <w:rFonts w:ascii="Times New Roman" w:hAnsi="Times New Roman" w:cs="Times New Roman"/>
                <w:i/>
                <w:iCs/>
                <w:noProof/>
                <w:sz w:val="24"/>
                <w:szCs w:val="24"/>
              </w:rPr>
              <w:t>-</w:t>
            </w:r>
            <w:r w:rsidR="00946D4B" w:rsidRPr="008C73FE">
              <w:rPr>
                <w:rStyle w:val="Hyperlink"/>
                <w:rFonts w:ascii="Times New Roman" w:hAnsi="Times New Roman" w:cs="Times New Roman"/>
                <w:i/>
                <w:iCs/>
                <w:noProof/>
                <w:sz w:val="24"/>
                <w:szCs w:val="24"/>
              </w:rPr>
              <w:t xml:space="preserve"> The 4Ps of Innovation Space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_Toc33903217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5</w:t>
            </w:r>
            <w:r w:rsidR="00946D4B" w:rsidRPr="008C73FE">
              <w:rPr>
                <w:rFonts w:ascii="Times New Roman" w:hAnsi="Times New Roman" w:cs="Times New Roman"/>
                <w:noProof/>
                <w:webHidden/>
                <w:sz w:val="24"/>
                <w:szCs w:val="24"/>
              </w:rPr>
              <w:fldChar w:fldCharType="end"/>
            </w:r>
          </w:hyperlink>
        </w:p>
        <w:p w14:paraId="1560A58C" w14:textId="76BEB663"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18" w:history="1">
            <w:r w:rsidR="00946D4B" w:rsidRPr="008C73FE">
              <w:rPr>
                <w:rStyle w:val="Hyperlink"/>
                <w:rFonts w:ascii="Times New Roman" w:hAnsi="Times New Roman" w:cs="Times New Roman"/>
                <w:noProof/>
                <w:sz w:val="24"/>
                <w:szCs w:val="24"/>
              </w:rPr>
              <w:t>Select - Idea Selection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_Toc33903218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6</w:t>
            </w:r>
            <w:r w:rsidR="00946D4B" w:rsidRPr="008C73FE">
              <w:rPr>
                <w:rFonts w:ascii="Times New Roman" w:hAnsi="Times New Roman" w:cs="Times New Roman"/>
                <w:noProof/>
                <w:webHidden/>
                <w:sz w:val="24"/>
                <w:szCs w:val="24"/>
              </w:rPr>
              <w:fldChar w:fldCharType="end"/>
            </w:r>
          </w:hyperlink>
        </w:p>
        <w:p w14:paraId="37BB9944" w14:textId="676B1C73"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19" w:history="1">
            <w:r w:rsidR="00946D4B" w:rsidRPr="008C73FE">
              <w:rPr>
                <w:rStyle w:val="Hyperlink"/>
                <w:rFonts w:ascii="Times New Roman" w:hAnsi="Times New Roman" w:cs="Times New Roman"/>
                <w:noProof/>
                <w:sz w:val="24"/>
                <w:szCs w:val="24"/>
              </w:rPr>
              <w:t>Reason for Selecting of Position Innovation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_Toc33903219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6</w:t>
            </w:r>
            <w:r w:rsidR="00946D4B" w:rsidRPr="008C73FE">
              <w:rPr>
                <w:rFonts w:ascii="Times New Roman" w:hAnsi="Times New Roman" w:cs="Times New Roman"/>
                <w:noProof/>
                <w:webHidden/>
                <w:sz w:val="24"/>
                <w:szCs w:val="24"/>
              </w:rPr>
              <w:fldChar w:fldCharType="end"/>
            </w:r>
          </w:hyperlink>
        </w:p>
        <w:p w14:paraId="32F3A264" w14:textId="1A05D8C4"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20" w:history="1">
            <w:r w:rsidR="00946D4B" w:rsidRPr="008C73FE">
              <w:rPr>
                <w:rStyle w:val="Hyperlink"/>
                <w:rFonts w:ascii="Times New Roman" w:hAnsi="Times New Roman" w:cs="Times New Roman"/>
                <w:noProof/>
                <w:sz w:val="24"/>
                <w:szCs w:val="24"/>
              </w:rPr>
              <w:t>Innovation Benefits to SME Businesses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_Toc33903220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7</w:t>
            </w:r>
            <w:r w:rsidR="00946D4B" w:rsidRPr="008C73FE">
              <w:rPr>
                <w:rFonts w:ascii="Times New Roman" w:hAnsi="Times New Roman" w:cs="Times New Roman"/>
                <w:noProof/>
                <w:webHidden/>
                <w:sz w:val="24"/>
                <w:szCs w:val="24"/>
              </w:rPr>
              <w:fldChar w:fldCharType="end"/>
            </w:r>
          </w:hyperlink>
        </w:p>
        <w:p w14:paraId="47A9A441" w14:textId="22F87B0B"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21" w:history="1">
            <w:r w:rsidR="00946D4B" w:rsidRPr="008C73FE">
              <w:rPr>
                <w:rStyle w:val="Hyperlink"/>
                <w:rFonts w:ascii="Times New Roman" w:hAnsi="Times New Roman" w:cs="Times New Roman"/>
                <w:noProof/>
                <w:sz w:val="24"/>
                <w:szCs w:val="24"/>
              </w:rPr>
              <w:t>Innovation Risks and Barriers to SME Businesses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_Toc33903221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7</w:t>
            </w:r>
            <w:r w:rsidR="00946D4B" w:rsidRPr="008C73FE">
              <w:rPr>
                <w:rFonts w:ascii="Times New Roman" w:hAnsi="Times New Roman" w:cs="Times New Roman"/>
                <w:noProof/>
                <w:webHidden/>
                <w:sz w:val="24"/>
                <w:szCs w:val="24"/>
              </w:rPr>
              <w:fldChar w:fldCharType="end"/>
            </w:r>
          </w:hyperlink>
        </w:p>
        <w:p w14:paraId="520F27DB" w14:textId="40BFF59B"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22" w:history="1">
            <w:r w:rsidR="00946D4B" w:rsidRPr="008C73FE">
              <w:rPr>
                <w:rStyle w:val="Hyperlink"/>
                <w:rFonts w:ascii="Times New Roman" w:hAnsi="Times New Roman" w:cs="Times New Roman"/>
                <w:noProof/>
                <w:sz w:val="24"/>
                <w:szCs w:val="24"/>
              </w:rPr>
              <w:t>Employer’s Attitude Towards Innovation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_Toc33903222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8</w:t>
            </w:r>
            <w:r w:rsidR="00946D4B" w:rsidRPr="008C73FE">
              <w:rPr>
                <w:rFonts w:ascii="Times New Roman" w:hAnsi="Times New Roman" w:cs="Times New Roman"/>
                <w:noProof/>
                <w:webHidden/>
                <w:sz w:val="24"/>
                <w:szCs w:val="24"/>
              </w:rPr>
              <w:fldChar w:fldCharType="end"/>
            </w:r>
          </w:hyperlink>
        </w:p>
        <w:p w14:paraId="2A78D906" w14:textId="2E140994"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23" w:history="1">
            <w:r w:rsidR="00946D4B" w:rsidRPr="008C73FE">
              <w:rPr>
                <w:rStyle w:val="Hyperlink"/>
                <w:rFonts w:ascii="Times New Roman" w:hAnsi="Times New Roman" w:cs="Times New Roman"/>
                <w:noProof/>
                <w:sz w:val="24"/>
                <w:szCs w:val="24"/>
              </w:rPr>
              <w:t>Implement</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_Toc33903223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8</w:t>
            </w:r>
            <w:r w:rsidR="00946D4B" w:rsidRPr="008C73FE">
              <w:rPr>
                <w:rFonts w:ascii="Times New Roman" w:hAnsi="Times New Roman" w:cs="Times New Roman"/>
                <w:noProof/>
                <w:webHidden/>
                <w:sz w:val="24"/>
                <w:szCs w:val="24"/>
              </w:rPr>
              <w:fldChar w:fldCharType="end"/>
            </w:r>
          </w:hyperlink>
        </w:p>
        <w:p w14:paraId="792A7432" w14:textId="573C7F84" w:rsidR="00946D4B" w:rsidRPr="008C73FE" w:rsidRDefault="008230F0">
          <w:pPr>
            <w:pStyle w:val="TOC3"/>
            <w:tabs>
              <w:tab w:val="right" w:leader="dot" w:pos="9016"/>
            </w:tabs>
            <w:rPr>
              <w:rFonts w:ascii="Times New Roman" w:eastAsiaTheme="minorEastAsia" w:hAnsi="Times New Roman" w:cs="Times New Roman"/>
              <w:noProof/>
              <w:sz w:val="24"/>
              <w:szCs w:val="24"/>
              <w:lang w:eastAsia="en-GB"/>
            </w:rPr>
          </w:pPr>
          <w:hyperlink w:anchor="_Toc33903224" w:history="1">
            <w:r w:rsidR="00946D4B" w:rsidRPr="008C73FE">
              <w:rPr>
                <w:rStyle w:val="Hyperlink"/>
                <w:rFonts w:ascii="Times New Roman" w:hAnsi="Times New Roman" w:cs="Times New Roman"/>
                <w:i/>
                <w:iCs/>
                <w:noProof/>
                <w:sz w:val="24"/>
                <w:szCs w:val="24"/>
              </w:rPr>
              <w:t>Fig. 3 - Key questions in the implementation phase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_Toc33903224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8</w:t>
            </w:r>
            <w:r w:rsidR="00946D4B" w:rsidRPr="008C73FE">
              <w:rPr>
                <w:rFonts w:ascii="Times New Roman" w:hAnsi="Times New Roman" w:cs="Times New Roman"/>
                <w:noProof/>
                <w:webHidden/>
                <w:sz w:val="24"/>
                <w:szCs w:val="24"/>
              </w:rPr>
              <w:fldChar w:fldCharType="end"/>
            </w:r>
          </w:hyperlink>
        </w:p>
        <w:p w14:paraId="6CB8AB21" w14:textId="3A47CDBA"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25" w:history="1">
            <w:r w:rsidR="00946D4B" w:rsidRPr="008C73FE">
              <w:rPr>
                <w:rStyle w:val="Hyperlink"/>
                <w:rFonts w:ascii="Times New Roman" w:hAnsi="Times New Roman" w:cs="Times New Roman"/>
                <w:noProof/>
                <w:sz w:val="24"/>
                <w:szCs w:val="24"/>
              </w:rPr>
              <w:t>Capture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_Toc33903225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9</w:t>
            </w:r>
            <w:r w:rsidR="00946D4B" w:rsidRPr="008C73FE">
              <w:rPr>
                <w:rFonts w:ascii="Times New Roman" w:hAnsi="Times New Roman" w:cs="Times New Roman"/>
                <w:noProof/>
                <w:webHidden/>
                <w:sz w:val="24"/>
                <w:szCs w:val="24"/>
              </w:rPr>
              <w:fldChar w:fldCharType="end"/>
            </w:r>
          </w:hyperlink>
        </w:p>
        <w:p w14:paraId="038A12B1" w14:textId="384B2388" w:rsidR="00946D4B" w:rsidRPr="008C73FE" w:rsidRDefault="008230F0">
          <w:pPr>
            <w:pStyle w:val="TOC1"/>
            <w:tabs>
              <w:tab w:val="right" w:leader="dot" w:pos="9016"/>
            </w:tabs>
            <w:rPr>
              <w:rFonts w:ascii="Times New Roman" w:eastAsiaTheme="minorEastAsia" w:hAnsi="Times New Roman" w:cs="Times New Roman"/>
              <w:noProof/>
              <w:sz w:val="24"/>
              <w:szCs w:val="24"/>
              <w:lang w:eastAsia="en-GB"/>
            </w:rPr>
          </w:pPr>
          <w:hyperlink w:anchor="_Toc33903226" w:history="1">
            <w:r w:rsidR="00946D4B" w:rsidRPr="008C73FE">
              <w:rPr>
                <w:rStyle w:val="Hyperlink"/>
                <w:rFonts w:ascii="Times New Roman" w:hAnsi="Times New Roman" w:cs="Times New Roman"/>
                <w:noProof/>
                <w:sz w:val="24"/>
                <w:szCs w:val="24"/>
              </w:rPr>
              <w:t>Conclusion</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_Toc33903226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11</w:t>
            </w:r>
            <w:r w:rsidR="00946D4B" w:rsidRPr="008C73FE">
              <w:rPr>
                <w:rFonts w:ascii="Times New Roman" w:hAnsi="Times New Roman" w:cs="Times New Roman"/>
                <w:noProof/>
                <w:webHidden/>
                <w:sz w:val="24"/>
                <w:szCs w:val="24"/>
              </w:rPr>
              <w:fldChar w:fldCharType="end"/>
            </w:r>
          </w:hyperlink>
        </w:p>
        <w:p w14:paraId="62FBD3F6" w14:textId="29B55B1E" w:rsidR="00946D4B" w:rsidRPr="008C73FE" w:rsidRDefault="008230F0">
          <w:pPr>
            <w:pStyle w:val="TOC1"/>
            <w:tabs>
              <w:tab w:val="right" w:leader="dot" w:pos="9016"/>
            </w:tabs>
            <w:rPr>
              <w:rFonts w:ascii="Times New Roman" w:eastAsiaTheme="minorEastAsia" w:hAnsi="Times New Roman" w:cs="Times New Roman"/>
              <w:noProof/>
              <w:sz w:val="24"/>
              <w:szCs w:val="24"/>
              <w:lang w:eastAsia="en-GB"/>
            </w:rPr>
          </w:pPr>
          <w:hyperlink w:anchor="_Toc33903227" w:history="1">
            <w:r w:rsidR="00946D4B" w:rsidRPr="008C73FE">
              <w:rPr>
                <w:rStyle w:val="Hyperlink"/>
                <w:rFonts w:ascii="Times New Roman" w:hAnsi="Times New Roman" w:cs="Times New Roman"/>
                <w:noProof/>
                <w:sz w:val="24"/>
                <w:szCs w:val="24"/>
              </w:rPr>
              <w:t>Appendices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_Toc33903227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12</w:t>
            </w:r>
            <w:r w:rsidR="00946D4B" w:rsidRPr="008C73FE">
              <w:rPr>
                <w:rFonts w:ascii="Times New Roman" w:hAnsi="Times New Roman" w:cs="Times New Roman"/>
                <w:noProof/>
                <w:webHidden/>
                <w:sz w:val="24"/>
                <w:szCs w:val="24"/>
              </w:rPr>
              <w:fldChar w:fldCharType="end"/>
            </w:r>
          </w:hyperlink>
        </w:p>
        <w:p w14:paraId="71FF5F07" w14:textId="0A2565D7"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28" w:history="1">
            <w:r w:rsidR="00946D4B" w:rsidRPr="008C73FE">
              <w:rPr>
                <w:rStyle w:val="Hyperlink"/>
                <w:rFonts w:ascii="Times New Roman" w:hAnsi="Times New Roman" w:cs="Times New Roman"/>
                <w:noProof/>
                <w:sz w:val="24"/>
                <w:szCs w:val="24"/>
              </w:rPr>
              <w:t xml:space="preserve">Appendix A </w:t>
            </w:r>
            <w:r w:rsidR="00D02A31">
              <w:rPr>
                <w:rStyle w:val="Hyperlink"/>
                <w:rFonts w:ascii="Times New Roman" w:hAnsi="Times New Roman" w:cs="Times New Roman"/>
                <w:noProof/>
                <w:sz w:val="24"/>
                <w:szCs w:val="24"/>
              </w:rPr>
              <w:t>-</w:t>
            </w:r>
            <w:r w:rsidR="00946D4B" w:rsidRPr="008C73FE">
              <w:rPr>
                <w:rStyle w:val="Hyperlink"/>
                <w:rFonts w:ascii="Times New Roman" w:hAnsi="Times New Roman" w:cs="Times New Roman"/>
                <w:noProof/>
                <w:sz w:val="24"/>
                <w:szCs w:val="24"/>
              </w:rPr>
              <w:t xml:space="preserve"> SWOT Analysis of Slee Store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_Toc33903228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12</w:t>
            </w:r>
            <w:r w:rsidR="00946D4B" w:rsidRPr="008C73FE">
              <w:rPr>
                <w:rFonts w:ascii="Times New Roman" w:hAnsi="Times New Roman" w:cs="Times New Roman"/>
                <w:noProof/>
                <w:webHidden/>
                <w:sz w:val="24"/>
                <w:szCs w:val="24"/>
              </w:rPr>
              <w:fldChar w:fldCharType="end"/>
            </w:r>
          </w:hyperlink>
        </w:p>
        <w:p w14:paraId="6CED8780" w14:textId="116C6703"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29" w:history="1">
            <w:r w:rsidR="00946D4B" w:rsidRPr="008C73FE">
              <w:rPr>
                <w:rStyle w:val="Hyperlink"/>
                <w:rFonts w:ascii="Times New Roman" w:hAnsi="Times New Roman" w:cs="Times New Roman"/>
                <w:noProof/>
                <w:sz w:val="24"/>
                <w:szCs w:val="24"/>
              </w:rPr>
              <w:t xml:space="preserve">Appendix B </w:t>
            </w:r>
            <w:r w:rsidR="00D02A31">
              <w:rPr>
                <w:rStyle w:val="Hyperlink"/>
                <w:rFonts w:ascii="Times New Roman" w:hAnsi="Times New Roman" w:cs="Times New Roman"/>
                <w:noProof/>
                <w:sz w:val="24"/>
                <w:szCs w:val="24"/>
              </w:rPr>
              <w:t>-</w:t>
            </w:r>
            <w:r w:rsidR="00946D4B" w:rsidRPr="008C73FE">
              <w:rPr>
                <w:rStyle w:val="Hyperlink"/>
                <w:rFonts w:ascii="Times New Roman" w:hAnsi="Times New Roman" w:cs="Times New Roman"/>
                <w:noProof/>
                <w:sz w:val="24"/>
                <w:szCs w:val="24"/>
              </w:rPr>
              <w:t xml:space="preserve"> Rothwell’s Five Generations of Innovation Models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_Toc33903229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13</w:t>
            </w:r>
            <w:r w:rsidR="00946D4B" w:rsidRPr="008C73FE">
              <w:rPr>
                <w:rFonts w:ascii="Times New Roman" w:hAnsi="Times New Roman" w:cs="Times New Roman"/>
                <w:noProof/>
                <w:webHidden/>
                <w:sz w:val="24"/>
                <w:szCs w:val="24"/>
              </w:rPr>
              <w:fldChar w:fldCharType="end"/>
            </w:r>
          </w:hyperlink>
        </w:p>
        <w:p w14:paraId="6F74325B" w14:textId="75305141"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30" w:history="1">
            <w:r w:rsidR="00946D4B" w:rsidRPr="008C73FE">
              <w:rPr>
                <w:rStyle w:val="Hyperlink"/>
                <w:rFonts w:ascii="Times New Roman" w:hAnsi="Times New Roman" w:cs="Times New Roman"/>
                <w:noProof/>
                <w:sz w:val="24"/>
                <w:szCs w:val="24"/>
              </w:rPr>
              <w:t xml:space="preserve">Appendix C </w:t>
            </w:r>
            <w:r w:rsidR="003822C3">
              <w:rPr>
                <w:rStyle w:val="Hyperlink"/>
                <w:rFonts w:ascii="Times New Roman" w:hAnsi="Times New Roman" w:cs="Times New Roman"/>
                <w:noProof/>
                <w:sz w:val="24"/>
                <w:szCs w:val="24"/>
              </w:rPr>
              <w:t>-</w:t>
            </w:r>
            <w:r w:rsidR="00946D4B" w:rsidRPr="008C73FE">
              <w:rPr>
                <w:rStyle w:val="Hyperlink"/>
                <w:rFonts w:ascii="Times New Roman" w:hAnsi="Times New Roman" w:cs="Times New Roman"/>
                <w:noProof/>
                <w:sz w:val="24"/>
                <w:szCs w:val="24"/>
              </w:rPr>
              <w:t xml:space="preserve"> The 4Ps of Innovation of Slee Store</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_Toc33903230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14</w:t>
            </w:r>
            <w:r w:rsidR="00946D4B" w:rsidRPr="008C73FE">
              <w:rPr>
                <w:rFonts w:ascii="Times New Roman" w:hAnsi="Times New Roman" w:cs="Times New Roman"/>
                <w:noProof/>
                <w:webHidden/>
                <w:sz w:val="24"/>
                <w:szCs w:val="24"/>
              </w:rPr>
              <w:fldChar w:fldCharType="end"/>
            </w:r>
          </w:hyperlink>
        </w:p>
        <w:p w14:paraId="57BCCCCF" w14:textId="6E6D7A5D"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31" w:history="1">
            <w:r w:rsidR="00946D4B" w:rsidRPr="008C73FE">
              <w:rPr>
                <w:rStyle w:val="Hyperlink"/>
                <w:rFonts w:ascii="Times New Roman" w:hAnsi="Times New Roman" w:cs="Times New Roman"/>
                <w:noProof/>
                <w:sz w:val="24"/>
                <w:szCs w:val="24"/>
              </w:rPr>
              <w:t>Appendix D - Six Thinking Hats of Edward De Bono</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_Toc33903231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15</w:t>
            </w:r>
            <w:r w:rsidR="00946D4B" w:rsidRPr="008C73FE">
              <w:rPr>
                <w:rFonts w:ascii="Times New Roman" w:hAnsi="Times New Roman" w:cs="Times New Roman"/>
                <w:noProof/>
                <w:webHidden/>
                <w:sz w:val="24"/>
                <w:szCs w:val="24"/>
              </w:rPr>
              <w:fldChar w:fldCharType="end"/>
            </w:r>
          </w:hyperlink>
        </w:p>
        <w:p w14:paraId="010A15DE" w14:textId="7CCAA347" w:rsidR="00946D4B" w:rsidRPr="008C73FE" w:rsidRDefault="008230F0">
          <w:pPr>
            <w:pStyle w:val="TOC2"/>
            <w:tabs>
              <w:tab w:val="right" w:leader="dot" w:pos="9016"/>
            </w:tabs>
            <w:rPr>
              <w:rFonts w:ascii="Times New Roman" w:eastAsiaTheme="minorEastAsia" w:hAnsi="Times New Roman" w:cs="Times New Roman"/>
              <w:noProof/>
              <w:sz w:val="24"/>
              <w:szCs w:val="24"/>
              <w:lang w:eastAsia="en-GB"/>
            </w:rPr>
          </w:pPr>
          <w:hyperlink w:anchor="_Toc33903232" w:history="1">
            <w:r w:rsidR="00946D4B" w:rsidRPr="008C73FE">
              <w:rPr>
                <w:rStyle w:val="Hyperlink"/>
                <w:rFonts w:ascii="Times New Roman" w:hAnsi="Times New Roman" w:cs="Times New Roman"/>
                <w:noProof/>
                <w:sz w:val="24"/>
                <w:szCs w:val="24"/>
              </w:rPr>
              <w:t>Appendix E - Red and Blue Ocean Strategy</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_Toc33903232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15</w:t>
            </w:r>
            <w:r w:rsidR="00946D4B" w:rsidRPr="008C73FE">
              <w:rPr>
                <w:rFonts w:ascii="Times New Roman" w:hAnsi="Times New Roman" w:cs="Times New Roman"/>
                <w:noProof/>
                <w:webHidden/>
                <w:sz w:val="24"/>
                <w:szCs w:val="24"/>
              </w:rPr>
              <w:fldChar w:fldCharType="end"/>
            </w:r>
          </w:hyperlink>
        </w:p>
        <w:p w14:paraId="7AF59201" w14:textId="25ABCE8F" w:rsidR="00946D4B" w:rsidRDefault="008230F0">
          <w:pPr>
            <w:pStyle w:val="TOC1"/>
            <w:tabs>
              <w:tab w:val="right" w:leader="dot" w:pos="9016"/>
            </w:tabs>
            <w:rPr>
              <w:rFonts w:eastAsiaTheme="minorEastAsia"/>
              <w:noProof/>
              <w:lang w:eastAsia="en-GB"/>
            </w:rPr>
          </w:pPr>
          <w:hyperlink w:anchor="_Toc33903233" w:history="1">
            <w:r w:rsidR="00946D4B" w:rsidRPr="008C73FE">
              <w:rPr>
                <w:rStyle w:val="Hyperlink"/>
                <w:rFonts w:ascii="Times New Roman" w:hAnsi="Times New Roman" w:cs="Times New Roman"/>
                <w:noProof/>
                <w:sz w:val="24"/>
                <w:szCs w:val="24"/>
              </w:rPr>
              <w:t>References</w:t>
            </w:r>
            <w:r w:rsidR="00946D4B" w:rsidRPr="008C73FE">
              <w:rPr>
                <w:rFonts w:ascii="Times New Roman" w:hAnsi="Times New Roman" w:cs="Times New Roman"/>
                <w:noProof/>
                <w:webHidden/>
                <w:sz w:val="24"/>
                <w:szCs w:val="24"/>
              </w:rPr>
              <w:tab/>
            </w:r>
            <w:r w:rsidR="00946D4B" w:rsidRPr="008C73FE">
              <w:rPr>
                <w:rFonts w:ascii="Times New Roman" w:hAnsi="Times New Roman" w:cs="Times New Roman"/>
                <w:noProof/>
                <w:webHidden/>
                <w:sz w:val="24"/>
                <w:szCs w:val="24"/>
              </w:rPr>
              <w:fldChar w:fldCharType="begin"/>
            </w:r>
            <w:r w:rsidR="00946D4B" w:rsidRPr="008C73FE">
              <w:rPr>
                <w:rFonts w:ascii="Times New Roman" w:hAnsi="Times New Roman" w:cs="Times New Roman"/>
                <w:noProof/>
                <w:webHidden/>
                <w:sz w:val="24"/>
                <w:szCs w:val="24"/>
              </w:rPr>
              <w:instrText xml:space="preserve"> PAGEREF _Toc33903233 \h </w:instrText>
            </w:r>
            <w:r w:rsidR="00946D4B" w:rsidRPr="008C73FE">
              <w:rPr>
                <w:rFonts w:ascii="Times New Roman" w:hAnsi="Times New Roman" w:cs="Times New Roman"/>
                <w:noProof/>
                <w:webHidden/>
                <w:sz w:val="24"/>
                <w:szCs w:val="24"/>
              </w:rPr>
            </w:r>
            <w:r w:rsidR="00946D4B" w:rsidRPr="008C73FE">
              <w:rPr>
                <w:rFonts w:ascii="Times New Roman" w:hAnsi="Times New Roman" w:cs="Times New Roman"/>
                <w:noProof/>
                <w:webHidden/>
                <w:sz w:val="24"/>
                <w:szCs w:val="24"/>
              </w:rPr>
              <w:fldChar w:fldCharType="separate"/>
            </w:r>
            <w:r w:rsidR="00DC456E">
              <w:rPr>
                <w:rFonts w:ascii="Times New Roman" w:hAnsi="Times New Roman" w:cs="Times New Roman"/>
                <w:noProof/>
                <w:webHidden/>
                <w:sz w:val="24"/>
                <w:szCs w:val="24"/>
              </w:rPr>
              <w:t>16</w:t>
            </w:r>
            <w:r w:rsidR="00946D4B" w:rsidRPr="008C73FE">
              <w:rPr>
                <w:rFonts w:ascii="Times New Roman" w:hAnsi="Times New Roman" w:cs="Times New Roman"/>
                <w:noProof/>
                <w:webHidden/>
                <w:sz w:val="24"/>
                <w:szCs w:val="24"/>
              </w:rPr>
              <w:fldChar w:fldCharType="end"/>
            </w:r>
          </w:hyperlink>
        </w:p>
        <w:p w14:paraId="4A12ECE0" w14:textId="39EF1E96" w:rsidR="008E6CCC" w:rsidRDefault="008E6CCC">
          <w:r w:rsidRPr="00342157">
            <w:rPr>
              <w:rFonts w:ascii="Times New Roman" w:hAnsi="Times New Roman" w:cs="Times New Roman"/>
              <w:noProof/>
              <w:sz w:val="28"/>
              <w:szCs w:val="28"/>
            </w:rPr>
            <w:fldChar w:fldCharType="end"/>
          </w:r>
        </w:p>
      </w:sdtContent>
    </w:sdt>
    <w:p w14:paraId="5832EC83" w14:textId="001ED0A4" w:rsidR="008E6CCC" w:rsidRDefault="008E6CCC">
      <w:r>
        <w:br w:type="page"/>
      </w:r>
    </w:p>
    <w:p w14:paraId="3936CD64" w14:textId="28582814" w:rsidR="005F2564" w:rsidRPr="005B369B" w:rsidRDefault="005B369B" w:rsidP="00887F79">
      <w:pPr>
        <w:pStyle w:val="Heading1"/>
        <w:rPr>
          <w:rFonts w:ascii="Times New Roman" w:hAnsi="Times New Roman" w:cs="Times New Roman"/>
          <w:b/>
          <w:bCs/>
          <w:color w:val="auto"/>
        </w:rPr>
      </w:pPr>
      <w:bookmarkStart w:id="0" w:name="_Toc33903212"/>
      <w:r w:rsidRPr="005B369B">
        <w:rPr>
          <w:rFonts w:ascii="Times New Roman" w:hAnsi="Times New Roman" w:cs="Times New Roman"/>
          <w:b/>
          <w:bCs/>
          <w:color w:val="auto"/>
        </w:rPr>
        <w:lastRenderedPageBreak/>
        <w:t>Introduction</w:t>
      </w:r>
      <w:bookmarkEnd w:id="0"/>
    </w:p>
    <w:p w14:paraId="78E481F0" w14:textId="1AE3FC6A" w:rsidR="005B369B" w:rsidRDefault="005B369B" w:rsidP="007E6E37">
      <w:pPr>
        <w:pStyle w:val="MyStyle"/>
      </w:pPr>
    </w:p>
    <w:p w14:paraId="4DAE53C6" w14:textId="2A8A39CC" w:rsidR="00825712" w:rsidRDefault="00FA10A3" w:rsidP="00825712">
      <w:pPr>
        <w:pStyle w:val="MyStyle"/>
      </w:pPr>
      <w:r>
        <w:t>This report</w:t>
      </w:r>
      <w:r w:rsidR="0052778D">
        <w:t xml:space="preserve"> will</w:t>
      </w:r>
      <w:r w:rsidR="00943543">
        <w:t xml:space="preserve"> discuss</w:t>
      </w:r>
      <w:r w:rsidR="005B7735">
        <w:t xml:space="preserve"> </w:t>
      </w:r>
      <w:r w:rsidR="007D09B4">
        <w:t xml:space="preserve">the </w:t>
      </w:r>
      <w:r w:rsidR="00734CAF">
        <w:t xml:space="preserve">innovation opportunities </w:t>
      </w:r>
      <w:r w:rsidR="00E9132F">
        <w:t>for</w:t>
      </w:r>
      <w:r w:rsidR="00ED0412">
        <w:t xml:space="preserve"> the employer</w:t>
      </w:r>
      <w:r w:rsidR="00FE5640">
        <w:t xml:space="preserve"> </w:t>
      </w:r>
      <w:r w:rsidR="00343E4C">
        <w:t>by</w:t>
      </w:r>
      <w:r w:rsidR="006E7019">
        <w:t xml:space="preserve"> </w:t>
      </w:r>
      <w:r w:rsidR="00983775">
        <w:t>justifying</w:t>
      </w:r>
      <w:r w:rsidR="007E1FFC">
        <w:t xml:space="preserve"> the importance</w:t>
      </w:r>
      <w:r w:rsidR="000771C7">
        <w:t xml:space="preserve"> </w:t>
      </w:r>
      <w:r w:rsidR="00534016">
        <w:t xml:space="preserve">of innovation and </w:t>
      </w:r>
      <w:r w:rsidR="00EF70A3">
        <w:t>benefits</w:t>
      </w:r>
      <w:r w:rsidR="009F2087">
        <w:t xml:space="preserve"> </w:t>
      </w:r>
      <w:r w:rsidR="00DC6E25">
        <w:t xml:space="preserve">to the </w:t>
      </w:r>
      <w:r w:rsidR="00CA3B64">
        <w:t>business</w:t>
      </w:r>
      <w:r w:rsidR="009F2087">
        <w:t>.</w:t>
      </w:r>
      <w:r w:rsidR="00E96CA9">
        <w:t xml:space="preserve"> The </w:t>
      </w:r>
      <w:r w:rsidR="00C41F12">
        <w:t xml:space="preserve">local </w:t>
      </w:r>
      <w:r w:rsidR="00780DE1">
        <w:t>small or medium</w:t>
      </w:r>
      <w:r w:rsidR="001F63C7">
        <w:t>-</w:t>
      </w:r>
      <w:r w:rsidR="00983FBA">
        <w:t>sized enterprise (</w:t>
      </w:r>
      <w:r w:rsidR="00BE5AC4">
        <w:t>SME</w:t>
      </w:r>
      <w:r w:rsidR="00983FBA">
        <w:t>)</w:t>
      </w:r>
      <w:r w:rsidR="00EC3D97">
        <w:t xml:space="preserve"> chosen for this report is a local </w:t>
      </w:r>
      <w:r w:rsidR="00803513">
        <w:t>convenien</w:t>
      </w:r>
      <w:r w:rsidR="00EB4A82">
        <w:t>ce</w:t>
      </w:r>
      <w:r w:rsidR="00803513">
        <w:t xml:space="preserve"> s</w:t>
      </w:r>
      <w:r w:rsidR="00EB4A82">
        <w:t>tore</w:t>
      </w:r>
      <w:r w:rsidR="00803513">
        <w:t xml:space="preserve"> name</w:t>
      </w:r>
      <w:r w:rsidR="00247EBF">
        <w:t>d</w:t>
      </w:r>
      <w:r w:rsidR="00803513">
        <w:t xml:space="preserve"> </w:t>
      </w:r>
      <w:proofErr w:type="spellStart"/>
      <w:r w:rsidR="00803513">
        <w:t>Slee</w:t>
      </w:r>
      <w:proofErr w:type="spellEnd"/>
      <w:r w:rsidR="00803513">
        <w:t xml:space="preserve"> Store</w:t>
      </w:r>
      <w:r w:rsidR="00542707">
        <w:t>.</w:t>
      </w:r>
      <w:r w:rsidR="00292759">
        <w:t xml:space="preserve"> </w:t>
      </w:r>
      <w:r w:rsidR="00B51841">
        <w:t xml:space="preserve">An </w:t>
      </w:r>
      <w:r w:rsidR="00292759">
        <w:t>SME</w:t>
      </w:r>
      <w:r w:rsidR="00C73214">
        <w:t xml:space="preserve"> </w:t>
      </w:r>
      <w:r w:rsidR="00B51841">
        <w:t xml:space="preserve">is </w:t>
      </w:r>
      <w:r w:rsidR="00145644">
        <w:t xml:space="preserve">“a business </w:t>
      </w:r>
      <w:r w:rsidR="005D4D31">
        <w:t xml:space="preserve">with fewer than 250 </w:t>
      </w:r>
      <w:r w:rsidR="00B300D8">
        <w:t>employees, and a turnover</w:t>
      </w:r>
      <w:r w:rsidR="00D0460D">
        <w:t xml:space="preserve"> of </w:t>
      </w:r>
      <w:r w:rsidR="004717F6">
        <w:t>less than</w:t>
      </w:r>
      <w:r w:rsidR="000F4A95">
        <w:t xml:space="preserve"> </w:t>
      </w:r>
      <w:r w:rsidR="002D44E8" w:rsidRPr="002D44E8">
        <w:t>€50 million</w:t>
      </w:r>
      <w:r w:rsidR="002D44E8">
        <w:t xml:space="preserve">” </w:t>
      </w:r>
      <w:r w:rsidR="00967C1D">
        <w:t>(Hall,</w:t>
      </w:r>
      <w:r w:rsidR="00F560C9">
        <w:t xml:space="preserve"> 2018).</w:t>
      </w:r>
      <w:r w:rsidR="007D5A04">
        <w:t xml:space="preserve"> </w:t>
      </w:r>
      <w:r w:rsidR="00A43862">
        <w:t xml:space="preserve">The </w:t>
      </w:r>
      <w:r w:rsidR="0099530A">
        <w:t>local s</w:t>
      </w:r>
      <w:r w:rsidR="00586FF7">
        <w:t>tore</w:t>
      </w:r>
      <w:r w:rsidR="0099530A">
        <w:t xml:space="preserve"> in discussion</w:t>
      </w:r>
      <w:r w:rsidR="00A43862">
        <w:t xml:space="preserve"> is</w:t>
      </w:r>
      <w:r w:rsidR="00D253EB">
        <w:t xml:space="preserve"> </w:t>
      </w:r>
      <w:r w:rsidR="007928DD">
        <w:t>op</w:t>
      </w:r>
      <w:r w:rsidR="00AE3D7F">
        <w:t>erated</w:t>
      </w:r>
      <w:r w:rsidR="00D253EB">
        <w:t xml:space="preserve"> by a family where they </w:t>
      </w:r>
      <w:r w:rsidR="0099616B">
        <w:t>provide</w:t>
      </w:r>
      <w:r w:rsidR="00D253EB">
        <w:t xml:space="preserve"> all the </w:t>
      </w:r>
      <w:r w:rsidR="00647BBD">
        <w:t>convenient</w:t>
      </w:r>
      <w:r w:rsidR="007029E6">
        <w:t xml:space="preserve"> </w:t>
      </w:r>
      <w:r w:rsidR="00DC582D">
        <w:t>suppl</w:t>
      </w:r>
      <w:r w:rsidR="0027762D">
        <w:t>ies</w:t>
      </w:r>
      <w:r w:rsidR="00E55AD4">
        <w:t xml:space="preserve"> which</w:t>
      </w:r>
      <w:r w:rsidR="00DC582D">
        <w:t xml:space="preserve"> </w:t>
      </w:r>
      <w:r w:rsidR="00C53BA9">
        <w:t xml:space="preserve">are </w:t>
      </w:r>
      <w:r w:rsidR="00DC582D">
        <w:t xml:space="preserve">required by </w:t>
      </w:r>
      <w:r w:rsidR="00D323EF">
        <w:t xml:space="preserve">the </w:t>
      </w:r>
      <w:r w:rsidR="00DC582D">
        <w:t xml:space="preserve">local </w:t>
      </w:r>
      <w:r w:rsidR="005302C5">
        <w:t>community</w:t>
      </w:r>
      <w:r w:rsidR="00D323EF">
        <w:t>.</w:t>
      </w:r>
      <w:r w:rsidR="00140F42">
        <w:t xml:space="preserve"> </w:t>
      </w:r>
      <w:r w:rsidR="00BE33FB">
        <w:t>However,</w:t>
      </w:r>
      <w:r w:rsidR="00140F42">
        <w:t xml:space="preserve"> it </w:t>
      </w:r>
      <w:r w:rsidR="00BB5F25">
        <w:t xml:space="preserve">is </w:t>
      </w:r>
      <w:r w:rsidR="002F126F">
        <w:t xml:space="preserve">visible that the shop </w:t>
      </w:r>
      <w:r w:rsidR="00610EA0">
        <w:t>requires innovation.</w:t>
      </w:r>
      <w:r w:rsidR="007A5F4C">
        <w:t xml:space="preserve"> </w:t>
      </w:r>
      <w:r w:rsidR="00212BBB">
        <w:t>The local store</w:t>
      </w:r>
      <w:r w:rsidR="00E02020">
        <w:t xml:space="preserve"> is</w:t>
      </w:r>
      <w:r w:rsidR="00212BBB">
        <w:t xml:space="preserve"> </w:t>
      </w:r>
      <w:r w:rsidR="00252265">
        <w:t xml:space="preserve">possibly </w:t>
      </w:r>
      <w:r w:rsidR="00212BBB">
        <w:t xml:space="preserve">unaware of the importance of </w:t>
      </w:r>
      <w:r w:rsidR="00726B93">
        <w:t>innovati</w:t>
      </w:r>
      <w:r w:rsidR="00042317">
        <w:t>on.</w:t>
      </w:r>
      <w:r w:rsidR="0079537E">
        <w:t xml:space="preserve"> </w:t>
      </w:r>
      <w:r w:rsidR="00257DF6">
        <w:t xml:space="preserve">By </w:t>
      </w:r>
      <w:r w:rsidR="000A1DCC">
        <w:t>applying</w:t>
      </w:r>
      <w:r w:rsidR="00257DF6">
        <w:t xml:space="preserve"> the theories and models of innovation</w:t>
      </w:r>
      <w:r w:rsidR="00CB2148">
        <w:t xml:space="preserve">, </w:t>
      </w:r>
      <w:r w:rsidR="0030449C">
        <w:t>this report</w:t>
      </w:r>
      <w:r w:rsidR="006F1A82">
        <w:t xml:space="preserve"> will</w:t>
      </w:r>
      <w:r w:rsidR="001F3DD8">
        <w:t xml:space="preserve"> </w:t>
      </w:r>
      <w:r w:rsidR="000D117A">
        <w:t>describe</w:t>
      </w:r>
      <w:r w:rsidR="001F3DD8">
        <w:t xml:space="preserve"> </w:t>
      </w:r>
      <w:r w:rsidR="004664A1">
        <w:t xml:space="preserve">what </w:t>
      </w:r>
      <w:r w:rsidR="00FC2469">
        <w:t xml:space="preserve">innovation </w:t>
      </w:r>
      <w:r w:rsidR="004664A1">
        <w:t>opportunities</w:t>
      </w:r>
      <w:r w:rsidR="001641EC">
        <w:t xml:space="preserve"> </w:t>
      </w:r>
      <w:r w:rsidR="009A6361">
        <w:t xml:space="preserve">are </w:t>
      </w:r>
      <w:r w:rsidR="00DE54E5">
        <w:t>available</w:t>
      </w:r>
      <w:r w:rsidR="00120FF1">
        <w:t xml:space="preserve"> </w:t>
      </w:r>
      <w:r w:rsidR="0048721C">
        <w:t>for</w:t>
      </w:r>
      <w:r w:rsidR="00120FF1">
        <w:t xml:space="preserve"> the local</w:t>
      </w:r>
      <w:r w:rsidR="00987706">
        <w:t xml:space="preserve"> SME store</w:t>
      </w:r>
      <w:r w:rsidR="00DE54E5">
        <w:t xml:space="preserve"> </w:t>
      </w:r>
      <w:r w:rsidR="001641EC">
        <w:t>and</w:t>
      </w:r>
      <w:r w:rsidR="00FC2469">
        <w:t xml:space="preserve"> how </w:t>
      </w:r>
      <w:r w:rsidR="007A6351">
        <w:t xml:space="preserve">they </w:t>
      </w:r>
      <w:r w:rsidR="00FC2469">
        <w:t>will</w:t>
      </w:r>
      <w:r w:rsidR="001641EC">
        <w:t xml:space="preserve"> benefit</w:t>
      </w:r>
      <w:r w:rsidR="00687872">
        <w:t xml:space="preserve"> </w:t>
      </w:r>
      <w:r w:rsidR="003D4EE3">
        <w:t>and</w:t>
      </w:r>
      <w:r w:rsidR="00687872">
        <w:t xml:space="preserve"> what</w:t>
      </w:r>
      <w:r w:rsidR="003D4EE3">
        <w:t xml:space="preserve"> risks</w:t>
      </w:r>
      <w:r w:rsidR="00687872">
        <w:t xml:space="preserve"> are involved</w:t>
      </w:r>
      <w:r w:rsidR="001641EC">
        <w:t>.</w:t>
      </w:r>
      <w:r w:rsidR="00825712">
        <w:t xml:space="preserve"> </w:t>
      </w:r>
    </w:p>
    <w:p w14:paraId="4C75CBAC" w14:textId="77777777" w:rsidR="0093313A" w:rsidRDefault="0093313A" w:rsidP="007E6E37">
      <w:pPr>
        <w:pStyle w:val="MyStyle"/>
      </w:pPr>
    </w:p>
    <w:p w14:paraId="6B124050" w14:textId="004A55E7" w:rsidR="0093313A" w:rsidRPr="0093313A" w:rsidRDefault="0093313A" w:rsidP="0093313A">
      <w:pPr>
        <w:pStyle w:val="Heading2"/>
        <w:rPr>
          <w:rFonts w:ascii="Times New Roman" w:hAnsi="Times New Roman" w:cs="Times New Roman"/>
          <w:b/>
          <w:bCs/>
          <w:color w:val="auto"/>
        </w:rPr>
      </w:pPr>
      <w:bookmarkStart w:id="1" w:name="_Toc33903213"/>
      <w:r w:rsidRPr="0093313A">
        <w:rPr>
          <w:rFonts w:ascii="Times New Roman" w:hAnsi="Times New Roman" w:cs="Times New Roman"/>
          <w:b/>
          <w:bCs/>
          <w:color w:val="auto"/>
        </w:rPr>
        <w:t>SWOT Analysis</w:t>
      </w:r>
      <w:r w:rsidR="007D4247">
        <w:rPr>
          <w:rFonts w:ascii="Times New Roman" w:hAnsi="Times New Roman" w:cs="Times New Roman"/>
          <w:b/>
          <w:bCs/>
          <w:color w:val="auto"/>
        </w:rPr>
        <w:t xml:space="preserve"> of </w:t>
      </w:r>
      <w:proofErr w:type="spellStart"/>
      <w:r w:rsidR="007D4247">
        <w:rPr>
          <w:rFonts w:ascii="Times New Roman" w:hAnsi="Times New Roman" w:cs="Times New Roman"/>
          <w:b/>
          <w:bCs/>
          <w:color w:val="auto"/>
        </w:rPr>
        <w:t>Slee</w:t>
      </w:r>
      <w:proofErr w:type="spellEnd"/>
      <w:r w:rsidR="007D4247">
        <w:rPr>
          <w:rFonts w:ascii="Times New Roman" w:hAnsi="Times New Roman" w:cs="Times New Roman"/>
          <w:b/>
          <w:bCs/>
          <w:color w:val="auto"/>
        </w:rPr>
        <w:t xml:space="preserve"> Store</w:t>
      </w:r>
      <w:bookmarkEnd w:id="1"/>
    </w:p>
    <w:p w14:paraId="35B540FF" w14:textId="77777777" w:rsidR="0093313A" w:rsidRPr="0093313A" w:rsidRDefault="0093313A" w:rsidP="0093313A">
      <w:pPr>
        <w:pStyle w:val="NoSpacing"/>
        <w:rPr>
          <w:rFonts w:ascii="Times New Roman" w:hAnsi="Times New Roman" w:cs="Times New Roman"/>
          <w:sz w:val="16"/>
          <w:szCs w:val="16"/>
        </w:rPr>
      </w:pPr>
    </w:p>
    <w:p w14:paraId="32EDD19B" w14:textId="07591C34" w:rsidR="006617C5" w:rsidRDefault="00B80210" w:rsidP="007E6E37">
      <w:pPr>
        <w:pStyle w:val="MyStyle"/>
      </w:pPr>
      <w:r>
        <w:t>C</w:t>
      </w:r>
      <w:r w:rsidR="000B6BFF">
        <w:t xml:space="preserve">onducting a SWOT </w:t>
      </w:r>
      <w:r w:rsidR="00D2142A">
        <w:t>Analysis</w:t>
      </w:r>
      <w:r w:rsidR="0091772E">
        <w:t xml:space="preserve"> provides the opportunity</w:t>
      </w:r>
      <w:r w:rsidR="00E82A73">
        <w:t xml:space="preserve"> to identify</w:t>
      </w:r>
      <w:r w:rsidR="00D35013">
        <w:t xml:space="preserve"> any organisation</w:t>
      </w:r>
      <w:r w:rsidR="00FE3575">
        <w:t xml:space="preserve">’s </w:t>
      </w:r>
      <w:r w:rsidR="00F749EB">
        <w:t>strengths, weaknesses, opportunities</w:t>
      </w:r>
      <w:r w:rsidR="00687BFA">
        <w:t xml:space="preserve"> and threats</w:t>
      </w:r>
      <w:r w:rsidR="00D2142A">
        <w:t xml:space="preserve"> before making any decisions</w:t>
      </w:r>
      <w:r w:rsidR="004A250A">
        <w:t xml:space="preserve"> (</w:t>
      </w:r>
      <w:r w:rsidR="009E7501">
        <w:t>Schooley</w:t>
      </w:r>
      <w:r w:rsidR="004A250A">
        <w:t xml:space="preserve">, </w:t>
      </w:r>
      <w:r w:rsidR="00725453">
        <w:t>2020)</w:t>
      </w:r>
      <w:r w:rsidR="00D2142A">
        <w:t xml:space="preserve">. </w:t>
      </w:r>
      <w:r w:rsidR="00EB2445">
        <w:t xml:space="preserve">The </w:t>
      </w:r>
      <w:r w:rsidR="005A30C9">
        <w:t xml:space="preserve">main </w:t>
      </w:r>
      <w:r w:rsidR="00EB2445">
        <w:t>strength</w:t>
      </w:r>
      <w:r w:rsidR="00F974E3">
        <w:t>s</w:t>
      </w:r>
      <w:r w:rsidR="00EB2445">
        <w:t xml:space="preserve"> of the </w:t>
      </w:r>
      <w:r w:rsidR="00D416B5">
        <w:t>s</w:t>
      </w:r>
      <w:r w:rsidR="005F5B4A">
        <w:t>tore</w:t>
      </w:r>
      <w:r w:rsidR="00EA5E20">
        <w:t xml:space="preserve"> (see Appendix A for SWOT Analysis of </w:t>
      </w:r>
      <w:proofErr w:type="spellStart"/>
      <w:r w:rsidR="00EA5E20">
        <w:t>Slee</w:t>
      </w:r>
      <w:proofErr w:type="spellEnd"/>
      <w:r w:rsidR="00EA5E20">
        <w:t xml:space="preserve"> store)</w:t>
      </w:r>
      <w:r w:rsidR="005F5B4A">
        <w:t xml:space="preserve"> </w:t>
      </w:r>
      <w:r w:rsidR="00503595">
        <w:t>are</w:t>
      </w:r>
      <w:r w:rsidR="00D416B5">
        <w:t xml:space="preserve"> the location</w:t>
      </w:r>
      <w:r w:rsidR="001A5CBE">
        <w:t xml:space="preserve"> and</w:t>
      </w:r>
      <w:r w:rsidR="00B00ECD">
        <w:t xml:space="preserve"> customer service</w:t>
      </w:r>
      <w:r w:rsidR="00B6231F">
        <w:t>.</w:t>
      </w:r>
      <w:r w:rsidR="00B00ECD">
        <w:t xml:space="preserve"> </w:t>
      </w:r>
      <w:r w:rsidR="00B6231F">
        <w:t>B</w:t>
      </w:r>
      <w:r w:rsidR="00B00ECD">
        <w:t>u</w:t>
      </w:r>
      <w:r w:rsidR="00E3682F">
        <w:t xml:space="preserve">t the </w:t>
      </w:r>
      <w:r w:rsidR="00B6231F">
        <w:t xml:space="preserve">main </w:t>
      </w:r>
      <w:r w:rsidR="00E3682F">
        <w:t>weakness</w:t>
      </w:r>
      <w:r w:rsidR="00FB5C55">
        <w:t>es</w:t>
      </w:r>
      <w:r w:rsidR="00E3682F">
        <w:t xml:space="preserve"> </w:t>
      </w:r>
      <w:r w:rsidR="002C77A9">
        <w:t>are</w:t>
      </w:r>
      <w:r w:rsidR="00E3682F">
        <w:t xml:space="preserve"> </w:t>
      </w:r>
      <w:r w:rsidR="00862001">
        <w:t xml:space="preserve">the range, space </w:t>
      </w:r>
      <w:r w:rsidR="008E1D9D">
        <w:t xml:space="preserve">and pricing. </w:t>
      </w:r>
      <w:r w:rsidR="00EF63DA">
        <w:t xml:space="preserve">The </w:t>
      </w:r>
      <w:r w:rsidR="00FB5C55">
        <w:t>opp</w:t>
      </w:r>
      <w:r w:rsidR="006B5D73">
        <w:t>ortunities the</w:t>
      </w:r>
      <w:r w:rsidR="00E431C1">
        <w:t xml:space="preserve">y </w:t>
      </w:r>
      <w:r w:rsidR="006B5D73">
        <w:t>ha</w:t>
      </w:r>
      <w:r w:rsidR="008D03E1">
        <w:t>ve</w:t>
      </w:r>
      <w:r w:rsidR="006B5D73">
        <w:t xml:space="preserve"> </w:t>
      </w:r>
      <w:r w:rsidR="00F466DA">
        <w:t>are marketing</w:t>
      </w:r>
      <w:r w:rsidR="00E001F5">
        <w:t>, by improving the market position</w:t>
      </w:r>
      <w:r w:rsidR="00F466DA">
        <w:t xml:space="preserve"> and technology advancement. </w:t>
      </w:r>
      <w:r w:rsidR="00726D76">
        <w:t>The threat the</w:t>
      </w:r>
      <w:r w:rsidR="0050467B">
        <w:t>y</w:t>
      </w:r>
      <w:r w:rsidR="00055B31">
        <w:t xml:space="preserve"> </w:t>
      </w:r>
      <w:r w:rsidR="004837B3">
        <w:t>have</w:t>
      </w:r>
      <w:r w:rsidR="001C2A97">
        <w:t xml:space="preserve"> is</w:t>
      </w:r>
      <w:r w:rsidR="009D6020">
        <w:t xml:space="preserve"> the</w:t>
      </w:r>
      <w:r w:rsidR="00B20068">
        <w:t xml:space="preserve"> competition</w:t>
      </w:r>
      <w:r w:rsidR="00C53206">
        <w:t xml:space="preserve"> as there are many </w:t>
      </w:r>
      <w:r w:rsidR="00151E7D">
        <w:t>other businesses such a</w:t>
      </w:r>
      <w:r w:rsidR="00D241D6">
        <w:t>s</w:t>
      </w:r>
      <w:r w:rsidR="00151E7D">
        <w:t xml:space="preserve"> </w:t>
      </w:r>
      <w:r w:rsidR="00D241D6">
        <w:t xml:space="preserve">a </w:t>
      </w:r>
      <w:r w:rsidR="00151E7D">
        <w:t>pharmacy</w:t>
      </w:r>
      <w:r w:rsidR="00116ACB">
        <w:t xml:space="preserve"> and </w:t>
      </w:r>
      <w:r w:rsidR="000845D4">
        <w:t xml:space="preserve">a </w:t>
      </w:r>
      <w:r w:rsidR="00116ACB">
        <w:t>Tesco Ex</w:t>
      </w:r>
      <w:r w:rsidR="000845D4">
        <w:t>press</w:t>
      </w:r>
      <w:r w:rsidR="001C2A97">
        <w:t xml:space="preserve"> nearby.</w:t>
      </w:r>
      <w:r w:rsidR="00DC190A">
        <w:t xml:space="preserve"> Therefore</w:t>
      </w:r>
      <w:r w:rsidR="003E2BB4">
        <w:t>, it is necessary to innovat</w:t>
      </w:r>
      <w:r w:rsidR="00FD3D74">
        <w:t>e</w:t>
      </w:r>
      <w:r w:rsidR="003E2BB4">
        <w:t xml:space="preserve"> to overcome the threat</w:t>
      </w:r>
      <w:r w:rsidR="00EA5E20">
        <w:t>.</w:t>
      </w:r>
    </w:p>
    <w:p w14:paraId="1D6F7B13" w14:textId="58D158C0" w:rsidR="005B369B" w:rsidRDefault="005B369B">
      <w:r>
        <w:br w:type="page"/>
      </w:r>
    </w:p>
    <w:p w14:paraId="72469736" w14:textId="1359D581" w:rsidR="005B369B" w:rsidRDefault="005B369B" w:rsidP="005B369B">
      <w:pPr>
        <w:pStyle w:val="Heading1"/>
        <w:rPr>
          <w:rFonts w:ascii="Times New Roman" w:hAnsi="Times New Roman" w:cs="Times New Roman"/>
          <w:b/>
          <w:bCs/>
          <w:color w:val="auto"/>
        </w:rPr>
      </w:pPr>
      <w:bookmarkStart w:id="2" w:name="_Toc33903214"/>
      <w:r w:rsidRPr="005B369B">
        <w:rPr>
          <w:rFonts w:ascii="Times New Roman" w:hAnsi="Times New Roman" w:cs="Times New Roman"/>
          <w:b/>
          <w:bCs/>
          <w:color w:val="auto"/>
        </w:rPr>
        <w:lastRenderedPageBreak/>
        <w:t>Main Body</w:t>
      </w:r>
      <w:bookmarkEnd w:id="2"/>
    </w:p>
    <w:p w14:paraId="15CFCFA4" w14:textId="15BFB1D1" w:rsidR="005A32A9" w:rsidRDefault="005A32A9" w:rsidP="008E315C">
      <w:pPr>
        <w:pStyle w:val="MyStyle"/>
      </w:pPr>
    </w:p>
    <w:p w14:paraId="0463EE04" w14:textId="566E98C7" w:rsidR="009E0DDE" w:rsidRDefault="00150A0B" w:rsidP="009E0DDE">
      <w:pPr>
        <w:pStyle w:val="MyStyle"/>
      </w:pPr>
      <w:r>
        <w:t xml:space="preserve">Innovation is defined as “the creation of either a new process (process innovation) or a new product or service (product/service innovation) that has an impact on the way the organization operates” (Clegg, </w:t>
      </w:r>
      <w:proofErr w:type="spellStart"/>
      <w:r>
        <w:t>Kornberger</w:t>
      </w:r>
      <w:proofErr w:type="spellEnd"/>
      <w:r>
        <w:t xml:space="preserve"> and </w:t>
      </w:r>
      <w:proofErr w:type="spellStart"/>
      <w:r>
        <w:t>Pitsis</w:t>
      </w:r>
      <w:proofErr w:type="spellEnd"/>
      <w:r>
        <w:t xml:space="preserve">, 2016, p.609). </w:t>
      </w:r>
      <w:r w:rsidR="00C513CF">
        <w:t xml:space="preserve">According to </w:t>
      </w:r>
      <w:proofErr w:type="spellStart"/>
      <w:r w:rsidR="00C513CF" w:rsidRPr="00B11207">
        <w:t>Bodlaj</w:t>
      </w:r>
      <w:proofErr w:type="spellEnd"/>
      <w:r w:rsidR="00C513CF" w:rsidRPr="00B11207">
        <w:t xml:space="preserve"> and </w:t>
      </w:r>
      <w:proofErr w:type="spellStart"/>
      <w:r w:rsidR="00C513CF" w:rsidRPr="00B11207">
        <w:t>Čater</w:t>
      </w:r>
      <w:proofErr w:type="spellEnd"/>
      <w:r w:rsidR="00C513CF" w:rsidRPr="00B11207">
        <w:t xml:space="preserve"> (2019)</w:t>
      </w:r>
      <w:r w:rsidR="00AA7BFB">
        <w:t>,</w:t>
      </w:r>
      <w:r w:rsidR="00FF1ED7">
        <w:t xml:space="preserve"> i</w:t>
      </w:r>
      <w:r w:rsidR="00AA150D">
        <w:t xml:space="preserve">nnovation </w:t>
      </w:r>
      <w:r w:rsidR="00CB3814">
        <w:t>enhances business performances</w:t>
      </w:r>
      <w:r w:rsidR="00DB5634">
        <w:t>.</w:t>
      </w:r>
      <w:r w:rsidR="001672B1">
        <w:t xml:space="preserve"> </w:t>
      </w:r>
      <w:r w:rsidR="000C102E">
        <w:t>Moreover, innovation</w:t>
      </w:r>
      <w:r w:rsidR="00A9475B">
        <w:t xml:space="preserve"> </w:t>
      </w:r>
      <w:r w:rsidR="00934212">
        <w:t>also guarantees the</w:t>
      </w:r>
      <w:r w:rsidR="00A9475B">
        <w:t xml:space="preserve"> survival of </w:t>
      </w:r>
      <w:r w:rsidR="00DE6BEF">
        <w:t>business</w:t>
      </w:r>
      <w:r w:rsidR="007325E3">
        <w:t xml:space="preserve"> against </w:t>
      </w:r>
      <w:r w:rsidR="00EF2D0B">
        <w:t>competitors (Werner</w:t>
      </w:r>
      <w:r w:rsidR="00F8239B">
        <w:t xml:space="preserve">, Schroder and </w:t>
      </w:r>
      <w:proofErr w:type="spellStart"/>
      <w:r w:rsidR="00F8239B">
        <w:t>Ch</w:t>
      </w:r>
      <w:r w:rsidR="00255C29">
        <w:t>losta</w:t>
      </w:r>
      <w:proofErr w:type="spellEnd"/>
      <w:r w:rsidR="00255C29">
        <w:t>, 2018)</w:t>
      </w:r>
      <w:r w:rsidR="00AD7ED0">
        <w:t>.</w:t>
      </w:r>
      <w:r w:rsidR="00DB5634">
        <w:t xml:space="preserve"> </w:t>
      </w:r>
      <w:r w:rsidR="00D30E4B">
        <w:t>T</w:t>
      </w:r>
      <w:r w:rsidR="002878AA">
        <w:t>herefore</w:t>
      </w:r>
      <w:r w:rsidR="00D30E4B">
        <w:t>, innovating the business</w:t>
      </w:r>
      <w:r w:rsidR="00D1571B">
        <w:t xml:space="preserve"> is</w:t>
      </w:r>
      <w:r w:rsidR="00D30E4B">
        <w:t xml:space="preserve"> extremely important.</w:t>
      </w:r>
      <w:r w:rsidR="00D1571B">
        <w:t xml:space="preserve"> </w:t>
      </w:r>
      <w:r w:rsidR="001D4509">
        <w:t>Furthermore,</w:t>
      </w:r>
      <w:r w:rsidR="00D1571B">
        <w:t xml:space="preserve"> T</w:t>
      </w:r>
      <w:r w:rsidR="00914D6D">
        <w:t>i</w:t>
      </w:r>
      <w:r w:rsidR="00D1571B">
        <w:t>dd and Bessant (2018</w:t>
      </w:r>
      <w:r w:rsidR="0032514E">
        <w:t>, p.2</w:t>
      </w:r>
      <w:r w:rsidR="00D1571B">
        <w:t xml:space="preserve">) stated that </w:t>
      </w:r>
      <w:r w:rsidR="0032514E">
        <w:t>“</w:t>
      </w:r>
      <w:r w:rsidR="004059E6">
        <w:t xml:space="preserve">innovation is strongly associated </w:t>
      </w:r>
      <w:r w:rsidR="00130772">
        <w:t>with growth</w:t>
      </w:r>
      <w:r w:rsidR="003A4127">
        <w:t>"</w:t>
      </w:r>
      <w:r w:rsidR="00F171B9">
        <w:t>.</w:t>
      </w:r>
      <w:r w:rsidR="00F44255">
        <w:t xml:space="preserve"> </w:t>
      </w:r>
      <w:r w:rsidR="005D6493">
        <w:t>Baumol</w:t>
      </w:r>
      <w:r w:rsidR="00D2472C">
        <w:t xml:space="preserve"> (2002)</w:t>
      </w:r>
      <w:r w:rsidR="00935B3B">
        <w:t xml:space="preserve"> pointe</w:t>
      </w:r>
      <w:r w:rsidR="00EC073A">
        <w:t>d out that “virtually all the e</w:t>
      </w:r>
      <w:r w:rsidR="00FE0C4B">
        <w:t xml:space="preserve">conomic growth that </w:t>
      </w:r>
      <w:r w:rsidR="00AE4201">
        <w:t>has occurred since the eighteenth century</w:t>
      </w:r>
      <w:r w:rsidR="008D6D04">
        <w:t xml:space="preserve"> is ultimately attributab</w:t>
      </w:r>
      <w:r w:rsidR="00F85CDF">
        <w:t>le to innovation</w:t>
      </w:r>
      <w:r w:rsidR="004B2786">
        <w:t>”</w:t>
      </w:r>
      <w:r w:rsidR="00E76B84">
        <w:t>.</w:t>
      </w:r>
      <w:r w:rsidR="00F86BC3">
        <w:t xml:space="preserve"> </w:t>
      </w:r>
      <w:r w:rsidR="00204776">
        <w:t>Additionally,</w:t>
      </w:r>
      <w:r w:rsidR="0066225A">
        <w:t xml:space="preserve"> </w:t>
      </w:r>
      <w:r w:rsidR="009712D9">
        <w:t xml:space="preserve">a </w:t>
      </w:r>
      <w:r w:rsidR="00F44255">
        <w:t>ne</w:t>
      </w:r>
      <w:r w:rsidR="0066225A">
        <w:t xml:space="preserve">w </w:t>
      </w:r>
      <w:r w:rsidR="00F44255">
        <w:t>venture</w:t>
      </w:r>
      <w:r w:rsidR="0066225A">
        <w:t xml:space="preserve"> </w:t>
      </w:r>
      <w:r w:rsidR="00B04831">
        <w:t>is</w:t>
      </w:r>
      <w:r w:rsidR="00631867" w:rsidRPr="00631867">
        <w:t xml:space="preserve"> </w:t>
      </w:r>
      <w:r w:rsidR="00631867">
        <w:t>invented</w:t>
      </w:r>
      <w:r w:rsidR="00B04831">
        <w:t xml:space="preserve"> by new ideas</w:t>
      </w:r>
      <w:r w:rsidR="007633E8">
        <w:t xml:space="preserve"> </w:t>
      </w:r>
      <w:r w:rsidR="00A37401">
        <w:t>through the process</w:t>
      </w:r>
      <w:r w:rsidR="00116C59">
        <w:t xml:space="preserve"> </w:t>
      </w:r>
      <w:r w:rsidR="009215F3">
        <w:t xml:space="preserve">of </w:t>
      </w:r>
      <w:r w:rsidR="000F4FCA">
        <w:t>creating</w:t>
      </w:r>
      <w:r w:rsidR="009215F3">
        <w:t xml:space="preserve"> </w:t>
      </w:r>
      <w:r w:rsidR="007A256A">
        <w:t xml:space="preserve">a </w:t>
      </w:r>
      <w:r w:rsidR="009215F3">
        <w:t xml:space="preserve">competitive advantage in </w:t>
      </w:r>
      <w:r w:rsidR="00B36A9A">
        <w:t>what the business</w:t>
      </w:r>
      <w:r w:rsidR="00AD383E">
        <w:t xml:space="preserve"> can offer</w:t>
      </w:r>
      <w:r w:rsidR="00745BF4">
        <w:t>.</w:t>
      </w:r>
      <w:r w:rsidR="00937466">
        <w:t xml:space="preserve"> A </w:t>
      </w:r>
      <w:r w:rsidR="00477F52">
        <w:t xml:space="preserve">Global Innovation </w:t>
      </w:r>
      <w:r w:rsidR="00E57629">
        <w:t>study conducted in</w:t>
      </w:r>
      <w:r w:rsidR="00477F52">
        <w:t xml:space="preserve"> 2015</w:t>
      </w:r>
      <w:r w:rsidR="00BC6063">
        <w:t xml:space="preserve"> by </w:t>
      </w:r>
      <w:r w:rsidR="0034055E">
        <w:t>Price Waterhouse Coopers (</w:t>
      </w:r>
      <w:r w:rsidR="00BC6063">
        <w:t>PwC</w:t>
      </w:r>
      <w:r w:rsidR="0034055E">
        <w:t>)</w:t>
      </w:r>
      <w:r w:rsidR="002977FF">
        <w:t xml:space="preserve"> </w:t>
      </w:r>
      <w:r w:rsidR="00C47508">
        <w:t>revealed that</w:t>
      </w:r>
      <w:r w:rsidR="00744B41">
        <w:t xml:space="preserve"> </w:t>
      </w:r>
      <w:r w:rsidR="00516D31">
        <w:t>43%</w:t>
      </w:r>
      <w:r w:rsidR="00217F80">
        <w:t xml:space="preserve"> of</w:t>
      </w:r>
      <w:r w:rsidR="00D12340">
        <w:t xml:space="preserve"> executives </w:t>
      </w:r>
      <w:r w:rsidR="00C47508">
        <w:t>considered that</w:t>
      </w:r>
      <w:r w:rsidR="00D12340">
        <w:t xml:space="preserve"> innovation</w:t>
      </w:r>
      <w:r w:rsidR="008A7ED2">
        <w:t xml:space="preserve"> is a competitive necessity for their organisation</w:t>
      </w:r>
      <w:r w:rsidR="00D4758B">
        <w:t>.</w:t>
      </w:r>
      <w:r w:rsidR="00677032">
        <w:t xml:space="preserve"> </w:t>
      </w:r>
      <w:r w:rsidR="00B01B0C">
        <w:t xml:space="preserve">Furthermore, </w:t>
      </w:r>
      <w:r w:rsidR="00436CF0">
        <w:t xml:space="preserve">PwC data </w:t>
      </w:r>
      <w:r w:rsidR="005A2A94">
        <w:t>indicates</w:t>
      </w:r>
      <w:r w:rsidR="002C4B4A">
        <w:t xml:space="preserve"> that </w:t>
      </w:r>
      <w:r w:rsidR="00014FBF">
        <w:t>top</w:t>
      </w:r>
      <w:r w:rsidR="002C4B4A">
        <w:t xml:space="preserve"> innovat</w:t>
      </w:r>
      <w:r w:rsidR="00DC1D55">
        <w:t xml:space="preserve">ors </w:t>
      </w:r>
      <w:r w:rsidR="00252DD9">
        <w:t>could expect</w:t>
      </w:r>
      <w:r w:rsidR="009726C1">
        <w:t xml:space="preserve"> </w:t>
      </w:r>
      <w:r w:rsidR="00FF70A9">
        <w:t xml:space="preserve">substantial </w:t>
      </w:r>
      <w:r w:rsidR="009726C1">
        <w:t>rew</w:t>
      </w:r>
      <w:r w:rsidR="007A7C65">
        <w:t xml:space="preserve">ards financially and </w:t>
      </w:r>
      <w:r w:rsidR="00BE588E">
        <w:t>with regards to</w:t>
      </w:r>
      <w:r w:rsidR="009A5310">
        <w:t xml:space="preserve"> </w:t>
      </w:r>
      <w:r w:rsidR="000D2E74">
        <w:t>competitive positioning</w:t>
      </w:r>
      <w:r w:rsidR="00F70618">
        <w:t xml:space="preserve"> (T</w:t>
      </w:r>
      <w:r w:rsidR="002D3EC8">
        <w:t>i</w:t>
      </w:r>
      <w:r w:rsidR="00F70618">
        <w:t>dd and Bessa</w:t>
      </w:r>
      <w:r w:rsidR="008A6AF6">
        <w:t>nt, 2018).</w:t>
      </w:r>
    </w:p>
    <w:p w14:paraId="741E3BFF" w14:textId="46F0ABE8" w:rsidR="00341A90" w:rsidRDefault="00341A90" w:rsidP="009E0DDE">
      <w:pPr>
        <w:pStyle w:val="MyStyle"/>
      </w:pPr>
    </w:p>
    <w:p w14:paraId="6D336C58" w14:textId="45874A08" w:rsidR="00D61EA4" w:rsidRDefault="00341A90" w:rsidP="009E0DDE">
      <w:pPr>
        <w:pStyle w:val="MyStyle"/>
      </w:pPr>
      <w:r>
        <w:t>There are many theories and models of innovation</w:t>
      </w:r>
      <w:r w:rsidR="000C2A8A">
        <w:t xml:space="preserve"> </w:t>
      </w:r>
      <w:r w:rsidR="00DC3C37">
        <w:t xml:space="preserve">which </w:t>
      </w:r>
      <w:r w:rsidR="000C2A8A">
        <w:t>can be undertaken</w:t>
      </w:r>
      <w:r>
        <w:t>. However, Rothwell is “one of leading authors who has contributed to the historic analysis of developing innovation process models” (</w:t>
      </w:r>
      <w:proofErr w:type="spellStart"/>
      <w:r>
        <w:t>Zizlavsky</w:t>
      </w:r>
      <w:proofErr w:type="spellEnd"/>
      <w:r>
        <w:t xml:space="preserve">, 2013). Rothwell has outlined the key characteristics of the Five Generations of Innovation Models (please see Appendix </w:t>
      </w:r>
      <w:r w:rsidR="00E83D38">
        <w:t>B</w:t>
      </w:r>
      <w:r>
        <w:t>).</w:t>
      </w:r>
      <w:r w:rsidR="00002BB9">
        <w:t xml:space="preserve"> </w:t>
      </w:r>
      <w:r w:rsidR="00C42E3D">
        <w:t xml:space="preserve">The store in </w:t>
      </w:r>
      <w:r w:rsidR="00640189">
        <w:t xml:space="preserve">the </w:t>
      </w:r>
      <w:r w:rsidR="00C42E3D">
        <w:t>discussion</w:t>
      </w:r>
      <w:r w:rsidR="00F702B6">
        <w:t xml:space="preserve"> </w:t>
      </w:r>
      <w:r w:rsidR="00FB454F">
        <w:t>model is</w:t>
      </w:r>
      <w:r w:rsidR="00935D97">
        <w:t xml:space="preserve"> the second generation of</w:t>
      </w:r>
      <w:r w:rsidR="00E94FE1">
        <w:t xml:space="preserve"> Rothwell’s</w:t>
      </w:r>
      <w:r w:rsidR="00FB454F">
        <w:t xml:space="preserve"> Market Pul</w:t>
      </w:r>
      <w:r w:rsidR="005E156E">
        <w:t>l.</w:t>
      </w:r>
      <w:r w:rsidR="00B558C8">
        <w:t xml:space="preserve"> </w:t>
      </w:r>
      <w:r w:rsidR="00871B26">
        <w:t>Th</w:t>
      </w:r>
      <w:r w:rsidR="00EA0216">
        <w:t>e characteristic of th</w:t>
      </w:r>
      <w:r w:rsidR="00024829">
        <w:t xml:space="preserve">e Market Pull model </w:t>
      </w:r>
      <w:r w:rsidR="00725772">
        <w:t>is</w:t>
      </w:r>
      <w:r w:rsidR="00153E55">
        <w:t xml:space="preserve"> that it is</w:t>
      </w:r>
      <w:r w:rsidR="00725772">
        <w:t xml:space="preserve"> a simple linear</w:t>
      </w:r>
      <w:r w:rsidR="00FB454F">
        <w:t xml:space="preserve"> </w:t>
      </w:r>
      <w:r w:rsidR="00916F0F">
        <w:t xml:space="preserve">progressive </w:t>
      </w:r>
      <w:r w:rsidR="00A55130">
        <w:t>process</w:t>
      </w:r>
      <w:r w:rsidR="00916F0F">
        <w:t xml:space="preserve"> </w:t>
      </w:r>
      <w:r w:rsidR="00C92AC9">
        <w:t>and</w:t>
      </w:r>
      <w:r w:rsidR="00916F0F">
        <w:t xml:space="preserve"> </w:t>
      </w:r>
      <w:r w:rsidR="004245E6">
        <w:t xml:space="preserve">it </w:t>
      </w:r>
      <w:r w:rsidR="00916F0F">
        <w:t>emphasis</w:t>
      </w:r>
      <w:r w:rsidR="00C92AC9">
        <w:t>es</w:t>
      </w:r>
      <w:r w:rsidR="00E2571C">
        <w:t xml:space="preserve"> </w:t>
      </w:r>
      <w:r w:rsidR="00C92AC9">
        <w:t xml:space="preserve">on </w:t>
      </w:r>
      <w:r w:rsidR="0067004A">
        <w:t xml:space="preserve">the </w:t>
      </w:r>
      <w:r w:rsidR="00E2571C">
        <w:t>marketing</w:t>
      </w:r>
      <w:r w:rsidR="00384BF4">
        <w:t xml:space="preserve"> of new ideas for </w:t>
      </w:r>
      <w:r w:rsidR="00BB4D30">
        <w:t>r</w:t>
      </w:r>
      <w:r w:rsidR="00D4416C">
        <w:t>esearch and de</w:t>
      </w:r>
      <w:r w:rsidR="00BB4D30">
        <w:t>velopment</w:t>
      </w:r>
      <w:r w:rsidR="0075304D">
        <w:t xml:space="preserve"> (R&amp;D).</w:t>
      </w:r>
      <w:r w:rsidR="00A0605A">
        <w:t xml:space="preserve"> </w:t>
      </w:r>
      <w:r w:rsidR="00B649B5">
        <w:t>The stre</w:t>
      </w:r>
      <w:r w:rsidR="00736ACB">
        <w:t xml:space="preserve">ngth of the model </w:t>
      </w:r>
      <w:r w:rsidR="00FC598B">
        <w:t>is</w:t>
      </w:r>
      <w:r w:rsidR="00736ACB">
        <w:t xml:space="preserve"> </w:t>
      </w:r>
      <w:r w:rsidR="00602342">
        <w:t xml:space="preserve">that it is a simple and </w:t>
      </w:r>
      <w:r w:rsidR="002E7A19">
        <w:t>incremental innovation. Th</w:t>
      </w:r>
      <w:r w:rsidR="00506A3E">
        <w:t>e</w:t>
      </w:r>
      <w:r w:rsidR="002E7A19">
        <w:t xml:space="preserve"> model lac</w:t>
      </w:r>
      <w:r w:rsidR="002C5599">
        <w:t>k</w:t>
      </w:r>
      <w:r w:rsidR="00506A3E">
        <w:t>s</w:t>
      </w:r>
      <w:r w:rsidR="002C5599">
        <w:t xml:space="preserve"> feedback</w:t>
      </w:r>
      <w:r w:rsidR="00C9157B">
        <w:t>, no market attention</w:t>
      </w:r>
      <w:r w:rsidR="00A220AA">
        <w:t>, no networked interactions</w:t>
      </w:r>
      <w:r w:rsidR="00DE46FB">
        <w:t xml:space="preserve"> and no technological </w:t>
      </w:r>
      <w:r w:rsidR="007F31CD">
        <w:t>instruments</w:t>
      </w:r>
      <w:r w:rsidR="000F47F8">
        <w:t xml:space="preserve"> (IPACSO, n.d.</w:t>
      </w:r>
      <w:r w:rsidR="00B611C9">
        <w:t>)</w:t>
      </w:r>
      <w:r w:rsidR="007F31CD">
        <w:t>.</w:t>
      </w:r>
      <w:r w:rsidR="00B611C9">
        <w:t xml:space="preserve"> </w:t>
      </w:r>
    </w:p>
    <w:p w14:paraId="1D2EF89D" w14:textId="77777777" w:rsidR="00D61EA4" w:rsidRDefault="00D61EA4" w:rsidP="009E0DDE">
      <w:pPr>
        <w:pStyle w:val="MyStyle"/>
      </w:pPr>
    </w:p>
    <w:p w14:paraId="05456085" w14:textId="2562772C" w:rsidR="00386C81" w:rsidRDefault="0055022F" w:rsidP="009E0DDE">
      <w:pPr>
        <w:pStyle w:val="MyStyle"/>
      </w:pPr>
      <w:r>
        <w:t>One of the proces</w:t>
      </w:r>
      <w:r w:rsidR="00E4418B">
        <w:t>se</w:t>
      </w:r>
      <w:r>
        <w:t xml:space="preserve">s of innovation </w:t>
      </w:r>
      <w:r w:rsidR="001A237C">
        <w:t xml:space="preserve">is the </w:t>
      </w:r>
      <w:r>
        <w:t>‘</w:t>
      </w:r>
      <w:r w:rsidR="0007485C">
        <w:t xml:space="preserve">Model of </w:t>
      </w:r>
      <w:r w:rsidR="00F0249A">
        <w:t>Innovation Process</w:t>
      </w:r>
      <w:r>
        <w:t>’</w:t>
      </w:r>
      <w:r w:rsidR="00BD3350">
        <w:t xml:space="preserve"> (</w:t>
      </w:r>
      <w:r>
        <w:t>F</w:t>
      </w:r>
      <w:r w:rsidR="00BD3350">
        <w:t>ig. 1)</w:t>
      </w:r>
      <w:r w:rsidR="00B34D9C">
        <w:t xml:space="preserve"> </w:t>
      </w:r>
      <w:r w:rsidR="00516F96">
        <w:t xml:space="preserve">which </w:t>
      </w:r>
      <w:r w:rsidR="00BC26EE">
        <w:t>is</w:t>
      </w:r>
      <w:r w:rsidR="00604C58">
        <w:t xml:space="preserve"> </w:t>
      </w:r>
      <w:r w:rsidR="008E6573">
        <w:t>a model for</w:t>
      </w:r>
      <w:r w:rsidR="00BC26EE">
        <w:t xml:space="preserve"> the</w:t>
      </w:r>
      <w:r w:rsidR="001D74CC">
        <w:t xml:space="preserve"> c</w:t>
      </w:r>
      <w:r w:rsidR="00A25809">
        <w:t>ore re</w:t>
      </w:r>
      <w:r w:rsidR="00B8329A">
        <w:t>newal process</w:t>
      </w:r>
      <w:r w:rsidR="009B1BBB">
        <w:t xml:space="preserve"> </w:t>
      </w:r>
      <w:r w:rsidR="00A274FC">
        <w:t>within an organisation</w:t>
      </w:r>
      <w:r w:rsidR="00F90B84">
        <w:t>,</w:t>
      </w:r>
      <w:r w:rsidR="00B86D73">
        <w:t xml:space="preserve"> </w:t>
      </w:r>
      <w:r w:rsidR="00B22657">
        <w:t xml:space="preserve">which </w:t>
      </w:r>
      <w:r w:rsidR="002D15CA">
        <w:t xml:space="preserve">is a </w:t>
      </w:r>
      <w:r w:rsidR="008E5963">
        <w:t xml:space="preserve">common </w:t>
      </w:r>
      <w:r w:rsidR="00872BF3">
        <w:t>activity related to</w:t>
      </w:r>
      <w:r w:rsidR="00810284">
        <w:t xml:space="preserve"> </w:t>
      </w:r>
      <w:r w:rsidR="00CF76C4">
        <w:t>survival and gro</w:t>
      </w:r>
      <w:r w:rsidR="001D74CC">
        <w:t>wth.</w:t>
      </w:r>
      <w:r w:rsidR="00D111F3">
        <w:t xml:space="preserve"> The model involves </w:t>
      </w:r>
      <w:r w:rsidR="00947C24">
        <w:t>searching, selecting</w:t>
      </w:r>
      <w:r w:rsidR="00410180">
        <w:t xml:space="preserve">, implementing and capturing </w:t>
      </w:r>
      <w:r w:rsidR="00EC0CFC">
        <w:t>value from the innovation (Tidd and Bessant, 2018).</w:t>
      </w:r>
      <w:r w:rsidR="00DA67C5">
        <w:t xml:space="preserve"> This innovation model will be one of the</w:t>
      </w:r>
      <w:r w:rsidR="000D0B52">
        <w:t xml:space="preserve"> models applied in this report</w:t>
      </w:r>
      <w:r w:rsidR="00F579FE">
        <w:t xml:space="preserve"> </w:t>
      </w:r>
      <w:r w:rsidR="00F579FE">
        <w:t>to help guide through the process step-by-step</w:t>
      </w:r>
      <w:r w:rsidR="000D0B52">
        <w:t>.</w:t>
      </w:r>
    </w:p>
    <w:p w14:paraId="3D82EE31" w14:textId="77777777" w:rsidR="0055022F" w:rsidRDefault="0055022F" w:rsidP="00384173">
      <w:pPr>
        <w:pStyle w:val="MyStyle"/>
        <w:jc w:val="center"/>
      </w:pPr>
      <w:r w:rsidRPr="006E0A02">
        <w:rPr>
          <w:noProof/>
        </w:rPr>
        <w:lastRenderedPageBreak/>
        <w:drawing>
          <wp:inline distT="0" distB="0" distL="0" distR="0" wp14:anchorId="793B4520" wp14:editId="4DC7B34A">
            <wp:extent cx="4977130" cy="227737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502" t="33075" r="13486" b="20848"/>
                    <a:stretch/>
                  </pic:blipFill>
                  <pic:spPr bwMode="auto">
                    <a:xfrm>
                      <a:off x="0" y="0"/>
                      <a:ext cx="5189733" cy="2374654"/>
                    </a:xfrm>
                    <a:prstGeom prst="rect">
                      <a:avLst/>
                    </a:prstGeom>
                    <a:ln>
                      <a:noFill/>
                    </a:ln>
                    <a:extLst>
                      <a:ext uri="{53640926-AAD7-44D8-BBD7-CCE9431645EC}">
                        <a14:shadowObscured xmlns:a14="http://schemas.microsoft.com/office/drawing/2010/main"/>
                      </a:ext>
                    </a:extLst>
                  </pic:spPr>
                </pic:pic>
              </a:graphicData>
            </a:graphic>
          </wp:inline>
        </w:drawing>
      </w:r>
    </w:p>
    <w:p w14:paraId="62F8AE15" w14:textId="77777777" w:rsidR="0055022F" w:rsidRPr="003D4EE3" w:rsidRDefault="0055022F" w:rsidP="0055022F">
      <w:pPr>
        <w:pStyle w:val="Heading3"/>
        <w:jc w:val="center"/>
        <w:rPr>
          <w:rFonts w:ascii="Times New Roman" w:hAnsi="Times New Roman" w:cs="Times New Roman"/>
          <w:b/>
          <w:i/>
          <w:color w:val="auto"/>
          <w:sz w:val="22"/>
        </w:rPr>
      </w:pPr>
      <w:bookmarkStart w:id="3" w:name="_Toc33903215"/>
      <w:r w:rsidRPr="003D4EE3">
        <w:rPr>
          <w:rFonts w:ascii="Times New Roman" w:hAnsi="Times New Roman" w:cs="Times New Roman"/>
          <w:b/>
          <w:i/>
          <w:color w:val="auto"/>
          <w:sz w:val="22"/>
        </w:rPr>
        <w:t>Fig.</w:t>
      </w:r>
      <w:r>
        <w:rPr>
          <w:rFonts w:ascii="Times New Roman" w:hAnsi="Times New Roman" w:cs="Times New Roman"/>
          <w:b/>
          <w:i/>
          <w:color w:val="auto"/>
          <w:sz w:val="22"/>
        </w:rPr>
        <w:t xml:space="preserve"> </w:t>
      </w:r>
      <w:r w:rsidRPr="003D4EE3">
        <w:rPr>
          <w:rFonts w:ascii="Times New Roman" w:hAnsi="Times New Roman" w:cs="Times New Roman"/>
          <w:b/>
          <w:i/>
          <w:color w:val="auto"/>
          <w:sz w:val="22"/>
        </w:rPr>
        <w:t xml:space="preserve">1 </w:t>
      </w:r>
      <w:r>
        <w:rPr>
          <w:rFonts w:ascii="Times New Roman" w:hAnsi="Times New Roman" w:cs="Times New Roman"/>
          <w:b/>
          <w:i/>
          <w:color w:val="auto"/>
          <w:sz w:val="22"/>
        </w:rPr>
        <w:t>–</w:t>
      </w:r>
      <w:r w:rsidRPr="003D4EE3">
        <w:rPr>
          <w:rFonts w:ascii="Times New Roman" w:hAnsi="Times New Roman" w:cs="Times New Roman"/>
          <w:b/>
          <w:i/>
          <w:color w:val="auto"/>
          <w:sz w:val="22"/>
        </w:rPr>
        <w:t xml:space="preserve"> Model of Innovation Process</w:t>
      </w:r>
      <w:r>
        <w:rPr>
          <w:rFonts w:ascii="Times New Roman" w:hAnsi="Times New Roman" w:cs="Times New Roman"/>
          <w:b/>
          <w:i/>
          <w:color w:val="auto"/>
          <w:sz w:val="22"/>
        </w:rPr>
        <w:t xml:space="preserve"> (Tidd and Bessant, 2018)</w:t>
      </w:r>
      <w:bookmarkEnd w:id="3"/>
    </w:p>
    <w:p w14:paraId="111F26D8" w14:textId="24892ED2" w:rsidR="00CB5F9D" w:rsidRDefault="00CB5F9D" w:rsidP="00BB6F94">
      <w:pPr>
        <w:pStyle w:val="MyStyle"/>
      </w:pPr>
    </w:p>
    <w:p w14:paraId="3DD5F758" w14:textId="77777777" w:rsidR="006A2F1D" w:rsidRDefault="006A2F1D" w:rsidP="00BB6F94">
      <w:pPr>
        <w:pStyle w:val="MyStyle"/>
      </w:pPr>
    </w:p>
    <w:p w14:paraId="0BD401D0" w14:textId="49D7E41A" w:rsidR="00A341A5" w:rsidRDefault="001E323E" w:rsidP="00CB5F9D">
      <w:pPr>
        <w:pStyle w:val="MyStyle"/>
      </w:pPr>
      <w:r>
        <w:t>Additionally, t</w:t>
      </w:r>
      <w:r w:rsidR="00BB6F94">
        <w:t xml:space="preserve">he Six Thinking Hats of Edward De Bono framework (see Appendix </w:t>
      </w:r>
      <w:r w:rsidR="00655C0B">
        <w:t>D</w:t>
      </w:r>
      <w:r w:rsidR="00BB6F94">
        <w:t>) will be applied throughout the report. The Six Thinking Hats enables</w:t>
      </w:r>
      <w:r w:rsidR="009F50AB">
        <w:t xml:space="preserve"> org</w:t>
      </w:r>
      <w:r w:rsidR="00F143C9">
        <w:t>anisation</w:t>
      </w:r>
      <w:r w:rsidR="001A2200">
        <w:t>s</w:t>
      </w:r>
      <w:r w:rsidR="00F143C9">
        <w:t xml:space="preserve"> or individual</w:t>
      </w:r>
      <w:r w:rsidR="001A2200">
        <w:t>s</w:t>
      </w:r>
      <w:r w:rsidR="00BB6F94">
        <w:t xml:space="preserve"> to address problems, make decisions and prevent confusion of ideas (Fournier, 2015). </w:t>
      </w:r>
    </w:p>
    <w:p w14:paraId="0952E86E" w14:textId="77777777" w:rsidR="00A341A5" w:rsidRDefault="00A341A5" w:rsidP="00CB5F9D">
      <w:pPr>
        <w:pStyle w:val="MyStyle"/>
      </w:pPr>
    </w:p>
    <w:p w14:paraId="6A5F465B" w14:textId="77777777" w:rsidR="00A341A5" w:rsidRDefault="00A341A5" w:rsidP="00CB5F9D">
      <w:pPr>
        <w:pStyle w:val="MyStyle"/>
      </w:pPr>
    </w:p>
    <w:p w14:paraId="72E9DCF9" w14:textId="11CDD4ED" w:rsidR="009C13B4" w:rsidRPr="0001090C" w:rsidRDefault="009C13B4" w:rsidP="0001090C">
      <w:pPr>
        <w:pStyle w:val="Heading2"/>
        <w:rPr>
          <w:rFonts w:ascii="Times New Roman" w:hAnsi="Times New Roman" w:cs="Times New Roman"/>
          <w:b/>
          <w:bCs/>
          <w:color w:val="auto"/>
        </w:rPr>
      </w:pPr>
      <w:bookmarkStart w:id="4" w:name="_Toc33903216"/>
      <w:r w:rsidRPr="0001090C">
        <w:rPr>
          <w:rFonts w:ascii="Times New Roman" w:hAnsi="Times New Roman" w:cs="Times New Roman"/>
          <w:b/>
          <w:bCs/>
          <w:color w:val="auto"/>
        </w:rPr>
        <w:t>Search - Idea Generation</w:t>
      </w:r>
      <w:bookmarkEnd w:id="4"/>
      <w:r w:rsidRPr="0001090C">
        <w:rPr>
          <w:rFonts w:ascii="Times New Roman" w:hAnsi="Times New Roman" w:cs="Times New Roman"/>
          <w:b/>
          <w:bCs/>
          <w:color w:val="auto"/>
        </w:rPr>
        <w:t xml:space="preserve"> </w:t>
      </w:r>
    </w:p>
    <w:p w14:paraId="206E3F79" w14:textId="77777777" w:rsidR="00EC6A5C" w:rsidRDefault="00EC6A5C" w:rsidP="00EC6A5C">
      <w:pPr>
        <w:pStyle w:val="NoSpacing"/>
      </w:pPr>
    </w:p>
    <w:p w14:paraId="35E7EAF0" w14:textId="2FF56FDD" w:rsidR="00B26057" w:rsidRDefault="00594867" w:rsidP="001D188E">
      <w:pPr>
        <w:pStyle w:val="MyStyle"/>
      </w:pPr>
      <w:r>
        <w:t xml:space="preserve">The </w:t>
      </w:r>
      <w:r w:rsidR="000E6661">
        <w:t>search process</w:t>
      </w:r>
      <w:r w:rsidR="00D92012">
        <w:t xml:space="preserve"> from the </w:t>
      </w:r>
      <w:r w:rsidR="00BB45DA">
        <w:t>Model of Innovation Process (</w:t>
      </w:r>
      <w:r w:rsidR="00487823">
        <w:t>F</w:t>
      </w:r>
      <w:r w:rsidR="00E160EC">
        <w:t>ig. 1)</w:t>
      </w:r>
      <w:r w:rsidR="008714AD">
        <w:t xml:space="preserve"> </w:t>
      </w:r>
      <w:r w:rsidR="00173408">
        <w:t xml:space="preserve">is </w:t>
      </w:r>
      <w:r w:rsidR="004C2AF8">
        <w:t>the process of</w:t>
      </w:r>
      <w:r w:rsidR="00F05AB2">
        <w:t xml:space="preserve"> apply</w:t>
      </w:r>
      <w:r w:rsidR="008C013C">
        <w:t>ing</w:t>
      </w:r>
      <w:r w:rsidR="00173408">
        <w:t xml:space="preserve"> creative thinking and</w:t>
      </w:r>
      <w:r w:rsidR="00F05AB2">
        <w:t xml:space="preserve"> brainstorm</w:t>
      </w:r>
      <w:r w:rsidR="008C013C">
        <w:t>ing</w:t>
      </w:r>
      <w:r w:rsidR="00F05AB2">
        <w:t xml:space="preserve"> the diverge</w:t>
      </w:r>
      <w:r w:rsidR="001A2200">
        <w:t>n</w:t>
      </w:r>
      <w:r w:rsidR="00E82703">
        <w:t>ce</w:t>
      </w:r>
      <w:r w:rsidR="00F05AB2">
        <w:t xml:space="preserve"> and converge</w:t>
      </w:r>
      <w:r w:rsidR="00E82703">
        <w:t>nce</w:t>
      </w:r>
      <w:r w:rsidR="00600864">
        <w:t>,</w:t>
      </w:r>
      <w:r w:rsidR="00E2320D">
        <w:t xml:space="preserve"> </w:t>
      </w:r>
      <w:r w:rsidR="00E160EC">
        <w:t xml:space="preserve">which </w:t>
      </w:r>
      <w:r w:rsidR="00BD424D">
        <w:t xml:space="preserve">is also </w:t>
      </w:r>
      <w:r w:rsidR="006D79B0">
        <w:t xml:space="preserve">known </w:t>
      </w:r>
      <w:r w:rsidR="004F5C61">
        <w:t>as</w:t>
      </w:r>
      <w:r w:rsidR="00BD424D">
        <w:t xml:space="preserve"> </w:t>
      </w:r>
      <w:r w:rsidR="002E5C61">
        <w:t>i</w:t>
      </w:r>
      <w:r w:rsidR="00BD424D">
        <w:t>dea generation</w:t>
      </w:r>
      <w:r w:rsidR="00A63B62">
        <w:t>.</w:t>
      </w:r>
      <w:r w:rsidR="000E201C">
        <w:t xml:space="preserve"> </w:t>
      </w:r>
      <w:r w:rsidR="008C5191">
        <w:t>Furthermore</w:t>
      </w:r>
      <w:r w:rsidR="00035330">
        <w:t>, the research conducted by</w:t>
      </w:r>
      <w:r w:rsidR="004076CD">
        <w:t xml:space="preserve"> Lima and </w:t>
      </w:r>
      <w:r w:rsidR="00B42D08">
        <w:t>da Silva Muller</w:t>
      </w:r>
      <w:r w:rsidR="00230987">
        <w:t xml:space="preserve"> (2017) </w:t>
      </w:r>
      <w:r w:rsidR="00035330">
        <w:t xml:space="preserve">found </w:t>
      </w:r>
      <w:r w:rsidR="002E39DB">
        <w:t xml:space="preserve">that </w:t>
      </w:r>
      <w:r w:rsidR="00035330">
        <w:t xml:space="preserve">one of </w:t>
      </w:r>
      <w:r w:rsidR="00E6012E">
        <w:t>the r</w:t>
      </w:r>
      <w:r w:rsidR="00C82112">
        <w:t>elevant factors w</w:t>
      </w:r>
      <w:r w:rsidR="00964A8F">
        <w:t>as</w:t>
      </w:r>
      <w:r w:rsidR="004076CD">
        <w:t xml:space="preserve"> </w:t>
      </w:r>
      <w:r w:rsidR="00A10631">
        <w:t>discovering</w:t>
      </w:r>
      <w:r w:rsidR="00742220">
        <w:t xml:space="preserve"> and </w:t>
      </w:r>
      <w:r w:rsidR="00DC3BBF">
        <w:t>capturing</w:t>
      </w:r>
      <w:r w:rsidR="00742220">
        <w:t xml:space="preserve"> </w:t>
      </w:r>
      <w:r w:rsidR="00B17ED5">
        <w:t>opportunities</w:t>
      </w:r>
      <w:r w:rsidR="00E324CB">
        <w:t>,</w:t>
      </w:r>
      <w:r w:rsidR="00BE1CCE">
        <w:t xml:space="preserve"> in other words searching for opportunities</w:t>
      </w:r>
      <w:r w:rsidR="001B0DE0">
        <w:t xml:space="preserve"> and </w:t>
      </w:r>
      <w:r w:rsidR="005C4254">
        <w:t>being</w:t>
      </w:r>
      <w:r w:rsidR="001B0DE0">
        <w:t xml:space="preserve"> aware</w:t>
      </w:r>
      <w:r w:rsidR="00832249">
        <w:t xml:space="preserve"> of </w:t>
      </w:r>
      <w:r w:rsidR="00770282">
        <w:t xml:space="preserve">the </w:t>
      </w:r>
      <w:r w:rsidR="00832249">
        <w:t>changing market needs.</w:t>
      </w:r>
    </w:p>
    <w:p w14:paraId="5B8606C4" w14:textId="77777777" w:rsidR="00B26057" w:rsidRPr="00B26057" w:rsidRDefault="00B26057" w:rsidP="00B26057">
      <w:pPr>
        <w:pStyle w:val="MyStyle"/>
      </w:pPr>
    </w:p>
    <w:p w14:paraId="387E8617" w14:textId="45F0DE3D" w:rsidR="00411301" w:rsidRDefault="00E252FE" w:rsidP="001D188E">
      <w:pPr>
        <w:pStyle w:val="MyStyle"/>
      </w:pPr>
      <w:r>
        <w:t xml:space="preserve">“Idea generation refers to the process of systematically searching for new approaches to solutions as well as generating new, previously non-existent ideas. Idea generation refers primarily to the early phase of the creative process” </w:t>
      </w:r>
      <w:r w:rsidR="005E104A">
        <w:t>(</w:t>
      </w:r>
      <w:proofErr w:type="spellStart"/>
      <w:r w:rsidR="00651C93">
        <w:t>Innolytics</w:t>
      </w:r>
      <w:proofErr w:type="spellEnd"/>
      <w:r w:rsidR="00651C93">
        <w:t>, 2020).</w:t>
      </w:r>
      <w:r w:rsidR="00B32890">
        <w:t xml:space="preserve"> </w:t>
      </w:r>
      <w:r w:rsidR="009432EF">
        <w:t xml:space="preserve">A </w:t>
      </w:r>
      <w:r w:rsidR="009B5B56">
        <w:t>well-known</w:t>
      </w:r>
      <w:r w:rsidR="00DD3394">
        <w:t xml:space="preserve"> </w:t>
      </w:r>
      <w:r w:rsidR="00F226F3">
        <w:t>framework</w:t>
      </w:r>
      <w:r w:rsidR="00FF5630">
        <w:t>,</w:t>
      </w:r>
      <w:r w:rsidR="009432EF">
        <w:t xml:space="preserve"> t</w:t>
      </w:r>
      <w:r w:rsidR="00B32890">
        <w:t xml:space="preserve">he 4Ps of Innovation </w:t>
      </w:r>
      <w:r w:rsidR="000D29BA">
        <w:t xml:space="preserve">is </w:t>
      </w:r>
      <w:r w:rsidR="00AE57B9">
        <w:t xml:space="preserve">a model </w:t>
      </w:r>
      <w:r w:rsidR="00674AF9">
        <w:t>that</w:t>
      </w:r>
      <w:r w:rsidR="00AE57B9">
        <w:t xml:space="preserve"> </w:t>
      </w:r>
      <w:r w:rsidR="00390CD3">
        <w:t>enables</w:t>
      </w:r>
      <w:r w:rsidR="006F4B7D">
        <w:t xml:space="preserve"> </w:t>
      </w:r>
      <w:r w:rsidR="00AB3021">
        <w:t>the</w:t>
      </w:r>
      <w:r w:rsidR="00AE57B9">
        <w:t xml:space="preserve"> </w:t>
      </w:r>
      <w:r w:rsidR="008C08FC">
        <w:t>discover</w:t>
      </w:r>
      <w:r w:rsidR="006A40BA">
        <w:t>y of</w:t>
      </w:r>
      <w:r w:rsidR="00F2002A">
        <w:t xml:space="preserve"> the </w:t>
      </w:r>
      <w:r w:rsidR="006A40BA">
        <w:t xml:space="preserve">innovation </w:t>
      </w:r>
      <w:r w:rsidR="00F2002A">
        <w:t>opportunitie</w:t>
      </w:r>
      <w:r w:rsidR="006A40BA">
        <w:t>s</w:t>
      </w:r>
      <w:r w:rsidR="004E4326">
        <w:t xml:space="preserve"> </w:t>
      </w:r>
      <w:r w:rsidR="00F2002A">
        <w:t xml:space="preserve">in </w:t>
      </w:r>
      <w:r w:rsidR="007F4ECE">
        <w:t>any organisation</w:t>
      </w:r>
      <w:r w:rsidR="001E21F5">
        <w:t xml:space="preserve"> which is</w:t>
      </w:r>
      <w:r w:rsidR="00CD23A8">
        <w:t xml:space="preserve"> also known as </w:t>
      </w:r>
      <w:r w:rsidR="00925799">
        <w:t xml:space="preserve">the </w:t>
      </w:r>
      <w:r w:rsidR="00A1261F">
        <w:t>‘Four Dimensions of Innovation Space’</w:t>
      </w:r>
      <w:r w:rsidR="00CF47F8">
        <w:t xml:space="preserve"> model. This framework </w:t>
      </w:r>
      <w:r w:rsidR="00AD1BC6">
        <w:t>enables</w:t>
      </w:r>
      <w:r w:rsidR="000B786E">
        <w:t xml:space="preserve"> any organisation</w:t>
      </w:r>
      <w:r w:rsidR="00AD1BC6">
        <w:t xml:space="preserve"> </w:t>
      </w:r>
      <w:r w:rsidR="0015535A">
        <w:t>to</w:t>
      </w:r>
      <w:r w:rsidR="00B0221E">
        <w:t xml:space="preserve"> mind</w:t>
      </w:r>
      <w:r w:rsidR="0015535A">
        <w:t xml:space="preserve"> map </w:t>
      </w:r>
      <w:r w:rsidR="00A77D3C">
        <w:t>the innovation space available</w:t>
      </w:r>
      <w:r w:rsidR="00BC062E">
        <w:t xml:space="preserve"> (Tidd and B</w:t>
      </w:r>
      <w:r w:rsidR="00F47630">
        <w:t>es</w:t>
      </w:r>
      <w:r w:rsidR="00BC062E">
        <w:t>sant</w:t>
      </w:r>
      <w:r w:rsidR="005216C2">
        <w:t>, 2018)</w:t>
      </w:r>
      <w:r w:rsidR="003858C1">
        <w:t>.</w:t>
      </w:r>
      <w:r w:rsidR="003B13EB">
        <w:t xml:space="preserve"> </w:t>
      </w:r>
      <w:r w:rsidR="000B5139">
        <w:t>Fi</w:t>
      </w:r>
      <w:r w:rsidR="00326E59">
        <w:t>g.</w:t>
      </w:r>
      <w:r w:rsidR="007F622E">
        <w:t xml:space="preserve"> </w:t>
      </w:r>
      <w:r w:rsidR="003D4EE3">
        <w:t>2</w:t>
      </w:r>
      <w:r w:rsidR="00326E59">
        <w:t xml:space="preserve"> shows the 4Ps</w:t>
      </w:r>
      <w:r w:rsidR="0042326E">
        <w:t xml:space="preserve"> of Innovation</w:t>
      </w:r>
      <w:r w:rsidR="00430B43">
        <w:t xml:space="preserve"> </w:t>
      </w:r>
      <w:r w:rsidR="00E1133C">
        <w:t>of</w:t>
      </w:r>
      <w:r w:rsidR="00430B43">
        <w:t xml:space="preserve"> paradigm, product, p</w:t>
      </w:r>
      <w:r w:rsidR="00EC36C7">
        <w:t>osition</w:t>
      </w:r>
      <w:r w:rsidR="00430B43">
        <w:t xml:space="preserve"> and </w:t>
      </w:r>
      <w:r w:rsidR="00EC36C7">
        <w:t>process</w:t>
      </w:r>
      <w:r w:rsidR="00AB2970">
        <w:t xml:space="preserve"> </w:t>
      </w:r>
      <w:r w:rsidR="00740C6F">
        <w:t>which</w:t>
      </w:r>
      <w:r w:rsidR="00DF7D8C">
        <w:t xml:space="preserve"> </w:t>
      </w:r>
      <w:r w:rsidR="007C6604">
        <w:t>could be</w:t>
      </w:r>
      <w:r w:rsidR="00AB2970">
        <w:t xml:space="preserve"> incremental (doing better) or </w:t>
      </w:r>
      <w:r w:rsidR="00F70278">
        <w:t>radical (someth</w:t>
      </w:r>
      <w:r w:rsidR="003468E6">
        <w:t>ing new)</w:t>
      </w:r>
      <w:r w:rsidR="00411301">
        <w:t>.</w:t>
      </w:r>
      <w:r w:rsidR="0019175C">
        <w:t xml:space="preserve"> </w:t>
      </w:r>
      <w:r w:rsidR="0019175C">
        <w:lastRenderedPageBreak/>
        <w:t xml:space="preserve">The </w:t>
      </w:r>
      <w:r w:rsidR="00387FB6">
        <w:t xml:space="preserve">research executed by </w:t>
      </w:r>
      <w:proofErr w:type="spellStart"/>
      <w:r w:rsidR="00F32484">
        <w:t>Saunila</w:t>
      </w:r>
      <w:proofErr w:type="spellEnd"/>
      <w:r w:rsidR="00F32484">
        <w:t xml:space="preserve"> (</w:t>
      </w:r>
      <w:r w:rsidR="003F0DD8">
        <w:t>2019)</w:t>
      </w:r>
      <w:r w:rsidR="00195396">
        <w:t xml:space="preserve"> states that f</w:t>
      </w:r>
      <w:r w:rsidR="00870BBB">
        <w:t>ew studies</w:t>
      </w:r>
      <w:r w:rsidR="00A65D9E">
        <w:t xml:space="preserve"> </w:t>
      </w:r>
      <w:r w:rsidR="00784FFF">
        <w:t>categorise</w:t>
      </w:r>
      <w:r w:rsidR="00652E55">
        <w:t xml:space="preserve"> innovation capability</w:t>
      </w:r>
      <w:r w:rsidR="00263CF8">
        <w:t xml:space="preserve"> </w:t>
      </w:r>
      <w:r w:rsidR="003F5449">
        <w:t xml:space="preserve">as </w:t>
      </w:r>
      <w:r w:rsidR="00263CF8">
        <w:t>either radical or incremental</w:t>
      </w:r>
      <w:r w:rsidR="00052D97">
        <w:t>.</w:t>
      </w:r>
    </w:p>
    <w:p w14:paraId="609980BF" w14:textId="77777777" w:rsidR="00202A70" w:rsidRDefault="00202A70" w:rsidP="001D188E">
      <w:pPr>
        <w:pStyle w:val="MyStyle"/>
      </w:pPr>
    </w:p>
    <w:p w14:paraId="341A4E97" w14:textId="40DF780D" w:rsidR="00162CA6" w:rsidRDefault="00462FA9" w:rsidP="00F764D3">
      <w:pPr>
        <w:pStyle w:val="MyStyle"/>
        <w:jc w:val="center"/>
      </w:pPr>
      <w:r>
        <w:rPr>
          <w:noProof/>
        </w:rPr>
        <w:drawing>
          <wp:inline distT="0" distB="0" distL="0" distR="0" wp14:anchorId="4EAACAAA" wp14:editId="010AC93B">
            <wp:extent cx="3734237" cy="28886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11974" r="1"/>
                    <a:stretch/>
                  </pic:blipFill>
                  <pic:spPr bwMode="auto">
                    <a:xfrm>
                      <a:off x="0" y="0"/>
                      <a:ext cx="3808145" cy="2945786"/>
                    </a:xfrm>
                    <a:prstGeom prst="rect">
                      <a:avLst/>
                    </a:prstGeom>
                    <a:noFill/>
                    <a:ln>
                      <a:noFill/>
                    </a:ln>
                    <a:extLst>
                      <a:ext uri="{53640926-AAD7-44D8-BBD7-CCE9431645EC}">
                        <a14:shadowObscured xmlns:a14="http://schemas.microsoft.com/office/drawing/2010/main"/>
                      </a:ext>
                    </a:extLst>
                  </pic:spPr>
                </pic:pic>
              </a:graphicData>
            </a:graphic>
          </wp:inline>
        </w:drawing>
      </w:r>
    </w:p>
    <w:p w14:paraId="59EDCE6B" w14:textId="08FEF31E" w:rsidR="00BB4031" w:rsidRPr="00052D97" w:rsidRDefault="00E52A3F" w:rsidP="002B781D">
      <w:pPr>
        <w:pStyle w:val="Heading3"/>
        <w:jc w:val="center"/>
        <w:rPr>
          <w:rFonts w:ascii="Times New Roman" w:hAnsi="Times New Roman" w:cs="Times New Roman"/>
          <w:b/>
          <w:bCs/>
          <w:i/>
          <w:iCs/>
          <w:color w:val="auto"/>
          <w:sz w:val="20"/>
          <w:szCs w:val="20"/>
        </w:rPr>
      </w:pPr>
      <w:bookmarkStart w:id="5" w:name="_Toc33903217"/>
      <w:r w:rsidRPr="00052D97">
        <w:rPr>
          <w:rFonts w:ascii="Times New Roman" w:hAnsi="Times New Roman" w:cs="Times New Roman"/>
          <w:b/>
          <w:bCs/>
          <w:i/>
          <w:iCs/>
          <w:color w:val="auto"/>
          <w:sz w:val="20"/>
          <w:szCs w:val="20"/>
        </w:rPr>
        <w:t>Fi</w:t>
      </w:r>
      <w:r w:rsidR="0077684C" w:rsidRPr="00052D97">
        <w:rPr>
          <w:rFonts w:ascii="Times New Roman" w:hAnsi="Times New Roman" w:cs="Times New Roman"/>
          <w:b/>
          <w:bCs/>
          <w:i/>
          <w:iCs/>
          <w:color w:val="auto"/>
          <w:sz w:val="20"/>
          <w:szCs w:val="20"/>
        </w:rPr>
        <w:t xml:space="preserve">g. </w:t>
      </w:r>
      <w:r w:rsidR="003D4EE3" w:rsidRPr="00052D97">
        <w:rPr>
          <w:rFonts w:ascii="Times New Roman" w:hAnsi="Times New Roman" w:cs="Times New Roman"/>
          <w:b/>
          <w:bCs/>
          <w:i/>
          <w:iCs/>
          <w:color w:val="auto"/>
          <w:sz w:val="20"/>
          <w:szCs w:val="20"/>
        </w:rPr>
        <w:t>2</w:t>
      </w:r>
      <w:r w:rsidR="0077684C" w:rsidRPr="00052D97">
        <w:rPr>
          <w:rFonts w:ascii="Times New Roman" w:hAnsi="Times New Roman" w:cs="Times New Roman"/>
          <w:b/>
          <w:bCs/>
          <w:i/>
          <w:iCs/>
          <w:color w:val="auto"/>
          <w:sz w:val="20"/>
          <w:szCs w:val="20"/>
        </w:rPr>
        <w:t xml:space="preserve"> </w:t>
      </w:r>
      <w:r w:rsidR="00EC7834" w:rsidRPr="00052D97">
        <w:rPr>
          <w:rFonts w:ascii="Times New Roman" w:hAnsi="Times New Roman" w:cs="Times New Roman"/>
          <w:b/>
          <w:bCs/>
          <w:i/>
          <w:iCs/>
          <w:color w:val="auto"/>
          <w:sz w:val="20"/>
          <w:szCs w:val="20"/>
        </w:rPr>
        <w:t>–</w:t>
      </w:r>
      <w:r w:rsidR="0077684C" w:rsidRPr="00052D97">
        <w:rPr>
          <w:rFonts w:ascii="Times New Roman" w:hAnsi="Times New Roman" w:cs="Times New Roman"/>
          <w:b/>
          <w:bCs/>
          <w:i/>
          <w:iCs/>
          <w:color w:val="auto"/>
          <w:sz w:val="20"/>
          <w:szCs w:val="20"/>
        </w:rPr>
        <w:t xml:space="preserve"> </w:t>
      </w:r>
      <w:r w:rsidR="00EC7834" w:rsidRPr="00052D97">
        <w:rPr>
          <w:rFonts w:ascii="Times New Roman" w:hAnsi="Times New Roman" w:cs="Times New Roman"/>
          <w:b/>
          <w:bCs/>
          <w:i/>
          <w:iCs/>
          <w:color w:val="auto"/>
          <w:sz w:val="20"/>
          <w:szCs w:val="20"/>
        </w:rPr>
        <w:t>The 4Ps of Innovation Space</w:t>
      </w:r>
      <w:r w:rsidR="00B677D9" w:rsidRPr="00052D97">
        <w:rPr>
          <w:rFonts w:ascii="Times New Roman" w:hAnsi="Times New Roman" w:cs="Times New Roman"/>
          <w:b/>
          <w:bCs/>
          <w:i/>
          <w:iCs/>
          <w:color w:val="auto"/>
          <w:sz w:val="20"/>
          <w:szCs w:val="20"/>
        </w:rPr>
        <w:t xml:space="preserve"> (Tidd and Bessant</w:t>
      </w:r>
      <w:r w:rsidR="00696E39" w:rsidRPr="00052D97">
        <w:rPr>
          <w:rFonts w:ascii="Times New Roman" w:hAnsi="Times New Roman" w:cs="Times New Roman"/>
          <w:b/>
          <w:bCs/>
          <w:i/>
          <w:iCs/>
          <w:color w:val="auto"/>
          <w:sz w:val="20"/>
          <w:szCs w:val="20"/>
        </w:rPr>
        <w:t>, 2018)</w:t>
      </w:r>
      <w:bookmarkEnd w:id="5"/>
    </w:p>
    <w:p w14:paraId="611149B3" w14:textId="37F016B0" w:rsidR="00202A70" w:rsidRDefault="00202A70" w:rsidP="001D188E">
      <w:pPr>
        <w:pStyle w:val="MyStyle"/>
      </w:pPr>
    </w:p>
    <w:p w14:paraId="10A32233" w14:textId="77777777" w:rsidR="00136D3B" w:rsidRDefault="00136D3B" w:rsidP="001D188E">
      <w:pPr>
        <w:pStyle w:val="MyStyle"/>
      </w:pPr>
    </w:p>
    <w:p w14:paraId="2CEEF15B" w14:textId="661D61E1" w:rsidR="00C57718" w:rsidRDefault="00A366EA" w:rsidP="00713425">
      <w:pPr>
        <w:pStyle w:val="MyStyle"/>
      </w:pPr>
      <w:r>
        <w:t>Furthermore</w:t>
      </w:r>
      <w:r w:rsidR="008F6F36">
        <w:t xml:space="preserve">, </w:t>
      </w:r>
      <w:r w:rsidR="00793B95">
        <w:t>a</w:t>
      </w:r>
      <w:r w:rsidR="00925799">
        <w:t>n</w:t>
      </w:r>
      <w:r w:rsidR="00793B95">
        <w:t xml:space="preserve"> </w:t>
      </w:r>
      <w:r w:rsidR="00F25D53">
        <w:t>SME</w:t>
      </w:r>
      <w:r w:rsidR="00251F01">
        <w:t xml:space="preserve"> </w:t>
      </w:r>
      <w:r w:rsidR="00975617">
        <w:t xml:space="preserve">organisation </w:t>
      </w:r>
      <w:r w:rsidR="009F6C13">
        <w:t>needs</w:t>
      </w:r>
      <w:r w:rsidR="003136DD">
        <w:t xml:space="preserve"> </w:t>
      </w:r>
      <w:r w:rsidR="00975617">
        <w:t xml:space="preserve">to understand the </w:t>
      </w:r>
      <w:r w:rsidR="0087282E">
        <w:t>needs of customers and</w:t>
      </w:r>
      <w:r w:rsidR="003136DD">
        <w:t xml:space="preserve"> </w:t>
      </w:r>
      <w:r w:rsidR="00E602B0">
        <w:t>thoroughly</w:t>
      </w:r>
      <w:r w:rsidR="003136DD">
        <w:t xml:space="preserve"> </w:t>
      </w:r>
      <w:r w:rsidR="00143550">
        <w:t xml:space="preserve">compare their business </w:t>
      </w:r>
      <w:r w:rsidR="005A4F59">
        <w:t>with other organisations</w:t>
      </w:r>
      <w:r w:rsidR="00896A6E">
        <w:t xml:space="preserve"> to identify innovation opportunities</w:t>
      </w:r>
      <w:r w:rsidR="005A4F59">
        <w:t xml:space="preserve"> (Tidd and </w:t>
      </w:r>
      <w:proofErr w:type="spellStart"/>
      <w:r w:rsidR="005A4F59">
        <w:t>Bessantt</w:t>
      </w:r>
      <w:proofErr w:type="spellEnd"/>
      <w:r w:rsidR="005A4F59">
        <w:t>, 2018).</w:t>
      </w:r>
      <w:r w:rsidR="00E11E61">
        <w:t xml:space="preserve"> By applying the 4Ps of Innovation</w:t>
      </w:r>
      <w:r w:rsidR="006627A6">
        <w:t xml:space="preserve"> fram</w:t>
      </w:r>
      <w:r w:rsidR="008816BC">
        <w:t>e</w:t>
      </w:r>
      <w:r w:rsidR="006627A6">
        <w:t>work</w:t>
      </w:r>
      <w:r w:rsidR="00213EB8">
        <w:t xml:space="preserve"> for the </w:t>
      </w:r>
      <w:proofErr w:type="spellStart"/>
      <w:r w:rsidR="00213EB8">
        <w:t>Slee</w:t>
      </w:r>
      <w:proofErr w:type="spellEnd"/>
      <w:r w:rsidR="00213EB8">
        <w:t xml:space="preserve"> Store</w:t>
      </w:r>
      <w:r w:rsidR="00E11E61">
        <w:t>, the opportunities</w:t>
      </w:r>
      <w:r w:rsidR="00DC03D6">
        <w:t xml:space="preserve"> identified are</w:t>
      </w:r>
      <w:r w:rsidR="009104F4">
        <w:t xml:space="preserve"> (</w:t>
      </w:r>
      <w:r w:rsidR="00F34F89">
        <w:t xml:space="preserve">also, </w:t>
      </w:r>
      <w:r w:rsidR="009104F4">
        <w:t xml:space="preserve">see Appendix </w:t>
      </w:r>
      <w:r w:rsidR="00E83D38">
        <w:t>C</w:t>
      </w:r>
      <w:r w:rsidR="009104F4">
        <w:t xml:space="preserve"> for the</w:t>
      </w:r>
      <w:r w:rsidR="009F0927">
        <w:t xml:space="preserve"> table)</w:t>
      </w:r>
      <w:r w:rsidR="00DC03D6">
        <w:t>:</w:t>
      </w:r>
    </w:p>
    <w:p w14:paraId="61D27C2F" w14:textId="77777777" w:rsidR="00713425" w:rsidRPr="00713425" w:rsidRDefault="00713425" w:rsidP="00713425">
      <w:pPr>
        <w:pStyle w:val="NoSpacing"/>
      </w:pPr>
    </w:p>
    <w:p w14:paraId="613C1D43" w14:textId="6967A051" w:rsidR="00B739E4" w:rsidRDefault="006E64E6" w:rsidP="00512CA8">
      <w:pPr>
        <w:pStyle w:val="MyStyle"/>
        <w:numPr>
          <w:ilvl w:val="0"/>
          <w:numId w:val="4"/>
        </w:numPr>
      </w:pPr>
      <w:r w:rsidRPr="003E5781">
        <w:rPr>
          <w:b/>
          <w:bCs/>
        </w:rPr>
        <w:t>I</w:t>
      </w:r>
      <w:r w:rsidR="001918BD" w:rsidRPr="003E5781">
        <w:rPr>
          <w:b/>
          <w:bCs/>
        </w:rPr>
        <w:t>ncremental product innovation</w:t>
      </w:r>
      <w:r w:rsidR="00105EF0" w:rsidRPr="003E5781">
        <w:rPr>
          <w:b/>
          <w:bCs/>
        </w:rPr>
        <w:t xml:space="preserve"> </w:t>
      </w:r>
      <w:r w:rsidRPr="003E5781">
        <w:t>-</w:t>
      </w:r>
      <w:r>
        <w:t xml:space="preserve"> </w:t>
      </w:r>
      <w:r w:rsidR="000C4E6D">
        <w:t>U</w:t>
      </w:r>
      <w:r w:rsidR="00B739E4">
        <w:t>pgrading existing products and equipment</w:t>
      </w:r>
      <w:r w:rsidR="00FD17C3">
        <w:t xml:space="preserve"> </w:t>
      </w:r>
      <w:r w:rsidR="008F2170">
        <w:rPr>
          <w:i/>
          <w:iCs/>
        </w:rPr>
        <w:t>(l</w:t>
      </w:r>
      <w:r w:rsidR="00627341">
        <w:rPr>
          <w:i/>
          <w:iCs/>
        </w:rPr>
        <w:t>ow importance)</w:t>
      </w:r>
      <w:r w:rsidR="004E5A22">
        <w:rPr>
          <w:i/>
          <w:iCs/>
        </w:rPr>
        <w:t>.</w:t>
      </w:r>
      <w:r w:rsidR="00DF737A">
        <w:t xml:space="preserve"> </w:t>
      </w:r>
    </w:p>
    <w:p w14:paraId="641E80BB" w14:textId="447EE7DF" w:rsidR="00EA669B" w:rsidRDefault="00646372" w:rsidP="00512CA8">
      <w:pPr>
        <w:pStyle w:val="MyStyle"/>
        <w:numPr>
          <w:ilvl w:val="0"/>
          <w:numId w:val="4"/>
        </w:numPr>
      </w:pPr>
      <w:r w:rsidRPr="00F45D6F">
        <w:rPr>
          <w:b/>
          <w:bCs/>
        </w:rPr>
        <w:t>R</w:t>
      </w:r>
      <w:r w:rsidR="006E64E6" w:rsidRPr="00F45D6F">
        <w:rPr>
          <w:b/>
          <w:bCs/>
        </w:rPr>
        <w:t>adical product innovation</w:t>
      </w:r>
      <w:r w:rsidR="00B22D2E" w:rsidRPr="00F45D6F">
        <w:t xml:space="preserve"> - </w:t>
      </w:r>
      <w:r w:rsidR="00B22D2E">
        <w:t>I</w:t>
      </w:r>
      <w:r w:rsidR="00924117">
        <w:t>ntroducing cheaper</w:t>
      </w:r>
      <w:r w:rsidR="00E955FD">
        <w:t>,</w:t>
      </w:r>
      <w:r w:rsidR="00924117">
        <w:t xml:space="preserve"> better-quality products</w:t>
      </w:r>
      <w:r w:rsidR="00676A78">
        <w:t xml:space="preserve"> and </w:t>
      </w:r>
      <w:r w:rsidR="00E955FD">
        <w:t>e</w:t>
      </w:r>
      <w:r w:rsidR="00676A78">
        <w:t>xtending range of stocks</w:t>
      </w:r>
      <w:r w:rsidR="00924117">
        <w:t xml:space="preserve"> </w:t>
      </w:r>
      <w:r w:rsidR="004E5A22" w:rsidRPr="008F2170">
        <w:rPr>
          <w:i/>
          <w:iCs/>
        </w:rPr>
        <w:t>(</w:t>
      </w:r>
      <w:r w:rsidR="004E5A22">
        <w:rPr>
          <w:i/>
          <w:iCs/>
        </w:rPr>
        <w:t>medium importance)</w:t>
      </w:r>
      <w:r w:rsidR="003E5781">
        <w:rPr>
          <w:i/>
          <w:iCs/>
        </w:rPr>
        <w:t>.</w:t>
      </w:r>
    </w:p>
    <w:p w14:paraId="287E2E7E" w14:textId="07ED5FB6" w:rsidR="00A734EF" w:rsidRDefault="00FE3CDB" w:rsidP="00512CA8">
      <w:pPr>
        <w:pStyle w:val="MyStyle"/>
        <w:numPr>
          <w:ilvl w:val="0"/>
          <w:numId w:val="4"/>
        </w:numPr>
      </w:pPr>
      <w:r w:rsidRPr="00F45D6F">
        <w:rPr>
          <w:b/>
          <w:bCs/>
        </w:rPr>
        <w:t>I</w:t>
      </w:r>
      <w:r w:rsidR="00646372" w:rsidRPr="00F45D6F">
        <w:rPr>
          <w:b/>
          <w:bCs/>
        </w:rPr>
        <w:t>ncremental product/process innovation</w:t>
      </w:r>
      <w:r w:rsidRPr="00F45D6F">
        <w:t xml:space="preserve"> -</w:t>
      </w:r>
      <w:r>
        <w:t xml:space="preserve"> </w:t>
      </w:r>
      <w:r w:rsidR="00A734EF">
        <w:t xml:space="preserve">Increasing </w:t>
      </w:r>
      <w:r w:rsidR="00CB110A">
        <w:t xml:space="preserve">the </w:t>
      </w:r>
      <w:r w:rsidR="009276AB">
        <w:t>number</w:t>
      </w:r>
      <w:r w:rsidR="00A734EF">
        <w:t xml:space="preserve"> of stocks</w:t>
      </w:r>
      <w:r w:rsidR="008F2170">
        <w:t xml:space="preserve"> </w:t>
      </w:r>
      <w:r w:rsidR="008F2170">
        <w:rPr>
          <w:i/>
          <w:iCs/>
        </w:rPr>
        <w:t>(medium importance).</w:t>
      </w:r>
      <w:r w:rsidR="00A734EF">
        <w:t xml:space="preserve"> </w:t>
      </w:r>
    </w:p>
    <w:p w14:paraId="5A704A02" w14:textId="467BD9D9" w:rsidR="009D0946" w:rsidRDefault="00E10E63" w:rsidP="00512CA8">
      <w:pPr>
        <w:pStyle w:val="MyStyle"/>
        <w:numPr>
          <w:ilvl w:val="0"/>
          <w:numId w:val="4"/>
        </w:numPr>
      </w:pPr>
      <w:r w:rsidRPr="00F45D6F">
        <w:rPr>
          <w:b/>
          <w:bCs/>
        </w:rPr>
        <w:t>I</w:t>
      </w:r>
      <w:r w:rsidR="00262602" w:rsidRPr="00F45D6F">
        <w:rPr>
          <w:b/>
          <w:bCs/>
        </w:rPr>
        <w:t>ncremental process innovation</w:t>
      </w:r>
      <w:r w:rsidRPr="00F45D6F">
        <w:t xml:space="preserve"> -</w:t>
      </w:r>
      <w:r>
        <w:t xml:space="preserve"> </w:t>
      </w:r>
      <w:r w:rsidR="00EA669B">
        <w:t>E</w:t>
      </w:r>
      <w:r w:rsidR="00274816">
        <w:t>nhancing th</w:t>
      </w:r>
      <w:r w:rsidR="009D0946">
        <w:t>e</w:t>
      </w:r>
      <w:r w:rsidR="00274816">
        <w:t xml:space="preserve"> service</w:t>
      </w:r>
      <w:r w:rsidR="009F57EC">
        <w:t xml:space="preserve"> </w:t>
      </w:r>
      <w:r w:rsidR="00AE6B27">
        <w:t>Introducing technology to monitor the stock levels</w:t>
      </w:r>
      <w:r w:rsidR="008F2170">
        <w:t xml:space="preserve"> </w:t>
      </w:r>
      <w:r w:rsidR="008F2170">
        <w:rPr>
          <w:i/>
          <w:iCs/>
        </w:rPr>
        <w:t>(medium importance</w:t>
      </w:r>
      <w:r w:rsidR="00117053">
        <w:rPr>
          <w:i/>
          <w:iCs/>
        </w:rPr>
        <w:t>).</w:t>
      </w:r>
    </w:p>
    <w:p w14:paraId="25CAEB27" w14:textId="0591691C" w:rsidR="00924117" w:rsidRDefault="00EB0ECE" w:rsidP="00512CA8">
      <w:pPr>
        <w:pStyle w:val="MyStyle"/>
        <w:numPr>
          <w:ilvl w:val="0"/>
          <w:numId w:val="4"/>
        </w:numPr>
      </w:pPr>
      <w:r w:rsidRPr="00F45D6F">
        <w:rPr>
          <w:b/>
          <w:bCs/>
        </w:rPr>
        <w:t>I</w:t>
      </w:r>
      <w:r w:rsidR="00E10E63" w:rsidRPr="00F45D6F">
        <w:rPr>
          <w:b/>
          <w:bCs/>
        </w:rPr>
        <w:t>ncremental position innovation</w:t>
      </w:r>
      <w:r w:rsidR="00F45D6F">
        <w:rPr>
          <w:b/>
          <w:bCs/>
        </w:rPr>
        <w:t xml:space="preserve"> -</w:t>
      </w:r>
      <w:r>
        <w:t xml:space="preserve"> </w:t>
      </w:r>
      <w:r w:rsidR="004E37D8">
        <w:t>Lay</w:t>
      </w:r>
      <w:r w:rsidR="008368AE">
        <w:t>out by r</w:t>
      </w:r>
      <w:r w:rsidR="00987AF6">
        <w:t xml:space="preserve">enovating </w:t>
      </w:r>
      <w:r w:rsidR="008E7D29">
        <w:t xml:space="preserve">the store </w:t>
      </w:r>
      <w:r w:rsidR="00242DEA">
        <w:t>such as</w:t>
      </w:r>
      <w:r w:rsidR="008E7D29">
        <w:t xml:space="preserve"> </w:t>
      </w:r>
      <w:r w:rsidR="00713ECD">
        <w:t>updating the</w:t>
      </w:r>
      <w:r w:rsidR="00B57721">
        <w:t xml:space="preserve"> </w:t>
      </w:r>
      <w:r w:rsidR="00115D69">
        <w:t>shelv</w:t>
      </w:r>
      <w:r w:rsidR="00C22716">
        <w:t>es</w:t>
      </w:r>
      <w:r w:rsidR="007027D1">
        <w:t xml:space="preserve">, </w:t>
      </w:r>
      <w:r w:rsidR="00450309">
        <w:t>re-arranging the products in the store</w:t>
      </w:r>
      <w:r w:rsidR="00D9678F">
        <w:t xml:space="preserve">, </w:t>
      </w:r>
      <w:r w:rsidR="00D25943">
        <w:t>labelling</w:t>
      </w:r>
      <w:r w:rsidR="00BA3E7F">
        <w:t xml:space="preserve"> product</w:t>
      </w:r>
      <w:r w:rsidR="009117FA">
        <w:t xml:space="preserve"> </w:t>
      </w:r>
      <w:r w:rsidR="00993D40">
        <w:t>areas</w:t>
      </w:r>
      <w:r w:rsidR="00C91F82">
        <w:t xml:space="preserve"> </w:t>
      </w:r>
      <w:r w:rsidR="000C786B">
        <w:t>with banner</w:t>
      </w:r>
      <w:r w:rsidR="00BA3E7F">
        <w:t>s</w:t>
      </w:r>
      <w:r w:rsidR="009F57EC">
        <w:t xml:space="preserve"> </w:t>
      </w:r>
      <w:r w:rsidR="00031B3F">
        <w:t xml:space="preserve">to </w:t>
      </w:r>
      <w:r w:rsidR="00AE6B27">
        <w:t xml:space="preserve">enhance the </w:t>
      </w:r>
      <w:r w:rsidR="00256366">
        <w:t>market position</w:t>
      </w:r>
      <w:r w:rsidR="00117053">
        <w:t xml:space="preserve"> </w:t>
      </w:r>
      <w:r w:rsidR="00117053">
        <w:rPr>
          <w:i/>
          <w:iCs/>
        </w:rPr>
        <w:t>(high importance).</w:t>
      </w:r>
      <w:r w:rsidR="00256366">
        <w:t xml:space="preserve"> </w:t>
      </w:r>
    </w:p>
    <w:p w14:paraId="2217E147" w14:textId="77777777" w:rsidR="008041C1" w:rsidRDefault="009C1988" w:rsidP="00A53226">
      <w:pPr>
        <w:pStyle w:val="MyStyle"/>
        <w:numPr>
          <w:ilvl w:val="0"/>
          <w:numId w:val="4"/>
        </w:numPr>
      </w:pPr>
      <w:r w:rsidRPr="00DA657A">
        <w:rPr>
          <w:b/>
          <w:bCs/>
        </w:rPr>
        <w:lastRenderedPageBreak/>
        <w:t>Incremental paradigm innovation</w:t>
      </w:r>
      <w:r>
        <w:t xml:space="preserve"> - </w:t>
      </w:r>
      <w:r w:rsidR="00D9678F">
        <w:t>D</w:t>
      </w:r>
      <w:r w:rsidR="004079A0">
        <w:t>evelop</w:t>
      </w:r>
      <w:r w:rsidR="00D9678F">
        <w:t>ing</w:t>
      </w:r>
      <w:r w:rsidR="004079A0">
        <w:t xml:space="preserve"> </w:t>
      </w:r>
      <w:r w:rsidR="00073F7D">
        <w:t xml:space="preserve">a </w:t>
      </w:r>
      <w:r w:rsidR="004079A0">
        <w:t>strategic relationshi</w:t>
      </w:r>
      <w:r w:rsidR="00CC24F0">
        <w:t>p with supplier</w:t>
      </w:r>
      <w:r w:rsidR="00EE0AC0">
        <w:t>s</w:t>
      </w:r>
      <w:r w:rsidR="00DA11C7">
        <w:t xml:space="preserve"> and customers</w:t>
      </w:r>
      <w:r w:rsidR="001F21E1">
        <w:t xml:space="preserve"> </w:t>
      </w:r>
      <w:r w:rsidR="00F36F66">
        <w:rPr>
          <w:i/>
          <w:iCs/>
        </w:rPr>
        <w:t>(</w:t>
      </w:r>
      <w:r w:rsidR="00A53226">
        <w:rPr>
          <w:i/>
          <w:iCs/>
        </w:rPr>
        <w:t>medium importance).</w:t>
      </w:r>
    </w:p>
    <w:p w14:paraId="549A5F1F" w14:textId="37EE6C4D" w:rsidR="005D32C4" w:rsidRDefault="001C792B" w:rsidP="00A53226">
      <w:pPr>
        <w:pStyle w:val="MyStyle"/>
        <w:numPr>
          <w:ilvl w:val="0"/>
          <w:numId w:val="4"/>
        </w:numPr>
      </w:pPr>
      <w:r w:rsidRPr="00A53226">
        <w:rPr>
          <w:b/>
          <w:bCs/>
        </w:rPr>
        <w:t>R</w:t>
      </w:r>
      <w:r w:rsidR="009C1988" w:rsidRPr="00A53226">
        <w:rPr>
          <w:b/>
          <w:bCs/>
        </w:rPr>
        <w:t>adical paradigm innovation</w:t>
      </w:r>
      <w:r w:rsidRPr="00DA657A">
        <w:t xml:space="preserve"> -</w:t>
      </w:r>
      <w:r>
        <w:t xml:space="preserve"> </w:t>
      </w:r>
      <w:r w:rsidR="00052EC4">
        <w:t>R</w:t>
      </w:r>
      <w:r w:rsidR="006072D8">
        <w:t>evis</w:t>
      </w:r>
      <w:r w:rsidR="00664EEE">
        <w:t>e</w:t>
      </w:r>
      <w:r w:rsidR="00240A60">
        <w:t xml:space="preserve"> and introdu</w:t>
      </w:r>
      <w:r w:rsidR="00924117">
        <w:t xml:space="preserve">ce </w:t>
      </w:r>
      <w:r w:rsidR="008F6CC1">
        <w:t>a</w:t>
      </w:r>
      <w:r w:rsidR="0085773A">
        <w:t xml:space="preserve"> </w:t>
      </w:r>
      <w:r w:rsidR="00924117">
        <w:t xml:space="preserve">new </w:t>
      </w:r>
      <w:r w:rsidR="006072D8">
        <w:t xml:space="preserve">structure of </w:t>
      </w:r>
      <w:r w:rsidR="00787268">
        <w:t>the business</w:t>
      </w:r>
      <w:r w:rsidR="00150594">
        <w:t xml:space="preserve"> </w:t>
      </w:r>
      <w:r w:rsidR="008041C1">
        <w:rPr>
          <w:i/>
          <w:iCs/>
        </w:rPr>
        <w:t>(</w:t>
      </w:r>
      <w:r w:rsidR="00005D71">
        <w:rPr>
          <w:i/>
          <w:iCs/>
        </w:rPr>
        <w:t>low importance).</w:t>
      </w:r>
    </w:p>
    <w:p w14:paraId="55DA8F80" w14:textId="191CC6C6" w:rsidR="00672100" w:rsidRDefault="00672100" w:rsidP="00814BA8">
      <w:pPr>
        <w:pStyle w:val="MyStyle"/>
      </w:pPr>
    </w:p>
    <w:p w14:paraId="34B39A7F" w14:textId="74AC86DE" w:rsidR="00E912C6" w:rsidRDefault="00B07B04" w:rsidP="00814BA8">
      <w:pPr>
        <w:pStyle w:val="MyStyle"/>
      </w:pPr>
      <w:r>
        <w:t xml:space="preserve">The </w:t>
      </w:r>
      <w:r w:rsidR="00CA425D">
        <w:t>major</w:t>
      </w:r>
      <w:r>
        <w:t xml:space="preserve"> </w:t>
      </w:r>
      <w:r w:rsidR="005F5DED">
        <w:t xml:space="preserve">innovation </w:t>
      </w:r>
      <w:r w:rsidR="0088042F">
        <w:t>recognised</w:t>
      </w:r>
      <w:r w:rsidR="005F5DED">
        <w:t xml:space="preserve"> </w:t>
      </w:r>
      <w:r w:rsidR="00B36549">
        <w:t xml:space="preserve">for the store </w:t>
      </w:r>
      <w:r w:rsidR="001D01CD">
        <w:t>would be</w:t>
      </w:r>
      <w:r w:rsidR="005F5DED">
        <w:t xml:space="preserve"> meeting customer needs</w:t>
      </w:r>
      <w:r w:rsidR="00B06B12">
        <w:t xml:space="preserve"> such as having an easy layout</w:t>
      </w:r>
      <w:r w:rsidR="003F0C2F">
        <w:t xml:space="preserve"> </w:t>
      </w:r>
      <w:r w:rsidR="00176E7A">
        <w:t>by</w:t>
      </w:r>
      <w:r w:rsidR="001C4E11">
        <w:t xml:space="preserve"> changing the shelving</w:t>
      </w:r>
      <w:r w:rsidR="00E912C6">
        <w:t xml:space="preserve">. </w:t>
      </w:r>
      <w:r w:rsidR="003910EA">
        <w:t>An additional</w:t>
      </w:r>
      <w:r w:rsidR="002803FA">
        <w:t xml:space="preserve"> innovation would </w:t>
      </w:r>
      <w:r w:rsidR="00906C37">
        <w:t xml:space="preserve">require </w:t>
      </w:r>
      <w:r w:rsidR="0031747E">
        <w:t>renovating</w:t>
      </w:r>
      <w:r w:rsidR="00C04806">
        <w:t xml:space="preserve"> the layout</w:t>
      </w:r>
      <w:r w:rsidR="0031747E">
        <w:t xml:space="preserve"> by</w:t>
      </w:r>
      <w:r w:rsidR="0092788A">
        <w:t xml:space="preserve"> providing</w:t>
      </w:r>
      <w:r w:rsidR="00A06F34">
        <w:t xml:space="preserve"> easy access </w:t>
      </w:r>
      <w:r w:rsidR="00707619">
        <w:t>for</w:t>
      </w:r>
      <w:r w:rsidR="00B47F01">
        <w:t xml:space="preserve"> pram and</w:t>
      </w:r>
      <w:r w:rsidR="00176E7A">
        <w:t xml:space="preserve"> wheelchair </w:t>
      </w:r>
      <w:r w:rsidR="00707619">
        <w:t>users</w:t>
      </w:r>
      <w:r w:rsidR="005A2031">
        <w:t>. This will increase the market position of the business.</w:t>
      </w:r>
      <w:r w:rsidR="008F0B93">
        <w:t xml:space="preserve"> </w:t>
      </w:r>
      <w:r w:rsidR="006E082E">
        <w:t xml:space="preserve">According to </w:t>
      </w:r>
      <w:r w:rsidR="00DE514D">
        <w:t>Chan Kim and Renee Mau</w:t>
      </w:r>
      <w:r w:rsidR="00F17A05">
        <w:t xml:space="preserve">borgne’s </w:t>
      </w:r>
      <w:r w:rsidR="00FC7963">
        <w:t xml:space="preserve">research in </w:t>
      </w:r>
      <w:r w:rsidR="00821CB2">
        <w:t>‘</w:t>
      </w:r>
      <w:r w:rsidR="00F17A05">
        <w:t>Red</w:t>
      </w:r>
      <w:r w:rsidR="00F11AFC">
        <w:t xml:space="preserve"> and Blue Ocea</w:t>
      </w:r>
      <w:r w:rsidR="00783C8A">
        <w:t>n Strategy</w:t>
      </w:r>
      <w:r w:rsidR="00CA3EF2">
        <w:t>’</w:t>
      </w:r>
      <w:r w:rsidR="00AC324D">
        <w:t xml:space="preserve"> (see Appendix </w:t>
      </w:r>
      <w:r w:rsidR="00E83D38">
        <w:t>E</w:t>
      </w:r>
      <w:r w:rsidR="00727DF9">
        <w:t xml:space="preserve"> for </w:t>
      </w:r>
      <w:r w:rsidR="001D2205">
        <w:t>comparison chart</w:t>
      </w:r>
      <w:r w:rsidR="00AC324D">
        <w:t>)</w:t>
      </w:r>
      <w:r w:rsidR="00C0745B">
        <w:t>,</w:t>
      </w:r>
      <w:r w:rsidR="00F87140">
        <w:t xml:space="preserve"> an organisation either focu</w:t>
      </w:r>
      <w:r w:rsidR="00176C40">
        <w:t>se</w:t>
      </w:r>
      <w:r w:rsidR="00F87140">
        <w:t>s</w:t>
      </w:r>
      <w:r w:rsidR="0031022C">
        <w:t xml:space="preserve"> on current customers which </w:t>
      </w:r>
      <w:r w:rsidR="00260746">
        <w:t>is</w:t>
      </w:r>
      <w:r w:rsidR="0031022C">
        <w:t xml:space="preserve"> the </w:t>
      </w:r>
      <w:r w:rsidR="008B6997">
        <w:t>R</w:t>
      </w:r>
      <w:r w:rsidR="0031022C">
        <w:t>ed</w:t>
      </w:r>
      <w:r w:rsidR="00821CB2">
        <w:t xml:space="preserve"> </w:t>
      </w:r>
      <w:r w:rsidR="008B6997">
        <w:t>O</w:t>
      </w:r>
      <w:r w:rsidR="00821CB2">
        <w:t xml:space="preserve">cean </w:t>
      </w:r>
      <w:r w:rsidR="00CA3EF2">
        <w:t xml:space="preserve">or </w:t>
      </w:r>
      <w:r w:rsidR="001F31EF">
        <w:t>focu</w:t>
      </w:r>
      <w:r w:rsidR="00311670">
        <w:t>se</w:t>
      </w:r>
      <w:r w:rsidR="001F31EF">
        <w:t>s on the non</w:t>
      </w:r>
      <w:r w:rsidR="007221D7">
        <w:t>-</w:t>
      </w:r>
      <w:r w:rsidR="001F31EF">
        <w:t>cust</w:t>
      </w:r>
      <w:r w:rsidR="007221D7">
        <w:t>omers</w:t>
      </w:r>
      <w:r w:rsidR="0071629A">
        <w:t xml:space="preserve"> which is the </w:t>
      </w:r>
      <w:r w:rsidR="00273AC1">
        <w:t>B</w:t>
      </w:r>
      <w:r w:rsidR="0071629A">
        <w:t xml:space="preserve">lue </w:t>
      </w:r>
      <w:r w:rsidR="00273AC1">
        <w:t>O</w:t>
      </w:r>
      <w:r w:rsidR="0071629A">
        <w:t>cean</w:t>
      </w:r>
      <w:r w:rsidR="004C17B2">
        <w:t xml:space="preserve"> (Layton, 2009)</w:t>
      </w:r>
      <w:r w:rsidR="00863F5D">
        <w:t xml:space="preserve">. The innovation </w:t>
      </w:r>
      <w:r w:rsidR="00A449A3">
        <w:t xml:space="preserve">for the local store in discussion is </w:t>
      </w:r>
      <w:r w:rsidR="008F24DB">
        <w:t xml:space="preserve">based on </w:t>
      </w:r>
      <w:r w:rsidR="00975534">
        <w:t>current</w:t>
      </w:r>
      <w:r w:rsidR="0023251B">
        <w:t xml:space="preserve"> </w:t>
      </w:r>
      <w:r w:rsidR="00975534">
        <w:t>customers</w:t>
      </w:r>
      <w:r w:rsidR="00476706">
        <w:t>, therefore</w:t>
      </w:r>
      <w:r w:rsidR="00335667">
        <w:t xml:space="preserve">, </w:t>
      </w:r>
      <w:r w:rsidR="007119AB">
        <w:t xml:space="preserve">the </w:t>
      </w:r>
      <w:r w:rsidR="0075242E">
        <w:t>R</w:t>
      </w:r>
      <w:r w:rsidR="007119AB">
        <w:t xml:space="preserve">ed </w:t>
      </w:r>
      <w:r w:rsidR="00D21C65">
        <w:t xml:space="preserve">Strategy </w:t>
      </w:r>
      <w:r w:rsidR="007119AB">
        <w:t>app</w:t>
      </w:r>
      <w:r w:rsidR="004C17B2">
        <w:t>l</w:t>
      </w:r>
      <w:r w:rsidR="00D21C65">
        <w:t>ies</w:t>
      </w:r>
      <w:r w:rsidR="004C17B2">
        <w:t xml:space="preserve"> to the organisation. </w:t>
      </w:r>
      <w:r w:rsidR="00D56D59">
        <w:t xml:space="preserve">In other words, </w:t>
      </w:r>
      <w:r w:rsidR="00B210E3">
        <w:t>the local store r</w:t>
      </w:r>
      <w:r w:rsidR="00F116ED">
        <w:t xml:space="preserve">equires to </w:t>
      </w:r>
      <w:r w:rsidR="001C1687">
        <w:t xml:space="preserve">enhance </w:t>
      </w:r>
      <w:r w:rsidR="00EC2B46">
        <w:t>its business</w:t>
      </w:r>
      <w:r w:rsidR="00665C99">
        <w:t xml:space="preserve"> within the </w:t>
      </w:r>
      <w:r w:rsidR="001C1687">
        <w:t xml:space="preserve">existing </w:t>
      </w:r>
      <w:r w:rsidR="00B302FF">
        <w:t xml:space="preserve">markets which </w:t>
      </w:r>
      <w:r w:rsidR="00F638E0">
        <w:t>are</w:t>
      </w:r>
      <w:r w:rsidR="00B302FF">
        <w:t xml:space="preserve"> </w:t>
      </w:r>
      <w:r w:rsidR="002265AD">
        <w:t>overcrowded and filled with competition</w:t>
      </w:r>
      <w:r w:rsidR="00E06543">
        <w:t>.</w:t>
      </w:r>
      <w:r w:rsidR="007221D7">
        <w:t xml:space="preserve"> </w:t>
      </w:r>
    </w:p>
    <w:p w14:paraId="11E5A3DB" w14:textId="77777777" w:rsidR="00E912C6" w:rsidRDefault="00E912C6" w:rsidP="00814BA8">
      <w:pPr>
        <w:pStyle w:val="MyStyle"/>
      </w:pPr>
    </w:p>
    <w:p w14:paraId="000264CA" w14:textId="207C11A9" w:rsidR="006A7AC8" w:rsidRDefault="000844BC" w:rsidP="00814BA8">
      <w:pPr>
        <w:pStyle w:val="MyStyle"/>
      </w:pPr>
      <w:r>
        <w:t>However</w:t>
      </w:r>
      <w:r w:rsidR="00083B02">
        <w:t>,</w:t>
      </w:r>
      <w:r>
        <w:t xml:space="preserve"> </w:t>
      </w:r>
      <w:r w:rsidR="006232BF">
        <w:t>following</w:t>
      </w:r>
      <w:r>
        <w:t xml:space="preserve"> brainstorming and mind mapping</w:t>
      </w:r>
      <w:r w:rsidR="00083B02">
        <w:t xml:space="preserve"> t</w:t>
      </w:r>
      <w:r w:rsidR="006A7AC8">
        <w:t>he</w:t>
      </w:r>
      <w:r w:rsidR="00C17D89">
        <w:t xml:space="preserve"> </w:t>
      </w:r>
      <w:r w:rsidR="00F94770">
        <w:t xml:space="preserve">position innovation </w:t>
      </w:r>
      <w:r w:rsidR="0003309C">
        <w:t xml:space="preserve">is highly </w:t>
      </w:r>
      <w:r w:rsidR="004F6788">
        <w:t>crucial</w:t>
      </w:r>
      <w:r w:rsidR="0003309C">
        <w:t xml:space="preserve"> for the store</w:t>
      </w:r>
      <w:r w:rsidR="00E10E14">
        <w:t>.</w:t>
      </w:r>
      <w:r w:rsidR="00E672D2">
        <w:t xml:space="preserve"> </w:t>
      </w:r>
      <w:r w:rsidR="0086155C">
        <w:t>By changing t</w:t>
      </w:r>
      <w:r w:rsidR="00E672D2">
        <w:t>he layout</w:t>
      </w:r>
      <w:r w:rsidR="0086155C">
        <w:t xml:space="preserve"> of the st</w:t>
      </w:r>
      <w:r w:rsidR="0062692E">
        <w:t>ore</w:t>
      </w:r>
      <w:r w:rsidR="00BD5971">
        <w:t>,</w:t>
      </w:r>
      <w:r w:rsidR="0062692E">
        <w:t xml:space="preserve"> </w:t>
      </w:r>
      <w:r w:rsidR="00BD5971">
        <w:t xml:space="preserve">it </w:t>
      </w:r>
      <w:r w:rsidR="0062692E">
        <w:t xml:space="preserve">will </w:t>
      </w:r>
      <w:r w:rsidR="00D85922">
        <w:t xml:space="preserve">help </w:t>
      </w:r>
      <w:r w:rsidR="00E672D2">
        <w:t xml:space="preserve">to </w:t>
      </w:r>
      <w:r w:rsidR="008744B1">
        <w:t>enhance the market position</w:t>
      </w:r>
      <w:r w:rsidR="00276DA3">
        <w:t xml:space="preserve"> of </w:t>
      </w:r>
      <w:r w:rsidR="00402BBF">
        <w:t>the store</w:t>
      </w:r>
      <w:r w:rsidR="003D6328">
        <w:t xml:space="preserve">. </w:t>
      </w:r>
      <w:r w:rsidR="00F26CCB">
        <w:t xml:space="preserve">The </w:t>
      </w:r>
      <w:r w:rsidR="00AA6EFE">
        <w:t>reason for the selection will</w:t>
      </w:r>
      <w:r w:rsidR="00065444">
        <w:t xml:space="preserve"> now</w:t>
      </w:r>
      <w:r w:rsidR="00AA6EFE">
        <w:t xml:space="preserve"> </w:t>
      </w:r>
      <w:r w:rsidR="003A41FA">
        <w:t>be discussed further in</w:t>
      </w:r>
      <w:r w:rsidR="008B03BF">
        <w:t xml:space="preserve"> the </w:t>
      </w:r>
      <w:r w:rsidR="004C7C46">
        <w:t>‘</w:t>
      </w:r>
      <w:r w:rsidR="006C59A4">
        <w:t>I</w:t>
      </w:r>
      <w:r w:rsidR="008B03BF">
        <w:t xml:space="preserve">dea </w:t>
      </w:r>
      <w:r w:rsidR="006C59A4">
        <w:t>S</w:t>
      </w:r>
      <w:r w:rsidR="008B03BF">
        <w:t>election</w:t>
      </w:r>
      <w:r w:rsidR="004C7C46">
        <w:t>’</w:t>
      </w:r>
      <w:r w:rsidR="008B03BF">
        <w:t xml:space="preserve"> section</w:t>
      </w:r>
      <w:r w:rsidR="00065444">
        <w:t>.</w:t>
      </w:r>
    </w:p>
    <w:p w14:paraId="20BCCE7D" w14:textId="305F7453" w:rsidR="000D4352" w:rsidRDefault="000D4352" w:rsidP="00814BA8">
      <w:pPr>
        <w:pStyle w:val="MyStyle"/>
      </w:pPr>
    </w:p>
    <w:p w14:paraId="58FE5171" w14:textId="77777777" w:rsidR="00BB6F94" w:rsidRDefault="00BB6F94" w:rsidP="00814BA8">
      <w:pPr>
        <w:pStyle w:val="MyStyle"/>
      </w:pPr>
    </w:p>
    <w:p w14:paraId="0F8E7B12" w14:textId="1998F900" w:rsidR="00AE730D" w:rsidRPr="00774F1B" w:rsidRDefault="00B613A7" w:rsidP="002B781D">
      <w:pPr>
        <w:pStyle w:val="Heading2"/>
        <w:rPr>
          <w:rFonts w:ascii="Times New Roman" w:hAnsi="Times New Roman" w:cs="Times New Roman"/>
          <w:b/>
          <w:bCs/>
          <w:color w:val="auto"/>
        </w:rPr>
      </w:pPr>
      <w:bookmarkStart w:id="6" w:name="_Toc33903218"/>
      <w:bookmarkStart w:id="7" w:name="_Hlk31748342"/>
      <w:r w:rsidRPr="00774F1B">
        <w:rPr>
          <w:rFonts w:ascii="Times New Roman" w:hAnsi="Times New Roman" w:cs="Times New Roman"/>
          <w:b/>
          <w:bCs/>
          <w:color w:val="auto"/>
        </w:rPr>
        <w:t xml:space="preserve">Select - </w:t>
      </w:r>
      <w:r w:rsidR="00AE730D" w:rsidRPr="00774F1B">
        <w:rPr>
          <w:rFonts w:ascii="Times New Roman" w:hAnsi="Times New Roman" w:cs="Times New Roman"/>
          <w:b/>
          <w:bCs/>
          <w:color w:val="auto"/>
        </w:rPr>
        <w:t xml:space="preserve">Idea </w:t>
      </w:r>
      <w:r w:rsidR="00067457" w:rsidRPr="00774F1B">
        <w:rPr>
          <w:rFonts w:ascii="Times New Roman" w:hAnsi="Times New Roman" w:cs="Times New Roman"/>
          <w:b/>
          <w:bCs/>
          <w:color w:val="auto"/>
        </w:rPr>
        <w:t>Selecti</w:t>
      </w:r>
      <w:r w:rsidR="00290FAB" w:rsidRPr="00774F1B">
        <w:rPr>
          <w:rFonts w:ascii="Times New Roman" w:hAnsi="Times New Roman" w:cs="Times New Roman"/>
          <w:b/>
          <w:bCs/>
          <w:color w:val="auto"/>
        </w:rPr>
        <w:t>on</w:t>
      </w:r>
      <w:bookmarkEnd w:id="6"/>
    </w:p>
    <w:p w14:paraId="5DC37890" w14:textId="6B0A87AB" w:rsidR="009401C9" w:rsidRDefault="009401C9" w:rsidP="004F75D6">
      <w:pPr>
        <w:pStyle w:val="NoSpacing"/>
      </w:pPr>
    </w:p>
    <w:p w14:paraId="1EE168E4" w14:textId="2CB79099" w:rsidR="00BC7A25" w:rsidRDefault="00BB0521" w:rsidP="00BC7A25">
      <w:pPr>
        <w:pStyle w:val="MyStyle"/>
      </w:pPr>
      <w:r>
        <w:t>“</w:t>
      </w:r>
      <w:r w:rsidR="006F1030" w:rsidRPr="006F1030">
        <w:t>The selection of ideas requires knowledge, experience and methodology. The aim is to identify the best from a multitude of ideas</w:t>
      </w:r>
      <w:r>
        <w:t>”</w:t>
      </w:r>
      <w:r w:rsidR="009A3487">
        <w:t xml:space="preserve"> (Putz, 2018)</w:t>
      </w:r>
      <w:r w:rsidR="0038247E">
        <w:t>.</w:t>
      </w:r>
      <w:r w:rsidR="000B7189">
        <w:t xml:space="preserve"> </w:t>
      </w:r>
      <w:r w:rsidR="00BC7A25">
        <w:t>“</w:t>
      </w:r>
      <w:r w:rsidR="00BC7A25" w:rsidRPr="005B4961">
        <w:t>Companies today need to excel at every aspect of innovation. And they need to make them converge in a way that pushes the boundaries of market expectations</w:t>
      </w:r>
      <w:r w:rsidR="00BC7A25">
        <w:t xml:space="preserve">, </w:t>
      </w:r>
      <w:r w:rsidR="00BC7A25" w:rsidRPr="005B4961">
        <w:t>and transforms the customer experience</w:t>
      </w:r>
      <w:r w:rsidR="00BC7A25">
        <w:t xml:space="preserve">” (PwC, 2020). </w:t>
      </w:r>
    </w:p>
    <w:p w14:paraId="7ABCEA56" w14:textId="77777777" w:rsidR="004C7135" w:rsidRDefault="004C7135" w:rsidP="006F1030">
      <w:pPr>
        <w:pStyle w:val="MyStyle"/>
      </w:pPr>
    </w:p>
    <w:p w14:paraId="60E4BA42" w14:textId="74AAD690" w:rsidR="000C4E6D" w:rsidRPr="00774F1B" w:rsidRDefault="00E91C95" w:rsidP="0082472C">
      <w:pPr>
        <w:pStyle w:val="Heading3"/>
        <w:rPr>
          <w:rFonts w:ascii="Times New Roman" w:hAnsi="Times New Roman" w:cs="Times New Roman"/>
          <w:b/>
          <w:bCs/>
          <w:color w:val="auto"/>
          <w:sz w:val="22"/>
          <w:szCs w:val="22"/>
        </w:rPr>
      </w:pPr>
      <w:bookmarkStart w:id="8" w:name="_Toc33903219"/>
      <w:r w:rsidRPr="00774F1B">
        <w:rPr>
          <w:rFonts w:ascii="Times New Roman" w:hAnsi="Times New Roman" w:cs="Times New Roman"/>
          <w:b/>
          <w:bCs/>
          <w:color w:val="auto"/>
        </w:rPr>
        <w:t xml:space="preserve">Reason for </w:t>
      </w:r>
      <w:r w:rsidR="00030425">
        <w:rPr>
          <w:rFonts w:ascii="Times New Roman" w:hAnsi="Times New Roman" w:cs="Times New Roman"/>
          <w:b/>
          <w:bCs/>
          <w:color w:val="auto"/>
        </w:rPr>
        <w:t xml:space="preserve">the </w:t>
      </w:r>
      <w:r w:rsidR="00BF09B8" w:rsidRPr="00774F1B">
        <w:rPr>
          <w:rFonts w:ascii="Times New Roman" w:hAnsi="Times New Roman" w:cs="Times New Roman"/>
          <w:b/>
          <w:bCs/>
          <w:color w:val="auto"/>
        </w:rPr>
        <w:t>Select</w:t>
      </w:r>
      <w:r w:rsidR="00F179A0" w:rsidRPr="00774F1B">
        <w:rPr>
          <w:rFonts w:ascii="Times New Roman" w:hAnsi="Times New Roman" w:cs="Times New Roman"/>
          <w:b/>
          <w:bCs/>
          <w:color w:val="auto"/>
        </w:rPr>
        <w:t>ing</w:t>
      </w:r>
      <w:r w:rsidR="00BF09B8" w:rsidRPr="00774F1B">
        <w:rPr>
          <w:rFonts w:ascii="Times New Roman" w:hAnsi="Times New Roman" w:cs="Times New Roman"/>
          <w:b/>
          <w:bCs/>
          <w:color w:val="auto"/>
        </w:rPr>
        <w:t xml:space="preserve"> of Position Innovation</w:t>
      </w:r>
      <w:bookmarkEnd w:id="8"/>
    </w:p>
    <w:p w14:paraId="273A5D10" w14:textId="77777777" w:rsidR="009B05A4" w:rsidRPr="009B05A4" w:rsidRDefault="009B05A4" w:rsidP="009B05A4">
      <w:pPr>
        <w:pStyle w:val="NoSpacing"/>
      </w:pPr>
    </w:p>
    <w:p w14:paraId="190A2894" w14:textId="0574FA8E" w:rsidR="002808DD" w:rsidRDefault="00DC556E" w:rsidP="006F1030">
      <w:pPr>
        <w:pStyle w:val="MyStyle"/>
      </w:pPr>
      <w:r>
        <w:t>It was identified that the store does not have any customers with disabilities such as wheelchair users coming to the store and neither parents with prams. This proves that they are losing out with further local customers and such customers are looking for easy access to the store.</w:t>
      </w:r>
      <w:r w:rsidR="008E2E86">
        <w:t xml:space="preserve"> </w:t>
      </w:r>
      <w:r w:rsidR="00786B24">
        <w:t xml:space="preserve">The </w:t>
      </w:r>
      <w:r w:rsidR="0044155E">
        <w:t xml:space="preserve">position innovation </w:t>
      </w:r>
      <w:r w:rsidR="002F354E">
        <w:t>will allo</w:t>
      </w:r>
      <w:r w:rsidR="001E124F">
        <w:t>w</w:t>
      </w:r>
      <w:r w:rsidR="00790C15">
        <w:t xml:space="preserve"> the store </w:t>
      </w:r>
      <w:r w:rsidR="00B11350">
        <w:t>to innovate the layout</w:t>
      </w:r>
      <w:r w:rsidR="001734A2">
        <w:t xml:space="preserve"> such as improving </w:t>
      </w:r>
      <w:r w:rsidR="00835D8B">
        <w:lastRenderedPageBreak/>
        <w:t xml:space="preserve">the shelving and creating </w:t>
      </w:r>
      <w:r w:rsidR="00FF1B20">
        <w:t>access</w:t>
      </w:r>
      <w:r w:rsidR="000871EB">
        <w:t xml:space="preserve"> for wheelchair and pram users.</w:t>
      </w:r>
      <w:r w:rsidR="002D7F19">
        <w:t xml:space="preserve"> </w:t>
      </w:r>
      <w:r w:rsidR="00414320">
        <w:t>It was stated by</w:t>
      </w:r>
      <w:r w:rsidR="008B6392">
        <w:t xml:space="preserve"> NHS (2020)</w:t>
      </w:r>
      <w:r w:rsidR="009D2B3B">
        <w:t xml:space="preserve"> that there are 1.2 million </w:t>
      </w:r>
      <w:r w:rsidR="002808DD">
        <w:t>wheelchair users and two</w:t>
      </w:r>
      <w:r w:rsidR="00F36871">
        <w:t>-</w:t>
      </w:r>
      <w:r w:rsidR="002808DD">
        <w:t xml:space="preserve">thirds of them are regular wheelchair users. </w:t>
      </w:r>
      <w:r w:rsidR="00A85BD7">
        <w:t xml:space="preserve">Furthermore, </w:t>
      </w:r>
      <w:r w:rsidR="00795C5B">
        <w:t xml:space="preserve">the </w:t>
      </w:r>
      <w:r w:rsidR="00A12028">
        <w:t>G</w:t>
      </w:r>
      <w:r w:rsidR="00BF7E14">
        <w:t>uardian newspaper</w:t>
      </w:r>
      <w:r w:rsidR="005D3E99">
        <w:t xml:space="preserve"> mentioned </w:t>
      </w:r>
      <w:r w:rsidR="00B573F8">
        <w:t>survey participants reveal</w:t>
      </w:r>
      <w:r w:rsidR="005D3E99">
        <w:t>ed</w:t>
      </w:r>
      <w:r w:rsidR="00B573F8">
        <w:t xml:space="preserve"> staff behavio</w:t>
      </w:r>
      <w:r w:rsidR="00E34782">
        <w:t>u</w:t>
      </w:r>
      <w:r w:rsidR="00B573F8">
        <w:t xml:space="preserve">rs and poor access gradually drove them towards shopping online </w:t>
      </w:r>
      <w:r w:rsidR="00ED1599">
        <w:t>(Smithers, 2014)</w:t>
      </w:r>
      <w:r w:rsidR="00DC0708">
        <w:t xml:space="preserve">. </w:t>
      </w:r>
    </w:p>
    <w:p w14:paraId="46AE3B85" w14:textId="77777777" w:rsidR="00B87BDE" w:rsidRDefault="00B87BDE" w:rsidP="006F1030">
      <w:pPr>
        <w:pStyle w:val="MyStyle"/>
      </w:pPr>
    </w:p>
    <w:p w14:paraId="5912E315" w14:textId="272DEBD6" w:rsidR="00382BBA" w:rsidRDefault="00A9344F" w:rsidP="00A9344F">
      <w:pPr>
        <w:pStyle w:val="Heading3"/>
        <w:rPr>
          <w:rFonts w:ascii="Times New Roman" w:hAnsi="Times New Roman" w:cs="Times New Roman"/>
          <w:b/>
          <w:bCs/>
          <w:color w:val="auto"/>
        </w:rPr>
      </w:pPr>
      <w:bookmarkStart w:id="9" w:name="_Toc33903220"/>
      <w:r w:rsidRPr="00A9344F">
        <w:rPr>
          <w:rFonts w:ascii="Times New Roman" w:hAnsi="Times New Roman" w:cs="Times New Roman"/>
          <w:b/>
          <w:bCs/>
          <w:color w:val="auto"/>
        </w:rPr>
        <w:t>Innovation</w:t>
      </w:r>
      <w:r w:rsidR="0045035E" w:rsidRPr="00A9344F">
        <w:rPr>
          <w:rFonts w:ascii="Times New Roman" w:hAnsi="Times New Roman" w:cs="Times New Roman"/>
          <w:b/>
          <w:bCs/>
          <w:color w:val="auto"/>
        </w:rPr>
        <w:t xml:space="preserve"> </w:t>
      </w:r>
      <w:r w:rsidR="00382BBA" w:rsidRPr="00A9344F">
        <w:rPr>
          <w:rFonts w:ascii="Times New Roman" w:hAnsi="Times New Roman" w:cs="Times New Roman"/>
          <w:b/>
          <w:bCs/>
          <w:color w:val="auto"/>
        </w:rPr>
        <w:t>Benefits</w:t>
      </w:r>
      <w:r w:rsidRPr="00A9344F">
        <w:rPr>
          <w:rFonts w:ascii="Times New Roman" w:hAnsi="Times New Roman" w:cs="Times New Roman"/>
          <w:b/>
          <w:bCs/>
          <w:color w:val="auto"/>
        </w:rPr>
        <w:t xml:space="preserve"> to SME Businesses</w:t>
      </w:r>
      <w:bookmarkEnd w:id="9"/>
    </w:p>
    <w:p w14:paraId="5210A48B" w14:textId="77777777" w:rsidR="00A9344F" w:rsidRPr="00A9344F" w:rsidRDefault="00A9344F" w:rsidP="008F3B19">
      <w:pPr>
        <w:pStyle w:val="NoSpacing"/>
      </w:pPr>
    </w:p>
    <w:p w14:paraId="449E93FD" w14:textId="3495A3F0" w:rsidR="00382BBA" w:rsidRDefault="00A92010" w:rsidP="00FA1D51">
      <w:pPr>
        <w:pStyle w:val="MyStyle"/>
      </w:pPr>
      <w:r>
        <w:t xml:space="preserve">The </w:t>
      </w:r>
      <w:r w:rsidR="0059002A">
        <w:t xml:space="preserve">advantages </w:t>
      </w:r>
      <w:r w:rsidR="00850901">
        <w:t>to the</w:t>
      </w:r>
      <w:r w:rsidR="0059002A">
        <w:t xml:space="preserve"> </w:t>
      </w:r>
      <w:r w:rsidR="00382BBA">
        <w:t>SME businesses</w:t>
      </w:r>
      <w:r w:rsidR="00B87726">
        <w:t xml:space="preserve"> </w:t>
      </w:r>
      <w:r w:rsidR="0059002A">
        <w:t>are that</w:t>
      </w:r>
      <w:r w:rsidR="00B327C9" w:rsidRPr="00B327C9">
        <w:t xml:space="preserve"> </w:t>
      </w:r>
      <w:r w:rsidR="00B327C9">
        <w:t>they have open channels of communication; informal decision making</w:t>
      </w:r>
      <w:r w:rsidR="00C568A7">
        <w:t xml:space="preserve"> which means</w:t>
      </w:r>
      <w:r w:rsidR="0059002A">
        <w:t xml:space="preserve"> they can</w:t>
      </w:r>
      <w:r w:rsidR="008334A6">
        <w:t xml:space="preserve"> </w:t>
      </w:r>
      <w:r w:rsidR="003B42DA">
        <w:t>ma</w:t>
      </w:r>
      <w:r w:rsidR="000F75DD">
        <w:t>k</w:t>
      </w:r>
      <w:r w:rsidR="008334A6">
        <w:t>e</w:t>
      </w:r>
      <w:r w:rsidR="003B42DA">
        <w:t xml:space="preserve"> </w:t>
      </w:r>
      <w:r w:rsidR="008627CE">
        <w:t>decision</w:t>
      </w:r>
      <w:r w:rsidR="003B42DA">
        <w:t>s</w:t>
      </w:r>
      <w:r w:rsidR="008627CE">
        <w:t xml:space="preserve"> </w:t>
      </w:r>
      <w:r w:rsidR="00F35CC8">
        <w:t>fast</w:t>
      </w:r>
      <w:r w:rsidR="00F5717C">
        <w:t xml:space="preserve">; </w:t>
      </w:r>
      <w:r w:rsidR="008A7866">
        <w:t xml:space="preserve">they have </w:t>
      </w:r>
      <w:r w:rsidR="00382BBA">
        <w:t>informal culture</w:t>
      </w:r>
      <w:r w:rsidR="00F5717C">
        <w:t xml:space="preserve">; </w:t>
      </w:r>
      <w:r w:rsidR="00382BBA">
        <w:t>high-quality communications</w:t>
      </w:r>
      <w:r w:rsidR="00050EDF">
        <w:t xml:space="preserve"> where</w:t>
      </w:r>
      <w:r w:rsidR="00382BBA">
        <w:t xml:space="preserve"> everyone knows what is going on</w:t>
      </w:r>
      <w:r w:rsidR="00050EDF">
        <w:t xml:space="preserve">; </w:t>
      </w:r>
      <w:r w:rsidR="00D07502">
        <w:t xml:space="preserve">a </w:t>
      </w:r>
      <w:r w:rsidR="00382BBA">
        <w:t>shared and clear vision</w:t>
      </w:r>
      <w:r w:rsidR="00050EDF">
        <w:t xml:space="preserve">; </w:t>
      </w:r>
      <w:r w:rsidR="00382BBA">
        <w:t>flexibility agility</w:t>
      </w:r>
      <w:r w:rsidR="00050EDF">
        <w:t xml:space="preserve">; </w:t>
      </w:r>
      <w:r w:rsidR="00382BBA">
        <w:t>entrepreneurial spirit and risk-taking</w:t>
      </w:r>
      <w:r w:rsidR="00673696">
        <w:t xml:space="preserve">; </w:t>
      </w:r>
      <w:r w:rsidR="00382BBA">
        <w:t>energy, enthusiasm and passion for innovation</w:t>
      </w:r>
      <w:r w:rsidR="00673696">
        <w:t xml:space="preserve">; </w:t>
      </w:r>
      <w:r w:rsidR="00382BBA">
        <w:t xml:space="preserve">good at networking internally and externally (Tidd and </w:t>
      </w:r>
      <w:proofErr w:type="spellStart"/>
      <w:r w:rsidR="00382BBA">
        <w:t>Bessantt</w:t>
      </w:r>
      <w:proofErr w:type="spellEnd"/>
      <w:r w:rsidR="00382BBA">
        <w:t>, 2018</w:t>
      </w:r>
      <w:r w:rsidR="00DB5628">
        <w:t xml:space="preserve"> and Werner, Schroder and </w:t>
      </w:r>
      <w:proofErr w:type="spellStart"/>
      <w:r w:rsidR="00DB5628">
        <w:t>Chlosta</w:t>
      </w:r>
      <w:proofErr w:type="spellEnd"/>
      <w:r w:rsidR="00DB5628">
        <w:t>, 2018</w:t>
      </w:r>
      <w:r w:rsidR="00382BBA">
        <w:t xml:space="preserve">). </w:t>
      </w:r>
      <w:r w:rsidR="001C2A3C">
        <w:t>Furthermore,</w:t>
      </w:r>
      <w:r w:rsidR="00204B18">
        <w:t xml:space="preserve"> renovating and refurbishing</w:t>
      </w:r>
      <w:r w:rsidR="009F1CAB">
        <w:t xml:space="preserve"> a small business</w:t>
      </w:r>
      <w:r w:rsidR="004B5A2F">
        <w:t xml:space="preserve"> could have huge benefits</w:t>
      </w:r>
      <w:r w:rsidR="00432E70">
        <w:t xml:space="preserve"> such as </w:t>
      </w:r>
      <w:r w:rsidR="00CD3D6D">
        <w:t>“</w:t>
      </w:r>
      <w:r w:rsidR="00432E70">
        <w:t>improved profits</w:t>
      </w:r>
      <w:r w:rsidR="007F4BA0">
        <w:t xml:space="preserve">, a more noticeable presence </w:t>
      </w:r>
      <w:r w:rsidR="00C87085">
        <w:t>on the high street and better staff morale”</w:t>
      </w:r>
      <w:r w:rsidR="001C2A3C">
        <w:t xml:space="preserve"> (</w:t>
      </w:r>
      <w:proofErr w:type="spellStart"/>
      <w:r w:rsidR="001C2A3C">
        <w:t>S</w:t>
      </w:r>
      <w:r w:rsidR="00C008E1">
        <w:t>crookell</w:t>
      </w:r>
      <w:proofErr w:type="spellEnd"/>
      <w:r w:rsidR="00C008E1">
        <w:t>, 2019).</w:t>
      </w:r>
    </w:p>
    <w:p w14:paraId="7C475265" w14:textId="5730D990" w:rsidR="000763E4" w:rsidRDefault="000763E4" w:rsidP="00FA1D51">
      <w:pPr>
        <w:pStyle w:val="MyStyle"/>
      </w:pPr>
    </w:p>
    <w:p w14:paraId="0817404F" w14:textId="5B427CAB" w:rsidR="000763E4" w:rsidRDefault="00D3363A" w:rsidP="00FA1D51">
      <w:pPr>
        <w:pStyle w:val="MyStyle"/>
      </w:pPr>
      <w:r>
        <w:t xml:space="preserve">Furthermore, research </w:t>
      </w:r>
      <w:r w:rsidR="00CD32B2">
        <w:t xml:space="preserve">showed that </w:t>
      </w:r>
      <w:r w:rsidR="00E06C85">
        <w:t>“</w:t>
      </w:r>
      <w:r w:rsidR="00676019">
        <w:t xml:space="preserve">the innovation of small </w:t>
      </w:r>
      <w:r w:rsidR="000279F6">
        <w:t>family businesses is signif</w:t>
      </w:r>
      <w:r w:rsidR="00A605DF">
        <w:t>icantly higher than the innovat</w:t>
      </w:r>
      <w:r w:rsidR="00B81FA2">
        <w:t>ion output of small non-family</w:t>
      </w:r>
      <w:r w:rsidR="00B47DCA">
        <w:t xml:space="preserve"> businesses</w:t>
      </w:r>
      <w:r w:rsidR="00E06C85">
        <w:t>”</w:t>
      </w:r>
      <w:r w:rsidR="00912003">
        <w:t xml:space="preserve"> (Werner, Schroder and </w:t>
      </w:r>
      <w:proofErr w:type="spellStart"/>
      <w:r w:rsidR="00912003">
        <w:t>Chlosta</w:t>
      </w:r>
      <w:proofErr w:type="spellEnd"/>
      <w:r w:rsidR="00912003">
        <w:t xml:space="preserve">, 2018). </w:t>
      </w:r>
      <w:r w:rsidR="0056302F">
        <w:t>Th</w:t>
      </w:r>
      <w:r w:rsidR="00B327C9">
        <w:t>is is</w:t>
      </w:r>
      <w:r w:rsidR="0056302F">
        <w:t xml:space="preserve"> another advantage of a</w:t>
      </w:r>
      <w:r w:rsidR="00EC6E02">
        <w:t xml:space="preserve"> small</w:t>
      </w:r>
      <w:r w:rsidR="0056302F">
        <w:t xml:space="preserve"> family business.</w:t>
      </w:r>
    </w:p>
    <w:p w14:paraId="36CAA699" w14:textId="522EBBD5" w:rsidR="004C7135" w:rsidRDefault="00210A0F" w:rsidP="006F1030">
      <w:pPr>
        <w:pStyle w:val="MyStyle"/>
      </w:pPr>
      <w:r>
        <w:t xml:space="preserve"> </w:t>
      </w:r>
    </w:p>
    <w:p w14:paraId="39927591" w14:textId="2060A953" w:rsidR="00B555CF" w:rsidRDefault="00C53255" w:rsidP="007D57B9">
      <w:pPr>
        <w:pStyle w:val="Heading3"/>
        <w:rPr>
          <w:rFonts w:ascii="Times New Roman" w:hAnsi="Times New Roman" w:cs="Times New Roman"/>
          <w:b/>
          <w:bCs/>
          <w:color w:val="auto"/>
        </w:rPr>
      </w:pPr>
      <w:bookmarkStart w:id="10" w:name="_Toc33903221"/>
      <w:r>
        <w:rPr>
          <w:rFonts w:ascii="Times New Roman" w:hAnsi="Times New Roman" w:cs="Times New Roman"/>
          <w:b/>
          <w:bCs/>
          <w:color w:val="auto"/>
        </w:rPr>
        <w:t xml:space="preserve">Innovation </w:t>
      </w:r>
      <w:r w:rsidR="007D57B9" w:rsidRPr="007D57B9">
        <w:rPr>
          <w:rFonts w:ascii="Times New Roman" w:hAnsi="Times New Roman" w:cs="Times New Roman"/>
          <w:b/>
          <w:bCs/>
          <w:color w:val="auto"/>
        </w:rPr>
        <w:t>Risks</w:t>
      </w:r>
      <w:r w:rsidR="00910AB3">
        <w:rPr>
          <w:rFonts w:ascii="Times New Roman" w:hAnsi="Times New Roman" w:cs="Times New Roman"/>
          <w:b/>
          <w:bCs/>
          <w:color w:val="auto"/>
        </w:rPr>
        <w:t xml:space="preserve"> and Barriers</w:t>
      </w:r>
      <w:r w:rsidR="007D57B9" w:rsidRPr="007D57B9">
        <w:rPr>
          <w:rFonts w:ascii="Times New Roman" w:hAnsi="Times New Roman" w:cs="Times New Roman"/>
          <w:b/>
          <w:bCs/>
          <w:color w:val="auto"/>
        </w:rPr>
        <w:t xml:space="preserve"> to SME Businesses</w:t>
      </w:r>
      <w:bookmarkEnd w:id="10"/>
    </w:p>
    <w:p w14:paraId="3F19E2CE" w14:textId="77777777" w:rsidR="007D57B9" w:rsidRPr="007D57B9" w:rsidRDefault="007D57B9" w:rsidP="00756542">
      <w:pPr>
        <w:pStyle w:val="NoSpacing"/>
      </w:pPr>
    </w:p>
    <w:p w14:paraId="21D7DF57" w14:textId="08C0478F" w:rsidR="00441F58" w:rsidRPr="00910AB3" w:rsidRDefault="00B555CF" w:rsidP="00910AB3">
      <w:pPr>
        <w:pStyle w:val="MyStyle"/>
      </w:pPr>
      <w:r>
        <w:t xml:space="preserve">The disadvantages </w:t>
      </w:r>
      <w:r w:rsidR="00850901">
        <w:t>to the</w:t>
      </w:r>
      <w:r>
        <w:t xml:space="preserve"> SME business</w:t>
      </w:r>
      <w:r w:rsidR="004259F4">
        <w:t>es</w:t>
      </w:r>
      <w:r>
        <w:t xml:space="preserve"> are that they lack formal management control, for </w:t>
      </w:r>
      <w:r w:rsidR="008C4E26">
        <w:t>instance</w:t>
      </w:r>
      <w:r w:rsidR="008E3203">
        <w:t>,</w:t>
      </w:r>
      <w:r>
        <w:t xml:space="preserve"> </w:t>
      </w:r>
      <w:r w:rsidR="00864CD5">
        <w:t>development</w:t>
      </w:r>
      <w:r>
        <w:t xml:space="preserve"> times and costs;</w:t>
      </w:r>
      <w:r w:rsidR="00864CD5">
        <w:t xml:space="preserve"> they</w:t>
      </w:r>
      <w:r>
        <w:t xml:space="preserve"> lack access to key resources such as finance; </w:t>
      </w:r>
      <w:r w:rsidR="00910AB3">
        <w:t xml:space="preserve">poor risk management; </w:t>
      </w:r>
      <w:r w:rsidR="00D22461">
        <w:t>they do not have</w:t>
      </w:r>
      <w:r w:rsidR="00E91CE5">
        <w:t xml:space="preserve"> </w:t>
      </w:r>
      <w:r w:rsidR="00913063">
        <w:t xml:space="preserve">an </w:t>
      </w:r>
      <w:r w:rsidR="00E91CE5">
        <w:t>application to detail</w:t>
      </w:r>
      <w:r w:rsidR="00CE626C">
        <w:t xml:space="preserve">, </w:t>
      </w:r>
      <w:r w:rsidR="00E91CE5">
        <w:t>systems</w:t>
      </w:r>
      <w:r w:rsidR="00CE626C">
        <w:t>,</w:t>
      </w:r>
      <w:r w:rsidR="00C830C4">
        <w:t xml:space="preserve"> long-term strategy, direction,</w:t>
      </w:r>
      <w:r>
        <w:t xml:space="preserve"> key skills and experience</w:t>
      </w:r>
      <w:r w:rsidR="00E404C0">
        <w:t>. More</w:t>
      </w:r>
      <w:r w:rsidR="00AF1745">
        <w:t>over,</w:t>
      </w:r>
      <w:r>
        <w:t xml:space="preserve"> </w:t>
      </w:r>
      <w:r w:rsidR="000C5804">
        <w:t xml:space="preserve">they do not have a </w:t>
      </w:r>
      <w:r>
        <w:t xml:space="preserve">structure and </w:t>
      </w:r>
      <w:r w:rsidR="00B71BD9">
        <w:t>progression</w:t>
      </w:r>
      <w:r>
        <w:t xml:space="preserve"> </w:t>
      </w:r>
      <w:r w:rsidR="00AF1745">
        <w:t>plan</w:t>
      </w:r>
      <w:r w:rsidR="00DC3CEA">
        <w:t xml:space="preserve"> </w:t>
      </w:r>
      <w:r>
        <w:t xml:space="preserve">(Tidd and </w:t>
      </w:r>
      <w:proofErr w:type="spellStart"/>
      <w:r>
        <w:t>Bessantt</w:t>
      </w:r>
      <w:proofErr w:type="spellEnd"/>
      <w:r>
        <w:t>, 2018).</w:t>
      </w:r>
    </w:p>
    <w:p w14:paraId="3A13B1A1" w14:textId="77777777" w:rsidR="00A43345" w:rsidRPr="00A43345" w:rsidRDefault="00A43345" w:rsidP="00910AB3">
      <w:pPr>
        <w:pStyle w:val="MyStyle"/>
      </w:pPr>
    </w:p>
    <w:p w14:paraId="314952F1" w14:textId="50C67218" w:rsidR="00B555CF" w:rsidRDefault="00556D60" w:rsidP="00B555CF">
      <w:pPr>
        <w:pStyle w:val="MyStyle"/>
      </w:pPr>
      <w:r>
        <w:t xml:space="preserve">The study </w:t>
      </w:r>
      <w:r w:rsidR="002301D1">
        <w:t>executed by</w:t>
      </w:r>
      <w:r w:rsidR="00E85AE5">
        <w:t xml:space="preserve"> </w:t>
      </w:r>
      <w:r w:rsidR="00E85AE5" w:rsidRPr="008B7433">
        <w:t>Maldonado-Guzman, Garza-Reyes, Pinzon-Castro</w:t>
      </w:r>
      <w:r w:rsidR="00E85AE5">
        <w:t xml:space="preserve"> </w:t>
      </w:r>
      <w:r w:rsidR="00E85AE5" w:rsidRPr="008B7433">
        <w:t xml:space="preserve">and Kumar </w:t>
      </w:r>
      <w:r w:rsidR="00E85AE5">
        <w:t>(</w:t>
      </w:r>
      <w:r w:rsidR="00E85AE5" w:rsidRPr="008B7433">
        <w:t>2017</w:t>
      </w:r>
      <w:r w:rsidR="00E85AE5">
        <w:t>)</w:t>
      </w:r>
      <w:r w:rsidR="00DF22CA">
        <w:t xml:space="preserve"> identified that</w:t>
      </w:r>
      <w:r w:rsidR="004820AC">
        <w:t xml:space="preserve"> </w:t>
      </w:r>
      <w:r w:rsidR="004A7162">
        <w:t>SME</w:t>
      </w:r>
      <w:r w:rsidR="00214BD1">
        <w:t>’</w:t>
      </w:r>
      <w:r w:rsidR="004A7162">
        <w:t>s</w:t>
      </w:r>
      <w:r w:rsidR="00D53776">
        <w:t xml:space="preserve"> innovation</w:t>
      </w:r>
      <w:r w:rsidR="004A7162">
        <w:t xml:space="preserve"> barriers are financial resources, external environmenta</w:t>
      </w:r>
      <w:r w:rsidR="00D53776">
        <w:t>l</w:t>
      </w:r>
      <w:r w:rsidR="005A2072">
        <w:t xml:space="preserve"> and human resources</w:t>
      </w:r>
      <w:r w:rsidR="0055267D">
        <w:t xml:space="preserve">. </w:t>
      </w:r>
      <w:r w:rsidR="002B62CB">
        <w:t>They mentioned that</w:t>
      </w:r>
      <w:r w:rsidR="00D53776">
        <w:t xml:space="preserve"> al</w:t>
      </w:r>
      <w:r w:rsidR="003D500B">
        <w:t xml:space="preserve">l </w:t>
      </w:r>
      <w:r w:rsidR="000E3467">
        <w:t>three barriers (financial, human resources and</w:t>
      </w:r>
      <w:r w:rsidR="001A0EFE">
        <w:t xml:space="preserve"> </w:t>
      </w:r>
      <w:r w:rsidR="00F45335">
        <w:t xml:space="preserve">external </w:t>
      </w:r>
      <w:r w:rsidR="001D04BB">
        <w:t>environmental</w:t>
      </w:r>
      <w:r w:rsidR="001A0EFE">
        <w:t>) delay innovation</w:t>
      </w:r>
      <w:r w:rsidR="00991B76">
        <w:t xml:space="preserve">, </w:t>
      </w:r>
      <w:r w:rsidR="000B50DE">
        <w:t>however, the external environmental</w:t>
      </w:r>
      <w:r w:rsidR="001D04BB">
        <w:t xml:space="preserve"> barrier</w:t>
      </w:r>
      <w:r w:rsidR="00607D42">
        <w:t xml:space="preserve"> </w:t>
      </w:r>
      <w:r w:rsidR="00CF6F31">
        <w:t xml:space="preserve">being </w:t>
      </w:r>
      <w:r w:rsidR="005917C2">
        <w:t>the most important</w:t>
      </w:r>
      <w:r w:rsidR="00331ED9">
        <w:t xml:space="preserve"> of </w:t>
      </w:r>
      <w:r w:rsidR="001C4238">
        <w:t>all three</w:t>
      </w:r>
      <w:r w:rsidR="00D71923">
        <w:t>.</w:t>
      </w:r>
      <w:r w:rsidR="00A43345">
        <w:t xml:space="preserve"> The financial resources obstacles</w:t>
      </w:r>
      <w:r w:rsidR="00E32E43">
        <w:t xml:space="preserve"> are </w:t>
      </w:r>
      <w:r w:rsidR="00535B1A">
        <w:t>high costs</w:t>
      </w:r>
      <w:r w:rsidR="00BE2626">
        <w:t xml:space="preserve"> </w:t>
      </w:r>
      <w:r w:rsidR="007A5C1B">
        <w:t>of innovation</w:t>
      </w:r>
      <w:r w:rsidR="00535B1A">
        <w:t xml:space="preserve">, </w:t>
      </w:r>
      <w:r w:rsidR="00890988">
        <w:t>difficult to con</w:t>
      </w:r>
      <w:r w:rsidR="00483484">
        <w:t>trol the costs</w:t>
      </w:r>
      <w:r w:rsidR="00BE2626">
        <w:t xml:space="preserve">, </w:t>
      </w:r>
      <w:r w:rsidR="00161E69">
        <w:t xml:space="preserve">extreme risks </w:t>
      </w:r>
      <w:r w:rsidR="00113078">
        <w:t xml:space="preserve">seen </w:t>
      </w:r>
      <w:r w:rsidR="00FE6076">
        <w:t xml:space="preserve">with innovation </w:t>
      </w:r>
      <w:r w:rsidR="00AB1C08">
        <w:t>and difficulties</w:t>
      </w:r>
      <w:r w:rsidR="00FE6076">
        <w:t xml:space="preserve"> </w:t>
      </w:r>
      <w:r w:rsidR="0054342C">
        <w:t>to get finance.</w:t>
      </w:r>
      <w:r w:rsidR="00715C8F">
        <w:t xml:space="preserve"> </w:t>
      </w:r>
      <w:r w:rsidR="00066E5F">
        <w:t xml:space="preserve">The </w:t>
      </w:r>
      <w:r w:rsidR="0017732F">
        <w:t xml:space="preserve">external environmental obstacles </w:t>
      </w:r>
      <w:r w:rsidR="008036A2">
        <w:t>are economic</w:t>
      </w:r>
      <w:r w:rsidR="00B555CF">
        <w:t xml:space="preserve"> turbulence, lack of market </w:t>
      </w:r>
      <w:r w:rsidR="00B555CF">
        <w:lastRenderedPageBreak/>
        <w:t>information, lack of infrastructure, insufficient government support</w:t>
      </w:r>
      <w:r w:rsidR="00F4210F">
        <w:t xml:space="preserve"> and</w:t>
      </w:r>
      <w:r w:rsidR="00B555CF">
        <w:t xml:space="preserve"> lack of information about technologies</w:t>
      </w:r>
      <w:r w:rsidR="00A12086">
        <w:t>.</w:t>
      </w:r>
      <w:r w:rsidR="00700E63">
        <w:t xml:space="preserve"> The human resources obstacles are </w:t>
      </w:r>
      <w:r w:rsidR="008A5CA4">
        <w:t>manager</w:t>
      </w:r>
      <w:r w:rsidR="00511C59">
        <w:t>s and employee’s</w:t>
      </w:r>
      <w:r w:rsidR="00B555CF">
        <w:t xml:space="preserve"> resistance to change, lack of qualified and specialised personnel</w:t>
      </w:r>
      <w:r w:rsidR="00DA1A81">
        <w:t xml:space="preserve"> and</w:t>
      </w:r>
      <w:r w:rsidR="00B555CF">
        <w:t xml:space="preserve"> poor staff training activity within the </w:t>
      </w:r>
      <w:r w:rsidR="009C1E10">
        <w:t>organisation</w:t>
      </w:r>
      <w:r w:rsidR="00B555CF">
        <w:t xml:space="preserve"> (</w:t>
      </w:r>
      <w:r w:rsidR="00B555CF" w:rsidRPr="008B7433">
        <w:t>Maldonado-Guzman, Garza-Reyes, Pinzon-Castro</w:t>
      </w:r>
      <w:r w:rsidR="00B555CF">
        <w:t xml:space="preserve"> </w:t>
      </w:r>
      <w:r w:rsidR="00B555CF" w:rsidRPr="008B7433">
        <w:t>and Kumar, 2017).</w:t>
      </w:r>
    </w:p>
    <w:p w14:paraId="109BBB2C" w14:textId="68595D21" w:rsidR="002369C3" w:rsidRDefault="002369C3" w:rsidP="00B555CF">
      <w:pPr>
        <w:pStyle w:val="MyStyle"/>
      </w:pPr>
    </w:p>
    <w:p w14:paraId="475697AD" w14:textId="02C475CD" w:rsidR="002369C3" w:rsidRDefault="000F62B8" w:rsidP="00B555CF">
      <w:pPr>
        <w:pStyle w:val="MyStyle"/>
      </w:pPr>
      <w:r>
        <w:t xml:space="preserve">According to Werner, Schroder and </w:t>
      </w:r>
      <w:proofErr w:type="spellStart"/>
      <w:r>
        <w:t>Chlosta</w:t>
      </w:r>
      <w:proofErr w:type="spellEnd"/>
      <w:r>
        <w:t xml:space="preserve"> (2018)</w:t>
      </w:r>
      <w:r w:rsidR="00953B25">
        <w:t xml:space="preserve">, many SMEs </w:t>
      </w:r>
      <w:r w:rsidR="000701A6">
        <w:t>“</w:t>
      </w:r>
      <w:r w:rsidR="00953B25">
        <w:t>do not explicitly invest in R</w:t>
      </w:r>
      <w:r w:rsidR="00723126">
        <w:t xml:space="preserve">&amp;D though being </w:t>
      </w:r>
      <w:r w:rsidR="00596DA4">
        <w:t xml:space="preserve">innovative due to stimulation </w:t>
      </w:r>
      <w:r w:rsidR="002D4B79">
        <w:t>by their customers, suppliers</w:t>
      </w:r>
      <w:r w:rsidR="007A0CDA">
        <w:t xml:space="preserve"> or employees</w:t>
      </w:r>
      <w:r w:rsidR="000701A6">
        <w:t>”</w:t>
      </w:r>
      <w:r w:rsidR="00716ADD">
        <w:t>.</w:t>
      </w:r>
      <w:r w:rsidR="00A208EC">
        <w:t xml:space="preserve"> </w:t>
      </w:r>
    </w:p>
    <w:p w14:paraId="045A4850" w14:textId="1694D432" w:rsidR="00B555CF" w:rsidRDefault="00B555CF" w:rsidP="006F1030">
      <w:pPr>
        <w:pStyle w:val="MyStyle"/>
      </w:pPr>
    </w:p>
    <w:p w14:paraId="01DEA657" w14:textId="77777777" w:rsidR="00F22851" w:rsidRDefault="00D4364F" w:rsidP="00F22851">
      <w:pPr>
        <w:pStyle w:val="Heading3"/>
        <w:rPr>
          <w:rFonts w:ascii="Times New Roman" w:hAnsi="Times New Roman" w:cs="Times New Roman"/>
          <w:b/>
          <w:bCs/>
          <w:color w:val="auto"/>
        </w:rPr>
      </w:pPr>
      <w:bookmarkStart w:id="11" w:name="_Toc33903222"/>
      <w:r w:rsidRPr="00F22851">
        <w:rPr>
          <w:rFonts w:ascii="Times New Roman" w:hAnsi="Times New Roman" w:cs="Times New Roman"/>
          <w:b/>
          <w:bCs/>
          <w:color w:val="auto"/>
        </w:rPr>
        <w:t>Employer’s Attitude Towards Innovation</w:t>
      </w:r>
      <w:bookmarkEnd w:id="11"/>
    </w:p>
    <w:p w14:paraId="7C59345D" w14:textId="2C66E151" w:rsidR="00D4364F" w:rsidRPr="00F22851" w:rsidRDefault="00D4364F" w:rsidP="00F22851">
      <w:pPr>
        <w:pStyle w:val="NoSpacing"/>
      </w:pPr>
      <w:r w:rsidRPr="00F22851">
        <w:t xml:space="preserve"> </w:t>
      </w:r>
    </w:p>
    <w:p w14:paraId="053ACC93" w14:textId="670B4EC9" w:rsidR="00D4364F" w:rsidRDefault="00D4364F" w:rsidP="00D4364F">
      <w:pPr>
        <w:pStyle w:val="MyStyle"/>
      </w:pPr>
      <w:r>
        <w:t>The employer’s approach towards creativity and innovation could be negative as a result of having too many ideas; not having a clear process; lack of urgency; lack of resource or capacity; lack of focus, leadership and collaboration</w:t>
      </w:r>
      <w:r w:rsidR="00EB3C99">
        <w:t>;</w:t>
      </w:r>
      <w:r>
        <w:t xml:space="preserve"> not having the time and fear of failure as there is no guarantee that any new or incremental idea will work </w:t>
      </w:r>
      <w:r w:rsidR="0083213B">
        <w:t>(</w:t>
      </w:r>
      <w:r>
        <w:t>Gower, 2015).</w:t>
      </w:r>
    </w:p>
    <w:p w14:paraId="37DA55C1" w14:textId="4E1893B2" w:rsidR="00BD79B1" w:rsidRDefault="00BD79B1" w:rsidP="00D4364F">
      <w:pPr>
        <w:pStyle w:val="MyStyle"/>
      </w:pPr>
    </w:p>
    <w:p w14:paraId="669D3F4E" w14:textId="1B030587" w:rsidR="00B555CF" w:rsidRDefault="00BD79B1" w:rsidP="006F1030">
      <w:pPr>
        <w:pStyle w:val="MyStyle"/>
      </w:pPr>
      <w:r>
        <w:t>Moreover</w:t>
      </w:r>
      <w:r w:rsidR="00312ECB">
        <w:t xml:space="preserve">, </w:t>
      </w:r>
      <w:r w:rsidR="00EE44C4">
        <w:t xml:space="preserve">owners of </w:t>
      </w:r>
      <w:r w:rsidR="00312ECB">
        <w:t>small family business</w:t>
      </w:r>
      <w:r w:rsidR="004D2684">
        <w:t>es</w:t>
      </w:r>
      <w:r w:rsidR="00312ECB">
        <w:t xml:space="preserve"> </w:t>
      </w:r>
      <w:r w:rsidR="00F17F05">
        <w:t>develop</w:t>
      </w:r>
      <w:r w:rsidR="00B97A90">
        <w:t xml:space="preserve"> fewer</w:t>
      </w:r>
      <w:r w:rsidR="008A1144">
        <w:t xml:space="preserve"> </w:t>
      </w:r>
      <w:r w:rsidR="00F17F05">
        <w:t>lack</w:t>
      </w:r>
      <w:r w:rsidR="00FD41BD">
        <w:t xml:space="preserve"> </w:t>
      </w:r>
      <w:r w:rsidR="00B97A90">
        <w:t>of resources</w:t>
      </w:r>
      <w:r w:rsidR="00135E63">
        <w:t xml:space="preserve"> as financial </w:t>
      </w:r>
      <w:r w:rsidR="00AB63C3">
        <w:t xml:space="preserve">risks </w:t>
      </w:r>
      <w:proofErr w:type="gramStart"/>
      <w:r w:rsidR="00AB63C3">
        <w:t xml:space="preserve">are </w:t>
      </w:r>
      <w:r w:rsidR="00F17F05">
        <w:t>seen</w:t>
      </w:r>
      <w:r w:rsidR="00EF277C">
        <w:t xml:space="preserve"> as</w:t>
      </w:r>
      <w:proofErr w:type="gramEnd"/>
      <w:r w:rsidR="00EF277C">
        <w:t xml:space="preserve"> </w:t>
      </w:r>
      <w:r w:rsidR="006D68C4">
        <w:t>greater than</w:t>
      </w:r>
      <w:r w:rsidR="00EF277C">
        <w:t xml:space="preserve"> </w:t>
      </w:r>
      <w:r w:rsidR="00975D7D">
        <w:t xml:space="preserve">it is for </w:t>
      </w:r>
      <w:r w:rsidR="006D68C4">
        <w:t>expanded</w:t>
      </w:r>
      <w:r w:rsidR="002A7BE1">
        <w:t xml:space="preserve"> corporate investors</w:t>
      </w:r>
      <w:r w:rsidR="005A08F5">
        <w:t xml:space="preserve"> (Werner, Schroder and </w:t>
      </w:r>
      <w:proofErr w:type="spellStart"/>
      <w:r w:rsidR="005A08F5">
        <w:t>Chlosta</w:t>
      </w:r>
      <w:proofErr w:type="spellEnd"/>
      <w:r w:rsidR="005A08F5">
        <w:t>, 2018).</w:t>
      </w:r>
    </w:p>
    <w:p w14:paraId="74F0EF47" w14:textId="208C276D" w:rsidR="00BD6AB3" w:rsidRDefault="00BD6AB3" w:rsidP="006F1030">
      <w:pPr>
        <w:pStyle w:val="MyStyle"/>
      </w:pPr>
    </w:p>
    <w:p w14:paraId="3BD138B8" w14:textId="77777777" w:rsidR="006A7F33" w:rsidRDefault="006A7F33" w:rsidP="006F1030">
      <w:pPr>
        <w:pStyle w:val="MyStyle"/>
      </w:pPr>
    </w:p>
    <w:p w14:paraId="09A4B377" w14:textId="76A8C49B" w:rsidR="00D272F6" w:rsidRDefault="78FC2DB0" w:rsidP="004448F8">
      <w:pPr>
        <w:pStyle w:val="Heading2"/>
        <w:rPr>
          <w:rFonts w:ascii="Times New Roman" w:hAnsi="Times New Roman" w:cs="Times New Roman"/>
          <w:b/>
          <w:bCs/>
          <w:color w:val="auto"/>
        </w:rPr>
      </w:pPr>
      <w:bookmarkStart w:id="12" w:name="_Toc33903223"/>
      <w:r w:rsidRPr="78FC2DB0">
        <w:rPr>
          <w:rFonts w:ascii="Times New Roman" w:hAnsi="Times New Roman" w:cs="Times New Roman"/>
          <w:b/>
          <w:bCs/>
          <w:color w:val="auto"/>
        </w:rPr>
        <w:t>Implement</w:t>
      </w:r>
      <w:bookmarkEnd w:id="12"/>
      <w:r w:rsidRPr="78FC2DB0">
        <w:rPr>
          <w:rFonts w:ascii="Times New Roman" w:hAnsi="Times New Roman" w:cs="Times New Roman"/>
          <w:b/>
          <w:bCs/>
          <w:color w:val="auto"/>
        </w:rPr>
        <w:t xml:space="preserve"> </w:t>
      </w:r>
    </w:p>
    <w:p w14:paraId="400D27D2" w14:textId="720C7490" w:rsidR="006651AB" w:rsidRDefault="006651AB" w:rsidP="00BA5FE0">
      <w:pPr>
        <w:pStyle w:val="NoSpacing"/>
      </w:pPr>
    </w:p>
    <w:p w14:paraId="62E0BC8F" w14:textId="56139DB8" w:rsidR="006651AB" w:rsidRDefault="008B00EA" w:rsidP="008E1273">
      <w:pPr>
        <w:pStyle w:val="MyStyle"/>
      </w:pPr>
      <w:r>
        <w:t>Furthermore, to implement the chosen innovation</w:t>
      </w:r>
      <w:r w:rsidR="00712ED0">
        <w:t xml:space="preserve">, it is </w:t>
      </w:r>
      <w:r w:rsidR="000914F7">
        <w:t>necessary to plan</w:t>
      </w:r>
      <w:r w:rsidR="003A587C">
        <w:t xml:space="preserve"> how the innovation will </w:t>
      </w:r>
      <w:r w:rsidR="005D45A7">
        <w:t xml:space="preserve">take place. </w:t>
      </w:r>
      <w:r w:rsidR="00347A51">
        <w:t xml:space="preserve">According Tidd and </w:t>
      </w:r>
      <w:proofErr w:type="spellStart"/>
      <w:r w:rsidR="00347A51">
        <w:t>Bessantt</w:t>
      </w:r>
      <w:proofErr w:type="spellEnd"/>
      <w:r w:rsidR="00347A51">
        <w:t xml:space="preserve"> (2018</w:t>
      </w:r>
      <w:r w:rsidR="00C44103">
        <w:t>, p.78</w:t>
      </w:r>
      <w:r w:rsidR="00347A51">
        <w:t>)</w:t>
      </w:r>
      <w:r w:rsidR="00F159FA">
        <w:t xml:space="preserve">, </w:t>
      </w:r>
      <w:r w:rsidR="00EF3154">
        <w:t xml:space="preserve">there are </w:t>
      </w:r>
      <w:r w:rsidR="00F05C6A">
        <w:t>“</w:t>
      </w:r>
      <w:r w:rsidR="00EF3154">
        <w:t>three</w:t>
      </w:r>
      <w:r w:rsidR="003A74BE">
        <w:t xml:space="preserve"> core elements</w:t>
      </w:r>
      <w:r w:rsidR="00F05C6A">
        <w:t>”</w:t>
      </w:r>
      <w:r w:rsidR="00611313">
        <w:t xml:space="preserve"> </w:t>
      </w:r>
      <w:r w:rsidR="005D4383">
        <w:t>in the implementation phase shown in fig. 3</w:t>
      </w:r>
      <w:r w:rsidR="00F9619B">
        <w:t>, th</w:t>
      </w:r>
      <w:r w:rsidR="006D01DC">
        <w:t>ese</w:t>
      </w:r>
      <w:r w:rsidR="00294EC4">
        <w:t xml:space="preserve"> core elements </w:t>
      </w:r>
      <w:r w:rsidR="00E20136">
        <w:t>enables an organisation</w:t>
      </w:r>
      <w:r w:rsidR="00294EC4">
        <w:t xml:space="preserve"> to think</w:t>
      </w:r>
      <w:r w:rsidR="00EC1617">
        <w:t xml:space="preserve"> of the</w:t>
      </w:r>
      <w:r w:rsidR="0099188C">
        <w:t xml:space="preserve"> innova</w:t>
      </w:r>
      <w:r w:rsidR="008D5D21">
        <w:t>tion</w:t>
      </w:r>
      <w:r w:rsidR="00294EC4">
        <w:t xml:space="preserve"> in more detail.</w:t>
      </w:r>
    </w:p>
    <w:p w14:paraId="54F42DDB" w14:textId="77777777" w:rsidR="00BC0F7B" w:rsidRDefault="00BC0F7B" w:rsidP="008E1273">
      <w:pPr>
        <w:pStyle w:val="MyStyle"/>
      </w:pPr>
    </w:p>
    <w:p w14:paraId="78E6902A" w14:textId="5D9001B8" w:rsidR="00133A70" w:rsidRDefault="00133A70" w:rsidP="00BC0F7B">
      <w:pPr>
        <w:pStyle w:val="MyStyle"/>
        <w:jc w:val="center"/>
      </w:pPr>
      <w:r>
        <w:rPr>
          <w:noProof/>
        </w:rPr>
        <w:drawing>
          <wp:inline distT="0" distB="0" distL="0" distR="0" wp14:anchorId="11E554C4" wp14:editId="61B0FABD">
            <wp:extent cx="3873144" cy="15786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97274" cy="1588445"/>
                    </a:xfrm>
                    <a:prstGeom prst="rect">
                      <a:avLst/>
                    </a:prstGeom>
                    <a:noFill/>
                  </pic:spPr>
                </pic:pic>
              </a:graphicData>
            </a:graphic>
          </wp:inline>
        </w:drawing>
      </w:r>
    </w:p>
    <w:p w14:paraId="4F8A7B8E" w14:textId="789EF104" w:rsidR="00133A70" w:rsidRPr="00F4654C" w:rsidRDefault="00F4654C" w:rsidP="000C2E1C">
      <w:pPr>
        <w:pStyle w:val="Heading3"/>
        <w:jc w:val="center"/>
        <w:rPr>
          <w:b/>
          <w:bCs/>
          <w:i/>
          <w:iCs/>
          <w:sz w:val="22"/>
          <w:szCs w:val="22"/>
        </w:rPr>
      </w:pPr>
      <w:bookmarkStart w:id="13" w:name="_Toc33903224"/>
      <w:r w:rsidRPr="00F4654C">
        <w:rPr>
          <w:rFonts w:ascii="Times New Roman" w:hAnsi="Times New Roman" w:cs="Times New Roman"/>
          <w:b/>
          <w:bCs/>
          <w:i/>
          <w:iCs/>
          <w:color w:val="auto"/>
          <w:sz w:val="20"/>
          <w:szCs w:val="20"/>
        </w:rPr>
        <w:lastRenderedPageBreak/>
        <w:t xml:space="preserve">Fig. 3 - </w:t>
      </w:r>
      <w:r w:rsidR="00C652EA" w:rsidRPr="00F4654C">
        <w:rPr>
          <w:rFonts w:ascii="Times New Roman" w:hAnsi="Times New Roman" w:cs="Times New Roman"/>
          <w:b/>
          <w:bCs/>
          <w:i/>
          <w:iCs/>
          <w:color w:val="auto"/>
          <w:sz w:val="20"/>
          <w:szCs w:val="20"/>
        </w:rPr>
        <w:t xml:space="preserve">Key questions in the implementation phase (Tidd and </w:t>
      </w:r>
      <w:proofErr w:type="spellStart"/>
      <w:r w:rsidR="00C652EA" w:rsidRPr="00F4654C">
        <w:rPr>
          <w:rFonts w:ascii="Times New Roman" w:hAnsi="Times New Roman" w:cs="Times New Roman"/>
          <w:b/>
          <w:bCs/>
          <w:i/>
          <w:iCs/>
          <w:color w:val="auto"/>
          <w:sz w:val="20"/>
          <w:szCs w:val="20"/>
        </w:rPr>
        <w:t>Bessantt</w:t>
      </w:r>
      <w:proofErr w:type="spellEnd"/>
      <w:r w:rsidR="000C2E1C" w:rsidRPr="00F4654C">
        <w:rPr>
          <w:rFonts w:ascii="Times New Roman" w:hAnsi="Times New Roman" w:cs="Times New Roman"/>
          <w:b/>
          <w:bCs/>
          <w:i/>
          <w:iCs/>
          <w:color w:val="auto"/>
          <w:sz w:val="20"/>
          <w:szCs w:val="20"/>
        </w:rPr>
        <w:t>, 2018)</w:t>
      </w:r>
      <w:bookmarkEnd w:id="13"/>
    </w:p>
    <w:p w14:paraId="6B8B0FCA" w14:textId="77777777" w:rsidR="00910999" w:rsidRDefault="00910999" w:rsidP="00DA7A32">
      <w:pPr>
        <w:pStyle w:val="MyStyle"/>
      </w:pPr>
    </w:p>
    <w:p w14:paraId="36C6041A" w14:textId="328921BF" w:rsidR="009B5AD1" w:rsidRDefault="004E214B" w:rsidP="00DA7A32">
      <w:pPr>
        <w:pStyle w:val="MyStyle"/>
      </w:pPr>
      <w:r>
        <w:t>The f</w:t>
      </w:r>
      <w:r w:rsidR="002D64E9">
        <w:t>irst stage of implementation is to acquire knowledge</w:t>
      </w:r>
      <w:r w:rsidR="00DB6F49">
        <w:t>.</w:t>
      </w:r>
      <w:r w:rsidR="00551222">
        <w:t xml:space="preserve"> </w:t>
      </w:r>
      <w:r w:rsidR="008A7999">
        <w:t>Doyle (2017)</w:t>
      </w:r>
      <w:r w:rsidR="009F6F57">
        <w:t xml:space="preserve"> suggested th</w:t>
      </w:r>
      <w:r w:rsidR="008B3391">
        <w:t>at</w:t>
      </w:r>
      <w:r w:rsidR="009F6F57">
        <w:t xml:space="preserve"> it is required to pl</w:t>
      </w:r>
      <w:r w:rsidR="008F41B7">
        <w:t>an by assessing the exist</w:t>
      </w:r>
      <w:r w:rsidR="009712CF">
        <w:t>ing condition of the store</w:t>
      </w:r>
      <w:r w:rsidR="00532DE5">
        <w:t xml:space="preserve"> and planning how the business going to run whilst</w:t>
      </w:r>
      <w:r w:rsidR="00C66355">
        <w:t xml:space="preserve"> the renovation go</w:t>
      </w:r>
      <w:r w:rsidR="004362F6">
        <w:t>ing</w:t>
      </w:r>
      <w:r w:rsidR="00C66355">
        <w:t xml:space="preserve"> to take place</w:t>
      </w:r>
      <w:r w:rsidR="004362F6">
        <w:t xml:space="preserve">. </w:t>
      </w:r>
      <w:r w:rsidR="00A44A61">
        <w:t xml:space="preserve">However, </w:t>
      </w:r>
      <w:r w:rsidR="00FD0920">
        <w:t>the store in discussion</w:t>
      </w:r>
      <w:r w:rsidR="006F6DCE">
        <w:t xml:space="preserve"> requires </w:t>
      </w:r>
      <w:r w:rsidR="00FE29D6">
        <w:t xml:space="preserve">the planning </w:t>
      </w:r>
      <w:r w:rsidR="008179EC">
        <w:t xml:space="preserve">of refitting </w:t>
      </w:r>
      <w:r w:rsidR="00801ABD">
        <w:t>and replacin</w:t>
      </w:r>
      <w:r w:rsidR="008B09B1">
        <w:t>g shelv</w:t>
      </w:r>
      <w:r w:rsidR="00B06126">
        <w:t>e</w:t>
      </w:r>
      <w:r w:rsidR="00020EBC">
        <w:t>s</w:t>
      </w:r>
      <w:r w:rsidR="00C22EEE">
        <w:t xml:space="preserve">. </w:t>
      </w:r>
      <w:r w:rsidR="009F0E0A">
        <w:t>Additionally,</w:t>
      </w:r>
      <w:r w:rsidR="00C22EEE">
        <w:t xml:space="preserve"> </w:t>
      </w:r>
      <w:r w:rsidR="00532DD5">
        <w:t xml:space="preserve">making space for wheelchair </w:t>
      </w:r>
      <w:r w:rsidR="00A87F55">
        <w:t>and pram access</w:t>
      </w:r>
      <w:r w:rsidR="00F244EB">
        <w:t>.</w:t>
      </w:r>
      <w:r w:rsidR="00D20F07">
        <w:t xml:space="preserve"> Therefore, the store will need a designer </w:t>
      </w:r>
      <w:r w:rsidR="009D7C46">
        <w:t xml:space="preserve">to plan the </w:t>
      </w:r>
      <w:r w:rsidR="00565153">
        <w:t>design for the store</w:t>
      </w:r>
      <w:r w:rsidR="009153DD">
        <w:t xml:space="preserve">. Furthermore, </w:t>
      </w:r>
      <w:r w:rsidR="00F4247C">
        <w:t xml:space="preserve">a contractor would be needed </w:t>
      </w:r>
      <w:r w:rsidR="00077958">
        <w:t>t</w:t>
      </w:r>
      <w:r w:rsidR="007E2BC8">
        <w:t xml:space="preserve">o </w:t>
      </w:r>
      <w:r w:rsidR="00C94464">
        <w:t>give quotes before implementing the plan as the</w:t>
      </w:r>
      <w:r w:rsidR="00F23EF9">
        <w:t xml:space="preserve"> store will require finance beforehand</w:t>
      </w:r>
      <w:r w:rsidR="00D20F07">
        <w:t>.</w:t>
      </w:r>
      <w:r w:rsidR="00477FE8">
        <w:t xml:space="preserve"> The store will be closed during the </w:t>
      </w:r>
      <w:r w:rsidR="007A16AC">
        <w:t>renovation;</w:t>
      </w:r>
      <w:r w:rsidR="00477FE8">
        <w:t xml:space="preserve"> therefore</w:t>
      </w:r>
      <w:r w:rsidR="005001FC">
        <w:t>,</w:t>
      </w:r>
      <w:r w:rsidR="00477FE8">
        <w:t xml:space="preserve"> </w:t>
      </w:r>
      <w:r w:rsidR="00863835">
        <w:t xml:space="preserve">it is required </w:t>
      </w:r>
      <w:r w:rsidR="00D33E4A">
        <w:t xml:space="preserve">to have </w:t>
      </w:r>
      <w:r w:rsidR="00863835">
        <w:t>a place to store the products which ha</w:t>
      </w:r>
      <w:r w:rsidR="00402042">
        <w:t>ve</w:t>
      </w:r>
      <w:r w:rsidR="00863835">
        <w:t xml:space="preserve"> not be</w:t>
      </w:r>
      <w:r w:rsidR="004A7A35">
        <w:t>en</w:t>
      </w:r>
      <w:r w:rsidR="00863835">
        <w:t xml:space="preserve"> sold.</w:t>
      </w:r>
    </w:p>
    <w:p w14:paraId="6123CBF3" w14:textId="1DEBAD7E" w:rsidR="003D7652" w:rsidRDefault="003D7652" w:rsidP="00DA7A32">
      <w:pPr>
        <w:pStyle w:val="MyStyle"/>
      </w:pPr>
    </w:p>
    <w:p w14:paraId="756B718B" w14:textId="1792835F" w:rsidR="003D7652" w:rsidRDefault="00171C6C" w:rsidP="00DA7A32">
      <w:pPr>
        <w:pStyle w:val="MyStyle"/>
      </w:pPr>
      <w:r>
        <w:t>In t</w:t>
      </w:r>
      <w:r w:rsidR="00667BD8">
        <w:t>he s</w:t>
      </w:r>
      <w:r w:rsidR="003D7652">
        <w:t xml:space="preserve">econd stage </w:t>
      </w:r>
      <w:r w:rsidR="00CA3FF8">
        <w:t>before executing the innovation</w:t>
      </w:r>
      <w:r w:rsidR="00BD4796">
        <w:t>, the finance would be required to be arranged.</w:t>
      </w:r>
      <w:r w:rsidR="00CD102A">
        <w:t xml:space="preserve"> </w:t>
      </w:r>
      <w:r w:rsidR="00541656">
        <w:t xml:space="preserve">Thomas-Bryant </w:t>
      </w:r>
      <w:r w:rsidR="00F24D4C">
        <w:t xml:space="preserve">(2017) </w:t>
      </w:r>
      <w:r w:rsidR="00541656">
        <w:t xml:space="preserve">stated that </w:t>
      </w:r>
      <w:r w:rsidR="005E5289">
        <w:t>there are several grants and loans available for small business</w:t>
      </w:r>
      <w:r w:rsidR="00CA75FB">
        <w:t xml:space="preserve">es such as </w:t>
      </w:r>
      <w:r w:rsidR="00BA1F4C">
        <w:t>Regional Growth Fund (</w:t>
      </w:r>
      <w:r w:rsidR="008E2007">
        <w:t xml:space="preserve">RGF); </w:t>
      </w:r>
      <w:proofErr w:type="spellStart"/>
      <w:r w:rsidR="008E2007">
        <w:t>Startup</w:t>
      </w:r>
      <w:proofErr w:type="spellEnd"/>
      <w:r w:rsidR="008E2007">
        <w:t xml:space="preserve"> Loans</w:t>
      </w:r>
      <w:r w:rsidR="00842E28">
        <w:t xml:space="preserve">; </w:t>
      </w:r>
      <w:r w:rsidR="00FA1137">
        <w:t>Government grants</w:t>
      </w:r>
      <w:r w:rsidR="00BD197B">
        <w:t xml:space="preserve"> and </w:t>
      </w:r>
      <w:r w:rsidR="00FA1137">
        <w:t>UK Export Finance (UKEF)</w:t>
      </w:r>
      <w:r w:rsidR="00BD197B">
        <w:t>.</w:t>
      </w:r>
      <w:r w:rsidR="008E2FA9">
        <w:t xml:space="preserve"> Th</w:t>
      </w:r>
      <w:r w:rsidR="004B16A9">
        <w:t xml:space="preserve">is </w:t>
      </w:r>
      <w:r w:rsidR="000A6BE4">
        <w:t>will help</w:t>
      </w:r>
      <w:r w:rsidR="004B16A9">
        <w:t xml:space="preserve"> any small business to renovate</w:t>
      </w:r>
      <w:r w:rsidR="003D3293">
        <w:t>, therefore, the store will need to apply for a grant</w:t>
      </w:r>
      <w:r w:rsidR="000F1924">
        <w:t>.</w:t>
      </w:r>
      <w:r w:rsidR="00ED2DDC">
        <w:t xml:space="preserve"> </w:t>
      </w:r>
      <w:r w:rsidR="004B7E16">
        <w:t>However, the store will require to know the cost</w:t>
      </w:r>
      <w:r w:rsidR="00FD0FB6">
        <w:t>s of all work required</w:t>
      </w:r>
      <w:r w:rsidR="00D80484">
        <w:t xml:space="preserve"> and other cost</w:t>
      </w:r>
      <w:r w:rsidR="00B00A6C">
        <w:t>s</w:t>
      </w:r>
      <w:r w:rsidR="00D80484">
        <w:t xml:space="preserve"> involved</w:t>
      </w:r>
      <w:r w:rsidR="00B00A6C">
        <w:t xml:space="preserve"> before executing the innovation. </w:t>
      </w:r>
      <w:r w:rsidR="001B288C">
        <w:t>Following</w:t>
      </w:r>
      <w:r w:rsidR="005F336F">
        <w:t xml:space="preserve"> knowing all</w:t>
      </w:r>
      <w:r w:rsidR="006070ED">
        <w:t xml:space="preserve"> </w:t>
      </w:r>
      <w:r w:rsidR="005F336F">
        <w:t>required informatio</w:t>
      </w:r>
      <w:r w:rsidR="008944C9">
        <w:t>n then the innovation could be executed</w:t>
      </w:r>
      <w:r w:rsidR="001C5D1F">
        <w:t>. The final stage is to launch</w:t>
      </w:r>
      <w:r w:rsidR="00984672">
        <w:t xml:space="preserve"> </w:t>
      </w:r>
      <w:r w:rsidR="001B288C">
        <w:t>the store after the innovation.</w:t>
      </w:r>
    </w:p>
    <w:p w14:paraId="636FC111" w14:textId="037297CF" w:rsidR="004448F8" w:rsidRDefault="004448F8" w:rsidP="008769CA">
      <w:pPr>
        <w:pStyle w:val="MyStyle"/>
      </w:pPr>
    </w:p>
    <w:p w14:paraId="5E369A6B" w14:textId="6FCED9E1" w:rsidR="002A6CA5" w:rsidRDefault="002A6CA5" w:rsidP="008769CA">
      <w:pPr>
        <w:pStyle w:val="MyStyle"/>
      </w:pPr>
    </w:p>
    <w:p w14:paraId="716A8339" w14:textId="5A186CE1" w:rsidR="00D53895" w:rsidRDefault="00F321A8" w:rsidP="00F321A8">
      <w:pPr>
        <w:pStyle w:val="Heading2"/>
        <w:rPr>
          <w:rFonts w:ascii="Times New Roman" w:hAnsi="Times New Roman" w:cs="Times New Roman"/>
          <w:b/>
          <w:bCs/>
          <w:color w:val="auto"/>
        </w:rPr>
      </w:pPr>
      <w:bookmarkStart w:id="14" w:name="_Toc33903225"/>
      <w:r w:rsidRPr="00F321A8">
        <w:rPr>
          <w:rFonts w:ascii="Times New Roman" w:hAnsi="Times New Roman" w:cs="Times New Roman"/>
          <w:b/>
          <w:bCs/>
          <w:color w:val="auto"/>
        </w:rPr>
        <w:t>Capture</w:t>
      </w:r>
      <w:bookmarkEnd w:id="14"/>
    </w:p>
    <w:p w14:paraId="7615D7C4" w14:textId="77777777" w:rsidR="00BD6AB3" w:rsidRPr="00BD6AB3" w:rsidRDefault="00BD6AB3" w:rsidP="00BD6AB3">
      <w:pPr>
        <w:pStyle w:val="NoSpacing"/>
      </w:pPr>
    </w:p>
    <w:p w14:paraId="4F122A21" w14:textId="4CBF4C23" w:rsidR="00AB2E08" w:rsidRDefault="001B1A6E" w:rsidP="006F1030">
      <w:pPr>
        <w:pStyle w:val="MyStyle"/>
      </w:pPr>
      <w:r>
        <w:t>Following the launch</w:t>
      </w:r>
      <w:r w:rsidR="00B15DF3">
        <w:t>, the store will require t</w:t>
      </w:r>
      <w:r w:rsidR="00E34A9B">
        <w:t xml:space="preserve">o capture </w:t>
      </w:r>
      <w:r w:rsidR="003436CA">
        <w:t>the</w:t>
      </w:r>
      <w:r w:rsidR="00E34A9B">
        <w:t xml:space="preserve"> outcome of the innovation</w:t>
      </w:r>
      <w:r w:rsidR="00DE4288">
        <w:t xml:space="preserve">. </w:t>
      </w:r>
      <w:r w:rsidR="007D5833">
        <w:t xml:space="preserve">To capture the </w:t>
      </w:r>
      <w:r w:rsidR="003F5AF8">
        <w:t>innovation,</w:t>
      </w:r>
      <w:r w:rsidR="00E34A9B">
        <w:t xml:space="preserve"> it is important to measure</w:t>
      </w:r>
      <w:r w:rsidR="00DA77FA">
        <w:t xml:space="preserve">. </w:t>
      </w:r>
      <w:r w:rsidR="00135E32">
        <w:t>Kaplan</w:t>
      </w:r>
      <w:r w:rsidR="00AC237E">
        <w:t xml:space="preserve"> </w:t>
      </w:r>
      <w:r w:rsidR="00C063BC">
        <w:t>(n.d</w:t>
      </w:r>
      <w:r w:rsidR="005C1D6F">
        <w:t>.</w:t>
      </w:r>
      <w:r w:rsidR="00C063BC">
        <w:t>)</w:t>
      </w:r>
      <w:r w:rsidR="005C1D6F">
        <w:t xml:space="preserve"> </w:t>
      </w:r>
      <w:r w:rsidR="00A36772">
        <w:t>s</w:t>
      </w:r>
      <w:r w:rsidR="0055148D">
        <w:t xml:space="preserve">tated metrics can be important innovation levers for driving behaviour and for </w:t>
      </w:r>
      <w:r w:rsidR="00C374AC">
        <w:t>assess</w:t>
      </w:r>
      <w:r w:rsidR="0055148D">
        <w:t>ing</w:t>
      </w:r>
      <w:r w:rsidR="00220551">
        <w:t xml:space="preserve"> </w:t>
      </w:r>
      <w:r w:rsidR="00A36772">
        <w:t xml:space="preserve">the outcomes of </w:t>
      </w:r>
      <w:r w:rsidR="007F58F6">
        <w:t>certain</w:t>
      </w:r>
      <w:r w:rsidR="00220551">
        <w:t xml:space="preserve"> </w:t>
      </w:r>
      <w:r w:rsidR="00585B7F">
        <w:t>plans</w:t>
      </w:r>
      <w:r w:rsidR="00B826A9">
        <w:t>.</w:t>
      </w:r>
      <w:r w:rsidR="00C1195D">
        <w:t xml:space="preserve"> </w:t>
      </w:r>
      <w:r w:rsidR="00667BD8">
        <w:t>B</w:t>
      </w:r>
      <w:r w:rsidR="0075524A">
        <w:t>usinesses</w:t>
      </w:r>
      <w:r w:rsidR="000E4A50">
        <w:t xml:space="preserve"> </w:t>
      </w:r>
      <w:r w:rsidR="0075524A">
        <w:t>such</w:t>
      </w:r>
      <w:r w:rsidR="00A67A42">
        <w:t xml:space="preserve"> as</w:t>
      </w:r>
      <w:r w:rsidR="000E4A50">
        <w:t xml:space="preserve"> 3M and Google </w:t>
      </w:r>
      <w:r w:rsidR="005730B1">
        <w:t>have had innovat</w:t>
      </w:r>
      <w:r w:rsidR="00655C27">
        <w:t>i</w:t>
      </w:r>
      <w:r w:rsidR="0075524A">
        <w:t>ve</w:t>
      </w:r>
      <w:r w:rsidR="00655C27">
        <w:t xml:space="preserve"> metrics for years</w:t>
      </w:r>
      <w:r w:rsidR="00AA438E">
        <w:t>.</w:t>
      </w:r>
      <w:r w:rsidR="00D87530">
        <w:t xml:space="preserve"> Innovation </w:t>
      </w:r>
      <w:r w:rsidR="00FA1A80">
        <w:t xml:space="preserve">metrics </w:t>
      </w:r>
      <w:r w:rsidR="008D40EF">
        <w:t xml:space="preserve">will </w:t>
      </w:r>
      <w:r w:rsidR="007C4F43">
        <w:t>allow</w:t>
      </w:r>
      <w:r w:rsidR="008D40EF">
        <w:t xml:space="preserve"> </w:t>
      </w:r>
      <w:r w:rsidR="00A67A42">
        <w:t>assessing</w:t>
      </w:r>
      <w:r w:rsidR="007B4A7C">
        <w:t xml:space="preserve"> </w:t>
      </w:r>
      <w:r w:rsidR="00B60F37">
        <w:t xml:space="preserve">the </w:t>
      </w:r>
      <w:r w:rsidR="007B4A7C">
        <w:t>gro</w:t>
      </w:r>
      <w:r w:rsidR="001F4363">
        <w:t>wth of</w:t>
      </w:r>
      <w:r w:rsidR="00364163">
        <w:t xml:space="preserve"> the</w:t>
      </w:r>
      <w:r w:rsidR="001F4363">
        <w:t xml:space="preserve"> business</w:t>
      </w:r>
      <w:r w:rsidR="0070361F">
        <w:t xml:space="preserve"> and this </w:t>
      </w:r>
      <w:r w:rsidR="003718C4">
        <w:t xml:space="preserve">tool </w:t>
      </w:r>
      <w:r w:rsidR="00D65F8E">
        <w:t>could be utilised for con</w:t>
      </w:r>
      <w:bookmarkStart w:id="15" w:name="_GoBack"/>
      <w:bookmarkEnd w:id="15"/>
      <w:r w:rsidR="00D65F8E">
        <w:t>tinuous measure</w:t>
      </w:r>
      <w:r w:rsidR="00794ED5">
        <w:t>ment</w:t>
      </w:r>
      <w:r w:rsidR="00AE71E2">
        <w:t xml:space="preserve"> and</w:t>
      </w:r>
      <w:r w:rsidR="009A2087">
        <w:t xml:space="preserve"> </w:t>
      </w:r>
      <w:r w:rsidR="008C0B14">
        <w:t xml:space="preserve">for ongoing </w:t>
      </w:r>
      <w:r w:rsidR="007E6658">
        <w:t>innovation management which involves</w:t>
      </w:r>
      <w:r w:rsidR="0040127B">
        <w:t xml:space="preserve"> approaches</w:t>
      </w:r>
      <w:r w:rsidR="00D37FA0">
        <w:t xml:space="preserve"> </w:t>
      </w:r>
      <w:r w:rsidR="00255782">
        <w:t>planning, monitoring and learning.</w:t>
      </w:r>
    </w:p>
    <w:p w14:paraId="679A603D" w14:textId="77777777" w:rsidR="00AB2E08" w:rsidRDefault="00AB2E08" w:rsidP="006F1030">
      <w:pPr>
        <w:pStyle w:val="MyStyle"/>
      </w:pPr>
    </w:p>
    <w:p w14:paraId="3A8F43B9" w14:textId="4533D661" w:rsidR="002A6CA5" w:rsidRDefault="00951DBF" w:rsidP="006F1030">
      <w:pPr>
        <w:pStyle w:val="MyStyle"/>
      </w:pPr>
      <w:r>
        <w:t>How</w:t>
      </w:r>
      <w:r w:rsidR="00381531">
        <w:t>ever, f</w:t>
      </w:r>
      <w:r w:rsidR="000032EE">
        <w:t>or the store</w:t>
      </w:r>
      <w:r w:rsidR="00701085">
        <w:t xml:space="preserve"> in discussion</w:t>
      </w:r>
      <w:r w:rsidR="00AB2E08">
        <w:t>,</w:t>
      </w:r>
      <w:r w:rsidR="000032EE">
        <w:t xml:space="preserve"> it is crucial to measure </w:t>
      </w:r>
      <w:r w:rsidR="00FB4F06">
        <w:t xml:space="preserve">to find out if the innovation </w:t>
      </w:r>
      <w:r w:rsidR="002B3D23">
        <w:t>is</w:t>
      </w:r>
      <w:r w:rsidR="00FB4F06">
        <w:t xml:space="preserve"> a</w:t>
      </w:r>
      <w:r w:rsidR="00FF1E76">
        <w:t xml:space="preserve"> </w:t>
      </w:r>
      <w:r w:rsidR="00FB4F06">
        <w:t>success</w:t>
      </w:r>
      <w:r w:rsidR="0053756A">
        <w:t xml:space="preserve"> or not.</w:t>
      </w:r>
      <w:r w:rsidR="00FF1E76">
        <w:t xml:space="preserve"> Therefore, </w:t>
      </w:r>
      <w:r w:rsidR="00381531">
        <w:t xml:space="preserve">the innovation metric will allow </w:t>
      </w:r>
      <w:r w:rsidR="00B60F37">
        <w:t>measuring</w:t>
      </w:r>
      <w:r w:rsidR="00381531">
        <w:t xml:space="preserve"> </w:t>
      </w:r>
      <w:r w:rsidR="000032EE">
        <w:t xml:space="preserve">how many wheelchair </w:t>
      </w:r>
      <w:r w:rsidR="000032EE">
        <w:lastRenderedPageBreak/>
        <w:t xml:space="preserve">and </w:t>
      </w:r>
      <w:r w:rsidR="0065732D">
        <w:t>pram users are visiting</w:t>
      </w:r>
      <w:r w:rsidR="00225D7C">
        <w:t xml:space="preserve">. This will show </w:t>
      </w:r>
      <w:r w:rsidR="00880535">
        <w:t xml:space="preserve">what the innovation outcome is. </w:t>
      </w:r>
      <w:r w:rsidR="00256593">
        <w:t>If t</w:t>
      </w:r>
      <w:r w:rsidR="00774312">
        <w:t>his is a failure</w:t>
      </w:r>
      <w:r w:rsidR="001E681E">
        <w:t>,</w:t>
      </w:r>
      <w:r w:rsidR="00A23755">
        <w:t xml:space="preserve"> then the employer could reflect and learn from thi</w:t>
      </w:r>
      <w:r w:rsidR="00DB00A6">
        <w:t xml:space="preserve">s mistake. </w:t>
      </w:r>
      <w:r w:rsidR="00744146">
        <w:t>According to Molloy (2019)</w:t>
      </w:r>
      <w:r w:rsidR="009002ED">
        <w:t xml:space="preserve">, </w:t>
      </w:r>
      <w:r w:rsidR="00BB27EB">
        <w:t xml:space="preserve">by listing what </w:t>
      </w:r>
      <w:r w:rsidR="00B71ED4">
        <w:t xml:space="preserve">will be done again </w:t>
      </w:r>
      <w:r w:rsidR="00744146">
        <w:t xml:space="preserve">and </w:t>
      </w:r>
      <w:r w:rsidR="004C285C">
        <w:t>what would not be done</w:t>
      </w:r>
      <w:r w:rsidR="009002ED">
        <w:t xml:space="preserve"> </w:t>
      </w:r>
      <w:r w:rsidR="00B819CE">
        <w:t xml:space="preserve">again </w:t>
      </w:r>
      <w:r w:rsidR="009002ED">
        <w:t xml:space="preserve">will </w:t>
      </w:r>
      <w:r w:rsidR="00937770">
        <w:t>help any individual</w:t>
      </w:r>
      <w:r w:rsidR="002832DE">
        <w:t xml:space="preserve"> to</w:t>
      </w:r>
      <w:r w:rsidR="00937770">
        <w:t xml:space="preserve"> </w:t>
      </w:r>
      <w:r w:rsidR="00390B95">
        <w:t xml:space="preserve">learn from </w:t>
      </w:r>
      <w:r w:rsidR="00A62C65">
        <w:t>it</w:t>
      </w:r>
      <w:r w:rsidR="00390B95">
        <w:t xml:space="preserve"> </w:t>
      </w:r>
      <w:r w:rsidR="001152B1">
        <w:t xml:space="preserve">and </w:t>
      </w:r>
      <w:r w:rsidR="005E39E6">
        <w:t xml:space="preserve">they </w:t>
      </w:r>
      <w:r w:rsidR="0081117D">
        <w:t xml:space="preserve">could apply those lessons </w:t>
      </w:r>
      <w:r w:rsidR="00A45F14">
        <w:t>for the next innovation.</w:t>
      </w:r>
      <w:r w:rsidR="004C285C">
        <w:t xml:space="preserve"> </w:t>
      </w:r>
    </w:p>
    <w:p w14:paraId="0686B371" w14:textId="6DD59B06" w:rsidR="00413FE0" w:rsidRDefault="00413FE0" w:rsidP="006F1030">
      <w:pPr>
        <w:pStyle w:val="MyStyle"/>
      </w:pPr>
    </w:p>
    <w:p w14:paraId="6DCE2AAC" w14:textId="2FBF3A2B" w:rsidR="00D66236" w:rsidRDefault="00413FE0" w:rsidP="006F1030">
      <w:pPr>
        <w:pStyle w:val="MyStyle"/>
      </w:pPr>
      <w:r>
        <w:t xml:space="preserve">Finally, </w:t>
      </w:r>
      <w:r w:rsidR="00596D37">
        <w:t>to capture learning there</w:t>
      </w:r>
      <w:r w:rsidR="00C449F2">
        <w:t xml:space="preserve"> are many tools </w:t>
      </w:r>
      <w:r w:rsidR="00DA1B0D">
        <w:t>available to help</w:t>
      </w:r>
      <w:r w:rsidR="00772B23">
        <w:t xml:space="preserve">. One </w:t>
      </w:r>
      <w:r w:rsidR="00D8635A">
        <w:t xml:space="preserve">of </w:t>
      </w:r>
      <w:r w:rsidR="00772B23">
        <w:t xml:space="preserve">the </w:t>
      </w:r>
      <w:r w:rsidR="004A7B22">
        <w:t xml:space="preserve">capture learning </w:t>
      </w:r>
      <w:r w:rsidR="007F4572">
        <w:t>tools</w:t>
      </w:r>
      <w:r w:rsidR="004A7B22">
        <w:t xml:space="preserve"> is the Agile Innov</w:t>
      </w:r>
      <w:r w:rsidR="00A33B8F">
        <w:t xml:space="preserve">ation </w:t>
      </w:r>
      <w:r w:rsidR="00A2226F">
        <w:t>M</w:t>
      </w:r>
      <w:r w:rsidR="00A33B8F">
        <w:t>ethod</w:t>
      </w:r>
      <w:r w:rsidR="00562623">
        <w:t xml:space="preserve"> </w:t>
      </w:r>
      <w:r w:rsidR="00CF7A3C">
        <w:t xml:space="preserve">which is </w:t>
      </w:r>
      <w:r w:rsidR="005C2B2A">
        <w:t xml:space="preserve">broadly </w:t>
      </w:r>
      <w:r w:rsidR="00CF7A3C">
        <w:t xml:space="preserve">used </w:t>
      </w:r>
      <w:r w:rsidR="00CC1CDD">
        <w:t>as a formal learning cycle</w:t>
      </w:r>
      <w:r w:rsidR="001C14CD">
        <w:t xml:space="preserve"> </w:t>
      </w:r>
      <w:r w:rsidR="00066E93">
        <w:t xml:space="preserve">whether </w:t>
      </w:r>
      <w:r w:rsidR="001C14CD">
        <w:t xml:space="preserve">in </w:t>
      </w:r>
      <w:r w:rsidR="00D8635A">
        <w:t>developments</w:t>
      </w:r>
      <w:r w:rsidR="00D33532">
        <w:t xml:space="preserve"> within </w:t>
      </w:r>
      <w:r w:rsidR="00DB124A">
        <w:t>well-known</w:t>
      </w:r>
      <w:r w:rsidR="00D33532">
        <w:t xml:space="preserve"> </w:t>
      </w:r>
      <w:r w:rsidR="00DB301B">
        <w:t xml:space="preserve">organisations </w:t>
      </w:r>
      <w:r w:rsidR="00B11564">
        <w:t>or</w:t>
      </w:r>
      <w:r w:rsidR="008D68DF">
        <w:t xml:space="preserve"> as part</w:t>
      </w:r>
      <w:r w:rsidR="00DB301B">
        <w:t xml:space="preserve"> of the </w:t>
      </w:r>
      <w:r w:rsidR="00E23E97">
        <w:t xml:space="preserve">lean start-up </w:t>
      </w:r>
      <w:r w:rsidR="008D68DF">
        <w:t>methodology</w:t>
      </w:r>
      <w:r w:rsidR="00415C56">
        <w:t>.</w:t>
      </w:r>
      <w:r w:rsidR="009C1CB7">
        <w:t xml:space="preserve"> </w:t>
      </w:r>
      <w:r w:rsidR="00415C56">
        <w:t>T</w:t>
      </w:r>
      <w:r w:rsidR="009C1CB7">
        <w:t xml:space="preserve">he </w:t>
      </w:r>
      <w:r w:rsidR="007B6C53">
        <w:t>fundamental</w:t>
      </w:r>
      <w:r w:rsidR="009C1CB7">
        <w:t xml:space="preserve"> </w:t>
      </w:r>
      <w:r w:rsidR="00066E93">
        <w:t xml:space="preserve">idea is </w:t>
      </w:r>
      <w:r w:rsidR="00D46CBB">
        <w:t>scheduled</w:t>
      </w:r>
      <w:r w:rsidR="00C02B1C">
        <w:t xml:space="preserve"> </w:t>
      </w:r>
      <w:r w:rsidR="00222E68">
        <w:t>investigation</w:t>
      </w:r>
      <w:r w:rsidR="00066E93">
        <w:t>.</w:t>
      </w:r>
      <w:r w:rsidR="007D283A">
        <w:t xml:space="preserve"> </w:t>
      </w:r>
      <w:r w:rsidR="00E31D07">
        <w:t>Furthermore, s</w:t>
      </w:r>
      <w:r w:rsidR="00FD1FEB">
        <w:t>uggestions</w:t>
      </w:r>
      <w:r w:rsidR="00AD2E70">
        <w:t xml:space="preserve"> are developed and tested</w:t>
      </w:r>
      <w:r w:rsidR="005D4531">
        <w:t xml:space="preserve">, </w:t>
      </w:r>
      <w:r w:rsidR="006A6CA2">
        <w:t xml:space="preserve">the </w:t>
      </w:r>
      <w:r w:rsidR="00B865AA">
        <w:t xml:space="preserve">subsequent </w:t>
      </w:r>
      <w:r w:rsidR="006A6CA2">
        <w:t xml:space="preserve">feedback </w:t>
      </w:r>
      <w:r w:rsidR="00FD6FAE">
        <w:t xml:space="preserve">is </w:t>
      </w:r>
      <w:r w:rsidR="00CB5F40">
        <w:t>applied</w:t>
      </w:r>
      <w:r w:rsidR="00FD6FAE">
        <w:t xml:space="preserve"> to assist</w:t>
      </w:r>
      <w:r w:rsidR="006A6CA2">
        <w:t xml:space="preserve"> </w:t>
      </w:r>
      <w:r w:rsidR="00AE1636">
        <w:t>with</w:t>
      </w:r>
      <w:r w:rsidR="00163CA2">
        <w:t xml:space="preserve"> find</w:t>
      </w:r>
      <w:r w:rsidR="00AE1636">
        <w:t>ing</w:t>
      </w:r>
      <w:r w:rsidR="00163CA2">
        <w:t xml:space="preserve"> out how to</w:t>
      </w:r>
      <w:r w:rsidR="006A6CA2">
        <w:t xml:space="preserve"> target </w:t>
      </w:r>
      <w:r w:rsidR="00605D85">
        <w:t>and handle</w:t>
      </w:r>
      <w:r w:rsidR="006A6CA2">
        <w:t xml:space="preserve"> innovation</w:t>
      </w:r>
      <w:r w:rsidR="00B6459D">
        <w:t xml:space="preserve">, which is </w:t>
      </w:r>
      <w:r w:rsidR="00FE3090">
        <w:t>developed by using</w:t>
      </w:r>
      <w:r w:rsidR="00906E5A">
        <w:t xml:space="preserve"> </w:t>
      </w:r>
      <w:r w:rsidR="001265EE">
        <w:t xml:space="preserve">ideas </w:t>
      </w:r>
      <w:r w:rsidR="00B8388F">
        <w:t>such as</w:t>
      </w:r>
      <w:r w:rsidR="00B82ECA" w:rsidRPr="00B82ECA">
        <w:t xml:space="preserve"> </w:t>
      </w:r>
      <w:r w:rsidR="00B82ECA">
        <w:t>revolving</w:t>
      </w:r>
      <w:r w:rsidR="004B6735">
        <w:t>,</w:t>
      </w:r>
      <w:r w:rsidR="00906E5A">
        <w:t xml:space="preserve"> </w:t>
      </w:r>
      <w:r w:rsidR="00B8388F">
        <w:t xml:space="preserve">to </w:t>
      </w:r>
      <w:r w:rsidR="00C25B4F">
        <w:t>support</w:t>
      </w:r>
      <w:r w:rsidR="00B8388F">
        <w:t xml:space="preserve"> the</w:t>
      </w:r>
      <w:r w:rsidR="007B1960">
        <w:t xml:space="preserve"> approach</w:t>
      </w:r>
      <w:r w:rsidR="00A80AEF">
        <w:t xml:space="preserve"> (Tidd and </w:t>
      </w:r>
      <w:proofErr w:type="spellStart"/>
      <w:r w:rsidR="00A80AEF">
        <w:t>Bessantt</w:t>
      </w:r>
      <w:proofErr w:type="spellEnd"/>
      <w:r w:rsidR="00A80AEF">
        <w:t>, 2018)</w:t>
      </w:r>
      <w:r w:rsidR="007B1960">
        <w:t>.</w:t>
      </w:r>
    </w:p>
    <w:p w14:paraId="66660CF1" w14:textId="77777777" w:rsidR="00D66236" w:rsidRDefault="00D66236" w:rsidP="006F1030">
      <w:pPr>
        <w:pStyle w:val="MyStyle"/>
      </w:pPr>
    </w:p>
    <w:bookmarkEnd w:id="7"/>
    <w:p w14:paraId="320AE201" w14:textId="77777777" w:rsidR="00A37A89" w:rsidRDefault="00A37A89">
      <w:pPr>
        <w:rPr>
          <w:rFonts w:ascii="Times New Roman" w:eastAsiaTheme="majorEastAsia" w:hAnsi="Times New Roman" w:cs="Times New Roman"/>
          <w:b/>
          <w:bCs/>
          <w:sz w:val="32"/>
          <w:szCs w:val="32"/>
        </w:rPr>
      </w:pPr>
      <w:r>
        <w:rPr>
          <w:rFonts w:ascii="Times New Roman" w:hAnsi="Times New Roman" w:cs="Times New Roman"/>
          <w:b/>
          <w:bCs/>
        </w:rPr>
        <w:br w:type="page"/>
      </w:r>
    </w:p>
    <w:p w14:paraId="7FD507B0" w14:textId="697113A0" w:rsidR="005B369B" w:rsidRDefault="005B369B" w:rsidP="005B369B">
      <w:pPr>
        <w:pStyle w:val="Heading1"/>
        <w:rPr>
          <w:rFonts w:ascii="Times New Roman" w:hAnsi="Times New Roman" w:cs="Times New Roman"/>
          <w:b/>
          <w:bCs/>
          <w:color w:val="auto"/>
        </w:rPr>
      </w:pPr>
      <w:bookmarkStart w:id="16" w:name="_Toc33903226"/>
      <w:r w:rsidRPr="005B369B">
        <w:rPr>
          <w:rFonts w:ascii="Times New Roman" w:hAnsi="Times New Roman" w:cs="Times New Roman"/>
          <w:b/>
          <w:bCs/>
          <w:color w:val="auto"/>
        </w:rPr>
        <w:lastRenderedPageBreak/>
        <w:t>Conclusion</w:t>
      </w:r>
      <w:bookmarkEnd w:id="16"/>
    </w:p>
    <w:p w14:paraId="752C40C0" w14:textId="6EAFE1FA" w:rsidR="00E81946" w:rsidRDefault="00E81946" w:rsidP="00E81946"/>
    <w:p w14:paraId="6C7D1B72" w14:textId="2FFECBC9" w:rsidR="009707D0" w:rsidRDefault="00F666E7" w:rsidP="006E14C7">
      <w:pPr>
        <w:pStyle w:val="MyStyle"/>
      </w:pPr>
      <w:r>
        <w:t>T</w:t>
      </w:r>
      <w:r w:rsidR="006E14C7">
        <w:t xml:space="preserve">his report </w:t>
      </w:r>
      <w:r w:rsidR="00437461">
        <w:t xml:space="preserve">investigated the importance </w:t>
      </w:r>
      <w:r w:rsidR="00D43CAD">
        <w:t>of innovation</w:t>
      </w:r>
      <w:r w:rsidR="003F0EBA">
        <w:t xml:space="preserve"> and opportunities availabl</w:t>
      </w:r>
      <w:r w:rsidR="000A3643">
        <w:t xml:space="preserve">e to </w:t>
      </w:r>
      <w:r w:rsidR="000026AD">
        <w:t>an SME business</w:t>
      </w:r>
      <w:r w:rsidR="00FD0B3B">
        <w:t xml:space="preserve"> (</w:t>
      </w:r>
      <w:proofErr w:type="spellStart"/>
      <w:r w:rsidR="00FD0B3B">
        <w:t>Slee</w:t>
      </w:r>
      <w:proofErr w:type="spellEnd"/>
      <w:r w:rsidR="00FD0B3B">
        <w:t xml:space="preserve"> Store)</w:t>
      </w:r>
      <w:r w:rsidR="000026AD">
        <w:t xml:space="preserve"> by using theories and models</w:t>
      </w:r>
      <w:r w:rsidR="00015A3F">
        <w:t>.</w:t>
      </w:r>
      <w:r w:rsidR="007A2811">
        <w:t xml:space="preserve"> Furthermore, </w:t>
      </w:r>
      <w:r w:rsidR="003F02D6">
        <w:t>the benefits of i</w:t>
      </w:r>
      <w:r w:rsidR="00771030">
        <w:t>n</w:t>
      </w:r>
      <w:r w:rsidR="003F02D6">
        <w:t>novation</w:t>
      </w:r>
      <w:r w:rsidR="00037258">
        <w:t xml:space="preserve"> and risks to an SME business </w:t>
      </w:r>
      <w:r w:rsidR="006F4B5E">
        <w:t>w</w:t>
      </w:r>
      <w:r w:rsidR="00771030">
        <w:t>ere</w:t>
      </w:r>
      <w:r w:rsidR="006F4B5E">
        <w:t xml:space="preserve"> </w:t>
      </w:r>
      <w:r w:rsidR="00875A04">
        <w:t>identified</w:t>
      </w:r>
      <w:r w:rsidR="006F4B5E">
        <w:t xml:space="preserve">. It was identified that </w:t>
      </w:r>
      <w:r w:rsidR="006A6EAF">
        <w:t>a family business</w:t>
      </w:r>
      <w:r w:rsidR="00F758CB">
        <w:t xml:space="preserve"> would</w:t>
      </w:r>
      <w:r w:rsidR="006A6EAF">
        <w:t xml:space="preserve"> have more benefits</w:t>
      </w:r>
      <w:r w:rsidR="00067D15">
        <w:t xml:space="preserve"> as they could have</w:t>
      </w:r>
      <w:r w:rsidR="00D008C5">
        <w:t xml:space="preserve"> </w:t>
      </w:r>
      <w:r w:rsidR="00067D15">
        <w:t>open communication and it is easier to make decision</w:t>
      </w:r>
      <w:r w:rsidR="00172000">
        <w:t>s</w:t>
      </w:r>
      <w:r w:rsidR="00067D15">
        <w:t xml:space="preserve">. </w:t>
      </w:r>
      <w:r w:rsidR="002C4807">
        <w:t xml:space="preserve">However, </w:t>
      </w:r>
      <w:r w:rsidR="007F5EC1">
        <w:t>employer’s attitude</w:t>
      </w:r>
      <w:r w:rsidR="00EF51BC">
        <w:t xml:space="preserve">s </w:t>
      </w:r>
      <w:r w:rsidR="007F5EC1">
        <w:t xml:space="preserve">towards creativity and innovation </w:t>
      </w:r>
      <w:r w:rsidR="004A61D2">
        <w:t>typically</w:t>
      </w:r>
      <w:r w:rsidR="00E001B5">
        <w:t xml:space="preserve"> involve </w:t>
      </w:r>
      <w:r w:rsidR="00663EF7">
        <w:t>many negative thoughts</w:t>
      </w:r>
      <w:r w:rsidR="00AE0FDF">
        <w:t>,</w:t>
      </w:r>
      <w:r w:rsidR="0011232E">
        <w:t xml:space="preserve"> which could impact them. </w:t>
      </w:r>
      <w:r w:rsidR="000F17E3">
        <w:t xml:space="preserve">Additionally, </w:t>
      </w:r>
      <w:r w:rsidR="00E26157">
        <w:t>how to implement and capture</w:t>
      </w:r>
      <w:r w:rsidR="00CC5330">
        <w:t xml:space="preserve"> the innovation </w:t>
      </w:r>
      <w:r w:rsidR="0027133A">
        <w:t>was discussed</w:t>
      </w:r>
      <w:r w:rsidR="003333A5">
        <w:t>.</w:t>
      </w:r>
      <w:r w:rsidR="002518F8">
        <w:t xml:space="preserve"> </w:t>
      </w:r>
      <w:r w:rsidR="0018506F">
        <w:t xml:space="preserve">The innovation should be </w:t>
      </w:r>
      <w:r w:rsidR="001F375A">
        <w:t xml:space="preserve">captured by measuring </w:t>
      </w:r>
      <w:r w:rsidR="00C06F93">
        <w:t>such as innovative metrics</w:t>
      </w:r>
      <w:r w:rsidR="00015A3F">
        <w:t xml:space="preserve"> </w:t>
      </w:r>
      <w:r w:rsidR="00C06F93">
        <w:t xml:space="preserve">and a business should learn from any failure by </w:t>
      </w:r>
      <w:r w:rsidR="009932F8">
        <w:t xml:space="preserve">capturing </w:t>
      </w:r>
      <w:r w:rsidR="00024F9F">
        <w:t xml:space="preserve">such as utilising the </w:t>
      </w:r>
      <w:r w:rsidR="007F3425">
        <w:t>Agile Innovation Method</w:t>
      </w:r>
      <w:r w:rsidR="00946D4B">
        <w:t>.</w:t>
      </w:r>
    </w:p>
    <w:p w14:paraId="57BB1C83" w14:textId="07A0690A" w:rsidR="00E81946" w:rsidRDefault="00E81946">
      <w:r>
        <w:br w:type="page"/>
      </w:r>
    </w:p>
    <w:p w14:paraId="183C93EB" w14:textId="5161D56F" w:rsidR="001243F1" w:rsidRDefault="001243F1" w:rsidP="001243F1">
      <w:pPr>
        <w:pStyle w:val="Heading1"/>
        <w:rPr>
          <w:rFonts w:ascii="Times New Roman" w:hAnsi="Times New Roman" w:cs="Times New Roman"/>
          <w:b/>
          <w:bCs/>
          <w:color w:val="auto"/>
        </w:rPr>
      </w:pPr>
      <w:bookmarkStart w:id="17" w:name="_Toc33903227"/>
      <w:r w:rsidRPr="003E6247">
        <w:rPr>
          <w:rFonts w:ascii="Times New Roman" w:hAnsi="Times New Roman" w:cs="Times New Roman"/>
          <w:b/>
          <w:bCs/>
          <w:color w:val="auto"/>
        </w:rPr>
        <w:lastRenderedPageBreak/>
        <w:t>Appendices</w:t>
      </w:r>
      <w:bookmarkEnd w:id="17"/>
    </w:p>
    <w:p w14:paraId="10752D3E" w14:textId="77777777" w:rsidR="007B738E" w:rsidRDefault="007B738E" w:rsidP="00360B45">
      <w:pPr>
        <w:pStyle w:val="Heading2"/>
        <w:rPr>
          <w:rFonts w:ascii="Times New Roman" w:hAnsi="Times New Roman" w:cs="Times New Roman"/>
          <w:b/>
          <w:bCs/>
          <w:color w:val="auto"/>
        </w:rPr>
      </w:pPr>
    </w:p>
    <w:p w14:paraId="507A4650" w14:textId="23E482A8" w:rsidR="00DD782E" w:rsidRDefault="00360B45" w:rsidP="00360B45">
      <w:pPr>
        <w:pStyle w:val="Heading2"/>
        <w:rPr>
          <w:rFonts w:ascii="Times New Roman" w:hAnsi="Times New Roman" w:cs="Times New Roman"/>
          <w:b/>
          <w:bCs/>
          <w:color w:val="auto"/>
        </w:rPr>
      </w:pPr>
      <w:bookmarkStart w:id="18" w:name="_Toc33903228"/>
      <w:r>
        <w:rPr>
          <w:rFonts w:ascii="Times New Roman" w:hAnsi="Times New Roman" w:cs="Times New Roman"/>
          <w:b/>
          <w:bCs/>
          <w:color w:val="auto"/>
        </w:rPr>
        <w:t xml:space="preserve">Appendix A – SWOT </w:t>
      </w:r>
      <w:r w:rsidR="00A41135">
        <w:rPr>
          <w:rFonts w:ascii="Times New Roman" w:hAnsi="Times New Roman" w:cs="Times New Roman"/>
          <w:b/>
          <w:bCs/>
          <w:color w:val="auto"/>
        </w:rPr>
        <w:t xml:space="preserve">Analysis of </w:t>
      </w:r>
      <w:proofErr w:type="spellStart"/>
      <w:r w:rsidR="00A41135">
        <w:rPr>
          <w:rFonts w:ascii="Times New Roman" w:hAnsi="Times New Roman" w:cs="Times New Roman"/>
          <w:b/>
          <w:bCs/>
          <w:color w:val="auto"/>
        </w:rPr>
        <w:t>Slee</w:t>
      </w:r>
      <w:proofErr w:type="spellEnd"/>
      <w:r w:rsidR="00A41135">
        <w:rPr>
          <w:rFonts w:ascii="Times New Roman" w:hAnsi="Times New Roman" w:cs="Times New Roman"/>
          <w:b/>
          <w:bCs/>
          <w:color w:val="auto"/>
        </w:rPr>
        <w:t xml:space="preserve"> Store</w:t>
      </w:r>
      <w:bookmarkEnd w:id="18"/>
    </w:p>
    <w:p w14:paraId="71AAF44B" w14:textId="7A555E90" w:rsidR="00A41135" w:rsidRDefault="00A41135" w:rsidP="00A41135"/>
    <w:p w14:paraId="3819BF9C" w14:textId="77777777" w:rsidR="007B738E" w:rsidRPr="00A41135" w:rsidRDefault="007B738E" w:rsidP="00A41135"/>
    <w:p w14:paraId="533D9CDD" w14:textId="59D97D88" w:rsidR="00DD782E" w:rsidRDefault="00DD1FB0" w:rsidP="00A41135">
      <w:pPr>
        <w:jc w:val="center"/>
      </w:pPr>
      <w:r>
        <w:rPr>
          <w:noProof/>
        </w:rPr>
        <w:drawing>
          <wp:inline distT="0" distB="0" distL="0" distR="0" wp14:anchorId="4CF08785" wp14:editId="701517A5">
            <wp:extent cx="5400000" cy="3218400"/>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l="5660"/>
                    <a:stretch/>
                  </pic:blipFill>
                  <pic:spPr bwMode="auto">
                    <a:xfrm>
                      <a:off x="0" y="0"/>
                      <a:ext cx="5400000" cy="3218400"/>
                    </a:xfrm>
                    <a:prstGeom prst="rect">
                      <a:avLst/>
                    </a:prstGeom>
                    <a:noFill/>
                    <a:ln>
                      <a:noFill/>
                    </a:ln>
                    <a:extLst>
                      <a:ext uri="{53640926-AAD7-44D8-BBD7-CCE9431645EC}">
                        <a14:shadowObscured xmlns:a14="http://schemas.microsoft.com/office/drawing/2010/main"/>
                      </a:ext>
                    </a:extLst>
                  </pic:spPr>
                </pic:pic>
              </a:graphicData>
            </a:graphic>
          </wp:inline>
        </w:drawing>
      </w:r>
    </w:p>
    <w:p w14:paraId="41C0FE31" w14:textId="77777777" w:rsidR="007B738E" w:rsidRDefault="007B738E">
      <w:pPr>
        <w:rPr>
          <w:rFonts w:ascii="Times New Roman" w:eastAsiaTheme="majorEastAsia" w:hAnsi="Times New Roman" w:cs="Times New Roman"/>
          <w:b/>
          <w:bCs/>
          <w:sz w:val="26"/>
          <w:szCs w:val="26"/>
        </w:rPr>
      </w:pPr>
      <w:r>
        <w:rPr>
          <w:rFonts w:ascii="Times New Roman" w:hAnsi="Times New Roman" w:cs="Times New Roman"/>
          <w:b/>
          <w:bCs/>
        </w:rPr>
        <w:br w:type="page"/>
      </w:r>
    </w:p>
    <w:p w14:paraId="2FEA520A" w14:textId="58D36B1C" w:rsidR="00E81946" w:rsidRPr="003E6247" w:rsidRDefault="00E81946" w:rsidP="003E6247">
      <w:pPr>
        <w:pStyle w:val="Heading2"/>
        <w:rPr>
          <w:rFonts w:ascii="Times New Roman" w:hAnsi="Times New Roman" w:cs="Times New Roman"/>
          <w:b/>
          <w:bCs/>
          <w:color w:val="auto"/>
        </w:rPr>
      </w:pPr>
      <w:bookmarkStart w:id="19" w:name="_Toc33903229"/>
      <w:r w:rsidRPr="003E6247">
        <w:rPr>
          <w:rFonts w:ascii="Times New Roman" w:hAnsi="Times New Roman" w:cs="Times New Roman"/>
          <w:b/>
          <w:bCs/>
          <w:color w:val="auto"/>
        </w:rPr>
        <w:lastRenderedPageBreak/>
        <w:t>Appendi</w:t>
      </w:r>
      <w:r w:rsidR="00CB7BA7" w:rsidRPr="003E6247">
        <w:rPr>
          <w:rFonts w:ascii="Times New Roman" w:hAnsi="Times New Roman" w:cs="Times New Roman"/>
          <w:b/>
          <w:bCs/>
          <w:color w:val="auto"/>
        </w:rPr>
        <w:t xml:space="preserve">x </w:t>
      </w:r>
      <w:r w:rsidR="006514CA">
        <w:rPr>
          <w:rFonts w:ascii="Times New Roman" w:hAnsi="Times New Roman" w:cs="Times New Roman"/>
          <w:b/>
          <w:bCs/>
          <w:color w:val="auto"/>
        </w:rPr>
        <w:t>B</w:t>
      </w:r>
      <w:r w:rsidR="0070243C" w:rsidRPr="003E6247">
        <w:rPr>
          <w:rFonts w:ascii="Times New Roman" w:hAnsi="Times New Roman" w:cs="Times New Roman"/>
          <w:b/>
          <w:bCs/>
          <w:color w:val="auto"/>
        </w:rPr>
        <w:t xml:space="preserve"> – Rothwell’s Five Generations of Innovation Models</w:t>
      </w:r>
      <w:bookmarkEnd w:id="19"/>
    </w:p>
    <w:p w14:paraId="4BCF1DF5" w14:textId="531875F4" w:rsidR="00B327E3" w:rsidRDefault="00BF1A08" w:rsidP="0070243C">
      <w:pPr>
        <w:jc w:val="right"/>
      </w:pPr>
      <w:r>
        <w:rPr>
          <w:noProof/>
        </w:rPr>
        <w:drawing>
          <wp:anchor distT="0" distB="0" distL="114300" distR="114300" simplePos="0" relativeHeight="251660288" behindDoc="1" locked="0" layoutInCell="1" allowOverlap="1" wp14:anchorId="70C2A128" wp14:editId="626A4D19">
            <wp:simplePos x="0" y="0"/>
            <wp:positionH relativeFrom="margin">
              <wp:align>center</wp:align>
            </wp:positionH>
            <wp:positionV relativeFrom="paragraph">
              <wp:posOffset>293107</wp:posOffset>
            </wp:positionV>
            <wp:extent cx="5760000" cy="4132800"/>
            <wp:effectExtent l="0" t="0" r="0" b="1270"/>
            <wp:wrapThrough wrapText="bothSides">
              <wp:wrapPolygon edited="0">
                <wp:start x="0" y="0"/>
                <wp:lineTo x="0" y="21507"/>
                <wp:lineTo x="21505" y="21507"/>
                <wp:lineTo x="2150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000" cy="4132800"/>
                    </a:xfrm>
                    <a:prstGeom prst="rect">
                      <a:avLst/>
                    </a:prstGeom>
                    <a:noFill/>
                  </pic:spPr>
                </pic:pic>
              </a:graphicData>
            </a:graphic>
            <wp14:sizeRelH relativeFrom="page">
              <wp14:pctWidth>0</wp14:pctWidth>
            </wp14:sizeRelH>
            <wp14:sizeRelV relativeFrom="page">
              <wp14:pctHeight>0</wp14:pctHeight>
            </wp14:sizeRelV>
          </wp:anchor>
        </w:drawing>
      </w:r>
    </w:p>
    <w:p w14:paraId="48E42DBF" w14:textId="77777777" w:rsidR="001B0F55" w:rsidRDefault="001B0F55" w:rsidP="0070243C">
      <w:pPr>
        <w:jc w:val="right"/>
        <w:rPr>
          <w:rFonts w:ascii="Times New Roman" w:hAnsi="Times New Roman" w:cs="Times New Roman"/>
        </w:rPr>
      </w:pPr>
    </w:p>
    <w:p w14:paraId="1A44CA09" w14:textId="79C6887E" w:rsidR="00F1742A" w:rsidRDefault="0070243C" w:rsidP="0070243C">
      <w:pPr>
        <w:jc w:val="right"/>
        <w:rPr>
          <w:rFonts w:ascii="Times New Roman" w:hAnsi="Times New Roman" w:cs="Times New Roman"/>
        </w:rPr>
      </w:pPr>
      <w:r w:rsidRPr="009104F4">
        <w:rPr>
          <w:rFonts w:ascii="Times New Roman" w:hAnsi="Times New Roman" w:cs="Times New Roman"/>
        </w:rPr>
        <w:t>(IPACSO, n.d. and Rothwell, 1992)</w:t>
      </w:r>
    </w:p>
    <w:p w14:paraId="506F3140" w14:textId="77777777" w:rsidR="00F1742A" w:rsidRDefault="00F1742A">
      <w:pPr>
        <w:rPr>
          <w:rFonts w:ascii="Times New Roman" w:hAnsi="Times New Roman" w:cs="Times New Roman"/>
        </w:rPr>
      </w:pPr>
      <w:r>
        <w:rPr>
          <w:rFonts w:ascii="Times New Roman" w:hAnsi="Times New Roman" w:cs="Times New Roman"/>
        </w:rPr>
        <w:br w:type="page"/>
      </w:r>
    </w:p>
    <w:p w14:paraId="4AED29EB" w14:textId="0743D2AE" w:rsidR="006C5E14" w:rsidRDefault="009D56A0" w:rsidP="006C5E14">
      <w:pPr>
        <w:pStyle w:val="Heading2"/>
        <w:rPr>
          <w:rFonts w:ascii="Times New Roman" w:hAnsi="Times New Roman" w:cs="Times New Roman"/>
          <w:b/>
          <w:bCs/>
          <w:color w:val="auto"/>
        </w:rPr>
      </w:pPr>
      <w:bookmarkStart w:id="20" w:name="_Toc33903230"/>
      <w:r w:rsidRPr="003E6247">
        <w:rPr>
          <w:rFonts w:ascii="Times New Roman" w:hAnsi="Times New Roman" w:cs="Times New Roman"/>
          <w:b/>
          <w:bCs/>
          <w:color w:val="auto"/>
        </w:rPr>
        <w:lastRenderedPageBreak/>
        <w:t xml:space="preserve">Appendix </w:t>
      </w:r>
      <w:r w:rsidR="00FA0BC7">
        <w:rPr>
          <w:rFonts w:ascii="Times New Roman" w:hAnsi="Times New Roman" w:cs="Times New Roman"/>
          <w:b/>
          <w:bCs/>
          <w:color w:val="auto"/>
        </w:rPr>
        <w:t>C</w:t>
      </w:r>
      <w:r w:rsidRPr="003E6247">
        <w:rPr>
          <w:rFonts w:ascii="Times New Roman" w:hAnsi="Times New Roman" w:cs="Times New Roman"/>
          <w:b/>
          <w:bCs/>
          <w:color w:val="auto"/>
        </w:rPr>
        <w:t xml:space="preserve"> </w:t>
      </w:r>
      <w:r w:rsidR="003E6247">
        <w:rPr>
          <w:rFonts w:ascii="Times New Roman" w:hAnsi="Times New Roman" w:cs="Times New Roman"/>
          <w:b/>
          <w:bCs/>
          <w:color w:val="auto"/>
        </w:rPr>
        <w:t>–</w:t>
      </w:r>
      <w:r w:rsidRPr="003E6247">
        <w:rPr>
          <w:rFonts w:ascii="Times New Roman" w:hAnsi="Times New Roman" w:cs="Times New Roman"/>
          <w:b/>
          <w:bCs/>
          <w:color w:val="auto"/>
        </w:rPr>
        <w:t xml:space="preserve"> </w:t>
      </w:r>
      <w:r w:rsidR="003E6247">
        <w:rPr>
          <w:rFonts w:ascii="Times New Roman" w:hAnsi="Times New Roman" w:cs="Times New Roman"/>
          <w:b/>
          <w:bCs/>
          <w:color w:val="auto"/>
        </w:rPr>
        <w:t xml:space="preserve">The </w:t>
      </w:r>
      <w:r w:rsidR="00052961">
        <w:rPr>
          <w:rFonts w:ascii="Times New Roman" w:hAnsi="Times New Roman" w:cs="Times New Roman"/>
          <w:b/>
          <w:bCs/>
          <w:color w:val="auto"/>
        </w:rPr>
        <w:t xml:space="preserve">4Ps of Innovation of </w:t>
      </w:r>
      <w:proofErr w:type="spellStart"/>
      <w:r w:rsidR="00052961">
        <w:rPr>
          <w:rFonts w:ascii="Times New Roman" w:hAnsi="Times New Roman" w:cs="Times New Roman"/>
          <w:b/>
          <w:bCs/>
          <w:color w:val="auto"/>
        </w:rPr>
        <w:t>Slee</w:t>
      </w:r>
      <w:proofErr w:type="spellEnd"/>
      <w:r w:rsidR="00052961">
        <w:rPr>
          <w:rFonts w:ascii="Times New Roman" w:hAnsi="Times New Roman" w:cs="Times New Roman"/>
          <w:b/>
          <w:bCs/>
          <w:color w:val="auto"/>
        </w:rPr>
        <w:t xml:space="preserve"> Store</w:t>
      </w:r>
      <w:bookmarkEnd w:id="20"/>
    </w:p>
    <w:p w14:paraId="58B0A9CC" w14:textId="77777777" w:rsidR="00F1742A" w:rsidRPr="00F1742A" w:rsidRDefault="00F1742A" w:rsidP="00F1742A"/>
    <w:p w14:paraId="32E2B054" w14:textId="698914BB" w:rsidR="00E47FD9" w:rsidRDefault="009E2549" w:rsidP="006C5E14">
      <w:pPr>
        <w:pStyle w:val="MyStyle"/>
        <w:jc w:val="center"/>
      </w:pPr>
      <w:r>
        <w:rPr>
          <w:noProof/>
        </w:rPr>
        <w:drawing>
          <wp:inline distT="0" distB="0" distL="0" distR="0" wp14:anchorId="75E38742" wp14:editId="77F412FB">
            <wp:extent cx="5400000" cy="3859200"/>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00" cy="3859200"/>
                    </a:xfrm>
                    <a:prstGeom prst="rect">
                      <a:avLst/>
                    </a:prstGeom>
                    <a:noFill/>
                  </pic:spPr>
                </pic:pic>
              </a:graphicData>
            </a:graphic>
          </wp:inline>
        </w:drawing>
      </w:r>
    </w:p>
    <w:p w14:paraId="2FEFDA8E" w14:textId="77777777" w:rsidR="000E0319" w:rsidRDefault="000E0319" w:rsidP="006C5E14">
      <w:pPr>
        <w:pStyle w:val="Heading2"/>
        <w:jc w:val="center"/>
        <w:rPr>
          <w:rFonts w:ascii="Times New Roman" w:hAnsi="Times New Roman" w:cs="Times New Roman"/>
          <w:b/>
          <w:bCs/>
          <w:color w:val="auto"/>
        </w:rPr>
      </w:pPr>
    </w:p>
    <w:p w14:paraId="4B1FE66B" w14:textId="77777777" w:rsidR="00C0566B" w:rsidRDefault="00C0566B">
      <w:pPr>
        <w:rPr>
          <w:rFonts w:ascii="Times New Roman" w:eastAsiaTheme="majorEastAsia" w:hAnsi="Times New Roman" w:cs="Times New Roman"/>
          <w:b/>
          <w:bCs/>
          <w:sz w:val="26"/>
          <w:szCs w:val="26"/>
        </w:rPr>
      </w:pPr>
      <w:r>
        <w:rPr>
          <w:rFonts w:ascii="Times New Roman" w:hAnsi="Times New Roman" w:cs="Times New Roman"/>
          <w:b/>
          <w:bCs/>
        </w:rPr>
        <w:br w:type="page"/>
      </w:r>
    </w:p>
    <w:p w14:paraId="3102B27C" w14:textId="2F974E57" w:rsidR="00AF378F" w:rsidRDefault="009C14D0" w:rsidP="009C14D0">
      <w:pPr>
        <w:pStyle w:val="Heading2"/>
        <w:rPr>
          <w:rFonts w:ascii="Times New Roman" w:hAnsi="Times New Roman" w:cs="Times New Roman"/>
          <w:b/>
          <w:bCs/>
          <w:color w:val="auto"/>
        </w:rPr>
      </w:pPr>
      <w:bookmarkStart w:id="21" w:name="_Toc33903231"/>
      <w:r w:rsidRPr="008A6A93">
        <w:rPr>
          <w:rFonts w:ascii="Times New Roman" w:hAnsi="Times New Roman" w:cs="Times New Roman"/>
          <w:b/>
          <w:bCs/>
          <w:color w:val="auto"/>
        </w:rPr>
        <w:lastRenderedPageBreak/>
        <w:t xml:space="preserve">Appendix </w:t>
      </w:r>
      <w:r w:rsidR="00FA0BC7">
        <w:rPr>
          <w:rFonts w:ascii="Times New Roman" w:hAnsi="Times New Roman" w:cs="Times New Roman"/>
          <w:b/>
          <w:bCs/>
          <w:color w:val="auto"/>
        </w:rPr>
        <w:t>D</w:t>
      </w:r>
      <w:r w:rsidRPr="008A6A93">
        <w:rPr>
          <w:rFonts w:ascii="Times New Roman" w:hAnsi="Times New Roman" w:cs="Times New Roman"/>
          <w:b/>
          <w:bCs/>
          <w:color w:val="auto"/>
        </w:rPr>
        <w:t xml:space="preserve"> - Six Thinking Hats of Edward De Bono</w:t>
      </w:r>
      <w:bookmarkEnd w:id="21"/>
    </w:p>
    <w:p w14:paraId="1991E38C" w14:textId="75FAC91F" w:rsidR="009C14D0" w:rsidRPr="008A6A93" w:rsidRDefault="009C14D0" w:rsidP="009C14D0">
      <w:pPr>
        <w:pStyle w:val="Heading2"/>
        <w:rPr>
          <w:rFonts w:ascii="Times New Roman" w:hAnsi="Times New Roman" w:cs="Times New Roman"/>
          <w:b/>
          <w:bCs/>
        </w:rPr>
      </w:pPr>
      <w:r w:rsidRPr="008A6A93">
        <w:rPr>
          <w:rFonts w:ascii="Times New Roman" w:hAnsi="Times New Roman" w:cs="Times New Roman"/>
          <w:b/>
          <w:bCs/>
          <w:color w:val="auto"/>
        </w:rPr>
        <w:t xml:space="preserve"> </w:t>
      </w:r>
    </w:p>
    <w:p w14:paraId="1F00BB3D" w14:textId="77777777" w:rsidR="009C14D0" w:rsidRDefault="009C14D0" w:rsidP="009C14D0">
      <w:pPr>
        <w:pStyle w:val="MyStyle"/>
      </w:pPr>
      <w:r>
        <w:rPr>
          <w:noProof/>
        </w:rPr>
        <w:drawing>
          <wp:inline distT="0" distB="0" distL="0" distR="0" wp14:anchorId="19B98932" wp14:editId="7DD103D3">
            <wp:extent cx="5805170" cy="3735238"/>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1054" t="11070" r="1812" b="10738"/>
                    <a:stretch/>
                  </pic:blipFill>
                  <pic:spPr bwMode="auto">
                    <a:xfrm>
                      <a:off x="0" y="0"/>
                      <a:ext cx="5853393" cy="3766266"/>
                    </a:xfrm>
                    <a:prstGeom prst="rect">
                      <a:avLst/>
                    </a:prstGeom>
                    <a:noFill/>
                    <a:ln>
                      <a:noFill/>
                    </a:ln>
                    <a:extLst>
                      <a:ext uri="{53640926-AAD7-44D8-BBD7-CCE9431645EC}">
                        <a14:shadowObscured xmlns:a14="http://schemas.microsoft.com/office/drawing/2010/main"/>
                      </a:ext>
                    </a:extLst>
                  </pic:spPr>
                </pic:pic>
              </a:graphicData>
            </a:graphic>
          </wp:inline>
        </w:drawing>
      </w:r>
    </w:p>
    <w:p w14:paraId="7A1BDB50" w14:textId="327BA4C8" w:rsidR="009C14D0" w:rsidRDefault="009C14D0" w:rsidP="009C14D0">
      <w:pPr>
        <w:pStyle w:val="MyStyle"/>
        <w:jc w:val="right"/>
        <w:rPr>
          <w:b/>
          <w:bCs/>
          <w:i/>
          <w:iCs/>
          <w:sz w:val="22"/>
          <w:szCs w:val="22"/>
        </w:rPr>
      </w:pPr>
      <w:r w:rsidRPr="00120F5D">
        <w:rPr>
          <w:b/>
          <w:bCs/>
          <w:i/>
          <w:iCs/>
          <w:sz w:val="22"/>
          <w:szCs w:val="22"/>
        </w:rPr>
        <w:t>Six Thinking Hats of De Bono (Fournier, 2015)</w:t>
      </w:r>
    </w:p>
    <w:p w14:paraId="4C6D6239" w14:textId="7F129885" w:rsidR="00AF378F" w:rsidRDefault="00AF378F" w:rsidP="009C14D0">
      <w:pPr>
        <w:pStyle w:val="MyStyle"/>
        <w:jc w:val="right"/>
        <w:rPr>
          <w:b/>
          <w:bCs/>
          <w:i/>
          <w:iCs/>
          <w:sz w:val="22"/>
          <w:szCs w:val="22"/>
        </w:rPr>
      </w:pPr>
    </w:p>
    <w:p w14:paraId="5B9BB645" w14:textId="77777777" w:rsidR="00AF378F" w:rsidRDefault="00AF378F" w:rsidP="009C14D0">
      <w:pPr>
        <w:pStyle w:val="MyStyle"/>
        <w:jc w:val="right"/>
        <w:rPr>
          <w:b/>
          <w:bCs/>
          <w:i/>
          <w:iCs/>
          <w:sz w:val="22"/>
          <w:szCs w:val="22"/>
        </w:rPr>
      </w:pPr>
    </w:p>
    <w:p w14:paraId="26E9355A" w14:textId="0F7FBD41" w:rsidR="00E47FD9" w:rsidRPr="009104F4" w:rsidRDefault="00E47FD9" w:rsidP="00E47FD9">
      <w:pPr>
        <w:pStyle w:val="Heading2"/>
        <w:rPr>
          <w:rFonts w:ascii="Times New Roman" w:hAnsi="Times New Roman" w:cs="Times New Roman"/>
          <w:b/>
          <w:bCs/>
          <w:color w:val="auto"/>
        </w:rPr>
      </w:pPr>
      <w:bookmarkStart w:id="22" w:name="_Toc33903232"/>
      <w:r w:rsidRPr="009104F4">
        <w:rPr>
          <w:rFonts w:ascii="Times New Roman" w:hAnsi="Times New Roman" w:cs="Times New Roman"/>
          <w:b/>
          <w:bCs/>
          <w:color w:val="auto"/>
        </w:rPr>
        <w:t xml:space="preserve">Appendix </w:t>
      </w:r>
      <w:r w:rsidR="00FA0BC7">
        <w:rPr>
          <w:rFonts w:ascii="Times New Roman" w:hAnsi="Times New Roman" w:cs="Times New Roman"/>
          <w:b/>
          <w:bCs/>
          <w:color w:val="auto"/>
        </w:rPr>
        <w:t>E</w:t>
      </w:r>
      <w:r w:rsidR="009104F4" w:rsidRPr="009104F4">
        <w:rPr>
          <w:rFonts w:ascii="Times New Roman" w:hAnsi="Times New Roman" w:cs="Times New Roman"/>
          <w:b/>
          <w:bCs/>
          <w:color w:val="auto"/>
        </w:rPr>
        <w:t xml:space="preserve"> - Red and Blue Ocean Strategy</w:t>
      </w:r>
      <w:bookmarkEnd w:id="22"/>
    </w:p>
    <w:p w14:paraId="386C2F78" w14:textId="77777777" w:rsidR="00E47FD9" w:rsidRDefault="00E47FD9" w:rsidP="00E47FD9">
      <w:pPr>
        <w:pStyle w:val="Heading2"/>
      </w:pPr>
    </w:p>
    <w:p w14:paraId="46946406" w14:textId="77777777" w:rsidR="00FF420A" w:rsidRDefault="00E47FD9" w:rsidP="00E47FD9">
      <w:pPr>
        <w:pStyle w:val="MyStyle"/>
        <w:jc w:val="center"/>
      </w:pPr>
      <w:r>
        <w:rPr>
          <w:noProof/>
        </w:rPr>
        <w:drawing>
          <wp:inline distT="0" distB="0" distL="0" distR="0" wp14:anchorId="45D7B8E4" wp14:editId="56300780">
            <wp:extent cx="4097547" cy="2613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64947" cy="2656652"/>
                    </a:xfrm>
                    <a:prstGeom prst="rect">
                      <a:avLst/>
                    </a:prstGeom>
                    <a:noFill/>
                    <a:ln>
                      <a:noFill/>
                    </a:ln>
                  </pic:spPr>
                </pic:pic>
              </a:graphicData>
            </a:graphic>
          </wp:inline>
        </w:drawing>
      </w:r>
    </w:p>
    <w:p w14:paraId="088F91D4" w14:textId="4536F5A6" w:rsidR="006A166F" w:rsidRDefault="00FF420A" w:rsidP="00E378B2">
      <w:pPr>
        <w:pStyle w:val="MyStyle"/>
        <w:jc w:val="right"/>
      </w:pPr>
      <w:r w:rsidRPr="00FF420A">
        <w:rPr>
          <w:b/>
          <w:bCs/>
          <w:i/>
          <w:iCs/>
          <w:sz w:val="22"/>
          <w:szCs w:val="22"/>
        </w:rPr>
        <w:t>Red and Blue Ocean Strategy</w:t>
      </w:r>
      <w:r w:rsidR="003E285B">
        <w:rPr>
          <w:b/>
          <w:bCs/>
          <w:i/>
          <w:iCs/>
          <w:sz w:val="22"/>
          <w:szCs w:val="22"/>
        </w:rPr>
        <w:t xml:space="preserve"> (</w:t>
      </w:r>
      <w:r w:rsidR="008546BD">
        <w:rPr>
          <w:b/>
          <w:bCs/>
          <w:i/>
          <w:iCs/>
          <w:sz w:val="22"/>
          <w:szCs w:val="22"/>
        </w:rPr>
        <w:t>Layton, 2009)</w:t>
      </w:r>
    </w:p>
    <w:p w14:paraId="3AA212EC" w14:textId="77777777" w:rsidR="00B15CEA" w:rsidRDefault="00B15CEA" w:rsidP="00FF420A">
      <w:pPr>
        <w:pStyle w:val="MyStyle"/>
      </w:pPr>
    </w:p>
    <w:p w14:paraId="6F383158" w14:textId="0FD16FB7" w:rsidR="00F819F3" w:rsidRDefault="005968C2" w:rsidP="00FF420A">
      <w:pPr>
        <w:pStyle w:val="MyStyle"/>
      </w:pPr>
      <w:r w:rsidRPr="005968C2">
        <w:rPr>
          <w:i/>
          <w:iCs/>
        </w:rPr>
        <w:t xml:space="preserve"> </w:t>
      </w:r>
    </w:p>
    <w:p w14:paraId="2EF0B5A0" w14:textId="3E9ACEC0" w:rsidR="005B369B" w:rsidRPr="0022085C" w:rsidRDefault="005B369B" w:rsidP="0022085C">
      <w:pPr>
        <w:pStyle w:val="Heading1"/>
        <w:rPr>
          <w:rFonts w:ascii="Times New Roman" w:hAnsi="Times New Roman" w:cs="Times New Roman"/>
          <w:b/>
          <w:bCs/>
          <w:color w:val="auto"/>
        </w:rPr>
      </w:pPr>
      <w:bookmarkStart w:id="23" w:name="_Toc33903233"/>
      <w:r w:rsidRPr="0022085C">
        <w:rPr>
          <w:rFonts w:ascii="Times New Roman" w:hAnsi="Times New Roman" w:cs="Times New Roman"/>
          <w:b/>
          <w:bCs/>
          <w:color w:val="auto"/>
        </w:rPr>
        <w:lastRenderedPageBreak/>
        <w:t>References</w:t>
      </w:r>
      <w:bookmarkEnd w:id="23"/>
      <w:r w:rsidRPr="0022085C">
        <w:rPr>
          <w:rFonts w:ascii="Times New Roman" w:hAnsi="Times New Roman" w:cs="Times New Roman"/>
          <w:b/>
          <w:bCs/>
          <w:color w:val="auto"/>
        </w:rPr>
        <w:t xml:space="preserve"> </w:t>
      </w:r>
    </w:p>
    <w:p w14:paraId="4B350064" w14:textId="77777777" w:rsidR="003043DE" w:rsidRPr="00A65C9D" w:rsidRDefault="003043DE" w:rsidP="00CF6ACB">
      <w:pPr>
        <w:pStyle w:val="MyStyle"/>
        <w:rPr>
          <w:sz w:val="20"/>
          <w:szCs w:val="20"/>
        </w:rPr>
      </w:pPr>
    </w:p>
    <w:p w14:paraId="07479E02" w14:textId="417217BC" w:rsidR="004B2786" w:rsidRPr="00C50713" w:rsidRDefault="004B2786" w:rsidP="00840FD6">
      <w:pPr>
        <w:pStyle w:val="MyStyle"/>
        <w:spacing w:line="276" w:lineRule="auto"/>
      </w:pPr>
      <w:r w:rsidRPr="00C50713">
        <w:t>Bau</w:t>
      </w:r>
      <w:r w:rsidR="006640A5" w:rsidRPr="00C50713">
        <w:t xml:space="preserve">mol, W. (2002). </w:t>
      </w:r>
      <w:r w:rsidR="009B5494" w:rsidRPr="00C50713">
        <w:rPr>
          <w:i/>
          <w:iCs/>
        </w:rPr>
        <w:t xml:space="preserve">The free-market innovation machine: </w:t>
      </w:r>
      <w:proofErr w:type="spellStart"/>
      <w:r w:rsidR="008E7F76" w:rsidRPr="00C50713">
        <w:rPr>
          <w:i/>
          <w:iCs/>
        </w:rPr>
        <w:t>Analyzing</w:t>
      </w:r>
      <w:proofErr w:type="spellEnd"/>
      <w:r w:rsidR="008E7F76" w:rsidRPr="00C50713">
        <w:rPr>
          <w:i/>
          <w:iCs/>
        </w:rPr>
        <w:t xml:space="preserve"> </w:t>
      </w:r>
      <w:r w:rsidR="004526A0" w:rsidRPr="00C50713">
        <w:rPr>
          <w:i/>
          <w:iCs/>
        </w:rPr>
        <w:t xml:space="preserve">the growth </w:t>
      </w:r>
      <w:r w:rsidR="001C590C" w:rsidRPr="00C50713">
        <w:rPr>
          <w:i/>
          <w:iCs/>
        </w:rPr>
        <w:t>miracle of capitalism</w:t>
      </w:r>
      <w:r w:rsidR="007F4C85" w:rsidRPr="00C50713">
        <w:rPr>
          <w:i/>
          <w:iCs/>
        </w:rPr>
        <w:t xml:space="preserve">. </w:t>
      </w:r>
      <w:r w:rsidR="007F4C85" w:rsidRPr="00C50713">
        <w:t>Princeton: Princeton University Press.</w:t>
      </w:r>
    </w:p>
    <w:p w14:paraId="5105688E" w14:textId="77777777" w:rsidR="007F4C85" w:rsidRPr="00C50713" w:rsidRDefault="007F4C85" w:rsidP="00840FD6">
      <w:pPr>
        <w:pStyle w:val="MyStyle"/>
        <w:spacing w:line="276" w:lineRule="auto"/>
      </w:pPr>
    </w:p>
    <w:p w14:paraId="0746370F" w14:textId="5DD31E8B" w:rsidR="00B11207" w:rsidRPr="00C50713" w:rsidRDefault="00B11207" w:rsidP="00840FD6">
      <w:pPr>
        <w:pStyle w:val="MyStyle"/>
        <w:spacing w:line="276" w:lineRule="auto"/>
      </w:pPr>
      <w:proofErr w:type="spellStart"/>
      <w:r w:rsidRPr="00C50713">
        <w:t>Bodlaj</w:t>
      </w:r>
      <w:proofErr w:type="spellEnd"/>
      <w:r w:rsidRPr="00C50713">
        <w:t xml:space="preserve">, M. and </w:t>
      </w:r>
      <w:proofErr w:type="spellStart"/>
      <w:r w:rsidRPr="00C50713">
        <w:t>Čater</w:t>
      </w:r>
      <w:proofErr w:type="spellEnd"/>
      <w:r w:rsidRPr="00C50713">
        <w:t>, B. (2019). ‘The Impact of Environmental Turbulence on the Perceived Importance of Innovation and Innovativeness in SMEs</w:t>
      </w:r>
      <w:r w:rsidR="00455A67" w:rsidRPr="00C50713">
        <w:t>,</w:t>
      </w:r>
      <w:r w:rsidR="00470290" w:rsidRPr="00C50713">
        <w:t>’</w:t>
      </w:r>
      <w:r w:rsidRPr="00C50713">
        <w:t xml:space="preserve"> </w:t>
      </w:r>
      <w:r w:rsidRPr="00C50713">
        <w:rPr>
          <w:i/>
          <w:iCs/>
        </w:rPr>
        <w:t>J</w:t>
      </w:r>
      <w:r w:rsidR="009A35AE" w:rsidRPr="00C50713">
        <w:rPr>
          <w:i/>
          <w:iCs/>
        </w:rPr>
        <w:t>ournal</w:t>
      </w:r>
      <w:r w:rsidRPr="00C50713">
        <w:rPr>
          <w:i/>
          <w:iCs/>
        </w:rPr>
        <w:t xml:space="preserve"> </w:t>
      </w:r>
      <w:r w:rsidR="00612C8F" w:rsidRPr="00C50713">
        <w:rPr>
          <w:i/>
          <w:iCs/>
        </w:rPr>
        <w:t xml:space="preserve">of </w:t>
      </w:r>
      <w:r w:rsidRPr="00C50713">
        <w:rPr>
          <w:i/>
          <w:iCs/>
        </w:rPr>
        <w:t>Small Bus</w:t>
      </w:r>
      <w:r w:rsidR="00612C8F" w:rsidRPr="00C50713">
        <w:rPr>
          <w:i/>
          <w:iCs/>
        </w:rPr>
        <w:t>iness</w:t>
      </w:r>
      <w:r w:rsidRPr="00C50713">
        <w:rPr>
          <w:i/>
          <w:iCs/>
        </w:rPr>
        <w:t xml:space="preserve"> Manag</w:t>
      </w:r>
      <w:r w:rsidR="00612C8F" w:rsidRPr="00C50713">
        <w:rPr>
          <w:i/>
          <w:iCs/>
        </w:rPr>
        <w:t>ement</w:t>
      </w:r>
      <w:r w:rsidR="00280263" w:rsidRPr="00C50713">
        <w:rPr>
          <w:i/>
          <w:iCs/>
        </w:rPr>
        <w:t>.</w:t>
      </w:r>
      <w:r w:rsidRPr="00C50713">
        <w:t xml:space="preserve"> 57: 417-435. </w:t>
      </w:r>
      <w:r w:rsidR="00F9369C" w:rsidRPr="00C50713">
        <w:t>DOI</w:t>
      </w:r>
      <w:r w:rsidRPr="00C50713">
        <w:t>:10.1111/jsbm.12482</w:t>
      </w:r>
    </w:p>
    <w:p w14:paraId="4A546CD7" w14:textId="23E0543E" w:rsidR="005D55D6" w:rsidRPr="00C50713" w:rsidRDefault="005D55D6" w:rsidP="00840FD6">
      <w:pPr>
        <w:pStyle w:val="MyStyle"/>
        <w:spacing w:line="276" w:lineRule="auto"/>
      </w:pPr>
    </w:p>
    <w:p w14:paraId="06DDDF49" w14:textId="373583EE" w:rsidR="00C47BF9" w:rsidRPr="00C50713" w:rsidRDefault="003C5FF8" w:rsidP="00840FD6">
      <w:pPr>
        <w:pStyle w:val="MyStyle"/>
        <w:spacing w:line="276" w:lineRule="auto"/>
      </w:pPr>
      <w:r w:rsidRPr="00C50713">
        <w:t xml:space="preserve">Clegg, </w:t>
      </w:r>
      <w:r w:rsidR="0084519C" w:rsidRPr="00C50713">
        <w:t>S</w:t>
      </w:r>
      <w:r w:rsidR="00D5018D" w:rsidRPr="00C50713">
        <w:t>.</w:t>
      </w:r>
      <w:r w:rsidR="0084519C" w:rsidRPr="00C50713">
        <w:t>R</w:t>
      </w:r>
      <w:r w:rsidR="00D5018D" w:rsidRPr="00C50713">
        <w:t xml:space="preserve">., </w:t>
      </w:r>
      <w:proofErr w:type="spellStart"/>
      <w:r w:rsidRPr="00C50713">
        <w:t>Kornberger</w:t>
      </w:r>
      <w:proofErr w:type="spellEnd"/>
      <w:r w:rsidR="00D5018D" w:rsidRPr="00C50713">
        <w:t xml:space="preserve">, </w:t>
      </w:r>
      <w:r w:rsidR="00241D39" w:rsidRPr="00C50713">
        <w:t xml:space="preserve">M. and </w:t>
      </w:r>
      <w:proofErr w:type="spellStart"/>
      <w:r w:rsidR="00BE46F9" w:rsidRPr="00C50713">
        <w:t>Pit</w:t>
      </w:r>
      <w:r w:rsidR="003255BB" w:rsidRPr="00C50713">
        <w:t>sis</w:t>
      </w:r>
      <w:proofErr w:type="spellEnd"/>
      <w:r w:rsidR="003255BB" w:rsidRPr="00C50713">
        <w:t xml:space="preserve">, </w:t>
      </w:r>
      <w:r w:rsidR="00BE46F9" w:rsidRPr="00C50713">
        <w:t>T.S.</w:t>
      </w:r>
      <w:r w:rsidR="00ED710B" w:rsidRPr="00C50713">
        <w:t xml:space="preserve"> (2016). </w:t>
      </w:r>
      <w:r w:rsidR="00582142" w:rsidRPr="00C50713">
        <w:rPr>
          <w:i/>
          <w:iCs/>
        </w:rPr>
        <w:t xml:space="preserve">Managing </w:t>
      </w:r>
      <w:r w:rsidR="006E3EF5" w:rsidRPr="00C50713">
        <w:rPr>
          <w:i/>
          <w:iCs/>
        </w:rPr>
        <w:t>&amp; Organizations</w:t>
      </w:r>
      <w:r w:rsidR="00480123" w:rsidRPr="00C50713">
        <w:rPr>
          <w:i/>
          <w:iCs/>
        </w:rPr>
        <w:t>, An</w:t>
      </w:r>
      <w:r w:rsidR="00975DDB" w:rsidRPr="00C50713">
        <w:rPr>
          <w:i/>
          <w:iCs/>
        </w:rPr>
        <w:t xml:space="preserve"> I</w:t>
      </w:r>
      <w:r w:rsidR="00480123" w:rsidRPr="00C50713">
        <w:rPr>
          <w:i/>
          <w:iCs/>
        </w:rPr>
        <w:t>ntroduction to Theory and Practice</w:t>
      </w:r>
      <w:r w:rsidR="006567E6" w:rsidRPr="00C50713">
        <w:rPr>
          <w:i/>
          <w:iCs/>
        </w:rPr>
        <w:t>.</w:t>
      </w:r>
      <w:r w:rsidR="00975DDB" w:rsidRPr="00C50713">
        <w:t xml:space="preserve"> 4</w:t>
      </w:r>
      <w:r w:rsidR="00975DDB" w:rsidRPr="00C50713">
        <w:rPr>
          <w:vertAlign w:val="superscript"/>
        </w:rPr>
        <w:t>th</w:t>
      </w:r>
      <w:r w:rsidR="00975DDB" w:rsidRPr="00C50713">
        <w:t xml:space="preserve"> ed</w:t>
      </w:r>
      <w:r w:rsidR="00864262" w:rsidRPr="00C50713">
        <w:t>. London: SAGE</w:t>
      </w:r>
      <w:r w:rsidR="003F5A06" w:rsidRPr="00C50713">
        <w:t xml:space="preserve"> Publications Ltd.</w:t>
      </w:r>
    </w:p>
    <w:p w14:paraId="1B131FCC" w14:textId="03D82C7B" w:rsidR="003A77FE" w:rsidRPr="00C50713" w:rsidRDefault="003A77FE" w:rsidP="00840FD6">
      <w:pPr>
        <w:pStyle w:val="MyStyle"/>
        <w:spacing w:line="276" w:lineRule="auto"/>
      </w:pPr>
    </w:p>
    <w:p w14:paraId="172F225C" w14:textId="12AA27D7" w:rsidR="00897537" w:rsidRDefault="00897537" w:rsidP="00840FD6">
      <w:pPr>
        <w:pStyle w:val="MyStyle"/>
        <w:spacing w:line="276" w:lineRule="auto"/>
      </w:pPr>
      <w:r w:rsidRPr="00C50713">
        <w:t>Doyle, E.</w:t>
      </w:r>
      <w:r w:rsidR="004F4888" w:rsidRPr="00C50713">
        <w:t xml:space="preserve"> (2017).</w:t>
      </w:r>
      <w:r w:rsidR="003306AA" w:rsidRPr="00C50713">
        <w:t xml:space="preserve"> </w:t>
      </w:r>
      <w:r w:rsidR="003306AA" w:rsidRPr="00C50713">
        <w:rPr>
          <w:i/>
          <w:iCs/>
        </w:rPr>
        <w:t>Small Business Refurbishment and Renovation Guide – Part One: Planning &amp; Design</w:t>
      </w:r>
      <w:r w:rsidR="00F42B9B" w:rsidRPr="00C50713">
        <w:rPr>
          <w:i/>
          <w:iCs/>
        </w:rPr>
        <w:t>.</w:t>
      </w:r>
      <w:r w:rsidR="00F42B9B" w:rsidRPr="00C50713">
        <w:t xml:space="preserve"> </w:t>
      </w:r>
      <w:proofErr w:type="spellStart"/>
      <w:r w:rsidR="00B4551B" w:rsidRPr="00C50713">
        <w:t>Liberis</w:t>
      </w:r>
      <w:proofErr w:type="spellEnd"/>
      <w:r w:rsidR="00B4551B" w:rsidRPr="00C50713">
        <w:t xml:space="preserve"> </w:t>
      </w:r>
      <w:r w:rsidR="008237B6" w:rsidRPr="00C50713">
        <w:t>Finance [online] available at:</w:t>
      </w:r>
      <w:r w:rsidR="008203A8" w:rsidRPr="00C50713">
        <w:t xml:space="preserve"> </w:t>
      </w:r>
      <w:hyperlink r:id="rId22" w:history="1">
        <w:r w:rsidR="004B70C9" w:rsidRPr="00C50713">
          <w:rPr>
            <w:rStyle w:val="Hyperlink"/>
            <w:color w:val="auto"/>
          </w:rPr>
          <w:t>https://www.liberis.co.uk/blog/small-business-refurbishment-guide</w:t>
        </w:r>
      </w:hyperlink>
      <w:r w:rsidR="004B70C9" w:rsidRPr="00C50713">
        <w:t xml:space="preserve"> [accessed on 27.02.20]</w:t>
      </w:r>
      <w:r w:rsidR="00404066" w:rsidRPr="00C50713">
        <w:t>.</w:t>
      </w:r>
    </w:p>
    <w:p w14:paraId="24C71190" w14:textId="03F98C78" w:rsidR="004F3E89" w:rsidRDefault="004F3E89" w:rsidP="00840FD6">
      <w:pPr>
        <w:pStyle w:val="MyStyle"/>
        <w:spacing w:line="276" w:lineRule="auto"/>
      </w:pPr>
    </w:p>
    <w:p w14:paraId="538B16ED" w14:textId="77777777" w:rsidR="004F3E89" w:rsidRPr="00C50713" w:rsidRDefault="004F3E89" w:rsidP="004F3E89">
      <w:pPr>
        <w:pStyle w:val="MyStyle"/>
        <w:spacing w:line="276" w:lineRule="auto"/>
      </w:pPr>
      <w:r w:rsidRPr="00C50713">
        <w:t xml:space="preserve">Fournier, G. (2015). </w:t>
      </w:r>
      <w:r w:rsidRPr="00C50713">
        <w:rPr>
          <w:i/>
          <w:iCs/>
        </w:rPr>
        <w:t>The six thinking hats of De Bono</w:t>
      </w:r>
      <w:r w:rsidRPr="00C50713">
        <w:t xml:space="preserve">. FG Consulting [online] available at: </w:t>
      </w:r>
      <w:hyperlink r:id="rId23" w:history="1">
        <w:r w:rsidRPr="00C50713">
          <w:rPr>
            <w:rStyle w:val="Hyperlink"/>
            <w:color w:val="auto"/>
          </w:rPr>
          <w:t>https://fgc-consulting.fr/en/the-six-thinking-hats-of-de-bono/</w:t>
        </w:r>
      </w:hyperlink>
      <w:r w:rsidRPr="00C50713">
        <w:t xml:space="preserve"> [accessed on 19.02.20].</w:t>
      </w:r>
    </w:p>
    <w:p w14:paraId="12A95D52" w14:textId="066DD1BC" w:rsidR="00C955D7" w:rsidRPr="00C50713" w:rsidRDefault="00C955D7" w:rsidP="00840FD6">
      <w:pPr>
        <w:pStyle w:val="MyStyle"/>
        <w:spacing w:line="276" w:lineRule="auto"/>
      </w:pPr>
    </w:p>
    <w:p w14:paraId="3E13BC97" w14:textId="7AA78624" w:rsidR="00C955D7" w:rsidRPr="00C50713" w:rsidRDefault="00C955D7" w:rsidP="00840FD6">
      <w:pPr>
        <w:pStyle w:val="MyStyle"/>
        <w:spacing w:line="276" w:lineRule="auto"/>
      </w:pPr>
      <w:r w:rsidRPr="00C50713">
        <w:t>G</w:t>
      </w:r>
      <w:r w:rsidR="003C0F2F" w:rsidRPr="00C50713">
        <w:t>ower,</w:t>
      </w:r>
      <w:r w:rsidR="009B5579" w:rsidRPr="00C50713">
        <w:t xml:space="preserve"> L. (2015). </w:t>
      </w:r>
      <w:r w:rsidR="009B5579" w:rsidRPr="00C50713">
        <w:rPr>
          <w:i/>
          <w:iCs/>
        </w:rPr>
        <w:t xml:space="preserve">The ten barriers to innovation. </w:t>
      </w:r>
      <w:r w:rsidR="00F47800" w:rsidRPr="00C50713">
        <w:t>Lucidity</w:t>
      </w:r>
      <w:r w:rsidR="009C2C59" w:rsidRPr="00C50713">
        <w:t xml:space="preserve"> [online] available at: </w:t>
      </w:r>
      <w:hyperlink r:id="rId24" w:history="1">
        <w:r w:rsidR="008505AB" w:rsidRPr="00C50713">
          <w:rPr>
            <w:rStyle w:val="Hyperlink"/>
            <w:color w:val="auto"/>
          </w:rPr>
          <w:t>https://www.lucidity.org.uk/2015/09/07/the-ten-barriers-to-innovation/</w:t>
        </w:r>
      </w:hyperlink>
      <w:r w:rsidR="008505AB" w:rsidRPr="00C50713">
        <w:t xml:space="preserve"> [accessed on 21.02.20].</w:t>
      </w:r>
    </w:p>
    <w:p w14:paraId="511E85B9" w14:textId="77777777" w:rsidR="00C86CD0" w:rsidRPr="00C50713" w:rsidRDefault="00C86CD0" w:rsidP="00840FD6">
      <w:pPr>
        <w:pStyle w:val="MyStyle"/>
        <w:spacing w:line="276" w:lineRule="auto"/>
      </w:pPr>
    </w:p>
    <w:p w14:paraId="0BCAE89C" w14:textId="7AB03577" w:rsidR="007108DA" w:rsidRPr="00C50713" w:rsidRDefault="00CB01C3" w:rsidP="00840FD6">
      <w:pPr>
        <w:pStyle w:val="MyStyle"/>
        <w:spacing w:line="276" w:lineRule="auto"/>
      </w:pPr>
      <w:r w:rsidRPr="00C50713">
        <w:t>Hall, J. (2018)</w:t>
      </w:r>
      <w:r w:rsidR="00ED710B" w:rsidRPr="00C50713">
        <w:t>.</w:t>
      </w:r>
      <w:r w:rsidR="007328B2" w:rsidRPr="00C50713">
        <w:t xml:space="preserve"> </w:t>
      </w:r>
      <w:r w:rsidR="005F14D5" w:rsidRPr="00C50713">
        <w:t>W</w:t>
      </w:r>
      <w:r w:rsidR="005F14D5" w:rsidRPr="00C50713">
        <w:rPr>
          <w:i/>
          <w:iCs/>
        </w:rPr>
        <w:t xml:space="preserve">hat is the definition </w:t>
      </w:r>
      <w:r w:rsidR="00E033BD" w:rsidRPr="00C50713">
        <w:rPr>
          <w:i/>
          <w:iCs/>
        </w:rPr>
        <w:t xml:space="preserve">of an SME? </w:t>
      </w:r>
      <w:r w:rsidR="00096CD7" w:rsidRPr="00C50713">
        <w:t xml:space="preserve">Simply Business </w:t>
      </w:r>
      <w:r w:rsidR="00397DC7" w:rsidRPr="00C50713">
        <w:t>[online] available at:</w:t>
      </w:r>
      <w:r w:rsidR="008644FE" w:rsidRPr="00C50713">
        <w:t xml:space="preserve"> </w:t>
      </w:r>
      <w:hyperlink r:id="rId25" w:history="1">
        <w:r w:rsidR="00010AAE" w:rsidRPr="00C50713">
          <w:rPr>
            <w:rStyle w:val="Hyperlink"/>
            <w:color w:val="auto"/>
          </w:rPr>
          <w:t>https://www.simplybusiness.co.uk/knowledge/articles/2018/12/what-is-an-sme/</w:t>
        </w:r>
      </w:hyperlink>
      <w:r w:rsidR="00010AAE" w:rsidRPr="00C50713">
        <w:t xml:space="preserve"> </w:t>
      </w:r>
      <w:r w:rsidR="00454DAB" w:rsidRPr="00C50713">
        <w:t>[accessed</w:t>
      </w:r>
      <w:r w:rsidR="009B19DA" w:rsidRPr="00C50713">
        <w:t xml:space="preserve"> on </w:t>
      </w:r>
      <w:r w:rsidR="0090745A" w:rsidRPr="00C50713">
        <w:t>0</w:t>
      </w:r>
      <w:r w:rsidR="007108DA" w:rsidRPr="00C50713">
        <w:t>1</w:t>
      </w:r>
      <w:r w:rsidR="009B19DA" w:rsidRPr="00C50713">
        <w:t>.</w:t>
      </w:r>
      <w:r w:rsidR="0090745A" w:rsidRPr="00C50713">
        <w:t>0</w:t>
      </w:r>
      <w:r w:rsidR="009B19DA" w:rsidRPr="00C50713">
        <w:t>2.2020</w:t>
      </w:r>
      <w:r w:rsidR="007108DA" w:rsidRPr="00C50713">
        <w:t>].</w:t>
      </w:r>
    </w:p>
    <w:p w14:paraId="5B2FCD7E" w14:textId="53EB525C" w:rsidR="00651C93" w:rsidRPr="00C50713" w:rsidRDefault="00651C93" w:rsidP="00840FD6">
      <w:pPr>
        <w:pStyle w:val="MyStyle"/>
        <w:spacing w:line="276" w:lineRule="auto"/>
      </w:pPr>
    </w:p>
    <w:p w14:paraId="05C3695E" w14:textId="1BBDE0A0" w:rsidR="00651C93" w:rsidRPr="00C50713" w:rsidRDefault="00651C93" w:rsidP="00840FD6">
      <w:pPr>
        <w:pStyle w:val="MyStyle"/>
        <w:spacing w:line="276" w:lineRule="auto"/>
      </w:pPr>
      <w:proofErr w:type="spellStart"/>
      <w:r w:rsidRPr="00C50713">
        <w:t>Innolytics</w:t>
      </w:r>
      <w:proofErr w:type="spellEnd"/>
      <w:r w:rsidRPr="00C50713">
        <w:t xml:space="preserve"> (2020). </w:t>
      </w:r>
      <w:r w:rsidR="004A432D" w:rsidRPr="00C50713">
        <w:rPr>
          <w:i/>
          <w:iCs/>
        </w:rPr>
        <w:t xml:space="preserve">Idea Generation. What is idea </w:t>
      </w:r>
      <w:r w:rsidR="00012BE2" w:rsidRPr="00C50713">
        <w:rPr>
          <w:i/>
          <w:iCs/>
        </w:rPr>
        <w:t>generation?</w:t>
      </w:r>
      <w:r w:rsidR="000A6943" w:rsidRPr="00C50713">
        <w:t xml:space="preserve"> </w:t>
      </w:r>
      <w:proofErr w:type="spellStart"/>
      <w:r w:rsidR="00F02AC8" w:rsidRPr="00C50713">
        <w:t>I</w:t>
      </w:r>
      <w:r w:rsidR="000A6943" w:rsidRPr="00C50713">
        <w:t>nnol</w:t>
      </w:r>
      <w:r w:rsidR="00F02AC8" w:rsidRPr="00C50713">
        <w:t>ytics</w:t>
      </w:r>
      <w:proofErr w:type="spellEnd"/>
      <w:r w:rsidR="00F02AC8" w:rsidRPr="00C50713">
        <w:t xml:space="preserve"> [online] available at: </w:t>
      </w:r>
      <w:hyperlink r:id="rId26" w:history="1">
        <w:r w:rsidR="004C2E96" w:rsidRPr="00C50713">
          <w:rPr>
            <w:rStyle w:val="Hyperlink"/>
            <w:color w:val="auto"/>
          </w:rPr>
          <w:t>https://innolytics-innovation.com/idea-generation/</w:t>
        </w:r>
      </w:hyperlink>
      <w:r w:rsidR="004C2E96" w:rsidRPr="00C50713">
        <w:t xml:space="preserve"> </w:t>
      </w:r>
      <w:r w:rsidR="00ED74E2" w:rsidRPr="00C50713">
        <w:t>[accessed on 10.02.20]</w:t>
      </w:r>
      <w:r w:rsidR="009B5275" w:rsidRPr="00C50713">
        <w:t>.</w:t>
      </w:r>
    </w:p>
    <w:p w14:paraId="4F238A23" w14:textId="21773DC7" w:rsidR="0005529C" w:rsidRPr="00C50713" w:rsidRDefault="0005529C" w:rsidP="00840FD6">
      <w:pPr>
        <w:pStyle w:val="MyStyle"/>
        <w:spacing w:line="276" w:lineRule="auto"/>
      </w:pPr>
    </w:p>
    <w:p w14:paraId="7689C5B2" w14:textId="070B85E5" w:rsidR="0005529C" w:rsidRPr="00C50713" w:rsidRDefault="0005529C" w:rsidP="00840FD6">
      <w:pPr>
        <w:pStyle w:val="MyStyle"/>
        <w:spacing w:line="276" w:lineRule="auto"/>
        <w:rPr>
          <w:rStyle w:val="Hyperlink"/>
          <w:color w:val="auto"/>
          <w:u w:val="none"/>
        </w:rPr>
      </w:pPr>
      <w:r w:rsidRPr="00C50713">
        <w:t xml:space="preserve">IPACSO </w:t>
      </w:r>
      <w:r w:rsidR="00696FE1" w:rsidRPr="00C50713">
        <w:t>(no date).</w:t>
      </w:r>
      <w:r w:rsidR="00CA0281" w:rsidRPr="00C50713">
        <w:t xml:space="preserve"> </w:t>
      </w:r>
      <w:r w:rsidR="00CA0281" w:rsidRPr="00C50713">
        <w:rPr>
          <w:i/>
          <w:iCs/>
        </w:rPr>
        <w:t>The Evolution of Innovation Framework Models</w:t>
      </w:r>
      <w:r w:rsidR="00696FE1" w:rsidRPr="00C50713">
        <w:rPr>
          <w:i/>
          <w:iCs/>
        </w:rPr>
        <w:t xml:space="preserve"> </w:t>
      </w:r>
      <w:r w:rsidR="00331419" w:rsidRPr="00C50713">
        <w:t xml:space="preserve">[online] available at: </w:t>
      </w:r>
      <w:hyperlink r:id="rId27" w:history="1">
        <w:r w:rsidR="00331419" w:rsidRPr="00C50713">
          <w:rPr>
            <w:rStyle w:val="Hyperlink"/>
            <w:color w:val="auto"/>
          </w:rPr>
          <w:t>https://ipacso.eu/innovation-modelling/innovation-model-analysis/187-the-evolution-of-innovation-framework-models.html</w:t>
        </w:r>
      </w:hyperlink>
      <w:r w:rsidR="00AD26E3" w:rsidRPr="00C50713">
        <w:rPr>
          <w:rStyle w:val="Hyperlink"/>
          <w:color w:val="auto"/>
          <w:u w:val="none"/>
        </w:rPr>
        <w:t xml:space="preserve"> [accessed on 0</w:t>
      </w:r>
      <w:r w:rsidR="0090745A" w:rsidRPr="00C50713">
        <w:rPr>
          <w:rStyle w:val="Hyperlink"/>
          <w:color w:val="auto"/>
          <w:u w:val="none"/>
        </w:rPr>
        <w:t>1</w:t>
      </w:r>
      <w:r w:rsidR="00AD26E3" w:rsidRPr="00C50713">
        <w:rPr>
          <w:rStyle w:val="Hyperlink"/>
          <w:color w:val="auto"/>
          <w:u w:val="none"/>
        </w:rPr>
        <w:t>.02.</w:t>
      </w:r>
      <w:r w:rsidR="0090745A" w:rsidRPr="00C50713">
        <w:rPr>
          <w:rStyle w:val="Hyperlink"/>
          <w:color w:val="auto"/>
          <w:u w:val="none"/>
        </w:rPr>
        <w:t>20].</w:t>
      </w:r>
    </w:p>
    <w:p w14:paraId="601C5F7B" w14:textId="3B87E1DA" w:rsidR="008546BD" w:rsidRPr="00C50713" w:rsidRDefault="008546BD" w:rsidP="00840FD6">
      <w:pPr>
        <w:pStyle w:val="MyStyle"/>
        <w:spacing w:line="276" w:lineRule="auto"/>
        <w:rPr>
          <w:rStyle w:val="Hyperlink"/>
          <w:color w:val="auto"/>
          <w:u w:val="none"/>
        </w:rPr>
      </w:pPr>
    </w:p>
    <w:p w14:paraId="66F03ECF" w14:textId="7DB89468" w:rsidR="008546BD" w:rsidRPr="00C50713" w:rsidRDefault="008546BD" w:rsidP="00840FD6">
      <w:pPr>
        <w:pStyle w:val="MyStyle"/>
        <w:spacing w:line="276" w:lineRule="auto"/>
        <w:rPr>
          <w:rStyle w:val="Hyperlink"/>
          <w:color w:val="auto"/>
          <w:u w:val="none"/>
        </w:rPr>
      </w:pPr>
      <w:r w:rsidRPr="00C50713">
        <w:rPr>
          <w:rStyle w:val="Hyperlink"/>
          <w:color w:val="auto"/>
          <w:u w:val="none"/>
        </w:rPr>
        <w:t>Layton, DR. S. (2009). Red Ocean vs. Blue Ocean. Corporate Strategy Institute [online] available at: http://www.corporatestrategy.com/red-ocean-vs-blue-ocean/ [accessed on 21.02.20].</w:t>
      </w:r>
    </w:p>
    <w:p w14:paraId="781A847C" w14:textId="2C599038" w:rsidR="001742DF" w:rsidRPr="00C50713" w:rsidRDefault="001742DF" w:rsidP="00840FD6">
      <w:pPr>
        <w:pStyle w:val="MyStyle"/>
        <w:spacing w:line="276" w:lineRule="auto"/>
        <w:rPr>
          <w:rStyle w:val="Hyperlink"/>
          <w:color w:val="auto"/>
          <w:u w:val="none"/>
        </w:rPr>
      </w:pPr>
    </w:p>
    <w:p w14:paraId="02FE81E6" w14:textId="78CA07F4" w:rsidR="001742DF" w:rsidRPr="00C50713" w:rsidRDefault="001742DF" w:rsidP="00840FD6">
      <w:pPr>
        <w:pStyle w:val="MyStyle"/>
        <w:spacing w:line="276" w:lineRule="auto"/>
        <w:rPr>
          <w:rStyle w:val="Hyperlink"/>
          <w:color w:val="auto"/>
          <w:u w:val="none"/>
        </w:rPr>
      </w:pPr>
      <w:r w:rsidRPr="00C50713">
        <w:rPr>
          <w:rFonts w:cs="Times New Roman"/>
        </w:rPr>
        <w:t xml:space="preserve">Lima, V. A. and da Silva Muller, C. A. (2017). ‘Why do small businesses innovate? Relevant factors of innovation in businesses participating in the Local Innovation Agents program in Rondônia (Amazon, Brazil)’ </w:t>
      </w:r>
      <w:r w:rsidRPr="00C50713">
        <w:rPr>
          <w:rFonts w:cs="Times New Roman"/>
          <w:i/>
          <w:iCs/>
          <w:shd w:val="clear" w:color="auto" w:fill="FFFFFF"/>
        </w:rPr>
        <w:t xml:space="preserve">RAI </w:t>
      </w:r>
      <w:proofErr w:type="spellStart"/>
      <w:r w:rsidRPr="00C50713">
        <w:rPr>
          <w:rFonts w:cs="Times New Roman"/>
          <w:i/>
          <w:iCs/>
          <w:shd w:val="clear" w:color="auto" w:fill="FFFFFF"/>
        </w:rPr>
        <w:t>Revista</w:t>
      </w:r>
      <w:proofErr w:type="spellEnd"/>
      <w:r w:rsidRPr="00C50713">
        <w:rPr>
          <w:rFonts w:cs="Times New Roman"/>
          <w:i/>
          <w:iCs/>
          <w:shd w:val="clear" w:color="auto" w:fill="FFFFFF"/>
        </w:rPr>
        <w:t xml:space="preserve"> de </w:t>
      </w:r>
      <w:proofErr w:type="spellStart"/>
      <w:r w:rsidRPr="00C50713">
        <w:rPr>
          <w:rFonts w:cs="Times New Roman"/>
          <w:i/>
          <w:iCs/>
          <w:shd w:val="clear" w:color="auto" w:fill="FFFFFF"/>
        </w:rPr>
        <w:t>Administração</w:t>
      </w:r>
      <w:proofErr w:type="spellEnd"/>
      <w:r w:rsidRPr="00C50713">
        <w:rPr>
          <w:rFonts w:cs="Times New Roman"/>
          <w:i/>
          <w:iCs/>
          <w:shd w:val="clear" w:color="auto" w:fill="FFFFFF"/>
        </w:rPr>
        <w:t xml:space="preserve"> e </w:t>
      </w:r>
      <w:proofErr w:type="spellStart"/>
      <w:r w:rsidRPr="00C50713">
        <w:rPr>
          <w:rFonts w:cs="Times New Roman"/>
          <w:i/>
          <w:iCs/>
          <w:shd w:val="clear" w:color="auto" w:fill="FFFFFF"/>
        </w:rPr>
        <w:t>Inovação</w:t>
      </w:r>
      <w:proofErr w:type="spellEnd"/>
      <w:r w:rsidRPr="00C50713">
        <w:rPr>
          <w:rFonts w:cs="Times New Roman"/>
          <w:shd w:val="clear" w:color="auto" w:fill="FFFFFF"/>
        </w:rPr>
        <w:t>, </w:t>
      </w:r>
      <w:r w:rsidRPr="00C50713">
        <w:rPr>
          <w:rFonts w:cs="Times New Roman"/>
          <w:i/>
          <w:iCs/>
          <w:shd w:val="clear" w:color="auto" w:fill="FFFFFF"/>
        </w:rPr>
        <w:t>14</w:t>
      </w:r>
      <w:r w:rsidRPr="00C50713">
        <w:rPr>
          <w:rFonts w:cs="Times New Roman"/>
          <w:shd w:val="clear" w:color="auto" w:fill="FFFFFF"/>
        </w:rPr>
        <w:t xml:space="preserve">(4), pp.290-300. </w:t>
      </w:r>
      <w:hyperlink r:id="rId28" w:tgtFrame="_blank" w:tooltip="Persistent link using digital object identifier" w:history="1">
        <w:r w:rsidRPr="00C50713">
          <w:rPr>
            <w:rStyle w:val="Hyperlink"/>
            <w:rFonts w:cs="Times New Roman"/>
            <w:color w:val="auto"/>
          </w:rPr>
          <w:t>https://doi.org/10.1016/j.rai.2017.07.007</w:t>
        </w:r>
      </w:hyperlink>
    </w:p>
    <w:p w14:paraId="755343E5" w14:textId="16609B82" w:rsidR="006A415E" w:rsidRPr="00C50713" w:rsidRDefault="006A415E" w:rsidP="00840FD6">
      <w:pPr>
        <w:pStyle w:val="MyStyle"/>
        <w:spacing w:line="276" w:lineRule="auto"/>
        <w:rPr>
          <w:rStyle w:val="Hyperlink"/>
          <w:color w:val="auto"/>
          <w:u w:val="none"/>
        </w:rPr>
      </w:pPr>
    </w:p>
    <w:p w14:paraId="133A92AF" w14:textId="63E972DE" w:rsidR="006A415E" w:rsidRPr="00C50713" w:rsidRDefault="006A415E" w:rsidP="00840FD6">
      <w:pPr>
        <w:pStyle w:val="MyStyle"/>
        <w:spacing w:line="276" w:lineRule="auto"/>
        <w:rPr>
          <w:rStyle w:val="Hyperlink"/>
          <w:color w:val="auto"/>
          <w:u w:val="none"/>
        </w:rPr>
      </w:pPr>
      <w:r w:rsidRPr="00C50713">
        <w:rPr>
          <w:rStyle w:val="Hyperlink"/>
          <w:color w:val="auto"/>
          <w:u w:val="none"/>
        </w:rPr>
        <w:lastRenderedPageBreak/>
        <w:t xml:space="preserve">Maldonado-Guzman, G., Garza-Reyes, J., Pinzon-Castro, S.Y. and Kumar, V. (2017). ‘Barriers to innovation in service SMEs: evidence from Mexico.’ </w:t>
      </w:r>
      <w:r w:rsidRPr="00C50713">
        <w:rPr>
          <w:rStyle w:val="Hyperlink"/>
          <w:i/>
          <w:iCs/>
          <w:color w:val="auto"/>
          <w:u w:val="none"/>
        </w:rPr>
        <w:t>Industrial Management &amp; Data Systems,</w:t>
      </w:r>
      <w:r w:rsidRPr="00C50713">
        <w:rPr>
          <w:rStyle w:val="Hyperlink"/>
          <w:color w:val="auto"/>
          <w:u w:val="none"/>
        </w:rPr>
        <w:t xml:space="preserve"> 117(8), pp. 1669-1686. DOI:10.1108/IMDS-08-2016-0339</w:t>
      </w:r>
    </w:p>
    <w:p w14:paraId="0DE894C7" w14:textId="2EA05FE0" w:rsidR="00BF6F19" w:rsidRPr="00C50713" w:rsidRDefault="00BF6F19" w:rsidP="00840FD6">
      <w:pPr>
        <w:pStyle w:val="MyStyle"/>
        <w:spacing w:line="276" w:lineRule="auto"/>
        <w:rPr>
          <w:rStyle w:val="Hyperlink"/>
          <w:color w:val="auto"/>
          <w:u w:val="none"/>
        </w:rPr>
      </w:pPr>
    </w:p>
    <w:p w14:paraId="598AD616" w14:textId="671B8E14" w:rsidR="00BF6F19" w:rsidRPr="00C50713" w:rsidRDefault="00BF6F19" w:rsidP="00840FD6">
      <w:pPr>
        <w:pStyle w:val="MyStyle"/>
        <w:spacing w:line="276" w:lineRule="auto"/>
        <w:rPr>
          <w:rStyle w:val="Hyperlink"/>
          <w:color w:val="auto"/>
          <w:u w:val="none"/>
        </w:rPr>
      </w:pPr>
      <w:r w:rsidRPr="00C50713">
        <w:rPr>
          <w:rStyle w:val="Hyperlink"/>
          <w:color w:val="auto"/>
          <w:u w:val="none"/>
        </w:rPr>
        <w:t xml:space="preserve">Molloy, </w:t>
      </w:r>
      <w:r w:rsidR="00FD4DBC" w:rsidRPr="00C50713">
        <w:rPr>
          <w:rStyle w:val="Hyperlink"/>
          <w:color w:val="auto"/>
          <w:u w:val="none"/>
        </w:rPr>
        <w:t>J. (2019)</w:t>
      </w:r>
      <w:r w:rsidR="00B95BDC" w:rsidRPr="00C50713">
        <w:rPr>
          <w:rStyle w:val="Hyperlink"/>
          <w:color w:val="auto"/>
          <w:u w:val="none"/>
        </w:rPr>
        <w:t xml:space="preserve">. </w:t>
      </w:r>
      <w:r w:rsidR="00B95BDC" w:rsidRPr="00C50713">
        <w:rPr>
          <w:rStyle w:val="Hyperlink"/>
          <w:i/>
          <w:iCs/>
          <w:color w:val="auto"/>
          <w:u w:val="none"/>
        </w:rPr>
        <w:t>Five Steps to Implementing Innovation</w:t>
      </w:r>
      <w:r w:rsidR="00E15DA5" w:rsidRPr="00C50713">
        <w:rPr>
          <w:rStyle w:val="Hyperlink"/>
          <w:i/>
          <w:iCs/>
          <w:color w:val="auto"/>
          <w:u w:val="none"/>
        </w:rPr>
        <w:t xml:space="preserve">. </w:t>
      </w:r>
      <w:r w:rsidR="00E15DA5" w:rsidRPr="00C50713">
        <w:rPr>
          <w:rStyle w:val="Hyperlink"/>
          <w:color w:val="auto"/>
          <w:u w:val="none"/>
        </w:rPr>
        <w:t>Ha</w:t>
      </w:r>
      <w:r w:rsidR="008F367A" w:rsidRPr="00C50713">
        <w:rPr>
          <w:rStyle w:val="Hyperlink"/>
          <w:color w:val="auto"/>
          <w:u w:val="none"/>
        </w:rPr>
        <w:t>r</w:t>
      </w:r>
      <w:r w:rsidR="00E15DA5" w:rsidRPr="00C50713">
        <w:rPr>
          <w:rStyle w:val="Hyperlink"/>
          <w:color w:val="auto"/>
          <w:u w:val="none"/>
        </w:rPr>
        <w:t>vard Busines</w:t>
      </w:r>
      <w:r w:rsidR="008F367A" w:rsidRPr="00C50713">
        <w:rPr>
          <w:rStyle w:val="Hyperlink"/>
          <w:color w:val="auto"/>
          <w:u w:val="none"/>
        </w:rPr>
        <w:t>s Publishing</w:t>
      </w:r>
      <w:r w:rsidR="008C0554" w:rsidRPr="00C50713">
        <w:rPr>
          <w:rStyle w:val="Hyperlink"/>
          <w:color w:val="auto"/>
          <w:u w:val="none"/>
        </w:rPr>
        <w:t xml:space="preserve"> [online] available at:</w:t>
      </w:r>
      <w:r w:rsidR="0059402A" w:rsidRPr="00C50713">
        <w:rPr>
          <w:rStyle w:val="Hyperlink"/>
          <w:color w:val="auto"/>
          <w:u w:val="none"/>
        </w:rPr>
        <w:t xml:space="preserve"> </w:t>
      </w:r>
      <w:hyperlink r:id="rId29" w:history="1">
        <w:r w:rsidR="004331F1" w:rsidRPr="00C50713">
          <w:rPr>
            <w:rStyle w:val="Hyperlink"/>
            <w:color w:val="auto"/>
          </w:rPr>
          <w:t>https://www.harvardbusiness.org/five-steps-to-implementing-innovation/</w:t>
        </w:r>
      </w:hyperlink>
      <w:r w:rsidR="004331F1" w:rsidRPr="00C50713">
        <w:rPr>
          <w:rStyle w:val="Hyperlink"/>
          <w:color w:val="auto"/>
          <w:u w:val="none"/>
        </w:rPr>
        <w:t xml:space="preserve"> [accessed on 26.02</w:t>
      </w:r>
      <w:r w:rsidR="002021CF" w:rsidRPr="00C50713">
        <w:rPr>
          <w:rStyle w:val="Hyperlink"/>
          <w:color w:val="auto"/>
          <w:u w:val="none"/>
        </w:rPr>
        <w:t>.20].</w:t>
      </w:r>
    </w:p>
    <w:p w14:paraId="7A25903D" w14:textId="0E1B7DF5" w:rsidR="000A4453" w:rsidRPr="00C50713" w:rsidRDefault="000A4453" w:rsidP="00840FD6">
      <w:pPr>
        <w:pStyle w:val="MyStyle"/>
        <w:spacing w:line="276" w:lineRule="auto"/>
        <w:rPr>
          <w:rStyle w:val="Hyperlink"/>
          <w:color w:val="auto"/>
          <w:u w:val="none"/>
        </w:rPr>
      </w:pPr>
    </w:p>
    <w:p w14:paraId="0EA59319" w14:textId="3A4FF7E2" w:rsidR="00585BF2" w:rsidRPr="00C50713" w:rsidRDefault="00585BF2" w:rsidP="00840FD6">
      <w:pPr>
        <w:pStyle w:val="MyStyle"/>
        <w:spacing w:line="276" w:lineRule="auto"/>
      </w:pPr>
      <w:r w:rsidRPr="00C50713">
        <w:rPr>
          <w:rStyle w:val="Hyperlink"/>
          <w:color w:val="auto"/>
          <w:u w:val="none"/>
        </w:rPr>
        <w:t>NHS (20</w:t>
      </w:r>
      <w:r w:rsidR="00AD3DCF" w:rsidRPr="00C50713">
        <w:rPr>
          <w:rStyle w:val="Hyperlink"/>
          <w:color w:val="auto"/>
          <w:u w:val="none"/>
        </w:rPr>
        <w:t>20).</w:t>
      </w:r>
      <w:r w:rsidR="00250ECF" w:rsidRPr="00C50713">
        <w:rPr>
          <w:rStyle w:val="Hyperlink"/>
          <w:color w:val="auto"/>
          <w:u w:val="none"/>
        </w:rPr>
        <w:t xml:space="preserve"> </w:t>
      </w:r>
      <w:r w:rsidR="004D1BD3" w:rsidRPr="00C50713">
        <w:rPr>
          <w:rStyle w:val="Hyperlink"/>
          <w:i/>
          <w:iCs/>
          <w:color w:val="auto"/>
          <w:u w:val="none"/>
        </w:rPr>
        <w:t>Improving Wheelchair Services</w:t>
      </w:r>
      <w:r w:rsidR="007C09EA" w:rsidRPr="00C50713">
        <w:rPr>
          <w:rStyle w:val="Hyperlink"/>
          <w:i/>
          <w:iCs/>
          <w:color w:val="auto"/>
          <w:u w:val="none"/>
        </w:rPr>
        <w:t xml:space="preserve">. </w:t>
      </w:r>
      <w:r w:rsidR="007C09EA" w:rsidRPr="00C50713">
        <w:rPr>
          <w:rStyle w:val="Hyperlink"/>
          <w:color w:val="auto"/>
          <w:u w:val="none"/>
        </w:rPr>
        <w:t>Nhs.uk</w:t>
      </w:r>
      <w:r w:rsidR="00621351" w:rsidRPr="00C50713">
        <w:rPr>
          <w:rStyle w:val="Hyperlink"/>
          <w:color w:val="auto"/>
          <w:u w:val="none"/>
        </w:rPr>
        <w:t xml:space="preserve"> [online] available at:</w:t>
      </w:r>
      <w:r w:rsidR="000D75B7" w:rsidRPr="00C50713">
        <w:rPr>
          <w:rStyle w:val="Hyperlink"/>
          <w:color w:val="auto"/>
          <w:u w:val="none"/>
        </w:rPr>
        <w:t xml:space="preserve"> </w:t>
      </w:r>
      <w:hyperlink r:id="rId30" w:history="1">
        <w:r w:rsidR="00FD0A3A" w:rsidRPr="00C50713">
          <w:rPr>
            <w:rStyle w:val="Hyperlink"/>
            <w:color w:val="auto"/>
          </w:rPr>
          <w:t>https://www.england.nhs.uk/wheelchair-services/</w:t>
        </w:r>
      </w:hyperlink>
      <w:r w:rsidR="00FD0A3A" w:rsidRPr="00C50713">
        <w:rPr>
          <w:rStyle w:val="Hyperlink"/>
          <w:color w:val="auto"/>
          <w:u w:val="none"/>
        </w:rPr>
        <w:t xml:space="preserve"> </w:t>
      </w:r>
      <w:r w:rsidR="00081A7B" w:rsidRPr="00C50713">
        <w:rPr>
          <w:rStyle w:val="Hyperlink"/>
          <w:color w:val="auto"/>
          <w:u w:val="none"/>
        </w:rPr>
        <w:t>[accessed on 21.02.20]</w:t>
      </w:r>
      <w:r w:rsidR="00E71CB3" w:rsidRPr="00C50713">
        <w:rPr>
          <w:rStyle w:val="Hyperlink"/>
          <w:color w:val="auto"/>
          <w:u w:val="none"/>
        </w:rPr>
        <w:t>.</w:t>
      </w:r>
    </w:p>
    <w:p w14:paraId="663769B9" w14:textId="1DD04007" w:rsidR="0012560F" w:rsidRPr="00C50713" w:rsidRDefault="0012560F" w:rsidP="00840FD6">
      <w:pPr>
        <w:pStyle w:val="MyStyle"/>
        <w:spacing w:line="276" w:lineRule="auto"/>
      </w:pPr>
    </w:p>
    <w:p w14:paraId="61379285" w14:textId="77777777" w:rsidR="00244011" w:rsidRPr="00C50713" w:rsidRDefault="00244011" w:rsidP="00840FD6">
      <w:pPr>
        <w:pStyle w:val="MyStyle"/>
        <w:spacing w:line="276" w:lineRule="auto"/>
      </w:pPr>
      <w:r w:rsidRPr="00C50713">
        <w:t xml:space="preserve">Putz, M. (2018). </w:t>
      </w:r>
      <w:r w:rsidRPr="00C50713">
        <w:rPr>
          <w:i/>
          <w:iCs/>
        </w:rPr>
        <w:t>Selection of ideas - 500 ideas and how to proceed?</w:t>
      </w:r>
      <w:r w:rsidRPr="00C50713">
        <w:t xml:space="preserve"> LEAD Innovation Management [online] available at: </w:t>
      </w:r>
      <w:hyperlink r:id="rId31" w:history="1">
        <w:r w:rsidRPr="00C50713">
          <w:rPr>
            <w:rStyle w:val="Hyperlink"/>
            <w:color w:val="auto"/>
          </w:rPr>
          <w:t>https://www.lead-innovation.com/english-blog/selection-of-ideas</w:t>
        </w:r>
      </w:hyperlink>
      <w:r w:rsidRPr="00C50713">
        <w:t xml:space="preserve"> [accessed on 19.02.20].</w:t>
      </w:r>
    </w:p>
    <w:p w14:paraId="5934FF6B" w14:textId="5BDDDEBD" w:rsidR="00244011" w:rsidRPr="00C50713" w:rsidRDefault="00244011" w:rsidP="00840FD6">
      <w:pPr>
        <w:pStyle w:val="MyStyle"/>
        <w:spacing w:line="276" w:lineRule="auto"/>
      </w:pPr>
    </w:p>
    <w:p w14:paraId="69B6EF92" w14:textId="5E6F1953" w:rsidR="00E064AF" w:rsidRPr="00C50713" w:rsidRDefault="00E064AF" w:rsidP="00840FD6">
      <w:pPr>
        <w:pStyle w:val="MyStyle"/>
        <w:spacing w:line="276" w:lineRule="auto"/>
      </w:pPr>
      <w:r w:rsidRPr="00C50713">
        <w:t>P</w:t>
      </w:r>
      <w:r w:rsidR="00610726" w:rsidRPr="00C50713">
        <w:t xml:space="preserve">wC (2020). </w:t>
      </w:r>
      <w:r w:rsidR="00505268" w:rsidRPr="00C50713">
        <w:rPr>
          <w:i/>
          <w:iCs/>
        </w:rPr>
        <w:t>The 2018 Global Innovation 1000 study:</w:t>
      </w:r>
      <w:r w:rsidR="00BB3F4A" w:rsidRPr="00C50713">
        <w:rPr>
          <w:i/>
          <w:iCs/>
        </w:rPr>
        <w:t xml:space="preserve"> </w:t>
      </w:r>
      <w:r w:rsidR="00505268" w:rsidRPr="00C50713">
        <w:rPr>
          <w:i/>
          <w:iCs/>
        </w:rPr>
        <w:t>Investigating trends at the world’s 1000 largest corporate R&amp;D spenders.</w:t>
      </w:r>
      <w:r w:rsidR="0006580E" w:rsidRPr="00C50713">
        <w:t xml:space="preserve"> Stra</w:t>
      </w:r>
      <w:r w:rsidR="00860919" w:rsidRPr="00C50713">
        <w:t>tegy&amp;</w:t>
      </w:r>
      <w:r w:rsidR="001C741F" w:rsidRPr="00C50713">
        <w:t xml:space="preserve"> Part of the PwC network</w:t>
      </w:r>
      <w:r w:rsidR="003868B1" w:rsidRPr="00C50713">
        <w:t xml:space="preserve"> [online] available at:</w:t>
      </w:r>
      <w:r w:rsidR="00DA62B5" w:rsidRPr="00C50713">
        <w:t xml:space="preserve"> </w:t>
      </w:r>
      <w:hyperlink r:id="rId32" w:anchor="GlobalKeyFindingsTabs2" w:history="1">
        <w:r w:rsidR="00DA62B5" w:rsidRPr="00C50713">
          <w:rPr>
            <w:rStyle w:val="Hyperlink"/>
            <w:color w:val="auto"/>
          </w:rPr>
          <w:t>https://www.strategyand.pwc.com/gx/en/insights/innovation1000.html#GlobalKeyFindingsTabs2</w:t>
        </w:r>
      </w:hyperlink>
      <w:r w:rsidR="00DA62B5" w:rsidRPr="00C50713">
        <w:t xml:space="preserve"> [accessed on 18.02</w:t>
      </w:r>
      <w:r w:rsidR="00092143" w:rsidRPr="00C50713">
        <w:t>.20].</w:t>
      </w:r>
    </w:p>
    <w:p w14:paraId="0FF40705" w14:textId="77777777" w:rsidR="003868B1" w:rsidRPr="00C50713" w:rsidRDefault="003868B1" w:rsidP="00840FD6">
      <w:pPr>
        <w:pStyle w:val="MyStyle"/>
        <w:spacing w:line="276" w:lineRule="auto"/>
      </w:pPr>
    </w:p>
    <w:p w14:paraId="017900F5" w14:textId="748585D7" w:rsidR="0012560F" w:rsidRPr="00C50713" w:rsidRDefault="0012560F" w:rsidP="00840FD6">
      <w:pPr>
        <w:pStyle w:val="MyStyle"/>
        <w:spacing w:line="276" w:lineRule="auto"/>
      </w:pPr>
      <w:r w:rsidRPr="00C50713">
        <w:t>Rothwell, R</w:t>
      </w:r>
      <w:r w:rsidR="006A5818" w:rsidRPr="00C50713">
        <w:t>.</w:t>
      </w:r>
      <w:r w:rsidRPr="00C50713">
        <w:t xml:space="preserve"> (1992)</w:t>
      </w:r>
      <w:r w:rsidR="006A5818" w:rsidRPr="00C50713">
        <w:t>. ‘</w:t>
      </w:r>
      <w:r w:rsidRPr="00C50713">
        <w:t>Developments towards the fifth</w:t>
      </w:r>
      <w:r w:rsidR="009207F5" w:rsidRPr="00C50713">
        <w:t>-</w:t>
      </w:r>
      <w:r w:rsidRPr="00C50713">
        <w:t>generation model of innovation</w:t>
      </w:r>
      <w:r w:rsidR="006A5818" w:rsidRPr="00C50713">
        <w:t>’</w:t>
      </w:r>
      <w:r w:rsidRPr="00C50713">
        <w:t xml:space="preserve">, </w:t>
      </w:r>
      <w:r w:rsidRPr="00C50713">
        <w:rPr>
          <w:i/>
          <w:iCs/>
        </w:rPr>
        <w:t>Technology Analysis &amp; Strategic Management</w:t>
      </w:r>
      <w:r w:rsidRPr="00C50713">
        <w:t>, 4:1, 73-75, DOI: 10.1080/09537329208524080</w:t>
      </w:r>
    </w:p>
    <w:p w14:paraId="416C876F" w14:textId="7B9490C0" w:rsidR="00E7569C" w:rsidRPr="00C50713" w:rsidRDefault="00E7569C" w:rsidP="00840FD6">
      <w:pPr>
        <w:pStyle w:val="MyStyle"/>
        <w:spacing w:line="276" w:lineRule="auto"/>
      </w:pPr>
    </w:p>
    <w:p w14:paraId="0D821761" w14:textId="6BD7D0DF" w:rsidR="00E7569C" w:rsidRPr="00C50713" w:rsidRDefault="00E7569C" w:rsidP="00840FD6">
      <w:pPr>
        <w:pStyle w:val="MyStyle"/>
        <w:spacing w:line="276" w:lineRule="auto"/>
      </w:pPr>
      <w:proofErr w:type="spellStart"/>
      <w:r w:rsidRPr="00C50713">
        <w:t>Saunila</w:t>
      </w:r>
      <w:proofErr w:type="spellEnd"/>
      <w:r w:rsidRPr="00C50713">
        <w:t xml:space="preserve">, </w:t>
      </w:r>
      <w:r w:rsidR="00F368DB" w:rsidRPr="00C50713">
        <w:t xml:space="preserve">M. (2019). </w:t>
      </w:r>
      <w:r w:rsidR="00FB1ACC" w:rsidRPr="00C50713">
        <w:t xml:space="preserve">‘Innovation capability </w:t>
      </w:r>
      <w:r w:rsidR="00202655" w:rsidRPr="00C50713">
        <w:t xml:space="preserve">in SMEs: A systematic review </w:t>
      </w:r>
      <w:r w:rsidR="009348E5" w:rsidRPr="00C50713">
        <w:t>of the literature’</w:t>
      </w:r>
      <w:r w:rsidR="009F0624" w:rsidRPr="00C50713">
        <w:t>,</w:t>
      </w:r>
      <w:r w:rsidR="009348E5" w:rsidRPr="00C50713">
        <w:t xml:space="preserve"> </w:t>
      </w:r>
      <w:r w:rsidR="009348E5" w:rsidRPr="00C50713">
        <w:rPr>
          <w:i/>
          <w:iCs/>
        </w:rPr>
        <w:t>Journal</w:t>
      </w:r>
      <w:r w:rsidR="003D538D" w:rsidRPr="00C50713">
        <w:rPr>
          <w:i/>
          <w:iCs/>
        </w:rPr>
        <w:t xml:space="preserve"> of Innovation </w:t>
      </w:r>
      <w:r w:rsidR="0075170A" w:rsidRPr="00C50713">
        <w:rPr>
          <w:i/>
          <w:iCs/>
        </w:rPr>
        <w:t>&amp; Knowledge</w:t>
      </w:r>
      <w:r w:rsidR="00C028DD" w:rsidRPr="00C50713">
        <w:rPr>
          <w:i/>
          <w:iCs/>
        </w:rPr>
        <w:t xml:space="preserve">. </w:t>
      </w:r>
      <w:r w:rsidR="00CA11DC" w:rsidRPr="00C50713">
        <w:t>https://doi.org/10.1016/j.jik.2019.11.002</w:t>
      </w:r>
    </w:p>
    <w:p w14:paraId="18A1F80D" w14:textId="77777777" w:rsidR="00651268" w:rsidRPr="00C50713" w:rsidRDefault="00651268" w:rsidP="00840FD6">
      <w:pPr>
        <w:pStyle w:val="MyStyle"/>
        <w:spacing w:line="276" w:lineRule="auto"/>
      </w:pPr>
    </w:p>
    <w:p w14:paraId="7C4065B4" w14:textId="5CADF61E" w:rsidR="0038247E" w:rsidRPr="00C50713" w:rsidRDefault="0038247E" w:rsidP="00840FD6">
      <w:pPr>
        <w:pStyle w:val="MyStyle"/>
        <w:spacing w:line="276" w:lineRule="auto"/>
      </w:pPr>
      <w:r w:rsidRPr="00C50713">
        <w:t xml:space="preserve">Schooley, S. (2019).  </w:t>
      </w:r>
      <w:r w:rsidRPr="00C50713">
        <w:rPr>
          <w:i/>
          <w:iCs/>
        </w:rPr>
        <w:t xml:space="preserve">SWOT Analysis: What It Is and When to Use It. </w:t>
      </w:r>
      <w:r w:rsidRPr="00C50713">
        <w:t xml:space="preserve">Business News Daily [online] available at: </w:t>
      </w:r>
      <w:hyperlink r:id="rId33" w:history="1">
        <w:r w:rsidRPr="00C50713">
          <w:rPr>
            <w:rStyle w:val="Hyperlink"/>
            <w:color w:val="auto"/>
          </w:rPr>
          <w:t>https://www.businessnewsdaily.com/4245-swot-analysis.html</w:t>
        </w:r>
      </w:hyperlink>
      <w:r w:rsidRPr="00C50713">
        <w:t xml:space="preserve"> [accessed on 09.02.20].</w:t>
      </w:r>
    </w:p>
    <w:p w14:paraId="18C7D3D0" w14:textId="45159027" w:rsidR="003C086D" w:rsidRPr="00C50713" w:rsidRDefault="003C086D" w:rsidP="00840FD6">
      <w:pPr>
        <w:pStyle w:val="MyStyle"/>
        <w:spacing w:line="276" w:lineRule="auto"/>
      </w:pPr>
    </w:p>
    <w:p w14:paraId="67480DD8" w14:textId="3F770A01" w:rsidR="003C086D" w:rsidRPr="00C50713" w:rsidRDefault="003C086D" w:rsidP="00840FD6">
      <w:pPr>
        <w:pStyle w:val="MyStyle"/>
        <w:spacing w:line="276" w:lineRule="auto"/>
      </w:pPr>
      <w:proofErr w:type="spellStart"/>
      <w:r w:rsidRPr="00C50713">
        <w:t>Sc</w:t>
      </w:r>
      <w:r w:rsidR="00F157C1" w:rsidRPr="00C50713">
        <w:t>rookell</w:t>
      </w:r>
      <w:proofErr w:type="spellEnd"/>
      <w:r w:rsidR="00F157C1" w:rsidRPr="00C50713">
        <w:t xml:space="preserve"> (2019). </w:t>
      </w:r>
      <w:r w:rsidR="00813F58" w:rsidRPr="00C50713">
        <w:rPr>
          <w:i/>
          <w:iCs/>
        </w:rPr>
        <w:t>Huge Benefits of Renovatin</w:t>
      </w:r>
      <w:r w:rsidR="00C3107B" w:rsidRPr="00C50713">
        <w:rPr>
          <w:i/>
          <w:iCs/>
        </w:rPr>
        <w:t>g and Refurb</w:t>
      </w:r>
      <w:r w:rsidR="00FE4CC2" w:rsidRPr="00C50713">
        <w:rPr>
          <w:i/>
          <w:iCs/>
        </w:rPr>
        <w:t xml:space="preserve">ishing Your Small Business. </w:t>
      </w:r>
      <w:proofErr w:type="spellStart"/>
      <w:r w:rsidR="00AA59EB" w:rsidRPr="00C50713">
        <w:t>Capify</w:t>
      </w:r>
      <w:proofErr w:type="spellEnd"/>
      <w:r w:rsidR="005C607D" w:rsidRPr="00C50713">
        <w:t xml:space="preserve"> </w:t>
      </w:r>
      <w:r w:rsidR="00CB48D0" w:rsidRPr="00C50713">
        <w:t>[online</w:t>
      </w:r>
      <w:r w:rsidR="00695A75" w:rsidRPr="00C50713">
        <w:t xml:space="preserve">] available at: </w:t>
      </w:r>
      <w:hyperlink r:id="rId34" w:history="1">
        <w:r w:rsidR="00D9400E" w:rsidRPr="00C50713">
          <w:rPr>
            <w:rStyle w:val="Hyperlink"/>
            <w:color w:val="auto"/>
          </w:rPr>
          <w:t>https://www.capify.co.uk/blog/5-huge-benefits-renovating-refurbishing-small-business/</w:t>
        </w:r>
      </w:hyperlink>
      <w:r w:rsidR="009C08E1" w:rsidRPr="00C50713">
        <w:t xml:space="preserve"> </w:t>
      </w:r>
      <w:r w:rsidR="00D9400E" w:rsidRPr="00C50713">
        <w:t xml:space="preserve"> </w:t>
      </w:r>
      <w:r w:rsidR="00C66FB5" w:rsidRPr="00C50713">
        <w:t>[accessed on 27.02.20].</w:t>
      </w:r>
    </w:p>
    <w:p w14:paraId="54C793AA" w14:textId="0778CFA8" w:rsidR="00564B30" w:rsidRPr="00C50713" w:rsidRDefault="00564B30" w:rsidP="00840FD6">
      <w:pPr>
        <w:pStyle w:val="MyStyle"/>
        <w:spacing w:line="276" w:lineRule="auto"/>
      </w:pPr>
    </w:p>
    <w:p w14:paraId="40C30CEA" w14:textId="43723F3C" w:rsidR="00564B30" w:rsidRPr="00C50713" w:rsidRDefault="00564B30" w:rsidP="00840FD6">
      <w:pPr>
        <w:pStyle w:val="MyStyle"/>
        <w:spacing w:line="276" w:lineRule="auto"/>
      </w:pPr>
      <w:r w:rsidRPr="00C50713">
        <w:t>Smithers</w:t>
      </w:r>
      <w:r w:rsidR="007E1B2A" w:rsidRPr="00C50713">
        <w:t>, R. (2014)</w:t>
      </w:r>
      <w:r w:rsidR="0084624E" w:rsidRPr="00C50713">
        <w:t xml:space="preserve">. </w:t>
      </w:r>
      <w:r w:rsidR="00332690" w:rsidRPr="00C50713">
        <w:rPr>
          <w:i/>
          <w:iCs/>
        </w:rPr>
        <w:t>Disabled shoppers deterred by difficult high street</w:t>
      </w:r>
      <w:r w:rsidR="00A85EAE" w:rsidRPr="00C50713">
        <w:rPr>
          <w:i/>
          <w:iCs/>
        </w:rPr>
        <w:t xml:space="preserve"> experience. </w:t>
      </w:r>
      <w:r w:rsidR="00377A13" w:rsidRPr="00C50713">
        <w:t>The Guardian [online] available at:</w:t>
      </w:r>
      <w:r w:rsidR="00F44ADF" w:rsidRPr="00C50713">
        <w:t xml:space="preserve"> </w:t>
      </w:r>
      <w:hyperlink r:id="rId35" w:history="1">
        <w:r w:rsidR="00F35F8F" w:rsidRPr="00C50713">
          <w:rPr>
            <w:rStyle w:val="Hyperlink"/>
            <w:color w:val="auto"/>
          </w:rPr>
          <w:t>https://www.theguardian.com/money/2014/jan/14/disabled-shoppers-deterred-high-street-shop-online</w:t>
        </w:r>
      </w:hyperlink>
      <w:r w:rsidR="00F35F8F" w:rsidRPr="00C50713">
        <w:t xml:space="preserve"> [accessed on </w:t>
      </w:r>
      <w:r w:rsidR="004F3D2C" w:rsidRPr="00C50713">
        <w:t>19.02.20].</w:t>
      </w:r>
    </w:p>
    <w:p w14:paraId="4CF7CCA1" w14:textId="59721E1E" w:rsidR="00724AF9" w:rsidRPr="00C50713" w:rsidRDefault="00724AF9" w:rsidP="00840FD6">
      <w:pPr>
        <w:pStyle w:val="MyStyle"/>
        <w:spacing w:line="276" w:lineRule="auto"/>
      </w:pPr>
    </w:p>
    <w:p w14:paraId="09FA58BE" w14:textId="7153CEE8" w:rsidR="00724AF9" w:rsidRPr="00C50713" w:rsidRDefault="00724AF9" w:rsidP="00840FD6">
      <w:pPr>
        <w:pStyle w:val="MyStyle"/>
        <w:spacing w:line="276" w:lineRule="auto"/>
      </w:pPr>
      <w:r w:rsidRPr="00C50713">
        <w:t>Thomas-Bryant, K.</w:t>
      </w:r>
      <w:r w:rsidR="00DC7786" w:rsidRPr="00C50713">
        <w:t xml:space="preserve"> (2017). </w:t>
      </w:r>
      <w:r w:rsidR="00DC7786" w:rsidRPr="00C50713">
        <w:rPr>
          <w:i/>
          <w:iCs/>
        </w:rPr>
        <w:t>Government grants for small businesses</w:t>
      </w:r>
      <w:r w:rsidR="006242D4" w:rsidRPr="00C50713">
        <w:rPr>
          <w:i/>
          <w:iCs/>
        </w:rPr>
        <w:t>.</w:t>
      </w:r>
      <w:r w:rsidR="001A7061" w:rsidRPr="00C50713">
        <w:t xml:space="preserve"> </w:t>
      </w:r>
      <w:r w:rsidR="00B64BA9" w:rsidRPr="00C50713">
        <w:t>S</w:t>
      </w:r>
      <w:r w:rsidR="004C3671" w:rsidRPr="00C50713">
        <w:t>age Advice [online] available at:</w:t>
      </w:r>
      <w:r w:rsidR="00220627" w:rsidRPr="00C50713">
        <w:t xml:space="preserve"> </w:t>
      </w:r>
      <w:hyperlink r:id="rId36" w:history="1">
        <w:r w:rsidR="000107D4" w:rsidRPr="00C50713">
          <w:rPr>
            <w:rStyle w:val="Hyperlink"/>
            <w:color w:val="auto"/>
          </w:rPr>
          <w:t>https://www.sage.com/en-gb/blog/government-grants-for-small-businesses/</w:t>
        </w:r>
      </w:hyperlink>
      <w:r w:rsidR="000107D4" w:rsidRPr="00C50713">
        <w:t xml:space="preserve"> [accessed on 27.02.20</w:t>
      </w:r>
      <w:r w:rsidR="003A77FE" w:rsidRPr="00C50713">
        <w:t>].</w:t>
      </w:r>
    </w:p>
    <w:p w14:paraId="740F3095" w14:textId="64D3F961" w:rsidR="00366F10" w:rsidRPr="00C50713" w:rsidRDefault="00366F10" w:rsidP="00840FD6">
      <w:pPr>
        <w:pStyle w:val="MyStyle"/>
        <w:spacing w:line="276" w:lineRule="auto"/>
      </w:pPr>
    </w:p>
    <w:p w14:paraId="3312EA2C" w14:textId="4BE60863" w:rsidR="005A075B" w:rsidRPr="00C50713" w:rsidRDefault="005A075B" w:rsidP="00840FD6">
      <w:pPr>
        <w:pStyle w:val="MyStyle"/>
        <w:spacing w:line="276" w:lineRule="auto"/>
      </w:pPr>
      <w:r w:rsidRPr="00C50713">
        <w:lastRenderedPageBreak/>
        <w:t>Tidd, J. and Bessant</w:t>
      </w:r>
      <w:r w:rsidR="003E3FD2" w:rsidRPr="00C50713">
        <w:t xml:space="preserve">, J. (2018). </w:t>
      </w:r>
      <w:r w:rsidR="003E3FD2" w:rsidRPr="00C50713">
        <w:rPr>
          <w:i/>
          <w:iCs/>
        </w:rPr>
        <w:t xml:space="preserve">Managing </w:t>
      </w:r>
      <w:r w:rsidR="00C46D5F" w:rsidRPr="00C50713">
        <w:rPr>
          <w:i/>
          <w:iCs/>
        </w:rPr>
        <w:t>Innovation</w:t>
      </w:r>
      <w:r w:rsidR="0082756E" w:rsidRPr="00C50713">
        <w:rPr>
          <w:i/>
          <w:iCs/>
        </w:rPr>
        <w:t>:</w:t>
      </w:r>
      <w:r w:rsidR="005254D4" w:rsidRPr="00C50713">
        <w:rPr>
          <w:i/>
          <w:iCs/>
        </w:rPr>
        <w:t xml:space="preserve"> </w:t>
      </w:r>
      <w:r w:rsidR="00000AD2" w:rsidRPr="00C50713">
        <w:rPr>
          <w:i/>
          <w:iCs/>
        </w:rPr>
        <w:t>Integrating Technological</w:t>
      </w:r>
      <w:r w:rsidR="0082756E" w:rsidRPr="00C50713">
        <w:rPr>
          <w:i/>
          <w:iCs/>
        </w:rPr>
        <w:t xml:space="preserve">, </w:t>
      </w:r>
      <w:r w:rsidR="0020230C" w:rsidRPr="00C50713">
        <w:rPr>
          <w:i/>
          <w:iCs/>
        </w:rPr>
        <w:t>Market and Organi</w:t>
      </w:r>
      <w:r w:rsidR="00ED680D" w:rsidRPr="00C50713">
        <w:rPr>
          <w:i/>
          <w:iCs/>
        </w:rPr>
        <w:t xml:space="preserve">zational Change. </w:t>
      </w:r>
      <w:r w:rsidR="00E8348C" w:rsidRPr="00C50713">
        <w:t>6</w:t>
      </w:r>
      <w:r w:rsidR="00E8348C" w:rsidRPr="00C50713">
        <w:rPr>
          <w:vertAlign w:val="superscript"/>
        </w:rPr>
        <w:t>th</w:t>
      </w:r>
      <w:r w:rsidR="00E8348C" w:rsidRPr="00C50713">
        <w:t xml:space="preserve"> ed. </w:t>
      </w:r>
      <w:r w:rsidR="00F74AAC" w:rsidRPr="00C50713">
        <w:t>Cornwall: Wiley</w:t>
      </w:r>
      <w:r w:rsidR="00D04986" w:rsidRPr="00C50713">
        <w:t>.</w:t>
      </w:r>
    </w:p>
    <w:p w14:paraId="52DC9A47" w14:textId="7417673D" w:rsidR="00890B57" w:rsidRPr="00C50713" w:rsidRDefault="00890B57" w:rsidP="00840FD6">
      <w:pPr>
        <w:pStyle w:val="MyStyle"/>
        <w:spacing w:line="276" w:lineRule="auto"/>
      </w:pPr>
    </w:p>
    <w:p w14:paraId="40E07A02" w14:textId="4CD7521B" w:rsidR="00890B57" w:rsidRPr="00C50713" w:rsidRDefault="00890B57" w:rsidP="00840FD6">
      <w:pPr>
        <w:pStyle w:val="MyStyle"/>
        <w:spacing w:line="276" w:lineRule="auto"/>
      </w:pPr>
      <w:r w:rsidRPr="00C50713">
        <w:t>Werner</w:t>
      </w:r>
      <w:r w:rsidR="00DF59DC" w:rsidRPr="00C50713">
        <w:t>, A., Schroder</w:t>
      </w:r>
      <w:r w:rsidR="00071BD0" w:rsidRPr="00C50713">
        <w:t>, C.</w:t>
      </w:r>
      <w:r w:rsidR="00E53653" w:rsidRPr="00C50713">
        <w:t xml:space="preserve"> and </w:t>
      </w:r>
      <w:proofErr w:type="spellStart"/>
      <w:r w:rsidR="00E53653" w:rsidRPr="00C50713">
        <w:t>Chlosta</w:t>
      </w:r>
      <w:proofErr w:type="spellEnd"/>
      <w:r w:rsidR="0099413A" w:rsidRPr="00C50713">
        <w:t xml:space="preserve">, S. (2018). </w:t>
      </w:r>
      <w:r w:rsidR="00104FE6" w:rsidRPr="00C50713">
        <w:t>‘Driving factors of innovation in family and non-family SMEs</w:t>
      </w:r>
      <w:r w:rsidR="004B2284" w:rsidRPr="00C50713">
        <w:t>’</w:t>
      </w:r>
      <w:r w:rsidR="009F0624" w:rsidRPr="00C50713">
        <w:t>,</w:t>
      </w:r>
      <w:r w:rsidR="004B2284" w:rsidRPr="00C50713">
        <w:t xml:space="preserve"> </w:t>
      </w:r>
      <w:r w:rsidR="00306C93" w:rsidRPr="00C50713">
        <w:rPr>
          <w:i/>
          <w:iCs/>
        </w:rPr>
        <w:t>Small Bus Econ</w:t>
      </w:r>
      <w:r w:rsidR="0028622F" w:rsidRPr="00C50713">
        <w:rPr>
          <w:i/>
          <w:iCs/>
        </w:rPr>
        <w:t xml:space="preserve">, </w:t>
      </w:r>
      <w:r w:rsidR="00C3780F" w:rsidRPr="00C50713">
        <w:t>50</w:t>
      </w:r>
      <w:r w:rsidR="003B0308" w:rsidRPr="00C50713">
        <w:t>:</w:t>
      </w:r>
      <w:r w:rsidR="00D55934" w:rsidRPr="00C50713">
        <w:t xml:space="preserve"> </w:t>
      </w:r>
      <w:r w:rsidR="00C3780F" w:rsidRPr="00C50713">
        <w:t>201-</w:t>
      </w:r>
      <w:r w:rsidR="003B0308" w:rsidRPr="00C50713">
        <w:t>218</w:t>
      </w:r>
      <w:r w:rsidR="00D55934" w:rsidRPr="00C50713">
        <w:t>, DOI: 10</w:t>
      </w:r>
      <w:r w:rsidR="00A27B18" w:rsidRPr="00C50713">
        <w:t>.1007/s</w:t>
      </w:r>
      <w:r w:rsidR="00576141" w:rsidRPr="00C50713">
        <w:t>11187-017-9884-4</w:t>
      </w:r>
      <w:r w:rsidR="00534F31" w:rsidRPr="00C50713">
        <w:t>.</w:t>
      </w:r>
    </w:p>
    <w:p w14:paraId="2D4F27C5" w14:textId="2A95F1EC" w:rsidR="00D25BB8" w:rsidRPr="00C50713" w:rsidRDefault="00D25BB8" w:rsidP="00840FD6">
      <w:pPr>
        <w:pStyle w:val="MyStyle"/>
        <w:spacing w:line="276" w:lineRule="auto"/>
      </w:pPr>
    </w:p>
    <w:p w14:paraId="556EAF5E" w14:textId="59E66593" w:rsidR="008B4AF0" w:rsidRPr="00C50713" w:rsidRDefault="008B4AF0" w:rsidP="00840FD6">
      <w:pPr>
        <w:pStyle w:val="MyStyle"/>
        <w:spacing w:line="276" w:lineRule="auto"/>
      </w:pPr>
      <w:proofErr w:type="spellStart"/>
      <w:r w:rsidRPr="00C50713">
        <w:t>Zizlavsky</w:t>
      </w:r>
      <w:proofErr w:type="spellEnd"/>
      <w:r w:rsidRPr="00C50713">
        <w:t xml:space="preserve">, </w:t>
      </w:r>
      <w:r w:rsidR="00162C49" w:rsidRPr="00C50713">
        <w:t xml:space="preserve">O. (2013). </w:t>
      </w:r>
      <w:r w:rsidR="00D620C6" w:rsidRPr="00C50713">
        <w:t xml:space="preserve">‘Past, Present and Future of the Innovation Process’, </w:t>
      </w:r>
      <w:r w:rsidR="00D620C6" w:rsidRPr="00C50713">
        <w:rPr>
          <w:i/>
          <w:iCs/>
        </w:rPr>
        <w:t>International Journal of Engineering Business Management</w:t>
      </w:r>
      <w:r w:rsidR="00D620C6" w:rsidRPr="00C50713">
        <w:t xml:space="preserve">. </w:t>
      </w:r>
      <w:r w:rsidR="00F7537F" w:rsidRPr="00C50713">
        <w:t>DOI</w:t>
      </w:r>
      <w:r w:rsidR="00D620C6" w:rsidRPr="00C50713">
        <w:t>: 10.5772/56920.</w:t>
      </w:r>
    </w:p>
    <w:p w14:paraId="4ED3FFF1" w14:textId="360EAED9" w:rsidR="006E0A02" w:rsidRDefault="006E0A02" w:rsidP="00CF6ACB">
      <w:pPr>
        <w:pStyle w:val="MyStyle"/>
      </w:pPr>
    </w:p>
    <w:p w14:paraId="6C567CB1" w14:textId="4D85A920" w:rsidR="00246165" w:rsidRDefault="00246165">
      <w:pPr>
        <w:rPr>
          <w:rFonts w:ascii="Times New Roman" w:hAnsi="Times New Roman" w:cstheme="minorHAnsi"/>
          <w:sz w:val="24"/>
          <w:szCs w:val="24"/>
        </w:rPr>
      </w:pPr>
    </w:p>
    <w:sectPr w:rsidR="00246165" w:rsidSect="003B06CA">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2F16A8" w14:textId="77777777" w:rsidR="008230F0" w:rsidRDefault="008230F0" w:rsidP="00F85168">
      <w:pPr>
        <w:spacing w:after="0" w:line="240" w:lineRule="auto"/>
      </w:pPr>
      <w:r>
        <w:separator/>
      </w:r>
    </w:p>
  </w:endnote>
  <w:endnote w:type="continuationSeparator" w:id="0">
    <w:p w14:paraId="425F09AA" w14:textId="77777777" w:rsidR="008230F0" w:rsidRDefault="008230F0" w:rsidP="00F85168">
      <w:pPr>
        <w:spacing w:after="0" w:line="240" w:lineRule="auto"/>
      </w:pPr>
      <w:r>
        <w:continuationSeparator/>
      </w:r>
    </w:p>
  </w:endnote>
  <w:endnote w:type="continuationNotice" w:id="1">
    <w:p w14:paraId="22BC78C0" w14:textId="77777777" w:rsidR="008230F0" w:rsidRDefault="008230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1382481"/>
      <w:docPartObj>
        <w:docPartGallery w:val="Page Numbers (Bottom of Page)"/>
        <w:docPartUnique/>
      </w:docPartObj>
    </w:sdtPr>
    <w:sdtEndPr>
      <w:rPr>
        <w:noProof/>
      </w:rPr>
    </w:sdtEndPr>
    <w:sdtContent>
      <w:p w14:paraId="1C4906E5" w14:textId="10F80061" w:rsidR="001F7213" w:rsidRDefault="001F72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F1F01" w14:textId="77777777" w:rsidR="001F7213" w:rsidRDefault="001F7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392BB" w14:textId="77777777" w:rsidR="008230F0" w:rsidRDefault="008230F0" w:rsidP="00F85168">
      <w:pPr>
        <w:spacing w:after="0" w:line="240" w:lineRule="auto"/>
      </w:pPr>
      <w:r>
        <w:separator/>
      </w:r>
    </w:p>
  </w:footnote>
  <w:footnote w:type="continuationSeparator" w:id="0">
    <w:p w14:paraId="022263D8" w14:textId="77777777" w:rsidR="008230F0" w:rsidRDefault="008230F0" w:rsidP="00F85168">
      <w:pPr>
        <w:spacing w:after="0" w:line="240" w:lineRule="auto"/>
      </w:pPr>
      <w:r>
        <w:continuationSeparator/>
      </w:r>
    </w:p>
  </w:footnote>
  <w:footnote w:type="continuationNotice" w:id="1">
    <w:p w14:paraId="15D9F85D" w14:textId="77777777" w:rsidR="008230F0" w:rsidRDefault="008230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736C3"/>
    <w:multiLevelType w:val="hybridMultilevel"/>
    <w:tmpl w:val="2376C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D26E2"/>
    <w:multiLevelType w:val="hybridMultilevel"/>
    <w:tmpl w:val="C18E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D1BC6"/>
    <w:multiLevelType w:val="hybridMultilevel"/>
    <w:tmpl w:val="3E7ED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562A2"/>
    <w:multiLevelType w:val="multilevel"/>
    <w:tmpl w:val="512A49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C254F4D"/>
    <w:multiLevelType w:val="hybridMultilevel"/>
    <w:tmpl w:val="1884CE7E"/>
    <w:lvl w:ilvl="0" w:tplc="75A47C1C">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0MDM0NDS2tDQytLBU0lEKTi0uzszPAykwqQUA/ImYcywAAAA="/>
  </w:docVars>
  <w:rsids>
    <w:rsidRoot w:val="005F2564"/>
    <w:rsid w:val="00000AD2"/>
    <w:rsid w:val="0000134C"/>
    <w:rsid w:val="00001BCA"/>
    <w:rsid w:val="000024E5"/>
    <w:rsid w:val="000026AD"/>
    <w:rsid w:val="00002BB9"/>
    <w:rsid w:val="000032EE"/>
    <w:rsid w:val="00003F08"/>
    <w:rsid w:val="00005D71"/>
    <w:rsid w:val="00006958"/>
    <w:rsid w:val="00010219"/>
    <w:rsid w:val="000107D4"/>
    <w:rsid w:val="0001090C"/>
    <w:rsid w:val="00010AAE"/>
    <w:rsid w:val="00012BE2"/>
    <w:rsid w:val="00012DE1"/>
    <w:rsid w:val="00014887"/>
    <w:rsid w:val="00014FBF"/>
    <w:rsid w:val="00015487"/>
    <w:rsid w:val="00015A3F"/>
    <w:rsid w:val="00016682"/>
    <w:rsid w:val="00017064"/>
    <w:rsid w:val="00020EBC"/>
    <w:rsid w:val="000230A5"/>
    <w:rsid w:val="00023B84"/>
    <w:rsid w:val="00024829"/>
    <w:rsid w:val="00024F9F"/>
    <w:rsid w:val="00025E0F"/>
    <w:rsid w:val="000273CB"/>
    <w:rsid w:val="000279F6"/>
    <w:rsid w:val="00027EF8"/>
    <w:rsid w:val="00030425"/>
    <w:rsid w:val="00030AD5"/>
    <w:rsid w:val="00031B3F"/>
    <w:rsid w:val="0003309C"/>
    <w:rsid w:val="00035330"/>
    <w:rsid w:val="00036418"/>
    <w:rsid w:val="00037258"/>
    <w:rsid w:val="00040CD2"/>
    <w:rsid w:val="00042317"/>
    <w:rsid w:val="000442D1"/>
    <w:rsid w:val="00050D01"/>
    <w:rsid w:val="00050EDF"/>
    <w:rsid w:val="00052961"/>
    <w:rsid w:val="00052D97"/>
    <w:rsid w:val="00052EC4"/>
    <w:rsid w:val="00053E9F"/>
    <w:rsid w:val="0005529C"/>
    <w:rsid w:val="000554E4"/>
    <w:rsid w:val="00055B31"/>
    <w:rsid w:val="00055D12"/>
    <w:rsid w:val="00056351"/>
    <w:rsid w:val="0005670F"/>
    <w:rsid w:val="00057DDC"/>
    <w:rsid w:val="00060114"/>
    <w:rsid w:val="0006324F"/>
    <w:rsid w:val="00064319"/>
    <w:rsid w:val="00065444"/>
    <w:rsid w:val="00065672"/>
    <w:rsid w:val="0006580E"/>
    <w:rsid w:val="00066E5F"/>
    <w:rsid w:val="00066E93"/>
    <w:rsid w:val="00067457"/>
    <w:rsid w:val="00067D15"/>
    <w:rsid w:val="000701A6"/>
    <w:rsid w:val="00070FB3"/>
    <w:rsid w:val="00071BD0"/>
    <w:rsid w:val="0007285F"/>
    <w:rsid w:val="00073CF1"/>
    <w:rsid w:val="00073F7D"/>
    <w:rsid w:val="0007485C"/>
    <w:rsid w:val="000763E4"/>
    <w:rsid w:val="000771C7"/>
    <w:rsid w:val="00077958"/>
    <w:rsid w:val="00081A7B"/>
    <w:rsid w:val="00083B02"/>
    <w:rsid w:val="000844BC"/>
    <w:rsid w:val="000845D4"/>
    <w:rsid w:val="000853FE"/>
    <w:rsid w:val="00086161"/>
    <w:rsid w:val="000871EB"/>
    <w:rsid w:val="000879CD"/>
    <w:rsid w:val="00087B4F"/>
    <w:rsid w:val="00087C35"/>
    <w:rsid w:val="00087DC6"/>
    <w:rsid w:val="000900D1"/>
    <w:rsid w:val="000914F7"/>
    <w:rsid w:val="00091EAD"/>
    <w:rsid w:val="00092034"/>
    <w:rsid w:val="00092143"/>
    <w:rsid w:val="00093ECE"/>
    <w:rsid w:val="0009537E"/>
    <w:rsid w:val="00096233"/>
    <w:rsid w:val="000964D8"/>
    <w:rsid w:val="00096CD7"/>
    <w:rsid w:val="000A1DCC"/>
    <w:rsid w:val="000A1E2A"/>
    <w:rsid w:val="000A317A"/>
    <w:rsid w:val="000A3643"/>
    <w:rsid w:val="000A385B"/>
    <w:rsid w:val="000A3C7D"/>
    <w:rsid w:val="000A43AF"/>
    <w:rsid w:val="000A4453"/>
    <w:rsid w:val="000A56B5"/>
    <w:rsid w:val="000A6943"/>
    <w:rsid w:val="000A6BE4"/>
    <w:rsid w:val="000B088A"/>
    <w:rsid w:val="000B50DE"/>
    <w:rsid w:val="000B5139"/>
    <w:rsid w:val="000B6077"/>
    <w:rsid w:val="000B6BFF"/>
    <w:rsid w:val="000B7189"/>
    <w:rsid w:val="000B786E"/>
    <w:rsid w:val="000C102E"/>
    <w:rsid w:val="000C2321"/>
    <w:rsid w:val="000C2A8A"/>
    <w:rsid w:val="000C2E1C"/>
    <w:rsid w:val="000C2E2B"/>
    <w:rsid w:val="000C361B"/>
    <w:rsid w:val="000C390F"/>
    <w:rsid w:val="000C4E6D"/>
    <w:rsid w:val="000C5804"/>
    <w:rsid w:val="000C75E6"/>
    <w:rsid w:val="000C780D"/>
    <w:rsid w:val="000C786B"/>
    <w:rsid w:val="000D0B52"/>
    <w:rsid w:val="000D117A"/>
    <w:rsid w:val="000D29BA"/>
    <w:rsid w:val="000D2E74"/>
    <w:rsid w:val="000D387D"/>
    <w:rsid w:val="000D4352"/>
    <w:rsid w:val="000D75B7"/>
    <w:rsid w:val="000E0319"/>
    <w:rsid w:val="000E0602"/>
    <w:rsid w:val="000E201C"/>
    <w:rsid w:val="000E22D9"/>
    <w:rsid w:val="000E2E53"/>
    <w:rsid w:val="000E30B4"/>
    <w:rsid w:val="000E3467"/>
    <w:rsid w:val="000E3F18"/>
    <w:rsid w:val="000E4A50"/>
    <w:rsid w:val="000E60B9"/>
    <w:rsid w:val="000E6661"/>
    <w:rsid w:val="000E6AD0"/>
    <w:rsid w:val="000E7612"/>
    <w:rsid w:val="000F0E44"/>
    <w:rsid w:val="000F1474"/>
    <w:rsid w:val="000F17DA"/>
    <w:rsid w:val="000F17E3"/>
    <w:rsid w:val="000F1924"/>
    <w:rsid w:val="000F21AF"/>
    <w:rsid w:val="000F25EE"/>
    <w:rsid w:val="000F3051"/>
    <w:rsid w:val="000F47F8"/>
    <w:rsid w:val="000F4A77"/>
    <w:rsid w:val="000F4A95"/>
    <w:rsid w:val="000F4FCA"/>
    <w:rsid w:val="000F627A"/>
    <w:rsid w:val="000F62B8"/>
    <w:rsid w:val="000F75DD"/>
    <w:rsid w:val="00102B00"/>
    <w:rsid w:val="00104FE6"/>
    <w:rsid w:val="00105EF0"/>
    <w:rsid w:val="00106225"/>
    <w:rsid w:val="00106B84"/>
    <w:rsid w:val="00107850"/>
    <w:rsid w:val="00110786"/>
    <w:rsid w:val="0011232E"/>
    <w:rsid w:val="00112D7C"/>
    <w:rsid w:val="00113078"/>
    <w:rsid w:val="001130E9"/>
    <w:rsid w:val="00113646"/>
    <w:rsid w:val="001152B1"/>
    <w:rsid w:val="00115726"/>
    <w:rsid w:val="00115D69"/>
    <w:rsid w:val="00116ACB"/>
    <w:rsid w:val="00116C59"/>
    <w:rsid w:val="00117053"/>
    <w:rsid w:val="00120B58"/>
    <w:rsid w:val="00120F5D"/>
    <w:rsid w:val="00120FF1"/>
    <w:rsid w:val="00121D90"/>
    <w:rsid w:val="001243F1"/>
    <w:rsid w:val="0012560F"/>
    <w:rsid w:val="001265EE"/>
    <w:rsid w:val="00130772"/>
    <w:rsid w:val="00133A70"/>
    <w:rsid w:val="00134154"/>
    <w:rsid w:val="0013556C"/>
    <w:rsid w:val="00135700"/>
    <w:rsid w:val="00135E32"/>
    <w:rsid w:val="00135E63"/>
    <w:rsid w:val="001362EA"/>
    <w:rsid w:val="00136D3B"/>
    <w:rsid w:val="00137029"/>
    <w:rsid w:val="0014046F"/>
    <w:rsid w:val="001404BA"/>
    <w:rsid w:val="00140F42"/>
    <w:rsid w:val="00141318"/>
    <w:rsid w:val="00143550"/>
    <w:rsid w:val="00143A64"/>
    <w:rsid w:val="00144698"/>
    <w:rsid w:val="00144EED"/>
    <w:rsid w:val="00145644"/>
    <w:rsid w:val="001459A0"/>
    <w:rsid w:val="00145A40"/>
    <w:rsid w:val="00145CF3"/>
    <w:rsid w:val="001468EF"/>
    <w:rsid w:val="001470DA"/>
    <w:rsid w:val="00147E3D"/>
    <w:rsid w:val="00150594"/>
    <w:rsid w:val="00150A0B"/>
    <w:rsid w:val="00151E7D"/>
    <w:rsid w:val="00153667"/>
    <w:rsid w:val="00153E55"/>
    <w:rsid w:val="00154610"/>
    <w:rsid w:val="00154CAB"/>
    <w:rsid w:val="0015535A"/>
    <w:rsid w:val="00156047"/>
    <w:rsid w:val="00156542"/>
    <w:rsid w:val="00161E69"/>
    <w:rsid w:val="001625F3"/>
    <w:rsid w:val="00162C49"/>
    <w:rsid w:val="00162CA6"/>
    <w:rsid w:val="00163CA2"/>
    <w:rsid w:val="001641EC"/>
    <w:rsid w:val="00164478"/>
    <w:rsid w:val="001672B1"/>
    <w:rsid w:val="0016745D"/>
    <w:rsid w:val="00171167"/>
    <w:rsid w:val="00171891"/>
    <w:rsid w:val="00171C6C"/>
    <w:rsid w:val="00171E31"/>
    <w:rsid w:val="00172000"/>
    <w:rsid w:val="0017260A"/>
    <w:rsid w:val="00173408"/>
    <w:rsid w:val="001734A2"/>
    <w:rsid w:val="001739BC"/>
    <w:rsid w:val="001739E4"/>
    <w:rsid w:val="001742DF"/>
    <w:rsid w:val="00174E43"/>
    <w:rsid w:val="00176C40"/>
    <w:rsid w:val="00176E7A"/>
    <w:rsid w:val="0017732F"/>
    <w:rsid w:val="0017737C"/>
    <w:rsid w:val="00182099"/>
    <w:rsid w:val="0018506F"/>
    <w:rsid w:val="00185DCF"/>
    <w:rsid w:val="00185E1B"/>
    <w:rsid w:val="0019175C"/>
    <w:rsid w:val="001918BD"/>
    <w:rsid w:val="00195396"/>
    <w:rsid w:val="001A0B25"/>
    <w:rsid w:val="001A0EFE"/>
    <w:rsid w:val="001A2200"/>
    <w:rsid w:val="001A237C"/>
    <w:rsid w:val="001A5CBE"/>
    <w:rsid w:val="001A7061"/>
    <w:rsid w:val="001A7E83"/>
    <w:rsid w:val="001B0DE0"/>
    <w:rsid w:val="001B0F55"/>
    <w:rsid w:val="001B1A6E"/>
    <w:rsid w:val="001B207B"/>
    <w:rsid w:val="001B288C"/>
    <w:rsid w:val="001B3075"/>
    <w:rsid w:val="001B7B77"/>
    <w:rsid w:val="001B7C3B"/>
    <w:rsid w:val="001C0B28"/>
    <w:rsid w:val="001C14CD"/>
    <w:rsid w:val="001C1687"/>
    <w:rsid w:val="001C2699"/>
    <w:rsid w:val="001C2A3C"/>
    <w:rsid w:val="001C2A97"/>
    <w:rsid w:val="001C4238"/>
    <w:rsid w:val="001C4BCB"/>
    <w:rsid w:val="001C4E11"/>
    <w:rsid w:val="001C52DF"/>
    <w:rsid w:val="001C590C"/>
    <w:rsid w:val="001C5D1F"/>
    <w:rsid w:val="001C741F"/>
    <w:rsid w:val="001C792B"/>
    <w:rsid w:val="001C7C76"/>
    <w:rsid w:val="001D01CD"/>
    <w:rsid w:val="001D04BB"/>
    <w:rsid w:val="001D088C"/>
    <w:rsid w:val="001D188E"/>
    <w:rsid w:val="001D2205"/>
    <w:rsid w:val="001D2AE6"/>
    <w:rsid w:val="001D2FB7"/>
    <w:rsid w:val="001D42B0"/>
    <w:rsid w:val="001D4509"/>
    <w:rsid w:val="001D54D2"/>
    <w:rsid w:val="001D577E"/>
    <w:rsid w:val="001D5E3A"/>
    <w:rsid w:val="001D74CC"/>
    <w:rsid w:val="001D763A"/>
    <w:rsid w:val="001D76DC"/>
    <w:rsid w:val="001E00D3"/>
    <w:rsid w:val="001E0132"/>
    <w:rsid w:val="001E124F"/>
    <w:rsid w:val="001E1466"/>
    <w:rsid w:val="001E1E66"/>
    <w:rsid w:val="001E21F5"/>
    <w:rsid w:val="001E23B7"/>
    <w:rsid w:val="001E323E"/>
    <w:rsid w:val="001E54D4"/>
    <w:rsid w:val="001E5A23"/>
    <w:rsid w:val="001E601D"/>
    <w:rsid w:val="001E681E"/>
    <w:rsid w:val="001E7EA3"/>
    <w:rsid w:val="001F02EC"/>
    <w:rsid w:val="001F0B8C"/>
    <w:rsid w:val="001F1088"/>
    <w:rsid w:val="001F2056"/>
    <w:rsid w:val="001F21E1"/>
    <w:rsid w:val="001F25B6"/>
    <w:rsid w:val="001F31EF"/>
    <w:rsid w:val="001F375A"/>
    <w:rsid w:val="001F3DD8"/>
    <w:rsid w:val="001F4363"/>
    <w:rsid w:val="001F4462"/>
    <w:rsid w:val="001F63C7"/>
    <w:rsid w:val="001F7213"/>
    <w:rsid w:val="002021CF"/>
    <w:rsid w:val="0020230C"/>
    <w:rsid w:val="00202655"/>
    <w:rsid w:val="00202801"/>
    <w:rsid w:val="00202A70"/>
    <w:rsid w:val="00202E34"/>
    <w:rsid w:val="00203F5D"/>
    <w:rsid w:val="00204776"/>
    <w:rsid w:val="00204B18"/>
    <w:rsid w:val="00205232"/>
    <w:rsid w:val="00205553"/>
    <w:rsid w:val="0020620B"/>
    <w:rsid w:val="00206691"/>
    <w:rsid w:val="00210A0F"/>
    <w:rsid w:val="00210F41"/>
    <w:rsid w:val="00212233"/>
    <w:rsid w:val="00212BBB"/>
    <w:rsid w:val="002135C6"/>
    <w:rsid w:val="00213EB8"/>
    <w:rsid w:val="00214BD1"/>
    <w:rsid w:val="00215520"/>
    <w:rsid w:val="0021662C"/>
    <w:rsid w:val="00217A29"/>
    <w:rsid w:val="00217F80"/>
    <w:rsid w:val="00220551"/>
    <w:rsid w:val="00220627"/>
    <w:rsid w:val="0022085C"/>
    <w:rsid w:val="0022196D"/>
    <w:rsid w:val="00222E68"/>
    <w:rsid w:val="002253F0"/>
    <w:rsid w:val="002258A7"/>
    <w:rsid w:val="00225D7C"/>
    <w:rsid w:val="002264EE"/>
    <w:rsid w:val="002265AD"/>
    <w:rsid w:val="002266C9"/>
    <w:rsid w:val="002301D1"/>
    <w:rsid w:val="00230987"/>
    <w:rsid w:val="002316AB"/>
    <w:rsid w:val="0023251B"/>
    <w:rsid w:val="0023355F"/>
    <w:rsid w:val="002336BD"/>
    <w:rsid w:val="002369C3"/>
    <w:rsid w:val="00240A60"/>
    <w:rsid w:val="002414BF"/>
    <w:rsid w:val="002417ED"/>
    <w:rsid w:val="002419C5"/>
    <w:rsid w:val="00241D39"/>
    <w:rsid w:val="00242DEA"/>
    <w:rsid w:val="00243232"/>
    <w:rsid w:val="002435C0"/>
    <w:rsid w:val="00244011"/>
    <w:rsid w:val="002458BE"/>
    <w:rsid w:val="00246165"/>
    <w:rsid w:val="00247EBF"/>
    <w:rsid w:val="00250ECF"/>
    <w:rsid w:val="002518F8"/>
    <w:rsid w:val="00251DC9"/>
    <w:rsid w:val="00251F01"/>
    <w:rsid w:val="00252265"/>
    <w:rsid w:val="00252334"/>
    <w:rsid w:val="00252DD9"/>
    <w:rsid w:val="00253063"/>
    <w:rsid w:val="00254A26"/>
    <w:rsid w:val="00254A75"/>
    <w:rsid w:val="00254AAA"/>
    <w:rsid w:val="00255782"/>
    <w:rsid w:val="00255C29"/>
    <w:rsid w:val="00256366"/>
    <w:rsid w:val="00256593"/>
    <w:rsid w:val="002567CF"/>
    <w:rsid w:val="00257DF6"/>
    <w:rsid w:val="00260746"/>
    <w:rsid w:val="00260951"/>
    <w:rsid w:val="00260C0F"/>
    <w:rsid w:val="00262602"/>
    <w:rsid w:val="00263968"/>
    <w:rsid w:val="00263CF8"/>
    <w:rsid w:val="00266F4E"/>
    <w:rsid w:val="00267F6D"/>
    <w:rsid w:val="0027133A"/>
    <w:rsid w:val="00271395"/>
    <w:rsid w:val="00271756"/>
    <w:rsid w:val="00272705"/>
    <w:rsid w:val="00273AC1"/>
    <w:rsid w:val="00273C28"/>
    <w:rsid w:val="00274816"/>
    <w:rsid w:val="00276DA3"/>
    <w:rsid w:val="0027762D"/>
    <w:rsid w:val="00277D26"/>
    <w:rsid w:val="0028010D"/>
    <w:rsid w:val="00280263"/>
    <w:rsid w:val="002803FA"/>
    <w:rsid w:val="002808DD"/>
    <w:rsid w:val="002816B6"/>
    <w:rsid w:val="00281C46"/>
    <w:rsid w:val="002832DE"/>
    <w:rsid w:val="00283B2E"/>
    <w:rsid w:val="00285A46"/>
    <w:rsid w:val="0028622F"/>
    <w:rsid w:val="002878AA"/>
    <w:rsid w:val="00290FAB"/>
    <w:rsid w:val="00292759"/>
    <w:rsid w:val="00294EC4"/>
    <w:rsid w:val="0029509E"/>
    <w:rsid w:val="002977FF"/>
    <w:rsid w:val="002A03B8"/>
    <w:rsid w:val="002A11E3"/>
    <w:rsid w:val="002A1EA8"/>
    <w:rsid w:val="002A4080"/>
    <w:rsid w:val="002A5635"/>
    <w:rsid w:val="002A6030"/>
    <w:rsid w:val="002A6CA5"/>
    <w:rsid w:val="002A77EF"/>
    <w:rsid w:val="002A7BE1"/>
    <w:rsid w:val="002B0D08"/>
    <w:rsid w:val="002B24E8"/>
    <w:rsid w:val="002B3D23"/>
    <w:rsid w:val="002B4DF0"/>
    <w:rsid w:val="002B4F42"/>
    <w:rsid w:val="002B5B02"/>
    <w:rsid w:val="002B62CB"/>
    <w:rsid w:val="002B66F1"/>
    <w:rsid w:val="002B781D"/>
    <w:rsid w:val="002C024D"/>
    <w:rsid w:val="002C1B6D"/>
    <w:rsid w:val="002C2975"/>
    <w:rsid w:val="002C4807"/>
    <w:rsid w:val="002C4A40"/>
    <w:rsid w:val="002C4B4A"/>
    <w:rsid w:val="002C5599"/>
    <w:rsid w:val="002C5E75"/>
    <w:rsid w:val="002C6022"/>
    <w:rsid w:val="002C6268"/>
    <w:rsid w:val="002C77A9"/>
    <w:rsid w:val="002D08D7"/>
    <w:rsid w:val="002D15CA"/>
    <w:rsid w:val="002D3DC6"/>
    <w:rsid w:val="002D3EC8"/>
    <w:rsid w:val="002D41C4"/>
    <w:rsid w:val="002D441E"/>
    <w:rsid w:val="002D44E8"/>
    <w:rsid w:val="002D4635"/>
    <w:rsid w:val="002D4B79"/>
    <w:rsid w:val="002D4D83"/>
    <w:rsid w:val="002D59AA"/>
    <w:rsid w:val="002D64E9"/>
    <w:rsid w:val="002D7F19"/>
    <w:rsid w:val="002E05D3"/>
    <w:rsid w:val="002E129F"/>
    <w:rsid w:val="002E19FF"/>
    <w:rsid w:val="002E39DB"/>
    <w:rsid w:val="002E5062"/>
    <w:rsid w:val="002E5C61"/>
    <w:rsid w:val="002E7A19"/>
    <w:rsid w:val="002F0A4C"/>
    <w:rsid w:val="002F126F"/>
    <w:rsid w:val="002F255B"/>
    <w:rsid w:val="002F2B60"/>
    <w:rsid w:val="002F354E"/>
    <w:rsid w:val="002F3D57"/>
    <w:rsid w:val="002F4B23"/>
    <w:rsid w:val="002F7F03"/>
    <w:rsid w:val="0030190E"/>
    <w:rsid w:val="00303F34"/>
    <w:rsid w:val="003043DE"/>
    <w:rsid w:val="0030449C"/>
    <w:rsid w:val="00305BAD"/>
    <w:rsid w:val="00306602"/>
    <w:rsid w:val="00306C93"/>
    <w:rsid w:val="00307E7B"/>
    <w:rsid w:val="0031022C"/>
    <w:rsid w:val="00311670"/>
    <w:rsid w:val="00312ECB"/>
    <w:rsid w:val="00312F43"/>
    <w:rsid w:val="003136DD"/>
    <w:rsid w:val="003168BD"/>
    <w:rsid w:val="00316FD1"/>
    <w:rsid w:val="0031747E"/>
    <w:rsid w:val="00320F24"/>
    <w:rsid w:val="0032279F"/>
    <w:rsid w:val="00322B64"/>
    <w:rsid w:val="00322C2B"/>
    <w:rsid w:val="0032514E"/>
    <w:rsid w:val="003255BB"/>
    <w:rsid w:val="00326E59"/>
    <w:rsid w:val="00327164"/>
    <w:rsid w:val="0032783D"/>
    <w:rsid w:val="003306AA"/>
    <w:rsid w:val="00331419"/>
    <w:rsid w:val="0033196C"/>
    <w:rsid w:val="00331ED9"/>
    <w:rsid w:val="00332690"/>
    <w:rsid w:val="00332FA7"/>
    <w:rsid w:val="003333A5"/>
    <w:rsid w:val="00333F47"/>
    <w:rsid w:val="00335667"/>
    <w:rsid w:val="0034029A"/>
    <w:rsid w:val="0034055E"/>
    <w:rsid w:val="00341A90"/>
    <w:rsid w:val="00342157"/>
    <w:rsid w:val="00342275"/>
    <w:rsid w:val="0034232B"/>
    <w:rsid w:val="00343618"/>
    <w:rsid w:val="003436CA"/>
    <w:rsid w:val="00343E4C"/>
    <w:rsid w:val="00344F1B"/>
    <w:rsid w:val="0034536C"/>
    <w:rsid w:val="003468E6"/>
    <w:rsid w:val="00347A51"/>
    <w:rsid w:val="00350965"/>
    <w:rsid w:val="003513F4"/>
    <w:rsid w:val="003520B9"/>
    <w:rsid w:val="003542C3"/>
    <w:rsid w:val="00357718"/>
    <w:rsid w:val="003604FE"/>
    <w:rsid w:val="00360B45"/>
    <w:rsid w:val="0036185A"/>
    <w:rsid w:val="00361E65"/>
    <w:rsid w:val="0036201B"/>
    <w:rsid w:val="00362291"/>
    <w:rsid w:val="00362FC3"/>
    <w:rsid w:val="00364163"/>
    <w:rsid w:val="00365782"/>
    <w:rsid w:val="00366708"/>
    <w:rsid w:val="003667F6"/>
    <w:rsid w:val="00366836"/>
    <w:rsid w:val="00366F10"/>
    <w:rsid w:val="003718C4"/>
    <w:rsid w:val="00371EFE"/>
    <w:rsid w:val="00373BCE"/>
    <w:rsid w:val="00375BA9"/>
    <w:rsid w:val="00377A13"/>
    <w:rsid w:val="00381531"/>
    <w:rsid w:val="003822C3"/>
    <w:rsid w:val="0038247E"/>
    <w:rsid w:val="0038297A"/>
    <w:rsid w:val="00382BBA"/>
    <w:rsid w:val="00382D15"/>
    <w:rsid w:val="00384173"/>
    <w:rsid w:val="003845F7"/>
    <w:rsid w:val="00384BF4"/>
    <w:rsid w:val="003858C1"/>
    <w:rsid w:val="003868B1"/>
    <w:rsid w:val="00386C81"/>
    <w:rsid w:val="00387F52"/>
    <w:rsid w:val="00387FB6"/>
    <w:rsid w:val="003905BD"/>
    <w:rsid w:val="0039067F"/>
    <w:rsid w:val="00390B95"/>
    <w:rsid w:val="00390BDA"/>
    <w:rsid w:val="00390CD3"/>
    <w:rsid w:val="003910EA"/>
    <w:rsid w:val="003911DC"/>
    <w:rsid w:val="00391B33"/>
    <w:rsid w:val="00391FEC"/>
    <w:rsid w:val="00392116"/>
    <w:rsid w:val="003936D9"/>
    <w:rsid w:val="00393DD4"/>
    <w:rsid w:val="0039722D"/>
    <w:rsid w:val="00397DC7"/>
    <w:rsid w:val="003A0720"/>
    <w:rsid w:val="003A2249"/>
    <w:rsid w:val="003A3BE8"/>
    <w:rsid w:val="003A4127"/>
    <w:rsid w:val="003A41FA"/>
    <w:rsid w:val="003A575B"/>
    <w:rsid w:val="003A587C"/>
    <w:rsid w:val="003A670C"/>
    <w:rsid w:val="003A74BE"/>
    <w:rsid w:val="003A77FE"/>
    <w:rsid w:val="003B0308"/>
    <w:rsid w:val="003B06CA"/>
    <w:rsid w:val="003B13EB"/>
    <w:rsid w:val="003B354A"/>
    <w:rsid w:val="003B38A5"/>
    <w:rsid w:val="003B42DA"/>
    <w:rsid w:val="003B512D"/>
    <w:rsid w:val="003B601A"/>
    <w:rsid w:val="003B7222"/>
    <w:rsid w:val="003C086D"/>
    <w:rsid w:val="003C091B"/>
    <w:rsid w:val="003C0F2F"/>
    <w:rsid w:val="003C2F08"/>
    <w:rsid w:val="003C3D1B"/>
    <w:rsid w:val="003C3EDA"/>
    <w:rsid w:val="003C5DDC"/>
    <w:rsid w:val="003C5FF8"/>
    <w:rsid w:val="003C6C2C"/>
    <w:rsid w:val="003C7711"/>
    <w:rsid w:val="003D0996"/>
    <w:rsid w:val="003D0C93"/>
    <w:rsid w:val="003D3293"/>
    <w:rsid w:val="003D410B"/>
    <w:rsid w:val="003D4EE3"/>
    <w:rsid w:val="003D500B"/>
    <w:rsid w:val="003D538D"/>
    <w:rsid w:val="003D6073"/>
    <w:rsid w:val="003D6328"/>
    <w:rsid w:val="003D68A2"/>
    <w:rsid w:val="003D6ABA"/>
    <w:rsid w:val="003D7652"/>
    <w:rsid w:val="003E0EF9"/>
    <w:rsid w:val="003E11F4"/>
    <w:rsid w:val="003E16AB"/>
    <w:rsid w:val="003E26D2"/>
    <w:rsid w:val="003E285B"/>
    <w:rsid w:val="003E294B"/>
    <w:rsid w:val="003E2BB4"/>
    <w:rsid w:val="003E303C"/>
    <w:rsid w:val="003E3848"/>
    <w:rsid w:val="003E3CB6"/>
    <w:rsid w:val="003E3FD2"/>
    <w:rsid w:val="003E433E"/>
    <w:rsid w:val="003E5781"/>
    <w:rsid w:val="003E6247"/>
    <w:rsid w:val="003F02D6"/>
    <w:rsid w:val="003F0C2F"/>
    <w:rsid w:val="003F0DD8"/>
    <w:rsid w:val="003F0EBA"/>
    <w:rsid w:val="003F5449"/>
    <w:rsid w:val="003F5A06"/>
    <w:rsid w:val="003F5AF8"/>
    <w:rsid w:val="003F5F29"/>
    <w:rsid w:val="003F6158"/>
    <w:rsid w:val="003F703B"/>
    <w:rsid w:val="003F71F9"/>
    <w:rsid w:val="004008F9"/>
    <w:rsid w:val="00400C17"/>
    <w:rsid w:val="0040127B"/>
    <w:rsid w:val="004019CB"/>
    <w:rsid w:val="00401F4D"/>
    <w:rsid w:val="00402042"/>
    <w:rsid w:val="00402BBF"/>
    <w:rsid w:val="00403385"/>
    <w:rsid w:val="00403BAF"/>
    <w:rsid w:val="00404066"/>
    <w:rsid w:val="0040489D"/>
    <w:rsid w:val="00404ACD"/>
    <w:rsid w:val="00404C83"/>
    <w:rsid w:val="00405388"/>
    <w:rsid w:val="004059E6"/>
    <w:rsid w:val="004076CD"/>
    <w:rsid w:val="0040773E"/>
    <w:rsid w:val="004079A0"/>
    <w:rsid w:val="004079B7"/>
    <w:rsid w:val="00410180"/>
    <w:rsid w:val="00410621"/>
    <w:rsid w:val="00411301"/>
    <w:rsid w:val="0041168D"/>
    <w:rsid w:val="00413FE0"/>
    <w:rsid w:val="00414320"/>
    <w:rsid w:val="0041536A"/>
    <w:rsid w:val="00415C56"/>
    <w:rsid w:val="004179FD"/>
    <w:rsid w:val="00417F79"/>
    <w:rsid w:val="00420696"/>
    <w:rsid w:val="004208F7"/>
    <w:rsid w:val="00421A3A"/>
    <w:rsid w:val="00421B91"/>
    <w:rsid w:val="00422324"/>
    <w:rsid w:val="00422D2F"/>
    <w:rsid w:val="0042326E"/>
    <w:rsid w:val="004240EF"/>
    <w:rsid w:val="004240F2"/>
    <w:rsid w:val="004245E6"/>
    <w:rsid w:val="004259F4"/>
    <w:rsid w:val="004278AF"/>
    <w:rsid w:val="00427CB4"/>
    <w:rsid w:val="00427DF5"/>
    <w:rsid w:val="004300CA"/>
    <w:rsid w:val="004308F9"/>
    <w:rsid w:val="00430B43"/>
    <w:rsid w:val="004316FA"/>
    <w:rsid w:val="00431AA3"/>
    <w:rsid w:val="00431E52"/>
    <w:rsid w:val="00432E70"/>
    <w:rsid w:val="004331F1"/>
    <w:rsid w:val="004351BF"/>
    <w:rsid w:val="004358C9"/>
    <w:rsid w:val="004362F6"/>
    <w:rsid w:val="00436CF0"/>
    <w:rsid w:val="00437312"/>
    <w:rsid w:val="00437461"/>
    <w:rsid w:val="0044155E"/>
    <w:rsid w:val="00441F58"/>
    <w:rsid w:val="00442020"/>
    <w:rsid w:val="00442694"/>
    <w:rsid w:val="00444465"/>
    <w:rsid w:val="00444539"/>
    <w:rsid w:val="004448F8"/>
    <w:rsid w:val="00446A07"/>
    <w:rsid w:val="0044712E"/>
    <w:rsid w:val="00450309"/>
    <w:rsid w:val="0045035E"/>
    <w:rsid w:val="00450921"/>
    <w:rsid w:val="00452033"/>
    <w:rsid w:val="004526A0"/>
    <w:rsid w:val="004528D4"/>
    <w:rsid w:val="0045460A"/>
    <w:rsid w:val="00454DAB"/>
    <w:rsid w:val="004551D5"/>
    <w:rsid w:val="00455A67"/>
    <w:rsid w:val="00462297"/>
    <w:rsid w:val="004629D4"/>
    <w:rsid w:val="00462FA9"/>
    <w:rsid w:val="0046480E"/>
    <w:rsid w:val="00465F1D"/>
    <w:rsid w:val="004664A1"/>
    <w:rsid w:val="004675FA"/>
    <w:rsid w:val="00470290"/>
    <w:rsid w:val="004717F6"/>
    <w:rsid w:val="0047382E"/>
    <w:rsid w:val="00473A3E"/>
    <w:rsid w:val="00474B25"/>
    <w:rsid w:val="00476706"/>
    <w:rsid w:val="00476A12"/>
    <w:rsid w:val="00477289"/>
    <w:rsid w:val="00477F52"/>
    <w:rsid w:val="00477FE8"/>
    <w:rsid w:val="00480071"/>
    <w:rsid w:val="00480123"/>
    <w:rsid w:val="0048031A"/>
    <w:rsid w:val="004820AC"/>
    <w:rsid w:val="00482768"/>
    <w:rsid w:val="00483484"/>
    <w:rsid w:val="004837B3"/>
    <w:rsid w:val="00483E20"/>
    <w:rsid w:val="00485DC7"/>
    <w:rsid w:val="00485EC6"/>
    <w:rsid w:val="004862F5"/>
    <w:rsid w:val="0048721C"/>
    <w:rsid w:val="00487823"/>
    <w:rsid w:val="004919E5"/>
    <w:rsid w:val="004921AB"/>
    <w:rsid w:val="00492C07"/>
    <w:rsid w:val="00492EB7"/>
    <w:rsid w:val="00494303"/>
    <w:rsid w:val="00494E41"/>
    <w:rsid w:val="00495685"/>
    <w:rsid w:val="004959A0"/>
    <w:rsid w:val="00497004"/>
    <w:rsid w:val="00497B15"/>
    <w:rsid w:val="004A023C"/>
    <w:rsid w:val="004A125E"/>
    <w:rsid w:val="004A150D"/>
    <w:rsid w:val="004A250A"/>
    <w:rsid w:val="004A2954"/>
    <w:rsid w:val="004A2D48"/>
    <w:rsid w:val="004A432D"/>
    <w:rsid w:val="004A5208"/>
    <w:rsid w:val="004A61D2"/>
    <w:rsid w:val="004A7162"/>
    <w:rsid w:val="004A7A35"/>
    <w:rsid w:val="004A7B22"/>
    <w:rsid w:val="004B12F0"/>
    <w:rsid w:val="004B16A9"/>
    <w:rsid w:val="004B2284"/>
    <w:rsid w:val="004B2786"/>
    <w:rsid w:val="004B4E52"/>
    <w:rsid w:val="004B579E"/>
    <w:rsid w:val="004B5A2F"/>
    <w:rsid w:val="004B6415"/>
    <w:rsid w:val="004B6735"/>
    <w:rsid w:val="004B70C9"/>
    <w:rsid w:val="004B7E16"/>
    <w:rsid w:val="004C12CE"/>
    <w:rsid w:val="004C1700"/>
    <w:rsid w:val="004C17B2"/>
    <w:rsid w:val="004C1E66"/>
    <w:rsid w:val="004C285C"/>
    <w:rsid w:val="004C2AF8"/>
    <w:rsid w:val="004C2E96"/>
    <w:rsid w:val="004C3671"/>
    <w:rsid w:val="004C5343"/>
    <w:rsid w:val="004C5C81"/>
    <w:rsid w:val="004C7135"/>
    <w:rsid w:val="004C7C46"/>
    <w:rsid w:val="004C7D37"/>
    <w:rsid w:val="004D025B"/>
    <w:rsid w:val="004D05AD"/>
    <w:rsid w:val="004D1374"/>
    <w:rsid w:val="004D1BD3"/>
    <w:rsid w:val="004D1D16"/>
    <w:rsid w:val="004D2684"/>
    <w:rsid w:val="004D2AE7"/>
    <w:rsid w:val="004D57FC"/>
    <w:rsid w:val="004D6751"/>
    <w:rsid w:val="004E0C21"/>
    <w:rsid w:val="004E132E"/>
    <w:rsid w:val="004E214B"/>
    <w:rsid w:val="004E37D8"/>
    <w:rsid w:val="004E4326"/>
    <w:rsid w:val="004E4915"/>
    <w:rsid w:val="004E5A22"/>
    <w:rsid w:val="004E611E"/>
    <w:rsid w:val="004E69E3"/>
    <w:rsid w:val="004E74F5"/>
    <w:rsid w:val="004E7D26"/>
    <w:rsid w:val="004F0E69"/>
    <w:rsid w:val="004F1B4E"/>
    <w:rsid w:val="004F29F4"/>
    <w:rsid w:val="004F2BFB"/>
    <w:rsid w:val="004F3D2C"/>
    <w:rsid w:val="004F3E89"/>
    <w:rsid w:val="004F4829"/>
    <w:rsid w:val="004F4888"/>
    <w:rsid w:val="004F532F"/>
    <w:rsid w:val="004F5C61"/>
    <w:rsid w:val="004F6788"/>
    <w:rsid w:val="004F6A5E"/>
    <w:rsid w:val="004F752F"/>
    <w:rsid w:val="004F75D6"/>
    <w:rsid w:val="004F77FC"/>
    <w:rsid w:val="005001FC"/>
    <w:rsid w:val="005016CF"/>
    <w:rsid w:val="005020F3"/>
    <w:rsid w:val="0050261C"/>
    <w:rsid w:val="00502721"/>
    <w:rsid w:val="00503595"/>
    <w:rsid w:val="005043C4"/>
    <w:rsid w:val="0050467B"/>
    <w:rsid w:val="00504BBF"/>
    <w:rsid w:val="00505268"/>
    <w:rsid w:val="00505EAD"/>
    <w:rsid w:val="00506A3E"/>
    <w:rsid w:val="00507C15"/>
    <w:rsid w:val="00510BB4"/>
    <w:rsid w:val="00511C59"/>
    <w:rsid w:val="00512667"/>
    <w:rsid w:val="00512695"/>
    <w:rsid w:val="00512CA8"/>
    <w:rsid w:val="00513FD2"/>
    <w:rsid w:val="005158AD"/>
    <w:rsid w:val="00515A3E"/>
    <w:rsid w:val="0051670D"/>
    <w:rsid w:val="00516D31"/>
    <w:rsid w:val="00516F96"/>
    <w:rsid w:val="00517AAB"/>
    <w:rsid w:val="00517DF6"/>
    <w:rsid w:val="00520360"/>
    <w:rsid w:val="0052107B"/>
    <w:rsid w:val="005216C2"/>
    <w:rsid w:val="005235BD"/>
    <w:rsid w:val="005254D4"/>
    <w:rsid w:val="005264F7"/>
    <w:rsid w:val="0052778D"/>
    <w:rsid w:val="005302C5"/>
    <w:rsid w:val="00530A1C"/>
    <w:rsid w:val="00530FE6"/>
    <w:rsid w:val="00532DD5"/>
    <w:rsid w:val="00532DE5"/>
    <w:rsid w:val="00534016"/>
    <w:rsid w:val="005341BF"/>
    <w:rsid w:val="00534F31"/>
    <w:rsid w:val="00535B1A"/>
    <w:rsid w:val="00537229"/>
    <w:rsid w:val="0053756A"/>
    <w:rsid w:val="00541656"/>
    <w:rsid w:val="00541C8E"/>
    <w:rsid w:val="0054230C"/>
    <w:rsid w:val="00542707"/>
    <w:rsid w:val="0054342C"/>
    <w:rsid w:val="00543CD7"/>
    <w:rsid w:val="005440EC"/>
    <w:rsid w:val="00544886"/>
    <w:rsid w:val="00545944"/>
    <w:rsid w:val="00545EE9"/>
    <w:rsid w:val="0054668C"/>
    <w:rsid w:val="0055022F"/>
    <w:rsid w:val="00551222"/>
    <w:rsid w:val="0055148D"/>
    <w:rsid w:val="005525D2"/>
    <w:rsid w:val="0055267D"/>
    <w:rsid w:val="005545CA"/>
    <w:rsid w:val="005548CB"/>
    <w:rsid w:val="005554EC"/>
    <w:rsid w:val="005564E6"/>
    <w:rsid w:val="00556B6A"/>
    <w:rsid w:val="00556D60"/>
    <w:rsid w:val="005606F2"/>
    <w:rsid w:val="00562623"/>
    <w:rsid w:val="0056302F"/>
    <w:rsid w:val="005636C2"/>
    <w:rsid w:val="00564B30"/>
    <w:rsid w:val="00565153"/>
    <w:rsid w:val="005666AD"/>
    <w:rsid w:val="00566DE3"/>
    <w:rsid w:val="00566F16"/>
    <w:rsid w:val="00567BC6"/>
    <w:rsid w:val="00567F24"/>
    <w:rsid w:val="005713A1"/>
    <w:rsid w:val="005723FA"/>
    <w:rsid w:val="005729B2"/>
    <w:rsid w:val="00572C13"/>
    <w:rsid w:val="005730B1"/>
    <w:rsid w:val="00574BCA"/>
    <w:rsid w:val="00575471"/>
    <w:rsid w:val="005759B6"/>
    <w:rsid w:val="00576141"/>
    <w:rsid w:val="005768C4"/>
    <w:rsid w:val="00582142"/>
    <w:rsid w:val="00583805"/>
    <w:rsid w:val="00585B7F"/>
    <w:rsid w:val="00585BF2"/>
    <w:rsid w:val="00586FF7"/>
    <w:rsid w:val="00587B48"/>
    <w:rsid w:val="0059002A"/>
    <w:rsid w:val="00590862"/>
    <w:rsid w:val="005917C2"/>
    <w:rsid w:val="00591CA3"/>
    <w:rsid w:val="0059291B"/>
    <w:rsid w:val="0059402A"/>
    <w:rsid w:val="00594867"/>
    <w:rsid w:val="0059648F"/>
    <w:rsid w:val="005968C2"/>
    <w:rsid w:val="00596D37"/>
    <w:rsid w:val="00596DA4"/>
    <w:rsid w:val="00597155"/>
    <w:rsid w:val="005A06F3"/>
    <w:rsid w:val="005A075B"/>
    <w:rsid w:val="005A08F5"/>
    <w:rsid w:val="005A2031"/>
    <w:rsid w:val="005A2072"/>
    <w:rsid w:val="005A2A94"/>
    <w:rsid w:val="005A30C9"/>
    <w:rsid w:val="005A32A9"/>
    <w:rsid w:val="005A4F59"/>
    <w:rsid w:val="005B0704"/>
    <w:rsid w:val="005B0CFF"/>
    <w:rsid w:val="005B2E5F"/>
    <w:rsid w:val="005B369B"/>
    <w:rsid w:val="005B4961"/>
    <w:rsid w:val="005B643D"/>
    <w:rsid w:val="005B7735"/>
    <w:rsid w:val="005B7FDF"/>
    <w:rsid w:val="005C1D6F"/>
    <w:rsid w:val="005C2B2A"/>
    <w:rsid w:val="005C3C23"/>
    <w:rsid w:val="005C3E4B"/>
    <w:rsid w:val="005C4254"/>
    <w:rsid w:val="005C607D"/>
    <w:rsid w:val="005D27B5"/>
    <w:rsid w:val="005D32C4"/>
    <w:rsid w:val="005D3E99"/>
    <w:rsid w:val="005D3F10"/>
    <w:rsid w:val="005D4383"/>
    <w:rsid w:val="005D4519"/>
    <w:rsid w:val="005D4531"/>
    <w:rsid w:val="005D45A7"/>
    <w:rsid w:val="005D4D31"/>
    <w:rsid w:val="005D55D6"/>
    <w:rsid w:val="005D571A"/>
    <w:rsid w:val="005D6493"/>
    <w:rsid w:val="005E01AF"/>
    <w:rsid w:val="005E104A"/>
    <w:rsid w:val="005E156E"/>
    <w:rsid w:val="005E39E6"/>
    <w:rsid w:val="005E5289"/>
    <w:rsid w:val="005E7833"/>
    <w:rsid w:val="005E7BAD"/>
    <w:rsid w:val="005F00A8"/>
    <w:rsid w:val="005F097C"/>
    <w:rsid w:val="005F14D5"/>
    <w:rsid w:val="005F2564"/>
    <w:rsid w:val="005F336F"/>
    <w:rsid w:val="005F3DB1"/>
    <w:rsid w:val="005F5428"/>
    <w:rsid w:val="005F56B5"/>
    <w:rsid w:val="005F5B4A"/>
    <w:rsid w:val="005F5DED"/>
    <w:rsid w:val="005F7CD9"/>
    <w:rsid w:val="00600068"/>
    <w:rsid w:val="00600864"/>
    <w:rsid w:val="006008BA"/>
    <w:rsid w:val="00600FEC"/>
    <w:rsid w:val="00602342"/>
    <w:rsid w:val="0060292C"/>
    <w:rsid w:val="00602AEF"/>
    <w:rsid w:val="00604C58"/>
    <w:rsid w:val="00604E87"/>
    <w:rsid w:val="00605D85"/>
    <w:rsid w:val="006061CF"/>
    <w:rsid w:val="00606E88"/>
    <w:rsid w:val="006070ED"/>
    <w:rsid w:val="006072D8"/>
    <w:rsid w:val="00607342"/>
    <w:rsid w:val="00607D42"/>
    <w:rsid w:val="00610726"/>
    <w:rsid w:val="00610D7A"/>
    <w:rsid w:val="00610EA0"/>
    <w:rsid w:val="00611313"/>
    <w:rsid w:val="0061270C"/>
    <w:rsid w:val="00612C8F"/>
    <w:rsid w:val="006131B1"/>
    <w:rsid w:val="00613ED7"/>
    <w:rsid w:val="006212CE"/>
    <w:rsid w:val="00621351"/>
    <w:rsid w:val="00621CB6"/>
    <w:rsid w:val="00621F0C"/>
    <w:rsid w:val="00622C61"/>
    <w:rsid w:val="00622FB9"/>
    <w:rsid w:val="006232BF"/>
    <w:rsid w:val="006242D4"/>
    <w:rsid w:val="00624942"/>
    <w:rsid w:val="00624947"/>
    <w:rsid w:val="006256BF"/>
    <w:rsid w:val="0062692E"/>
    <w:rsid w:val="00626FFA"/>
    <w:rsid w:val="00627341"/>
    <w:rsid w:val="00627410"/>
    <w:rsid w:val="006308CA"/>
    <w:rsid w:val="00630C2A"/>
    <w:rsid w:val="00631867"/>
    <w:rsid w:val="006328B4"/>
    <w:rsid w:val="00632E82"/>
    <w:rsid w:val="006352F4"/>
    <w:rsid w:val="00640189"/>
    <w:rsid w:val="0064224A"/>
    <w:rsid w:val="00642AB6"/>
    <w:rsid w:val="00643B2A"/>
    <w:rsid w:val="00646101"/>
    <w:rsid w:val="006461AB"/>
    <w:rsid w:val="00646372"/>
    <w:rsid w:val="00647979"/>
    <w:rsid w:val="00647BBD"/>
    <w:rsid w:val="00647F9D"/>
    <w:rsid w:val="00651268"/>
    <w:rsid w:val="006514CA"/>
    <w:rsid w:val="00651C93"/>
    <w:rsid w:val="006523FB"/>
    <w:rsid w:val="00652E55"/>
    <w:rsid w:val="0065385F"/>
    <w:rsid w:val="00654950"/>
    <w:rsid w:val="00655C0B"/>
    <w:rsid w:val="00655C27"/>
    <w:rsid w:val="0065635C"/>
    <w:rsid w:val="006567E6"/>
    <w:rsid w:val="0065732D"/>
    <w:rsid w:val="006606E9"/>
    <w:rsid w:val="00660B2E"/>
    <w:rsid w:val="006613D5"/>
    <w:rsid w:val="006617C5"/>
    <w:rsid w:val="0066225A"/>
    <w:rsid w:val="006627A6"/>
    <w:rsid w:val="00663EF7"/>
    <w:rsid w:val="006640A5"/>
    <w:rsid w:val="00664EEE"/>
    <w:rsid w:val="006651AB"/>
    <w:rsid w:val="00665C99"/>
    <w:rsid w:val="0066693B"/>
    <w:rsid w:val="006678FD"/>
    <w:rsid w:val="00667BD8"/>
    <w:rsid w:val="0067004A"/>
    <w:rsid w:val="00670ACD"/>
    <w:rsid w:val="00670C9C"/>
    <w:rsid w:val="00671A25"/>
    <w:rsid w:val="00672100"/>
    <w:rsid w:val="006721EE"/>
    <w:rsid w:val="0067316B"/>
    <w:rsid w:val="00673469"/>
    <w:rsid w:val="00673696"/>
    <w:rsid w:val="00674821"/>
    <w:rsid w:val="00674AF9"/>
    <w:rsid w:val="0067514E"/>
    <w:rsid w:val="00676019"/>
    <w:rsid w:val="00676A78"/>
    <w:rsid w:val="00677032"/>
    <w:rsid w:val="0068218B"/>
    <w:rsid w:val="00685474"/>
    <w:rsid w:val="00686951"/>
    <w:rsid w:val="006870B0"/>
    <w:rsid w:val="00687872"/>
    <w:rsid w:val="00687BFA"/>
    <w:rsid w:val="006921D8"/>
    <w:rsid w:val="006958AD"/>
    <w:rsid w:val="00695A75"/>
    <w:rsid w:val="00696E39"/>
    <w:rsid w:val="00696FE1"/>
    <w:rsid w:val="00697A9F"/>
    <w:rsid w:val="006A0C26"/>
    <w:rsid w:val="006A166F"/>
    <w:rsid w:val="006A1C30"/>
    <w:rsid w:val="006A27C5"/>
    <w:rsid w:val="006A2F1D"/>
    <w:rsid w:val="006A40BA"/>
    <w:rsid w:val="006A415E"/>
    <w:rsid w:val="006A45D3"/>
    <w:rsid w:val="006A5818"/>
    <w:rsid w:val="006A6CA2"/>
    <w:rsid w:val="006A6EAF"/>
    <w:rsid w:val="006A716B"/>
    <w:rsid w:val="006A7AC8"/>
    <w:rsid w:val="006A7F33"/>
    <w:rsid w:val="006B06CC"/>
    <w:rsid w:val="006B0D71"/>
    <w:rsid w:val="006B1672"/>
    <w:rsid w:val="006B5246"/>
    <w:rsid w:val="006B5722"/>
    <w:rsid w:val="006B59E0"/>
    <w:rsid w:val="006B5D73"/>
    <w:rsid w:val="006B6E5F"/>
    <w:rsid w:val="006B712F"/>
    <w:rsid w:val="006C1C5B"/>
    <w:rsid w:val="006C21A8"/>
    <w:rsid w:val="006C32AD"/>
    <w:rsid w:val="006C53D0"/>
    <w:rsid w:val="006C580A"/>
    <w:rsid w:val="006C59A4"/>
    <w:rsid w:val="006C5E14"/>
    <w:rsid w:val="006C6C01"/>
    <w:rsid w:val="006C7E04"/>
    <w:rsid w:val="006D01DC"/>
    <w:rsid w:val="006D0CB9"/>
    <w:rsid w:val="006D1717"/>
    <w:rsid w:val="006D23CF"/>
    <w:rsid w:val="006D3274"/>
    <w:rsid w:val="006D43A5"/>
    <w:rsid w:val="006D5CF6"/>
    <w:rsid w:val="006D68C4"/>
    <w:rsid w:val="006D7725"/>
    <w:rsid w:val="006D79B0"/>
    <w:rsid w:val="006E0108"/>
    <w:rsid w:val="006E0240"/>
    <w:rsid w:val="006E082E"/>
    <w:rsid w:val="006E0A02"/>
    <w:rsid w:val="006E12E9"/>
    <w:rsid w:val="006E14C7"/>
    <w:rsid w:val="006E1A59"/>
    <w:rsid w:val="006E2B29"/>
    <w:rsid w:val="006E327E"/>
    <w:rsid w:val="006E3294"/>
    <w:rsid w:val="006E3914"/>
    <w:rsid w:val="006E3EF5"/>
    <w:rsid w:val="006E4884"/>
    <w:rsid w:val="006E4A42"/>
    <w:rsid w:val="006E5543"/>
    <w:rsid w:val="006E64E6"/>
    <w:rsid w:val="006E7019"/>
    <w:rsid w:val="006E72BE"/>
    <w:rsid w:val="006F0831"/>
    <w:rsid w:val="006F1030"/>
    <w:rsid w:val="006F1A82"/>
    <w:rsid w:val="006F2E95"/>
    <w:rsid w:val="006F31ED"/>
    <w:rsid w:val="006F473B"/>
    <w:rsid w:val="006F4B5E"/>
    <w:rsid w:val="006F4B7D"/>
    <w:rsid w:val="006F6DCE"/>
    <w:rsid w:val="006F6ED3"/>
    <w:rsid w:val="00700E63"/>
    <w:rsid w:val="00701085"/>
    <w:rsid w:val="0070243C"/>
    <w:rsid w:val="007027D1"/>
    <w:rsid w:val="0070288F"/>
    <w:rsid w:val="007029E6"/>
    <w:rsid w:val="00702FAF"/>
    <w:rsid w:val="0070361F"/>
    <w:rsid w:val="00706115"/>
    <w:rsid w:val="00706C4D"/>
    <w:rsid w:val="00707619"/>
    <w:rsid w:val="007108DA"/>
    <w:rsid w:val="00710B4D"/>
    <w:rsid w:val="00710B78"/>
    <w:rsid w:val="007119AB"/>
    <w:rsid w:val="00711CE4"/>
    <w:rsid w:val="00712ED0"/>
    <w:rsid w:val="00713425"/>
    <w:rsid w:val="007137E3"/>
    <w:rsid w:val="00713ECD"/>
    <w:rsid w:val="00715C8F"/>
    <w:rsid w:val="007161B5"/>
    <w:rsid w:val="0071629A"/>
    <w:rsid w:val="00716385"/>
    <w:rsid w:val="00716ADD"/>
    <w:rsid w:val="007204F3"/>
    <w:rsid w:val="00720741"/>
    <w:rsid w:val="0072180D"/>
    <w:rsid w:val="007221D7"/>
    <w:rsid w:val="00722334"/>
    <w:rsid w:val="00723126"/>
    <w:rsid w:val="007239B8"/>
    <w:rsid w:val="00724AF9"/>
    <w:rsid w:val="00725453"/>
    <w:rsid w:val="00725772"/>
    <w:rsid w:val="007257EE"/>
    <w:rsid w:val="00725CCB"/>
    <w:rsid w:val="00726B93"/>
    <w:rsid w:val="00726D76"/>
    <w:rsid w:val="00727234"/>
    <w:rsid w:val="00727C2F"/>
    <w:rsid w:val="00727DF9"/>
    <w:rsid w:val="0073172D"/>
    <w:rsid w:val="00732427"/>
    <w:rsid w:val="007325E3"/>
    <w:rsid w:val="007328B2"/>
    <w:rsid w:val="00732B68"/>
    <w:rsid w:val="00733FC2"/>
    <w:rsid w:val="00734CAF"/>
    <w:rsid w:val="00735417"/>
    <w:rsid w:val="00736ACB"/>
    <w:rsid w:val="00737449"/>
    <w:rsid w:val="00740B6C"/>
    <w:rsid w:val="00740C6F"/>
    <w:rsid w:val="00742220"/>
    <w:rsid w:val="0074290E"/>
    <w:rsid w:val="00742C3C"/>
    <w:rsid w:val="00744146"/>
    <w:rsid w:val="00744B41"/>
    <w:rsid w:val="00745BF4"/>
    <w:rsid w:val="00745C3B"/>
    <w:rsid w:val="007469A8"/>
    <w:rsid w:val="00747657"/>
    <w:rsid w:val="0075170A"/>
    <w:rsid w:val="0075213A"/>
    <w:rsid w:val="00752250"/>
    <w:rsid w:val="0075242E"/>
    <w:rsid w:val="0075304D"/>
    <w:rsid w:val="007532CB"/>
    <w:rsid w:val="007548F4"/>
    <w:rsid w:val="0075524A"/>
    <w:rsid w:val="00756542"/>
    <w:rsid w:val="007569D6"/>
    <w:rsid w:val="007572A0"/>
    <w:rsid w:val="0075788D"/>
    <w:rsid w:val="00760401"/>
    <w:rsid w:val="007604C6"/>
    <w:rsid w:val="00760C27"/>
    <w:rsid w:val="007618B3"/>
    <w:rsid w:val="00761CA5"/>
    <w:rsid w:val="007633E8"/>
    <w:rsid w:val="00764B60"/>
    <w:rsid w:val="00770229"/>
    <w:rsid w:val="00770282"/>
    <w:rsid w:val="0077096E"/>
    <w:rsid w:val="00770EAF"/>
    <w:rsid w:val="00770F14"/>
    <w:rsid w:val="00770F30"/>
    <w:rsid w:val="00770F63"/>
    <w:rsid w:val="00771030"/>
    <w:rsid w:val="0077166C"/>
    <w:rsid w:val="00771A27"/>
    <w:rsid w:val="007721C7"/>
    <w:rsid w:val="00772B23"/>
    <w:rsid w:val="00772B94"/>
    <w:rsid w:val="00774312"/>
    <w:rsid w:val="00774F1B"/>
    <w:rsid w:val="0077684C"/>
    <w:rsid w:val="00780DE1"/>
    <w:rsid w:val="00780F4B"/>
    <w:rsid w:val="00781162"/>
    <w:rsid w:val="00781212"/>
    <w:rsid w:val="00781D3E"/>
    <w:rsid w:val="007823AE"/>
    <w:rsid w:val="00783C8A"/>
    <w:rsid w:val="00784980"/>
    <w:rsid w:val="00784E18"/>
    <w:rsid w:val="00784FFF"/>
    <w:rsid w:val="007852F6"/>
    <w:rsid w:val="0078635C"/>
    <w:rsid w:val="00786B24"/>
    <w:rsid w:val="00787268"/>
    <w:rsid w:val="00790989"/>
    <w:rsid w:val="00790C15"/>
    <w:rsid w:val="0079280F"/>
    <w:rsid w:val="007928DD"/>
    <w:rsid w:val="00792C2F"/>
    <w:rsid w:val="00793B95"/>
    <w:rsid w:val="007942B0"/>
    <w:rsid w:val="00794ED5"/>
    <w:rsid w:val="00795072"/>
    <w:rsid w:val="0079537E"/>
    <w:rsid w:val="00795C5B"/>
    <w:rsid w:val="00796002"/>
    <w:rsid w:val="00796419"/>
    <w:rsid w:val="00796E9F"/>
    <w:rsid w:val="00797EEB"/>
    <w:rsid w:val="007A03A3"/>
    <w:rsid w:val="007A0CDA"/>
    <w:rsid w:val="007A120F"/>
    <w:rsid w:val="007A158C"/>
    <w:rsid w:val="007A16AC"/>
    <w:rsid w:val="007A256A"/>
    <w:rsid w:val="007A2811"/>
    <w:rsid w:val="007A5C1B"/>
    <w:rsid w:val="007A5F4C"/>
    <w:rsid w:val="007A60C4"/>
    <w:rsid w:val="007A6351"/>
    <w:rsid w:val="007A6BB9"/>
    <w:rsid w:val="007A6FE5"/>
    <w:rsid w:val="007A74B6"/>
    <w:rsid w:val="007A7C65"/>
    <w:rsid w:val="007B0E40"/>
    <w:rsid w:val="007B1960"/>
    <w:rsid w:val="007B4A7C"/>
    <w:rsid w:val="007B4BB1"/>
    <w:rsid w:val="007B507B"/>
    <w:rsid w:val="007B6B0C"/>
    <w:rsid w:val="007B6C53"/>
    <w:rsid w:val="007B738E"/>
    <w:rsid w:val="007C0492"/>
    <w:rsid w:val="007C09EA"/>
    <w:rsid w:val="007C2B00"/>
    <w:rsid w:val="007C4956"/>
    <w:rsid w:val="007C4F43"/>
    <w:rsid w:val="007C5094"/>
    <w:rsid w:val="007C5B9A"/>
    <w:rsid w:val="007C64C0"/>
    <w:rsid w:val="007C6604"/>
    <w:rsid w:val="007D09B4"/>
    <w:rsid w:val="007D16E7"/>
    <w:rsid w:val="007D283A"/>
    <w:rsid w:val="007D2A26"/>
    <w:rsid w:val="007D2E6A"/>
    <w:rsid w:val="007D35DC"/>
    <w:rsid w:val="007D4247"/>
    <w:rsid w:val="007D486E"/>
    <w:rsid w:val="007D4E47"/>
    <w:rsid w:val="007D4E55"/>
    <w:rsid w:val="007D57B9"/>
    <w:rsid w:val="007D5833"/>
    <w:rsid w:val="007D5A04"/>
    <w:rsid w:val="007D5BDE"/>
    <w:rsid w:val="007D5C8C"/>
    <w:rsid w:val="007D60C5"/>
    <w:rsid w:val="007E1626"/>
    <w:rsid w:val="007E18E1"/>
    <w:rsid w:val="007E19E7"/>
    <w:rsid w:val="007E1B2A"/>
    <w:rsid w:val="007E1FFC"/>
    <w:rsid w:val="007E22BD"/>
    <w:rsid w:val="007E2A2F"/>
    <w:rsid w:val="007E2BC8"/>
    <w:rsid w:val="007E3C55"/>
    <w:rsid w:val="007E489D"/>
    <w:rsid w:val="007E6658"/>
    <w:rsid w:val="007E6E37"/>
    <w:rsid w:val="007E79F8"/>
    <w:rsid w:val="007F0647"/>
    <w:rsid w:val="007F1D79"/>
    <w:rsid w:val="007F31CD"/>
    <w:rsid w:val="007F3425"/>
    <w:rsid w:val="007F4572"/>
    <w:rsid w:val="007F4BA0"/>
    <w:rsid w:val="007F4C85"/>
    <w:rsid w:val="007F4ECE"/>
    <w:rsid w:val="007F528C"/>
    <w:rsid w:val="007F58F6"/>
    <w:rsid w:val="007F5EC1"/>
    <w:rsid w:val="007F622E"/>
    <w:rsid w:val="007F6C55"/>
    <w:rsid w:val="007F7045"/>
    <w:rsid w:val="00800629"/>
    <w:rsid w:val="0080094D"/>
    <w:rsid w:val="00801ABD"/>
    <w:rsid w:val="00802E02"/>
    <w:rsid w:val="00803513"/>
    <w:rsid w:val="008036A2"/>
    <w:rsid w:val="008041C1"/>
    <w:rsid w:val="00804A18"/>
    <w:rsid w:val="00810284"/>
    <w:rsid w:val="0081117D"/>
    <w:rsid w:val="00813EF1"/>
    <w:rsid w:val="00813F58"/>
    <w:rsid w:val="00814044"/>
    <w:rsid w:val="00814BA8"/>
    <w:rsid w:val="0081511C"/>
    <w:rsid w:val="008179EC"/>
    <w:rsid w:val="008203A8"/>
    <w:rsid w:val="00821CB2"/>
    <w:rsid w:val="00822F61"/>
    <w:rsid w:val="008230F0"/>
    <w:rsid w:val="008237B6"/>
    <w:rsid w:val="0082472C"/>
    <w:rsid w:val="00825712"/>
    <w:rsid w:val="0082756E"/>
    <w:rsid w:val="0083213B"/>
    <w:rsid w:val="00832249"/>
    <w:rsid w:val="008334A6"/>
    <w:rsid w:val="008350D7"/>
    <w:rsid w:val="00835472"/>
    <w:rsid w:val="00835655"/>
    <w:rsid w:val="0083566C"/>
    <w:rsid w:val="00835D8B"/>
    <w:rsid w:val="008368AE"/>
    <w:rsid w:val="00836B91"/>
    <w:rsid w:val="00837A70"/>
    <w:rsid w:val="00840FD6"/>
    <w:rsid w:val="008426F5"/>
    <w:rsid w:val="00842A3B"/>
    <w:rsid w:val="00842E28"/>
    <w:rsid w:val="0084519C"/>
    <w:rsid w:val="00845DF8"/>
    <w:rsid w:val="00845EEF"/>
    <w:rsid w:val="0084624E"/>
    <w:rsid w:val="008505AB"/>
    <w:rsid w:val="00850901"/>
    <w:rsid w:val="00854395"/>
    <w:rsid w:val="008546BD"/>
    <w:rsid w:val="008570FC"/>
    <w:rsid w:val="008576E6"/>
    <w:rsid w:val="0085773A"/>
    <w:rsid w:val="00860919"/>
    <w:rsid w:val="00860AFA"/>
    <w:rsid w:val="0086155C"/>
    <w:rsid w:val="00861C83"/>
    <w:rsid w:val="00862001"/>
    <w:rsid w:val="008627CE"/>
    <w:rsid w:val="00862EBE"/>
    <w:rsid w:val="00863835"/>
    <w:rsid w:val="00863ED3"/>
    <w:rsid w:val="00863F5D"/>
    <w:rsid w:val="008640D5"/>
    <w:rsid w:val="008640D6"/>
    <w:rsid w:val="00864262"/>
    <w:rsid w:val="008644FE"/>
    <w:rsid w:val="00864CD5"/>
    <w:rsid w:val="0086695E"/>
    <w:rsid w:val="00867F84"/>
    <w:rsid w:val="00870BBB"/>
    <w:rsid w:val="008714AD"/>
    <w:rsid w:val="0087198C"/>
    <w:rsid w:val="00871B26"/>
    <w:rsid w:val="0087282E"/>
    <w:rsid w:val="00872BF3"/>
    <w:rsid w:val="00873394"/>
    <w:rsid w:val="008744B1"/>
    <w:rsid w:val="00875A04"/>
    <w:rsid w:val="008769CA"/>
    <w:rsid w:val="00877367"/>
    <w:rsid w:val="0088042F"/>
    <w:rsid w:val="00880535"/>
    <w:rsid w:val="00880D20"/>
    <w:rsid w:val="00880E4E"/>
    <w:rsid w:val="008816BC"/>
    <w:rsid w:val="00881A23"/>
    <w:rsid w:val="00887AFB"/>
    <w:rsid w:val="00887C87"/>
    <w:rsid w:val="00887F79"/>
    <w:rsid w:val="00890386"/>
    <w:rsid w:val="00890988"/>
    <w:rsid w:val="00890B57"/>
    <w:rsid w:val="00890D85"/>
    <w:rsid w:val="00892686"/>
    <w:rsid w:val="00893902"/>
    <w:rsid w:val="008944C9"/>
    <w:rsid w:val="00896A6E"/>
    <w:rsid w:val="00896EB7"/>
    <w:rsid w:val="00897537"/>
    <w:rsid w:val="00897C3F"/>
    <w:rsid w:val="008A0839"/>
    <w:rsid w:val="008A1144"/>
    <w:rsid w:val="008A3278"/>
    <w:rsid w:val="008A372C"/>
    <w:rsid w:val="008A3C02"/>
    <w:rsid w:val="008A598B"/>
    <w:rsid w:val="008A5CA4"/>
    <w:rsid w:val="008A6486"/>
    <w:rsid w:val="008A6A93"/>
    <w:rsid w:val="008A6AF6"/>
    <w:rsid w:val="008A6AFD"/>
    <w:rsid w:val="008A7866"/>
    <w:rsid w:val="008A7999"/>
    <w:rsid w:val="008A7ED2"/>
    <w:rsid w:val="008B00EA"/>
    <w:rsid w:val="008B03BF"/>
    <w:rsid w:val="008B09B1"/>
    <w:rsid w:val="008B2E94"/>
    <w:rsid w:val="008B3391"/>
    <w:rsid w:val="008B41B8"/>
    <w:rsid w:val="008B4AD4"/>
    <w:rsid w:val="008B4AF0"/>
    <w:rsid w:val="008B586A"/>
    <w:rsid w:val="008B6392"/>
    <w:rsid w:val="008B6997"/>
    <w:rsid w:val="008B6E9C"/>
    <w:rsid w:val="008B7370"/>
    <w:rsid w:val="008B7433"/>
    <w:rsid w:val="008C013C"/>
    <w:rsid w:val="008C0554"/>
    <w:rsid w:val="008C08FC"/>
    <w:rsid w:val="008C0B14"/>
    <w:rsid w:val="008C14B9"/>
    <w:rsid w:val="008C2FDB"/>
    <w:rsid w:val="008C4E26"/>
    <w:rsid w:val="008C5191"/>
    <w:rsid w:val="008C66D4"/>
    <w:rsid w:val="008C69DB"/>
    <w:rsid w:val="008C73FE"/>
    <w:rsid w:val="008D03E1"/>
    <w:rsid w:val="008D281F"/>
    <w:rsid w:val="008D2BBB"/>
    <w:rsid w:val="008D3023"/>
    <w:rsid w:val="008D32F0"/>
    <w:rsid w:val="008D40EF"/>
    <w:rsid w:val="008D5D21"/>
    <w:rsid w:val="008D5F43"/>
    <w:rsid w:val="008D68DF"/>
    <w:rsid w:val="008D6D04"/>
    <w:rsid w:val="008E0B19"/>
    <w:rsid w:val="008E1196"/>
    <w:rsid w:val="008E1273"/>
    <w:rsid w:val="008E1647"/>
    <w:rsid w:val="008E1827"/>
    <w:rsid w:val="008E1D9D"/>
    <w:rsid w:val="008E2007"/>
    <w:rsid w:val="008E2E86"/>
    <w:rsid w:val="008E2FA9"/>
    <w:rsid w:val="008E315C"/>
    <w:rsid w:val="008E3203"/>
    <w:rsid w:val="008E545A"/>
    <w:rsid w:val="008E5963"/>
    <w:rsid w:val="008E6573"/>
    <w:rsid w:val="008E6972"/>
    <w:rsid w:val="008E6CCC"/>
    <w:rsid w:val="008E7D29"/>
    <w:rsid w:val="008E7F76"/>
    <w:rsid w:val="008F0B93"/>
    <w:rsid w:val="008F2170"/>
    <w:rsid w:val="008F24DB"/>
    <w:rsid w:val="008F367A"/>
    <w:rsid w:val="008F3B01"/>
    <w:rsid w:val="008F3B19"/>
    <w:rsid w:val="008F41B7"/>
    <w:rsid w:val="008F4790"/>
    <w:rsid w:val="008F6711"/>
    <w:rsid w:val="008F6CC1"/>
    <w:rsid w:val="008F6F36"/>
    <w:rsid w:val="008F74F2"/>
    <w:rsid w:val="008F7AD3"/>
    <w:rsid w:val="00900186"/>
    <w:rsid w:val="009002ED"/>
    <w:rsid w:val="00901119"/>
    <w:rsid w:val="00901ED4"/>
    <w:rsid w:val="009022F7"/>
    <w:rsid w:val="00902D08"/>
    <w:rsid w:val="00906C37"/>
    <w:rsid w:val="00906E27"/>
    <w:rsid w:val="00906E5A"/>
    <w:rsid w:val="0090745A"/>
    <w:rsid w:val="009104F4"/>
    <w:rsid w:val="00910999"/>
    <w:rsid w:val="00910AB3"/>
    <w:rsid w:val="00910FB6"/>
    <w:rsid w:val="009117FA"/>
    <w:rsid w:val="0091190F"/>
    <w:rsid w:val="00911B3C"/>
    <w:rsid w:val="00911DC0"/>
    <w:rsid w:val="00912003"/>
    <w:rsid w:val="00913063"/>
    <w:rsid w:val="00914D6D"/>
    <w:rsid w:val="009153DD"/>
    <w:rsid w:val="00915502"/>
    <w:rsid w:val="00915D18"/>
    <w:rsid w:val="00915E0E"/>
    <w:rsid w:val="00916F0F"/>
    <w:rsid w:val="00917270"/>
    <w:rsid w:val="0091772E"/>
    <w:rsid w:val="009177F7"/>
    <w:rsid w:val="009207F5"/>
    <w:rsid w:val="00920D4A"/>
    <w:rsid w:val="009215F3"/>
    <w:rsid w:val="00923A31"/>
    <w:rsid w:val="00924117"/>
    <w:rsid w:val="00925799"/>
    <w:rsid w:val="00925B2E"/>
    <w:rsid w:val="00925BBF"/>
    <w:rsid w:val="0092620F"/>
    <w:rsid w:val="009269E9"/>
    <w:rsid w:val="009276AB"/>
    <w:rsid w:val="0092788A"/>
    <w:rsid w:val="00930B50"/>
    <w:rsid w:val="00932A61"/>
    <w:rsid w:val="0093313A"/>
    <w:rsid w:val="00934212"/>
    <w:rsid w:val="009342DD"/>
    <w:rsid w:val="009348E5"/>
    <w:rsid w:val="00934F38"/>
    <w:rsid w:val="00935B3B"/>
    <w:rsid w:val="00935D97"/>
    <w:rsid w:val="00936548"/>
    <w:rsid w:val="00937466"/>
    <w:rsid w:val="00937770"/>
    <w:rsid w:val="00937A44"/>
    <w:rsid w:val="009401C9"/>
    <w:rsid w:val="0094105D"/>
    <w:rsid w:val="009432EF"/>
    <w:rsid w:val="00943543"/>
    <w:rsid w:val="00944183"/>
    <w:rsid w:val="0094550B"/>
    <w:rsid w:val="00946D4B"/>
    <w:rsid w:val="00947C24"/>
    <w:rsid w:val="00951DBF"/>
    <w:rsid w:val="00953ADF"/>
    <w:rsid w:val="00953B25"/>
    <w:rsid w:val="009553F4"/>
    <w:rsid w:val="00963DCC"/>
    <w:rsid w:val="00964A8F"/>
    <w:rsid w:val="00964B49"/>
    <w:rsid w:val="00966A0A"/>
    <w:rsid w:val="00966D9F"/>
    <w:rsid w:val="0096773E"/>
    <w:rsid w:val="00967C1D"/>
    <w:rsid w:val="00967F9A"/>
    <w:rsid w:val="009707D0"/>
    <w:rsid w:val="009712CF"/>
    <w:rsid w:val="009712D9"/>
    <w:rsid w:val="009719FB"/>
    <w:rsid w:val="009726C1"/>
    <w:rsid w:val="00973A0D"/>
    <w:rsid w:val="00974270"/>
    <w:rsid w:val="00974694"/>
    <w:rsid w:val="00975534"/>
    <w:rsid w:val="00975617"/>
    <w:rsid w:val="00975654"/>
    <w:rsid w:val="00975D7D"/>
    <w:rsid w:val="00975DDB"/>
    <w:rsid w:val="00980816"/>
    <w:rsid w:val="00982B3D"/>
    <w:rsid w:val="00983444"/>
    <w:rsid w:val="00983775"/>
    <w:rsid w:val="00983F22"/>
    <w:rsid w:val="00983FBA"/>
    <w:rsid w:val="0098442A"/>
    <w:rsid w:val="00984672"/>
    <w:rsid w:val="0098531E"/>
    <w:rsid w:val="009871B9"/>
    <w:rsid w:val="00987706"/>
    <w:rsid w:val="00987AF6"/>
    <w:rsid w:val="0099188C"/>
    <w:rsid w:val="00991918"/>
    <w:rsid w:val="00991B76"/>
    <w:rsid w:val="0099249E"/>
    <w:rsid w:val="009932F8"/>
    <w:rsid w:val="00993A07"/>
    <w:rsid w:val="00993D40"/>
    <w:rsid w:val="00994000"/>
    <w:rsid w:val="0099400F"/>
    <w:rsid w:val="0099413A"/>
    <w:rsid w:val="00994E68"/>
    <w:rsid w:val="0099530A"/>
    <w:rsid w:val="0099616B"/>
    <w:rsid w:val="009978CE"/>
    <w:rsid w:val="009A0B9A"/>
    <w:rsid w:val="009A1D90"/>
    <w:rsid w:val="009A2087"/>
    <w:rsid w:val="009A21E5"/>
    <w:rsid w:val="009A3487"/>
    <w:rsid w:val="009A35AE"/>
    <w:rsid w:val="009A3721"/>
    <w:rsid w:val="009A3E2C"/>
    <w:rsid w:val="009A432C"/>
    <w:rsid w:val="009A5310"/>
    <w:rsid w:val="009A6361"/>
    <w:rsid w:val="009B02BF"/>
    <w:rsid w:val="009B05A4"/>
    <w:rsid w:val="009B0E6D"/>
    <w:rsid w:val="009B1480"/>
    <w:rsid w:val="009B19DA"/>
    <w:rsid w:val="009B1BBB"/>
    <w:rsid w:val="009B2470"/>
    <w:rsid w:val="009B2956"/>
    <w:rsid w:val="009B5275"/>
    <w:rsid w:val="009B5367"/>
    <w:rsid w:val="009B5494"/>
    <w:rsid w:val="009B5579"/>
    <w:rsid w:val="009B5AD1"/>
    <w:rsid w:val="009B5B56"/>
    <w:rsid w:val="009C031A"/>
    <w:rsid w:val="009C08E1"/>
    <w:rsid w:val="009C0A2B"/>
    <w:rsid w:val="009C0DEC"/>
    <w:rsid w:val="009C13B4"/>
    <w:rsid w:val="009C14D0"/>
    <w:rsid w:val="009C1988"/>
    <w:rsid w:val="009C1CB7"/>
    <w:rsid w:val="009C1E10"/>
    <w:rsid w:val="009C2A82"/>
    <w:rsid w:val="009C2C59"/>
    <w:rsid w:val="009C3410"/>
    <w:rsid w:val="009C4B36"/>
    <w:rsid w:val="009C5FCD"/>
    <w:rsid w:val="009C6069"/>
    <w:rsid w:val="009D0398"/>
    <w:rsid w:val="009D05A5"/>
    <w:rsid w:val="009D0946"/>
    <w:rsid w:val="009D0E07"/>
    <w:rsid w:val="009D2B3B"/>
    <w:rsid w:val="009D3F2C"/>
    <w:rsid w:val="009D54D8"/>
    <w:rsid w:val="009D56A0"/>
    <w:rsid w:val="009D6020"/>
    <w:rsid w:val="009D7C46"/>
    <w:rsid w:val="009E00AE"/>
    <w:rsid w:val="009E0326"/>
    <w:rsid w:val="009E0DDE"/>
    <w:rsid w:val="009E2549"/>
    <w:rsid w:val="009E47D9"/>
    <w:rsid w:val="009E7501"/>
    <w:rsid w:val="009F0624"/>
    <w:rsid w:val="009F0927"/>
    <w:rsid w:val="009F0E0A"/>
    <w:rsid w:val="009F0EAC"/>
    <w:rsid w:val="009F11AC"/>
    <w:rsid w:val="009F1CAB"/>
    <w:rsid w:val="009F2087"/>
    <w:rsid w:val="009F24D5"/>
    <w:rsid w:val="009F425E"/>
    <w:rsid w:val="009F4EDE"/>
    <w:rsid w:val="009F50AB"/>
    <w:rsid w:val="009F5769"/>
    <w:rsid w:val="009F57EC"/>
    <w:rsid w:val="009F5CBE"/>
    <w:rsid w:val="009F611C"/>
    <w:rsid w:val="009F622D"/>
    <w:rsid w:val="009F6C13"/>
    <w:rsid w:val="009F6F57"/>
    <w:rsid w:val="009F7109"/>
    <w:rsid w:val="009F727D"/>
    <w:rsid w:val="009F754B"/>
    <w:rsid w:val="00A035DE"/>
    <w:rsid w:val="00A05F51"/>
    <w:rsid w:val="00A0605A"/>
    <w:rsid w:val="00A06F34"/>
    <w:rsid w:val="00A10631"/>
    <w:rsid w:val="00A116AD"/>
    <w:rsid w:val="00A12028"/>
    <w:rsid w:val="00A12086"/>
    <w:rsid w:val="00A1261F"/>
    <w:rsid w:val="00A13774"/>
    <w:rsid w:val="00A13A2E"/>
    <w:rsid w:val="00A164B1"/>
    <w:rsid w:val="00A208EC"/>
    <w:rsid w:val="00A21C32"/>
    <w:rsid w:val="00A220AA"/>
    <w:rsid w:val="00A2225A"/>
    <w:rsid w:val="00A2226F"/>
    <w:rsid w:val="00A22DAD"/>
    <w:rsid w:val="00A22F6A"/>
    <w:rsid w:val="00A233FF"/>
    <w:rsid w:val="00A23755"/>
    <w:rsid w:val="00A24AD9"/>
    <w:rsid w:val="00A25809"/>
    <w:rsid w:val="00A25831"/>
    <w:rsid w:val="00A273E3"/>
    <w:rsid w:val="00A274FC"/>
    <w:rsid w:val="00A27B18"/>
    <w:rsid w:val="00A3014C"/>
    <w:rsid w:val="00A31B25"/>
    <w:rsid w:val="00A33B8F"/>
    <w:rsid w:val="00A341A5"/>
    <w:rsid w:val="00A35AD0"/>
    <w:rsid w:val="00A36386"/>
    <w:rsid w:val="00A366EA"/>
    <w:rsid w:val="00A36772"/>
    <w:rsid w:val="00A373E0"/>
    <w:rsid w:val="00A37401"/>
    <w:rsid w:val="00A37A89"/>
    <w:rsid w:val="00A41135"/>
    <w:rsid w:val="00A41C12"/>
    <w:rsid w:val="00A42711"/>
    <w:rsid w:val="00A43345"/>
    <w:rsid w:val="00A43516"/>
    <w:rsid w:val="00A43862"/>
    <w:rsid w:val="00A43941"/>
    <w:rsid w:val="00A43C60"/>
    <w:rsid w:val="00A4445F"/>
    <w:rsid w:val="00A44721"/>
    <w:rsid w:val="00A449A3"/>
    <w:rsid w:val="00A44A61"/>
    <w:rsid w:val="00A44BD6"/>
    <w:rsid w:val="00A4548D"/>
    <w:rsid w:val="00A45F14"/>
    <w:rsid w:val="00A470CD"/>
    <w:rsid w:val="00A47A36"/>
    <w:rsid w:val="00A47B05"/>
    <w:rsid w:val="00A5082F"/>
    <w:rsid w:val="00A50831"/>
    <w:rsid w:val="00A51699"/>
    <w:rsid w:val="00A517B5"/>
    <w:rsid w:val="00A53226"/>
    <w:rsid w:val="00A55130"/>
    <w:rsid w:val="00A605DF"/>
    <w:rsid w:val="00A61895"/>
    <w:rsid w:val="00A61AA3"/>
    <w:rsid w:val="00A62C65"/>
    <w:rsid w:val="00A63B62"/>
    <w:rsid w:val="00A63E47"/>
    <w:rsid w:val="00A6450C"/>
    <w:rsid w:val="00A64844"/>
    <w:rsid w:val="00A65564"/>
    <w:rsid w:val="00A65C9D"/>
    <w:rsid w:val="00A65D9E"/>
    <w:rsid w:val="00A67A42"/>
    <w:rsid w:val="00A70F3C"/>
    <w:rsid w:val="00A717CF"/>
    <w:rsid w:val="00A734EF"/>
    <w:rsid w:val="00A75D43"/>
    <w:rsid w:val="00A76524"/>
    <w:rsid w:val="00A77735"/>
    <w:rsid w:val="00A77D3C"/>
    <w:rsid w:val="00A80AEF"/>
    <w:rsid w:val="00A80DEE"/>
    <w:rsid w:val="00A83A31"/>
    <w:rsid w:val="00A84BBC"/>
    <w:rsid w:val="00A85BD7"/>
    <w:rsid w:val="00A85EAE"/>
    <w:rsid w:val="00A86A40"/>
    <w:rsid w:val="00A87E14"/>
    <w:rsid w:val="00A87F55"/>
    <w:rsid w:val="00A9103D"/>
    <w:rsid w:val="00A91D01"/>
    <w:rsid w:val="00A92010"/>
    <w:rsid w:val="00A9344F"/>
    <w:rsid w:val="00A94689"/>
    <w:rsid w:val="00A9475B"/>
    <w:rsid w:val="00A972A3"/>
    <w:rsid w:val="00AA150D"/>
    <w:rsid w:val="00AA152F"/>
    <w:rsid w:val="00AA179E"/>
    <w:rsid w:val="00AA1D56"/>
    <w:rsid w:val="00AA3961"/>
    <w:rsid w:val="00AA438E"/>
    <w:rsid w:val="00AA454E"/>
    <w:rsid w:val="00AA4E1D"/>
    <w:rsid w:val="00AA59EB"/>
    <w:rsid w:val="00AA6EFE"/>
    <w:rsid w:val="00AA711E"/>
    <w:rsid w:val="00AA711F"/>
    <w:rsid w:val="00AA7BFB"/>
    <w:rsid w:val="00AB0A95"/>
    <w:rsid w:val="00AB1C08"/>
    <w:rsid w:val="00AB2681"/>
    <w:rsid w:val="00AB2970"/>
    <w:rsid w:val="00AB2E08"/>
    <w:rsid w:val="00AB3021"/>
    <w:rsid w:val="00AB406C"/>
    <w:rsid w:val="00AB513C"/>
    <w:rsid w:val="00AB63C3"/>
    <w:rsid w:val="00AB74F7"/>
    <w:rsid w:val="00AC00C2"/>
    <w:rsid w:val="00AC2069"/>
    <w:rsid w:val="00AC237E"/>
    <w:rsid w:val="00AC2AC0"/>
    <w:rsid w:val="00AC324D"/>
    <w:rsid w:val="00AC5C01"/>
    <w:rsid w:val="00AC69E7"/>
    <w:rsid w:val="00AD0F48"/>
    <w:rsid w:val="00AD1BC6"/>
    <w:rsid w:val="00AD26E3"/>
    <w:rsid w:val="00AD2E70"/>
    <w:rsid w:val="00AD31C5"/>
    <w:rsid w:val="00AD383E"/>
    <w:rsid w:val="00AD3DCF"/>
    <w:rsid w:val="00AD557A"/>
    <w:rsid w:val="00AD6898"/>
    <w:rsid w:val="00AD76DE"/>
    <w:rsid w:val="00AD7ED0"/>
    <w:rsid w:val="00AE0393"/>
    <w:rsid w:val="00AE08EE"/>
    <w:rsid w:val="00AE0C3B"/>
    <w:rsid w:val="00AE0FDF"/>
    <w:rsid w:val="00AE1636"/>
    <w:rsid w:val="00AE3D7F"/>
    <w:rsid w:val="00AE4201"/>
    <w:rsid w:val="00AE435B"/>
    <w:rsid w:val="00AE57AB"/>
    <w:rsid w:val="00AE57B9"/>
    <w:rsid w:val="00AE5921"/>
    <w:rsid w:val="00AE597F"/>
    <w:rsid w:val="00AE6B27"/>
    <w:rsid w:val="00AE71E2"/>
    <w:rsid w:val="00AE730D"/>
    <w:rsid w:val="00AE79EF"/>
    <w:rsid w:val="00AF144D"/>
    <w:rsid w:val="00AF1745"/>
    <w:rsid w:val="00AF1D03"/>
    <w:rsid w:val="00AF2EDA"/>
    <w:rsid w:val="00AF378F"/>
    <w:rsid w:val="00AF4A58"/>
    <w:rsid w:val="00AF72B3"/>
    <w:rsid w:val="00B00A6C"/>
    <w:rsid w:val="00B00ECD"/>
    <w:rsid w:val="00B00F06"/>
    <w:rsid w:val="00B01B0C"/>
    <w:rsid w:val="00B01EB5"/>
    <w:rsid w:val="00B0221E"/>
    <w:rsid w:val="00B0358D"/>
    <w:rsid w:val="00B04831"/>
    <w:rsid w:val="00B04FDE"/>
    <w:rsid w:val="00B05D95"/>
    <w:rsid w:val="00B06126"/>
    <w:rsid w:val="00B0688D"/>
    <w:rsid w:val="00B06B12"/>
    <w:rsid w:val="00B07B04"/>
    <w:rsid w:val="00B07EA3"/>
    <w:rsid w:val="00B10002"/>
    <w:rsid w:val="00B100E9"/>
    <w:rsid w:val="00B11207"/>
    <w:rsid w:val="00B11350"/>
    <w:rsid w:val="00B11564"/>
    <w:rsid w:val="00B11900"/>
    <w:rsid w:val="00B125BC"/>
    <w:rsid w:val="00B15555"/>
    <w:rsid w:val="00B15CEA"/>
    <w:rsid w:val="00B15DF3"/>
    <w:rsid w:val="00B167E9"/>
    <w:rsid w:val="00B17ED5"/>
    <w:rsid w:val="00B17FD1"/>
    <w:rsid w:val="00B20068"/>
    <w:rsid w:val="00B210E3"/>
    <w:rsid w:val="00B22657"/>
    <w:rsid w:val="00B22CA4"/>
    <w:rsid w:val="00B22D2E"/>
    <w:rsid w:val="00B24DE5"/>
    <w:rsid w:val="00B25994"/>
    <w:rsid w:val="00B26057"/>
    <w:rsid w:val="00B27424"/>
    <w:rsid w:val="00B279B4"/>
    <w:rsid w:val="00B300D8"/>
    <w:rsid w:val="00B302FF"/>
    <w:rsid w:val="00B307E9"/>
    <w:rsid w:val="00B30BB7"/>
    <w:rsid w:val="00B32583"/>
    <w:rsid w:val="00B327C9"/>
    <w:rsid w:val="00B327E3"/>
    <w:rsid w:val="00B32890"/>
    <w:rsid w:val="00B34D9C"/>
    <w:rsid w:val="00B35704"/>
    <w:rsid w:val="00B36549"/>
    <w:rsid w:val="00B366F0"/>
    <w:rsid w:val="00B36A9A"/>
    <w:rsid w:val="00B411EE"/>
    <w:rsid w:val="00B42473"/>
    <w:rsid w:val="00B42D08"/>
    <w:rsid w:val="00B434E7"/>
    <w:rsid w:val="00B45451"/>
    <w:rsid w:val="00B4551B"/>
    <w:rsid w:val="00B4593C"/>
    <w:rsid w:val="00B46316"/>
    <w:rsid w:val="00B47DCA"/>
    <w:rsid w:val="00B47F01"/>
    <w:rsid w:val="00B51841"/>
    <w:rsid w:val="00B51A99"/>
    <w:rsid w:val="00B528E0"/>
    <w:rsid w:val="00B5472B"/>
    <w:rsid w:val="00B555CF"/>
    <w:rsid w:val="00B558C8"/>
    <w:rsid w:val="00B573F8"/>
    <w:rsid w:val="00B57721"/>
    <w:rsid w:val="00B60F37"/>
    <w:rsid w:val="00B611C9"/>
    <w:rsid w:val="00B613A7"/>
    <w:rsid w:val="00B6231F"/>
    <w:rsid w:val="00B6374B"/>
    <w:rsid w:val="00B6459D"/>
    <w:rsid w:val="00B649B5"/>
    <w:rsid w:val="00B64BA9"/>
    <w:rsid w:val="00B64CD8"/>
    <w:rsid w:val="00B677D9"/>
    <w:rsid w:val="00B71826"/>
    <w:rsid w:val="00B71BD9"/>
    <w:rsid w:val="00B71ED4"/>
    <w:rsid w:val="00B739E4"/>
    <w:rsid w:val="00B73A70"/>
    <w:rsid w:val="00B73C7E"/>
    <w:rsid w:val="00B77192"/>
    <w:rsid w:val="00B80210"/>
    <w:rsid w:val="00B802D3"/>
    <w:rsid w:val="00B819CE"/>
    <w:rsid w:val="00B81FA2"/>
    <w:rsid w:val="00B8251A"/>
    <w:rsid w:val="00B825EB"/>
    <w:rsid w:val="00B826A9"/>
    <w:rsid w:val="00B82E7E"/>
    <w:rsid w:val="00B82ECA"/>
    <w:rsid w:val="00B8329A"/>
    <w:rsid w:val="00B8388F"/>
    <w:rsid w:val="00B8440B"/>
    <w:rsid w:val="00B865AA"/>
    <w:rsid w:val="00B86CF3"/>
    <w:rsid w:val="00B86D73"/>
    <w:rsid w:val="00B87726"/>
    <w:rsid w:val="00B87BDE"/>
    <w:rsid w:val="00B90CF6"/>
    <w:rsid w:val="00B92134"/>
    <w:rsid w:val="00B9366D"/>
    <w:rsid w:val="00B94676"/>
    <w:rsid w:val="00B9562B"/>
    <w:rsid w:val="00B959E1"/>
    <w:rsid w:val="00B95BDC"/>
    <w:rsid w:val="00B970AE"/>
    <w:rsid w:val="00B97A90"/>
    <w:rsid w:val="00BA037D"/>
    <w:rsid w:val="00BA1F4C"/>
    <w:rsid w:val="00BA1F8E"/>
    <w:rsid w:val="00BA2BF1"/>
    <w:rsid w:val="00BA3E7F"/>
    <w:rsid w:val="00BA4A43"/>
    <w:rsid w:val="00BA5FE0"/>
    <w:rsid w:val="00BA6044"/>
    <w:rsid w:val="00BA7AD3"/>
    <w:rsid w:val="00BB0521"/>
    <w:rsid w:val="00BB1F58"/>
    <w:rsid w:val="00BB27EB"/>
    <w:rsid w:val="00BB2AD7"/>
    <w:rsid w:val="00BB313D"/>
    <w:rsid w:val="00BB3F4A"/>
    <w:rsid w:val="00BB4031"/>
    <w:rsid w:val="00BB45DA"/>
    <w:rsid w:val="00BB4D30"/>
    <w:rsid w:val="00BB59EC"/>
    <w:rsid w:val="00BB5BA1"/>
    <w:rsid w:val="00BB5F25"/>
    <w:rsid w:val="00BB665F"/>
    <w:rsid w:val="00BB6F94"/>
    <w:rsid w:val="00BC062E"/>
    <w:rsid w:val="00BC0F7B"/>
    <w:rsid w:val="00BC17CC"/>
    <w:rsid w:val="00BC26EE"/>
    <w:rsid w:val="00BC2F7B"/>
    <w:rsid w:val="00BC53AC"/>
    <w:rsid w:val="00BC6063"/>
    <w:rsid w:val="00BC7A25"/>
    <w:rsid w:val="00BC7F8A"/>
    <w:rsid w:val="00BD0976"/>
    <w:rsid w:val="00BD12D0"/>
    <w:rsid w:val="00BD197B"/>
    <w:rsid w:val="00BD3350"/>
    <w:rsid w:val="00BD3521"/>
    <w:rsid w:val="00BD3CC7"/>
    <w:rsid w:val="00BD424D"/>
    <w:rsid w:val="00BD4796"/>
    <w:rsid w:val="00BD5971"/>
    <w:rsid w:val="00BD6AB3"/>
    <w:rsid w:val="00BD77F4"/>
    <w:rsid w:val="00BD79B1"/>
    <w:rsid w:val="00BE1CCE"/>
    <w:rsid w:val="00BE2626"/>
    <w:rsid w:val="00BE33FB"/>
    <w:rsid w:val="00BE4564"/>
    <w:rsid w:val="00BE46F9"/>
    <w:rsid w:val="00BE581F"/>
    <w:rsid w:val="00BE588E"/>
    <w:rsid w:val="00BE5AC4"/>
    <w:rsid w:val="00BE6428"/>
    <w:rsid w:val="00BF0116"/>
    <w:rsid w:val="00BF09B8"/>
    <w:rsid w:val="00BF1A08"/>
    <w:rsid w:val="00BF1E91"/>
    <w:rsid w:val="00BF2EBF"/>
    <w:rsid w:val="00BF4604"/>
    <w:rsid w:val="00BF671B"/>
    <w:rsid w:val="00BF6BEE"/>
    <w:rsid w:val="00BF6F19"/>
    <w:rsid w:val="00BF7E14"/>
    <w:rsid w:val="00C001F8"/>
    <w:rsid w:val="00C008D2"/>
    <w:rsid w:val="00C008E1"/>
    <w:rsid w:val="00C00DB0"/>
    <w:rsid w:val="00C028DD"/>
    <w:rsid w:val="00C02B1C"/>
    <w:rsid w:val="00C03342"/>
    <w:rsid w:val="00C03542"/>
    <w:rsid w:val="00C03B38"/>
    <w:rsid w:val="00C04806"/>
    <w:rsid w:val="00C0566B"/>
    <w:rsid w:val="00C05720"/>
    <w:rsid w:val="00C05A3D"/>
    <w:rsid w:val="00C05AD4"/>
    <w:rsid w:val="00C063BC"/>
    <w:rsid w:val="00C06F93"/>
    <w:rsid w:val="00C0718C"/>
    <w:rsid w:val="00C0745B"/>
    <w:rsid w:val="00C10045"/>
    <w:rsid w:val="00C10E82"/>
    <w:rsid w:val="00C1195D"/>
    <w:rsid w:val="00C156AF"/>
    <w:rsid w:val="00C17BEB"/>
    <w:rsid w:val="00C17D89"/>
    <w:rsid w:val="00C20462"/>
    <w:rsid w:val="00C22716"/>
    <w:rsid w:val="00C22EEE"/>
    <w:rsid w:val="00C246F1"/>
    <w:rsid w:val="00C2554D"/>
    <w:rsid w:val="00C25B4F"/>
    <w:rsid w:val="00C27224"/>
    <w:rsid w:val="00C2777C"/>
    <w:rsid w:val="00C3107B"/>
    <w:rsid w:val="00C31702"/>
    <w:rsid w:val="00C31991"/>
    <w:rsid w:val="00C31F14"/>
    <w:rsid w:val="00C3276D"/>
    <w:rsid w:val="00C34AAC"/>
    <w:rsid w:val="00C369E0"/>
    <w:rsid w:val="00C374AC"/>
    <w:rsid w:val="00C3780F"/>
    <w:rsid w:val="00C40897"/>
    <w:rsid w:val="00C41E81"/>
    <w:rsid w:val="00C41F12"/>
    <w:rsid w:val="00C42382"/>
    <w:rsid w:val="00C423B1"/>
    <w:rsid w:val="00C42B03"/>
    <w:rsid w:val="00C42E3D"/>
    <w:rsid w:val="00C42F01"/>
    <w:rsid w:val="00C44103"/>
    <w:rsid w:val="00C449F2"/>
    <w:rsid w:val="00C46D5F"/>
    <w:rsid w:val="00C47508"/>
    <w:rsid w:val="00C47BF9"/>
    <w:rsid w:val="00C47C73"/>
    <w:rsid w:val="00C50713"/>
    <w:rsid w:val="00C513CF"/>
    <w:rsid w:val="00C52073"/>
    <w:rsid w:val="00C53206"/>
    <w:rsid w:val="00C53255"/>
    <w:rsid w:val="00C53BA9"/>
    <w:rsid w:val="00C55E29"/>
    <w:rsid w:val="00C55F88"/>
    <w:rsid w:val="00C568A7"/>
    <w:rsid w:val="00C57718"/>
    <w:rsid w:val="00C6025B"/>
    <w:rsid w:val="00C612F7"/>
    <w:rsid w:val="00C62516"/>
    <w:rsid w:val="00C652EA"/>
    <w:rsid w:val="00C66355"/>
    <w:rsid w:val="00C66CED"/>
    <w:rsid w:val="00C66FB5"/>
    <w:rsid w:val="00C70610"/>
    <w:rsid w:val="00C72A82"/>
    <w:rsid w:val="00C73214"/>
    <w:rsid w:val="00C76299"/>
    <w:rsid w:val="00C77768"/>
    <w:rsid w:val="00C80551"/>
    <w:rsid w:val="00C8163A"/>
    <w:rsid w:val="00C82112"/>
    <w:rsid w:val="00C82171"/>
    <w:rsid w:val="00C82624"/>
    <w:rsid w:val="00C82CD5"/>
    <w:rsid w:val="00C82EBF"/>
    <w:rsid w:val="00C830C4"/>
    <w:rsid w:val="00C8634A"/>
    <w:rsid w:val="00C86CD0"/>
    <w:rsid w:val="00C87085"/>
    <w:rsid w:val="00C90646"/>
    <w:rsid w:val="00C91171"/>
    <w:rsid w:val="00C9157B"/>
    <w:rsid w:val="00C919B6"/>
    <w:rsid w:val="00C91F82"/>
    <w:rsid w:val="00C922A9"/>
    <w:rsid w:val="00C92A18"/>
    <w:rsid w:val="00C92AC9"/>
    <w:rsid w:val="00C94464"/>
    <w:rsid w:val="00C94AFF"/>
    <w:rsid w:val="00C9540A"/>
    <w:rsid w:val="00C955D7"/>
    <w:rsid w:val="00C95A9F"/>
    <w:rsid w:val="00C9684C"/>
    <w:rsid w:val="00CA0281"/>
    <w:rsid w:val="00CA0FD9"/>
    <w:rsid w:val="00CA11DC"/>
    <w:rsid w:val="00CA13E3"/>
    <w:rsid w:val="00CA1F0F"/>
    <w:rsid w:val="00CA3B64"/>
    <w:rsid w:val="00CA3EF2"/>
    <w:rsid w:val="00CA3FF8"/>
    <w:rsid w:val="00CA425D"/>
    <w:rsid w:val="00CA587A"/>
    <w:rsid w:val="00CA6F62"/>
    <w:rsid w:val="00CA75FB"/>
    <w:rsid w:val="00CB01C3"/>
    <w:rsid w:val="00CB110A"/>
    <w:rsid w:val="00CB181A"/>
    <w:rsid w:val="00CB2148"/>
    <w:rsid w:val="00CB223A"/>
    <w:rsid w:val="00CB3814"/>
    <w:rsid w:val="00CB44A5"/>
    <w:rsid w:val="00CB48D0"/>
    <w:rsid w:val="00CB5F40"/>
    <w:rsid w:val="00CB5F9D"/>
    <w:rsid w:val="00CB6E4E"/>
    <w:rsid w:val="00CB7BA7"/>
    <w:rsid w:val="00CB7D87"/>
    <w:rsid w:val="00CC12AE"/>
    <w:rsid w:val="00CC1353"/>
    <w:rsid w:val="00CC1CDD"/>
    <w:rsid w:val="00CC24F0"/>
    <w:rsid w:val="00CC2935"/>
    <w:rsid w:val="00CC5330"/>
    <w:rsid w:val="00CC676D"/>
    <w:rsid w:val="00CD0D65"/>
    <w:rsid w:val="00CD102A"/>
    <w:rsid w:val="00CD162B"/>
    <w:rsid w:val="00CD23A8"/>
    <w:rsid w:val="00CD32B2"/>
    <w:rsid w:val="00CD3D6D"/>
    <w:rsid w:val="00CD4A61"/>
    <w:rsid w:val="00CD6E0C"/>
    <w:rsid w:val="00CE059A"/>
    <w:rsid w:val="00CE0BC9"/>
    <w:rsid w:val="00CE3E16"/>
    <w:rsid w:val="00CE40DC"/>
    <w:rsid w:val="00CE626C"/>
    <w:rsid w:val="00CF0253"/>
    <w:rsid w:val="00CF0790"/>
    <w:rsid w:val="00CF14C2"/>
    <w:rsid w:val="00CF32FB"/>
    <w:rsid w:val="00CF4432"/>
    <w:rsid w:val="00CF47F8"/>
    <w:rsid w:val="00CF6ACB"/>
    <w:rsid w:val="00CF6F31"/>
    <w:rsid w:val="00CF76C4"/>
    <w:rsid w:val="00CF7A3C"/>
    <w:rsid w:val="00D008C5"/>
    <w:rsid w:val="00D01614"/>
    <w:rsid w:val="00D01A25"/>
    <w:rsid w:val="00D02A31"/>
    <w:rsid w:val="00D03449"/>
    <w:rsid w:val="00D03CC4"/>
    <w:rsid w:val="00D0460D"/>
    <w:rsid w:val="00D047D4"/>
    <w:rsid w:val="00D04986"/>
    <w:rsid w:val="00D05917"/>
    <w:rsid w:val="00D05A9B"/>
    <w:rsid w:val="00D05EE5"/>
    <w:rsid w:val="00D07502"/>
    <w:rsid w:val="00D07A27"/>
    <w:rsid w:val="00D111F3"/>
    <w:rsid w:val="00D11DEA"/>
    <w:rsid w:val="00D12340"/>
    <w:rsid w:val="00D12B9E"/>
    <w:rsid w:val="00D13592"/>
    <w:rsid w:val="00D1571B"/>
    <w:rsid w:val="00D1621F"/>
    <w:rsid w:val="00D17C2F"/>
    <w:rsid w:val="00D20F07"/>
    <w:rsid w:val="00D2142A"/>
    <w:rsid w:val="00D21C65"/>
    <w:rsid w:val="00D22461"/>
    <w:rsid w:val="00D239C7"/>
    <w:rsid w:val="00D23CCB"/>
    <w:rsid w:val="00D241D6"/>
    <w:rsid w:val="00D24325"/>
    <w:rsid w:val="00D2472C"/>
    <w:rsid w:val="00D24D02"/>
    <w:rsid w:val="00D253EB"/>
    <w:rsid w:val="00D25831"/>
    <w:rsid w:val="00D25943"/>
    <w:rsid w:val="00D25BB8"/>
    <w:rsid w:val="00D25F6E"/>
    <w:rsid w:val="00D272F6"/>
    <w:rsid w:val="00D30E4B"/>
    <w:rsid w:val="00D30EF3"/>
    <w:rsid w:val="00D316E9"/>
    <w:rsid w:val="00D323EF"/>
    <w:rsid w:val="00D33532"/>
    <w:rsid w:val="00D3363A"/>
    <w:rsid w:val="00D33E4A"/>
    <w:rsid w:val="00D33EF6"/>
    <w:rsid w:val="00D34D29"/>
    <w:rsid w:val="00D35013"/>
    <w:rsid w:val="00D35695"/>
    <w:rsid w:val="00D363B8"/>
    <w:rsid w:val="00D36658"/>
    <w:rsid w:val="00D37E31"/>
    <w:rsid w:val="00D37F6E"/>
    <w:rsid w:val="00D37FA0"/>
    <w:rsid w:val="00D416B5"/>
    <w:rsid w:val="00D4213E"/>
    <w:rsid w:val="00D42E27"/>
    <w:rsid w:val="00D4364F"/>
    <w:rsid w:val="00D43CAD"/>
    <w:rsid w:val="00D4416C"/>
    <w:rsid w:val="00D46BC4"/>
    <w:rsid w:val="00D46CBB"/>
    <w:rsid w:val="00D4758B"/>
    <w:rsid w:val="00D5018D"/>
    <w:rsid w:val="00D5248A"/>
    <w:rsid w:val="00D53776"/>
    <w:rsid w:val="00D53895"/>
    <w:rsid w:val="00D55934"/>
    <w:rsid w:val="00D56ABC"/>
    <w:rsid w:val="00D56AFB"/>
    <w:rsid w:val="00D56D59"/>
    <w:rsid w:val="00D56DF4"/>
    <w:rsid w:val="00D61CC9"/>
    <w:rsid w:val="00D61EA4"/>
    <w:rsid w:val="00D620C6"/>
    <w:rsid w:val="00D62F45"/>
    <w:rsid w:val="00D63DA3"/>
    <w:rsid w:val="00D63DF8"/>
    <w:rsid w:val="00D65F8E"/>
    <w:rsid w:val="00D66236"/>
    <w:rsid w:val="00D67592"/>
    <w:rsid w:val="00D71923"/>
    <w:rsid w:val="00D73BEB"/>
    <w:rsid w:val="00D74066"/>
    <w:rsid w:val="00D76DD9"/>
    <w:rsid w:val="00D77332"/>
    <w:rsid w:val="00D80484"/>
    <w:rsid w:val="00D808B8"/>
    <w:rsid w:val="00D81910"/>
    <w:rsid w:val="00D81CB2"/>
    <w:rsid w:val="00D8304A"/>
    <w:rsid w:val="00D85922"/>
    <w:rsid w:val="00D85F8D"/>
    <w:rsid w:val="00D8635A"/>
    <w:rsid w:val="00D86C6C"/>
    <w:rsid w:val="00D87530"/>
    <w:rsid w:val="00D87B2D"/>
    <w:rsid w:val="00D91F8A"/>
    <w:rsid w:val="00D92012"/>
    <w:rsid w:val="00D92124"/>
    <w:rsid w:val="00D921DC"/>
    <w:rsid w:val="00D92AF7"/>
    <w:rsid w:val="00D93B4F"/>
    <w:rsid w:val="00D9400E"/>
    <w:rsid w:val="00D9678F"/>
    <w:rsid w:val="00DA11C7"/>
    <w:rsid w:val="00DA1A81"/>
    <w:rsid w:val="00DA1B0D"/>
    <w:rsid w:val="00DA32B1"/>
    <w:rsid w:val="00DA3592"/>
    <w:rsid w:val="00DA4434"/>
    <w:rsid w:val="00DA62B5"/>
    <w:rsid w:val="00DA64BA"/>
    <w:rsid w:val="00DA657A"/>
    <w:rsid w:val="00DA67C5"/>
    <w:rsid w:val="00DA77FA"/>
    <w:rsid w:val="00DA7A32"/>
    <w:rsid w:val="00DB00A6"/>
    <w:rsid w:val="00DB05B2"/>
    <w:rsid w:val="00DB094E"/>
    <w:rsid w:val="00DB108A"/>
    <w:rsid w:val="00DB124A"/>
    <w:rsid w:val="00DB1D53"/>
    <w:rsid w:val="00DB296C"/>
    <w:rsid w:val="00DB2A4E"/>
    <w:rsid w:val="00DB301B"/>
    <w:rsid w:val="00DB40BB"/>
    <w:rsid w:val="00DB4EA5"/>
    <w:rsid w:val="00DB5628"/>
    <w:rsid w:val="00DB5634"/>
    <w:rsid w:val="00DB5D54"/>
    <w:rsid w:val="00DB67C0"/>
    <w:rsid w:val="00DB6D16"/>
    <w:rsid w:val="00DB6F49"/>
    <w:rsid w:val="00DB751C"/>
    <w:rsid w:val="00DC0083"/>
    <w:rsid w:val="00DC03D6"/>
    <w:rsid w:val="00DC0708"/>
    <w:rsid w:val="00DC0B70"/>
    <w:rsid w:val="00DC190A"/>
    <w:rsid w:val="00DC1D55"/>
    <w:rsid w:val="00DC3BBF"/>
    <w:rsid w:val="00DC3C37"/>
    <w:rsid w:val="00DC3CEA"/>
    <w:rsid w:val="00DC456E"/>
    <w:rsid w:val="00DC556E"/>
    <w:rsid w:val="00DC56EB"/>
    <w:rsid w:val="00DC582D"/>
    <w:rsid w:val="00DC5CF1"/>
    <w:rsid w:val="00DC6E25"/>
    <w:rsid w:val="00DC7786"/>
    <w:rsid w:val="00DD02B9"/>
    <w:rsid w:val="00DD0AFF"/>
    <w:rsid w:val="00DD1878"/>
    <w:rsid w:val="00DD1C2F"/>
    <w:rsid w:val="00DD1FB0"/>
    <w:rsid w:val="00DD3394"/>
    <w:rsid w:val="00DD3CA7"/>
    <w:rsid w:val="00DD782E"/>
    <w:rsid w:val="00DE0B6A"/>
    <w:rsid w:val="00DE2277"/>
    <w:rsid w:val="00DE3161"/>
    <w:rsid w:val="00DE3358"/>
    <w:rsid w:val="00DE3448"/>
    <w:rsid w:val="00DE4288"/>
    <w:rsid w:val="00DE46FB"/>
    <w:rsid w:val="00DE514D"/>
    <w:rsid w:val="00DE5496"/>
    <w:rsid w:val="00DE54E5"/>
    <w:rsid w:val="00DE5632"/>
    <w:rsid w:val="00DE6BEF"/>
    <w:rsid w:val="00DE78E9"/>
    <w:rsid w:val="00DF02B5"/>
    <w:rsid w:val="00DF055E"/>
    <w:rsid w:val="00DF22CA"/>
    <w:rsid w:val="00DF3BBE"/>
    <w:rsid w:val="00DF3C3D"/>
    <w:rsid w:val="00DF4FF9"/>
    <w:rsid w:val="00DF5063"/>
    <w:rsid w:val="00DF59DC"/>
    <w:rsid w:val="00DF6024"/>
    <w:rsid w:val="00DF6383"/>
    <w:rsid w:val="00DF6910"/>
    <w:rsid w:val="00DF6F56"/>
    <w:rsid w:val="00DF737A"/>
    <w:rsid w:val="00DF7D8C"/>
    <w:rsid w:val="00E001B5"/>
    <w:rsid w:val="00E001F5"/>
    <w:rsid w:val="00E00F59"/>
    <w:rsid w:val="00E02020"/>
    <w:rsid w:val="00E033BD"/>
    <w:rsid w:val="00E0487F"/>
    <w:rsid w:val="00E0488F"/>
    <w:rsid w:val="00E054DB"/>
    <w:rsid w:val="00E064AF"/>
    <w:rsid w:val="00E06543"/>
    <w:rsid w:val="00E06C85"/>
    <w:rsid w:val="00E1010D"/>
    <w:rsid w:val="00E10E14"/>
    <w:rsid w:val="00E10E63"/>
    <w:rsid w:val="00E1133C"/>
    <w:rsid w:val="00E11AC9"/>
    <w:rsid w:val="00E11E61"/>
    <w:rsid w:val="00E14608"/>
    <w:rsid w:val="00E15DA5"/>
    <w:rsid w:val="00E15F57"/>
    <w:rsid w:val="00E160EC"/>
    <w:rsid w:val="00E20136"/>
    <w:rsid w:val="00E2320D"/>
    <w:rsid w:val="00E23C0B"/>
    <w:rsid w:val="00E23E97"/>
    <w:rsid w:val="00E252FE"/>
    <w:rsid w:val="00E2571C"/>
    <w:rsid w:val="00E25DA9"/>
    <w:rsid w:val="00E26157"/>
    <w:rsid w:val="00E2723A"/>
    <w:rsid w:val="00E315EA"/>
    <w:rsid w:val="00E31D07"/>
    <w:rsid w:val="00E324CB"/>
    <w:rsid w:val="00E32DCD"/>
    <w:rsid w:val="00E32E43"/>
    <w:rsid w:val="00E33278"/>
    <w:rsid w:val="00E33C14"/>
    <w:rsid w:val="00E34782"/>
    <w:rsid w:val="00E34A9B"/>
    <w:rsid w:val="00E34B25"/>
    <w:rsid w:val="00E34CC2"/>
    <w:rsid w:val="00E35D3A"/>
    <w:rsid w:val="00E3682F"/>
    <w:rsid w:val="00E36BD8"/>
    <w:rsid w:val="00E372B8"/>
    <w:rsid w:val="00E378B2"/>
    <w:rsid w:val="00E37D76"/>
    <w:rsid w:val="00E404C0"/>
    <w:rsid w:val="00E40556"/>
    <w:rsid w:val="00E408EF"/>
    <w:rsid w:val="00E40F2B"/>
    <w:rsid w:val="00E41060"/>
    <w:rsid w:val="00E431C1"/>
    <w:rsid w:val="00E43480"/>
    <w:rsid w:val="00E43DDA"/>
    <w:rsid w:val="00E4418B"/>
    <w:rsid w:val="00E4442C"/>
    <w:rsid w:val="00E447CA"/>
    <w:rsid w:val="00E44965"/>
    <w:rsid w:val="00E4510A"/>
    <w:rsid w:val="00E463A5"/>
    <w:rsid w:val="00E47FD9"/>
    <w:rsid w:val="00E51445"/>
    <w:rsid w:val="00E52A3F"/>
    <w:rsid w:val="00E531D3"/>
    <w:rsid w:val="00E53653"/>
    <w:rsid w:val="00E54D3C"/>
    <w:rsid w:val="00E55268"/>
    <w:rsid w:val="00E55612"/>
    <w:rsid w:val="00E55AD4"/>
    <w:rsid w:val="00E5698C"/>
    <w:rsid w:val="00E57629"/>
    <w:rsid w:val="00E6012E"/>
    <w:rsid w:val="00E602B0"/>
    <w:rsid w:val="00E6048A"/>
    <w:rsid w:val="00E62A4D"/>
    <w:rsid w:val="00E62B2A"/>
    <w:rsid w:val="00E635BF"/>
    <w:rsid w:val="00E6434B"/>
    <w:rsid w:val="00E65576"/>
    <w:rsid w:val="00E672D2"/>
    <w:rsid w:val="00E6784E"/>
    <w:rsid w:val="00E70608"/>
    <w:rsid w:val="00E71453"/>
    <w:rsid w:val="00E71CB3"/>
    <w:rsid w:val="00E71CC5"/>
    <w:rsid w:val="00E72A55"/>
    <w:rsid w:val="00E73382"/>
    <w:rsid w:val="00E748E8"/>
    <w:rsid w:val="00E74B51"/>
    <w:rsid w:val="00E74FD0"/>
    <w:rsid w:val="00E7569C"/>
    <w:rsid w:val="00E76B84"/>
    <w:rsid w:val="00E771E8"/>
    <w:rsid w:val="00E77D99"/>
    <w:rsid w:val="00E81946"/>
    <w:rsid w:val="00E81C10"/>
    <w:rsid w:val="00E82703"/>
    <w:rsid w:val="00E82A73"/>
    <w:rsid w:val="00E8348C"/>
    <w:rsid w:val="00E83D38"/>
    <w:rsid w:val="00E85656"/>
    <w:rsid w:val="00E85A97"/>
    <w:rsid w:val="00E85AE5"/>
    <w:rsid w:val="00E86BE4"/>
    <w:rsid w:val="00E87A0D"/>
    <w:rsid w:val="00E87E4A"/>
    <w:rsid w:val="00E90889"/>
    <w:rsid w:val="00E912C6"/>
    <w:rsid w:val="00E9132F"/>
    <w:rsid w:val="00E91AED"/>
    <w:rsid w:val="00E91C95"/>
    <w:rsid w:val="00E91CE5"/>
    <w:rsid w:val="00E938FD"/>
    <w:rsid w:val="00E94FE1"/>
    <w:rsid w:val="00E955FD"/>
    <w:rsid w:val="00E96CA9"/>
    <w:rsid w:val="00EA0216"/>
    <w:rsid w:val="00EA0AAC"/>
    <w:rsid w:val="00EA16B4"/>
    <w:rsid w:val="00EA36D8"/>
    <w:rsid w:val="00EA4057"/>
    <w:rsid w:val="00EA4149"/>
    <w:rsid w:val="00EA5944"/>
    <w:rsid w:val="00EA5E20"/>
    <w:rsid w:val="00EA669B"/>
    <w:rsid w:val="00EB0824"/>
    <w:rsid w:val="00EB0ECE"/>
    <w:rsid w:val="00EB13F2"/>
    <w:rsid w:val="00EB2445"/>
    <w:rsid w:val="00EB2A34"/>
    <w:rsid w:val="00EB3C99"/>
    <w:rsid w:val="00EB402F"/>
    <w:rsid w:val="00EB4606"/>
    <w:rsid w:val="00EB4A82"/>
    <w:rsid w:val="00EB5A48"/>
    <w:rsid w:val="00EB6B88"/>
    <w:rsid w:val="00EB7135"/>
    <w:rsid w:val="00EC073A"/>
    <w:rsid w:val="00EC0CFC"/>
    <w:rsid w:val="00EC1617"/>
    <w:rsid w:val="00EC2B46"/>
    <w:rsid w:val="00EC36C7"/>
    <w:rsid w:val="00EC3D97"/>
    <w:rsid w:val="00EC596A"/>
    <w:rsid w:val="00EC6A5C"/>
    <w:rsid w:val="00EC6E02"/>
    <w:rsid w:val="00EC7834"/>
    <w:rsid w:val="00ED0412"/>
    <w:rsid w:val="00ED0A27"/>
    <w:rsid w:val="00ED1599"/>
    <w:rsid w:val="00ED2DDC"/>
    <w:rsid w:val="00ED4DD3"/>
    <w:rsid w:val="00ED680D"/>
    <w:rsid w:val="00ED687E"/>
    <w:rsid w:val="00ED710B"/>
    <w:rsid w:val="00ED74E2"/>
    <w:rsid w:val="00EE0AC0"/>
    <w:rsid w:val="00EE44C4"/>
    <w:rsid w:val="00EE6124"/>
    <w:rsid w:val="00EF050F"/>
    <w:rsid w:val="00EF09AB"/>
    <w:rsid w:val="00EF277C"/>
    <w:rsid w:val="00EF2D0B"/>
    <w:rsid w:val="00EF3154"/>
    <w:rsid w:val="00EF3CFC"/>
    <w:rsid w:val="00EF4658"/>
    <w:rsid w:val="00EF51BC"/>
    <w:rsid w:val="00EF63DA"/>
    <w:rsid w:val="00EF653F"/>
    <w:rsid w:val="00EF6E2E"/>
    <w:rsid w:val="00EF70A3"/>
    <w:rsid w:val="00F01CC6"/>
    <w:rsid w:val="00F02395"/>
    <w:rsid w:val="00F0249A"/>
    <w:rsid w:val="00F02AC8"/>
    <w:rsid w:val="00F03AC1"/>
    <w:rsid w:val="00F05AB2"/>
    <w:rsid w:val="00F05C6A"/>
    <w:rsid w:val="00F06B01"/>
    <w:rsid w:val="00F0797A"/>
    <w:rsid w:val="00F07B56"/>
    <w:rsid w:val="00F116ED"/>
    <w:rsid w:val="00F11AFC"/>
    <w:rsid w:val="00F12545"/>
    <w:rsid w:val="00F12A81"/>
    <w:rsid w:val="00F13F00"/>
    <w:rsid w:val="00F143C9"/>
    <w:rsid w:val="00F147C4"/>
    <w:rsid w:val="00F15724"/>
    <w:rsid w:val="00F157C1"/>
    <w:rsid w:val="00F159FA"/>
    <w:rsid w:val="00F16821"/>
    <w:rsid w:val="00F171B9"/>
    <w:rsid w:val="00F1742A"/>
    <w:rsid w:val="00F175D2"/>
    <w:rsid w:val="00F179A0"/>
    <w:rsid w:val="00F17A05"/>
    <w:rsid w:val="00F17F05"/>
    <w:rsid w:val="00F2002A"/>
    <w:rsid w:val="00F21BB5"/>
    <w:rsid w:val="00F21CAE"/>
    <w:rsid w:val="00F226F3"/>
    <w:rsid w:val="00F22851"/>
    <w:rsid w:val="00F22F09"/>
    <w:rsid w:val="00F23EF9"/>
    <w:rsid w:val="00F244EB"/>
    <w:rsid w:val="00F24D4C"/>
    <w:rsid w:val="00F25D53"/>
    <w:rsid w:val="00F26CCB"/>
    <w:rsid w:val="00F309AD"/>
    <w:rsid w:val="00F30F28"/>
    <w:rsid w:val="00F31978"/>
    <w:rsid w:val="00F321A8"/>
    <w:rsid w:val="00F32388"/>
    <w:rsid w:val="00F32484"/>
    <w:rsid w:val="00F324AC"/>
    <w:rsid w:val="00F33DEA"/>
    <w:rsid w:val="00F34F00"/>
    <w:rsid w:val="00F34F89"/>
    <w:rsid w:val="00F35CC8"/>
    <w:rsid w:val="00F35F8F"/>
    <w:rsid w:val="00F36871"/>
    <w:rsid w:val="00F368DB"/>
    <w:rsid w:val="00F36A65"/>
    <w:rsid w:val="00F36F66"/>
    <w:rsid w:val="00F3740E"/>
    <w:rsid w:val="00F4210F"/>
    <w:rsid w:val="00F422B5"/>
    <w:rsid w:val="00F4247C"/>
    <w:rsid w:val="00F42B9B"/>
    <w:rsid w:val="00F43C35"/>
    <w:rsid w:val="00F44255"/>
    <w:rsid w:val="00F44ADF"/>
    <w:rsid w:val="00F44EB1"/>
    <w:rsid w:val="00F45335"/>
    <w:rsid w:val="00F45D6F"/>
    <w:rsid w:val="00F4654C"/>
    <w:rsid w:val="00F466DA"/>
    <w:rsid w:val="00F46E07"/>
    <w:rsid w:val="00F47630"/>
    <w:rsid w:val="00F47800"/>
    <w:rsid w:val="00F479F8"/>
    <w:rsid w:val="00F526F1"/>
    <w:rsid w:val="00F52930"/>
    <w:rsid w:val="00F52BB5"/>
    <w:rsid w:val="00F547DA"/>
    <w:rsid w:val="00F55B68"/>
    <w:rsid w:val="00F560C9"/>
    <w:rsid w:val="00F562A2"/>
    <w:rsid w:val="00F56F35"/>
    <w:rsid w:val="00F5717C"/>
    <w:rsid w:val="00F57543"/>
    <w:rsid w:val="00F579F5"/>
    <w:rsid w:val="00F579FE"/>
    <w:rsid w:val="00F57A3C"/>
    <w:rsid w:val="00F60E69"/>
    <w:rsid w:val="00F62085"/>
    <w:rsid w:val="00F638E0"/>
    <w:rsid w:val="00F63BCA"/>
    <w:rsid w:val="00F64922"/>
    <w:rsid w:val="00F65063"/>
    <w:rsid w:val="00F65C38"/>
    <w:rsid w:val="00F660D0"/>
    <w:rsid w:val="00F666E7"/>
    <w:rsid w:val="00F66759"/>
    <w:rsid w:val="00F674B3"/>
    <w:rsid w:val="00F70278"/>
    <w:rsid w:val="00F702B6"/>
    <w:rsid w:val="00F70618"/>
    <w:rsid w:val="00F70932"/>
    <w:rsid w:val="00F731F6"/>
    <w:rsid w:val="00F749EB"/>
    <w:rsid w:val="00F74AAC"/>
    <w:rsid w:val="00F7537F"/>
    <w:rsid w:val="00F758CB"/>
    <w:rsid w:val="00F764D3"/>
    <w:rsid w:val="00F80CB0"/>
    <w:rsid w:val="00F80DEB"/>
    <w:rsid w:val="00F819F3"/>
    <w:rsid w:val="00F8239B"/>
    <w:rsid w:val="00F84658"/>
    <w:rsid w:val="00F85168"/>
    <w:rsid w:val="00F85CDF"/>
    <w:rsid w:val="00F865BD"/>
    <w:rsid w:val="00F866A6"/>
    <w:rsid w:val="00F866F5"/>
    <w:rsid w:val="00F86BC3"/>
    <w:rsid w:val="00F87140"/>
    <w:rsid w:val="00F90B84"/>
    <w:rsid w:val="00F914F8"/>
    <w:rsid w:val="00F91503"/>
    <w:rsid w:val="00F91B28"/>
    <w:rsid w:val="00F92F43"/>
    <w:rsid w:val="00F9369C"/>
    <w:rsid w:val="00F94770"/>
    <w:rsid w:val="00F9619B"/>
    <w:rsid w:val="00F96296"/>
    <w:rsid w:val="00F9648D"/>
    <w:rsid w:val="00F96B46"/>
    <w:rsid w:val="00F9733D"/>
    <w:rsid w:val="00F974A5"/>
    <w:rsid w:val="00F974E3"/>
    <w:rsid w:val="00F97BF8"/>
    <w:rsid w:val="00FA0BC7"/>
    <w:rsid w:val="00FA10A3"/>
    <w:rsid w:val="00FA1137"/>
    <w:rsid w:val="00FA1A80"/>
    <w:rsid w:val="00FA1D51"/>
    <w:rsid w:val="00FA206C"/>
    <w:rsid w:val="00FA2A52"/>
    <w:rsid w:val="00FA30FB"/>
    <w:rsid w:val="00FA7BE7"/>
    <w:rsid w:val="00FB1ACC"/>
    <w:rsid w:val="00FB2E12"/>
    <w:rsid w:val="00FB3418"/>
    <w:rsid w:val="00FB454F"/>
    <w:rsid w:val="00FB4F06"/>
    <w:rsid w:val="00FB5A70"/>
    <w:rsid w:val="00FB5C55"/>
    <w:rsid w:val="00FB65A5"/>
    <w:rsid w:val="00FB76EE"/>
    <w:rsid w:val="00FC0B9F"/>
    <w:rsid w:val="00FC116A"/>
    <w:rsid w:val="00FC19AD"/>
    <w:rsid w:val="00FC2443"/>
    <w:rsid w:val="00FC2469"/>
    <w:rsid w:val="00FC2833"/>
    <w:rsid w:val="00FC5956"/>
    <w:rsid w:val="00FC598B"/>
    <w:rsid w:val="00FC5FC2"/>
    <w:rsid w:val="00FC6B1B"/>
    <w:rsid w:val="00FC7963"/>
    <w:rsid w:val="00FC7B05"/>
    <w:rsid w:val="00FD0920"/>
    <w:rsid w:val="00FD0990"/>
    <w:rsid w:val="00FD0A3A"/>
    <w:rsid w:val="00FD0B3B"/>
    <w:rsid w:val="00FD0FB6"/>
    <w:rsid w:val="00FD17C3"/>
    <w:rsid w:val="00FD19A4"/>
    <w:rsid w:val="00FD1FEB"/>
    <w:rsid w:val="00FD326A"/>
    <w:rsid w:val="00FD3D74"/>
    <w:rsid w:val="00FD3EF9"/>
    <w:rsid w:val="00FD41BD"/>
    <w:rsid w:val="00FD4627"/>
    <w:rsid w:val="00FD4DBC"/>
    <w:rsid w:val="00FD5C34"/>
    <w:rsid w:val="00FD6FAE"/>
    <w:rsid w:val="00FD70B7"/>
    <w:rsid w:val="00FD7575"/>
    <w:rsid w:val="00FD7619"/>
    <w:rsid w:val="00FE06DE"/>
    <w:rsid w:val="00FE0C4B"/>
    <w:rsid w:val="00FE21B5"/>
    <w:rsid w:val="00FE2222"/>
    <w:rsid w:val="00FE29D6"/>
    <w:rsid w:val="00FE3090"/>
    <w:rsid w:val="00FE3575"/>
    <w:rsid w:val="00FE3CDB"/>
    <w:rsid w:val="00FE4CC2"/>
    <w:rsid w:val="00FE5640"/>
    <w:rsid w:val="00FE5776"/>
    <w:rsid w:val="00FE6070"/>
    <w:rsid w:val="00FE6076"/>
    <w:rsid w:val="00FE7C2A"/>
    <w:rsid w:val="00FF003D"/>
    <w:rsid w:val="00FF0A7B"/>
    <w:rsid w:val="00FF1B20"/>
    <w:rsid w:val="00FF1E76"/>
    <w:rsid w:val="00FF1ED7"/>
    <w:rsid w:val="00FF2112"/>
    <w:rsid w:val="00FF3F8D"/>
    <w:rsid w:val="00FF40D5"/>
    <w:rsid w:val="00FF420A"/>
    <w:rsid w:val="00FF4B41"/>
    <w:rsid w:val="00FF5630"/>
    <w:rsid w:val="00FF70A9"/>
    <w:rsid w:val="00FF75EA"/>
    <w:rsid w:val="78FC2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9204"/>
  <w15:chartTrackingRefBased/>
  <w15:docId w15:val="{5661FAFD-0400-4FD7-A626-B865C066F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3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1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09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F25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564"/>
    <w:rPr>
      <w:rFonts w:eastAsiaTheme="minorEastAsia"/>
      <w:lang w:val="en-US"/>
    </w:rPr>
  </w:style>
  <w:style w:type="character" w:customStyle="1" w:styleId="Heading1Char">
    <w:name w:val="Heading 1 Char"/>
    <w:basedOn w:val="DefaultParagraphFont"/>
    <w:link w:val="Heading1"/>
    <w:uiPriority w:val="9"/>
    <w:rsid w:val="008E6C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6CCC"/>
    <w:pPr>
      <w:outlineLvl w:val="9"/>
    </w:pPr>
    <w:rPr>
      <w:lang w:val="en-US"/>
    </w:rPr>
  </w:style>
  <w:style w:type="paragraph" w:styleId="TOC1">
    <w:name w:val="toc 1"/>
    <w:basedOn w:val="Normal"/>
    <w:next w:val="Normal"/>
    <w:autoRedefine/>
    <w:uiPriority w:val="39"/>
    <w:unhideWhenUsed/>
    <w:rsid w:val="005B369B"/>
    <w:pPr>
      <w:spacing w:after="100"/>
    </w:pPr>
  </w:style>
  <w:style w:type="character" w:styleId="Hyperlink">
    <w:name w:val="Hyperlink"/>
    <w:basedOn w:val="DefaultParagraphFont"/>
    <w:uiPriority w:val="99"/>
    <w:unhideWhenUsed/>
    <w:rsid w:val="005B369B"/>
    <w:rPr>
      <w:color w:val="0563C1" w:themeColor="hyperlink"/>
      <w:u w:val="single"/>
    </w:rPr>
  </w:style>
  <w:style w:type="paragraph" w:styleId="Header">
    <w:name w:val="header"/>
    <w:basedOn w:val="Normal"/>
    <w:link w:val="HeaderChar"/>
    <w:uiPriority w:val="99"/>
    <w:unhideWhenUsed/>
    <w:rsid w:val="00F85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168"/>
  </w:style>
  <w:style w:type="paragraph" w:styleId="Footer">
    <w:name w:val="footer"/>
    <w:basedOn w:val="Normal"/>
    <w:link w:val="FooterChar"/>
    <w:uiPriority w:val="99"/>
    <w:unhideWhenUsed/>
    <w:rsid w:val="00F85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168"/>
  </w:style>
  <w:style w:type="character" w:styleId="UnresolvedMention">
    <w:name w:val="Unresolved Mention"/>
    <w:basedOn w:val="DefaultParagraphFont"/>
    <w:uiPriority w:val="99"/>
    <w:semiHidden/>
    <w:unhideWhenUsed/>
    <w:rsid w:val="00010AAE"/>
    <w:rPr>
      <w:color w:val="605E5C"/>
      <w:shd w:val="clear" w:color="auto" w:fill="E1DFDD"/>
    </w:rPr>
  </w:style>
  <w:style w:type="character" w:styleId="FollowedHyperlink">
    <w:name w:val="FollowedHyperlink"/>
    <w:basedOn w:val="DefaultParagraphFont"/>
    <w:uiPriority w:val="99"/>
    <w:semiHidden/>
    <w:unhideWhenUsed/>
    <w:rsid w:val="000F4A95"/>
    <w:rPr>
      <w:color w:val="954F72" w:themeColor="followedHyperlink"/>
      <w:u w:val="single"/>
    </w:rPr>
  </w:style>
  <w:style w:type="character" w:customStyle="1" w:styleId="Heading2Char">
    <w:name w:val="Heading 2 Char"/>
    <w:basedOn w:val="DefaultParagraphFont"/>
    <w:link w:val="Heading2"/>
    <w:uiPriority w:val="9"/>
    <w:rsid w:val="009C34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71A25"/>
    <w:pPr>
      <w:spacing w:after="100"/>
      <w:ind w:left="220"/>
    </w:pPr>
  </w:style>
  <w:style w:type="character" w:customStyle="1" w:styleId="authors">
    <w:name w:val="authors"/>
    <w:basedOn w:val="DefaultParagraphFont"/>
    <w:rsid w:val="00643B2A"/>
  </w:style>
  <w:style w:type="table" w:styleId="GridTable5Dark-Accent3">
    <w:name w:val="Grid Table 5 Dark Accent 3"/>
    <w:basedOn w:val="TableNormal"/>
    <w:uiPriority w:val="50"/>
    <w:rsid w:val="00AA15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arttitle">
    <w:name w:val="art_title"/>
    <w:basedOn w:val="DefaultParagraphFont"/>
    <w:rsid w:val="00643B2A"/>
  </w:style>
  <w:style w:type="character" w:customStyle="1" w:styleId="serialtitle">
    <w:name w:val="serial_title"/>
    <w:basedOn w:val="DefaultParagraphFont"/>
    <w:rsid w:val="00643B2A"/>
  </w:style>
  <w:style w:type="character" w:customStyle="1" w:styleId="volumeissue">
    <w:name w:val="volume_issue"/>
    <w:basedOn w:val="DefaultParagraphFont"/>
    <w:rsid w:val="00643B2A"/>
  </w:style>
  <w:style w:type="character" w:customStyle="1" w:styleId="pagerange">
    <w:name w:val="page_range"/>
    <w:basedOn w:val="DefaultParagraphFont"/>
    <w:rsid w:val="00643B2A"/>
  </w:style>
  <w:style w:type="character" w:customStyle="1" w:styleId="doilink">
    <w:name w:val="doi_link"/>
    <w:basedOn w:val="DefaultParagraphFont"/>
    <w:rsid w:val="00643B2A"/>
  </w:style>
  <w:style w:type="character" w:customStyle="1" w:styleId="Heading3Char">
    <w:name w:val="Heading 3 Char"/>
    <w:basedOn w:val="DefaultParagraphFont"/>
    <w:link w:val="Heading3"/>
    <w:uiPriority w:val="9"/>
    <w:rsid w:val="00251DC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863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D763A"/>
    <w:pPr>
      <w:spacing w:after="100"/>
      <w:ind w:left="440"/>
    </w:pPr>
  </w:style>
  <w:style w:type="character" w:customStyle="1" w:styleId="Date1">
    <w:name w:val="Date1"/>
    <w:basedOn w:val="DefaultParagraphFont"/>
    <w:rsid w:val="0036185A"/>
  </w:style>
  <w:style w:type="character" w:customStyle="1" w:styleId="Heading4Char">
    <w:name w:val="Heading 4 Char"/>
    <w:basedOn w:val="DefaultParagraphFont"/>
    <w:link w:val="Heading4"/>
    <w:uiPriority w:val="9"/>
    <w:rsid w:val="00F70932"/>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0273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3CB"/>
    <w:rPr>
      <w:rFonts w:ascii="Segoe UI" w:hAnsi="Segoe UI" w:cs="Segoe UI"/>
      <w:sz w:val="18"/>
      <w:szCs w:val="18"/>
    </w:rPr>
  </w:style>
  <w:style w:type="table" w:styleId="GridTable1Light">
    <w:name w:val="Grid Table 1 Light"/>
    <w:basedOn w:val="TableNormal"/>
    <w:uiPriority w:val="46"/>
    <w:rsid w:val="00AC00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754961">
      <w:bodyDiv w:val="1"/>
      <w:marLeft w:val="0"/>
      <w:marRight w:val="0"/>
      <w:marTop w:val="0"/>
      <w:marBottom w:val="0"/>
      <w:divBdr>
        <w:top w:val="none" w:sz="0" w:space="0" w:color="auto"/>
        <w:left w:val="none" w:sz="0" w:space="0" w:color="auto"/>
        <w:bottom w:val="none" w:sz="0" w:space="0" w:color="auto"/>
        <w:right w:val="none" w:sz="0" w:space="0" w:color="auto"/>
      </w:divBdr>
    </w:div>
    <w:div w:id="203521931">
      <w:bodyDiv w:val="1"/>
      <w:marLeft w:val="0"/>
      <w:marRight w:val="0"/>
      <w:marTop w:val="0"/>
      <w:marBottom w:val="0"/>
      <w:divBdr>
        <w:top w:val="none" w:sz="0" w:space="0" w:color="auto"/>
        <w:left w:val="none" w:sz="0" w:space="0" w:color="auto"/>
        <w:bottom w:val="none" w:sz="0" w:space="0" w:color="auto"/>
        <w:right w:val="none" w:sz="0" w:space="0" w:color="auto"/>
      </w:divBdr>
    </w:div>
    <w:div w:id="660960430">
      <w:bodyDiv w:val="1"/>
      <w:marLeft w:val="0"/>
      <w:marRight w:val="0"/>
      <w:marTop w:val="0"/>
      <w:marBottom w:val="0"/>
      <w:divBdr>
        <w:top w:val="none" w:sz="0" w:space="0" w:color="auto"/>
        <w:left w:val="none" w:sz="0" w:space="0" w:color="auto"/>
        <w:bottom w:val="none" w:sz="0" w:space="0" w:color="auto"/>
        <w:right w:val="none" w:sz="0" w:space="0" w:color="auto"/>
      </w:divBdr>
    </w:div>
    <w:div w:id="149483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innolytics-innovation.com/idea-generation/" TargetMode="External"/><Relationship Id="rId39"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0.gif"/><Relationship Id="rId34" Type="http://schemas.openxmlformats.org/officeDocument/2006/relationships/hyperlink" Target="https://www.capify.co.uk/blog/5-huge-benefits-renovating-refurbishing-small-busines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simplybusiness.co.uk/knowledge/articles/2018/12/what-is-an-sme/" TargetMode="External"/><Relationship Id="rId33" Type="http://schemas.openxmlformats.org/officeDocument/2006/relationships/hyperlink" Target="https://www.businessnewsdaily.com/4245-swot-analysis.html"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harvardbusiness.org/five-steps-to-implementing-innovat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lucidity.org.uk/2015/09/07/the-ten-barriers-to-innovation/" TargetMode="External"/><Relationship Id="rId32" Type="http://schemas.openxmlformats.org/officeDocument/2006/relationships/hyperlink" Target="https://www.strategyand.pwc.com/gx/en/insights/innovation1000.html"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fgc-consulting.fr/en/the-six-thinking-hats-of-de-bono/" TargetMode="External"/><Relationship Id="rId28" Type="http://schemas.openxmlformats.org/officeDocument/2006/relationships/hyperlink" Target="https://doi.org/10.1016/j.rai.2017.07.007" TargetMode="External"/><Relationship Id="rId36" Type="http://schemas.openxmlformats.org/officeDocument/2006/relationships/hyperlink" Target="https://www.sage.com/en-gb/blog/government-grants-for-small-businesses/"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lead-innovation.com/english-blog/selection-of-idea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liberis.co.uk/blog/small-business-refurbishment-guide" TargetMode="External"/><Relationship Id="rId27" Type="http://schemas.openxmlformats.org/officeDocument/2006/relationships/hyperlink" Target="https://ipacso.eu/innovation-modelling/innovation-model-analysis/187-the-evolution-of-innovation-framework-models.html" TargetMode="External"/><Relationship Id="rId30" Type="http://schemas.openxmlformats.org/officeDocument/2006/relationships/hyperlink" Target="https://www.england.nhs.uk/wheelchair-services/" TargetMode="External"/><Relationship Id="rId35" Type="http://schemas.openxmlformats.org/officeDocument/2006/relationships/hyperlink" Target="https://www.theguardian.com/money/2014/jan/14/disabled-shoppers-deterred-high-street-shop-onlin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2B433BFA83845099F8BD0C067CF9C5E"/>
        <w:category>
          <w:name w:val="General"/>
          <w:gallery w:val="placeholder"/>
        </w:category>
        <w:types>
          <w:type w:val="bbPlcHdr"/>
        </w:types>
        <w:behaviors>
          <w:behavior w:val="content"/>
        </w:behaviors>
        <w:guid w:val="{880A9B0D-DA0E-480F-81E7-74A097D34D03}"/>
      </w:docPartPr>
      <w:docPartBody>
        <w:p w:rsidR="00B24E0B" w:rsidRDefault="00E749E8" w:rsidP="00E749E8">
          <w:pPr>
            <w:pStyle w:val="C2B433BFA83845099F8BD0C067CF9C5E"/>
          </w:pPr>
          <w:r>
            <w:rPr>
              <w:color w:val="4472C4" w:themeColor="accent1"/>
              <w:sz w:val="28"/>
              <w:szCs w:val="28"/>
            </w:rPr>
            <w:t>[Document subtitle]</w:t>
          </w:r>
        </w:p>
      </w:docPartBody>
    </w:docPart>
    <w:docPart>
      <w:docPartPr>
        <w:name w:val="A8003EACE04A494485FA8A51C25997A7"/>
        <w:category>
          <w:name w:val="General"/>
          <w:gallery w:val="placeholder"/>
        </w:category>
        <w:types>
          <w:type w:val="bbPlcHdr"/>
        </w:types>
        <w:behaviors>
          <w:behavior w:val="content"/>
        </w:behaviors>
        <w:guid w:val="{89E54EAA-8080-4859-BC67-C2AF9267B72D}"/>
      </w:docPartPr>
      <w:docPartBody>
        <w:p w:rsidR="001C212B" w:rsidRDefault="00E749E8">
          <w:pPr>
            <w:pStyle w:val="A8003EACE04A494485FA8A51C25997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E8"/>
    <w:rsid w:val="001C212B"/>
    <w:rsid w:val="00223684"/>
    <w:rsid w:val="005773BD"/>
    <w:rsid w:val="006B3DB7"/>
    <w:rsid w:val="00B24E0B"/>
    <w:rsid w:val="00E749E8"/>
    <w:rsid w:val="00FF2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369BA2A1E24481AC76D1DE76D2DB77">
    <w:name w:val="43369BA2A1E24481AC76D1DE76D2DB77"/>
    <w:rsid w:val="00E749E8"/>
  </w:style>
  <w:style w:type="paragraph" w:customStyle="1" w:styleId="C2B433BFA83845099F8BD0C067CF9C5E">
    <w:name w:val="C2B433BFA83845099F8BD0C067CF9C5E"/>
    <w:rsid w:val="00E749E8"/>
  </w:style>
  <w:style w:type="paragraph" w:customStyle="1" w:styleId="0FEDB9AB3E2F4CDFA1B74238F8B2F634">
    <w:name w:val="0FEDB9AB3E2F4CDFA1B74238F8B2F634"/>
  </w:style>
  <w:style w:type="paragraph" w:customStyle="1" w:styleId="4C55FFA075874531917618473531D644">
    <w:name w:val="4C55FFA075874531917618473531D644"/>
  </w:style>
  <w:style w:type="paragraph" w:customStyle="1" w:styleId="A8003EACE04A494485FA8A51C25997A7">
    <w:name w:val="A8003EACE04A494485FA8A51C25997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2020-03-06T00:00:00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ACE473-D6E4-4B8C-BB9A-2CC2638B79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6B1995-216D-46A7-8C5E-97B462DD57B8}">
  <ds:schemaRefs>
    <ds:schemaRef ds:uri="http://schemas.microsoft.com/sharepoint/v3/contenttype/forms"/>
  </ds:schemaRefs>
</ds:datastoreItem>
</file>

<file path=customXml/itemProps4.xml><?xml version="1.0" encoding="utf-8"?>
<ds:datastoreItem xmlns:ds="http://schemas.openxmlformats.org/officeDocument/2006/customXml" ds:itemID="{DEBC7636-7970-4B3A-8CE9-E97C3C5F0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386666C-D8BF-4177-9375-926839F05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30106</TotalTime>
  <Pages>19</Pages>
  <Words>3857</Words>
  <Characters>21985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A report on a Local SME</vt:lpstr>
    </vt:vector>
  </TitlesOfParts>
  <Company/>
  <LinksUpToDate>false</LinksUpToDate>
  <CharactersWithSpaces>25791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a Local SME</dc:title>
  <dc:subject>This Report is based on a Local Convenient Shop (Slee Store)</dc:subject>
  <dc:creator>Shelina Begum</dc:creator>
  <cp:keywords/>
  <dc:description/>
  <cp:lastModifiedBy>Shelina Begum</cp:lastModifiedBy>
  <cp:revision>2754</cp:revision>
  <cp:lastPrinted>2020-02-27T13:22:00Z</cp:lastPrinted>
  <dcterms:created xsi:type="dcterms:W3CDTF">2020-02-02T08:35:00Z</dcterms:created>
  <dcterms:modified xsi:type="dcterms:W3CDTF">2020-03-02T23:15:00Z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