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597D21" w:rsidRPr="007D05EC" w:rsidRDefault="00597D21" w:rsidP="00F73520">
      <w:pPr>
        <w:ind w:firstLine="0"/>
        <w:jc w:val="center"/>
        <w:rPr>
          <w:b/>
          <w:color w:val="auto"/>
          <w:sz w:val="56"/>
          <w:szCs w:val="56"/>
          <w:u w:val="single"/>
        </w:rPr>
      </w:pPr>
      <w:proofErr w:type="gramStart"/>
      <w:r w:rsidRPr="007D05EC">
        <w:rPr>
          <w:b/>
          <w:color w:val="auto"/>
          <w:sz w:val="56"/>
          <w:szCs w:val="56"/>
          <w:u w:val="single"/>
        </w:rPr>
        <w:t>Knowledge Management</w:t>
      </w:r>
      <w:r w:rsidR="00E90E15" w:rsidRPr="007D05EC">
        <w:rPr>
          <w:b/>
          <w:color w:val="auto"/>
          <w:sz w:val="56"/>
          <w:szCs w:val="56"/>
          <w:u w:val="single"/>
        </w:rPr>
        <w:t>.</w:t>
      </w:r>
      <w:proofErr w:type="gramEnd"/>
      <w:r w:rsidR="00E90E15" w:rsidRPr="007D05EC">
        <w:rPr>
          <w:b/>
          <w:color w:val="auto"/>
          <w:sz w:val="56"/>
          <w:szCs w:val="56"/>
          <w:u w:val="single"/>
        </w:rPr>
        <w:t xml:space="preserve"> A Case Study of Walmart</w:t>
      </w:r>
    </w:p>
    <w:p w:rsidR="00597D21" w:rsidRPr="00D80A0E" w:rsidRDefault="00597D21" w:rsidP="00F73520">
      <w:pPr>
        <w:ind w:firstLine="0"/>
        <w:jc w:val="center"/>
        <w:rPr>
          <w:color w:val="auto"/>
        </w:rPr>
      </w:pPr>
    </w:p>
    <w:p w:rsidR="00597D21" w:rsidRPr="00D80A0E" w:rsidRDefault="00597D21" w:rsidP="00F73520">
      <w:pPr>
        <w:ind w:firstLine="0"/>
        <w:jc w:val="center"/>
        <w:rPr>
          <w:color w:val="auto"/>
        </w:rPr>
      </w:pPr>
    </w:p>
    <w:p w:rsidR="00597D21" w:rsidRPr="00D80A0E" w:rsidRDefault="00597D21" w:rsidP="00F73520">
      <w:pPr>
        <w:ind w:firstLine="0"/>
        <w:jc w:val="center"/>
        <w:rPr>
          <w:color w:val="auto"/>
        </w:rPr>
      </w:pPr>
    </w:p>
    <w:p w:rsidR="00597D21" w:rsidRPr="00D80A0E" w:rsidRDefault="00597D21" w:rsidP="00F73520">
      <w:pPr>
        <w:ind w:firstLine="0"/>
        <w:jc w:val="center"/>
        <w:rPr>
          <w:b/>
          <w:color w:val="auto"/>
        </w:rPr>
      </w:pPr>
    </w:p>
    <w:p w:rsidR="007D05EC" w:rsidRDefault="007D05EC" w:rsidP="007D05EC">
      <w:pPr>
        <w:rPr>
          <w:b/>
          <w:u w:val="single"/>
        </w:rPr>
      </w:pPr>
    </w:p>
    <w:p w:rsidR="007D05EC" w:rsidRDefault="007D05EC" w:rsidP="007D05EC">
      <w:pPr>
        <w:rPr>
          <w:b/>
          <w:u w:val="single"/>
        </w:rPr>
      </w:pPr>
    </w:p>
    <w:p w:rsidR="007D05EC" w:rsidRDefault="007D05EC" w:rsidP="007D05EC">
      <w:pPr>
        <w:rPr>
          <w:b/>
          <w:u w:val="single"/>
        </w:rPr>
      </w:pPr>
    </w:p>
    <w:p w:rsidR="007D05EC" w:rsidRDefault="007D05EC" w:rsidP="007D05EC">
      <w:pPr>
        <w:ind w:firstLine="0"/>
        <w:rPr>
          <w:b/>
          <w:u w:val="single"/>
        </w:rPr>
      </w:pPr>
    </w:p>
    <w:p w:rsidR="007D05EC" w:rsidRPr="007D05EC" w:rsidRDefault="007D05EC" w:rsidP="007D05EC">
      <w:pPr>
        <w:ind w:firstLine="0"/>
        <w:rPr>
          <w:b/>
          <w:u w:val="single"/>
        </w:rPr>
      </w:pPr>
      <w:r>
        <w:rPr>
          <w:b/>
          <w:u w:val="single"/>
        </w:rPr>
        <w:lastRenderedPageBreak/>
        <w:t>Contents</w:t>
      </w:r>
    </w:p>
    <w:p w:rsidR="007D05EC" w:rsidRPr="007D05EC" w:rsidRDefault="007D05EC" w:rsidP="00584475">
      <w:pPr>
        <w:pStyle w:val="NoSpacing"/>
        <w:ind w:firstLine="0"/>
      </w:pPr>
      <w:r w:rsidRPr="007D05EC">
        <w:t>Introduction</w:t>
      </w:r>
      <w:r w:rsidR="00584475">
        <w:t>……………………………………………………………………………3</w:t>
      </w:r>
    </w:p>
    <w:p w:rsidR="007D05EC" w:rsidRPr="007D05EC" w:rsidRDefault="007D05EC" w:rsidP="00584475">
      <w:pPr>
        <w:pStyle w:val="NoSpacing"/>
        <w:ind w:firstLine="0"/>
      </w:pPr>
      <w:r w:rsidRPr="007D05EC">
        <w:t>Relationship between Data, Information and Knowledge</w:t>
      </w:r>
      <w:r w:rsidR="00584475">
        <w:t>…………………………….</w:t>
      </w:r>
      <w:r w:rsidR="00A62ACE">
        <w:t>4</w:t>
      </w:r>
    </w:p>
    <w:p w:rsidR="007D05EC" w:rsidRPr="007D05EC" w:rsidRDefault="007D05EC" w:rsidP="00584475">
      <w:pPr>
        <w:pStyle w:val="NoSpacing"/>
        <w:ind w:firstLine="0"/>
      </w:pPr>
      <w:r w:rsidRPr="007D05EC">
        <w:t>Relationship between Individual Knowledge and Organizational Knowledge</w:t>
      </w:r>
      <w:r w:rsidR="00584475">
        <w:t>……….</w:t>
      </w:r>
      <w:r w:rsidR="00A62ACE">
        <w:t>5</w:t>
      </w:r>
    </w:p>
    <w:p w:rsidR="007D05EC" w:rsidRPr="007D05EC" w:rsidRDefault="007D05EC" w:rsidP="00584475">
      <w:pPr>
        <w:pStyle w:val="NoSpacing"/>
        <w:ind w:firstLine="0"/>
      </w:pPr>
      <w:r w:rsidRPr="007D05EC">
        <w:t>Analysis and Modeling Techniques to Identify Knowledge Assets</w:t>
      </w:r>
      <w:r w:rsidR="00584475">
        <w:t>…………………..</w:t>
      </w:r>
      <w:r w:rsidR="00A62ACE">
        <w:t>6</w:t>
      </w:r>
    </w:p>
    <w:p w:rsidR="007D05EC" w:rsidRPr="007D05EC" w:rsidRDefault="007D05EC" w:rsidP="00584475">
      <w:pPr>
        <w:pStyle w:val="NoSpacing"/>
        <w:ind w:firstLine="0"/>
      </w:pPr>
      <w:r w:rsidRPr="007D05EC">
        <w:t>Actual and Potential Knowledge Assets</w:t>
      </w:r>
      <w:r w:rsidR="00584475">
        <w:t>……………………………………………….</w:t>
      </w:r>
      <w:r w:rsidR="00A62ACE">
        <w:t>7</w:t>
      </w:r>
    </w:p>
    <w:p w:rsidR="007D05EC" w:rsidRPr="007D05EC" w:rsidRDefault="007D05EC" w:rsidP="00584475">
      <w:pPr>
        <w:pStyle w:val="NoSpacing"/>
        <w:ind w:firstLine="0"/>
      </w:pPr>
      <w:r w:rsidRPr="007D05EC">
        <w:t xml:space="preserve">How </w:t>
      </w:r>
      <w:proofErr w:type="spellStart"/>
      <w:r w:rsidRPr="007D05EC">
        <w:t>Walmart</w:t>
      </w:r>
      <w:proofErr w:type="spellEnd"/>
      <w:r w:rsidRPr="007D05EC">
        <w:t xml:space="preserve"> Create, Store, Apply and Integrate Knowledge</w:t>
      </w:r>
      <w:r w:rsidR="00584475">
        <w:t>…………………………</w:t>
      </w:r>
      <w:r w:rsidR="00A62ACE">
        <w:t>9</w:t>
      </w:r>
    </w:p>
    <w:p w:rsidR="007D05EC" w:rsidRPr="007D05EC" w:rsidRDefault="007D05EC" w:rsidP="00584475">
      <w:pPr>
        <w:pStyle w:val="NoSpacing"/>
        <w:ind w:firstLine="0"/>
      </w:pPr>
      <w:r w:rsidRPr="007D05EC">
        <w:t xml:space="preserve">Consider the Importance of Intellectual Property Rights to </w:t>
      </w:r>
      <w:proofErr w:type="spellStart"/>
      <w:r w:rsidRPr="007D05EC">
        <w:t>Walmart</w:t>
      </w:r>
      <w:proofErr w:type="spellEnd"/>
      <w:r w:rsidR="00584475">
        <w:t>…………………..</w:t>
      </w:r>
      <w:r w:rsidR="00A62ACE">
        <w:t>11</w:t>
      </w:r>
    </w:p>
    <w:p w:rsidR="007D05EC" w:rsidRPr="007D05EC" w:rsidRDefault="007D05EC" w:rsidP="00584475">
      <w:pPr>
        <w:pStyle w:val="NoSpacing"/>
        <w:ind w:firstLine="0"/>
      </w:pPr>
      <w:r w:rsidRPr="007D05EC">
        <w:t xml:space="preserve">Contribution Knowledge Assets to </w:t>
      </w:r>
      <w:proofErr w:type="spellStart"/>
      <w:r w:rsidRPr="007D05EC">
        <w:t>Walmart</w:t>
      </w:r>
      <w:proofErr w:type="spellEnd"/>
      <w:r w:rsidR="00584475">
        <w:t>………………………………………......</w:t>
      </w:r>
      <w:r w:rsidR="00A62ACE">
        <w:t>11</w:t>
      </w:r>
    </w:p>
    <w:p w:rsidR="007D05EC" w:rsidRPr="007D05EC" w:rsidRDefault="007D05EC" w:rsidP="00584475">
      <w:pPr>
        <w:pStyle w:val="NoSpacing"/>
        <w:ind w:firstLine="0"/>
      </w:pPr>
      <w:r w:rsidRPr="007D05EC">
        <w:t xml:space="preserve">Knowledge Requirements for </w:t>
      </w:r>
      <w:proofErr w:type="spellStart"/>
      <w:r w:rsidRPr="007D05EC">
        <w:t>Walmart</w:t>
      </w:r>
      <w:proofErr w:type="spellEnd"/>
      <w:r w:rsidR="00584475">
        <w:t>…………………………………………………</w:t>
      </w:r>
      <w:r w:rsidR="00A62ACE">
        <w:t>13</w:t>
      </w:r>
    </w:p>
    <w:p w:rsidR="007D05EC" w:rsidRPr="007D05EC" w:rsidRDefault="007D05EC" w:rsidP="00584475">
      <w:pPr>
        <w:pStyle w:val="NoSpacing"/>
        <w:ind w:firstLine="0"/>
      </w:pPr>
      <w:proofErr w:type="spellStart"/>
      <w:r w:rsidRPr="007D05EC">
        <w:t>Walmart’s</w:t>
      </w:r>
      <w:proofErr w:type="spellEnd"/>
      <w:r w:rsidRPr="007D05EC">
        <w:t xml:space="preserve"> Framework for Enabling Knowledge Sharing</w:t>
      </w:r>
      <w:r w:rsidR="00584475">
        <w:t>……………………………….</w:t>
      </w:r>
      <w:r w:rsidR="00A62ACE">
        <w:t>15</w:t>
      </w:r>
    </w:p>
    <w:p w:rsidR="007D05EC" w:rsidRPr="007D05EC" w:rsidRDefault="007D05EC" w:rsidP="00584475">
      <w:pPr>
        <w:pStyle w:val="NoSpacing"/>
        <w:ind w:firstLine="0"/>
      </w:pPr>
      <w:r w:rsidRPr="007D05EC">
        <w:t>Improvements Necessary to the Current Framework</w:t>
      </w:r>
      <w:r w:rsidR="00584475">
        <w:t>…………………………………..</w:t>
      </w:r>
      <w:r w:rsidR="00A62ACE">
        <w:t>16</w:t>
      </w:r>
    </w:p>
    <w:p w:rsidR="007D05EC" w:rsidRPr="007D05EC" w:rsidRDefault="007D05EC" w:rsidP="00584475">
      <w:pPr>
        <w:pStyle w:val="NoSpacing"/>
        <w:ind w:firstLine="0"/>
      </w:pPr>
      <w:r w:rsidRPr="007D05EC">
        <w:t>Conclusion</w:t>
      </w:r>
      <w:r w:rsidR="00584475">
        <w:t>………………………………………………………………………………</w:t>
      </w:r>
      <w:r w:rsidR="00A62ACE">
        <w:t>17</w:t>
      </w:r>
    </w:p>
    <w:p w:rsidR="007D05EC" w:rsidRPr="007D05EC" w:rsidRDefault="007D05EC" w:rsidP="00584475">
      <w:pPr>
        <w:pStyle w:val="NoSpacing"/>
        <w:ind w:firstLine="0"/>
      </w:pPr>
      <w:r w:rsidRPr="007D05EC">
        <w:t>References</w:t>
      </w:r>
      <w:r w:rsidR="00584475">
        <w:t>………………………………………………………………………………</w:t>
      </w:r>
      <w:r w:rsidR="00A62ACE">
        <w:t>18</w:t>
      </w:r>
    </w:p>
    <w:p w:rsidR="00597D21" w:rsidRPr="00D80A0E" w:rsidRDefault="00597D21" w:rsidP="007D05EC">
      <w:pPr>
        <w:ind w:firstLine="0"/>
        <w:rPr>
          <w:b/>
          <w:color w:val="auto"/>
        </w:rPr>
      </w:pPr>
    </w:p>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597D21" w:rsidRPr="00D80A0E" w:rsidRDefault="00597D21" w:rsidP="00F73520">
      <w:pPr>
        <w:ind w:firstLine="0"/>
        <w:jc w:val="center"/>
        <w:rPr>
          <w:b/>
          <w:color w:val="auto"/>
        </w:rPr>
      </w:pPr>
    </w:p>
    <w:p w:rsidR="007D05EC" w:rsidRDefault="007D05EC" w:rsidP="00F73520">
      <w:pPr>
        <w:ind w:firstLine="0"/>
        <w:jc w:val="center"/>
        <w:rPr>
          <w:b/>
          <w:color w:val="auto"/>
        </w:rPr>
      </w:pPr>
    </w:p>
    <w:p w:rsidR="007D05EC" w:rsidRDefault="007D05EC" w:rsidP="00F73520">
      <w:pPr>
        <w:ind w:firstLine="0"/>
        <w:jc w:val="center"/>
        <w:rPr>
          <w:b/>
          <w:color w:val="auto"/>
        </w:rPr>
      </w:pPr>
    </w:p>
    <w:p w:rsidR="007D05EC" w:rsidRDefault="007D05EC" w:rsidP="00F73520">
      <w:pPr>
        <w:ind w:firstLine="0"/>
        <w:jc w:val="center"/>
        <w:rPr>
          <w:b/>
          <w:color w:val="auto"/>
        </w:rPr>
      </w:pPr>
    </w:p>
    <w:p w:rsidR="007D05EC" w:rsidRDefault="007D05EC" w:rsidP="00F73520">
      <w:pPr>
        <w:ind w:firstLine="0"/>
        <w:jc w:val="center"/>
        <w:rPr>
          <w:b/>
          <w:color w:val="auto"/>
        </w:rPr>
      </w:pPr>
    </w:p>
    <w:p w:rsidR="007D05EC" w:rsidRDefault="007D05EC" w:rsidP="00F73520">
      <w:pPr>
        <w:ind w:firstLine="0"/>
        <w:jc w:val="center"/>
        <w:rPr>
          <w:b/>
          <w:color w:val="auto"/>
        </w:rPr>
      </w:pPr>
    </w:p>
    <w:p w:rsidR="007D05EC" w:rsidRDefault="007D05EC" w:rsidP="00F73520">
      <w:pPr>
        <w:ind w:firstLine="0"/>
        <w:jc w:val="center"/>
        <w:rPr>
          <w:b/>
          <w:color w:val="auto"/>
        </w:rPr>
      </w:pPr>
    </w:p>
    <w:p w:rsidR="007D05EC" w:rsidRDefault="007D05EC" w:rsidP="00F73520">
      <w:pPr>
        <w:ind w:firstLine="0"/>
        <w:jc w:val="center"/>
        <w:rPr>
          <w:b/>
          <w:color w:val="auto"/>
        </w:rPr>
      </w:pPr>
    </w:p>
    <w:p w:rsidR="00AD2FB1" w:rsidRPr="00D80A0E" w:rsidRDefault="00F73520" w:rsidP="007D05EC">
      <w:pPr>
        <w:ind w:firstLine="0"/>
        <w:rPr>
          <w:b/>
          <w:color w:val="auto"/>
        </w:rPr>
      </w:pPr>
      <w:r w:rsidRPr="00D80A0E">
        <w:rPr>
          <w:b/>
          <w:color w:val="auto"/>
        </w:rPr>
        <w:lastRenderedPageBreak/>
        <w:t>Introduction</w:t>
      </w:r>
    </w:p>
    <w:p w:rsidR="00F73520" w:rsidRPr="00D80A0E" w:rsidRDefault="00E90E15" w:rsidP="007D05EC">
      <w:pPr>
        <w:ind w:firstLine="0"/>
        <w:rPr>
          <w:color w:val="auto"/>
        </w:rPr>
      </w:pPr>
      <w:proofErr w:type="spellStart"/>
      <w:r>
        <w:rPr>
          <w:color w:val="auto"/>
        </w:rPr>
        <w:t>Walmart</w:t>
      </w:r>
      <w:proofErr w:type="spellEnd"/>
      <w:r>
        <w:rPr>
          <w:color w:val="auto"/>
        </w:rPr>
        <w:t xml:space="preserve"> is an American company that has opened branches in other countries across the globe. The company was started in 1962 and it was listed in stock market in 1970. The company deals with selling products in its store as well as warehousing. </w:t>
      </w:r>
      <w:r w:rsidR="00426FE2">
        <w:rPr>
          <w:color w:val="auto"/>
        </w:rPr>
        <w:t xml:space="preserve">Through knowledge management, the company has transformed itself from a small enterprise to a multi-billion company. </w:t>
      </w:r>
      <w:r w:rsidR="00F73520" w:rsidRPr="00D80A0E">
        <w:rPr>
          <w:color w:val="auto"/>
        </w:rPr>
        <w:t>Knowledge management</w:t>
      </w:r>
      <w:r w:rsidR="00497639">
        <w:rPr>
          <w:color w:val="auto"/>
        </w:rPr>
        <w:t xml:space="preserve"> information system portrays Walmart</w:t>
      </w:r>
      <w:r w:rsidR="00497639" w:rsidRPr="00D80A0E">
        <w:rPr>
          <w:color w:val="auto"/>
        </w:rPr>
        <w:t xml:space="preserve"> </w:t>
      </w:r>
      <w:r w:rsidR="00F73520" w:rsidRPr="00D80A0E">
        <w:rPr>
          <w:color w:val="auto"/>
        </w:rPr>
        <w:t xml:space="preserve">key competency in the present digital world. Thus, </w:t>
      </w:r>
      <w:r w:rsidR="00497639">
        <w:rPr>
          <w:color w:val="auto"/>
        </w:rPr>
        <w:t>Walmart</w:t>
      </w:r>
      <w:r w:rsidR="00F73520" w:rsidRPr="00D80A0E">
        <w:rPr>
          <w:color w:val="auto"/>
        </w:rPr>
        <w:t xml:space="preserve"> </w:t>
      </w:r>
      <w:r w:rsidR="00497639">
        <w:rPr>
          <w:color w:val="auto"/>
        </w:rPr>
        <w:t>is</w:t>
      </w:r>
      <w:r w:rsidR="00F73520" w:rsidRPr="00D80A0E">
        <w:rPr>
          <w:color w:val="auto"/>
        </w:rPr>
        <w:t xml:space="preserve"> in the endless pursuit for an effective knowledge management system through continuous innovation. </w:t>
      </w:r>
      <w:r w:rsidR="00DF7C38">
        <w:rPr>
          <w:color w:val="auto"/>
        </w:rPr>
        <w:t>Walmart</w:t>
      </w:r>
      <w:r w:rsidR="00DF7C38" w:rsidRPr="00D80A0E">
        <w:rPr>
          <w:color w:val="auto"/>
        </w:rPr>
        <w:t xml:space="preserve"> </w:t>
      </w:r>
      <w:r w:rsidR="00F73520" w:rsidRPr="00D80A0E">
        <w:rPr>
          <w:color w:val="auto"/>
        </w:rPr>
        <w:t xml:space="preserve">substantially invest in these systems that manifest the most significant part of the </w:t>
      </w:r>
      <w:r w:rsidR="00497639">
        <w:rPr>
          <w:color w:val="auto"/>
        </w:rPr>
        <w:t>Walmart’s</w:t>
      </w:r>
      <w:r w:rsidR="00497639" w:rsidRPr="00D80A0E">
        <w:rPr>
          <w:color w:val="auto"/>
        </w:rPr>
        <w:t xml:space="preserve"> </w:t>
      </w:r>
      <w:r w:rsidR="00F73520" w:rsidRPr="00D80A0E">
        <w:rPr>
          <w:color w:val="auto"/>
        </w:rPr>
        <w:t>resources. In comprehending the functionality of the knowledge management system, the basics, that is data, knowledge</w:t>
      </w:r>
      <w:r w:rsidR="00597D21" w:rsidRPr="00D80A0E">
        <w:rPr>
          <w:color w:val="auto"/>
        </w:rPr>
        <w:t>, information</w:t>
      </w:r>
      <w:r w:rsidR="00F73520" w:rsidRPr="00D80A0E">
        <w:rPr>
          <w:color w:val="auto"/>
        </w:rPr>
        <w:t xml:space="preserve"> and their interrelation is explicitly explained. Data refers to raw facts, figures and symbols and information indicates the resultant output after data is processed. Knowledge is inferred through the simulation, mapping, and application of information and can be classified into explicit and tactical. The former referring to basic facts that are easily exchanged while the latter refers to technical information that is not easily transmissible. In capturing the relationship between data, information, and knowledge, then the relationship between individual and organization knowledge can be easily depicted.</w:t>
      </w:r>
    </w:p>
    <w:p w:rsidR="00AD2FB1" w:rsidRPr="00D80A0E" w:rsidRDefault="00F73520" w:rsidP="007D05EC">
      <w:pPr>
        <w:ind w:firstLine="0"/>
        <w:rPr>
          <w:b/>
          <w:color w:val="auto"/>
        </w:rPr>
      </w:pPr>
      <w:r w:rsidRPr="00D80A0E">
        <w:rPr>
          <w:color w:val="auto"/>
        </w:rPr>
        <w:t xml:space="preserve">Simply put, individual knowledge refers to that which has either been explicitly or tactically obtained by an individual whereas organizational knowledge refers to the assortment of both forms of knowledge from different individuals in an origination. As a result, this type of knowledge is comprehensive and versatile and is the foundation for knowledge assets in an organization. Statistical analysis is among the approaches employed in the identification of these assets within an organization. Example of the analytical tools employed includes Basic </w:t>
      </w:r>
      <w:r w:rsidRPr="00D80A0E">
        <w:rPr>
          <w:color w:val="auto"/>
        </w:rPr>
        <w:lastRenderedPageBreak/>
        <w:t>knowledge Analysis (BKA) and Knowledge Mapping (</w:t>
      </w:r>
      <w:proofErr w:type="spellStart"/>
      <w:r w:rsidRPr="00D80A0E">
        <w:rPr>
          <w:color w:val="auto"/>
        </w:rPr>
        <w:t>Kmap</w:t>
      </w:r>
      <w:proofErr w:type="spellEnd"/>
      <w:r w:rsidRPr="00D80A0E">
        <w:rPr>
          <w:color w:val="auto"/>
        </w:rPr>
        <w:t xml:space="preserve">). On the same note, these approaches facilitate the identification of actual and potential knowledge assets. Some of the knowledge assets require intellectual property rights to bar other business from exploiting them. They enable firms to generate revenue and command market leadership. </w:t>
      </w:r>
      <w:r w:rsidR="00597D21" w:rsidRPr="00D80A0E">
        <w:rPr>
          <w:color w:val="auto"/>
        </w:rPr>
        <w:t>Hence,</w:t>
      </w:r>
      <w:r w:rsidRPr="00D80A0E">
        <w:rPr>
          <w:color w:val="auto"/>
        </w:rPr>
        <w:t xml:space="preserve"> acquiring patents and trademarks, it is essential. As a matter of fact</w:t>
      </w:r>
      <w:r w:rsidR="00597D21" w:rsidRPr="00D80A0E">
        <w:rPr>
          <w:color w:val="auto"/>
        </w:rPr>
        <w:t>, knowledge</w:t>
      </w:r>
      <w:r w:rsidRPr="00D80A0E">
        <w:rPr>
          <w:color w:val="auto"/>
        </w:rPr>
        <w:t xml:space="preserve"> assets can only be useful to a firm through effective utilization by human resource. </w:t>
      </w:r>
      <w:r w:rsidR="00597D21" w:rsidRPr="00D80A0E">
        <w:rPr>
          <w:color w:val="auto"/>
        </w:rPr>
        <w:t>Aspects</w:t>
      </w:r>
      <w:r w:rsidRPr="00D80A0E">
        <w:rPr>
          <w:color w:val="auto"/>
        </w:rPr>
        <w:t xml:space="preserve"> that determine the latter's effectiveness </w:t>
      </w:r>
      <w:r w:rsidR="00597D21" w:rsidRPr="00D80A0E">
        <w:rPr>
          <w:color w:val="auto"/>
        </w:rPr>
        <w:t>of Knowledge</w:t>
      </w:r>
      <w:r w:rsidRPr="00D80A0E">
        <w:rPr>
          <w:color w:val="auto"/>
        </w:rPr>
        <w:t xml:space="preserve"> management software include leadership, motivation and organizational </w:t>
      </w:r>
      <w:r w:rsidR="00597D21" w:rsidRPr="00D80A0E">
        <w:rPr>
          <w:color w:val="auto"/>
        </w:rPr>
        <w:t xml:space="preserve">culture. </w:t>
      </w:r>
      <w:r w:rsidR="00963B32" w:rsidRPr="00D80A0E">
        <w:rPr>
          <w:color w:val="auto"/>
        </w:rPr>
        <w:t>Competent</w:t>
      </w:r>
      <w:r w:rsidRPr="00D80A0E">
        <w:rPr>
          <w:color w:val="auto"/>
        </w:rPr>
        <w:t xml:space="preserve"> leadership ensures the employees are empowered inadequate knowledge and thus can innovate the knowledge management software. The motivation of the employees and coordination in working as teamwork also enhances the knowledge management system</w:t>
      </w:r>
      <w:r w:rsidR="006475AB">
        <w:rPr>
          <w:color w:val="auto"/>
        </w:rPr>
        <w:t>.</w:t>
      </w:r>
    </w:p>
    <w:p w:rsidR="00C316CA" w:rsidRPr="00D80A0E" w:rsidRDefault="006475AB" w:rsidP="007D05EC">
      <w:pPr>
        <w:ind w:firstLine="0"/>
        <w:rPr>
          <w:b/>
          <w:color w:val="auto"/>
        </w:rPr>
      </w:pPr>
      <w:r>
        <w:rPr>
          <w:b/>
          <w:color w:val="auto"/>
        </w:rPr>
        <w:t>Relationship b</w:t>
      </w:r>
      <w:r w:rsidRPr="00D80A0E">
        <w:rPr>
          <w:b/>
          <w:color w:val="auto"/>
        </w:rPr>
        <w:t xml:space="preserve">etween </w:t>
      </w:r>
      <w:r>
        <w:rPr>
          <w:b/>
          <w:color w:val="auto"/>
        </w:rPr>
        <w:t>Data, Information and Knowledge</w:t>
      </w:r>
    </w:p>
    <w:p w:rsidR="00E2587B" w:rsidRPr="00D80A0E" w:rsidRDefault="000E6857" w:rsidP="007D05EC">
      <w:pPr>
        <w:ind w:firstLine="0"/>
        <w:rPr>
          <w:color w:val="auto"/>
        </w:rPr>
      </w:pPr>
      <w:r w:rsidRPr="00D80A0E">
        <w:rPr>
          <w:color w:val="auto"/>
        </w:rPr>
        <w:t xml:space="preserve">There is a </w:t>
      </w:r>
      <w:r w:rsidR="009856D2" w:rsidRPr="00D80A0E">
        <w:rPr>
          <w:color w:val="auto"/>
        </w:rPr>
        <w:t>hierarchal</w:t>
      </w:r>
      <w:r w:rsidRPr="00D80A0E">
        <w:rPr>
          <w:color w:val="auto"/>
        </w:rPr>
        <w:t xml:space="preserve"> inherent relationship that exists between data, information, and knowledge. In </w:t>
      </w:r>
      <w:r w:rsidR="009856D2" w:rsidRPr="00D80A0E">
        <w:rPr>
          <w:color w:val="auto"/>
        </w:rPr>
        <w:t>comprehending</w:t>
      </w:r>
      <w:r w:rsidRPr="00D80A0E">
        <w:rPr>
          <w:color w:val="auto"/>
        </w:rPr>
        <w:t xml:space="preserve"> this relationship, the concepts regarding the same ought to be clear. Data refers to a compilation of raw figures, letters, images, characters and symbols</w:t>
      </w:r>
      <w:r w:rsidR="000C42C1" w:rsidRPr="00D80A0E">
        <w:rPr>
          <w:color w:val="auto"/>
        </w:rPr>
        <w:t xml:space="preserve"> (</w:t>
      </w:r>
      <w:proofErr w:type="spellStart"/>
      <w:r w:rsidR="000C42C1" w:rsidRPr="00D80A0E">
        <w:rPr>
          <w:color w:val="auto"/>
        </w:rPr>
        <w:t>Stenmark</w:t>
      </w:r>
      <w:proofErr w:type="spellEnd"/>
      <w:r w:rsidR="000C42C1" w:rsidRPr="00D80A0E">
        <w:rPr>
          <w:color w:val="auto"/>
        </w:rPr>
        <w:t xml:space="preserve"> 2001)</w:t>
      </w:r>
      <w:r w:rsidRPr="00D80A0E">
        <w:rPr>
          <w:color w:val="auto"/>
        </w:rPr>
        <w:t xml:space="preserve">. They lack the ascription of meaning and therefore </w:t>
      </w:r>
      <w:r w:rsidR="009856D2" w:rsidRPr="00D80A0E">
        <w:rPr>
          <w:color w:val="auto"/>
        </w:rPr>
        <w:t>can’t</w:t>
      </w:r>
      <w:r w:rsidRPr="00D80A0E">
        <w:rPr>
          <w:color w:val="auto"/>
        </w:rPr>
        <w:t xml:space="preserve"> be </w:t>
      </w:r>
      <w:r w:rsidR="00E2214C" w:rsidRPr="00D80A0E">
        <w:rPr>
          <w:color w:val="auto"/>
        </w:rPr>
        <w:t xml:space="preserve">clearly </w:t>
      </w:r>
      <w:r w:rsidR="00597D21" w:rsidRPr="00D80A0E">
        <w:rPr>
          <w:color w:val="auto"/>
        </w:rPr>
        <w:t xml:space="preserve">depicted. </w:t>
      </w:r>
      <w:r w:rsidRPr="00D80A0E">
        <w:rPr>
          <w:color w:val="auto"/>
        </w:rPr>
        <w:t xml:space="preserve">Information refers to </w:t>
      </w:r>
      <w:r w:rsidR="00E2587B" w:rsidRPr="00D80A0E">
        <w:rPr>
          <w:color w:val="auto"/>
        </w:rPr>
        <w:t>processed data and contains meani</w:t>
      </w:r>
      <w:r w:rsidR="002E514F" w:rsidRPr="00D80A0E">
        <w:rPr>
          <w:color w:val="auto"/>
        </w:rPr>
        <w:t>n</w:t>
      </w:r>
      <w:r w:rsidR="00E2587B" w:rsidRPr="00D80A0E">
        <w:rPr>
          <w:color w:val="auto"/>
        </w:rPr>
        <w:t>g</w:t>
      </w:r>
      <w:r w:rsidRPr="00D80A0E">
        <w:rPr>
          <w:color w:val="auto"/>
        </w:rPr>
        <w:t>.</w:t>
      </w:r>
      <w:r w:rsidR="00B34CB5" w:rsidRPr="00D80A0E">
        <w:rPr>
          <w:color w:val="auto"/>
        </w:rPr>
        <w:t xml:space="preserve"> In the current information age, data processing is </w:t>
      </w:r>
      <w:r w:rsidR="00E2587B" w:rsidRPr="00D80A0E">
        <w:rPr>
          <w:color w:val="auto"/>
        </w:rPr>
        <w:t xml:space="preserve">primarily </w:t>
      </w:r>
      <w:r w:rsidR="00B34CB5" w:rsidRPr="00D80A0E">
        <w:rPr>
          <w:color w:val="auto"/>
        </w:rPr>
        <w:t xml:space="preserve">undertaken by computers.  </w:t>
      </w:r>
      <w:r w:rsidR="009856D2" w:rsidRPr="00D80A0E">
        <w:rPr>
          <w:color w:val="auto"/>
        </w:rPr>
        <w:t>The output</w:t>
      </w:r>
      <w:r w:rsidR="00B34CB5" w:rsidRPr="00D80A0E">
        <w:rPr>
          <w:color w:val="auto"/>
        </w:rPr>
        <w:t xml:space="preserve"> </w:t>
      </w:r>
      <w:r w:rsidR="009856D2" w:rsidRPr="00D80A0E">
        <w:rPr>
          <w:color w:val="auto"/>
        </w:rPr>
        <w:t>acquired when</w:t>
      </w:r>
      <w:r w:rsidR="00B34CB5" w:rsidRPr="00D80A0E">
        <w:rPr>
          <w:color w:val="auto"/>
        </w:rPr>
        <w:t xml:space="preserve"> data is processed is information. </w:t>
      </w:r>
      <w:r w:rsidR="009856D2" w:rsidRPr="00D80A0E">
        <w:rPr>
          <w:color w:val="auto"/>
        </w:rPr>
        <w:t>Knowledge</w:t>
      </w:r>
      <w:r w:rsidR="00B34CB5" w:rsidRPr="00D80A0E">
        <w:rPr>
          <w:color w:val="auto"/>
        </w:rPr>
        <w:t xml:space="preserve"> refers to that which is obtained </w:t>
      </w:r>
      <w:r w:rsidR="009856D2" w:rsidRPr="00D80A0E">
        <w:rPr>
          <w:color w:val="auto"/>
        </w:rPr>
        <w:t>upon</w:t>
      </w:r>
      <w:r w:rsidR="00B34CB5" w:rsidRPr="00D80A0E">
        <w:rPr>
          <w:color w:val="auto"/>
        </w:rPr>
        <w:t xml:space="preserve"> gaining information. </w:t>
      </w:r>
      <w:r w:rsidR="009856D2" w:rsidRPr="00D80A0E">
        <w:rPr>
          <w:color w:val="auto"/>
        </w:rPr>
        <w:t>It</w:t>
      </w:r>
      <w:r w:rsidR="00B34CB5" w:rsidRPr="00D80A0E">
        <w:rPr>
          <w:color w:val="auto"/>
        </w:rPr>
        <w:t xml:space="preserve"> </w:t>
      </w:r>
      <w:r w:rsidR="009856D2" w:rsidRPr="00D80A0E">
        <w:rPr>
          <w:color w:val="auto"/>
        </w:rPr>
        <w:t>manifests</w:t>
      </w:r>
      <w:r w:rsidR="00B34CB5" w:rsidRPr="00D80A0E">
        <w:rPr>
          <w:color w:val="auto"/>
        </w:rPr>
        <w:t xml:space="preserve"> in two forms: explicit and tactical. The former </w:t>
      </w:r>
      <w:r w:rsidR="009856D2" w:rsidRPr="00D80A0E">
        <w:rPr>
          <w:color w:val="auto"/>
        </w:rPr>
        <w:t>refers</w:t>
      </w:r>
      <w:r w:rsidR="00B34CB5" w:rsidRPr="00D80A0E">
        <w:rPr>
          <w:color w:val="auto"/>
        </w:rPr>
        <w:t xml:space="preserve"> to basic knowledge that is </w:t>
      </w:r>
      <w:r w:rsidR="009856D2" w:rsidRPr="00D80A0E">
        <w:rPr>
          <w:color w:val="auto"/>
        </w:rPr>
        <w:t>easily</w:t>
      </w:r>
      <w:r w:rsidR="00B34CB5" w:rsidRPr="00D80A0E">
        <w:rPr>
          <w:color w:val="auto"/>
        </w:rPr>
        <w:t xml:space="preserve"> transmissible and comprehensible. </w:t>
      </w:r>
      <w:r w:rsidR="009856D2" w:rsidRPr="00D80A0E">
        <w:rPr>
          <w:color w:val="auto"/>
        </w:rPr>
        <w:t>It is acquiring by means of me memorization of basic facts. Example of explicit knowledge is: 1991 marked the end of cold war. Tactical</w:t>
      </w:r>
      <w:r w:rsidR="00B34CB5" w:rsidRPr="00D80A0E">
        <w:rPr>
          <w:color w:val="auto"/>
        </w:rPr>
        <w:t xml:space="preserve"> knowledge refers to the application of the same in </w:t>
      </w:r>
      <w:r w:rsidR="009856D2" w:rsidRPr="00D80A0E">
        <w:rPr>
          <w:color w:val="auto"/>
        </w:rPr>
        <w:t>undertaking</w:t>
      </w:r>
      <w:r w:rsidR="00B34CB5" w:rsidRPr="00D80A0E">
        <w:rPr>
          <w:color w:val="auto"/>
        </w:rPr>
        <w:t xml:space="preserve"> a particular process. It is </w:t>
      </w:r>
      <w:r w:rsidR="009856D2" w:rsidRPr="00D80A0E">
        <w:rPr>
          <w:color w:val="auto"/>
        </w:rPr>
        <w:t>not</w:t>
      </w:r>
      <w:r w:rsidR="00B34CB5" w:rsidRPr="00D80A0E">
        <w:rPr>
          <w:color w:val="auto"/>
        </w:rPr>
        <w:t xml:space="preserve"> easily </w:t>
      </w:r>
      <w:r w:rsidR="009856D2" w:rsidRPr="00D80A0E">
        <w:rPr>
          <w:color w:val="auto"/>
        </w:rPr>
        <w:t>transmissible</w:t>
      </w:r>
      <w:r w:rsidR="00B34CB5" w:rsidRPr="00D80A0E">
        <w:rPr>
          <w:color w:val="auto"/>
        </w:rPr>
        <w:t xml:space="preserve"> as it requires a certain </w:t>
      </w:r>
      <w:r w:rsidR="00B34CB5" w:rsidRPr="00D80A0E">
        <w:rPr>
          <w:color w:val="auto"/>
        </w:rPr>
        <w:lastRenderedPageBreak/>
        <w:t xml:space="preserve">amount of experience from the </w:t>
      </w:r>
      <w:r w:rsidR="009856D2" w:rsidRPr="00D80A0E">
        <w:rPr>
          <w:color w:val="auto"/>
        </w:rPr>
        <w:t>learner</w:t>
      </w:r>
      <w:r w:rsidR="00B34CB5" w:rsidRPr="00D80A0E">
        <w:rPr>
          <w:color w:val="auto"/>
        </w:rPr>
        <w:t xml:space="preserve">. Example of tactical knowledge include; operating </w:t>
      </w:r>
      <w:r w:rsidR="009856D2" w:rsidRPr="00D80A0E">
        <w:rPr>
          <w:color w:val="auto"/>
        </w:rPr>
        <w:t>plant</w:t>
      </w:r>
      <w:r w:rsidR="00B34CB5" w:rsidRPr="00D80A0E">
        <w:rPr>
          <w:color w:val="auto"/>
        </w:rPr>
        <w:t xml:space="preserve"> equipment, </w:t>
      </w:r>
      <w:r w:rsidR="009856D2" w:rsidRPr="00D80A0E">
        <w:rPr>
          <w:color w:val="auto"/>
        </w:rPr>
        <w:t>coding,</w:t>
      </w:r>
      <w:r w:rsidR="00B34CB5" w:rsidRPr="00D80A0E">
        <w:rPr>
          <w:color w:val="auto"/>
        </w:rPr>
        <w:t xml:space="preserve"> baking among </w:t>
      </w:r>
      <w:r w:rsidR="009856D2" w:rsidRPr="00D80A0E">
        <w:rPr>
          <w:color w:val="auto"/>
        </w:rPr>
        <w:t>others. Notably,</w:t>
      </w:r>
      <w:r w:rsidR="00E47938" w:rsidRPr="00D80A0E">
        <w:rPr>
          <w:color w:val="auto"/>
        </w:rPr>
        <w:t xml:space="preserve"> there exists a sequential </w:t>
      </w:r>
      <w:r w:rsidR="009856D2" w:rsidRPr="00D80A0E">
        <w:rPr>
          <w:color w:val="auto"/>
        </w:rPr>
        <w:t>linear</w:t>
      </w:r>
      <w:r w:rsidR="00E47938" w:rsidRPr="00D80A0E">
        <w:rPr>
          <w:color w:val="auto"/>
        </w:rPr>
        <w:t xml:space="preserve"> relationship between the data, information and knowledge</w:t>
      </w:r>
      <w:r w:rsidR="00B34CB5" w:rsidRPr="00D80A0E">
        <w:rPr>
          <w:color w:val="auto"/>
        </w:rPr>
        <w:t>.</w:t>
      </w:r>
      <w:r w:rsidR="00E47938" w:rsidRPr="00D80A0E">
        <w:rPr>
          <w:color w:val="auto"/>
        </w:rPr>
        <w:t xml:space="preserve"> The relationship could be straightforward or rearward. The straightforward correlation is illustrated by the fact that in order to obtain </w:t>
      </w:r>
      <w:r w:rsidR="009856D2" w:rsidRPr="00D80A0E">
        <w:rPr>
          <w:color w:val="auto"/>
        </w:rPr>
        <w:t>information</w:t>
      </w:r>
      <w:r w:rsidR="00E47938" w:rsidRPr="00D80A0E">
        <w:rPr>
          <w:color w:val="auto"/>
        </w:rPr>
        <w:t xml:space="preserve">, one has to acquire information. </w:t>
      </w:r>
      <w:r w:rsidR="009856D2" w:rsidRPr="00D80A0E">
        <w:rPr>
          <w:color w:val="auto"/>
        </w:rPr>
        <w:t>The</w:t>
      </w:r>
      <w:r w:rsidR="00E47938" w:rsidRPr="00D80A0E">
        <w:rPr>
          <w:color w:val="auto"/>
        </w:rPr>
        <w:t xml:space="preserve"> latter is obtained only after data processing. For </w:t>
      </w:r>
      <w:r w:rsidR="009856D2" w:rsidRPr="00D80A0E">
        <w:rPr>
          <w:color w:val="auto"/>
        </w:rPr>
        <w:t>instance, sales</w:t>
      </w:r>
      <w:r w:rsidR="00E47938" w:rsidRPr="00D80A0E">
        <w:rPr>
          <w:color w:val="auto"/>
        </w:rPr>
        <w:t xml:space="preserve"> data in a company may be processed to indicate decline in annual </w:t>
      </w:r>
      <w:r w:rsidR="009856D2" w:rsidRPr="00D80A0E">
        <w:rPr>
          <w:color w:val="auto"/>
        </w:rPr>
        <w:t>sales. Consequently</w:t>
      </w:r>
      <w:r w:rsidR="00E47938" w:rsidRPr="00D80A0E">
        <w:rPr>
          <w:color w:val="auto"/>
        </w:rPr>
        <w:t xml:space="preserve">, knowledge </w:t>
      </w:r>
      <w:r w:rsidR="009856D2" w:rsidRPr="00D80A0E">
        <w:rPr>
          <w:color w:val="auto"/>
        </w:rPr>
        <w:t>derived</w:t>
      </w:r>
      <w:r w:rsidR="00E47938" w:rsidRPr="00D80A0E">
        <w:rPr>
          <w:color w:val="auto"/>
        </w:rPr>
        <w:t xml:space="preserve"> from decline sales is </w:t>
      </w:r>
      <w:r w:rsidR="009856D2" w:rsidRPr="00D80A0E">
        <w:rPr>
          <w:color w:val="auto"/>
        </w:rPr>
        <w:t>dilution</w:t>
      </w:r>
      <w:r w:rsidR="00E47938" w:rsidRPr="00D80A0E">
        <w:rPr>
          <w:color w:val="auto"/>
        </w:rPr>
        <w:t xml:space="preserve"> of industry and increased </w:t>
      </w:r>
      <w:r w:rsidR="001A580A" w:rsidRPr="00D80A0E">
        <w:rPr>
          <w:color w:val="auto"/>
        </w:rPr>
        <w:t>competition therein</w:t>
      </w:r>
      <w:r w:rsidR="00E47938" w:rsidRPr="00D80A0E">
        <w:rPr>
          <w:color w:val="auto"/>
        </w:rPr>
        <w:t xml:space="preserve">. This involves tracing </w:t>
      </w:r>
      <w:r w:rsidR="006179A7" w:rsidRPr="00D80A0E">
        <w:rPr>
          <w:color w:val="auto"/>
        </w:rPr>
        <w:t>raw data</w:t>
      </w:r>
      <w:r w:rsidR="00E47938" w:rsidRPr="00D80A0E">
        <w:rPr>
          <w:color w:val="auto"/>
        </w:rPr>
        <w:t xml:space="preserve"> that was processed to information.</w:t>
      </w:r>
      <w:r w:rsidR="00E2587B" w:rsidRPr="00D80A0E">
        <w:rPr>
          <w:color w:val="auto"/>
        </w:rPr>
        <w:t xml:space="preserve"> The quality of data depicts the quality of output </w:t>
      </w:r>
      <w:r w:rsidR="00597D21" w:rsidRPr="00D80A0E">
        <w:rPr>
          <w:color w:val="auto"/>
        </w:rPr>
        <w:t>from that</w:t>
      </w:r>
      <w:r w:rsidR="00E2587B" w:rsidRPr="00D80A0E">
        <w:rPr>
          <w:color w:val="auto"/>
        </w:rPr>
        <w:t xml:space="preserve"> is information in this case. Subsequently, the information</w:t>
      </w:r>
      <w:r w:rsidR="000C42C1" w:rsidRPr="00D80A0E">
        <w:rPr>
          <w:color w:val="auto"/>
        </w:rPr>
        <w:t xml:space="preserve"> processed</w:t>
      </w:r>
      <w:r w:rsidR="00E2587B" w:rsidRPr="00D80A0E">
        <w:rPr>
          <w:color w:val="auto"/>
        </w:rPr>
        <w:t xml:space="preserve"> determines the nature of knowledge</w:t>
      </w:r>
      <w:r w:rsidR="000C42C1" w:rsidRPr="00D80A0E">
        <w:rPr>
          <w:color w:val="auto"/>
        </w:rPr>
        <w:t xml:space="preserve">. A pyramid diagram best illustrates the relationship between data, information and knowledge, with data at the base and knowledge at the top. </w:t>
      </w:r>
    </w:p>
    <w:p w:rsidR="00E47938" w:rsidRPr="00D80A0E" w:rsidRDefault="003C7340" w:rsidP="007D05EC">
      <w:pPr>
        <w:ind w:firstLine="0"/>
        <w:rPr>
          <w:b/>
          <w:color w:val="auto"/>
        </w:rPr>
      </w:pPr>
      <w:r w:rsidRPr="00D80A0E">
        <w:rPr>
          <w:b/>
          <w:color w:val="auto"/>
        </w:rPr>
        <w:t>Relationshi</w:t>
      </w:r>
      <w:r>
        <w:rPr>
          <w:b/>
          <w:color w:val="auto"/>
        </w:rPr>
        <w:t>p between Individual Knowledge a</w:t>
      </w:r>
      <w:r w:rsidRPr="00D80A0E">
        <w:rPr>
          <w:b/>
          <w:color w:val="auto"/>
        </w:rPr>
        <w:t>nd Organizational</w:t>
      </w:r>
      <w:r>
        <w:rPr>
          <w:b/>
          <w:color w:val="auto"/>
        </w:rPr>
        <w:t xml:space="preserve"> Knowledge</w:t>
      </w:r>
    </w:p>
    <w:p w:rsidR="00BF55CE" w:rsidRPr="00D80A0E" w:rsidRDefault="00BF55CE" w:rsidP="007D05EC">
      <w:pPr>
        <w:ind w:firstLine="0"/>
        <w:rPr>
          <w:color w:val="auto"/>
        </w:rPr>
      </w:pPr>
      <w:r w:rsidRPr="00D80A0E">
        <w:rPr>
          <w:color w:val="auto"/>
        </w:rPr>
        <w:t>Individual kno</w:t>
      </w:r>
      <w:r w:rsidR="001606FE" w:rsidRPr="00D80A0E">
        <w:rPr>
          <w:color w:val="auto"/>
        </w:rPr>
        <w:t xml:space="preserve">wledge refers to that personal know how  </w:t>
      </w:r>
      <w:r w:rsidRPr="00D80A0E">
        <w:rPr>
          <w:color w:val="auto"/>
        </w:rPr>
        <w:t xml:space="preserve"> acquired by an individual either </w:t>
      </w:r>
      <w:r w:rsidR="001606FE" w:rsidRPr="00D80A0E">
        <w:rPr>
          <w:color w:val="auto"/>
        </w:rPr>
        <w:t>explicitly</w:t>
      </w:r>
      <w:r w:rsidRPr="00D80A0E">
        <w:rPr>
          <w:color w:val="auto"/>
        </w:rPr>
        <w:t xml:space="preserve"> or tactically.  </w:t>
      </w:r>
      <w:r w:rsidR="001606FE" w:rsidRPr="00D80A0E">
        <w:rPr>
          <w:color w:val="auto"/>
        </w:rPr>
        <w:t xml:space="preserve">The former is standard among all individuals in an organization since it is obtained from factual information. </w:t>
      </w:r>
      <w:r w:rsidR="002819E1" w:rsidRPr="00D80A0E">
        <w:rPr>
          <w:color w:val="auto"/>
        </w:rPr>
        <w:t>This</w:t>
      </w:r>
      <w:r w:rsidR="001606FE" w:rsidRPr="00D80A0E">
        <w:rPr>
          <w:color w:val="auto"/>
        </w:rPr>
        <w:t xml:space="preserve"> knowledge is normally stored in hard drives or clouds meant to be </w:t>
      </w:r>
      <w:r w:rsidR="006179A7" w:rsidRPr="00D80A0E">
        <w:rPr>
          <w:color w:val="auto"/>
        </w:rPr>
        <w:t>retrieved</w:t>
      </w:r>
      <w:r w:rsidR="001606FE" w:rsidRPr="00D80A0E">
        <w:rPr>
          <w:color w:val="auto"/>
        </w:rPr>
        <w:t xml:space="preserve"> by workers when in need.  Explicit information is easily transmissible between different members of an organization</w:t>
      </w:r>
      <w:r w:rsidR="002E514F" w:rsidRPr="00D80A0E">
        <w:rPr>
          <w:color w:val="auto"/>
        </w:rPr>
        <w:t xml:space="preserve"> </w:t>
      </w:r>
      <w:r w:rsidR="000C42C1" w:rsidRPr="00D80A0E">
        <w:rPr>
          <w:color w:val="auto"/>
        </w:rPr>
        <w:t>(</w:t>
      </w:r>
      <w:proofErr w:type="spellStart"/>
      <w:r w:rsidR="000C42C1" w:rsidRPr="00D80A0E">
        <w:rPr>
          <w:color w:val="auto"/>
        </w:rPr>
        <w:t>Kettinger</w:t>
      </w:r>
      <w:proofErr w:type="spellEnd"/>
      <w:r w:rsidR="000C42C1" w:rsidRPr="00D80A0E">
        <w:rPr>
          <w:color w:val="auto"/>
        </w:rPr>
        <w:t>, 2010</w:t>
      </w:r>
      <w:r w:rsidR="002E514F" w:rsidRPr="00D80A0E">
        <w:rPr>
          <w:color w:val="auto"/>
        </w:rPr>
        <w:t xml:space="preserve">). </w:t>
      </w:r>
      <w:r w:rsidR="001606FE" w:rsidRPr="00D80A0E">
        <w:rPr>
          <w:color w:val="auto"/>
        </w:rPr>
        <w:t xml:space="preserve"> Conversely</w:t>
      </w:r>
      <w:r w:rsidR="006179A7" w:rsidRPr="00D80A0E">
        <w:rPr>
          <w:color w:val="auto"/>
        </w:rPr>
        <w:t>, tactical</w:t>
      </w:r>
      <w:r w:rsidR="001606FE" w:rsidRPr="00D80A0E">
        <w:rPr>
          <w:color w:val="auto"/>
        </w:rPr>
        <w:t xml:space="preserve"> knowledge may differ among different individuals owing to the different learning experiences; therefore it’s heterogeneous in nature. Nevertheless, the concept regarding tactical knowledge remains constant. Its manipulation differ among various workers, depending on the level of experience   Organizational knowledge refers to the assortment of both explicit and tactical knowledge </w:t>
      </w:r>
      <w:r w:rsidR="008E3E10" w:rsidRPr="00D80A0E">
        <w:rPr>
          <w:color w:val="auto"/>
        </w:rPr>
        <w:t xml:space="preserve">from </w:t>
      </w:r>
      <w:r w:rsidR="001606FE" w:rsidRPr="00D80A0E">
        <w:rPr>
          <w:color w:val="auto"/>
        </w:rPr>
        <w:t>different members of an organization. T</w:t>
      </w:r>
      <w:r w:rsidR="002E514F" w:rsidRPr="00D80A0E">
        <w:rPr>
          <w:color w:val="auto"/>
        </w:rPr>
        <w:t>h</w:t>
      </w:r>
      <w:r w:rsidR="001606FE" w:rsidRPr="00D80A0E">
        <w:rPr>
          <w:color w:val="auto"/>
        </w:rPr>
        <w:t xml:space="preserve">is form of knowledge is derived from individuals’ </w:t>
      </w:r>
      <w:r w:rsidR="001606FE" w:rsidRPr="00D80A0E">
        <w:rPr>
          <w:color w:val="auto"/>
        </w:rPr>
        <w:lastRenderedPageBreak/>
        <w:t xml:space="preserve">inference of information and may contain variations as a result. </w:t>
      </w:r>
      <w:r w:rsidR="000252FC">
        <w:rPr>
          <w:color w:val="auto"/>
        </w:rPr>
        <w:t>Walmart’s</w:t>
      </w:r>
      <w:r w:rsidR="000252FC" w:rsidRPr="00D80A0E">
        <w:rPr>
          <w:color w:val="auto"/>
        </w:rPr>
        <w:t xml:space="preserve"> </w:t>
      </w:r>
      <w:r w:rsidR="001606FE" w:rsidRPr="00D80A0E">
        <w:rPr>
          <w:color w:val="auto"/>
        </w:rPr>
        <w:t>knowledge is substantial and comprehensive seeing that it is composed of kno</w:t>
      </w:r>
      <w:r w:rsidR="002819E1">
        <w:rPr>
          <w:color w:val="auto"/>
        </w:rPr>
        <w:t>wledge from different people</w:t>
      </w:r>
      <w:r w:rsidR="001606FE" w:rsidRPr="00D80A0E">
        <w:rPr>
          <w:color w:val="auto"/>
        </w:rPr>
        <w:t xml:space="preserve">. </w:t>
      </w:r>
      <w:r w:rsidR="008E3E10" w:rsidRPr="00D80A0E">
        <w:rPr>
          <w:color w:val="auto"/>
        </w:rPr>
        <w:t xml:space="preserve"> Thus, organization information </w:t>
      </w:r>
      <w:r w:rsidR="006179A7" w:rsidRPr="00D80A0E">
        <w:rPr>
          <w:color w:val="auto"/>
        </w:rPr>
        <w:t>represents</w:t>
      </w:r>
      <w:r w:rsidR="008E3E10" w:rsidRPr="00D80A0E">
        <w:rPr>
          <w:color w:val="auto"/>
        </w:rPr>
        <w:t xml:space="preserve"> the </w:t>
      </w:r>
      <w:r w:rsidR="006179A7" w:rsidRPr="00D80A0E">
        <w:rPr>
          <w:color w:val="auto"/>
        </w:rPr>
        <w:t>strongest</w:t>
      </w:r>
      <w:r w:rsidR="008E3E10" w:rsidRPr="00D80A0E">
        <w:rPr>
          <w:color w:val="auto"/>
        </w:rPr>
        <w:t xml:space="preserve"> asset possessed by an organization and can be manipulated to enable the organization gain competitive </w:t>
      </w:r>
      <w:r w:rsidR="000C42C1" w:rsidRPr="00D80A0E">
        <w:rPr>
          <w:color w:val="auto"/>
        </w:rPr>
        <w:t>edge (</w:t>
      </w:r>
      <w:proofErr w:type="spellStart"/>
      <w:r w:rsidR="000C42C1" w:rsidRPr="00D80A0E">
        <w:rPr>
          <w:color w:val="auto"/>
        </w:rPr>
        <w:t>Kettinger</w:t>
      </w:r>
      <w:proofErr w:type="spellEnd"/>
      <w:r w:rsidR="000C42C1" w:rsidRPr="00D80A0E">
        <w:rPr>
          <w:color w:val="auto"/>
        </w:rPr>
        <w:t>, 2010</w:t>
      </w:r>
      <w:r w:rsidR="002E514F" w:rsidRPr="00D80A0E">
        <w:rPr>
          <w:color w:val="auto"/>
        </w:rPr>
        <w:t>)</w:t>
      </w:r>
      <w:r w:rsidR="008E3E10" w:rsidRPr="00D80A0E">
        <w:rPr>
          <w:color w:val="auto"/>
        </w:rPr>
        <w:t xml:space="preserve">. The key difference between individual and organization knowledge is that the latter is limitless and multi phases. It is inclusive of </w:t>
      </w:r>
      <w:r w:rsidR="006179A7" w:rsidRPr="00D80A0E">
        <w:rPr>
          <w:color w:val="auto"/>
        </w:rPr>
        <w:t>knowledge</w:t>
      </w:r>
      <w:r w:rsidR="008E3E10" w:rsidRPr="00D80A0E">
        <w:rPr>
          <w:color w:val="auto"/>
        </w:rPr>
        <w:t xml:space="preserve"> from </w:t>
      </w:r>
      <w:r w:rsidR="006179A7" w:rsidRPr="00D80A0E">
        <w:rPr>
          <w:color w:val="auto"/>
        </w:rPr>
        <w:t>different</w:t>
      </w:r>
      <w:r w:rsidR="008E3E10" w:rsidRPr="00D80A0E">
        <w:rPr>
          <w:color w:val="auto"/>
        </w:rPr>
        <w:t xml:space="preserve"> departments and </w:t>
      </w:r>
      <w:r w:rsidR="006179A7" w:rsidRPr="00D80A0E">
        <w:rPr>
          <w:color w:val="auto"/>
        </w:rPr>
        <w:t>fields</w:t>
      </w:r>
      <w:r w:rsidR="008E3E10" w:rsidRPr="00D80A0E">
        <w:rPr>
          <w:color w:val="auto"/>
        </w:rPr>
        <w:t xml:space="preserve"> within the organization.  </w:t>
      </w:r>
      <w:r w:rsidR="006179A7" w:rsidRPr="00D80A0E">
        <w:rPr>
          <w:color w:val="auto"/>
        </w:rPr>
        <w:t>Also, the know-how is versatile since it incorporates different approaches from the members. The</w:t>
      </w:r>
      <w:r w:rsidR="008E3E10" w:rsidRPr="00D80A0E">
        <w:rPr>
          <w:color w:val="auto"/>
        </w:rPr>
        <w:t xml:space="preserve"> key correspondence between the </w:t>
      </w:r>
      <w:r w:rsidR="006179A7" w:rsidRPr="00D80A0E">
        <w:rPr>
          <w:color w:val="auto"/>
        </w:rPr>
        <w:t>two</w:t>
      </w:r>
      <w:r w:rsidR="008E3E10" w:rsidRPr="00D80A0E">
        <w:rPr>
          <w:color w:val="auto"/>
        </w:rPr>
        <w:t xml:space="preserve"> forms of knowledge therein is the that they </w:t>
      </w:r>
      <w:r w:rsidR="006179A7" w:rsidRPr="00D80A0E">
        <w:rPr>
          <w:color w:val="auto"/>
        </w:rPr>
        <w:t>both</w:t>
      </w:r>
      <w:r w:rsidR="008E3E10" w:rsidRPr="00D80A0E">
        <w:rPr>
          <w:color w:val="auto"/>
        </w:rPr>
        <w:t xml:space="preserve"> originate from human understanding on various concepts</w:t>
      </w:r>
    </w:p>
    <w:p w:rsidR="00E47938" w:rsidRPr="00D80A0E" w:rsidRDefault="00FA5B6F" w:rsidP="007D05EC">
      <w:pPr>
        <w:ind w:firstLine="0"/>
        <w:rPr>
          <w:color w:val="auto"/>
        </w:rPr>
      </w:pPr>
      <w:r>
        <w:rPr>
          <w:b/>
          <w:color w:val="auto"/>
        </w:rPr>
        <w:t>Analysis and Modeling Techniques t</w:t>
      </w:r>
      <w:r w:rsidRPr="00D80A0E">
        <w:rPr>
          <w:b/>
          <w:color w:val="auto"/>
        </w:rPr>
        <w:t>o Identify Knowledge Assets</w:t>
      </w:r>
    </w:p>
    <w:p w:rsidR="00CB2B57" w:rsidRPr="00D80A0E" w:rsidRDefault="001A580A" w:rsidP="007D05EC">
      <w:pPr>
        <w:ind w:firstLine="0"/>
        <w:rPr>
          <w:color w:val="auto"/>
        </w:rPr>
      </w:pPr>
      <w:r w:rsidRPr="00D80A0E">
        <w:rPr>
          <w:color w:val="auto"/>
        </w:rPr>
        <w:t>The analysis and modeling techniques employed in identification of knowledge assets include Task environment analysis (TEA), Basic knowledge Analysis (BKA), Knowledge Mapping(</w:t>
      </w:r>
      <w:proofErr w:type="spellStart"/>
      <w:r w:rsidRPr="00D80A0E">
        <w:rPr>
          <w:color w:val="auto"/>
        </w:rPr>
        <w:t>Kmap</w:t>
      </w:r>
      <w:proofErr w:type="spellEnd"/>
      <w:r w:rsidRPr="00D80A0E">
        <w:rPr>
          <w:color w:val="auto"/>
        </w:rPr>
        <w:t xml:space="preserve">),Knowledge Use and Requirements Analysis(KURA), Knowledge scripting and Profiling (KS&amp;P), Knowledge  Flow Analysis(KFA), Common KADS, Knowledge </w:t>
      </w:r>
      <w:proofErr w:type="spellStart"/>
      <w:r w:rsidRPr="00D80A0E">
        <w:rPr>
          <w:color w:val="auto"/>
        </w:rPr>
        <w:t>Metaprocess</w:t>
      </w:r>
      <w:proofErr w:type="spellEnd"/>
      <w:r w:rsidR="000C42C1" w:rsidRPr="00D80A0E">
        <w:rPr>
          <w:color w:val="auto"/>
        </w:rPr>
        <w:t xml:space="preserve"> (Donate &amp; Pablo, 2015)</w:t>
      </w:r>
      <w:r w:rsidRPr="00D80A0E">
        <w:rPr>
          <w:color w:val="auto"/>
        </w:rPr>
        <w:t xml:space="preserve">. </w:t>
      </w:r>
      <w:r w:rsidR="00CB2B57" w:rsidRPr="00D80A0E">
        <w:rPr>
          <w:color w:val="auto"/>
        </w:rPr>
        <w:t xml:space="preserve">TEA analysis is a technique that evaluates the performance of business operations </w:t>
      </w:r>
      <w:r w:rsidRPr="00D80A0E">
        <w:rPr>
          <w:color w:val="auto"/>
        </w:rPr>
        <w:t>within</w:t>
      </w:r>
      <w:r w:rsidR="00CB2B57" w:rsidRPr="00D80A0E">
        <w:rPr>
          <w:color w:val="auto"/>
        </w:rPr>
        <w:t xml:space="preserve"> an organization by workers. It esta</w:t>
      </w:r>
      <w:r w:rsidR="000C42C1" w:rsidRPr="00D80A0E">
        <w:rPr>
          <w:color w:val="auto"/>
        </w:rPr>
        <w:t xml:space="preserve">blishes the working conditions and </w:t>
      </w:r>
      <w:r w:rsidR="00CB2B57" w:rsidRPr="00D80A0E">
        <w:rPr>
          <w:color w:val="auto"/>
        </w:rPr>
        <w:t xml:space="preserve">the manipulation of </w:t>
      </w:r>
      <w:r w:rsidRPr="00D80A0E">
        <w:rPr>
          <w:color w:val="auto"/>
        </w:rPr>
        <w:t>knowledge</w:t>
      </w:r>
      <w:r w:rsidR="000C42C1" w:rsidRPr="00D80A0E">
        <w:rPr>
          <w:color w:val="auto"/>
        </w:rPr>
        <w:t xml:space="preserve"> (Donate &amp; Pablo, 2015)</w:t>
      </w:r>
      <w:r w:rsidRPr="00D80A0E">
        <w:rPr>
          <w:color w:val="auto"/>
        </w:rPr>
        <w:t>. Also</w:t>
      </w:r>
      <w:r w:rsidR="00CB2B57" w:rsidRPr="00D80A0E">
        <w:rPr>
          <w:color w:val="auto"/>
        </w:rPr>
        <w:t xml:space="preserve">, it analysis the resultant output and the inputs employed in the </w:t>
      </w:r>
      <w:r w:rsidRPr="00D80A0E">
        <w:rPr>
          <w:color w:val="auto"/>
        </w:rPr>
        <w:t>process</w:t>
      </w:r>
      <w:r w:rsidR="00CB2B57" w:rsidRPr="00D80A0E">
        <w:rPr>
          <w:color w:val="auto"/>
        </w:rPr>
        <w:t xml:space="preserve">. </w:t>
      </w:r>
      <w:r w:rsidRPr="00D80A0E">
        <w:rPr>
          <w:color w:val="auto"/>
        </w:rPr>
        <w:t>Thus,</w:t>
      </w:r>
      <w:r w:rsidR="00CB2B57" w:rsidRPr="00D80A0E">
        <w:rPr>
          <w:color w:val="auto"/>
        </w:rPr>
        <w:t xml:space="preserve"> this technique focuses on the flow of knowledge and its management.</w:t>
      </w:r>
      <w:r w:rsidR="000C42C1" w:rsidRPr="00D80A0E">
        <w:rPr>
          <w:color w:val="auto"/>
        </w:rPr>
        <w:t xml:space="preserve"> TEA is useful in identifying approaches in optimizing the workforce a firm.</w:t>
      </w:r>
      <w:r w:rsidR="00CB2B57" w:rsidRPr="00D80A0E">
        <w:rPr>
          <w:color w:val="auto"/>
        </w:rPr>
        <w:t xml:space="preserve"> BKA is a </w:t>
      </w:r>
      <w:r w:rsidRPr="00D80A0E">
        <w:rPr>
          <w:color w:val="auto"/>
        </w:rPr>
        <w:t>technique</w:t>
      </w:r>
      <w:r w:rsidR="00CB2B57" w:rsidRPr="00D80A0E">
        <w:rPr>
          <w:color w:val="auto"/>
        </w:rPr>
        <w:t xml:space="preserve"> that focuses on the examination and classification of </w:t>
      </w:r>
      <w:r w:rsidRPr="00D80A0E">
        <w:rPr>
          <w:color w:val="auto"/>
        </w:rPr>
        <w:t>knowledge</w:t>
      </w:r>
      <w:r w:rsidR="00CB2B57" w:rsidRPr="00D80A0E">
        <w:rPr>
          <w:color w:val="auto"/>
        </w:rPr>
        <w:t xml:space="preserve"> in the working environment.  </w:t>
      </w:r>
      <w:r w:rsidRPr="00D80A0E">
        <w:rPr>
          <w:color w:val="auto"/>
        </w:rPr>
        <w:t>This analysis</w:t>
      </w:r>
      <w:r w:rsidR="00CB2B57" w:rsidRPr="00D80A0E">
        <w:rPr>
          <w:color w:val="auto"/>
        </w:rPr>
        <w:t xml:space="preserve"> evaluates the conveyance of knowledge and its usage in </w:t>
      </w:r>
      <w:r w:rsidRPr="00D80A0E">
        <w:rPr>
          <w:color w:val="auto"/>
        </w:rPr>
        <w:t>the decision</w:t>
      </w:r>
      <w:r w:rsidR="00CB2B57" w:rsidRPr="00D80A0E">
        <w:rPr>
          <w:color w:val="auto"/>
        </w:rPr>
        <w:t xml:space="preserve"> </w:t>
      </w:r>
      <w:r w:rsidRPr="00D80A0E">
        <w:rPr>
          <w:color w:val="auto"/>
        </w:rPr>
        <w:t>making</w:t>
      </w:r>
      <w:r w:rsidR="00CB2B57" w:rsidRPr="00D80A0E">
        <w:rPr>
          <w:color w:val="auto"/>
        </w:rPr>
        <w:t xml:space="preserve"> process. Also, BKA examines the manner in which </w:t>
      </w:r>
      <w:r w:rsidRPr="00D80A0E">
        <w:rPr>
          <w:color w:val="auto"/>
        </w:rPr>
        <w:t>knowledge</w:t>
      </w:r>
      <w:r w:rsidR="00CB2B57" w:rsidRPr="00D80A0E">
        <w:rPr>
          <w:color w:val="auto"/>
        </w:rPr>
        <w:t xml:space="preserve"> is employed in demanding tasks. </w:t>
      </w:r>
      <w:r w:rsidR="000C42C1" w:rsidRPr="00D80A0E">
        <w:rPr>
          <w:color w:val="auto"/>
        </w:rPr>
        <w:t xml:space="preserve"> BKA would be an efficient tool in establishing knowledge assets such as </w:t>
      </w:r>
      <w:r w:rsidR="000C42C1" w:rsidRPr="00D80A0E">
        <w:rPr>
          <w:color w:val="auto"/>
        </w:rPr>
        <w:lastRenderedPageBreak/>
        <w:t xml:space="preserve">intellectual assets. The latter is beneficial to the firm in that it can acquire legal rights over exclusive ownership </w:t>
      </w:r>
      <w:r w:rsidR="00597D21" w:rsidRPr="00D80A0E">
        <w:rPr>
          <w:color w:val="auto"/>
        </w:rPr>
        <w:t>and usage</w:t>
      </w:r>
      <w:r w:rsidR="000C42C1" w:rsidRPr="00D80A0E">
        <w:rPr>
          <w:color w:val="auto"/>
        </w:rPr>
        <w:t xml:space="preserve"> </w:t>
      </w:r>
      <w:proofErr w:type="spellStart"/>
      <w:r w:rsidR="00CB2B57" w:rsidRPr="00D80A0E">
        <w:rPr>
          <w:color w:val="auto"/>
        </w:rPr>
        <w:t>Kmap</w:t>
      </w:r>
      <w:proofErr w:type="spellEnd"/>
      <w:r w:rsidR="00CB2B57" w:rsidRPr="00D80A0E">
        <w:rPr>
          <w:color w:val="auto"/>
        </w:rPr>
        <w:t xml:space="preserve"> is an approach that employs </w:t>
      </w:r>
      <w:r w:rsidRPr="00D80A0E">
        <w:rPr>
          <w:color w:val="auto"/>
        </w:rPr>
        <w:t>networks</w:t>
      </w:r>
      <w:r w:rsidR="00CB2B57" w:rsidRPr="00D80A0E">
        <w:rPr>
          <w:color w:val="auto"/>
        </w:rPr>
        <w:t xml:space="preserve"> and </w:t>
      </w:r>
      <w:r w:rsidRPr="00D80A0E">
        <w:rPr>
          <w:color w:val="auto"/>
        </w:rPr>
        <w:t>hierarchies</w:t>
      </w:r>
      <w:r w:rsidR="00CB2B57" w:rsidRPr="00D80A0E">
        <w:rPr>
          <w:color w:val="auto"/>
        </w:rPr>
        <w:t xml:space="preserve"> in displaying information. </w:t>
      </w:r>
      <w:r w:rsidRPr="00D80A0E">
        <w:rPr>
          <w:color w:val="auto"/>
        </w:rPr>
        <w:t>The</w:t>
      </w:r>
      <w:r w:rsidR="00CB2B57" w:rsidRPr="00D80A0E">
        <w:rPr>
          <w:color w:val="auto"/>
        </w:rPr>
        <w:t xml:space="preserve"> displayed information </w:t>
      </w:r>
      <w:r w:rsidRPr="00D80A0E">
        <w:rPr>
          <w:color w:val="auto"/>
        </w:rPr>
        <w:t>is</w:t>
      </w:r>
      <w:r w:rsidR="00CB2B57" w:rsidRPr="00D80A0E">
        <w:rPr>
          <w:color w:val="auto"/>
        </w:rPr>
        <w:t xml:space="preserve"> normally obtained from employees </w:t>
      </w:r>
      <w:r w:rsidRPr="00D80A0E">
        <w:rPr>
          <w:color w:val="auto"/>
        </w:rPr>
        <w:t>within</w:t>
      </w:r>
      <w:r w:rsidR="00CB2B57" w:rsidRPr="00D80A0E">
        <w:rPr>
          <w:color w:val="auto"/>
        </w:rPr>
        <w:t xml:space="preserve"> an </w:t>
      </w:r>
      <w:r w:rsidRPr="00D80A0E">
        <w:rPr>
          <w:color w:val="auto"/>
        </w:rPr>
        <w:t>organization. The</w:t>
      </w:r>
      <w:r w:rsidR="00CB2B57" w:rsidRPr="00D80A0E">
        <w:rPr>
          <w:color w:val="auto"/>
        </w:rPr>
        <w:t xml:space="preserve"> method aims at presenting this information for communication </w:t>
      </w:r>
      <w:r w:rsidRPr="00D80A0E">
        <w:rPr>
          <w:color w:val="auto"/>
        </w:rPr>
        <w:t>purpose</w:t>
      </w:r>
      <w:r w:rsidR="00CB2B57" w:rsidRPr="00D80A0E">
        <w:rPr>
          <w:color w:val="auto"/>
        </w:rPr>
        <w:t xml:space="preserve"> to the organization in the </w:t>
      </w:r>
      <w:r w:rsidRPr="00D80A0E">
        <w:rPr>
          <w:color w:val="auto"/>
        </w:rPr>
        <w:t>context</w:t>
      </w:r>
      <w:r w:rsidR="00CB2B57" w:rsidRPr="00D80A0E">
        <w:rPr>
          <w:color w:val="auto"/>
        </w:rPr>
        <w:t xml:space="preserve"> of seminars workshops and </w:t>
      </w:r>
      <w:r w:rsidRPr="00D80A0E">
        <w:rPr>
          <w:color w:val="auto"/>
        </w:rPr>
        <w:t>trainings</w:t>
      </w:r>
      <w:r w:rsidR="00CB2B57" w:rsidRPr="00D80A0E">
        <w:rPr>
          <w:color w:val="auto"/>
        </w:rPr>
        <w:t xml:space="preserve">. And </w:t>
      </w:r>
      <w:r w:rsidRPr="00D80A0E">
        <w:rPr>
          <w:color w:val="auto"/>
        </w:rPr>
        <w:t>decision</w:t>
      </w:r>
      <w:r w:rsidR="00CB2B57" w:rsidRPr="00D80A0E">
        <w:rPr>
          <w:color w:val="auto"/>
        </w:rPr>
        <w:t xml:space="preserve"> </w:t>
      </w:r>
      <w:r w:rsidRPr="00D80A0E">
        <w:rPr>
          <w:color w:val="auto"/>
        </w:rPr>
        <w:t xml:space="preserve">making. </w:t>
      </w:r>
      <w:r w:rsidR="00CB2B57" w:rsidRPr="00D80A0E">
        <w:rPr>
          <w:color w:val="auto"/>
        </w:rPr>
        <w:t xml:space="preserve">KURA is an analysis that demonstrates the usage of </w:t>
      </w:r>
      <w:r w:rsidRPr="00D80A0E">
        <w:rPr>
          <w:color w:val="auto"/>
        </w:rPr>
        <w:t>knowledge and</w:t>
      </w:r>
      <w:r w:rsidR="00CB2B57" w:rsidRPr="00D80A0E">
        <w:rPr>
          <w:color w:val="auto"/>
        </w:rPr>
        <w:t xml:space="preserve"> </w:t>
      </w:r>
      <w:r w:rsidRPr="00D80A0E">
        <w:rPr>
          <w:color w:val="auto"/>
        </w:rPr>
        <w:t xml:space="preserve">expertise. This know-how is meant for the organizations’ operations such as decision making and problem solving. </w:t>
      </w:r>
      <w:r w:rsidR="00CB2B57" w:rsidRPr="00D80A0E">
        <w:rPr>
          <w:color w:val="auto"/>
        </w:rPr>
        <w:t xml:space="preserve">Thus, the workers can </w:t>
      </w:r>
      <w:r w:rsidRPr="00D80A0E">
        <w:rPr>
          <w:color w:val="auto"/>
        </w:rPr>
        <w:t>effectively manipulate</w:t>
      </w:r>
      <w:r w:rsidR="00CB2B57" w:rsidRPr="00D80A0E">
        <w:rPr>
          <w:color w:val="auto"/>
        </w:rPr>
        <w:t xml:space="preserve"> the knowledge for the company’s </w:t>
      </w:r>
      <w:r w:rsidRPr="00D80A0E">
        <w:rPr>
          <w:color w:val="auto"/>
        </w:rPr>
        <w:t>benefit</w:t>
      </w:r>
      <w:r w:rsidR="00CB2B57" w:rsidRPr="00D80A0E">
        <w:rPr>
          <w:color w:val="auto"/>
        </w:rPr>
        <w:t xml:space="preserve">. KS&amp;P is </w:t>
      </w:r>
      <w:r w:rsidRPr="00D80A0E">
        <w:rPr>
          <w:color w:val="auto"/>
        </w:rPr>
        <w:t>employed in explication of rigorous tasks and processes. It acts as a guideline o employees in such demanding activities. KFA illustrates the exchange in knowledge and the resultant gains and losse</w:t>
      </w:r>
      <w:r w:rsidR="000C42C1" w:rsidRPr="00D80A0E">
        <w:rPr>
          <w:color w:val="auto"/>
        </w:rPr>
        <w:t>s (Donate &amp; Pablo, 2015)</w:t>
      </w:r>
      <w:r w:rsidRPr="00D80A0E">
        <w:rPr>
          <w:color w:val="auto"/>
        </w:rPr>
        <w:t>. It also reveals the potency and flaws of the exchange process and prospective knowledge exchanges. Common KADS and met process refers to the techniques that center on the development of ontologies for the whole process. This development is inclusive of the process establishment, and maintenance to the end</w:t>
      </w:r>
      <w:r w:rsidR="00FA5B6F">
        <w:rPr>
          <w:color w:val="auto"/>
        </w:rPr>
        <w:t>.</w:t>
      </w:r>
    </w:p>
    <w:p w:rsidR="001A580A" w:rsidRPr="00D80A0E" w:rsidRDefault="00AB3CF8" w:rsidP="007D05EC">
      <w:pPr>
        <w:ind w:firstLine="0"/>
        <w:rPr>
          <w:b/>
          <w:color w:val="auto"/>
        </w:rPr>
      </w:pPr>
      <w:r w:rsidRPr="00D80A0E">
        <w:rPr>
          <w:b/>
          <w:color w:val="auto"/>
        </w:rPr>
        <w:t xml:space="preserve">Actual </w:t>
      </w:r>
      <w:r>
        <w:rPr>
          <w:b/>
          <w:color w:val="auto"/>
        </w:rPr>
        <w:t>and Potential Knowledge Assets</w:t>
      </w:r>
    </w:p>
    <w:p w:rsidR="00F51FA4" w:rsidRPr="00D80A0E" w:rsidRDefault="00F51FA4" w:rsidP="007D05EC">
      <w:pPr>
        <w:ind w:firstLine="0"/>
        <w:rPr>
          <w:color w:val="auto"/>
        </w:rPr>
      </w:pPr>
      <w:r w:rsidRPr="00D80A0E">
        <w:rPr>
          <w:color w:val="auto"/>
        </w:rPr>
        <w:t xml:space="preserve">In evaluating actual and potential assets, it is crucial to establish the connotation and various forms of knowledge assets in a firm.  The assets consist of knowledge processing output in an organization can be identified as either pragmatic or technological of whose combination determines a firm’s competence in the industry  (Schwartz, 2005). Pragmatic knowledge refers to that which is utilized by the firm in running business operations. Knowledge technologies include information systems that enhance the availability and accessibility of information in an organization. Both knowledge forms come in handy for various business processes such as; decision making and problem-solving (Schwartz, 2005). In establishing actual and potential </w:t>
      </w:r>
      <w:r w:rsidRPr="00D80A0E">
        <w:rPr>
          <w:color w:val="auto"/>
        </w:rPr>
        <w:lastRenderedPageBreak/>
        <w:t>knowledge assets, a firm can determine its level of core, advance and innovative knowledge. Core knowledge is that which is fundamental to all firms in the industry and is essential in running an organization. Advanced knowledge is that which sets the firm apart from other organizations in the sector while innovative knowledge curves out a firm into a market leader (Schwartz, 2005).SWOT analysis facilitates the identification of actual and potential knowledge assets in an organization from the three levels of knowledge mentioned above. This approach establishes the strength, weakness, opportunities, and threat in the context of a firm's knowledge assets (Schwartz</w:t>
      </w:r>
      <w:r w:rsidR="000C42C1" w:rsidRPr="00D80A0E">
        <w:rPr>
          <w:color w:val="auto"/>
        </w:rPr>
        <w:t>, 2005</w:t>
      </w:r>
      <w:r w:rsidRPr="00D80A0E">
        <w:rPr>
          <w:color w:val="auto"/>
        </w:rPr>
        <w:t xml:space="preserve">). The potency of a firm in knowledge processing indicates actual knowledge assets employed in gaining competitive advantage. This form of expertise is unique to the firm, and in most cases, it is patented to ensure it remains beneficial. Threats refer to innovative and advanced knowledge by other players in the industry that enhance their competitiveness. This analysis exhibits potential knowledge assets that can be identified through benchmarking. This technique facilitates the identification of potential knowledge assets being exploited by other players in the industry. On the same note, opportunity analysis also facilitates the documentation of potential knowledge assets. The organization could exploit such prospects in establishing knowledge assets that would steer it ahead of other firms in the industry. For instance innovation in a novel statistical approach to gathering data, would ensure the firms obtains the same in a more precise and accurate manner. The processing of this data would present the firm with a crucial knowledge asset. The weakness analysis in SWOT also reveals potential knowledge assets, since a firm could innovate the same in countering its limitations.  For instance, actual knowledge asset that is based on core knowledge has the least benefit since to the organization it doesn't distinguish it from other players. Hence, the SWOT analysis is a crucial tool in the identification of actual and potential knowledge assets in an </w:t>
      </w:r>
      <w:r w:rsidR="00597D21" w:rsidRPr="00D80A0E">
        <w:rPr>
          <w:color w:val="auto"/>
        </w:rPr>
        <w:t>organizational</w:t>
      </w:r>
      <w:r w:rsidR="00B40BCE" w:rsidRPr="00D80A0E">
        <w:rPr>
          <w:color w:val="auto"/>
        </w:rPr>
        <w:t xml:space="preserve">. A </w:t>
      </w:r>
      <w:r w:rsidR="00B40BCE" w:rsidRPr="00D80A0E">
        <w:rPr>
          <w:color w:val="auto"/>
        </w:rPr>
        <w:lastRenderedPageBreak/>
        <w:t xml:space="preserve">knowledge management </w:t>
      </w:r>
      <w:r w:rsidR="00597D21" w:rsidRPr="00D80A0E">
        <w:rPr>
          <w:color w:val="auto"/>
        </w:rPr>
        <w:t>system creates</w:t>
      </w:r>
      <w:r w:rsidR="00B40BCE" w:rsidRPr="00D80A0E">
        <w:rPr>
          <w:color w:val="auto"/>
        </w:rPr>
        <w:t xml:space="preserve"> stores, applies and integrates knowledge in an </w:t>
      </w:r>
      <w:r w:rsidR="00597D21" w:rsidRPr="00D80A0E">
        <w:rPr>
          <w:color w:val="auto"/>
        </w:rPr>
        <w:t>organization</w:t>
      </w:r>
      <w:r w:rsidR="00B40BCE" w:rsidRPr="00D80A0E">
        <w:rPr>
          <w:color w:val="auto"/>
        </w:rPr>
        <w:t xml:space="preserve">. The stored information is translated into invaluable </w:t>
      </w:r>
      <w:r w:rsidR="00597D21" w:rsidRPr="00D80A0E">
        <w:rPr>
          <w:color w:val="auto"/>
        </w:rPr>
        <w:t>knowledge</w:t>
      </w:r>
      <w:r w:rsidR="00B40BCE" w:rsidRPr="00D80A0E">
        <w:rPr>
          <w:color w:val="auto"/>
        </w:rPr>
        <w:t xml:space="preserve"> through simulation, </w:t>
      </w:r>
      <w:r w:rsidR="00597D21" w:rsidRPr="00D80A0E">
        <w:rPr>
          <w:color w:val="auto"/>
        </w:rPr>
        <w:t>modeling</w:t>
      </w:r>
      <w:r w:rsidR="00B40BCE" w:rsidRPr="00D80A0E">
        <w:rPr>
          <w:color w:val="auto"/>
        </w:rPr>
        <w:t xml:space="preserve"> and mapping. Such information is employed in </w:t>
      </w:r>
      <w:r w:rsidR="00597D21" w:rsidRPr="00D80A0E">
        <w:rPr>
          <w:color w:val="auto"/>
        </w:rPr>
        <w:t>decision</w:t>
      </w:r>
      <w:r w:rsidR="00DB0CCD">
        <w:rPr>
          <w:color w:val="auto"/>
        </w:rPr>
        <w:t xml:space="preserve"> making, and problem solving. </w:t>
      </w:r>
    </w:p>
    <w:p w:rsidR="00F51FA4" w:rsidRPr="00D80A0E" w:rsidRDefault="00F51FA4" w:rsidP="001A580A">
      <w:pPr>
        <w:rPr>
          <w:b/>
          <w:color w:val="auto"/>
        </w:rPr>
      </w:pPr>
    </w:p>
    <w:p w:rsidR="0000199A" w:rsidRPr="00D80A0E" w:rsidRDefault="003D388C" w:rsidP="007D05EC">
      <w:pPr>
        <w:ind w:firstLine="0"/>
        <w:rPr>
          <w:b/>
          <w:color w:val="auto"/>
        </w:rPr>
      </w:pPr>
      <w:r>
        <w:rPr>
          <w:b/>
          <w:color w:val="auto"/>
        </w:rPr>
        <w:t xml:space="preserve">How </w:t>
      </w:r>
      <w:proofErr w:type="spellStart"/>
      <w:r w:rsidR="00446942">
        <w:rPr>
          <w:b/>
          <w:color w:val="auto"/>
        </w:rPr>
        <w:t>Walmart</w:t>
      </w:r>
      <w:proofErr w:type="spellEnd"/>
      <w:r w:rsidR="00932750">
        <w:rPr>
          <w:b/>
          <w:color w:val="auto"/>
        </w:rPr>
        <w:t xml:space="preserve"> Create, Store, Apply a</w:t>
      </w:r>
      <w:r w:rsidR="00932750" w:rsidRPr="00D80A0E">
        <w:rPr>
          <w:b/>
          <w:color w:val="auto"/>
        </w:rPr>
        <w:t>nd</w:t>
      </w:r>
      <w:r w:rsidR="00932750">
        <w:rPr>
          <w:b/>
          <w:color w:val="auto"/>
        </w:rPr>
        <w:t xml:space="preserve"> Integrate Knowledge</w:t>
      </w:r>
    </w:p>
    <w:p w:rsidR="009668C6" w:rsidRPr="00D80A0E" w:rsidRDefault="009668C6" w:rsidP="007D05EC">
      <w:pPr>
        <w:ind w:firstLine="0"/>
        <w:rPr>
          <w:color w:val="auto"/>
        </w:rPr>
      </w:pPr>
      <w:r w:rsidRPr="00D80A0E">
        <w:rPr>
          <w:color w:val="auto"/>
        </w:rPr>
        <w:t xml:space="preserve">A knowledge management system is essential in creating, storing, application and integration of information in </w:t>
      </w:r>
      <w:r w:rsidR="000252FC">
        <w:rPr>
          <w:color w:val="auto"/>
        </w:rPr>
        <w:t>Walmart</w:t>
      </w:r>
      <w:r w:rsidRPr="00D80A0E">
        <w:rPr>
          <w:color w:val="auto"/>
        </w:rPr>
        <w:t>. This infrastructure enhances the creation, capturing, storage, synthesis, sharing, extraction, transfer, and documentation of knowledge (</w:t>
      </w:r>
      <w:proofErr w:type="spellStart"/>
      <w:r w:rsidRPr="00D80A0E">
        <w:rPr>
          <w:color w:val="auto"/>
        </w:rPr>
        <w:t>Goswami</w:t>
      </w:r>
      <w:proofErr w:type="spellEnd"/>
      <w:r w:rsidRPr="00D80A0E">
        <w:rPr>
          <w:color w:val="auto"/>
        </w:rPr>
        <w:t xml:space="preserve"> &amp;</w:t>
      </w:r>
      <w:proofErr w:type="spellStart"/>
      <w:r w:rsidRPr="00D80A0E">
        <w:rPr>
          <w:color w:val="auto"/>
        </w:rPr>
        <w:t>Goswami</w:t>
      </w:r>
      <w:proofErr w:type="spellEnd"/>
      <w:r w:rsidRPr="00D80A0E">
        <w:rPr>
          <w:color w:val="auto"/>
        </w:rPr>
        <w:t>, 2013).  The structure also encapsulates essential data and processes it into crucial information. The latter is manifested into substantial knowledge when applied in the business operations Also; the KM system enhances the sharing of information across</w:t>
      </w:r>
      <w:r w:rsidR="000252FC">
        <w:rPr>
          <w:color w:val="auto"/>
        </w:rPr>
        <w:t xml:space="preserve"> the board by all members of Walmart</w:t>
      </w:r>
      <w:r w:rsidRPr="00D80A0E">
        <w:rPr>
          <w:color w:val="auto"/>
        </w:rPr>
        <w:t xml:space="preserve">. This shared information is also documented for purposes such as business process restructuring, decision making, and business intelligence. </w:t>
      </w:r>
    </w:p>
    <w:p w:rsidR="009668C6" w:rsidRPr="00D80A0E" w:rsidRDefault="009668C6" w:rsidP="007D05EC">
      <w:pPr>
        <w:ind w:firstLine="0"/>
        <w:rPr>
          <w:color w:val="auto"/>
        </w:rPr>
      </w:pPr>
      <w:r w:rsidRPr="00D80A0E">
        <w:rPr>
          <w:color w:val="auto"/>
        </w:rPr>
        <w:t>Notably, the top management and executive utilize such information in planning operations.  A KM system must be holistic in that it incorporates people, process and technology.(</w:t>
      </w:r>
      <w:proofErr w:type="spellStart"/>
      <w:r w:rsidRPr="00D80A0E">
        <w:rPr>
          <w:color w:val="auto"/>
        </w:rPr>
        <w:t>Goswami</w:t>
      </w:r>
      <w:proofErr w:type="spellEnd"/>
      <w:r w:rsidRPr="00D80A0E">
        <w:rPr>
          <w:color w:val="auto"/>
        </w:rPr>
        <w:t xml:space="preserve"> &amp;</w:t>
      </w:r>
      <w:proofErr w:type="spellStart"/>
      <w:r w:rsidRPr="00D80A0E">
        <w:rPr>
          <w:color w:val="auto"/>
        </w:rPr>
        <w:t>Goswami</w:t>
      </w:r>
      <w:proofErr w:type="spellEnd"/>
      <w:r w:rsidRPr="00D80A0E">
        <w:rPr>
          <w:color w:val="auto"/>
        </w:rPr>
        <w:t xml:space="preserve">, 2013) The integration of people and information technologies defines the success of the KM system in </w:t>
      </w:r>
      <w:r w:rsidR="000252FC">
        <w:rPr>
          <w:color w:val="auto"/>
        </w:rPr>
        <w:t>Walmart</w:t>
      </w:r>
      <w:r w:rsidRPr="00D80A0E">
        <w:rPr>
          <w:color w:val="auto"/>
        </w:rPr>
        <w:t>. The ICT infrastructure not only facilitates the storage of information but also enhancing its accessibility to all departments. The employees manipulate this data through various approaches such as simulation, and computation (</w:t>
      </w:r>
      <w:proofErr w:type="spellStart"/>
      <w:r w:rsidRPr="00D80A0E">
        <w:rPr>
          <w:color w:val="auto"/>
        </w:rPr>
        <w:t>Goswami</w:t>
      </w:r>
      <w:proofErr w:type="spellEnd"/>
      <w:r w:rsidRPr="00D80A0E">
        <w:rPr>
          <w:color w:val="auto"/>
        </w:rPr>
        <w:t xml:space="preserve"> &amp; </w:t>
      </w:r>
      <w:proofErr w:type="spellStart"/>
      <w:r w:rsidRPr="00D80A0E">
        <w:rPr>
          <w:color w:val="auto"/>
        </w:rPr>
        <w:t>Goswami</w:t>
      </w:r>
      <w:proofErr w:type="spellEnd"/>
      <w:r w:rsidRPr="00D80A0E">
        <w:rPr>
          <w:color w:val="auto"/>
        </w:rPr>
        <w:t xml:space="preserve"> 2013). These processes enhance the exploitation of this information for various business processes such as business process re-engineering, decision making, and problem-solving in a firm. Data </w:t>
      </w:r>
      <w:r w:rsidRPr="00D80A0E">
        <w:rPr>
          <w:color w:val="auto"/>
        </w:rPr>
        <w:lastRenderedPageBreak/>
        <w:t>derived from business operation is vital in that it can be processed into a potent knowledge asset o</w:t>
      </w:r>
      <w:r w:rsidR="000252FC">
        <w:rPr>
          <w:color w:val="auto"/>
        </w:rPr>
        <w:t>f the firm that would steer Walmart</w:t>
      </w:r>
      <w:r w:rsidR="000252FC" w:rsidRPr="00D80A0E">
        <w:rPr>
          <w:color w:val="auto"/>
        </w:rPr>
        <w:t xml:space="preserve"> </w:t>
      </w:r>
      <w:r w:rsidRPr="00D80A0E">
        <w:rPr>
          <w:color w:val="auto"/>
        </w:rPr>
        <w:t xml:space="preserve">towards market leadership. </w:t>
      </w:r>
    </w:p>
    <w:p w:rsidR="009668C6" w:rsidRPr="00D80A0E" w:rsidRDefault="009668C6" w:rsidP="007D05EC">
      <w:pPr>
        <w:ind w:firstLine="0"/>
        <w:rPr>
          <w:color w:val="auto"/>
        </w:rPr>
      </w:pPr>
      <w:r w:rsidRPr="00D80A0E">
        <w:rPr>
          <w:color w:val="auto"/>
        </w:rPr>
        <w:t xml:space="preserve">The people aspect in a KM system substantiates value in information through its manipulation and application. On the same note, not only is precision attained but also enhancement of efficiency   through costs and time savings. Technology is the heart of the KM system and innovations on the same result in substantially improve the business </w:t>
      </w:r>
      <w:r w:rsidR="000252FC" w:rsidRPr="00D80A0E">
        <w:rPr>
          <w:color w:val="auto"/>
        </w:rPr>
        <w:t>processes (</w:t>
      </w:r>
      <w:r w:rsidR="005E0C2B" w:rsidRPr="00D80A0E">
        <w:rPr>
          <w:color w:val="auto"/>
        </w:rPr>
        <w:t>Wilson &amp; Campbell 2015).</w:t>
      </w:r>
      <w:r w:rsidRPr="00D80A0E">
        <w:rPr>
          <w:color w:val="auto"/>
        </w:rPr>
        <w:t xml:space="preserve">Nonetheless, the behavioral aspect is responsible for this innovation through interaction with this system. Diversity in behavior substantially affects the human interaction of the KM system taking into consideration vital aspects such as personality, leadership skills, and culture. This difference is manifested in the sharing of knowledge and the level of innovation among the different people. Learning and training also implicate the KM system in that people who are more conversant with the infrastructure tend to be more efficient in using it and are in a better position of innovation of the system. Developing a KM system that is in conflict with the </w:t>
      </w:r>
      <w:r w:rsidR="000252FC">
        <w:rPr>
          <w:color w:val="auto"/>
        </w:rPr>
        <w:t>Walmart’s</w:t>
      </w:r>
      <w:r w:rsidR="000252FC" w:rsidRPr="00D80A0E">
        <w:rPr>
          <w:color w:val="auto"/>
        </w:rPr>
        <w:t xml:space="preserve"> </w:t>
      </w:r>
      <w:r w:rsidRPr="00D80A0E">
        <w:rPr>
          <w:color w:val="auto"/>
        </w:rPr>
        <w:t xml:space="preserve">objectives and values could result in chaos in the business. </w:t>
      </w:r>
      <w:r w:rsidR="000252FC" w:rsidRPr="00D80A0E">
        <w:rPr>
          <w:color w:val="auto"/>
        </w:rPr>
        <w:t>In</w:t>
      </w:r>
      <w:r w:rsidRPr="00D80A0E">
        <w:rPr>
          <w:color w:val="auto"/>
        </w:rPr>
        <w:t xml:space="preserve"> this case, the system would be more of an impediment rather than strategic tool.</w:t>
      </w:r>
    </w:p>
    <w:p w:rsidR="009668C6" w:rsidRPr="00D80A0E" w:rsidRDefault="009668C6" w:rsidP="007D05EC">
      <w:pPr>
        <w:ind w:firstLine="0"/>
        <w:rPr>
          <w:color w:val="auto"/>
        </w:rPr>
      </w:pPr>
      <w:r w:rsidRPr="00D80A0E">
        <w:rPr>
          <w:color w:val="auto"/>
        </w:rPr>
        <w:t xml:space="preserve">Notably, the KM system strikes a balance between people and the ICT infrastructure. The latter is exhibited by the firms' incorporation of aspects such as leadership, learning, training, </w:t>
      </w:r>
      <w:r w:rsidR="000252FC">
        <w:rPr>
          <w:color w:val="auto"/>
        </w:rPr>
        <w:t>Walmart</w:t>
      </w:r>
      <w:r w:rsidR="000252FC" w:rsidRPr="00D80A0E">
        <w:rPr>
          <w:color w:val="auto"/>
        </w:rPr>
        <w:t xml:space="preserve"> </w:t>
      </w:r>
      <w:r w:rsidRPr="00D80A0E">
        <w:rPr>
          <w:color w:val="auto"/>
        </w:rPr>
        <w:t xml:space="preserve">culture, motivation, innovation, and personality. As a matter of fact, the mentioned values are the ore of effective teamwork within </w:t>
      </w:r>
      <w:r w:rsidR="000252FC">
        <w:rPr>
          <w:color w:val="auto"/>
        </w:rPr>
        <w:t>the</w:t>
      </w:r>
      <w:r w:rsidRPr="00D80A0E">
        <w:rPr>
          <w:color w:val="auto"/>
        </w:rPr>
        <w:t xml:space="preserve"> organization. It enhances KM processes such as creation, sharing, transfer, and documentation of knowledge. The Km system consists of an avenue for a firm in attaining its goals, thus the system has to be based on the firm mission and vision. The KM is a strong tool in establishing </w:t>
      </w:r>
      <w:r w:rsidR="000252FC">
        <w:rPr>
          <w:color w:val="auto"/>
        </w:rPr>
        <w:t>Walmart</w:t>
      </w:r>
      <w:r w:rsidR="000252FC" w:rsidRPr="00D80A0E">
        <w:rPr>
          <w:color w:val="auto"/>
        </w:rPr>
        <w:t xml:space="preserve"> </w:t>
      </w:r>
      <w:r w:rsidRPr="00D80A0E">
        <w:rPr>
          <w:color w:val="auto"/>
        </w:rPr>
        <w:t>strategies.</w:t>
      </w:r>
    </w:p>
    <w:p w:rsidR="009668C6" w:rsidRPr="00D80A0E" w:rsidRDefault="009668C6" w:rsidP="0000199A">
      <w:pPr>
        <w:rPr>
          <w:b/>
          <w:color w:val="auto"/>
        </w:rPr>
      </w:pPr>
    </w:p>
    <w:p w:rsidR="0000199A" w:rsidRPr="00D80A0E" w:rsidRDefault="0000199A" w:rsidP="007D05EC">
      <w:pPr>
        <w:ind w:firstLine="0"/>
        <w:rPr>
          <w:b/>
          <w:color w:val="auto"/>
        </w:rPr>
      </w:pPr>
      <w:r w:rsidRPr="00D80A0E">
        <w:rPr>
          <w:b/>
          <w:color w:val="auto"/>
        </w:rPr>
        <w:lastRenderedPageBreak/>
        <w:t xml:space="preserve">Consider </w:t>
      </w:r>
      <w:r w:rsidR="0082455E">
        <w:rPr>
          <w:b/>
          <w:color w:val="auto"/>
        </w:rPr>
        <w:t>the Importance o</w:t>
      </w:r>
      <w:r w:rsidR="0082455E" w:rsidRPr="00D80A0E">
        <w:rPr>
          <w:b/>
          <w:color w:val="auto"/>
        </w:rPr>
        <w:t xml:space="preserve">f </w:t>
      </w:r>
      <w:r w:rsidRPr="00D80A0E">
        <w:rPr>
          <w:b/>
          <w:color w:val="auto"/>
        </w:rPr>
        <w:t xml:space="preserve">Intellectual Property </w:t>
      </w:r>
      <w:r w:rsidR="0082455E" w:rsidRPr="00D80A0E">
        <w:rPr>
          <w:b/>
          <w:color w:val="auto"/>
        </w:rPr>
        <w:t>Right</w:t>
      </w:r>
      <w:r w:rsidR="0082455E">
        <w:rPr>
          <w:b/>
          <w:color w:val="auto"/>
        </w:rPr>
        <w:t>s</w:t>
      </w:r>
      <w:r w:rsidR="00446942">
        <w:rPr>
          <w:b/>
          <w:color w:val="auto"/>
        </w:rPr>
        <w:t xml:space="preserve"> to Walmart</w:t>
      </w:r>
    </w:p>
    <w:p w:rsidR="005F3B3B" w:rsidRPr="00D80A0E" w:rsidRDefault="005F3B3B" w:rsidP="007D05EC">
      <w:pPr>
        <w:ind w:firstLine="0"/>
        <w:rPr>
          <w:color w:val="auto"/>
        </w:rPr>
      </w:pPr>
      <w:r w:rsidRPr="00D80A0E">
        <w:rPr>
          <w:color w:val="auto"/>
        </w:rPr>
        <w:t>Intellectual property rights refer to legal rights in the protection of innovation that grants the owner the exclusive use of the invention over a specified period. The importance of these rights include;  facilitating returns from the change, enhances the competitiveness of the business, increases brand loyalty, exhibits a potential revenue stream and can be used as collaterals</w:t>
      </w:r>
      <w:r w:rsidR="000C42C1" w:rsidRPr="00D80A0E">
        <w:rPr>
          <w:color w:val="auto"/>
        </w:rPr>
        <w:t xml:space="preserve"> (</w:t>
      </w:r>
      <w:proofErr w:type="spellStart"/>
      <w:r w:rsidR="000C42C1" w:rsidRPr="00D80A0E">
        <w:rPr>
          <w:color w:val="auto"/>
        </w:rPr>
        <w:t>Drahos</w:t>
      </w:r>
      <w:proofErr w:type="spellEnd"/>
      <w:r w:rsidR="000C42C1" w:rsidRPr="00D80A0E">
        <w:rPr>
          <w:color w:val="auto"/>
        </w:rPr>
        <w:t>, 2016).T</w:t>
      </w:r>
      <w:r w:rsidRPr="00D80A0E">
        <w:rPr>
          <w:color w:val="auto"/>
        </w:rPr>
        <w:t>he intellectual property rights ensure the firm obtains revenue returns for its innovation since it inhibits usage of the innovation by other organizations. Thus, the firm will act as a monopoly and maximize its profits. Also, firms' competitiveness is advanced through the utilization of the invention in enhancing the uniqueness of its goods and services. Consequently, brand loyalty is achieved and the firm attains market leadership. The intellectual property rights compose of intangible assets that could be sold off in attracting revenue streams to the company. Moreover, these property rights pose as collateral in seeking loans from financial institutions. The benefits as mentioned earlier of intellectual property rights illustrate the competitive advantage earned by players in the industry.</w:t>
      </w:r>
    </w:p>
    <w:p w:rsidR="0000199A" w:rsidRPr="00D80A0E" w:rsidRDefault="00C93B16" w:rsidP="00584475">
      <w:pPr>
        <w:ind w:firstLine="0"/>
        <w:rPr>
          <w:b/>
          <w:color w:val="auto"/>
        </w:rPr>
      </w:pPr>
      <w:r>
        <w:rPr>
          <w:b/>
          <w:color w:val="auto"/>
        </w:rPr>
        <w:t xml:space="preserve">Contribution Knowledge Assets </w:t>
      </w:r>
      <w:r w:rsidR="00446942">
        <w:rPr>
          <w:b/>
          <w:color w:val="auto"/>
        </w:rPr>
        <w:t>to Walmart</w:t>
      </w:r>
    </w:p>
    <w:p w:rsidR="00A72E0B" w:rsidRPr="00D80A0E" w:rsidRDefault="00A72E0B" w:rsidP="00584475">
      <w:pPr>
        <w:ind w:firstLine="0"/>
        <w:rPr>
          <w:color w:val="auto"/>
        </w:rPr>
      </w:pPr>
      <w:r w:rsidRPr="00D80A0E">
        <w:rPr>
          <w:color w:val="auto"/>
        </w:rPr>
        <w:t xml:space="preserve">Knowledge assets create value for the </w:t>
      </w:r>
      <w:r w:rsidR="00446942">
        <w:rPr>
          <w:color w:val="auto"/>
        </w:rPr>
        <w:t>Walmart</w:t>
      </w:r>
      <w:r w:rsidRPr="00D80A0E">
        <w:rPr>
          <w:color w:val="auto"/>
        </w:rPr>
        <w:t xml:space="preserve"> in both the static and dynamic perspective. The former depicts knowledge assets as part of </w:t>
      </w:r>
      <w:r w:rsidR="000252FC">
        <w:rPr>
          <w:color w:val="auto"/>
        </w:rPr>
        <w:t>Walmart</w:t>
      </w:r>
      <w:r w:rsidR="000252FC" w:rsidRPr="00D80A0E">
        <w:rPr>
          <w:color w:val="auto"/>
        </w:rPr>
        <w:t xml:space="preserve"> </w:t>
      </w:r>
      <w:r w:rsidRPr="00D80A0E">
        <w:rPr>
          <w:color w:val="auto"/>
        </w:rPr>
        <w:t xml:space="preserve">resources while the former portrays continual innovation </w:t>
      </w:r>
      <w:r w:rsidR="00597D21" w:rsidRPr="00D80A0E">
        <w:rPr>
          <w:color w:val="auto"/>
        </w:rPr>
        <w:t>in business</w:t>
      </w:r>
      <w:r w:rsidRPr="00D80A0E">
        <w:rPr>
          <w:color w:val="auto"/>
        </w:rPr>
        <w:t xml:space="preserve"> processes in pursuit of gaining a competitive edge. In the current digital world, knowledge technologies represent substantial investments that comprise the most value for </w:t>
      </w:r>
      <w:r w:rsidR="000252FC">
        <w:rPr>
          <w:color w:val="auto"/>
        </w:rPr>
        <w:t>Walmart</w:t>
      </w:r>
      <w:r w:rsidRPr="00D80A0E">
        <w:rPr>
          <w:color w:val="auto"/>
        </w:rPr>
        <w:t xml:space="preserve">. This value has been attained through the automation of business processes and innovation of novel techniques. Knowledge assets can be categorized into Human Resource Accounting, Organization Learning, </w:t>
      </w:r>
      <w:r w:rsidR="00597D21" w:rsidRPr="00D80A0E">
        <w:rPr>
          <w:color w:val="auto"/>
        </w:rPr>
        <w:t>and Intellectual</w:t>
      </w:r>
      <w:r w:rsidRPr="00D80A0E">
        <w:rPr>
          <w:color w:val="auto"/>
        </w:rPr>
        <w:t xml:space="preserve"> Property. Human resources depict an invaluable knowledge asset in the organization since, in its absence</w:t>
      </w:r>
      <w:r w:rsidR="00597D21" w:rsidRPr="00D80A0E">
        <w:rPr>
          <w:color w:val="auto"/>
        </w:rPr>
        <w:t>, such</w:t>
      </w:r>
      <w:r w:rsidRPr="00D80A0E">
        <w:rPr>
          <w:color w:val="auto"/>
        </w:rPr>
        <w:t xml:space="preserve"> knowledge would </w:t>
      </w:r>
      <w:r w:rsidRPr="00D80A0E">
        <w:rPr>
          <w:color w:val="auto"/>
        </w:rPr>
        <w:lastRenderedPageBreak/>
        <w:t xml:space="preserve">be rendered useless.  The employees are responsible for not only for generating information but also applying it in the business processes such that it improves the firm's productivity.  Also, human resources partake in information sharing, transfer, and exchange. Hence, human resource is a knowledge asset that enhances the continuous innovation of the firm. A Skilled and motivated workforce is priceless to </w:t>
      </w:r>
      <w:r w:rsidR="000252FC">
        <w:rPr>
          <w:color w:val="auto"/>
        </w:rPr>
        <w:t>Walmart</w:t>
      </w:r>
      <w:r w:rsidR="000252FC" w:rsidRPr="00D80A0E">
        <w:rPr>
          <w:color w:val="auto"/>
        </w:rPr>
        <w:t xml:space="preserve"> </w:t>
      </w:r>
      <w:r w:rsidRPr="00D80A0E">
        <w:rPr>
          <w:color w:val="auto"/>
        </w:rPr>
        <w:t xml:space="preserve">since they steer the latter towards the attainment of its goals within a short time.  Organizational learning is a knowledge asset that encompasses the empowerment of the workforce by equipping them with the appropriate expertise. Workers must continually study the dynamic business environment and gain new skills in the same to remain competitive. This learning is magnified in the output of the business. Intellectual property refers to the knowledge assets over which the company has legal rights. These assets can be manipulated to earn the firm substantially high revenue. Presenting the market with an innovative product or service could create a sought of monopoly for the firm which would enhance the revenues gained. These assets maintain the </w:t>
      </w:r>
      <w:r w:rsidR="000252FC">
        <w:rPr>
          <w:color w:val="auto"/>
        </w:rPr>
        <w:t>Walmart</w:t>
      </w:r>
      <w:r w:rsidR="000252FC" w:rsidRPr="00D80A0E">
        <w:rPr>
          <w:color w:val="auto"/>
        </w:rPr>
        <w:t xml:space="preserve"> </w:t>
      </w:r>
      <w:r w:rsidRPr="00D80A0E">
        <w:rPr>
          <w:color w:val="auto"/>
        </w:rPr>
        <w:t xml:space="preserve">competitive position by impeding rival firms from employing the invention. Also, these assets present the </w:t>
      </w:r>
      <w:r w:rsidR="00597D21" w:rsidRPr="00D80A0E">
        <w:rPr>
          <w:color w:val="auto"/>
        </w:rPr>
        <w:t>firm</w:t>
      </w:r>
      <w:r w:rsidRPr="00D80A0E">
        <w:rPr>
          <w:color w:val="auto"/>
        </w:rPr>
        <w:t xml:space="preserve"> with potential revenue streams, in case of sale. They can also be offered as collaterals when acquiring loans. Knowledge assets represent the foundation upon which the </w:t>
      </w:r>
      <w:r w:rsidR="000252FC">
        <w:rPr>
          <w:color w:val="auto"/>
        </w:rPr>
        <w:t>Walmart</w:t>
      </w:r>
      <w:r w:rsidR="000252FC" w:rsidRPr="00D80A0E">
        <w:rPr>
          <w:color w:val="auto"/>
        </w:rPr>
        <w:t xml:space="preserve"> </w:t>
      </w:r>
      <w:r w:rsidRPr="00D80A0E">
        <w:rPr>
          <w:color w:val="auto"/>
        </w:rPr>
        <w:t xml:space="preserve">is built upon. </w:t>
      </w:r>
    </w:p>
    <w:p w:rsidR="00A72E0B" w:rsidRPr="00D80A0E" w:rsidRDefault="00A72E0B" w:rsidP="00584475">
      <w:pPr>
        <w:ind w:firstLine="0"/>
        <w:rPr>
          <w:color w:val="auto"/>
        </w:rPr>
      </w:pPr>
      <w:r w:rsidRPr="00D80A0E">
        <w:rPr>
          <w:color w:val="auto"/>
        </w:rPr>
        <w:t xml:space="preserve">As a matter of fact, the firm's mission, vision, and core values are built upon the knowledge </w:t>
      </w:r>
      <w:r w:rsidR="00597D21" w:rsidRPr="00D80A0E">
        <w:rPr>
          <w:color w:val="auto"/>
        </w:rPr>
        <w:t xml:space="preserve">assets. </w:t>
      </w:r>
      <w:r w:rsidR="00E95D73" w:rsidRPr="00D80A0E">
        <w:rPr>
          <w:color w:val="auto"/>
        </w:rPr>
        <w:t>In</w:t>
      </w:r>
      <w:r w:rsidRPr="00D80A0E">
        <w:rPr>
          <w:color w:val="auto"/>
        </w:rPr>
        <w:t xml:space="preserve"> the same respect, knowledge assets act as a company’s guide, particularly documented information since </w:t>
      </w:r>
      <w:r w:rsidR="000252FC">
        <w:rPr>
          <w:color w:val="auto"/>
        </w:rPr>
        <w:t>Walmart</w:t>
      </w:r>
      <w:r w:rsidR="000252FC" w:rsidRPr="00D80A0E">
        <w:rPr>
          <w:color w:val="auto"/>
        </w:rPr>
        <w:t xml:space="preserve"> </w:t>
      </w:r>
      <w:r w:rsidRPr="00D80A0E">
        <w:rPr>
          <w:color w:val="auto"/>
        </w:rPr>
        <w:t xml:space="preserve">uses this knowledge in planning, decision making and problem-solving. Also, these assets can be employed in analyzing and monitoring the </w:t>
      </w:r>
      <w:r w:rsidR="000252FC">
        <w:rPr>
          <w:color w:val="auto"/>
        </w:rPr>
        <w:t>Walmart’s</w:t>
      </w:r>
      <w:r w:rsidR="000252FC" w:rsidRPr="00D80A0E">
        <w:rPr>
          <w:color w:val="auto"/>
        </w:rPr>
        <w:t xml:space="preserve"> </w:t>
      </w:r>
      <w:r w:rsidRPr="00D80A0E">
        <w:rPr>
          <w:color w:val="auto"/>
        </w:rPr>
        <w:t xml:space="preserve">performance. In the case of inefficiencies and bottlenecks in operations, these assets facilitate business process re-engineering. Knowledge assets facilitate the sharing and exchange of knowledge within </w:t>
      </w:r>
      <w:r w:rsidR="000252FC">
        <w:rPr>
          <w:color w:val="auto"/>
        </w:rPr>
        <w:t>the</w:t>
      </w:r>
      <w:r w:rsidRPr="00D80A0E">
        <w:rPr>
          <w:color w:val="auto"/>
        </w:rPr>
        <w:t xml:space="preserve"> organization. This transfer is facilitated by organizational learning. This </w:t>
      </w:r>
      <w:r w:rsidRPr="00D80A0E">
        <w:rPr>
          <w:color w:val="auto"/>
        </w:rPr>
        <w:lastRenderedPageBreak/>
        <w:t xml:space="preserve">training empowers employees by equipping them with the appropriate skills and expertise. Such workers are more efficient and enhance the productivity of their organization. Knowledge asset also facilitates innovation by workforce through interaction with the Knowledge management system. These assets are vital in that they promote the invention of new processes and products through the interaction of workers and their assets. Thus, they are the critical driver in attaining market leadership in the industry. Also, the essential propositions of value lie within the knowledge assets and present approaches of enhancement. These values are substantial in fulfilling stakeholders that present one of the primary objectives of a </w:t>
      </w:r>
      <w:r w:rsidR="00597D21" w:rsidRPr="00D80A0E">
        <w:rPr>
          <w:color w:val="auto"/>
        </w:rPr>
        <w:t>firm</w:t>
      </w:r>
      <w:r w:rsidR="00B80FE6">
        <w:rPr>
          <w:color w:val="auto"/>
        </w:rPr>
        <w:t>.</w:t>
      </w:r>
    </w:p>
    <w:p w:rsidR="0000199A" w:rsidRPr="00D80A0E" w:rsidRDefault="00446942" w:rsidP="00584475">
      <w:pPr>
        <w:ind w:firstLine="0"/>
        <w:rPr>
          <w:b/>
          <w:color w:val="auto"/>
        </w:rPr>
      </w:pPr>
      <w:r>
        <w:rPr>
          <w:b/>
          <w:color w:val="auto"/>
        </w:rPr>
        <w:t xml:space="preserve">Knowledge Requirements for </w:t>
      </w:r>
      <w:proofErr w:type="spellStart"/>
      <w:r>
        <w:rPr>
          <w:b/>
          <w:color w:val="auto"/>
        </w:rPr>
        <w:t>Walmart</w:t>
      </w:r>
      <w:proofErr w:type="spellEnd"/>
    </w:p>
    <w:p w:rsidR="00F97728" w:rsidRPr="00D80A0E" w:rsidRDefault="00EA6DE3" w:rsidP="00584475">
      <w:pPr>
        <w:ind w:firstLine="0"/>
        <w:rPr>
          <w:color w:val="auto"/>
        </w:rPr>
      </w:pPr>
      <w:r w:rsidRPr="00D80A0E">
        <w:rPr>
          <w:color w:val="auto"/>
        </w:rPr>
        <w:t xml:space="preserve"> </w:t>
      </w:r>
      <w:r w:rsidR="00446942">
        <w:rPr>
          <w:color w:val="auto"/>
        </w:rPr>
        <w:t>Walmart</w:t>
      </w:r>
      <w:r w:rsidR="00446942" w:rsidRPr="00D80A0E">
        <w:rPr>
          <w:color w:val="auto"/>
        </w:rPr>
        <w:t xml:space="preserve"> </w:t>
      </w:r>
      <w:r w:rsidRPr="00D80A0E">
        <w:rPr>
          <w:color w:val="auto"/>
        </w:rPr>
        <w:t xml:space="preserve">knowledge requirements can be established through the identification of knowledge gaps within the organization. They manifest as weaknesses in the organization since inadequate information inhibits a firm's innovation of its processes. These gaps exist in various forms such as performance and knowledge gaps and can be identified through SWOT analysis. The latter illustrates the need for obtaining information for the overall management of </w:t>
      </w:r>
      <w:r w:rsidR="000252FC">
        <w:rPr>
          <w:color w:val="auto"/>
        </w:rPr>
        <w:t>Walmart</w:t>
      </w:r>
      <w:r w:rsidRPr="00D80A0E">
        <w:rPr>
          <w:color w:val="auto"/>
        </w:rPr>
        <w:t xml:space="preserve">. It is inclusive of all departments and hierarchies since none of them operates in isolation. Knowledge of performance includes approaches to improving productivity and enhancing efficiency in operations. Such knowledge can be applied in business process re-engineering, decision making and problem-solving. Essential organizational functions require information for improvement such as establishing novel production techniques, enhancing customer satisfaction, maintaining minimum inventory carrying costs an efficient utilization of labor. Also, the knowledge gap is manifested by specific industry changes such as an increase or decline of market size, innovation from rival firms and new entrants in the industry. Such events are beyond the firm's </w:t>
      </w:r>
      <w:r w:rsidR="00597D21" w:rsidRPr="00D80A0E">
        <w:rPr>
          <w:color w:val="auto"/>
        </w:rPr>
        <w:t>control</w:t>
      </w:r>
      <w:r w:rsidRPr="00D80A0E">
        <w:rPr>
          <w:color w:val="auto"/>
        </w:rPr>
        <w:t>, however</w:t>
      </w:r>
      <w:r w:rsidR="00597D21" w:rsidRPr="00D80A0E">
        <w:rPr>
          <w:color w:val="auto"/>
        </w:rPr>
        <w:t>, information</w:t>
      </w:r>
      <w:r w:rsidRPr="00D80A0E">
        <w:rPr>
          <w:color w:val="auto"/>
        </w:rPr>
        <w:t xml:space="preserve"> pertaining them is substantial in that it promotes the formulation of </w:t>
      </w:r>
      <w:r w:rsidRPr="00D80A0E">
        <w:rPr>
          <w:color w:val="auto"/>
        </w:rPr>
        <w:lastRenderedPageBreak/>
        <w:t xml:space="preserve">strategies and </w:t>
      </w:r>
      <w:r w:rsidR="00597D21" w:rsidRPr="00D80A0E">
        <w:rPr>
          <w:color w:val="auto"/>
        </w:rPr>
        <w:t>mitigate</w:t>
      </w:r>
      <w:r w:rsidRPr="00D80A0E">
        <w:rPr>
          <w:color w:val="auto"/>
        </w:rPr>
        <w:t xml:space="preserve"> measures. The knowledge gap is also manifested in employees' incompetence. The latter is enhanced through training, exposure to knowledge and brainstorming. Notably, an incompetent workforce could be the downfall of an organization in that they lower prod</w:t>
      </w:r>
      <w:r w:rsidR="000252FC">
        <w:rPr>
          <w:color w:val="auto"/>
        </w:rPr>
        <w:t>uctivity. In such a case, Walmart</w:t>
      </w:r>
      <w:r w:rsidR="000252FC" w:rsidRPr="00D80A0E">
        <w:rPr>
          <w:color w:val="auto"/>
        </w:rPr>
        <w:t xml:space="preserve"> </w:t>
      </w:r>
      <w:r w:rsidRPr="00D80A0E">
        <w:rPr>
          <w:color w:val="auto"/>
        </w:rPr>
        <w:t xml:space="preserve">should establish ways of generating knowledge, storing it and disseminating to all members of the organization.   Declined sales exhibit a knowledge </w:t>
      </w:r>
      <w:r w:rsidR="00597D21" w:rsidRPr="00D80A0E">
        <w:rPr>
          <w:color w:val="auto"/>
        </w:rPr>
        <w:t>gap that</w:t>
      </w:r>
      <w:r w:rsidRPr="00D80A0E">
        <w:rPr>
          <w:color w:val="auto"/>
        </w:rPr>
        <w:t xml:space="preserve"> firms should attempt to fill through investigating the market. There could be a change in customer tastes and preferences, increased competition among others. The firm should seek the knowledge behind the decline in sales and use it in boosting its sales.  The ineffective flow of information in an organization exhibits a knowledge gap that could be tackled by establishing an efficient knowledge management system. The SWOT analysis is a fundamental analytical tool in identifying the knowledge requirements in an organization. The strength of the firm signifies an organization’s knowledge assets and appropriate deployment. At the same time, in </w:t>
      </w:r>
      <w:r w:rsidR="00597D21" w:rsidRPr="00D80A0E">
        <w:rPr>
          <w:color w:val="auto"/>
        </w:rPr>
        <w:t>sustain upholding</w:t>
      </w:r>
      <w:r w:rsidRPr="00D80A0E">
        <w:rPr>
          <w:color w:val="auto"/>
        </w:rPr>
        <w:t xml:space="preserve"> its </w:t>
      </w:r>
      <w:r w:rsidR="00597D21" w:rsidRPr="00D80A0E">
        <w:rPr>
          <w:color w:val="auto"/>
        </w:rPr>
        <w:t>competence;</w:t>
      </w:r>
      <w:r w:rsidRPr="00D80A0E">
        <w:rPr>
          <w:color w:val="auto"/>
        </w:rPr>
        <w:t xml:space="preserve"> a firm should always seek new information from the industry. On the same note, the firm should explore opportunities in the business environment to reinforce its potency in the industry. If an organization is swift in </w:t>
      </w:r>
      <w:r w:rsidR="00597D21" w:rsidRPr="00D80A0E">
        <w:rPr>
          <w:color w:val="auto"/>
        </w:rPr>
        <w:t>identifying the innovation</w:t>
      </w:r>
      <w:r w:rsidRPr="00D80A0E">
        <w:rPr>
          <w:color w:val="auto"/>
        </w:rPr>
        <w:t xml:space="preserve">. The weakness refers to areas a firm should develop in enhancing productivity. Efficient knowledge management system would translate these weaknesses into strength.  Also, the firm should evaluate the present threats in the industry in identifying knowledge requirements to be met in counteracting the threats. Thus, knowledge requirement current firms need for information to be translated by an effective knowledge management </w:t>
      </w:r>
      <w:r w:rsidR="00597D21" w:rsidRPr="00D80A0E">
        <w:rPr>
          <w:color w:val="auto"/>
        </w:rPr>
        <w:t>system in</w:t>
      </w:r>
      <w:r w:rsidRPr="00D80A0E">
        <w:rPr>
          <w:color w:val="auto"/>
        </w:rPr>
        <w:t xml:space="preserve"> ensuring it remains competitive</w:t>
      </w:r>
      <w:r w:rsidR="009718D3">
        <w:rPr>
          <w:color w:val="auto"/>
        </w:rPr>
        <w:t>.</w:t>
      </w:r>
    </w:p>
    <w:p w:rsidR="00584475" w:rsidRDefault="00584475" w:rsidP="00584475">
      <w:pPr>
        <w:ind w:firstLine="0"/>
        <w:rPr>
          <w:b/>
          <w:color w:val="auto"/>
        </w:rPr>
      </w:pPr>
    </w:p>
    <w:p w:rsidR="00584475" w:rsidRDefault="00584475" w:rsidP="00584475">
      <w:pPr>
        <w:ind w:firstLine="0"/>
        <w:rPr>
          <w:b/>
          <w:color w:val="auto"/>
        </w:rPr>
      </w:pPr>
    </w:p>
    <w:p w:rsidR="0000199A" w:rsidRPr="00D80A0E" w:rsidRDefault="008F31B6" w:rsidP="00584475">
      <w:pPr>
        <w:ind w:firstLine="0"/>
        <w:rPr>
          <w:b/>
          <w:color w:val="auto"/>
        </w:rPr>
      </w:pPr>
      <w:proofErr w:type="spellStart"/>
      <w:r>
        <w:rPr>
          <w:b/>
          <w:color w:val="auto"/>
        </w:rPr>
        <w:lastRenderedPageBreak/>
        <w:t>Walmart’s</w:t>
      </w:r>
      <w:proofErr w:type="spellEnd"/>
      <w:r w:rsidR="003B752E">
        <w:rPr>
          <w:b/>
          <w:color w:val="auto"/>
        </w:rPr>
        <w:t xml:space="preserve"> Framework f</w:t>
      </w:r>
      <w:r w:rsidR="003B752E" w:rsidRPr="00D80A0E">
        <w:rPr>
          <w:b/>
          <w:color w:val="auto"/>
        </w:rPr>
        <w:t>or Enabling Knowledge Sharing</w:t>
      </w:r>
    </w:p>
    <w:p w:rsidR="002E514F" w:rsidRPr="00D80A0E" w:rsidRDefault="002E514F" w:rsidP="00584475">
      <w:pPr>
        <w:ind w:firstLine="0"/>
        <w:rPr>
          <w:color w:val="auto"/>
        </w:rPr>
      </w:pPr>
      <w:r w:rsidRPr="00D80A0E">
        <w:rPr>
          <w:color w:val="auto"/>
        </w:rPr>
        <w:t xml:space="preserve">The organization culture should be enabling sharing knowledge and information. The conducive environment for information sharing is conducted by incorporating </w:t>
      </w:r>
      <w:r w:rsidR="00597D21" w:rsidRPr="00D80A0E">
        <w:rPr>
          <w:color w:val="auto"/>
        </w:rPr>
        <w:t>knowledge</w:t>
      </w:r>
      <w:r w:rsidRPr="00D80A0E">
        <w:rPr>
          <w:color w:val="auto"/>
        </w:rPr>
        <w:t xml:space="preserve"> in the organization's core values. Subsequently, effective avenues for sharing information should be formulated</w:t>
      </w:r>
      <w:r w:rsidR="002819E1">
        <w:rPr>
          <w:color w:val="auto"/>
        </w:rPr>
        <w:t xml:space="preserve"> (</w:t>
      </w:r>
      <w:proofErr w:type="spellStart"/>
      <w:r w:rsidR="002819E1">
        <w:rPr>
          <w:color w:val="auto"/>
        </w:rPr>
        <w:t>Todorović</w:t>
      </w:r>
      <w:proofErr w:type="spellEnd"/>
      <w:r w:rsidR="00164745">
        <w:rPr>
          <w:color w:val="auto"/>
        </w:rPr>
        <w:t xml:space="preserve"> et al., 2015). </w:t>
      </w:r>
      <w:r w:rsidRPr="00D80A0E">
        <w:rPr>
          <w:color w:val="auto"/>
        </w:rPr>
        <w:t xml:space="preserve">Effective leadership promotes the sharing of information in an organization. Also, it facilitates the generation of new knowledge through the empowering of the workforce. The empowerment can be conducted through </w:t>
      </w:r>
      <w:r w:rsidR="00597D21" w:rsidRPr="00D80A0E">
        <w:rPr>
          <w:color w:val="auto"/>
        </w:rPr>
        <w:t>training, workshops</w:t>
      </w:r>
      <w:r w:rsidRPr="00D80A0E">
        <w:rPr>
          <w:color w:val="auto"/>
        </w:rPr>
        <w:t xml:space="preserve"> and seminars. Effective leadership is vital in enhancing the sharing of information within an organization. Also, incorporating employees in decision making exposes them to substantial information relating to the firm. Flexibility is necessary among workers in accepting change in the work processes. A workforce that is resistant to change would make sharing of knowledge </w:t>
      </w:r>
      <w:r w:rsidR="00597D21" w:rsidRPr="00D80A0E">
        <w:rPr>
          <w:color w:val="auto"/>
        </w:rPr>
        <w:t xml:space="preserve">cumbersome (North &amp; </w:t>
      </w:r>
      <w:proofErr w:type="spellStart"/>
      <w:r w:rsidR="00597D21" w:rsidRPr="00D80A0E">
        <w:rPr>
          <w:color w:val="auto"/>
        </w:rPr>
        <w:t>Kumta</w:t>
      </w:r>
      <w:proofErr w:type="spellEnd"/>
      <w:r w:rsidR="002819E1" w:rsidRPr="00D80A0E">
        <w:rPr>
          <w:color w:val="auto"/>
        </w:rPr>
        <w:t>, 2018</w:t>
      </w:r>
      <w:r w:rsidR="002819E1">
        <w:rPr>
          <w:color w:val="auto"/>
        </w:rPr>
        <w:t>)</w:t>
      </w:r>
      <w:r w:rsidR="00597D21" w:rsidRPr="00D80A0E">
        <w:rPr>
          <w:color w:val="auto"/>
        </w:rPr>
        <w:t>. The</w:t>
      </w:r>
      <w:r w:rsidRPr="00D80A0E">
        <w:rPr>
          <w:color w:val="auto"/>
        </w:rPr>
        <w:t xml:space="preserve"> business processes should enhance the sharing of information among employees both horizontally and vertically. The former occurs among employees within similar ranks whereas vertical information sharing is between top management </w:t>
      </w:r>
      <w:r w:rsidR="00597D21" w:rsidRPr="00D80A0E">
        <w:rPr>
          <w:color w:val="auto"/>
        </w:rPr>
        <w:t>and</w:t>
      </w:r>
      <w:r w:rsidRPr="00D80A0E">
        <w:rPr>
          <w:color w:val="auto"/>
        </w:rPr>
        <w:t xml:space="preserve"> the subordinates. Communication should be sufficient in ensuring knowledge is effectively shared. Vertical information may take an upward or bottom approach. The latter is when the employees</w:t>
      </w:r>
      <w:r w:rsidR="002819E1">
        <w:rPr>
          <w:color w:val="auto"/>
        </w:rPr>
        <w:t xml:space="preserve"> (</w:t>
      </w:r>
      <w:proofErr w:type="spellStart"/>
      <w:r w:rsidR="002819E1">
        <w:rPr>
          <w:color w:val="auto"/>
        </w:rPr>
        <w:t>Todorović</w:t>
      </w:r>
      <w:proofErr w:type="spellEnd"/>
      <w:r w:rsidR="00597D21" w:rsidRPr="00D80A0E">
        <w:rPr>
          <w:color w:val="auto"/>
        </w:rPr>
        <w:t xml:space="preserve"> et al., 2015). </w:t>
      </w:r>
      <w:r w:rsidR="002819E1" w:rsidRPr="00D80A0E">
        <w:rPr>
          <w:color w:val="auto"/>
        </w:rPr>
        <w:t>Communicate</w:t>
      </w:r>
      <w:r w:rsidRPr="00D80A0E">
        <w:rPr>
          <w:color w:val="auto"/>
        </w:rPr>
        <w:t xml:space="preserve"> with the top management regarding the performance of the business. This kind of information usually is comprehensive and plays a vita</w:t>
      </w:r>
      <w:r w:rsidR="000252FC">
        <w:rPr>
          <w:color w:val="auto"/>
        </w:rPr>
        <w:t>l role in decision-making in Walmart</w:t>
      </w:r>
      <w:r w:rsidRPr="00D80A0E">
        <w:rPr>
          <w:color w:val="auto"/>
        </w:rPr>
        <w:t>. The bottom approach comprises of the management passing down the companies new set of policies. It also includes the plans and strategies established for the period.  The horizontal information is among peers and comprises of the daily business operations. In enhancing</w:t>
      </w:r>
      <w:r w:rsidR="007068BF">
        <w:rPr>
          <w:color w:val="auto"/>
        </w:rPr>
        <w:t xml:space="preserve"> the effective storage of data. </w:t>
      </w:r>
      <w:r w:rsidR="000252FC">
        <w:rPr>
          <w:color w:val="auto"/>
        </w:rPr>
        <w:t>Walmart</w:t>
      </w:r>
      <w:r w:rsidR="000252FC" w:rsidRPr="00D80A0E">
        <w:rPr>
          <w:color w:val="auto"/>
        </w:rPr>
        <w:t xml:space="preserve"> </w:t>
      </w:r>
      <w:r w:rsidRPr="00D80A0E">
        <w:rPr>
          <w:color w:val="auto"/>
        </w:rPr>
        <w:t>invest</w:t>
      </w:r>
      <w:r w:rsidR="000252FC">
        <w:rPr>
          <w:color w:val="auto"/>
        </w:rPr>
        <w:t>ed</w:t>
      </w:r>
      <w:r w:rsidRPr="00D80A0E">
        <w:rPr>
          <w:color w:val="auto"/>
        </w:rPr>
        <w:t xml:space="preserve"> in storage devices such as databases and cloud storage for easy retrieval by employees</w:t>
      </w:r>
      <w:r w:rsidR="00665DD2">
        <w:rPr>
          <w:color w:val="auto"/>
        </w:rPr>
        <w:t>.</w:t>
      </w:r>
    </w:p>
    <w:p w:rsidR="0000199A" w:rsidRPr="00D80A0E" w:rsidRDefault="00B80FE6" w:rsidP="00584475">
      <w:pPr>
        <w:ind w:firstLine="0"/>
        <w:rPr>
          <w:b/>
          <w:color w:val="auto"/>
        </w:rPr>
      </w:pPr>
      <w:r>
        <w:rPr>
          <w:b/>
          <w:color w:val="auto"/>
        </w:rPr>
        <w:lastRenderedPageBreak/>
        <w:t xml:space="preserve">Improvements </w:t>
      </w:r>
      <w:r w:rsidR="008F31B6">
        <w:rPr>
          <w:b/>
          <w:color w:val="auto"/>
        </w:rPr>
        <w:t xml:space="preserve">Necessary </w:t>
      </w:r>
      <w:r>
        <w:rPr>
          <w:b/>
          <w:color w:val="auto"/>
        </w:rPr>
        <w:t>to t</w:t>
      </w:r>
      <w:r w:rsidRPr="00D80A0E">
        <w:rPr>
          <w:b/>
          <w:color w:val="auto"/>
        </w:rPr>
        <w:t>he Current Framework</w:t>
      </w:r>
    </w:p>
    <w:p w:rsidR="002E514F" w:rsidRPr="00D80A0E" w:rsidRDefault="002E514F" w:rsidP="00584475">
      <w:pPr>
        <w:ind w:firstLine="0"/>
        <w:rPr>
          <w:color w:val="auto"/>
        </w:rPr>
      </w:pPr>
      <w:r w:rsidRPr="00D80A0E">
        <w:rPr>
          <w:color w:val="auto"/>
        </w:rPr>
        <w:t xml:space="preserve">The </w:t>
      </w:r>
      <w:r w:rsidR="00597D21" w:rsidRPr="00D80A0E">
        <w:rPr>
          <w:color w:val="auto"/>
        </w:rPr>
        <w:t>plan does</w:t>
      </w:r>
      <w:r w:rsidRPr="00D80A0E">
        <w:rPr>
          <w:color w:val="auto"/>
        </w:rPr>
        <w:t xml:space="preserve"> check act technique could be used in enhancing the workforce productivity of the workforce.  In planning, the workforce could monitor its performance and strategies approaches in improving their performance in the future</w:t>
      </w:r>
      <w:r w:rsidR="00597D21" w:rsidRPr="00D80A0E">
        <w:rPr>
          <w:color w:val="auto"/>
        </w:rPr>
        <w:t xml:space="preserve"> (North &amp; </w:t>
      </w:r>
      <w:proofErr w:type="spellStart"/>
      <w:r w:rsidR="00597D21" w:rsidRPr="00D80A0E">
        <w:rPr>
          <w:color w:val="auto"/>
        </w:rPr>
        <w:t>Kumta</w:t>
      </w:r>
      <w:proofErr w:type="spellEnd"/>
      <w:r w:rsidR="002819E1" w:rsidRPr="00D80A0E">
        <w:rPr>
          <w:color w:val="auto"/>
        </w:rPr>
        <w:t>, 2018</w:t>
      </w:r>
      <w:r w:rsidR="00597D21" w:rsidRPr="00D80A0E">
        <w:rPr>
          <w:color w:val="auto"/>
        </w:rPr>
        <w:t>)</w:t>
      </w:r>
      <w:r w:rsidRPr="00D80A0E">
        <w:rPr>
          <w:color w:val="auto"/>
        </w:rPr>
        <w:t xml:space="preserve">. The do part consist of implementation of the plan established in the planning phase.  The check phase comprises monitoring and evaluation in confirming whether the employee's actions are consistent with the objectives set at the beginning. In case of any discordancy, the need for affirmative action arises. These actions may comprise of remedial measures. The current leadership should more supportive of integrating an effective knowledge management system in the organization. Such a structure facilitates the active replication, sharing, mapping and storage of information in the </w:t>
      </w:r>
      <w:r w:rsidR="002819E1" w:rsidRPr="00D80A0E">
        <w:rPr>
          <w:color w:val="auto"/>
        </w:rPr>
        <w:t>company (</w:t>
      </w:r>
      <w:r w:rsidR="00597D21" w:rsidRPr="00D80A0E">
        <w:rPr>
          <w:color w:val="auto"/>
        </w:rPr>
        <w:t xml:space="preserve">North &amp; </w:t>
      </w:r>
      <w:proofErr w:type="spellStart"/>
      <w:r w:rsidR="00597D21" w:rsidRPr="00D80A0E">
        <w:rPr>
          <w:color w:val="auto"/>
        </w:rPr>
        <w:t>Kumta</w:t>
      </w:r>
      <w:proofErr w:type="spellEnd"/>
      <w:r w:rsidR="002819E1" w:rsidRPr="00D80A0E">
        <w:rPr>
          <w:color w:val="auto"/>
        </w:rPr>
        <w:t>, 2018).</w:t>
      </w:r>
      <w:r w:rsidRPr="00D80A0E">
        <w:rPr>
          <w:color w:val="auto"/>
        </w:rPr>
        <w:t xml:space="preserve">  Knowledge management systems can be developed by enhancing the hunt for new information both within the organization and within the industry. Also, the system should process the data into essential knowledge to be mapped onto the activities of the enterprises. Also, these systems should facilitate the dispensing of its knowledge to all members of the organization.  Information audit should be undertaken after a predetermined period to weed out information that no longer serves the company. The technological aspect requires substantial investment. Thus a firm should ensure it has a state of the art ICT infrastructure. This investment ensures firms reap maximum benefits from technological innovations. </w:t>
      </w:r>
      <w:r w:rsidR="00597D21" w:rsidRPr="00D80A0E">
        <w:rPr>
          <w:color w:val="auto"/>
        </w:rPr>
        <w:t xml:space="preserve">Most important an efficient Knowledge management system should strike a balance between its major components, that is people, process and technology. </w:t>
      </w:r>
      <w:r w:rsidRPr="00D80A0E">
        <w:rPr>
          <w:color w:val="auto"/>
        </w:rPr>
        <w:t xml:space="preserve">Thee three constituents should be in perfect harmony to ensure the system is effective in steering the organization towards its </w:t>
      </w:r>
      <w:r w:rsidR="000C42C1" w:rsidRPr="00D80A0E">
        <w:rPr>
          <w:color w:val="auto"/>
        </w:rPr>
        <w:t>objectives</w:t>
      </w:r>
    </w:p>
    <w:p w:rsidR="00584475" w:rsidRDefault="00584475" w:rsidP="00584475">
      <w:pPr>
        <w:ind w:firstLine="0"/>
        <w:rPr>
          <w:b/>
          <w:color w:val="auto"/>
        </w:rPr>
      </w:pPr>
    </w:p>
    <w:p w:rsidR="000C42C1" w:rsidRPr="00D80A0E" w:rsidRDefault="000C42C1" w:rsidP="00584475">
      <w:pPr>
        <w:ind w:firstLine="0"/>
        <w:rPr>
          <w:b/>
          <w:color w:val="auto"/>
        </w:rPr>
      </w:pPr>
      <w:r w:rsidRPr="00D80A0E">
        <w:rPr>
          <w:b/>
          <w:color w:val="auto"/>
        </w:rPr>
        <w:lastRenderedPageBreak/>
        <w:t>Conclusion</w:t>
      </w:r>
    </w:p>
    <w:p w:rsidR="00602488" w:rsidRPr="00D80A0E" w:rsidRDefault="00597D21" w:rsidP="00584475">
      <w:pPr>
        <w:ind w:firstLine="0"/>
        <w:rPr>
          <w:color w:val="auto"/>
        </w:rPr>
      </w:pPr>
      <w:r w:rsidRPr="00D80A0E">
        <w:rPr>
          <w:color w:val="auto"/>
        </w:rPr>
        <w:t xml:space="preserve">In conclusion, the fundamental aspect of a knowledge management software includes; people, process and technologies. People comprise of an organizational workforce whose key features include: leadership, culture, learning, and motivation. Suitable leadership is necessary for an effective system in the organization. It encourages teamwork and continuous innovation in </w:t>
      </w:r>
      <w:r w:rsidR="00BC2E91">
        <w:rPr>
          <w:color w:val="auto"/>
        </w:rPr>
        <w:t>Walmart</w:t>
      </w:r>
      <w:r w:rsidRPr="00D80A0E">
        <w:rPr>
          <w:color w:val="auto"/>
        </w:rPr>
        <w:t xml:space="preserve">. Culture refers to the approach of conducting operations in a firm and implicates the knowledge management system. Learning enhances creativity and innovation by employees. Being a profound tool of employee empowerment, it should be an integral part of the </w:t>
      </w:r>
      <w:r w:rsidR="00BC2E91">
        <w:rPr>
          <w:color w:val="auto"/>
        </w:rPr>
        <w:t>Walmart</w:t>
      </w:r>
      <w:r w:rsidR="00BC2E91" w:rsidRPr="00D80A0E">
        <w:rPr>
          <w:color w:val="auto"/>
        </w:rPr>
        <w:t xml:space="preserve"> </w:t>
      </w:r>
      <w:r w:rsidRPr="00D80A0E">
        <w:rPr>
          <w:color w:val="auto"/>
        </w:rPr>
        <w:t>culture. Technology is at the heart of every knowledge management system. Thus, firms considerably in this vital asset by adopting the latest ICT infrastructure. Still</w:t>
      </w:r>
      <w:r w:rsidR="00BC2E91">
        <w:rPr>
          <w:color w:val="auto"/>
        </w:rPr>
        <w:t>, even with this investment, Walmart</w:t>
      </w:r>
      <w:r w:rsidR="00BC2E91" w:rsidRPr="00D80A0E">
        <w:rPr>
          <w:color w:val="auto"/>
        </w:rPr>
        <w:t xml:space="preserve"> </w:t>
      </w:r>
      <w:r w:rsidRPr="00D80A0E">
        <w:rPr>
          <w:color w:val="auto"/>
        </w:rPr>
        <w:t xml:space="preserve">would only benefit from having the right workforce. Furthermore, employees are the source of technological innovations. </w:t>
      </w:r>
      <w:r w:rsidR="00BC2E91">
        <w:rPr>
          <w:color w:val="auto"/>
        </w:rPr>
        <w:t>Walmart</w:t>
      </w:r>
      <w:r w:rsidR="00BC2E91" w:rsidRPr="00D80A0E">
        <w:rPr>
          <w:color w:val="auto"/>
        </w:rPr>
        <w:t xml:space="preserve"> </w:t>
      </w:r>
      <w:r w:rsidRPr="00D80A0E">
        <w:rPr>
          <w:color w:val="auto"/>
        </w:rPr>
        <w:t xml:space="preserve">should have adequate processes in knowledge sharing, transfer, replication, storage, mapping, and documentation. Documented knowledge should be appropriately stored and presented to the management for decision making, planning, and problem-solving purposes. Knowledge asset is essential organizational resources and would be identified through statistical analysis tools such as Knowledge Mapping and fundamental knowledge analysis (BKA). If the knowledge assets are inclusive of intellectual property, then they ought to be patented to prevent exploitation by rival firms.  A knowledge management system is essential in creating, storing, application and integration of information in </w:t>
      </w:r>
      <w:r w:rsidR="00BC2E91">
        <w:rPr>
          <w:color w:val="auto"/>
        </w:rPr>
        <w:t>Walmart</w:t>
      </w:r>
      <w:r w:rsidRPr="00D80A0E">
        <w:rPr>
          <w:color w:val="auto"/>
        </w:rPr>
        <w:t xml:space="preserve">. This infrastructure enhances the creation, capturing, storage, synthesis, sharing, extraction, transfer, and documentation of knowledge. These processes improve the exploitation of this information for various business processes such as business process re-engineering, decision making, and problem-solving in a firm. Data derived from business operation is vital in </w:t>
      </w:r>
      <w:r w:rsidRPr="00D80A0E">
        <w:rPr>
          <w:color w:val="auto"/>
        </w:rPr>
        <w:lastRenderedPageBreak/>
        <w:t xml:space="preserve">that it can be processed into a potent knowledge asset of the firm that would steer </w:t>
      </w:r>
      <w:r w:rsidR="00BC2E91">
        <w:rPr>
          <w:color w:val="auto"/>
        </w:rPr>
        <w:t>Walmart</w:t>
      </w:r>
      <w:r w:rsidR="00BC2E91" w:rsidRPr="00D80A0E">
        <w:rPr>
          <w:color w:val="auto"/>
        </w:rPr>
        <w:t xml:space="preserve"> </w:t>
      </w:r>
      <w:r w:rsidRPr="00D80A0E">
        <w:rPr>
          <w:color w:val="auto"/>
        </w:rPr>
        <w:t xml:space="preserve">towards market leadership. Furthermore, SWOT analysis is essential in establishing the knowledge requirements of </w:t>
      </w:r>
      <w:r w:rsidR="00BC2E91">
        <w:rPr>
          <w:color w:val="auto"/>
        </w:rPr>
        <w:t>Walmart</w:t>
      </w:r>
      <w:r w:rsidRPr="00D80A0E">
        <w:rPr>
          <w:color w:val="auto"/>
        </w:rPr>
        <w:t>. These needs are the basis for system development and implementation. Thus knowledge information system presents a vital tool in gaining a strategic advantage by the firm through the identification and utilization of strong knowledge assets.</w:t>
      </w:r>
    </w:p>
    <w:p w:rsidR="000E6857" w:rsidRPr="00584475" w:rsidRDefault="001606FE" w:rsidP="00584475">
      <w:pPr>
        <w:ind w:firstLine="0"/>
        <w:rPr>
          <w:color w:val="auto"/>
        </w:rPr>
      </w:pPr>
      <w:r w:rsidRPr="007A1ACB">
        <w:rPr>
          <w:b/>
          <w:color w:val="auto"/>
        </w:rPr>
        <w:t>References</w:t>
      </w:r>
    </w:p>
    <w:p w:rsidR="00597D21" w:rsidRPr="00D80A0E" w:rsidRDefault="00597D21" w:rsidP="000C42C1">
      <w:pPr>
        <w:ind w:left="720" w:hanging="720"/>
        <w:rPr>
          <w:color w:val="auto"/>
        </w:rPr>
      </w:pPr>
      <w:r w:rsidRPr="00D80A0E">
        <w:rPr>
          <w:color w:val="auto"/>
        </w:rPr>
        <w:t xml:space="preserve">Cambridge International (2017). Topic 1.1 Data, information and Knowledge. Retrieved from </w:t>
      </w:r>
      <w:hyperlink r:id="rId6" w:history="1">
        <w:r w:rsidRPr="00D80A0E">
          <w:rPr>
            <w:rStyle w:val="Hyperlink"/>
            <w:color w:val="auto"/>
          </w:rPr>
          <w:t>https://www.cambridgeinternational.org/Images/285017-data-information-and-knowledge.pdf</w:t>
        </w:r>
      </w:hyperlink>
    </w:p>
    <w:p w:rsidR="00597D21" w:rsidRPr="00D80A0E" w:rsidRDefault="00597D21" w:rsidP="000C42C1">
      <w:pPr>
        <w:ind w:left="720" w:hanging="720"/>
        <w:rPr>
          <w:color w:val="auto"/>
        </w:rPr>
      </w:pPr>
      <w:proofErr w:type="spellStart"/>
      <w:r w:rsidRPr="00D80A0E">
        <w:rPr>
          <w:color w:val="auto"/>
          <w:lang w:val="fr-FR"/>
        </w:rPr>
        <w:t>Donate</w:t>
      </w:r>
      <w:proofErr w:type="spellEnd"/>
      <w:r w:rsidRPr="00D80A0E">
        <w:rPr>
          <w:color w:val="auto"/>
          <w:lang w:val="fr-FR"/>
        </w:rPr>
        <w:t xml:space="preserve"> M. J., &amp; de Pablo, J. D. S. (2015). </w:t>
      </w:r>
      <w:r w:rsidRPr="00D80A0E">
        <w:rPr>
          <w:color w:val="auto"/>
        </w:rPr>
        <w:t>The role of knowledge-oriented leadership in knowledge management practices and innovation. Journal of Business Research, 68(2), 360-370.</w:t>
      </w:r>
    </w:p>
    <w:p w:rsidR="00597D21" w:rsidRPr="00D80A0E" w:rsidRDefault="00597D21" w:rsidP="000C42C1">
      <w:pPr>
        <w:ind w:left="720" w:hanging="720"/>
        <w:rPr>
          <w:color w:val="auto"/>
        </w:rPr>
      </w:pPr>
      <w:proofErr w:type="spellStart"/>
      <w:r w:rsidRPr="00D80A0E">
        <w:rPr>
          <w:color w:val="auto"/>
        </w:rPr>
        <w:t>Drahos</w:t>
      </w:r>
      <w:proofErr w:type="spellEnd"/>
      <w:r w:rsidRPr="00D80A0E">
        <w:rPr>
          <w:color w:val="auto"/>
        </w:rPr>
        <w:t>, P. (2016). A philosophy of intellectual property. Routledge.</w:t>
      </w:r>
    </w:p>
    <w:p w:rsidR="00597D21" w:rsidRPr="00D80A0E" w:rsidRDefault="00597D21" w:rsidP="000C42C1">
      <w:pPr>
        <w:ind w:left="720" w:hanging="720"/>
        <w:rPr>
          <w:color w:val="auto"/>
        </w:rPr>
      </w:pPr>
      <w:proofErr w:type="spellStart"/>
      <w:r w:rsidRPr="00D80A0E">
        <w:rPr>
          <w:color w:val="auto"/>
        </w:rPr>
        <w:t>Goswami</w:t>
      </w:r>
      <w:proofErr w:type="spellEnd"/>
      <w:r w:rsidRPr="00D80A0E">
        <w:rPr>
          <w:color w:val="auto"/>
        </w:rPr>
        <w:t xml:space="preserve">, M., &amp; </w:t>
      </w:r>
      <w:proofErr w:type="spellStart"/>
      <w:r w:rsidRPr="00D80A0E">
        <w:rPr>
          <w:color w:val="auto"/>
        </w:rPr>
        <w:t>Goswami</w:t>
      </w:r>
      <w:proofErr w:type="spellEnd"/>
      <w:r w:rsidRPr="00D80A0E">
        <w:rPr>
          <w:color w:val="auto"/>
        </w:rPr>
        <w:t xml:space="preserve">, A. K. (2013). Integrated Framework for Implementing Knowledge Management in Contemporary </w:t>
      </w:r>
      <w:bookmarkStart w:id="0" w:name="_GoBack"/>
      <w:r w:rsidRPr="00D80A0E">
        <w:rPr>
          <w:color w:val="auto"/>
        </w:rPr>
        <w:t>Organiza</w:t>
      </w:r>
      <w:bookmarkEnd w:id="0"/>
      <w:r w:rsidRPr="00D80A0E">
        <w:rPr>
          <w:color w:val="auto"/>
        </w:rPr>
        <w:t>tions. Global Journal of Management and Business Studies, 3(6), 611-618.</w:t>
      </w:r>
    </w:p>
    <w:p w:rsidR="00597D21" w:rsidRPr="00D80A0E" w:rsidRDefault="00597D21" w:rsidP="000C42C1">
      <w:pPr>
        <w:ind w:left="720" w:hanging="720"/>
        <w:rPr>
          <w:color w:val="auto"/>
        </w:rPr>
      </w:pPr>
      <w:proofErr w:type="spellStart"/>
      <w:r w:rsidRPr="00D80A0E">
        <w:rPr>
          <w:color w:val="auto"/>
        </w:rPr>
        <w:t>Kettinger</w:t>
      </w:r>
      <w:proofErr w:type="spellEnd"/>
      <w:r w:rsidRPr="00D80A0E">
        <w:rPr>
          <w:color w:val="auto"/>
        </w:rPr>
        <w:t xml:space="preserve">, W. J., &amp; Li, Y. (2010). The </w:t>
      </w:r>
      <w:proofErr w:type="spellStart"/>
      <w:r w:rsidRPr="00D80A0E">
        <w:rPr>
          <w:color w:val="auto"/>
        </w:rPr>
        <w:t>infological</w:t>
      </w:r>
      <w:proofErr w:type="spellEnd"/>
      <w:r w:rsidRPr="00D80A0E">
        <w:rPr>
          <w:color w:val="auto"/>
        </w:rPr>
        <w:t xml:space="preserve"> equation extended: towards conceptual clarity in the relationship between data, information and knowledge. European Journal of Information Systems, 19(4), 409-421.</w:t>
      </w:r>
    </w:p>
    <w:p w:rsidR="00597D21" w:rsidRPr="00D80A0E" w:rsidRDefault="00597D21" w:rsidP="000C42C1">
      <w:pPr>
        <w:ind w:left="720" w:hanging="720"/>
        <w:rPr>
          <w:color w:val="auto"/>
        </w:rPr>
      </w:pPr>
      <w:r w:rsidRPr="00D80A0E">
        <w:rPr>
          <w:color w:val="auto"/>
        </w:rPr>
        <w:t>Schwartz, D. (Ed.). (2005). Encyclopedia of knowledge management. IGI Global.</w:t>
      </w:r>
    </w:p>
    <w:p w:rsidR="00597D21" w:rsidRPr="00D80A0E" w:rsidRDefault="00597D21" w:rsidP="000C42C1">
      <w:pPr>
        <w:ind w:left="720" w:hanging="720"/>
        <w:rPr>
          <w:color w:val="auto"/>
        </w:rPr>
      </w:pPr>
      <w:proofErr w:type="spellStart"/>
      <w:r w:rsidRPr="00D80A0E">
        <w:rPr>
          <w:color w:val="auto"/>
        </w:rPr>
        <w:t>Stenmark</w:t>
      </w:r>
      <w:proofErr w:type="spellEnd"/>
      <w:r w:rsidRPr="00D80A0E">
        <w:rPr>
          <w:color w:val="auto"/>
        </w:rPr>
        <w:t xml:space="preserve">, Dick. (2001). </w:t>
      </w:r>
      <w:proofErr w:type="gramStart"/>
      <w:r w:rsidRPr="00D80A0E">
        <w:rPr>
          <w:color w:val="auto"/>
        </w:rPr>
        <w:t>The</w:t>
      </w:r>
      <w:proofErr w:type="gramEnd"/>
      <w:r w:rsidRPr="00D80A0E">
        <w:rPr>
          <w:color w:val="auto"/>
        </w:rPr>
        <w:t xml:space="preserve"> Relationship between Information and Knowledge.</w:t>
      </w:r>
    </w:p>
    <w:p w:rsidR="00597D21" w:rsidRPr="00D80A0E" w:rsidRDefault="00597D21" w:rsidP="000C42C1">
      <w:pPr>
        <w:ind w:left="720" w:hanging="720"/>
        <w:rPr>
          <w:color w:val="auto"/>
        </w:rPr>
      </w:pPr>
      <w:proofErr w:type="spellStart"/>
      <w:r w:rsidRPr="00D80A0E">
        <w:rPr>
          <w:color w:val="auto"/>
        </w:rPr>
        <w:lastRenderedPageBreak/>
        <w:t>Todorović</w:t>
      </w:r>
      <w:proofErr w:type="spellEnd"/>
      <w:r w:rsidRPr="00D80A0E">
        <w:rPr>
          <w:color w:val="auto"/>
        </w:rPr>
        <w:t xml:space="preserve">, M. L., </w:t>
      </w:r>
      <w:proofErr w:type="spellStart"/>
      <w:r w:rsidRPr="00D80A0E">
        <w:rPr>
          <w:color w:val="auto"/>
        </w:rPr>
        <w:t>Petrović</w:t>
      </w:r>
      <w:proofErr w:type="spellEnd"/>
      <w:r w:rsidRPr="00D80A0E">
        <w:rPr>
          <w:color w:val="auto"/>
        </w:rPr>
        <w:t xml:space="preserve">, D. Č., </w:t>
      </w:r>
      <w:proofErr w:type="spellStart"/>
      <w:r w:rsidRPr="00D80A0E">
        <w:rPr>
          <w:color w:val="auto"/>
        </w:rPr>
        <w:t>Mihić</w:t>
      </w:r>
      <w:proofErr w:type="spellEnd"/>
      <w:r w:rsidRPr="00D80A0E">
        <w:rPr>
          <w:color w:val="auto"/>
        </w:rPr>
        <w:t xml:space="preserve">, M. M., </w:t>
      </w:r>
      <w:proofErr w:type="spellStart"/>
      <w:r w:rsidRPr="00D80A0E">
        <w:rPr>
          <w:color w:val="auto"/>
        </w:rPr>
        <w:t>Obradović</w:t>
      </w:r>
      <w:proofErr w:type="spellEnd"/>
      <w:r w:rsidRPr="00D80A0E">
        <w:rPr>
          <w:color w:val="auto"/>
        </w:rPr>
        <w:t xml:space="preserve">, V. L., &amp; </w:t>
      </w:r>
      <w:proofErr w:type="spellStart"/>
      <w:r w:rsidRPr="00D80A0E">
        <w:rPr>
          <w:color w:val="auto"/>
        </w:rPr>
        <w:t>Bushuyev</w:t>
      </w:r>
      <w:proofErr w:type="spellEnd"/>
      <w:r w:rsidRPr="00D80A0E">
        <w:rPr>
          <w:color w:val="auto"/>
        </w:rPr>
        <w:t>, S. D. (2015). Project success analysis framework: A knowledge-based approach in project management. International Journal of Project Management, 33(4), 772-783.</w:t>
      </w:r>
    </w:p>
    <w:p w:rsidR="00597D21" w:rsidRPr="00D80A0E" w:rsidRDefault="00597D21" w:rsidP="000C42C1">
      <w:pPr>
        <w:ind w:left="720" w:hanging="720"/>
        <w:rPr>
          <w:color w:val="auto"/>
        </w:rPr>
      </w:pPr>
      <w:r w:rsidRPr="00D80A0E">
        <w:rPr>
          <w:color w:val="auto"/>
        </w:rPr>
        <w:t xml:space="preserve">North, K., &amp; </w:t>
      </w:r>
      <w:proofErr w:type="spellStart"/>
      <w:r w:rsidRPr="00D80A0E">
        <w:rPr>
          <w:color w:val="auto"/>
        </w:rPr>
        <w:t>Kumta</w:t>
      </w:r>
      <w:proofErr w:type="spellEnd"/>
      <w:r w:rsidRPr="00D80A0E">
        <w:rPr>
          <w:color w:val="auto"/>
        </w:rPr>
        <w:t>, G. (2018). Knowledge management: Value creation through organizational learning. Springer.</w:t>
      </w:r>
    </w:p>
    <w:p w:rsidR="005E0C2B" w:rsidRPr="00D80A0E" w:rsidRDefault="005E0C2B" w:rsidP="000C42C1">
      <w:pPr>
        <w:ind w:left="720" w:hanging="720"/>
        <w:rPr>
          <w:color w:val="auto"/>
        </w:rPr>
      </w:pPr>
      <w:r w:rsidRPr="00D80A0E">
        <w:rPr>
          <w:color w:val="auto"/>
        </w:rPr>
        <w:t>Wilson, J. P., &amp; Campbell, L. (2016). Developing a knowledge management policy for ISO 9001: 2015. Journal of Knowledge Management, 20(4), 829-844.</w:t>
      </w:r>
    </w:p>
    <w:sectPr w:rsidR="005E0C2B" w:rsidRPr="00D80A0E" w:rsidSect="00597D21">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4A1" w:rsidRDefault="00FC44A1" w:rsidP="00597D21">
      <w:pPr>
        <w:spacing w:after="0" w:line="240" w:lineRule="auto"/>
      </w:pPr>
      <w:r>
        <w:separator/>
      </w:r>
    </w:p>
  </w:endnote>
  <w:endnote w:type="continuationSeparator" w:id="0">
    <w:p w:rsidR="00FC44A1" w:rsidRDefault="00FC44A1" w:rsidP="00597D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4A1" w:rsidRDefault="00FC44A1" w:rsidP="00597D21">
      <w:pPr>
        <w:spacing w:after="0" w:line="240" w:lineRule="auto"/>
      </w:pPr>
      <w:r>
        <w:separator/>
      </w:r>
    </w:p>
  </w:footnote>
  <w:footnote w:type="continuationSeparator" w:id="0">
    <w:p w:rsidR="00FC44A1" w:rsidRDefault="00FC44A1" w:rsidP="00597D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2483820"/>
      <w:docPartObj>
        <w:docPartGallery w:val="Page Numbers (Top of Page)"/>
        <w:docPartUnique/>
      </w:docPartObj>
    </w:sdtPr>
    <w:sdtEndPr>
      <w:rPr>
        <w:noProof/>
      </w:rPr>
    </w:sdtEndPr>
    <w:sdtContent>
      <w:p w:rsidR="005E0C2B" w:rsidRDefault="00B759EE">
        <w:pPr>
          <w:pStyle w:val="Header"/>
          <w:jc w:val="right"/>
        </w:pPr>
        <w:r>
          <w:fldChar w:fldCharType="begin"/>
        </w:r>
        <w:r w:rsidR="005E0C2B">
          <w:instrText xml:space="preserve"> PAGE   \* MERGEFORMAT </w:instrText>
        </w:r>
        <w:r>
          <w:fldChar w:fldCharType="separate"/>
        </w:r>
        <w:r w:rsidR="00A62ACE">
          <w:rPr>
            <w:noProof/>
          </w:rPr>
          <w:t>2</w:t>
        </w:r>
        <w:r>
          <w:rPr>
            <w:noProof/>
          </w:rPr>
          <w:fldChar w:fldCharType="end"/>
        </w:r>
      </w:p>
    </w:sdtContent>
  </w:sdt>
  <w:p w:rsidR="005E0C2B" w:rsidRDefault="005E0C2B" w:rsidP="005E0C2B">
    <w:pPr>
      <w:pStyle w:val="Header"/>
      <w:ind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3558734"/>
      <w:docPartObj>
        <w:docPartGallery w:val="Page Numbers (Top of Page)"/>
        <w:docPartUnique/>
      </w:docPartObj>
    </w:sdtPr>
    <w:sdtEndPr>
      <w:rPr>
        <w:noProof/>
      </w:rPr>
    </w:sdtEndPr>
    <w:sdtContent>
      <w:p w:rsidR="00597D21" w:rsidRDefault="00B759EE">
        <w:pPr>
          <w:pStyle w:val="Header"/>
          <w:jc w:val="right"/>
        </w:pPr>
        <w:r>
          <w:fldChar w:fldCharType="begin"/>
        </w:r>
        <w:r w:rsidR="00597D21">
          <w:instrText xml:space="preserve"> PAGE   \* MERGEFORMAT </w:instrText>
        </w:r>
        <w:r>
          <w:fldChar w:fldCharType="separate"/>
        </w:r>
        <w:r w:rsidR="00A62ACE">
          <w:rPr>
            <w:noProof/>
          </w:rPr>
          <w:t>1</w:t>
        </w:r>
        <w:r>
          <w:rPr>
            <w:noProof/>
          </w:rPr>
          <w:fldChar w:fldCharType="end"/>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A49A7"/>
    <w:rsid w:val="0000199A"/>
    <w:rsid w:val="0000633C"/>
    <w:rsid w:val="000252FC"/>
    <w:rsid w:val="00054454"/>
    <w:rsid w:val="000A1ED6"/>
    <w:rsid w:val="000C42C1"/>
    <w:rsid w:val="000E6857"/>
    <w:rsid w:val="00102562"/>
    <w:rsid w:val="001606FE"/>
    <w:rsid w:val="00164745"/>
    <w:rsid w:val="001767C6"/>
    <w:rsid w:val="001A580A"/>
    <w:rsid w:val="001C3D7A"/>
    <w:rsid w:val="001E6187"/>
    <w:rsid w:val="002115CC"/>
    <w:rsid w:val="00240C2A"/>
    <w:rsid w:val="002819E1"/>
    <w:rsid w:val="002E514F"/>
    <w:rsid w:val="00324172"/>
    <w:rsid w:val="003B752E"/>
    <w:rsid w:val="003C7340"/>
    <w:rsid w:val="003D388C"/>
    <w:rsid w:val="003E0D7C"/>
    <w:rsid w:val="0042001C"/>
    <w:rsid w:val="00426FE2"/>
    <w:rsid w:val="00446942"/>
    <w:rsid w:val="00497639"/>
    <w:rsid w:val="004F0F92"/>
    <w:rsid w:val="00530C4F"/>
    <w:rsid w:val="005451AE"/>
    <w:rsid w:val="00584475"/>
    <w:rsid w:val="00597D21"/>
    <w:rsid w:val="005A49A7"/>
    <w:rsid w:val="005A7C8E"/>
    <w:rsid w:val="005E0C2B"/>
    <w:rsid w:val="005F3B3B"/>
    <w:rsid w:val="00602488"/>
    <w:rsid w:val="006179A7"/>
    <w:rsid w:val="006475AB"/>
    <w:rsid w:val="00665DD2"/>
    <w:rsid w:val="00693BBA"/>
    <w:rsid w:val="007068BF"/>
    <w:rsid w:val="00790F21"/>
    <w:rsid w:val="007A1ACB"/>
    <w:rsid w:val="007C77FC"/>
    <w:rsid w:val="007D05EC"/>
    <w:rsid w:val="0082455E"/>
    <w:rsid w:val="00875B52"/>
    <w:rsid w:val="00890F9E"/>
    <w:rsid w:val="008A6FBA"/>
    <w:rsid w:val="008E3E10"/>
    <w:rsid w:val="008F31B6"/>
    <w:rsid w:val="00922448"/>
    <w:rsid w:val="00932750"/>
    <w:rsid w:val="00963B32"/>
    <w:rsid w:val="009668C6"/>
    <w:rsid w:val="009718D3"/>
    <w:rsid w:val="009856D2"/>
    <w:rsid w:val="00992782"/>
    <w:rsid w:val="009B41EC"/>
    <w:rsid w:val="00A62ACE"/>
    <w:rsid w:val="00A72E0B"/>
    <w:rsid w:val="00AB3CF8"/>
    <w:rsid w:val="00AB6E69"/>
    <w:rsid w:val="00AD2AD3"/>
    <w:rsid w:val="00AD2FB1"/>
    <w:rsid w:val="00B204A5"/>
    <w:rsid w:val="00B34CB5"/>
    <w:rsid w:val="00B40BCE"/>
    <w:rsid w:val="00B72DBB"/>
    <w:rsid w:val="00B759EE"/>
    <w:rsid w:val="00B80FE6"/>
    <w:rsid w:val="00BC2E91"/>
    <w:rsid w:val="00BE1A50"/>
    <w:rsid w:val="00BF55CE"/>
    <w:rsid w:val="00C316CA"/>
    <w:rsid w:val="00C31C4E"/>
    <w:rsid w:val="00C74455"/>
    <w:rsid w:val="00C93B16"/>
    <w:rsid w:val="00C96988"/>
    <w:rsid w:val="00CB2B57"/>
    <w:rsid w:val="00D27543"/>
    <w:rsid w:val="00D80A0E"/>
    <w:rsid w:val="00D902A9"/>
    <w:rsid w:val="00D950B4"/>
    <w:rsid w:val="00DB0CCD"/>
    <w:rsid w:val="00DB515A"/>
    <w:rsid w:val="00DF7C38"/>
    <w:rsid w:val="00E05CEF"/>
    <w:rsid w:val="00E2214C"/>
    <w:rsid w:val="00E2587B"/>
    <w:rsid w:val="00E40315"/>
    <w:rsid w:val="00E47938"/>
    <w:rsid w:val="00E90E15"/>
    <w:rsid w:val="00E95D73"/>
    <w:rsid w:val="00EA66BB"/>
    <w:rsid w:val="00EA6DE3"/>
    <w:rsid w:val="00EC1207"/>
    <w:rsid w:val="00F47C44"/>
    <w:rsid w:val="00F51FA4"/>
    <w:rsid w:val="00F73520"/>
    <w:rsid w:val="00F97728"/>
    <w:rsid w:val="00FA5B6F"/>
    <w:rsid w:val="00FC44A1"/>
    <w:rsid w:val="00FD2B0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111111"/>
        <w:sz w:val="24"/>
        <w:szCs w:val="24"/>
        <w:lang w:val="en-US" w:eastAsia="en-US" w:bidi="ar-SA"/>
      </w:rPr>
    </w:rPrDefault>
    <w:pPrDefault>
      <w:pPr>
        <w:spacing w:after="160" w:line="480" w:lineRule="auto"/>
        <w:ind w:left="1440"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988"/>
    <w:pPr>
      <w:ind w:left="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857"/>
    <w:rPr>
      <w:color w:val="0000FF" w:themeColor="hyperlink"/>
      <w:u w:val="single"/>
    </w:rPr>
  </w:style>
  <w:style w:type="paragraph" w:styleId="Header">
    <w:name w:val="header"/>
    <w:basedOn w:val="Normal"/>
    <w:link w:val="HeaderChar"/>
    <w:uiPriority w:val="99"/>
    <w:unhideWhenUsed/>
    <w:rsid w:val="00597D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D21"/>
  </w:style>
  <w:style w:type="paragraph" w:styleId="Footer">
    <w:name w:val="footer"/>
    <w:basedOn w:val="Normal"/>
    <w:link w:val="FooterChar"/>
    <w:uiPriority w:val="99"/>
    <w:unhideWhenUsed/>
    <w:rsid w:val="00597D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D21"/>
  </w:style>
  <w:style w:type="paragraph" w:styleId="NoSpacing">
    <w:name w:val="No Spacing"/>
    <w:uiPriority w:val="1"/>
    <w:qFormat/>
    <w:rsid w:val="007D05EC"/>
    <w:pPr>
      <w:spacing w:after="0" w:line="240" w:lineRule="auto"/>
      <w:ind w:left="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international.org/Images/285017-data-information-and-knowledge.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4950</Words>
  <Characters>28221</Characters>
  <Application>Microsoft Office Word</Application>
  <DocSecurity>0</DocSecurity>
  <Lines>235</Lines>
  <Paragraphs>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Grizli777</Company>
  <LinksUpToDate>false</LinksUpToDate>
  <CharactersWithSpaces>33105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Muriuki Gathu</dc:creator>
  <cp:lastModifiedBy>user</cp:lastModifiedBy>
  <cp:revision>3</cp:revision>
  <dcterms:created xsi:type="dcterms:W3CDTF">2019-05-12T01:29:00Z</dcterms:created>
  <dcterms:modified xsi:type="dcterms:W3CDTF">2019-05-12T01:35:00Z</dcterms:modified>
</cp:coreProperties>
</file>