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D483F" w:rsidRDefault="002D483F">
      <w:pPr>
        <w:rPr>
          <w:lang w:val="en-GB"/>
        </w:rPr>
      </w:pPr>
    </w:p>
    <w:p w:rsidR="0035500F" w:rsidRDefault="0035500F">
      <w:pPr>
        <w:rPr>
          <w:lang w:val="en-GB"/>
        </w:rPr>
      </w:pPr>
    </w:p>
    <w:p w:rsidR="0035500F" w:rsidRDefault="0035500F">
      <w:pPr>
        <w:rPr>
          <w:lang w:val="en-GB"/>
        </w:rPr>
      </w:pPr>
    </w:p>
    <w:p w:rsidR="0035500F" w:rsidRDefault="0035500F">
      <w:pPr>
        <w:rPr>
          <w:lang w:val="en-GB"/>
        </w:rPr>
      </w:pPr>
    </w:p>
    <w:p w:rsidR="0035500F" w:rsidRDefault="0035500F">
      <w:pPr>
        <w:rPr>
          <w:lang w:val="en-GB"/>
        </w:rPr>
      </w:pPr>
    </w:p>
    <w:p w:rsidR="0035500F" w:rsidRDefault="0035500F">
      <w:pPr>
        <w:rPr>
          <w:lang w:val="en-GB"/>
        </w:rPr>
      </w:pPr>
    </w:p>
    <w:p w:rsidR="0035500F" w:rsidRDefault="0035500F">
      <w:pPr>
        <w:rPr>
          <w:lang w:val="en-GB"/>
        </w:rPr>
      </w:pPr>
    </w:p>
    <w:p w:rsidR="0035500F" w:rsidRPr="00D217A9" w:rsidRDefault="0035500F">
      <w:pPr>
        <w:rPr>
          <w:rFonts w:ascii="Times New Roman" w:hAnsi="Times New Roman" w:cs="Times New Roman"/>
          <w:sz w:val="24"/>
          <w:szCs w:val="24"/>
          <w:lang w:val="en-GB"/>
        </w:rPr>
      </w:pPr>
    </w:p>
    <w:p w:rsidR="00082441" w:rsidRPr="00D217A9" w:rsidRDefault="00082441">
      <w:pPr>
        <w:rPr>
          <w:rFonts w:ascii="Times New Roman" w:hAnsi="Times New Roman" w:cs="Times New Roman"/>
          <w:sz w:val="24"/>
          <w:szCs w:val="24"/>
          <w:lang w:val="en-GB"/>
        </w:rPr>
      </w:pPr>
    </w:p>
    <w:p w:rsidR="00082441" w:rsidRPr="00D217A9" w:rsidRDefault="00082441">
      <w:pPr>
        <w:rPr>
          <w:rFonts w:ascii="Times New Roman" w:hAnsi="Times New Roman" w:cs="Times New Roman"/>
          <w:sz w:val="24"/>
          <w:szCs w:val="24"/>
          <w:lang w:val="en-GB"/>
        </w:rPr>
      </w:pPr>
    </w:p>
    <w:p w:rsidR="00082441" w:rsidRPr="00D217A9" w:rsidRDefault="00082441">
      <w:pPr>
        <w:rPr>
          <w:rFonts w:ascii="Times New Roman" w:hAnsi="Times New Roman" w:cs="Times New Roman"/>
          <w:sz w:val="24"/>
          <w:szCs w:val="24"/>
          <w:lang w:val="en-GB"/>
        </w:rPr>
      </w:pPr>
    </w:p>
    <w:p w:rsidR="009726FD" w:rsidRPr="00D217A9" w:rsidRDefault="009726FD">
      <w:pPr>
        <w:rPr>
          <w:rFonts w:ascii="Times New Roman" w:hAnsi="Times New Roman" w:cs="Times New Roman"/>
          <w:sz w:val="24"/>
          <w:szCs w:val="24"/>
          <w:lang w:val="en-GB"/>
        </w:rPr>
      </w:pPr>
    </w:p>
    <w:p w:rsidR="0035500F" w:rsidRPr="00D217A9" w:rsidRDefault="0035500F">
      <w:pPr>
        <w:rPr>
          <w:rFonts w:ascii="Times New Roman" w:hAnsi="Times New Roman" w:cs="Times New Roman"/>
          <w:sz w:val="24"/>
          <w:szCs w:val="24"/>
          <w:lang w:val="en-GB"/>
        </w:rPr>
      </w:pPr>
    </w:p>
    <w:p w:rsidR="00082441" w:rsidRPr="00D217A9" w:rsidRDefault="009333DB" w:rsidP="00951862">
      <w:pPr>
        <w:pStyle w:val="Citat"/>
        <w:rPr>
          <w:rStyle w:val="Titlulcrii"/>
          <w:rFonts w:ascii="Times New Roman" w:hAnsi="Times New Roman" w:cs="Times New Roman"/>
          <w:sz w:val="24"/>
          <w:szCs w:val="24"/>
        </w:rPr>
      </w:pPr>
      <w:r w:rsidRPr="00D217A9">
        <w:rPr>
          <w:rStyle w:val="Titlulcrii"/>
          <w:rFonts w:ascii="Times New Roman" w:hAnsi="Times New Roman" w:cs="Times New Roman"/>
          <w:sz w:val="24"/>
          <w:szCs w:val="24"/>
        </w:rPr>
        <w:t xml:space="preserve">       </w:t>
      </w:r>
    </w:p>
    <w:p w:rsidR="0035500F" w:rsidRPr="009726FD" w:rsidRDefault="008E7AF5" w:rsidP="00951862">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Romanian shop “</w:t>
      </w:r>
      <w:r w:rsidR="008E652C" w:rsidRPr="009726FD">
        <w:rPr>
          <w:rStyle w:val="Titlulcrii"/>
          <w:rFonts w:ascii="Times New Roman" w:hAnsi="Times New Roman" w:cs="Times New Roman"/>
          <w:sz w:val="32"/>
          <w:szCs w:val="32"/>
        </w:rPr>
        <w:t>Romanian delicacies”</w:t>
      </w:r>
    </w:p>
    <w:p w:rsidR="002D483F" w:rsidRPr="009726FD" w:rsidRDefault="00DA4A1B" w:rsidP="00082441">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 xml:space="preserve">                     </w:t>
      </w:r>
      <w:r w:rsidR="009333DB" w:rsidRPr="009726FD">
        <w:rPr>
          <w:rStyle w:val="Titlulcrii"/>
          <w:rFonts w:ascii="Times New Roman" w:hAnsi="Times New Roman" w:cs="Times New Roman"/>
          <w:sz w:val="32"/>
          <w:szCs w:val="32"/>
        </w:rPr>
        <w:t xml:space="preserve">   </w:t>
      </w:r>
    </w:p>
    <w:p w:rsidR="004E4745" w:rsidRPr="009726FD" w:rsidRDefault="009241EE" w:rsidP="00082441">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 xml:space="preserve">BA(Hons) Business Management </w:t>
      </w:r>
    </w:p>
    <w:p w:rsidR="00A4567F" w:rsidRPr="009726FD" w:rsidRDefault="004E4745" w:rsidP="00951862">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 xml:space="preserve">LCBB4005 </w:t>
      </w:r>
      <w:r w:rsidR="00A4567F" w:rsidRPr="009726FD">
        <w:rPr>
          <w:rStyle w:val="Titlulcrii"/>
          <w:rFonts w:ascii="Times New Roman" w:hAnsi="Times New Roman" w:cs="Times New Roman"/>
          <w:sz w:val="32"/>
          <w:szCs w:val="32"/>
        </w:rPr>
        <w:t xml:space="preserve">The Global Business Environment </w:t>
      </w:r>
    </w:p>
    <w:p w:rsidR="00635C13" w:rsidRPr="009726FD" w:rsidRDefault="001C5F61" w:rsidP="00951862">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 xml:space="preserve">Lecturer: </w:t>
      </w:r>
      <w:r w:rsidR="00100961" w:rsidRPr="009726FD">
        <w:rPr>
          <w:rStyle w:val="Titlulcrii"/>
          <w:rFonts w:ascii="Times New Roman" w:hAnsi="Times New Roman" w:cs="Times New Roman"/>
          <w:sz w:val="32"/>
          <w:szCs w:val="32"/>
        </w:rPr>
        <w:t xml:space="preserve">Dr. Eric </w:t>
      </w:r>
      <w:r w:rsidR="000C20E1" w:rsidRPr="009726FD">
        <w:rPr>
          <w:rStyle w:val="Titlulcrii"/>
          <w:rFonts w:ascii="Times New Roman" w:hAnsi="Times New Roman" w:cs="Times New Roman"/>
          <w:sz w:val="32"/>
          <w:szCs w:val="32"/>
        </w:rPr>
        <w:t xml:space="preserve">Osei </w:t>
      </w:r>
    </w:p>
    <w:p w:rsidR="000C20E1" w:rsidRPr="009726FD" w:rsidRDefault="001C5F61" w:rsidP="00951862">
      <w:pPr>
        <w:pStyle w:val="Citat"/>
        <w:rPr>
          <w:rStyle w:val="Titlulcrii"/>
          <w:rFonts w:ascii="Times New Roman" w:hAnsi="Times New Roman" w:cs="Times New Roman"/>
          <w:sz w:val="32"/>
          <w:szCs w:val="32"/>
        </w:rPr>
      </w:pPr>
      <w:r w:rsidRPr="009726FD">
        <w:rPr>
          <w:rStyle w:val="Titlulcrii"/>
          <w:rFonts w:ascii="Times New Roman" w:hAnsi="Times New Roman" w:cs="Times New Roman"/>
          <w:sz w:val="32"/>
          <w:szCs w:val="32"/>
        </w:rPr>
        <w:t xml:space="preserve">Student: </w:t>
      </w:r>
      <w:r w:rsidR="000C20E1" w:rsidRPr="009726FD">
        <w:rPr>
          <w:rStyle w:val="Titlulcrii"/>
          <w:rFonts w:ascii="Times New Roman" w:hAnsi="Times New Roman" w:cs="Times New Roman"/>
          <w:sz w:val="32"/>
          <w:szCs w:val="32"/>
        </w:rPr>
        <w:t>Florina Roxana Gavril(210</w:t>
      </w:r>
      <w:r w:rsidR="0082566D" w:rsidRPr="009726FD">
        <w:rPr>
          <w:rStyle w:val="Titlulcrii"/>
          <w:rFonts w:ascii="Times New Roman" w:hAnsi="Times New Roman" w:cs="Times New Roman"/>
          <w:sz w:val="32"/>
          <w:szCs w:val="32"/>
        </w:rPr>
        <w:t>8397)</w:t>
      </w:r>
    </w:p>
    <w:p w:rsidR="00E1504C" w:rsidRPr="00D217A9" w:rsidRDefault="00E1504C" w:rsidP="00506005">
      <w:pPr>
        <w:pStyle w:val="Citat"/>
        <w:rPr>
          <w:rFonts w:ascii="Times New Roman" w:hAnsi="Times New Roman" w:cs="Times New Roman"/>
          <w:b/>
          <w:bCs/>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082441" w:rsidRPr="00D217A9" w:rsidRDefault="00082441" w:rsidP="002E2783">
      <w:pPr>
        <w:rPr>
          <w:rFonts w:ascii="Times New Roman" w:hAnsi="Times New Roman" w:cs="Times New Roman"/>
          <w:sz w:val="24"/>
          <w:szCs w:val="24"/>
          <w:lang w:val="en-GB"/>
        </w:rPr>
      </w:pPr>
    </w:p>
    <w:p w:rsidR="00082441" w:rsidRPr="00D217A9" w:rsidRDefault="00082441" w:rsidP="002E2783">
      <w:pPr>
        <w:rPr>
          <w:rFonts w:ascii="Times New Roman" w:hAnsi="Times New Roman" w:cs="Times New Roman"/>
          <w:sz w:val="24"/>
          <w:szCs w:val="24"/>
          <w:lang w:val="en-GB"/>
        </w:rPr>
      </w:pPr>
    </w:p>
    <w:p w:rsidR="00082441" w:rsidRPr="00D217A9" w:rsidRDefault="00082441"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Default="002E2783" w:rsidP="002E2783">
      <w:pPr>
        <w:rPr>
          <w:rFonts w:ascii="Times New Roman" w:hAnsi="Times New Roman" w:cs="Times New Roman"/>
          <w:sz w:val="24"/>
          <w:szCs w:val="24"/>
          <w:lang w:val="en-GB"/>
        </w:rPr>
      </w:pPr>
    </w:p>
    <w:p w:rsidR="001F2A3A" w:rsidRDefault="001F2A3A" w:rsidP="002E2783">
      <w:pPr>
        <w:rPr>
          <w:rFonts w:ascii="Times New Roman" w:hAnsi="Times New Roman" w:cs="Times New Roman"/>
          <w:sz w:val="24"/>
          <w:szCs w:val="24"/>
          <w:lang w:val="en-GB"/>
        </w:rPr>
      </w:pPr>
    </w:p>
    <w:p w:rsidR="001F2A3A" w:rsidRDefault="001F2A3A" w:rsidP="002E2783">
      <w:pPr>
        <w:rPr>
          <w:rFonts w:ascii="Times New Roman" w:hAnsi="Times New Roman" w:cs="Times New Roman"/>
          <w:sz w:val="24"/>
          <w:szCs w:val="24"/>
          <w:lang w:val="en-GB"/>
        </w:rPr>
      </w:pPr>
    </w:p>
    <w:p w:rsidR="001F2A3A" w:rsidRDefault="001F2A3A" w:rsidP="002E2783">
      <w:pPr>
        <w:rPr>
          <w:rFonts w:ascii="Times New Roman" w:hAnsi="Times New Roman" w:cs="Times New Roman"/>
          <w:sz w:val="24"/>
          <w:szCs w:val="24"/>
          <w:lang w:val="en-GB"/>
        </w:rPr>
      </w:pPr>
    </w:p>
    <w:p w:rsidR="001F2A3A" w:rsidRDefault="001F2A3A" w:rsidP="002E2783">
      <w:pPr>
        <w:rPr>
          <w:rFonts w:ascii="Times New Roman" w:hAnsi="Times New Roman" w:cs="Times New Roman"/>
          <w:sz w:val="24"/>
          <w:szCs w:val="24"/>
          <w:lang w:val="en-GB"/>
        </w:rPr>
      </w:pPr>
    </w:p>
    <w:p w:rsidR="001F2A3A" w:rsidRDefault="001F2A3A" w:rsidP="002E2783">
      <w:pPr>
        <w:rPr>
          <w:rFonts w:ascii="Times New Roman" w:hAnsi="Times New Roman" w:cs="Times New Roman"/>
          <w:sz w:val="24"/>
          <w:szCs w:val="24"/>
          <w:lang w:val="en-GB"/>
        </w:rPr>
      </w:pPr>
    </w:p>
    <w:p w:rsidR="001F2A3A" w:rsidRPr="00D217A9" w:rsidRDefault="001F2A3A"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1F2A3A" w:rsidRDefault="00CA63CD" w:rsidP="002E2783">
      <w:pPr>
        <w:rPr>
          <w:rFonts w:ascii="Times New Roman" w:hAnsi="Times New Roman" w:cs="Times New Roman"/>
          <w:b/>
          <w:bCs/>
          <w:sz w:val="28"/>
          <w:szCs w:val="28"/>
          <w:lang w:val="en-GB"/>
        </w:rPr>
      </w:pPr>
      <w:r w:rsidRPr="001F2A3A">
        <w:rPr>
          <w:rFonts w:ascii="Times New Roman" w:hAnsi="Times New Roman" w:cs="Times New Roman"/>
          <w:b/>
          <w:bCs/>
          <w:sz w:val="28"/>
          <w:szCs w:val="28"/>
          <w:lang w:val="en-GB"/>
        </w:rPr>
        <w:t>Introduction</w:t>
      </w:r>
    </w:p>
    <w:p w:rsidR="00CA63CD" w:rsidRPr="001F2A3A" w:rsidRDefault="00CA63CD" w:rsidP="002E2783">
      <w:pPr>
        <w:rPr>
          <w:rFonts w:ascii="Times New Roman" w:hAnsi="Times New Roman" w:cs="Times New Roman"/>
          <w:b/>
          <w:bCs/>
          <w:sz w:val="28"/>
          <w:szCs w:val="28"/>
          <w:lang w:val="en-GB"/>
        </w:rPr>
      </w:pPr>
    </w:p>
    <w:p w:rsidR="00CA63CD" w:rsidRPr="001F2A3A" w:rsidRDefault="00CA63CD" w:rsidP="002E2783">
      <w:pPr>
        <w:rPr>
          <w:rFonts w:ascii="Times New Roman" w:hAnsi="Times New Roman" w:cs="Times New Roman"/>
          <w:b/>
          <w:bCs/>
          <w:sz w:val="28"/>
          <w:szCs w:val="28"/>
          <w:lang w:val="en-GB"/>
        </w:rPr>
      </w:pPr>
      <w:r w:rsidRPr="001F2A3A">
        <w:rPr>
          <w:rFonts w:ascii="Times New Roman" w:hAnsi="Times New Roman" w:cs="Times New Roman"/>
          <w:b/>
          <w:bCs/>
          <w:sz w:val="28"/>
          <w:szCs w:val="28"/>
          <w:lang w:val="en-GB"/>
        </w:rPr>
        <w:t>Pestle analysis</w:t>
      </w:r>
    </w:p>
    <w:p w:rsidR="00CA63CD" w:rsidRPr="001F2A3A" w:rsidRDefault="00CA63CD" w:rsidP="002E2783">
      <w:pPr>
        <w:rPr>
          <w:rFonts w:ascii="Times New Roman" w:hAnsi="Times New Roman" w:cs="Times New Roman"/>
          <w:b/>
          <w:bCs/>
          <w:sz w:val="28"/>
          <w:szCs w:val="28"/>
          <w:lang w:val="en-GB"/>
        </w:rPr>
      </w:pPr>
    </w:p>
    <w:p w:rsidR="00CA63CD" w:rsidRPr="001F2A3A" w:rsidRDefault="00EA4132" w:rsidP="002E2783">
      <w:pPr>
        <w:rPr>
          <w:rFonts w:ascii="Times New Roman" w:hAnsi="Times New Roman" w:cs="Times New Roman"/>
          <w:b/>
          <w:bCs/>
          <w:sz w:val="28"/>
          <w:szCs w:val="28"/>
        </w:rPr>
      </w:pPr>
      <w:r w:rsidRPr="001F2A3A">
        <w:rPr>
          <w:rFonts w:ascii="Times New Roman" w:hAnsi="Times New Roman" w:cs="Times New Roman"/>
          <w:b/>
          <w:bCs/>
          <w:sz w:val="28"/>
          <w:szCs w:val="28"/>
        </w:rPr>
        <w:t>Porter’s five forces model</w:t>
      </w:r>
    </w:p>
    <w:p w:rsidR="0018388F" w:rsidRPr="001F2A3A" w:rsidRDefault="0018388F" w:rsidP="002E2783">
      <w:pPr>
        <w:rPr>
          <w:rFonts w:ascii="Times New Roman" w:hAnsi="Times New Roman" w:cs="Times New Roman"/>
          <w:b/>
          <w:bCs/>
          <w:sz w:val="28"/>
          <w:szCs w:val="28"/>
        </w:rPr>
      </w:pPr>
    </w:p>
    <w:p w:rsidR="00EA4132" w:rsidRPr="001F2A3A" w:rsidRDefault="00EA4132" w:rsidP="002E2783">
      <w:pPr>
        <w:rPr>
          <w:rFonts w:ascii="Times New Roman" w:hAnsi="Times New Roman" w:cs="Times New Roman"/>
          <w:b/>
          <w:bCs/>
          <w:sz w:val="28"/>
          <w:szCs w:val="28"/>
          <w:lang w:val="en-GB"/>
        </w:rPr>
      </w:pPr>
      <w:r w:rsidRPr="001F2A3A">
        <w:rPr>
          <w:rFonts w:ascii="Times New Roman" w:hAnsi="Times New Roman" w:cs="Times New Roman"/>
          <w:b/>
          <w:bCs/>
          <w:sz w:val="28"/>
          <w:szCs w:val="28"/>
          <w:lang w:val="en-GB"/>
        </w:rPr>
        <w:t xml:space="preserve">Bibliography </w:t>
      </w:r>
    </w:p>
    <w:p w:rsidR="002E2783" w:rsidRPr="001F2A3A" w:rsidRDefault="002E2783" w:rsidP="002E2783">
      <w:pPr>
        <w:rPr>
          <w:rFonts w:ascii="Times New Roman" w:hAnsi="Times New Roman" w:cs="Times New Roman"/>
          <w:b/>
          <w:bCs/>
          <w:sz w:val="28"/>
          <w:szCs w:val="28"/>
          <w:lang w:val="en-GB"/>
        </w:rPr>
      </w:pPr>
    </w:p>
    <w:p w:rsidR="002E2783" w:rsidRPr="001F2A3A" w:rsidRDefault="002E2783" w:rsidP="002E2783">
      <w:pPr>
        <w:rPr>
          <w:rFonts w:ascii="Times New Roman" w:hAnsi="Times New Roman" w:cs="Times New Roman"/>
          <w:b/>
          <w:bCs/>
          <w:sz w:val="28"/>
          <w:szCs w:val="28"/>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D217A9" w:rsidRDefault="002E2783" w:rsidP="002E2783">
      <w:pPr>
        <w:rPr>
          <w:rFonts w:ascii="Times New Roman" w:hAnsi="Times New Roman" w:cs="Times New Roman"/>
          <w:sz w:val="24"/>
          <w:szCs w:val="24"/>
          <w:lang w:val="en-GB"/>
        </w:rPr>
      </w:pPr>
    </w:p>
    <w:p w:rsidR="002E2783" w:rsidRPr="00C95AE9" w:rsidRDefault="00A76410" w:rsidP="002E2783">
      <w:pPr>
        <w:rPr>
          <w:rFonts w:ascii="Times New Roman" w:hAnsi="Times New Roman" w:cs="Times New Roman"/>
          <w:b/>
          <w:bCs/>
          <w:sz w:val="28"/>
          <w:szCs w:val="28"/>
          <w:lang w:val="en-GB"/>
        </w:rPr>
      </w:pPr>
      <w:r w:rsidRPr="00C95AE9">
        <w:rPr>
          <w:rFonts w:ascii="Times New Roman" w:hAnsi="Times New Roman" w:cs="Times New Roman"/>
          <w:b/>
          <w:bCs/>
          <w:sz w:val="28"/>
          <w:szCs w:val="28"/>
          <w:lang w:val="en-GB"/>
        </w:rPr>
        <w:t xml:space="preserve">Introduction </w:t>
      </w:r>
    </w:p>
    <w:p w:rsidR="00A76410" w:rsidRPr="00D217A9" w:rsidRDefault="00A76410" w:rsidP="002E2783">
      <w:pPr>
        <w:rPr>
          <w:rFonts w:ascii="Times New Roman" w:hAnsi="Times New Roman" w:cs="Times New Roman"/>
          <w:sz w:val="24"/>
          <w:szCs w:val="24"/>
          <w:lang w:val="en-GB"/>
        </w:rPr>
      </w:pPr>
    </w:p>
    <w:p w:rsidR="00A76410" w:rsidRPr="00D217A9" w:rsidRDefault="00F12443" w:rsidP="002E2783">
      <w:pPr>
        <w:rPr>
          <w:rFonts w:ascii="Times New Roman" w:hAnsi="Times New Roman" w:cs="Times New Roman"/>
          <w:sz w:val="24"/>
          <w:szCs w:val="24"/>
          <w:lang w:val="en-GB"/>
        </w:rPr>
      </w:pPr>
      <w:r w:rsidRPr="00D217A9">
        <w:rPr>
          <w:rFonts w:ascii="Times New Roman" w:hAnsi="Times New Roman" w:cs="Times New Roman"/>
          <w:sz w:val="24"/>
          <w:szCs w:val="24"/>
          <w:lang w:val="en-GB"/>
        </w:rPr>
        <w:t>This report seeks to highlight and explain the significance of the global business environment, which is characterized by many strengths.  Global business refers to services offered worldwide and the aim is to maximize profits through various marketing strategies, for example, through advertisements or promotion strategies, especially in the online environment, which has gained notoriety in recent years.</w:t>
      </w:r>
    </w:p>
    <w:p w:rsidR="003F1FAF" w:rsidRPr="00D217A9" w:rsidRDefault="003F1FAF" w:rsidP="002E2783">
      <w:pPr>
        <w:rPr>
          <w:rFonts w:ascii="Times New Roman" w:hAnsi="Times New Roman" w:cs="Times New Roman"/>
          <w:sz w:val="24"/>
          <w:szCs w:val="24"/>
          <w:lang w:val="en-GB"/>
        </w:rPr>
      </w:pPr>
      <w:r w:rsidRPr="00D217A9">
        <w:rPr>
          <w:rFonts w:ascii="Times New Roman" w:hAnsi="Times New Roman" w:cs="Times New Roman"/>
          <w:sz w:val="24"/>
          <w:szCs w:val="24"/>
          <w:lang w:val="en-GB"/>
        </w:rPr>
        <w:t>Romanian specialty store “Romanian delicacies</w:t>
      </w:r>
      <w:r w:rsidR="00773484" w:rsidRPr="00D217A9">
        <w:rPr>
          <w:rFonts w:ascii="Times New Roman" w:hAnsi="Times New Roman" w:cs="Times New Roman"/>
          <w:sz w:val="24"/>
          <w:szCs w:val="24"/>
          <w:lang w:val="en-GB"/>
        </w:rPr>
        <w:t>”</w:t>
      </w:r>
      <w:r w:rsidRPr="00D217A9">
        <w:rPr>
          <w:rFonts w:ascii="Times New Roman" w:hAnsi="Times New Roman" w:cs="Times New Roman"/>
          <w:sz w:val="24"/>
          <w:szCs w:val="24"/>
          <w:lang w:val="en-GB"/>
        </w:rPr>
        <w:t xml:space="preserve"> is a local business, small but that sells body care products, food, drinks and many products from Romania.  </w:t>
      </w:r>
      <w:r w:rsidR="00641501" w:rsidRPr="00D217A9">
        <w:rPr>
          <w:rFonts w:ascii="Times New Roman" w:hAnsi="Times New Roman" w:cs="Times New Roman"/>
          <w:sz w:val="24"/>
          <w:szCs w:val="24"/>
          <w:lang w:val="en-GB"/>
        </w:rPr>
        <w:t>Further</w:t>
      </w:r>
      <w:r w:rsidR="00BF261D" w:rsidRPr="00D217A9">
        <w:rPr>
          <w:rFonts w:ascii="Times New Roman" w:hAnsi="Times New Roman" w:cs="Times New Roman"/>
          <w:sz w:val="24"/>
          <w:szCs w:val="24"/>
          <w:lang w:val="en-GB"/>
        </w:rPr>
        <w:t xml:space="preserve"> stands out</w:t>
      </w:r>
      <w:r w:rsidRPr="00D217A9">
        <w:rPr>
          <w:rFonts w:ascii="Times New Roman" w:hAnsi="Times New Roman" w:cs="Times New Roman"/>
          <w:sz w:val="24"/>
          <w:szCs w:val="24"/>
          <w:lang w:val="en-GB"/>
        </w:rPr>
        <w:t xml:space="preserve"> the advantages and disadvantages of this type of business.</w:t>
      </w:r>
    </w:p>
    <w:p w:rsidR="00D0118F" w:rsidRPr="00D217A9" w:rsidRDefault="00D0118F" w:rsidP="002E2783">
      <w:pPr>
        <w:rPr>
          <w:rFonts w:ascii="Times New Roman" w:hAnsi="Times New Roman" w:cs="Times New Roman"/>
          <w:sz w:val="24"/>
          <w:szCs w:val="24"/>
          <w:lang w:val="en-GB"/>
        </w:rPr>
      </w:pPr>
    </w:p>
    <w:p w:rsidR="00D0118F" w:rsidRPr="00D217A9" w:rsidRDefault="00D0118F" w:rsidP="002E2783">
      <w:pPr>
        <w:rPr>
          <w:rFonts w:ascii="Times New Roman" w:hAnsi="Times New Roman" w:cs="Times New Roman"/>
          <w:sz w:val="24"/>
          <w:szCs w:val="24"/>
          <w:lang w:val="en-GB"/>
        </w:rPr>
      </w:pPr>
    </w:p>
    <w:p w:rsidR="00D0118F" w:rsidRPr="00C95AE9" w:rsidRDefault="00112003" w:rsidP="002E2783">
      <w:pPr>
        <w:rPr>
          <w:rFonts w:ascii="Times New Roman" w:hAnsi="Times New Roman" w:cs="Times New Roman"/>
          <w:b/>
          <w:bCs/>
          <w:sz w:val="28"/>
          <w:szCs w:val="28"/>
          <w:lang w:val="en-GB"/>
        </w:rPr>
      </w:pPr>
      <w:r w:rsidRPr="00C95AE9">
        <w:rPr>
          <w:rFonts w:ascii="Times New Roman" w:hAnsi="Times New Roman" w:cs="Times New Roman"/>
          <w:b/>
          <w:bCs/>
          <w:sz w:val="28"/>
          <w:szCs w:val="28"/>
          <w:lang w:val="en-GB"/>
        </w:rPr>
        <w:t xml:space="preserve">PESTLE Analysis </w:t>
      </w:r>
    </w:p>
    <w:p w:rsidR="00271FD4" w:rsidRPr="00D217A9" w:rsidRDefault="00271FD4" w:rsidP="002E2783">
      <w:pPr>
        <w:rPr>
          <w:rFonts w:ascii="Times New Roman" w:hAnsi="Times New Roman" w:cs="Times New Roman"/>
          <w:sz w:val="24"/>
          <w:szCs w:val="24"/>
          <w:lang w:val="en-GB"/>
        </w:rPr>
      </w:pPr>
    </w:p>
    <w:p w:rsidR="00271FD4" w:rsidRPr="00D217A9" w:rsidRDefault="00271FD4" w:rsidP="002E2783">
      <w:pPr>
        <w:rPr>
          <w:rFonts w:ascii="Times New Roman" w:hAnsi="Times New Roman" w:cs="Times New Roman"/>
          <w:sz w:val="24"/>
          <w:szCs w:val="24"/>
          <w:lang w:val="en-GB"/>
        </w:rPr>
      </w:pPr>
      <w:r w:rsidRPr="00D217A9">
        <w:rPr>
          <w:rFonts w:ascii="Times New Roman" w:hAnsi="Times New Roman" w:cs="Times New Roman"/>
          <w:sz w:val="24"/>
          <w:szCs w:val="24"/>
          <w:lang w:val="en-GB"/>
        </w:rPr>
        <w:t>Pestle analysis outlines external factors that have a direct impact on any organization.  He also collaborates in creating an overview of the organization and conducts risk studies.</w:t>
      </w:r>
    </w:p>
    <w:p w:rsidR="00BF261D" w:rsidRPr="00D217A9" w:rsidRDefault="000F1450" w:rsidP="002E2783">
      <w:pPr>
        <w:rPr>
          <w:rFonts w:ascii="Times New Roman" w:hAnsi="Times New Roman" w:cs="Times New Roman"/>
          <w:sz w:val="24"/>
          <w:szCs w:val="24"/>
          <w:lang w:val="ro-RO"/>
        </w:rPr>
      </w:pPr>
      <w:r w:rsidRPr="00D217A9">
        <w:rPr>
          <w:rFonts w:ascii="Times New Roman" w:hAnsi="Times New Roman" w:cs="Times New Roman"/>
          <w:sz w:val="24"/>
          <w:szCs w:val="24"/>
          <w:lang w:val="en-GB"/>
        </w:rPr>
        <w:t>Pestle analysis is also a tool used to accurately determine the most impactful external business environment.</w:t>
      </w:r>
      <w:r w:rsidR="0072344E" w:rsidRPr="00D217A9">
        <w:rPr>
          <w:rFonts w:ascii="Times New Roman" w:hAnsi="Times New Roman" w:cs="Times New Roman"/>
          <w:sz w:val="24"/>
          <w:szCs w:val="24"/>
          <w:lang w:val="en-GB"/>
        </w:rPr>
        <w:t xml:space="preserve"> </w:t>
      </w:r>
      <w:r w:rsidR="0072344E" w:rsidRPr="00D217A9">
        <w:rPr>
          <w:rFonts w:ascii="Times New Roman" w:hAnsi="Times New Roman" w:cs="Times New Roman"/>
          <w:sz w:val="24"/>
          <w:szCs w:val="24"/>
          <w:lang w:val="ro-RO"/>
        </w:rPr>
        <w:t>(Gupta,2013)</w:t>
      </w:r>
    </w:p>
    <w:p w:rsidR="00570B84" w:rsidRPr="00D217A9" w:rsidRDefault="00570B84"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Any type of business has a close connection with the external environment in the operations performed and external factors do not represent an absolute control held by a business.</w:t>
      </w:r>
      <w:r w:rsidR="00D61510" w:rsidRPr="00D217A9">
        <w:rPr>
          <w:rFonts w:ascii="Times New Roman" w:hAnsi="Times New Roman" w:cs="Times New Roman"/>
          <w:sz w:val="24"/>
          <w:szCs w:val="24"/>
          <w:lang w:val="ro-RO"/>
        </w:rPr>
        <w:t xml:space="preserve"> (</w:t>
      </w:r>
      <w:r w:rsidR="00BE19C2" w:rsidRPr="00D217A9">
        <w:rPr>
          <w:rFonts w:ascii="Times New Roman" w:hAnsi="Times New Roman" w:cs="Times New Roman"/>
          <w:sz w:val="24"/>
          <w:szCs w:val="24"/>
          <w:lang w:val="ro-RO"/>
        </w:rPr>
        <w:t>Candle, et al</w:t>
      </w:r>
      <w:r w:rsidR="00053946" w:rsidRPr="00D217A9">
        <w:rPr>
          <w:rFonts w:ascii="Times New Roman" w:hAnsi="Times New Roman" w:cs="Times New Roman"/>
          <w:sz w:val="24"/>
          <w:szCs w:val="24"/>
          <w:lang w:val="ro-RO"/>
        </w:rPr>
        <w:t>., 2010)</w:t>
      </w:r>
    </w:p>
    <w:p w:rsidR="0072344E" w:rsidRPr="00D217A9" w:rsidRDefault="0072344E" w:rsidP="002E2783">
      <w:pPr>
        <w:rPr>
          <w:rFonts w:ascii="Times New Roman" w:hAnsi="Times New Roman" w:cs="Times New Roman"/>
          <w:sz w:val="24"/>
          <w:szCs w:val="24"/>
          <w:lang w:val="ro-RO"/>
        </w:rPr>
      </w:pPr>
    </w:p>
    <w:p w:rsidR="0072344E" w:rsidRPr="00C95AE9" w:rsidRDefault="0060575B"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 xml:space="preserve">POLITICAL </w:t>
      </w:r>
    </w:p>
    <w:p w:rsidR="0060575B" w:rsidRPr="00D217A9" w:rsidRDefault="0060575B" w:rsidP="002E2783">
      <w:pPr>
        <w:rPr>
          <w:rFonts w:ascii="Times New Roman" w:hAnsi="Times New Roman" w:cs="Times New Roman"/>
          <w:sz w:val="24"/>
          <w:szCs w:val="24"/>
          <w:lang w:val="ro-RO"/>
        </w:rPr>
      </w:pPr>
    </w:p>
    <w:p w:rsidR="00C34D4C" w:rsidRPr="00D217A9" w:rsidRDefault="00D76B27"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Political factors are characterized by political stability, consequences, political changes, changes in legislation, support for government business, monetary and fiscal policy, the exchange rate, and many other factors that have a direct political impact on any business.  For example, tax policies paid to the government have a major impact on the local Romanian store as the value of these taxes directly affects profit and investment.  </w:t>
      </w:r>
    </w:p>
    <w:p w:rsidR="0060575B" w:rsidRPr="00D217A9" w:rsidRDefault="00D76B27"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Another factor to consider in the case of the local store is the level of bureaucracy determined by the government which is based on high turnover rates and non-optimal levels of performance and productivity.</w:t>
      </w:r>
    </w:p>
    <w:p w:rsidR="00256C83" w:rsidRPr="00D217A9" w:rsidRDefault="00256C83" w:rsidP="002E2783">
      <w:pPr>
        <w:rPr>
          <w:rFonts w:ascii="Times New Roman" w:hAnsi="Times New Roman" w:cs="Times New Roman"/>
          <w:sz w:val="24"/>
          <w:szCs w:val="24"/>
          <w:lang w:val="ro-RO"/>
        </w:rPr>
      </w:pPr>
    </w:p>
    <w:p w:rsidR="00256C83" w:rsidRPr="00C95AE9" w:rsidRDefault="00256C83"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 xml:space="preserve">ECONOMIC </w:t>
      </w:r>
    </w:p>
    <w:p w:rsidR="00C34D4C" w:rsidRPr="00D217A9" w:rsidRDefault="00C34D4C" w:rsidP="002E2783">
      <w:pPr>
        <w:rPr>
          <w:rFonts w:ascii="Times New Roman" w:hAnsi="Times New Roman" w:cs="Times New Roman"/>
          <w:sz w:val="24"/>
          <w:szCs w:val="24"/>
          <w:lang w:val="ro-RO"/>
        </w:rPr>
      </w:pPr>
    </w:p>
    <w:p w:rsidR="007C79D6" w:rsidRPr="00D217A9" w:rsidRDefault="000B1DD2"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Economic factors play an extremely important role in any type of organization as they refer to the level of employment, income, povertry considerations, inflation, population.  When economic factors are favorable, the business survives.</w:t>
      </w:r>
    </w:p>
    <w:p w:rsidR="007C79D6" w:rsidRPr="00D217A9" w:rsidRDefault="000B1DD2"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The most important role in a business is played by these customers determining the profit.  The economic factor that shapes the future of the local Romanian store is the exchange rates because the owner of the Romanian store brings from Romania authentic products and the conversion determines the quality of the profit.  </w:t>
      </w:r>
    </w:p>
    <w:p w:rsidR="007F087E" w:rsidRPr="00D217A9" w:rsidRDefault="000B1DD2"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Another major factor is the taxes that have a direct impact on the profit valid for the owner.</w:t>
      </w:r>
    </w:p>
    <w:p w:rsidR="00C34D4C" w:rsidRPr="00D217A9" w:rsidRDefault="00C34D4C" w:rsidP="002E2783">
      <w:pPr>
        <w:rPr>
          <w:rFonts w:ascii="Times New Roman" w:hAnsi="Times New Roman" w:cs="Times New Roman"/>
          <w:sz w:val="24"/>
          <w:szCs w:val="24"/>
          <w:lang w:val="ro-RO"/>
        </w:rPr>
      </w:pPr>
    </w:p>
    <w:p w:rsidR="007C79D6" w:rsidRPr="00D217A9" w:rsidRDefault="007C79D6" w:rsidP="002E2783">
      <w:pPr>
        <w:rPr>
          <w:rFonts w:ascii="Times New Roman" w:hAnsi="Times New Roman" w:cs="Times New Roman"/>
          <w:sz w:val="24"/>
          <w:szCs w:val="24"/>
          <w:lang w:val="ro-RO"/>
        </w:rPr>
      </w:pPr>
    </w:p>
    <w:p w:rsidR="007C79D6" w:rsidRPr="00C95AE9" w:rsidRDefault="006E2156"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SOCIAL</w:t>
      </w:r>
    </w:p>
    <w:p w:rsidR="006E2156" w:rsidRPr="00D217A9" w:rsidRDefault="006E2156" w:rsidP="002E2783">
      <w:pPr>
        <w:rPr>
          <w:rFonts w:ascii="Times New Roman" w:hAnsi="Times New Roman" w:cs="Times New Roman"/>
          <w:sz w:val="24"/>
          <w:szCs w:val="24"/>
          <w:lang w:val="ro-RO"/>
        </w:rPr>
      </w:pPr>
    </w:p>
    <w:p w:rsidR="001457A0" w:rsidRPr="00D217A9" w:rsidRDefault="0028031C"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The social factor is determined by religion, traditions, culture, norms.  This Romanian store is characterized by the culture and traditional values ​​of the country and represents a major point in the performance and achievement of the target.  </w:t>
      </w:r>
    </w:p>
    <w:p w:rsidR="001457A0" w:rsidRPr="00D217A9" w:rsidRDefault="0028031C"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If we refer to the traditions and culture, it is outlined that the Romanian store addresses a certain time of customers, Romanians.  This is a negative impact as the range of customers is not very wide.  </w:t>
      </w:r>
    </w:p>
    <w:p w:rsidR="006E2156" w:rsidRPr="00D217A9" w:rsidRDefault="0028031C"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On the other hand, according to religion, the range of customers is gaining ground as Christians can also be Poles, English, Slovaks, Hungarians, Gypsies, and thus the demand for products increases and the profit as well.  Thus the owner has a wider spectrum of customers.</w:t>
      </w: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C95AE9" w:rsidRDefault="00D64674"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TEH</w:t>
      </w:r>
      <w:r w:rsidR="005E47B6" w:rsidRPr="00C95AE9">
        <w:rPr>
          <w:rFonts w:ascii="Times New Roman" w:hAnsi="Times New Roman" w:cs="Times New Roman"/>
          <w:b/>
          <w:bCs/>
          <w:i/>
          <w:iCs/>
          <w:sz w:val="24"/>
          <w:szCs w:val="24"/>
          <w:lang w:val="ro-RO"/>
        </w:rPr>
        <w:t>NOLOGICAL</w:t>
      </w:r>
    </w:p>
    <w:p w:rsidR="00200FB9" w:rsidRPr="00D217A9" w:rsidRDefault="00200FB9" w:rsidP="002E2783">
      <w:pPr>
        <w:rPr>
          <w:rFonts w:ascii="Times New Roman" w:hAnsi="Times New Roman" w:cs="Times New Roman"/>
          <w:sz w:val="24"/>
          <w:szCs w:val="24"/>
          <w:lang w:val="ro-RO"/>
        </w:rPr>
      </w:pPr>
    </w:p>
    <w:p w:rsidR="00200FB9" w:rsidRPr="00D217A9" w:rsidRDefault="00200FB9" w:rsidP="002E2783">
      <w:pPr>
        <w:rPr>
          <w:rFonts w:ascii="Times New Roman" w:hAnsi="Times New Roman" w:cs="Times New Roman"/>
          <w:sz w:val="24"/>
          <w:szCs w:val="24"/>
          <w:lang w:val="ro-RO"/>
        </w:rPr>
      </w:pPr>
    </w:p>
    <w:p w:rsidR="00D5132A" w:rsidRPr="00D217A9" w:rsidRDefault="009D716B"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Technology has gained a lot in recent years and plays an extremely important role in today's business as most are promoted through the internet.  Factors such as hardware and software are used in the case of the Romanian store as it uses a computerized sales system with database, product stock, prices and many other details.  It also shows the decisive part that technology involves in the decision-making process.  The most eloquent example is the Management Information System that contributes to the effectiveness of decisions.  Another feature is the online marketing system, as the Romanian store benefits from an Instagram and Facebook account where customers can see the latest products and all their details.</w:t>
      </w:r>
    </w:p>
    <w:p w:rsidR="00211371" w:rsidRPr="00D217A9" w:rsidRDefault="00211371" w:rsidP="002E2783">
      <w:pPr>
        <w:rPr>
          <w:rFonts w:ascii="Times New Roman" w:hAnsi="Times New Roman" w:cs="Times New Roman"/>
          <w:sz w:val="24"/>
          <w:szCs w:val="24"/>
          <w:lang w:val="ro-RO"/>
        </w:rPr>
      </w:pPr>
    </w:p>
    <w:p w:rsidR="00211371" w:rsidRPr="00D217A9" w:rsidRDefault="00211371" w:rsidP="002E2783">
      <w:pPr>
        <w:rPr>
          <w:rFonts w:ascii="Times New Roman" w:hAnsi="Times New Roman" w:cs="Times New Roman"/>
          <w:sz w:val="24"/>
          <w:szCs w:val="24"/>
          <w:lang w:val="ro-RO"/>
        </w:rPr>
      </w:pPr>
    </w:p>
    <w:p w:rsidR="00965370" w:rsidRPr="00C95AE9" w:rsidRDefault="00965370"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 xml:space="preserve">LEGAL </w:t>
      </w:r>
    </w:p>
    <w:p w:rsidR="00965370" w:rsidRPr="00D217A9" w:rsidRDefault="00965370" w:rsidP="002E2783">
      <w:pPr>
        <w:rPr>
          <w:rFonts w:ascii="Times New Roman" w:hAnsi="Times New Roman" w:cs="Times New Roman"/>
          <w:sz w:val="24"/>
          <w:szCs w:val="24"/>
          <w:lang w:val="ro-RO"/>
        </w:rPr>
      </w:pPr>
    </w:p>
    <w:p w:rsidR="00965370" w:rsidRPr="00D217A9" w:rsidRDefault="006D170B"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The legal part of the Pestle analysis is a fairly broad spectrum, such as laws and rules, principles, guidelines;  all of which fall into this category.  In this case, the Romanian store must comply with and comply with the rules related to Food Related Laws, service quality, health and safety, hygiene and much more.  These are an extremely important factor as stakeholders follow this path and want to buy products in accordance with the rules and regulations of hygiene and safety and on the other hand it can be seen that this small business carefully seeks to comply with professional ethics.</w:t>
      </w:r>
    </w:p>
    <w:p w:rsidR="00006E2D" w:rsidRPr="00D217A9" w:rsidRDefault="00006E2D" w:rsidP="002E2783">
      <w:pPr>
        <w:rPr>
          <w:rFonts w:ascii="Times New Roman" w:hAnsi="Times New Roman" w:cs="Times New Roman"/>
          <w:sz w:val="24"/>
          <w:szCs w:val="24"/>
          <w:lang w:val="ro-RO"/>
        </w:rPr>
      </w:pPr>
    </w:p>
    <w:p w:rsidR="00006E2D" w:rsidRPr="00D217A9" w:rsidRDefault="00006E2D" w:rsidP="002E2783">
      <w:pPr>
        <w:rPr>
          <w:rFonts w:ascii="Times New Roman" w:hAnsi="Times New Roman" w:cs="Times New Roman"/>
          <w:sz w:val="24"/>
          <w:szCs w:val="24"/>
          <w:lang w:val="ro-RO"/>
        </w:rPr>
      </w:pPr>
    </w:p>
    <w:p w:rsidR="00006E2D" w:rsidRPr="00C95AE9" w:rsidRDefault="00006E2D" w:rsidP="002E2783">
      <w:pPr>
        <w:rPr>
          <w:rFonts w:ascii="Times New Roman" w:hAnsi="Times New Roman" w:cs="Times New Roman"/>
          <w:b/>
          <w:bCs/>
          <w:i/>
          <w:iCs/>
          <w:sz w:val="24"/>
          <w:szCs w:val="24"/>
          <w:lang w:val="ro-RO"/>
        </w:rPr>
      </w:pPr>
      <w:r w:rsidRPr="00C95AE9">
        <w:rPr>
          <w:rFonts w:ascii="Times New Roman" w:hAnsi="Times New Roman" w:cs="Times New Roman"/>
          <w:b/>
          <w:bCs/>
          <w:i/>
          <w:iCs/>
          <w:sz w:val="24"/>
          <w:szCs w:val="24"/>
          <w:lang w:val="ro-RO"/>
        </w:rPr>
        <w:t xml:space="preserve">ENVIRONMENTAL </w:t>
      </w:r>
    </w:p>
    <w:p w:rsidR="00006E2D" w:rsidRPr="00D217A9" w:rsidRDefault="00006E2D" w:rsidP="002E2783">
      <w:pPr>
        <w:rPr>
          <w:rFonts w:ascii="Times New Roman" w:hAnsi="Times New Roman" w:cs="Times New Roman"/>
          <w:sz w:val="24"/>
          <w:szCs w:val="24"/>
          <w:lang w:val="ro-RO"/>
        </w:rPr>
      </w:pPr>
    </w:p>
    <w:p w:rsidR="00006E2D" w:rsidRPr="00D217A9" w:rsidRDefault="00CA63CD"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This factor has proven to be increasingly important and taken into account by entrepreneurs and employers amid global warming, the negative impact on the environment or the issue of sustainability.  In the case of the Romanian store, it has waste recycling with special containers for strict, paper and plastic.  Also, food waste near the expiration date is donated to an animal shelter.</w:t>
      </w: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092521" w:rsidRPr="00D217A9" w:rsidRDefault="00092521" w:rsidP="002E2783">
      <w:pPr>
        <w:rPr>
          <w:rFonts w:ascii="Times New Roman" w:hAnsi="Times New Roman" w:cs="Times New Roman"/>
          <w:sz w:val="24"/>
          <w:szCs w:val="24"/>
          <w:lang w:val="ro-RO"/>
        </w:rPr>
      </w:pPr>
    </w:p>
    <w:p w:rsidR="00092521" w:rsidRPr="00C95AE9" w:rsidRDefault="00E969BD" w:rsidP="002E2783">
      <w:pPr>
        <w:rPr>
          <w:rFonts w:ascii="Times New Roman" w:hAnsi="Times New Roman" w:cs="Times New Roman"/>
          <w:sz w:val="28"/>
          <w:szCs w:val="28"/>
          <w:lang w:val="ro-RO"/>
        </w:rPr>
      </w:pPr>
      <w:r w:rsidRPr="00C95AE9">
        <w:rPr>
          <w:rFonts w:ascii="Times New Roman" w:hAnsi="Times New Roman" w:cs="Times New Roman"/>
          <w:b/>
          <w:sz w:val="28"/>
          <w:szCs w:val="28"/>
        </w:rPr>
        <w:t>Porter’s five forces model</w:t>
      </w:r>
    </w:p>
    <w:p w:rsidR="00092521" w:rsidRPr="00D217A9" w:rsidRDefault="00092521" w:rsidP="002E2783">
      <w:pPr>
        <w:rPr>
          <w:rFonts w:ascii="Times New Roman" w:hAnsi="Times New Roman" w:cs="Times New Roman"/>
          <w:sz w:val="24"/>
          <w:szCs w:val="24"/>
          <w:lang w:val="ro-RO"/>
        </w:rPr>
      </w:pPr>
    </w:p>
    <w:p w:rsidR="00D5132A" w:rsidRPr="00D217A9" w:rsidRDefault="00581936"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The Five Forces model shows us that in order for a business to survive and especially to make a profit, it must adopt a competitive strategy, so that businesses can choose Porter’s competitive strategies.  Porter (1980) presents three strategies regarding the principle of competitive advantage in relation to other profile businesses (Garau, 2007).  These are: cost leadership, differentiation and focus strategies.  On the other hand, White (1986, p.220) is of the opinion that the generic Porter’s presents “a few critical dimensions yet have strong theoretical underpinnings”.  Therefore, Porter presents the decision-making process regarding the choice of the best strategy in two ways.  The first refers to the fact that the other businesses focus on cost or value added, and the second when the other businesses in the profile market are divided on the one hand into mass focus and on the other hand individual focus.</w:t>
      </w:r>
    </w:p>
    <w:p w:rsidR="00D5132A" w:rsidRPr="00D217A9" w:rsidRDefault="00D5132A" w:rsidP="002E2783">
      <w:pPr>
        <w:rPr>
          <w:rFonts w:ascii="Times New Roman" w:hAnsi="Times New Roman" w:cs="Times New Roman"/>
          <w:sz w:val="24"/>
          <w:szCs w:val="24"/>
          <w:lang w:val="ro-RO"/>
        </w:rPr>
      </w:pPr>
    </w:p>
    <w:p w:rsidR="00D5132A" w:rsidRPr="003F4CB4" w:rsidRDefault="00195667" w:rsidP="002E2783">
      <w:pPr>
        <w:rPr>
          <w:rFonts w:ascii="Times New Roman" w:hAnsi="Times New Roman" w:cs="Times New Roman"/>
          <w:b/>
          <w:bCs/>
          <w:i/>
          <w:iCs/>
          <w:sz w:val="24"/>
          <w:szCs w:val="24"/>
          <w:lang w:val="ro-RO"/>
        </w:rPr>
      </w:pPr>
      <w:r w:rsidRPr="003F4CB4">
        <w:rPr>
          <w:rFonts w:ascii="Times New Roman" w:hAnsi="Times New Roman" w:cs="Times New Roman"/>
          <w:b/>
          <w:bCs/>
          <w:i/>
          <w:iCs/>
          <w:sz w:val="24"/>
          <w:szCs w:val="24"/>
          <w:lang w:val="ro-RO"/>
        </w:rPr>
        <w:t xml:space="preserve">Cost </w:t>
      </w:r>
      <w:r w:rsidR="00122DCC" w:rsidRPr="003F4CB4">
        <w:rPr>
          <w:rFonts w:ascii="Times New Roman" w:hAnsi="Times New Roman" w:cs="Times New Roman"/>
          <w:b/>
          <w:bCs/>
          <w:i/>
          <w:iCs/>
          <w:sz w:val="24"/>
          <w:szCs w:val="24"/>
          <w:lang w:val="ro-RO"/>
        </w:rPr>
        <w:t>leadership</w:t>
      </w:r>
    </w:p>
    <w:p w:rsidR="00122DCC" w:rsidRPr="00D217A9" w:rsidRDefault="00122DCC" w:rsidP="002E2783">
      <w:pPr>
        <w:rPr>
          <w:rFonts w:ascii="Times New Roman" w:hAnsi="Times New Roman" w:cs="Times New Roman"/>
          <w:sz w:val="24"/>
          <w:szCs w:val="24"/>
          <w:lang w:val="ro-RO"/>
        </w:rPr>
      </w:pPr>
    </w:p>
    <w:p w:rsidR="00122DCC" w:rsidRPr="00D217A9" w:rsidRDefault="006E1EAA"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The way cost is rendered refers to the lowest cost in the industry.  What is desirable is that the business includes customers in bulk and has the lowest cost, but that's not all.  The business must provide unbeatable services and products in the market.  In order to achieve cost leadership, it is preferable to choose various factors, for example mass distribution, technology or economies of scale (Akan et al., 2006).  If we look at the giant Asda we can see that it is one of the most popular supermarkets and it addresses customers en masse.  The prices are acceptable, the various products it has from food to hygiene products, clothes, appliances or drinks are available at any time, they have a wide range of products and many alternatives that can satisfy even the most demanding customers.</w:t>
      </w:r>
    </w:p>
    <w:p w:rsidR="00246FB5" w:rsidRPr="00D217A9" w:rsidRDefault="00246FB5" w:rsidP="002E2783">
      <w:pPr>
        <w:rPr>
          <w:rFonts w:ascii="Times New Roman" w:hAnsi="Times New Roman" w:cs="Times New Roman"/>
          <w:sz w:val="24"/>
          <w:szCs w:val="24"/>
          <w:lang w:val="ro-RO"/>
        </w:rPr>
      </w:pPr>
    </w:p>
    <w:p w:rsidR="00F31B41" w:rsidRPr="00D217A9" w:rsidRDefault="00F31B41"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Examples of cost leadership: </w:t>
      </w:r>
      <w:r w:rsidR="00ED5D80" w:rsidRPr="00D217A9">
        <w:rPr>
          <w:rFonts w:ascii="Times New Roman" w:hAnsi="Times New Roman" w:cs="Times New Roman"/>
          <w:sz w:val="24"/>
          <w:szCs w:val="24"/>
          <w:lang w:val="ro-RO"/>
        </w:rPr>
        <w:t>Primark</w:t>
      </w:r>
      <w:r w:rsidR="00033667" w:rsidRPr="00D217A9">
        <w:rPr>
          <w:rFonts w:ascii="Times New Roman" w:hAnsi="Times New Roman" w:cs="Times New Roman"/>
          <w:sz w:val="24"/>
          <w:szCs w:val="24"/>
          <w:lang w:val="ro-RO"/>
        </w:rPr>
        <w:t>.</w:t>
      </w:r>
    </w:p>
    <w:p w:rsidR="0017218E" w:rsidRPr="00D217A9" w:rsidRDefault="0017218E" w:rsidP="002E2783">
      <w:pPr>
        <w:rPr>
          <w:rFonts w:ascii="Times New Roman" w:hAnsi="Times New Roman" w:cs="Times New Roman"/>
          <w:sz w:val="24"/>
          <w:szCs w:val="24"/>
          <w:lang w:val="ro-RO"/>
        </w:rPr>
      </w:pPr>
    </w:p>
    <w:p w:rsidR="00041A29" w:rsidRPr="00D217A9" w:rsidRDefault="00041A29" w:rsidP="002E2783">
      <w:pPr>
        <w:rPr>
          <w:rFonts w:ascii="Times New Roman" w:hAnsi="Times New Roman" w:cs="Times New Roman"/>
          <w:sz w:val="24"/>
          <w:szCs w:val="24"/>
          <w:lang w:val="ro-RO"/>
        </w:rPr>
      </w:pPr>
    </w:p>
    <w:p w:rsidR="0017218E" w:rsidRPr="003F4CB4" w:rsidRDefault="00035F7A" w:rsidP="002E2783">
      <w:pPr>
        <w:rPr>
          <w:rFonts w:ascii="Times New Roman" w:hAnsi="Times New Roman" w:cs="Times New Roman"/>
          <w:b/>
          <w:bCs/>
          <w:i/>
          <w:iCs/>
          <w:sz w:val="24"/>
          <w:szCs w:val="24"/>
          <w:lang w:val="ro-RO"/>
        </w:rPr>
      </w:pPr>
      <w:r w:rsidRPr="003F4CB4">
        <w:rPr>
          <w:rFonts w:ascii="Times New Roman" w:hAnsi="Times New Roman" w:cs="Times New Roman"/>
          <w:b/>
          <w:bCs/>
          <w:i/>
          <w:iCs/>
          <w:sz w:val="24"/>
          <w:szCs w:val="24"/>
          <w:lang w:val="ro-RO"/>
        </w:rPr>
        <w:t xml:space="preserve">Differentiation </w:t>
      </w:r>
    </w:p>
    <w:p w:rsidR="00035F7A" w:rsidRPr="00D217A9" w:rsidRDefault="00035F7A" w:rsidP="002E2783">
      <w:pPr>
        <w:rPr>
          <w:rFonts w:ascii="Times New Roman" w:hAnsi="Times New Roman" w:cs="Times New Roman"/>
          <w:sz w:val="24"/>
          <w:szCs w:val="24"/>
          <w:lang w:val="ro-RO"/>
        </w:rPr>
      </w:pPr>
    </w:p>
    <w:p w:rsidR="00035F7A" w:rsidRPr="00D217A9" w:rsidRDefault="00035F7A" w:rsidP="002E2783">
      <w:pPr>
        <w:rPr>
          <w:rFonts w:ascii="Times New Roman" w:hAnsi="Times New Roman" w:cs="Times New Roman"/>
          <w:sz w:val="24"/>
          <w:szCs w:val="24"/>
          <w:lang w:val="ro-RO"/>
        </w:rPr>
      </w:pPr>
    </w:p>
    <w:p w:rsidR="00D5132A" w:rsidRPr="00D217A9" w:rsidRDefault="00347D2A"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A certain type of business focuses on bringing to market a unique, unbeatable product, thus expressing the desire for uniqueness.  These product differences meet the needs of customers so the latter is willing to pay more, leading the business to a higher level due to profit.</w:t>
      </w:r>
    </w:p>
    <w:p w:rsidR="00246FB5" w:rsidRPr="00D217A9" w:rsidRDefault="00246FB5" w:rsidP="002E2783">
      <w:pPr>
        <w:rPr>
          <w:rFonts w:ascii="Times New Roman" w:hAnsi="Times New Roman" w:cs="Times New Roman"/>
          <w:sz w:val="24"/>
          <w:szCs w:val="24"/>
          <w:lang w:val="ro-RO"/>
        </w:rPr>
      </w:pPr>
    </w:p>
    <w:p w:rsidR="006A38C1" w:rsidRPr="00D217A9" w:rsidRDefault="006A38C1"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Examples of differentiation:</w:t>
      </w:r>
    </w:p>
    <w:p w:rsidR="006A38C1" w:rsidRPr="00D217A9" w:rsidRDefault="006A38C1"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Nike</w:t>
      </w:r>
      <w:r w:rsidR="00962BF7" w:rsidRPr="00D217A9">
        <w:rPr>
          <w:rFonts w:ascii="Times New Roman" w:hAnsi="Times New Roman" w:cs="Times New Roman"/>
          <w:sz w:val="24"/>
          <w:szCs w:val="24"/>
          <w:lang w:val="ro-RO"/>
        </w:rPr>
        <w:t xml:space="preserve"> </w:t>
      </w:r>
      <w:r w:rsidR="004C0989" w:rsidRPr="00D217A9">
        <w:rPr>
          <w:rFonts w:ascii="Times New Roman" w:hAnsi="Times New Roman" w:cs="Times New Roman"/>
          <w:sz w:val="24"/>
          <w:szCs w:val="24"/>
          <w:lang w:val="ro-RO"/>
        </w:rPr>
        <w:t>–</w:t>
      </w:r>
      <w:r w:rsidR="00962BF7" w:rsidRPr="00D217A9">
        <w:rPr>
          <w:rFonts w:ascii="Times New Roman" w:hAnsi="Times New Roman" w:cs="Times New Roman"/>
          <w:sz w:val="24"/>
          <w:szCs w:val="24"/>
          <w:lang w:val="ro-RO"/>
        </w:rPr>
        <w:t xml:space="preserve"> </w:t>
      </w:r>
      <w:r w:rsidR="004C0989" w:rsidRPr="00D217A9">
        <w:rPr>
          <w:rFonts w:ascii="Times New Roman" w:hAnsi="Times New Roman" w:cs="Times New Roman"/>
          <w:sz w:val="24"/>
          <w:szCs w:val="24"/>
          <w:lang w:val="ro-RO"/>
        </w:rPr>
        <w:t>Sport, athlete</w:t>
      </w:r>
    </w:p>
    <w:p w:rsidR="004C0989" w:rsidRPr="00D217A9" w:rsidRDefault="00054FB9"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Morrison’s </w:t>
      </w:r>
      <w:r w:rsidR="00BF5D1E" w:rsidRPr="00D217A9">
        <w:rPr>
          <w:rFonts w:ascii="Times New Roman" w:hAnsi="Times New Roman" w:cs="Times New Roman"/>
          <w:sz w:val="24"/>
          <w:szCs w:val="24"/>
          <w:lang w:val="ro-RO"/>
        </w:rPr>
        <w:t>–</w:t>
      </w:r>
      <w:r w:rsidRPr="00D217A9">
        <w:rPr>
          <w:rFonts w:ascii="Times New Roman" w:hAnsi="Times New Roman" w:cs="Times New Roman"/>
          <w:sz w:val="24"/>
          <w:szCs w:val="24"/>
          <w:lang w:val="ro-RO"/>
        </w:rPr>
        <w:t xml:space="preserve"> </w:t>
      </w:r>
      <w:r w:rsidR="00BF5D1E" w:rsidRPr="00D217A9">
        <w:rPr>
          <w:rFonts w:ascii="Times New Roman" w:hAnsi="Times New Roman" w:cs="Times New Roman"/>
          <w:sz w:val="24"/>
          <w:szCs w:val="24"/>
          <w:lang w:val="ro-RO"/>
        </w:rPr>
        <w:t>Middle</w:t>
      </w:r>
      <w:r w:rsidR="00EC3CB7" w:rsidRPr="00D217A9">
        <w:rPr>
          <w:rFonts w:ascii="Times New Roman" w:hAnsi="Times New Roman" w:cs="Times New Roman"/>
          <w:sz w:val="24"/>
          <w:szCs w:val="24"/>
          <w:lang w:val="ro-RO"/>
        </w:rPr>
        <w:t>-</w:t>
      </w:r>
      <w:r w:rsidR="00BF5D1E" w:rsidRPr="00D217A9">
        <w:rPr>
          <w:rFonts w:ascii="Times New Roman" w:hAnsi="Times New Roman" w:cs="Times New Roman"/>
          <w:sz w:val="24"/>
          <w:szCs w:val="24"/>
          <w:lang w:val="ro-RO"/>
        </w:rPr>
        <w:t xml:space="preserve">high age group, </w:t>
      </w:r>
      <w:r w:rsidR="00041A29" w:rsidRPr="00D217A9">
        <w:rPr>
          <w:rFonts w:ascii="Times New Roman" w:hAnsi="Times New Roman" w:cs="Times New Roman"/>
          <w:sz w:val="24"/>
          <w:szCs w:val="24"/>
          <w:lang w:val="ro-RO"/>
        </w:rPr>
        <w:t xml:space="preserve">luxury food products </w:t>
      </w:r>
    </w:p>
    <w:p w:rsidR="00041A29" w:rsidRPr="00D217A9" w:rsidRDefault="00041A29" w:rsidP="002E2783">
      <w:pPr>
        <w:rPr>
          <w:rFonts w:ascii="Times New Roman" w:hAnsi="Times New Roman" w:cs="Times New Roman"/>
          <w:sz w:val="24"/>
          <w:szCs w:val="24"/>
          <w:lang w:val="ro-RO"/>
        </w:rPr>
      </w:pPr>
    </w:p>
    <w:p w:rsidR="00041A29" w:rsidRPr="00D217A9" w:rsidRDefault="00041A29" w:rsidP="002E2783">
      <w:pPr>
        <w:rPr>
          <w:rFonts w:ascii="Times New Roman" w:hAnsi="Times New Roman" w:cs="Times New Roman"/>
          <w:sz w:val="24"/>
          <w:szCs w:val="24"/>
          <w:lang w:val="ro-RO"/>
        </w:rPr>
      </w:pPr>
    </w:p>
    <w:p w:rsidR="00041A29" w:rsidRPr="003F4CB4" w:rsidRDefault="004536B8" w:rsidP="002E2783">
      <w:pPr>
        <w:rPr>
          <w:rFonts w:ascii="Times New Roman" w:hAnsi="Times New Roman" w:cs="Times New Roman"/>
          <w:b/>
          <w:bCs/>
          <w:i/>
          <w:iCs/>
          <w:sz w:val="24"/>
          <w:szCs w:val="24"/>
          <w:lang w:val="ro-RO"/>
        </w:rPr>
      </w:pPr>
      <w:r w:rsidRPr="003F4CB4">
        <w:rPr>
          <w:rFonts w:ascii="Times New Roman" w:hAnsi="Times New Roman" w:cs="Times New Roman"/>
          <w:b/>
          <w:bCs/>
          <w:i/>
          <w:iCs/>
          <w:sz w:val="24"/>
          <w:szCs w:val="24"/>
          <w:lang w:val="ro-RO"/>
        </w:rPr>
        <w:t>Focus/differentiation focus</w:t>
      </w:r>
    </w:p>
    <w:p w:rsidR="004536B8" w:rsidRPr="00D217A9" w:rsidRDefault="004536B8" w:rsidP="002E2783">
      <w:pPr>
        <w:rPr>
          <w:rFonts w:ascii="Times New Roman" w:hAnsi="Times New Roman" w:cs="Times New Roman"/>
          <w:sz w:val="24"/>
          <w:szCs w:val="24"/>
          <w:lang w:val="ro-RO"/>
        </w:rPr>
      </w:pPr>
    </w:p>
    <w:p w:rsidR="004536B8" w:rsidRPr="00D217A9" w:rsidRDefault="00C502B2"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This strategy is characterized by focusing efforts on a clear picture of the differences that one business has compared to another, so customers prefer to pay more for that product or service due to </w:t>
      </w:r>
      <w:r w:rsidR="00246FB5" w:rsidRPr="00D217A9">
        <w:rPr>
          <w:rFonts w:ascii="Times New Roman" w:hAnsi="Times New Roman" w:cs="Times New Roman"/>
          <w:sz w:val="24"/>
          <w:szCs w:val="24"/>
          <w:lang w:val="ro-RO"/>
        </w:rPr>
        <w:t xml:space="preserve">its </w:t>
      </w:r>
      <w:r w:rsidRPr="00D217A9">
        <w:rPr>
          <w:rFonts w:ascii="Times New Roman" w:hAnsi="Times New Roman" w:cs="Times New Roman"/>
          <w:sz w:val="24"/>
          <w:szCs w:val="24"/>
          <w:lang w:val="ro-RO"/>
        </w:rPr>
        <w:t>niche status.</w:t>
      </w:r>
    </w:p>
    <w:p w:rsidR="00041A29" w:rsidRPr="00D217A9" w:rsidRDefault="00041A29" w:rsidP="002E2783">
      <w:pPr>
        <w:rPr>
          <w:rFonts w:ascii="Times New Roman" w:hAnsi="Times New Roman" w:cs="Times New Roman"/>
          <w:sz w:val="24"/>
          <w:szCs w:val="24"/>
          <w:lang w:val="ro-RO"/>
        </w:rPr>
      </w:pPr>
    </w:p>
    <w:p w:rsidR="00D5132A" w:rsidRPr="00D217A9" w:rsidRDefault="00246FB5"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Examples of focus</w:t>
      </w:r>
    </w:p>
    <w:p w:rsidR="003F638A" w:rsidRPr="00D217A9" w:rsidRDefault="00E762D3"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 xml:space="preserve">Sainsbury’s </w:t>
      </w:r>
    </w:p>
    <w:p w:rsidR="00E762D3" w:rsidRPr="00D217A9" w:rsidRDefault="00E762D3"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Superdrug</w:t>
      </w: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Default="00D5132A"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Default="003F4CB4" w:rsidP="002E2783">
      <w:pPr>
        <w:rPr>
          <w:rFonts w:ascii="Times New Roman" w:hAnsi="Times New Roman" w:cs="Times New Roman"/>
          <w:sz w:val="24"/>
          <w:szCs w:val="24"/>
          <w:lang w:val="ro-RO"/>
        </w:rPr>
      </w:pPr>
    </w:p>
    <w:p w:rsidR="003F4CB4" w:rsidRPr="00D217A9" w:rsidRDefault="003F4CB4"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35500F" w:rsidRPr="00B125C7" w:rsidRDefault="004C01C2" w:rsidP="002E2783">
      <w:pPr>
        <w:rPr>
          <w:rFonts w:ascii="Times New Roman" w:hAnsi="Times New Roman" w:cs="Times New Roman"/>
          <w:b/>
          <w:bCs/>
          <w:sz w:val="28"/>
          <w:szCs w:val="28"/>
          <w:lang w:val="ro-RO"/>
        </w:rPr>
      </w:pPr>
      <w:r w:rsidRPr="00B125C7">
        <w:rPr>
          <w:rFonts w:ascii="Times New Roman" w:hAnsi="Times New Roman" w:cs="Times New Roman"/>
          <w:b/>
          <w:bCs/>
          <w:sz w:val="28"/>
          <w:szCs w:val="28"/>
          <w:lang w:val="ro-RO"/>
        </w:rPr>
        <w:t xml:space="preserve">Bibliography </w:t>
      </w: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ro-RO"/>
        </w:rPr>
      </w:pPr>
    </w:p>
    <w:p w:rsidR="00D5132A" w:rsidRPr="00D217A9" w:rsidRDefault="00777955"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Akan, O., Allen, R.S., Helms</w:t>
      </w:r>
      <w:r w:rsidR="00C31EBC" w:rsidRPr="00D217A9">
        <w:rPr>
          <w:rFonts w:ascii="Times New Roman" w:hAnsi="Times New Roman" w:cs="Times New Roman"/>
          <w:sz w:val="24"/>
          <w:szCs w:val="24"/>
          <w:lang w:val="ro-RO"/>
        </w:rPr>
        <w:t>, M.M., &amp; Spralls III</w:t>
      </w:r>
      <w:r w:rsidR="0014152C" w:rsidRPr="00D217A9">
        <w:rPr>
          <w:rFonts w:ascii="Times New Roman" w:hAnsi="Times New Roman" w:cs="Times New Roman"/>
          <w:sz w:val="24"/>
          <w:szCs w:val="24"/>
          <w:lang w:val="ro-RO"/>
        </w:rPr>
        <w:t>, S.A. (2006). Critical tactics for implementing Porter’s generic strategies</w:t>
      </w:r>
      <w:r w:rsidR="003A00C8" w:rsidRPr="00D217A9">
        <w:rPr>
          <w:rFonts w:ascii="Times New Roman" w:hAnsi="Times New Roman" w:cs="Times New Roman"/>
          <w:sz w:val="24"/>
          <w:szCs w:val="24"/>
          <w:lang w:val="ro-RO"/>
        </w:rPr>
        <w:t>. Journal of Business Strategy</w:t>
      </w:r>
    </w:p>
    <w:p w:rsidR="00D5132A" w:rsidRPr="00D217A9" w:rsidRDefault="00D5132A" w:rsidP="002E2783">
      <w:pPr>
        <w:rPr>
          <w:rFonts w:ascii="Times New Roman" w:hAnsi="Times New Roman" w:cs="Times New Roman"/>
          <w:sz w:val="24"/>
          <w:szCs w:val="24"/>
          <w:lang w:val="ro-RO"/>
        </w:rPr>
      </w:pPr>
    </w:p>
    <w:p w:rsidR="00D5132A" w:rsidRPr="00D217A9" w:rsidRDefault="0088180F"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Cadle, J., Paul, D. and Turner, P., 2010</w:t>
      </w:r>
      <w:r w:rsidR="00150EB7" w:rsidRPr="00D217A9">
        <w:rPr>
          <w:rFonts w:ascii="Times New Roman" w:hAnsi="Times New Roman" w:cs="Times New Roman"/>
          <w:sz w:val="24"/>
          <w:szCs w:val="24"/>
          <w:lang w:val="ro-RO"/>
        </w:rPr>
        <w:t xml:space="preserve">. Business analysis techniques: 72 essential </w:t>
      </w:r>
      <w:r w:rsidR="006C0CBD" w:rsidRPr="00D217A9">
        <w:rPr>
          <w:rFonts w:ascii="Times New Roman" w:hAnsi="Times New Roman" w:cs="Times New Roman"/>
          <w:sz w:val="24"/>
          <w:szCs w:val="24"/>
          <w:lang w:val="ro-RO"/>
        </w:rPr>
        <w:t>tools for success. BCS, The C</w:t>
      </w:r>
      <w:r w:rsidR="000F1FC6" w:rsidRPr="00D217A9">
        <w:rPr>
          <w:rFonts w:ascii="Times New Roman" w:hAnsi="Times New Roman" w:cs="Times New Roman"/>
          <w:sz w:val="24"/>
          <w:szCs w:val="24"/>
          <w:lang w:val="ro-RO"/>
        </w:rPr>
        <w:t>hartered Institute.</w:t>
      </w:r>
    </w:p>
    <w:p w:rsidR="00D5132A" w:rsidRPr="00D217A9" w:rsidRDefault="00D5132A" w:rsidP="002E2783">
      <w:pPr>
        <w:rPr>
          <w:rFonts w:ascii="Times New Roman" w:hAnsi="Times New Roman" w:cs="Times New Roman"/>
          <w:sz w:val="24"/>
          <w:szCs w:val="24"/>
          <w:lang w:val="ro-RO"/>
        </w:rPr>
      </w:pPr>
    </w:p>
    <w:p w:rsidR="004C01C2" w:rsidRPr="00D217A9" w:rsidRDefault="004C01C2" w:rsidP="002E2783">
      <w:pPr>
        <w:rPr>
          <w:rFonts w:ascii="Times New Roman" w:hAnsi="Times New Roman" w:cs="Times New Roman"/>
          <w:sz w:val="24"/>
          <w:szCs w:val="24"/>
          <w:lang w:val="ro-RO"/>
        </w:rPr>
      </w:pPr>
      <w:r w:rsidRPr="00D217A9">
        <w:rPr>
          <w:rFonts w:ascii="Times New Roman" w:hAnsi="Times New Roman" w:cs="Times New Roman"/>
          <w:sz w:val="24"/>
          <w:szCs w:val="24"/>
          <w:lang w:val="ro-RO"/>
        </w:rPr>
        <w:t>Garrau</w:t>
      </w:r>
      <w:r w:rsidR="001B0725" w:rsidRPr="00D217A9">
        <w:rPr>
          <w:rFonts w:ascii="Times New Roman" w:hAnsi="Times New Roman" w:cs="Times New Roman"/>
          <w:sz w:val="24"/>
          <w:szCs w:val="24"/>
          <w:lang w:val="ro-RO"/>
        </w:rPr>
        <w:t>, C. (2007)</w:t>
      </w:r>
      <w:r w:rsidR="007E559E" w:rsidRPr="00D217A9">
        <w:rPr>
          <w:rFonts w:ascii="Times New Roman" w:hAnsi="Times New Roman" w:cs="Times New Roman"/>
          <w:sz w:val="24"/>
          <w:szCs w:val="24"/>
          <w:lang w:val="ro-RO"/>
        </w:rPr>
        <w:t xml:space="preserve">. </w:t>
      </w:r>
      <w:r w:rsidR="001B0725" w:rsidRPr="00D217A9">
        <w:rPr>
          <w:rFonts w:ascii="Times New Roman" w:hAnsi="Times New Roman" w:cs="Times New Roman"/>
          <w:sz w:val="24"/>
          <w:szCs w:val="24"/>
          <w:lang w:val="ro-RO"/>
        </w:rPr>
        <w:t>Porter</w:t>
      </w:r>
      <w:r w:rsidR="00B901FB" w:rsidRPr="00D217A9">
        <w:rPr>
          <w:rFonts w:ascii="Times New Roman" w:hAnsi="Times New Roman" w:cs="Times New Roman"/>
          <w:sz w:val="24"/>
          <w:szCs w:val="24"/>
          <w:lang w:val="ro-RO"/>
        </w:rPr>
        <w:t xml:space="preserve">’s generic strategies: a re-interpretation from a relationship </w:t>
      </w:r>
      <w:r w:rsidR="006E2DA4" w:rsidRPr="00D217A9">
        <w:rPr>
          <w:rFonts w:ascii="Times New Roman" w:hAnsi="Times New Roman" w:cs="Times New Roman"/>
          <w:sz w:val="24"/>
          <w:szCs w:val="24"/>
          <w:lang w:val="ro-RO"/>
        </w:rPr>
        <w:t xml:space="preserve">marketing perspective </w:t>
      </w:r>
    </w:p>
    <w:p w:rsidR="004C01C2" w:rsidRPr="00D217A9" w:rsidRDefault="004C01C2" w:rsidP="002E2783">
      <w:pPr>
        <w:rPr>
          <w:rFonts w:ascii="Times New Roman" w:hAnsi="Times New Roman" w:cs="Times New Roman"/>
          <w:sz w:val="24"/>
          <w:szCs w:val="24"/>
          <w:lang w:val="ro-RO"/>
        </w:rPr>
      </w:pPr>
    </w:p>
    <w:p w:rsidR="00D5132A" w:rsidRPr="00D217A9" w:rsidRDefault="00D5132A" w:rsidP="002E2783">
      <w:pPr>
        <w:rPr>
          <w:rFonts w:ascii="Times New Roman" w:hAnsi="Times New Roman" w:cs="Times New Roman"/>
          <w:sz w:val="24"/>
          <w:szCs w:val="24"/>
          <w:lang w:val="en-GB"/>
        </w:rPr>
      </w:pPr>
      <w:r w:rsidRPr="00D217A9">
        <w:rPr>
          <w:rFonts w:ascii="Times New Roman" w:hAnsi="Times New Roman" w:cs="Times New Roman"/>
          <w:sz w:val="24"/>
          <w:szCs w:val="24"/>
          <w:lang w:val="ro-RO"/>
        </w:rPr>
        <w:t>Gupta, A., 2013</w:t>
      </w:r>
      <w:r w:rsidR="007E559E" w:rsidRPr="00D217A9">
        <w:rPr>
          <w:rFonts w:ascii="Times New Roman" w:hAnsi="Times New Roman" w:cs="Times New Roman"/>
          <w:sz w:val="24"/>
          <w:szCs w:val="24"/>
          <w:lang w:val="ro-RO"/>
        </w:rPr>
        <w:t>.</w:t>
      </w:r>
      <w:r w:rsidRPr="00D217A9">
        <w:rPr>
          <w:rFonts w:ascii="Times New Roman" w:hAnsi="Times New Roman" w:cs="Times New Roman"/>
          <w:sz w:val="24"/>
          <w:szCs w:val="24"/>
          <w:lang w:val="ro-RO"/>
        </w:rPr>
        <w:t>Environmental and pest analysis: An approach to external business environment. Merit Research Journal of Art, Social Science and Humanities, pp.13.</w:t>
      </w:r>
    </w:p>
    <w:p w:rsidR="00BF261D" w:rsidRPr="00D217A9" w:rsidRDefault="00BF261D" w:rsidP="002E2783">
      <w:pPr>
        <w:rPr>
          <w:rFonts w:ascii="Times New Roman" w:hAnsi="Times New Roman" w:cs="Times New Roman"/>
          <w:sz w:val="24"/>
          <w:szCs w:val="24"/>
          <w:lang w:val="en-GB"/>
        </w:rPr>
      </w:pPr>
    </w:p>
    <w:p w:rsidR="004E4FCD" w:rsidRPr="00D217A9" w:rsidRDefault="009D02C8" w:rsidP="002E2783">
      <w:pPr>
        <w:rPr>
          <w:rFonts w:ascii="Times New Roman" w:hAnsi="Times New Roman" w:cs="Times New Roman"/>
          <w:sz w:val="24"/>
          <w:szCs w:val="24"/>
          <w:lang w:val="en-GB"/>
        </w:rPr>
      </w:pPr>
      <w:r w:rsidRPr="00D217A9">
        <w:rPr>
          <w:rFonts w:ascii="Times New Roman" w:hAnsi="Times New Roman" w:cs="Times New Roman"/>
          <w:sz w:val="24"/>
          <w:szCs w:val="24"/>
          <w:lang w:val="en-GB"/>
        </w:rPr>
        <w:t>Porter, M.,</w:t>
      </w:r>
      <w:r w:rsidR="00EE2E5C" w:rsidRPr="00D217A9">
        <w:rPr>
          <w:rFonts w:ascii="Times New Roman" w:hAnsi="Times New Roman" w:cs="Times New Roman"/>
          <w:sz w:val="24"/>
          <w:szCs w:val="24"/>
          <w:lang w:val="en-GB"/>
        </w:rPr>
        <w:t xml:space="preserve"> 1980</w:t>
      </w:r>
      <w:r w:rsidR="007E559E" w:rsidRPr="00D217A9">
        <w:rPr>
          <w:rFonts w:ascii="Times New Roman" w:hAnsi="Times New Roman" w:cs="Times New Roman"/>
          <w:sz w:val="24"/>
          <w:szCs w:val="24"/>
          <w:lang w:val="en-GB"/>
        </w:rPr>
        <w:t xml:space="preserve">. </w:t>
      </w:r>
      <w:r w:rsidR="00EE2E5C" w:rsidRPr="00D217A9">
        <w:rPr>
          <w:rFonts w:ascii="Times New Roman" w:hAnsi="Times New Roman" w:cs="Times New Roman"/>
          <w:sz w:val="24"/>
          <w:szCs w:val="24"/>
          <w:lang w:val="en-GB"/>
        </w:rPr>
        <w:t>Competitive Strategy</w:t>
      </w:r>
      <w:r w:rsidR="00AB08CB" w:rsidRPr="00D217A9">
        <w:rPr>
          <w:rFonts w:ascii="Times New Roman" w:hAnsi="Times New Roman" w:cs="Times New Roman"/>
          <w:sz w:val="24"/>
          <w:szCs w:val="24"/>
          <w:lang w:val="en-GB"/>
        </w:rPr>
        <w:t>: Techniques for Analyzing Industries</w:t>
      </w:r>
      <w:r w:rsidR="00086DE4" w:rsidRPr="00D217A9">
        <w:rPr>
          <w:rFonts w:ascii="Times New Roman" w:hAnsi="Times New Roman" w:cs="Times New Roman"/>
          <w:sz w:val="24"/>
          <w:szCs w:val="24"/>
          <w:lang w:val="en-GB"/>
        </w:rPr>
        <w:t xml:space="preserve"> and Competitors</w:t>
      </w:r>
    </w:p>
    <w:p w:rsidR="00620734" w:rsidRPr="00D217A9" w:rsidRDefault="00620734" w:rsidP="002E2783">
      <w:pPr>
        <w:rPr>
          <w:rFonts w:ascii="Times New Roman" w:hAnsi="Times New Roman" w:cs="Times New Roman"/>
          <w:sz w:val="24"/>
          <w:szCs w:val="24"/>
          <w:lang w:val="en-GB"/>
        </w:rPr>
      </w:pPr>
    </w:p>
    <w:p w:rsidR="00295E9E" w:rsidRPr="00D217A9" w:rsidRDefault="00620734" w:rsidP="002E2783">
      <w:pPr>
        <w:rPr>
          <w:rFonts w:ascii="Times New Roman" w:hAnsi="Times New Roman" w:cs="Times New Roman"/>
          <w:sz w:val="24"/>
          <w:szCs w:val="24"/>
          <w:lang w:val="en-GB"/>
        </w:rPr>
      </w:pPr>
      <w:r w:rsidRPr="00D217A9">
        <w:rPr>
          <w:rFonts w:ascii="Times New Roman" w:hAnsi="Times New Roman" w:cs="Times New Roman"/>
          <w:sz w:val="24"/>
          <w:szCs w:val="24"/>
          <w:lang w:val="en-GB"/>
        </w:rPr>
        <w:t xml:space="preserve">White, </w:t>
      </w:r>
      <w:r w:rsidR="00B00650" w:rsidRPr="00D217A9">
        <w:rPr>
          <w:rFonts w:ascii="Times New Roman" w:hAnsi="Times New Roman" w:cs="Times New Roman"/>
          <w:sz w:val="24"/>
          <w:szCs w:val="24"/>
          <w:lang w:val="en-GB"/>
        </w:rPr>
        <w:t>A., 1986</w:t>
      </w:r>
      <w:r w:rsidR="007E559E" w:rsidRPr="00D217A9">
        <w:rPr>
          <w:rFonts w:ascii="Times New Roman" w:hAnsi="Times New Roman" w:cs="Times New Roman"/>
          <w:sz w:val="24"/>
          <w:szCs w:val="24"/>
          <w:lang w:val="en-GB"/>
        </w:rPr>
        <w:t xml:space="preserve">. </w:t>
      </w:r>
      <w:r w:rsidR="00B00650" w:rsidRPr="00D217A9">
        <w:rPr>
          <w:rFonts w:ascii="Times New Roman" w:hAnsi="Times New Roman" w:cs="Times New Roman"/>
          <w:sz w:val="24"/>
          <w:szCs w:val="24"/>
          <w:lang w:val="en-GB"/>
        </w:rPr>
        <w:t xml:space="preserve">The Sociological </w:t>
      </w:r>
      <w:r w:rsidR="00295E9E" w:rsidRPr="00D217A9">
        <w:rPr>
          <w:rFonts w:ascii="Times New Roman" w:hAnsi="Times New Roman" w:cs="Times New Roman"/>
          <w:sz w:val="24"/>
          <w:szCs w:val="24"/>
          <w:lang w:val="en-GB"/>
        </w:rPr>
        <w:t>Review, p.220.</w:t>
      </w:r>
    </w:p>
    <w:sectPr w:rsidR="00295E9E" w:rsidRPr="00D21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67F"/>
    <w:rsid w:val="00006E2D"/>
    <w:rsid w:val="00033667"/>
    <w:rsid w:val="00035F7A"/>
    <w:rsid w:val="00041A29"/>
    <w:rsid w:val="00053946"/>
    <w:rsid w:val="00054FB9"/>
    <w:rsid w:val="00082441"/>
    <w:rsid w:val="00086DE4"/>
    <w:rsid w:val="00092521"/>
    <w:rsid w:val="000B1DD2"/>
    <w:rsid w:val="000C20E1"/>
    <w:rsid w:val="000F1450"/>
    <w:rsid w:val="000F1FC6"/>
    <w:rsid w:val="00100961"/>
    <w:rsid w:val="00112003"/>
    <w:rsid w:val="00122DCC"/>
    <w:rsid w:val="0014152C"/>
    <w:rsid w:val="001457A0"/>
    <w:rsid w:val="00150EB7"/>
    <w:rsid w:val="00152EA1"/>
    <w:rsid w:val="0017218E"/>
    <w:rsid w:val="0018388F"/>
    <w:rsid w:val="00195667"/>
    <w:rsid w:val="00196162"/>
    <w:rsid w:val="001B0725"/>
    <w:rsid w:val="001C5F61"/>
    <w:rsid w:val="001F2A3A"/>
    <w:rsid w:val="00200FB9"/>
    <w:rsid w:val="00211371"/>
    <w:rsid w:val="00240F4B"/>
    <w:rsid w:val="00246FB5"/>
    <w:rsid w:val="00256C83"/>
    <w:rsid w:val="00271FD4"/>
    <w:rsid w:val="0028031C"/>
    <w:rsid w:val="00295E9E"/>
    <w:rsid w:val="002D483F"/>
    <w:rsid w:val="002E2783"/>
    <w:rsid w:val="00347D2A"/>
    <w:rsid w:val="0035500F"/>
    <w:rsid w:val="00356693"/>
    <w:rsid w:val="003A00C8"/>
    <w:rsid w:val="003F1FAF"/>
    <w:rsid w:val="003F4CB4"/>
    <w:rsid w:val="003F638A"/>
    <w:rsid w:val="004536B8"/>
    <w:rsid w:val="004C01C2"/>
    <w:rsid w:val="004C0989"/>
    <w:rsid w:val="004E4745"/>
    <w:rsid w:val="004E4FCD"/>
    <w:rsid w:val="00506005"/>
    <w:rsid w:val="00570B84"/>
    <w:rsid w:val="00581936"/>
    <w:rsid w:val="005E47B6"/>
    <w:rsid w:val="0060575B"/>
    <w:rsid w:val="00620734"/>
    <w:rsid w:val="00635C13"/>
    <w:rsid w:val="00641501"/>
    <w:rsid w:val="006A38C1"/>
    <w:rsid w:val="006C0CBD"/>
    <w:rsid w:val="006D170B"/>
    <w:rsid w:val="006E1EAA"/>
    <w:rsid w:val="006E2156"/>
    <w:rsid w:val="006E2DA4"/>
    <w:rsid w:val="0072344E"/>
    <w:rsid w:val="00773484"/>
    <w:rsid w:val="00777955"/>
    <w:rsid w:val="007C79D6"/>
    <w:rsid w:val="007E559E"/>
    <w:rsid w:val="007F087E"/>
    <w:rsid w:val="0082566D"/>
    <w:rsid w:val="0088180F"/>
    <w:rsid w:val="008B0083"/>
    <w:rsid w:val="008E652C"/>
    <w:rsid w:val="008E7AF5"/>
    <w:rsid w:val="009241EE"/>
    <w:rsid w:val="009333DB"/>
    <w:rsid w:val="00951862"/>
    <w:rsid w:val="00962BF7"/>
    <w:rsid w:val="00965370"/>
    <w:rsid w:val="009726FD"/>
    <w:rsid w:val="009D02C8"/>
    <w:rsid w:val="009D716B"/>
    <w:rsid w:val="00A4567F"/>
    <w:rsid w:val="00A76410"/>
    <w:rsid w:val="00AB08CB"/>
    <w:rsid w:val="00AD6017"/>
    <w:rsid w:val="00B00650"/>
    <w:rsid w:val="00B125C7"/>
    <w:rsid w:val="00B901FB"/>
    <w:rsid w:val="00BE19C2"/>
    <w:rsid w:val="00BF261D"/>
    <w:rsid w:val="00BF5D1E"/>
    <w:rsid w:val="00C02DBE"/>
    <w:rsid w:val="00C31EBC"/>
    <w:rsid w:val="00C34D4C"/>
    <w:rsid w:val="00C502B2"/>
    <w:rsid w:val="00C95AE9"/>
    <w:rsid w:val="00CA5139"/>
    <w:rsid w:val="00CA63CD"/>
    <w:rsid w:val="00D0118F"/>
    <w:rsid w:val="00D217A9"/>
    <w:rsid w:val="00D26B52"/>
    <w:rsid w:val="00D5132A"/>
    <w:rsid w:val="00D61510"/>
    <w:rsid w:val="00D64674"/>
    <w:rsid w:val="00D76B27"/>
    <w:rsid w:val="00D86A17"/>
    <w:rsid w:val="00DA4A1B"/>
    <w:rsid w:val="00E1504C"/>
    <w:rsid w:val="00E644F6"/>
    <w:rsid w:val="00E73C71"/>
    <w:rsid w:val="00E762D3"/>
    <w:rsid w:val="00E969BD"/>
    <w:rsid w:val="00EA4132"/>
    <w:rsid w:val="00EC3CB7"/>
    <w:rsid w:val="00ED5D80"/>
    <w:rsid w:val="00EE2E5C"/>
    <w:rsid w:val="00F12443"/>
    <w:rsid w:val="00F31B4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026BC375"/>
  <w15:chartTrackingRefBased/>
  <w15:docId w15:val="{74B6DDE8-8557-F54B-B3BF-E234434CB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ableParagraph">
    <w:name w:val="Table Paragraph"/>
    <w:basedOn w:val="Normal"/>
    <w:uiPriority w:val="1"/>
    <w:qFormat/>
    <w:rsid w:val="004E4745"/>
    <w:pPr>
      <w:widowControl w:val="0"/>
      <w:autoSpaceDE w:val="0"/>
      <w:autoSpaceDN w:val="0"/>
      <w:ind w:left="107"/>
    </w:pPr>
    <w:rPr>
      <w:rFonts w:ascii="Arial" w:eastAsia="Arial" w:hAnsi="Arial" w:cs="Arial"/>
      <w:lang w:val="en-US" w:eastAsia="en-US"/>
    </w:rPr>
  </w:style>
  <w:style w:type="paragraph" w:styleId="Frspaiere">
    <w:name w:val="No Spacing"/>
    <w:uiPriority w:val="1"/>
    <w:qFormat/>
    <w:rsid w:val="00240F4B"/>
  </w:style>
  <w:style w:type="paragraph" w:styleId="Titlu">
    <w:name w:val="Title"/>
    <w:basedOn w:val="Normal"/>
    <w:next w:val="Normal"/>
    <w:link w:val="TitluCaracter"/>
    <w:uiPriority w:val="10"/>
    <w:qFormat/>
    <w:rsid w:val="00240F4B"/>
    <w:pPr>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40F4B"/>
    <w:rPr>
      <w:rFonts w:asciiTheme="majorHAnsi" w:eastAsiaTheme="majorEastAsia" w:hAnsiTheme="majorHAnsi" w:cstheme="majorBidi"/>
      <w:spacing w:val="-10"/>
      <w:kern w:val="28"/>
      <w:sz w:val="56"/>
      <w:szCs w:val="56"/>
    </w:rPr>
  </w:style>
  <w:style w:type="paragraph" w:styleId="Citat">
    <w:name w:val="Quote"/>
    <w:basedOn w:val="Normal"/>
    <w:next w:val="Normal"/>
    <w:link w:val="CitatCaracter"/>
    <w:uiPriority w:val="29"/>
    <w:qFormat/>
    <w:rsid w:val="00506005"/>
    <w:pPr>
      <w:spacing w:before="200" w:after="160"/>
      <w:ind w:left="864" w:right="864"/>
      <w:jc w:val="center"/>
    </w:pPr>
    <w:rPr>
      <w:i/>
      <w:iCs/>
      <w:color w:val="404040" w:themeColor="text1" w:themeTint="BF"/>
    </w:rPr>
  </w:style>
  <w:style w:type="character" w:customStyle="1" w:styleId="CitatCaracter">
    <w:name w:val="Citat Caracter"/>
    <w:basedOn w:val="Fontdeparagrafimplicit"/>
    <w:link w:val="Citat"/>
    <w:uiPriority w:val="29"/>
    <w:rsid w:val="00506005"/>
    <w:rPr>
      <w:i/>
      <w:iCs/>
      <w:color w:val="404040" w:themeColor="text1" w:themeTint="BF"/>
    </w:rPr>
  </w:style>
  <w:style w:type="character" w:styleId="Titlulcrii">
    <w:name w:val="Book Title"/>
    <w:basedOn w:val="Fontdeparagrafimplicit"/>
    <w:uiPriority w:val="33"/>
    <w:qFormat/>
    <w:rsid w:val="00951862"/>
    <w:rPr>
      <w:b/>
      <w:bCs/>
      <w:i/>
      <w:iCs/>
      <w:spacing w:val="5"/>
    </w:rPr>
  </w:style>
  <w:style w:type="character" w:styleId="Robust">
    <w:name w:val="Strong"/>
    <w:basedOn w:val="Fontdeparagrafimplicit"/>
    <w:uiPriority w:val="22"/>
    <w:qFormat/>
    <w:rsid w:val="009518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759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1488</TotalTime>
  <Pages>7</Pages>
  <Words>1338</Words>
  <Characters>7311</Characters>
  <Application>Microsoft Office Word</Application>
  <DocSecurity>0</DocSecurity>
  <Lines>317</Lines>
  <Paragraphs>58</Paragraphs>
  <ScaleCrop>false</ScaleCrop>
  <Company/>
  <LinksUpToDate>false</LinksUpToDate>
  <CharactersWithSpaces>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Roxana Gavril (2108397)</dc:creator>
  <cp:keywords/>
  <dc:description/>
  <cp:lastModifiedBy>Florina Roxana Gavril (2108397)</cp:lastModifiedBy>
  <cp:revision>91</cp:revision>
  <dcterms:created xsi:type="dcterms:W3CDTF">2022-02-28T21:50:00Z</dcterms:created>
  <dcterms:modified xsi:type="dcterms:W3CDTF">2022-03-01T22:37:00Z</dcterms:modified>
</cp:coreProperties>
</file>