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DE813B" w14:textId="77777777" w:rsidR="005C2FEB" w:rsidRDefault="005C2FEB" w:rsidP="000E736E">
      <w:pPr>
        <w:pStyle w:val="Heading1"/>
        <w:rPr>
          <w:lang w:val="en-GB"/>
        </w:rPr>
      </w:pPr>
      <w:bookmarkStart w:id="0" w:name="_Toc76055884"/>
    </w:p>
    <w:p w14:paraId="4E738B0D" w14:textId="77777777" w:rsidR="005C2FEB" w:rsidRDefault="005C2FEB" w:rsidP="000E736E">
      <w:pPr>
        <w:pStyle w:val="Heading1"/>
        <w:rPr>
          <w:lang w:val="en-GB"/>
        </w:rPr>
      </w:pPr>
    </w:p>
    <w:p w14:paraId="79A2DFE5" w14:textId="08125682" w:rsidR="00925EF5" w:rsidRPr="00925EF5" w:rsidRDefault="00925EF5" w:rsidP="00925EF5">
      <w:pPr>
        <w:jc w:val="center"/>
        <w:rPr>
          <w:sz w:val="36"/>
          <w:szCs w:val="36"/>
          <w:u w:val="single"/>
          <w:lang w:val="en-GB"/>
        </w:rPr>
      </w:pPr>
      <w:r w:rsidRPr="00925EF5">
        <w:rPr>
          <w:sz w:val="36"/>
          <w:szCs w:val="36"/>
          <w:u w:val="single"/>
          <w:lang w:val="en-GB"/>
        </w:rPr>
        <w:t>Assignment Title: Customer Relationship Management and Ethical Practices – Part 1</w:t>
      </w:r>
    </w:p>
    <w:p w14:paraId="7D4AEF31" w14:textId="2E8DBF5C" w:rsidR="00925EF5" w:rsidRPr="00925EF5" w:rsidRDefault="005C2FEB" w:rsidP="00925EF5">
      <w:pPr>
        <w:jc w:val="center"/>
        <w:rPr>
          <w:sz w:val="36"/>
          <w:szCs w:val="36"/>
          <w:lang w:val="en-GB"/>
        </w:rPr>
      </w:pPr>
      <w:r w:rsidRPr="00925EF5">
        <w:rPr>
          <w:sz w:val="36"/>
          <w:szCs w:val="36"/>
          <w:lang w:val="en-GB"/>
        </w:rPr>
        <w:t>Module: Understanding and Engaging in the Customer Experience</w:t>
      </w:r>
      <w:r w:rsidR="00925EF5" w:rsidRPr="00925EF5">
        <w:rPr>
          <w:sz w:val="36"/>
          <w:szCs w:val="36"/>
          <w:lang w:val="en-GB"/>
        </w:rPr>
        <w:t xml:space="preserve"> BMSW5103</w:t>
      </w:r>
    </w:p>
    <w:p w14:paraId="16E0B95E" w14:textId="47F21EA0" w:rsidR="00925EF5" w:rsidRPr="00925EF5" w:rsidRDefault="005C2FEB" w:rsidP="00925EF5">
      <w:pPr>
        <w:jc w:val="center"/>
        <w:rPr>
          <w:sz w:val="36"/>
          <w:szCs w:val="36"/>
          <w:lang w:val="en-GB"/>
        </w:rPr>
      </w:pPr>
      <w:r w:rsidRPr="00925EF5">
        <w:rPr>
          <w:sz w:val="36"/>
          <w:szCs w:val="36"/>
          <w:lang w:val="en-GB"/>
        </w:rPr>
        <w:t>Lecturer: Obinna Nkwocha</w:t>
      </w:r>
    </w:p>
    <w:p w14:paraId="1371FC1D" w14:textId="4ADCCF5C" w:rsidR="005C2FEB" w:rsidRPr="00925EF5" w:rsidRDefault="005C2FEB" w:rsidP="005C2FEB">
      <w:pPr>
        <w:jc w:val="center"/>
        <w:rPr>
          <w:sz w:val="36"/>
          <w:szCs w:val="36"/>
          <w:lang w:val="en-GB"/>
        </w:rPr>
      </w:pPr>
      <w:r w:rsidRPr="00925EF5">
        <w:rPr>
          <w:sz w:val="36"/>
          <w:szCs w:val="36"/>
          <w:lang w:val="en-GB"/>
        </w:rPr>
        <w:t xml:space="preserve">Name: </w:t>
      </w:r>
      <w:proofErr w:type="spellStart"/>
      <w:r w:rsidRPr="00925EF5">
        <w:rPr>
          <w:sz w:val="36"/>
          <w:szCs w:val="36"/>
          <w:lang w:val="en-GB"/>
        </w:rPr>
        <w:t>Sagveth</w:t>
      </w:r>
      <w:proofErr w:type="spellEnd"/>
      <w:r w:rsidRPr="00925EF5">
        <w:rPr>
          <w:sz w:val="36"/>
          <w:szCs w:val="36"/>
          <w:lang w:val="en-GB"/>
        </w:rPr>
        <w:t xml:space="preserve"> </w:t>
      </w:r>
      <w:proofErr w:type="spellStart"/>
      <w:r w:rsidRPr="00925EF5">
        <w:rPr>
          <w:sz w:val="36"/>
          <w:szCs w:val="36"/>
          <w:lang w:val="en-GB"/>
        </w:rPr>
        <w:t>Alam</w:t>
      </w:r>
      <w:proofErr w:type="spellEnd"/>
      <w:r w:rsidRPr="00925EF5">
        <w:rPr>
          <w:sz w:val="36"/>
          <w:szCs w:val="36"/>
          <w:lang w:val="en-GB"/>
        </w:rPr>
        <w:t xml:space="preserve"> (1714392)</w:t>
      </w:r>
    </w:p>
    <w:p w14:paraId="4C10B647" w14:textId="352FE599" w:rsidR="005C2FEB" w:rsidRPr="005C2FEB" w:rsidRDefault="005C2FEB" w:rsidP="000E736E">
      <w:pPr>
        <w:pStyle w:val="Heading1"/>
        <w:rPr>
          <w:lang w:val="en-GB"/>
        </w:rPr>
      </w:pPr>
    </w:p>
    <w:p w14:paraId="393377E5" w14:textId="1F1F1FC4" w:rsidR="00925EF5" w:rsidRPr="00925EF5" w:rsidRDefault="00925EF5" w:rsidP="00925EF5">
      <w:pPr>
        <w:spacing w:after="0" w:line="240" w:lineRule="auto"/>
        <w:jc w:val="left"/>
        <w:rPr>
          <w:rFonts w:eastAsia="Times New Roman" w:cs="Times New Roman"/>
          <w:szCs w:val="24"/>
          <w:lang w:val="en-GB" w:eastAsia="en-GB"/>
        </w:rPr>
      </w:pPr>
      <w:r w:rsidRPr="00925EF5">
        <w:rPr>
          <w:rFonts w:eastAsia="Times New Roman" w:cs="Times New Roman"/>
          <w:szCs w:val="24"/>
          <w:lang w:val="en-GB" w:eastAsia="en-GB"/>
        </w:rPr>
        <w:fldChar w:fldCharType="begin"/>
      </w:r>
      <w:r w:rsidRPr="00925EF5">
        <w:rPr>
          <w:rFonts w:eastAsia="Times New Roman" w:cs="Times New Roman"/>
          <w:szCs w:val="24"/>
          <w:lang w:val="en-GB" w:eastAsia="en-GB"/>
        </w:rPr>
        <w:instrText xml:space="preserve"> INCLUDEPICTURE "/var/folders/4h/646mq6xx1zbbmm2ckv9mq2mw0000gn/T/com.microsoft.Word/WebArchiveCopyPasteTempFiles/what-is-crm-system-anodius.jpg" \* MERGEFORMATINET </w:instrText>
      </w:r>
      <w:r w:rsidRPr="00925EF5">
        <w:rPr>
          <w:rFonts w:eastAsia="Times New Roman" w:cs="Times New Roman"/>
          <w:szCs w:val="24"/>
          <w:lang w:val="en-GB" w:eastAsia="en-GB"/>
        </w:rPr>
        <w:fldChar w:fldCharType="separate"/>
      </w:r>
      <w:r w:rsidRPr="00925EF5">
        <w:rPr>
          <w:rFonts w:eastAsia="Times New Roman" w:cs="Times New Roman"/>
          <w:noProof/>
          <w:szCs w:val="24"/>
          <w:lang w:val="en-GB" w:eastAsia="en-GB"/>
        </w:rPr>
        <w:drawing>
          <wp:inline distT="0" distB="0" distL="0" distR="0" wp14:anchorId="7E630E95" wp14:editId="1FEE96E2">
            <wp:extent cx="5731510" cy="3413760"/>
            <wp:effectExtent l="0" t="0" r="0" b="2540"/>
            <wp:docPr id="1" name="Picture 1" descr="How a Business can get Benefits from a CRM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a Business can get Benefits from a CRM Syste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413760"/>
                    </a:xfrm>
                    <a:prstGeom prst="rect">
                      <a:avLst/>
                    </a:prstGeom>
                    <a:noFill/>
                    <a:ln>
                      <a:noFill/>
                    </a:ln>
                  </pic:spPr>
                </pic:pic>
              </a:graphicData>
            </a:graphic>
          </wp:inline>
        </w:drawing>
      </w:r>
      <w:r w:rsidRPr="00925EF5">
        <w:rPr>
          <w:rFonts w:eastAsia="Times New Roman" w:cs="Times New Roman"/>
          <w:szCs w:val="24"/>
          <w:lang w:val="en-GB" w:eastAsia="en-GB"/>
        </w:rPr>
        <w:fldChar w:fldCharType="end"/>
      </w:r>
    </w:p>
    <w:p w14:paraId="63B347BF" w14:textId="6FD448B8" w:rsidR="005C2FEB" w:rsidRDefault="005C2FEB" w:rsidP="005C2FEB">
      <w:pPr>
        <w:rPr>
          <w:lang w:val="en-GB"/>
        </w:rPr>
      </w:pPr>
    </w:p>
    <w:p w14:paraId="3DF6AEFC" w14:textId="77777777" w:rsidR="005C2FEB" w:rsidRPr="005C2FEB" w:rsidRDefault="005C2FEB" w:rsidP="005C2FEB">
      <w:pPr>
        <w:rPr>
          <w:lang w:val="en-GB"/>
        </w:rPr>
      </w:pPr>
    </w:p>
    <w:bookmarkEnd w:id="0"/>
    <w:p w14:paraId="6BC5F206" w14:textId="73E12B47" w:rsidR="00AD3C8C" w:rsidRDefault="00AD3C8C" w:rsidP="00146F15">
      <w:pPr>
        <w:rPr>
          <w:rFonts w:cs="Times New Roman"/>
          <w:szCs w:val="24"/>
        </w:rPr>
      </w:pPr>
    </w:p>
    <w:p w14:paraId="20463BA8" w14:textId="416B4F0F" w:rsidR="000E736E" w:rsidRDefault="000E736E" w:rsidP="00146F15">
      <w:pPr>
        <w:rPr>
          <w:rFonts w:cs="Times New Roman"/>
          <w:szCs w:val="24"/>
        </w:rPr>
      </w:pPr>
    </w:p>
    <w:p w14:paraId="4CC4C0AD" w14:textId="3320789A" w:rsidR="000E736E" w:rsidRDefault="000E736E" w:rsidP="00146F15">
      <w:pPr>
        <w:rPr>
          <w:rFonts w:cs="Times New Roman"/>
          <w:szCs w:val="24"/>
        </w:rPr>
      </w:pPr>
    </w:p>
    <w:p w14:paraId="6F68799D" w14:textId="77777777" w:rsidR="000E736E" w:rsidRPr="002A3FC3" w:rsidRDefault="000E736E" w:rsidP="000E736E">
      <w:pPr>
        <w:pStyle w:val="Heading1"/>
      </w:pPr>
      <w:bookmarkStart w:id="1" w:name="_Toc78203316"/>
      <w:r w:rsidRPr="002A3FC3">
        <w:t>Executive Summary</w:t>
      </w:r>
      <w:bookmarkEnd w:id="1"/>
    </w:p>
    <w:p w14:paraId="160E76FF" w14:textId="77777777" w:rsidR="000E736E" w:rsidRPr="002A3FC3" w:rsidRDefault="000E736E" w:rsidP="000E736E">
      <w:pPr>
        <w:rPr>
          <w:rFonts w:cs="Times New Roman"/>
          <w:szCs w:val="24"/>
        </w:rPr>
      </w:pPr>
      <w:r w:rsidRPr="002A3FC3">
        <w:rPr>
          <w:rFonts w:cs="Times New Roman"/>
          <w:szCs w:val="24"/>
        </w:rPr>
        <w:t>Creating customer experience of the services is a significant attribute in gaining competitive advantage and customer loyalty by any business organisation. A strong relationship by firms with customers promote satisfaction and manages communication. Thus, powerful customer relationship management is essential for business success and reputation in the marketplace. The impending report would discuss the drivers of CRM in the company wherein ethical and sustainable policies and practices of a retail supermarket are outlined. The company in discussion is a German retail firm, Aldi Supermarket that serves grocery and household essentials with high quality and low prices with efficient marketing and customer base. The impacts of the ethical policies and practices have been critically evaluated to identify the impacts on CRM of the company.</w:t>
      </w:r>
    </w:p>
    <w:p w14:paraId="43F7CAF6" w14:textId="77777777" w:rsidR="000E736E" w:rsidRPr="002A3FC3" w:rsidRDefault="000E736E" w:rsidP="000E736E">
      <w:pPr>
        <w:rPr>
          <w:rFonts w:cs="Times New Roman"/>
          <w:szCs w:val="24"/>
        </w:rPr>
      </w:pPr>
      <w:r w:rsidRPr="002A3FC3">
        <w:rPr>
          <w:rFonts w:cs="Times New Roman"/>
          <w:szCs w:val="24"/>
        </w:rPr>
        <w:tab/>
        <w:t xml:space="preserve">The key findings of the report identified that Aldi does not comply with the ethical policies of fairness, transparency, diversity and inclusion and integrity that does not allow the company to attract and retain clientele. The report also detailed the unsustainable practices indicating funding to nuclear weapons program, horrific crimes, no funding in Women Infants Children program and false marketing behaviour that have impacted the customer loyalty. </w:t>
      </w:r>
    </w:p>
    <w:p w14:paraId="14320D4C" w14:textId="77777777" w:rsidR="000E736E" w:rsidRPr="002A3FC3" w:rsidRDefault="000E736E" w:rsidP="000E736E">
      <w:pPr>
        <w:rPr>
          <w:rFonts w:cs="Times New Roman"/>
          <w:szCs w:val="24"/>
        </w:rPr>
      </w:pPr>
      <w:r w:rsidRPr="002A3FC3">
        <w:rPr>
          <w:rFonts w:cs="Times New Roman"/>
          <w:szCs w:val="24"/>
        </w:rPr>
        <w:tab/>
        <w:t>Furthermore, various justified recommendations to strengthen the ethically sustainable practices are provided in the last section. These comprise of developing straightforward regulations, promoting knowledge and implementing safety and security measures have been recommended to improve the company’s reputation and increase the customer base.</w:t>
      </w:r>
    </w:p>
    <w:p w14:paraId="5F34CC7D" w14:textId="77777777" w:rsidR="000E736E" w:rsidRPr="002A3FC3" w:rsidRDefault="000E736E" w:rsidP="000E736E">
      <w:pPr>
        <w:rPr>
          <w:rFonts w:cs="Times New Roman"/>
          <w:szCs w:val="24"/>
        </w:rPr>
      </w:pPr>
      <w:r w:rsidRPr="002A3FC3">
        <w:rPr>
          <w:rFonts w:cs="Times New Roman"/>
          <w:szCs w:val="24"/>
        </w:rPr>
        <w:br w:type="page"/>
      </w:r>
    </w:p>
    <w:bookmarkStart w:id="2" w:name="_Toc78203317" w:displacedByCustomXml="next"/>
    <w:sdt>
      <w:sdtPr>
        <w:rPr>
          <w:rFonts w:eastAsiaTheme="minorHAnsi" w:cstheme="minorBidi"/>
          <w:color w:val="auto"/>
          <w:szCs w:val="22"/>
        </w:rPr>
        <w:id w:val="-1305239287"/>
        <w:docPartObj>
          <w:docPartGallery w:val="Table of Contents"/>
          <w:docPartUnique/>
        </w:docPartObj>
      </w:sdtPr>
      <w:sdtEndPr>
        <w:rPr>
          <w:b/>
          <w:bCs/>
          <w:noProof/>
        </w:rPr>
      </w:sdtEndPr>
      <w:sdtContent>
        <w:p w14:paraId="0795B3E0" w14:textId="77777777" w:rsidR="000E736E" w:rsidRPr="002A3FC3" w:rsidRDefault="000E736E" w:rsidP="000E736E">
          <w:pPr>
            <w:pStyle w:val="Heading1"/>
          </w:pPr>
          <w:r w:rsidRPr="002A3FC3">
            <w:t>Table of Contents</w:t>
          </w:r>
          <w:bookmarkEnd w:id="2"/>
        </w:p>
        <w:p w14:paraId="5B163BB0" w14:textId="7AA6C3EA" w:rsidR="000E736E" w:rsidRDefault="000E736E">
          <w:pPr>
            <w:pStyle w:val="TOC1"/>
            <w:tabs>
              <w:tab w:val="right" w:leader="dot" w:pos="9016"/>
            </w:tabs>
            <w:rPr>
              <w:rFonts w:asciiTheme="minorHAnsi" w:eastAsiaTheme="minorEastAsia" w:hAnsiTheme="minorHAnsi"/>
              <w:noProof/>
              <w:szCs w:val="24"/>
              <w:lang w:val="en-GB" w:eastAsia="en-GB"/>
            </w:rPr>
          </w:pPr>
          <w:r w:rsidRPr="002A3FC3">
            <w:rPr>
              <w:rFonts w:cs="Times New Roman"/>
              <w:szCs w:val="24"/>
            </w:rPr>
            <w:fldChar w:fldCharType="begin"/>
          </w:r>
          <w:r w:rsidRPr="002A3FC3">
            <w:rPr>
              <w:rFonts w:cs="Times New Roman"/>
              <w:szCs w:val="24"/>
            </w:rPr>
            <w:instrText xml:space="preserve"> TOC \o "1-3" \h \z \u </w:instrText>
          </w:r>
          <w:r w:rsidRPr="002A3FC3">
            <w:rPr>
              <w:rFonts w:cs="Times New Roman"/>
              <w:szCs w:val="24"/>
            </w:rPr>
            <w:fldChar w:fldCharType="separate"/>
          </w:r>
          <w:hyperlink w:anchor="_Toc78203316" w:history="1">
            <w:r w:rsidRPr="00921A59">
              <w:rPr>
                <w:rStyle w:val="Hyperlink"/>
                <w:noProof/>
              </w:rPr>
              <w:t>Executive Summary</w:t>
            </w:r>
            <w:r>
              <w:rPr>
                <w:noProof/>
                <w:webHidden/>
              </w:rPr>
              <w:tab/>
            </w:r>
            <w:r>
              <w:rPr>
                <w:noProof/>
                <w:webHidden/>
              </w:rPr>
              <w:fldChar w:fldCharType="begin"/>
            </w:r>
            <w:r>
              <w:rPr>
                <w:noProof/>
                <w:webHidden/>
              </w:rPr>
              <w:instrText xml:space="preserve"> PAGEREF _Toc78203316 \h </w:instrText>
            </w:r>
            <w:r>
              <w:rPr>
                <w:noProof/>
                <w:webHidden/>
              </w:rPr>
            </w:r>
            <w:r>
              <w:rPr>
                <w:noProof/>
                <w:webHidden/>
              </w:rPr>
              <w:fldChar w:fldCharType="separate"/>
            </w:r>
            <w:r>
              <w:rPr>
                <w:noProof/>
                <w:webHidden/>
              </w:rPr>
              <w:t>2</w:t>
            </w:r>
            <w:r>
              <w:rPr>
                <w:noProof/>
                <w:webHidden/>
              </w:rPr>
              <w:fldChar w:fldCharType="end"/>
            </w:r>
          </w:hyperlink>
        </w:p>
        <w:p w14:paraId="7EFCB9B5" w14:textId="5BAC056A"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17" w:history="1">
            <w:r w:rsidRPr="00921A59">
              <w:rPr>
                <w:rStyle w:val="Hyperlink"/>
                <w:noProof/>
              </w:rPr>
              <w:t>Table of Contents</w:t>
            </w:r>
            <w:r>
              <w:rPr>
                <w:noProof/>
                <w:webHidden/>
              </w:rPr>
              <w:tab/>
            </w:r>
            <w:r>
              <w:rPr>
                <w:noProof/>
                <w:webHidden/>
              </w:rPr>
              <w:fldChar w:fldCharType="begin"/>
            </w:r>
            <w:r>
              <w:rPr>
                <w:noProof/>
                <w:webHidden/>
              </w:rPr>
              <w:instrText xml:space="preserve"> PAGEREF _Toc78203317 \h </w:instrText>
            </w:r>
            <w:r>
              <w:rPr>
                <w:noProof/>
                <w:webHidden/>
              </w:rPr>
            </w:r>
            <w:r>
              <w:rPr>
                <w:noProof/>
                <w:webHidden/>
              </w:rPr>
              <w:fldChar w:fldCharType="separate"/>
            </w:r>
            <w:r>
              <w:rPr>
                <w:noProof/>
                <w:webHidden/>
              </w:rPr>
              <w:t>3</w:t>
            </w:r>
            <w:r>
              <w:rPr>
                <w:noProof/>
                <w:webHidden/>
              </w:rPr>
              <w:fldChar w:fldCharType="end"/>
            </w:r>
          </w:hyperlink>
        </w:p>
        <w:p w14:paraId="406D4EBD" w14:textId="2F59F633"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18" w:history="1">
            <w:r w:rsidRPr="00921A59">
              <w:rPr>
                <w:rStyle w:val="Hyperlink"/>
                <w:noProof/>
              </w:rPr>
              <w:t>Introduction</w:t>
            </w:r>
            <w:r>
              <w:rPr>
                <w:noProof/>
                <w:webHidden/>
              </w:rPr>
              <w:tab/>
            </w:r>
            <w:r>
              <w:rPr>
                <w:noProof/>
                <w:webHidden/>
              </w:rPr>
              <w:fldChar w:fldCharType="begin"/>
            </w:r>
            <w:r>
              <w:rPr>
                <w:noProof/>
                <w:webHidden/>
              </w:rPr>
              <w:instrText xml:space="preserve"> PAGEREF _Toc78203318 \h </w:instrText>
            </w:r>
            <w:r>
              <w:rPr>
                <w:noProof/>
                <w:webHidden/>
              </w:rPr>
            </w:r>
            <w:r>
              <w:rPr>
                <w:noProof/>
                <w:webHidden/>
              </w:rPr>
              <w:fldChar w:fldCharType="separate"/>
            </w:r>
            <w:r>
              <w:rPr>
                <w:noProof/>
                <w:webHidden/>
              </w:rPr>
              <w:t>4</w:t>
            </w:r>
            <w:r>
              <w:rPr>
                <w:noProof/>
                <w:webHidden/>
              </w:rPr>
              <w:fldChar w:fldCharType="end"/>
            </w:r>
          </w:hyperlink>
        </w:p>
        <w:p w14:paraId="3C727769" w14:textId="5AB4D3DB"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19" w:history="1">
            <w:r w:rsidRPr="00921A59">
              <w:rPr>
                <w:rStyle w:val="Hyperlink"/>
                <w:noProof/>
              </w:rPr>
              <w:t>About organisation (Aldi supermarkets)</w:t>
            </w:r>
            <w:r>
              <w:rPr>
                <w:noProof/>
                <w:webHidden/>
              </w:rPr>
              <w:tab/>
            </w:r>
            <w:r>
              <w:rPr>
                <w:noProof/>
                <w:webHidden/>
              </w:rPr>
              <w:fldChar w:fldCharType="begin"/>
            </w:r>
            <w:r>
              <w:rPr>
                <w:noProof/>
                <w:webHidden/>
              </w:rPr>
              <w:instrText xml:space="preserve"> PAGEREF _Toc78203319 \h </w:instrText>
            </w:r>
            <w:r>
              <w:rPr>
                <w:noProof/>
                <w:webHidden/>
              </w:rPr>
            </w:r>
            <w:r>
              <w:rPr>
                <w:noProof/>
                <w:webHidden/>
              </w:rPr>
              <w:fldChar w:fldCharType="separate"/>
            </w:r>
            <w:r>
              <w:rPr>
                <w:noProof/>
                <w:webHidden/>
              </w:rPr>
              <w:t>4</w:t>
            </w:r>
            <w:r>
              <w:rPr>
                <w:noProof/>
                <w:webHidden/>
              </w:rPr>
              <w:fldChar w:fldCharType="end"/>
            </w:r>
          </w:hyperlink>
        </w:p>
        <w:p w14:paraId="0E5BCD51" w14:textId="6888CA6B"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20" w:history="1">
            <w:r w:rsidRPr="00921A59">
              <w:rPr>
                <w:rStyle w:val="Hyperlink"/>
                <w:noProof/>
              </w:rPr>
              <w:t>Ethical policies and practices</w:t>
            </w:r>
            <w:r>
              <w:rPr>
                <w:noProof/>
                <w:webHidden/>
              </w:rPr>
              <w:tab/>
            </w:r>
            <w:r>
              <w:rPr>
                <w:noProof/>
                <w:webHidden/>
              </w:rPr>
              <w:fldChar w:fldCharType="begin"/>
            </w:r>
            <w:r>
              <w:rPr>
                <w:noProof/>
                <w:webHidden/>
              </w:rPr>
              <w:instrText xml:space="preserve"> PAGEREF _Toc78203320 \h </w:instrText>
            </w:r>
            <w:r>
              <w:rPr>
                <w:noProof/>
                <w:webHidden/>
              </w:rPr>
            </w:r>
            <w:r>
              <w:rPr>
                <w:noProof/>
                <w:webHidden/>
              </w:rPr>
              <w:fldChar w:fldCharType="separate"/>
            </w:r>
            <w:r>
              <w:rPr>
                <w:noProof/>
                <w:webHidden/>
              </w:rPr>
              <w:t>4</w:t>
            </w:r>
            <w:r>
              <w:rPr>
                <w:noProof/>
                <w:webHidden/>
              </w:rPr>
              <w:fldChar w:fldCharType="end"/>
            </w:r>
          </w:hyperlink>
        </w:p>
        <w:p w14:paraId="72E04B8E" w14:textId="79A817ED" w:rsidR="000E736E" w:rsidRDefault="000E736E">
          <w:pPr>
            <w:pStyle w:val="TOC2"/>
            <w:tabs>
              <w:tab w:val="right" w:leader="dot" w:pos="9016"/>
            </w:tabs>
            <w:rPr>
              <w:rFonts w:asciiTheme="minorHAnsi" w:eastAsiaTheme="minorEastAsia" w:hAnsiTheme="minorHAnsi"/>
              <w:noProof/>
              <w:szCs w:val="24"/>
              <w:lang w:val="en-GB" w:eastAsia="en-GB"/>
            </w:rPr>
          </w:pPr>
          <w:hyperlink w:anchor="_Toc78203321" w:history="1">
            <w:r w:rsidRPr="00921A59">
              <w:rPr>
                <w:rStyle w:val="Hyperlink"/>
                <w:rFonts w:cs="Times New Roman"/>
                <w:noProof/>
              </w:rPr>
              <w:t>Impact of Ethical policies of Aldi on CRM</w:t>
            </w:r>
            <w:r>
              <w:rPr>
                <w:noProof/>
                <w:webHidden/>
              </w:rPr>
              <w:tab/>
            </w:r>
            <w:r>
              <w:rPr>
                <w:noProof/>
                <w:webHidden/>
              </w:rPr>
              <w:fldChar w:fldCharType="begin"/>
            </w:r>
            <w:r>
              <w:rPr>
                <w:noProof/>
                <w:webHidden/>
              </w:rPr>
              <w:instrText xml:space="preserve"> PAGEREF _Toc78203321 \h </w:instrText>
            </w:r>
            <w:r>
              <w:rPr>
                <w:noProof/>
                <w:webHidden/>
              </w:rPr>
            </w:r>
            <w:r>
              <w:rPr>
                <w:noProof/>
                <w:webHidden/>
              </w:rPr>
              <w:fldChar w:fldCharType="separate"/>
            </w:r>
            <w:r>
              <w:rPr>
                <w:noProof/>
                <w:webHidden/>
              </w:rPr>
              <w:t>5</w:t>
            </w:r>
            <w:r>
              <w:rPr>
                <w:noProof/>
                <w:webHidden/>
              </w:rPr>
              <w:fldChar w:fldCharType="end"/>
            </w:r>
          </w:hyperlink>
        </w:p>
        <w:p w14:paraId="21BF6A18" w14:textId="4054BF06"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22" w:history="1">
            <w:r w:rsidRPr="00921A59">
              <w:rPr>
                <w:rStyle w:val="Hyperlink"/>
                <w:noProof/>
              </w:rPr>
              <w:t>Sustainable policies and practices of Aldi</w:t>
            </w:r>
            <w:r>
              <w:rPr>
                <w:noProof/>
                <w:webHidden/>
              </w:rPr>
              <w:tab/>
            </w:r>
            <w:r>
              <w:rPr>
                <w:noProof/>
                <w:webHidden/>
              </w:rPr>
              <w:fldChar w:fldCharType="begin"/>
            </w:r>
            <w:r>
              <w:rPr>
                <w:noProof/>
                <w:webHidden/>
              </w:rPr>
              <w:instrText xml:space="preserve"> PAGEREF _Toc78203322 \h </w:instrText>
            </w:r>
            <w:r>
              <w:rPr>
                <w:noProof/>
                <w:webHidden/>
              </w:rPr>
            </w:r>
            <w:r>
              <w:rPr>
                <w:noProof/>
                <w:webHidden/>
              </w:rPr>
              <w:fldChar w:fldCharType="separate"/>
            </w:r>
            <w:r>
              <w:rPr>
                <w:noProof/>
                <w:webHidden/>
              </w:rPr>
              <w:t>6</w:t>
            </w:r>
            <w:r>
              <w:rPr>
                <w:noProof/>
                <w:webHidden/>
              </w:rPr>
              <w:fldChar w:fldCharType="end"/>
            </w:r>
          </w:hyperlink>
        </w:p>
        <w:p w14:paraId="4755D696" w14:textId="260F0C31" w:rsidR="000E736E" w:rsidRDefault="000E736E">
          <w:pPr>
            <w:pStyle w:val="TOC2"/>
            <w:tabs>
              <w:tab w:val="right" w:leader="dot" w:pos="9016"/>
            </w:tabs>
            <w:rPr>
              <w:rFonts w:asciiTheme="minorHAnsi" w:eastAsiaTheme="minorEastAsia" w:hAnsiTheme="minorHAnsi"/>
              <w:noProof/>
              <w:szCs w:val="24"/>
              <w:lang w:val="en-GB" w:eastAsia="en-GB"/>
            </w:rPr>
          </w:pPr>
          <w:hyperlink w:anchor="_Toc78203323" w:history="1">
            <w:r w:rsidRPr="00921A59">
              <w:rPr>
                <w:rStyle w:val="Hyperlink"/>
                <w:noProof/>
              </w:rPr>
              <w:t>Impact of Sustainable policies and practices of Aldi on CRM</w:t>
            </w:r>
            <w:r>
              <w:rPr>
                <w:noProof/>
                <w:webHidden/>
              </w:rPr>
              <w:tab/>
            </w:r>
            <w:r>
              <w:rPr>
                <w:noProof/>
                <w:webHidden/>
              </w:rPr>
              <w:fldChar w:fldCharType="begin"/>
            </w:r>
            <w:r>
              <w:rPr>
                <w:noProof/>
                <w:webHidden/>
              </w:rPr>
              <w:instrText xml:space="preserve"> PAGEREF _Toc78203323 \h </w:instrText>
            </w:r>
            <w:r>
              <w:rPr>
                <w:noProof/>
                <w:webHidden/>
              </w:rPr>
            </w:r>
            <w:r>
              <w:rPr>
                <w:noProof/>
                <w:webHidden/>
              </w:rPr>
              <w:fldChar w:fldCharType="separate"/>
            </w:r>
            <w:r>
              <w:rPr>
                <w:noProof/>
                <w:webHidden/>
              </w:rPr>
              <w:t>6</w:t>
            </w:r>
            <w:r>
              <w:rPr>
                <w:noProof/>
                <w:webHidden/>
              </w:rPr>
              <w:fldChar w:fldCharType="end"/>
            </w:r>
          </w:hyperlink>
        </w:p>
        <w:p w14:paraId="4316175A" w14:textId="10DE2CEC"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24" w:history="1">
            <w:r w:rsidRPr="00921A59">
              <w:rPr>
                <w:rStyle w:val="Hyperlink"/>
                <w:noProof/>
              </w:rPr>
              <w:t>Findings</w:t>
            </w:r>
            <w:r>
              <w:rPr>
                <w:noProof/>
                <w:webHidden/>
              </w:rPr>
              <w:tab/>
            </w:r>
            <w:r>
              <w:rPr>
                <w:noProof/>
                <w:webHidden/>
              </w:rPr>
              <w:fldChar w:fldCharType="begin"/>
            </w:r>
            <w:r>
              <w:rPr>
                <w:noProof/>
                <w:webHidden/>
              </w:rPr>
              <w:instrText xml:space="preserve"> PAGEREF _Toc78203324 \h </w:instrText>
            </w:r>
            <w:r>
              <w:rPr>
                <w:noProof/>
                <w:webHidden/>
              </w:rPr>
            </w:r>
            <w:r>
              <w:rPr>
                <w:noProof/>
                <w:webHidden/>
              </w:rPr>
              <w:fldChar w:fldCharType="separate"/>
            </w:r>
            <w:r>
              <w:rPr>
                <w:noProof/>
                <w:webHidden/>
              </w:rPr>
              <w:t>7</w:t>
            </w:r>
            <w:r>
              <w:rPr>
                <w:noProof/>
                <w:webHidden/>
              </w:rPr>
              <w:fldChar w:fldCharType="end"/>
            </w:r>
          </w:hyperlink>
        </w:p>
        <w:p w14:paraId="418AAFE3" w14:textId="0EDE6955"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25" w:history="1">
            <w:r w:rsidRPr="00921A59">
              <w:rPr>
                <w:rStyle w:val="Hyperlink"/>
                <w:noProof/>
              </w:rPr>
              <w:t>Recommendations</w:t>
            </w:r>
            <w:r>
              <w:rPr>
                <w:noProof/>
                <w:webHidden/>
              </w:rPr>
              <w:tab/>
            </w:r>
            <w:r>
              <w:rPr>
                <w:noProof/>
                <w:webHidden/>
              </w:rPr>
              <w:fldChar w:fldCharType="begin"/>
            </w:r>
            <w:r>
              <w:rPr>
                <w:noProof/>
                <w:webHidden/>
              </w:rPr>
              <w:instrText xml:space="preserve"> PAGEREF _Toc78203325 \h </w:instrText>
            </w:r>
            <w:r>
              <w:rPr>
                <w:noProof/>
                <w:webHidden/>
              </w:rPr>
            </w:r>
            <w:r>
              <w:rPr>
                <w:noProof/>
                <w:webHidden/>
              </w:rPr>
              <w:fldChar w:fldCharType="separate"/>
            </w:r>
            <w:r>
              <w:rPr>
                <w:noProof/>
                <w:webHidden/>
              </w:rPr>
              <w:t>7</w:t>
            </w:r>
            <w:r>
              <w:rPr>
                <w:noProof/>
                <w:webHidden/>
              </w:rPr>
              <w:fldChar w:fldCharType="end"/>
            </w:r>
          </w:hyperlink>
        </w:p>
        <w:p w14:paraId="008A694A" w14:textId="526654FD"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26" w:history="1">
            <w:r w:rsidRPr="00921A59">
              <w:rPr>
                <w:rStyle w:val="Hyperlink"/>
                <w:noProof/>
              </w:rPr>
              <w:t>Components of Quality</w:t>
            </w:r>
            <w:r>
              <w:rPr>
                <w:noProof/>
                <w:webHidden/>
              </w:rPr>
              <w:tab/>
            </w:r>
            <w:r>
              <w:rPr>
                <w:noProof/>
                <w:webHidden/>
              </w:rPr>
              <w:fldChar w:fldCharType="begin"/>
            </w:r>
            <w:r>
              <w:rPr>
                <w:noProof/>
                <w:webHidden/>
              </w:rPr>
              <w:instrText xml:space="preserve"> PAGEREF _Toc78203326 \h </w:instrText>
            </w:r>
            <w:r>
              <w:rPr>
                <w:noProof/>
                <w:webHidden/>
              </w:rPr>
            </w:r>
            <w:r>
              <w:rPr>
                <w:noProof/>
                <w:webHidden/>
              </w:rPr>
              <w:fldChar w:fldCharType="separate"/>
            </w:r>
            <w:r>
              <w:rPr>
                <w:noProof/>
                <w:webHidden/>
              </w:rPr>
              <w:t>8</w:t>
            </w:r>
            <w:r>
              <w:rPr>
                <w:noProof/>
                <w:webHidden/>
              </w:rPr>
              <w:fldChar w:fldCharType="end"/>
            </w:r>
          </w:hyperlink>
        </w:p>
        <w:p w14:paraId="58F5FCD8" w14:textId="4ED0912C"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27" w:history="1">
            <w:r w:rsidRPr="00921A59">
              <w:rPr>
                <w:rStyle w:val="Hyperlink"/>
                <w:noProof/>
                <w:lang w:val="en-US"/>
              </w:rPr>
              <w:t>Juran’s Model of TQM</w:t>
            </w:r>
            <w:r>
              <w:rPr>
                <w:noProof/>
                <w:webHidden/>
              </w:rPr>
              <w:tab/>
            </w:r>
            <w:r>
              <w:rPr>
                <w:noProof/>
                <w:webHidden/>
              </w:rPr>
              <w:fldChar w:fldCharType="begin"/>
            </w:r>
            <w:r>
              <w:rPr>
                <w:noProof/>
                <w:webHidden/>
              </w:rPr>
              <w:instrText xml:space="preserve"> PAGEREF _Toc78203327 \h </w:instrText>
            </w:r>
            <w:r>
              <w:rPr>
                <w:noProof/>
                <w:webHidden/>
              </w:rPr>
            </w:r>
            <w:r>
              <w:rPr>
                <w:noProof/>
                <w:webHidden/>
              </w:rPr>
              <w:fldChar w:fldCharType="separate"/>
            </w:r>
            <w:r>
              <w:rPr>
                <w:noProof/>
                <w:webHidden/>
              </w:rPr>
              <w:t>8</w:t>
            </w:r>
            <w:r>
              <w:rPr>
                <w:noProof/>
                <w:webHidden/>
              </w:rPr>
              <w:fldChar w:fldCharType="end"/>
            </w:r>
          </w:hyperlink>
        </w:p>
        <w:p w14:paraId="6FF1D6D0" w14:textId="720EC8A2"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28" w:history="1">
            <w:r w:rsidRPr="00921A59">
              <w:rPr>
                <w:rStyle w:val="Hyperlink"/>
                <w:noProof/>
              </w:rPr>
              <w:t>Deming Quality Model</w:t>
            </w:r>
            <w:r>
              <w:rPr>
                <w:noProof/>
                <w:webHidden/>
              </w:rPr>
              <w:tab/>
            </w:r>
            <w:r>
              <w:rPr>
                <w:noProof/>
                <w:webHidden/>
              </w:rPr>
              <w:fldChar w:fldCharType="begin"/>
            </w:r>
            <w:r>
              <w:rPr>
                <w:noProof/>
                <w:webHidden/>
              </w:rPr>
              <w:instrText xml:space="preserve"> PAGEREF _Toc78203328 \h </w:instrText>
            </w:r>
            <w:r>
              <w:rPr>
                <w:noProof/>
                <w:webHidden/>
              </w:rPr>
            </w:r>
            <w:r>
              <w:rPr>
                <w:noProof/>
                <w:webHidden/>
              </w:rPr>
              <w:fldChar w:fldCharType="separate"/>
            </w:r>
            <w:r>
              <w:rPr>
                <w:noProof/>
                <w:webHidden/>
              </w:rPr>
              <w:t>10</w:t>
            </w:r>
            <w:r>
              <w:rPr>
                <w:noProof/>
                <w:webHidden/>
              </w:rPr>
              <w:fldChar w:fldCharType="end"/>
            </w:r>
          </w:hyperlink>
        </w:p>
        <w:p w14:paraId="2BCAE7E5" w14:textId="47A4EE43"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29" w:history="1">
            <w:r w:rsidRPr="00921A59">
              <w:rPr>
                <w:rStyle w:val="Hyperlink"/>
                <w:noProof/>
              </w:rPr>
              <w:t>Conclusion</w:t>
            </w:r>
            <w:r>
              <w:rPr>
                <w:noProof/>
                <w:webHidden/>
              </w:rPr>
              <w:tab/>
            </w:r>
            <w:r>
              <w:rPr>
                <w:noProof/>
                <w:webHidden/>
              </w:rPr>
              <w:fldChar w:fldCharType="begin"/>
            </w:r>
            <w:r>
              <w:rPr>
                <w:noProof/>
                <w:webHidden/>
              </w:rPr>
              <w:instrText xml:space="preserve"> PAGEREF _Toc78203329 \h </w:instrText>
            </w:r>
            <w:r>
              <w:rPr>
                <w:noProof/>
                <w:webHidden/>
              </w:rPr>
            </w:r>
            <w:r>
              <w:rPr>
                <w:noProof/>
                <w:webHidden/>
              </w:rPr>
              <w:fldChar w:fldCharType="separate"/>
            </w:r>
            <w:r>
              <w:rPr>
                <w:noProof/>
                <w:webHidden/>
              </w:rPr>
              <w:t>10</w:t>
            </w:r>
            <w:r>
              <w:rPr>
                <w:noProof/>
                <w:webHidden/>
              </w:rPr>
              <w:fldChar w:fldCharType="end"/>
            </w:r>
          </w:hyperlink>
        </w:p>
        <w:p w14:paraId="222EF943" w14:textId="119BE605" w:rsidR="000E736E" w:rsidRDefault="000E736E">
          <w:pPr>
            <w:pStyle w:val="TOC1"/>
            <w:tabs>
              <w:tab w:val="right" w:leader="dot" w:pos="9016"/>
            </w:tabs>
            <w:rPr>
              <w:rFonts w:asciiTheme="minorHAnsi" w:eastAsiaTheme="minorEastAsia" w:hAnsiTheme="minorHAnsi"/>
              <w:noProof/>
              <w:szCs w:val="24"/>
              <w:lang w:val="en-GB" w:eastAsia="en-GB"/>
            </w:rPr>
          </w:pPr>
          <w:hyperlink w:anchor="_Toc78203330" w:history="1">
            <w:r w:rsidRPr="00921A59">
              <w:rPr>
                <w:rStyle w:val="Hyperlink"/>
                <w:noProof/>
                <w:lang w:val="en-US"/>
              </w:rPr>
              <w:t>References</w:t>
            </w:r>
            <w:r>
              <w:rPr>
                <w:noProof/>
                <w:webHidden/>
              </w:rPr>
              <w:tab/>
            </w:r>
            <w:r>
              <w:rPr>
                <w:noProof/>
                <w:webHidden/>
              </w:rPr>
              <w:fldChar w:fldCharType="begin"/>
            </w:r>
            <w:r>
              <w:rPr>
                <w:noProof/>
                <w:webHidden/>
              </w:rPr>
              <w:instrText xml:space="preserve"> PAGEREF _Toc78203330 \h </w:instrText>
            </w:r>
            <w:r>
              <w:rPr>
                <w:noProof/>
                <w:webHidden/>
              </w:rPr>
            </w:r>
            <w:r>
              <w:rPr>
                <w:noProof/>
                <w:webHidden/>
              </w:rPr>
              <w:fldChar w:fldCharType="separate"/>
            </w:r>
            <w:r>
              <w:rPr>
                <w:noProof/>
                <w:webHidden/>
              </w:rPr>
              <w:t>11</w:t>
            </w:r>
            <w:r>
              <w:rPr>
                <w:noProof/>
                <w:webHidden/>
              </w:rPr>
              <w:fldChar w:fldCharType="end"/>
            </w:r>
          </w:hyperlink>
        </w:p>
        <w:p w14:paraId="0D116046" w14:textId="7F1D343C" w:rsidR="000E736E" w:rsidRPr="002A3FC3" w:rsidRDefault="000E736E" w:rsidP="000E736E">
          <w:pPr>
            <w:rPr>
              <w:rFonts w:cs="Times New Roman"/>
              <w:szCs w:val="24"/>
            </w:rPr>
          </w:pPr>
          <w:r w:rsidRPr="002A3FC3">
            <w:rPr>
              <w:rFonts w:cs="Times New Roman"/>
              <w:b/>
              <w:bCs/>
              <w:noProof/>
              <w:szCs w:val="24"/>
            </w:rPr>
            <w:fldChar w:fldCharType="end"/>
          </w:r>
        </w:p>
      </w:sdtContent>
    </w:sdt>
    <w:p w14:paraId="18BC576A" w14:textId="435DE6D6" w:rsidR="000E736E" w:rsidRPr="000E736E" w:rsidRDefault="000E736E" w:rsidP="000E736E">
      <w:pPr>
        <w:rPr>
          <w:rFonts w:cs="Times New Roman"/>
          <w:szCs w:val="24"/>
        </w:rPr>
      </w:pPr>
      <w:r w:rsidRPr="002A3FC3">
        <w:rPr>
          <w:rFonts w:cs="Times New Roman"/>
          <w:szCs w:val="24"/>
        </w:rPr>
        <w:br w:type="page"/>
      </w:r>
    </w:p>
    <w:p w14:paraId="0C7243DE" w14:textId="77777777" w:rsidR="000E736E" w:rsidRPr="002A3FC3" w:rsidRDefault="000E736E" w:rsidP="000E736E">
      <w:pPr>
        <w:pStyle w:val="Heading1"/>
      </w:pPr>
      <w:bookmarkStart w:id="3" w:name="_Toc78203318"/>
      <w:r w:rsidRPr="002A3FC3">
        <w:lastRenderedPageBreak/>
        <w:t>Introduction</w:t>
      </w:r>
      <w:bookmarkEnd w:id="3"/>
    </w:p>
    <w:p w14:paraId="16A264A2" w14:textId="77777777" w:rsidR="000E736E" w:rsidRPr="002A3FC3" w:rsidRDefault="000E736E" w:rsidP="000E736E">
      <w:pPr>
        <w:rPr>
          <w:rFonts w:cs="Times New Roman"/>
          <w:szCs w:val="24"/>
        </w:rPr>
      </w:pPr>
      <w:r w:rsidRPr="002A3FC3">
        <w:rPr>
          <w:rFonts w:cs="Times New Roman"/>
          <w:szCs w:val="24"/>
        </w:rPr>
        <w:t xml:space="preserve">Customer experience management is a principle of understanding consumers by ensuring a culture of customer centric approach to enhance satisfaction and brand image </w:t>
      </w:r>
      <w:r w:rsidRPr="002A3FC3">
        <w:rPr>
          <w:rFonts w:cs="Times New Roman"/>
          <w:color w:val="000000"/>
          <w:szCs w:val="24"/>
          <w:shd w:val="clear" w:color="auto" w:fill="FFFFFF"/>
        </w:rPr>
        <w:t>(Ceesay, 2020)</w:t>
      </w:r>
      <w:r w:rsidRPr="002A3FC3">
        <w:rPr>
          <w:rFonts w:cs="Times New Roman"/>
          <w:szCs w:val="24"/>
        </w:rPr>
        <w:t>. It is considered as a company’s asset that would help in continuous and consistent business growth. The forthcoming report focuses on understanding ethical and sustainability policies of a German company, Aldi supermarkets, and their impact on CRM of the firm. The last sections of the report outline the findings by critically researching the quality processes in the workplace and customer experience in Aldi. Further, appropriate and reasonable recommendations are provided for enhancing the customer experience and brand image.</w:t>
      </w:r>
    </w:p>
    <w:p w14:paraId="6EFB4B2E" w14:textId="77777777" w:rsidR="000E736E" w:rsidRPr="002A3FC3" w:rsidRDefault="000E736E" w:rsidP="000E736E">
      <w:pPr>
        <w:pStyle w:val="Heading1"/>
      </w:pPr>
      <w:bookmarkStart w:id="4" w:name="_Toc78203319"/>
      <w:r w:rsidRPr="002A3FC3">
        <w:t>About organisation (Aldi supermarkets)</w:t>
      </w:r>
      <w:bookmarkEnd w:id="4"/>
      <w:r w:rsidRPr="002A3FC3">
        <w:t xml:space="preserve"> </w:t>
      </w:r>
    </w:p>
    <w:p w14:paraId="3980039F" w14:textId="77777777" w:rsidR="000E736E" w:rsidRPr="002A3FC3" w:rsidRDefault="000E736E" w:rsidP="000E736E">
      <w:pPr>
        <w:rPr>
          <w:rFonts w:cs="Times New Roman"/>
          <w:szCs w:val="24"/>
        </w:rPr>
      </w:pPr>
      <w:r w:rsidRPr="002A3FC3">
        <w:rPr>
          <w:rFonts w:cs="Times New Roman"/>
          <w:szCs w:val="24"/>
        </w:rPr>
        <w:t xml:space="preserve">Aldi, Germany opened first store in 2001 with its headquarters at </w:t>
      </w:r>
      <w:proofErr w:type="spellStart"/>
      <w:r w:rsidRPr="002A3FC3">
        <w:rPr>
          <w:rFonts w:cs="Times New Roman"/>
          <w:szCs w:val="24"/>
        </w:rPr>
        <w:t>Minchinbury</w:t>
      </w:r>
      <w:proofErr w:type="spellEnd"/>
      <w:r w:rsidRPr="002A3FC3">
        <w:rPr>
          <w:rFonts w:cs="Times New Roman"/>
          <w:szCs w:val="24"/>
        </w:rPr>
        <w:t xml:space="preserve">, NSW serving grocery and household essentials to the clients. The company is a private organisation with 11,235 locations yielding revenue of US$ 91.9 billion in 2018. It has become one of the fastest growing retailers since then by winning </w:t>
      </w:r>
      <w:proofErr w:type="spellStart"/>
      <w:r w:rsidRPr="002A3FC3">
        <w:rPr>
          <w:rFonts w:cs="Times New Roman"/>
          <w:szCs w:val="24"/>
        </w:rPr>
        <w:t>Canstar</w:t>
      </w:r>
      <w:proofErr w:type="spellEnd"/>
      <w:r w:rsidRPr="002A3FC3">
        <w:rPr>
          <w:rFonts w:cs="Times New Roman"/>
          <w:szCs w:val="24"/>
        </w:rPr>
        <w:t xml:space="preserve"> Blue Most Satisfied Customer Award seven times. The vision of the company is to enable the shoppers to live richer lives by spending less by treating people well </w:t>
      </w:r>
      <w:r w:rsidRPr="002A3FC3">
        <w:rPr>
          <w:rFonts w:cs="Times New Roman"/>
          <w:color w:val="000000"/>
          <w:szCs w:val="24"/>
          <w:shd w:val="clear" w:color="auto" w:fill="FFFFFF"/>
        </w:rPr>
        <w:t>(</w:t>
      </w:r>
      <w:proofErr w:type="spellStart"/>
      <w:r w:rsidRPr="002A3FC3">
        <w:rPr>
          <w:rFonts w:cs="Times New Roman"/>
          <w:color w:val="000000"/>
          <w:szCs w:val="24"/>
          <w:shd w:val="clear" w:color="auto" w:fill="FFFFFF"/>
        </w:rPr>
        <w:t>linkedin</w:t>
      </w:r>
      <w:proofErr w:type="spellEnd"/>
      <w:r w:rsidRPr="002A3FC3">
        <w:rPr>
          <w:rFonts w:cs="Times New Roman"/>
          <w:color w:val="000000"/>
          <w:szCs w:val="24"/>
          <w:shd w:val="clear" w:color="auto" w:fill="FFFFFF"/>
        </w:rPr>
        <w:t>, 2021)</w:t>
      </w:r>
      <w:r w:rsidRPr="002A3FC3">
        <w:rPr>
          <w:rFonts w:cs="Times New Roman"/>
          <w:szCs w:val="24"/>
        </w:rPr>
        <w:t>. The company’s marketing department works with efficiency to maintain and monitor the social media profile and website for interacting with the customers 24*7</w:t>
      </w:r>
      <w:r w:rsidRPr="002A3FC3">
        <w:rPr>
          <w:rFonts w:cs="Times New Roman"/>
          <w:color w:val="000000"/>
          <w:szCs w:val="24"/>
          <w:shd w:val="clear" w:color="auto" w:fill="FFFFFF"/>
        </w:rPr>
        <w:t xml:space="preserve"> (Facebook, 2021)</w:t>
      </w:r>
      <w:r w:rsidRPr="002A3FC3">
        <w:rPr>
          <w:rFonts w:cs="Times New Roman"/>
          <w:szCs w:val="24"/>
        </w:rPr>
        <w:t xml:space="preserve">.    </w:t>
      </w:r>
    </w:p>
    <w:p w14:paraId="7F17B16A" w14:textId="77777777" w:rsidR="000E736E" w:rsidRPr="002A3FC3" w:rsidRDefault="000E736E" w:rsidP="000E736E">
      <w:pPr>
        <w:pStyle w:val="Heading1"/>
      </w:pPr>
      <w:bookmarkStart w:id="5" w:name="_Toc78203320"/>
      <w:r w:rsidRPr="002A3FC3">
        <w:t>Ethical policies and practices</w:t>
      </w:r>
      <w:bookmarkEnd w:id="5"/>
    </w:p>
    <w:p w14:paraId="4AFE3AB9" w14:textId="77777777" w:rsidR="000E736E" w:rsidRPr="002A3FC3" w:rsidRDefault="000E736E" w:rsidP="000E736E">
      <w:pPr>
        <w:rPr>
          <w:rFonts w:cs="Times New Roman"/>
          <w:szCs w:val="24"/>
        </w:rPr>
      </w:pPr>
      <w:r w:rsidRPr="002A3FC3">
        <w:rPr>
          <w:rFonts w:cs="Times New Roman"/>
          <w:szCs w:val="24"/>
        </w:rPr>
        <w:t>Ethics are a set of policies and practices that helps to enhance integrity among the staff members and gain stakeholders’ trust. By implementing ethics in the business organisations, the employees undertake better and productive decisions. The key components of business ethics include:</w:t>
      </w:r>
    </w:p>
    <w:p w14:paraId="161FB7EE" w14:textId="77777777" w:rsidR="000E736E" w:rsidRPr="002A3FC3" w:rsidRDefault="000E736E" w:rsidP="000E736E">
      <w:pPr>
        <w:pStyle w:val="ListParagraph"/>
        <w:numPr>
          <w:ilvl w:val="0"/>
          <w:numId w:val="4"/>
        </w:numPr>
        <w:rPr>
          <w:rFonts w:cs="Times New Roman"/>
          <w:szCs w:val="24"/>
        </w:rPr>
      </w:pPr>
      <w:r w:rsidRPr="002A3FC3">
        <w:rPr>
          <w:rFonts w:cs="Times New Roman"/>
          <w:szCs w:val="24"/>
        </w:rPr>
        <w:t>Human values</w:t>
      </w:r>
    </w:p>
    <w:p w14:paraId="59DFEE71" w14:textId="77777777" w:rsidR="000E736E" w:rsidRPr="002A3FC3" w:rsidRDefault="000E736E" w:rsidP="000E736E">
      <w:pPr>
        <w:pStyle w:val="ListParagraph"/>
        <w:numPr>
          <w:ilvl w:val="0"/>
          <w:numId w:val="4"/>
        </w:numPr>
        <w:rPr>
          <w:rFonts w:cs="Times New Roman"/>
          <w:szCs w:val="24"/>
        </w:rPr>
      </w:pPr>
      <w:r w:rsidRPr="002A3FC3">
        <w:rPr>
          <w:rFonts w:cs="Times New Roman"/>
          <w:szCs w:val="24"/>
        </w:rPr>
        <w:t>Macro level</w:t>
      </w:r>
    </w:p>
    <w:p w14:paraId="7ECB3BBD" w14:textId="77777777" w:rsidR="000E736E" w:rsidRPr="002A3FC3" w:rsidRDefault="000E736E" w:rsidP="000E736E">
      <w:pPr>
        <w:pStyle w:val="ListParagraph"/>
        <w:numPr>
          <w:ilvl w:val="0"/>
          <w:numId w:val="4"/>
        </w:numPr>
        <w:rPr>
          <w:rFonts w:cs="Times New Roman"/>
          <w:szCs w:val="24"/>
        </w:rPr>
      </w:pPr>
      <w:r w:rsidRPr="002A3FC3">
        <w:rPr>
          <w:rFonts w:cs="Times New Roman"/>
          <w:szCs w:val="24"/>
        </w:rPr>
        <w:t>World level</w:t>
      </w:r>
    </w:p>
    <w:p w14:paraId="55BFC7EE" w14:textId="77777777" w:rsidR="000E736E" w:rsidRPr="002A3FC3" w:rsidRDefault="000E736E" w:rsidP="000E736E">
      <w:pPr>
        <w:rPr>
          <w:rFonts w:cs="Times New Roman"/>
          <w:szCs w:val="24"/>
        </w:rPr>
      </w:pPr>
      <w:r w:rsidRPr="002A3FC3">
        <w:rPr>
          <w:rFonts w:cs="Times New Roman"/>
          <w:szCs w:val="24"/>
        </w:rPr>
        <w:t>Aldi is committed to promote safe and legal workplace practices ethical policies and practices by ensuring that human rights are respected, acknowledged, fulfilled and protected. However, Aldi’s suppliers were unable to abide by “National laws and Aldi's social standards in production” that impacted the company’s brand image</w:t>
      </w:r>
      <w:r w:rsidRPr="002A3FC3">
        <w:rPr>
          <w:rFonts w:cs="Times New Roman"/>
          <w:color w:val="000000"/>
          <w:szCs w:val="24"/>
          <w:shd w:val="clear" w:color="auto" w:fill="FFFFFF"/>
        </w:rPr>
        <w:t xml:space="preserve"> (Mashed, 2021)</w:t>
      </w:r>
      <w:r w:rsidRPr="002A3FC3">
        <w:rPr>
          <w:rFonts w:cs="Times New Roman"/>
          <w:szCs w:val="24"/>
        </w:rPr>
        <w:t xml:space="preserve">. </w:t>
      </w:r>
    </w:p>
    <w:p w14:paraId="3965E27B" w14:textId="77777777" w:rsidR="000E736E" w:rsidRPr="002A3FC3" w:rsidRDefault="000E736E" w:rsidP="000E736E">
      <w:pPr>
        <w:rPr>
          <w:rFonts w:cs="Times New Roman"/>
          <w:szCs w:val="24"/>
        </w:rPr>
      </w:pPr>
      <w:r w:rsidRPr="002A3FC3">
        <w:rPr>
          <w:rFonts w:cs="Times New Roman"/>
          <w:szCs w:val="24"/>
        </w:rPr>
        <w:lastRenderedPageBreak/>
        <w:tab/>
        <w:t xml:space="preserve">However, Aldi has been reported by the media for its unethical behaviour and practices. According to orphic magazine, the clerical employees of the firm lack adequate training that impacts the social growth and results in verbal abuse </w:t>
      </w:r>
      <w:r w:rsidRPr="002A3FC3">
        <w:rPr>
          <w:rFonts w:cs="Times New Roman"/>
          <w:color w:val="000000"/>
          <w:szCs w:val="24"/>
          <w:shd w:val="clear" w:color="auto" w:fill="FFFFFF"/>
        </w:rPr>
        <w:t>(ORPHIC MAGAZINE, 2021)</w:t>
      </w:r>
      <w:r w:rsidRPr="002A3FC3">
        <w:rPr>
          <w:rFonts w:cs="Times New Roman"/>
          <w:szCs w:val="24"/>
        </w:rPr>
        <w:t xml:space="preserve">. The moral compass and customer service at the Aldi stores has been lost and regarded as unethical behaviour. Further, it has been investigated in a campaign that Aldi supermarkets’ employees experience poverty wages, unsafe working conditions and verbal abuse. The campaign tagged Aldi as the worst supermarket in context to public policies and practices </w:t>
      </w:r>
      <w:r w:rsidRPr="002A3FC3">
        <w:rPr>
          <w:rFonts w:cs="Times New Roman"/>
          <w:color w:val="000000"/>
          <w:szCs w:val="24"/>
          <w:shd w:val="clear" w:color="auto" w:fill="FFFFFF"/>
        </w:rPr>
        <w:t>(Views &amp; Voices, 2021)</w:t>
      </w:r>
      <w:r w:rsidRPr="002A3FC3">
        <w:rPr>
          <w:rFonts w:cs="Times New Roman"/>
          <w:szCs w:val="24"/>
        </w:rPr>
        <w:t xml:space="preserve">. </w:t>
      </w:r>
    </w:p>
    <w:p w14:paraId="14AE6D8A" w14:textId="078044B0" w:rsidR="000E736E" w:rsidRPr="002A3FC3" w:rsidRDefault="000E736E" w:rsidP="000E736E">
      <w:pPr>
        <w:rPr>
          <w:rFonts w:cs="Times New Roman"/>
          <w:szCs w:val="24"/>
        </w:rPr>
      </w:pPr>
      <w:r w:rsidRPr="002A3FC3">
        <w:rPr>
          <w:rFonts w:cs="Times New Roman"/>
          <w:szCs w:val="24"/>
        </w:rPr>
        <w:tab/>
        <w:t xml:space="preserve">In addition to this, Aldi’s supply policy lacks sufficient ways to manage human rights risks, that enhances the probability of modern slavery at certain supply chain stages. Also, the company officials are over reliant on ‘social audits’ that is considered to be unethical and non-diligent way to identify serious issue facing employees. Further, an effective business model of a firm must provide considerable pay rates to its employees and all the stakeholders involved in the supply chain. However, in case of Aldi, it has been observed that it does not pay the invisible stakeholders (e.g., farmers) in the supply chain fairly that </w:t>
      </w:r>
      <w:r w:rsidR="008C25F8">
        <w:rPr>
          <w:rFonts w:cs="Times New Roman"/>
          <w:szCs w:val="24"/>
        </w:rPr>
        <w:t xml:space="preserve">deprives them </w:t>
      </w:r>
      <w:r w:rsidRPr="002A3FC3">
        <w:rPr>
          <w:rFonts w:cs="Times New Roman"/>
          <w:szCs w:val="24"/>
        </w:rPr>
        <w:t xml:space="preserve">of basic standard of living </w:t>
      </w:r>
      <w:r w:rsidRPr="002A3FC3">
        <w:rPr>
          <w:rFonts w:cs="Times New Roman"/>
          <w:color w:val="000000"/>
          <w:szCs w:val="24"/>
          <w:shd w:val="clear" w:color="auto" w:fill="FFFFFF"/>
        </w:rPr>
        <w:t>(Mashed, 2021)</w:t>
      </w:r>
      <w:r w:rsidRPr="002A3FC3">
        <w:rPr>
          <w:rFonts w:cs="Times New Roman"/>
          <w:szCs w:val="24"/>
        </w:rPr>
        <w:t xml:space="preserve">. </w:t>
      </w:r>
    </w:p>
    <w:p w14:paraId="02AD0D58" w14:textId="77777777" w:rsidR="000E736E" w:rsidRPr="002A3FC3" w:rsidRDefault="000E736E" w:rsidP="000E736E">
      <w:pPr>
        <w:pStyle w:val="Heading2"/>
        <w:rPr>
          <w:rFonts w:cs="Times New Roman"/>
          <w:sz w:val="24"/>
          <w:szCs w:val="24"/>
        </w:rPr>
      </w:pPr>
      <w:bookmarkStart w:id="6" w:name="_Toc78203321"/>
      <w:r w:rsidRPr="002A3FC3">
        <w:rPr>
          <w:rFonts w:cs="Times New Roman"/>
          <w:sz w:val="24"/>
          <w:szCs w:val="24"/>
        </w:rPr>
        <w:t>Impact of Ethical policies of Aldi on CRM</w:t>
      </w:r>
      <w:bookmarkEnd w:id="6"/>
    </w:p>
    <w:p w14:paraId="43E5A403" w14:textId="77777777" w:rsidR="000E736E" w:rsidRPr="008C25F8" w:rsidRDefault="000E736E" w:rsidP="000E736E">
      <w:pPr>
        <w:rPr>
          <w:rFonts w:cs="Times New Roman"/>
          <w:szCs w:val="24"/>
          <w:lang w:val="en-GB"/>
        </w:rPr>
      </w:pPr>
      <w:r w:rsidRPr="002A3FC3">
        <w:rPr>
          <w:rFonts w:cs="Times New Roman"/>
          <w:szCs w:val="24"/>
        </w:rPr>
        <w:t xml:space="preserve">It has been identified through literature that retailing ethics have a significant impact on the customer satisfaction. However, inhumane and unsustainable practices hamper the brand’s loyalty and reputation to a large extent. </w:t>
      </w:r>
      <w:r w:rsidRPr="002A3FC3">
        <w:rPr>
          <w:rFonts w:cs="Times New Roman"/>
          <w:color w:val="000000"/>
          <w:szCs w:val="24"/>
          <w:shd w:val="clear" w:color="auto" w:fill="FFFFFF"/>
        </w:rPr>
        <w:t xml:space="preserve">Whysall (2000) </w:t>
      </w:r>
      <w:r w:rsidRPr="002A3FC3">
        <w:rPr>
          <w:rFonts w:cs="Times New Roman"/>
          <w:szCs w:val="24"/>
        </w:rPr>
        <w:t xml:space="preserve">argued that it is essential to address the ethical dimensions for encountering the complex situations that must align with the company’s objectives. Authors like </w:t>
      </w:r>
      <w:r w:rsidRPr="002A3FC3">
        <w:rPr>
          <w:rFonts w:cs="Times New Roman"/>
          <w:color w:val="000000"/>
          <w:szCs w:val="24"/>
          <w:shd w:val="clear" w:color="auto" w:fill="FFFFFF"/>
        </w:rPr>
        <w:t>Thomas, Vitell, Gilbert and Rose (2002)</w:t>
      </w:r>
      <w:r w:rsidRPr="002A3FC3">
        <w:rPr>
          <w:rFonts w:cs="Times New Roman"/>
          <w:szCs w:val="24"/>
        </w:rPr>
        <w:t xml:space="preserve">, identified that firms responding unethically administer lower satisfaction ratings. Further, the retail salespersons that do not adhere to legal norms and ethical values have an unfavourable impact on customer trust, commitment and satisfaction. Thus, it is clear that unethical attributes influence the brand choice by the clients </w:t>
      </w:r>
      <w:r w:rsidRPr="002A3FC3">
        <w:rPr>
          <w:rFonts w:cs="Times New Roman"/>
          <w:color w:val="000000"/>
          <w:szCs w:val="24"/>
          <w:shd w:val="clear" w:color="auto" w:fill="FFFFFF"/>
        </w:rPr>
        <w:t>(</w:t>
      </w:r>
      <w:proofErr w:type="spellStart"/>
      <w:r w:rsidRPr="002A3FC3">
        <w:rPr>
          <w:rFonts w:cs="Times New Roman"/>
          <w:color w:val="000000"/>
          <w:szCs w:val="24"/>
          <w:shd w:val="clear" w:color="auto" w:fill="FFFFFF"/>
        </w:rPr>
        <w:t>Schamp</w:t>
      </w:r>
      <w:proofErr w:type="spellEnd"/>
      <w:r w:rsidRPr="002A3FC3">
        <w:rPr>
          <w:rFonts w:cs="Times New Roman"/>
          <w:color w:val="000000"/>
          <w:szCs w:val="24"/>
          <w:shd w:val="clear" w:color="auto" w:fill="FFFFFF"/>
        </w:rPr>
        <w:t xml:space="preserve">, </w:t>
      </w:r>
      <w:proofErr w:type="spellStart"/>
      <w:r w:rsidRPr="002A3FC3">
        <w:rPr>
          <w:rFonts w:cs="Times New Roman"/>
          <w:color w:val="000000"/>
          <w:szCs w:val="24"/>
          <w:shd w:val="clear" w:color="auto" w:fill="FFFFFF"/>
        </w:rPr>
        <w:t>Heitmann</w:t>
      </w:r>
      <w:proofErr w:type="spellEnd"/>
      <w:r w:rsidRPr="002A3FC3">
        <w:rPr>
          <w:rFonts w:cs="Times New Roman"/>
          <w:color w:val="000000"/>
          <w:szCs w:val="24"/>
          <w:shd w:val="clear" w:color="auto" w:fill="FFFFFF"/>
        </w:rPr>
        <w:t xml:space="preserve"> and Katzenstein, 2019). Ingram, Skinner and Taylor (2005) argues that the engagement in unethical and immoral practices by the business organisations lose the most committed clients. Further, unethical marketing behaviours also hamper the customer relationships as marketing is creating balanced exchange between client and firm (Alexander, 2002). Moreover, client commitment emotionally attaches to a company or a brand, so the unethical behaviour by the companies would impact the company’s value and image for customers. </w:t>
      </w:r>
    </w:p>
    <w:p w14:paraId="5BD1E606" w14:textId="77777777" w:rsidR="000E736E" w:rsidRPr="002A3FC3" w:rsidRDefault="000E736E" w:rsidP="000E736E">
      <w:pPr>
        <w:pStyle w:val="Heading1"/>
      </w:pPr>
      <w:bookmarkStart w:id="7" w:name="_Toc78203322"/>
      <w:r w:rsidRPr="002A3FC3">
        <w:lastRenderedPageBreak/>
        <w:t>Sustainable policies and practices of Aldi</w:t>
      </w:r>
      <w:bookmarkEnd w:id="7"/>
    </w:p>
    <w:p w14:paraId="1E726A58" w14:textId="77777777" w:rsidR="000E736E" w:rsidRPr="002A3FC3" w:rsidRDefault="000E736E" w:rsidP="000E736E">
      <w:pPr>
        <w:rPr>
          <w:rFonts w:cs="Times New Roman"/>
          <w:szCs w:val="24"/>
        </w:rPr>
      </w:pPr>
      <w:r w:rsidRPr="002A3FC3">
        <w:rPr>
          <w:rFonts w:cs="Times New Roman"/>
          <w:szCs w:val="24"/>
        </w:rPr>
        <w:t xml:space="preserve">Sustainability refers to the usage, development and protection of resources in a manner that enables the individuals to meet the current needs and provides for needs for future generations </w:t>
      </w:r>
      <w:r w:rsidRPr="002A3FC3">
        <w:rPr>
          <w:rFonts w:cs="Times New Roman"/>
          <w:color w:val="000000"/>
          <w:szCs w:val="24"/>
          <w:shd w:val="clear" w:color="auto" w:fill="FFFFFF"/>
        </w:rPr>
        <w:t>(Camilleri, 2017)</w:t>
      </w:r>
      <w:r w:rsidRPr="002A3FC3">
        <w:rPr>
          <w:rFonts w:cs="Times New Roman"/>
          <w:szCs w:val="24"/>
        </w:rPr>
        <w:t xml:space="preserve">. </w:t>
      </w:r>
    </w:p>
    <w:p w14:paraId="2666769B" w14:textId="77777777" w:rsidR="000E736E" w:rsidRPr="002A3FC3" w:rsidRDefault="000E736E" w:rsidP="000E736E">
      <w:pPr>
        <w:rPr>
          <w:rFonts w:cs="Times New Roman"/>
          <w:szCs w:val="24"/>
        </w:rPr>
      </w:pPr>
      <w:r w:rsidRPr="002A3FC3">
        <w:rPr>
          <w:rFonts w:cs="Times New Roman"/>
          <w:szCs w:val="24"/>
        </w:rPr>
        <w:t xml:space="preserve">Aldi has been a part of </w:t>
      </w:r>
      <w:bookmarkStart w:id="8" w:name="_Hlk77849810"/>
      <w:r w:rsidRPr="002A3FC3">
        <w:rPr>
          <w:rFonts w:cs="Times New Roman"/>
          <w:szCs w:val="24"/>
        </w:rPr>
        <w:t>non-sustainable practices leading to missile development</w:t>
      </w:r>
      <w:bookmarkEnd w:id="8"/>
      <w:r w:rsidRPr="002A3FC3">
        <w:rPr>
          <w:rFonts w:cs="Times New Roman"/>
          <w:szCs w:val="24"/>
        </w:rPr>
        <w:t xml:space="preserve"> for long time. To cite an example, the discounted or bargain priced sea food sold at Aldi is funded to nuclear weapons program, Kim Jong-un. Indulging in bomb shelter is a federal crime and results in harmful impacts on the society. The workers involved in such programs are work in like slaves and provided with unsafe work conditions. </w:t>
      </w:r>
    </w:p>
    <w:p w14:paraId="43E0DA78" w14:textId="77777777" w:rsidR="000E736E" w:rsidRPr="002A3FC3" w:rsidRDefault="000E736E" w:rsidP="000E736E">
      <w:pPr>
        <w:rPr>
          <w:rFonts w:cs="Times New Roman"/>
          <w:szCs w:val="24"/>
        </w:rPr>
      </w:pPr>
      <w:r w:rsidRPr="002A3FC3">
        <w:rPr>
          <w:rFonts w:cs="Times New Roman"/>
          <w:szCs w:val="24"/>
        </w:rPr>
        <w:t xml:space="preserve">Further, a news headline revealed that the US customers were experienced unusual experience in regards to soothing interior and soft lighting. In addition to this, the company does not participate in Women Infants Children program for low-income mothers. Also, the company offers low prices for food and grocery items but non-food items are priced high which persuades the customers to buy from other players in the market </w:t>
      </w:r>
      <w:r w:rsidRPr="002A3FC3">
        <w:rPr>
          <w:rFonts w:cs="Times New Roman"/>
          <w:color w:val="000000"/>
          <w:szCs w:val="24"/>
          <w:shd w:val="clear" w:color="auto" w:fill="FFFFFF"/>
        </w:rPr>
        <w:t>(Leslie Albrecht, 2021)</w:t>
      </w:r>
      <w:r w:rsidRPr="002A3FC3">
        <w:rPr>
          <w:rFonts w:cs="Times New Roman"/>
          <w:szCs w:val="24"/>
        </w:rPr>
        <w:t xml:space="preserve">. </w:t>
      </w:r>
    </w:p>
    <w:p w14:paraId="242A1658" w14:textId="77777777" w:rsidR="000E736E" w:rsidRPr="002A3FC3" w:rsidRDefault="000E736E" w:rsidP="000E736E">
      <w:pPr>
        <w:rPr>
          <w:rFonts w:cs="Times New Roman"/>
          <w:szCs w:val="24"/>
        </w:rPr>
      </w:pPr>
      <w:r w:rsidRPr="002A3FC3">
        <w:rPr>
          <w:rFonts w:cs="Times New Roman"/>
          <w:szCs w:val="24"/>
        </w:rPr>
        <w:t xml:space="preserve">Further, the Class Action Lawsuit claims that Aldi promotes the Atlantic Salmon as ‘Simple. Sustainable’ which is a false and deceptive marketing statement. It has been examined that product are not sustainable and industrially farmed by using unsustainable practices that are destructive for environment. The Salmon is farmed from Chile by using ecologically dangerous method named, net pen aquaculture that is produced by crowding fish that leads to sea lice infestations. It has been alleged that this type of farming has been banned by US jurisdictions as it creates unsanitary conditions, toxins and pesticides </w:t>
      </w:r>
      <w:r w:rsidRPr="002A3FC3">
        <w:rPr>
          <w:rFonts w:cs="Times New Roman"/>
          <w:color w:val="000000"/>
          <w:szCs w:val="24"/>
          <w:shd w:val="clear" w:color="auto" w:fill="FFFFFF"/>
        </w:rPr>
        <w:t>(Leslie Albrecht, 2021)</w:t>
      </w:r>
      <w:r w:rsidRPr="002A3FC3">
        <w:rPr>
          <w:rFonts w:cs="Times New Roman"/>
          <w:szCs w:val="24"/>
        </w:rPr>
        <w:t xml:space="preserve">. </w:t>
      </w:r>
    </w:p>
    <w:p w14:paraId="7DA80542" w14:textId="77777777" w:rsidR="000E736E" w:rsidRPr="002A3FC3" w:rsidRDefault="000E736E" w:rsidP="000E736E">
      <w:pPr>
        <w:pStyle w:val="Heading2"/>
      </w:pPr>
      <w:bookmarkStart w:id="9" w:name="_Toc78203323"/>
      <w:r w:rsidRPr="002A3FC3">
        <w:t>Impact of Sustainable policies and practices of Aldi on CRM</w:t>
      </w:r>
      <w:bookmarkEnd w:id="9"/>
      <w:r w:rsidRPr="002A3FC3">
        <w:t xml:space="preserve"> </w:t>
      </w:r>
    </w:p>
    <w:p w14:paraId="31DEA645" w14:textId="77777777" w:rsidR="000E736E" w:rsidRPr="002A3FC3" w:rsidRDefault="000E736E" w:rsidP="000E736E">
      <w:pPr>
        <w:rPr>
          <w:rFonts w:cs="Times New Roman"/>
          <w:szCs w:val="24"/>
        </w:rPr>
      </w:pPr>
      <w:r w:rsidRPr="002A3FC3">
        <w:rPr>
          <w:rFonts w:cs="Times New Roman"/>
          <w:szCs w:val="24"/>
        </w:rPr>
        <w:t xml:space="preserve">Customer relationship management can be utilised as a strategic management tool within the firms to enhance their reputation and brand image </w:t>
      </w:r>
      <w:r w:rsidRPr="002A3FC3">
        <w:rPr>
          <w:rFonts w:cs="Times New Roman"/>
          <w:color w:val="000000"/>
          <w:szCs w:val="24"/>
          <w:shd w:val="clear" w:color="auto" w:fill="FFFFFF"/>
        </w:rPr>
        <w:t>(Hassan, Nawaz, Lashari and Zafar, 2021)</w:t>
      </w:r>
      <w:r w:rsidRPr="002A3FC3">
        <w:rPr>
          <w:rFonts w:cs="Times New Roman"/>
          <w:szCs w:val="24"/>
        </w:rPr>
        <w:t xml:space="preserve">. According to </w:t>
      </w:r>
      <w:r w:rsidRPr="002A3FC3">
        <w:rPr>
          <w:rFonts w:cs="Times New Roman"/>
          <w:color w:val="000000"/>
          <w:szCs w:val="24"/>
          <w:shd w:val="clear" w:color="auto" w:fill="FFFFFF"/>
        </w:rPr>
        <w:t xml:space="preserve">Laroche (2017), </w:t>
      </w:r>
      <w:r w:rsidRPr="002A3FC3">
        <w:rPr>
          <w:rFonts w:cs="Times New Roman"/>
          <w:szCs w:val="24"/>
        </w:rPr>
        <w:t>the firms that are committed towards maintaining socially responsible practices gain higher support and customer experience and loyalty. Being ethically competent and socially concerned or donations, the firms can achieve customer engagement and purchasing intentions (</w:t>
      </w:r>
      <w:proofErr w:type="spellStart"/>
      <w:r w:rsidRPr="002A3FC3">
        <w:rPr>
          <w:rFonts w:cs="Times New Roman"/>
          <w:szCs w:val="24"/>
        </w:rPr>
        <w:t>Lucyna</w:t>
      </w:r>
      <w:proofErr w:type="spellEnd"/>
      <w:r w:rsidRPr="002A3FC3">
        <w:rPr>
          <w:rFonts w:cs="Times New Roman"/>
          <w:szCs w:val="24"/>
        </w:rPr>
        <w:t xml:space="preserve"> and Hanna, 2016). Aldi’s salmon has resulted in customer disloyalty as it has been sourced from unsustainable practices and not compliant with environmental and animal welfare standards. </w:t>
      </w:r>
    </w:p>
    <w:p w14:paraId="459D711E" w14:textId="77777777" w:rsidR="000E736E" w:rsidRPr="002A3FC3" w:rsidRDefault="000E736E" w:rsidP="000E736E">
      <w:pPr>
        <w:rPr>
          <w:rFonts w:cs="Times New Roman"/>
          <w:szCs w:val="24"/>
        </w:rPr>
      </w:pPr>
      <w:r w:rsidRPr="002A3FC3">
        <w:rPr>
          <w:rFonts w:cs="Times New Roman"/>
          <w:szCs w:val="24"/>
        </w:rPr>
        <w:t xml:space="preserve">Aldi has not been able to effectively protect the planet by providing non-food products at higher prices that would lose the brand image and persuade customers to buy from other competitors.  </w:t>
      </w:r>
      <w:r w:rsidRPr="002A3FC3">
        <w:rPr>
          <w:rFonts w:cs="Times New Roman"/>
          <w:szCs w:val="24"/>
        </w:rPr>
        <w:lastRenderedPageBreak/>
        <w:t xml:space="preserve">Further, the business organisation maintaining an environment of unethical conduct would not be able to build and incorporate CSR values and strong relationship with customers.  According to book written by Ray and Anderson (2000), the growing concerns with the scarcity of natural resources, social inequalities and environmental degradation by the companies have led to enhancement and retainment in number of customers. The criminal case in Aldi’ stores left customers shocked and disloyalty towards the brand. In case of Aldi, the company has undergone unsustainable practices that outlines the false and deceptive marketing behaviour, using ecologically dangerous method for farming Salmon, indulging in bomb shelter and non-compliance with environmental and animal welfare standards has resulted in lowering the company’s customer experience. </w:t>
      </w:r>
    </w:p>
    <w:p w14:paraId="440973C0" w14:textId="77777777" w:rsidR="000E736E" w:rsidRPr="002A3FC3" w:rsidRDefault="000E736E" w:rsidP="000E736E">
      <w:pPr>
        <w:pStyle w:val="Heading1"/>
      </w:pPr>
      <w:bookmarkStart w:id="10" w:name="_Toc78203324"/>
      <w:r w:rsidRPr="002A3FC3">
        <w:t>Findings</w:t>
      </w:r>
      <w:bookmarkEnd w:id="10"/>
    </w:p>
    <w:p w14:paraId="39AA5D26" w14:textId="77777777" w:rsidR="000E736E" w:rsidRPr="002A3FC3" w:rsidRDefault="000E736E" w:rsidP="000E736E">
      <w:pPr>
        <w:rPr>
          <w:rFonts w:cs="Times New Roman"/>
          <w:szCs w:val="24"/>
        </w:rPr>
      </w:pPr>
      <w:r w:rsidRPr="002A3FC3">
        <w:rPr>
          <w:rFonts w:cs="Times New Roman"/>
          <w:szCs w:val="24"/>
        </w:rPr>
        <w:t>From the above research, it has been identified that Aldi Group complies with standards and guidelines undermined in the code of conduct. This indicates that the company is committed to promote safe and legal workplace practices by fostering an inclusive and diverse culture. However, in recent times, the company has been indulging into unethical and unsustainable practices. From the above report, Aldi’s suppliers were unable to abide by “National laws and Aldi's social standards in production” that impacted the company’s brand image. firm lack adequate training that impacts the social growth and results in verbal abuse which has badly affected its CRM unfavourably. Moreover, Aldi group pays the participants in supply chain unfairly that leads to unsustainable behaviour on the part of a retail organisation. Aldi is committed to sustainable business practices by recycling materials worth 300k tons and prevent 9 million gallons of greenhouse gas emissions per month (</w:t>
      </w:r>
      <w:r w:rsidRPr="002A3FC3">
        <w:rPr>
          <w:rFonts w:eastAsia="Times New Roman" w:cs="Times New Roman"/>
          <w:color w:val="000000"/>
          <w:szCs w:val="24"/>
          <w:lang w:eastAsia="en-IN"/>
        </w:rPr>
        <w:t>Corporate.aldi.us, 2021)</w:t>
      </w:r>
      <w:r w:rsidRPr="002A3FC3">
        <w:rPr>
          <w:rFonts w:cs="Times New Roman"/>
          <w:szCs w:val="24"/>
        </w:rPr>
        <w:t>. Further, the company made efforts to install solar panels and wind turbines in various distribution centres that made its sustainably competent organisation (</w:t>
      </w:r>
      <w:r w:rsidRPr="002A3FC3">
        <w:rPr>
          <w:rFonts w:eastAsia="Times New Roman" w:cs="Times New Roman"/>
          <w:color w:val="000000"/>
          <w:szCs w:val="24"/>
          <w:lang w:eastAsia="en-IN"/>
        </w:rPr>
        <w:t>Corporate.aldi.us, 2021)</w:t>
      </w:r>
      <w:r w:rsidRPr="002A3FC3">
        <w:rPr>
          <w:rFonts w:cs="Times New Roman"/>
          <w:szCs w:val="24"/>
        </w:rPr>
        <w:t xml:space="preserve">. </w:t>
      </w:r>
    </w:p>
    <w:p w14:paraId="57C450D2" w14:textId="77777777" w:rsidR="000E736E" w:rsidRPr="002A3FC3" w:rsidRDefault="000E736E" w:rsidP="000E736E">
      <w:pPr>
        <w:pStyle w:val="Heading1"/>
      </w:pPr>
      <w:bookmarkStart w:id="11" w:name="_Toc78203325"/>
      <w:r w:rsidRPr="002A3FC3">
        <w:t>Recommendations</w:t>
      </w:r>
      <w:bookmarkEnd w:id="11"/>
    </w:p>
    <w:p w14:paraId="215D7636" w14:textId="77777777" w:rsidR="000E736E" w:rsidRPr="002A3FC3" w:rsidRDefault="000E736E" w:rsidP="000E736E">
      <w:pPr>
        <w:rPr>
          <w:rFonts w:cs="Times New Roman"/>
          <w:szCs w:val="24"/>
        </w:rPr>
      </w:pPr>
      <w:r w:rsidRPr="002A3FC3">
        <w:rPr>
          <w:rFonts w:cs="Times New Roman"/>
          <w:szCs w:val="24"/>
        </w:rPr>
        <w:t>The various recommendations and development plans to implement ethical sustainable practices for Aldi to enhance CRM are as follows;</w:t>
      </w:r>
    </w:p>
    <w:p w14:paraId="198CBB01" w14:textId="77777777" w:rsidR="000E736E" w:rsidRPr="002A3FC3" w:rsidRDefault="000E736E" w:rsidP="000E736E">
      <w:pPr>
        <w:pStyle w:val="ListParagraph"/>
        <w:numPr>
          <w:ilvl w:val="0"/>
          <w:numId w:val="3"/>
        </w:numPr>
        <w:rPr>
          <w:rFonts w:cs="Times New Roman"/>
          <w:szCs w:val="24"/>
        </w:rPr>
      </w:pPr>
      <w:r w:rsidRPr="002A3FC3">
        <w:rPr>
          <w:rFonts w:cs="Times New Roman"/>
          <w:szCs w:val="24"/>
        </w:rPr>
        <w:t xml:space="preserve">Developing straightforward regulations- The company must employ a code of conduct that would present the firm’s expectations for ethical behaviour and practices at work. Moreover, the consequences for ethical failings must be outlined in the code of conduct. </w:t>
      </w:r>
    </w:p>
    <w:p w14:paraId="46EED07B" w14:textId="77777777" w:rsidR="000E736E" w:rsidRPr="002A3FC3" w:rsidRDefault="000E736E" w:rsidP="000E736E">
      <w:pPr>
        <w:pStyle w:val="ListParagraph"/>
        <w:numPr>
          <w:ilvl w:val="0"/>
          <w:numId w:val="3"/>
        </w:numPr>
        <w:rPr>
          <w:rFonts w:cs="Times New Roman"/>
          <w:szCs w:val="24"/>
        </w:rPr>
      </w:pPr>
      <w:r w:rsidRPr="002A3FC3">
        <w:rPr>
          <w:rFonts w:cs="Times New Roman"/>
          <w:szCs w:val="24"/>
        </w:rPr>
        <w:t xml:space="preserve">Promoting knowledge- The ethical training and refresher courses to provide insights about the ethical and unethical practices and behaviour in the work place. This would </w:t>
      </w:r>
      <w:r w:rsidRPr="002A3FC3">
        <w:rPr>
          <w:rFonts w:cs="Times New Roman"/>
          <w:szCs w:val="24"/>
        </w:rPr>
        <w:lastRenderedPageBreak/>
        <w:t xml:space="preserve">help in building problem solving techniques and deal with situations of moral misconduct. </w:t>
      </w:r>
    </w:p>
    <w:p w14:paraId="52C0E496" w14:textId="77777777" w:rsidR="000E736E" w:rsidRPr="002A3FC3" w:rsidRDefault="000E736E" w:rsidP="000E736E">
      <w:pPr>
        <w:pStyle w:val="ListParagraph"/>
        <w:numPr>
          <w:ilvl w:val="0"/>
          <w:numId w:val="3"/>
        </w:numPr>
        <w:rPr>
          <w:rFonts w:cs="Times New Roman"/>
          <w:szCs w:val="24"/>
        </w:rPr>
      </w:pPr>
      <w:r w:rsidRPr="002A3FC3">
        <w:rPr>
          <w:rFonts w:cs="Times New Roman"/>
          <w:szCs w:val="24"/>
        </w:rPr>
        <w:t xml:space="preserve">Implement safety and security measures- Aldi must implement and install surveillance and security system to keep an eye on the staff members that would be able to identify the inappropriate the employees’ conduct. </w:t>
      </w:r>
    </w:p>
    <w:p w14:paraId="157BF306" w14:textId="77777777" w:rsidR="000E736E" w:rsidRPr="00F173D7" w:rsidRDefault="000E736E" w:rsidP="000E736E">
      <w:pPr>
        <w:pStyle w:val="Heading1"/>
      </w:pPr>
      <w:bookmarkStart w:id="12" w:name="_Toc78203326"/>
      <w:r w:rsidRPr="00F173D7">
        <w:t>Components of Quality</w:t>
      </w:r>
      <w:bookmarkEnd w:id="12"/>
    </w:p>
    <w:p w14:paraId="4F26F3C3" w14:textId="77777777" w:rsidR="000E736E" w:rsidRPr="00F173D7" w:rsidRDefault="000E736E" w:rsidP="000E736E">
      <w:pPr>
        <w:rPr>
          <w:rFonts w:cs="Times New Roman"/>
          <w:szCs w:val="24"/>
        </w:rPr>
      </w:pPr>
      <w:r w:rsidRPr="00F173D7">
        <w:rPr>
          <w:rFonts w:cs="Times New Roman"/>
          <w:szCs w:val="24"/>
        </w:rPr>
        <w:t xml:space="preserve">Quality in service imply to ensure the products and services are produced with minimum standard to satisfy the client’s needs. In case of retail supermarket, various service quality controls are implemented to carry out various processes </w:t>
      </w:r>
      <w:r w:rsidRPr="00F173D7">
        <w:rPr>
          <w:rFonts w:cs="Times New Roman"/>
          <w:color w:val="000000"/>
          <w:szCs w:val="24"/>
          <w:shd w:val="clear" w:color="auto" w:fill="FFFFFF"/>
        </w:rPr>
        <w:t>(Caruana et al., 2000)</w:t>
      </w:r>
      <w:r w:rsidRPr="00F173D7">
        <w:rPr>
          <w:rFonts w:cs="Times New Roman"/>
          <w:szCs w:val="24"/>
        </w:rPr>
        <w:t>. Measuring and controlling of various areas in a supermarket by adhering with the quality policies is significant in case of supermarket. Thus, Total Quality Management in supermarket is a management strategy that focuses in on maintaining quality client service and satisfaction. Further, customer relationship management is an important part of Total Quality Management that helps in fostering customer loyalty by providing a high service level. There are four key components of quality management process are as follows;</w:t>
      </w:r>
    </w:p>
    <w:p w14:paraId="24625DBA" w14:textId="77777777" w:rsidR="000E736E" w:rsidRPr="00F173D7" w:rsidRDefault="000E736E" w:rsidP="000E736E">
      <w:pPr>
        <w:pStyle w:val="ListParagraph"/>
        <w:numPr>
          <w:ilvl w:val="0"/>
          <w:numId w:val="5"/>
        </w:numPr>
        <w:rPr>
          <w:rFonts w:cs="Times New Roman"/>
          <w:szCs w:val="24"/>
        </w:rPr>
      </w:pPr>
      <w:r w:rsidRPr="00F173D7">
        <w:rPr>
          <w:rFonts w:cs="Times New Roman"/>
          <w:szCs w:val="24"/>
        </w:rPr>
        <w:t>Quality Planning-This phase would determine the standards essential for the project success. This includes the expectations of the stakeholders in context to project quality by complying with ISO 9000 or Health and Safety at Work Legislation by the company.</w:t>
      </w:r>
    </w:p>
    <w:p w14:paraId="6CB272E6" w14:textId="77777777" w:rsidR="000E736E" w:rsidRPr="00F173D7" w:rsidRDefault="000E736E" w:rsidP="000E736E">
      <w:pPr>
        <w:pStyle w:val="ListParagraph"/>
        <w:numPr>
          <w:ilvl w:val="0"/>
          <w:numId w:val="5"/>
        </w:numPr>
        <w:rPr>
          <w:rFonts w:cs="Times New Roman"/>
          <w:szCs w:val="24"/>
        </w:rPr>
      </w:pPr>
      <w:r w:rsidRPr="00F173D7">
        <w:rPr>
          <w:rFonts w:cs="Times New Roman"/>
          <w:szCs w:val="24"/>
        </w:rPr>
        <w:t xml:space="preserve">Quality Assurance- This phase ensures the procession of the project to the agreed quality standards and evaluate its effectiveness along with the opportunities for improvement </w:t>
      </w:r>
      <w:r w:rsidRPr="00F173D7">
        <w:rPr>
          <w:rFonts w:cs="Times New Roman"/>
          <w:color w:val="000000"/>
          <w:szCs w:val="24"/>
          <w:shd w:val="clear" w:color="auto" w:fill="FFFFFF"/>
        </w:rPr>
        <w:t>(Chen et al., 2019)</w:t>
      </w:r>
      <w:r w:rsidRPr="00F173D7">
        <w:rPr>
          <w:rFonts w:cs="Times New Roman"/>
          <w:szCs w:val="24"/>
        </w:rPr>
        <w:t xml:space="preserve">. </w:t>
      </w:r>
    </w:p>
    <w:p w14:paraId="14EEC297" w14:textId="77777777" w:rsidR="000E736E" w:rsidRPr="00F173D7" w:rsidRDefault="000E736E" w:rsidP="000E736E">
      <w:pPr>
        <w:pStyle w:val="ListParagraph"/>
        <w:numPr>
          <w:ilvl w:val="0"/>
          <w:numId w:val="5"/>
        </w:numPr>
        <w:rPr>
          <w:rFonts w:cs="Times New Roman"/>
          <w:szCs w:val="24"/>
        </w:rPr>
      </w:pPr>
      <w:r w:rsidRPr="00F173D7">
        <w:rPr>
          <w:rFonts w:cs="Times New Roman"/>
          <w:szCs w:val="24"/>
        </w:rPr>
        <w:t xml:space="preserve">Quality Control- This phase involves inspection and testing of products as per the customer needs and requirements. </w:t>
      </w:r>
    </w:p>
    <w:p w14:paraId="26ABD706" w14:textId="77777777" w:rsidR="000E736E" w:rsidRPr="00F173D7" w:rsidRDefault="000E736E" w:rsidP="000E736E">
      <w:pPr>
        <w:pStyle w:val="ListParagraph"/>
        <w:numPr>
          <w:ilvl w:val="0"/>
          <w:numId w:val="5"/>
        </w:numPr>
        <w:rPr>
          <w:rFonts w:cs="Times New Roman"/>
          <w:szCs w:val="24"/>
        </w:rPr>
      </w:pPr>
      <w:r w:rsidRPr="00F173D7">
        <w:rPr>
          <w:rFonts w:cs="Times New Roman"/>
          <w:szCs w:val="24"/>
        </w:rPr>
        <w:t xml:space="preserve">Continuous Improvement- Lastly, this phase involves various approaches like TQM, six sigma etcetera that create an avenue for steady growth </w:t>
      </w:r>
      <w:r w:rsidRPr="00F173D7">
        <w:rPr>
          <w:rFonts w:cs="Times New Roman"/>
          <w:color w:val="000000"/>
          <w:szCs w:val="24"/>
          <w:shd w:val="clear" w:color="auto" w:fill="FFFFFF"/>
        </w:rPr>
        <w:t>(Chen et al., 2019)</w:t>
      </w:r>
      <w:r w:rsidRPr="00F173D7">
        <w:rPr>
          <w:rFonts w:cs="Times New Roman"/>
          <w:szCs w:val="24"/>
        </w:rPr>
        <w:t>.</w:t>
      </w:r>
    </w:p>
    <w:p w14:paraId="2964D58D" w14:textId="77777777" w:rsidR="000E736E" w:rsidRPr="00F173D7" w:rsidRDefault="000E736E" w:rsidP="000E736E">
      <w:pPr>
        <w:pStyle w:val="Heading1"/>
        <w:rPr>
          <w:lang w:val="en-US"/>
        </w:rPr>
      </w:pPr>
      <w:bookmarkStart w:id="13" w:name="_Toc78203327"/>
      <w:proofErr w:type="spellStart"/>
      <w:r w:rsidRPr="00F173D7">
        <w:rPr>
          <w:lang w:val="en-US"/>
        </w:rPr>
        <w:t>Juran’s</w:t>
      </w:r>
      <w:proofErr w:type="spellEnd"/>
      <w:r w:rsidRPr="00F173D7">
        <w:rPr>
          <w:lang w:val="en-US"/>
        </w:rPr>
        <w:t xml:space="preserve"> Model of TQM</w:t>
      </w:r>
      <w:bookmarkEnd w:id="13"/>
    </w:p>
    <w:p w14:paraId="1C6149EE" w14:textId="77777777" w:rsidR="000E736E" w:rsidRPr="00F173D7" w:rsidRDefault="000E736E" w:rsidP="000E736E">
      <w:pPr>
        <w:rPr>
          <w:rFonts w:cs="Times New Roman"/>
          <w:szCs w:val="24"/>
        </w:rPr>
      </w:pPr>
      <w:r w:rsidRPr="00F173D7">
        <w:rPr>
          <w:rFonts w:cs="Times New Roman"/>
          <w:szCs w:val="24"/>
          <w:lang w:val="en-US"/>
        </w:rPr>
        <w:t xml:space="preserve">The </w:t>
      </w:r>
      <w:proofErr w:type="spellStart"/>
      <w:r w:rsidRPr="00F173D7">
        <w:rPr>
          <w:rFonts w:cs="Times New Roman"/>
          <w:szCs w:val="24"/>
          <w:lang w:val="en-US"/>
        </w:rPr>
        <w:t>Juran’s</w:t>
      </w:r>
      <w:proofErr w:type="spellEnd"/>
      <w:r w:rsidRPr="00F173D7">
        <w:rPr>
          <w:rFonts w:cs="Times New Roman"/>
          <w:szCs w:val="24"/>
          <w:lang w:val="en-US"/>
        </w:rPr>
        <w:t xml:space="preserve"> model of TQM is also known as Quality Trilogy which is generally used to manage the quality. In the </w:t>
      </w:r>
      <w:proofErr w:type="spellStart"/>
      <w:r w:rsidRPr="00F173D7">
        <w:rPr>
          <w:rFonts w:cs="Times New Roman"/>
          <w:szCs w:val="24"/>
          <w:lang w:val="en-US"/>
        </w:rPr>
        <w:t>Juran’s</w:t>
      </w:r>
      <w:proofErr w:type="spellEnd"/>
      <w:r w:rsidRPr="00F173D7">
        <w:rPr>
          <w:rFonts w:cs="Times New Roman"/>
          <w:szCs w:val="24"/>
          <w:lang w:val="en-US"/>
        </w:rPr>
        <w:t xml:space="preserve"> model, the three main pillars are quality planning, quality control and quality improvement. The quality planning is about the quality by design. If the companies can design the products in efficient way, this would attract the new customers towards the company</w:t>
      </w:r>
      <w:r w:rsidRPr="00F173D7">
        <w:rPr>
          <w:rFonts w:cs="Times New Roman"/>
          <w:color w:val="000000"/>
          <w:szCs w:val="24"/>
          <w:shd w:val="clear" w:color="auto" w:fill="FFFFFF"/>
        </w:rPr>
        <w:t xml:space="preserve"> (</w:t>
      </w:r>
      <w:proofErr w:type="spellStart"/>
      <w:r w:rsidRPr="00F173D7">
        <w:rPr>
          <w:rFonts w:cs="Times New Roman"/>
          <w:color w:val="000000"/>
          <w:szCs w:val="24"/>
          <w:shd w:val="clear" w:color="auto" w:fill="FFFFFF"/>
        </w:rPr>
        <w:t>Santouridis</w:t>
      </w:r>
      <w:proofErr w:type="spellEnd"/>
      <w:r w:rsidRPr="00F173D7">
        <w:rPr>
          <w:rFonts w:cs="Times New Roman"/>
          <w:color w:val="000000"/>
          <w:szCs w:val="24"/>
          <w:shd w:val="clear" w:color="auto" w:fill="FFFFFF"/>
        </w:rPr>
        <w:t xml:space="preserve"> &amp; </w:t>
      </w:r>
      <w:proofErr w:type="spellStart"/>
      <w:r w:rsidRPr="00F173D7">
        <w:rPr>
          <w:rFonts w:cs="Times New Roman"/>
          <w:color w:val="000000"/>
          <w:szCs w:val="24"/>
          <w:shd w:val="clear" w:color="auto" w:fill="FFFFFF"/>
        </w:rPr>
        <w:t>Veraki</w:t>
      </w:r>
      <w:proofErr w:type="spellEnd"/>
      <w:r w:rsidRPr="00F173D7">
        <w:rPr>
          <w:rFonts w:cs="Times New Roman"/>
          <w:color w:val="000000"/>
          <w:szCs w:val="24"/>
          <w:shd w:val="clear" w:color="auto" w:fill="FFFFFF"/>
        </w:rPr>
        <w:t>, 2017)</w:t>
      </w:r>
      <w:r w:rsidRPr="00F173D7">
        <w:rPr>
          <w:rFonts w:cs="Times New Roman"/>
          <w:szCs w:val="24"/>
          <w:lang w:val="en-US"/>
        </w:rPr>
        <w:t xml:space="preserve">. Along with this, the quality by design also helps in improving cost of the product because the quality by design helps in reducing the wastage of </w:t>
      </w:r>
      <w:r w:rsidRPr="00F173D7">
        <w:rPr>
          <w:rFonts w:cs="Times New Roman"/>
          <w:szCs w:val="24"/>
          <w:lang w:val="en-US"/>
        </w:rPr>
        <w:lastRenderedPageBreak/>
        <w:t xml:space="preserve">products. In the context of ALDI company which is supermarket and provides different types of products and services to the customers. The implication of </w:t>
      </w:r>
      <w:proofErr w:type="spellStart"/>
      <w:r w:rsidRPr="00F173D7">
        <w:rPr>
          <w:rFonts w:cs="Times New Roman"/>
          <w:szCs w:val="24"/>
          <w:lang w:val="en-US"/>
        </w:rPr>
        <w:t>Juran’s</w:t>
      </w:r>
      <w:proofErr w:type="spellEnd"/>
      <w:r w:rsidRPr="00F173D7">
        <w:rPr>
          <w:rFonts w:cs="Times New Roman"/>
          <w:szCs w:val="24"/>
          <w:lang w:val="en-US"/>
        </w:rPr>
        <w:t xml:space="preserve"> model in the company can help in reducing the wastage of products during storage in inventory because the quality planning would help the company to understand the new ways to reduce wastage of products. This would eventually help in increasing the profit for the company. This would also help in providing quick services to the customers. According to </w:t>
      </w:r>
      <w:r w:rsidRPr="00F173D7">
        <w:rPr>
          <w:rFonts w:cs="Times New Roman"/>
          <w:color w:val="000000"/>
          <w:szCs w:val="24"/>
          <w:shd w:val="clear" w:color="auto" w:fill="FFFFFF"/>
        </w:rPr>
        <w:t>(Wahab, 2018)</w:t>
      </w:r>
      <w:r w:rsidRPr="00F173D7">
        <w:rPr>
          <w:rFonts w:cs="Times New Roman"/>
          <w:szCs w:val="24"/>
          <w:lang w:val="en-US"/>
        </w:rPr>
        <w:t xml:space="preserve">, there is positive relationship between the total quality management and customer relationship management. The main purpose of TQM is to control, monitor and audit the processes of company to ensure that aims to enhance the performance of the processes. </w:t>
      </w:r>
    </w:p>
    <w:p w14:paraId="5B5E02C8" w14:textId="77777777" w:rsidR="000E736E" w:rsidRPr="00F173D7" w:rsidRDefault="000E736E" w:rsidP="000E736E">
      <w:pPr>
        <w:rPr>
          <w:rFonts w:cs="Times New Roman"/>
          <w:szCs w:val="24"/>
        </w:rPr>
      </w:pPr>
      <w:r w:rsidRPr="00F173D7">
        <w:rPr>
          <w:rFonts w:cs="Times New Roman"/>
          <w:szCs w:val="24"/>
          <w:lang w:val="en-US"/>
        </w:rPr>
        <w:t xml:space="preserve">As TQM is more a mindset than a standard, there are no general guidelines (unlike QMS) to implementing a qualitative TQM approach. It depends on the needs of the organization, the association of organizations and the needs of the clients. According to </w:t>
      </w:r>
      <w:proofErr w:type="spellStart"/>
      <w:r w:rsidRPr="00F173D7">
        <w:rPr>
          <w:rFonts w:cs="Times New Roman"/>
          <w:color w:val="000000"/>
          <w:szCs w:val="24"/>
          <w:shd w:val="clear" w:color="auto" w:fill="FFFFFF"/>
        </w:rPr>
        <w:t>Lenka</w:t>
      </w:r>
      <w:proofErr w:type="spellEnd"/>
      <w:r w:rsidRPr="00F173D7">
        <w:rPr>
          <w:rFonts w:cs="Times New Roman"/>
          <w:color w:val="000000"/>
          <w:szCs w:val="24"/>
          <w:shd w:val="clear" w:color="auto" w:fill="FFFFFF"/>
        </w:rPr>
        <w:t xml:space="preserve">, </w:t>
      </w:r>
      <w:proofErr w:type="spellStart"/>
      <w:r w:rsidRPr="00F173D7">
        <w:rPr>
          <w:rFonts w:cs="Times New Roman"/>
          <w:color w:val="000000"/>
          <w:szCs w:val="24"/>
          <w:shd w:val="clear" w:color="auto" w:fill="FFFFFF"/>
        </w:rPr>
        <w:t>Suar</w:t>
      </w:r>
      <w:proofErr w:type="spellEnd"/>
      <w:r w:rsidRPr="00F173D7">
        <w:rPr>
          <w:rFonts w:cs="Times New Roman"/>
          <w:color w:val="000000"/>
          <w:szCs w:val="24"/>
          <w:shd w:val="clear" w:color="auto" w:fill="FFFFFF"/>
        </w:rPr>
        <w:t xml:space="preserve"> and Mohapatra, (2010)</w:t>
      </w:r>
      <w:r w:rsidRPr="00F173D7">
        <w:rPr>
          <w:rFonts w:cs="Times New Roman"/>
          <w:szCs w:val="24"/>
        </w:rPr>
        <w:t xml:space="preserve">, </w:t>
      </w:r>
      <w:r w:rsidRPr="00F173D7">
        <w:rPr>
          <w:rFonts w:cs="Times New Roman"/>
          <w:szCs w:val="24"/>
          <w:lang w:val="en-US"/>
        </w:rPr>
        <w:t xml:space="preserve">to apply the TQM model effectively, it aims to establish its own structure of an appropriate quality framework as well as quality measurement methods. It is also convenient to prepare incentive plans for representatives who will implement the TQM model in their areas of specialization. TQM requires all directors to be continuously tied to execution, for example, all executives are effectively tied to high-quality projects under development. As a result, QMS models can be essential to the overall quality approach of a company implemented in a TQM system. According to </w:t>
      </w:r>
      <w:proofErr w:type="spellStart"/>
      <w:r w:rsidRPr="00F173D7">
        <w:rPr>
          <w:rFonts w:cs="Times New Roman"/>
          <w:szCs w:val="24"/>
          <w:lang w:val="en-US"/>
        </w:rPr>
        <w:t>Juran’s</w:t>
      </w:r>
      <w:proofErr w:type="spellEnd"/>
      <w:r w:rsidRPr="00F173D7">
        <w:rPr>
          <w:rFonts w:cs="Times New Roman"/>
          <w:szCs w:val="24"/>
          <w:lang w:val="en-US"/>
        </w:rPr>
        <w:t xml:space="preserve"> model, the quality control is another factor that helps the companies to attract the customers towards the company. </w:t>
      </w:r>
    </w:p>
    <w:p w14:paraId="409D8BE5" w14:textId="77777777" w:rsidR="000E736E" w:rsidRPr="00F173D7" w:rsidRDefault="000E736E" w:rsidP="000E736E">
      <w:pPr>
        <w:rPr>
          <w:rFonts w:cs="Times New Roman"/>
          <w:szCs w:val="24"/>
          <w:lang w:val="en-US"/>
        </w:rPr>
      </w:pPr>
      <w:r w:rsidRPr="00F173D7">
        <w:rPr>
          <w:rFonts w:cs="Times New Roman"/>
          <w:szCs w:val="24"/>
          <w:lang w:val="en-US"/>
        </w:rPr>
        <w:t>Today, a serious market position and decent organization can quickly become part of a wider industry and take advantage of the fact that assessment is often obtained in different ways by philosophical duty to support sponsored by tireless consideration of what customers do need and need. The control on the quality of the products that the company is dealing with also helps in increasing customer satisfaction that eventually led to retention of customers in the company</w:t>
      </w:r>
      <w:r w:rsidRPr="00F173D7">
        <w:rPr>
          <w:rFonts w:cs="Times New Roman"/>
          <w:color w:val="000000"/>
          <w:szCs w:val="24"/>
          <w:shd w:val="clear" w:color="auto" w:fill="FFFFFF"/>
        </w:rPr>
        <w:t xml:space="preserve"> (Karadeniz, 2015)</w:t>
      </w:r>
      <w:r w:rsidRPr="00F173D7">
        <w:rPr>
          <w:rFonts w:cs="Times New Roman"/>
          <w:szCs w:val="24"/>
          <w:lang w:val="en-US"/>
        </w:rPr>
        <w:t>. It is fundamental for estimating and controlling a quality to provide the correct quality impression of how the assets that may be subject are used the study between the creation of services and the transmission framework. In the context of ALDI company, the managers in the supermarket need to ensure that proper services are provided to customers according to their requirement. The managers need to understand the three variables such as quality, usability, and location of the customer in specific meaning. Further progress will depend on the mixes. estimation instruments and procedures that focus mainly on items and expenses under the commitment to market position and overall adequacy of actions.</w:t>
      </w:r>
    </w:p>
    <w:p w14:paraId="770CB6D7" w14:textId="77777777" w:rsidR="000E736E" w:rsidRPr="000E736E" w:rsidRDefault="000E736E" w:rsidP="000E736E">
      <w:pPr>
        <w:pStyle w:val="Heading1"/>
      </w:pPr>
      <w:bookmarkStart w:id="14" w:name="_Toc78203328"/>
      <w:r w:rsidRPr="000E736E">
        <w:lastRenderedPageBreak/>
        <w:t>Deming Quality Model</w:t>
      </w:r>
      <w:bookmarkEnd w:id="14"/>
    </w:p>
    <w:p w14:paraId="3DCF5077" w14:textId="77777777" w:rsidR="000E736E" w:rsidRPr="00F173D7" w:rsidRDefault="000E736E" w:rsidP="000E736E">
      <w:pPr>
        <w:rPr>
          <w:rFonts w:cs="Times New Roman"/>
          <w:szCs w:val="24"/>
        </w:rPr>
      </w:pPr>
      <w:r w:rsidRPr="00F173D7">
        <w:rPr>
          <w:rFonts w:cs="Times New Roman"/>
          <w:szCs w:val="24"/>
        </w:rPr>
        <w:t xml:space="preserve">The quality model aid in determining the quality characteristics that need to be considered while evaluating the product quality. The Deming cycle model is a continuous improvement quality model introduced by Walter A. Shewhart and comprises of series of stages such as Plan, Do, Study, and Act </w:t>
      </w:r>
      <w:r w:rsidRPr="00F173D7">
        <w:rPr>
          <w:rFonts w:cs="Times New Roman"/>
          <w:color w:val="000000"/>
          <w:szCs w:val="24"/>
          <w:shd w:val="clear" w:color="auto" w:fill="FFFFFF"/>
        </w:rPr>
        <w:t>(</w:t>
      </w:r>
      <w:proofErr w:type="spellStart"/>
      <w:r w:rsidRPr="00F173D7">
        <w:rPr>
          <w:rFonts w:cs="Times New Roman"/>
          <w:color w:val="000000"/>
          <w:szCs w:val="24"/>
          <w:shd w:val="clear" w:color="auto" w:fill="FFFFFF"/>
        </w:rPr>
        <w:t>Isniah</w:t>
      </w:r>
      <w:proofErr w:type="spellEnd"/>
      <w:r w:rsidRPr="00F173D7">
        <w:rPr>
          <w:rFonts w:cs="Times New Roman"/>
          <w:color w:val="000000"/>
          <w:szCs w:val="24"/>
          <w:shd w:val="clear" w:color="auto" w:fill="FFFFFF"/>
        </w:rPr>
        <w:t xml:space="preserve"> et al., 2020).</w:t>
      </w:r>
      <w:r w:rsidRPr="00F173D7">
        <w:rPr>
          <w:rFonts w:cs="Times New Roman"/>
          <w:szCs w:val="24"/>
        </w:rPr>
        <w:t xml:space="preserve"> Some authors like; </w:t>
      </w:r>
      <w:proofErr w:type="spellStart"/>
      <w:r w:rsidRPr="00F173D7">
        <w:rPr>
          <w:rFonts w:cs="Times New Roman"/>
          <w:szCs w:val="24"/>
        </w:rPr>
        <w:t>Svensson</w:t>
      </w:r>
      <w:proofErr w:type="spellEnd"/>
      <w:r w:rsidRPr="00F173D7">
        <w:rPr>
          <w:rFonts w:cs="Times New Roman"/>
          <w:szCs w:val="24"/>
        </w:rPr>
        <w:t xml:space="preserve"> &amp; Wood, 2005 presented their viewpoints that the quality management models are oriented towards the customer satisfaction by fostering innovation and continuous growth. Furthermore, the author displayed a favourable relationship of Deming quality model with the stakeholder satisfaction rate by adhering to quality standards as per their needs and requirements in the study (</w:t>
      </w:r>
      <w:proofErr w:type="spellStart"/>
      <w:r w:rsidRPr="00F173D7">
        <w:rPr>
          <w:rFonts w:cs="Times New Roman"/>
          <w:szCs w:val="24"/>
        </w:rPr>
        <w:t>Lagrosen</w:t>
      </w:r>
      <w:proofErr w:type="spellEnd"/>
      <w:r w:rsidRPr="00F173D7">
        <w:rPr>
          <w:rFonts w:cs="Times New Roman"/>
          <w:szCs w:val="24"/>
        </w:rPr>
        <w:t xml:space="preserve">, 2001). In similar context, Aldi Supermarket with effective compliance with the standards of quality by regular auditing and testing can increase the brand loyalty and trust. Thus, for creating value of clients, the companies must engage and implement the effective model of quality management. In addition to this, </w:t>
      </w:r>
      <w:proofErr w:type="spellStart"/>
      <w:r w:rsidRPr="00F173D7">
        <w:rPr>
          <w:rFonts w:cs="Times New Roman"/>
          <w:szCs w:val="24"/>
        </w:rPr>
        <w:t>Demings</w:t>
      </w:r>
      <w:proofErr w:type="spellEnd"/>
      <w:r w:rsidRPr="00F173D7">
        <w:rPr>
          <w:rFonts w:cs="Times New Roman"/>
          <w:szCs w:val="24"/>
        </w:rPr>
        <w:t xml:space="preserve"> outlines the significance of quality planning, assurance and control in the work processes from gathering raw materials to delivering final products by the retail supermarkets would satisfy the customer needs and offer value to them. Further, TQM Deming model in the retail supermarket aids the companies to guarantee for the nutritional and environmental safety. Various authors like </w:t>
      </w:r>
      <w:r w:rsidRPr="00F173D7">
        <w:rPr>
          <w:rFonts w:cs="Times New Roman"/>
          <w:color w:val="000000"/>
          <w:szCs w:val="24"/>
          <w:shd w:val="clear" w:color="auto" w:fill="FFFFFF"/>
        </w:rPr>
        <w:t xml:space="preserve">Miguel &amp; Santiago (2010) </w:t>
      </w:r>
      <w:r w:rsidRPr="00F173D7">
        <w:rPr>
          <w:rFonts w:cs="Times New Roman"/>
          <w:szCs w:val="24"/>
        </w:rPr>
        <w:t xml:space="preserve">revealed that the wastage in the work processes have a negative impact on the cost and quality of the product which can be mitigated by effective TQM in the business organisation. Thus, </w:t>
      </w:r>
      <w:r w:rsidRPr="00F173D7">
        <w:rPr>
          <w:rFonts w:cs="Times New Roman"/>
          <w:color w:val="000000"/>
          <w:szCs w:val="24"/>
          <w:shd w:val="clear" w:color="auto" w:fill="FFFFFF"/>
        </w:rPr>
        <w:t>Kim (2017)</w:t>
      </w:r>
      <w:r w:rsidRPr="00F173D7">
        <w:rPr>
          <w:rFonts w:cs="Times New Roman"/>
          <w:szCs w:val="24"/>
        </w:rPr>
        <w:t xml:space="preserve"> revealed that implementation of TQM practices and procedures with effective quality model enables the firms to be competitive and profitable with continuous growth. Similarly, Aldi Supermarkets by adopting PDCA cycle would be able to remove defects by efficient monitoring that would build strong and positive relationship with customers. The various research papers imply that the </w:t>
      </w:r>
      <w:proofErr w:type="spellStart"/>
      <w:r w:rsidRPr="00F173D7">
        <w:rPr>
          <w:rFonts w:cs="Times New Roman"/>
          <w:szCs w:val="24"/>
        </w:rPr>
        <w:t>Demings</w:t>
      </w:r>
      <w:proofErr w:type="spellEnd"/>
      <w:r w:rsidRPr="00F173D7">
        <w:rPr>
          <w:rFonts w:cs="Times New Roman"/>
          <w:szCs w:val="24"/>
        </w:rPr>
        <w:t xml:space="preserve"> model state the significance of continuous improvement by removing quality defects, breakdowns, rework and minor stoppages with improved production system in the business organisations. Thus, by applying and practicing TQM models in Aldi supermarket would improve the global competitiveness and improved customer relations along with brand reputation in the market. </w:t>
      </w:r>
    </w:p>
    <w:p w14:paraId="202062D3" w14:textId="77777777" w:rsidR="000E736E" w:rsidRDefault="000E736E" w:rsidP="000E736E">
      <w:pPr>
        <w:rPr>
          <w:rFonts w:cs="Times New Roman"/>
          <w:szCs w:val="24"/>
        </w:rPr>
      </w:pPr>
    </w:p>
    <w:p w14:paraId="36B099BC" w14:textId="7D03F723" w:rsidR="000E736E" w:rsidRPr="000E736E" w:rsidRDefault="000E736E" w:rsidP="000E736E">
      <w:pPr>
        <w:pStyle w:val="Heading1"/>
      </w:pPr>
      <w:bookmarkStart w:id="15" w:name="_Toc78203329"/>
      <w:r>
        <w:t>Conclusion</w:t>
      </w:r>
      <w:bookmarkEnd w:id="15"/>
    </w:p>
    <w:p w14:paraId="788B48F3" w14:textId="127A86F2" w:rsidR="000E736E" w:rsidRDefault="000E736E" w:rsidP="000E736E">
      <w:pPr>
        <w:rPr>
          <w:rFonts w:cs="Times New Roman"/>
          <w:szCs w:val="24"/>
        </w:rPr>
      </w:pPr>
      <w:r w:rsidRPr="00F173D7">
        <w:rPr>
          <w:rFonts w:cs="Times New Roman"/>
          <w:szCs w:val="24"/>
          <w:lang w:val="en-US"/>
        </w:rPr>
        <w:t xml:space="preserve">The quality management in the manufacturing and retailing companies is very important as this helps in developing the quality products and providing better services to customers. This helps in increasing customer satisfaction and help the company to retain the customers. There are </w:t>
      </w:r>
      <w:r w:rsidRPr="00F173D7">
        <w:rPr>
          <w:rFonts w:cs="Times New Roman"/>
          <w:szCs w:val="24"/>
          <w:lang w:val="en-US"/>
        </w:rPr>
        <w:lastRenderedPageBreak/>
        <w:t xml:space="preserve">various quality models that can be implemented in ALDI company to ensure that quality services for customers such as Deming and </w:t>
      </w:r>
      <w:proofErr w:type="spellStart"/>
      <w:r w:rsidRPr="00F173D7">
        <w:rPr>
          <w:rFonts w:cs="Times New Roman"/>
          <w:szCs w:val="24"/>
          <w:lang w:val="en-US"/>
        </w:rPr>
        <w:t>Juran’s</w:t>
      </w:r>
      <w:proofErr w:type="spellEnd"/>
      <w:r w:rsidRPr="00F173D7">
        <w:rPr>
          <w:rFonts w:cs="Times New Roman"/>
          <w:szCs w:val="24"/>
          <w:lang w:val="en-US"/>
        </w:rPr>
        <w:t xml:space="preserve"> model of quality management. To apply the TQM model effectively, it aims to establish its own structure of an appropriate quality framework as well as quality measurement methods. It is also convenient to prepare incentive plans for representatives who will implement the TQM model in their areas of specialization. The control on the quality of the products that the company is dealing with also helps in increasing customer satisfaction that eventually leads to retention of customers in the company</w:t>
      </w:r>
    </w:p>
    <w:p w14:paraId="335C147C" w14:textId="36B646EE" w:rsidR="000E736E" w:rsidRDefault="000E736E" w:rsidP="000E736E">
      <w:pPr>
        <w:rPr>
          <w:rFonts w:cs="Times New Roman"/>
          <w:szCs w:val="24"/>
        </w:rPr>
      </w:pPr>
      <w:r w:rsidRPr="002A3FC3">
        <w:rPr>
          <w:rFonts w:cs="Times New Roman"/>
          <w:szCs w:val="24"/>
        </w:rPr>
        <w:t>To conclude, it can be said that the above report revolved around the ethical and sustainable policies and practices of a German retail organisation, Aldi Supermarket. The above sections the ethical and sustainable practices undertaken by Aldi critically. Further, the impacts of these policies and practices on CRM have been critically examined and findings are illustrated thereafter. In the last sections of the report, reliable and appropriate recommendations to enhance CRM and company’s reputation have been discussed in detail. Thus, it has been clear that sustainability- oriented CRM are a significant attribute in boosting brand image and loyalty of the firm.</w:t>
      </w:r>
    </w:p>
    <w:p w14:paraId="09CBE831" w14:textId="6E97457D" w:rsidR="000E736E" w:rsidRDefault="000E736E" w:rsidP="000E736E">
      <w:pPr>
        <w:rPr>
          <w:rFonts w:cs="Times New Roman"/>
          <w:szCs w:val="24"/>
        </w:rPr>
      </w:pPr>
    </w:p>
    <w:p w14:paraId="257D3EE4" w14:textId="77777777" w:rsidR="000E736E" w:rsidRPr="00F173D7" w:rsidRDefault="000E736E" w:rsidP="000E736E">
      <w:pPr>
        <w:pStyle w:val="Heading1"/>
        <w:rPr>
          <w:lang w:val="en-US"/>
        </w:rPr>
      </w:pPr>
      <w:bookmarkStart w:id="16" w:name="_Toc78203330"/>
      <w:r w:rsidRPr="00F173D7">
        <w:rPr>
          <w:lang w:val="en-US"/>
        </w:rPr>
        <w:t>References</w:t>
      </w:r>
      <w:bookmarkEnd w:id="16"/>
    </w:p>
    <w:p w14:paraId="4F0018D7" w14:textId="77777777" w:rsidR="000E736E" w:rsidRPr="002A3FC3" w:rsidRDefault="000E736E" w:rsidP="000E736E">
      <w:pPr>
        <w:pStyle w:val="NormalWeb"/>
        <w:spacing w:before="0" w:beforeAutospacing="0" w:after="180" w:afterAutospacing="0" w:line="360" w:lineRule="auto"/>
        <w:ind w:left="450" w:hanging="450"/>
        <w:jc w:val="both"/>
        <w:rPr>
          <w:color w:val="000000"/>
        </w:rPr>
      </w:pPr>
      <w:r w:rsidRPr="002A3FC3">
        <w:rPr>
          <w:color w:val="000000"/>
        </w:rPr>
        <w:t>Alexander, E., 2002. Journal search results - Cite This For Me. </w:t>
      </w:r>
      <w:r w:rsidRPr="002A3FC3">
        <w:rPr>
          <w:i/>
          <w:iCs/>
          <w:color w:val="000000"/>
        </w:rPr>
        <w:t>Journal of Business Ethics</w:t>
      </w:r>
      <w:r w:rsidRPr="002A3FC3">
        <w:rPr>
          <w:color w:val="000000"/>
        </w:rPr>
        <w:t>, 36(3), pp.223-237.</w:t>
      </w:r>
    </w:p>
    <w:p w14:paraId="51C5BD22" w14:textId="77777777" w:rsidR="000E736E" w:rsidRPr="002A3FC3" w:rsidRDefault="000E736E" w:rsidP="000E736E">
      <w:pPr>
        <w:spacing w:after="180"/>
        <w:ind w:left="720" w:hanging="720"/>
        <w:rPr>
          <w:rFonts w:eastAsia="Times New Roman" w:cs="Times New Roman"/>
          <w:color w:val="000000"/>
          <w:szCs w:val="24"/>
          <w:lang w:eastAsia="en-IN"/>
        </w:rPr>
      </w:pPr>
      <w:r w:rsidRPr="002A3FC3">
        <w:rPr>
          <w:rFonts w:eastAsia="Times New Roman" w:cs="Times New Roman"/>
          <w:color w:val="000000"/>
          <w:szCs w:val="24"/>
          <w:lang w:eastAsia="en-IN"/>
        </w:rPr>
        <w:t>Camilleri, M., 2017. Corporate sustainability and responsibility: creating value for business, society and the environment. </w:t>
      </w:r>
      <w:r w:rsidRPr="002A3FC3">
        <w:rPr>
          <w:rFonts w:eastAsia="Times New Roman" w:cs="Times New Roman"/>
          <w:i/>
          <w:iCs/>
          <w:color w:val="000000"/>
          <w:szCs w:val="24"/>
          <w:lang w:eastAsia="en-IN"/>
        </w:rPr>
        <w:t>Asian Journal of Sustainability and Social Responsibility</w:t>
      </w:r>
      <w:r w:rsidRPr="002A3FC3">
        <w:rPr>
          <w:rFonts w:eastAsia="Times New Roman" w:cs="Times New Roman"/>
          <w:color w:val="000000"/>
          <w:szCs w:val="24"/>
          <w:lang w:eastAsia="en-IN"/>
        </w:rPr>
        <w:t>, 2(1), pp.59-74.</w:t>
      </w:r>
    </w:p>
    <w:p w14:paraId="29F590B4" w14:textId="77777777" w:rsidR="000E736E" w:rsidRPr="00F173D7" w:rsidRDefault="000E736E" w:rsidP="000E736E">
      <w:pPr>
        <w:pStyle w:val="NormalWeb"/>
        <w:spacing w:before="0" w:beforeAutospacing="0" w:after="180" w:afterAutospacing="0" w:line="360" w:lineRule="auto"/>
        <w:ind w:left="450" w:hanging="450"/>
        <w:jc w:val="both"/>
        <w:rPr>
          <w:color w:val="000000"/>
        </w:rPr>
      </w:pPr>
      <w:r w:rsidRPr="00F173D7">
        <w:rPr>
          <w:color w:val="000000"/>
        </w:rPr>
        <w:t>Caruana, A., Money, A., &amp; Berthon, P. (2000). Service quality and satisfaction – the moderating role of value. </w:t>
      </w:r>
      <w:r w:rsidRPr="00F173D7">
        <w:rPr>
          <w:i/>
          <w:iCs/>
          <w:color w:val="000000"/>
        </w:rPr>
        <w:t>European Journal Of Marketing</w:t>
      </w:r>
      <w:r w:rsidRPr="00F173D7">
        <w:rPr>
          <w:color w:val="000000"/>
        </w:rPr>
        <w:t>, </w:t>
      </w:r>
      <w:r w:rsidRPr="00F173D7">
        <w:rPr>
          <w:i/>
          <w:iCs/>
          <w:color w:val="000000"/>
        </w:rPr>
        <w:t>34</w:t>
      </w:r>
      <w:r w:rsidRPr="00F173D7">
        <w:rPr>
          <w:color w:val="000000"/>
        </w:rPr>
        <w:t>(11/12), 1338-1353. https://doi.org/10.1108/03090560010764432</w:t>
      </w:r>
    </w:p>
    <w:p w14:paraId="4CBD0A94" w14:textId="77777777" w:rsidR="000E736E" w:rsidRPr="002A3FC3" w:rsidRDefault="000E736E" w:rsidP="000E736E">
      <w:pPr>
        <w:spacing w:after="180"/>
        <w:ind w:left="720" w:hanging="720"/>
        <w:rPr>
          <w:rFonts w:eastAsia="Times New Roman" w:cs="Times New Roman"/>
          <w:color w:val="000000"/>
          <w:szCs w:val="24"/>
          <w:lang w:eastAsia="en-IN"/>
        </w:rPr>
      </w:pPr>
      <w:r w:rsidRPr="002A3FC3">
        <w:rPr>
          <w:rFonts w:eastAsia="Times New Roman" w:cs="Times New Roman"/>
          <w:color w:val="000000"/>
          <w:szCs w:val="24"/>
          <w:lang w:eastAsia="en-IN"/>
        </w:rPr>
        <w:t>Ceesay, L., 2020. Building a High Customer Experience Management Organization: Toward Customer-Centricity. </w:t>
      </w:r>
      <w:r w:rsidRPr="002A3FC3">
        <w:rPr>
          <w:rFonts w:eastAsia="Times New Roman" w:cs="Times New Roman"/>
          <w:i/>
          <w:iCs/>
          <w:color w:val="000000"/>
          <w:szCs w:val="24"/>
          <w:lang w:eastAsia="en-IN"/>
        </w:rPr>
        <w:t>Jindal Journal of Business Research</w:t>
      </w:r>
      <w:r w:rsidRPr="002A3FC3">
        <w:rPr>
          <w:rFonts w:eastAsia="Times New Roman" w:cs="Times New Roman"/>
          <w:color w:val="000000"/>
          <w:szCs w:val="24"/>
          <w:lang w:eastAsia="en-IN"/>
        </w:rPr>
        <w:t>, 9(2), pp.162-175.</w:t>
      </w:r>
    </w:p>
    <w:p w14:paraId="0B4BAAA8" w14:textId="77777777" w:rsidR="000E736E" w:rsidRPr="00F173D7" w:rsidRDefault="000E736E" w:rsidP="000E736E">
      <w:pPr>
        <w:pStyle w:val="NormalWeb"/>
        <w:spacing w:before="0" w:beforeAutospacing="0" w:after="180" w:afterAutospacing="0" w:line="360" w:lineRule="auto"/>
        <w:ind w:left="450" w:hanging="450"/>
        <w:jc w:val="both"/>
        <w:rPr>
          <w:color w:val="000000"/>
        </w:rPr>
      </w:pPr>
      <w:r w:rsidRPr="00F173D7">
        <w:rPr>
          <w:color w:val="000000"/>
        </w:rPr>
        <w:t>Chen, H., Yu, P., Hailey, D., &amp; Cui, T. (2019). Identification of the essential components of quality in the data collection process for public health information systems. </w:t>
      </w:r>
      <w:r w:rsidRPr="00F173D7">
        <w:rPr>
          <w:i/>
          <w:iCs/>
          <w:color w:val="000000"/>
        </w:rPr>
        <w:t>Health Informatics Journal</w:t>
      </w:r>
      <w:r w:rsidRPr="00F173D7">
        <w:rPr>
          <w:color w:val="000000"/>
        </w:rPr>
        <w:t>, </w:t>
      </w:r>
      <w:r w:rsidRPr="00F173D7">
        <w:rPr>
          <w:i/>
          <w:iCs/>
          <w:color w:val="000000"/>
        </w:rPr>
        <w:t>26</w:t>
      </w:r>
      <w:r w:rsidRPr="00F173D7">
        <w:rPr>
          <w:color w:val="000000"/>
        </w:rPr>
        <w:t>(1), 664-682. https://doi.org/10.1177/1460458219848622</w:t>
      </w:r>
    </w:p>
    <w:p w14:paraId="70DEAF2B" w14:textId="77777777" w:rsidR="000E736E" w:rsidRPr="002A3FC3" w:rsidRDefault="000E736E" w:rsidP="000E736E">
      <w:pPr>
        <w:spacing w:after="180"/>
        <w:ind w:left="720" w:hanging="720"/>
        <w:rPr>
          <w:rFonts w:eastAsia="Times New Roman" w:cs="Times New Roman"/>
          <w:color w:val="000000"/>
          <w:szCs w:val="24"/>
          <w:lang w:eastAsia="en-IN"/>
        </w:rPr>
      </w:pPr>
      <w:r w:rsidRPr="002A3FC3">
        <w:rPr>
          <w:rFonts w:eastAsia="Times New Roman" w:cs="Times New Roman"/>
          <w:color w:val="000000"/>
          <w:szCs w:val="24"/>
          <w:lang w:eastAsia="en-IN"/>
        </w:rPr>
        <w:lastRenderedPageBreak/>
        <w:t>Corporate.aldi.us, 2021. </w:t>
      </w:r>
      <w:r w:rsidRPr="002A3FC3">
        <w:rPr>
          <w:rFonts w:eastAsia="Times New Roman" w:cs="Times New Roman"/>
          <w:i/>
          <w:iCs/>
          <w:color w:val="000000"/>
          <w:szCs w:val="24"/>
          <w:lang w:eastAsia="en-IN"/>
        </w:rPr>
        <w:t>Corporate Responsibility Principles | ALDI US</w:t>
      </w:r>
      <w:r w:rsidRPr="002A3FC3">
        <w:rPr>
          <w:rFonts w:eastAsia="Times New Roman" w:cs="Times New Roman"/>
          <w:color w:val="000000"/>
          <w:szCs w:val="24"/>
          <w:lang w:eastAsia="en-IN"/>
        </w:rPr>
        <w:t>. [online] Corporate.aldi.us. Available at: &lt;https://corporate.aldi.us/en/corporate-responsibility/&gt; [Accessed 28 June 2021].</w:t>
      </w:r>
    </w:p>
    <w:p w14:paraId="29F2F10B" w14:textId="77777777" w:rsidR="000E736E" w:rsidRPr="002A3FC3" w:rsidRDefault="000E736E" w:rsidP="000E736E">
      <w:pPr>
        <w:spacing w:after="180"/>
        <w:ind w:left="720" w:hanging="720"/>
        <w:rPr>
          <w:rFonts w:eastAsia="Times New Roman" w:cs="Times New Roman"/>
          <w:color w:val="000000"/>
          <w:szCs w:val="24"/>
          <w:lang w:eastAsia="en-IN"/>
        </w:rPr>
      </w:pPr>
      <w:r w:rsidRPr="002A3FC3">
        <w:rPr>
          <w:rFonts w:eastAsia="Times New Roman" w:cs="Times New Roman"/>
          <w:color w:val="000000"/>
          <w:szCs w:val="24"/>
          <w:lang w:eastAsia="en-IN"/>
        </w:rPr>
        <w:t>Facebook, 2021. </w:t>
      </w:r>
      <w:r w:rsidRPr="002A3FC3">
        <w:rPr>
          <w:rFonts w:eastAsia="Times New Roman" w:cs="Times New Roman"/>
          <w:i/>
          <w:iCs/>
          <w:color w:val="000000"/>
          <w:szCs w:val="24"/>
          <w:lang w:eastAsia="en-IN"/>
        </w:rPr>
        <w:t>Log in to Facebook | Facebook</w:t>
      </w:r>
      <w:r w:rsidRPr="002A3FC3">
        <w:rPr>
          <w:rFonts w:eastAsia="Times New Roman" w:cs="Times New Roman"/>
          <w:color w:val="000000"/>
          <w:szCs w:val="24"/>
          <w:lang w:eastAsia="en-IN"/>
        </w:rPr>
        <w:t>. [online] Facebook. Available at: &lt;https://www.facebook.com/ALDI.Australia/&gt; [Accessed 28 June 2021].</w:t>
      </w:r>
    </w:p>
    <w:p w14:paraId="6816068A" w14:textId="77777777" w:rsidR="000E736E" w:rsidRPr="002A3FC3" w:rsidRDefault="000E736E" w:rsidP="000E736E">
      <w:pPr>
        <w:pStyle w:val="NormalWeb"/>
        <w:spacing w:before="0" w:beforeAutospacing="0" w:after="180" w:afterAutospacing="0" w:line="360" w:lineRule="auto"/>
        <w:ind w:left="450" w:hanging="450"/>
        <w:jc w:val="both"/>
        <w:rPr>
          <w:color w:val="000000"/>
        </w:rPr>
      </w:pPr>
      <w:r w:rsidRPr="002A3FC3">
        <w:rPr>
          <w:color w:val="000000"/>
        </w:rPr>
        <w:t>Hassan, R., Nawaz, A., Lashari, M. and Zafar, F., 2021. </w:t>
      </w:r>
      <w:r w:rsidRPr="002A3FC3">
        <w:rPr>
          <w:i/>
          <w:iCs/>
          <w:color w:val="000000"/>
        </w:rPr>
        <w:t>Effect of Customer Relationship Management on Customer Satisfaction</w:t>
      </w:r>
      <w:r w:rsidRPr="002A3FC3">
        <w:rPr>
          <w:color w:val="000000"/>
        </w:rPr>
        <w:t>.</w:t>
      </w:r>
    </w:p>
    <w:p w14:paraId="3005CA47" w14:textId="77777777" w:rsidR="000E736E" w:rsidRPr="002A3FC3" w:rsidRDefault="000E736E" w:rsidP="000E736E">
      <w:pPr>
        <w:pStyle w:val="NormalWeb"/>
        <w:spacing w:before="0" w:beforeAutospacing="0" w:after="180" w:afterAutospacing="0" w:line="360" w:lineRule="auto"/>
        <w:ind w:left="450" w:hanging="450"/>
        <w:jc w:val="both"/>
        <w:rPr>
          <w:color w:val="000000"/>
        </w:rPr>
      </w:pPr>
      <w:r w:rsidRPr="002A3FC3">
        <w:rPr>
          <w:color w:val="000000"/>
        </w:rPr>
        <w:t xml:space="preserve">Ingram, R., Skinner, S. and Taylor, V., 2005. ‘Consumers’ Evaluation of Unethical Marketing </w:t>
      </w:r>
      <w:proofErr w:type="spellStart"/>
      <w:r w:rsidRPr="002A3FC3">
        <w:rPr>
          <w:color w:val="000000"/>
        </w:rPr>
        <w:t>Behaviors</w:t>
      </w:r>
      <w:proofErr w:type="spellEnd"/>
      <w:r w:rsidRPr="002A3FC3">
        <w:rPr>
          <w:color w:val="000000"/>
        </w:rPr>
        <w:t>: The Role of Customer Commitment’. </w:t>
      </w:r>
      <w:r w:rsidRPr="002A3FC3">
        <w:rPr>
          <w:i/>
          <w:iCs/>
          <w:color w:val="000000"/>
        </w:rPr>
        <w:t>Journal of Business Ethics</w:t>
      </w:r>
      <w:r w:rsidRPr="002A3FC3">
        <w:rPr>
          <w:color w:val="000000"/>
        </w:rPr>
        <w:t>, 62(3), pp.237-252.</w:t>
      </w:r>
    </w:p>
    <w:p w14:paraId="692DE014" w14:textId="77777777" w:rsidR="000E736E" w:rsidRPr="00F173D7" w:rsidRDefault="000E736E" w:rsidP="000E736E">
      <w:pPr>
        <w:pStyle w:val="NormalWeb"/>
        <w:spacing w:before="0" w:beforeAutospacing="0" w:after="180" w:afterAutospacing="0" w:line="360" w:lineRule="auto"/>
        <w:ind w:left="450" w:hanging="450"/>
        <w:jc w:val="both"/>
        <w:rPr>
          <w:color w:val="000000"/>
        </w:rPr>
      </w:pPr>
      <w:proofErr w:type="spellStart"/>
      <w:r w:rsidRPr="00F173D7">
        <w:rPr>
          <w:color w:val="000000"/>
        </w:rPr>
        <w:t>Isniah</w:t>
      </w:r>
      <w:proofErr w:type="spellEnd"/>
      <w:r w:rsidRPr="00F173D7">
        <w:rPr>
          <w:color w:val="000000"/>
        </w:rPr>
        <w:t xml:space="preserve">, S., </w:t>
      </w:r>
      <w:proofErr w:type="spellStart"/>
      <w:r w:rsidRPr="00F173D7">
        <w:rPr>
          <w:color w:val="000000"/>
        </w:rPr>
        <w:t>Hardi</w:t>
      </w:r>
      <w:proofErr w:type="spellEnd"/>
      <w:r w:rsidRPr="00F173D7">
        <w:rPr>
          <w:color w:val="000000"/>
        </w:rPr>
        <w:t xml:space="preserve"> </w:t>
      </w:r>
      <w:proofErr w:type="spellStart"/>
      <w:r w:rsidRPr="00F173D7">
        <w:rPr>
          <w:color w:val="000000"/>
        </w:rPr>
        <w:t>Purba</w:t>
      </w:r>
      <w:proofErr w:type="spellEnd"/>
      <w:r w:rsidRPr="00F173D7">
        <w:rPr>
          <w:color w:val="000000"/>
        </w:rPr>
        <w:t>, H., &amp; Debora, F. (2020). Plan do check action (PDCA) method: literature review and research issues. </w:t>
      </w:r>
      <w:proofErr w:type="spellStart"/>
      <w:r w:rsidRPr="00F173D7">
        <w:rPr>
          <w:i/>
          <w:iCs/>
          <w:color w:val="000000"/>
        </w:rPr>
        <w:t>Jurnal</w:t>
      </w:r>
      <w:proofErr w:type="spellEnd"/>
      <w:r w:rsidRPr="00F173D7">
        <w:rPr>
          <w:i/>
          <w:iCs/>
          <w:color w:val="000000"/>
        </w:rPr>
        <w:t xml:space="preserve"> </w:t>
      </w:r>
      <w:proofErr w:type="spellStart"/>
      <w:r w:rsidRPr="00F173D7">
        <w:rPr>
          <w:i/>
          <w:iCs/>
          <w:color w:val="000000"/>
        </w:rPr>
        <w:t>Sistem</w:t>
      </w:r>
      <w:proofErr w:type="spellEnd"/>
      <w:r w:rsidRPr="00F173D7">
        <w:rPr>
          <w:i/>
          <w:iCs/>
          <w:color w:val="000000"/>
        </w:rPr>
        <w:t xml:space="preserve"> Dan </w:t>
      </w:r>
      <w:proofErr w:type="spellStart"/>
      <w:r w:rsidRPr="00F173D7">
        <w:rPr>
          <w:i/>
          <w:iCs/>
          <w:color w:val="000000"/>
        </w:rPr>
        <w:t>Manajemen</w:t>
      </w:r>
      <w:proofErr w:type="spellEnd"/>
      <w:r w:rsidRPr="00F173D7">
        <w:rPr>
          <w:i/>
          <w:iCs/>
          <w:color w:val="000000"/>
        </w:rPr>
        <w:t xml:space="preserve"> </w:t>
      </w:r>
      <w:proofErr w:type="spellStart"/>
      <w:r w:rsidRPr="00F173D7">
        <w:rPr>
          <w:i/>
          <w:iCs/>
          <w:color w:val="000000"/>
        </w:rPr>
        <w:t>Industri</w:t>
      </w:r>
      <w:proofErr w:type="spellEnd"/>
      <w:r w:rsidRPr="00F173D7">
        <w:rPr>
          <w:color w:val="000000"/>
        </w:rPr>
        <w:t>, </w:t>
      </w:r>
      <w:r w:rsidRPr="00F173D7">
        <w:rPr>
          <w:i/>
          <w:iCs/>
          <w:color w:val="000000"/>
        </w:rPr>
        <w:t>4</w:t>
      </w:r>
      <w:r w:rsidRPr="00F173D7">
        <w:rPr>
          <w:color w:val="000000"/>
        </w:rPr>
        <w:t>(1), 72-81. https://doi.org/10.30656/jsmi.v4i1.2186</w:t>
      </w:r>
    </w:p>
    <w:p w14:paraId="1FFA5AC0" w14:textId="77777777" w:rsidR="000E736E" w:rsidRPr="00F173D7" w:rsidRDefault="000E736E" w:rsidP="000E736E">
      <w:pPr>
        <w:ind w:left="720" w:hanging="720"/>
        <w:rPr>
          <w:rFonts w:cs="Times New Roman"/>
          <w:szCs w:val="24"/>
          <w:lang w:val="en-US"/>
        </w:rPr>
      </w:pPr>
      <w:r w:rsidRPr="00F173D7">
        <w:rPr>
          <w:rFonts w:cs="Times New Roman"/>
          <w:szCs w:val="24"/>
          <w:lang w:val="en-US"/>
        </w:rPr>
        <w:t xml:space="preserve">Karadeniz, M. (2015). The Service Quality of Technology Markets and Its Effect on Customer Satisfaction. Journal Of Military </w:t>
      </w:r>
      <w:proofErr w:type="gramStart"/>
      <w:r w:rsidRPr="00F173D7">
        <w:rPr>
          <w:rFonts w:cs="Times New Roman"/>
          <w:szCs w:val="24"/>
          <w:lang w:val="en-US"/>
        </w:rPr>
        <w:t>And</w:t>
      </w:r>
      <w:proofErr w:type="gramEnd"/>
      <w:r w:rsidRPr="00F173D7">
        <w:rPr>
          <w:rFonts w:cs="Times New Roman"/>
          <w:szCs w:val="24"/>
          <w:lang w:val="en-US"/>
        </w:rPr>
        <w:t xml:space="preserve"> Information Science, 3(4), 103. </w:t>
      </w:r>
      <w:proofErr w:type="spellStart"/>
      <w:r w:rsidRPr="00F173D7">
        <w:rPr>
          <w:rFonts w:cs="Times New Roman"/>
          <w:szCs w:val="24"/>
          <w:lang w:val="en-US"/>
        </w:rPr>
        <w:t>doi</w:t>
      </w:r>
      <w:proofErr w:type="spellEnd"/>
      <w:r w:rsidRPr="00F173D7">
        <w:rPr>
          <w:rFonts w:cs="Times New Roman"/>
          <w:szCs w:val="24"/>
          <w:lang w:val="en-US"/>
        </w:rPr>
        <w:t>: 10.17858/jmisci.89938</w:t>
      </w:r>
    </w:p>
    <w:p w14:paraId="62783869" w14:textId="77777777" w:rsidR="000E736E" w:rsidRPr="00F173D7" w:rsidRDefault="000E736E" w:rsidP="000E736E">
      <w:pPr>
        <w:pStyle w:val="NormalWeb"/>
        <w:spacing w:before="0" w:beforeAutospacing="0" w:after="180" w:afterAutospacing="0" w:line="360" w:lineRule="auto"/>
        <w:ind w:left="450" w:hanging="450"/>
        <w:jc w:val="both"/>
        <w:rPr>
          <w:color w:val="000000"/>
        </w:rPr>
      </w:pPr>
      <w:r w:rsidRPr="00F173D7">
        <w:rPr>
          <w:color w:val="000000"/>
        </w:rPr>
        <w:t>Kim, I. (2017). The Function of Ergonomics in Lean Manufacturing Design and Control. </w:t>
      </w:r>
      <w:r w:rsidRPr="00F173D7">
        <w:rPr>
          <w:i/>
          <w:iCs/>
          <w:color w:val="000000"/>
        </w:rPr>
        <w:t>Journal Of Ergonomics</w:t>
      </w:r>
      <w:r w:rsidRPr="00F173D7">
        <w:rPr>
          <w:color w:val="000000"/>
        </w:rPr>
        <w:t>, </w:t>
      </w:r>
      <w:r w:rsidRPr="00F173D7">
        <w:rPr>
          <w:i/>
          <w:iCs/>
          <w:color w:val="000000"/>
        </w:rPr>
        <w:t>07</w:t>
      </w:r>
      <w:r w:rsidRPr="00F173D7">
        <w:rPr>
          <w:color w:val="000000"/>
        </w:rPr>
        <w:t>(05). https://doi.org/10.4172/2165-7556.1000e172</w:t>
      </w:r>
    </w:p>
    <w:p w14:paraId="39190AFB" w14:textId="77777777" w:rsidR="000E736E" w:rsidRPr="00F173D7" w:rsidRDefault="000E736E" w:rsidP="000E736E">
      <w:pPr>
        <w:pStyle w:val="NormalWeb"/>
        <w:spacing w:before="0" w:beforeAutospacing="0" w:after="180" w:afterAutospacing="0" w:line="360" w:lineRule="auto"/>
        <w:ind w:left="450" w:hanging="450"/>
        <w:jc w:val="both"/>
        <w:rPr>
          <w:color w:val="000000"/>
        </w:rPr>
      </w:pPr>
      <w:proofErr w:type="spellStart"/>
      <w:r w:rsidRPr="00F173D7">
        <w:rPr>
          <w:color w:val="000000"/>
        </w:rPr>
        <w:t>Lagrosen</w:t>
      </w:r>
      <w:proofErr w:type="spellEnd"/>
      <w:r w:rsidRPr="00F173D7">
        <w:rPr>
          <w:color w:val="000000"/>
        </w:rPr>
        <w:t>, S. (2001). Strengthening the weakest link of TQM – from customer focus to customer understanding. </w:t>
      </w:r>
      <w:r w:rsidRPr="00F173D7">
        <w:rPr>
          <w:i/>
          <w:iCs/>
          <w:color w:val="000000"/>
        </w:rPr>
        <w:t>The TQM Magazine</w:t>
      </w:r>
      <w:r w:rsidRPr="00F173D7">
        <w:rPr>
          <w:color w:val="000000"/>
        </w:rPr>
        <w:t>, </w:t>
      </w:r>
      <w:r w:rsidRPr="00F173D7">
        <w:rPr>
          <w:i/>
          <w:iCs/>
          <w:color w:val="000000"/>
        </w:rPr>
        <w:t>13</w:t>
      </w:r>
      <w:r w:rsidRPr="00F173D7">
        <w:rPr>
          <w:color w:val="000000"/>
        </w:rPr>
        <w:t>(5), 348-354. https://doi.org/10.1108/09544780110401916</w:t>
      </w:r>
    </w:p>
    <w:p w14:paraId="10C71C2C" w14:textId="77777777" w:rsidR="000E736E" w:rsidRPr="002A3FC3" w:rsidRDefault="000E736E" w:rsidP="000E736E">
      <w:pPr>
        <w:spacing w:after="180"/>
        <w:ind w:left="720" w:hanging="720"/>
        <w:rPr>
          <w:rFonts w:eastAsia="Times New Roman" w:cs="Times New Roman"/>
          <w:color w:val="000000"/>
          <w:szCs w:val="24"/>
          <w:lang w:eastAsia="en-IN"/>
        </w:rPr>
      </w:pPr>
      <w:r w:rsidRPr="002A3FC3">
        <w:rPr>
          <w:rFonts w:eastAsia="Times New Roman" w:cs="Times New Roman"/>
          <w:color w:val="000000"/>
          <w:szCs w:val="24"/>
          <w:lang w:eastAsia="en-IN"/>
        </w:rPr>
        <w:t>Laroche, S., 2017. </w:t>
      </w:r>
      <w:r w:rsidRPr="002A3FC3">
        <w:rPr>
          <w:rFonts w:eastAsia="Times New Roman" w:cs="Times New Roman"/>
          <w:i/>
          <w:iCs/>
          <w:color w:val="000000"/>
          <w:szCs w:val="24"/>
          <w:lang w:eastAsia="en-IN"/>
        </w:rPr>
        <w:t>Cause-Related Marketing in Five Unique Cultures</w:t>
      </w:r>
      <w:r w:rsidRPr="002A3FC3">
        <w:rPr>
          <w:rFonts w:eastAsia="Times New Roman" w:cs="Times New Roman"/>
          <w:color w:val="000000"/>
          <w:szCs w:val="24"/>
          <w:lang w:eastAsia="en-IN"/>
        </w:rPr>
        <w:t>. [online] Repository.tcu.edu. Available at: &lt;https://repository.tcu.edu/handle/116099117/19835&gt; [Accessed 28 May 2017].</w:t>
      </w:r>
    </w:p>
    <w:p w14:paraId="4190876C" w14:textId="77777777" w:rsidR="000E736E" w:rsidRPr="00F173D7" w:rsidRDefault="000E736E" w:rsidP="000E736E">
      <w:pPr>
        <w:ind w:left="720" w:hanging="720"/>
        <w:rPr>
          <w:rFonts w:cs="Times New Roman"/>
          <w:szCs w:val="24"/>
          <w:lang w:val="en-US"/>
        </w:rPr>
      </w:pPr>
      <w:proofErr w:type="spellStart"/>
      <w:r w:rsidRPr="00F173D7">
        <w:rPr>
          <w:rFonts w:cs="Times New Roman"/>
          <w:szCs w:val="24"/>
          <w:lang w:val="en-US"/>
        </w:rPr>
        <w:t>Lenka</w:t>
      </w:r>
      <w:proofErr w:type="spellEnd"/>
      <w:r w:rsidRPr="00F173D7">
        <w:rPr>
          <w:rFonts w:cs="Times New Roman"/>
          <w:szCs w:val="24"/>
          <w:lang w:val="en-US"/>
        </w:rPr>
        <w:t xml:space="preserve">, U., </w:t>
      </w:r>
      <w:proofErr w:type="spellStart"/>
      <w:r w:rsidRPr="00F173D7">
        <w:rPr>
          <w:rFonts w:cs="Times New Roman"/>
          <w:szCs w:val="24"/>
          <w:lang w:val="en-US"/>
        </w:rPr>
        <w:t>Suar</w:t>
      </w:r>
      <w:proofErr w:type="spellEnd"/>
      <w:r w:rsidRPr="00F173D7">
        <w:rPr>
          <w:rFonts w:cs="Times New Roman"/>
          <w:szCs w:val="24"/>
          <w:lang w:val="en-US"/>
        </w:rPr>
        <w:t xml:space="preserve">, D., &amp; Mohapatra, P. (2010). Customer satisfaction in Indian commercial banks through total quality management approach. Total Quality Management &amp; Business Excellence, 21(12), 1315-1341. </w:t>
      </w:r>
      <w:proofErr w:type="spellStart"/>
      <w:r w:rsidRPr="00F173D7">
        <w:rPr>
          <w:rFonts w:cs="Times New Roman"/>
          <w:szCs w:val="24"/>
          <w:lang w:val="en-US"/>
        </w:rPr>
        <w:t>doi</w:t>
      </w:r>
      <w:proofErr w:type="spellEnd"/>
      <w:r w:rsidRPr="00F173D7">
        <w:rPr>
          <w:rFonts w:cs="Times New Roman"/>
          <w:szCs w:val="24"/>
          <w:lang w:val="en-US"/>
        </w:rPr>
        <w:t>: 10.1080/14783363.2010.530773</w:t>
      </w:r>
    </w:p>
    <w:p w14:paraId="60A7FFFE" w14:textId="77777777" w:rsidR="000E736E" w:rsidRPr="002A3FC3" w:rsidRDefault="000E736E" w:rsidP="000E736E">
      <w:pPr>
        <w:pStyle w:val="NormalWeb"/>
        <w:spacing w:before="0" w:beforeAutospacing="0" w:after="180" w:afterAutospacing="0" w:line="360" w:lineRule="auto"/>
        <w:ind w:left="450" w:hanging="450"/>
        <w:jc w:val="both"/>
        <w:rPr>
          <w:color w:val="000000"/>
        </w:rPr>
      </w:pPr>
      <w:r w:rsidRPr="002A3FC3">
        <w:rPr>
          <w:color w:val="000000"/>
        </w:rPr>
        <w:t>Leslie Albrecht, J., 2021. </w:t>
      </w:r>
      <w:r w:rsidRPr="002A3FC3">
        <w:rPr>
          <w:i/>
          <w:iCs/>
          <w:color w:val="000000"/>
        </w:rPr>
        <w:t>5 reasons NOT to shop at Aldi — and one big reason why you should</w:t>
      </w:r>
      <w:r w:rsidRPr="002A3FC3">
        <w:rPr>
          <w:color w:val="000000"/>
        </w:rPr>
        <w:t>. [online] MarketWatch. Available at: &lt;https://www.marketwatch.com/story/5-reasons-</w:t>
      </w:r>
      <w:r w:rsidRPr="002A3FC3">
        <w:rPr>
          <w:color w:val="000000"/>
        </w:rPr>
        <w:lastRenderedPageBreak/>
        <w:t>not-to-shop-at-aldi-and-one-big-reason-why-you-should-2017-06-13&gt; [Accessed 22 July 2021].</w:t>
      </w:r>
    </w:p>
    <w:p w14:paraId="2814913C" w14:textId="77777777" w:rsidR="000E736E" w:rsidRPr="002A3FC3" w:rsidRDefault="000E736E" w:rsidP="000E736E">
      <w:pPr>
        <w:spacing w:after="180"/>
        <w:ind w:left="720" w:hanging="720"/>
        <w:rPr>
          <w:rFonts w:eastAsia="Times New Roman" w:cs="Times New Roman"/>
          <w:color w:val="000000"/>
          <w:szCs w:val="24"/>
          <w:lang w:eastAsia="en-IN"/>
        </w:rPr>
      </w:pPr>
      <w:proofErr w:type="spellStart"/>
      <w:r w:rsidRPr="002A3FC3">
        <w:rPr>
          <w:rFonts w:eastAsia="Times New Roman" w:cs="Times New Roman"/>
          <w:color w:val="000000"/>
          <w:szCs w:val="24"/>
          <w:lang w:eastAsia="en-IN"/>
        </w:rPr>
        <w:t>linkedin</w:t>
      </w:r>
      <w:proofErr w:type="spellEnd"/>
      <w:r w:rsidRPr="002A3FC3">
        <w:rPr>
          <w:rFonts w:eastAsia="Times New Roman" w:cs="Times New Roman"/>
          <w:color w:val="000000"/>
          <w:szCs w:val="24"/>
          <w:lang w:eastAsia="en-IN"/>
        </w:rPr>
        <w:t>, 2021. </w:t>
      </w:r>
      <w:r w:rsidRPr="002A3FC3">
        <w:rPr>
          <w:rFonts w:eastAsia="Times New Roman" w:cs="Times New Roman"/>
          <w:i/>
          <w:iCs/>
          <w:color w:val="000000"/>
          <w:szCs w:val="24"/>
          <w:lang w:eastAsia="en-IN"/>
        </w:rPr>
        <w:t>ALDI Stores Australia</w:t>
      </w:r>
      <w:r w:rsidRPr="002A3FC3">
        <w:rPr>
          <w:rFonts w:eastAsia="Times New Roman" w:cs="Times New Roman"/>
          <w:color w:val="000000"/>
          <w:szCs w:val="24"/>
          <w:lang w:eastAsia="en-IN"/>
        </w:rPr>
        <w:t>. [online] linkedin.com. Available at: &lt;https://www.linkedin.com/company/aldi-stores-australia/&gt; [Accessed 28 June 2021].</w:t>
      </w:r>
    </w:p>
    <w:p w14:paraId="38147C18" w14:textId="77777777" w:rsidR="000E736E" w:rsidRPr="002A3FC3" w:rsidRDefault="000E736E" w:rsidP="000E736E">
      <w:pPr>
        <w:spacing w:after="180"/>
        <w:ind w:left="720" w:hanging="720"/>
        <w:rPr>
          <w:rFonts w:eastAsia="Times New Roman" w:cs="Times New Roman"/>
          <w:color w:val="000000"/>
          <w:szCs w:val="24"/>
          <w:lang w:eastAsia="en-IN"/>
        </w:rPr>
      </w:pPr>
      <w:proofErr w:type="spellStart"/>
      <w:r w:rsidRPr="002A3FC3">
        <w:rPr>
          <w:rFonts w:eastAsia="Times New Roman" w:cs="Times New Roman"/>
          <w:color w:val="000000"/>
          <w:szCs w:val="24"/>
          <w:lang w:eastAsia="en-IN"/>
        </w:rPr>
        <w:t>Lucyna</w:t>
      </w:r>
      <w:proofErr w:type="spellEnd"/>
      <w:r w:rsidRPr="002A3FC3">
        <w:rPr>
          <w:rFonts w:eastAsia="Times New Roman" w:cs="Times New Roman"/>
          <w:color w:val="000000"/>
          <w:szCs w:val="24"/>
          <w:lang w:eastAsia="en-IN"/>
        </w:rPr>
        <w:t xml:space="preserve">, W. and Hanna, H., 2016. </w:t>
      </w:r>
      <w:proofErr w:type="spellStart"/>
      <w:r w:rsidRPr="002A3FC3">
        <w:rPr>
          <w:rFonts w:eastAsia="Times New Roman" w:cs="Times New Roman"/>
          <w:color w:val="000000"/>
          <w:szCs w:val="24"/>
          <w:lang w:eastAsia="en-IN"/>
        </w:rPr>
        <w:t>Prosumption</w:t>
      </w:r>
      <w:proofErr w:type="spellEnd"/>
      <w:r w:rsidRPr="002A3FC3">
        <w:rPr>
          <w:rFonts w:eastAsia="Times New Roman" w:cs="Times New Roman"/>
          <w:color w:val="000000"/>
          <w:szCs w:val="24"/>
          <w:lang w:eastAsia="en-IN"/>
        </w:rPr>
        <w:t xml:space="preserve"> Use in Creation of Cause Related Marketing Programs through Crowdsourcing. </w:t>
      </w:r>
      <w:r w:rsidRPr="002A3FC3">
        <w:rPr>
          <w:rFonts w:eastAsia="Times New Roman" w:cs="Times New Roman"/>
          <w:i/>
          <w:iCs/>
          <w:color w:val="000000"/>
          <w:szCs w:val="24"/>
          <w:lang w:eastAsia="en-IN"/>
        </w:rPr>
        <w:t>Procedia Economics and Finance</w:t>
      </w:r>
      <w:r w:rsidRPr="002A3FC3">
        <w:rPr>
          <w:rFonts w:eastAsia="Times New Roman" w:cs="Times New Roman"/>
          <w:color w:val="000000"/>
          <w:szCs w:val="24"/>
          <w:lang w:eastAsia="en-IN"/>
        </w:rPr>
        <w:t>, 39, pp.212-218.</w:t>
      </w:r>
    </w:p>
    <w:p w14:paraId="04E981A2" w14:textId="77777777" w:rsidR="000E736E" w:rsidRPr="002A3FC3" w:rsidRDefault="000E736E" w:rsidP="000E736E">
      <w:pPr>
        <w:pStyle w:val="NormalWeb"/>
        <w:spacing w:before="0" w:beforeAutospacing="0" w:after="180" w:afterAutospacing="0" w:line="360" w:lineRule="auto"/>
        <w:ind w:left="450" w:hanging="450"/>
        <w:jc w:val="both"/>
        <w:rPr>
          <w:color w:val="000000"/>
        </w:rPr>
      </w:pPr>
      <w:r w:rsidRPr="002A3FC3">
        <w:rPr>
          <w:color w:val="000000"/>
        </w:rPr>
        <w:t>Mashed, 2021. </w:t>
      </w:r>
      <w:r w:rsidRPr="002A3FC3">
        <w:rPr>
          <w:i/>
          <w:iCs/>
          <w:color w:val="000000"/>
        </w:rPr>
        <w:t>Huge Scandals That Completely Rocked Aldi</w:t>
      </w:r>
      <w:r w:rsidRPr="002A3FC3">
        <w:rPr>
          <w:color w:val="000000"/>
        </w:rPr>
        <w:t>. [online] Mashed.com. Available at: &lt;https://www.mashed.com/154042/huge-scandals-that-completely-rocked-aldi/?utm_campaign=clip&gt; [Accessed 22 July 2021].</w:t>
      </w:r>
    </w:p>
    <w:p w14:paraId="0D1EE052" w14:textId="77777777" w:rsidR="000E736E" w:rsidRPr="00F173D7" w:rsidRDefault="000E736E" w:rsidP="000E736E">
      <w:pPr>
        <w:pStyle w:val="NormalWeb"/>
        <w:spacing w:before="0" w:beforeAutospacing="0" w:after="180" w:afterAutospacing="0" w:line="360" w:lineRule="auto"/>
        <w:ind w:left="450" w:hanging="450"/>
        <w:jc w:val="both"/>
        <w:rPr>
          <w:color w:val="000000"/>
        </w:rPr>
      </w:pPr>
      <w:r w:rsidRPr="00F173D7">
        <w:rPr>
          <w:color w:val="000000"/>
        </w:rPr>
        <w:t xml:space="preserve">Miguel, B., &amp; Santiago, G. (2010). Application of the total quality management approach in a Spanish retailer: the case of </w:t>
      </w:r>
      <w:proofErr w:type="spellStart"/>
      <w:r w:rsidRPr="00F173D7">
        <w:rPr>
          <w:color w:val="000000"/>
        </w:rPr>
        <w:t>Mercadona</w:t>
      </w:r>
      <w:proofErr w:type="spellEnd"/>
      <w:r w:rsidRPr="00F173D7">
        <w:rPr>
          <w:color w:val="000000"/>
        </w:rPr>
        <w:t>. </w:t>
      </w:r>
      <w:r w:rsidRPr="00F173D7">
        <w:rPr>
          <w:i/>
          <w:iCs/>
          <w:color w:val="000000"/>
        </w:rPr>
        <w:t>Total Quality Management &amp; Business Excellence</w:t>
      </w:r>
      <w:r w:rsidRPr="00F173D7">
        <w:rPr>
          <w:color w:val="000000"/>
        </w:rPr>
        <w:t>, </w:t>
      </w:r>
      <w:r w:rsidRPr="00F173D7">
        <w:rPr>
          <w:i/>
          <w:iCs/>
          <w:color w:val="000000"/>
        </w:rPr>
        <w:t>21</w:t>
      </w:r>
      <w:r w:rsidRPr="00F173D7">
        <w:rPr>
          <w:color w:val="000000"/>
        </w:rPr>
        <w:t>(12), 1365-1381. https://doi.org/10.1080/14783363.2010.530782</w:t>
      </w:r>
    </w:p>
    <w:p w14:paraId="749073AA" w14:textId="77777777" w:rsidR="000E736E" w:rsidRPr="002A3FC3" w:rsidRDefault="000E736E" w:rsidP="000E736E">
      <w:pPr>
        <w:pStyle w:val="NormalWeb"/>
        <w:spacing w:before="0" w:beforeAutospacing="0" w:after="180" w:afterAutospacing="0" w:line="360" w:lineRule="auto"/>
        <w:ind w:left="450" w:hanging="450"/>
        <w:jc w:val="both"/>
        <w:rPr>
          <w:color w:val="000000"/>
        </w:rPr>
      </w:pPr>
      <w:r w:rsidRPr="002A3FC3">
        <w:rPr>
          <w:color w:val="000000"/>
        </w:rPr>
        <w:t>ORPHIC MAGAZINE, 2021. </w:t>
      </w:r>
      <w:r w:rsidRPr="002A3FC3">
        <w:rPr>
          <w:i/>
          <w:iCs/>
          <w:color w:val="000000"/>
        </w:rPr>
        <w:t>I Recently Went Shopping At ALDI. It Ended With Their Cashier Assaulting Me</w:t>
      </w:r>
      <w:r w:rsidRPr="002A3FC3">
        <w:rPr>
          <w:color w:val="000000"/>
        </w:rPr>
        <w:t>. [online] ORPHIC MAGAZINE. Available at: &lt;https://orphicmagazine.com/2020/04/09/i-recently-went-shopping-at-the-grocery-store-aldi-it-ended-with-the-clerk-hitting-me-with-a-cart/&gt; [Accessed 22 July 2021].</w:t>
      </w:r>
    </w:p>
    <w:p w14:paraId="64B244B4" w14:textId="77777777" w:rsidR="000E736E" w:rsidRPr="002A3FC3" w:rsidRDefault="000E736E" w:rsidP="000E736E">
      <w:pPr>
        <w:spacing w:after="180"/>
        <w:ind w:left="720" w:hanging="720"/>
        <w:rPr>
          <w:rFonts w:eastAsia="Times New Roman" w:cs="Times New Roman"/>
          <w:color w:val="000000"/>
          <w:szCs w:val="24"/>
          <w:lang w:eastAsia="en-IN"/>
        </w:rPr>
      </w:pPr>
      <w:r w:rsidRPr="002A3FC3">
        <w:rPr>
          <w:rFonts w:eastAsia="Times New Roman" w:cs="Times New Roman"/>
          <w:color w:val="000000"/>
          <w:szCs w:val="24"/>
          <w:lang w:eastAsia="en-IN"/>
        </w:rPr>
        <w:t>Ray, P. and Anderson, S., 2000. </w:t>
      </w:r>
      <w:r w:rsidRPr="002A3FC3">
        <w:rPr>
          <w:rFonts w:eastAsia="Times New Roman" w:cs="Times New Roman"/>
          <w:i/>
          <w:iCs/>
          <w:color w:val="000000"/>
          <w:szCs w:val="24"/>
          <w:lang w:eastAsia="en-IN"/>
        </w:rPr>
        <w:t>The Cultural Creatives: How 50 Million People Are Changing the World</w:t>
      </w:r>
      <w:r w:rsidRPr="002A3FC3">
        <w:rPr>
          <w:rFonts w:eastAsia="Times New Roman" w:cs="Times New Roman"/>
          <w:color w:val="000000"/>
          <w:szCs w:val="24"/>
          <w:lang w:eastAsia="en-IN"/>
        </w:rPr>
        <w:t>. Three Rivers Press, New York.</w:t>
      </w:r>
    </w:p>
    <w:p w14:paraId="2602A8A6" w14:textId="77777777" w:rsidR="000E736E" w:rsidRPr="00F173D7" w:rsidRDefault="000E736E" w:rsidP="000E736E">
      <w:pPr>
        <w:ind w:left="720" w:hanging="720"/>
        <w:rPr>
          <w:rFonts w:cs="Times New Roman"/>
          <w:szCs w:val="24"/>
          <w:lang w:val="en-US"/>
        </w:rPr>
      </w:pPr>
      <w:proofErr w:type="spellStart"/>
      <w:r w:rsidRPr="00F173D7">
        <w:rPr>
          <w:rFonts w:cs="Times New Roman"/>
          <w:szCs w:val="24"/>
          <w:lang w:val="en-US"/>
        </w:rPr>
        <w:t>Santouridis</w:t>
      </w:r>
      <w:proofErr w:type="spellEnd"/>
      <w:r w:rsidRPr="00F173D7">
        <w:rPr>
          <w:rFonts w:cs="Times New Roman"/>
          <w:szCs w:val="24"/>
          <w:lang w:val="en-US"/>
        </w:rPr>
        <w:t xml:space="preserve">, I., &amp; </w:t>
      </w:r>
      <w:proofErr w:type="spellStart"/>
      <w:r w:rsidRPr="00F173D7">
        <w:rPr>
          <w:rFonts w:cs="Times New Roman"/>
          <w:szCs w:val="24"/>
          <w:lang w:val="en-US"/>
        </w:rPr>
        <w:t>Veraki</w:t>
      </w:r>
      <w:proofErr w:type="spellEnd"/>
      <w:r w:rsidRPr="00F173D7">
        <w:rPr>
          <w:rFonts w:cs="Times New Roman"/>
          <w:szCs w:val="24"/>
          <w:lang w:val="en-US"/>
        </w:rPr>
        <w:t xml:space="preserve">, A. (2017). Customer relationship management and customer satisfaction: the mediating role of relationship quality. Total Quality Management &amp; Business Excellence, 28(9-10), 1122-1133. </w:t>
      </w:r>
      <w:proofErr w:type="spellStart"/>
      <w:r w:rsidRPr="00F173D7">
        <w:rPr>
          <w:rFonts w:cs="Times New Roman"/>
          <w:szCs w:val="24"/>
          <w:lang w:val="en-US"/>
        </w:rPr>
        <w:t>doi</w:t>
      </w:r>
      <w:proofErr w:type="spellEnd"/>
      <w:r w:rsidRPr="00F173D7">
        <w:rPr>
          <w:rFonts w:cs="Times New Roman"/>
          <w:szCs w:val="24"/>
          <w:lang w:val="en-US"/>
        </w:rPr>
        <w:t>: 10.1080/14783363.2017.1303889</w:t>
      </w:r>
    </w:p>
    <w:p w14:paraId="4F0CBA6D" w14:textId="77777777" w:rsidR="000E736E" w:rsidRPr="002A3FC3" w:rsidRDefault="000E736E" w:rsidP="000E736E">
      <w:pPr>
        <w:spacing w:after="180"/>
        <w:ind w:left="720" w:hanging="720"/>
        <w:rPr>
          <w:rFonts w:eastAsia="Times New Roman" w:cs="Times New Roman"/>
          <w:color w:val="000000"/>
          <w:szCs w:val="24"/>
          <w:lang w:eastAsia="en-IN"/>
        </w:rPr>
      </w:pPr>
      <w:proofErr w:type="spellStart"/>
      <w:r w:rsidRPr="002A3FC3">
        <w:rPr>
          <w:rFonts w:eastAsia="Times New Roman" w:cs="Times New Roman"/>
          <w:color w:val="000000"/>
          <w:szCs w:val="24"/>
          <w:lang w:eastAsia="en-IN"/>
        </w:rPr>
        <w:t>Schamp</w:t>
      </w:r>
      <w:proofErr w:type="spellEnd"/>
      <w:r w:rsidRPr="002A3FC3">
        <w:rPr>
          <w:rFonts w:eastAsia="Times New Roman" w:cs="Times New Roman"/>
          <w:color w:val="000000"/>
          <w:szCs w:val="24"/>
          <w:lang w:eastAsia="en-IN"/>
        </w:rPr>
        <w:t xml:space="preserve">, C., </w:t>
      </w:r>
      <w:proofErr w:type="spellStart"/>
      <w:r w:rsidRPr="002A3FC3">
        <w:rPr>
          <w:rFonts w:eastAsia="Times New Roman" w:cs="Times New Roman"/>
          <w:color w:val="000000"/>
          <w:szCs w:val="24"/>
          <w:lang w:eastAsia="en-IN"/>
        </w:rPr>
        <w:t>Heitmann</w:t>
      </w:r>
      <w:proofErr w:type="spellEnd"/>
      <w:r w:rsidRPr="002A3FC3">
        <w:rPr>
          <w:rFonts w:eastAsia="Times New Roman" w:cs="Times New Roman"/>
          <w:color w:val="000000"/>
          <w:szCs w:val="24"/>
          <w:lang w:eastAsia="en-IN"/>
        </w:rPr>
        <w:t>, M. and Katzenstein, R., 2019. Consideration of ethical attributes along the consumer decision-making journey. </w:t>
      </w:r>
      <w:r w:rsidRPr="002A3FC3">
        <w:rPr>
          <w:rFonts w:eastAsia="Times New Roman" w:cs="Times New Roman"/>
          <w:i/>
          <w:iCs/>
          <w:color w:val="000000"/>
          <w:szCs w:val="24"/>
          <w:lang w:eastAsia="en-IN"/>
        </w:rPr>
        <w:t>Journal of the Academy of Marketing Science</w:t>
      </w:r>
      <w:r w:rsidRPr="002A3FC3">
        <w:rPr>
          <w:rFonts w:eastAsia="Times New Roman" w:cs="Times New Roman"/>
          <w:color w:val="000000"/>
          <w:szCs w:val="24"/>
          <w:lang w:eastAsia="en-IN"/>
        </w:rPr>
        <w:t>, 47(2), pp.328-348.</w:t>
      </w:r>
    </w:p>
    <w:p w14:paraId="3658C46F" w14:textId="77777777" w:rsidR="000E736E" w:rsidRPr="002A3FC3" w:rsidRDefault="000E736E" w:rsidP="000E736E">
      <w:pPr>
        <w:pStyle w:val="NormalWeb"/>
        <w:spacing w:before="0" w:beforeAutospacing="0" w:after="180" w:afterAutospacing="0" w:line="360" w:lineRule="auto"/>
        <w:ind w:left="450" w:hanging="450"/>
        <w:jc w:val="both"/>
        <w:rPr>
          <w:color w:val="000000"/>
        </w:rPr>
      </w:pPr>
      <w:r w:rsidRPr="002A3FC3">
        <w:rPr>
          <w:color w:val="000000"/>
        </w:rPr>
        <w:t>Sharma, B. and Sharma, R., 2014. Exploring the Impact of Retailing Ethics on Customer Satisfaction. </w:t>
      </w:r>
      <w:r w:rsidRPr="002A3FC3">
        <w:rPr>
          <w:i/>
          <w:iCs/>
          <w:color w:val="000000"/>
        </w:rPr>
        <w:t>Metamorphosis: A Journal of Management Research</w:t>
      </w:r>
      <w:r w:rsidRPr="002A3FC3">
        <w:rPr>
          <w:color w:val="000000"/>
        </w:rPr>
        <w:t>, 13(2), pp.13-21.</w:t>
      </w:r>
    </w:p>
    <w:p w14:paraId="45E4A970" w14:textId="77777777" w:rsidR="000E736E" w:rsidRPr="00F173D7" w:rsidRDefault="000E736E" w:rsidP="000E736E">
      <w:pPr>
        <w:pStyle w:val="NormalWeb"/>
        <w:spacing w:before="0" w:beforeAutospacing="0" w:after="180" w:afterAutospacing="0" w:line="360" w:lineRule="auto"/>
        <w:ind w:left="450" w:hanging="450"/>
        <w:jc w:val="both"/>
        <w:rPr>
          <w:color w:val="000000"/>
        </w:rPr>
      </w:pPr>
      <w:proofErr w:type="spellStart"/>
      <w:r w:rsidRPr="00F173D7">
        <w:rPr>
          <w:color w:val="000000"/>
        </w:rPr>
        <w:t>Svensson</w:t>
      </w:r>
      <w:proofErr w:type="spellEnd"/>
      <w:r w:rsidRPr="00F173D7">
        <w:rPr>
          <w:color w:val="000000"/>
        </w:rPr>
        <w:t>, G., &amp; Wood, G. (2005). Corporate ethics in TQM: management versus employee expectations and perceptions. </w:t>
      </w:r>
      <w:r w:rsidRPr="00F173D7">
        <w:rPr>
          <w:i/>
          <w:iCs/>
          <w:color w:val="000000"/>
        </w:rPr>
        <w:t>The TQM Magazine</w:t>
      </w:r>
      <w:r w:rsidRPr="00F173D7">
        <w:rPr>
          <w:color w:val="000000"/>
        </w:rPr>
        <w:t>, </w:t>
      </w:r>
      <w:r w:rsidRPr="00F173D7">
        <w:rPr>
          <w:i/>
          <w:iCs/>
          <w:color w:val="000000"/>
        </w:rPr>
        <w:t>17</w:t>
      </w:r>
      <w:r w:rsidRPr="00F173D7">
        <w:rPr>
          <w:color w:val="000000"/>
        </w:rPr>
        <w:t>(2), 137-149. https://doi.org/10.1108/09544780510583218</w:t>
      </w:r>
    </w:p>
    <w:p w14:paraId="70450AE5" w14:textId="77777777" w:rsidR="000E736E" w:rsidRPr="002A3FC3" w:rsidRDefault="000E736E" w:rsidP="000E736E">
      <w:pPr>
        <w:pStyle w:val="NormalWeb"/>
        <w:spacing w:before="0" w:beforeAutospacing="0" w:after="180" w:afterAutospacing="0" w:line="360" w:lineRule="auto"/>
        <w:ind w:left="450" w:hanging="450"/>
        <w:jc w:val="both"/>
        <w:rPr>
          <w:color w:val="000000"/>
        </w:rPr>
      </w:pPr>
      <w:r w:rsidRPr="002A3FC3">
        <w:rPr>
          <w:color w:val="000000"/>
        </w:rPr>
        <w:lastRenderedPageBreak/>
        <w:t>Thomas, J., Vitell, S., Gilbert, F. and Rose, G., 2002. The impact of ethical cues on customer satisfaction with service. </w:t>
      </w:r>
      <w:r w:rsidRPr="002A3FC3">
        <w:rPr>
          <w:i/>
          <w:iCs/>
          <w:color w:val="000000"/>
        </w:rPr>
        <w:t>Journal of Retailing</w:t>
      </w:r>
      <w:r w:rsidRPr="002A3FC3">
        <w:rPr>
          <w:color w:val="000000"/>
        </w:rPr>
        <w:t>, 78(3), pp.167-173.</w:t>
      </w:r>
    </w:p>
    <w:p w14:paraId="23BFF1E6" w14:textId="77777777" w:rsidR="000E736E" w:rsidRPr="002A3FC3" w:rsidRDefault="000E736E" w:rsidP="000E736E">
      <w:pPr>
        <w:spacing w:after="180"/>
        <w:ind w:left="720" w:hanging="720"/>
        <w:rPr>
          <w:rFonts w:eastAsia="Times New Roman" w:cs="Times New Roman"/>
          <w:color w:val="000000"/>
          <w:szCs w:val="24"/>
          <w:lang w:eastAsia="en-IN"/>
        </w:rPr>
      </w:pPr>
      <w:proofErr w:type="spellStart"/>
      <w:r w:rsidRPr="002A3FC3">
        <w:rPr>
          <w:rFonts w:eastAsia="Times New Roman" w:cs="Times New Roman"/>
          <w:color w:val="000000"/>
          <w:szCs w:val="24"/>
          <w:lang w:eastAsia="en-IN"/>
        </w:rPr>
        <w:t>Ugoani</w:t>
      </w:r>
      <w:proofErr w:type="spellEnd"/>
      <w:r w:rsidRPr="002A3FC3">
        <w:rPr>
          <w:rFonts w:eastAsia="Times New Roman" w:cs="Times New Roman"/>
          <w:color w:val="000000"/>
          <w:szCs w:val="24"/>
          <w:lang w:eastAsia="en-IN"/>
        </w:rPr>
        <w:t>, J., 2019. Business Ethics and its Effect on Organizational Sustainability. </w:t>
      </w:r>
      <w:r w:rsidRPr="002A3FC3">
        <w:rPr>
          <w:rFonts w:eastAsia="Times New Roman" w:cs="Times New Roman"/>
          <w:i/>
          <w:iCs/>
          <w:color w:val="000000"/>
          <w:szCs w:val="24"/>
          <w:lang w:eastAsia="en-IN"/>
        </w:rPr>
        <w:t>Global Journal of Social Sciences Studies</w:t>
      </w:r>
      <w:r w:rsidRPr="002A3FC3">
        <w:rPr>
          <w:rFonts w:eastAsia="Times New Roman" w:cs="Times New Roman"/>
          <w:color w:val="000000"/>
          <w:szCs w:val="24"/>
          <w:lang w:eastAsia="en-IN"/>
        </w:rPr>
        <w:t>, 5(2), pp.119-131.</w:t>
      </w:r>
    </w:p>
    <w:p w14:paraId="15AFBE07" w14:textId="77777777" w:rsidR="000E736E" w:rsidRPr="002A3FC3" w:rsidRDefault="000E736E" w:rsidP="000E736E">
      <w:pPr>
        <w:pStyle w:val="NormalWeb"/>
        <w:spacing w:before="0" w:beforeAutospacing="0" w:after="180" w:afterAutospacing="0" w:line="360" w:lineRule="auto"/>
        <w:ind w:left="450" w:hanging="450"/>
        <w:jc w:val="both"/>
        <w:rPr>
          <w:color w:val="000000"/>
        </w:rPr>
      </w:pPr>
      <w:r w:rsidRPr="002A3FC3">
        <w:rPr>
          <w:color w:val="000000"/>
        </w:rPr>
        <w:t>Views &amp; Voices, 2021. </w:t>
      </w:r>
      <w:r w:rsidRPr="002A3FC3">
        <w:rPr>
          <w:i/>
          <w:iCs/>
          <w:color w:val="000000"/>
        </w:rPr>
        <w:t>Why is Oxfam campaigning against ALDI? - Views &amp; Voices</w:t>
      </w:r>
      <w:r w:rsidRPr="002A3FC3">
        <w:rPr>
          <w:color w:val="000000"/>
        </w:rPr>
        <w:t>. [online] Views &amp; Voices. Available at: &lt;https://views-voices.oxfam.org.uk/2018/10/why-is-oxfam-campaigning-against-aldi/&gt; [Accessed 22 July 2021].</w:t>
      </w:r>
    </w:p>
    <w:p w14:paraId="1219D23C" w14:textId="77777777" w:rsidR="000E736E" w:rsidRPr="00F173D7" w:rsidRDefault="000E736E" w:rsidP="000E736E">
      <w:pPr>
        <w:ind w:left="720" w:hanging="720"/>
        <w:rPr>
          <w:rFonts w:cs="Times New Roman"/>
          <w:szCs w:val="24"/>
          <w:lang w:val="en-US"/>
        </w:rPr>
      </w:pPr>
      <w:r w:rsidRPr="00F173D7">
        <w:rPr>
          <w:rFonts w:cs="Times New Roman"/>
          <w:szCs w:val="24"/>
          <w:lang w:val="en-US"/>
        </w:rPr>
        <w:t xml:space="preserve">Wahab, Z. (2018). The Effect of Service Quality to Customer Loyalty Mediated by Customer Satisfaction on Package Delivery at Palembang Post Office 30000. International Journal </w:t>
      </w:r>
      <w:proofErr w:type="gramStart"/>
      <w:r w:rsidRPr="00F173D7">
        <w:rPr>
          <w:rFonts w:cs="Times New Roman"/>
          <w:szCs w:val="24"/>
          <w:lang w:val="en-US"/>
        </w:rPr>
        <w:t>Of</w:t>
      </w:r>
      <w:proofErr w:type="gramEnd"/>
      <w:r w:rsidRPr="00F173D7">
        <w:rPr>
          <w:rFonts w:cs="Times New Roman"/>
          <w:szCs w:val="24"/>
          <w:lang w:val="en-US"/>
        </w:rPr>
        <w:t xml:space="preserve"> Management And Economics Invention, 04(07). </w:t>
      </w:r>
      <w:proofErr w:type="spellStart"/>
      <w:r w:rsidRPr="00F173D7">
        <w:rPr>
          <w:rFonts w:cs="Times New Roman"/>
          <w:szCs w:val="24"/>
          <w:lang w:val="en-US"/>
        </w:rPr>
        <w:t>doi</w:t>
      </w:r>
      <w:proofErr w:type="spellEnd"/>
      <w:r w:rsidRPr="00F173D7">
        <w:rPr>
          <w:rFonts w:cs="Times New Roman"/>
          <w:szCs w:val="24"/>
          <w:lang w:val="en-US"/>
        </w:rPr>
        <w:t>: 10.31142/</w:t>
      </w:r>
      <w:proofErr w:type="spellStart"/>
      <w:r w:rsidRPr="00F173D7">
        <w:rPr>
          <w:rFonts w:cs="Times New Roman"/>
          <w:szCs w:val="24"/>
          <w:lang w:val="en-US"/>
        </w:rPr>
        <w:t>ijmei</w:t>
      </w:r>
      <w:proofErr w:type="spellEnd"/>
      <w:r w:rsidRPr="00F173D7">
        <w:rPr>
          <w:rFonts w:cs="Times New Roman"/>
          <w:szCs w:val="24"/>
          <w:lang w:val="en-US"/>
        </w:rPr>
        <w:t>/v4i7.05</w:t>
      </w:r>
    </w:p>
    <w:p w14:paraId="03A30A6A" w14:textId="77777777" w:rsidR="000E736E" w:rsidRPr="000E736E" w:rsidRDefault="000E736E" w:rsidP="000E736E">
      <w:pPr>
        <w:pStyle w:val="NormalWeb"/>
        <w:spacing w:before="0" w:beforeAutospacing="0" w:after="180" w:afterAutospacing="0" w:line="360" w:lineRule="auto"/>
        <w:ind w:left="450" w:hanging="450"/>
        <w:jc w:val="both"/>
        <w:rPr>
          <w:color w:val="000000"/>
        </w:rPr>
      </w:pPr>
      <w:r w:rsidRPr="002A3FC3">
        <w:rPr>
          <w:color w:val="000000"/>
        </w:rPr>
        <w:t>Whysall, P., 2000. Addressing ethical issues in retailing: a stakeholder perspective. </w:t>
      </w:r>
      <w:r w:rsidRPr="002A3FC3">
        <w:rPr>
          <w:i/>
          <w:iCs/>
          <w:color w:val="000000"/>
        </w:rPr>
        <w:t>The International Review of Retail, Distribution and Consumer Research</w:t>
      </w:r>
      <w:r w:rsidRPr="002A3FC3">
        <w:rPr>
          <w:color w:val="000000"/>
        </w:rPr>
        <w:t>, 10(3), pp.305-318.</w:t>
      </w:r>
    </w:p>
    <w:p w14:paraId="3C51B443" w14:textId="77777777" w:rsidR="000E736E" w:rsidRPr="002A3FC3" w:rsidRDefault="000E736E" w:rsidP="000E736E">
      <w:pPr>
        <w:rPr>
          <w:rFonts w:cs="Times New Roman"/>
          <w:szCs w:val="24"/>
        </w:rPr>
      </w:pPr>
    </w:p>
    <w:p w14:paraId="7FBF77EB" w14:textId="77777777" w:rsidR="000E736E" w:rsidRPr="008E1A25" w:rsidRDefault="000E736E" w:rsidP="00146F15">
      <w:pPr>
        <w:rPr>
          <w:rFonts w:cs="Times New Roman"/>
          <w:szCs w:val="24"/>
        </w:rPr>
      </w:pPr>
    </w:p>
    <w:sectPr w:rsidR="000E736E" w:rsidRPr="008E1A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931CB9"/>
    <w:multiLevelType w:val="hybridMultilevel"/>
    <w:tmpl w:val="309C4E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CBA54AC"/>
    <w:multiLevelType w:val="hybridMultilevel"/>
    <w:tmpl w:val="26B8AD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E6C46E4"/>
    <w:multiLevelType w:val="hybridMultilevel"/>
    <w:tmpl w:val="A642B4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94543DF"/>
    <w:multiLevelType w:val="hybridMultilevel"/>
    <w:tmpl w:val="F820AC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CE332A9"/>
    <w:multiLevelType w:val="hybridMultilevel"/>
    <w:tmpl w:val="6FE4E39A"/>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57C"/>
    <w:rsid w:val="0001693B"/>
    <w:rsid w:val="000873D6"/>
    <w:rsid w:val="000E736E"/>
    <w:rsid w:val="000F0031"/>
    <w:rsid w:val="00146F15"/>
    <w:rsid w:val="001F6A2C"/>
    <w:rsid w:val="00230A62"/>
    <w:rsid w:val="00232C8C"/>
    <w:rsid w:val="00237EC7"/>
    <w:rsid w:val="00285F62"/>
    <w:rsid w:val="00293D6E"/>
    <w:rsid w:val="002C32D1"/>
    <w:rsid w:val="002D78A6"/>
    <w:rsid w:val="00306AD7"/>
    <w:rsid w:val="00395DB8"/>
    <w:rsid w:val="003C0D45"/>
    <w:rsid w:val="003F3581"/>
    <w:rsid w:val="003F750A"/>
    <w:rsid w:val="00415BA2"/>
    <w:rsid w:val="005C2FEB"/>
    <w:rsid w:val="005F274F"/>
    <w:rsid w:val="00602978"/>
    <w:rsid w:val="0065620A"/>
    <w:rsid w:val="006B3B4E"/>
    <w:rsid w:val="00744543"/>
    <w:rsid w:val="00751AB7"/>
    <w:rsid w:val="007711A6"/>
    <w:rsid w:val="007B01EC"/>
    <w:rsid w:val="0084125E"/>
    <w:rsid w:val="008417F3"/>
    <w:rsid w:val="008B12C5"/>
    <w:rsid w:val="008C25F8"/>
    <w:rsid w:val="008E1A25"/>
    <w:rsid w:val="00925EF5"/>
    <w:rsid w:val="009933AB"/>
    <w:rsid w:val="00A071F2"/>
    <w:rsid w:val="00A4119B"/>
    <w:rsid w:val="00AD3C8C"/>
    <w:rsid w:val="00B96083"/>
    <w:rsid w:val="00C00D99"/>
    <w:rsid w:val="00C12F02"/>
    <w:rsid w:val="00CD0C00"/>
    <w:rsid w:val="00CE70CE"/>
    <w:rsid w:val="00D51B53"/>
    <w:rsid w:val="00D60DF8"/>
    <w:rsid w:val="00E9457C"/>
    <w:rsid w:val="00EC33BE"/>
    <w:rsid w:val="00EC3A43"/>
    <w:rsid w:val="00ED209F"/>
    <w:rsid w:val="00F06C4E"/>
    <w:rsid w:val="00F80DB5"/>
    <w:rsid w:val="00FC0622"/>
    <w:rsid w:val="00FC3C73"/>
    <w:rsid w:val="00FC60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06B22"/>
  <w15:chartTrackingRefBased/>
  <w15:docId w15:val="{95D95A51-8DAD-484A-99C0-02FB4F105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08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E736E"/>
    <w:pPr>
      <w:keepNext/>
      <w:keepLines/>
      <w:spacing w:before="240" w:after="0"/>
      <w:jc w:val="left"/>
      <w:outlineLvl w:val="0"/>
    </w:pPr>
    <w:rPr>
      <w:rFonts w:eastAsiaTheme="majorEastAsia" w:cstheme="majorBidi"/>
      <w:color w:val="2F5496" w:themeColor="accent1" w:themeShade="BF"/>
      <w:szCs w:val="24"/>
    </w:rPr>
  </w:style>
  <w:style w:type="paragraph" w:styleId="Heading2">
    <w:name w:val="heading 2"/>
    <w:basedOn w:val="Normal"/>
    <w:next w:val="Normal"/>
    <w:link w:val="Heading2Char"/>
    <w:autoRedefine/>
    <w:uiPriority w:val="9"/>
    <w:unhideWhenUsed/>
    <w:qFormat/>
    <w:rsid w:val="00B96083"/>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B96083"/>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36E"/>
    <w:rPr>
      <w:rFonts w:ascii="Times New Roman" w:eastAsiaTheme="majorEastAsia" w:hAnsi="Times New Roman" w:cstheme="majorBidi"/>
      <w:color w:val="2F5496" w:themeColor="accent1" w:themeShade="BF"/>
      <w:sz w:val="24"/>
      <w:szCs w:val="24"/>
    </w:rPr>
  </w:style>
  <w:style w:type="character" w:customStyle="1" w:styleId="Heading2Char">
    <w:name w:val="Heading 2 Char"/>
    <w:basedOn w:val="DefaultParagraphFont"/>
    <w:link w:val="Heading2"/>
    <w:uiPriority w:val="9"/>
    <w:rsid w:val="00B96083"/>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B96083"/>
    <w:rPr>
      <w:rFonts w:ascii="Times New Roman" w:eastAsiaTheme="majorEastAsia" w:hAnsi="Times New Roman" w:cstheme="majorBidi"/>
      <w:color w:val="1F3763" w:themeColor="accent1" w:themeShade="7F"/>
      <w:sz w:val="24"/>
      <w:szCs w:val="24"/>
    </w:rPr>
  </w:style>
  <w:style w:type="paragraph" w:styleId="ListParagraph">
    <w:name w:val="List Paragraph"/>
    <w:basedOn w:val="Normal"/>
    <w:uiPriority w:val="34"/>
    <w:qFormat/>
    <w:rsid w:val="00230A62"/>
    <w:pPr>
      <w:ind w:left="720"/>
      <w:contextualSpacing/>
    </w:pPr>
  </w:style>
  <w:style w:type="paragraph" w:styleId="NormalWeb">
    <w:name w:val="Normal (Web)"/>
    <w:basedOn w:val="Normal"/>
    <w:uiPriority w:val="99"/>
    <w:unhideWhenUsed/>
    <w:rsid w:val="00146F15"/>
    <w:pPr>
      <w:spacing w:before="100" w:beforeAutospacing="1" w:after="100" w:afterAutospacing="1" w:line="240" w:lineRule="auto"/>
      <w:jc w:val="left"/>
    </w:pPr>
    <w:rPr>
      <w:rFonts w:eastAsia="Times New Roman" w:cs="Times New Roman"/>
      <w:szCs w:val="24"/>
      <w:lang w:eastAsia="en-IN"/>
    </w:rPr>
  </w:style>
  <w:style w:type="paragraph" w:styleId="TOCHeading">
    <w:name w:val="TOC Heading"/>
    <w:basedOn w:val="Heading1"/>
    <w:next w:val="Normal"/>
    <w:uiPriority w:val="39"/>
    <w:unhideWhenUsed/>
    <w:qFormat/>
    <w:rsid w:val="00146F15"/>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146F15"/>
    <w:pPr>
      <w:spacing w:after="100"/>
    </w:pPr>
  </w:style>
  <w:style w:type="character" w:styleId="Hyperlink">
    <w:name w:val="Hyperlink"/>
    <w:basedOn w:val="DefaultParagraphFont"/>
    <w:uiPriority w:val="99"/>
    <w:unhideWhenUsed/>
    <w:rsid w:val="00146F15"/>
    <w:rPr>
      <w:color w:val="0563C1" w:themeColor="hyperlink"/>
      <w:u w:val="single"/>
    </w:rPr>
  </w:style>
  <w:style w:type="paragraph" w:styleId="TOC2">
    <w:name w:val="toc 2"/>
    <w:basedOn w:val="Normal"/>
    <w:next w:val="Normal"/>
    <w:autoRedefine/>
    <w:uiPriority w:val="39"/>
    <w:unhideWhenUsed/>
    <w:rsid w:val="000E736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8462">
      <w:bodyDiv w:val="1"/>
      <w:marLeft w:val="0"/>
      <w:marRight w:val="0"/>
      <w:marTop w:val="0"/>
      <w:marBottom w:val="0"/>
      <w:divBdr>
        <w:top w:val="none" w:sz="0" w:space="0" w:color="auto"/>
        <w:left w:val="none" w:sz="0" w:space="0" w:color="auto"/>
        <w:bottom w:val="none" w:sz="0" w:space="0" w:color="auto"/>
        <w:right w:val="none" w:sz="0" w:space="0" w:color="auto"/>
      </w:divBdr>
    </w:div>
    <w:div w:id="252055428">
      <w:bodyDiv w:val="1"/>
      <w:marLeft w:val="0"/>
      <w:marRight w:val="0"/>
      <w:marTop w:val="0"/>
      <w:marBottom w:val="0"/>
      <w:divBdr>
        <w:top w:val="none" w:sz="0" w:space="0" w:color="auto"/>
        <w:left w:val="none" w:sz="0" w:space="0" w:color="auto"/>
        <w:bottom w:val="none" w:sz="0" w:space="0" w:color="auto"/>
        <w:right w:val="none" w:sz="0" w:space="0" w:color="auto"/>
      </w:divBdr>
      <w:divsChild>
        <w:div w:id="1616861247">
          <w:marLeft w:val="0"/>
          <w:marRight w:val="0"/>
          <w:marTop w:val="0"/>
          <w:marBottom w:val="0"/>
          <w:divBdr>
            <w:top w:val="none" w:sz="0" w:space="0" w:color="auto"/>
            <w:left w:val="none" w:sz="0" w:space="0" w:color="auto"/>
            <w:bottom w:val="none" w:sz="0" w:space="0" w:color="auto"/>
            <w:right w:val="none" w:sz="0" w:space="0" w:color="auto"/>
          </w:divBdr>
        </w:div>
      </w:divsChild>
    </w:div>
    <w:div w:id="1343750333">
      <w:bodyDiv w:val="1"/>
      <w:marLeft w:val="0"/>
      <w:marRight w:val="0"/>
      <w:marTop w:val="0"/>
      <w:marBottom w:val="0"/>
      <w:divBdr>
        <w:top w:val="none" w:sz="0" w:space="0" w:color="auto"/>
        <w:left w:val="none" w:sz="0" w:space="0" w:color="auto"/>
        <w:bottom w:val="none" w:sz="0" w:space="0" w:color="auto"/>
        <w:right w:val="none" w:sz="0" w:space="0" w:color="auto"/>
      </w:divBdr>
    </w:div>
    <w:div w:id="1610508489">
      <w:bodyDiv w:val="1"/>
      <w:marLeft w:val="0"/>
      <w:marRight w:val="0"/>
      <w:marTop w:val="0"/>
      <w:marBottom w:val="0"/>
      <w:divBdr>
        <w:top w:val="none" w:sz="0" w:space="0" w:color="auto"/>
        <w:left w:val="none" w:sz="0" w:space="0" w:color="auto"/>
        <w:bottom w:val="none" w:sz="0" w:space="0" w:color="auto"/>
        <w:right w:val="none" w:sz="0" w:space="0" w:color="auto"/>
      </w:divBdr>
    </w:div>
    <w:div w:id="1806122300">
      <w:bodyDiv w:val="1"/>
      <w:marLeft w:val="0"/>
      <w:marRight w:val="0"/>
      <w:marTop w:val="0"/>
      <w:marBottom w:val="0"/>
      <w:divBdr>
        <w:top w:val="none" w:sz="0" w:space="0" w:color="auto"/>
        <w:left w:val="none" w:sz="0" w:space="0" w:color="auto"/>
        <w:bottom w:val="none" w:sz="0" w:space="0" w:color="auto"/>
        <w:right w:val="none" w:sz="0" w:space="0" w:color="auto"/>
      </w:divBdr>
    </w:div>
    <w:div w:id="184412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A9331-C308-495D-931B-1CDCE1316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14</Pages>
  <Words>4175</Words>
  <Characters>24887</Characters>
  <Application>Microsoft Office Word</Application>
  <DocSecurity>0</DocSecurity>
  <Lines>401</Lines>
  <Paragraphs>121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28941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Sagveth Alam</dc:creator>
  <cp:keywords/>
  <dc:description/>
  <cp:lastModifiedBy>Microsoft Office User</cp:lastModifiedBy>
  <cp:revision>6</cp:revision>
  <dcterms:created xsi:type="dcterms:W3CDTF">2021-07-13T20:36:00Z</dcterms:created>
  <dcterms:modified xsi:type="dcterms:W3CDTF">2021-07-26T13:53:00Z</dcterms:modified>
  <cp:category/>
</cp:coreProperties>
</file>