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8743E81" w14:textId="1CEB05A8" w:rsidR="00A42771" w:rsidRPr="004F5B8E" w:rsidRDefault="00A42771">
      <w:pPr>
        <w:rPr>
          <w:rFonts w:ascii="Times New Roman" w:hAnsi="Times New Roman" w:cs="Times New Roman"/>
          <w:color w:val="000000" w:themeColor="text1"/>
          <w:sz w:val="24"/>
          <w:szCs w:val="24"/>
        </w:rPr>
      </w:pPr>
    </w:p>
    <w:p w14:paraId="0E8EA9FE" w14:textId="77777777" w:rsidR="00A42771" w:rsidRPr="004F5B8E" w:rsidRDefault="00A42771">
      <w:pPr>
        <w:rPr>
          <w:rFonts w:ascii="Times New Roman" w:hAnsi="Times New Roman" w:cs="Times New Roman"/>
          <w:color w:val="000000" w:themeColor="text1"/>
          <w:sz w:val="24"/>
          <w:szCs w:val="24"/>
        </w:rPr>
      </w:pPr>
    </w:p>
    <w:p w14:paraId="121C3890" w14:textId="77777777" w:rsidR="00A42771" w:rsidRPr="004F5B8E" w:rsidRDefault="00A42771">
      <w:pPr>
        <w:rPr>
          <w:rFonts w:ascii="Times New Roman" w:hAnsi="Times New Roman" w:cs="Times New Roman"/>
          <w:color w:val="000000" w:themeColor="text1"/>
          <w:sz w:val="24"/>
          <w:szCs w:val="24"/>
        </w:rPr>
      </w:pPr>
    </w:p>
    <w:p w14:paraId="5FB2A422" w14:textId="77777777" w:rsidR="00A42771" w:rsidRPr="004F5B8E" w:rsidRDefault="00A42771">
      <w:pPr>
        <w:rPr>
          <w:rFonts w:ascii="Times New Roman" w:hAnsi="Times New Roman" w:cs="Times New Roman"/>
          <w:color w:val="000000" w:themeColor="text1"/>
          <w:sz w:val="24"/>
          <w:szCs w:val="24"/>
        </w:rPr>
      </w:pPr>
    </w:p>
    <w:p w14:paraId="634F928D" w14:textId="77777777" w:rsidR="00A42771" w:rsidRPr="004F5B8E" w:rsidRDefault="00A42771">
      <w:pPr>
        <w:rPr>
          <w:rFonts w:ascii="Times New Roman" w:hAnsi="Times New Roman" w:cs="Times New Roman"/>
          <w:color w:val="000000" w:themeColor="text1"/>
          <w:sz w:val="24"/>
          <w:szCs w:val="24"/>
        </w:rPr>
      </w:pPr>
    </w:p>
    <w:p w14:paraId="7EB62221" w14:textId="77777777" w:rsidR="00A42771" w:rsidRPr="004F5B8E" w:rsidRDefault="00A42771">
      <w:pPr>
        <w:rPr>
          <w:rFonts w:ascii="Times New Roman" w:hAnsi="Times New Roman" w:cs="Times New Roman"/>
          <w:color w:val="000000" w:themeColor="text1"/>
          <w:sz w:val="24"/>
          <w:szCs w:val="24"/>
        </w:rPr>
      </w:pPr>
    </w:p>
    <w:p w14:paraId="1A122CBE" w14:textId="77777777" w:rsidR="00A42771" w:rsidRPr="004F5B8E" w:rsidRDefault="00A42771">
      <w:pPr>
        <w:rPr>
          <w:rFonts w:ascii="Times New Roman" w:hAnsi="Times New Roman" w:cs="Times New Roman"/>
          <w:color w:val="000000" w:themeColor="text1"/>
          <w:sz w:val="24"/>
          <w:szCs w:val="24"/>
        </w:rPr>
      </w:pPr>
    </w:p>
    <w:p w14:paraId="464B2521" w14:textId="7D07323A" w:rsidR="00A42771" w:rsidRPr="00120B49" w:rsidRDefault="00775F88" w:rsidP="00A42771">
      <w:pPr>
        <w:jc w:val="center"/>
        <w:rPr>
          <w:rFonts w:ascii="Times New Roman" w:hAnsi="Times New Roman" w:cs="Times New Roman"/>
          <w:color w:val="000000" w:themeColor="text1"/>
          <w:sz w:val="28"/>
          <w:szCs w:val="28"/>
        </w:rPr>
      </w:pPr>
      <w:r>
        <w:rPr>
          <w:rFonts w:ascii="Times New Roman" w:hAnsi="Times New Roman" w:cs="Times New Roman"/>
          <w:color w:val="000000" w:themeColor="text1"/>
          <w:sz w:val="28"/>
          <w:szCs w:val="28"/>
        </w:rPr>
        <w:t xml:space="preserve"> Professional </w:t>
      </w:r>
      <w:r w:rsidR="00D72D16" w:rsidRPr="00120B49">
        <w:rPr>
          <w:rFonts w:ascii="Times New Roman" w:hAnsi="Times New Roman" w:cs="Times New Roman"/>
          <w:color w:val="000000" w:themeColor="text1"/>
          <w:sz w:val="28"/>
          <w:szCs w:val="28"/>
        </w:rPr>
        <w:t>Career Development</w:t>
      </w:r>
    </w:p>
    <w:p w14:paraId="3ACAFC2A" w14:textId="0942650E" w:rsidR="00120B49" w:rsidRDefault="00120B49" w:rsidP="00120B49">
      <w:pPr>
        <w:jc w:val="cente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Florina Bidea Student ID 1817440</w:t>
      </w:r>
    </w:p>
    <w:p w14:paraId="43F60C15" w14:textId="399C40B3" w:rsidR="00120B49" w:rsidRDefault="00120B49" w:rsidP="00120B49">
      <w:pPr>
        <w:jc w:val="cente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University of Wales </w:t>
      </w:r>
      <w:bookmarkStart w:id="0" w:name="_GoBack"/>
      <w:bookmarkEnd w:id="0"/>
      <w:r>
        <w:rPr>
          <w:rFonts w:ascii="Times New Roman" w:hAnsi="Times New Roman" w:cs="Times New Roman"/>
          <w:color w:val="000000" w:themeColor="text1"/>
          <w:sz w:val="24"/>
          <w:szCs w:val="24"/>
        </w:rPr>
        <w:t>Trinity Saint David</w:t>
      </w:r>
    </w:p>
    <w:p w14:paraId="3A5EECFA" w14:textId="2801D03E" w:rsidR="002A1E82" w:rsidRPr="004F5B8E" w:rsidRDefault="00120B49" w:rsidP="00120B49">
      <w:pPr>
        <w:jc w:val="cente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Lecturer: M</w:t>
      </w:r>
      <w:r w:rsidR="00775F88">
        <w:rPr>
          <w:rFonts w:ascii="Times New Roman" w:hAnsi="Times New Roman" w:cs="Times New Roman"/>
          <w:color w:val="000000" w:themeColor="text1"/>
          <w:sz w:val="24"/>
          <w:szCs w:val="24"/>
        </w:rPr>
        <w:t>a</w:t>
      </w:r>
      <w:r>
        <w:rPr>
          <w:rFonts w:ascii="Times New Roman" w:hAnsi="Times New Roman" w:cs="Times New Roman"/>
          <w:color w:val="000000" w:themeColor="text1"/>
          <w:sz w:val="24"/>
          <w:szCs w:val="24"/>
        </w:rPr>
        <w:t>ry March</w:t>
      </w:r>
      <w:r w:rsidR="00D72D16" w:rsidRPr="004F5B8E">
        <w:rPr>
          <w:rFonts w:ascii="Times New Roman" w:hAnsi="Times New Roman" w:cs="Times New Roman"/>
          <w:color w:val="000000" w:themeColor="text1"/>
          <w:sz w:val="24"/>
          <w:szCs w:val="24"/>
        </w:rPr>
        <w:br w:type="page"/>
      </w:r>
    </w:p>
    <w:sdt>
      <w:sdtPr>
        <w:rPr>
          <w:rFonts w:ascii="Times New Roman" w:eastAsiaTheme="minorHAnsi" w:hAnsi="Times New Roman" w:cs="Times New Roman"/>
          <w:b/>
          <w:color w:val="000000" w:themeColor="text1"/>
          <w:sz w:val="24"/>
          <w:szCs w:val="24"/>
        </w:rPr>
        <w:id w:val="743227031"/>
        <w:docPartObj>
          <w:docPartGallery w:val="Table of Contents"/>
          <w:docPartUnique/>
        </w:docPartObj>
      </w:sdtPr>
      <w:sdtEndPr>
        <w:rPr>
          <w:bCs/>
          <w:noProof/>
        </w:rPr>
      </w:sdtEndPr>
      <w:sdtContent>
        <w:p w14:paraId="66B60397" w14:textId="77777777" w:rsidR="002A1E82" w:rsidRPr="004F5B8E" w:rsidRDefault="00D72D16" w:rsidP="002A1E82">
          <w:pPr>
            <w:pStyle w:val="TOCHeading"/>
            <w:jc w:val="center"/>
            <w:rPr>
              <w:rFonts w:ascii="Times New Roman" w:hAnsi="Times New Roman" w:cs="Times New Roman"/>
              <w:b/>
              <w:color w:val="000000" w:themeColor="text1"/>
              <w:sz w:val="24"/>
              <w:szCs w:val="24"/>
            </w:rPr>
          </w:pPr>
          <w:r w:rsidRPr="004F5B8E">
            <w:rPr>
              <w:rFonts w:ascii="Times New Roman" w:hAnsi="Times New Roman" w:cs="Times New Roman"/>
              <w:b/>
              <w:color w:val="000000" w:themeColor="text1"/>
              <w:sz w:val="24"/>
              <w:szCs w:val="24"/>
            </w:rPr>
            <w:t>Table of Contents</w:t>
          </w:r>
        </w:p>
        <w:p w14:paraId="6FB4B0B6" w14:textId="77777777" w:rsidR="002A1E82" w:rsidRPr="004F5B8E" w:rsidRDefault="002A1E82" w:rsidP="002A1E82">
          <w:pPr>
            <w:rPr>
              <w:rFonts w:ascii="Times New Roman" w:hAnsi="Times New Roman" w:cs="Times New Roman"/>
              <w:color w:val="000000" w:themeColor="text1"/>
              <w:sz w:val="24"/>
              <w:szCs w:val="24"/>
            </w:rPr>
          </w:pPr>
        </w:p>
        <w:p w14:paraId="01EC35CD" w14:textId="77777777" w:rsidR="004F5B8E" w:rsidRPr="004F5B8E" w:rsidRDefault="00D72D16">
          <w:pPr>
            <w:pStyle w:val="TOC1"/>
            <w:tabs>
              <w:tab w:val="right" w:leader="dot" w:pos="9350"/>
            </w:tabs>
            <w:rPr>
              <w:rFonts w:ascii="Times New Roman" w:eastAsiaTheme="minorEastAsia" w:hAnsi="Times New Roman" w:cs="Times New Roman"/>
              <w:noProof/>
              <w:color w:val="000000" w:themeColor="text1"/>
              <w:sz w:val="24"/>
              <w:szCs w:val="24"/>
            </w:rPr>
          </w:pPr>
          <w:r w:rsidRPr="004F5B8E">
            <w:rPr>
              <w:rFonts w:ascii="Times New Roman" w:hAnsi="Times New Roman" w:cs="Times New Roman"/>
              <w:color w:val="000000" w:themeColor="text1"/>
              <w:sz w:val="24"/>
              <w:szCs w:val="24"/>
            </w:rPr>
            <w:fldChar w:fldCharType="begin"/>
          </w:r>
          <w:r w:rsidRPr="004F5B8E">
            <w:rPr>
              <w:rFonts w:ascii="Times New Roman" w:hAnsi="Times New Roman" w:cs="Times New Roman"/>
              <w:color w:val="000000" w:themeColor="text1"/>
              <w:sz w:val="24"/>
              <w:szCs w:val="24"/>
            </w:rPr>
            <w:instrText xml:space="preserve"> TOC \o "1-3" \h \z \u </w:instrText>
          </w:r>
          <w:r w:rsidRPr="004F5B8E">
            <w:rPr>
              <w:rFonts w:ascii="Times New Roman" w:hAnsi="Times New Roman" w:cs="Times New Roman"/>
              <w:color w:val="000000" w:themeColor="text1"/>
              <w:sz w:val="24"/>
              <w:szCs w:val="24"/>
            </w:rPr>
            <w:fldChar w:fldCharType="separate"/>
          </w:r>
          <w:hyperlink w:anchor="_Toc39299722" w:history="1">
            <w:r w:rsidRPr="004F5B8E">
              <w:rPr>
                <w:rStyle w:val="Hyperlink"/>
                <w:rFonts w:ascii="Times New Roman" w:hAnsi="Times New Roman" w:cs="Times New Roman"/>
                <w:noProof/>
                <w:color w:val="000000" w:themeColor="text1"/>
                <w:sz w:val="24"/>
                <w:szCs w:val="24"/>
              </w:rPr>
              <w:t>Career</w:t>
            </w:r>
            <w:r w:rsidRPr="004F5B8E">
              <w:rPr>
                <w:rFonts w:ascii="Times New Roman" w:hAnsi="Times New Roman" w:cs="Times New Roman"/>
                <w:noProof/>
                <w:webHidden/>
                <w:color w:val="000000" w:themeColor="text1"/>
                <w:sz w:val="24"/>
                <w:szCs w:val="24"/>
              </w:rPr>
              <w:tab/>
            </w:r>
            <w:r w:rsidRPr="004F5B8E">
              <w:rPr>
                <w:rFonts w:ascii="Times New Roman" w:hAnsi="Times New Roman" w:cs="Times New Roman"/>
                <w:noProof/>
                <w:webHidden/>
                <w:color w:val="000000" w:themeColor="text1"/>
                <w:sz w:val="24"/>
                <w:szCs w:val="24"/>
              </w:rPr>
              <w:fldChar w:fldCharType="begin"/>
            </w:r>
            <w:r w:rsidRPr="004F5B8E">
              <w:rPr>
                <w:rFonts w:ascii="Times New Roman" w:hAnsi="Times New Roman" w:cs="Times New Roman"/>
                <w:noProof/>
                <w:webHidden/>
                <w:color w:val="000000" w:themeColor="text1"/>
                <w:sz w:val="24"/>
                <w:szCs w:val="24"/>
              </w:rPr>
              <w:instrText xml:space="preserve"> PAGEREF _Toc39299722 \h </w:instrText>
            </w:r>
            <w:r w:rsidRPr="004F5B8E">
              <w:rPr>
                <w:rFonts w:ascii="Times New Roman" w:hAnsi="Times New Roman" w:cs="Times New Roman"/>
                <w:noProof/>
                <w:webHidden/>
                <w:color w:val="000000" w:themeColor="text1"/>
                <w:sz w:val="24"/>
                <w:szCs w:val="24"/>
              </w:rPr>
            </w:r>
            <w:r w:rsidRPr="004F5B8E">
              <w:rPr>
                <w:rFonts w:ascii="Times New Roman" w:hAnsi="Times New Roman" w:cs="Times New Roman"/>
                <w:noProof/>
                <w:webHidden/>
                <w:color w:val="000000" w:themeColor="text1"/>
                <w:sz w:val="24"/>
                <w:szCs w:val="24"/>
              </w:rPr>
              <w:fldChar w:fldCharType="separate"/>
            </w:r>
            <w:r w:rsidRPr="004F5B8E">
              <w:rPr>
                <w:rFonts w:ascii="Times New Roman" w:hAnsi="Times New Roman" w:cs="Times New Roman"/>
                <w:noProof/>
                <w:webHidden/>
                <w:color w:val="000000" w:themeColor="text1"/>
                <w:sz w:val="24"/>
                <w:szCs w:val="24"/>
              </w:rPr>
              <w:t>3</w:t>
            </w:r>
            <w:r w:rsidRPr="004F5B8E">
              <w:rPr>
                <w:rFonts w:ascii="Times New Roman" w:hAnsi="Times New Roman" w:cs="Times New Roman"/>
                <w:noProof/>
                <w:webHidden/>
                <w:color w:val="000000" w:themeColor="text1"/>
                <w:sz w:val="24"/>
                <w:szCs w:val="24"/>
              </w:rPr>
              <w:fldChar w:fldCharType="end"/>
            </w:r>
          </w:hyperlink>
        </w:p>
        <w:p w14:paraId="5DD89A5D" w14:textId="77777777" w:rsidR="004F5B8E" w:rsidRPr="004F5B8E" w:rsidRDefault="00477E7A">
          <w:pPr>
            <w:pStyle w:val="TOC1"/>
            <w:tabs>
              <w:tab w:val="right" w:leader="dot" w:pos="9350"/>
            </w:tabs>
            <w:rPr>
              <w:rFonts w:ascii="Times New Roman" w:eastAsiaTheme="minorEastAsia" w:hAnsi="Times New Roman" w:cs="Times New Roman"/>
              <w:noProof/>
              <w:color w:val="000000" w:themeColor="text1"/>
              <w:sz w:val="24"/>
              <w:szCs w:val="24"/>
            </w:rPr>
          </w:pPr>
          <w:hyperlink w:anchor="_Toc39299723" w:history="1">
            <w:r w:rsidR="00D72D16" w:rsidRPr="004F5B8E">
              <w:rPr>
                <w:rStyle w:val="Hyperlink"/>
                <w:rFonts w:ascii="Times New Roman" w:hAnsi="Times New Roman" w:cs="Times New Roman"/>
                <w:noProof/>
                <w:color w:val="000000" w:themeColor="text1"/>
                <w:sz w:val="24"/>
                <w:szCs w:val="24"/>
              </w:rPr>
              <w:t>Personal reflection</w:t>
            </w:r>
            <w:r w:rsidR="00D72D16" w:rsidRPr="004F5B8E">
              <w:rPr>
                <w:rFonts w:ascii="Times New Roman" w:hAnsi="Times New Roman" w:cs="Times New Roman"/>
                <w:noProof/>
                <w:webHidden/>
                <w:color w:val="000000" w:themeColor="text1"/>
                <w:sz w:val="24"/>
                <w:szCs w:val="24"/>
              </w:rPr>
              <w:tab/>
            </w:r>
            <w:r w:rsidR="00D72D16" w:rsidRPr="004F5B8E">
              <w:rPr>
                <w:rFonts w:ascii="Times New Roman" w:hAnsi="Times New Roman" w:cs="Times New Roman"/>
                <w:noProof/>
                <w:webHidden/>
                <w:color w:val="000000" w:themeColor="text1"/>
                <w:sz w:val="24"/>
                <w:szCs w:val="24"/>
              </w:rPr>
              <w:fldChar w:fldCharType="begin"/>
            </w:r>
            <w:r w:rsidR="00D72D16" w:rsidRPr="004F5B8E">
              <w:rPr>
                <w:rFonts w:ascii="Times New Roman" w:hAnsi="Times New Roman" w:cs="Times New Roman"/>
                <w:noProof/>
                <w:webHidden/>
                <w:color w:val="000000" w:themeColor="text1"/>
                <w:sz w:val="24"/>
                <w:szCs w:val="24"/>
              </w:rPr>
              <w:instrText xml:space="preserve"> PAGEREF _Toc39299723 \h </w:instrText>
            </w:r>
            <w:r w:rsidR="00D72D16" w:rsidRPr="004F5B8E">
              <w:rPr>
                <w:rFonts w:ascii="Times New Roman" w:hAnsi="Times New Roman" w:cs="Times New Roman"/>
                <w:noProof/>
                <w:webHidden/>
                <w:color w:val="000000" w:themeColor="text1"/>
                <w:sz w:val="24"/>
                <w:szCs w:val="24"/>
              </w:rPr>
            </w:r>
            <w:r w:rsidR="00D72D16" w:rsidRPr="004F5B8E">
              <w:rPr>
                <w:rFonts w:ascii="Times New Roman" w:hAnsi="Times New Roman" w:cs="Times New Roman"/>
                <w:noProof/>
                <w:webHidden/>
                <w:color w:val="000000" w:themeColor="text1"/>
                <w:sz w:val="24"/>
                <w:szCs w:val="24"/>
              </w:rPr>
              <w:fldChar w:fldCharType="separate"/>
            </w:r>
            <w:r w:rsidR="00D72D16" w:rsidRPr="004F5B8E">
              <w:rPr>
                <w:rFonts w:ascii="Times New Roman" w:hAnsi="Times New Roman" w:cs="Times New Roman"/>
                <w:noProof/>
                <w:webHidden/>
                <w:color w:val="000000" w:themeColor="text1"/>
                <w:sz w:val="24"/>
                <w:szCs w:val="24"/>
              </w:rPr>
              <w:t>3</w:t>
            </w:r>
            <w:r w:rsidR="00D72D16" w:rsidRPr="004F5B8E">
              <w:rPr>
                <w:rFonts w:ascii="Times New Roman" w:hAnsi="Times New Roman" w:cs="Times New Roman"/>
                <w:noProof/>
                <w:webHidden/>
                <w:color w:val="000000" w:themeColor="text1"/>
                <w:sz w:val="24"/>
                <w:szCs w:val="24"/>
              </w:rPr>
              <w:fldChar w:fldCharType="end"/>
            </w:r>
          </w:hyperlink>
        </w:p>
        <w:p w14:paraId="59A6D806" w14:textId="77777777" w:rsidR="004F5B8E" w:rsidRPr="004F5B8E" w:rsidRDefault="00477E7A">
          <w:pPr>
            <w:pStyle w:val="TOC1"/>
            <w:tabs>
              <w:tab w:val="right" w:leader="dot" w:pos="9350"/>
            </w:tabs>
            <w:rPr>
              <w:rFonts w:ascii="Times New Roman" w:eastAsiaTheme="minorEastAsia" w:hAnsi="Times New Roman" w:cs="Times New Roman"/>
              <w:noProof/>
              <w:color w:val="000000" w:themeColor="text1"/>
              <w:sz w:val="24"/>
              <w:szCs w:val="24"/>
            </w:rPr>
          </w:pPr>
          <w:hyperlink w:anchor="_Toc39299724" w:history="1">
            <w:r w:rsidR="00D72D16" w:rsidRPr="004F5B8E">
              <w:rPr>
                <w:rStyle w:val="Hyperlink"/>
                <w:rFonts w:ascii="Times New Roman" w:hAnsi="Times New Roman" w:cs="Times New Roman"/>
                <w:noProof/>
                <w:color w:val="000000" w:themeColor="text1"/>
                <w:sz w:val="24"/>
                <w:szCs w:val="24"/>
              </w:rPr>
              <w:t>Skills</w:t>
            </w:r>
            <w:r w:rsidR="00D72D16" w:rsidRPr="004F5B8E">
              <w:rPr>
                <w:rFonts w:ascii="Times New Roman" w:hAnsi="Times New Roman" w:cs="Times New Roman"/>
                <w:noProof/>
                <w:webHidden/>
                <w:color w:val="000000" w:themeColor="text1"/>
                <w:sz w:val="24"/>
                <w:szCs w:val="24"/>
              </w:rPr>
              <w:tab/>
            </w:r>
            <w:r w:rsidR="00D72D16" w:rsidRPr="004F5B8E">
              <w:rPr>
                <w:rFonts w:ascii="Times New Roman" w:hAnsi="Times New Roman" w:cs="Times New Roman"/>
                <w:noProof/>
                <w:webHidden/>
                <w:color w:val="000000" w:themeColor="text1"/>
                <w:sz w:val="24"/>
                <w:szCs w:val="24"/>
              </w:rPr>
              <w:fldChar w:fldCharType="begin"/>
            </w:r>
            <w:r w:rsidR="00D72D16" w:rsidRPr="004F5B8E">
              <w:rPr>
                <w:rFonts w:ascii="Times New Roman" w:hAnsi="Times New Roman" w:cs="Times New Roman"/>
                <w:noProof/>
                <w:webHidden/>
                <w:color w:val="000000" w:themeColor="text1"/>
                <w:sz w:val="24"/>
                <w:szCs w:val="24"/>
              </w:rPr>
              <w:instrText xml:space="preserve"> PAGEREF _Toc39299724 \h </w:instrText>
            </w:r>
            <w:r w:rsidR="00D72D16" w:rsidRPr="004F5B8E">
              <w:rPr>
                <w:rFonts w:ascii="Times New Roman" w:hAnsi="Times New Roman" w:cs="Times New Roman"/>
                <w:noProof/>
                <w:webHidden/>
                <w:color w:val="000000" w:themeColor="text1"/>
                <w:sz w:val="24"/>
                <w:szCs w:val="24"/>
              </w:rPr>
            </w:r>
            <w:r w:rsidR="00D72D16" w:rsidRPr="004F5B8E">
              <w:rPr>
                <w:rFonts w:ascii="Times New Roman" w:hAnsi="Times New Roman" w:cs="Times New Roman"/>
                <w:noProof/>
                <w:webHidden/>
                <w:color w:val="000000" w:themeColor="text1"/>
                <w:sz w:val="24"/>
                <w:szCs w:val="24"/>
              </w:rPr>
              <w:fldChar w:fldCharType="separate"/>
            </w:r>
            <w:r w:rsidR="00D72D16" w:rsidRPr="004F5B8E">
              <w:rPr>
                <w:rFonts w:ascii="Times New Roman" w:hAnsi="Times New Roman" w:cs="Times New Roman"/>
                <w:noProof/>
                <w:webHidden/>
                <w:color w:val="000000" w:themeColor="text1"/>
                <w:sz w:val="24"/>
                <w:szCs w:val="24"/>
              </w:rPr>
              <w:t>6</w:t>
            </w:r>
            <w:r w:rsidR="00D72D16" w:rsidRPr="004F5B8E">
              <w:rPr>
                <w:rFonts w:ascii="Times New Roman" w:hAnsi="Times New Roman" w:cs="Times New Roman"/>
                <w:noProof/>
                <w:webHidden/>
                <w:color w:val="000000" w:themeColor="text1"/>
                <w:sz w:val="24"/>
                <w:szCs w:val="24"/>
              </w:rPr>
              <w:fldChar w:fldCharType="end"/>
            </w:r>
          </w:hyperlink>
        </w:p>
        <w:p w14:paraId="70BA40C8" w14:textId="77777777" w:rsidR="004F5B8E" w:rsidRPr="004F5B8E" w:rsidRDefault="00477E7A">
          <w:pPr>
            <w:pStyle w:val="TOC1"/>
            <w:tabs>
              <w:tab w:val="right" w:leader="dot" w:pos="9350"/>
            </w:tabs>
            <w:rPr>
              <w:rFonts w:ascii="Times New Roman" w:eastAsiaTheme="minorEastAsia" w:hAnsi="Times New Roman" w:cs="Times New Roman"/>
              <w:noProof/>
              <w:color w:val="000000" w:themeColor="text1"/>
              <w:sz w:val="24"/>
              <w:szCs w:val="24"/>
            </w:rPr>
          </w:pPr>
          <w:hyperlink w:anchor="_Toc39299725" w:history="1">
            <w:r w:rsidR="00D72D16" w:rsidRPr="004F5B8E">
              <w:rPr>
                <w:rStyle w:val="Hyperlink"/>
                <w:rFonts w:ascii="Times New Roman" w:hAnsi="Times New Roman" w:cs="Times New Roman"/>
                <w:noProof/>
                <w:color w:val="000000" w:themeColor="text1"/>
                <w:sz w:val="24"/>
                <w:szCs w:val="24"/>
              </w:rPr>
              <w:t>Future Skills</w:t>
            </w:r>
            <w:r w:rsidR="00D72D16" w:rsidRPr="004F5B8E">
              <w:rPr>
                <w:rFonts w:ascii="Times New Roman" w:hAnsi="Times New Roman" w:cs="Times New Roman"/>
                <w:noProof/>
                <w:webHidden/>
                <w:color w:val="000000" w:themeColor="text1"/>
                <w:sz w:val="24"/>
                <w:szCs w:val="24"/>
              </w:rPr>
              <w:tab/>
            </w:r>
            <w:r w:rsidR="00D72D16" w:rsidRPr="004F5B8E">
              <w:rPr>
                <w:rFonts w:ascii="Times New Roman" w:hAnsi="Times New Roman" w:cs="Times New Roman"/>
                <w:noProof/>
                <w:webHidden/>
                <w:color w:val="000000" w:themeColor="text1"/>
                <w:sz w:val="24"/>
                <w:szCs w:val="24"/>
              </w:rPr>
              <w:fldChar w:fldCharType="begin"/>
            </w:r>
            <w:r w:rsidR="00D72D16" w:rsidRPr="004F5B8E">
              <w:rPr>
                <w:rFonts w:ascii="Times New Roman" w:hAnsi="Times New Roman" w:cs="Times New Roman"/>
                <w:noProof/>
                <w:webHidden/>
                <w:color w:val="000000" w:themeColor="text1"/>
                <w:sz w:val="24"/>
                <w:szCs w:val="24"/>
              </w:rPr>
              <w:instrText xml:space="preserve"> PAGEREF _Toc39299725 \h </w:instrText>
            </w:r>
            <w:r w:rsidR="00D72D16" w:rsidRPr="004F5B8E">
              <w:rPr>
                <w:rFonts w:ascii="Times New Roman" w:hAnsi="Times New Roman" w:cs="Times New Roman"/>
                <w:noProof/>
                <w:webHidden/>
                <w:color w:val="000000" w:themeColor="text1"/>
                <w:sz w:val="24"/>
                <w:szCs w:val="24"/>
              </w:rPr>
            </w:r>
            <w:r w:rsidR="00D72D16" w:rsidRPr="004F5B8E">
              <w:rPr>
                <w:rFonts w:ascii="Times New Roman" w:hAnsi="Times New Roman" w:cs="Times New Roman"/>
                <w:noProof/>
                <w:webHidden/>
                <w:color w:val="000000" w:themeColor="text1"/>
                <w:sz w:val="24"/>
                <w:szCs w:val="24"/>
              </w:rPr>
              <w:fldChar w:fldCharType="separate"/>
            </w:r>
            <w:r w:rsidR="00D72D16" w:rsidRPr="004F5B8E">
              <w:rPr>
                <w:rFonts w:ascii="Times New Roman" w:hAnsi="Times New Roman" w:cs="Times New Roman"/>
                <w:noProof/>
                <w:webHidden/>
                <w:color w:val="000000" w:themeColor="text1"/>
                <w:sz w:val="24"/>
                <w:szCs w:val="24"/>
              </w:rPr>
              <w:t>7</w:t>
            </w:r>
            <w:r w:rsidR="00D72D16" w:rsidRPr="004F5B8E">
              <w:rPr>
                <w:rFonts w:ascii="Times New Roman" w:hAnsi="Times New Roman" w:cs="Times New Roman"/>
                <w:noProof/>
                <w:webHidden/>
                <w:color w:val="000000" w:themeColor="text1"/>
                <w:sz w:val="24"/>
                <w:szCs w:val="24"/>
              </w:rPr>
              <w:fldChar w:fldCharType="end"/>
            </w:r>
          </w:hyperlink>
        </w:p>
        <w:p w14:paraId="34543A5C" w14:textId="77777777" w:rsidR="004F5B8E" w:rsidRPr="004F5B8E" w:rsidRDefault="00477E7A">
          <w:pPr>
            <w:pStyle w:val="TOC2"/>
            <w:tabs>
              <w:tab w:val="right" w:leader="dot" w:pos="9350"/>
            </w:tabs>
            <w:rPr>
              <w:rFonts w:ascii="Times New Roman" w:eastAsiaTheme="minorEastAsia" w:hAnsi="Times New Roman" w:cs="Times New Roman"/>
              <w:noProof/>
              <w:color w:val="000000" w:themeColor="text1"/>
              <w:sz w:val="24"/>
              <w:szCs w:val="24"/>
            </w:rPr>
          </w:pPr>
          <w:hyperlink w:anchor="_Toc39299726" w:history="1">
            <w:r w:rsidR="00D72D16" w:rsidRPr="004F5B8E">
              <w:rPr>
                <w:rStyle w:val="Hyperlink"/>
                <w:rFonts w:ascii="Times New Roman" w:hAnsi="Times New Roman" w:cs="Times New Roman"/>
                <w:noProof/>
                <w:color w:val="000000" w:themeColor="text1"/>
                <w:sz w:val="24"/>
                <w:szCs w:val="24"/>
              </w:rPr>
              <w:t>Remaining Tech-Savvy</w:t>
            </w:r>
            <w:r w:rsidR="00D72D16" w:rsidRPr="004F5B8E">
              <w:rPr>
                <w:rFonts w:ascii="Times New Roman" w:hAnsi="Times New Roman" w:cs="Times New Roman"/>
                <w:noProof/>
                <w:webHidden/>
                <w:color w:val="000000" w:themeColor="text1"/>
                <w:sz w:val="24"/>
                <w:szCs w:val="24"/>
              </w:rPr>
              <w:tab/>
            </w:r>
            <w:r w:rsidR="00D72D16" w:rsidRPr="004F5B8E">
              <w:rPr>
                <w:rFonts w:ascii="Times New Roman" w:hAnsi="Times New Roman" w:cs="Times New Roman"/>
                <w:noProof/>
                <w:webHidden/>
                <w:color w:val="000000" w:themeColor="text1"/>
                <w:sz w:val="24"/>
                <w:szCs w:val="24"/>
              </w:rPr>
              <w:fldChar w:fldCharType="begin"/>
            </w:r>
            <w:r w:rsidR="00D72D16" w:rsidRPr="004F5B8E">
              <w:rPr>
                <w:rFonts w:ascii="Times New Roman" w:hAnsi="Times New Roman" w:cs="Times New Roman"/>
                <w:noProof/>
                <w:webHidden/>
                <w:color w:val="000000" w:themeColor="text1"/>
                <w:sz w:val="24"/>
                <w:szCs w:val="24"/>
              </w:rPr>
              <w:instrText xml:space="preserve"> PAGEREF _Toc39299726 \h </w:instrText>
            </w:r>
            <w:r w:rsidR="00D72D16" w:rsidRPr="004F5B8E">
              <w:rPr>
                <w:rFonts w:ascii="Times New Roman" w:hAnsi="Times New Roman" w:cs="Times New Roman"/>
                <w:noProof/>
                <w:webHidden/>
                <w:color w:val="000000" w:themeColor="text1"/>
                <w:sz w:val="24"/>
                <w:szCs w:val="24"/>
              </w:rPr>
            </w:r>
            <w:r w:rsidR="00D72D16" w:rsidRPr="004F5B8E">
              <w:rPr>
                <w:rFonts w:ascii="Times New Roman" w:hAnsi="Times New Roman" w:cs="Times New Roman"/>
                <w:noProof/>
                <w:webHidden/>
                <w:color w:val="000000" w:themeColor="text1"/>
                <w:sz w:val="24"/>
                <w:szCs w:val="24"/>
              </w:rPr>
              <w:fldChar w:fldCharType="separate"/>
            </w:r>
            <w:r w:rsidR="00D72D16" w:rsidRPr="004F5B8E">
              <w:rPr>
                <w:rFonts w:ascii="Times New Roman" w:hAnsi="Times New Roman" w:cs="Times New Roman"/>
                <w:noProof/>
                <w:webHidden/>
                <w:color w:val="000000" w:themeColor="text1"/>
                <w:sz w:val="24"/>
                <w:szCs w:val="24"/>
              </w:rPr>
              <w:t>7</w:t>
            </w:r>
            <w:r w:rsidR="00D72D16" w:rsidRPr="004F5B8E">
              <w:rPr>
                <w:rFonts w:ascii="Times New Roman" w:hAnsi="Times New Roman" w:cs="Times New Roman"/>
                <w:noProof/>
                <w:webHidden/>
                <w:color w:val="000000" w:themeColor="text1"/>
                <w:sz w:val="24"/>
                <w:szCs w:val="24"/>
              </w:rPr>
              <w:fldChar w:fldCharType="end"/>
            </w:r>
          </w:hyperlink>
        </w:p>
        <w:p w14:paraId="1E4F9F16" w14:textId="77777777" w:rsidR="004F5B8E" w:rsidRPr="004F5B8E" w:rsidRDefault="00477E7A">
          <w:pPr>
            <w:pStyle w:val="TOC2"/>
            <w:tabs>
              <w:tab w:val="right" w:leader="dot" w:pos="9350"/>
            </w:tabs>
            <w:rPr>
              <w:rFonts w:ascii="Times New Roman" w:eastAsiaTheme="minorEastAsia" w:hAnsi="Times New Roman" w:cs="Times New Roman"/>
              <w:noProof/>
              <w:color w:val="000000" w:themeColor="text1"/>
              <w:sz w:val="24"/>
              <w:szCs w:val="24"/>
            </w:rPr>
          </w:pPr>
          <w:hyperlink w:anchor="_Toc39299727" w:history="1">
            <w:r w:rsidR="00D72D16" w:rsidRPr="004F5B8E">
              <w:rPr>
                <w:rStyle w:val="Hyperlink"/>
                <w:rFonts w:ascii="Times New Roman" w:hAnsi="Times New Roman" w:cs="Times New Roman"/>
                <w:noProof/>
                <w:color w:val="000000" w:themeColor="text1"/>
                <w:sz w:val="24"/>
                <w:szCs w:val="24"/>
              </w:rPr>
              <w:t>Leadership</w:t>
            </w:r>
            <w:r w:rsidR="00D72D16" w:rsidRPr="004F5B8E">
              <w:rPr>
                <w:rFonts w:ascii="Times New Roman" w:hAnsi="Times New Roman" w:cs="Times New Roman"/>
                <w:noProof/>
                <w:webHidden/>
                <w:color w:val="000000" w:themeColor="text1"/>
                <w:sz w:val="24"/>
                <w:szCs w:val="24"/>
              </w:rPr>
              <w:tab/>
            </w:r>
            <w:r w:rsidR="00D72D16" w:rsidRPr="004F5B8E">
              <w:rPr>
                <w:rFonts w:ascii="Times New Roman" w:hAnsi="Times New Roman" w:cs="Times New Roman"/>
                <w:noProof/>
                <w:webHidden/>
                <w:color w:val="000000" w:themeColor="text1"/>
                <w:sz w:val="24"/>
                <w:szCs w:val="24"/>
              </w:rPr>
              <w:fldChar w:fldCharType="begin"/>
            </w:r>
            <w:r w:rsidR="00D72D16" w:rsidRPr="004F5B8E">
              <w:rPr>
                <w:rFonts w:ascii="Times New Roman" w:hAnsi="Times New Roman" w:cs="Times New Roman"/>
                <w:noProof/>
                <w:webHidden/>
                <w:color w:val="000000" w:themeColor="text1"/>
                <w:sz w:val="24"/>
                <w:szCs w:val="24"/>
              </w:rPr>
              <w:instrText xml:space="preserve"> PAGEREF _Toc39299727 \h </w:instrText>
            </w:r>
            <w:r w:rsidR="00D72D16" w:rsidRPr="004F5B8E">
              <w:rPr>
                <w:rFonts w:ascii="Times New Roman" w:hAnsi="Times New Roman" w:cs="Times New Roman"/>
                <w:noProof/>
                <w:webHidden/>
                <w:color w:val="000000" w:themeColor="text1"/>
                <w:sz w:val="24"/>
                <w:szCs w:val="24"/>
              </w:rPr>
            </w:r>
            <w:r w:rsidR="00D72D16" w:rsidRPr="004F5B8E">
              <w:rPr>
                <w:rFonts w:ascii="Times New Roman" w:hAnsi="Times New Roman" w:cs="Times New Roman"/>
                <w:noProof/>
                <w:webHidden/>
                <w:color w:val="000000" w:themeColor="text1"/>
                <w:sz w:val="24"/>
                <w:szCs w:val="24"/>
              </w:rPr>
              <w:fldChar w:fldCharType="separate"/>
            </w:r>
            <w:r w:rsidR="00D72D16" w:rsidRPr="004F5B8E">
              <w:rPr>
                <w:rFonts w:ascii="Times New Roman" w:hAnsi="Times New Roman" w:cs="Times New Roman"/>
                <w:noProof/>
                <w:webHidden/>
                <w:color w:val="000000" w:themeColor="text1"/>
                <w:sz w:val="24"/>
                <w:szCs w:val="24"/>
              </w:rPr>
              <w:t>7</w:t>
            </w:r>
            <w:r w:rsidR="00D72D16" w:rsidRPr="004F5B8E">
              <w:rPr>
                <w:rFonts w:ascii="Times New Roman" w:hAnsi="Times New Roman" w:cs="Times New Roman"/>
                <w:noProof/>
                <w:webHidden/>
                <w:color w:val="000000" w:themeColor="text1"/>
                <w:sz w:val="24"/>
                <w:szCs w:val="24"/>
              </w:rPr>
              <w:fldChar w:fldCharType="end"/>
            </w:r>
          </w:hyperlink>
        </w:p>
        <w:p w14:paraId="6F96C34A" w14:textId="77777777" w:rsidR="004F5B8E" w:rsidRPr="004F5B8E" w:rsidRDefault="00477E7A">
          <w:pPr>
            <w:pStyle w:val="TOC2"/>
            <w:tabs>
              <w:tab w:val="right" w:leader="dot" w:pos="9350"/>
            </w:tabs>
            <w:rPr>
              <w:rFonts w:ascii="Times New Roman" w:eastAsiaTheme="minorEastAsia" w:hAnsi="Times New Roman" w:cs="Times New Roman"/>
              <w:noProof/>
              <w:color w:val="000000" w:themeColor="text1"/>
              <w:sz w:val="24"/>
              <w:szCs w:val="24"/>
            </w:rPr>
          </w:pPr>
          <w:hyperlink w:anchor="_Toc39299728" w:history="1">
            <w:r w:rsidR="00D72D16" w:rsidRPr="004F5B8E">
              <w:rPr>
                <w:rStyle w:val="Hyperlink"/>
                <w:rFonts w:ascii="Times New Roman" w:hAnsi="Times New Roman" w:cs="Times New Roman"/>
                <w:noProof/>
                <w:color w:val="000000" w:themeColor="text1"/>
                <w:sz w:val="24"/>
                <w:szCs w:val="24"/>
              </w:rPr>
              <w:t>Skills that can be carried</w:t>
            </w:r>
            <w:r w:rsidR="00D72D16" w:rsidRPr="004F5B8E">
              <w:rPr>
                <w:rFonts w:ascii="Times New Roman" w:hAnsi="Times New Roman" w:cs="Times New Roman"/>
                <w:noProof/>
                <w:webHidden/>
                <w:color w:val="000000" w:themeColor="text1"/>
                <w:sz w:val="24"/>
                <w:szCs w:val="24"/>
              </w:rPr>
              <w:tab/>
            </w:r>
            <w:r w:rsidR="00D72D16" w:rsidRPr="004F5B8E">
              <w:rPr>
                <w:rFonts w:ascii="Times New Roman" w:hAnsi="Times New Roman" w:cs="Times New Roman"/>
                <w:noProof/>
                <w:webHidden/>
                <w:color w:val="000000" w:themeColor="text1"/>
                <w:sz w:val="24"/>
                <w:szCs w:val="24"/>
              </w:rPr>
              <w:fldChar w:fldCharType="begin"/>
            </w:r>
            <w:r w:rsidR="00D72D16" w:rsidRPr="004F5B8E">
              <w:rPr>
                <w:rFonts w:ascii="Times New Roman" w:hAnsi="Times New Roman" w:cs="Times New Roman"/>
                <w:noProof/>
                <w:webHidden/>
                <w:color w:val="000000" w:themeColor="text1"/>
                <w:sz w:val="24"/>
                <w:szCs w:val="24"/>
              </w:rPr>
              <w:instrText xml:space="preserve"> PAGEREF _Toc39299728 \h </w:instrText>
            </w:r>
            <w:r w:rsidR="00D72D16" w:rsidRPr="004F5B8E">
              <w:rPr>
                <w:rFonts w:ascii="Times New Roman" w:hAnsi="Times New Roman" w:cs="Times New Roman"/>
                <w:noProof/>
                <w:webHidden/>
                <w:color w:val="000000" w:themeColor="text1"/>
                <w:sz w:val="24"/>
                <w:szCs w:val="24"/>
              </w:rPr>
            </w:r>
            <w:r w:rsidR="00D72D16" w:rsidRPr="004F5B8E">
              <w:rPr>
                <w:rFonts w:ascii="Times New Roman" w:hAnsi="Times New Roman" w:cs="Times New Roman"/>
                <w:noProof/>
                <w:webHidden/>
                <w:color w:val="000000" w:themeColor="text1"/>
                <w:sz w:val="24"/>
                <w:szCs w:val="24"/>
              </w:rPr>
              <w:fldChar w:fldCharType="separate"/>
            </w:r>
            <w:r w:rsidR="00D72D16" w:rsidRPr="004F5B8E">
              <w:rPr>
                <w:rFonts w:ascii="Times New Roman" w:hAnsi="Times New Roman" w:cs="Times New Roman"/>
                <w:noProof/>
                <w:webHidden/>
                <w:color w:val="000000" w:themeColor="text1"/>
                <w:sz w:val="24"/>
                <w:szCs w:val="24"/>
              </w:rPr>
              <w:t>8</w:t>
            </w:r>
            <w:r w:rsidR="00D72D16" w:rsidRPr="004F5B8E">
              <w:rPr>
                <w:rFonts w:ascii="Times New Roman" w:hAnsi="Times New Roman" w:cs="Times New Roman"/>
                <w:noProof/>
                <w:webHidden/>
                <w:color w:val="000000" w:themeColor="text1"/>
                <w:sz w:val="24"/>
                <w:szCs w:val="24"/>
              </w:rPr>
              <w:fldChar w:fldCharType="end"/>
            </w:r>
          </w:hyperlink>
        </w:p>
        <w:p w14:paraId="05CEE5D9" w14:textId="77777777" w:rsidR="004F5B8E" w:rsidRPr="004F5B8E" w:rsidRDefault="00477E7A">
          <w:pPr>
            <w:pStyle w:val="TOC2"/>
            <w:tabs>
              <w:tab w:val="right" w:leader="dot" w:pos="9350"/>
            </w:tabs>
            <w:rPr>
              <w:rFonts w:ascii="Times New Roman" w:eastAsiaTheme="minorEastAsia" w:hAnsi="Times New Roman" w:cs="Times New Roman"/>
              <w:noProof/>
              <w:color w:val="000000" w:themeColor="text1"/>
              <w:sz w:val="24"/>
              <w:szCs w:val="24"/>
            </w:rPr>
          </w:pPr>
          <w:hyperlink w:anchor="_Toc39299729" w:history="1">
            <w:r w:rsidR="00D72D16" w:rsidRPr="004F5B8E">
              <w:rPr>
                <w:rStyle w:val="Hyperlink"/>
                <w:rFonts w:ascii="Times New Roman" w:hAnsi="Times New Roman" w:cs="Times New Roman"/>
                <w:noProof/>
                <w:color w:val="000000" w:themeColor="text1"/>
                <w:sz w:val="24"/>
                <w:szCs w:val="24"/>
              </w:rPr>
              <w:t>Thinking</w:t>
            </w:r>
            <w:r w:rsidR="00D72D16" w:rsidRPr="004F5B8E">
              <w:rPr>
                <w:rFonts w:ascii="Times New Roman" w:hAnsi="Times New Roman" w:cs="Times New Roman"/>
                <w:noProof/>
                <w:webHidden/>
                <w:color w:val="000000" w:themeColor="text1"/>
                <w:sz w:val="24"/>
                <w:szCs w:val="24"/>
              </w:rPr>
              <w:tab/>
            </w:r>
            <w:r w:rsidR="00D72D16" w:rsidRPr="004F5B8E">
              <w:rPr>
                <w:rFonts w:ascii="Times New Roman" w:hAnsi="Times New Roman" w:cs="Times New Roman"/>
                <w:noProof/>
                <w:webHidden/>
                <w:color w:val="000000" w:themeColor="text1"/>
                <w:sz w:val="24"/>
                <w:szCs w:val="24"/>
              </w:rPr>
              <w:fldChar w:fldCharType="begin"/>
            </w:r>
            <w:r w:rsidR="00D72D16" w:rsidRPr="004F5B8E">
              <w:rPr>
                <w:rFonts w:ascii="Times New Roman" w:hAnsi="Times New Roman" w:cs="Times New Roman"/>
                <w:noProof/>
                <w:webHidden/>
                <w:color w:val="000000" w:themeColor="text1"/>
                <w:sz w:val="24"/>
                <w:szCs w:val="24"/>
              </w:rPr>
              <w:instrText xml:space="preserve"> PAGEREF _Toc39299729 \h </w:instrText>
            </w:r>
            <w:r w:rsidR="00D72D16" w:rsidRPr="004F5B8E">
              <w:rPr>
                <w:rFonts w:ascii="Times New Roman" w:hAnsi="Times New Roman" w:cs="Times New Roman"/>
                <w:noProof/>
                <w:webHidden/>
                <w:color w:val="000000" w:themeColor="text1"/>
                <w:sz w:val="24"/>
                <w:szCs w:val="24"/>
              </w:rPr>
            </w:r>
            <w:r w:rsidR="00D72D16" w:rsidRPr="004F5B8E">
              <w:rPr>
                <w:rFonts w:ascii="Times New Roman" w:hAnsi="Times New Roman" w:cs="Times New Roman"/>
                <w:noProof/>
                <w:webHidden/>
                <w:color w:val="000000" w:themeColor="text1"/>
                <w:sz w:val="24"/>
                <w:szCs w:val="24"/>
              </w:rPr>
              <w:fldChar w:fldCharType="separate"/>
            </w:r>
            <w:r w:rsidR="00D72D16" w:rsidRPr="004F5B8E">
              <w:rPr>
                <w:rFonts w:ascii="Times New Roman" w:hAnsi="Times New Roman" w:cs="Times New Roman"/>
                <w:noProof/>
                <w:webHidden/>
                <w:color w:val="000000" w:themeColor="text1"/>
                <w:sz w:val="24"/>
                <w:szCs w:val="24"/>
              </w:rPr>
              <w:t>8</w:t>
            </w:r>
            <w:r w:rsidR="00D72D16" w:rsidRPr="004F5B8E">
              <w:rPr>
                <w:rFonts w:ascii="Times New Roman" w:hAnsi="Times New Roman" w:cs="Times New Roman"/>
                <w:noProof/>
                <w:webHidden/>
                <w:color w:val="000000" w:themeColor="text1"/>
                <w:sz w:val="24"/>
                <w:szCs w:val="24"/>
              </w:rPr>
              <w:fldChar w:fldCharType="end"/>
            </w:r>
          </w:hyperlink>
        </w:p>
        <w:p w14:paraId="6D5461F6" w14:textId="77777777" w:rsidR="004F5B8E" w:rsidRPr="004F5B8E" w:rsidRDefault="00477E7A">
          <w:pPr>
            <w:pStyle w:val="TOC2"/>
            <w:tabs>
              <w:tab w:val="right" w:leader="dot" w:pos="9350"/>
            </w:tabs>
            <w:rPr>
              <w:rFonts w:ascii="Times New Roman" w:eastAsiaTheme="minorEastAsia" w:hAnsi="Times New Roman" w:cs="Times New Roman"/>
              <w:noProof/>
              <w:color w:val="000000" w:themeColor="text1"/>
              <w:sz w:val="24"/>
              <w:szCs w:val="24"/>
            </w:rPr>
          </w:pPr>
          <w:hyperlink w:anchor="_Toc39299730" w:history="1">
            <w:r w:rsidR="00D72D16" w:rsidRPr="004F5B8E">
              <w:rPr>
                <w:rStyle w:val="Hyperlink"/>
                <w:rFonts w:ascii="Times New Roman" w:hAnsi="Times New Roman" w:cs="Times New Roman"/>
                <w:noProof/>
                <w:color w:val="000000" w:themeColor="text1"/>
                <w:sz w:val="24"/>
                <w:szCs w:val="24"/>
              </w:rPr>
              <w:t>Judgment and decision-making</w:t>
            </w:r>
            <w:r w:rsidR="00D72D16" w:rsidRPr="004F5B8E">
              <w:rPr>
                <w:rFonts w:ascii="Times New Roman" w:hAnsi="Times New Roman" w:cs="Times New Roman"/>
                <w:noProof/>
                <w:webHidden/>
                <w:color w:val="000000" w:themeColor="text1"/>
                <w:sz w:val="24"/>
                <w:szCs w:val="24"/>
              </w:rPr>
              <w:tab/>
            </w:r>
            <w:r w:rsidR="00D72D16" w:rsidRPr="004F5B8E">
              <w:rPr>
                <w:rFonts w:ascii="Times New Roman" w:hAnsi="Times New Roman" w:cs="Times New Roman"/>
                <w:noProof/>
                <w:webHidden/>
                <w:color w:val="000000" w:themeColor="text1"/>
                <w:sz w:val="24"/>
                <w:szCs w:val="24"/>
              </w:rPr>
              <w:fldChar w:fldCharType="begin"/>
            </w:r>
            <w:r w:rsidR="00D72D16" w:rsidRPr="004F5B8E">
              <w:rPr>
                <w:rFonts w:ascii="Times New Roman" w:hAnsi="Times New Roman" w:cs="Times New Roman"/>
                <w:noProof/>
                <w:webHidden/>
                <w:color w:val="000000" w:themeColor="text1"/>
                <w:sz w:val="24"/>
                <w:szCs w:val="24"/>
              </w:rPr>
              <w:instrText xml:space="preserve"> PAGEREF _Toc39299730 \h </w:instrText>
            </w:r>
            <w:r w:rsidR="00D72D16" w:rsidRPr="004F5B8E">
              <w:rPr>
                <w:rFonts w:ascii="Times New Roman" w:hAnsi="Times New Roman" w:cs="Times New Roman"/>
                <w:noProof/>
                <w:webHidden/>
                <w:color w:val="000000" w:themeColor="text1"/>
                <w:sz w:val="24"/>
                <w:szCs w:val="24"/>
              </w:rPr>
            </w:r>
            <w:r w:rsidR="00D72D16" w:rsidRPr="004F5B8E">
              <w:rPr>
                <w:rFonts w:ascii="Times New Roman" w:hAnsi="Times New Roman" w:cs="Times New Roman"/>
                <w:noProof/>
                <w:webHidden/>
                <w:color w:val="000000" w:themeColor="text1"/>
                <w:sz w:val="24"/>
                <w:szCs w:val="24"/>
              </w:rPr>
              <w:fldChar w:fldCharType="separate"/>
            </w:r>
            <w:r w:rsidR="00D72D16" w:rsidRPr="004F5B8E">
              <w:rPr>
                <w:rFonts w:ascii="Times New Roman" w:hAnsi="Times New Roman" w:cs="Times New Roman"/>
                <w:noProof/>
                <w:webHidden/>
                <w:color w:val="000000" w:themeColor="text1"/>
                <w:sz w:val="24"/>
                <w:szCs w:val="24"/>
              </w:rPr>
              <w:t>8</w:t>
            </w:r>
            <w:r w:rsidR="00D72D16" w:rsidRPr="004F5B8E">
              <w:rPr>
                <w:rFonts w:ascii="Times New Roman" w:hAnsi="Times New Roman" w:cs="Times New Roman"/>
                <w:noProof/>
                <w:webHidden/>
                <w:color w:val="000000" w:themeColor="text1"/>
                <w:sz w:val="24"/>
                <w:szCs w:val="24"/>
              </w:rPr>
              <w:fldChar w:fldCharType="end"/>
            </w:r>
          </w:hyperlink>
        </w:p>
        <w:p w14:paraId="593F1A0B" w14:textId="77777777" w:rsidR="004F5B8E" w:rsidRPr="004F5B8E" w:rsidRDefault="00477E7A">
          <w:pPr>
            <w:pStyle w:val="TOC2"/>
            <w:tabs>
              <w:tab w:val="right" w:leader="dot" w:pos="9350"/>
            </w:tabs>
            <w:rPr>
              <w:rFonts w:ascii="Times New Roman" w:eastAsiaTheme="minorEastAsia" w:hAnsi="Times New Roman" w:cs="Times New Roman"/>
              <w:noProof/>
              <w:color w:val="000000" w:themeColor="text1"/>
              <w:sz w:val="24"/>
              <w:szCs w:val="24"/>
            </w:rPr>
          </w:pPr>
          <w:hyperlink w:anchor="_Toc39299731" w:history="1">
            <w:r w:rsidR="00D72D16" w:rsidRPr="004F5B8E">
              <w:rPr>
                <w:rStyle w:val="Hyperlink"/>
                <w:rFonts w:ascii="Times New Roman" w:hAnsi="Times New Roman" w:cs="Times New Roman"/>
                <w:noProof/>
                <w:color w:val="000000" w:themeColor="text1"/>
                <w:sz w:val="24"/>
                <w:szCs w:val="24"/>
              </w:rPr>
              <w:t>Emotional and social intelligence</w:t>
            </w:r>
            <w:r w:rsidR="00D72D16" w:rsidRPr="004F5B8E">
              <w:rPr>
                <w:rFonts w:ascii="Times New Roman" w:hAnsi="Times New Roman" w:cs="Times New Roman"/>
                <w:noProof/>
                <w:webHidden/>
                <w:color w:val="000000" w:themeColor="text1"/>
                <w:sz w:val="24"/>
                <w:szCs w:val="24"/>
              </w:rPr>
              <w:tab/>
            </w:r>
            <w:r w:rsidR="00D72D16" w:rsidRPr="004F5B8E">
              <w:rPr>
                <w:rFonts w:ascii="Times New Roman" w:hAnsi="Times New Roman" w:cs="Times New Roman"/>
                <w:noProof/>
                <w:webHidden/>
                <w:color w:val="000000" w:themeColor="text1"/>
                <w:sz w:val="24"/>
                <w:szCs w:val="24"/>
              </w:rPr>
              <w:fldChar w:fldCharType="begin"/>
            </w:r>
            <w:r w:rsidR="00D72D16" w:rsidRPr="004F5B8E">
              <w:rPr>
                <w:rFonts w:ascii="Times New Roman" w:hAnsi="Times New Roman" w:cs="Times New Roman"/>
                <w:noProof/>
                <w:webHidden/>
                <w:color w:val="000000" w:themeColor="text1"/>
                <w:sz w:val="24"/>
                <w:szCs w:val="24"/>
              </w:rPr>
              <w:instrText xml:space="preserve"> PAGEREF _Toc39299731 \h </w:instrText>
            </w:r>
            <w:r w:rsidR="00D72D16" w:rsidRPr="004F5B8E">
              <w:rPr>
                <w:rFonts w:ascii="Times New Roman" w:hAnsi="Times New Roman" w:cs="Times New Roman"/>
                <w:noProof/>
                <w:webHidden/>
                <w:color w:val="000000" w:themeColor="text1"/>
                <w:sz w:val="24"/>
                <w:szCs w:val="24"/>
              </w:rPr>
            </w:r>
            <w:r w:rsidR="00D72D16" w:rsidRPr="004F5B8E">
              <w:rPr>
                <w:rFonts w:ascii="Times New Roman" w:hAnsi="Times New Roman" w:cs="Times New Roman"/>
                <w:noProof/>
                <w:webHidden/>
                <w:color w:val="000000" w:themeColor="text1"/>
                <w:sz w:val="24"/>
                <w:szCs w:val="24"/>
              </w:rPr>
              <w:fldChar w:fldCharType="separate"/>
            </w:r>
            <w:r w:rsidR="00D72D16" w:rsidRPr="004F5B8E">
              <w:rPr>
                <w:rFonts w:ascii="Times New Roman" w:hAnsi="Times New Roman" w:cs="Times New Roman"/>
                <w:noProof/>
                <w:webHidden/>
                <w:color w:val="000000" w:themeColor="text1"/>
                <w:sz w:val="24"/>
                <w:szCs w:val="24"/>
              </w:rPr>
              <w:t>9</w:t>
            </w:r>
            <w:r w:rsidR="00D72D16" w:rsidRPr="004F5B8E">
              <w:rPr>
                <w:rFonts w:ascii="Times New Roman" w:hAnsi="Times New Roman" w:cs="Times New Roman"/>
                <w:noProof/>
                <w:webHidden/>
                <w:color w:val="000000" w:themeColor="text1"/>
                <w:sz w:val="24"/>
                <w:szCs w:val="24"/>
              </w:rPr>
              <w:fldChar w:fldCharType="end"/>
            </w:r>
          </w:hyperlink>
        </w:p>
        <w:p w14:paraId="64D7059D" w14:textId="77777777" w:rsidR="004F5B8E" w:rsidRPr="004F5B8E" w:rsidRDefault="00477E7A">
          <w:pPr>
            <w:pStyle w:val="TOC1"/>
            <w:tabs>
              <w:tab w:val="right" w:leader="dot" w:pos="9350"/>
            </w:tabs>
            <w:rPr>
              <w:rFonts w:ascii="Times New Roman" w:eastAsiaTheme="minorEastAsia" w:hAnsi="Times New Roman" w:cs="Times New Roman"/>
              <w:noProof/>
              <w:color w:val="000000" w:themeColor="text1"/>
              <w:sz w:val="24"/>
              <w:szCs w:val="24"/>
            </w:rPr>
          </w:pPr>
          <w:hyperlink w:anchor="_Toc39299732" w:history="1">
            <w:r w:rsidR="00D72D16" w:rsidRPr="004F5B8E">
              <w:rPr>
                <w:rStyle w:val="Hyperlink"/>
                <w:rFonts w:ascii="Times New Roman" w:hAnsi="Times New Roman" w:cs="Times New Roman"/>
                <w:noProof/>
                <w:color w:val="000000" w:themeColor="text1"/>
                <w:sz w:val="24"/>
                <w:szCs w:val="24"/>
              </w:rPr>
              <w:t>Career Plan</w:t>
            </w:r>
            <w:r w:rsidR="00D72D16" w:rsidRPr="004F5B8E">
              <w:rPr>
                <w:rFonts w:ascii="Times New Roman" w:hAnsi="Times New Roman" w:cs="Times New Roman"/>
                <w:noProof/>
                <w:webHidden/>
                <w:color w:val="000000" w:themeColor="text1"/>
                <w:sz w:val="24"/>
                <w:szCs w:val="24"/>
              </w:rPr>
              <w:tab/>
            </w:r>
            <w:r w:rsidR="00D72D16" w:rsidRPr="004F5B8E">
              <w:rPr>
                <w:rFonts w:ascii="Times New Roman" w:hAnsi="Times New Roman" w:cs="Times New Roman"/>
                <w:noProof/>
                <w:webHidden/>
                <w:color w:val="000000" w:themeColor="text1"/>
                <w:sz w:val="24"/>
                <w:szCs w:val="24"/>
              </w:rPr>
              <w:fldChar w:fldCharType="begin"/>
            </w:r>
            <w:r w:rsidR="00D72D16" w:rsidRPr="004F5B8E">
              <w:rPr>
                <w:rFonts w:ascii="Times New Roman" w:hAnsi="Times New Roman" w:cs="Times New Roman"/>
                <w:noProof/>
                <w:webHidden/>
                <w:color w:val="000000" w:themeColor="text1"/>
                <w:sz w:val="24"/>
                <w:szCs w:val="24"/>
              </w:rPr>
              <w:instrText xml:space="preserve"> PAGEREF _Toc39299732 \h </w:instrText>
            </w:r>
            <w:r w:rsidR="00D72D16" w:rsidRPr="004F5B8E">
              <w:rPr>
                <w:rFonts w:ascii="Times New Roman" w:hAnsi="Times New Roman" w:cs="Times New Roman"/>
                <w:noProof/>
                <w:webHidden/>
                <w:color w:val="000000" w:themeColor="text1"/>
                <w:sz w:val="24"/>
                <w:szCs w:val="24"/>
              </w:rPr>
            </w:r>
            <w:r w:rsidR="00D72D16" w:rsidRPr="004F5B8E">
              <w:rPr>
                <w:rFonts w:ascii="Times New Roman" w:hAnsi="Times New Roman" w:cs="Times New Roman"/>
                <w:noProof/>
                <w:webHidden/>
                <w:color w:val="000000" w:themeColor="text1"/>
                <w:sz w:val="24"/>
                <w:szCs w:val="24"/>
              </w:rPr>
              <w:fldChar w:fldCharType="separate"/>
            </w:r>
            <w:r w:rsidR="00D72D16" w:rsidRPr="004F5B8E">
              <w:rPr>
                <w:rFonts w:ascii="Times New Roman" w:hAnsi="Times New Roman" w:cs="Times New Roman"/>
                <w:noProof/>
                <w:webHidden/>
                <w:color w:val="000000" w:themeColor="text1"/>
                <w:sz w:val="24"/>
                <w:szCs w:val="24"/>
              </w:rPr>
              <w:t>9</w:t>
            </w:r>
            <w:r w:rsidR="00D72D16" w:rsidRPr="004F5B8E">
              <w:rPr>
                <w:rFonts w:ascii="Times New Roman" w:hAnsi="Times New Roman" w:cs="Times New Roman"/>
                <w:noProof/>
                <w:webHidden/>
                <w:color w:val="000000" w:themeColor="text1"/>
                <w:sz w:val="24"/>
                <w:szCs w:val="24"/>
              </w:rPr>
              <w:fldChar w:fldCharType="end"/>
            </w:r>
          </w:hyperlink>
        </w:p>
        <w:p w14:paraId="27FF4E46" w14:textId="77777777" w:rsidR="004F5B8E" w:rsidRPr="004F5B8E" w:rsidRDefault="00477E7A">
          <w:pPr>
            <w:pStyle w:val="TOC2"/>
            <w:tabs>
              <w:tab w:val="right" w:leader="dot" w:pos="9350"/>
            </w:tabs>
            <w:rPr>
              <w:rFonts w:ascii="Times New Roman" w:eastAsiaTheme="minorEastAsia" w:hAnsi="Times New Roman" w:cs="Times New Roman"/>
              <w:noProof/>
              <w:color w:val="000000" w:themeColor="text1"/>
              <w:sz w:val="24"/>
              <w:szCs w:val="24"/>
            </w:rPr>
          </w:pPr>
          <w:hyperlink w:anchor="_Toc39299733" w:history="1">
            <w:r w:rsidR="00D72D16" w:rsidRPr="004F5B8E">
              <w:rPr>
                <w:rStyle w:val="Hyperlink"/>
                <w:rFonts w:ascii="Times New Roman" w:hAnsi="Times New Roman" w:cs="Times New Roman"/>
                <w:noProof/>
                <w:color w:val="000000" w:themeColor="text1"/>
                <w:sz w:val="24"/>
                <w:szCs w:val="24"/>
              </w:rPr>
              <w:t>Requirements for a Nursing Career</w:t>
            </w:r>
            <w:r w:rsidR="00D72D16" w:rsidRPr="004F5B8E">
              <w:rPr>
                <w:rFonts w:ascii="Times New Roman" w:hAnsi="Times New Roman" w:cs="Times New Roman"/>
                <w:noProof/>
                <w:webHidden/>
                <w:color w:val="000000" w:themeColor="text1"/>
                <w:sz w:val="24"/>
                <w:szCs w:val="24"/>
              </w:rPr>
              <w:tab/>
            </w:r>
            <w:r w:rsidR="00D72D16" w:rsidRPr="004F5B8E">
              <w:rPr>
                <w:rFonts w:ascii="Times New Roman" w:hAnsi="Times New Roman" w:cs="Times New Roman"/>
                <w:noProof/>
                <w:webHidden/>
                <w:color w:val="000000" w:themeColor="text1"/>
                <w:sz w:val="24"/>
                <w:szCs w:val="24"/>
              </w:rPr>
              <w:fldChar w:fldCharType="begin"/>
            </w:r>
            <w:r w:rsidR="00D72D16" w:rsidRPr="004F5B8E">
              <w:rPr>
                <w:rFonts w:ascii="Times New Roman" w:hAnsi="Times New Roman" w:cs="Times New Roman"/>
                <w:noProof/>
                <w:webHidden/>
                <w:color w:val="000000" w:themeColor="text1"/>
                <w:sz w:val="24"/>
                <w:szCs w:val="24"/>
              </w:rPr>
              <w:instrText xml:space="preserve"> PAGEREF _Toc39299733 \h </w:instrText>
            </w:r>
            <w:r w:rsidR="00D72D16" w:rsidRPr="004F5B8E">
              <w:rPr>
                <w:rFonts w:ascii="Times New Roman" w:hAnsi="Times New Roman" w:cs="Times New Roman"/>
                <w:noProof/>
                <w:webHidden/>
                <w:color w:val="000000" w:themeColor="text1"/>
                <w:sz w:val="24"/>
                <w:szCs w:val="24"/>
              </w:rPr>
            </w:r>
            <w:r w:rsidR="00D72D16" w:rsidRPr="004F5B8E">
              <w:rPr>
                <w:rFonts w:ascii="Times New Roman" w:hAnsi="Times New Roman" w:cs="Times New Roman"/>
                <w:noProof/>
                <w:webHidden/>
                <w:color w:val="000000" w:themeColor="text1"/>
                <w:sz w:val="24"/>
                <w:szCs w:val="24"/>
              </w:rPr>
              <w:fldChar w:fldCharType="separate"/>
            </w:r>
            <w:r w:rsidR="00D72D16" w:rsidRPr="004F5B8E">
              <w:rPr>
                <w:rFonts w:ascii="Times New Roman" w:hAnsi="Times New Roman" w:cs="Times New Roman"/>
                <w:noProof/>
                <w:webHidden/>
                <w:color w:val="000000" w:themeColor="text1"/>
                <w:sz w:val="24"/>
                <w:szCs w:val="24"/>
              </w:rPr>
              <w:t>10</w:t>
            </w:r>
            <w:r w:rsidR="00D72D16" w:rsidRPr="004F5B8E">
              <w:rPr>
                <w:rFonts w:ascii="Times New Roman" w:hAnsi="Times New Roman" w:cs="Times New Roman"/>
                <w:noProof/>
                <w:webHidden/>
                <w:color w:val="000000" w:themeColor="text1"/>
                <w:sz w:val="24"/>
                <w:szCs w:val="24"/>
              </w:rPr>
              <w:fldChar w:fldCharType="end"/>
            </w:r>
          </w:hyperlink>
        </w:p>
        <w:p w14:paraId="086A9F09" w14:textId="77777777" w:rsidR="004F5B8E" w:rsidRPr="004F5B8E" w:rsidRDefault="00477E7A">
          <w:pPr>
            <w:pStyle w:val="TOC1"/>
            <w:tabs>
              <w:tab w:val="right" w:leader="dot" w:pos="9350"/>
            </w:tabs>
            <w:rPr>
              <w:rFonts w:ascii="Times New Roman" w:eastAsiaTheme="minorEastAsia" w:hAnsi="Times New Roman" w:cs="Times New Roman"/>
              <w:noProof/>
              <w:color w:val="000000" w:themeColor="text1"/>
              <w:sz w:val="24"/>
              <w:szCs w:val="24"/>
            </w:rPr>
          </w:pPr>
          <w:hyperlink w:anchor="_Toc39299734" w:history="1">
            <w:r w:rsidR="00D72D16" w:rsidRPr="004F5B8E">
              <w:rPr>
                <w:rStyle w:val="Hyperlink"/>
                <w:rFonts w:ascii="Times New Roman" w:hAnsi="Times New Roman" w:cs="Times New Roman"/>
                <w:noProof/>
                <w:color w:val="000000" w:themeColor="text1"/>
                <w:sz w:val="24"/>
                <w:szCs w:val="24"/>
              </w:rPr>
              <w:t>Reference</w:t>
            </w:r>
            <w:r w:rsidR="00D72D16" w:rsidRPr="004F5B8E">
              <w:rPr>
                <w:rFonts w:ascii="Times New Roman" w:hAnsi="Times New Roman" w:cs="Times New Roman"/>
                <w:noProof/>
                <w:webHidden/>
                <w:color w:val="000000" w:themeColor="text1"/>
                <w:sz w:val="24"/>
                <w:szCs w:val="24"/>
              </w:rPr>
              <w:tab/>
            </w:r>
            <w:r w:rsidR="00D72D16" w:rsidRPr="004F5B8E">
              <w:rPr>
                <w:rFonts w:ascii="Times New Roman" w:hAnsi="Times New Roman" w:cs="Times New Roman"/>
                <w:noProof/>
                <w:webHidden/>
                <w:color w:val="000000" w:themeColor="text1"/>
                <w:sz w:val="24"/>
                <w:szCs w:val="24"/>
              </w:rPr>
              <w:fldChar w:fldCharType="begin"/>
            </w:r>
            <w:r w:rsidR="00D72D16" w:rsidRPr="004F5B8E">
              <w:rPr>
                <w:rFonts w:ascii="Times New Roman" w:hAnsi="Times New Roman" w:cs="Times New Roman"/>
                <w:noProof/>
                <w:webHidden/>
                <w:color w:val="000000" w:themeColor="text1"/>
                <w:sz w:val="24"/>
                <w:szCs w:val="24"/>
              </w:rPr>
              <w:instrText xml:space="preserve"> PAGEREF _Toc39299734 \h </w:instrText>
            </w:r>
            <w:r w:rsidR="00D72D16" w:rsidRPr="004F5B8E">
              <w:rPr>
                <w:rFonts w:ascii="Times New Roman" w:hAnsi="Times New Roman" w:cs="Times New Roman"/>
                <w:noProof/>
                <w:webHidden/>
                <w:color w:val="000000" w:themeColor="text1"/>
                <w:sz w:val="24"/>
                <w:szCs w:val="24"/>
              </w:rPr>
            </w:r>
            <w:r w:rsidR="00D72D16" w:rsidRPr="004F5B8E">
              <w:rPr>
                <w:rFonts w:ascii="Times New Roman" w:hAnsi="Times New Roman" w:cs="Times New Roman"/>
                <w:noProof/>
                <w:webHidden/>
                <w:color w:val="000000" w:themeColor="text1"/>
                <w:sz w:val="24"/>
                <w:szCs w:val="24"/>
              </w:rPr>
              <w:fldChar w:fldCharType="separate"/>
            </w:r>
            <w:r w:rsidR="00D72D16" w:rsidRPr="004F5B8E">
              <w:rPr>
                <w:rFonts w:ascii="Times New Roman" w:hAnsi="Times New Roman" w:cs="Times New Roman"/>
                <w:noProof/>
                <w:webHidden/>
                <w:color w:val="000000" w:themeColor="text1"/>
                <w:sz w:val="24"/>
                <w:szCs w:val="24"/>
              </w:rPr>
              <w:t>13</w:t>
            </w:r>
            <w:r w:rsidR="00D72D16" w:rsidRPr="004F5B8E">
              <w:rPr>
                <w:rFonts w:ascii="Times New Roman" w:hAnsi="Times New Roman" w:cs="Times New Roman"/>
                <w:noProof/>
                <w:webHidden/>
                <w:color w:val="000000" w:themeColor="text1"/>
                <w:sz w:val="24"/>
                <w:szCs w:val="24"/>
              </w:rPr>
              <w:fldChar w:fldCharType="end"/>
            </w:r>
          </w:hyperlink>
        </w:p>
        <w:p w14:paraId="7D63DA4F" w14:textId="77777777" w:rsidR="002A1E82" w:rsidRPr="004F5B8E" w:rsidRDefault="00D72D16">
          <w:pPr>
            <w:rPr>
              <w:rFonts w:ascii="Times New Roman" w:hAnsi="Times New Roman" w:cs="Times New Roman"/>
              <w:color w:val="000000" w:themeColor="text1"/>
              <w:sz w:val="24"/>
              <w:szCs w:val="24"/>
            </w:rPr>
          </w:pPr>
          <w:r w:rsidRPr="004F5B8E">
            <w:rPr>
              <w:rFonts w:ascii="Times New Roman" w:hAnsi="Times New Roman" w:cs="Times New Roman"/>
              <w:b/>
              <w:bCs/>
              <w:noProof/>
              <w:color w:val="000000" w:themeColor="text1"/>
              <w:sz w:val="24"/>
              <w:szCs w:val="24"/>
            </w:rPr>
            <w:fldChar w:fldCharType="end"/>
          </w:r>
        </w:p>
      </w:sdtContent>
    </w:sdt>
    <w:p w14:paraId="7ABAF1D2" w14:textId="77777777" w:rsidR="002A1E82" w:rsidRPr="004F5B8E" w:rsidRDefault="00D72D16">
      <w:pPr>
        <w:rPr>
          <w:rFonts w:ascii="Times New Roman" w:hAnsi="Times New Roman" w:cs="Times New Roman"/>
          <w:color w:val="000000" w:themeColor="text1"/>
          <w:sz w:val="24"/>
          <w:szCs w:val="24"/>
        </w:rPr>
      </w:pPr>
      <w:r w:rsidRPr="004F5B8E">
        <w:rPr>
          <w:rFonts w:ascii="Times New Roman" w:hAnsi="Times New Roman" w:cs="Times New Roman"/>
          <w:color w:val="000000" w:themeColor="text1"/>
          <w:sz w:val="24"/>
          <w:szCs w:val="24"/>
        </w:rPr>
        <w:br w:type="page"/>
      </w:r>
    </w:p>
    <w:p w14:paraId="70DBFF7F" w14:textId="77777777" w:rsidR="004F5B8E" w:rsidRPr="004F5B8E" w:rsidRDefault="00D72D16" w:rsidP="004F5B8E">
      <w:pPr>
        <w:pStyle w:val="Heading1"/>
      </w:pPr>
      <w:bookmarkStart w:id="1" w:name="_Toc39299722"/>
      <w:r w:rsidRPr="004F5B8E">
        <w:lastRenderedPageBreak/>
        <w:t>Career</w:t>
      </w:r>
      <w:bookmarkEnd w:id="1"/>
    </w:p>
    <w:p w14:paraId="42E58EDE" w14:textId="77777777" w:rsidR="00331417" w:rsidRPr="004F5B8E" w:rsidRDefault="00D72D16" w:rsidP="004C353B">
      <w:pPr>
        <w:spacing w:after="0" w:line="360" w:lineRule="auto"/>
        <w:ind w:firstLine="720"/>
        <w:contextualSpacing/>
        <w:rPr>
          <w:rFonts w:ascii="Times New Roman" w:hAnsi="Times New Roman" w:cs="Times New Roman"/>
          <w:color w:val="000000" w:themeColor="text1"/>
          <w:sz w:val="24"/>
          <w:szCs w:val="24"/>
        </w:rPr>
      </w:pPr>
      <w:r w:rsidRPr="004F5B8E">
        <w:rPr>
          <w:rFonts w:ascii="Times New Roman" w:hAnsi="Times New Roman" w:cs="Times New Roman"/>
          <w:color w:val="000000" w:themeColor="text1"/>
          <w:sz w:val="24"/>
          <w:szCs w:val="24"/>
        </w:rPr>
        <w:t>When we were children, we all thought we were something or had an explicit occupation afterwards. A lot of us thought we were going to be experts, coaches, agents, pilots. But it will not be easy to reach or reach these positions if we do not recognise what is acceptable to us, and those are just the ears that we have to develop. In the same way, in the unlikely event that we reach these positions, we must have goals, in the best possible way to achieve them. We should all have a career plan that is at the top of our priorities when we leave college or school or even sooner when we leave high school, based on the fact that having a plan constantly inspires us to study, work and create ourselves to achieve and fulfill our plan. When we get to our first position, we must ask for a career development plan.</w:t>
      </w:r>
    </w:p>
    <w:p w14:paraId="7BA6AB7E" w14:textId="77777777" w:rsidR="00331417" w:rsidRPr="004F5B8E" w:rsidRDefault="00D72D16" w:rsidP="004C353B">
      <w:pPr>
        <w:spacing w:after="0" w:line="360" w:lineRule="auto"/>
        <w:ind w:firstLine="720"/>
        <w:contextualSpacing/>
        <w:rPr>
          <w:rFonts w:ascii="Times New Roman" w:hAnsi="Times New Roman" w:cs="Times New Roman"/>
          <w:color w:val="000000" w:themeColor="text1"/>
          <w:sz w:val="24"/>
          <w:szCs w:val="24"/>
        </w:rPr>
      </w:pPr>
      <w:r w:rsidRPr="004F5B8E">
        <w:rPr>
          <w:rFonts w:ascii="Times New Roman" w:hAnsi="Times New Roman" w:cs="Times New Roman"/>
          <w:color w:val="000000" w:themeColor="text1"/>
          <w:sz w:val="24"/>
          <w:szCs w:val="24"/>
        </w:rPr>
        <w:t>The situation will improve enormously if we can create this plan at random because we recognise the qualities and flaws we have and the best training and projects we need to develop. Career development is an important aspect of our professional life and the life of the individual. In our professional life, it is significant to remember that none of us needs or wants a comparable job and situation forever, without the creation or existence of a career development plan, we will not have the opportunity to develop and move forward. In our lives, it is essential to have a career development plan so that we have the opportunity to make our families and colleagues happy and satisfied because the career development plan will allow us to achieve the goals we have always dreamed of.</w:t>
      </w:r>
    </w:p>
    <w:p w14:paraId="440E009A" w14:textId="77777777" w:rsidR="00331417" w:rsidRPr="004F5B8E" w:rsidRDefault="00331417" w:rsidP="00FE17AD">
      <w:pPr>
        <w:spacing w:after="0" w:line="360" w:lineRule="auto"/>
        <w:contextualSpacing/>
        <w:rPr>
          <w:rFonts w:ascii="Times New Roman" w:hAnsi="Times New Roman" w:cs="Times New Roman"/>
          <w:color w:val="000000" w:themeColor="text1"/>
          <w:sz w:val="24"/>
          <w:szCs w:val="24"/>
        </w:rPr>
      </w:pPr>
    </w:p>
    <w:p w14:paraId="6839E949" w14:textId="77777777" w:rsidR="00331417" w:rsidRPr="004F5B8E" w:rsidRDefault="00D72D16" w:rsidP="004C353B">
      <w:pPr>
        <w:pStyle w:val="Heading1"/>
      </w:pPr>
      <w:bookmarkStart w:id="2" w:name="_Toc39299723"/>
      <w:r w:rsidRPr="004F5B8E">
        <w:t>Personal reflection</w:t>
      </w:r>
      <w:bookmarkEnd w:id="2"/>
      <w:r w:rsidRPr="004F5B8E">
        <w:t xml:space="preserve"> </w:t>
      </w:r>
    </w:p>
    <w:p w14:paraId="10B79174" w14:textId="77777777" w:rsidR="00331417" w:rsidRPr="004F5B8E" w:rsidRDefault="00D72D16" w:rsidP="004C353B">
      <w:pPr>
        <w:spacing w:after="0" w:line="360" w:lineRule="auto"/>
        <w:ind w:firstLine="720"/>
        <w:contextualSpacing/>
        <w:rPr>
          <w:rFonts w:ascii="Times New Roman" w:hAnsi="Times New Roman" w:cs="Times New Roman"/>
          <w:color w:val="000000" w:themeColor="text1"/>
          <w:sz w:val="24"/>
          <w:szCs w:val="24"/>
        </w:rPr>
      </w:pPr>
      <w:r w:rsidRPr="004F5B8E">
        <w:rPr>
          <w:rFonts w:ascii="Times New Roman" w:hAnsi="Times New Roman" w:cs="Times New Roman"/>
          <w:color w:val="000000" w:themeColor="text1"/>
          <w:sz w:val="24"/>
          <w:szCs w:val="24"/>
        </w:rPr>
        <w:t>He had developed activities with which he wanted to achieve certain objectives, both in the field of science and in the field of public activity. I had left more information about the process, which would help me to think about my learning, achievements and results, and to plan my educational, social and professional development. Since the establishment of the PDP, there have certainly been changes in my professional, social and learning environment. For example, I have noticed an improvement in several areas where I have worked during the past semester. I made a lot of progress at school because my normal grades went from C+ to A. This is mainly because I had the opportunity to develop a clear SWOT analysis, in which I understood my qualities, my flaws, my openness and my dangers at school, but also in my public activities, extracurricular exercises and some other movements I did.</w:t>
      </w:r>
    </w:p>
    <w:p w14:paraId="6D53D33F" w14:textId="77777777" w:rsidR="00331417" w:rsidRPr="004F5B8E" w:rsidRDefault="00331417" w:rsidP="00FE17AD">
      <w:pPr>
        <w:spacing w:after="0" w:line="360" w:lineRule="auto"/>
        <w:contextualSpacing/>
        <w:rPr>
          <w:rFonts w:ascii="Times New Roman" w:hAnsi="Times New Roman" w:cs="Times New Roman"/>
          <w:color w:val="000000" w:themeColor="text1"/>
          <w:sz w:val="24"/>
          <w:szCs w:val="24"/>
        </w:rPr>
      </w:pPr>
    </w:p>
    <w:p w14:paraId="43DC1C5C" w14:textId="77777777" w:rsidR="00331417" w:rsidRPr="004F5B8E" w:rsidRDefault="00D72D16" w:rsidP="004C353B">
      <w:pPr>
        <w:spacing w:after="0" w:line="360" w:lineRule="auto"/>
        <w:ind w:firstLine="720"/>
        <w:contextualSpacing/>
        <w:rPr>
          <w:rFonts w:ascii="Times New Roman" w:hAnsi="Times New Roman" w:cs="Times New Roman"/>
          <w:color w:val="000000" w:themeColor="text1"/>
          <w:sz w:val="24"/>
          <w:szCs w:val="24"/>
        </w:rPr>
      </w:pPr>
      <w:r w:rsidRPr="004F5B8E">
        <w:rPr>
          <w:rFonts w:ascii="Times New Roman" w:hAnsi="Times New Roman" w:cs="Times New Roman"/>
          <w:color w:val="000000" w:themeColor="text1"/>
          <w:sz w:val="24"/>
          <w:szCs w:val="24"/>
        </w:rPr>
        <w:t>I tried to improve my qualities, correct deficiencies and make them my strengths, make use of the openings in my ability to perceive them sustainably and keep a strategic distance from all negative effects resulting from the dangers of the SWOT analysis. From these considerations, I concluded that part of my qualities consisted of the ability to work within strict deadlines, to do in-depth research, to attend classes, to do individual tests and to present all homework and homework at the ideal time. In any case, I also found that I had some shortcomings that reduced my presentation in some areas.</w:t>
      </w:r>
      <w:r w:rsidR="00F23676" w:rsidRPr="004F5B8E">
        <w:rPr>
          <w:rFonts w:ascii="Times New Roman" w:hAnsi="Times New Roman" w:cs="Times New Roman"/>
          <w:color w:val="000000" w:themeColor="text1"/>
          <w:sz w:val="24"/>
          <w:szCs w:val="24"/>
        </w:rPr>
        <w:t xml:space="preserve"> </w:t>
      </w:r>
      <w:r w:rsidRPr="004F5B8E">
        <w:rPr>
          <w:rFonts w:ascii="Times New Roman" w:hAnsi="Times New Roman" w:cs="Times New Roman"/>
          <w:color w:val="000000" w:themeColor="text1"/>
          <w:sz w:val="24"/>
          <w:szCs w:val="24"/>
        </w:rPr>
        <w:t>For example, I realised that I had a problem with different students, mentors and teamwork. I did not participate in the discussions and gathering of work and I felt I was neglecting the quality of the cooperation. I realised that I was not advising my leaders about training, but that I was</w:t>
      </w:r>
      <w:r w:rsidR="004C353B" w:rsidRPr="004F5B8E">
        <w:rPr>
          <w:rFonts w:ascii="Times New Roman" w:hAnsi="Times New Roman" w:cs="Times New Roman"/>
          <w:color w:val="000000" w:themeColor="text1"/>
          <w:sz w:val="24"/>
          <w:szCs w:val="24"/>
        </w:rPr>
        <w:t xml:space="preserve"> trying to do my research.  </w:t>
      </w:r>
    </w:p>
    <w:p w14:paraId="6E38D4A7" w14:textId="77777777" w:rsidR="00331417" w:rsidRPr="004F5B8E" w:rsidRDefault="00D72D16" w:rsidP="004C353B">
      <w:pPr>
        <w:spacing w:after="0" w:line="360" w:lineRule="auto"/>
        <w:ind w:firstLine="720"/>
        <w:contextualSpacing/>
        <w:rPr>
          <w:rFonts w:ascii="Times New Roman" w:hAnsi="Times New Roman" w:cs="Times New Roman"/>
          <w:color w:val="000000" w:themeColor="text1"/>
          <w:sz w:val="24"/>
          <w:szCs w:val="24"/>
        </w:rPr>
      </w:pPr>
      <w:r w:rsidRPr="004F5B8E">
        <w:rPr>
          <w:rFonts w:ascii="Times New Roman" w:hAnsi="Times New Roman" w:cs="Times New Roman"/>
          <w:color w:val="000000" w:themeColor="text1"/>
          <w:sz w:val="24"/>
          <w:szCs w:val="24"/>
        </w:rPr>
        <w:t>During the joint programme exercises, I realised that I had done little in the competitions and the school clubs. However, I had several sports groups preparing the employees, as well as several offices. I couldn't go to any of the previous exercises, and I also put a lot of energy and time in playing games at my P.C. instead of doing real sports. I set up strict schedules so that I could go to my favorite games: football or soccer and swimming. In this reflection I also noticed some open doors that I should have used to improve my teaching and social skills. For example, at university there are several matches, social orders and clubs, all prepared and staffed so that second year students can achieve their academic goals and do various important exercises in social and individual life. The school also encourages cooperation in which students recognise their weaknesses and qualities and work to improve their skills and im</w:t>
      </w:r>
      <w:r w:rsidR="004C353B" w:rsidRPr="004F5B8E">
        <w:rPr>
          <w:rFonts w:ascii="Times New Roman" w:hAnsi="Times New Roman" w:cs="Times New Roman"/>
          <w:color w:val="000000" w:themeColor="text1"/>
          <w:sz w:val="24"/>
          <w:szCs w:val="24"/>
        </w:rPr>
        <w:t xml:space="preserve">prove their areas of strength. </w:t>
      </w:r>
    </w:p>
    <w:p w14:paraId="154305B4" w14:textId="77777777" w:rsidR="00331417" w:rsidRPr="004F5B8E" w:rsidRDefault="00D72D16" w:rsidP="004C353B">
      <w:pPr>
        <w:spacing w:after="0" w:line="360" w:lineRule="auto"/>
        <w:ind w:firstLine="720"/>
        <w:contextualSpacing/>
        <w:rPr>
          <w:rFonts w:ascii="Times New Roman" w:hAnsi="Times New Roman" w:cs="Times New Roman"/>
          <w:color w:val="000000" w:themeColor="text1"/>
          <w:sz w:val="24"/>
          <w:szCs w:val="24"/>
        </w:rPr>
      </w:pPr>
      <w:r w:rsidRPr="004F5B8E">
        <w:rPr>
          <w:rFonts w:ascii="Times New Roman" w:hAnsi="Times New Roman" w:cs="Times New Roman"/>
          <w:color w:val="000000" w:themeColor="text1"/>
          <w:sz w:val="24"/>
          <w:szCs w:val="24"/>
        </w:rPr>
        <w:t xml:space="preserve">These are openings that should have been used in the past, but were needed for the reflection plan near the place of residence. I also realised that there were dangers that put my exposure to the test. For example, I risked becoming desperate because I was unable to manage the collaboration. It was also conceivable that I would face scientific disappointment in the future because I liked video games and P.C.s instead of being associated with exercise myself. There were some notable changes as a result of the project of reflection on the past near my parents' house. For example, in addition to improving my academic performance, I developed a certain tendency to interact with other members of the university and especially in my field. I have also participated in several discussion meetings and contributed to the development of </w:t>
      </w:r>
      <w:r w:rsidRPr="004F5B8E">
        <w:rPr>
          <w:rFonts w:ascii="Times New Roman" w:hAnsi="Times New Roman" w:cs="Times New Roman"/>
          <w:color w:val="000000" w:themeColor="text1"/>
          <w:sz w:val="24"/>
          <w:szCs w:val="24"/>
        </w:rPr>
        <w:lastRenderedPageBreak/>
        <w:t>general classroom meetings, where substitutes present their results to the class during the discussion time, while others try to challenge the moderato</w:t>
      </w:r>
      <w:r w:rsidR="004C353B" w:rsidRPr="004F5B8E">
        <w:rPr>
          <w:rFonts w:ascii="Times New Roman" w:hAnsi="Times New Roman" w:cs="Times New Roman"/>
          <w:color w:val="000000" w:themeColor="text1"/>
          <w:sz w:val="24"/>
          <w:szCs w:val="24"/>
        </w:rPr>
        <w:t xml:space="preserve">r, regardless of expectations. </w:t>
      </w:r>
    </w:p>
    <w:p w14:paraId="473E87C2" w14:textId="77777777" w:rsidR="00331417" w:rsidRPr="004F5B8E" w:rsidRDefault="00D72D16" w:rsidP="004C353B">
      <w:pPr>
        <w:spacing w:after="0" w:line="360" w:lineRule="auto"/>
        <w:ind w:firstLine="720"/>
        <w:contextualSpacing/>
        <w:rPr>
          <w:rFonts w:ascii="Times New Roman" w:hAnsi="Times New Roman" w:cs="Times New Roman"/>
          <w:color w:val="000000" w:themeColor="text1"/>
          <w:sz w:val="24"/>
          <w:szCs w:val="24"/>
        </w:rPr>
      </w:pPr>
      <w:r w:rsidRPr="004F5B8E">
        <w:rPr>
          <w:rFonts w:ascii="Times New Roman" w:hAnsi="Times New Roman" w:cs="Times New Roman"/>
          <w:color w:val="000000" w:themeColor="text1"/>
          <w:sz w:val="24"/>
          <w:szCs w:val="24"/>
        </w:rPr>
        <w:t xml:space="preserve">This has strengthened my confidence in the school and I am more willing to share my conclusions than I was a month ago before I left the self-reflection plan. I'm also perfect at football and soccer because I have enough energy for these exercises, and I've joined groups of students in both games. I also became a member of the Rangers Association, a university association that deals with environmental issues. I understand that it is acceptable for me to maintain and cherish a decent situation in our regions. Over the past six months, we have participated in national environmental projects, workshops and courses that have shown us the importance of maintaining good health. Also, we have organised several workshops for the network, where we show primary and secondary school students the benefits of a decent neighbourhood. In this sense, I completed my pedagogical, social and organisational management skills. </w:t>
      </w:r>
    </w:p>
    <w:p w14:paraId="44EAEE40" w14:textId="77777777" w:rsidR="00492179" w:rsidRPr="004F5B8E" w:rsidRDefault="00D72D16" w:rsidP="004C353B">
      <w:pPr>
        <w:spacing w:after="0" w:line="360" w:lineRule="auto"/>
        <w:ind w:firstLine="720"/>
        <w:contextualSpacing/>
        <w:rPr>
          <w:rFonts w:ascii="Times New Roman" w:hAnsi="Times New Roman" w:cs="Times New Roman"/>
          <w:color w:val="000000" w:themeColor="text1"/>
          <w:sz w:val="24"/>
          <w:szCs w:val="24"/>
        </w:rPr>
      </w:pPr>
      <w:r w:rsidRPr="004F5B8E">
        <w:rPr>
          <w:rFonts w:ascii="Times New Roman" w:hAnsi="Times New Roman" w:cs="Times New Roman"/>
          <w:color w:val="000000" w:themeColor="text1"/>
          <w:sz w:val="24"/>
          <w:szCs w:val="24"/>
        </w:rPr>
        <w:t>Based on the self-improvement plan I developed last semester, I focused my attention on three important learning areas that needed a lot of attention and which were very urgent given the difference in my grades. First, I realised that education is not related to understanding what is taught in class, and I repeated this in my assessments. Education is not about passing exams, but about understanding the courses and how the information recorded in the classroom can be applied in practice. For example, I discovered that it takes a lot of research and testing to study the information collected in the classroom in the right areas and to bring the data collected in the books into the real world. I also discovered that time management is the most fundamental way to achieve individual goals in education, as w</w:t>
      </w:r>
      <w:r w:rsidR="004C353B" w:rsidRPr="004F5B8E">
        <w:rPr>
          <w:rFonts w:ascii="Times New Roman" w:hAnsi="Times New Roman" w:cs="Times New Roman"/>
          <w:color w:val="000000" w:themeColor="text1"/>
          <w:sz w:val="24"/>
          <w:szCs w:val="24"/>
        </w:rPr>
        <w:t xml:space="preserve">ell as in other areas of life. </w:t>
      </w:r>
    </w:p>
    <w:p w14:paraId="03C2DFC0" w14:textId="77777777" w:rsidR="00492179" w:rsidRPr="004F5B8E" w:rsidRDefault="00D72D16" w:rsidP="004C353B">
      <w:pPr>
        <w:spacing w:after="0" w:line="360" w:lineRule="auto"/>
        <w:ind w:firstLine="720"/>
        <w:contextualSpacing/>
        <w:rPr>
          <w:rFonts w:ascii="Times New Roman" w:hAnsi="Times New Roman" w:cs="Times New Roman"/>
          <w:color w:val="000000" w:themeColor="text1"/>
          <w:sz w:val="24"/>
          <w:szCs w:val="24"/>
        </w:rPr>
      </w:pPr>
      <w:r w:rsidRPr="004F5B8E">
        <w:rPr>
          <w:rFonts w:ascii="Times New Roman" w:hAnsi="Times New Roman" w:cs="Times New Roman"/>
          <w:color w:val="000000" w:themeColor="text1"/>
          <w:sz w:val="24"/>
          <w:szCs w:val="24"/>
        </w:rPr>
        <w:t xml:space="preserve">On reflection, I realised that the increase in my overall academic grades, as well as extracurricular activities, is a result of legitimate time management and the ability to work with accurate schedules. Finally, I discovered that training requires the coordination of exercises between home activities and teamwork. I noticed that substitutes behave better when they participate in classroom exercises, work in meetings, and challenge each other. It also gives them the courage to test themselves on critical points and the pride to present them to others. This is important for future scientists and researchers like myself, because I am willing to share thoughts and belief systems with different people and face the difficulties this brings. At the moment there </w:t>
      </w:r>
      <w:r w:rsidRPr="004F5B8E">
        <w:rPr>
          <w:rFonts w:ascii="Times New Roman" w:hAnsi="Times New Roman" w:cs="Times New Roman"/>
          <w:color w:val="000000" w:themeColor="text1"/>
          <w:sz w:val="24"/>
          <w:szCs w:val="24"/>
        </w:rPr>
        <w:lastRenderedPageBreak/>
        <w:t>are several problems that certainly need to be improved. In general, I have achieved a lot in the areas of education</w:t>
      </w:r>
      <w:r w:rsidR="004C353B" w:rsidRPr="004F5B8E">
        <w:rPr>
          <w:rFonts w:ascii="Times New Roman" w:hAnsi="Times New Roman" w:cs="Times New Roman"/>
          <w:color w:val="000000" w:themeColor="text1"/>
          <w:sz w:val="24"/>
          <w:szCs w:val="24"/>
        </w:rPr>
        <w:t xml:space="preserve">, sports and social exercises. </w:t>
      </w:r>
    </w:p>
    <w:p w14:paraId="660E7BB3" w14:textId="77777777" w:rsidR="00492179" w:rsidRPr="004F5B8E" w:rsidRDefault="00D72D16" w:rsidP="004C353B">
      <w:pPr>
        <w:spacing w:after="0" w:line="360" w:lineRule="auto"/>
        <w:ind w:firstLine="720"/>
        <w:contextualSpacing/>
        <w:rPr>
          <w:rFonts w:ascii="Times New Roman" w:hAnsi="Times New Roman" w:cs="Times New Roman"/>
          <w:color w:val="000000" w:themeColor="text1"/>
          <w:sz w:val="24"/>
          <w:szCs w:val="24"/>
        </w:rPr>
      </w:pPr>
      <w:r w:rsidRPr="004F5B8E">
        <w:rPr>
          <w:rFonts w:ascii="Times New Roman" w:hAnsi="Times New Roman" w:cs="Times New Roman"/>
          <w:color w:val="000000" w:themeColor="text1"/>
          <w:sz w:val="24"/>
          <w:szCs w:val="24"/>
        </w:rPr>
        <w:t xml:space="preserve">I have also improved my ability to communicate. However, I need to concentrate on my basic goal, which is to achieve an A in every course I take every semester, while I have to achieve different goals in different exercises in my training. At the moment there are certainly internal variables that influence me in different ways, both emphatic and contradictory. For example, when I make an individual SWOT analysis, I realise that I have internal qualities, flaws, openings and dangers for my training, which are just as different. At the moment, my training qualities are characterised by my ability to correct past mistakes and improve my shortcomings. I have never neglected my weaknesses, but it is extremely normal for my staff to replace them. I am also willing to hold useful meetings every day, especially because of the mistakes of others. In addition to these qualities, I have also realised that I am willing to recognise openings in my learning state and use them to expand my knowledge and skills in the area of training and career development. </w:t>
      </w:r>
    </w:p>
    <w:p w14:paraId="54AC6FA6" w14:textId="77777777" w:rsidR="00FF58A3" w:rsidRPr="004F5B8E" w:rsidRDefault="00D72D16" w:rsidP="004C353B">
      <w:pPr>
        <w:spacing w:after="0" w:line="360" w:lineRule="auto"/>
        <w:ind w:firstLine="720"/>
        <w:contextualSpacing/>
        <w:rPr>
          <w:rFonts w:ascii="Times New Roman" w:hAnsi="Times New Roman" w:cs="Times New Roman"/>
          <w:color w:val="000000" w:themeColor="text1"/>
          <w:sz w:val="24"/>
          <w:szCs w:val="24"/>
        </w:rPr>
      </w:pPr>
      <w:r w:rsidRPr="004F5B8E">
        <w:rPr>
          <w:rFonts w:ascii="Times New Roman" w:hAnsi="Times New Roman" w:cs="Times New Roman"/>
          <w:color w:val="000000" w:themeColor="text1"/>
          <w:sz w:val="24"/>
          <w:szCs w:val="24"/>
        </w:rPr>
        <w:t>However, I have several weaknesses that will affect my presentation from now on. For example, I don't even have the basic skills to lead others in classrooms, meetings and teams, which means I can't become a decent organisational pioneer if I don't fully develop my leadership skills. I also no longer have the mental strength to talk to my mentors.</w:t>
      </w:r>
    </w:p>
    <w:p w14:paraId="7644032D" w14:textId="77777777" w:rsidR="00492179" w:rsidRPr="004F5B8E" w:rsidRDefault="00492179" w:rsidP="00FE17AD">
      <w:pPr>
        <w:spacing w:after="0" w:line="360" w:lineRule="auto"/>
        <w:contextualSpacing/>
        <w:rPr>
          <w:rFonts w:ascii="Times New Roman" w:hAnsi="Times New Roman" w:cs="Times New Roman"/>
          <w:color w:val="000000" w:themeColor="text1"/>
          <w:sz w:val="24"/>
          <w:szCs w:val="24"/>
        </w:rPr>
      </w:pPr>
    </w:p>
    <w:p w14:paraId="2A3AC751" w14:textId="77777777" w:rsidR="00F23676" w:rsidRPr="004F5B8E" w:rsidRDefault="00D72D16" w:rsidP="004C353B">
      <w:pPr>
        <w:pStyle w:val="Heading1"/>
      </w:pPr>
      <w:bookmarkStart w:id="3" w:name="_Toc39299724"/>
      <w:r w:rsidRPr="004F5B8E">
        <w:t>Skills</w:t>
      </w:r>
      <w:bookmarkEnd w:id="3"/>
    </w:p>
    <w:p w14:paraId="2BFD2C8B" w14:textId="77777777" w:rsidR="00492179" w:rsidRPr="004F5B8E" w:rsidRDefault="00D72D16" w:rsidP="004C353B">
      <w:pPr>
        <w:spacing w:after="0" w:line="360" w:lineRule="auto"/>
        <w:ind w:firstLine="720"/>
        <w:contextualSpacing/>
        <w:rPr>
          <w:rFonts w:ascii="Times New Roman" w:hAnsi="Times New Roman" w:cs="Times New Roman"/>
          <w:color w:val="000000" w:themeColor="text1"/>
          <w:sz w:val="24"/>
          <w:szCs w:val="24"/>
        </w:rPr>
      </w:pPr>
      <w:r w:rsidRPr="004F5B8E">
        <w:rPr>
          <w:rFonts w:ascii="Times New Roman" w:hAnsi="Times New Roman" w:cs="Times New Roman"/>
          <w:color w:val="000000" w:themeColor="text1"/>
          <w:sz w:val="24"/>
          <w:szCs w:val="24"/>
        </w:rPr>
        <w:t>There are basic skills that I found important, and I am learning them and trying to make them my quality. The skills that are central to my thinking are learning soft skills, learning soft skills, strong communication, computer skills and enthusiastic knowledge. Sensitive skills in which I am weak and am trying to improve. I have recently gained extraordinary ground in these skills, for example, communication, teamwork, adaptability, problem-solving and time management.</w:t>
      </w:r>
      <w:r w:rsidR="00502378" w:rsidRPr="004F5B8E">
        <w:rPr>
          <w:rFonts w:ascii="Times New Roman" w:hAnsi="Times New Roman" w:cs="Times New Roman"/>
          <w:color w:val="000000" w:themeColor="text1"/>
          <w:sz w:val="24"/>
          <w:szCs w:val="24"/>
        </w:rPr>
        <w:t xml:space="preserve"> </w:t>
      </w:r>
      <w:r w:rsidRPr="004F5B8E">
        <w:rPr>
          <w:rFonts w:ascii="Times New Roman" w:hAnsi="Times New Roman" w:cs="Times New Roman"/>
          <w:color w:val="000000" w:themeColor="text1"/>
          <w:sz w:val="24"/>
          <w:szCs w:val="24"/>
        </w:rPr>
        <w:t>As I said, I barely talked to anyone and invested most of my energy alone, trying to do everything without anyone else.</w:t>
      </w:r>
    </w:p>
    <w:p w14:paraId="2AA29A3A" w14:textId="77777777" w:rsidR="00492179" w:rsidRPr="004F5B8E" w:rsidRDefault="00D72D16" w:rsidP="004C353B">
      <w:pPr>
        <w:spacing w:after="0" w:line="360" w:lineRule="auto"/>
        <w:ind w:firstLine="720"/>
        <w:contextualSpacing/>
        <w:rPr>
          <w:rFonts w:ascii="Times New Roman" w:hAnsi="Times New Roman" w:cs="Times New Roman"/>
          <w:color w:val="000000" w:themeColor="text1"/>
          <w:sz w:val="24"/>
          <w:szCs w:val="24"/>
        </w:rPr>
      </w:pPr>
      <w:r w:rsidRPr="004F5B8E">
        <w:rPr>
          <w:rFonts w:ascii="Times New Roman" w:hAnsi="Times New Roman" w:cs="Times New Roman"/>
          <w:color w:val="000000" w:themeColor="text1"/>
          <w:sz w:val="24"/>
          <w:szCs w:val="24"/>
        </w:rPr>
        <w:t xml:space="preserve">To some extent, I have corrected this shortcoming and even gained an incredible amount of ground. In my opinion, to function properly, a company needs to work well together to achieve a common goal. The nature of work improves when individuals use their individual qualities and skills together. </w:t>
      </w:r>
    </w:p>
    <w:p w14:paraId="3B0372B8" w14:textId="77777777" w:rsidR="00492179" w:rsidRPr="004F5B8E" w:rsidRDefault="00492179" w:rsidP="004C353B">
      <w:pPr>
        <w:spacing w:after="0" w:line="360" w:lineRule="auto"/>
        <w:ind w:firstLine="720"/>
        <w:contextualSpacing/>
        <w:rPr>
          <w:rFonts w:ascii="Times New Roman" w:hAnsi="Times New Roman" w:cs="Times New Roman"/>
          <w:color w:val="000000" w:themeColor="text1"/>
          <w:sz w:val="24"/>
          <w:szCs w:val="24"/>
        </w:rPr>
      </w:pPr>
    </w:p>
    <w:p w14:paraId="0E54D9E8" w14:textId="77777777" w:rsidR="00492179" w:rsidRPr="004F5B8E" w:rsidRDefault="00492179" w:rsidP="004C353B">
      <w:pPr>
        <w:spacing w:after="0" w:line="360" w:lineRule="auto"/>
        <w:ind w:firstLine="720"/>
        <w:contextualSpacing/>
        <w:rPr>
          <w:rFonts w:ascii="Times New Roman" w:hAnsi="Times New Roman" w:cs="Times New Roman"/>
          <w:color w:val="000000" w:themeColor="text1"/>
          <w:sz w:val="24"/>
          <w:szCs w:val="24"/>
        </w:rPr>
      </w:pPr>
    </w:p>
    <w:p w14:paraId="683863AF" w14:textId="77777777" w:rsidR="00492179" w:rsidRPr="004F5B8E" w:rsidRDefault="00D72D16" w:rsidP="004C353B">
      <w:pPr>
        <w:spacing w:after="0" w:line="360" w:lineRule="auto"/>
        <w:ind w:firstLine="720"/>
        <w:contextualSpacing/>
        <w:rPr>
          <w:rFonts w:ascii="Times New Roman" w:hAnsi="Times New Roman" w:cs="Times New Roman"/>
          <w:color w:val="000000" w:themeColor="text1"/>
          <w:sz w:val="24"/>
          <w:szCs w:val="24"/>
        </w:rPr>
      </w:pPr>
      <w:r w:rsidRPr="004F5B8E">
        <w:rPr>
          <w:rFonts w:ascii="Times New Roman" w:hAnsi="Times New Roman" w:cs="Times New Roman"/>
          <w:color w:val="000000" w:themeColor="text1"/>
          <w:sz w:val="24"/>
          <w:szCs w:val="24"/>
        </w:rPr>
        <w:t>This is one of the reasons why I see signs of improvement in teamwork. In today's rapidly changing world, adaptability is something that each needs to be able to control and do his quality in order to adapt to all the circumstances and conditions he encounters in his career. The workplace is constantly changing; there are constantly evolving models. Most workplaces have elements of problem-solving - I think I need this competence to be able to look for solutions to a problem. I have found that trying to do everything at once is not a productive way of working, and that makes me feel disorganised and disorganised on a regular basis. Time management is a method that gives yo</w:t>
      </w:r>
      <w:r w:rsidR="004C353B" w:rsidRPr="004F5B8E">
        <w:rPr>
          <w:rFonts w:ascii="Times New Roman" w:hAnsi="Times New Roman" w:cs="Times New Roman"/>
          <w:color w:val="000000" w:themeColor="text1"/>
          <w:sz w:val="24"/>
          <w:szCs w:val="24"/>
        </w:rPr>
        <w:t xml:space="preserve">u time for explicit exercises. </w:t>
      </w:r>
    </w:p>
    <w:p w14:paraId="56551893" w14:textId="77777777" w:rsidR="00492179" w:rsidRPr="004F5B8E" w:rsidRDefault="00D72D16" w:rsidP="004C353B">
      <w:pPr>
        <w:spacing w:after="0" w:line="360" w:lineRule="auto"/>
        <w:ind w:firstLine="720"/>
        <w:contextualSpacing/>
        <w:rPr>
          <w:rFonts w:ascii="Times New Roman" w:hAnsi="Times New Roman" w:cs="Times New Roman"/>
          <w:color w:val="000000" w:themeColor="text1"/>
          <w:sz w:val="24"/>
          <w:szCs w:val="24"/>
        </w:rPr>
      </w:pPr>
      <w:r w:rsidRPr="004F5B8E">
        <w:rPr>
          <w:rFonts w:ascii="Times New Roman" w:hAnsi="Times New Roman" w:cs="Times New Roman"/>
          <w:color w:val="000000" w:themeColor="text1"/>
          <w:sz w:val="24"/>
          <w:szCs w:val="24"/>
        </w:rPr>
        <w:t>By translating this experience into quality, I am able to manage my workload and time in a cost-effective way, so that I can work as efficiently as I would expect in these circumstances, and I start to do it just as I composed it before. I need to be able to organise my business, to do it before it gets serious, and to recognise when to delegate some tasks to others. These are the skills I am learning, and I have become very good at applying them. These skills have allowed me to improve my score enormously. Thanks to these skills, I am prepared to work as a team and to discuss with partners, coaches, etc. without problems.</w:t>
      </w:r>
    </w:p>
    <w:p w14:paraId="199C9DBD" w14:textId="77777777" w:rsidR="00492179" w:rsidRPr="004F5B8E" w:rsidRDefault="00492179" w:rsidP="00FE17AD">
      <w:pPr>
        <w:spacing w:after="0" w:line="360" w:lineRule="auto"/>
        <w:contextualSpacing/>
        <w:rPr>
          <w:rFonts w:ascii="Times New Roman" w:hAnsi="Times New Roman" w:cs="Times New Roman"/>
          <w:color w:val="000000" w:themeColor="text1"/>
          <w:sz w:val="24"/>
          <w:szCs w:val="24"/>
        </w:rPr>
      </w:pPr>
    </w:p>
    <w:p w14:paraId="285C2970" w14:textId="77777777" w:rsidR="00224CBE" w:rsidRPr="004F5B8E" w:rsidRDefault="00D72D16" w:rsidP="004C353B">
      <w:pPr>
        <w:pStyle w:val="Heading1"/>
      </w:pPr>
      <w:bookmarkStart w:id="4" w:name="_Toc39299725"/>
      <w:r w:rsidRPr="004F5B8E">
        <w:t>Future Skills</w:t>
      </w:r>
      <w:bookmarkEnd w:id="4"/>
    </w:p>
    <w:p w14:paraId="72AE75FE" w14:textId="77777777" w:rsidR="00492179" w:rsidRPr="004F5B8E" w:rsidRDefault="00D72D16" w:rsidP="004C353B">
      <w:pPr>
        <w:spacing w:after="0" w:line="360" w:lineRule="auto"/>
        <w:ind w:firstLine="720"/>
        <w:contextualSpacing/>
        <w:rPr>
          <w:rFonts w:ascii="Times New Roman" w:hAnsi="Times New Roman" w:cs="Times New Roman"/>
          <w:color w:val="000000" w:themeColor="text1"/>
          <w:sz w:val="24"/>
          <w:szCs w:val="24"/>
        </w:rPr>
      </w:pPr>
      <w:r w:rsidRPr="004F5B8E">
        <w:rPr>
          <w:rFonts w:ascii="Times New Roman" w:hAnsi="Times New Roman" w:cs="Times New Roman"/>
          <w:color w:val="000000" w:themeColor="text1"/>
          <w:sz w:val="24"/>
          <w:szCs w:val="24"/>
        </w:rPr>
        <w:t xml:space="preserve">There are skills I haven't learned yet. When I am ready to learn these skills, they will help me enormously in the development of my career and also in my social life. These skills will confirm my career in the future. These skills are as follows: </w:t>
      </w:r>
    </w:p>
    <w:p w14:paraId="29F175FB" w14:textId="77777777" w:rsidR="004C353B" w:rsidRPr="004F5B8E" w:rsidRDefault="004C353B" w:rsidP="00FE17AD">
      <w:pPr>
        <w:spacing w:after="0" w:line="360" w:lineRule="auto"/>
        <w:contextualSpacing/>
        <w:rPr>
          <w:rFonts w:ascii="Times New Roman" w:hAnsi="Times New Roman" w:cs="Times New Roman"/>
          <w:color w:val="000000" w:themeColor="text1"/>
          <w:sz w:val="24"/>
          <w:szCs w:val="24"/>
        </w:rPr>
      </w:pPr>
    </w:p>
    <w:p w14:paraId="2F47D675" w14:textId="77777777" w:rsidR="009E05D0" w:rsidRPr="004F5B8E" w:rsidRDefault="00D72D16" w:rsidP="004C353B">
      <w:pPr>
        <w:pStyle w:val="Heading2"/>
      </w:pPr>
      <w:bookmarkStart w:id="5" w:name="_Toc39299726"/>
      <w:r w:rsidRPr="004F5B8E">
        <w:t>Remain</w:t>
      </w:r>
      <w:r w:rsidR="00E61C03" w:rsidRPr="004F5B8E">
        <w:t>ing</w:t>
      </w:r>
      <w:r w:rsidRPr="004F5B8E">
        <w:t xml:space="preserve"> Tech-Savvy</w:t>
      </w:r>
      <w:bookmarkEnd w:id="5"/>
    </w:p>
    <w:p w14:paraId="71FB09C9" w14:textId="77777777" w:rsidR="00024581" w:rsidRPr="004F5B8E" w:rsidRDefault="00D72D16" w:rsidP="004C353B">
      <w:pPr>
        <w:spacing w:after="0" w:line="360" w:lineRule="auto"/>
        <w:ind w:firstLine="720"/>
        <w:contextualSpacing/>
        <w:rPr>
          <w:rFonts w:ascii="Times New Roman" w:hAnsi="Times New Roman" w:cs="Times New Roman"/>
          <w:color w:val="000000" w:themeColor="text1"/>
          <w:sz w:val="24"/>
          <w:szCs w:val="24"/>
        </w:rPr>
      </w:pPr>
      <w:r w:rsidRPr="004F5B8E">
        <w:rPr>
          <w:rFonts w:ascii="Times New Roman" w:hAnsi="Times New Roman" w:cs="Times New Roman"/>
          <w:color w:val="000000" w:themeColor="text1"/>
          <w:sz w:val="24"/>
          <w:szCs w:val="24"/>
        </w:rPr>
        <w:t>Pushing myself to keep my skills that are of technical up to date, regardless of whether new developments cannot be directly identified with my current class or profession. Otherwise, I may have to raise a huge amount of money before I can travel again later. If this means learning how to code, virtual whiteboards, portable innovations or A.I., then do it. Even if I'm considering an exceptionally specialised field of work, be proactive and keep up to date.</w:t>
      </w:r>
    </w:p>
    <w:p w14:paraId="46B36891" w14:textId="77777777" w:rsidR="004C353B" w:rsidRPr="004F5B8E" w:rsidRDefault="004C353B" w:rsidP="00FE17AD">
      <w:pPr>
        <w:spacing w:after="0" w:line="360" w:lineRule="auto"/>
        <w:contextualSpacing/>
        <w:rPr>
          <w:rFonts w:ascii="Times New Roman" w:hAnsi="Times New Roman" w:cs="Times New Roman"/>
          <w:color w:val="000000" w:themeColor="text1"/>
          <w:sz w:val="24"/>
          <w:szCs w:val="24"/>
        </w:rPr>
      </w:pPr>
    </w:p>
    <w:p w14:paraId="6BBF68F3" w14:textId="77777777" w:rsidR="000A6D27" w:rsidRPr="004F5B8E" w:rsidRDefault="00D72D16" w:rsidP="004C353B">
      <w:pPr>
        <w:pStyle w:val="Heading2"/>
      </w:pPr>
      <w:bookmarkStart w:id="6" w:name="_Toc39299727"/>
      <w:r w:rsidRPr="004F5B8E">
        <w:t>Leadership</w:t>
      </w:r>
      <w:bookmarkEnd w:id="6"/>
    </w:p>
    <w:p w14:paraId="292A3029" w14:textId="77777777" w:rsidR="000A6D27" w:rsidRPr="004F5B8E" w:rsidRDefault="00D72D16" w:rsidP="004C353B">
      <w:pPr>
        <w:spacing w:after="0" w:line="360" w:lineRule="auto"/>
        <w:ind w:firstLine="720"/>
        <w:contextualSpacing/>
        <w:rPr>
          <w:rFonts w:ascii="Times New Roman" w:hAnsi="Times New Roman" w:cs="Times New Roman"/>
          <w:color w:val="000000" w:themeColor="text1"/>
          <w:sz w:val="24"/>
          <w:szCs w:val="24"/>
        </w:rPr>
      </w:pPr>
      <w:r w:rsidRPr="004F5B8E">
        <w:rPr>
          <w:rFonts w:ascii="Times New Roman" w:hAnsi="Times New Roman" w:cs="Times New Roman"/>
          <w:color w:val="000000" w:themeColor="text1"/>
          <w:sz w:val="24"/>
          <w:szCs w:val="24"/>
        </w:rPr>
        <w:lastRenderedPageBreak/>
        <w:t>I may not be a leader or in a leader’s role right now, but I am very interested in how I can lead the whole class. Right now I will use my experience as a classroom leader and further develop this expertise because in the future I will look at these qualities to decide if I can participate in important decisions and follow the circumstances and so on</w:t>
      </w:r>
      <w:r w:rsidR="00FA6F12" w:rsidRPr="004F5B8E">
        <w:rPr>
          <w:rFonts w:ascii="Times New Roman" w:hAnsi="Times New Roman" w:cs="Times New Roman"/>
          <w:color w:val="000000" w:themeColor="text1"/>
          <w:sz w:val="24"/>
          <w:szCs w:val="24"/>
        </w:rPr>
        <w:t xml:space="preserve"> </w:t>
      </w:r>
      <w:r w:rsidR="00FA6F12" w:rsidRPr="004F5B8E">
        <w:rPr>
          <w:rFonts w:ascii="Times New Roman" w:hAnsi="Times New Roman" w:cs="Times New Roman"/>
          <w:color w:val="000000" w:themeColor="text1"/>
          <w:sz w:val="24"/>
          <w:szCs w:val="24"/>
          <w:shd w:val="clear" w:color="auto" w:fill="FFFFFF"/>
        </w:rPr>
        <w:t>(Brown and Brown, 2012)</w:t>
      </w:r>
      <w:r w:rsidRPr="004F5B8E">
        <w:rPr>
          <w:rFonts w:ascii="Times New Roman" w:hAnsi="Times New Roman" w:cs="Times New Roman"/>
          <w:color w:val="000000" w:themeColor="text1"/>
          <w:sz w:val="24"/>
          <w:szCs w:val="24"/>
        </w:rPr>
        <w:t>. They will have to see if I can grow beyond the activity. Leadership qualities are a mixture of different and delicate skills because I will be able to work freely and as a team, but I will also take responsibility and lead the team to make it more vital. Leadership is simply the least developed skill, so there are many leadership courses.</w:t>
      </w:r>
    </w:p>
    <w:p w14:paraId="52864E5D" w14:textId="77777777" w:rsidR="00024581" w:rsidRPr="004F5B8E" w:rsidRDefault="00024581" w:rsidP="00FE17AD">
      <w:pPr>
        <w:spacing w:after="0" w:line="360" w:lineRule="auto"/>
        <w:contextualSpacing/>
        <w:rPr>
          <w:rFonts w:ascii="Times New Roman" w:hAnsi="Times New Roman" w:cs="Times New Roman"/>
          <w:color w:val="000000" w:themeColor="text1"/>
          <w:sz w:val="24"/>
          <w:szCs w:val="24"/>
        </w:rPr>
      </w:pPr>
    </w:p>
    <w:p w14:paraId="05792BD7" w14:textId="77777777" w:rsidR="0010358C" w:rsidRPr="004F5B8E" w:rsidRDefault="00D72D16" w:rsidP="004C353B">
      <w:pPr>
        <w:pStyle w:val="Heading2"/>
      </w:pPr>
      <w:bookmarkStart w:id="7" w:name="_Toc39299728"/>
      <w:r w:rsidRPr="004F5B8E">
        <w:t xml:space="preserve">Skills </w:t>
      </w:r>
      <w:r w:rsidR="00F92E8D" w:rsidRPr="004F5B8E">
        <w:t>that can be carried</w:t>
      </w:r>
      <w:bookmarkEnd w:id="7"/>
    </w:p>
    <w:p w14:paraId="149399B8" w14:textId="77777777" w:rsidR="008B2B1F" w:rsidRPr="004F5B8E" w:rsidRDefault="00D72D16" w:rsidP="004C353B">
      <w:pPr>
        <w:spacing w:after="0" w:line="360" w:lineRule="auto"/>
        <w:ind w:firstLine="720"/>
        <w:contextualSpacing/>
        <w:rPr>
          <w:rFonts w:ascii="Times New Roman" w:hAnsi="Times New Roman" w:cs="Times New Roman"/>
          <w:color w:val="000000" w:themeColor="text1"/>
          <w:sz w:val="24"/>
          <w:szCs w:val="24"/>
        </w:rPr>
      </w:pPr>
      <w:r w:rsidRPr="004F5B8E">
        <w:rPr>
          <w:rFonts w:ascii="Times New Roman" w:hAnsi="Times New Roman" w:cs="Times New Roman"/>
          <w:color w:val="000000" w:themeColor="text1"/>
          <w:sz w:val="24"/>
          <w:szCs w:val="24"/>
        </w:rPr>
        <w:t>To continue my development, I am learning the transferable skills that all businesses are looking for. Skills such as leadership, communication, development and stress management are key competences in the work of today and tomorrow. Acquiring a wide range of skills, competencies and abilities can help me find a new job or pave the way for work in another area. That's why, for example, I see a nurse with business skills and a web specialist with experience in home economics.</w:t>
      </w:r>
    </w:p>
    <w:p w14:paraId="7D7CEDAC" w14:textId="77777777" w:rsidR="004C353B" w:rsidRPr="004F5B8E" w:rsidRDefault="004C353B" w:rsidP="004C353B">
      <w:pPr>
        <w:spacing w:after="0" w:line="360" w:lineRule="auto"/>
        <w:ind w:firstLine="720"/>
        <w:contextualSpacing/>
        <w:rPr>
          <w:rFonts w:ascii="Times New Roman" w:hAnsi="Times New Roman" w:cs="Times New Roman"/>
          <w:color w:val="000000" w:themeColor="text1"/>
          <w:sz w:val="24"/>
          <w:szCs w:val="24"/>
        </w:rPr>
      </w:pPr>
    </w:p>
    <w:p w14:paraId="3CB6EAC7" w14:textId="77777777" w:rsidR="008B2B1F" w:rsidRPr="004F5B8E" w:rsidRDefault="00D72D16" w:rsidP="004C353B">
      <w:pPr>
        <w:pStyle w:val="Heading2"/>
      </w:pPr>
      <w:bookmarkStart w:id="8" w:name="_Toc39299729"/>
      <w:r w:rsidRPr="004F5B8E">
        <w:t>Thinking</w:t>
      </w:r>
      <w:bookmarkEnd w:id="8"/>
    </w:p>
    <w:p w14:paraId="5059A18B" w14:textId="77777777" w:rsidR="008B2B1F" w:rsidRPr="004F5B8E" w:rsidRDefault="00D72D16" w:rsidP="004C353B">
      <w:pPr>
        <w:spacing w:after="0" w:line="360" w:lineRule="auto"/>
        <w:ind w:firstLine="720"/>
        <w:contextualSpacing/>
        <w:rPr>
          <w:rFonts w:ascii="Times New Roman" w:hAnsi="Times New Roman" w:cs="Times New Roman"/>
          <w:color w:val="000000" w:themeColor="text1"/>
          <w:sz w:val="24"/>
          <w:szCs w:val="24"/>
        </w:rPr>
      </w:pPr>
      <w:r w:rsidRPr="004F5B8E">
        <w:rPr>
          <w:rFonts w:ascii="Times New Roman" w:hAnsi="Times New Roman" w:cs="Times New Roman"/>
          <w:color w:val="000000" w:themeColor="text1"/>
          <w:sz w:val="24"/>
          <w:szCs w:val="24"/>
        </w:rPr>
        <w:t>For this I need to have a broader thing perspective which in turn will result in looking beyond the local communities of business, I get answers for my segment in different areas and open my brain to new perspectives and strategies</w:t>
      </w:r>
      <w:r w:rsidR="00FA6F12" w:rsidRPr="004F5B8E">
        <w:rPr>
          <w:rFonts w:ascii="Times New Roman" w:hAnsi="Times New Roman" w:cs="Times New Roman"/>
          <w:color w:val="000000" w:themeColor="text1"/>
          <w:sz w:val="24"/>
          <w:szCs w:val="24"/>
        </w:rPr>
        <w:t xml:space="preserve"> </w:t>
      </w:r>
      <w:r w:rsidR="00FA6F12" w:rsidRPr="004F5B8E">
        <w:rPr>
          <w:rFonts w:ascii="Times New Roman" w:hAnsi="Times New Roman" w:cs="Times New Roman"/>
          <w:color w:val="000000" w:themeColor="text1"/>
          <w:sz w:val="24"/>
          <w:szCs w:val="24"/>
          <w:shd w:val="clear" w:color="auto" w:fill="FFFFFF"/>
        </w:rPr>
        <w:t>(Taber and Blankemeyer, 2015)</w:t>
      </w:r>
      <w:r w:rsidRPr="004F5B8E">
        <w:rPr>
          <w:rFonts w:ascii="Times New Roman" w:hAnsi="Times New Roman" w:cs="Times New Roman"/>
          <w:color w:val="000000" w:themeColor="text1"/>
          <w:sz w:val="24"/>
          <w:szCs w:val="24"/>
        </w:rPr>
        <w:t>. Organisations are more international - and socially mixed - than ever before, and the chances are that my future colleagues, clients and partners will work all over the world. The more experience I gain, the more confident I am that I can work with them. Another advantage is that it will make me more and more attractive to tomorrow's employers. I could develop my ability to work universally by learning to work with different companies, which requires tasks that require global implementation or partnership, and by learning a different dialect.</w:t>
      </w:r>
    </w:p>
    <w:p w14:paraId="199735C1" w14:textId="77777777" w:rsidR="00024581" w:rsidRPr="004F5B8E" w:rsidRDefault="00024581" w:rsidP="00FE17AD">
      <w:pPr>
        <w:spacing w:after="0" w:line="360" w:lineRule="auto"/>
        <w:contextualSpacing/>
        <w:rPr>
          <w:rFonts w:ascii="Times New Roman" w:hAnsi="Times New Roman" w:cs="Times New Roman"/>
          <w:color w:val="000000" w:themeColor="text1"/>
          <w:sz w:val="24"/>
          <w:szCs w:val="24"/>
        </w:rPr>
      </w:pPr>
    </w:p>
    <w:p w14:paraId="58F5E1F0" w14:textId="77777777" w:rsidR="00B13FD2" w:rsidRPr="004F5B8E" w:rsidRDefault="00D72D16" w:rsidP="004C353B">
      <w:pPr>
        <w:pStyle w:val="Heading2"/>
      </w:pPr>
      <w:bookmarkStart w:id="9" w:name="_Toc39299730"/>
      <w:r w:rsidRPr="004F5B8E">
        <w:t>Judgment and decision-making</w:t>
      </w:r>
      <w:bookmarkEnd w:id="9"/>
    </w:p>
    <w:p w14:paraId="6BE99032" w14:textId="77777777" w:rsidR="00A20DA6" w:rsidRPr="004F5B8E" w:rsidRDefault="00D72D16" w:rsidP="004C353B">
      <w:pPr>
        <w:spacing w:after="0" w:line="360" w:lineRule="auto"/>
        <w:ind w:firstLine="720"/>
        <w:contextualSpacing/>
        <w:rPr>
          <w:rFonts w:ascii="Times New Roman" w:hAnsi="Times New Roman" w:cs="Times New Roman"/>
          <w:color w:val="000000" w:themeColor="text1"/>
          <w:sz w:val="24"/>
          <w:szCs w:val="24"/>
        </w:rPr>
      </w:pPr>
      <w:r w:rsidRPr="004F5B8E">
        <w:rPr>
          <w:rFonts w:ascii="Times New Roman" w:hAnsi="Times New Roman" w:cs="Times New Roman"/>
          <w:color w:val="000000" w:themeColor="text1"/>
          <w:sz w:val="24"/>
          <w:szCs w:val="24"/>
        </w:rPr>
        <w:t xml:space="preserve">Although robots and computerisation innovations can be better than humans in many ways, for example, in terms of evaluation and demonstration solutions, it is always humans who </w:t>
      </w:r>
      <w:r w:rsidRPr="004F5B8E">
        <w:rPr>
          <w:rFonts w:ascii="Times New Roman" w:hAnsi="Times New Roman" w:cs="Times New Roman"/>
          <w:color w:val="000000" w:themeColor="text1"/>
          <w:sz w:val="24"/>
          <w:szCs w:val="24"/>
        </w:rPr>
        <w:lastRenderedPageBreak/>
        <w:t>master the emotional side of testing information. But because we are on the threshold of the fourth mechanical revolution, it is necessary to have someone who can show the world the meaning and size of the numbers. This is one of the most important skills I need to master in order to be able to make a valid choice later on.</w:t>
      </w:r>
    </w:p>
    <w:p w14:paraId="7A4DD076" w14:textId="77777777" w:rsidR="004C353B" w:rsidRPr="004F5B8E" w:rsidRDefault="004C353B" w:rsidP="004C353B">
      <w:pPr>
        <w:spacing w:after="0" w:line="360" w:lineRule="auto"/>
        <w:ind w:firstLine="720"/>
        <w:contextualSpacing/>
        <w:rPr>
          <w:rFonts w:ascii="Times New Roman" w:hAnsi="Times New Roman" w:cs="Times New Roman"/>
          <w:color w:val="000000" w:themeColor="text1"/>
          <w:sz w:val="24"/>
          <w:szCs w:val="24"/>
        </w:rPr>
      </w:pPr>
    </w:p>
    <w:p w14:paraId="16433A47" w14:textId="77777777" w:rsidR="00A20DA6" w:rsidRPr="004F5B8E" w:rsidRDefault="00D72D16" w:rsidP="004C353B">
      <w:pPr>
        <w:pStyle w:val="Heading2"/>
      </w:pPr>
      <w:bookmarkStart w:id="10" w:name="_Toc39299731"/>
      <w:r w:rsidRPr="004F5B8E">
        <w:t>Emotional and social intelligence</w:t>
      </w:r>
      <w:bookmarkEnd w:id="10"/>
    </w:p>
    <w:p w14:paraId="2C1F6F90" w14:textId="77777777" w:rsidR="00D438B3" w:rsidRPr="004F5B8E" w:rsidRDefault="00D72D16" w:rsidP="004C353B">
      <w:pPr>
        <w:spacing w:after="0" w:line="360" w:lineRule="auto"/>
        <w:ind w:firstLine="720"/>
        <w:contextualSpacing/>
        <w:rPr>
          <w:rFonts w:ascii="Times New Roman" w:hAnsi="Times New Roman" w:cs="Times New Roman"/>
          <w:color w:val="000000" w:themeColor="text1"/>
          <w:sz w:val="24"/>
          <w:szCs w:val="24"/>
        </w:rPr>
      </w:pPr>
      <w:r w:rsidRPr="004F5B8E">
        <w:rPr>
          <w:rFonts w:ascii="Times New Roman" w:hAnsi="Times New Roman" w:cs="Times New Roman"/>
          <w:color w:val="000000" w:themeColor="text1"/>
          <w:sz w:val="24"/>
          <w:szCs w:val="24"/>
        </w:rPr>
        <w:t>For everything that can be replaced by progress and artificial intelligence, enthusiasm, and social knowledge remain extraordinary human capabilities. In some departments, these qualities are absolutely crucial</w:t>
      </w:r>
      <w:r w:rsidR="00FA6F12" w:rsidRPr="004F5B8E">
        <w:rPr>
          <w:rFonts w:ascii="Times New Roman" w:hAnsi="Times New Roman" w:cs="Times New Roman"/>
          <w:color w:val="000000" w:themeColor="text1"/>
          <w:sz w:val="24"/>
          <w:szCs w:val="24"/>
        </w:rPr>
        <w:t xml:space="preserve"> </w:t>
      </w:r>
      <w:r w:rsidR="00FA6F12" w:rsidRPr="004F5B8E">
        <w:rPr>
          <w:rFonts w:ascii="Times New Roman" w:hAnsi="Times New Roman" w:cs="Times New Roman"/>
          <w:color w:val="000000" w:themeColor="text1"/>
          <w:sz w:val="24"/>
          <w:szCs w:val="24"/>
          <w:shd w:val="clear" w:color="auto" w:fill="FFFFFF"/>
        </w:rPr>
        <w:t>(Brown and Brown, 2012)</w:t>
      </w:r>
      <w:r w:rsidRPr="004F5B8E">
        <w:rPr>
          <w:rFonts w:ascii="Times New Roman" w:hAnsi="Times New Roman" w:cs="Times New Roman"/>
          <w:color w:val="000000" w:themeColor="text1"/>
          <w:sz w:val="24"/>
          <w:szCs w:val="24"/>
        </w:rPr>
        <w:t>. The interest in health work, for example, focuses on expansion, which shows that some jobs always require a human component. My future work is likely to involve close collaboration with other people, so I will certainly be asked to have compassion and teamwork, as well as incredible communication skills.</w:t>
      </w:r>
    </w:p>
    <w:p w14:paraId="4D07C2E0" w14:textId="77777777" w:rsidR="00D438B3" w:rsidRPr="004F5B8E" w:rsidRDefault="00D438B3" w:rsidP="00FE17AD">
      <w:pPr>
        <w:spacing w:after="0" w:line="360" w:lineRule="auto"/>
        <w:contextualSpacing/>
        <w:rPr>
          <w:rFonts w:ascii="Times New Roman" w:hAnsi="Times New Roman" w:cs="Times New Roman"/>
          <w:color w:val="000000" w:themeColor="text1"/>
          <w:sz w:val="24"/>
          <w:szCs w:val="24"/>
        </w:rPr>
      </w:pPr>
    </w:p>
    <w:p w14:paraId="3DCBE3DE" w14:textId="77777777" w:rsidR="00D438B3" w:rsidRPr="004F5B8E" w:rsidRDefault="00D72D16" w:rsidP="004C353B">
      <w:pPr>
        <w:pStyle w:val="Heading1"/>
      </w:pPr>
      <w:bookmarkStart w:id="11" w:name="_Toc39299732"/>
      <w:r w:rsidRPr="004F5B8E">
        <w:t>Career Plan</w:t>
      </w:r>
      <w:bookmarkEnd w:id="11"/>
    </w:p>
    <w:p w14:paraId="51F182FB" w14:textId="77777777" w:rsidR="00AF4903" w:rsidRPr="004F5B8E" w:rsidRDefault="00D72D16" w:rsidP="004C353B">
      <w:pPr>
        <w:spacing w:after="0" w:line="360" w:lineRule="auto"/>
        <w:ind w:firstLine="720"/>
        <w:contextualSpacing/>
        <w:rPr>
          <w:rFonts w:ascii="Times New Roman" w:hAnsi="Times New Roman" w:cs="Times New Roman"/>
          <w:color w:val="000000" w:themeColor="text1"/>
          <w:sz w:val="24"/>
          <w:szCs w:val="24"/>
        </w:rPr>
      </w:pPr>
      <w:r w:rsidRPr="004F5B8E">
        <w:rPr>
          <w:rFonts w:ascii="Times New Roman" w:hAnsi="Times New Roman" w:cs="Times New Roman"/>
          <w:color w:val="000000" w:themeColor="text1"/>
          <w:sz w:val="24"/>
          <w:szCs w:val="24"/>
        </w:rPr>
        <w:t xml:space="preserve">A career plan is a fundamental requirement for nurses to develop their professional skills and do their job, and it shows that they are determined to control it. My extensive goal is to become a nurse and run an entire department of a health foundation. To achieve this goal, I need a strong attitude. Therefore, by working hard and continuing my training, I would like to become a nurse and work for the next three years in a reputable healthcare organisation. The most important characteristic that attracted me in this career is that, as a nurse, I hope to be strongly connected with someone else. I once read that "nursing care is fortunate to have an impact on the lives of others". You can make a lot of money, but you can also have any kind of effect. It was this perspective that led me to make a career in nursing in general. In this career, you are expected to participate in the most important moments in a person's life, such as birth, death or even careful treatment. </w:t>
      </w:r>
    </w:p>
    <w:p w14:paraId="393AAE07" w14:textId="77777777" w:rsidR="00AF4903" w:rsidRPr="004F5B8E" w:rsidRDefault="00D72D16" w:rsidP="004C353B">
      <w:pPr>
        <w:spacing w:after="0" w:line="360" w:lineRule="auto"/>
        <w:ind w:firstLine="720"/>
        <w:contextualSpacing/>
        <w:rPr>
          <w:rFonts w:ascii="Times New Roman" w:hAnsi="Times New Roman" w:cs="Times New Roman"/>
          <w:color w:val="000000" w:themeColor="text1"/>
          <w:sz w:val="24"/>
          <w:szCs w:val="24"/>
        </w:rPr>
      </w:pPr>
      <w:r w:rsidRPr="004F5B8E">
        <w:rPr>
          <w:rFonts w:ascii="Times New Roman" w:hAnsi="Times New Roman" w:cs="Times New Roman"/>
          <w:color w:val="000000" w:themeColor="text1"/>
          <w:sz w:val="24"/>
          <w:szCs w:val="24"/>
        </w:rPr>
        <w:t xml:space="preserve">In addition, a nursing career always involves risks in terms of progression and various fame claims. In order to achieve my goal of becoming a nurse in a management position, I hardly need to learn any procedures. The first thing to do is to get my degree that is of Bachelors in Nursing. As a student, I would have the opportunity to study and become familiar with areas such as clinical innovation, the methodology of tolerant thinking, mathematics, vital structures and physiology, but also with some areas that I would have to think seriously about afterwards, </w:t>
      </w:r>
      <w:r w:rsidRPr="004F5B8E">
        <w:rPr>
          <w:rFonts w:ascii="Times New Roman" w:hAnsi="Times New Roman" w:cs="Times New Roman"/>
          <w:color w:val="000000" w:themeColor="text1"/>
          <w:sz w:val="24"/>
          <w:szCs w:val="24"/>
        </w:rPr>
        <w:lastRenderedPageBreak/>
        <w:t xml:space="preserve">such as careful nursing, midwifery, etc. It takes at least two years to graduate as a nurse. During my work for my nursing training, I am obliged to participate in an emergency admission. This would be an opportunity for me to earn money while I am learning. By participating in a programme for a temporary position, I have the opportunity to demonstrate my understanding and suitability for the specialist skills and methods identified with my strengths, while being able to make a good clinical judgment and apply basic deductive reasoning throughout the process of patient care. </w:t>
      </w:r>
    </w:p>
    <w:p w14:paraId="1B330A07" w14:textId="77777777" w:rsidR="00AF4903" w:rsidRPr="004F5B8E" w:rsidRDefault="00D72D16" w:rsidP="004C353B">
      <w:pPr>
        <w:spacing w:after="0" w:line="360" w:lineRule="auto"/>
        <w:ind w:firstLine="720"/>
        <w:contextualSpacing/>
        <w:rPr>
          <w:rFonts w:ascii="Times New Roman" w:hAnsi="Times New Roman" w:cs="Times New Roman"/>
          <w:color w:val="000000" w:themeColor="text1"/>
          <w:sz w:val="24"/>
          <w:szCs w:val="24"/>
        </w:rPr>
      </w:pPr>
      <w:r w:rsidRPr="004F5B8E">
        <w:rPr>
          <w:rFonts w:ascii="Times New Roman" w:hAnsi="Times New Roman" w:cs="Times New Roman"/>
          <w:color w:val="000000" w:themeColor="text1"/>
          <w:sz w:val="24"/>
          <w:szCs w:val="24"/>
        </w:rPr>
        <w:t>I will, therefore, have the opportunity to broaden the information base and the range of skills that need to develop into skills in clinical nursing practice. After completing my course in a number of years, the big step I will have to take is to write the National Certification Exam for my will as a registered nurse</w:t>
      </w:r>
      <w:r w:rsidR="00FA6F12" w:rsidRPr="004F5B8E">
        <w:rPr>
          <w:rFonts w:ascii="Times New Roman" w:hAnsi="Times New Roman" w:cs="Times New Roman"/>
          <w:color w:val="000000" w:themeColor="text1"/>
          <w:sz w:val="24"/>
          <w:szCs w:val="24"/>
        </w:rPr>
        <w:t xml:space="preserve"> </w:t>
      </w:r>
      <w:r w:rsidR="00FA6F12" w:rsidRPr="004F5B8E">
        <w:rPr>
          <w:rFonts w:ascii="Times New Roman" w:hAnsi="Times New Roman" w:cs="Times New Roman"/>
          <w:color w:val="000000" w:themeColor="text1"/>
          <w:sz w:val="24"/>
          <w:szCs w:val="24"/>
          <w:shd w:val="clear" w:color="auto" w:fill="FFFFFF"/>
        </w:rPr>
        <w:t>(Smith et al., 2012)</w:t>
      </w:r>
      <w:r w:rsidRPr="004F5B8E">
        <w:rPr>
          <w:rFonts w:ascii="Times New Roman" w:hAnsi="Times New Roman" w:cs="Times New Roman"/>
          <w:color w:val="000000" w:themeColor="text1"/>
          <w:sz w:val="24"/>
          <w:szCs w:val="24"/>
        </w:rPr>
        <w:t>. This test would be where my hypothetical and practical skills would be tested to make sure I am qualified to be a registered nurse. Passing this test would pave the way for me to start my career as a nurse. Most qualified nurses prefer to start their careers in turnkey clinics, crisis rooms and mobile care units. Therefore, after passing the admission test, I applied for a job as a crisis nurse and started my practice career. From then on, I would go back to the bank to achieve my goal an</w:t>
      </w:r>
      <w:r w:rsidR="004C353B" w:rsidRPr="004F5B8E">
        <w:rPr>
          <w:rFonts w:ascii="Times New Roman" w:hAnsi="Times New Roman" w:cs="Times New Roman"/>
          <w:color w:val="000000" w:themeColor="text1"/>
          <w:sz w:val="24"/>
          <w:szCs w:val="24"/>
        </w:rPr>
        <w:t xml:space="preserve">d try to continue my training. </w:t>
      </w:r>
    </w:p>
    <w:p w14:paraId="10146CF6" w14:textId="77777777" w:rsidR="00D438B3" w:rsidRPr="004F5B8E" w:rsidRDefault="00D72D16" w:rsidP="004C353B">
      <w:pPr>
        <w:spacing w:after="0" w:line="360" w:lineRule="auto"/>
        <w:ind w:firstLine="720"/>
        <w:contextualSpacing/>
        <w:rPr>
          <w:rFonts w:ascii="Times New Roman" w:hAnsi="Times New Roman" w:cs="Times New Roman"/>
          <w:color w:val="000000" w:themeColor="text1"/>
          <w:sz w:val="24"/>
          <w:szCs w:val="24"/>
        </w:rPr>
      </w:pPr>
      <w:r w:rsidRPr="004F5B8E">
        <w:rPr>
          <w:rFonts w:ascii="Times New Roman" w:hAnsi="Times New Roman" w:cs="Times New Roman"/>
          <w:color w:val="000000" w:themeColor="text1"/>
          <w:sz w:val="24"/>
          <w:szCs w:val="24"/>
        </w:rPr>
        <w:t>Although this is planned for the next three years, I intend to keep my professional development dynamic throughout my career in order to remain successful.</w:t>
      </w:r>
    </w:p>
    <w:p w14:paraId="7AA4D89A" w14:textId="77777777" w:rsidR="009A26A2" w:rsidRPr="004F5B8E" w:rsidRDefault="009A26A2" w:rsidP="00FE17AD">
      <w:pPr>
        <w:spacing w:after="0" w:line="360" w:lineRule="auto"/>
        <w:contextualSpacing/>
        <w:rPr>
          <w:rFonts w:ascii="Times New Roman" w:hAnsi="Times New Roman" w:cs="Times New Roman"/>
          <w:color w:val="000000" w:themeColor="text1"/>
          <w:sz w:val="24"/>
          <w:szCs w:val="24"/>
        </w:rPr>
      </w:pPr>
    </w:p>
    <w:p w14:paraId="211697D7" w14:textId="77777777" w:rsidR="00D438B3" w:rsidRPr="004F5B8E" w:rsidRDefault="00D72D16" w:rsidP="004C353B">
      <w:pPr>
        <w:pStyle w:val="Heading2"/>
      </w:pPr>
      <w:bookmarkStart w:id="12" w:name="_Toc39299733"/>
      <w:r w:rsidRPr="004F5B8E">
        <w:t>Requirements for a Nursing Career</w:t>
      </w:r>
      <w:bookmarkEnd w:id="12"/>
    </w:p>
    <w:p w14:paraId="7ACBCB60" w14:textId="77777777" w:rsidR="00D438B3" w:rsidRPr="004F5B8E" w:rsidRDefault="00D72D16" w:rsidP="004C353B">
      <w:pPr>
        <w:spacing w:after="0" w:line="360" w:lineRule="auto"/>
        <w:ind w:firstLine="720"/>
        <w:contextualSpacing/>
        <w:rPr>
          <w:rFonts w:ascii="Times New Roman" w:hAnsi="Times New Roman" w:cs="Times New Roman"/>
          <w:color w:val="000000" w:themeColor="text1"/>
          <w:sz w:val="24"/>
          <w:szCs w:val="24"/>
        </w:rPr>
      </w:pPr>
      <w:r w:rsidRPr="004F5B8E">
        <w:rPr>
          <w:rFonts w:ascii="Times New Roman" w:hAnsi="Times New Roman" w:cs="Times New Roman"/>
          <w:color w:val="000000" w:themeColor="text1"/>
          <w:sz w:val="24"/>
          <w:szCs w:val="24"/>
        </w:rPr>
        <w:t>Nursing is an "assistant profession", which forces me to have a mix of certain skills. The nursing career is an essential part of the healthcare profession, which requires skills, hard work and commitment. While some skills are needed to work as a nurse, others are definitely needed:</w:t>
      </w:r>
    </w:p>
    <w:p w14:paraId="77460B85" w14:textId="77777777" w:rsidR="004C353B" w:rsidRPr="004F5B8E" w:rsidRDefault="004C353B" w:rsidP="00FE17AD">
      <w:pPr>
        <w:spacing w:after="0" w:line="360" w:lineRule="auto"/>
        <w:contextualSpacing/>
        <w:rPr>
          <w:rFonts w:ascii="Times New Roman" w:hAnsi="Times New Roman" w:cs="Times New Roman"/>
          <w:color w:val="000000" w:themeColor="text1"/>
          <w:sz w:val="24"/>
          <w:szCs w:val="24"/>
        </w:rPr>
      </w:pPr>
    </w:p>
    <w:p w14:paraId="5534F203" w14:textId="77777777" w:rsidR="009A26A2" w:rsidRPr="004F5B8E" w:rsidRDefault="00D72D16" w:rsidP="00FE17AD">
      <w:pPr>
        <w:pStyle w:val="ListParagraph"/>
        <w:numPr>
          <w:ilvl w:val="0"/>
          <w:numId w:val="2"/>
        </w:numPr>
        <w:spacing w:after="0" w:line="360" w:lineRule="auto"/>
        <w:rPr>
          <w:rFonts w:ascii="Times New Roman" w:hAnsi="Times New Roman" w:cs="Times New Roman"/>
          <w:color w:val="000000" w:themeColor="text1"/>
          <w:sz w:val="24"/>
          <w:szCs w:val="24"/>
        </w:rPr>
      </w:pPr>
      <w:r w:rsidRPr="004F5B8E">
        <w:rPr>
          <w:rFonts w:ascii="Times New Roman" w:hAnsi="Times New Roman" w:cs="Times New Roman"/>
          <w:color w:val="000000" w:themeColor="text1"/>
          <w:sz w:val="24"/>
          <w:szCs w:val="24"/>
        </w:rPr>
        <w:t>Critical thinking and decision-making skills.</w:t>
      </w:r>
    </w:p>
    <w:p w14:paraId="6B35514D" w14:textId="77777777" w:rsidR="009A26A2" w:rsidRPr="004F5B8E" w:rsidRDefault="00D72D16" w:rsidP="00FE17AD">
      <w:pPr>
        <w:pStyle w:val="ListParagraph"/>
        <w:numPr>
          <w:ilvl w:val="0"/>
          <w:numId w:val="2"/>
        </w:numPr>
        <w:spacing w:after="0" w:line="360" w:lineRule="auto"/>
        <w:rPr>
          <w:rFonts w:ascii="Times New Roman" w:hAnsi="Times New Roman" w:cs="Times New Roman"/>
          <w:color w:val="000000" w:themeColor="text1"/>
          <w:sz w:val="24"/>
          <w:szCs w:val="24"/>
        </w:rPr>
      </w:pPr>
      <w:r w:rsidRPr="004F5B8E">
        <w:rPr>
          <w:rFonts w:ascii="Times New Roman" w:hAnsi="Times New Roman" w:cs="Times New Roman"/>
          <w:color w:val="000000" w:themeColor="text1"/>
          <w:sz w:val="24"/>
          <w:szCs w:val="24"/>
        </w:rPr>
        <w:t xml:space="preserve">Professional competence: the ability to inform and answer questions in a plausible manner. </w:t>
      </w:r>
    </w:p>
    <w:p w14:paraId="777CEC9B" w14:textId="77777777" w:rsidR="00D438B3" w:rsidRPr="004F5B8E" w:rsidRDefault="00D72D16" w:rsidP="00FE17AD">
      <w:pPr>
        <w:pStyle w:val="ListParagraph"/>
        <w:numPr>
          <w:ilvl w:val="0"/>
          <w:numId w:val="2"/>
        </w:numPr>
        <w:spacing w:after="0" w:line="360" w:lineRule="auto"/>
        <w:rPr>
          <w:rFonts w:ascii="Times New Roman" w:hAnsi="Times New Roman" w:cs="Times New Roman"/>
          <w:color w:val="000000" w:themeColor="text1"/>
          <w:sz w:val="24"/>
          <w:szCs w:val="24"/>
        </w:rPr>
      </w:pPr>
      <w:r w:rsidRPr="004F5B8E">
        <w:rPr>
          <w:rFonts w:ascii="Times New Roman" w:hAnsi="Times New Roman" w:cs="Times New Roman"/>
          <w:color w:val="000000" w:themeColor="text1"/>
          <w:sz w:val="24"/>
          <w:szCs w:val="24"/>
        </w:rPr>
        <w:t>Development of interpersonal skills - observation skills and passion.</w:t>
      </w:r>
    </w:p>
    <w:p w14:paraId="0E8DFD68" w14:textId="77777777" w:rsidR="004C353B" w:rsidRPr="004F5B8E" w:rsidRDefault="004C353B" w:rsidP="004C353B">
      <w:pPr>
        <w:spacing w:after="0" w:line="360" w:lineRule="auto"/>
        <w:rPr>
          <w:rFonts w:ascii="Times New Roman" w:hAnsi="Times New Roman" w:cs="Times New Roman"/>
          <w:color w:val="000000" w:themeColor="text1"/>
          <w:sz w:val="24"/>
          <w:szCs w:val="24"/>
        </w:rPr>
      </w:pPr>
    </w:p>
    <w:p w14:paraId="783F456F" w14:textId="77777777" w:rsidR="009A26A2" w:rsidRPr="004F5B8E" w:rsidRDefault="00D72D16" w:rsidP="004C353B">
      <w:pPr>
        <w:spacing w:after="0" w:line="360" w:lineRule="auto"/>
        <w:ind w:firstLine="720"/>
        <w:contextualSpacing/>
        <w:rPr>
          <w:rFonts w:ascii="Times New Roman" w:hAnsi="Times New Roman" w:cs="Times New Roman"/>
          <w:color w:val="000000" w:themeColor="text1"/>
          <w:sz w:val="24"/>
          <w:szCs w:val="24"/>
        </w:rPr>
      </w:pPr>
      <w:r w:rsidRPr="004F5B8E">
        <w:rPr>
          <w:rFonts w:ascii="Times New Roman" w:hAnsi="Times New Roman" w:cs="Times New Roman"/>
          <w:color w:val="000000" w:themeColor="text1"/>
          <w:sz w:val="24"/>
          <w:szCs w:val="24"/>
        </w:rPr>
        <w:t xml:space="preserve">As a nurse that is of emergency, my basic thinking skills and dynamic experience with the most important task of my vocation in the healthcare sector. In a crisis clinic, the nurse can </w:t>
      </w:r>
      <w:r w:rsidRPr="004F5B8E">
        <w:rPr>
          <w:rFonts w:ascii="Times New Roman" w:hAnsi="Times New Roman" w:cs="Times New Roman"/>
          <w:color w:val="000000" w:themeColor="text1"/>
          <w:sz w:val="24"/>
          <w:szCs w:val="24"/>
        </w:rPr>
        <w:lastRenderedPageBreak/>
        <w:t xml:space="preserve">make decisions about better treatment of real patients. Using these skills, the nurse must also be able to see the health problems that patients can ignore. According to </w:t>
      </w:r>
      <w:r w:rsidR="00FA6F12" w:rsidRPr="004F5B8E">
        <w:rPr>
          <w:rFonts w:ascii="Times New Roman" w:hAnsi="Times New Roman" w:cs="Times New Roman"/>
          <w:color w:val="000000" w:themeColor="text1"/>
          <w:sz w:val="24"/>
          <w:szCs w:val="24"/>
        </w:rPr>
        <w:t>Smith and Watson (2016</w:t>
      </w:r>
      <w:r w:rsidRPr="004F5B8E">
        <w:rPr>
          <w:rFonts w:ascii="Times New Roman" w:hAnsi="Times New Roman" w:cs="Times New Roman"/>
          <w:color w:val="000000" w:themeColor="text1"/>
          <w:sz w:val="24"/>
          <w:szCs w:val="24"/>
        </w:rPr>
        <w:t>), clinical dynamics is training that nurses need to receive continuously in order to make decisions about client care and management issues. A crisis nurse is responsible for organising each circumstance based on the importance and condition of the patient</w:t>
      </w:r>
      <w:r w:rsidR="00FA6F12" w:rsidRPr="004F5B8E">
        <w:rPr>
          <w:rFonts w:ascii="Times New Roman" w:hAnsi="Times New Roman" w:cs="Times New Roman"/>
          <w:color w:val="000000" w:themeColor="text1"/>
          <w:sz w:val="24"/>
          <w:szCs w:val="24"/>
        </w:rPr>
        <w:t xml:space="preserve"> </w:t>
      </w:r>
      <w:r w:rsidR="00FA6F12" w:rsidRPr="004F5B8E">
        <w:rPr>
          <w:rFonts w:ascii="Times New Roman" w:hAnsi="Times New Roman" w:cs="Times New Roman"/>
          <w:color w:val="000000" w:themeColor="text1"/>
          <w:sz w:val="24"/>
          <w:szCs w:val="24"/>
          <w:shd w:val="clear" w:color="auto" w:fill="FFFFFF"/>
        </w:rPr>
        <w:t>(Smith and Watson, 2016)</w:t>
      </w:r>
      <w:r w:rsidRPr="004F5B8E">
        <w:rPr>
          <w:rFonts w:ascii="Times New Roman" w:hAnsi="Times New Roman" w:cs="Times New Roman"/>
          <w:color w:val="000000" w:themeColor="text1"/>
          <w:sz w:val="24"/>
          <w:szCs w:val="24"/>
        </w:rPr>
        <w:t>. The ability to make quick and precise decisions is for me the most suitable competence as a crisis nurse. The competence of experts can be regarded as the next basic quality that a nurse should possess.</w:t>
      </w:r>
    </w:p>
    <w:p w14:paraId="2E57BE8B" w14:textId="77777777" w:rsidR="00833EC3" w:rsidRPr="004F5B8E" w:rsidRDefault="00D72D16" w:rsidP="004C353B">
      <w:pPr>
        <w:spacing w:after="0" w:line="360" w:lineRule="auto"/>
        <w:ind w:firstLine="720"/>
        <w:contextualSpacing/>
        <w:rPr>
          <w:rFonts w:ascii="Times New Roman" w:hAnsi="Times New Roman" w:cs="Times New Roman"/>
          <w:color w:val="000000" w:themeColor="text1"/>
          <w:sz w:val="24"/>
          <w:szCs w:val="24"/>
        </w:rPr>
      </w:pPr>
      <w:r w:rsidRPr="004F5B8E">
        <w:rPr>
          <w:rFonts w:ascii="Times New Roman" w:hAnsi="Times New Roman" w:cs="Times New Roman"/>
          <w:color w:val="000000" w:themeColor="text1"/>
          <w:sz w:val="24"/>
          <w:szCs w:val="24"/>
        </w:rPr>
        <w:t>Nurses work a lot with patients, sometimes more than the specialists themselves, when taking care of them. For example, in order to be able to respond to a possible examination of a patient or family, thorough information and insight into the patient's condition are required. To see most of this area, you need a solid foundation in anatomy and physiology, because it encourages me to see more of what happens to patients</w:t>
      </w:r>
      <w:r w:rsidR="00FA6F12" w:rsidRPr="004F5B8E">
        <w:rPr>
          <w:rFonts w:ascii="Times New Roman" w:hAnsi="Times New Roman" w:cs="Times New Roman"/>
          <w:color w:val="000000" w:themeColor="text1"/>
          <w:sz w:val="24"/>
          <w:szCs w:val="24"/>
        </w:rPr>
        <w:t xml:space="preserve"> </w:t>
      </w:r>
      <w:r w:rsidR="00FA6F12" w:rsidRPr="004F5B8E">
        <w:rPr>
          <w:rFonts w:ascii="Times New Roman" w:hAnsi="Times New Roman" w:cs="Times New Roman"/>
          <w:color w:val="000000" w:themeColor="text1"/>
          <w:sz w:val="24"/>
          <w:szCs w:val="24"/>
          <w:shd w:val="clear" w:color="auto" w:fill="FFFFFF"/>
        </w:rPr>
        <w:t>(Hafsteinsdóttir et al., 2017)</w:t>
      </w:r>
      <w:r w:rsidRPr="004F5B8E">
        <w:rPr>
          <w:rFonts w:ascii="Times New Roman" w:hAnsi="Times New Roman" w:cs="Times New Roman"/>
          <w:color w:val="000000" w:themeColor="text1"/>
          <w:sz w:val="24"/>
          <w:szCs w:val="24"/>
        </w:rPr>
        <w:t>. Because nurses are responsible for keeping accurate records of the patient, such as medical history, it is important that a nurse is willing to do the right examination without missing a critical piece. In addition to working with patients, a nurse must work with different types of equipment and regulations as part of her work. In order to work comfortably with these machines, a nurse must be familiar with mathematics. Knowing mathematics means knowing both the norm and the decimal measurement norm of estimation, explicitly</w:t>
      </w:r>
      <w:r w:rsidR="004C353B" w:rsidRPr="004F5B8E">
        <w:rPr>
          <w:rFonts w:ascii="Times New Roman" w:hAnsi="Times New Roman" w:cs="Times New Roman"/>
          <w:color w:val="000000" w:themeColor="text1"/>
          <w:sz w:val="24"/>
          <w:szCs w:val="24"/>
        </w:rPr>
        <w:t xml:space="preserve"> when dealing with medication. </w:t>
      </w:r>
    </w:p>
    <w:p w14:paraId="7735A0DA" w14:textId="77777777" w:rsidR="00833EC3" w:rsidRPr="004F5B8E" w:rsidRDefault="00D72D16" w:rsidP="004C353B">
      <w:pPr>
        <w:spacing w:after="0" w:line="360" w:lineRule="auto"/>
        <w:ind w:firstLine="720"/>
        <w:contextualSpacing/>
        <w:rPr>
          <w:rFonts w:ascii="Times New Roman" w:hAnsi="Times New Roman" w:cs="Times New Roman"/>
          <w:color w:val="000000" w:themeColor="text1"/>
          <w:sz w:val="24"/>
          <w:szCs w:val="24"/>
        </w:rPr>
      </w:pPr>
      <w:r w:rsidRPr="004F5B8E">
        <w:rPr>
          <w:rFonts w:ascii="Times New Roman" w:hAnsi="Times New Roman" w:cs="Times New Roman"/>
          <w:color w:val="000000" w:themeColor="text1"/>
          <w:sz w:val="24"/>
          <w:szCs w:val="24"/>
        </w:rPr>
        <w:t xml:space="preserve">As </w:t>
      </w:r>
      <w:r w:rsidR="00FA6F12" w:rsidRPr="004F5B8E">
        <w:rPr>
          <w:rFonts w:ascii="Times New Roman" w:hAnsi="Times New Roman" w:cs="Times New Roman"/>
          <w:color w:val="000000" w:themeColor="text1"/>
          <w:sz w:val="24"/>
          <w:szCs w:val="24"/>
          <w:shd w:val="clear" w:color="auto" w:fill="FFFFFF"/>
        </w:rPr>
        <w:t>Hickey et al</w:t>
      </w:r>
      <w:r w:rsidR="00FA6F12" w:rsidRPr="004F5B8E">
        <w:rPr>
          <w:rFonts w:ascii="Times New Roman" w:hAnsi="Times New Roman" w:cs="Times New Roman"/>
          <w:color w:val="000000" w:themeColor="text1"/>
          <w:sz w:val="24"/>
          <w:szCs w:val="24"/>
        </w:rPr>
        <w:t xml:space="preserve">. </w:t>
      </w:r>
      <w:r w:rsidRPr="004F5B8E">
        <w:rPr>
          <w:rFonts w:ascii="Times New Roman" w:hAnsi="Times New Roman" w:cs="Times New Roman"/>
          <w:color w:val="000000" w:themeColor="text1"/>
          <w:sz w:val="24"/>
          <w:szCs w:val="24"/>
        </w:rPr>
        <w:t>(</w:t>
      </w:r>
      <w:r w:rsidR="00FA6F12" w:rsidRPr="004F5B8E">
        <w:rPr>
          <w:rFonts w:ascii="Times New Roman" w:hAnsi="Times New Roman" w:cs="Times New Roman"/>
          <w:color w:val="000000" w:themeColor="text1"/>
          <w:sz w:val="24"/>
          <w:szCs w:val="24"/>
        </w:rPr>
        <w:t>2012</w:t>
      </w:r>
      <w:r w:rsidRPr="004F5B8E">
        <w:rPr>
          <w:rFonts w:ascii="Times New Roman" w:hAnsi="Times New Roman" w:cs="Times New Roman"/>
          <w:color w:val="000000" w:themeColor="text1"/>
          <w:sz w:val="24"/>
          <w:szCs w:val="24"/>
        </w:rPr>
        <w:t>) suggest, the equipped nursing practice is a mixture of specialist considerations and nursing information, but precisely when specialist considerations are expected to become the key indicators of nursing practice quality</w:t>
      </w:r>
      <w:r w:rsidR="00FA6F12" w:rsidRPr="004F5B8E">
        <w:rPr>
          <w:rFonts w:ascii="Times New Roman" w:hAnsi="Times New Roman" w:cs="Times New Roman"/>
          <w:color w:val="000000" w:themeColor="text1"/>
          <w:sz w:val="24"/>
          <w:szCs w:val="24"/>
        </w:rPr>
        <w:t xml:space="preserve"> </w:t>
      </w:r>
      <w:r w:rsidR="00FA6F12" w:rsidRPr="004F5B8E">
        <w:rPr>
          <w:rFonts w:ascii="Times New Roman" w:hAnsi="Times New Roman" w:cs="Times New Roman"/>
          <w:color w:val="000000" w:themeColor="text1"/>
          <w:sz w:val="24"/>
          <w:szCs w:val="24"/>
          <w:shd w:val="clear" w:color="auto" w:fill="FFFFFF"/>
        </w:rPr>
        <w:t>(Hickey et al., 2012)</w:t>
      </w:r>
      <w:r w:rsidRPr="004F5B8E">
        <w:rPr>
          <w:rFonts w:ascii="Times New Roman" w:hAnsi="Times New Roman" w:cs="Times New Roman"/>
          <w:color w:val="000000" w:themeColor="text1"/>
          <w:sz w:val="24"/>
          <w:szCs w:val="24"/>
        </w:rPr>
        <w:t>. Another essential competence that nurses need is a highly advanced set of relational skills. As a nurse, you need to work with different specialists, patients and a team of nurses and talk to them in an exceptionally fast-paced environment. The lack of observation of a nurse can be overwhelming and often lead to the impotence of the patient. As a nurse, it is important to be able to deal with emotional circumstances and give advice</w:t>
      </w:r>
      <w:r w:rsidR="00FA6F12" w:rsidRPr="004F5B8E">
        <w:rPr>
          <w:rFonts w:ascii="Times New Roman" w:hAnsi="Times New Roman" w:cs="Times New Roman"/>
          <w:color w:val="000000" w:themeColor="text1"/>
          <w:sz w:val="24"/>
          <w:szCs w:val="24"/>
        </w:rPr>
        <w:t xml:space="preserve"> </w:t>
      </w:r>
      <w:r w:rsidR="00FA6F12" w:rsidRPr="004F5B8E">
        <w:rPr>
          <w:rFonts w:ascii="Times New Roman" w:hAnsi="Times New Roman" w:cs="Times New Roman"/>
          <w:color w:val="000000" w:themeColor="text1"/>
          <w:sz w:val="24"/>
          <w:szCs w:val="24"/>
          <w:shd w:val="clear" w:color="auto" w:fill="FFFFFF"/>
        </w:rPr>
        <w:t>(Cleary et al., 2013)</w:t>
      </w:r>
      <w:r w:rsidRPr="004F5B8E">
        <w:rPr>
          <w:rFonts w:ascii="Times New Roman" w:hAnsi="Times New Roman" w:cs="Times New Roman"/>
          <w:color w:val="000000" w:themeColor="text1"/>
          <w:sz w:val="24"/>
          <w:szCs w:val="24"/>
        </w:rPr>
        <w:t>. In my career as a nurse, I would have had the opportunity to see people for days on end, even in the most adverse conditions, and beyond, at their best. This includes the fact that I have created qualities such as care, understanding, lack of critical thinking, and a great ability to identify with patien</w:t>
      </w:r>
      <w:r w:rsidR="004C353B" w:rsidRPr="004F5B8E">
        <w:rPr>
          <w:rFonts w:ascii="Times New Roman" w:hAnsi="Times New Roman" w:cs="Times New Roman"/>
          <w:color w:val="000000" w:themeColor="text1"/>
          <w:sz w:val="24"/>
          <w:szCs w:val="24"/>
        </w:rPr>
        <w:t xml:space="preserve">ts from different backgrounds. </w:t>
      </w:r>
    </w:p>
    <w:p w14:paraId="5F68BA8A" w14:textId="77777777" w:rsidR="00833EC3" w:rsidRPr="004F5B8E" w:rsidRDefault="00D72D16" w:rsidP="004C353B">
      <w:pPr>
        <w:spacing w:after="0" w:line="360" w:lineRule="auto"/>
        <w:ind w:firstLine="720"/>
        <w:contextualSpacing/>
        <w:rPr>
          <w:rFonts w:ascii="Times New Roman" w:hAnsi="Times New Roman" w:cs="Times New Roman"/>
          <w:color w:val="000000" w:themeColor="text1"/>
          <w:sz w:val="24"/>
          <w:szCs w:val="24"/>
        </w:rPr>
      </w:pPr>
      <w:r w:rsidRPr="004F5B8E">
        <w:rPr>
          <w:rFonts w:ascii="Times New Roman" w:hAnsi="Times New Roman" w:cs="Times New Roman"/>
          <w:color w:val="000000" w:themeColor="text1"/>
          <w:sz w:val="24"/>
          <w:szCs w:val="24"/>
        </w:rPr>
        <w:lastRenderedPageBreak/>
        <w:t>It is essential that the patient gives them and their loved ones a sense of security while leaving their consideration within their reach, and this ability manifests itself in the specialists and their partner arguing that without compatibility with them it is unthinkable to continue the activity of consideration with the patient. It should be possible to recognise anything that is strange or, in principle, anything that seems wrong. Emergencies require a nurse who plays a key role in helping patients and their friends and family to survive the emergency and cope with difficulties in a stressful situation</w:t>
      </w:r>
      <w:r w:rsidR="00FA6F12" w:rsidRPr="004F5B8E">
        <w:rPr>
          <w:rFonts w:ascii="Times New Roman" w:hAnsi="Times New Roman" w:cs="Times New Roman"/>
          <w:color w:val="000000" w:themeColor="text1"/>
          <w:sz w:val="24"/>
          <w:szCs w:val="24"/>
        </w:rPr>
        <w:t xml:space="preserve"> </w:t>
      </w:r>
      <w:r w:rsidR="00FA6F12" w:rsidRPr="004F5B8E">
        <w:rPr>
          <w:rFonts w:ascii="Times New Roman" w:hAnsi="Times New Roman" w:cs="Times New Roman"/>
          <w:color w:val="000000" w:themeColor="text1"/>
          <w:sz w:val="24"/>
          <w:szCs w:val="24"/>
          <w:shd w:val="clear" w:color="auto" w:fill="FFFFFF"/>
        </w:rPr>
        <w:t>(Chen et al., 2012)</w:t>
      </w:r>
      <w:r w:rsidRPr="004F5B8E">
        <w:rPr>
          <w:rFonts w:ascii="Times New Roman" w:hAnsi="Times New Roman" w:cs="Times New Roman"/>
          <w:color w:val="000000" w:themeColor="text1"/>
          <w:sz w:val="24"/>
          <w:szCs w:val="24"/>
        </w:rPr>
        <w:t>. This requires extraordinary emotional security in a person. Since I plan to start my career in a crisis room, this range of skills should be particularly strong in me. Sympathy and empathy are the basis of care. In the crisis room of a medical clinic, nurses and caregivers deal with people who are extremely weak or decimated, or who have a range of physical, mental and emotional probl</w:t>
      </w:r>
      <w:r w:rsidR="004C353B" w:rsidRPr="004F5B8E">
        <w:rPr>
          <w:rFonts w:ascii="Times New Roman" w:hAnsi="Times New Roman" w:cs="Times New Roman"/>
          <w:color w:val="000000" w:themeColor="text1"/>
          <w:sz w:val="24"/>
          <w:szCs w:val="24"/>
        </w:rPr>
        <w:t xml:space="preserve">ems or even serious accidents. </w:t>
      </w:r>
    </w:p>
    <w:p w14:paraId="4FC916F9" w14:textId="77777777" w:rsidR="008D6317" w:rsidRPr="004F5B8E" w:rsidRDefault="00D72D16" w:rsidP="004C353B">
      <w:pPr>
        <w:spacing w:after="0" w:line="360" w:lineRule="auto"/>
        <w:ind w:firstLine="720"/>
        <w:contextualSpacing/>
        <w:rPr>
          <w:rFonts w:ascii="Times New Roman" w:hAnsi="Times New Roman" w:cs="Times New Roman"/>
          <w:color w:val="000000" w:themeColor="text1"/>
          <w:sz w:val="24"/>
          <w:szCs w:val="24"/>
        </w:rPr>
      </w:pPr>
      <w:r w:rsidRPr="004F5B8E">
        <w:rPr>
          <w:rFonts w:ascii="Times New Roman" w:hAnsi="Times New Roman" w:cs="Times New Roman"/>
          <w:color w:val="000000" w:themeColor="text1"/>
          <w:sz w:val="24"/>
          <w:szCs w:val="24"/>
        </w:rPr>
        <w:t>In a field that is considered as a whole, I need to be able to support patients emotionally, without the circumstances influencing my judgment or the nature of my work. In order to develop emotional competence, I must learn to behave in a way that is sufficiently prepared to deal with others, just as I must deal with dissatisfied staff, dissatisfied physicians, non-participating patients and dissatisfied parents. In this sense, as a nurse, I should be able to receive the signs and appearances of my patients, whether colleagues or specialists, especially in times of crisis. With these and many other skills I expect, I will have the opportunity to achieve my goal and become an effective registered nurse.</w:t>
      </w:r>
    </w:p>
    <w:p w14:paraId="70833C4D" w14:textId="77777777" w:rsidR="008D6317" w:rsidRPr="004F5B8E" w:rsidRDefault="00D72D16" w:rsidP="00FE17AD">
      <w:pPr>
        <w:spacing w:after="0" w:line="360" w:lineRule="auto"/>
        <w:contextualSpacing/>
        <w:rPr>
          <w:rFonts w:ascii="Times New Roman" w:hAnsi="Times New Roman" w:cs="Times New Roman"/>
          <w:color w:val="000000" w:themeColor="text1"/>
          <w:sz w:val="24"/>
          <w:szCs w:val="24"/>
        </w:rPr>
      </w:pPr>
      <w:r w:rsidRPr="004F5B8E">
        <w:rPr>
          <w:rFonts w:ascii="Times New Roman" w:hAnsi="Times New Roman" w:cs="Times New Roman"/>
          <w:color w:val="000000" w:themeColor="text1"/>
          <w:sz w:val="24"/>
          <w:szCs w:val="24"/>
        </w:rPr>
        <w:br w:type="page"/>
      </w:r>
    </w:p>
    <w:p w14:paraId="75AD3AC0" w14:textId="77777777" w:rsidR="00D438B3" w:rsidRPr="004F5B8E" w:rsidRDefault="00D72D16" w:rsidP="004C353B">
      <w:pPr>
        <w:pStyle w:val="Heading1"/>
        <w:jc w:val="center"/>
        <w:rPr>
          <w:i w:val="0"/>
        </w:rPr>
      </w:pPr>
      <w:bookmarkStart w:id="13" w:name="_Toc39299734"/>
      <w:r w:rsidRPr="004F5B8E">
        <w:rPr>
          <w:i w:val="0"/>
        </w:rPr>
        <w:lastRenderedPageBreak/>
        <w:t>Reference</w:t>
      </w:r>
      <w:bookmarkEnd w:id="13"/>
    </w:p>
    <w:p w14:paraId="11B3BD6E" w14:textId="77777777" w:rsidR="004C353B" w:rsidRPr="004F5B8E" w:rsidRDefault="004C353B" w:rsidP="004C353B">
      <w:pPr>
        <w:rPr>
          <w:rFonts w:ascii="Times New Roman" w:hAnsi="Times New Roman" w:cs="Times New Roman"/>
          <w:color w:val="000000" w:themeColor="text1"/>
          <w:sz w:val="24"/>
          <w:szCs w:val="24"/>
        </w:rPr>
      </w:pPr>
    </w:p>
    <w:p w14:paraId="3776EB2B" w14:textId="77777777" w:rsidR="008D6317" w:rsidRPr="004F5B8E" w:rsidRDefault="00D72D16" w:rsidP="00FE17AD">
      <w:pPr>
        <w:spacing w:after="0" w:line="360" w:lineRule="auto"/>
        <w:ind w:left="720" w:hanging="720"/>
        <w:contextualSpacing/>
        <w:rPr>
          <w:rFonts w:ascii="Times New Roman" w:hAnsi="Times New Roman" w:cs="Times New Roman"/>
          <w:color w:val="000000" w:themeColor="text1"/>
          <w:sz w:val="24"/>
          <w:szCs w:val="24"/>
          <w:shd w:val="clear" w:color="auto" w:fill="FFFFFF"/>
        </w:rPr>
      </w:pPr>
      <w:r w:rsidRPr="004F5B8E">
        <w:rPr>
          <w:rFonts w:ascii="Times New Roman" w:hAnsi="Times New Roman" w:cs="Times New Roman"/>
          <w:color w:val="000000" w:themeColor="text1"/>
          <w:sz w:val="24"/>
          <w:szCs w:val="24"/>
          <w:shd w:val="clear" w:color="auto" w:fill="FFFFFF"/>
        </w:rPr>
        <w:t>Chen, S.H., Fu, C.M., Li, R.H., Lou, J.H. and Yu, H.Y., 2012. Relationships among social support, professional empowerment, and nursing career development of male nurses: A cross-sectional analysis. </w:t>
      </w:r>
      <w:r w:rsidRPr="004F5B8E">
        <w:rPr>
          <w:rFonts w:ascii="Times New Roman" w:hAnsi="Times New Roman" w:cs="Times New Roman"/>
          <w:i/>
          <w:iCs/>
          <w:color w:val="000000" w:themeColor="text1"/>
          <w:sz w:val="24"/>
          <w:szCs w:val="24"/>
          <w:shd w:val="clear" w:color="auto" w:fill="FFFFFF"/>
        </w:rPr>
        <w:t>Western journal of nursing research</w:t>
      </w:r>
      <w:r w:rsidRPr="004F5B8E">
        <w:rPr>
          <w:rFonts w:ascii="Times New Roman" w:hAnsi="Times New Roman" w:cs="Times New Roman"/>
          <w:color w:val="000000" w:themeColor="text1"/>
          <w:sz w:val="24"/>
          <w:szCs w:val="24"/>
          <w:shd w:val="clear" w:color="auto" w:fill="FFFFFF"/>
        </w:rPr>
        <w:t>, </w:t>
      </w:r>
      <w:r w:rsidRPr="004F5B8E">
        <w:rPr>
          <w:rFonts w:ascii="Times New Roman" w:hAnsi="Times New Roman" w:cs="Times New Roman"/>
          <w:i/>
          <w:iCs/>
          <w:color w:val="000000" w:themeColor="text1"/>
          <w:sz w:val="24"/>
          <w:szCs w:val="24"/>
          <w:shd w:val="clear" w:color="auto" w:fill="FFFFFF"/>
        </w:rPr>
        <w:t>34</w:t>
      </w:r>
      <w:r w:rsidRPr="004F5B8E">
        <w:rPr>
          <w:rFonts w:ascii="Times New Roman" w:hAnsi="Times New Roman" w:cs="Times New Roman"/>
          <w:color w:val="000000" w:themeColor="text1"/>
          <w:sz w:val="24"/>
          <w:szCs w:val="24"/>
          <w:shd w:val="clear" w:color="auto" w:fill="FFFFFF"/>
        </w:rPr>
        <w:t>(7), pp.862-882.</w:t>
      </w:r>
    </w:p>
    <w:p w14:paraId="6828B207" w14:textId="77777777" w:rsidR="00FE17AD" w:rsidRPr="004F5B8E" w:rsidRDefault="00D72D16" w:rsidP="00FE17AD">
      <w:pPr>
        <w:spacing w:after="0" w:line="360" w:lineRule="auto"/>
        <w:ind w:left="720" w:hanging="720"/>
        <w:contextualSpacing/>
        <w:rPr>
          <w:rFonts w:ascii="Times New Roman" w:hAnsi="Times New Roman" w:cs="Times New Roman"/>
          <w:color w:val="000000" w:themeColor="text1"/>
          <w:sz w:val="24"/>
          <w:szCs w:val="24"/>
          <w:shd w:val="clear" w:color="auto" w:fill="FFFFFF"/>
        </w:rPr>
      </w:pPr>
      <w:r w:rsidRPr="004F5B8E">
        <w:rPr>
          <w:rFonts w:ascii="Times New Roman" w:hAnsi="Times New Roman" w:cs="Times New Roman"/>
          <w:color w:val="000000" w:themeColor="text1"/>
          <w:sz w:val="24"/>
          <w:szCs w:val="24"/>
          <w:shd w:val="clear" w:color="auto" w:fill="FFFFFF"/>
        </w:rPr>
        <w:t>Cleary, M., Horsfall, J., Muthulakshmi, P., Happell, B. and Hunt, G.E., 2013. Career development: graduate nurse views. </w:t>
      </w:r>
      <w:r w:rsidRPr="004F5B8E">
        <w:rPr>
          <w:rFonts w:ascii="Times New Roman" w:hAnsi="Times New Roman" w:cs="Times New Roman"/>
          <w:i/>
          <w:iCs/>
          <w:color w:val="000000" w:themeColor="text1"/>
          <w:sz w:val="24"/>
          <w:szCs w:val="24"/>
          <w:shd w:val="clear" w:color="auto" w:fill="FFFFFF"/>
        </w:rPr>
        <w:t>Journal of Clinical Nursing</w:t>
      </w:r>
      <w:r w:rsidRPr="004F5B8E">
        <w:rPr>
          <w:rFonts w:ascii="Times New Roman" w:hAnsi="Times New Roman" w:cs="Times New Roman"/>
          <w:color w:val="000000" w:themeColor="text1"/>
          <w:sz w:val="24"/>
          <w:szCs w:val="24"/>
          <w:shd w:val="clear" w:color="auto" w:fill="FFFFFF"/>
        </w:rPr>
        <w:t>, </w:t>
      </w:r>
      <w:r w:rsidRPr="004F5B8E">
        <w:rPr>
          <w:rFonts w:ascii="Times New Roman" w:hAnsi="Times New Roman" w:cs="Times New Roman"/>
          <w:i/>
          <w:iCs/>
          <w:color w:val="000000" w:themeColor="text1"/>
          <w:sz w:val="24"/>
          <w:szCs w:val="24"/>
          <w:shd w:val="clear" w:color="auto" w:fill="FFFFFF"/>
        </w:rPr>
        <w:t>22</w:t>
      </w:r>
      <w:r w:rsidRPr="004F5B8E">
        <w:rPr>
          <w:rFonts w:ascii="Times New Roman" w:hAnsi="Times New Roman" w:cs="Times New Roman"/>
          <w:color w:val="000000" w:themeColor="text1"/>
          <w:sz w:val="24"/>
          <w:szCs w:val="24"/>
          <w:shd w:val="clear" w:color="auto" w:fill="FFFFFF"/>
        </w:rPr>
        <w:t>(17-18), pp.2605-2613.</w:t>
      </w:r>
    </w:p>
    <w:p w14:paraId="7C429579" w14:textId="77777777" w:rsidR="00FE17AD" w:rsidRPr="004F5B8E" w:rsidRDefault="00D72D16" w:rsidP="00FE17AD">
      <w:pPr>
        <w:spacing w:after="0" w:line="360" w:lineRule="auto"/>
        <w:ind w:left="720" w:hanging="720"/>
        <w:contextualSpacing/>
        <w:rPr>
          <w:rFonts w:ascii="Times New Roman" w:hAnsi="Times New Roman" w:cs="Times New Roman"/>
          <w:color w:val="000000" w:themeColor="text1"/>
          <w:sz w:val="24"/>
          <w:szCs w:val="24"/>
          <w:shd w:val="clear" w:color="auto" w:fill="FFFFFF"/>
        </w:rPr>
      </w:pPr>
      <w:r w:rsidRPr="004F5B8E">
        <w:rPr>
          <w:rFonts w:ascii="Times New Roman" w:hAnsi="Times New Roman" w:cs="Times New Roman"/>
          <w:color w:val="000000" w:themeColor="text1"/>
          <w:sz w:val="24"/>
          <w:szCs w:val="24"/>
          <w:shd w:val="clear" w:color="auto" w:fill="FFFFFF"/>
        </w:rPr>
        <w:t>Hickey, N., Harrison, L. and Sumsion, J., 2012. Using a socioecological framework to understand the career choices of single-and double-degree nursing students and double-degree graduates. </w:t>
      </w:r>
      <w:r w:rsidRPr="004F5B8E">
        <w:rPr>
          <w:rFonts w:ascii="Times New Roman" w:hAnsi="Times New Roman" w:cs="Times New Roman"/>
          <w:i/>
          <w:iCs/>
          <w:color w:val="000000" w:themeColor="text1"/>
          <w:sz w:val="24"/>
          <w:szCs w:val="24"/>
          <w:shd w:val="clear" w:color="auto" w:fill="FFFFFF"/>
        </w:rPr>
        <w:t>ISRN nursing</w:t>
      </w:r>
      <w:r w:rsidRPr="004F5B8E">
        <w:rPr>
          <w:rFonts w:ascii="Times New Roman" w:hAnsi="Times New Roman" w:cs="Times New Roman"/>
          <w:color w:val="000000" w:themeColor="text1"/>
          <w:sz w:val="24"/>
          <w:szCs w:val="24"/>
          <w:shd w:val="clear" w:color="auto" w:fill="FFFFFF"/>
        </w:rPr>
        <w:t>, </w:t>
      </w:r>
      <w:r w:rsidRPr="004F5B8E">
        <w:rPr>
          <w:rFonts w:ascii="Times New Roman" w:hAnsi="Times New Roman" w:cs="Times New Roman"/>
          <w:i/>
          <w:iCs/>
          <w:color w:val="000000" w:themeColor="text1"/>
          <w:sz w:val="24"/>
          <w:szCs w:val="24"/>
          <w:shd w:val="clear" w:color="auto" w:fill="FFFFFF"/>
        </w:rPr>
        <w:t>2012</w:t>
      </w:r>
      <w:r w:rsidRPr="004F5B8E">
        <w:rPr>
          <w:rFonts w:ascii="Times New Roman" w:hAnsi="Times New Roman" w:cs="Times New Roman"/>
          <w:color w:val="000000" w:themeColor="text1"/>
          <w:sz w:val="24"/>
          <w:szCs w:val="24"/>
          <w:shd w:val="clear" w:color="auto" w:fill="FFFFFF"/>
        </w:rPr>
        <w:t>.</w:t>
      </w:r>
    </w:p>
    <w:p w14:paraId="216D487B" w14:textId="77777777" w:rsidR="00FE17AD" w:rsidRPr="004F5B8E" w:rsidRDefault="00D72D16" w:rsidP="00FE17AD">
      <w:pPr>
        <w:spacing w:after="0" w:line="360" w:lineRule="auto"/>
        <w:ind w:left="720" w:hanging="720"/>
        <w:contextualSpacing/>
        <w:rPr>
          <w:rFonts w:ascii="Times New Roman" w:hAnsi="Times New Roman" w:cs="Times New Roman"/>
          <w:color w:val="000000" w:themeColor="text1"/>
          <w:sz w:val="24"/>
          <w:szCs w:val="24"/>
          <w:shd w:val="clear" w:color="auto" w:fill="FFFFFF"/>
        </w:rPr>
      </w:pPr>
      <w:r w:rsidRPr="004F5B8E">
        <w:rPr>
          <w:rFonts w:ascii="Times New Roman" w:hAnsi="Times New Roman" w:cs="Times New Roman"/>
          <w:color w:val="000000" w:themeColor="text1"/>
          <w:sz w:val="24"/>
          <w:szCs w:val="24"/>
          <w:shd w:val="clear" w:color="auto" w:fill="FFFFFF"/>
          <w:lang w:val="nl-NL"/>
        </w:rPr>
        <w:t xml:space="preserve">Hafsteinsdóttir, T.B., van der Zwaag, A.M. and Schuurmans, M.J., 2017. </w:t>
      </w:r>
      <w:r w:rsidRPr="004F5B8E">
        <w:rPr>
          <w:rFonts w:ascii="Times New Roman" w:hAnsi="Times New Roman" w:cs="Times New Roman"/>
          <w:color w:val="000000" w:themeColor="text1"/>
          <w:sz w:val="24"/>
          <w:szCs w:val="24"/>
          <w:shd w:val="clear" w:color="auto" w:fill="FFFFFF"/>
        </w:rPr>
        <w:t>Leadership mentoring in nursing research, career development and scholarly productivity: A systematic review. </w:t>
      </w:r>
      <w:r w:rsidRPr="004F5B8E">
        <w:rPr>
          <w:rFonts w:ascii="Times New Roman" w:hAnsi="Times New Roman" w:cs="Times New Roman"/>
          <w:i/>
          <w:iCs/>
          <w:color w:val="000000" w:themeColor="text1"/>
          <w:sz w:val="24"/>
          <w:szCs w:val="24"/>
          <w:shd w:val="clear" w:color="auto" w:fill="FFFFFF"/>
        </w:rPr>
        <w:t>International Journal of Nursing Studies</w:t>
      </w:r>
      <w:r w:rsidRPr="004F5B8E">
        <w:rPr>
          <w:rFonts w:ascii="Times New Roman" w:hAnsi="Times New Roman" w:cs="Times New Roman"/>
          <w:color w:val="000000" w:themeColor="text1"/>
          <w:sz w:val="24"/>
          <w:szCs w:val="24"/>
          <w:shd w:val="clear" w:color="auto" w:fill="FFFFFF"/>
        </w:rPr>
        <w:t>, </w:t>
      </w:r>
      <w:r w:rsidRPr="004F5B8E">
        <w:rPr>
          <w:rFonts w:ascii="Times New Roman" w:hAnsi="Times New Roman" w:cs="Times New Roman"/>
          <w:i/>
          <w:iCs/>
          <w:color w:val="000000" w:themeColor="text1"/>
          <w:sz w:val="24"/>
          <w:szCs w:val="24"/>
          <w:shd w:val="clear" w:color="auto" w:fill="FFFFFF"/>
        </w:rPr>
        <w:t>75</w:t>
      </w:r>
      <w:r w:rsidRPr="004F5B8E">
        <w:rPr>
          <w:rFonts w:ascii="Times New Roman" w:hAnsi="Times New Roman" w:cs="Times New Roman"/>
          <w:color w:val="000000" w:themeColor="text1"/>
          <w:sz w:val="24"/>
          <w:szCs w:val="24"/>
          <w:shd w:val="clear" w:color="auto" w:fill="FFFFFF"/>
        </w:rPr>
        <w:t>, pp.21-34.</w:t>
      </w:r>
    </w:p>
    <w:p w14:paraId="78826488" w14:textId="77777777" w:rsidR="00FE17AD" w:rsidRPr="004F5B8E" w:rsidRDefault="00D72D16" w:rsidP="00FE17AD">
      <w:pPr>
        <w:spacing w:after="0" w:line="360" w:lineRule="auto"/>
        <w:ind w:left="720" w:hanging="720"/>
        <w:contextualSpacing/>
        <w:rPr>
          <w:rFonts w:ascii="Times New Roman" w:hAnsi="Times New Roman" w:cs="Times New Roman"/>
          <w:color w:val="000000" w:themeColor="text1"/>
          <w:sz w:val="24"/>
          <w:szCs w:val="24"/>
          <w:shd w:val="clear" w:color="auto" w:fill="FFFFFF"/>
        </w:rPr>
      </w:pPr>
      <w:r w:rsidRPr="004F5B8E">
        <w:rPr>
          <w:rFonts w:ascii="Times New Roman" w:hAnsi="Times New Roman" w:cs="Times New Roman"/>
          <w:color w:val="000000" w:themeColor="text1"/>
          <w:sz w:val="24"/>
          <w:szCs w:val="24"/>
          <w:shd w:val="clear" w:color="auto" w:fill="FFFFFF"/>
        </w:rPr>
        <w:t>Smith, S.K., Hecker-Fernandes, J.R., Zorn, C. and Duffy, L., 2012. Precepting and mentoring needs of nursing faculty and clinical instructors: Fostering career development and community. </w:t>
      </w:r>
      <w:r w:rsidRPr="004F5B8E">
        <w:rPr>
          <w:rFonts w:ascii="Times New Roman" w:hAnsi="Times New Roman" w:cs="Times New Roman"/>
          <w:i/>
          <w:iCs/>
          <w:color w:val="000000" w:themeColor="text1"/>
          <w:sz w:val="24"/>
          <w:szCs w:val="24"/>
          <w:shd w:val="clear" w:color="auto" w:fill="FFFFFF"/>
        </w:rPr>
        <w:t>Journal of Nursing Education</w:t>
      </w:r>
      <w:r w:rsidRPr="004F5B8E">
        <w:rPr>
          <w:rFonts w:ascii="Times New Roman" w:hAnsi="Times New Roman" w:cs="Times New Roman"/>
          <w:color w:val="000000" w:themeColor="text1"/>
          <w:sz w:val="24"/>
          <w:szCs w:val="24"/>
          <w:shd w:val="clear" w:color="auto" w:fill="FFFFFF"/>
        </w:rPr>
        <w:t>, </w:t>
      </w:r>
      <w:r w:rsidRPr="004F5B8E">
        <w:rPr>
          <w:rFonts w:ascii="Times New Roman" w:hAnsi="Times New Roman" w:cs="Times New Roman"/>
          <w:i/>
          <w:iCs/>
          <w:color w:val="000000" w:themeColor="text1"/>
          <w:sz w:val="24"/>
          <w:szCs w:val="24"/>
          <w:shd w:val="clear" w:color="auto" w:fill="FFFFFF"/>
        </w:rPr>
        <w:t>51</w:t>
      </w:r>
      <w:r w:rsidRPr="004F5B8E">
        <w:rPr>
          <w:rFonts w:ascii="Times New Roman" w:hAnsi="Times New Roman" w:cs="Times New Roman"/>
          <w:color w:val="000000" w:themeColor="text1"/>
          <w:sz w:val="24"/>
          <w:szCs w:val="24"/>
          <w:shd w:val="clear" w:color="auto" w:fill="FFFFFF"/>
        </w:rPr>
        <w:t>(9), pp.497-503.</w:t>
      </w:r>
    </w:p>
    <w:p w14:paraId="3D57AB0B" w14:textId="77777777" w:rsidR="00FE17AD" w:rsidRPr="004F5B8E" w:rsidRDefault="00D72D16" w:rsidP="00FE17AD">
      <w:pPr>
        <w:spacing w:after="0" w:line="360" w:lineRule="auto"/>
        <w:ind w:left="720" w:hanging="720"/>
        <w:contextualSpacing/>
        <w:rPr>
          <w:rFonts w:ascii="Times New Roman" w:hAnsi="Times New Roman" w:cs="Times New Roman"/>
          <w:color w:val="000000" w:themeColor="text1"/>
          <w:sz w:val="24"/>
          <w:szCs w:val="24"/>
          <w:shd w:val="clear" w:color="auto" w:fill="FFFFFF"/>
        </w:rPr>
      </w:pPr>
      <w:r w:rsidRPr="004F5B8E">
        <w:rPr>
          <w:rFonts w:ascii="Times New Roman" w:hAnsi="Times New Roman" w:cs="Times New Roman"/>
          <w:color w:val="000000" w:themeColor="text1"/>
          <w:sz w:val="24"/>
          <w:szCs w:val="24"/>
          <w:shd w:val="clear" w:color="auto" w:fill="FFFFFF"/>
        </w:rPr>
        <w:t>Smith, D.R. and Watson, R., 2016. Career development tips for today's nursing academic: bibliometrics, altmetrics and social media. </w:t>
      </w:r>
      <w:r w:rsidRPr="004F5B8E">
        <w:rPr>
          <w:rFonts w:ascii="Times New Roman" w:hAnsi="Times New Roman" w:cs="Times New Roman"/>
          <w:i/>
          <w:iCs/>
          <w:color w:val="000000" w:themeColor="text1"/>
          <w:sz w:val="24"/>
          <w:szCs w:val="24"/>
          <w:shd w:val="clear" w:color="auto" w:fill="FFFFFF"/>
        </w:rPr>
        <w:t>Journal of advanced nursing</w:t>
      </w:r>
      <w:r w:rsidRPr="004F5B8E">
        <w:rPr>
          <w:rFonts w:ascii="Times New Roman" w:hAnsi="Times New Roman" w:cs="Times New Roman"/>
          <w:color w:val="000000" w:themeColor="text1"/>
          <w:sz w:val="24"/>
          <w:szCs w:val="24"/>
          <w:shd w:val="clear" w:color="auto" w:fill="FFFFFF"/>
        </w:rPr>
        <w:t>, </w:t>
      </w:r>
      <w:r w:rsidRPr="004F5B8E">
        <w:rPr>
          <w:rFonts w:ascii="Times New Roman" w:hAnsi="Times New Roman" w:cs="Times New Roman"/>
          <w:i/>
          <w:iCs/>
          <w:color w:val="000000" w:themeColor="text1"/>
          <w:sz w:val="24"/>
          <w:szCs w:val="24"/>
          <w:shd w:val="clear" w:color="auto" w:fill="FFFFFF"/>
        </w:rPr>
        <w:t>72</w:t>
      </w:r>
      <w:r w:rsidRPr="004F5B8E">
        <w:rPr>
          <w:rFonts w:ascii="Times New Roman" w:hAnsi="Times New Roman" w:cs="Times New Roman"/>
          <w:color w:val="000000" w:themeColor="text1"/>
          <w:sz w:val="24"/>
          <w:szCs w:val="24"/>
          <w:shd w:val="clear" w:color="auto" w:fill="FFFFFF"/>
        </w:rPr>
        <w:t>(11), pp.2654-2661.</w:t>
      </w:r>
    </w:p>
    <w:p w14:paraId="6749A5BA" w14:textId="77777777" w:rsidR="00FE17AD" w:rsidRPr="004F5B8E" w:rsidRDefault="00D72D16" w:rsidP="00FE17AD">
      <w:pPr>
        <w:spacing w:after="0" w:line="360" w:lineRule="auto"/>
        <w:ind w:left="720" w:hanging="720"/>
        <w:contextualSpacing/>
        <w:rPr>
          <w:rFonts w:ascii="Times New Roman" w:hAnsi="Times New Roman" w:cs="Times New Roman"/>
          <w:color w:val="000000" w:themeColor="text1"/>
          <w:sz w:val="24"/>
          <w:szCs w:val="24"/>
          <w:shd w:val="clear" w:color="auto" w:fill="FFFFFF"/>
        </w:rPr>
      </w:pPr>
      <w:r w:rsidRPr="004F5B8E">
        <w:rPr>
          <w:rFonts w:ascii="Times New Roman" w:hAnsi="Times New Roman" w:cs="Times New Roman"/>
          <w:color w:val="000000" w:themeColor="text1"/>
          <w:sz w:val="24"/>
          <w:szCs w:val="24"/>
          <w:shd w:val="clear" w:color="auto" w:fill="FFFFFF"/>
        </w:rPr>
        <w:t>Taber, B.J. and Blankemeyer, M., 2015. Future work self and career adaptability in the prediction of proactive career behaviors. </w:t>
      </w:r>
      <w:r w:rsidRPr="004F5B8E">
        <w:rPr>
          <w:rFonts w:ascii="Times New Roman" w:hAnsi="Times New Roman" w:cs="Times New Roman"/>
          <w:i/>
          <w:iCs/>
          <w:color w:val="000000" w:themeColor="text1"/>
          <w:sz w:val="24"/>
          <w:szCs w:val="24"/>
          <w:shd w:val="clear" w:color="auto" w:fill="FFFFFF"/>
        </w:rPr>
        <w:t>Journal of Vocational Behavior</w:t>
      </w:r>
      <w:r w:rsidRPr="004F5B8E">
        <w:rPr>
          <w:rFonts w:ascii="Times New Roman" w:hAnsi="Times New Roman" w:cs="Times New Roman"/>
          <w:color w:val="000000" w:themeColor="text1"/>
          <w:sz w:val="24"/>
          <w:szCs w:val="24"/>
          <w:shd w:val="clear" w:color="auto" w:fill="FFFFFF"/>
        </w:rPr>
        <w:t>, </w:t>
      </w:r>
      <w:r w:rsidRPr="004F5B8E">
        <w:rPr>
          <w:rFonts w:ascii="Times New Roman" w:hAnsi="Times New Roman" w:cs="Times New Roman"/>
          <w:i/>
          <w:iCs/>
          <w:color w:val="000000" w:themeColor="text1"/>
          <w:sz w:val="24"/>
          <w:szCs w:val="24"/>
          <w:shd w:val="clear" w:color="auto" w:fill="FFFFFF"/>
        </w:rPr>
        <w:t>86</w:t>
      </w:r>
      <w:r w:rsidRPr="004F5B8E">
        <w:rPr>
          <w:rFonts w:ascii="Times New Roman" w:hAnsi="Times New Roman" w:cs="Times New Roman"/>
          <w:color w:val="000000" w:themeColor="text1"/>
          <w:sz w:val="24"/>
          <w:szCs w:val="24"/>
          <w:shd w:val="clear" w:color="auto" w:fill="FFFFFF"/>
        </w:rPr>
        <w:t>, pp.20-27.</w:t>
      </w:r>
    </w:p>
    <w:p w14:paraId="0F67BD85" w14:textId="77777777" w:rsidR="00D438B3" w:rsidRPr="004F5B8E" w:rsidRDefault="00D72D16" w:rsidP="00A71593">
      <w:pPr>
        <w:spacing w:after="0" w:line="360" w:lineRule="auto"/>
        <w:ind w:left="720" w:hanging="720"/>
        <w:contextualSpacing/>
        <w:rPr>
          <w:rFonts w:ascii="Times New Roman" w:hAnsi="Times New Roman" w:cs="Times New Roman"/>
          <w:color w:val="000000" w:themeColor="text1"/>
          <w:sz w:val="24"/>
          <w:szCs w:val="24"/>
        </w:rPr>
      </w:pPr>
      <w:r w:rsidRPr="004F5B8E">
        <w:rPr>
          <w:rFonts w:ascii="Times New Roman" w:hAnsi="Times New Roman" w:cs="Times New Roman"/>
          <w:color w:val="000000" w:themeColor="text1"/>
          <w:sz w:val="24"/>
          <w:szCs w:val="24"/>
          <w:shd w:val="clear" w:color="auto" w:fill="FFFFFF"/>
        </w:rPr>
        <w:t>Brown, D. and Brown, D., 2012. </w:t>
      </w:r>
      <w:r w:rsidRPr="004F5B8E">
        <w:rPr>
          <w:rFonts w:ascii="Times New Roman" w:hAnsi="Times New Roman" w:cs="Times New Roman"/>
          <w:i/>
          <w:iCs/>
          <w:color w:val="000000" w:themeColor="text1"/>
          <w:sz w:val="24"/>
          <w:szCs w:val="24"/>
          <w:shd w:val="clear" w:color="auto" w:fill="FFFFFF"/>
        </w:rPr>
        <w:t>Career information, career counseling, and career development</w:t>
      </w:r>
      <w:r w:rsidRPr="004F5B8E">
        <w:rPr>
          <w:rFonts w:ascii="Times New Roman" w:hAnsi="Times New Roman" w:cs="Times New Roman"/>
          <w:color w:val="000000" w:themeColor="text1"/>
          <w:sz w:val="24"/>
          <w:szCs w:val="24"/>
          <w:shd w:val="clear" w:color="auto" w:fill="FFFFFF"/>
        </w:rPr>
        <w:t>. Upper Saddle River, NJ: Pearson.</w:t>
      </w:r>
    </w:p>
    <w:sectPr w:rsidR="00D438B3" w:rsidRPr="004F5B8E" w:rsidSect="00A42771">
      <w:headerReference w:type="default" r:id="rId8"/>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D2F78B3" w14:textId="77777777" w:rsidR="00477E7A" w:rsidRDefault="00477E7A">
      <w:pPr>
        <w:spacing w:after="0" w:line="240" w:lineRule="auto"/>
      </w:pPr>
      <w:r>
        <w:separator/>
      </w:r>
    </w:p>
  </w:endnote>
  <w:endnote w:type="continuationSeparator" w:id="0">
    <w:p w14:paraId="1A4A66D5" w14:textId="77777777" w:rsidR="00477E7A" w:rsidRDefault="00477E7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8BA48BB" w14:textId="77777777" w:rsidR="00477E7A" w:rsidRDefault="00477E7A">
      <w:pPr>
        <w:spacing w:after="0" w:line="240" w:lineRule="auto"/>
      </w:pPr>
      <w:r>
        <w:separator/>
      </w:r>
    </w:p>
  </w:footnote>
  <w:footnote w:type="continuationSeparator" w:id="0">
    <w:p w14:paraId="776A9BDA" w14:textId="77777777" w:rsidR="00477E7A" w:rsidRDefault="00477E7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13F46A1" w14:textId="48B88434" w:rsidR="00A42771" w:rsidRPr="00A42771" w:rsidRDefault="00D72D16">
    <w:pPr>
      <w:pStyle w:val="Header"/>
      <w:jc w:val="right"/>
      <w:rPr>
        <w:rFonts w:ascii="Times New Roman" w:hAnsi="Times New Roman" w:cs="Times New Roman"/>
        <w:color w:val="000000" w:themeColor="text1"/>
        <w:sz w:val="24"/>
      </w:rPr>
    </w:pPr>
    <w:r w:rsidRPr="00A42771">
      <w:rPr>
        <w:rFonts w:ascii="Times New Roman" w:hAnsi="Times New Roman" w:cs="Times New Roman"/>
        <w:color w:val="000000" w:themeColor="text1"/>
        <w:sz w:val="24"/>
      </w:rPr>
      <w:t xml:space="preserve">   </w:t>
    </w:r>
    <w:sdt>
      <w:sdtPr>
        <w:rPr>
          <w:rFonts w:ascii="Times New Roman" w:hAnsi="Times New Roman" w:cs="Times New Roman"/>
          <w:color w:val="000000" w:themeColor="text1"/>
          <w:sz w:val="24"/>
        </w:rPr>
        <w:id w:val="657204266"/>
        <w:docPartObj>
          <w:docPartGallery w:val="Page Numbers (Top of Page)"/>
          <w:docPartUnique/>
        </w:docPartObj>
      </w:sdtPr>
      <w:sdtEndPr>
        <w:rPr>
          <w:noProof/>
        </w:rPr>
      </w:sdtEndPr>
      <w:sdtContent>
        <w:r w:rsidRPr="00A42771">
          <w:rPr>
            <w:rFonts w:ascii="Times New Roman" w:hAnsi="Times New Roman" w:cs="Times New Roman"/>
            <w:color w:val="000000" w:themeColor="text1"/>
            <w:sz w:val="24"/>
          </w:rPr>
          <w:fldChar w:fldCharType="begin"/>
        </w:r>
        <w:r w:rsidRPr="00A42771">
          <w:rPr>
            <w:rFonts w:ascii="Times New Roman" w:hAnsi="Times New Roman" w:cs="Times New Roman"/>
            <w:color w:val="000000" w:themeColor="text1"/>
            <w:sz w:val="24"/>
          </w:rPr>
          <w:instrText xml:space="preserve"> PAGE   \* MERGEFORMAT </w:instrText>
        </w:r>
        <w:r w:rsidRPr="00A42771">
          <w:rPr>
            <w:rFonts w:ascii="Times New Roman" w:hAnsi="Times New Roman" w:cs="Times New Roman"/>
            <w:color w:val="000000" w:themeColor="text1"/>
            <w:sz w:val="24"/>
          </w:rPr>
          <w:fldChar w:fldCharType="separate"/>
        </w:r>
        <w:r w:rsidR="00A71593">
          <w:rPr>
            <w:rFonts w:ascii="Times New Roman" w:hAnsi="Times New Roman" w:cs="Times New Roman"/>
            <w:noProof/>
            <w:color w:val="000000" w:themeColor="text1"/>
            <w:sz w:val="24"/>
          </w:rPr>
          <w:t>9</w:t>
        </w:r>
        <w:r w:rsidRPr="00A42771">
          <w:rPr>
            <w:rFonts w:ascii="Times New Roman" w:hAnsi="Times New Roman" w:cs="Times New Roman"/>
            <w:noProof/>
            <w:color w:val="000000" w:themeColor="text1"/>
            <w:sz w:val="24"/>
          </w:rPr>
          <w:fldChar w:fldCharType="end"/>
        </w:r>
      </w:sdtContent>
    </w:sdt>
  </w:p>
  <w:p w14:paraId="23858028" w14:textId="77777777" w:rsidR="00A42771" w:rsidRDefault="00A4277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D1624CA"/>
    <w:multiLevelType w:val="hybridMultilevel"/>
    <w:tmpl w:val="351CD084"/>
    <w:lvl w:ilvl="0" w:tplc="7DCA4186">
      <w:start w:val="1"/>
      <w:numFmt w:val="bullet"/>
      <w:lvlText w:val=""/>
      <w:lvlJc w:val="left"/>
      <w:pPr>
        <w:ind w:left="720" w:hanging="360"/>
      </w:pPr>
      <w:rPr>
        <w:rFonts w:ascii="Symbol" w:hAnsi="Symbol" w:hint="default"/>
      </w:rPr>
    </w:lvl>
    <w:lvl w:ilvl="1" w:tplc="29C25D8E" w:tentative="1">
      <w:start w:val="1"/>
      <w:numFmt w:val="bullet"/>
      <w:lvlText w:val="o"/>
      <w:lvlJc w:val="left"/>
      <w:pPr>
        <w:ind w:left="1440" w:hanging="360"/>
      </w:pPr>
      <w:rPr>
        <w:rFonts w:ascii="Courier New" w:hAnsi="Courier New" w:cs="Courier New" w:hint="default"/>
      </w:rPr>
    </w:lvl>
    <w:lvl w:ilvl="2" w:tplc="93A4640A" w:tentative="1">
      <w:start w:val="1"/>
      <w:numFmt w:val="bullet"/>
      <w:lvlText w:val=""/>
      <w:lvlJc w:val="left"/>
      <w:pPr>
        <w:ind w:left="2160" w:hanging="360"/>
      </w:pPr>
      <w:rPr>
        <w:rFonts w:ascii="Wingdings" w:hAnsi="Wingdings" w:hint="default"/>
      </w:rPr>
    </w:lvl>
    <w:lvl w:ilvl="3" w:tplc="3BE0699E" w:tentative="1">
      <w:start w:val="1"/>
      <w:numFmt w:val="bullet"/>
      <w:lvlText w:val=""/>
      <w:lvlJc w:val="left"/>
      <w:pPr>
        <w:ind w:left="2880" w:hanging="360"/>
      </w:pPr>
      <w:rPr>
        <w:rFonts w:ascii="Symbol" w:hAnsi="Symbol" w:hint="default"/>
      </w:rPr>
    </w:lvl>
    <w:lvl w:ilvl="4" w:tplc="571671D6" w:tentative="1">
      <w:start w:val="1"/>
      <w:numFmt w:val="bullet"/>
      <w:lvlText w:val="o"/>
      <w:lvlJc w:val="left"/>
      <w:pPr>
        <w:ind w:left="3600" w:hanging="360"/>
      </w:pPr>
      <w:rPr>
        <w:rFonts w:ascii="Courier New" w:hAnsi="Courier New" w:cs="Courier New" w:hint="default"/>
      </w:rPr>
    </w:lvl>
    <w:lvl w:ilvl="5" w:tplc="8836FF72" w:tentative="1">
      <w:start w:val="1"/>
      <w:numFmt w:val="bullet"/>
      <w:lvlText w:val=""/>
      <w:lvlJc w:val="left"/>
      <w:pPr>
        <w:ind w:left="4320" w:hanging="360"/>
      </w:pPr>
      <w:rPr>
        <w:rFonts w:ascii="Wingdings" w:hAnsi="Wingdings" w:hint="default"/>
      </w:rPr>
    </w:lvl>
    <w:lvl w:ilvl="6" w:tplc="3DECF51E" w:tentative="1">
      <w:start w:val="1"/>
      <w:numFmt w:val="bullet"/>
      <w:lvlText w:val=""/>
      <w:lvlJc w:val="left"/>
      <w:pPr>
        <w:ind w:left="5040" w:hanging="360"/>
      </w:pPr>
      <w:rPr>
        <w:rFonts w:ascii="Symbol" w:hAnsi="Symbol" w:hint="default"/>
      </w:rPr>
    </w:lvl>
    <w:lvl w:ilvl="7" w:tplc="2F425868" w:tentative="1">
      <w:start w:val="1"/>
      <w:numFmt w:val="bullet"/>
      <w:lvlText w:val="o"/>
      <w:lvlJc w:val="left"/>
      <w:pPr>
        <w:ind w:left="5760" w:hanging="360"/>
      </w:pPr>
      <w:rPr>
        <w:rFonts w:ascii="Courier New" w:hAnsi="Courier New" w:cs="Courier New" w:hint="default"/>
      </w:rPr>
    </w:lvl>
    <w:lvl w:ilvl="8" w:tplc="0450BDAC" w:tentative="1">
      <w:start w:val="1"/>
      <w:numFmt w:val="bullet"/>
      <w:lvlText w:val=""/>
      <w:lvlJc w:val="left"/>
      <w:pPr>
        <w:ind w:left="6480" w:hanging="360"/>
      </w:pPr>
      <w:rPr>
        <w:rFonts w:ascii="Wingdings" w:hAnsi="Wingdings" w:hint="default"/>
      </w:rPr>
    </w:lvl>
  </w:abstractNum>
  <w:abstractNum w:abstractNumId="1" w15:restartNumberingAfterBreak="0">
    <w:nsid w:val="69885D14"/>
    <w:multiLevelType w:val="hybridMultilevel"/>
    <w:tmpl w:val="0DB2C3DC"/>
    <w:lvl w:ilvl="0" w:tplc="D60C3FCE">
      <w:start w:val="1"/>
      <w:numFmt w:val="bullet"/>
      <w:lvlText w:val=""/>
      <w:lvlJc w:val="left"/>
      <w:pPr>
        <w:ind w:left="720" w:hanging="360"/>
      </w:pPr>
      <w:rPr>
        <w:rFonts w:ascii="Symbol" w:hAnsi="Symbol" w:hint="default"/>
      </w:rPr>
    </w:lvl>
    <w:lvl w:ilvl="1" w:tplc="0DDAC252" w:tentative="1">
      <w:start w:val="1"/>
      <w:numFmt w:val="bullet"/>
      <w:lvlText w:val="o"/>
      <w:lvlJc w:val="left"/>
      <w:pPr>
        <w:ind w:left="1440" w:hanging="360"/>
      </w:pPr>
      <w:rPr>
        <w:rFonts w:ascii="Courier New" w:hAnsi="Courier New" w:cs="Courier New" w:hint="default"/>
      </w:rPr>
    </w:lvl>
    <w:lvl w:ilvl="2" w:tplc="5D48011A" w:tentative="1">
      <w:start w:val="1"/>
      <w:numFmt w:val="bullet"/>
      <w:lvlText w:val=""/>
      <w:lvlJc w:val="left"/>
      <w:pPr>
        <w:ind w:left="2160" w:hanging="360"/>
      </w:pPr>
      <w:rPr>
        <w:rFonts w:ascii="Wingdings" w:hAnsi="Wingdings" w:hint="default"/>
      </w:rPr>
    </w:lvl>
    <w:lvl w:ilvl="3" w:tplc="C4D0D774" w:tentative="1">
      <w:start w:val="1"/>
      <w:numFmt w:val="bullet"/>
      <w:lvlText w:val=""/>
      <w:lvlJc w:val="left"/>
      <w:pPr>
        <w:ind w:left="2880" w:hanging="360"/>
      </w:pPr>
      <w:rPr>
        <w:rFonts w:ascii="Symbol" w:hAnsi="Symbol" w:hint="default"/>
      </w:rPr>
    </w:lvl>
    <w:lvl w:ilvl="4" w:tplc="23C0E456" w:tentative="1">
      <w:start w:val="1"/>
      <w:numFmt w:val="bullet"/>
      <w:lvlText w:val="o"/>
      <w:lvlJc w:val="left"/>
      <w:pPr>
        <w:ind w:left="3600" w:hanging="360"/>
      </w:pPr>
      <w:rPr>
        <w:rFonts w:ascii="Courier New" w:hAnsi="Courier New" w:cs="Courier New" w:hint="default"/>
      </w:rPr>
    </w:lvl>
    <w:lvl w:ilvl="5" w:tplc="65886B66" w:tentative="1">
      <w:start w:val="1"/>
      <w:numFmt w:val="bullet"/>
      <w:lvlText w:val=""/>
      <w:lvlJc w:val="left"/>
      <w:pPr>
        <w:ind w:left="4320" w:hanging="360"/>
      </w:pPr>
      <w:rPr>
        <w:rFonts w:ascii="Wingdings" w:hAnsi="Wingdings" w:hint="default"/>
      </w:rPr>
    </w:lvl>
    <w:lvl w:ilvl="6" w:tplc="970A06BC" w:tentative="1">
      <w:start w:val="1"/>
      <w:numFmt w:val="bullet"/>
      <w:lvlText w:val=""/>
      <w:lvlJc w:val="left"/>
      <w:pPr>
        <w:ind w:left="5040" w:hanging="360"/>
      </w:pPr>
      <w:rPr>
        <w:rFonts w:ascii="Symbol" w:hAnsi="Symbol" w:hint="default"/>
      </w:rPr>
    </w:lvl>
    <w:lvl w:ilvl="7" w:tplc="98F210F0" w:tentative="1">
      <w:start w:val="1"/>
      <w:numFmt w:val="bullet"/>
      <w:lvlText w:val="o"/>
      <w:lvlJc w:val="left"/>
      <w:pPr>
        <w:ind w:left="5760" w:hanging="360"/>
      </w:pPr>
      <w:rPr>
        <w:rFonts w:ascii="Courier New" w:hAnsi="Courier New" w:cs="Courier New" w:hint="default"/>
      </w:rPr>
    </w:lvl>
    <w:lvl w:ilvl="8" w:tplc="0602DCD4"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441FD"/>
    <w:rsid w:val="00024581"/>
    <w:rsid w:val="000A6D27"/>
    <w:rsid w:val="0010358C"/>
    <w:rsid w:val="00113E5C"/>
    <w:rsid w:val="00120B49"/>
    <w:rsid w:val="002218DC"/>
    <w:rsid w:val="00224CBE"/>
    <w:rsid w:val="002A1E82"/>
    <w:rsid w:val="00331417"/>
    <w:rsid w:val="003F0050"/>
    <w:rsid w:val="00477E7A"/>
    <w:rsid w:val="00486C68"/>
    <w:rsid w:val="00492179"/>
    <w:rsid w:val="004B3DCD"/>
    <w:rsid w:val="004C353B"/>
    <w:rsid w:val="004D11F9"/>
    <w:rsid w:val="004F5B8E"/>
    <w:rsid w:val="00502378"/>
    <w:rsid w:val="005B4CF2"/>
    <w:rsid w:val="006D1394"/>
    <w:rsid w:val="006D33C6"/>
    <w:rsid w:val="00766147"/>
    <w:rsid w:val="00775F88"/>
    <w:rsid w:val="00832AB3"/>
    <w:rsid w:val="00833EC3"/>
    <w:rsid w:val="00834676"/>
    <w:rsid w:val="00846CC8"/>
    <w:rsid w:val="008B06AD"/>
    <w:rsid w:val="008B2B1F"/>
    <w:rsid w:val="008B7B1D"/>
    <w:rsid w:val="008D6317"/>
    <w:rsid w:val="009441FD"/>
    <w:rsid w:val="009A26A2"/>
    <w:rsid w:val="009E05D0"/>
    <w:rsid w:val="00A20DA6"/>
    <w:rsid w:val="00A42771"/>
    <w:rsid w:val="00A64C60"/>
    <w:rsid w:val="00A71593"/>
    <w:rsid w:val="00A840A1"/>
    <w:rsid w:val="00AA0E51"/>
    <w:rsid w:val="00AA5E85"/>
    <w:rsid w:val="00AB3A44"/>
    <w:rsid w:val="00AF4903"/>
    <w:rsid w:val="00B13FD2"/>
    <w:rsid w:val="00B61235"/>
    <w:rsid w:val="00C208FC"/>
    <w:rsid w:val="00C757B7"/>
    <w:rsid w:val="00CB5088"/>
    <w:rsid w:val="00D14538"/>
    <w:rsid w:val="00D438B3"/>
    <w:rsid w:val="00D7039E"/>
    <w:rsid w:val="00D72D16"/>
    <w:rsid w:val="00E42278"/>
    <w:rsid w:val="00E61C03"/>
    <w:rsid w:val="00E82FF6"/>
    <w:rsid w:val="00E8416D"/>
    <w:rsid w:val="00F1522D"/>
    <w:rsid w:val="00F23676"/>
    <w:rsid w:val="00F52E76"/>
    <w:rsid w:val="00F7040B"/>
    <w:rsid w:val="00F73E51"/>
    <w:rsid w:val="00F92E8D"/>
    <w:rsid w:val="00FA6F12"/>
    <w:rsid w:val="00FD3CA4"/>
    <w:rsid w:val="00FE0D95"/>
    <w:rsid w:val="00FE17AD"/>
    <w:rsid w:val="00FF58A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D01ED2"/>
  <w15:chartTrackingRefBased/>
  <w15:docId w15:val="{624FA2B3-F658-4051-8CCA-743699D9A85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C353B"/>
    <w:pPr>
      <w:spacing w:after="0" w:line="360" w:lineRule="auto"/>
      <w:contextualSpacing/>
      <w:outlineLvl w:val="0"/>
    </w:pPr>
    <w:rPr>
      <w:rFonts w:ascii="Times New Roman" w:hAnsi="Times New Roman" w:cs="Times New Roman"/>
      <w:b/>
      <w:i/>
      <w:color w:val="000000" w:themeColor="text1"/>
      <w:sz w:val="24"/>
      <w:szCs w:val="24"/>
    </w:rPr>
  </w:style>
  <w:style w:type="paragraph" w:styleId="Heading2">
    <w:name w:val="heading 2"/>
    <w:basedOn w:val="Normal"/>
    <w:next w:val="Normal"/>
    <w:link w:val="Heading2Char"/>
    <w:uiPriority w:val="9"/>
    <w:unhideWhenUsed/>
    <w:qFormat/>
    <w:rsid w:val="004C353B"/>
    <w:pPr>
      <w:spacing w:after="0" w:line="360" w:lineRule="auto"/>
      <w:contextualSpacing/>
      <w:outlineLvl w:val="1"/>
    </w:pPr>
    <w:rPr>
      <w:rFonts w:ascii="Times New Roman" w:hAnsi="Times New Roman" w:cs="Times New Roman"/>
      <w:i/>
      <w:color w:val="000000" w:themeColor="text1"/>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F58A3"/>
    <w:pPr>
      <w:ind w:left="720"/>
      <w:contextualSpacing/>
    </w:pPr>
  </w:style>
  <w:style w:type="paragraph" w:styleId="Header">
    <w:name w:val="header"/>
    <w:basedOn w:val="Normal"/>
    <w:link w:val="HeaderChar"/>
    <w:uiPriority w:val="99"/>
    <w:unhideWhenUsed/>
    <w:rsid w:val="00FE17AD"/>
    <w:pPr>
      <w:tabs>
        <w:tab w:val="center" w:pos="4680"/>
        <w:tab w:val="right" w:pos="9360"/>
      </w:tabs>
      <w:spacing w:after="0" w:line="240" w:lineRule="auto"/>
    </w:pPr>
  </w:style>
  <w:style w:type="character" w:customStyle="1" w:styleId="HeaderChar">
    <w:name w:val="Header Char"/>
    <w:basedOn w:val="DefaultParagraphFont"/>
    <w:link w:val="Header"/>
    <w:uiPriority w:val="99"/>
    <w:rsid w:val="00FE17AD"/>
  </w:style>
  <w:style w:type="paragraph" w:styleId="Footer">
    <w:name w:val="footer"/>
    <w:basedOn w:val="Normal"/>
    <w:link w:val="FooterChar"/>
    <w:uiPriority w:val="99"/>
    <w:unhideWhenUsed/>
    <w:rsid w:val="00FE17AD"/>
    <w:pPr>
      <w:tabs>
        <w:tab w:val="center" w:pos="4680"/>
        <w:tab w:val="right" w:pos="9360"/>
      </w:tabs>
      <w:spacing w:after="0" w:line="240" w:lineRule="auto"/>
    </w:pPr>
  </w:style>
  <w:style w:type="character" w:customStyle="1" w:styleId="FooterChar">
    <w:name w:val="Footer Char"/>
    <w:basedOn w:val="DefaultParagraphFont"/>
    <w:link w:val="Footer"/>
    <w:uiPriority w:val="99"/>
    <w:rsid w:val="00FE17AD"/>
  </w:style>
  <w:style w:type="character" w:customStyle="1" w:styleId="Heading1Char">
    <w:name w:val="Heading 1 Char"/>
    <w:basedOn w:val="DefaultParagraphFont"/>
    <w:link w:val="Heading1"/>
    <w:uiPriority w:val="9"/>
    <w:rsid w:val="004C353B"/>
    <w:rPr>
      <w:rFonts w:ascii="Times New Roman" w:hAnsi="Times New Roman" w:cs="Times New Roman"/>
      <w:b/>
      <w:i/>
      <w:color w:val="000000" w:themeColor="text1"/>
      <w:sz w:val="24"/>
      <w:szCs w:val="24"/>
    </w:rPr>
  </w:style>
  <w:style w:type="character" w:customStyle="1" w:styleId="Heading2Char">
    <w:name w:val="Heading 2 Char"/>
    <w:basedOn w:val="DefaultParagraphFont"/>
    <w:link w:val="Heading2"/>
    <w:uiPriority w:val="9"/>
    <w:rsid w:val="004C353B"/>
    <w:rPr>
      <w:rFonts w:ascii="Times New Roman" w:hAnsi="Times New Roman" w:cs="Times New Roman"/>
      <w:i/>
      <w:color w:val="000000" w:themeColor="text1"/>
      <w:sz w:val="24"/>
      <w:szCs w:val="24"/>
    </w:rPr>
  </w:style>
  <w:style w:type="paragraph" w:styleId="TOCHeading">
    <w:name w:val="TOC Heading"/>
    <w:basedOn w:val="Heading1"/>
    <w:next w:val="Normal"/>
    <w:uiPriority w:val="39"/>
    <w:unhideWhenUsed/>
    <w:qFormat/>
    <w:rsid w:val="002A1E82"/>
    <w:pPr>
      <w:keepNext/>
      <w:keepLines/>
      <w:spacing w:before="240" w:line="259" w:lineRule="auto"/>
      <w:contextualSpacing w:val="0"/>
      <w:outlineLvl w:val="9"/>
    </w:pPr>
    <w:rPr>
      <w:rFonts w:asciiTheme="majorHAnsi" w:eastAsiaTheme="majorEastAsia" w:hAnsiTheme="majorHAnsi" w:cstheme="majorBidi"/>
      <w:b w:val="0"/>
      <w:i w:val="0"/>
      <w:color w:val="2E74B5" w:themeColor="accent1" w:themeShade="BF"/>
      <w:sz w:val="32"/>
      <w:szCs w:val="32"/>
    </w:rPr>
  </w:style>
  <w:style w:type="paragraph" w:styleId="TOC1">
    <w:name w:val="toc 1"/>
    <w:basedOn w:val="Normal"/>
    <w:next w:val="Normal"/>
    <w:autoRedefine/>
    <w:uiPriority w:val="39"/>
    <w:unhideWhenUsed/>
    <w:rsid w:val="002A1E82"/>
    <w:pPr>
      <w:spacing w:after="100"/>
    </w:pPr>
  </w:style>
  <w:style w:type="paragraph" w:styleId="TOC2">
    <w:name w:val="toc 2"/>
    <w:basedOn w:val="Normal"/>
    <w:next w:val="Normal"/>
    <w:autoRedefine/>
    <w:uiPriority w:val="39"/>
    <w:unhideWhenUsed/>
    <w:rsid w:val="002A1E82"/>
    <w:pPr>
      <w:spacing w:after="100"/>
      <w:ind w:left="220"/>
    </w:pPr>
  </w:style>
  <w:style w:type="character" w:styleId="Hyperlink">
    <w:name w:val="Hyperlink"/>
    <w:basedOn w:val="DefaultParagraphFont"/>
    <w:uiPriority w:val="99"/>
    <w:unhideWhenUsed/>
    <w:rsid w:val="002A1E82"/>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E0438B7-AA00-4CA3-B643-CE68ABC7136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378</TotalTime>
  <Pages>1</Pages>
  <Words>4021</Words>
  <Characters>22924</Characters>
  <Application>Microsoft Office Word</Application>
  <DocSecurity>0</DocSecurity>
  <Lines>191</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26892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sandra Gurau</cp:lastModifiedBy>
  <cp:revision>7</cp:revision>
  <dcterms:created xsi:type="dcterms:W3CDTF">2020-05-01T21:03:00Z</dcterms:created>
  <dcterms:modified xsi:type="dcterms:W3CDTF">2020-05-06T15:44:00Z</dcterms:modified>
</cp:coreProperties>
</file>