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12AA54F9" w14:textId="77777777" w:rsidR="0029426B" w:rsidRDefault="0029426B" w:rsidP="0029426B">
      <w:r w:rsidRPr="0029426B">
        <w:rPr>
          <w:noProof/>
          <w:lang w:val="en-GB" w:eastAsia="en-GB"/>
        </w:rPr>
        <w:drawing>
          <wp:inline distT="0" distB="0" distL="0" distR="0" wp14:anchorId="3C647537" wp14:editId="5B056635">
            <wp:extent cx="1762125" cy="743233"/>
            <wp:effectExtent l="0" t="0" r="0" b="0"/>
            <wp:docPr id="18943949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4394956" name=""/>
                    <pic:cNvPicPr/>
                  </pic:nvPicPr>
                  <pic:blipFill>
                    <a:blip r:embed="rId8"/>
                    <a:stretch>
                      <a:fillRect/>
                    </a:stretch>
                  </pic:blipFill>
                  <pic:spPr>
                    <a:xfrm>
                      <a:off x="0" y="0"/>
                      <a:ext cx="1775118" cy="748713"/>
                    </a:xfrm>
                    <a:prstGeom prst="rect">
                      <a:avLst/>
                    </a:prstGeom>
                  </pic:spPr>
                </pic:pic>
              </a:graphicData>
            </a:graphic>
          </wp:inline>
        </w:drawing>
      </w:r>
    </w:p>
    <w:p w14:paraId="5EAAC5A8" w14:textId="77777777" w:rsidR="0029426B" w:rsidRPr="0029426B" w:rsidRDefault="0029426B" w:rsidP="00EC360B">
      <w:pPr>
        <w:rPr>
          <w:sz w:val="32"/>
          <w:szCs w:val="32"/>
        </w:rPr>
      </w:pPr>
    </w:p>
    <w:p w14:paraId="7FC9D348" w14:textId="77777777" w:rsidR="0029426B" w:rsidRPr="0029426B" w:rsidRDefault="0029426B" w:rsidP="0029426B">
      <w:pPr>
        <w:jc w:val="center"/>
        <w:rPr>
          <w:sz w:val="32"/>
          <w:szCs w:val="32"/>
        </w:rPr>
      </w:pPr>
    </w:p>
    <w:p w14:paraId="795154DC" w14:textId="77777777" w:rsidR="0029426B" w:rsidRDefault="0029426B" w:rsidP="0029426B">
      <w:pPr>
        <w:jc w:val="center"/>
        <w:rPr>
          <w:b/>
          <w:bCs/>
          <w:sz w:val="32"/>
          <w:szCs w:val="32"/>
        </w:rPr>
      </w:pPr>
      <w:r w:rsidRPr="0029426B">
        <w:rPr>
          <w:sz w:val="32"/>
          <w:szCs w:val="32"/>
        </w:rPr>
        <w:t xml:space="preserve">Title: </w:t>
      </w:r>
      <w:r w:rsidRPr="0029426B">
        <w:rPr>
          <w:b/>
          <w:bCs/>
          <w:sz w:val="32"/>
          <w:szCs w:val="32"/>
        </w:rPr>
        <w:t>“Evaluating Service Quality and Guest Satisfaction Strategies at Delta Hotels by Marriott Birmingham”</w:t>
      </w:r>
    </w:p>
    <w:p w14:paraId="1CD8B92E" w14:textId="77777777" w:rsidR="00EC360B" w:rsidRDefault="00EC360B" w:rsidP="0029426B">
      <w:pPr>
        <w:jc w:val="center"/>
        <w:rPr>
          <w:b/>
          <w:bCs/>
          <w:sz w:val="32"/>
          <w:szCs w:val="32"/>
        </w:rPr>
      </w:pPr>
    </w:p>
    <w:p w14:paraId="4209A2C9" w14:textId="07F47F56" w:rsidR="00EC360B" w:rsidRDefault="00EC360B" w:rsidP="00EC360B">
      <w:pPr>
        <w:jc w:val="center"/>
        <w:rPr>
          <w:sz w:val="32"/>
          <w:szCs w:val="32"/>
        </w:rPr>
      </w:pPr>
      <w:r w:rsidRPr="004F7D1D">
        <w:rPr>
          <w:b/>
          <w:bCs/>
          <w:sz w:val="32"/>
          <w:szCs w:val="32"/>
        </w:rPr>
        <w:t>Module Name and Code:</w:t>
      </w:r>
      <w:r w:rsidRPr="004F7D1D">
        <w:rPr>
          <w:sz w:val="32"/>
          <w:szCs w:val="32"/>
        </w:rPr>
        <w:t xml:space="preserve"> Hotel Placement Research Project (BMIH6008)</w:t>
      </w:r>
    </w:p>
    <w:p w14:paraId="49C5A902" w14:textId="77777777" w:rsidR="004F7D1D" w:rsidRDefault="004F7D1D" w:rsidP="00EC360B">
      <w:pPr>
        <w:jc w:val="center"/>
        <w:rPr>
          <w:sz w:val="32"/>
          <w:szCs w:val="32"/>
        </w:rPr>
      </w:pPr>
    </w:p>
    <w:p w14:paraId="0C8B5ED9" w14:textId="6A970A7B" w:rsidR="004F7D1D" w:rsidRPr="004F7D1D" w:rsidRDefault="004F7D1D" w:rsidP="004F7D1D">
      <w:pPr>
        <w:jc w:val="center"/>
        <w:rPr>
          <w:sz w:val="32"/>
          <w:szCs w:val="32"/>
        </w:rPr>
      </w:pPr>
      <w:r w:rsidRPr="004F7D1D">
        <w:rPr>
          <w:sz w:val="32"/>
          <w:szCs w:val="32"/>
        </w:rPr>
        <w:t>Name:</w:t>
      </w:r>
      <w:r w:rsidR="00756A73">
        <w:rPr>
          <w:sz w:val="32"/>
          <w:szCs w:val="32"/>
        </w:rPr>
        <w:t xml:space="preserve"> Cosmin Blaj</w:t>
      </w:r>
    </w:p>
    <w:p w14:paraId="59C26E6B" w14:textId="0A1B305A" w:rsidR="004F7D1D" w:rsidRPr="004F7D1D" w:rsidRDefault="004F7D1D" w:rsidP="004F7D1D">
      <w:pPr>
        <w:jc w:val="center"/>
        <w:rPr>
          <w:sz w:val="32"/>
          <w:szCs w:val="32"/>
        </w:rPr>
      </w:pPr>
      <w:r w:rsidRPr="004F7D1D">
        <w:rPr>
          <w:sz w:val="32"/>
          <w:szCs w:val="32"/>
        </w:rPr>
        <w:t>Student Number:</w:t>
      </w:r>
      <w:r w:rsidR="00756A73">
        <w:rPr>
          <w:sz w:val="32"/>
          <w:szCs w:val="32"/>
        </w:rPr>
        <w:t xml:space="preserve"> </w:t>
      </w:r>
      <w:bookmarkStart w:id="0" w:name="_GoBack"/>
      <w:bookmarkEnd w:id="0"/>
      <w:r w:rsidR="00756A73">
        <w:rPr>
          <w:sz w:val="32"/>
          <w:szCs w:val="32"/>
        </w:rPr>
        <w:t>2124188</w:t>
      </w:r>
    </w:p>
    <w:p w14:paraId="37407CD9" w14:textId="368128A4" w:rsidR="004F7D1D" w:rsidRPr="004F7D1D" w:rsidRDefault="004F7D1D" w:rsidP="00EC360B">
      <w:pPr>
        <w:jc w:val="center"/>
        <w:rPr>
          <w:sz w:val="32"/>
          <w:szCs w:val="32"/>
        </w:rPr>
      </w:pPr>
    </w:p>
    <w:p w14:paraId="004F984A" w14:textId="77777777" w:rsidR="00EC360B" w:rsidRDefault="00EC360B" w:rsidP="009907A7"/>
    <w:p w14:paraId="430F64FE" w14:textId="77777777" w:rsidR="0029426B" w:rsidRDefault="0029426B">
      <w:pPr>
        <w:spacing w:before="0" w:after="160" w:line="278" w:lineRule="auto"/>
        <w:jc w:val="left"/>
        <w:rPr>
          <w:b/>
          <w:bCs/>
          <w:sz w:val="32"/>
          <w:szCs w:val="32"/>
        </w:rPr>
      </w:pPr>
      <w:r>
        <w:rPr>
          <w:b/>
          <w:bCs/>
          <w:sz w:val="32"/>
          <w:szCs w:val="32"/>
        </w:rPr>
        <w:br w:type="page"/>
      </w:r>
    </w:p>
    <w:p w14:paraId="4146C49E" w14:textId="511EEB52" w:rsidR="00EC360B" w:rsidRPr="00EC360B" w:rsidRDefault="00EC360B" w:rsidP="00EC360B">
      <w:pPr>
        <w:jc w:val="center"/>
        <w:rPr>
          <w:b/>
          <w:bCs/>
          <w:sz w:val="32"/>
          <w:szCs w:val="32"/>
        </w:rPr>
      </w:pPr>
      <w:r w:rsidRPr="00EC360B">
        <w:rPr>
          <w:b/>
          <w:bCs/>
          <w:sz w:val="32"/>
          <w:szCs w:val="32"/>
        </w:rPr>
        <w:lastRenderedPageBreak/>
        <w:t>Declaration</w:t>
      </w:r>
    </w:p>
    <w:p w14:paraId="52F1B6D1" w14:textId="0E89AE1A" w:rsidR="00EC360B" w:rsidRDefault="00EC360B" w:rsidP="00EC360B">
      <w:r>
        <w:t>I testify that the research project is an original work, and it has been carried out in line with the ethical principles of the University of Wales Trinity Saint David. The tools of the artificial intelligence (AI), such as ChatGPT by OpenAI, were</w:t>
      </w:r>
      <w:r w:rsidR="007B6ADC">
        <w:t>n’t</w:t>
      </w:r>
      <w:r>
        <w:t xml:space="preserve"> utilised to assist in refining and structuring language and maintaining formatting consistency. </w:t>
      </w:r>
      <w:r w:rsidR="007B6ADC">
        <w:t>E</w:t>
      </w:r>
      <w:r>
        <w:t>very idea, data analysis, interpretation and ultimate content is my personal independent academic work and knowledge.</w:t>
      </w:r>
    </w:p>
    <w:p w14:paraId="1DFF4C77" w14:textId="77777777" w:rsidR="00EC360B" w:rsidRDefault="00EC360B" w:rsidP="00EC360B"/>
    <w:p w14:paraId="0BBC23F1" w14:textId="77777777" w:rsidR="00EC360B" w:rsidRDefault="00EC360B">
      <w:pPr>
        <w:spacing w:before="0" w:after="160" w:line="278" w:lineRule="auto"/>
        <w:jc w:val="left"/>
      </w:pPr>
      <w:r>
        <w:br w:type="page"/>
      </w:r>
    </w:p>
    <w:p w14:paraId="3BDE0FD4" w14:textId="4BBB9E48" w:rsidR="00EC360B" w:rsidRPr="00EC360B" w:rsidRDefault="00EC360B" w:rsidP="00EC360B">
      <w:pPr>
        <w:jc w:val="center"/>
        <w:rPr>
          <w:b/>
          <w:bCs/>
          <w:sz w:val="32"/>
          <w:szCs w:val="32"/>
        </w:rPr>
      </w:pPr>
      <w:r w:rsidRPr="00EC360B">
        <w:rPr>
          <w:b/>
          <w:bCs/>
          <w:sz w:val="32"/>
          <w:szCs w:val="32"/>
        </w:rPr>
        <w:lastRenderedPageBreak/>
        <w:t>Acknowledgement</w:t>
      </w:r>
    </w:p>
    <w:p w14:paraId="6D2EA351" w14:textId="511213BA" w:rsidR="00EC360B" w:rsidRDefault="00EC360B" w:rsidP="00EC360B">
      <w:r>
        <w:t>I want to say that I would like to thank my academic supervisor with all my heart because of the invaluable help and feedback they provided in this research project. I also want to thank the management of the Delta Hotels by Marriott Birmingham and its employees who cooperated and supported me in data collection process. I am grateful to the University of Wales Trinity Saint David to have availed of the academic materials and the learning environment that helped me in this research.</w:t>
      </w:r>
      <w:r>
        <w:br w:type="page"/>
      </w:r>
    </w:p>
    <w:p w14:paraId="4374E671" w14:textId="48367B8D" w:rsidR="00050CCC" w:rsidRPr="00050CCC" w:rsidRDefault="00050CCC" w:rsidP="00050CCC">
      <w:pPr>
        <w:jc w:val="center"/>
        <w:rPr>
          <w:b/>
          <w:bCs/>
          <w:sz w:val="32"/>
          <w:szCs w:val="32"/>
        </w:rPr>
      </w:pPr>
      <w:r w:rsidRPr="00050CCC">
        <w:rPr>
          <w:b/>
          <w:bCs/>
          <w:sz w:val="32"/>
          <w:szCs w:val="32"/>
        </w:rPr>
        <w:lastRenderedPageBreak/>
        <w:t>Abstract</w:t>
      </w:r>
    </w:p>
    <w:p w14:paraId="40556E58" w14:textId="6A86182F" w:rsidR="00050CCC" w:rsidRDefault="00050CCC" w:rsidP="00050CCC">
      <w:r>
        <w:t>This project is research that aims at exploring how service quality dimensions influence guest satisfaction in the hospitality sector, and in this case, the hotel under consideration is Delta Hotels by Marriott Birmingham. The research paper seeks to determine the impact of the physical factors, trustworthiness, responsiveness, assurance, and empathy and the employee training, management support, and customer feedback as a unit in terms of service delivery and customer satisfaction. It was carried out as a professional placement project to assist the host organisation in continuing to deliver service excellence in the post-pandemic environment and enhance overall operational performance.</w:t>
      </w:r>
    </w:p>
    <w:p w14:paraId="779F811C" w14:textId="3C60D988" w:rsidR="00050CCC" w:rsidRDefault="00050CCC" w:rsidP="00050CCC">
      <w:r>
        <w:t>A questionnaire was administered to 30 employees who represented various departments within the company such as front office, housekeeping and food and beverage. The descriptive statistics were used to analyse the data and determine the frequency and percentage distribution across ten Likert-scale items. The findings were discussed within the context of SERVQUAL framework that defines service quality by five dimensions which are measurable. This multifaceted, fact-finding model allowed to comprehend the correlation between the internal service provision and the perceived guest satisfaction in depth.</w:t>
      </w:r>
    </w:p>
    <w:p w14:paraId="6B45675C" w14:textId="32B63D3A" w:rsidR="00050CCC" w:rsidRDefault="00050CCC" w:rsidP="00050CCC">
      <w:r>
        <w:t>The results show that most employees feel that the quality of the service provided by the hotel is always of high quality, especially in the areas of tangibility, reliability, and empathy. More than 90% of respondents confirmed that the physical environment of the hotel is appealing, in good condition and comfortable. The employees also affirmed that the processes in the operations are dependable and that the guests usually receive services as they promise. Additionally, empathy and personalised care were also reported as powerful emotional drivers of guest satisfaction, which was supported by the attentiveness and readiness of the employees to meet the needs of particular preferences.</w:t>
      </w:r>
    </w:p>
    <w:p w14:paraId="3CFC92C6" w14:textId="21E65A6B" w:rsidR="00050CCC" w:rsidRDefault="00050CCC" w:rsidP="00050CCC">
      <w:r>
        <w:t xml:space="preserve">Nevertheless, the responsiveness dimension was rated a bit lower than other dimensions, indicating that sometimes it took long to respond to the demands of the guests at the busiest seasons. Equally, the answers about the consistency of training were mixed implying that the level of management support and communication is high, yet there are some possibilities to improve the learning systems and cross-department cooperation. These loopholes expose the necessity to have a more </w:t>
      </w:r>
      <w:r>
        <w:lastRenderedPageBreak/>
        <w:t>flexible and technology-facilitated operational framework that can continue to deliver the speed and accuracy of service at the point of pressure.</w:t>
      </w:r>
    </w:p>
    <w:p w14:paraId="0E570E11" w14:textId="0D8A54F4" w:rsidR="00050CCC" w:rsidRDefault="00050CCC" w:rsidP="00050CCC">
      <w:r>
        <w:t>The research finds that the three key areas that give Delta Hotels a competitive edge include a good human resource culture, brand assurance and guest-centric service ethos. However, to maintain the excellence, it is necessary to reinforce it constantly with the help of technology, data analytics, and employee empowerment. In this regard, 6 strategic recommendations were suggested. To start with, enhance responsiveness by means of real-time scheduling of the staff and AI-coordination systems. Second, implementing a hybrid training with digital micro-learning and performance-based rewards. Third, institutionalising the employee recognition structures to maintain motivation and innovation. Fourth, transformation of survey data into actionable insights with the help of guest feedback dashboards. Fifth, the application of digital collaboration tools to enhance the interdepartmental communication.</w:t>
      </w:r>
    </w:p>
    <w:p w14:paraId="5F15C9B5" w14:textId="3CC34BD6" w:rsidR="0029426B" w:rsidRDefault="00050CCC" w:rsidP="00050CCC">
      <w:pPr>
        <w:rPr>
          <w:rFonts w:eastAsiaTheme="majorEastAsia" w:cstheme="majorBidi"/>
          <w:color w:val="2F5496" w:themeColor="accent1" w:themeShade="BF"/>
          <w:sz w:val="32"/>
          <w:szCs w:val="40"/>
        </w:rPr>
      </w:pPr>
      <w:r>
        <w:t>All these recommendations are meant to enhance the operational performance of Delta Hotels, increase employee engagement and brand reputation in a rapidly competitive hospitality industry. The study emphasises the strategic importance of combining human, technical, and managerial aspects of service quality to pursue the long-term guest satisfaction and loyalty. It gives a feasible structure that can be adjusted to all the properties of marriott all over the regions in which they operate that helps to propagate a culture of improvement and service excellence throughout the broader hotel chain.</w:t>
      </w:r>
      <w:r w:rsidR="0029426B">
        <w:br w:type="page"/>
      </w:r>
    </w:p>
    <w:sdt>
      <w:sdtPr>
        <w:rPr>
          <w:rFonts w:ascii="Times New Roman" w:eastAsiaTheme="minorHAnsi" w:hAnsi="Times New Roman" w:cstheme="minorBidi"/>
          <w:color w:val="auto"/>
          <w:kern w:val="2"/>
          <w:sz w:val="24"/>
          <w:szCs w:val="24"/>
          <w14:ligatures w14:val="standardContextual"/>
        </w:rPr>
        <w:id w:val="-1000338136"/>
        <w:docPartObj>
          <w:docPartGallery w:val="Table of Contents"/>
          <w:docPartUnique/>
        </w:docPartObj>
      </w:sdtPr>
      <w:sdtEndPr>
        <w:rPr>
          <w:b/>
          <w:bCs/>
          <w:noProof/>
        </w:rPr>
      </w:sdtEndPr>
      <w:sdtContent>
        <w:p w14:paraId="60DC76F3" w14:textId="27D99B8A" w:rsidR="0029426B" w:rsidRPr="004F7D1D" w:rsidRDefault="0029426B" w:rsidP="004F7D1D">
          <w:pPr>
            <w:pStyle w:val="TOCHeading"/>
            <w:jc w:val="center"/>
            <w:rPr>
              <w:rFonts w:ascii="Times New Roman" w:hAnsi="Times New Roman" w:cs="Times New Roman"/>
              <w:b/>
              <w:bCs/>
            </w:rPr>
          </w:pPr>
          <w:r w:rsidRPr="004F7D1D">
            <w:rPr>
              <w:rFonts w:ascii="Times New Roman" w:hAnsi="Times New Roman" w:cs="Times New Roman"/>
              <w:b/>
              <w:bCs/>
            </w:rPr>
            <w:t>Table of Contents</w:t>
          </w:r>
        </w:p>
        <w:p w14:paraId="015EFA64" w14:textId="09812F27" w:rsidR="00B55562" w:rsidRDefault="0029426B">
          <w:pPr>
            <w:pStyle w:val="TOC1"/>
            <w:tabs>
              <w:tab w:val="right" w:leader="dot" w:pos="9350"/>
            </w:tabs>
            <w:rPr>
              <w:rFonts w:asciiTheme="minorHAnsi" w:eastAsiaTheme="minorEastAsia" w:hAnsiTheme="minorHAnsi"/>
              <w:noProof/>
            </w:rPr>
          </w:pPr>
          <w:r>
            <w:fldChar w:fldCharType="begin"/>
          </w:r>
          <w:r>
            <w:instrText xml:space="preserve"> TOC \o "1-3" \h \z \u </w:instrText>
          </w:r>
          <w:r>
            <w:fldChar w:fldCharType="separate"/>
          </w:r>
          <w:hyperlink w:anchor="_Toc213280669" w:history="1">
            <w:r w:rsidR="00B55562" w:rsidRPr="00CE1806">
              <w:rPr>
                <w:rStyle w:val="Hyperlink"/>
                <w:noProof/>
              </w:rPr>
              <w:t>Chapter 1 – Introduction</w:t>
            </w:r>
            <w:r w:rsidR="00B55562">
              <w:rPr>
                <w:noProof/>
                <w:webHidden/>
              </w:rPr>
              <w:tab/>
            </w:r>
            <w:r w:rsidR="00B55562">
              <w:rPr>
                <w:noProof/>
                <w:webHidden/>
              </w:rPr>
              <w:fldChar w:fldCharType="begin"/>
            </w:r>
            <w:r w:rsidR="00B55562">
              <w:rPr>
                <w:noProof/>
                <w:webHidden/>
              </w:rPr>
              <w:instrText xml:space="preserve"> PAGEREF _Toc213280669 \h </w:instrText>
            </w:r>
            <w:r w:rsidR="00B55562">
              <w:rPr>
                <w:noProof/>
                <w:webHidden/>
              </w:rPr>
            </w:r>
            <w:r w:rsidR="00B55562">
              <w:rPr>
                <w:noProof/>
                <w:webHidden/>
              </w:rPr>
              <w:fldChar w:fldCharType="separate"/>
            </w:r>
            <w:r w:rsidR="00B55562">
              <w:rPr>
                <w:noProof/>
                <w:webHidden/>
              </w:rPr>
              <w:t>9</w:t>
            </w:r>
            <w:r w:rsidR="00B55562">
              <w:rPr>
                <w:noProof/>
                <w:webHidden/>
              </w:rPr>
              <w:fldChar w:fldCharType="end"/>
            </w:r>
          </w:hyperlink>
        </w:p>
        <w:p w14:paraId="33B87F42" w14:textId="19402AA2" w:rsidR="00B55562" w:rsidRDefault="005C56C8">
          <w:pPr>
            <w:pStyle w:val="TOC2"/>
            <w:tabs>
              <w:tab w:val="right" w:leader="dot" w:pos="9350"/>
            </w:tabs>
            <w:rPr>
              <w:rFonts w:asciiTheme="minorHAnsi" w:eastAsiaTheme="minorEastAsia" w:hAnsiTheme="minorHAnsi"/>
              <w:noProof/>
            </w:rPr>
          </w:pPr>
          <w:hyperlink w:anchor="_Toc213280670" w:history="1">
            <w:r w:rsidR="00B55562" w:rsidRPr="00CE1806">
              <w:rPr>
                <w:rStyle w:val="Hyperlink"/>
                <w:noProof/>
              </w:rPr>
              <w:t>1.1 Research Background</w:t>
            </w:r>
            <w:r w:rsidR="00B55562">
              <w:rPr>
                <w:noProof/>
                <w:webHidden/>
              </w:rPr>
              <w:tab/>
            </w:r>
            <w:r w:rsidR="00B55562">
              <w:rPr>
                <w:noProof/>
                <w:webHidden/>
              </w:rPr>
              <w:fldChar w:fldCharType="begin"/>
            </w:r>
            <w:r w:rsidR="00B55562">
              <w:rPr>
                <w:noProof/>
                <w:webHidden/>
              </w:rPr>
              <w:instrText xml:space="preserve"> PAGEREF _Toc213280670 \h </w:instrText>
            </w:r>
            <w:r w:rsidR="00B55562">
              <w:rPr>
                <w:noProof/>
                <w:webHidden/>
              </w:rPr>
            </w:r>
            <w:r w:rsidR="00B55562">
              <w:rPr>
                <w:noProof/>
                <w:webHidden/>
              </w:rPr>
              <w:fldChar w:fldCharType="separate"/>
            </w:r>
            <w:r w:rsidR="00B55562">
              <w:rPr>
                <w:noProof/>
                <w:webHidden/>
              </w:rPr>
              <w:t>9</w:t>
            </w:r>
            <w:r w:rsidR="00B55562">
              <w:rPr>
                <w:noProof/>
                <w:webHidden/>
              </w:rPr>
              <w:fldChar w:fldCharType="end"/>
            </w:r>
          </w:hyperlink>
        </w:p>
        <w:p w14:paraId="47F6D1E8" w14:textId="7E1B27C5" w:rsidR="00B55562" w:rsidRDefault="005C56C8">
          <w:pPr>
            <w:pStyle w:val="TOC2"/>
            <w:tabs>
              <w:tab w:val="right" w:leader="dot" w:pos="9350"/>
            </w:tabs>
            <w:rPr>
              <w:rFonts w:asciiTheme="minorHAnsi" w:eastAsiaTheme="minorEastAsia" w:hAnsiTheme="minorHAnsi"/>
              <w:noProof/>
            </w:rPr>
          </w:pPr>
          <w:hyperlink w:anchor="_Toc213280671" w:history="1">
            <w:r w:rsidR="00B55562" w:rsidRPr="00CE1806">
              <w:rPr>
                <w:rStyle w:val="Hyperlink"/>
                <w:noProof/>
              </w:rPr>
              <w:t>1.2 Problem Statement</w:t>
            </w:r>
            <w:r w:rsidR="00B55562">
              <w:rPr>
                <w:noProof/>
                <w:webHidden/>
              </w:rPr>
              <w:tab/>
            </w:r>
            <w:r w:rsidR="00B55562">
              <w:rPr>
                <w:noProof/>
                <w:webHidden/>
              </w:rPr>
              <w:fldChar w:fldCharType="begin"/>
            </w:r>
            <w:r w:rsidR="00B55562">
              <w:rPr>
                <w:noProof/>
                <w:webHidden/>
              </w:rPr>
              <w:instrText xml:space="preserve"> PAGEREF _Toc213280671 \h </w:instrText>
            </w:r>
            <w:r w:rsidR="00B55562">
              <w:rPr>
                <w:noProof/>
                <w:webHidden/>
              </w:rPr>
            </w:r>
            <w:r w:rsidR="00B55562">
              <w:rPr>
                <w:noProof/>
                <w:webHidden/>
              </w:rPr>
              <w:fldChar w:fldCharType="separate"/>
            </w:r>
            <w:r w:rsidR="00B55562">
              <w:rPr>
                <w:noProof/>
                <w:webHidden/>
              </w:rPr>
              <w:t>9</w:t>
            </w:r>
            <w:r w:rsidR="00B55562">
              <w:rPr>
                <w:noProof/>
                <w:webHidden/>
              </w:rPr>
              <w:fldChar w:fldCharType="end"/>
            </w:r>
          </w:hyperlink>
        </w:p>
        <w:p w14:paraId="62DF88D5" w14:textId="6F9A1CC7" w:rsidR="00B55562" w:rsidRDefault="005C56C8">
          <w:pPr>
            <w:pStyle w:val="TOC2"/>
            <w:tabs>
              <w:tab w:val="right" w:leader="dot" w:pos="9350"/>
            </w:tabs>
            <w:rPr>
              <w:rFonts w:asciiTheme="minorHAnsi" w:eastAsiaTheme="minorEastAsia" w:hAnsiTheme="minorHAnsi"/>
              <w:noProof/>
            </w:rPr>
          </w:pPr>
          <w:hyperlink w:anchor="_Toc213280672" w:history="1">
            <w:r w:rsidR="00B55562" w:rsidRPr="00CE1806">
              <w:rPr>
                <w:rStyle w:val="Hyperlink"/>
                <w:noProof/>
              </w:rPr>
              <w:t>1.3 Research Aim</w:t>
            </w:r>
            <w:r w:rsidR="00B55562">
              <w:rPr>
                <w:noProof/>
                <w:webHidden/>
              </w:rPr>
              <w:tab/>
            </w:r>
            <w:r w:rsidR="00B55562">
              <w:rPr>
                <w:noProof/>
                <w:webHidden/>
              </w:rPr>
              <w:fldChar w:fldCharType="begin"/>
            </w:r>
            <w:r w:rsidR="00B55562">
              <w:rPr>
                <w:noProof/>
                <w:webHidden/>
              </w:rPr>
              <w:instrText xml:space="preserve"> PAGEREF _Toc213280672 \h </w:instrText>
            </w:r>
            <w:r w:rsidR="00B55562">
              <w:rPr>
                <w:noProof/>
                <w:webHidden/>
              </w:rPr>
            </w:r>
            <w:r w:rsidR="00B55562">
              <w:rPr>
                <w:noProof/>
                <w:webHidden/>
              </w:rPr>
              <w:fldChar w:fldCharType="separate"/>
            </w:r>
            <w:r w:rsidR="00B55562">
              <w:rPr>
                <w:noProof/>
                <w:webHidden/>
              </w:rPr>
              <w:t>10</w:t>
            </w:r>
            <w:r w:rsidR="00B55562">
              <w:rPr>
                <w:noProof/>
                <w:webHidden/>
              </w:rPr>
              <w:fldChar w:fldCharType="end"/>
            </w:r>
          </w:hyperlink>
        </w:p>
        <w:p w14:paraId="349149EB" w14:textId="1F8BDFA1" w:rsidR="00B55562" w:rsidRDefault="005C56C8">
          <w:pPr>
            <w:pStyle w:val="TOC2"/>
            <w:tabs>
              <w:tab w:val="right" w:leader="dot" w:pos="9350"/>
            </w:tabs>
            <w:rPr>
              <w:rFonts w:asciiTheme="minorHAnsi" w:eastAsiaTheme="minorEastAsia" w:hAnsiTheme="minorHAnsi"/>
              <w:noProof/>
            </w:rPr>
          </w:pPr>
          <w:hyperlink w:anchor="_Toc213280673" w:history="1">
            <w:r w:rsidR="00B55562" w:rsidRPr="00CE1806">
              <w:rPr>
                <w:rStyle w:val="Hyperlink"/>
                <w:noProof/>
              </w:rPr>
              <w:t>1.4 Research Objectives</w:t>
            </w:r>
            <w:r w:rsidR="00B55562">
              <w:rPr>
                <w:noProof/>
                <w:webHidden/>
              </w:rPr>
              <w:tab/>
            </w:r>
            <w:r w:rsidR="00B55562">
              <w:rPr>
                <w:noProof/>
                <w:webHidden/>
              </w:rPr>
              <w:fldChar w:fldCharType="begin"/>
            </w:r>
            <w:r w:rsidR="00B55562">
              <w:rPr>
                <w:noProof/>
                <w:webHidden/>
              </w:rPr>
              <w:instrText xml:space="preserve"> PAGEREF _Toc213280673 \h </w:instrText>
            </w:r>
            <w:r w:rsidR="00B55562">
              <w:rPr>
                <w:noProof/>
                <w:webHidden/>
              </w:rPr>
            </w:r>
            <w:r w:rsidR="00B55562">
              <w:rPr>
                <w:noProof/>
                <w:webHidden/>
              </w:rPr>
              <w:fldChar w:fldCharType="separate"/>
            </w:r>
            <w:r w:rsidR="00B55562">
              <w:rPr>
                <w:noProof/>
                <w:webHidden/>
              </w:rPr>
              <w:t>10</w:t>
            </w:r>
            <w:r w:rsidR="00B55562">
              <w:rPr>
                <w:noProof/>
                <w:webHidden/>
              </w:rPr>
              <w:fldChar w:fldCharType="end"/>
            </w:r>
          </w:hyperlink>
        </w:p>
        <w:p w14:paraId="44CD7D7C" w14:textId="58177660" w:rsidR="00B55562" w:rsidRDefault="005C56C8">
          <w:pPr>
            <w:pStyle w:val="TOC2"/>
            <w:tabs>
              <w:tab w:val="right" w:leader="dot" w:pos="9350"/>
            </w:tabs>
            <w:rPr>
              <w:rFonts w:asciiTheme="minorHAnsi" w:eastAsiaTheme="minorEastAsia" w:hAnsiTheme="minorHAnsi"/>
              <w:noProof/>
            </w:rPr>
          </w:pPr>
          <w:hyperlink w:anchor="_Toc213280674" w:history="1">
            <w:r w:rsidR="00B55562" w:rsidRPr="00CE1806">
              <w:rPr>
                <w:rStyle w:val="Hyperlink"/>
                <w:noProof/>
              </w:rPr>
              <w:t>1.5 Research Questions</w:t>
            </w:r>
            <w:r w:rsidR="00B55562">
              <w:rPr>
                <w:noProof/>
                <w:webHidden/>
              </w:rPr>
              <w:tab/>
            </w:r>
            <w:r w:rsidR="00B55562">
              <w:rPr>
                <w:noProof/>
                <w:webHidden/>
              </w:rPr>
              <w:fldChar w:fldCharType="begin"/>
            </w:r>
            <w:r w:rsidR="00B55562">
              <w:rPr>
                <w:noProof/>
                <w:webHidden/>
              </w:rPr>
              <w:instrText xml:space="preserve"> PAGEREF _Toc213280674 \h </w:instrText>
            </w:r>
            <w:r w:rsidR="00B55562">
              <w:rPr>
                <w:noProof/>
                <w:webHidden/>
              </w:rPr>
            </w:r>
            <w:r w:rsidR="00B55562">
              <w:rPr>
                <w:noProof/>
                <w:webHidden/>
              </w:rPr>
              <w:fldChar w:fldCharType="separate"/>
            </w:r>
            <w:r w:rsidR="00B55562">
              <w:rPr>
                <w:noProof/>
                <w:webHidden/>
              </w:rPr>
              <w:t>10</w:t>
            </w:r>
            <w:r w:rsidR="00B55562">
              <w:rPr>
                <w:noProof/>
                <w:webHidden/>
              </w:rPr>
              <w:fldChar w:fldCharType="end"/>
            </w:r>
          </w:hyperlink>
        </w:p>
        <w:p w14:paraId="1A53D1F8" w14:textId="082231C4" w:rsidR="00B55562" w:rsidRDefault="005C56C8">
          <w:pPr>
            <w:pStyle w:val="TOC2"/>
            <w:tabs>
              <w:tab w:val="right" w:leader="dot" w:pos="9350"/>
            </w:tabs>
            <w:rPr>
              <w:rFonts w:asciiTheme="minorHAnsi" w:eastAsiaTheme="minorEastAsia" w:hAnsiTheme="minorHAnsi"/>
              <w:noProof/>
            </w:rPr>
          </w:pPr>
          <w:hyperlink w:anchor="_Toc213280675" w:history="1">
            <w:r w:rsidR="00B55562" w:rsidRPr="00CE1806">
              <w:rPr>
                <w:rStyle w:val="Hyperlink"/>
                <w:noProof/>
              </w:rPr>
              <w:t>1.6 Rationale of the Study</w:t>
            </w:r>
            <w:r w:rsidR="00B55562">
              <w:rPr>
                <w:noProof/>
                <w:webHidden/>
              </w:rPr>
              <w:tab/>
            </w:r>
            <w:r w:rsidR="00B55562">
              <w:rPr>
                <w:noProof/>
                <w:webHidden/>
              </w:rPr>
              <w:fldChar w:fldCharType="begin"/>
            </w:r>
            <w:r w:rsidR="00B55562">
              <w:rPr>
                <w:noProof/>
                <w:webHidden/>
              </w:rPr>
              <w:instrText xml:space="preserve"> PAGEREF _Toc213280675 \h </w:instrText>
            </w:r>
            <w:r w:rsidR="00B55562">
              <w:rPr>
                <w:noProof/>
                <w:webHidden/>
              </w:rPr>
            </w:r>
            <w:r w:rsidR="00B55562">
              <w:rPr>
                <w:noProof/>
                <w:webHidden/>
              </w:rPr>
              <w:fldChar w:fldCharType="separate"/>
            </w:r>
            <w:r w:rsidR="00B55562">
              <w:rPr>
                <w:noProof/>
                <w:webHidden/>
              </w:rPr>
              <w:t>10</w:t>
            </w:r>
            <w:r w:rsidR="00B55562">
              <w:rPr>
                <w:noProof/>
                <w:webHidden/>
              </w:rPr>
              <w:fldChar w:fldCharType="end"/>
            </w:r>
          </w:hyperlink>
        </w:p>
        <w:p w14:paraId="1CAADB5B" w14:textId="66A858D3" w:rsidR="00B55562" w:rsidRDefault="005C56C8">
          <w:pPr>
            <w:pStyle w:val="TOC2"/>
            <w:tabs>
              <w:tab w:val="right" w:leader="dot" w:pos="9350"/>
            </w:tabs>
            <w:rPr>
              <w:rFonts w:asciiTheme="minorHAnsi" w:eastAsiaTheme="minorEastAsia" w:hAnsiTheme="minorHAnsi"/>
              <w:noProof/>
            </w:rPr>
          </w:pPr>
          <w:hyperlink w:anchor="_Toc213280676" w:history="1">
            <w:r w:rsidR="00B55562" w:rsidRPr="00CE1806">
              <w:rPr>
                <w:rStyle w:val="Hyperlink"/>
                <w:noProof/>
              </w:rPr>
              <w:t>1.7 Structure of the Report</w:t>
            </w:r>
            <w:r w:rsidR="00B55562">
              <w:rPr>
                <w:noProof/>
                <w:webHidden/>
              </w:rPr>
              <w:tab/>
            </w:r>
            <w:r w:rsidR="00B55562">
              <w:rPr>
                <w:noProof/>
                <w:webHidden/>
              </w:rPr>
              <w:fldChar w:fldCharType="begin"/>
            </w:r>
            <w:r w:rsidR="00B55562">
              <w:rPr>
                <w:noProof/>
                <w:webHidden/>
              </w:rPr>
              <w:instrText xml:space="preserve"> PAGEREF _Toc213280676 \h </w:instrText>
            </w:r>
            <w:r w:rsidR="00B55562">
              <w:rPr>
                <w:noProof/>
                <w:webHidden/>
              </w:rPr>
            </w:r>
            <w:r w:rsidR="00B55562">
              <w:rPr>
                <w:noProof/>
                <w:webHidden/>
              </w:rPr>
              <w:fldChar w:fldCharType="separate"/>
            </w:r>
            <w:r w:rsidR="00B55562">
              <w:rPr>
                <w:noProof/>
                <w:webHidden/>
              </w:rPr>
              <w:t>11</w:t>
            </w:r>
            <w:r w:rsidR="00B55562">
              <w:rPr>
                <w:noProof/>
                <w:webHidden/>
              </w:rPr>
              <w:fldChar w:fldCharType="end"/>
            </w:r>
          </w:hyperlink>
        </w:p>
        <w:p w14:paraId="61ADF7BD" w14:textId="1F957F70" w:rsidR="00B55562" w:rsidRDefault="005C56C8">
          <w:pPr>
            <w:pStyle w:val="TOC1"/>
            <w:tabs>
              <w:tab w:val="right" w:leader="dot" w:pos="9350"/>
            </w:tabs>
            <w:rPr>
              <w:rFonts w:asciiTheme="minorHAnsi" w:eastAsiaTheme="minorEastAsia" w:hAnsiTheme="minorHAnsi"/>
              <w:noProof/>
            </w:rPr>
          </w:pPr>
          <w:hyperlink w:anchor="_Toc213280677" w:history="1">
            <w:r w:rsidR="00B55562" w:rsidRPr="00CE1806">
              <w:rPr>
                <w:rStyle w:val="Hyperlink"/>
                <w:noProof/>
              </w:rPr>
              <w:t>Chapter 2 – Literature Review</w:t>
            </w:r>
            <w:r w:rsidR="00B55562">
              <w:rPr>
                <w:noProof/>
                <w:webHidden/>
              </w:rPr>
              <w:tab/>
            </w:r>
            <w:r w:rsidR="00B55562">
              <w:rPr>
                <w:noProof/>
                <w:webHidden/>
              </w:rPr>
              <w:fldChar w:fldCharType="begin"/>
            </w:r>
            <w:r w:rsidR="00B55562">
              <w:rPr>
                <w:noProof/>
                <w:webHidden/>
              </w:rPr>
              <w:instrText xml:space="preserve"> PAGEREF _Toc213280677 \h </w:instrText>
            </w:r>
            <w:r w:rsidR="00B55562">
              <w:rPr>
                <w:noProof/>
                <w:webHidden/>
              </w:rPr>
            </w:r>
            <w:r w:rsidR="00B55562">
              <w:rPr>
                <w:noProof/>
                <w:webHidden/>
              </w:rPr>
              <w:fldChar w:fldCharType="separate"/>
            </w:r>
            <w:r w:rsidR="00B55562">
              <w:rPr>
                <w:noProof/>
                <w:webHidden/>
              </w:rPr>
              <w:t>12</w:t>
            </w:r>
            <w:r w:rsidR="00B55562">
              <w:rPr>
                <w:noProof/>
                <w:webHidden/>
              </w:rPr>
              <w:fldChar w:fldCharType="end"/>
            </w:r>
          </w:hyperlink>
        </w:p>
        <w:p w14:paraId="6A060B03" w14:textId="451D9459" w:rsidR="00B55562" w:rsidRDefault="005C56C8">
          <w:pPr>
            <w:pStyle w:val="TOC2"/>
            <w:tabs>
              <w:tab w:val="right" w:leader="dot" w:pos="9350"/>
            </w:tabs>
            <w:rPr>
              <w:rFonts w:asciiTheme="minorHAnsi" w:eastAsiaTheme="minorEastAsia" w:hAnsiTheme="minorHAnsi"/>
              <w:noProof/>
            </w:rPr>
          </w:pPr>
          <w:hyperlink w:anchor="_Toc213280678" w:history="1">
            <w:r w:rsidR="00B55562" w:rsidRPr="00CE1806">
              <w:rPr>
                <w:rStyle w:val="Hyperlink"/>
                <w:noProof/>
              </w:rPr>
              <w:t>2.1 Introduction</w:t>
            </w:r>
            <w:r w:rsidR="00B55562">
              <w:rPr>
                <w:noProof/>
                <w:webHidden/>
              </w:rPr>
              <w:tab/>
            </w:r>
            <w:r w:rsidR="00B55562">
              <w:rPr>
                <w:noProof/>
                <w:webHidden/>
              </w:rPr>
              <w:fldChar w:fldCharType="begin"/>
            </w:r>
            <w:r w:rsidR="00B55562">
              <w:rPr>
                <w:noProof/>
                <w:webHidden/>
              </w:rPr>
              <w:instrText xml:space="preserve"> PAGEREF _Toc213280678 \h </w:instrText>
            </w:r>
            <w:r w:rsidR="00B55562">
              <w:rPr>
                <w:noProof/>
                <w:webHidden/>
              </w:rPr>
            </w:r>
            <w:r w:rsidR="00B55562">
              <w:rPr>
                <w:noProof/>
                <w:webHidden/>
              </w:rPr>
              <w:fldChar w:fldCharType="separate"/>
            </w:r>
            <w:r w:rsidR="00B55562">
              <w:rPr>
                <w:noProof/>
                <w:webHidden/>
              </w:rPr>
              <w:t>12</w:t>
            </w:r>
            <w:r w:rsidR="00B55562">
              <w:rPr>
                <w:noProof/>
                <w:webHidden/>
              </w:rPr>
              <w:fldChar w:fldCharType="end"/>
            </w:r>
          </w:hyperlink>
        </w:p>
        <w:p w14:paraId="04E16DE0" w14:textId="5BFABBC0" w:rsidR="00B55562" w:rsidRDefault="005C56C8">
          <w:pPr>
            <w:pStyle w:val="TOC2"/>
            <w:tabs>
              <w:tab w:val="right" w:leader="dot" w:pos="9350"/>
            </w:tabs>
            <w:rPr>
              <w:rFonts w:asciiTheme="minorHAnsi" w:eastAsiaTheme="minorEastAsia" w:hAnsiTheme="minorHAnsi"/>
              <w:noProof/>
            </w:rPr>
          </w:pPr>
          <w:hyperlink w:anchor="_Toc213280679" w:history="1">
            <w:r w:rsidR="00B55562" w:rsidRPr="00CE1806">
              <w:rPr>
                <w:rStyle w:val="Hyperlink"/>
                <w:noProof/>
              </w:rPr>
              <w:t>2.2 Conceptualising Service Quality in Hospitality</w:t>
            </w:r>
            <w:r w:rsidR="00B55562">
              <w:rPr>
                <w:noProof/>
                <w:webHidden/>
              </w:rPr>
              <w:tab/>
            </w:r>
            <w:r w:rsidR="00B55562">
              <w:rPr>
                <w:noProof/>
                <w:webHidden/>
              </w:rPr>
              <w:fldChar w:fldCharType="begin"/>
            </w:r>
            <w:r w:rsidR="00B55562">
              <w:rPr>
                <w:noProof/>
                <w:webHidden/>
              </w:rPr>
              <w:instrText xml:space="preserve"> PAGEREF _Toc213280679 \h </w:instrText>
            </w:r>
            <w:r w:rsidR="00B55562">
              <w:rPr>
                <w:noProof/>
                <w:webHidden/>
              </w:rPr>
            </w:r>
            <w:r w:rsidR="00B55562">
              <w:rPr>
                <w:noProof/>
                <w:webHidden/>
              </w:rPr>
              <w:fldChar w:fldCharType="separate"/>
            </w:r>
            <w:r w:rsidR="00B55562">
              <w:rPr>
                <w:noProof/>
                <w:webHidden/>
              </w:rPr>
              <w:t>12</w:t>
            </w:r>
            <w:r w:rsidR="00B55562">
              <w:rPr>
                <w:noProof/>
                <w:webHidden/>
              </w:rPr>
              <w:fldChar w:fldCharType="end"/>
            </w:r>
          </w:hyperlink>
        </w:p>
        <w:p w14:paraId="5740E08C" w14:textId="03CA3A5D" w:rsidR="00B55562" w:rsidRDefault="005C56C8">
          <w:pPr>
            <w:pStyle w:val="TOC2"/>
            <w:tabs>
              <w:tab w:val="right" w:leader="dot" w:pos="9350"/>
            </w:tabs>
            <w:rPr>
              <w:rFonts w:asciiTheme="minorHAnsi" w:eastAsiaTheme="minorEastAsia" w:hAnsiTheme="minorHAnsi"/>
              <w:noProof/>
            </w:rPr>
          </w:pPr>
          <w:hyperlink w:anchor="_Toc213280680" w:history="1">
            <w:r w:rsidR="00B55562" w:rsidRPr="00CE1806">
              <w:rPr>
                <w:rStyle w:val="Hyperlink"/>
                <w:noProof/>
              </w:rPr>
              <w:t>2.3 Guest Satisfaction and Behavioural Intentions</w:t>
            </w:r>
            <w:r w:rsidR="00B55562">
              <w:rPr>
                <w:noProof/>
                <w:webHidden/>
              </w:rPr>
              <w:tab/>
            </w:r>
            <w:r w:rsidR="00B55562">
              <w:rPr>
                <w:noProof/>
                <w:webHidden/>
              </w:rPr>
              <w:fldChar w:fldCharType="begin"/>
            </w:r>
            <w:r w:rsidR="00B55562">
              <w:rPr>
                <w:noProof/>
                <w:webHidden/>
              </w:rPr>
              <w:instrText xml:space="preserve"> PAGEREF _Toc213280680 \h </w:instrText>
            </w:r>
            <w:r w:rsidR="00B55562">
              <w:rPr>
                <w:noProof/>
                <w:webHidden/>
              </w:rPr>
            </w:r>
            <w:r w:rsidR="00B55562">
              <w:rPr>
                <w:noProof/>
                <w:webHidden/>
              </w:rPr>
              <w:fldChar w:fldCharType="separate"/>
            </w:r>
            <w:r w:rsidR="00B55562">
              <w:rPr>
                <w:noProof/>
                <w:webHidden/>
              </w:rPr>
              <w:t>13</w:t>
            </w:r>
            <w:r w:rsidR="00B55562">
              <w:rPr>
                <w:noProof/>
                <w:webHidden/>
              </w:rPr>
              <w:fldChar w:fldCharType="end"/>
            </w:r>
          </w:hyperlink>
        </w:p>
        <w:p w14:paraId="6EF34135" w14:textId="727BD4EF" w:rsidR="00B55562" w:rsidRDefault="005C56C8">
          <w:pPr>
            <w:pStyle w:val="TOC2"/>
            <w:tabs>
              <w:tab w:val="right" w:leader="dot" w:pos="9350"/>
            </w:tabs>
            <w:rPr>
              <w:rFonts w:asciiTheme="minorHAnsi" w:eastAsiaTheme="minorEastAsia" w:hAnsiTheme="minorHAnsi"/>
              <w:noProof/>
            </w:rPr>
          </w:pPr>
          <w:hyperlink w:anchor="_Toc213280681" w:history="1">
            <w:r w:rsidR="00B55562" w:rsidRPr="00CE1806">
              <w:rPr>
                <w:rStyle w:val="Hyperlink"/>
                <w:noProof/>
              </w:rPr>
              <w:t>2.4 Determinants of Service Quality and Satisfaction</w:t>
            </w:r>
            <w:r w:rsidR="00B55562">
              <w:rPr>
                <w:noProof/>
                <w:webHidden/>
              </w:rPr>
              <w:tab/>
            </w:r>
            <w:r w:rsidR="00B55562">
              <w:rPr>
                <w:noProof/>
                <w:webHidden/>
              </w:rPr>
              <w:fldChar w:fldCharType="begin"/>
            </w:r>
            <w:r w:rsidR="00B55562">
              <w:rPr>
                <w:noProof/>
                <w:webHidden/>
              </w:rPr>
              <w:instrText xml:space="preserve"> PAGEREF _Toc213280681 \h </w:instrText>
            </w:r>
            <w:r w:rsidR="00B55562">
              <w:rPr>
                <w:noProof/>
                <w:webHidden/>
              </w:rPr>
            </w:r>
            <w:r w:rsidR="00B55562">
              <w:rPr>
                <w:noProof/>
                <w:webHidden/>
              </w:rPr>
              <w:fldChar w:fldCharType="separate"/>
            </w:r>
            <w:r w:rsidR="00B55562">
              <w:rPr>
                <w:noProof/>
                <w:webHidden/>
              </w:rPr>
              <w:t>13</w:t>
            </w:r>
            <w:r w:rsidR="00B55562">
              <w:rPr>
                <w:noProof/>
                <w:webHidden/>
              </w:rPr>
              <w:fldChar w:fldCharType="end"/>
            </w:r>
          </w:hyperlink>
        </w:p>
        <w:p w14:paraId="0519931B" w14:textId="34C136C9" w:rsidR="00B55562" w:rsidRDefault="005C56C8">
          <w:pPr>
            <w:pStyle w:val="TOC2"/>
            <w:tabs>
              <w:tab w:val="right" w:leader="dot" w:pos="9350"/>
            </w:tabs>
            <w:rPr>
              <w:rFonts w:asciiTheme="minorHAnsi" w:eastAsiaTheme="minorEastAsia" w:hAnsiTheme="minorHAnsi"/>
              <w:noProof/>
            </w:rPr>
          </w:pPr>
          <w:hyperlink w:anchor="_Toc213280682" w:history="1">
            <w:r w:rsidR="00B55562" w:rsidRPr="00CE1806">
              <w:rPr>
                <w:rStyle w:val="Hyperlink"/>
                <w:noProof/>
              </w:rPr>
              <w:t>2.5 Employee Role in Delivering Service Quality</w:t>
            </w:r>
            <w:r w:rsidR="00B55562">
              <w:rPr>
                <w:noProof/>
                <w:webHidden/>
              </w:rPr>
              <w:tab/>
            </w:r>
            <w:r w:rsidR="00B55562">
              <w:rPr>
                <w:noProof/>
                <w:webHidden/>
              </w:rPr>
              <w:fldChar w:fldCharType="begin"/>
            </w:r>
            <w:r w:rsidR="00B55562">
              <w:rPr>
                <w:noProof/>
                <w:webHidden/>
              </w:rPr>
              <w:instrText xml:space="preserve"> PAGEREF _Toc213280682 \h </w:instrText>
            </w:r>
            <w:r w:rsidR="00B55562">
              <w:rPr>
                <w:noProof/>
                <w:webHidden/>
              </w:rPr>
            </w:r>
            <w:r w:rsidR="00B55562">
              <w:rPr>
                <w:noProof/>
                <w:webHidden/>
              </w:rPr>
              <w:fldChar w:fldCharType="separate"/>
            </w:r>
            <w:r w:rsidR="00B55562">
              <w:rPr>
                <w:noProof/>
                <w:webHidden/>
              </w:rPr>
              <w:t>14</w:t>
            </w:r>
            <w:r w:rsidR="00B55562">
              <w:rPr>
                <w:noProof/>
                <w:webHidden/>
              </w:rPr>
              <w:fldChar w:fldCharType="end"/>
            </w:r>
          </w:hyperlink>
        </w:p>
        <w:p w14:paraId="412D283C" w14:textId="323D0959" w:rsidR="00B55562" w:rsidRDefault="005C56C8">
          <w:pPr>
            <w:pStyle w:val="TOC2"/>
            <w:tabs>
              <w:tab w:val="right" w:leader="dot" w:pos="9350"/>
            </w:tabs>
            <w:rPr>
              <w:rFonts w:asciiTheme="minorHAnsi" w:eastAsiaTheme="minorEastAsia" w:hAnsiTheme="minorHAnsi"/>
              <w:noProof/>
            </w:rPr>
          </w:pPr>
          <w:hyperlink w:anchor="_Toc213280683" w:history="1">
            <w:r w:rsidR="00B55562" w:rsidRPr="00CE1806">
              <w:rPr>
                <w:rStyle w:val="Hyperlink"/>
                <w:noProof/>
              </w:rPr>
              <w:t>2.6 Service Quality Models in the Hotel Industry</w:t>
            </w:r>
            <w:r w:rsidR="00B55562">
              <w:rPr>
                <w:noProof/>
                <w:webHidden/>
              </w:rPr>
              <w:tab/>
            </w:r>
            <w:r w:rsidR="00B55562">
              <w:rPr>
                <w:noProof/>
                <w:webHidden/>
              </w:rPr>
              <w:fldChar w:fldCharType="begin"/>
            </w:r>
            <w:r w:rsidR="00B55562">
              <w:rPr>
                <w:noProof/>
                <w:webHidden/>
              </w:rPr>
              <w:instrText xml:space="preserve"> PAGEREF _Toc213280683 \h </w:instrText>
            </w:r>
            <w:r w:rsidR="00B55562">
              <w:rPr>
                <w:noProof/>
                <w:webHidden/>
              </w:rPr>
            </w:r>
            <w:r w:rsidR="00B55562">
              <w:rPr>
                <w:noProof/>
                <w:webHidden/>
              </w:rPr>
              <w:fldChar w:fldCharType="separate"/>
            </w:r>
            <w:r w:rsidR="00B55562">
              <w:rPr>
                <w:noProof/>
                <w:webHidden/>
              </w:rPr>
              <w:t>15</w:t>
            </w:r>
            <w:r w:rsidR="00B55562">
              <w:rPr>
                <w:noProof/>
                <w:webHidden/>
              </w:rPr>
              <w:fldChar w:fldCharType="end"/>
            </w:r>
          </w:hyperlink>
        </w:p>
        <w:p w14:paraId="7C6D4CD3" w14:textId="0F7028D9" w:rsidR="00B55562" w:rsidRDefault="005C56C8">
          <w:pPr>
            <w:pStyle w:val="TOC2"/>
            <w:tabs>
              <w:tab w:val="right" w:leader="dot" w:pos="9350"/>
            </w:tabs>
            <w:rPr>
              <w:rFonts w:asciiTheme="minorHAnsi" w:eastAsiaTheme="minorEastAsia" w:hAnsiTheme="minorHAnsi"/>
              <w:noProof/>
            </w:rPr>
          </w:pPr>
          <w:hyperlink w:anchor="_Toc213280684" w:history="1">
            <w:r w:rsidR="00B55562" w:rsidRPr="00CE1806">
              <w:rPr>
                <w:rStyle w:val="Hyperlink"/>
                <w:noProof/>
              </w:rPr>
              <w:t>2.7 Conceptual Framework</w:t>
            </w:r>
            <w:r w:rsidR="00B55562">
              <w:rPr>
                <w:noProof/>
                <w:webHidden/>
              </w:rPr>
              <w:tab/>
            </w:r>
            <w:r w:rsidR="00B55562">
              <w:rPr>
                <w:noProof/>
                <w:webHidden/>
              </w:rPr>
              <w:fldChar w:fldCharType="begin"/>
            </w:r>
            <w:r w:rsidR="00B55562">
              <w:rPr>
                <w:noProof/>
                <w:webHidden/>
              </w:rPr>
              <w:instrText xml:space="preserve"> PAGEREF _Toc213280684 \h </w:instrText>
            </w:r>
            <w:r w:rsidR="00B55562">
              <w:rPr>
                <w:noProof/>
                <w:webHidden/>
              </w:rPr>
            </w:r>
            <w:r w:rsidR="00B55562">
              <w:rPr>
                <w:noProof/>
                <w:webHidden/>
              </w:rPr>
              <w:fldChar w:fldCharType="separate"/>
            </w:r>
            <w:r w:rsidR="00B55562">
              <w:rPr>
                <w:noProof/>
                <w:webHidden/>
              </w:rPr>
              <w:t>16</w:t>
            </w:r>
            <w:r w:rsidR="00B55562">
              <w:rPr>
                <w:noProof/>
                <w:webHidden/>
              </w:rPr>
              <w:fldChar w:fldCharType="end"/>
            </w:r>
          </w:hyperlink>
        </w:p>
        <w:p w14:paraId="0829425A" w14:textId="7836484C" w:rsidR="00B55562" w:rsidRDefault="005C56C8">
          <w:pPr>
            <w:pStyle w:val="TOC2"/>
            <w:tabs>
              <w:tab w:val="right" w:leader="dot" w:pos="9350"/>
            </w:tabs>
            <w:rPr>
              <w:rFonts w:asciiTheme="minorHAnsi" w:eastAsiaTheme="minorEastAsia" w:hAnsiTheme="minorHAnsi"/>
              <w:noProof/>
            </w:rPr>
          </w:pPr>
          <w:hyperlink w:anchor="_Toc213280685" w:history="1">
            <w:r w:rsidR="00B55562" w:rsidRPr="00CE1806">
              <w:rPr>
                <w:rStyle w:val="Hyperlink"/>
                <w:noProof/>
              </w:rPr>
              <w:t>2.8 Research Gap</w:t>
            </w:r>
            <w:r w:rsidR="00B55562">
              <w:rPr>
                <w:noProof/>
                <w:webHidden/>
              </w:rPr>
              <w:tab/>
            </w:r>
            <w:r w:rsidR="00B55562">
              <w:rPr>
                <w:noProof/>
                <w:webHidden/>
              </w:rPr>
              <w:fldChar w:fldCharType="begin"/>
            </w:r>
            <w:r w:rsidR="00B55562">
              <w:rPr>
                <w:noProof/>
                <w:webHidden/>
              </w:rPr>
              <w:instrText xml:space="preserve"> PAGEREF _Toc213280685 \h </w:instrText>
            </w:r>
            <w:r w:rsidR="00B55562">
              <w:rPr>
                <w:noProof/>
                <w:webHidden/>
              </w:rPr>
            </w:r>
            <w:r w:rsidR="00B55562">
              <w:rPr>
                <w:noProof/>
                <w:webHidden/>
              </w:rPr>
              <w:fldChar w:fldCharType="separate"/>
            </w:r>
            <w:r w:rsidR="00B55562">
              <w:rPr>
                <w:noProof/>
                <w:webHidden/>
              </w:rPr>
              <w:t>17</w:t>
            </w:r>
            <w:r w:rsidR="00B55562">
              <w:rPr>
                <w:noProof/>
                <w:webHidden/>
              </w:rPr>
              <w:fldChar w:fldCharType="end"/>
            </w:r>
          </w:hyperlink>
        </w:p>
        <w:p w14:paraId="31E32860" w14:textId="3BC06781" w:rsidR="00B55562" w:rsidRDefault="005C56C8">
          <w:pPr>
            <w:pStyle w:val="TOC1"/>
            <w:tabs>
              <w:tab w:val="right" w:leader="dot" w:pos="9350"/>
            </w:tabs>
            <w:rPr>
              <w:rFonts w:asciiTheme="minorHAnsi" w:eastAsiaTheme="minorEastAsia" w:hAnsiTheme="minorHAnsi"/>
              <w:noProof/>
            </w:rPr>
          </w:pPr>
          <w:hyperlink w:anchor="_Toc213280686" w:history="1">
            <w:r w:rsidR="00B55562" w:rsidRPr="00CE1806">
              <w:rPr>
                <w:rStyle w:val="Hyperlink"/>
                <w:noProof/>
              </w:rPr>
              <w:t>Chapter 3 – Research Methodology</w:t>
            </w:r>
            <w:r w:rsidR="00B55562">
              <w:rPr>
                <w:noProof/>
                <w:webHidden/>
              </w:rPr>
              <w:tab/>
            </w:r>
            <w:r w:rsidR="00B55562">
              <w:rPr>
                <w:noProof/>
                <w:webHidden/>
              </w:rPr>
              <w:fldChar w:fldCharType="begin"/>
            </w:r>
            <w:r w:rsidR="00B55562">
              <w:rPr>
                <w:noProof/>
                <w:webHidden/>
              </w:rPr>
              <w:instrText xml:space="preserve"> PAGEREF _Toc213280686 \h </w:instrText>
            </w:r>
            <w:r w:rsidR="00B55562">
              <w:rPr>
                <w:noProof/>
                <w:webHidden/>
              </w:rPr>
            </w:r>
            <w:r w:rsidR="00B55562">
              <w:rPr>
                <w:noProof/>
                <w:webHidden/>
              </w:rPr>
              <w:fldChar w:fldCharType="separate"/>
            </w:r>
            <w:r w:rsidR="00B55562">
              <w:rPr>
                <w:noProof/>
                <w:webHidden/>
              </w:rPr>
              <w:t>18</w:t>
            </w:r>
            <w:r w:rsidR="00B55562">
              <w:rPr>
                <w:noProof/>
                <w:webHidden/>
              </w:rPr>
              <w:fldChar w:fldCharType="end"/>
            </w:r>
          </w:hyperlink>
        </w:p>
        <w:p w14:paraId="7290AEC2" w14:textId="0C103CD5" w:rsidR="00B55562" w:rsidRDefault="005C56C8">
          <w:pPr>
            <w:pStyle w:val="TOC2"/>
            <w:tabs>
              <w:tab w:val="right" w:leader="dot" w:pos="9350"/>
            </w:tabs>
            <w:rPr>
              <w:rFonts w:asciiTheme="minorHAnsi" w:eastAsiaTheme="minorEastAsia" w:hAnsiTheme="minorHAnsi"/>
              <w:noProof/>
            </w:rPr>
          </w:pPr>
          <w:hyperlink w:anchor="_Toc213280687" w:history="1">
            <w:r w:rsidR="00B55562" w:rsidRPr="00CE1806">
              <w:rPr>
                <w:rStyle w:val="Hyperlink"/>
                <w:noProof/>
              </w:rPr>
              <w:t>3.1 Introduction</w:t>
            </w:r>
            <w:r w:rsidR="00B55562">
              <w:rPr>
                <w:noProof/>
                <w:webHidden/>
              </w:rPr>
              <w:tab/>
            </w:r>
            <w:r w:rsidR="00B55562">
              <w:rPr>
                <w:noProof/>
                <w:webHidden/>
              </w:rPr>
              <w:fldChar w:fldCharType="begin"/>
            </w:r>
            <w:r w:rsidR="00B55562">
              <w:rPr>
                <w:noProof/>
                <w:webHidden/>
              </w:rPr>
              <w:instrText xml:space="preserve"> PAGEREF _Toc213280687 \h </w:instrText>
            </w:r>
            <w:r w:rsidR="00B55562">
              <w:rPr>
                <w:noProof/>
                <w:webHidden/>
              </w:rPr>
            </w:r>
            <w:r w:rsidR="00B55562">
              <w:rPr>
                <w:noProof/>
                <w:webHidden/>
              </w:rPr>
              <w:fldChar w:fldCharType="separate"/>
            </w:r>
            <w:r w:rsidR="00B55562">
              <w:rPr>
                <w:noProof/>
                <w:webHidden/>
              </w:rPr>
              <w:t>18</w:t>
            </w:r>
            <w:r w:rsidR="00B55562">
              <w:rPr>
                <w:noProof/>
                <w:webHidden/>
              </w:rPr>
              <w:fldChar w:fldCharType="end"/>
            </w:r>
          </w:hyperlink>
        </w:p>
        <w:p w14:paraId="338D380C" w14:textId="549FB12F" w:rsidR="00B55562" w:rsidRDefault="005C56C8">
          <w:pPr>
            <w:pStyle w:val="TOC2"/>
            <w:tabs>
              <w:tab w:val="right" w:leader="dot" w:pos="9350"/>
            </w:tabs>
            <w:rPr>
              <w:rFonts w:asciiTheme="minorHAnsi" w:eastAsiaTheme="minorEastAsia" w:hAnsiTheme="minorHAnsi"/>
              <w:noProof/>
            </w:rPr>
          </w:pPr>
          <w:hyperlink w:anchor="_Toc213280688" w:history="1">
            <w:r w:rsidR="00B55562" w:rsidRPr="00CE1806">
              <w:rPr>
                <w:rStyle w:val="Hyperlink"/>
                <w:noProof/>
              </w:rPr>
              <w:t>3.2 Research Design</w:t>
            </w:r>
            <w:r w:rsidR="00B55562">
              <w:rPr>
                <w:noProof/>
                <w:webHidden/>
              </w:rPr>
              <w:tab/>
            </w:r>
            <w:r w:rsidR="00B55562">
              <w:rPr>
                <w:noProof/>
                <w:webHidden/>
              </w:rPr>
              <w:fldChar w:fldCharType="begin"/>
            </w:r>
            <w:r w:rsidR="00B55562">
              <w:rPr>
                <w:noProof/>
                <w:webHidden/>
              </w:rPr>
              <w:instrText xml:space="preserve"> PAGEREF _Toc213280688 \h </w:instrText>
            </w:r>
            <w:r w:rsidR="00B55562">
              <w:rPr>
                <w:noProof/>
                <w:webHidden/>
              </w:rPr>
            </w:r>
            <w:r w:rsidR="00B55562">
              <w:rPr>
                <w:noProof/>
                <w:webHidden/>
              </w:rPr>
              <w:fldChar w:fldCharType="separate"/>
            </w:r>
            <w:r w:rsidR="00B55562">
              <w:rPr>
                <w:noProof/>
                <w:webHidden/>
              </w:rPr>
              <w:t>18</w:t>
            </w:r>
            <w:r w:rsidR="00B55562">
              <w:rPr>
                <w:noProof/>
                <w:webHidden/>
              </w:rPr>
              <w:fldChar w:fldCharType="end"/>
            </w:r>
          </w:hyperlink>
        </w:p>
        <w:p w14:paraId="4BABE9AB" w14:textId="4D41F94E" w:rsidR="00B55562" w:rsidRDefault="005C56C8">
          <w:pPr>
            <w:pStyle w:val="TOC2"/>
            <w:tabs>
              <w:tab w:val="right" w:leader="dot" w:pos="9350"/>
            </w:tabs>
            <w:rPr>
              <w:rFonts w:asciiTheme="minorHAnsi" w:eastAsiaTheme="minorEastAsia" w:hAnsiTheme="minorHAnsi"/>
              <w:noProof/>
            </w:rPr>
          </w:pPr>
          <w:hyperlink w:anchor="_Toc213280689" w:history="1">
            <w:r w:rsidR="00B55562" w:rsidRPr="00CE1806">
              <w:rPr>
                <w:rStyle w:val="Hyperlink"/>
                <w:noProof/>
              </w:rPr>
              <w:t>3.3 Research Philosophy</w:t>
            </w:r>
            <w:r w:rsidR="00B55562">
              <w:rPr>
                <w:noProof/>
                <w:webHidden/>
              </w:rPr>
              <w:tab/>
            </w:r>
            <w:r w:rsidR="00B55562">
              <w:rPr>
                <w:noProof/>
                <w:webHidden/>
              </w:rPr>
              <w:fldChar w:fldCharType="begin"/>
            </w:r>
            <w:r w:rsidR="00B55562">
              <w:rPr>
                <w:noProof/>
                <w:webHidden/>
              </w:rPr>
              <w:instrText xml:space="preserve"> PAGEREF _Toc213280689 \h </w:instrText>
            </w:r>
            <w:r w:rsidR="00B55562">
              <w:rPr>
                <w:noProof/>
                <w:webHidden/>
              </w:rPr>
            </w:r>
            <w:r w:rsidR="00B55562">
              <w:rPr>
                <w:noProof/>
                <w:webHidden/>
              </w:rPr>
              <w:fldChar w:fldCharType="separate"/>
            </w:r>
            <w:r w:rsidR="00B55562">
              <w:rPr>
                <w:noProof/>
                <w:webHidden/>
              </w:rPr>
              <w:t>18</w:t>
            </w:r>
            <w:r w:rsidR="00B55562">
              <w:rPr>
                <w:noProof/>
                <w:webHidden/>
              </w:rPr>
              <w:fldChar w:fldCharType="end"/>
            </w:r>
          </w:hyperlink>
        </w:p>
        <w:p w14:paraId="1D301FA3" w14:textId="3E6E3840" w:rsidR="00B55562" w:rsidRDefault="005C56C8">
          <w:pPr>
            <w:pStyle w:val="TOC2"/>
            <w:tabs>
              <w:tab w:val="right" w:leader="dot" w:pos="9350"/>
            </w:tabs>
            <w:rPr>
              <w:rFonts w:asciiTheme="minorHAnsi" w:eastAsiaTheme="minorEastAsia" w:hAnsiTheme="minorHAnsi"/>
              <w:noProof/>
            </w:rPr>
          </w:pPr>
          <w:hyperlink w:anchor="_Toc213280690" w:history="1">
            <w:r w:rsidR="00B55562" w:rsidRPr="00CE1806">
              <w:rPr>
                <w:rStyle w:val="Hyperlink"/>
                <w:noProof/>
              </w:rPr>
              <w:t>3.4 Research Approach</w:t>
            </w:r>
            <w:r w:rsidR="00B55562">
              <w:rPr>
                <w:noProof/>
                <w:webHidden/>
              </w:rPr>
              <w:tab/>
            </w:r>
            <w:r w:rsidR="00B55562">
              <w:rPr>
                <w:noProof/>
                <w:webHidden/>
              </w:rPr>
              <w:fldChar w:fldCharType="begin"/>
            </w:r>
            <w:r w:rsidR="00B55562">
              <w:rPr>
                <w:noProof/>
                <w:webHidden/>
              </w:rPr>
              <w:instrText xml:space="preserve"> PAGEREF _Toc213280690 \h </w:instrText>
            </w:r>
            <w:r w:rsidR="00B55562">
              <w:rPr>
                <w:noProof/>
                <w:webHidden/>
              </w:rPr>
            </w:r>
            <w:r w:rsidR="00B55562">
              <w:rPr>
                <w:noProof/>
                <w:webHidden/>
              </w:rPr>
              <w:fldChar w:fldCharType="separate"/>
            </w:r>
            <w:r w:rsidR="00B55562">
              <w:rPr>
                <w:noProof/>
                <w:webHidden/>
              </w:rPr>
              <w:t>18</w:t>
            </w:r>
            <w:r w:rsidR="00B55562">
              <w:rPr>
                <w:noProof/>
                <w:webHidden/>
              </w:rPr>
              <w:fldChar w:fldCharType="end"/>
            </w:r>
          </w:hyperlink>
        </w:p>
        <w:p w14:paraId="5A3A73E0" w14:textId="71751952" w:rsidR="00B55562" w:rsidRDefault="005C56C8">
          <w:pPr>
            <w:pStyle w:val="TOC2"/>
            <w:tabs>
              <w:tab w:val="right" w:leader="dot" w:pos="9350"/>
            </w:tabs>
            <w:rPr>
              <w:rFonts w:asciiTheme="minorHAnsi" w:eastAsiaTheme="minorEastAsia" w:hAnsiTheme="minorHAnsi"/>
              <w:noProof/>
            </w:rPr>
          </w:pPr>
          <w:hyperlink w:anchor="_Toc213280691" w:history="1">
            <w:r w:rsidR="00B55562" w:rsidRPr="00CE1806">
              <w:rPr>
                <w:rStyle w:val="Hyperlink"/>
                <w:noProof/>
              </w:rPr>
              <w:t>3.5 Research Strategy</w:t>
            </w:r>
            <w:r w:rsidR="00B55562">
              <w:rPr>
                <w:noProof/>
                <w:webHidden/>
              </w:rPr>
              <w:tab/>
            </w:r>
            <w:r w:rsidR="00B55562">
              <w:rPr>
                <w:noProof/>
                <w:webHidden/>
              </w:rPr>
              <w:fldChar w:fldCharType="begin"/>
            </w:r>
            <w:r w:rsidR="00B55562">
              <w:rPr>
                <w:noProof/>
                <w:webHidden/>
              </w:rPr>
              <w:instrText xml:space="preserve"> PAGEREF _Toc213280691 \h </w:instrText>
            </w:r>
            <w:r w:rsidR="00B55562">
              <w:rPr>
                <w:noProof/>
                <w:webHidden/>
              </w:rPr>
            </w:r>
            <w:r w:rsidR="00B55562">
              <w:rPr>
                <w:noProof/>
                <w:webHidden/>
              </w:rPr>
              <w:fldChar w:fldCharType="separate"/>
            </w:r>
            <w:r w:rsidR="00B55562">
              <w:rPr>
                <w:noProof/>
                <w:webHidden/>
              </w:rPr>
              <w:t>19</w:t>
            </w:r>
            <w:r w:rsidR="00B55562">
              <w:rPr>
                <w:noProof/>
                <w:webHidden/>
              </w:rPr>
              <w:fldChar w:fldCharType="end"/>
            </w:r>
          </w:hyperlink>
        </w:p>
        <w:p w14:paraId="0F7C330B" w14:textId="60E0A793" w:rsidR="00B55562" w:rsidRDefault="005C56C8">
          <w:pPr>
            <w:pStyle w:val="TOC2"/>
            <w:tabs>
              <w:tab w:val="right" w:leader="dot" w:pos="9350"/>
            </w:tabs>
            <w:rPr>
              <w:rFonts w:asciiTheme="minorHAnsi" w:eastAsiaTheme="minorEastAsia" w:hAnsiTheme="minorHAnsi"/>
              <w:noProof/>
            </w:rPr>
          </w:pPr>
          <w:hyperlink w:anchor="_Toc213280692" w:history="1">
            <w:r w:rsidR="00B55562" w:rsidRPr="00CE1806">
              <w:rPr>
                <w:rStyle w:val="Hyperlink"/>
                <w:noProof/>
              </w:rPr>
              <w:t>3.6 Data Collection Method</w:t>
            </w:r>
            <w:r w:rsidR="00B55562">
              <w:rPr>
                <w:noProof/>
                <w:webHidden/>
              </w:rPr>
              <w:tab/>
            </w:r>
            <w:r w:rsidR="00B55562">
              <w:rPr>
                <w:noProof/>
                <w:webHidden/>
              </w:rPr>
              <w:fldChar w:fldCharType="begin"/>
            </w:r>
            <w:r w:rsidR="00B55562">
              <w:rPr>
                <w:noProof/>
                <w:webHidden/>
              </w:rPr>
              <w:instrText xml:space="preserve"> PAGEREF _Toc213280692 \h </w:instrText>
            </w:r>
            <w:r w:rsidR="00B55562">
              <w:rPr>
                <w:noProof/>
                <w:webHidden/>
              </w:rPr>
            </w:r>
            <w:r w:rsidR="00B55562">
              <w:rPr>
                <w:noProof/>
                <w:webHidden/>
              </w:rPr>
              <w:fldChar w:fldCharType="separate"/>
            </w:r>
            <w:r w:rsidR="00B55562">
              <w:rPr>
                <w:noProof/>
                <w:webHidden/>
              </w:rPr>
              <w:t>19</w:t>
            </w:r>
            <w:r w:rsidR="00B55562">
              <w:rPr>
                <w:noProof/>
                <w:webHidden/>
              </w:rPr>
              <w:fldChar w:fldCharType="end"/>
            </w:r>
          </w:hyperlink>
        </w:p>
        <w:p w14:paraId="2ABED83B" w14:textId="2B067EFA" w:rsidR="00B55562" w:rsidRDefault="005C56C8">
          <w:pPr>
            <w:pStyle w:val="TOC2"/>
            <w:tabs>
              <w:tab w:val="right" w:leader="dot" w:pos="9350"/>
            </w:tabs>
            <w:rPr>
              <w:rFonts w:asciiTheme="minorHAnsi" w:eastAsiaTheme="minorEastAsia" w:hAnsiTheme="minorHAnsi"/>
              <w:noProof/>
            </w:rPr>
          </w:pPr>
          <w:hyperlink w:anchor="_Toc213280693" w:history="1">
            <w:r w:rsidR="00B55562" w:rsidRPr="00CE1806">
              <w:rPr>
                <w:rStyle w:val="Hyperlink"/>
                <w:noProof/>
              </w:rPr>
              <w:t>3.7 Sampling Technique and Sample Size</w:t>
            </w:r>
            <w:r w:rsidR="00B55562">
              <w:rPr>
                <w:noProof/>
                <w:webHidden/>
              </w:rPr>
              <w:tab/>
            </w:r>
            <w:r w:rsidR="00B55562">
              <w:rPr>
                <w:noProof/>
                <w:webHidden/>
              </w:rPr>
              <w:fldChar w:fldCharType="begin"/>
            </w:r>
            <w:r w:rsidR="00B55562">
              <w:rPr>
                <w:noProof/>
                <w:webHidden/>
              </w:rPr>
              <w:instrText xml:space="preserve"> PAGEREF _Toc213280693 \h </w:instrText>
            </w:r>
            <w:r w:rsidR="00B55562">
              <w:rPr>
                <w:noProof/>
                <w:webHidden/>
              </w:rPr>
            </w:r>
            <w:r w:rsidR="00B55562">
              <w:rPr>
                <w:noProof/>
                <w:webHidden/>
              </w:rPr>
              <w:fldChar w:fldCharType="separate"/>
            </w:r>
            <w:r w:rsidR="00B55562">
              <w:rPr>
                <w:noProof/>
                <w:webHidden/>
              </w:rPr>
              <w:t>19</w:t>
            </w:r>
            <w:r w:rsidR="00B55562">
              <w:rPr>
                <w:noProof/>
                <w:webHidden/>
              </w:rPr>
              <w:fldChar w:fldCharType="end"/>
            </w:r>
          </w:hyperlink>
        </w:p>
        <w:p w14:paraId="767A21DA" w14:textId="09A8805B" w:rsidR="00B55562" w:rsidRDefault="005C56C8">
          <w:pPr>
            <w:pStyle w:val="TOC2"/>
            <w:tabs>
              <w:tab w:val="right" w:leader="dot" w:pos="9350"/>
            </w:tabs>
            <w:rPr>
              <w:rFonts w:asciiTheme="minorHAnsi" w:eastAsiaTheme="minorEastAsia" w:hAnsiTheme="minorHAnsi"/>
              <w:noProof/>
            </w:rPr>
          </w:pPr>
          <w:hyperlink w:anchor="_Toc213280694" w:history="1">
            <w:r w:rsidR="00B55562" w:rsidRPr="00CE1806">
              <w:rPr>
                <w:rStyle w:val="Hyperlink"/>
                <w:noProof/>
              </w:rPr>
              <w:t>3.8 Data Analysis</w:t>
            </w:r>
            <w:r w:rsidR="00B55562">
              <w:rPr>
                <w:noProof/>
                <w:webHidden/>
              </w:rPr>
              <w:tab/>
            </w:r>
            <w:r w:rsidR="00B55562">
              <w:rPr>
                <w:noProof/>
                <w:webHidden/>
              </w:rPr>
              <w:fldChar w:fldCharType="begin"/>
            </w:r>
            <w:r w:rsidR="00B55562">
              <w:rPr>
                <w:noProof/>
                <w:webHidden/>
              </w:rPr>
              <w:instrText xml:space="preserve"> PAGEREF _Toc213280694 \h </w:instrText>
            </w:r>
            <w:r w:rsidR="00B55562">
              <w:rPr>
                <w:noProof/>
                <w:webHidden/>
              </w:rPr>
            </w:r>
            <w:r w:rsidR="00B55562">
              <w:rPr>
                <w:noProof/>
                <w:webHidden/>
              </w:rPr>
              <w:fldChar w:fldCharType="separate"/>
            </w:r>
            <w:r w:rsidR="00B55562">
              <w:rPr>
                <w:noProof/>
                <w:webHidden/>
              </w:rPr>
              <w:t>19</w:t>
            </w:r>
            <w:r w:rsidR="00B55562">
              <w:rPr>
                <w:noProof/>
                <w:webHidden/>
              </w:rPr>
              <w:fldChar w:fldCharType="end"/>
            </w:r>
          </w:hyperlink>
        </w:p>
        <w:p w14:paraId="4671A0E8" w14:textId="56B94928" w:rsidR="00B55562" w:rsidRDefault="005C56C8">
          <w:pPr>
            <w:pStyle w:val="TOC2"/>
            <w:tabs>
              <w:tab w:val="right" w:leader="dot" w:pos="9350"/>
            </w:tabs>
            <w:rPr>
              <w:rFonts w:asciiTheme="minorHAnsi" w:eastAsiaTheme="minorEastAsia" w:hAnsiTheme="minorHAnsi"/>
              <w:noProof/>
            </w:rPr>
          </w:pPr>
          <w:hyperlink w:anchor="_Toc213280695" w:history="1">
            <w:r w:rsidR="00B55562" w:rsidRPr="00CE1806">
              <w:rPr>
                <w:rStyle w:val="Hyperlink"/>
                <w:noProof/>
              </w:rPr>
              <w:t>3.9 Validity and Reliability</w:t>
            </w:r>
            <w:r w:rsidR="00B55562">
              <w:rPr>
                <w:noProof/>
                <w:webHidden/>
              </w:rPr>
              <w:tab/>
            </w:r>
            <w:r w:rsidR="00B55562">
              <w:rPr>
                <w:noProof/>
                <w:webHidden/>
              </w:rPr>
              <w:fldChar w:fldCharType="begin"/>
            </w:r>
            <w:r w:rsidR="00B55562">
              <w:rPr>
                <w:noProof/>
                <w:webHidden/>
              </w:rPr>
              <w:instrText xml:space="preserve"> PAGEREF _Toc213280695 \h </w:instrText>
            </w:r>
            <w:r w:rsidR="00B55562">
              <w:rPr>
                <w:noProof/>
                <w:webHidden/>
              </w:rPr>
            </w:r>
            <w:r w:rsidR="00B55562">
              <w:rPr>
                <w:noProof/>
                <w:webHidden/>
              </w:rPr>
              <w:fldChar w:fldCharType="separate"/>
            </w:r>
            <w:r w:rsidR="00B55562">
              <w:rPr>
                <w:noProof/>
                <w:webHidden/>
              </w:rPr>
              <w:t>20</w:t>
            </w:r>
            <w:r w:rsidR="00B55562">
              <w:rPr>
                <w:noProof/>
                <w:webHidden/>
              </w:rPr>
              <w:fldChar w:fldCharType="end"/>
            </w:r>
          </w:hyperlink>
        </w:p>
        <w:p w14:paraId="1036AFBD" w14:textId="1A708880" w:rsidR="00B55562" w:rsidRDefault="005C56C8">
          <w:pPr>
            <w:pStyle w:val="TOC2"/>
            <w:tabs>
              <w:tab w:val="right" w:leader="dot" w:pos="9350"/>
            </w:tabs>
            <w:rPr>
              <w:rFonts w:asciiTheme="minorHAnsi" w:eastAsiaTheme="minorEastAsia" w:hAnsiTheme="minorHAnsi"/>
              <w:noProof/>
            </w:rPr>
          </w:pPr>
          <w:hyperlink w:anchor="_Toc213280696" w:history="1">
            <w:r w:rsidR="00B55562" w:rsidRPr="00CE1806">
              <w:rPr>
                <w:rStyle w:val="Hyperlink"/>
                <w:noProof/>
              </w:rPr>
              <w:t>3.10 Ethical Considerations</w:t>
            </w:r>
            <w:r w:rsidR="00B55562">
              <w:rPr>
                <w:noProof/>
                <w:webHidden/>
              </w:rPr>
              <w:tab/>
            </w:r>
            <w:r w:rsidR="00B55562">
              <w:rPr>
                <w:noProof/>
                <w:webHidden/>
              </w:rPr>
              <w:fldChar w:fldCharType="begin"/>
            </w:r>
            <w:r w:rsidR="00B55562">
              <w:rPr>
                <w:noProof/>
                <w:webHidden/>
              </w:rPr>
              <w:instrText xml:space="preserve"> PAGEREF _Toc213280696 \h </w:instrText>
            </w:r>
            <w:r w:rsidR="00B55562">
              <w:rPr>
                <w:noProof/>
                <w:webHidden/>
              </w:rPr>
            </w:r>
            <w:r w:rsidR="00B55562">
              <w:rPr>
                <w:noProof/>
                <w:webHidden/>
              </w:rPr>
              <w:fldChar w:fldCharType="separate"/>
            </w:r>
            <w:r w:rsidR="00B55562">
              <w:rPr>
                <w:noProof/>
                <w:webHidden/>
              </w:rPr>
              <w:t>20</w:t>
            </w:r>
            <w:r w:rsidR="00B55562">
              <w:rPr>
                <w:noProof/>
                <w:webHidden/>
              </w:rPr>
              <w:fldChar w:fldCharType="end"/>
            </w:r>
          </w:hyperlink>
        </w:p>
        <w:p w14:paraId="1D0095C4" w14:textId="01235FA9" w:rsidR="00B55562" w:rsidRDefault="005C56C8">
          <w:pPr>
            <w:pStyle w:val="TOC2"/>
            <w:tabs>
              <w:tab w:val="right" w:leader="dot" w:pos="9350"/>
            </w:tabs>
            <w:rPr>
              <w:rFonts w:asciiTheme="minorHAnsi" w:eastAsiaTheme="minorEastAsia" w:hAnsiTheme="minorHAnsi"/>
              <w:noProof/>
            </w:rPr>
          </w:pPr>
          <w:hyperlink w:anchor="_Toc213280697" w:history="1">
            <w:r w:rsidR="00B55562" w:rsidRPr="00CE1806">
              <w:rPr>
                <w:rStyle w:val="Hyperlink"/>
                <w:noProof/>
              </w:rPr>
              <w:t>3.11 Limitations of the Study</w:t>
            </w:r>
            <w:r w:rsidR="00B55562">
              <w:rPr>
                <w:noProof/>
                <w:webHidden/>
              </w:rPr>
              <w:tab/>
            </w:r>
            <w:r w:rsidR="00B55562">
              <w:rPr>
                <w:noProof/>
                <w:webHidden/>
              </w:rPr>
              <w:fldChar w:fldCharType="begin"/>
            </w:r>
            <w:r w:rsidR="00B55562">
              <w:rPr>
                <w:noProof/>
                <w:webHidden/>
              </w:rPr>
              <w:instrText xml:space="preserve"> PAGEREF _Toc213280697 \h </w:instrText>
            </w:r>
            <w:r w:rsidR="00B55562">
              <w:rPr>
                <w:noProof/>
                <w:webHidden/>
              </w:rPr>
            </w:r>
            <w:r w:rsidR="00B55562">
              <w:rPr>
                <w:noProof/>
                <w:webHidden/>
              </w:rPr>
              <w:fldChar w:fldCharType="separate"/>
            </w:r>
            <w:r w:rsidR="00B55562">
              <w:rPr>
                <w:noProof/>
                <w:webHidden/>
              </w:rPr>
              <w:t>20</w:t>
            </w:r>
            <w:r w:rsidR="00B55562">
              <w:rPr>
                <w:noProof/>
                <w:webHidden/>
              </w:rPr>
              <w:fldChar w:fldCharType="end"/>
            </w:r>
          </w:hyperlink>
        </w:p>
        <w:p w14:paraId="3A7E4B35" w14:textId="7CE2832D" w:rsidR="00B55562" w:rsidRDefault="005C56C8">
          <w:pPr>
            <w:pStyle w:val="TOC2"/>
            <w:tabs>
              <w:tab w:val="right" w:leader="dot" w:pos="9350"/>
            </w:tabs>
            <w:rPr>
              <w:rFonts w:asciiTheme="minorHAnsi" w:eastAsiaTheme="minorEastAsia" w:hAnsiTheme="minorHAnsi"/>
              <w:noProof/>
            </w:rPr>
          </w:pPr>
          <w:hyperlink w:anchor="_Toc213280698" w:history="1">
            <w:r w:rsidR="00B55562" w:rsidRPr="00CE1806">
              <w:rPr>
                <w:rStyle w:val="Hyperlink"/>
                <w:noProof/>
              </w:rPr>
              <w:t>3.12 Summary</w:t>
            </w:r>
            <w:r w:rsidR="00B55562">
              <w:rPr>
                <w:noProof/>
                <w:webHidden/>
              </w:rPr>
              <w:tab/>
            </w:r>
            <w:r w:rsidR="00B55562">
              <w:rPr>
                <w:noProof/>
                <w:webHidden/>
              </w:rPr>
              <w:fldChar w:fldCharType="begin"/>
            </w:r>
            <w:r w:rsidR="00B55562">
              <w:rPr>
                <w:noProof/>
                <w:webHidden/>
              </w:rPr>
              <w:instrText xml:space="preserve"> PAGEREF _Toc213280698 \h </w:instrText>
            </w:r>
            <w:r w:rsidR="00B55562">
              <w:rPr>
                <w:noProof/>
                <w:webHidden/>
              </w:rPr>
            </w:r>
            <w:r w:rsidR="00B55562">
              <w:rPr>
                <w:noProof/>
                <w:webHidden/>
              </w:rPr>
              <w:fldChar w:fldCharType="separate"/>
            </w:r>
            <w:r w:rsidR="00B55562">
              <w:rPr>
                <w:noProof/>
                <w:webHidden/>
              </w:rPr>
              <w:t>20</w:t>
            </w:r>
            <w:r w:rsidR="00B55562">
              <w:rPr>
                <w:noProof/>
                <w:webHidden/>
              </w:rPr>
              <w:fldChar w:fldCharType="end"/>
            </w:r>
          </w:hyperlink>
        </w:p>
        <w:p w14:paraId="1A180347" w14:textId="65B2CCBA" w:rsidR="00B55562" w:rsidRDefault="005C56C8">
          <w:pPr>
            <w:pStyle w:val="TOC1"/>
            <w:tabs>
              <w:tab w:val="right" w:leader="dot" w:pos="9350"/>
            </w:tabs>
            <w:rPr>
              <w:rFonts w:asciiTheme="minorHAnsi" w:eastAsiaTheme="minorEastAsia" w:hAnsiTheme="minorHAnsi"/>
              <w:noProof/>
            </w:rPr>
          </w:pPr>
          <w:hyperlink w:anchor="_Toc213280699" w:history="1">
            <w:r w:rsidR="00B55562" w:rsidRPr="00CE1806">
              <w:rPr>
                <w:rStyle w:val="Hyperlink"/>
                <w:noProof/>
              </w:rPr>
              <w:t>Chapter 4 – Findings</w:t>
            </w:r>
            <w:r w:rsidR="00B55562">
              <w:rPr>
                <w:noProof/>
                <w:webHidden/>
              </w:rPr>
              <w:tab/>
            </w:r>
            <w:r w:rsidR="00B55562">
              <w:rPr>
                <w:noProof/>
                <w:webHidden/>
              </w:rPr>
              <w:fldChar w:fldCharType="begin"/>
            </w:r>
            <w:r w:rsidR="00B55562">
              <w:rPr>
                <w:noProof/>
                <w:webHidden/>
              </w:rPr>
              <w:instrText xml:space="preserve"> PAGEREF _Toc213280699 \h </w:instrText>
            </w:r>
            <w:r w:rsidR="00B55562">
              <w:rPr>
                <w:noProof/>
                <w:webHidden/>
              </w:rPr>
            </w:r>
            <w:r w:rsidR="00B55562">
              <w:rPr>
                <w:noProof/>
                <w:webHidden/>
              </w:rPr>
              <w:fldChar w:fldCharType="separate"/>
            </w:r>
            <w:r w:rsidR="00B55562">
              <w:rPr>
                <w:noProof/>
                <w:webHidden/>
              </w:rPr>
              <w:t>21</w:t>
            </w:r>
            <w:r w:rsidR="00B55562">
              <w:rPr>
                <w:noProof/>
                <w:webHidden/>
              </w:rPr>
              <w:fldChar w:fldCharType="end"/>
            </w:r>
          </w:hyperlink>
        </w:p>
        <w:p w14:paraId="26427829" w14:textId="133F049A" w:rsidR="00B55562" w:rsidRDefault="005C56C8">
          <w:pPr>
            <w:pStyle w:val="TOC2"/>
            <w:tabs>
              <w:tab w:val="right" w:leader="dot" w:pos="9350"/>
            </w:tabs>
            <w:rPr>
              <w:rFonts w:asciiTheme="minorHAnsi" w:eastAsiaTheme="minorEastAsia" w:hAnsiTheme="minorHAnsi"/>
              <w:noProof/>
            </w:rPr>
          </w:pPr>
          <w:hyperlink w:anchor="_Toc213280700" w:history="1">
            <w:r w:rsidR="00B55562" w:rsidRPr="00CE1806">
              <w:rPr>
                <w:rStyle w:val="Hyperlink"/>
                <w:noProof/>
              </w:rPr>
              <w:t>4.1 Introduction</w:t>
            </w:r>
            <w:r w:rsidR="00B55562">
              <w:rPr>
                <w:noProof/>
                <w:webHidden/>
              </w:rPr>
              <w:tab/>
            </w:r>
            <w:r w:rsidR="00B55562">
              <w:rPr>
                <w:noProof/>
                <w:webHidden/>
              </w:rPr>
              <w:fldChar w:fldCharType="begin"/>
            </w:r>
            <w:r w:rsidR="00B55562">
              <w:rPr>
                <w:noProof/>
                <w:webHidden/>
              </w:rPr>
              <w:instrText xml:space="preserve"> PAGEREF _Toc213280700 \h </w:instrText>
            </w:r>
            <w:r w:rsidR="00B55562">
              <w:rPr>
                <w:noProof/>
                <w:webHidden/>
              </w:rPr>
            </w:r>
            <w:r w:rsidR="00B55562">
              <w:rPr>
                <w:noProof/>
                <w:webHidden/>
              </w:rPr>
              <w:fldChar w:fldCharType="separate"/>
            </w:r>
            <w:r w:rsidR="00B55562">
              <w:rPr>
                <w:noProof/>
                <w:webHidden/>
              </w:rPr>
              <w:t>21</w:t>
            </w:r>
            <w:r w:rsidR="00B55562">
              <w:rPr>
                <w:noProof/>
                <w:webHidden/>
              </w:rPr>
              <w:fldChar w:fldCharType="end"/>
            </w:r>
          </w:hyperlink>
        </w:p>
        <w:p w14:paraId="5F088DAA" w14:textId="67F72EAB" w:rsidR="00B55562" w:rsidRDefault="005C56C8">
          <w:pPr>
            <w:pStyle w:val="TOC2"/>
            <w:tabs>
              <w:tab w:val="right" w:leader="dot" w:pos="9350"/>
            </w:tabs>
            <w:rPr>
              <w:rFonts w:asciiTheme="minorHAnsi" w:eastAsiaTheme="minorEastAsia" w:hAnsiTheme="minorHAnsi"/>
              <w:noProof/>
            </w:rPr>
          </w:pPr>
          <w:hyperlink w:anchor="_Toc213280701" w:history="1">
            <w:r w:rsidR="00B55562" w:rsidRPr="00CE1806">
              <w:rPr>
                <w:rStyle w:val="Hyperlink"/>
                <w:noProof/>
              </w:rPr>
              <w:t>4.2 Findings</w:t>
            </w:r>
            <w:r w:rsidR="00B55562">
              <w:rPr>
                <w:noProof/>
                <w:webHidden/>
              </w:rPr>
              <w:tab/>
            </w:r>
            <w:r w:rsidR="00B55562">
              <w:rPr>
                <w:noProof/>
                <w:webHidden/>
              </w:rPr>
              <w:fldChar w:fldCharType="begin"/>
            </w:r>
            <w:r w:rsidR="00B55562">
              <w:rPr>
                <w:noProof/>
                <w:webHidden/>
              </w:rPr>
              <w:instrText xml:space="preserve"> PAGEREF _Toc213280701 \h </w:instrText>
            </w:r>
            <w:r w:rsidR="00B55562">
              <w:rPr>
                <w:noProof/>
                <w:webHidden/>
              </w:rPr>
            </w:r>
            <w:r w:rsidR="00B55562">
              <w:rPr>
                <w:noProof/>
                <w:webHidden/>
              </w:rPr>
              <w:fldChar w:fldCharType="separate"/>
            </w:r>
            <w:r w:rsidR="00B55562">
              <w:rPr>
                <w:noProof/>
                <w:webHidden/>
              </w:rPr>
              <w:t>21</w:t>
            </w:r>
            <w:r w:rsidR="00B55562">
              <w:rPr>
                <w:noProof/>
                <w:webHidden/>
              </w:rPr>
              <w:fldChar w:fldCharType="end"/>
            </w:r>
          </w:hyperlink>
        </w:p>
        <w:p w14:paraId="662FAB9D" w14:textId="205E28B2" w:rsidR="00B55562" w:rsidRDefault="005C56C8">
          <w:pPr>
            <w:pStyle w:val="TOC2"/>
            <w:tabs>
              <w:tab w:val="right" w:leader="dot" w:pos="9350"/>
            </w:tabs>
            <w:rPr>
              <w:rFonts w:asciiTheme="minorHAnsi" w:eastAsiaTheme="minorEastAsia" w:hAnsiTheme="minorHAnsi"/>
              <w:noProof/>
            </w:rPr>
          </w:pPr>
          <w:hyperlink w:anchor="_Toc213280702" w:history="1">
            <w:r w:rsidR="00B55562" w:rsidRPr="00CE1806">
              <w:rPr>
                <w:rStyle w:val="Hyperlink"/>
                <w:noProof/>
              </w:rPr>
              <w:t>4.3 Discussion</w:t>
            </w:r>
            <w:r w:rsidR="00B55562">
              <w:rPr>
                <w:noProof/>
                <w:webHidden/>
              </w:rPr>
              <w:tab/>
            </w:r>
            <w:r w:rsidR="00B55562">
              <w:rPr>
                <w:noProof/>
                <w:webHidden/>
              </w:rPr>
              <w:fldChar w:fldCharType="begin"/>
            </w:r>
            <w:r w:rsidR="00B55562">
              <w:rPr>
                <w:noProof/>
                <w:webHidden/>
              </w:rPr>
              <w:instrText xml:space="preserve"> PAGEREF _Toc213280702 \h </w:instrText>
            </w:r>
            <w:r w:rsidR="00B55562">
              <w:rPr>
                <w:noProof/>
                <w:webHidden/>
              </w:rPr>
            </w:r>
            <w:r w:rsidR="00B55562">
              <w:rPr>
                <w:noProof/>
                <w:webHidden/>
              </w:rPr>
              <w:fldChar w:fldCharType="separate"/>
            </w:r>
            <w:r w:rsidR="00B55562">
              <w:rPr>
                <w:noProof/>
                <w:webHidden/>
              </w:rPr>
              <w:t>29</w:t>
            </w:r>
            <w:r w:rsidR="00B55562">
              <w:rPr>
                <w:noProof/>
                <w:webHidden/>
              </w:rPr>
              <w:fldChar w:fldCharType="end"/>
            </w:r>
          </w:hyperlink>
        </w:p>
        <w:p w14:paraId="4DD7A5B6" w14:textId="15B3C326" w:rsidR="00B55562" w:rsidRDefault="005C56C8">
          <w:pPr>
            <w:pStyle w:val="TOC3"/>
            <w:tabs>
              <w:tab w:val="right" w:leader="dot" w:pos="9350"/>
            </w:tabs>
            <w:rPr>
              <w:rFonts w:asciiTheme="minorHAnsi" w:eastAsiaTheme="minorEastAsia" w:hAnsiTheme="minorHAnsi"/>
              <w:noProof/>
            </w:rPr>
          </w:pPr>
          <w:hyperlink w:anchor="_Toc213280703" w:history="1">
            <w:r w:rsidR="00B55562" w:rsidRPr="00CE1806">
              <w:rPr>
                <w:rStyle w:val="Hyperlink"/>
                <w:noProof/>
              </w:rPr>
              <w:t>4.3.1 Objective 1: Evaluating the Relationship Between Service Quality and Guest Satisfaction</w:t>
            </w:r>
            <w:r w:rsidR="00B55562">
              <w:rPr>
                <w:noProof/>
                <w:webHidden/>
              </w:rPr>
              <w:tab/>
            </w:r>
            <w:r w:rsidR="00B55562">
              <w:rPr>
                <w:noProof/>
                <w:webHidden/>
              </w:rPr>
              <w:fldChar w:fldCharType="begin"/>
            </w:r>
            <w:r w:rsidR="00B55562">
              <w:rPr>
                <w:noProof/>
                <w:webHidden/>
              </w:rPr>
              <w:instrText xml:space="preserve"> PAGEREF _Toc213280703 \h </w:instrText>
            </w:r>
            <w:r w:rsidR="00B55562">
              <w:rPr>
                <w:noProof/>
                <w:webHidden/>
              </w:rPr>
            </w:r>
            <w:r w:rsidR="00B55562">
              <w:rPr>
                <w:noProof/>
                <w:webHidden/>
              </w:rPr>
              <w:fldChar w:fldCharType="separate"/>
            </w:r>
            <w:r w:rsidR="00B55562">
              <w:rPr>
                <w:noProof/>
                <w:webHidden/>
              </w:rPr>
              <w:t>29</w:t>
            </w:r>
            <w:r w:rsidR="00B55562">
              <w:rPr>
                <w:noProof/>
                <w:webHidden/>
              </w:rPr>
              <w:fldChar w:fldCharType="end"/>
            </w:r>
          </w:hyperlink>
        </w:p>
        <w:p w14:paraId="64FD24BC" w14:textId="6D8E3D68" w:rsidR="00B55562" w:rsidRDefault="005C56C8">
          <w:pPr>
            <w:pStyle w:val="TOC3"/>
            <w:tabs>
              <w:tab w:val="right" w:leader="dot" w:pos="9350"/>
            </w:tabs>
            <w:rPr>
              <w:rFonts w:asciiTheme="minorHAnsi" w:eastAsiaTheme="minorEastAsia" w:hAnsiTheme="minorHAnsi"/>
              <w:noProof/>
            </w:rPr>
          </w:pPr>
          <w:hyperlink w:anchor="_Toc213280704" w:history="1">
            <w:r w:rsidR="00B55562" w:rsidRPr="00CE1806">
              <w:rPr>
                <w:rStyle w:val="Hyperlink"/>
                <w:noProof/>
              </w:rPr>
              <w:t>4.3.2 Objective 2: Identifying the Most Influential Dimensions of Service Quality</w:t>
            </w:r>
            <w:r w:rsidR="00B55562">
              <w:rPr>
                <w:noProof/>
                <w:webHidden/>
              </w:rPr>
              <w:tab/>
            </w:r>
            <w:r w:rsidR="00B55562">
              <w:rPr>
                <w:noProof/>
                <w:webHidden/>
              </w:rPr>
              <w:fldChar w:fldCharType="begin"/>
            </w:r>
            <w:r w:rsidR="00B55562">
              <w:rPr>
                <w:noProof/>
                <w:webHidden/>
              </w:rPr>
              <w:instrText xml:space="preserve"> PAGEREF _Toc213280704 \h </w:instrText>
            </w:r>
            <w:r w:rsidR="00B55562">
              <w:rPr>
                <w:noProof/>
                <w:webHidden/>
              </w:rPr>
            </w:r>
            <w:r w:rsidR="00B55562">
              <w:rPr>
                <w:noProof/>
                <w:webHidden/>
              </w:rPr>
              <w:fldChar w:fldCharType="separate"/>
            </w:r>
            <w:r w:rsidR="00B55562">
              <w:rPr>
                <w:noProof/>
                <w:webHidden/>
              </w:rPr>
              <w:t>29</w:t>
            </w:r>
            <w:r w:rsidR="00B55562">
              <w:rPr>
                <w:noProof/>
                <w:webHidden/>
              </w:rPr>
              <w:fldChar w:fldCharType="end"/>
            </w:r>
          </w:hyperlink>
        </w:p>
        <w:p w14:paraId="5E773688" w14:textId="3BFF6B97" w:rsidR="00B55562" w:rsidRDefault="005C56C8">
          <w:pPr>
            <w:pStyle w:val="TOC3"/>
            <w:tabs>
              <w:tab w:val="right" w:leader="dot" w:pos="9350"/>
            </w:tabs>
            <w:rPr>
              <w:rFonts w:asciiTheme="minorHAnsi" w:eastAsiaTheme="minorEastAsia" w:hAnsiTheme="minorHAnsi"/>
              <w:noProof/>
            </w:rPr>
          </w:pPr>
          <w:hyperlink w:anchor="_Toc213280705" w:history="1">
            <w:r w:rsidR="00B55562" w:rsidRPr="00CE1806">
              <w:rPr>
                <w:rStyle w:val="Hyperlink"/>
                <w:noProof/>
              </w:rPr>
              <w:t>4.3.3 Objective 3: Assessing Employee Perspectives on Training, Teamwork, and Management Support</w:t>
            </w:r>
            <w:r w:rsidR="00B55562">
              <w:rPr>
                <w:noProof/>
                <w:webHidden/>
              </w:rPr>
              <w:tab/>
            </w:r>
            <w:r w:rsidR="00B55562">
              <w:rPr>
                <w:noProof/>
                <w:webHidden/>
              </w:rPr>
              <w:fldChar w:fldCharType="begin"/>
            </w:r>
            <w:r w:rsidR="00B55562">
              <w:rPr>
                <w:noProof/>
                <w:webHidden/>
              </w:rPr>
              <w:instrText xml:space="preserve"> PAGEREF _Toc213280705 \h </w:instrText>
            </w:r>
            <w:r w:rsidR="00B55562">
              <w:rPr>
                <w:noProof/>
                <w:webHidden/>
              </w:rPr>
            </w:r>
            <w:r w:rsidR="00B55562">
              <w:rPr>
                <w:noProof/>
                <w:webHidden/>
              </w:rPr>
              <w:fldChar w:fldCharType="separate"/>
            </w:r>
            <w:r w:rsidR="00B55562">
              <w:rPr>
                <w:noProof/>
                <w:webHidden/>
              </w:rPr>
              <w:t>31</w:t>
            </w:r>
            <w:r w:rsidR="00B55562">
              <w:rPr>
                <w:noProof/>
                <w:webHidden/>
              </w:rPr>
              <w:fldChar w:fldCharType="end"/>
            </w:r>
          </w:hyperlink>
        </w:p>
        <w:p w14:paraId="1E73F160" w14:textId="3BFEC6DD" w:rsidR="00B55562" w:rsidRDefault="005C56C8">
          <w:pPr>
            <w:pStyle w:val="TOC3"/>
            <w:tabs>
              <w:tab w:val="right" w:leader="dot" w:pos="9350"/>
            </w:tabs>
            <w:rPr>
              <w:rFonts w:asciiTheme="minorHAnsi" w:eastAsiaTheme="minorEastAsia" w:hAnsiTheme="minorHAnsi"/>
              <w:noProof/>
            </w:rPr>
          </w:pPr>
          <w:hyperlink w:anchor="_Toc213280706" w:history="1">
            <w:r w:rsidR="00B55562" w:rsidRPr="00CE1806">
              <w:rPr>
                <w:rStyle w:val="Hyperlink"/>
                <w:noProof/>
              </w:rPr>
              <w:t>4.3.4 Objective 4: Examining the Role of Guest Feedback and Technology</w:t>
            </w:r>
            <w:r w:rsidR="00B55562">
              <w:rPr>
                <w:noProof/>
                <w:webHidden/>
              </w:rPr>
              <w:tab/>
            </w:r>
            <w:r w:rsidR="00B55562">
              <w:rPr>
                <w:noProof/>
                <w:webHidden/>
              </w:rPr>
              <w:fldChar w:fldCharType="begin"/>
            </w:r>
            <w:r w:rsidR="00B55562">
              <w:rPr>
                <w:noProof/>
                <w:webHidden/>
              </w:rPr>
              <w:instrText xml:space="preserve"> PAGEREF _Toc213280706 \h </w:instrText>
            </w:r>
            <w:r w:rsidR="00B55562">
              <w:rPr>
                <w:noProof/>
                <w:webHidden/>
              </w:rPr>
            </w:r>
            <w:r w:rsidR="00B55562">
              <w:rPr>
                <w:noProof/>
                <w:webHidden/>
              </w:rPr>
              <w:fldChar w:fldCharType="separate"/>
            </w:r>
            <w:r w:rsidR="00B55562">
              <w:rPr>
                <w:noProof/>
                <w:webHidden/>
              </w:rPr>
              <w:t>32</w:t>
            </w:r>
            <w:r w:rsidR="00B55562">
              <w:rPr>
                <w:noProof/>
                <w:webHidden/>
              </w:rPr>
              <w:fldChar w:fldCharType="end"/>
            </w:r>
          </w:hyperlink>
        </w:p>
        <w:p w14:paraId="60FFADEA" w14:textId="3BFFBD76" w:rsidR="00B55562" w:rsidRDefault="005C56C8">
          <w:pPr>
            <w:pStyle w:val="TOC3"/>
            <w:tabs>
              <w:tab w:val="right" w:leader="dot" w:pos="9350"/>
            </w:tabs>
            <w:rPr>
              <w:rFonts w:asciiTheme="minorHAnsi" w:eastAsiaTheme="minorEastAsia" w:hAnsiTheme="minorHAnsi"/>
              <w:noProof/>
            </w:rPr>
          </w:pPr>
          <w:hyperlink w:anchor="_Toc213280707" w:history="1">
            <w:r w:rsidR="00B55562" w:rsidRPr="00CE1806">
              <w:rPr>
                <w:rStyle w:val="Hyperlink"/>
                <w:noProof/>
              </w:rPr>
              <w:t>4.3.5 Limitations of the Findings</w:t>
            </w:r>
            <w:r w:rsidR="00B55562">
              <w:rPr>
                <w:noProof/>
                <w:webHidden/>
              </w:rPr>
              <w:tab/>
            </w:r>
            <w:r w:rsidR="00B55562">
              <w:rPr>
                <w:noProof/>
                <w:webHidden/>
              </w:rPr>
              <w:fldChar w:fldCharType="begin"/>
            </w:r>
            <w:r w:rsidR="00B55562">
              <w:rPr>
                <w:noProof/>
                <w:webHidden/>
              </w:rPr>
              <w:instrText xml:space="preserve"> PAGEREF _Toc213280707 \h </w:instrText>
            </w:r>
            <w:r w:rsidR="00B55562">
              <w:rPr>
                <w:noProof/>
                <w:webHidden/>
              </w:rPr>
            </w:r>
            <w:r w:rsidR="00B55562">
              <w:rPr>
                <w:noProof/>
                <w:webHidden/>
              </w:rPr>
              <w:fldChar w:fldCharType="separate"/>
            </w:r>
            <w:r w:rsidR="00B55562">
              <w:rPr>
                <w:noProof/>
                <w:webHidden/>
              </w:rPr>
              <w:t>33</w:t>
            </w:r>
            <w:r w:rsidR="00B55562">
              <w:rPr>
                <w:noProof/>
                <w:webHidden/>
              </w:rPr>
              <w:fldChar w:fldCharType="end"/>
            </w:r>
          </w:hyperlink>
        </w:p>
        <w:p w14:paraId="4BBFD322" w14:textId="67DB3FEB" w:rsidR="00B55562" w:rsidRDefault="005C56C8">
          <w:pPr>
            <w:pStyle w:val="TOC3"/>
            <w:tabs>
              <w:tab w:val="right" w:leader="dot" w:pos="9350"/>
            </w:tabs>
            <w:rPr>
              <w:rFonts w:asciiTheme="minorHAnsi" w:eastAsiaTheme="minorEastAsia" w:hAnsiTheme="minorHAnsi"/>
              <w:noProof/>
            </w:rPr>
          </w:pPr>
          <w:hyperlink w:anchor="_Toc213280708" w:history="1">
            <w:r w:rsidR="00B55562" w:rsidRPr="00CE1806">
              <w:rPr>
                <w:rStyle w:val="Hyperlink"/>
                <w:noProof/>
              </w:rPr>
              <w:t>4.3.6 Implications for Delta Hotels’ Operations</w:t>
            </w:r>
            <w:r w:rsidR="00B55562">
              <w:rPr>
                <w:noProof/>
                <w:webHidden/>
              </w:rPr>
              <w:tab/>
            </w:r>
            <w:r w:rsidR="00B55562">
              <w:rPr>
                <w:noProof/>
                <w:webHidden/>
              </w:rPr>
              <w:fldChar w:fldCharType="begin"/>
            </w:r>
            <w:r w:rsidR="00B55562">
              <w:rPr>
                <w:noProof/>
                <w:webHidden/>
              </w:rPr>
              <w:instrText xml:space="preserve"> PAGEREF _Toc213280708 \h </w:instrText>
            </w:r>
            <w:r w:rsidR="00B55562">
              <w:rPr>
                <w:noProof/>
                <w:webHidden/>
              </w:rPr>
            </w:r>
            <w:r w:rsidR="00B55562">
              <w:rPr>
                <w:noProof/>
                <w:webHidden/>
              </w:rPr>
              <w:fldChar w:fldCharType="separate"/>
            </w:r>
            <w:r w:rsidR="00B55562">
              <w:rPr>
                <w:noProof/>
                <w:webHidden/>
              </w:rPr>
              <w:t>33</w:t>
            </w:r>
            <w:r w:rsidR="00B55562">
              <w:rPr>
                <w:noProof/>
                <w:webHidden/>
              </w:rPr>
              <w:fldChar w:fldCharType="end"/>
            </w:r>
          </w:hyperlink>
        </w:p>
        <w:p w14:paraId="19139320" w14:textId="0C61779F" w:rsidR="00B55562" w:rsidRDefault="005C56C8">
          <w:pPr>
            <w:pStyle w:val="TOC2"/>
            <w:tabs>
              <w:tab w:val="right" w:leader="dot" w:pos="9350"/>
            </w:tabs>
            <w:rPr>
              <w:rFonts w:asciiTheme="minorHAnsi" w:eastAsiaTheme="minorEastAsia" w:hAnsiTheme="minorHAnsi"/>
              <w:noProof/>
            </w:rPr>
          </w:pPr>
          <w:hyperlink w:anchor="_Toc213280709" w:history="1">
            <w:r w:rsidR="00B55562" w:rsidRPr="00CE1806">
              <w:rPr>
                <w:rStyle w:val="Hyperlink"/>
                <w:noProof/>
              </w:rPr>
              <w:t>4.3 Summary</w:t>
            </w:r>
            <w:r w:rsidR="00B55562">
              <w:rPr>
                <w:noProof/>
                <w:webHidden/>
              </w:rPr>
              <w:tab/>
            </w:r>
            <w:r w:rsidR="00B55562">
              <w:rPr>
                <w:noProof/>
                <w:webHidden/>
              </w:rPr>
              <w:fldChar w:fldCharType="begin"/>
            </w:r>
            <w:r w:rsidR="00B55562">
              <w:rPr>
                <w:noProof/>
                <w:webHidden/>
              </w:rPr>
              <w:instrText xml:space="preserve"> PAGEREF _Toc213280709 \h </w:instrText>
            </w:r>
            <w:r w:rsidR="00B55562">
              <w:rPr>
                <w:noProof/>
                <w:webHidden/>
              </w:rPr>
            </w:r>
            <w:r w:rsidR="00B55562">
              <w:rPr>
                <w:noProof/>
                <w:webHidden/>
              </w:rPr>
              <w:fldChar w:fldCharType="separate"/>
            </w:r>
            <w:r w:rsidR="00B55562">
              <w:rPr>
                <w:noProof/>
                <w:webHidden/>
              </w:rPr>
              <w:t>33</w:t>
            </w:r>
            <w:r w:rsidR="00B55562">
              <w:rPr>
                <w:noProof/>
                <w:webHidden/>
              </w:rPr>
              <w:fldChar w:fldCharType="end"/>
            </w:r>
          </w:hyperlink>
        </w:p>
        <w:p w14:paraId="1EFFE8F3" w14:textId="5C1F34CD" w:rsidR="00B55562" w:rsidRDefault="005C56C8">
          <w:pPr>
            <w:pStyle w:val="TOC1"/>
            <w:tabs>
              <w:tab w:val="right" w:leader="dot" w:pos="9350"/>
            </w:tabs>
            <w:rPr>
              <w:rFonts w:asciiTheme="minorHAnsi" w:eastAsiaTheme="minorEastAsia" w:hAnsiTheme="minorHAnsi"/>
              <w:noProof/>
            </w:rPr>
          </w:pPr>
          <w:hyperlink w:anchor="_Toc213280710" w:history="1">
            <w:r w:rsidR="00B55562" w:rsidRPr="00CE1806">
              <w:rPr>
                <w:rStyle w:val="Hyperlink"/>
                <w:noProof/>
              </w:rPr>
              <w:t>Chapter 5 – Conclusion and Recommendations</w:t>
            </w:r>
            <w:r w:rsidR="00B55562">
              <w:rPr>
                <w:noProof/>
                <w:webHidden/>
              </w:rPr>
              <w:tab/>
            </w:r>
            <w:r w:rsidR="00B55562">
              <w:rPr>
                <w:noProof/>
                <w:webHidden/>
              </w:rPr>
              <w:fldChar w:fldCharType="begin"/>
            </w:r>
            <w:r w:rsidR="00B55562">
              <w:rPr>
                <w:noProof/>
                <w:webHidden/>
              </w:rPr>
              <w:instrText xml:space="preserve"> PAGEREF _Toc213280710 \h </w:instrText>
            </w:r>
            <w:r w:rsidR="00B55562">
              <w:rPr>
                <w:noProof/>
                <w:webHidden/>
              </w:rPr>
            </w:r>
            <w:r w:rsidR="00B55562">
              <w:rPr>
                <w:noProof/>
                <w:webHidden/>
              </w:rPr>
              <w:fldChar w:fldCharType="separate"/>
            </w:r>
            <w:r w:rsidR="00B55562">
              <w:rPr>
                <w:noProof/>
                <w:webHidden/>
              </w:rPr>
              <w:t>35</w:t>
            </w:r>
            <w:r w:rsidR="00B55562">
              <w:rPr>
                <w:noProof/>
                <w:webHidden/>
              </w:rPr>
              <w:fldChar w:fldCharType="end"/>
            </w:r>
          </w:hyperlink>
        </w:p>
        <w:p w14:paraId="5A988034" w14:textId="1E93292C" w:rsidR="00B55562" w:rsidRDefault="005C56C8">
          <w:pPr>
            <w:pStyle w:val="TOC2"/>
            <w:tabs>
              <w:tab w:val="right" w:leader="dot" w:pos="9350"/>
            </w:tabs>
            <w:rPr>
              <w:rFonts w:asciiTheme="minorHAnsi" w:eastAsiaTheme="minorEastAsia" w:hAnsiTheme="minorHAnsi"/>
              <w:noProof/>
            </w:rPr>
          </w:pPr>
          <w:hyperlink w:anchor="_Toc213280711" w:history="1">
            <w:r w:rsidR="00B55562" w:rsidRPr="00CE1806">
              <w:rPr>
                <w:rStyle w:val="Hyperlink"/>
                <w:noProof/>
              </w:rPr>
              <w:t>5.1 Conclusion</w:t>
            </w:r>
            <w:r w:rsidR="00B55562">
              <w:rPr>
                <w:noProof/>
                <w:webHidden/>
              </w:rPr>
              <w:tab/>
            </w:r>
            <w:r w:rsidR="00B55562">
              <w:rPr>
                <w:noProof/>
                <w:webHidden/>
              </w:rPr>
              <w:fldChar w:fldCharType="begin"/>
            </w:r>
            <w:r w:rsidR="00B55562">
              <w:rPr>
                <w:noProof/>
                <w:webHidden/>
              </w:rPr>
              <w:instrText xml:space="preserve"> PAGEREF _Toc213280711 \h </w:instrText>
            </w:r>
            <w:r w:rsidR="00B55562">
              <w:rPr>
                <w:noProof/>
                <w:webHidden/>
              </w:rPr>
            </w:r>
            <w:r w:rsidR="00B55562">
              <w:rPr>
                <w:noProof/>
                <w:webHidden/>
              </w:rPr>
              <w:fldChar w:fldCharType="separate"/>
            </w:r>
            <w:r w:rsidR="00B55562">
              <w:rPr>
                <w:noProof/>
                <w:webHidden/>
              </w:rPr>
              <w:t>35</w:t>
            </w:r>
            <w:r w:rsidR="00B55562">
              <w:rPr>
                <w:noProof/>
                <w:webHidden/>
              </w:rPr>
              <w:fldChar w:fldCharType="end"/>
            </w:r>
          </w:hyperlink>
        </w:p>
        <w:p w14:paraId="277B2123" w14:textId="0EA532ED" w:rsidR="00B55562" w:rsidRDefault="005C56C8">
          <w:pPr>
            <w:pStyle w:val="TOC2"/>
            <w:tabs>
              <w:tab w:val="right" w:leader="dot" w:pos="9350"/>
            </w:tabs>
            <w:rPr>
              <w:rFonts w:asciiTheme="minorHAnsi" w:eastAsiaTheme="minorEastAsia" w:hAnsiTheme="minorHAnsi"/>
              <w:noProof/>
            </w:rPr>
          </w:pPr>
          <w:hyperlink w:anchor="_Toc213280712" w:history="1">
            <w:r w:rsidR="00B55562" w:rsidRPr="00CE1806">
              <w:rPr>
                <w:rStyle w:val="Hyperlink"/>
                <w:noProof/>
              </w:rPr>
              <w:t>5.2 Summary of Research Objectives</w:t>
            </w:r>
            <w:r w:rsidR="00B55562">
              <w:rPr>
                <w:noProof/>
                <w:webHidden/>
              </w:rPr>
              <w:tab/>
            </w:r>
            <w:r w:rsidR="00B55562">
              <w:rPr>
                <w:noProof/>
                <w:webHidden/>
              </w:rPr>
              <w:fldChar w:fldCharType="begin"/>
            </w:r>
            <w:r w:rsidR="00B55562">
              <w:rPr>
                <w:noProof/>
                <w:webHidden/>
              </w:rPr>
              <w:instrText xml:space="preserve"> PAGEREF _Toc213280712 \h </w:instrText>
            </w:r>
            <w:r w:rsidR="00B55562">
              <w:rPr>
                <w:noProof/>
                <w:webHidden/>
              </w:rPr>
            </w:r>
            <w:r w:rsidR="00B55562">
              <w:rPr>
                <w:noProof/>
                <w:webHidden/>
              </w:rPr>
              <w:fldChar w:fldCharType="separate"/>
            </w:r>
            <w:r w:rsidR="00B55562">
              <w:rPr>
                <w:noProof/>
                <w:webHidden/>
              </w:rPr>
              <w:t>35</w:t>
            </w:r>
            <w:r w:rsidR="00B55562">
              <w:rPr>
                <w:noProof/>
                <w:webHidden/>
              </w:rPr>
              <w:fldChar w:fldCharType="end"/>
            </w:r>
          </w:hyperlink>
        </w:p>
        <w:p w14:paraId="39B2F1D0" w14:textId="69AB1C56" w:rsidR="00B55562" w:rsidRDefault="005C56C8">
          <w:pPr>
            <w:pStyle w:val="TOC2"/>
            <w:tabs>
              <w:tab w:val="right" w:leader="dot" w:pos="9350"/>
            </w:tabs>
            <w:rPr>
              <w:rFonts w:asciiTheme="minorHAnsi" w:eastAsiaTheme="minorEastAsia" w:hAnsiTheme="minorHAnsi"/>
              <w:noProof/>
            </w:rPr>
          </w:pPr>
          <w:hyperlink w:anchor="_Toc213280713" w:history="1">
            <w:r w:rsidR="00B55562" w:rsidRPr="00CE1806">
              <w:rPr>
                <w:rStyle w:val="Hyperlink"/>
                <w:noProof/>
              </w:rPr>
              <w:t>5.3 Recommendations and Practical Strategies</w:t>
            </w:r>
            <w:r w:rsidR="00B55562">
              <w:rPr>
                <w:noProof/>
                <w:webHidden/>
              </w:rPr>
              <w:tab/>
            </w:r>
            <w:r w:rsidR="00B55562">
              <w:rPr>
                <w:noProof/>
                <w:webHidden/>
              </w:rPr>
              <w:fldChar w:fldCharType="begin"/>
            </w:r>
            <w:r w:rsidR="00B55562">
              <w:rPr>
                <w:noProof/>
                <w:webHidden/>
              </w:rPr>
              <w:instrText xml:space="preserve"> PAGEREF _Toc213280713 \h </w:instrText>
            </w:r>
            <w:r w:rsidR="00B55562">
              <w:rPr>
                <w:noProof/>
                <w:webHidden/>
              </w:rPr>
            </w:r>
            <w:r w:rsidR="00B55562">
              <w:rPr>
                <w:noProof/>
                <w:webHidden/>
              </w:rPr>
              <w:fldChar w:fldCharType="separate"/>
            </w:r>
            <w:r w:rsidR="00B55562">
              <w:rPr>
                <w:noProof/>
                <w:webHidden/>
              </w:rPr>
              <w:t>37</w:t>
            </w:r>
            <w:r w:rsidR="00B55562">
              <w:rPr>
                <w:noProof/>
                <w:webHidden/>
              </w:rPr>
              <w:fldChar w:fldCharType="end"/>
            </w:r>
          </w:hyperlink>
        </w:p>
        <w:p w14:paraId="20F397F3" w14:textId="780333B0" w:rsidR="00B55562" w:rsidRDefault="005C56C8">
          <w:pPr>
            <w:pStyle w:val="TOC1"/>
            <w:tabs>
              <w:tab w:val="right" w:leader="dot" w:pos="9350"/>
            </w:tabs>
            <w:rPr>
              <w:rFonts w:asciiTheme="minorHAnsi" w:eastAsiaTheme="minorEastAsia" w:hAnsiTheme="minorHAnsi"/>
              <w:noProof/>
            </w:rPr>
          </w:pPr>
          <w:hyperlink w:anchor="_Toc213280714" w:history="1">
            <w:r w:rsidR="00B55562" w:rsidRPr="00CE1806">
              <w:rPr>
                <w:rStyle w:val="Hyperlink"/>
                <w:noProof/>
              </w:rPr>
              <w:t>References</w:t>
            </w:r>
            <w:r w:rsidR="00B55562">
              <w:rPr>
                <w:noProof/>
                <w:webHidden/>
              </w:rPr>
              <w:tab/>
            </w:r>
            <w:r w:rsidR="00B55562">
              <w:rPr>
                <w:noProof/>
                <w:webHidden/>
              </w:rPr>
              <w:fldChar w:fldCharType="begin"/>
            </w:r>
            <w:r w:rsidR="00B55562">
              <w:rPr>
                <w:noProof/>
                <w:webHidden/>
              </w:rPr>
              <w:instrText xml:space="preserve"> PAGEREF _Toc213280714 \h </w:instrText>
            </w:r>
            <w:r w:rsidR="00B55562">
              <w:rPr>
                <w:noProof/>
                <w:webHidden/>
              </w:rPr>
            </w:r>
            <w:r w:rsidR="00B55562">
              <w:rPr>
                <w:noProof/>
                <w:webHidden/>
              </w:rPr>
              <w:fldChar w:fldCharType="separate"/>
            </w:r>
            <w:r w:rsidR="00B55562">
              <w:rPr>
                <w:noProof/>
                <w:webHidden/>
              </w:rPr>
              <w:t>40</w:t>
            </w:r>
            <w:r w:rsidR="00B55562">
              <w:rPr>
                <w:noProof/>
                <w:webHidden/>
              </w:rPr>
              <w:fldChar w:fldCharType="end"/>
            </w:r>
          </w:hyperlink>
        </w:p>
        <w:p w14:paraId="3C190185" w14:textId="764590C0" w:rsidR="00B55562" w:rsidRDefault="005C56C8">
          <w:pPr>
            <w:pStyle w:val="TOC1"/>
            <w:tabs>
              <w:tab w:val="right" w:leader="dot" w:pos="9350"/>
            </w:tabs>
            <w:rPr>
              <w:rFonts w:asciiTheme="minorHAnsi" w:eastAsiaTheme="minorEastAsia" w:hAnsiTheme="minorHAnsi"/>
              <w:noProof/>
            </w:rPr>
          </w:pPr>
          <w:hyperlink w:anchor="_Toc213280715" w:history="1">
            <w:r w:rsidR="00B55562" w:rsidRPr="00CE1806">
              <w:rPr>
                <w:rStyle w:val="Hyperlink"/>
                <w:noProof/>
              </w:rPr>
              <w:t>Appendices</w:t>
            </w:r>
            <w:r w:rsidR="00B55562">
              <w:rPr>
                <w:noProof/>
                <w:webHidden/>
              </w:rPr>
              <w:tab/>
            </w:r>
            <w:r w:rsidR="00B55562">
              <w:rPr>
                <w:noProof/>
                <w:webHidden/>
              </w:rPr>
              <w:fldChar w:fldCharType="begin"/>
            </w:r>
            <w:r w:rsidR="00B55562">
              <w:rPr>
                <w:noProof/>
                <w:webHidden/>
              </w:rPr>
              <w:instrText xml:space="preserve"> PAGEREF _Toc213280715 \h </w:instrText>
            </w:r>
            <w:r w:rsidR="00B55562">
              <w:rPr>
                <w:noProof/>
                <w:webHidden/>
              </w:rPr>
            </w:r>
            <w:r w:rsidR="00B55562">
              <w:rPr>
                <w:noProof/>
                <w:webHidden/>
              </w:rPr>
              <w:fldChar w:fldCharType="separate"/>
            </w:r>
            <w:r w:rsidR="00B55562">
              <w:rPr>
                <w:noProof/>
                <w:webHidden/>
              </w:rPr>
              <w:t>47</w:t>
            </w:r>
            <w:r w:rsidR="00B55562">
              <w:rPr>
                <w:noProof/>
                <w:webHidden/>
              </w:rPr>
              <w:fldChar w:fldCharType="end"/>
            </w:r>
          </w:hyperlink>
        </w:p>
        <w:p w14:paraId="265C26A8" w14:textId="547BA41C" w:rsidR="00B55562" w:rsidRDefault="005C56C8">
          <w:pPr>
            <w:pStyle w:val="TOC2"/>
            <w:tabs>
              <w:tab w:val="right" w:leader="dot" w:pos="9350"/>
            </w:tabs>
            <w:rPr>
              <w:rFonts w:asciiTheme="minorHAnsi" w:eastAsiaTheme="minorEastAsia" w:hAnsiTheme="minorHAnsi"/>
              <w:noProof/>
            </w:rPr>
          </w:pPr>
          <w:hyperlink w:anchor="_Toc213280716" w:history="1">
            <w:r w:rsidR="00B55562" w:rsidRPr="00CE1806">
              <w:rPr>
                <w:rStyle w:val="Hyperlink"/>
                <w:noProof/>
              </w:rPr>
              <w:t>Appendix A: Questionnaire</w:t>
            </w:r>
            <w:r w:rsidR="00B55562">
              <w:rPr>
                <w:noProof/>
                <w:webHidden/>
              </w:rPr>
              <w:tab/>
            </w:r>
            <w:r w:rsidR="00B55562">
              <w:rPr>
                <w:noProof/>
                <w:webHidden/>
              </w:rPr>
              <w:fldChar w:fldCharType="begin"/>
            </w:r>
            <w:r w:rsidR="00B55562">
              <w:rPr>
                <w:noProof/>
                <w:webHidden/>
              </w:rPr>
              <w:instrText xml:space="preserve"> PAGEREF _Toc213280716 \h </w:instrText>
            </w:r>
            <w:r w:rsidR="00B55562">
              <w:rPr>
                <w:noProof/>
                <w:webHidden/>
              </w:rPr>
            </w:r>
            <w:r w:rsidR="00B55562">
              <w:rPr>
                <w:noProof/>
                <w:webHidden/>
              </w:rPr>
              <w:fldChar w:fldCharType="separate"/>
            </w:r>
            <w:r w:rsidR="00B55562">
              <w:rPr>
                <w:noProof/>
                <w:webHidden/>
              </w:rPr>
              <w:t>47</w:t>
            </w:r>
            <w:r w:rsidR="00B55562">
              <w:rPr>
                <w:noProof/>
                <w:webHidden/>
              </w:rPr>
              <w:fldChar w:fldCharType="end"/>
            </w:r>
          </w:hyperlink>
        </w:p>
        <w:p w14:paraId="04CC27E4" w14:textId="3843BE9E" w:rsidR="0029426B" w:rsidRDefault="0029426B">
          <w:r>
            <w:rPr>
              <w:b/>
              <w:bCs/>
              <w:noProof/>
            </w:rPr>
            <w:fldChar w:fldCharType="end"/>
          </w:r>
        </w:p>
      </w:sdtContent>
    </w:sdt>
    <w:p w14:paraId="1F71B89D" w14:textId="77777777" w:rsidR="0029426B" w:rsidRDefault="0029426B" w:rsidP="0029426B">
      <w:pPr>
        <w:rPr>
          <w:rFonts w:eastAsiaTheme="majorEastAsia" w:cstheme="majorBidi"/>
          <w:color w:val="2F5496" w:themeColor="accent1" w:themeShade="BF"/>
          <w:sz w:val="32"/>
          <w:szCs w:val="40"/>
        </w:rPr>
      </w:pPr>
      <w:r>
        <w:br w:type="page"/>
      </w:r>
    </w:p>
    <w:p w14:paraId="2765D0E7" w14:textId="61E814C5" w:rsidR="00B941C9" w:rsidRPr="00B941C9" w:rsidRDefault="00B941C9" w:rsidP="00BC5CDE">
      <w:pPr>
        <w:pStyle w:val="Heading1"/>
      </w:pPr>
      <w:bookmarkStart w:id="1" w:name="_Toc213280669"/>
      <w:r w:rsidRPr="00B941C9">
        <w:lastRenderedPageBreak/>
        <w:t>Chapter 1 – Introduction</w:t>
      </w:r>
      <w:bookmarkEnd w:id="1"/>
    </w:p>
    <w:p w14:paraId="080BE837" w14:textId="77777777" w:rsidR="00B941C9" w:rsidRPr="00B941C9" w:rsidRDefault="00B941C9" w:rsidP="00BC5CDE">
      <w:pPr>
        <w:pStyle w:val="Heading2"/>
      </w:pPr>
      <w:bookmarkStart w:id="2" w:name="_Toc213280670"/>
      <w:r w:rsidRPr="00B941C9">
        <w:t>1.1 Research Background</w:t>
      </w:r>
      <w:bookmarkEnd w:id="2"/>
    </w:p>
    <w:p w14:paraId="1D018FA0" w14:textId="0899C0C0" w:rsidR="00BC5CDE" w:rsidRDefault="00BC5CDE" w:rsidP="00BC5CDE">
      <w:r>
        <w:t>Quality of services provided and customer satisfaction have emerged as determinants of competitiveness in the hospitality industry. The recent hotels, especially those that belong to the global chains like Marriott International, have to provide comforting excellence and adjust to the expectations of the local customers (PJ et al., 2023). In the UK market, the recovery after the pandemic has increased the sensitivity of guests to hygiene, online convenience, and interaction with the staff (Srivastava and Kumar, 2021). The case of Delta Hotels by Marriott Birmingham demonstrates this scenario: a luxury hotel located in the city centre, where the quality of operational services and customer satisfaction are the key to maintaining the image and occupancy rates</w:t>
      </w:r>
      <w:r w:rsidR="00604595">
        <w:t xml:space="preserve"> (Tania et al., 2024)</w:t>
      </w:r>
      <w:r>
        <w:t>.</w:t>
      </w:r>
    </w:p>
    <w:p w14:paraId="74DF0D06" w14:textId="2C5652FC" w:rsidR="00B941C9" w:rsidRPr="00B941C9" w:rsidRDefault="00BC5CDE" w:rsidP="00BC5CDE">
      <w:r>
        <w:t>The high-quality of services has been widely associated with higher levels of satisfaction, loyalty, and financial results (Skordoulis et al., 2024). Nevertheless, the interpretation of service-quality strategies by the staff and its application is crucial to enhancing internal operations and consistency of service delivery with the brand (Subakti et al., 2024). This research explores the employee attitudes towards service-quality dimensions and how they contribute to the results of guest satisfaction.</w:t>
      </w:r>
    </w:p>
    <w:p w14:paraId="2C0383BC" w14:textId="77777777" w:rsidR="00B941C9" w:rsidRPr="00B941C9" w:rsidRDefault="00B941C9" w:rsidP="00BC5CDE">
      <w:pPr>
        <w:pStyle w:val="Heading2"/>
      </w:pPr>
      <w:bookmarkStart w:id="3" w:name="_Toc213280671"/>
      <w:r w:rsidRPr="00B941C9">
        <w:t>1.2 Problem Statement</w:t>
      </w:r>
      <w:bookmarkEnd w:id="3"/>
    </w:p>
    <w:p w14:paraId="71FD28E7" w14:textId="6142AA3C" w:rsidR="00B941C9" w:rsidRPr="00B941C9" w:rsidRDefault="00BC5CDE" w:rsidP="00B941C9">
      <w:r w:rsidRPr="00BC5CDE">
        <w:t>Despite the fact that the corporate structure of Marriott offers the systematic structure of service provisions, the localization, and the implementation of the structure by the employees are the determinants of the final guest experience. According to the latest reviews, the level of satisfaction is different and is frequently associated with inconsistency in responsiveness and empathy, which are the essential dimensions of SERVQUAL (Minh et al., 2015). Moreover, the presence of technological improvements, sustainability efforts and increasing guest demands in the post-COVID hospitality industry put the employees under pressure to provide smooth service (Darvishmotevali et al., 2025). It is therefore necessary to assess the existing service-quality practises and areas of improvement in Delta Hotels by Marriott Birmingham.</w:t>
      </w:r>
    </w:p>
    <w:p w14:paraId="1817217A" w14:textId="77777777" w:rsidR="00B941C9" w:rsidRPr="00B941C9" w:rsidRDefault="00B941C9" w:rsidP="00BC5CDE">
      <w:pPr>
        <w:pStyle w:val="Heading2"/>
      </w:pPr>
      <w:bookmarkStart w:id="4" w:name="_Toc213280672"/>
      <w:r w:rsidRPr="00B941C9">
        <w:lastRenderedPageBreak/>
        <w:t>1.3 Research Aim</w:t>
      </w:r>
      <w:bookmarkEnd w:id="4"/>
    </w:p>
    <w:p w14:paraId="2E3C98DD" w14:textId="55242E6C" w:rsidR="00B941C9" w:rsidRPr="00B941C9" w:rsidRDefault="00BC5CDE" w:rsidP="00B941C9">
      <w:r>
        <w:t>T</w:t>
      </w:r>
      <w:r w:rsidRPr="00BC5CDE">
        <w:t xml:space="preserve">o measure service-quality </w:t>
      </w:r>
      <w:r>
        <w:t>practices</w:t>
      </w:r>
      <w:r w:rsidRPr="00BC5CDE">
        <w:t xml:space="preserve"> and their influence on guest satisfaction at Delta Hotels by </w:t>
      </w:r>
      <w:r>
        <w:t>Marriott</w:t>
      </w:r>
      <w:r w:rsidRPr="00BC5CDE">
        <w:t xml:space="preserve"> Birmingham, it is important to pay attention to perceptions of employees and their effectiveness of implementation.</w:t>
      </w:r>
    </w:p>
    <w:p w14:paraId="65C12F86" w14:textId="77777777" w:rsidR="00B941C9" w:rsidRPr="00B941C9" w:rsidRDefault="00B941C9" w:rsidP="00BC5CDE">
      <w:pPr>
        <w:pStyle w:val="Heading2"/>
      </w:pPr>
      <w:bookmarkStart w:id="5" w:name="_Toc213280673"/>
      <w:r w:rsidRPr="00B941C9">
        <w:t>1.4 Research Objectives</w:t>
      </w:r>
      <w:bookmarkEnd w:id="5"/>
    </w:p>
    <w:p w14:paraId="3F490E55" w14:textId="77777777" w:rsidR="00B941C9" w:rsidRPr="00B941C9" w:rsidRDefault="00B941C9" w:rsidP="00B941C9">
      <w:pPr>
        <w:numPr>
          <w:ilvl w:val="0"/>
          <w:numId w:val="1"/>
        </w:numPr>
      </w:pPr>
      <w:r w:rsidRPr="00B941C9">
        <w:t>To identify key service-quality dimensions influencing guest satisfaction.</w:t>
      </w:r>
    </w:p>
    <w:p w14:paraId="70B7A6DF" w14:textId="77777777" w:rsidR="00B941C9" w:rsidRPr="00B941C9" w:rsidRDefault="00B941C9" w:rsidP="00B941C9">
      <w:pPr>
        <w:numPr>
          <w:ilvl w:val="0"/>
          <w:numId w:val="1"/>
        </w:numPr>
      </w:pPr>
      <w:r w:rsidRPr="00B941C9">
        <w:t>To assess employees’ perceptions of existing service-delivery strategies.</w:t>
      </w:r>
    </w:p>
    <w:p w14:paraId="5089AA9A" w14:textId="77777777" w:rsidR="00B941C9" w:rsidRPr="00B941C9" w:rsidRDefault="00B941C9" w:rsidP="00B941C9">
      <w:pPr>
        <w:numPr>
          <w:ilvl w:val="0"/>
          <w:numId w:val="1"/>
        </w:numPr>
      </w:pPr>
      <w:r w:rsidRPr="00B941C9">
        <w:t>To examine the relationship between service quality and perceived guest satisfaction.</w:t>
      </w:r>
    </w:p>
    <w:p w14:paraId="031AEB62" w14:textId="0088832B" w:rsidR="00B941C9" w:rsidRPr="00B941C9" w:rsidRDefault="00B941C9" w:rsidP="00B941C9">
      <w:pPr>
        <w:numPr>
          <w:ilvl w:val="0"/>
          <w:numId w:val="1"/>
        </w:numPr>
      </w:pPr>
      <w:r w:rsidRPr="00B941C9">
        <w:t>To provide recommendations for improving guest experience through enhanced service management.</w:t>
      </w:r>
    </w:p>
    <w:p w14:paraId="3AC4BA23" w14:textId="77777777" w:rsidR="00B941C9" w:rsidRPr="00B941C9" w:rsidRDefault="00B941C9" w:rsidP="00BC5CDE">
      <w:pPr>
        <w:pStyle w:val="Heading2"/>
      </w:pPr>
      <w:bookmarkStart w:id="6" w:name="_Toc213280674"/>
      <w:r w:rsidRPr="00B941C9">
        <w:t>1.5 Research Questions</w:t>
      </w:r>
      <w:bookmarkEnd w:id="6"/>
    </w:p>
    <w:p w14:paraId="282598A6" w14:textId="77777777" w:rsidR="00B941C9" w:rsidRPr="00B941C9" w:rsidRDefault="00B941C9" w:rsidP="00B941C9">
      <w:pPr>
        <w:numPr>
          <w:ilvl w:val="0"/>
          <w:numId w:val="2"/>
        </w:numPr>
      </w:pPr>
      <w:r w:rsidRPr="00B941C9">
        <w:t>Which service-quality factors most strongly influence guest satisfaction?</w:t>
      </w:r>
    </w:p>
    <w:p w14:paraId="455DF12B" w14:textId="77777777" w:rsidR="00B941C9" w:rsidRPr="00B941C9" w:rsidRDefault="00B941C9" w:rsidP="00B941C9">
      <w:pPr>
        <w:numPr>
          <w:ilvl w:val="0"/>
          <w:numId w:val="2"/>
        </w:numPr>
      </w:pPr>
      <w:r w:rsidRPr="00B941C9">
        <w:t>How do hotel employees perceive the effectiveness of current service-quality initiatives?</w:t>
      </w:r>
    </w:p>
    <w:p w14:paraId="3FF9E8CB" w14:textId="77777777" w:rsidR="00B941C9" w:rsidRPr="00B941C9" w:rsidRDefault="00B941C9" w:rsidP="00B941C9">
      <w:pPr>
        <w:numPr>
          <w:ilvl w:val="0"/>
          <w:numId w:val="2"/>
        </w:numPr>
      </w:pPr>
      <w:r w:rsidRPr="00B941C9">
        <w:t>What relationship exists between service-quality performance and guest satisfaction outcomes?</w:t>
      </w:r>
    </w:p>
    <w:p w14:paraId="3BCECBB0" w14:textId="40867A9A" w:rsidR="00B941C9" w:rsidRPr="00B941C9" w:rsidRDefault="00B941C9" w:rsidP="00B941C9">
      <w:pPr>
        <w:numPr>
          <w:ilvl w:val="0"/>
          <w:numId w:val="2"/>
        </w:numPr>
      </w:pPr>
      <w:r w:rsidRPr="00B941C9">
        <w:t>What operational improvements could enhance both employee and guest experiences?</w:t>
      </w:r>
    </w:p>
    <w:p w14:paraId="0768F230" w14:textId="77777777" w:rsidR="00B941C9" w:rsidRPr="00B941C9" w:rsidRDefault="00B941C9" w:rsidP="00BC5CDE">
      <w:pPr>
        <w:pStyle w:val="Heading2"/>
      </w:pPr>
      <w:bookmarkStart w:id="7" w:name="_Toc213280675"/>
      <w:r w:rsidRPr="00B941C9">
        <w:t>1.6 Rationale of the Study</w:t>
      </w:r>
      <w:bookmarkEnd w:id="7"/>
    </w:p>
    <w:p w14:paraId="3E2F65BE" w14:textId="4BD11421" w:rsidR="00B941C9" w:rsidRPr="00B941C9" w:rsidRDefault="00BC5CDE" w:rsidP="00B941C9">
      <w:r w:rsidRPr="00BC5CDE">
        <w:t>This study has managerial and scholarly implications. As a manager, it provides Delta Hotels by Marriot in Birmingham with some practical information regarding how service quality driven by staff helps to bring customer satisfaction (Kim and Kim, 2022). It is also scholarly, as it builds on existing literature on hospitality quality models by incorporating post-pandemic operational realities and employee attitudes (Abdou et al., 2022). Results could inform performance-enhancement interventions, training and customer-engagement programmes that can be implemented throughout operations of Marriott in the UK.</w:t>
      </w:r>
    </w:p>
    <w:p w14:paraId="3B5EFDA5" w14:textId="77777777" w:rsidR="00B941C9" w:rsidRPr="00B941C9" w:rsidRDefault="00B941C9" w:rsidP="00BC5CDE">
      <w:pPr>
        <w:pStyle w:val="Heading2"/>
      </w:pPr>
      <w:bookmarkStart w:id="8" w:name="_Toc213280676"/>
      <w:r w:rsidRPr="00B941C9">
        <w:lastRenderedPageBreak/>
        <w:t>1.7 Structure of the Report</w:t>
      </w:r>
      <w:bookmarkEnd w:id="8"/>
    </w:p>
    <w:tbl>
      <w:tblPr>
        <w:tblStyle w:val="GridTable1Light-Accent1"/>
        <w:tblW w:w="0" w:type="auto"/>
        <w:tblLook w:val="04A0" w:firstRow="1" w:lastRow="0" w:firstColumn="1" w:lastColumn="0" w:noHBand="0" w:noVBand="1"/>
      </w:tblPr>
      <w:tblGrid>
        <w:gridCol w:w="3398"/>
        <w:gridCol w:w="5952"/>
      </w:tblGrid>
      <w:tr w:rsidR="00B941C9" w:rsidRPr="00B941C9" w14:paraId="3375F617" w14:textId="77777777" w:rsidTr="00B941C9">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63571B1" w14:textId="77777777" w:rsidR="00B941C9" w:rsidRPr="00B941C9" w:rsidRDefault="00B941C9" w:rsidP="00B941C9">
            <w:r w:rsidRPr="00B941C9">
              <w:t>Chapter</w:t>
            </w:r>
          </w:p>
        </w:tc>
        <w:tc>
          <w:tcPr>
            <w:tcW w:w="0" w:type="auto"/>
            <w:hideMark/>
          </w:tcPr>
          <w:p w14:paraId="0B576979" w14:textId="77777777" w:rsidR="00B941C9" w:rsidRPr="00B941C9" w:rsidRDefault="00B941C9" w:rsidP="00B941C9">
            <w:pPr>
              <w:cnfStyle w:val="100000000000" w:firstRow="1" w:lastRow="0" w:firstColumn="0" w:lastColumn="0" w:oddVBand="0" w:evenVBand="0" w:oddHBand="0" w:evenHBand="0" w:firstRowFirstColumn="0" w:firstRowLastColumn="0" w:lastRowFirstColumn="0" w:lastRowLastColumn="0"/>
            </w:pPr>
            <w:r w:rsidRPr="00B941C9">
              <w:t>Content Summary</w:t>
            </w:r>
          </w:p>
        </w:tc>
      </w:tr>
      <w:tr w:rsidR="00B941C9" w:rsidRPr="00B941C9" w14:paraId="6154AC02" w14:textId="77777777" w:rsidTr="00B941C9">
        <w:tc>
          <w:tcPr>
            <w:cnfStyle w:val="001000000000" w:firstRow="0" w:lastRow="0" w:firstColumn="1" w:lastColumn="0" w:oddVBand="0" w:evenVBand="0" w:oddHBand="0" w:evenHBand="0" w:firstRowFirstColumn="0" w:firstRowLastColumn="0" w:lastRowFirstColumn="0" w:lastRowLastColumn="0"/>
            <w:tcW w:w="0" w:type="auto"/>
            <w:hideMark/>
          </w:tcPr>
          <w:p w14:paraId="4F6E8D7F" w14:textId="77777777" w:rsidR="00B941C9" w:rsidRPr="00B941C9" w:rsidRDefault="00B941C9" w:rsidP="00B941C9">
            <w:r w:rsidRPr="00B941C9">
              <w:t>1. Introduction</w:t>
            </w:r>
          </w:p>
        </w:tc>
        <w:tc>
          <w:tcPr>
            <w:tcW w:w="0" w:type="auto"/>
            <w:hideMark/>
          </w:tcPr>
          <w:p w14:paraId="5F37235E" w14:textId="77777777" w:rsidR="00B941C9" w:rsidRPr="00B941C9" w:rsidRDefault="00B941C9" w:rsidP="00B941C9">
            <w:pPr>
              <w:cnfStyle w:val="000000000000" w:firstRow="0" w:lastRow="0" w:firstColumn="0" w:lastColumn="0" w:oddVBand="0" w:evenVBand="0" w:oddHBand="0" w:evenHBand="0" w:firstRowFirstColumn="0" w:firstRowLastColumn="0" w:lastRowFirstColumn="0" w:lastRowLastColumn="0"/>
            </w:pPr>
            <w:r w:rsidRPr="00B941C9">
              <w:t>Outlines research background, objectives, and rationale.</w:t>
            </w:r>
          </w:p>
        </w:tc>
      </w:tr>
      <w:tr w:rsidR="00B941C9" w:rsidRPr="00B941C9" w14:paraId="3ACA2421" w14:textId="77777777" w:rsidTr="00B941C9">
        <w:tc>
          <w:tcPr>
            <w:cnfStyle w:val="001000000000" w:firstRow="0" w:lastRow="0" w:firstColumn="1" w:lastColumn="0" w:oddVBand="0" w:evenVBand="0" w:oddHBand="0" w:evenHBand="0" w:firstRowFirstColumn="0" w:firstRowLastColumn="0" w:lastRowFirstColumn="0" w:lastRowLastColumn="0"/>
            <w:tcW w:w="0" w:type="auto"/>
            <w:hideMark/>
          </w:tcPr>
          <w:p w14:paraId="0857A0EC" w14:textId="77777777" w:rsidR="00B941C9" w:rsidRPr="00B941C9" w:rsidRDefault="00B941C9" w:rsidP="00B941C9">
            <w:r w:rsidRPr="00B941C9">
              <w:t>2. Literature Review</w:t>
            </w:r>
          </w:p>
        </w:tc>
        <w:tc>
          <w:tcPr>
            <w:tcW w:w="0" w:type="auto"/>
            <w:hideMark/>
          </w:tcPr>
          <w:p w14:paraId="24C52932" w14:textId="77777777" w:rsidR="00B941C9" w:rsidRPr="00B941C9" w:rsidRDefault="00B941C9" w:rsidP="00B941C9">
            <w:pPr>
              <w:cnfStyle w:val="000000000000" w:firstRow="0" w:lastRow="0" w:firstColumn="0" w:lastColumn="0" w:oddVBand="0" w:evenVBand="0" w:oddHBand="0" w:evenHBand="0" w:firstRowFirstColumn="0" w:firstRowLastColumn="0" w:lastRowFirstColumn="0" w:lastRowLastColumn="0"/>
            </w:pPr>
            <w:r w:rsidRPr="00B941C9">
              <w:t>Evaluates theories and empirical studies on service quality and guest satisfaction.</w:t>
            </w:r>
          </w:p>
        </w:tc>
      </w:tr>
      <w:tr w:rsidR="00B941C9" w:rsidRPr="00B941C9" w14:paraId="08A43161" w14:textId="77777777" w:rsidTr="00B941C9">
        <w:tc>
          <w:tcPr>
            <w:cnfStyle w:val="001000000000" w:firstRow="0" w:lastRow="0" w:firstColumn="1" w:lastColumn="0" w:oddVBand="0" w:evenVBand="0" w:oddHBand="0" w:evenHBand="0" w:firstRowFirstColumn="0" w:firstRowLastColumn="0" w:lastRowFirstColumn="0" w:lastRowLastColumn="0"/>
            <w:tcW w:w="0" w:type="auto"/>
            <w:hideMark/>
          </w:tcPr>
          <w:p w14:paraId="77D8CBF8" w14:textId="77777777" w:rsidR="00B941C9" w:rsidRPr="00B941C9" w:rsidRDefault="00B941C9" w:rsidP="00B941C9">
            <w:r w:rsidRPr="00B941C9">
              <w:t>3. Methodology</w:t>
            </w:r>
          </w:p>
        </w:tc>
        <w:tc>
          <w:tcPr>
            <w:tcW w:w="0" w:type="auto"/>
            <w:hideMark/>
          </w:tcPr>
          <w:p w14:paraId="5315DBF5" w14:textId="77777777" w:rsidR="00B941C9" w:rsidRPr="00B941C9" w:rsidRDefault="00B941C9" w:rsidP="00B941C9">
            <w:pPr>
              <w:cnfStyle w:val="000000000000" w:firstRow="0" w:lastRow="0" w:firstColumn="0" w:lastColumn="0" w:oddVBand="0" w:evenVBand="0" w:oddHBand="0" w:evenHBand="0" w:firstRowFirstColumn="0" w:firstRowLastColumn="0" w:lastRowFirstColumn="0" w:lastRowLastColumn="0"/>
            </w:pPr>
            <w:r w:rsidRPr="00B941C9">
              <w:t>Explains quantitative questionnaire design and ethical framework.</w:t>
            </w:r>
          </w:p>
        </w:tc>
      </w:tr>
      <w:tr w:rsidR="00B941C9" w:rsidRPr="00B941C9" w14:paraId="1D0BEA45" w14:textId="77777777" w:rsidTr="00B941C9">
        <w:tc>
          <w:tcPr>
            <w:cnfStyle w:val="001000000000" w:firstRow="0" w:lastRow="0" w:firstColumn="1" w:lastColumn="0" w:oddVBand="0" w:evenVBand="0" w:oddHBand="0" w:evenHBand="0" w:firstRowFirstColumn="0" w:firstRowLastColumn="0" w:lastRowFirstColumn="0" w:lastRowLastColumn="0"/>
            <w:tcW w:w="0" w:type="auto"/>
            <w:hideMark/>
          </w:tcPr>
          <w:p w14:paraId="1E0714E1" w14:textId="77777777" w:rsidR="00B941C9" w:rsidRPr="00B941C9" w:rsidRDefault="00B941C9" w:rsidP="00B941C9">
            <w:r w:rsidRPr="00B941C9">
              <w:t>4. Findings and Discussion</w:t>
            </w:r>
          </w:p>
        </w:tc>
        <w:tc>
          <w:tcPr>
            <w:tcW w:w="0" w:type="auto"/>
            <w:hideMark/>
          </w:tcPr>
          <w:p w14:paraId="10B8CFE3" w14:textId="77777777" w:rsidR="00B941C9" w:rsidRPr="00B941C9" w:rsidRDefault="00B941C9" w:rsidP="00B941C9">
            <w:pPr>
              <w:cnfStyle w:val="000000000000" w:firstRow="0" w:lastRow="0" w:firstColumn="0" w:lastColumn="0" w:oddVBand="0" w:evenVBand="0" w:oddHBand="0" w:evenHBand="0" w:firstRowFirstColumn="0" w:firstRowLastColumn="0" w:lastRowFirstColumn="0" w:lastRowLastColumn="0"/>
            </w:pPr>
            <w:r w:rsidRPr="00B941C9">
              <w:t>Presents and interprets data collected from hotel employees.</w:t>
            </w:r>
          </w:p>
        </w:tc>
      </w:tr>
      <w:tr w:rsidR="00B941C9" w:rsidRPr="00B941C9" w14:paraId="09E9487C" w14:textId="77777777" w:rsidTr="00B941C9">
        <w:tc>
          <w:tcPr>
            <w:cnfStyle w:val="001000000000" w:firstRow="0" w:lastRow="0" w:firstColumn="1" w:lastColumn="0" w:oddVBand="0" w:evenVBand="0" w:oddHBand="0" w:evenHBand="0" w:firstRowFirstColumn="0" w:firstRowLastColumn="0" w:lastRowFirstColumn="0" w:lastRowLastColumn="0"/>
            <w:tcW w:w="0" w:type="auto"/>
            <w:hideMark/>
          </w:tcPr>
          <w:p w14:paraId="6D271262" w14:textId="77777777" w:rsidR="00B941C9" w:rsidRPr="00B941C9" w:rsidRDefault="00B941C9" w:rsidP="00B941C9">
            <w:r w:rsidRPr="00B941C9">
              <w:t>5. Conclusion and Recommendations</w:t>
            </w:r>
          </w:p>
        </w:tc>
        <w:tc>
          <w:tcPr>
            <w:tcW w:w="0" w:type="auto"/>
            <w:hideMark/>
          </w:tcPr>
          <w:p w14:paraId="0EF93815" w14:textId="77777777" w:rsidR="00B941C9" w:rsidRPr="00B941C9" w:rsidRDefault="00B941C9" w:rsidP="00B941C9">
            <w:pPr>
              <w:cnfStyle w:val="000000000000" w:firstRow="0" w:lastRow="0" w:firstColumn="0" w:lastColumn="0" w:oddVBand="0" w:evenVBand="0" w:oddHBand="0" w:evenHBand="0" w:firstRowFirstColumn="0" w:firstRowLastColumn="0" w:lastRowFirstColumn="0" w:lastRowLastColumn="0"/>
            </w:pPr>
            <w:r w:rsidRPr="00B941C9">
              <w:t>Summarises findings and proposes strategies for improvement.</w:t>
            </w:r>
          </w:p>
        </w:tc>
      </w:tr>
    </w:tbl>
    <w:p w14:paraId="79A7EB37" w14:textId="77777777" w:rsidR="00B941C9" w:rsidRDefault="00B941C9" w:rsidP="00B941C9"/>
    <w:p w14:paraId="701537C3" w14:textId="77777777" w:rsidR="003411CD" w:rsidRDefault="003411CD">
      <w:pPr>
        <w:spacing w:before="0" w:after="160" w:line="278" w:lineRule="auto"/>
        <w:jc w:val="left"/>
        <w:rPr>
          <w:rFonts w:eastAsiaTheme="majorEastAsia" w:cstheme="majorBidi"/>
          <w:b/>
          <w:color w:val="2F5496" w:themeColor="accent1" w:themeShade="BF"/>
          <w:sz w:val="32"/>
          <w:szCs w:val="40"/>
        </w:rPr>
      </w:pPr>
      <w:r>
        <w:br w:type="page"/>
      </w:r>
    </w:p>
    <w:p w14:paraId="54C33B79" w14:textId="4EC17E40" w:rsidR="00B941C9" w:rsidRPr="00B941C9" w:rsidRDefault="00B941C9" w:rsidP="00BC5CDE">
      <w:pPr>
        <w:pStyle w:val="Heading1"/>
      </w:pPr>
      <w:bookmarkStart w:id="9" w:name="_Toc213280677"/>
      <w:r w:rsidRPr="00B941C9">
        <w:lastRenderedPageBreak/>
        <w:t>Chapter 2 – Literature Review</w:t>
      </w:r>
      <w:bookmarkEnd w:id="9"/>
    </w:p>
    <w:p w14:paraId="60CD8685" w14:textId="77777777" w:rsidR="00B941C9" w:rsidRPr="00B941C9" w:rsidRDefault="00B941C9" w:rsidP="00BC5CDE">
      <w:pPr>
        <w:pStyle w:val="Heading2"/>
      </w:pPr>
      <w:bookmarkStart w:id="10" w:name="_Toc213280678"/>
      <w:r w:rsidRPr="00B941C9">
        <w:t>2.1 Introduction</w:t>
      </w:r>
      <w:bookmarkEnd w:id="10"/>
    </w:p>
    <w:p w14:paraId="0AEF0E98" w14:textId="5FB6C380" w:rsidR="00B941C9" w:rsidRPr="00B941C9" w:rsidRDefault="00BC5CDE" w:rsidP="00B941C9">
      <w:r w:rsidRPr="00BC5CDE">
        <w:t>The chapter critically examines the past studies on service quality and guest satisfaction in the hospitality industry in terms of conceptual frameworks, determinants, and measurement. The review determines that the models that are relevant are SERVQUAL, experiential marketing, and customer-engagement theories, which result in the determination of gaps in literature applicable to Delta Hotels by Marriott Birmingham.</w:t>
      </w:r>
    </w:p>
    <w:p w14:paraId="100F9C9D" w14:textId="77777777" w:rsidR="00B941C9" w:rsidRPr="00B941C9" w:rsidRDefault="00B941C9" w:rsidP="00BC5CDE">
      <w:pPr>
        <w:pStyle w:val="Heading2"/>
      </w:pPr>
      <w:bookmarkStart w:id="11" w:name="_Toc213280679"/>
      <w:r w:rsidRPr="00B941C9">
        <w:t>2.2 Conceptualising Service Quality in Hospitality</w:t>
      </w:r>
      <w:bookmarkEnd w:id="11"/>
    </w:p>
    <w:p w14:paraId="2545C6E8" w14:textId="56C65F21" w:rsidR="00BC5CDE" w:rsidRDefault="00BC5CDE" w:rsidP="00BC5CDE">
      <w:r>
        <w:t>Service quality is one of the most common definitions as the extent to which the provided services are satisfactory or more than the customers expect (Ali et al., 2021). The SERVQUAL model by Parasuraman is still highly fundamental as it utilises five dimensions, including tangibles, reliability, responsiveness, assurance and empathy, which are often adjusted to the hotel environment (Bucak, 2014). These aspects in the hospitality industry are manifested as cleanliness, timely service, politeness of staff, and dependability in solving problems (Kalnaovakul and Promsivapallop, 2023).</w:t>
      </w:r>
    </w:p>
    <w:p w14:paraId="6A73E0F5" w14:textId="1ABD4E56" w:rsidR="003411CD" w:rsidRDefault="003411CD" w:rsidP="003411CD">
      <w:pPr>
        <w:jc w:val="center"/>
      </w:pPr>
      <w:r>
        <w:rPr>
          <w:noProof/>
          <w:lang w:val="en-GB" w:eastAsia="en-GB"/>
        </w:rPr>
        <w:drawing>
          <wp:inline distT="0" distB="0" distL="0" distR="0" wp14:anchorId="0937AEE7" wp14:editId="6F961686">
            <wp:extent cx="4135902" cy="2756384"/>
            <wp:effectExtent l="0" t="0" r="0" b="6350"/>
            <wp:docPr id="1672672590" name="Picture 9" descr="Enhancing Service Quality in Hotels through Effective Management Strategi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4" descr="Enhancing Service Quality in Hotels through Effective Management Strategies"/>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150872" cy="2766361"/>
                    </a:xfrm>
                    <a:prstGeom prst="rect">
                      <a:avLst/>
                    </a:prstGeom>
                    <a:noFill/>
                    <a:ln>
                      <a:noFill/>
                    </a:ln>
                  </pic:spPr>
                </pic:pic>
              </a:graphicData>
            </a:graphic>
          </wp:inline>
        </w:drawing>
      </w:r>
    </w:p>
    <w:p w14:paraId="2E40AD2B" w14:textId="4D291997" w:rsidR="003411CD" w:rsidRDefault="003411CD" w:rsidP="003411CD">
      <w:pPr>
        <w:jc w:val="center"/>
      </w:pPr>
      <w:r>
        <w:t xml:space="preserve">Figure 01: </w:t>
      </w:r>
      <w:r w:rsidRPr="003411CD">
        <w:t>Service Quality in Hospitality</w:t>
      </w:r>
    </w:p>
    <w:p w14:paraId="4D7361C3" w14:textId="552D0094" w:rsidR="003411CD" w:rsidRDefault="003411CD" w:rsidP="003411CD">
      <w:pPr>
        <w:jc w:val="center"/>
      </w:pPr>
      <w:r>
        <w:t xml:space="preserve">Source: </w:t>
      </w:r>
      <w:r w:rsidRPr="00BC5CDE">
        <w:t>(</w:t>
      </w:r>
      <w:r w:rsidR="00614AA9">
        <w:t>Crossman, 2024</w:t>
      </w:r>
      <w:r w:rsidRPr="00BC5CDE">
        <w:t>)</w:t>
      </w:r>
    </w:p>
    <w:p w14:paraId="76A1EF50" w14:textId="0268C5C9" w:rsidR="00B941C9" w:rsidRPr="00B941C9" w:rsidRDefault="00BC5CDE" w:rsidP="00614AA9">
      <w:r>
        <w:lastRenderedPageBreak/>
        <w:t>The analysis demonstrated by the use of the fsQCA that service-quality combinations of empathy + reliability + assurance were the most effective predictors of guest satisfaction (Perdomo-Verdecia et al., 2024). On the same note, PJ et al. (2023) reported that staff behaviour consistency and management visible commitment were the most mentioned quality determinants in all studies worldwide. Therefore, international chain brand standards depend on employee perceptions and consistency in training</w:t>
      </w:r>
      <w:r w:rsidR="00614AA9">
        <w:t xml:space="preserve"> (Priyo et al., 2019)</w:t>
      </w:r>
      <w:r>
        <w:t>.</w:t>
      </w:r>
    </w:p>
    <w:p w14:paraId="3D66D1B0" w14:textId="77777777" w:rsidR="00B941C9" w:rsidRPr="00B941C9" w:rsidRDefault="00B941C9" w:rsidP="00BC5CDE">
      <w:pPr>
        <w:pStyle w:val="Heading2"/>
      </w:pPr>
      <w:bookmarkStart w:id="12" w:name="_Toc213280680"/>
      <w:r w:rsidRPr="00B941C9">
        <w:t>2.3 Guest Satisfaction and Behavioural Intentions</w:t>
      </w:r>
      <w:bookmarkEnd w:id="12"/>
    </w:p>
    <w:p w14:paraId="4F273490" w14:textId="45625E71" w:rsidR="00B941C9" w:rsidRPr="00B941C9" w:rsidRDefault="00BC5CDE" w:rsidP="00B941C9">
      <w:r w:rsidRPr="00BC5CDE">
        <w:t>Guest satisfaction is an emotional reaction that is based on the comparison of the perceived performance regarding service delivery and pre-existing expectations (Wu, 2014). Many studies underline that it plays a critical role as a mediating variable between service quality and behavioural intentions including customer loyalty, repeat patronage, and positive word-of-mouth (Skordoulis et al., 2024). Kim and Kim (2022) showed that online reviews are a legitimate indicator of satisfaction, especially when it comes to cleanliness, comfort, and staff professionalism, which are the key factors in post-pandemic hotel reviews. Abdou et al. (2022) also associated the perceived value and psychological safety with a significant impact on the satisfaction of wellness and leisure guests. Taken together, these results indicate that satisfaction is not only related to immediate performance of the services, but also emotional guarantee and trust that can be maintained over time to engage the customer</w:t>
      </w:r>
      <w:r w:rsidR="00614AA9">
        <w:t xml:space="preserve"> (Myo et al., 2019)</w:t>
      </w:r>
      <w:r w:rsidRPr="00BC5CDE">
        <w:t>.</w:t>
      </w:r>
    </w:p>
    <w:p w14:paraId="2E184EA2" w14:textId="77777777" w:rsidR="00B941C9" w:rsidRDefault="00B941C9" w:rsidP="00BC5CDE">
      <w:pPr>
        <w:pStyle w:val="Heading2"/>
      </w:pPr>
      <w:bookmarkStart w:id="13" w:name="_Toc213280681"/>
      <w:r w:rsidRPr="00B941C9">
        <w:t>2.4 Determinants of Service Quality and Satisfaction</w:t>
      </w:r>
      <w:bookmarkEnd w:id="13"/>
    </w:p>
    <w:p w14:paraId="6CDD4299" w14:textId="3D20550B" w:rsidR="003411CD" w:rsidRDefault="003411CD" w:rsidP="003411CD">
      <w:pPr>
        <w:jc w:val="center"/>
      </w:pPr>
      <w:r>
        <w:rPr>
          <w:noProof/>
          <w:lang w:val="en-GB" w:eastAsia="en-GB"/>
        </w:rPr>
        <w:drawing>
          <wp:inline distT="0" distB="0" distL="0" distR="0" wp14:anchorId="6C2A5AF6" wp14:editId="7222ECF0">
            <wp:extent cx="5943600" cy="2112010"/>
            <wp:effectExtent l="0" t="0" r="0" b="2540"/>
            <wp:docPr id="1214380889" name="Picture 2" descr="The SERVQUAL Model Source: Adopted from Parasuraman et al. (1988)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96" descr="The SERVQUAL Model Source: Adopted from Parasuraman et al. (1988) |  Download Scientific Diagra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2112010"/>
                    </a:xfrm>
                    <a:prstGeom prst="rect">
                      <a:avLst/>
                    </a:prstGeom>
                    <a:noFill/>
                    <a:ln>
                      <a:noFill/>
                    </a:ln>
                  </pic:spPr>
                </pic:pic>
              </a:graphicData>
            </a:graphic>
          </wp:inline>
        </w:drawing>
      </w:r>
    </w:p>
    <w:p w14:paraId="33CC8894" w14:textId="08F82A00" w:rsidR="003411CD" w:rsidRDefault="003411CD" w:rsidP="003411CD">
      <w:pPr>
        <w:jc w:val="center"/>
      </w:pPr>
      <w:r>
        <w:t xml:space="preserve">Figure 02: </w:t>
      </w:r>
      <w:r w:rsidRPr="003411CD">
        <w:t>Service Quality and Satisfaction</w:t>
      </w:r>
    </w:p>
    <w:p w14:paraId="4CA74D56" w14:textId="586E4BCE" w:rsidR="003411CD" w:rsidRPr="003411CD" w:rsidRDefault="003411CD" w:rsidP="003411CD">
      <w:pPr>
        <w:jc w:val="center"/>
      </w:pPr>
      <w:r>
        <w:t xml:space="preserve">Source: </w:t>
      </w:r>
      <w:r w:rsidR="00614AA9">
        <w:t>(Saleem and Raja, 2014)</w:t>
      </w:r>
    </w:p>
    <w:p w14:paraId="541B46EF" w14:textId="2A5719B8" w:rsidR="00B941C9" w:rsidRPr="00B941C9" w:rsidRDefault="00BC5CDE" w:rsidP="00B941C9">
      <w:r w:rsidRPr="00BC5CDE">
        <w:lastRenderedPageBreak/>
        <w:t>The determinants of service quality and satisfaction have increased in recent literature to include more than the traditional determinants of reliability and responsiveness. Such aspects as experiential marketing, environmental sustainability, and technological innovation have become key differentiators in the hotel competitiveness (Darvishmotevali et al., 2025). Subakti et al. (2024) discovered that immersive guest experience and customised interactions increase the level of satisfaction and loyalty within heritage hotels. Skordoulis et al. (2024) also found that environmentally friendly programmes do not only increase customer confidence but also financial performance, which means that sustainable hotels have a twofold advantage. The perception of services is changing in technologically developed markets, with such digital tools as mobile cheque-in, AI chatbots, and review analytics redefining the value of efficiency and emotional connectivity (Zhao et al., 2024). This was affirmed as Vargas-Calderón et al. (2021) found that the main drivers of satisfaction were staff friendliness, speed of service, and cleanliness. All in all, these studies show that service quality is more than functional efficiency, which incorporates emotional, experiential, and digital aspects to develop customer loyalty</w:t>
      </w:r>
      <w:r w:rsidR="00614AA9">
        <w:t xml:space="preserve"> (Bucak, 2014)</w:t>
      </w:r>
      <w:r w:rsidRPr="00BC5CDE">
        <w:t>.</w:t>
      </w:r>
    </w:p>
    <w:p w14:paraId="357D324A" w14:textId="77777777" w:rsidR="00B941C9" w:rsidRDefault="00B941C9" w:rsidP="00BC5CDE">
      <w:pPr>
        <w:pStyle w:val="Heading2"/>
      </w:pPr>
      <w:bookmarkStart w:id="14" w:name="_Toc213280682"/>
      <w:r w:rsidRPr="00B941C9">
        <w:t>2.5 Employee Role in Delivering Service Quality</w:t>
      </w:r>
      <w:bookmarkEnd w:id="14"/>
    </w:p>
    <w:p w14:paraId="7B5A4AAD" w14:textId="68DF478A" w:rsidR="003411CD" w:rsidRPr="003411CD" w:rsidRDefault="003411CD" w:rsidP="003411CD">
      <w:pPr>
        <w:jc w:val="center"/>
      </w:pPr>
      <w:r w:rsidRPr="003411CD">
        <w:rPr>
          <w:noProof/>
          <w:lang w:val="en-GB" w:eastAsia="en-GB"/>
        </w:rPr>
        <w:drawing>
          <wp:inline distT="0" distB="0" distL="0" distR="0" wp14:anchorId="50597A9C" wp14:editId="7475B31D">
            <wp:extent cx="3144130" cy="2735872"/>
            <wp:effectExtent l="0" t="0" r="0" b="7620"/>
            <wp:docPr id="1712521469"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rotWithShape="1">
                    <a:blip r:embed="rId11" cstate="print">
                      <a:extLst>
                        <a:ext uri="{28A0092B-C50C-407E-A947-70E740481C1C}">
                          <a14:useLocalDpi xmlns:a14="http://schemas.microsoft.com/office/drawing/2010/main" val="0"/>
                        </a:ext>
                      </a:extLst>
                    </a:blip>
                    <a:srcRect/>
                    <a:stretch>
                      <a:fillRect/>
                    </a:stretch>
                  </pic:blipFill>
                  <pic:spPr bwMode="auto">
                    <a:xfrm>
                      <a:off x="0" y="0"/>
                      <a:ext cx="3160302" cy="2749945"/>
                    </a:xfrm>
                    <a:prstGeom prst="rect">
                      <a:avLst/>
                    </a:prstGeom>
                    <a:noFill/>
                    <a:ln>
                      <a:noFill/>
                    </a:ln>
                    <a:extLst>
                      <a:ext uri="{53640926-AAD7-44D8-BBD7-CCE9431645EC}">
                        <a14:shadowObscured xmlns:a14="http://schemas.microsoft.com/office/drawing/2010/main"/>
                      </a:ext>
                    </a:extLst>
                  </pic:spPr>
                </pic:pic>
              </a:graphicData>
            </a:graphic>
          </wp:inline>
        </w:drawing>
      </w:r>
    </w:p>
    <w:p w14:paraId="7BD68539" w14:textId="5FCAAE49" w:rsidR="003411CD" w:rsidRPr="003411CD" w:rsidRDefault="003411CD" w:rsidP="003411CD">
      <w:pPr>
        <w:jc w:val="center"/>
      </w:pPr>
      <w:r w:rsidRPr="003411CD">
        <w:t>Figure 03: Delivering Service Quality</w:t>
      </w:r>
    </w:p>
    <w:p w14:paraId="279840F9" w14:textId="3C510EEF" w:rsidR="003411CD" w:rsidRPr="003411CD" w:rsidRDefault="003411CD" w:rsidP="003411CD">
      <w:pPr>
        <w:jc w:val="center"/>
      </w:pPr>
      <w:r w:rsidRPr="003411CD">
        <w:t xml:space="preserve">Source: </w:t>
      </w:r>
      <w:r w:rsidR="00614AA9" w:rsidRPr="00614AA9">
        <w:t>(Sharma and Srivastava, 2018)</w:t>
      </w:r>
    </w:p>
    <w:p w14:paraId="50F4AC44" w14:textId="6EB792C5" w:rsidR="00B941C9" w:rsidRPr="00B941C9" w:rsidRDefault="00BC5CDE" w:rsidP="00614AA9">
      <w:r w:rsidRPr="00BC5CDE">
        <w:t xml:space="preserve">Employees form the central connexion between the organisational policy and the perception of the guests, which is often termed as the moment of truth in hospitality (Olawuyi and Kleynhans, 2025). </w:t>
      </w:r>
      <w:r w:rsidRPr="00BC5CDE">
        <w:lastRenderedPageBreak/>
        <w:t>The execution of service standards directly depends on their competence, motivation and empowerment (Minh et al., 2015). Multinational chains such as Marriott are grappling with the current issue of insisting on standardisation and at the same time providing flexibility to adapt to the local responsiveness (Ali et al., 2021). A study conducted by Chen et al. (2022) proved that the engagement of employees in service assessment strengthens brand trust and improves customer loyalty. Practically, committed and skilled employees are service excellence in terms of empathy, responsiveness, and steadiness. In the case of Delta Hotels by Marriott Birmingham, the main components of the continuous professional development, internal recognition, and performance feedback loops are necessary to ensure the ability of service delivery in accordance with brand values and customer satisfaction goals</w:t>
      </w:r>
      <w:r w:rsidR="00614AA9">
        <w:t xml:space="preserve"> (Nurcahyo et al., 2017)</w:t>
      </w:r>
      <w:r w:rsidRPr="00BC5CDE">
        <w:t>.</w:t>
      </w:r>
    </w:p>
    <w:p w14:paraId="55818FAF" w14:textId="77777777" w:rsidR="00B941C9" w:rsidRDefault="00B941C9" w:rsidP="00BC5CDE">
      <w:pPr>
        <w:pStyle w:val="Heading2"/>
      </w:pPr>
      <w:bookmarkStart w:id="15" w:name="_Toc213280683"/>
      <w:r w:rsidRPr="00B941C9">
        <w:t>2.6 Service Quality Models in the Hotel Industry</w:t>
      </w:r>
      <w:bookmarkEnd w:id="15"/>
    </w:p>
    <w:p w14:paraId="4E35B2A5" w14:textId="3C0A914F" w:rsidR="003411CD" w:rsidRDefault="003411CD" w:rsidP="003411CD">
      <w:pPr>
        <w:jc w:val="center"/>
      </w:pPr>
      <w:r>
        <w:rPr>
          <w:noProof/>
          <w:lang w:val="en-GB" w:eastAsia="en-GB"/>
        </w:rPr>
        <w:drawing>
          <wp:inline distT="0" distB="0" distL="0" distR="0" wp14:anchorId="26228925" wp14:editId="190363C1">
            <wp:extent cx="4878793" cy="2293034"/>
            <wp:effectExtent l="0" t="0" r="0" b="0"/>
            <wp:docPr id="53633448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899104" cy="2302580"/>
                    </a:xfrm>
                    <a:prstGeom prst="rect">
                      <a:avLst/>
                    </a:prstGeom>
                    <a:noFill/>
                  </pic:spPr>
                </pic:pic>
              </a:graphicData>
            </a:graphic>
          </wp:inline>
        </w:drawing>
      </w:r>
    </w:p>
    <w:p w14:paraId="416A5713" w14:textId="03CC5D1F" w:rsidR="003411CD" w:rsidRDefault="003411CD" w:rsidP="003411CD">
      <w:pPr>
        <w:jc w:val="center"/>
      </w:pPr>
      <w:r>
        <w:t xml:space="preserve">Figure 04: </w:t>
      </w:r>
      <w:r w:rsidRPr="00BC5CDE">
        <w:t>SERVQUAL model</w:t>
      </w:r>
    </w:p>
    <w:p w14:paraId="28C8DF63" w14:textId="257E92A4" w:rsidR="003411CD" w:rsidRPr="003411CD" w:rsidRDefault="003411CD" w:rsidP="003411CD">
      <w:pPr>
        <w:jc w:val="center"/>
      </w:pPr>
      <w:r>
        <w:t xml:space="preserve">Source: </w:t>
      </w:r>
      <w:r w:rsidRPr="00BC5CDE">
        <w:t>(Zhao et al., 2024)</w:t>
      </w:r>
    </w:p>
    <w:p w14:paraId="240D846E" w14:textId="0F45853A" w:rsidR="00B941C9" w:rsidRDefault="00BC5CDE" w:rsidP="00614AA9">
      <w:r w:rsidRPr="00BC5CDE">
        <w:t xml:space="preserve">There are various frameworks that are used in the hospitality industry to conceptualise and measure the quality of service. SERVQUAL model gauges the differences between the customers expectations and their perceptions, and SERVPERF model concentrates on service delivery to enhance reliability only (Minh et al., 2015). The Customer-Engagement Model focuses on the role of satisfaction in behavioural loyalty (Chen et al., 2022), whereas the Experience Economy Framework switches to emotional and sensual involvement (Subakti et al., 2024). Modern strategies combine data analytics and artificial intelligence to track customer feelings in real time </w:t>
      </w:r>
      <w:r w:rsidRPr="00BC5CDE">
        <w:lastRenderedPageBreak/>
        <w:t>(Zhao et al., 2024). These hybrid frameworks depict a transformation of transactional service measurement to continuous technology-based measurement. In the case of global hotels, such as Marriott, the integration of SERVQUAL and data-based tools will give an offset picture of human and digital touchpoints, so that the improvement of the service quality is both dynamic and customer-oriented</w:t>
      </w:r>
      <w:r w:rsidR="00614AA9">
        <w:t xml:space="preserve"> (Margaretha et al., 2022)</w:t>
      </w:r>
      <w:r w:rsidRPr="00BC5CDE">
        <w:t xml:space="preserve">. </w:t>
      </w:r>
    </w:p>
    <w:p w14:paraId="3A7B6803" w14:textId="5E811AEE" w:rsidR="003411CD" w:rsidRDefault="003411CD" w:rsidP="003411CD">
      <w:pPr>
        <w:jc w:val="center"/>
      </w:pPr>
      <w:r>
        <w:rPr>
          <w:noProof/>
          <w:lang w:val="en-GB" w:eastAsia="en-GB"/>
        </w:rPr>
        <w:drawing>
          <wp:inline distT="0" distB="0" distL="0" distR="0" wp14:anchorId="48745F58" wp14:editId="15623AC7">
            <wp:extent cx="3685735" cy="2560387"/>
            <wp:effectExtent l="0" t="0" r="0" b="0"/>
            <wp:docPr id="1532742395" name="Picture 8" descr="SERVPERF Model - FourWeekMB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2" descr="SERVPERF Model - FourWeekMBA"/>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a:stretch>
                      <a:fillRect/>
                    </a:stretch>
                  </pic:blipFill>
                  <pic:spPr bwMode="auto">
                    <a:xfrm>
                      <a:off x="0" y="0"/>
                      <a:ext cx="3698676" cy="2569377"/>
                    </a:xfrm>
                    <a:prstGeom prst="rect">
                      <a:avLst/>
                    </a:prstGeom>
                    <a:noFill/>
                    <a:ln>
                      <a:noFill/>
                    </a:ln>
                    <a:extLst>
                      <a:ext uri="{53640926-AAD7-44D8-BBD7-CCE9431645EC}">
                        <a14:shadowObscured xmlns:a14="http://schemas.microsoft.com/office/drawing/2010/main"/>
                      </a:ext>
                    </a:extLst>
                  </pic:spPr>
                </pic:pic>
              </a:graphicData>
            </a:graphic>
          </wp:inline>
        </w:drawing>
      </w:r>
    </w:p>
    <w:p w14:paraId="42D21F43" w14:textId="5FF5943D" w:rsidR="003411CD" w:rsidRDefault="003411CD" w:rsidP="003411CD">
      <w:pPr>
        <w:jc w:val="center"/>
      </w:pPr>
      <w:r>
        <w:t xml:space="preserve">Figure 05: </w:t>
      </w:r>
      <w:r w:rsidRPr="00BC5CDE">
        <w:t>SERVPERF model</w:t>
      </w:r>
    </w:p>
    <w:p w14:paraId="16344757" w14:textId="62D640F1" w:rsidR="003411CD" w:rsidRDefault="003411CD" w:rsidP="003411CD">
      <w:pPr>
        <w:jc w:val="center"/>
      </w:pPr>
      <w:r>
        <w:t xml:space="preserve">Source: </w:t>
      </w:r>
      <w:r w:rsidRPr="00BC5CDE">
        <w:t>(Zhao et al., 2024)</w:t>
      </w:r>
    </w:p>
    <w:p w14:paraId="1D9D4946" w14:textId="417D51B8" w:rsidR="00BC5CDE" w:rsidRDefault="00BC5CDE" w:rsidP="00BC5CDE">
      <w:pPr>
        <w:pStyle w:val="Heading2"/>
      </w:pPr>
      <w:bookmarkStart w:id="16" w:name="_Toc213280684"/>
      <w:r w:rsidRPr="00BC5CDE">
        <w:t>2.</w:t>
      </w:r>
      <w:r>
        <w:t>7</w:t>
      </w:r>
      <w:r w:rsidRPr="00BC5CDE">
        <w:t xml:space="preserve"> Conceptual Framework</w:t>
      </w:r>
      <w:bookmarkEnd w:id="16"/>
    </w:p>
    <w:p w14:paraId="22588C29" w14:textId="5112AE22" w:rsidR="001820D8" w:rsidRDefault="001820D8" w:rsidP="001820D8">
      <w:pPr>
        <w:jc w:val="center"/>
      </w:pPr>
      <w:r>
        <w:rPr>
          <w:noProof/>
          <w:lang w:val="en-GB" w:eastAsia="en-GB"/>
        </w:rPr>
        <w:drawing>
          <wp:inline distT="0" distB="0" distL="0" distR="0" wp14:anchorId="1FA05991" wp14:editId="131B3238">
            <wp:extent cx="4241409" cy="2338532"/>
            <wp:effectExtent l="0" t="0" r="6985" b="5080"/>
            <wp:docPr id="19473523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1"/>
                    <pic:cNvPicPr>
                      <a:picLocks noChangeAspect="1" noChangeArrowheads="1"/>
                    </pic:cNvPicPr>
                  </pic:nvPicPr>
                  <pic:blipFill rotWithShape="1">
                    <a:blip r:embed="rId14" cstate="print">
                      <a:extLst>
                        <a:ext uri="{28A0092B-C50C-407E-A947-70E740481C1C}">
                          <a14:useLocalDpi xmlns:a14="http://schemas.microsoft.com/office/drawing/2010/main" val="0"/>
                        </a:ext>
                      </a:extLst>
                    </a:blip>
                    <a:srcRect/>
                    <a:stretch>
                      <a:fillRect/>
                    </a:stretch>
                  </pic:blipFill>
                  <pic:spPr bwMode="auto">
                    <a:xfrm>
                      <a:off x="0" y="0"/>
                      <a:ext cx="4257922" cy="2347637"/>
                    </a:xfrm>
                    <a:prstGeom prst="rect">
                      <a:avLst/>
                    </a:prstGeom>
                    <a:noFill/>
                    <a:ln>
                      <a:noFill/>
                    </a:ln>
                    <a:extLst>
                      <a:ext uri="{53640926-AAD7-44D8-BBD7-CCE9431645EC}">
                        <a14:shadowObscured xmlns:a14="http://schemas.microsoft.com/office/drawing/2010/main"/>
                      </a:ext>
                    </a:extLst>
                  </pic:spPr>
                </pic:pic>
              </a:graphicData>
            </a:graphic>
          </wp:inline>
        </w:drawing>
      </w:r>
    </w:p>
    <w:p w14:paraId="7EFAE420" w14:textId="6BC75E83" w:rsidR="001820D8" w:rsidRDefault="001820D8" w:rsidP="001820D8">
      <w:pPr>
        <w:jc w:val="center"/>
      </w:pPr>
      <w:r>
        <w:t>Figure 0</w:t>
      </w:r>
      <w:r w:rsidR="003411CD">
        <w:t>6</w:t>
      </w:r>
      <w:r>
        <w:t xml:space="preserve">: </w:t>
      </w:r>
      <w:r w:rsidRPr="001820D8">
        <w:t>Conceptual Framework</w:t>
      </w:r>
    </w:p>
    <w:p w14:paraId="45E8A789" w14:textId="36A64E2D" w:rsidR="001820D8" w:rsidRPr="001820D8" w:rsidRDefault="001820D8" w:rsidP="001820D8">
      <w:pPr>
        <w:jc w:val="center"/>
      </w:pPr>
      <w:r>
        <w:t>Source: Self</w:t>
      </w:r>
    </w:p>
    <w:p w14:paraId="35DD6848" w14:textId="1B5DF1E7" w:rsidR="00BC5CDE" w:rsidRPr="00B941C9" w:rsidRDefault="00BC5CDE" w:rsidP="00614AA9">
      <w:r w:rsidRPr="00BC5CDE">
        <w:lastRenderedPageBreak/>
        <w:t>The theoretical framework incorporates the dimensions of SERVQUAL such as tangibility, reliability, responsiveness, assurance, and empathy as independent variables that determine guest satisfaction (Minh et al., 2015). The perception of the employees is a mediating variable, which indicates the implementation of service strategies on operational levels (PJ et al., 2023). The guest satisfaction then leads to behavioural intentions like loyalty and re-visiting. In the case of Delta Hotels by Marriott Birmingham, this framework can be used to explain the connexion between internal service provision and customer outcomes, which empirical evaluation is to be conducted using a quantitative Likert-scale questionnaire, which is consistent with the ethics-approved approach</w:t>
      </w:r>
      <w:r w:rsidR="00614AA9">
        <w:t xml:space="preserve"> (Asgeirsson et al., 2024)</w:t>
      </w:r>
      <w:r w:rsidRPr="00BC5CDE">
        <w:t>.</w:t>
      </w:r>
    </w:p>
    <w:p w14:paraId="359E2D2E" w14:textId="0D32D264" w:rsidR="00B941C9" w:rsidRPr="00B941C9" w:rsidRDefault="00B941C9" w:rsidP="00BC5CDE">
      <w:pPr>
        <w:pStyle w:val="Heading2"/>
      </w:pPr>
      <w:bookmarkStart w:id="17" w:name="_Toc213280685"/>
      <w:r w:rsidRPr="00B941C9">
        <w:t>2.</w:t>
      </w:r>
      <w:r w:rsidR="001820D8">
        <w:t>8</w:t>
      </w:r>
      <w:r w:rsidRPr="00B941C9">
        <w:t xml:space="preserve"> Research Gap</w:t>
      </w:r>
      <w:bookmarkEnd w:id="17"/>
    </w:p>
    <w:p w14:paraId="1038008D" w14:textId="4AF1B462" w:rsidR="001820D8" w:rsidRDefault="00BC5CDE" w:rsidP="00B941C9">
      <w:r w:rsidRPr="00BC5CDE">
        <w:t>Although a lot of literature exists, there is scanty research on how the UK branded hotels are perceived by their employees in terms of quality of the services provided through quantitative research methodologies. The majority of the previous studies give more focus to the guest-side assessments, which tends to overlook the internal processes by which the quality of services is performed. Since Marriott is highly brand-standardised, it is crucial to learn about the experiences of the staff in the local operational environment like the city of Birmingham. This gap warrants an organised staff-oriented assessment by a quantitative Likert scale survey.</w:t>
      </w:r>
    </w:p>
    <w:p w14:paraId="35A1E1C1" w14:textId="77777777" w:rsidR="001820D8" w:rsidRDefault="001820D8">
      <w:pPr>
        <w:spacing w:before="0" w:after="160" w:line="278" w:lineRule="auto"/>
        <w:jc w:val="left"/>
      </w:pPr>
      <w:r>
        <w:br w:type="page"/>
      </w:r>
    </w:p>
    <w:p w14:paraId="3F8FE1C1" w14:textId="004A5DF5" w:rsidR="001820D8" w:rsidRDefault="001820D8" w:rsidP="001820D8">
      <w:pPr>
        <w:pStyle w:val="Heading1"/>
      </w:pPr>
      <w:bookmarkStart w:id="18" w:name="_Toc213280686"/>
      <w:r w:rsidRPr="001820D8">
        <w:lastRenderedPageBreak/>
        <w:t>Chapter 3 – Research Methodology</w:t>
      </w:r>
      <w:bookmarkEnd w:id="18"/>
    </w:p>
    <w:p w14:paraId="592D5BB0" w14:textId="6B91484F" w:rsidR="001820D8" w:rsidRPr="001820D8" w:rsidRDefault="001820D8" w:rsidP="001820D8">
      <w:pPr>
        <w:pStyle w:val="Heading2"/>
      </w:pPr>
      <w:bookmarkStart w:id="19" w:name="_Toc213280687"/>
      <w:r w:rsidRPr="001820D8">
        <w:t>3.1 Introduction</w:t>
      </w:r>
      <w:bookmarkEnd w:id="19"/>
    </w:p>
    <w:p w14:paraId="33A2A9D3" w14:textId="5892608B" w:rsidR="001820D8" w:rsidRPr="001820D8" w:rsidRDefault="001820D8" w:rsidP="001820D8">
      <w:r w:rsidRPr="001820D8">
        <w:t>This chapter describes research philosophy, research design and research procedures that were applied to investigate the relationship between the dimensions of service-quality and guest satisfaction at Delta Hotels by Marriott Birmingham. The validity, reliability and ethical issues of the study were taken care of with a systematic and structured approach. The adopted methods were based on the academic principles of social research in order to be objective and rigorous (Bryman, 2008).</w:t>
      </w:r>
    </w:p>
    <w:p w14:paraId="0259CF42" w14:textId="77777777" w:rsidR="001820D8" w:rsidRPr="001820D8" w:rsidRDefault="001820D8" w:rsidP="001820D8">
      <w:pPr>
        <w:pStyle w:val="Heading2"/>
      </w:pPr>
      <w:bookmarkStart w:id="20" w:name="_Toc213280688"/>
      <w:r w:rsidRPr="001820D8">
        <w:t>3.2 Research Design</w:t>
      </w:r>
      <w:bookmarkEnd w:id="20"/>
    </w:p>
    <w:p w14:paraId="65A8E394" w14:textId="7165165D" w:rsidR="001820D8" w:rsidRPr="001820D8" w:rsidRDefault="001820D8" w:rsidP="001820D8">
      <w:r w:rsidRPr="001820D8">
        <w:t>The relationship among certain variables, which were service quality, employee perception, and guest satisfaction, was determined through a quantitative descriptive design. The design enables the collection of measurable data by use of numerical indicators and not subjectively. It particularly fits the hospitality research where trends and correlations are investigated within the natural work settings (Denscombe, 2010). The design facilitates statistical analysis of the employee response based on Likert-scale data, which will help the researcher to determine important factors of service-quality that affect satisfaction.</w:t>
      </w:r>
    </w:p>
    <w:p w14:paraId="1B2F8F8A" w14:textId="77777777" w:rsidR="001820D8" w:rsidRPr="001820D8" w:rsidRDefault="001820D8" w:rsidP="001820D8">
      <w:pPr>
        <w:pStyle w:val="Heading2"/>
      </w:pPr>
      <w:bookmarkStart w:id="21" w:name="_Toc213280689"/>
      <w:r w:rsidRPr="001820D8">
        <w:t>3.3 Research Philosophy</w:t>
      </w:r>
      <w:bookmarkEnd w:id="21"/>
    </w:p>
    <w:p w14:paraId="1565DEDE" w14:textId="3D033778" w:rsidR="001820D8" w:rsidRPr="001820D8" w:rsidRDefault="001820D8" w:rsidP="001820D8">
      <w:r w:rsidRPr="001820D8">
        <w:t>The research had a positivist philosophy; this supposition presupposes that the reality can be objectually viewed and measured. Positivism focuses on organised measurement and replication, which is consistent with data collection through questionnaires. This strategy enabled the researcher to be unbiased and to concentrate on the objective employee answers instead of their own interpretations (Robson, 2016). Quantitative measurement was employed to provide the consistency of comparison between all service dimensions.</w:t>
      </w:r>
    </w:p>
    <w:p w14:paraId="00239A75" w14:textId="77777777" w:rsidR="001820D8" w:rsidRPr="001820D8" w:rsidRDefault="001820D8" w:rsidP="001820D8">
      <w:pPr>
        <w:pStyle w:val="Heading2"/>
      </w:pPr>
      <w:bookmarkStart w:id="22" w:name="_Toc213280690"/>
      <w:r w:rsidRPr="001820D8">
        <w:t>3.4 Research Approach</w:t>
      </w:r>
      <w:bookmarkEnd w:id="22"/>
    </w:p>
    <w:p w14:paraId="3BEF0F5C" w14:textId="0CFCFAE4" w:rsidR="001820D8" w:rsidRPr="001820D8" w:rsidRDefault="001820D8" w:rsidP="001820D8">
      <w:r w:rsidRPr="001820D8">
        <w:t xml:space="preserve">A deductive methodology was used where the known theories like the SERVQUAL model were taken and hypothesis tested in the hotel setting. Deductive reasoning is a process that proceeds to theory to data in order to enable researchers to either affirm or refine the theories that have already been developed (Cottrell, 2014). This made sure that the hypotheses made out of literature like the </w:t>
      </w:r>
      <w:r w:rsidRPr="001820D8">
        <w:lastRenderedPageBreak/>
        <w:t>positive relationship between service quality and satisfaction would be tested in order to evaluate them systematically by empirical evidence.</w:t>
      </w:r>
    </w:p>
    <w:p w14:paraId="5D2D06AD" w14:textId="77777777" w:rsidR="001820D8" w:rsidRPr="001820D8" w:rsidRDefault="001820D8" w:rsidP="001820D8">
      <w:pPr>
        <w:pStyle w:val="Heading2"/>
      </w:pPr>
      <w:bookmarkStart w:id="23" w:name="_Toc213280691"/>
      <w:r w:rsidRPr="001820D8">
        <w:t>3.5 Research Strategy</w:t>
      </w:r>
      <w:bookmarkEnd w:id="23"/>
    </w:p>
    <w:p w14:paraId="19717539" w14:textId="3B5DDA26" w:rsidR="001820D8" w:rsidRPr="001820D8" w:rsidRDefault="001820D8" w:rsidP="001820D8">
      <w:r w:rsidRPr="001820D8">
        <w:t xml:space="preserve">Numerical data was collected efficiently using a survey approach on the hotel employees. Social research can be conducted using surveys since the researcher can use structured data to conduct the survey to a large sample within a limited time (McGivern, 2006). The questionnaire consisted of </w:t>
      </w:r>
      <w:r w:rsidR="00BA4F36">
        <w:t>10</w:t>
      </w:r>
      <w:r w:rsidRPr="001820D8">
        <w:t xml:space="preserve"> close-ended questions referring to the SERVQUAL dimensions, namely, tangibility, reliability, responsiveness, assurance, and empathy with a 5-point Likert scale of Strongly Disagree to Strongly Agree. The structure increased consistency and comparability between responses.</w:t>
      </w:r>
    </w:p>
    <w:p w14:paraId="30AAD8BC" w14:textId="77777777" w:rsidR="001820D8" w:rsidRPr="001820D8" w:rsidRDefault="001820D8" w:rsidP="001820D8">
      <w:pPr>
        <w:pStyle w:val="Heading2"/>
      </w:pPr>
      <w:bookmarkStart w:id="24" w:name="_Toc213280692"/>
      <w:r w:rsidRPr="001820D8">
        <w:t>3.6 Data Collection Method</w:t>
      </w:r>
      <w:bookmarkEnd w:id="24"/>
    </w:p>
    <w:p w14:paraId="0DE6687F" w14:textId="6E47043C" w:rsidR="001820D8" w:rsidRPr="001820D8" w:rsidRDefault="001820D8" w:rsidP="001820D8">
      <w:r w:rsidRPr="001820D8">
        <w:t>The data were gathered by way of self-administered questionnaires that were distributed to 25 30 employees working in different departments of the hotel such as front office, housekeeping, food and beverage and management. The questionnaires were filled voluntarily and during work breaks so that there was minimal disturbance. Due to honesty and confidentiality, responses were gathered anonymously. This is a pragmatic method that is in line with the ethical data collection in the workplace as provided by Denscombe (2010).</w:t>
      </w:r>
    </w:p>
    <w:p w14:paraId="5B4384A9" w14:textId="77777777" w:rsidR="001820D8" w:rsidRPr="001820D8" w:rsidRDefault="001820D8" w:rsidP="001820D8">
      <w:pPr>
        <w:pStyle w:val="Heading2"/>
      </w:pPr>
      <w:bookmarkStart w:id="25" w:name="_Toc213280693"/>
      <w:r w:rsidRPr="001820D8">
        <w:t>3.7 Sampling Technique and Sample Size</w:t>
      </w:r>
      <w:bookmarkEnd w:id="25"/>
    </w:p>
    <w:p w14:paraId="4BE406E8" w14:textId="77777777" w:rsidR="003411CD" w:rsidRDefault="001820D8" w:rsidP="003411CD">
      <w:r w:rsidRPr="001820D8">
        <w:t xml:space="preserve">The researcher used purposive sampling technique in order to reach employees whose work directly dealt with service delivery. This non-probability method proved to be the right one since the participants were chosen due to their work experience and their relevance to the research question (Marshall, 2015). The number of participants was 25-30 people, which gave a manageable sample and provided representation of the departments. </w:t>
      </w:r>
    </w:p>
    <w:p w14:paraId="61E4D881" w14:textId="7CC926D7" w:rsidR="001820D8" w:rsidRPr="001820D8" w:rsidRDefault="001820D8" w:rsidP="003411CD">
      <w:pPr>
        <w:pStyle w:val="Heading2"/>
      </w:pPr>
      <w:bookmarkStart w:id="26" w:name="_Toc213280694"/>
      <w:r w:rsidRPr="001820D8">
        <w:t>3.8 Data Analysis</w:t>
      </w:r>
      <w:bookmarkEnd w:id="26"/>
    </w:p>
    <w:p w14:paraId="36D1C20B" w14:textId="54BD557D" w:rsidR="001820D8" w:rsidRPr="001820D8" w:rsidRDefault="00BA4F36" w:rsidP="001820D8">
      <w:r w:rsidRPr="00BA4F36">
        <w:t xml:space="preserve">Data were collected and analysed by descriptive and correlation analysis. Mean, frequency and standard deviation were used to present descriptive statistics that summarised the perceptions of the employees and the correlation analysis was used to test how the service-quality dimensions relate to the satisfaction of the guests. It was done according to the recommendation by Pallant </w:t>
      </w:r>
      <w:r w:rsidRPr="00BA4F36">
        <w:lastRenderedPageBreak/>
        <w:t>(2010) on data cleaning, coding, and reliability checking. Patterns were displayed in form of visual charts and tables and areas of service that contributed the most to satisfaction were highlighted.</w:t>
      </w:r>
    </w:p>
    <w:p w14:paraId="280DF4BE" w14:textId="77777777" w:rsidR="001820D8" w:rsidRPr="001820D8" w:rsidRDefault="001820D8" w:rsidP="001820D8">
      <w:pPr>
        <w:pStyle w:val="Heading2"/>
      </w:pPr>
      <w:bookmarkStart w:id="27" w:name="_Toc213280695"/>
      <w:r w:rsidRPr="001820D8">
        <w:t>3.9 Validity and Reliability</w:t>
      </w:r>
      <w:bookmarkEnd w:id="27"/>
    </w:p>
    <w:p w14:paraId="64369355" w14:textId="5A207880" w:rsidR="001820D8" w:rsidRPr="001820D8" w:rsidRDefault="00BA4F36" w:rsidP="001820D8">
      <w:r w:rsidRPr="00BA4F36">
        <w:t>The instrument reliability was also tested through a pilot study on five hotel employees to ensure that it was clear and consistent. The pilot criticism resulted in slight modifications of the wording of questions (Diamantopoulos and Schlegelmilch, 2002). Its validity was enhanced by correspondence with SERVQUAL constructs and by the review of the academic supervisor.</w:t>
      </w:r>
    </w:p>
    <w:p w14:paraId="1CBEFEFF" w14:textId="77777777" w:rsidR="001820D8" w:rsidRPr="001820D8" w:rsidRDefault="001820D8" w:rsidP="001820D8">
      <w:pPr>
        <w:pStyle w:val="Heading2"/>
      </w:pPr>
      <w:bookmarkStart w:id="28" w:name="_Toc213280696"/>
      <w:r w:rsidRPr="001820D8">
        <w:t>3.10 Ethical Considerations</w:t>
      </w:r>
      <w:bookmarkEnd w:id="28"/>
    </w:p>
    <w:p w14:paraId="200FA27C" w14:textId="4B0CD381" w:rsidR="001820D8" w:rsidRPr="001820D8" w:rsidRDefault="00BA4F36" w:rsidP="001820D8">
      <w:r w:rsidRPr="00BA4F36">
        <w:t>The research was conducted in full adherence to the UWTSD Research Ethics and Integrity Policy as well as UK Data Protection Act 2018. All participants were given information sheets that indicated confidentiality, free participation and right of withdrawal prior to signing consent forms. Personal identifiers were not gathered and all the data were securely held under passwords. The ethical approval was received in the form of a certified form of permission to proceed with data collection (PG2) (Robson, 2016).</w:t>
      </w:r>
    </w:p>
    <w:p w14:paraId="12D943A5" w14:textId="77777777" w:rsidR="001820D8" w:rsidRPr="001820D8" w:rsidRDefault="001820D8" w:rsidP="001820D8">
      <w:pPr>
        <w:pStyle w:val="Heading2"/>
      </w:pPr>
      <w:bookmarkStart w:id="29" w:name="_Toc213280697"/>
      <w:r w:rsidRPr="001820D8">
        <w:t>3.11 Limitations of the Study</w:t>
      </w:r>
      <w:bookmarkEnd w:id="29"/>
    </w:p>
    <w:p w14:paraId="365A69C2" w14:textId="60C278F1" w:rsidR="001820D8" w:rsidRPr="001820D8" w:rsidRDefault="00BA4F36" w:rsidP="001820D8">
      <w:r w:rsidRPr="00BA4F36">
        <w:t>The primary weakness of this paper lies in the fact that it is based on one hotel establishment and can be limited to generalisability to other Marriot properties. Moreover, it may be biassed due to self-reported information, because employees could answer in a positive way to match the company expectations. Nevertheless, this risk was mitigated by anonymity and neutral questionnaire design that guaranteed that the results will be reliable and credible (Greetham, 2014).</w:t>
      </w:r>
    </w:p>
    <w:p w14:paraId="459811D7" w14:textId="77777777" w:rsidR="001820D8" w:rsidRPr="001820D8" w:rsidRDefault="001820D8" w:rsidP="001820D8">
      <w:pPr>
        <w:pStyle w:val="Heading2"/>
      </w:pPr>
      <w:bookmarkStart w:id="30" w:name="_Toc213280698"/>
      <w:r w:rsidRPr="001820D8">
        <w:t>3.12 Summary</w:t>
      </w:r>
      <w:bookmarkEnd w:id="30"/>
    </w:p>
    <w:p w14:paraId="75F14130" w14:textId="6CFCCA7A" w:rsidR="00BA4F36" w:rsidRDefault="00BA4F36" w:rsidP="001820D8">
      <w:r w:rsidRPr="00BA4F36">
        <w:t>This chapter described the research framework that was employed to investigate the quality and satisfaction of services. The research used a positivist, deductive, and quantitative methodology with the help of a structured questionnaire and statistical analysis. This methodology is reliable, transparent, and ethically sound, which allows obtaining significant knowledge of how employee views about the service quality influence the guest satisfaction in Delta Hotels by Marriott Birmingham.</w:t>
      </w:r>
    </w:p>
    <w:p w14:paraId="38F09DA3" w14:textId="77777777" w:rsidR="00BA4F36" w:rsidRDefault="00BA4F36">
      <w:pPr>
        <w:spacing w:before="0" w:after="160" w:line="278" w:lineRule="auto"/>
        <w:jc w:val="left"/>
      </w:pPr>
      <w:r>
        <w:br w:type="page"/>
      </w:r>
    </w:p>
    <w:p w14:paraId="3F9B87DF" w14:textId="77777777" w:rsidR="00B16A09" w:rsidRPr="00B16A09" w:rsidRDefault="00B16A09" w:rsidP="00B16A09">
      <w:pPr>
        <w:pStyle w:val="Heading1"/>
      </w:pPr>
      <w:bookmarkStart w:id="31" w:name="_Toc213280699"/>
      <w:r w:rsidRPr="00B16A09">
        <w:lastRenderedPageBreak/>
        <w:t>Chapter 4 – Findings</w:t>
      </w:r>
      <w:bookmarkEnd w:id="31"/>
    </w:p>
    <w:p w14:paraId="4CB84390" w14:textId="77777777" w:rsidR="00B16A09" w:rsidRDefault="00B16A09" w:rsidP="00B16A09">
      <w:pPr>
        <w:pStyle w:val="Heading2"/>
      </w:pPr>
      <w:bookmarkStart w:id="32" w:name="_Toc213280700"/>
      <w:r w:rsidRPr="00B16A09">
        <w:t>4.1 Introduction</w:t>
      </w:r>
      <w:bookmarkEnd w:id="32"/>
    </w:p>
    <w:p w14:paraId="5C02147B" w14:textId="17E315F7" w:rsidR="00B16A09" w:rsidRDefault="00B16A09" w:rsidP="00B16A09">
      <w:r w:rsidRPr="00B16A09">
        <w:t>The chapter provides the findings of a structured questionnaire that was administered to 30 employees at Delta Hotels by Marriott, Birmingham. This was to examine the effects of various dimensions of service quality on guest satisfaction and operational excellence in the hotel. The results are organised as per the four objectives of the study, which are the SERVQUAL dimensions, which include tangibility, reliability, responsiveness, assurance, and empathy, and internal dimensions, which are training, teamwork, management support, and feedback of the guests. The Likert-scale data and the graphical analysis of the descriptive statistics will offer an insight into how the employees feel about the services and what performance strengths and areas of improvement in the hotel can be identified in the service provision.</w:t>
      </w:r>
    </w:p>
    <w:p w14:paraId="50651661" w14:textId="26AAC4B0" w:rsidR="00B16A09" w:rsidRPr="00B16A09" w:rsidRDefault="00B16A09" w:rsidP="00B16A09">
      <w:pPr>
        <w:pStyle w:val="Heading2"/>
      </w:pPr>
      <w:bookmarkStart w:id="33" w:name="_Toc213280701"/>
      <w:r>
        <w:t>4.2 Findings</w:t>
      </w:r>
      <w:bookmarkEnd w:id="33"/>
    </w:p>
    <w:p w14:paraId="2F34610B" w14:textId="77777777" w:rsidR="00B16A09" w:rsidRDefault="00B16A09" w:rsidP="00B16A09">
      <w:pPr>
        <w:rPr>
          <w:b/>
          <w:bCs/>
        </w:rPr>
      </w:pPr>
      <w:r w:rsidRPr="00B16A09">
        <w:rPr>
          <w:b/>
          <w:bCs/>
        </w:rPr>
        <w:t>Objective 1: To evaluate the relationship between service quality and guest satisfaction</w:t>
      </w:r>
    </w:p>
    <w:p w14:paraId="14431E07" w14:textId="77777777" w:rsidR="00B16A09" w:rsidRDefault="00B16A09" w:rsidP="00B16A09">
      <w:pPr>
        <w:rPr>
          <w:b/>
          <w:bCs/>
        </w:rPr>
      </w:pPr>
      <w:r w:rsidRPr="00B16A09">
        <w:rPr>
          <w:b/>
          <w:bCs/>
        </w:rPr>
        <w:t>Q1. The hotel’s physical environment and facilities create a positive impression on guests.</w:t>
      </w:r>
    </w:p>
    <w:p w14:paraId="33383569" w14:textId="1E434AC2" w:rsidR="003411CD" w:rsidRDefault="003411CD" w:rsidP="003411CD">
      <w:pPr>
        <w:jc w:val="center"/>
        <w:rPr>
          <w:b/>
          <w:bCs/>
        </w:rPr>
      </w:pPr>
      <w:r>
        <w:rPr>
          <w:b/>
          <w:bCs/>
          <w:noProof/>
          <w:lang w:val="en-GB" w:eastAsia="en-GB"/>
        </w:rPr>
        <w:drawing>
          <wp:inline distT="0" distB="0" distL="0" distR="0" wp14:anchorId="1FCA08B8" wp14:editId="23DA91E1">
            <wp:extent cx="3657600" cy="3094892"/>
            <wp:effectExtent l="0" t="0" r="0" b="0"/>
            <wp:docPr id="1493013878"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6"/>
                    <pic:cNvPicPr>
                      <a:picLocks noChangeAspect="1" noChangeArrowheads="1"/>
                    </pic:cNvPicPr>
                  </pic:nvPicPr>
                  <pic:blipFill rotWithShape="1">
                    <a:blip r:embed="rId15" cstate="print">
                      <a:extLst>
                        <a:ext uri="{28A0092B-C50C-407E-A947-70E740481C1C}">
                          <a14:useLocalDpi xmlns:a14="http://schemas.microsoft.com/office/drawing/2010/main" val="0"/>
                        </a:ext>
                      </a:extLst>
                    </a:blip>
                    <a:srcRect/>
                    <a:stretch>
                      <a:fillRect/>
                    </a:stretch>
                  </pic:blipFill>
                  <pic:spPr bwMode="auto">
                    <a:xfrm>
                      <a:off x="0" y="0"/>
                      <a:ext cx="3657600" cy="3094892"/>
                    </a:xfrm>
                    <a:prstGeom prst="rect">
                      <a:avLst/>
                    </a:prstGeom>
                    <a:noFill/>
                    <a:ln>
                      <a:noFill/>
                    </a:ln>
                    <a:extLst>
                      <a:ext uri="{53640926-AAD7-44D8-BBD7-CCE9431645EC}">
                        <a14:shadowObscured xmlns:a14="http://schemas.microsoft.com/office/drawing/2010/main"/>
                      </a:ext>
                    </a:extLst>
                  </pic:spPr>
                </pic:pic>
              </a:graphicData>
            </a:graphic>
          </wp:inline>
        </w:drawing>
      </w:r>
    </w:p>
    <w:p w14:paraId="711287E5" w14:textId="39A43C96" w:rsidR="00B16A09" w:rsidRPr="00B16A09" w:rsidRDefault="00547657" w:rsidP="00614AA9">
      <w:r w:rsidRPr="00547657">
        <w:t>The results analysis indicates that most of the employees (27 out of 30 employees or 90</w:t>
      </w:r>
      <w:r>
        <w:t>%</w:t>
      </w:r>
      <w:r w:rsidRPr="00547657">
        <w:t>) agreed or strongly agreed with this statement, 2 (7</w:t>
      </w:r>
      <w:r>
        <w:t>%</w:t>
      </w:r>
      <w:r w:rsidRPr="00547657">
        <w:t>) were neutral, and 1 (3</w:t>
      </w:r>
      <w:r>
        <w:t>%</w:t>
      </w:r>
      <w:r w:rsidRPr="00547657">
        <w:t xml:space="preserve">) disagreed. </w:t>
      </w:r>
      <w:r w:rsidR="00DF30FB" w:rsidRPr="00DF30FB">
        <w:t xml:space="preserve">This agreement </w:t>
      </w:r>
      <w:r w:rsidR="00DF30FB" w:rsidRPr="00DF30FB">
        <w:lastRenderedPageBreak/>
        <w:t>is too high, which means that there is a strong connexion between the physical characteristic of the hotel and overall satisfaction in the guests. The determinant of first impressions of the guests is tangibility that was identified in SERVQUAL that influences their ideas of professionalism and attention. The workers of Delta Hotels by Marriott Birmingham have received the information that the brand is of high quality as it is observed in the beautiful lobby, clean corridors and modern equipment.</w:t>
      </w:r>
      <w:r w:rsidRPr="00547657">
        <w:t xml:space="preserve"> This observation concurs with Perdomo-Verdecia et al. (2024) who noted that tangible indicators like cleanliness and decor play a major role in satisfaction in luxury hotels. Therefore, the aesthetics and maintenance of the hotel serves as the source of favourable perceptions among the guests and supports the image of quality offered by Marriott</w:t>
      </w:r>
      <w:r w:rsidR="00614AA9">
        <w:t xml:space="preserve"> (Ofosu-Boateng and Acquaye, 2020)</w:t>
      </w:r>
      <w:r w:rsidR="00B16A09" w:rsidRPr="00B16A09">
        <w:t>.</w:t>
      </w:r>
    </w:p>
    <w:p w14:paraId="02574230" w14:textId="77777777" w:rsidR="00547657" w:rsidRDefault="00B16A09" w:rsidP="00B16A09">
      <w:pPr>
        <w:rPr>
          <w:b/>
          <w:bCs/>
        </w:rPr>
      </w:pPr>
      <w:r w:rsidRPr="00B16A09">
        <w:rPr>
          <w:b/>
          <w:bCs/>
        </w:rPr>
        <w:t>Q10. Guests generally express satisfaction with the overall service quality of the hotel.</w:t>
      </w:r>
    </w:p>
    <w:p w14:paraId="32F61676" w14:textId="3F42FB9A" w:rsidR="003411CD" w:rsidRDefault="003411CD" w:rsidP="003411CD">
      <w:pPr>
        <w:jc w:val="center"/>
        <w:rPr>
          <w:b/>
          <w:bCs/>
        </w:rPr>
      </w:pPr>
      <w:r>
        <w:rPr>
          <w:b/>
          <w:bCs/>
          <w:noProof/>
          <w:lang w:val="en-GB" w:eastAsia="en-GB"/>
        </w:rPr>
        <w:drawing>
          <wp:inline distT="0" distB="0" distL="0" distR="0" wp14:anchorId="5756F4C3" wp14:editId="271320B5">
            <wp:extent cx="3657600" cy="3073791"/>
            <wp:effectExtent l="0" t="0" r="0" b="0"/>
            <wp:docPr id="192636416"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7"/>
                    <pic:cNvPicPr>
                      <a:picLocks noChangeAspect="1" noChangeArrowheads="1"/>
                    </pic:cNvPicPr>
                  </pic:nvPicPr>
                  <pic:blipFill rotWithShape="1">
                    <a:blip r:embed="rId16" cstate="print">
                      <a:extLst>
                        <a:ext uri="{28A0092B-C50C-407E-A947-70E740481C1C}">
                          <a14:useLocalDpi xmlns:a14="http://schemas.microsoft.com/office/drawing/2010/main" val="0"/>
                        </a:ext>
                      </a:extLst>
                    </a:blip>
                    <a:srcRect/>
                    <a:stretch>
                      <a:fillRect/>
                    </a:stretch>
                  </pic:blipFill>
                  <pic:spPr bwMode="auto">
                    <a:xfrm>
                      <a:off x="0" y="0"/>
                      <a:ext cx="3657600" cy="3073791"/>
                    </a:xfrm>
                    <a:prstGeom prst="rect">
                      <a:avLst/>
                    </a:prstGeom>
                    <a:noFill/>
                    <a:ln>
                      <a:noFill/>
                    </a:ln>
                    <a:extLst>
                      <a:ext uri="{53640926-AAD7-44D8-BBD7-CCE9431645EC}">
                        <a14:shadowObscured xmlns:a14="http://schemas.microsoft.com/office/drawing/2010/main"/>
                      </a:ext>
                    </a:extLst>
                  </pic:spPr>
                </pic:pic>
              </a:graphicData>
            </a:graphic>
          </wp:inline>
        </w:drawing>
      </w:r>
    </w:p>
    <w:p w14:paraId="408DEF93" w14:textId="16EB317C" w:rsidR="00B16A09" w:rsidRPr="00B16A09" w:rsidRDefault="00547657" w:rsidP="00B16A09">
      <w:r w:rsidRPr="00547657">
        <w:t>The final satisfaction question had 28 (93</w:t>
      </w:r>
      <w:r w:rsidR="00614AA9">
        <w:t>%</w:t>
      </w:r>
      <w:r w:rsidRPr="00547657">
        <w:t>) respondents in agreement and strongly agreed, 1 (3</w:t>
      </w:r>
      <w:r w:rsidR="00614AA9">
        <w:t>%</w:t>
      </w:r>
      <w:r w:rsidRPr="00547657">
        <w:t>) was neutral, and 1 (3</w:t>
      </w:r>
      <w:r w:rsidR="00614AA9">
        <w:t>%</w:t>
      </w:r>
      <w:r w:rsidRPr="00547657">
        <w:t xml:space="preserve">) was in disagreement. This observation is a clear indication that guests are satisfied with overall service delivery of the hotel by the employees. Some of the comments made by the staff members were that they took pride in the brand, regular reviews of the guests and the regulars that made up the clientele, particularly the corporate travellers. This is in line with Srivastava and Kumar (2021) who established that post-pandemic satisfaction of hotels relies on both physical and emotional aspects including cleanliness, empathy, and communication. The data </w:t>
      </w:r>
      <w:r w:rsidRPr="00547657">
        <w:lastRenderedPageBreak/>
        <w:t>also reiterate that in case the five SERVQUAL dimensions are highly performed, guests experience a smooth experience, which is converted to loyalty and positive behavioural intentions</w:t>
      </w:r>
      <w:r w:rsidR="00614AA9">
        <w:t xml:space="preserve"> (Tuan and Linh, 2014)</w:t>
      </w:r>
      <w:r w:rsidRPr="00547657">
        <w:t>.</w:t>
      </w:r>
    </w:p>
    <w:p w14:paraId="202CACC0" w14:textId="77777777" w:rsidR="00B16A09" w:rsidRPr="00B16A09" w:rsidRDefault="00B16A09" w:rsidP="00B16A09">
      <w:pPr>
        <w:rPr>
          <w:b/>
          <w:bCs/>
        </w:rPr>
      </w:pPr>
      <w:r w:rsidRPr="00B16A09">
        <w:rPr>
          <w:b/>
          <w:bCs/>
        </w:rPr>
        <w:t>Objective 2: To identify which dimensions of service quality most influence guest satisfaction</w:t>
      </w:r>
    </w:p>
    <w:p w14:paraId="1127DC9D" w14:textId="77777777" w:rsidR="00B16A09" w:rsidRDefault="00B16A09" w:rsidP="00B16A09">
      <w:pPr>
        <w:rPr>
          <w:b/>
          <w:bCs/>
        </w:rPr>
      </w:pPr>
      <w:r w:rsidRPr="00B16A09">
        <w:rPr>
          <w:b/>
          <w:bCs/>
        </w:rPr>
        <w:t>Q2. The hotel staff consistently deliver services as promised (Reliability).</w:t>
      </w:r>
    </w:p>
    <w:p w14:paraId="54BA9B5C" w14:textId="020BB237" w:rsidR="003411CD" w:rsidRPr="00B16A09" w:rsidRDefault="003411CD" w:rsidP="003411CD">
      <w:pPr>
        <w:jc w:val="center"/>
        <w:rPr>
          <w:b/>
          <w:bCs/>
        </w:rPr>
      </w:pPr>
      <w:r>
        <w:rPr>
          <w:b/>
          <w:bCs/>
          <w:noProof/>
          <w:lang w:val="en-GB" w:eastAsia="en-GB"/>
        </w:rPr>
        <w:drawing>
          <wp:inline distT="0" distB="0" distL="0" distR="0" wp14:anchorId="350017EF" wp14:editId="0AC2D5F0">
            <wp:extent cx="3172265" cy="2708627"/>
            <wp:effectExtent l="0" t="0" r="9525" b="0"/>
            <wp:docPr id="55252927"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8"/>
                    <pic:cNvPicPr>
                      <a:picLocks noChangeAspect="1" noChangeArrowheads="1"/>
                    </pic:cNvPicPr>
                  </pic:nvPicPr>
                  <pic:blipFill rotWithShape="1">
                    <a:blip r:embed="rId17" cstate="print">
                      <a:extLst>
                        <a:ext uri="{28A0092B-C50C-407E-A947-70E740481C1C}">
                          <a14:useLocalDpi xmlns:a14="http://schemas.microsoft.com/office/drawing/2010/main" val="0"/>
                        </a:ext>
                      </a:extLst>
                    </a:blip>
                    <a:srcRect/>
                    <a:stretch>
                      <a:fillRect/>
                    </a:stretch>
                  </pic:blipFill>
                  <pic:spPr bwMode="auto">
                    <a:xfrm>
                      <a:off x="0" y="0"/>
                      <a:ext cx="3175006" cy="2710968"/>
                    </a:xfrm>
                    <a:prstGeom prst="rect">
                      <a:avLst/>
                    </a:prstGeom>
                    <a:noFill/>
                    <a:ln>
                      <a:noFill/>
                    </a:ln>
                    <a:extLst>
                      <a:ext uri="{53640926-AAD7-44D8-BBD7-CCE9431645EC}">
                        <a14:shadowObscured xmlns:a14="http://schemas.microsoft.com/office/drawing/2010/main"/>
                      </a:ext>
                    </a:extLst>
                  </pic:spPr>
                </pic:pic>
              </a:graphicData>
            </a:graphic>
          </wp:inline>
        </w:drawing>
      </w:r>
    </w:p>
    <w:p w14:paraId="1E0A430F" w14:textId="3C2406C1" w:rsidR="00B16A09" w:rsidRPr="00B16A09" w:rsidRDefault="00547657" w:rsidP="00B16A09">
      <w:r w:rsidRPr="00547657">
        <w:t>In this dimension, 27/30 of the employees (90</w:t>
      </w:r>
      <w:r>
        <w:t>%</w:t>
      </w:r>
      <w:r w:rsidRPr="00547657">
        <w:t>) agreed or strongly agreed, 3 (10</w:t>
      </w:r>
      <w:r>
        <w:t>%</w:t>
      </w:r>
      <w:r w:rsidRPr="00547657">
        <w:t>) were neutral, and none of them disagreed. The answers indicate that reliability is a strength that is well-established at Delta Hotels. Employees explained this by elaborate standard operating procedures, online booking system, and coordination of team work. This result is consistent with Ali et al. (2021), who emphasised that trustworthy service is a source of brand credibility and a repeat customer. Marriott has uniform international standards that guarantee that the same quality is offered to the guests irrespective of the location. Thus, the concept of reliability is not only a process measure but also a trust-building mechanism that defines guest satisfaction and loyalty</w:t>
      </w:r>
      <w:r w:rsidR="00614AA9">
        <w:t xml:space="preserve"> (Simanjuntak and Kristiana, 2016)</w:t>
      </w:r>
      <w:r w:rsidRPr="00547657">
        <w:t xml:space="preserve">. </w:t>
      </w:r>
    </w:p>
    <w:p w14:paraId="19240472" w14:textId="77777777" w:rsidR="003411CD" w:rsidRDefault="003411CD">
      <w:pPr>
        <w:spacing w:before="0" w:after="160" w:line="278" w:lineRule="auto"/>
        <w:jc w:val="left"/>
        <w:rPr>
          <w:b/>
          <w:bCs/>
        </w:rPr>
      </w:pPr>
      <w:r>
        <w:rPr>
          <w:b/>
          <w:bCs/>
        </w:rPr>
        <w:br w:type="page"/>
      </w:r>
    </w:p>
    <w:p w14:paraId="0ABB638E" w14:textId="543F3D6B" w:rsidR="00B16A09" w:rsidRDefault="00B16A09" w:rsidP="00B16A09">
      <w:pPr>
        <w:rPr>
          <w:b/>
          <w:bCs/>
        </w:rPr>
      </w:pPr>
      <w:r w:rsidRPr="00B16A09">
        <w:rPr>
          <w:b/>
          <w:bCs/>
        </w:rPr>
        <w:lastRenderedPageBreak/>
        <w:t>Q3. Employees respond quickly and efficiently to guest requests (Responsiveness).</w:t>
      </w:r>
    </w:p>
    <w:p w14:paraId="012849FD" w14:textId="7FDF6023" w:rsidR="003411CD" w:rsidRPr="00B16A09" w:rsidRDefault="003411CD" w:rsidP="003411CD">
      <w:pPr>
        <w:jc w:val="center"/>
        <w:rPr>
          <w:b/>
          <w:bCs/>
        </w:rPr>
      </w:pPr>
      <w:r>
        <w:rPr>
          <w:b/>
          <w:bCs/>
          <w:noProof/>
          <w:lang w:val="en-GB" w:eastAsia="en-GB"/>
        </w:rPr>
        <w:drawing>
          <wp:inline distT="0" distB="0" distL="0" distR="0" wp14:anchorId="0A067B12" wp14:editId="7E8D06C1">
            <wp:extent cx="2574388" cy="2252590"/>
            <wp:effectExtent l="0" t="0" r="0" b="0"/>
            <wp:docPr id="150545077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0"/>
                    <pic:cNvPicPr>
                      <a:picLocks noChangeAspect="1" noChangeArrowheads="1"/>
                    </pic:cNvPicPr>
                  </pic:nvPicPr>
                  <pic:blipFill rotWithShape="1">
                    <a:blip r:embed="rId18" cstate="print">
                      <a:extLst>
                        <a:ext uri="{28A0092B-C50C-407E-A947-70E740481C1C}">
                          <a14:useLocalDpi xmlns:a14="http://schemas.microsoft.com/office/drawing/2010/main" val="0"/>
                        </a:ext>
                      </a:extLst>
                    </a:blip>
                    <a:srcRect/>
                    <a:stretch>
                      <a:fillRect/>
                    </a:stretch>
                  </pic:blipFill>
                  <pic:spPr bwMode="auto">
                    <a:xfrm>
                      <a:off x="0" y="0"/>
                      <a:ext cx="2578214" cy="2255937"/>
                    </a:xfrm>
                    <a:prstGeom prst="rect">
                      <a:avLst/>
                    </a:prstGeom>
                    <a:noFill/>
                    <a:ln>
                      <a:noFill/>
                    </a:ln>
                    <a:extLst>
                      <a:ext uri="{53640926-AAD7-44D8-BBD7-CCE9431645EC}">
                        <a14:shadowObscured xmlns:a14="http://schemas.microsoft.com/office/drawing/2010/main"/>
                      </a:ext>
                    </a:extLst>
                  </pic:spPr>
                </pic:pic>
              </a:graphicData>
            </a:graphic>
          </wp:inline>
        </w:drawing>
      </w:r>
    </w:p>
    <w:p w14:paraId="025CBDF7" w14:textId="0A181EE1" w:rsidR="0029426B" w:rsidRPr="0029426B" w:rsidRDefault="00547657" w:rsidP="00614AA9">
      <w:r w:rsidRPr="00547657">
        <w:t>In terms of responsiveness, 24 (80</w:t>
      </w:r>
      <w:r w:rsidR="003411CD">
        <w:t>%</w:t>
      </w:r>
      <w:r w:rsidRPr="00547657">
        <w:t>) employees said yes or strongly yes, 4 (13</w:t>
      </w:r>
      <w:r w:rsidR="003411CD">
        <w:t>%</w:t>
      </w:r>
      <w:r w:rsidRPr="00547657">
        <w:t>) said no, and 2 (7</w:t>
      </w:r>
      <w:r w:rsidR="003411CD">
        <w:t>%</w:t>
      </w:r>
      <w:r w:rsidRPr="00547657">
        <w:t>) said strongly no. Most employees were praised about the responsiveness culture, though some of them said that there are some difficulties in the peak occupancy times when the response time decreases slightly. This average change confirms Darvishmotevali et al. (2025), who discovered that the responsiveness to workload and staffing changes was sensitive. Internal communication applications and daily briefings in Marriott help to be efficient, yet adaptive shift planning could be used to become even more timely. Accordingly, responsiveness is essential but susceptible to the pressure of operations, which implies the opportunity of the necessary improvement</w:t>
      </w:r>
      <w:r w:rsidR="00614AA9">
        <w:t xml:space="preserve"> (Brochado et al., 2019)</w:t>
      </w:r>
      <w:r w:rsidRPr="00547657">
        <w:t>.</w:t>
      </w:r>
    </w:p>
    <w:p w14:paraId="04F9BC63" w14:textId="3F1E2420" w:rsidR="00B16A09" w:rsidRDefault="00B16A09" w:rsidP="00B16A09">
      <w:pPr>
        <w:rPr>
          <w:b/>
          <w:bCs/>
        </w:rPr>
      </w:pPr>
      <w:r w:rsidRPr="00B16A09">
        <w:rPr>
          <w:b/>
          <w:bCs/>
        </w:rPr>
        <w:t>Q4. Employees have the knowledge and confidence to deliver service professionally (Assurance).</w:t>
      </w:r>
    </w:p>
    <w:p w14:paraId="2BF0FCC3" w14:textId="5DF14EEE" w:rsidR="003411CD" w:rsidRPr="00B16A09" w:rsidRDefault="0029426B" w:rsidP="0029426B">
      <w:pPr>
        <w:jc w:val="center"/>
        <w:rPr>
          <w:b/>
          <w:bCs/>
        </w:rPr>
      </w:pPr>
      <w:r>
        <w:rPr>
          <w:b/>
          <w:bCs/>
          <w:noProof/>
          <w:lang w:val="en-GB" w:eastAsia="en-GB"/>
        </w:rPr>
        <w:drawing>
          <wp:inline distT="0" distB="0" distL="0" distR="0" wp14:anchorId="45A576E5" wp14:editId="63098054">
            <wp:extent cx="2672862" cy="2320046"/>
            <wp:effectExtent l="0" t="0" r="0" b="4445"/>
            <wp:docPr id="1825712348"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1"/>
                    <pic:cNvPicPr>
                      <a:picLocks noChangeAspect="1" noChangeArrowheads="1"/>
                    </pic:cNvPicPr>
                  </pic:nvPicPr>
                  <pic:blipFill rotWithShape="1">
                    <a:blip r:embed="rId19" cstate="print">
                      <a:extLst>
                        <a:ext uri="{28A0092B-C50C-407E-A947-70E740481C1C}">
                          <a14:useLocalDpi xmlns:a14="http://schemas.microsoft.com/office/drawing/2010/main" val="0"/>
                        </a:ext>
                      </a:extLst>
                    </a:blip>
                    <a:srcRect/>
                    <a:stretch>
                      <a:fillRect/>
                    </a:stretch>
                  </pic:blipFill>
                  <pic:spPr bwMode="auto">
                    <a:xfrm>
                      <a:off x="0" y="0"/>
                      <a:ext cx="2679829" cy="2326093"/>
                    </a:xfrm>
                    <a:prstGeom prst="rect">
                      <a:avLst/>
                    </a:prstGeom>
                    <a:noFill/>
                    <a:ln>
                      <a:noFill/>
                    </a:ln>
                    <a:extLst>
                      <a:ext uri="{53640926-AAD7-44D8-BBD7-CCE9431645EC}">
                        <a14:shadowObscured xmlns:a14="http://schemas.microsoft.com/office/drawing/2010/main"/>
                      </a:ext>
                    </a:extLst>
                  </pic:spPr>
                </pic:pic>
              </a:graphicData>
            </a:graphic>
          </wp:inline>
        </w:drawing>
      </w:r>
    </w:p>
    <w:p w14:paraId="398E64A0" w14:textId="7D676D0F" w:rsidR="00B16A09" w:rsidRPr="00B16A09" w:rsidRDefault="00547657" w:rsidP="00614AA9">
      <w:r w:rsidRPr="00547657">
        <w:lastRenderedPageBreak/>
        <w:t>The findings indicate that 26 (87</w:t>
      </w:r>
      <w:r>
        <w:t>%</w:t>
      </w:r>
      <w:r w:rsidRPr="00547657">
        <w:t>) participants were in agreement or strongly in agreement, 3 (10</w:t>
      </w:r>
      <w:r>
        <w:t>%</w:t>
      </w:r>
      <w:r w:rsidRPr="00547657">
        <w:t>), neutral and 1 (3</w:t>
      </w:r>
      <w:r>
        <w:t>%</w:t>
      </w:r>
      <w:r w:rsidRPr="00547657">
        <w:t>) disagreed. Another dimension that performs well is assurance, the competence and confidence of staff have a direct relationship with the trust of the guests. Employees observed that regular grooming requirements, effective communication and training that is aligned to the brand enhances credibility. This aligns with Chen et al. (2022), who concluded that assurance creates brand trust and builds on guest relationships. At Delta Hotels, front-desk and F&amp;B teams are professional, and it offers guests the sense of security and appreciation, especially to foreigners who are not familiar with the local environment</w:t>
      </w:r>
      <w:r w:rsidR="00614AA9">
        <w:t xml:space="preserve"> (Dinçer and Alrawadieh, 2017)</w:t>
      </w:r>
      <w:r w:rsidRPr="00547657">
        <w:t>.</w:t>
      </w:r>
    </w:p>
    <w:p w14:paraId="26B71934" w14:textId="77777777" w:rsidR="00B16A09" w:rsidRDefault="00B16A09" w:rsidP="00B16A09">
      <w:pPr>
        <w:rPr>
          <w:b/>
          <w:bCs/>
        </w:rPr>
      </w:pPr>
      <w:r w:rsidRPr="00B16A09">
        <w:rPr>
          <w:b/>
          <w:bCs/>
        </w:rPr>
        <w:t>Q5. Employees show genuine care and concern for guests (Empathy).</w:t>
      </w:r>
    </w:p>
    <w:p w14:paraId="0C29B300" w14:textId="4FCB1820" w:rsidR="0029426B" w:rsidRPr="00B16A09" w:rsidRDefault="0029426B" w:rsidP="0029426B">
      <w:pPr>
        <w:jc w:val="center"/>
        <w:rPr>
          <w:b/>
          <w:bCs/>
        </w:rPr>
      </w:pPr>
      <w:r>
        <w:rPr>
          <w:b/>
          <w:bCs/>
          <w:noProof/>
          <w:lang w:val="en-GB" w:eastAsia="en-GB"/>
        </w:rPr>
        <w:drawing>
          <wp:inline distT="0" distB="0" distL="0" distR="0" wp14:anchorId="3D77D24E" wp14:editId="40800815">
            <wp:extent cx="3010486" cy="2298357"/>
            <wp:effectExtent l="0" t="0" r="0" b="6985"/>
            <wp:docPr id="614751589"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2"/>
                    <pic:cNvPicPr>
                      <a:picLocks noChangeAspect="1" noChangeArrowheads="1"/>
                    </pic:cNvPicPr>
                  </pic:nvPicPr>
                  <pic:blipFill rotWithShape="1">
                    <a:blip r:embed="rId20" cstate="print">
                      <a:extLst>
                        <a:ext uri="{28A0092B-C50C-407E-A947-70E740481C1C}">
                          <a14:useLocalDpi xmlns:a14="http://schemas.microsoft.com/office/drawing/2010/main" val="0"/>
                        </a:ext>
                      </a:extLst>
                    </a:blip>
                    <a:srcRect/>
                    <a:stretch>
                      <a:fillRect/>
                    </a:stretch>
                  </pic:blipFill>
                  <pic:spPr bwMode="auto">
                    <a:xfrm>
                      <a:off x="0" y="0"/>
                      <a:ext cx="3015904" cy="2302493"/>
                    </a:xfrm>
                    <a:prstGeom prst="rect">
                      <a:avLst/>
                    </a:prstGeom>
                    <a:noFill/>
                    <a:ln>
                      <a:noFill/>
                    </a:ln>
                    <a:extLst>
                      <a:ext uri="{53640926-AAD7-44D8-BBD7-CCE9431645EC}">
                        <a14:shadowObscured xmlns:a14="http://schemas.microsoft.com/office/drawing/2010/main"/>
                      </a:ext>
                    </a:extLst>
                  </pic:spPr>
                </pic:pic>
              </a:graphicData>
            </a:graphic>
          </wp:inline>
        </w:drawing>
      </w:r>
    </w:p>
    <w:p w14:paraId="6075DC1A" w14:textId="7F558FB3" w:rsidR="00B16A09" w:rsidRPr="00B16A09" w:rsidRDefault="00547657" w:rsidP="00614AA9">
      <w:r w:rsidRPr="00547657">
        <w:t>In empathy, 27 employees (90%) responded in agreement or strongly agreed, 2 (7%) were neutral and 1 (3) disagreed. This high score supports the fact that the service culture is heavily engulfed in emotion. Employees cited attempts to recall repeat customers, greet them personally and provide services based on dietary or cultural preferences. The result confirms Subakti et al. (2024), who emphasised the role of empathy in leisure hotels in the context of satisfaction. Similarly, Abdou et al. (2022) noted that individualised attention leads to a higher level of psychological comfort among travellers. Thus, empathy makes Delta Hotels not only trustworthy but also emotionally close</w:t>
      </w:r>
      <w:r w:rsidR="00614AA9">
        <w:t xml:space="preserve"> (Mankad et al., 2016)</w:t>
      </w:r>
      <w:r w:rsidRPr="00547657">
        <w:t>.</w:t>
      </w:r>
    </w:p>
    <w:p w14:paraId="24C5CCBC" w14:textId="77777777" w:rsidR="0029426B" w:rsidRDefault="0029426B">
      <w:pPr>
        <w:spacing w:before="0" w:after="160" w:line="278" w:lineRule="auto"/>
        <w:jc w:val="left"/>
        <w:rPr>
          <w:b/>
          <w:bCs/>
        </w:rPr>
      </w:pPr>
      <w:r>
        <w:rPr>
          <w:b/>
          <w:bCs/>
        </w:rPr>
        <w:br w:type="page"/>
      </w:r>
    </w:p>
    <w:p w14:paraId="4D9BE27B" w14:textId="3E583E70" w:rsidR="00B16A09" w:rsidRPr="00B16A09" w:rsidRDefault="00B16A09" w:rsidP="00B16A09">
      <w:pPr>
        <w:rPr>
          <w:b/>
          <w:bCs/>
        </w:rPr>
      </w:pPr>
      <w:r w:rsidRPr="00B16A09">
        <w:rPr>
          <w:b/>
          <w:bCs/>
        </w:rPr>
        <w:lastRenderedPageBreak/>
        <w:t>Objective 3: To assess employee perspectives on training, teamwork, and management support</w:t>
      </w:r>
    </w:p>
    <w:p w14:paraId="6708EBA5" w14:textId="77777777" w:rsidR="00547657" w:rsidRDefault="00B16A09" w:rsidP="00B16A09">
      <w:pPr>
        <w:rPr>
          <w:b/>
          <w:bCs/>
        </w:rPr>
      </w:pPr>
      <w:r w:rsidRPr="00B16A09">
        <w:rPr>
          <w:b/>
          <w:bCs/>
        </w:rPr>
        <w:t>Q6. The hotel provides adequate training and development opportunities for staff.</w:t>
      </w:r>
    </w:p>
    <w:p w14:paraId="17A1F9F1" w14:textId="73810364" w:rsidR="0029426B" w:rsidRDefault="0029426B" w:rsidP="0029426B">
      <w:pPr>
        <w:jc w:val="center"/>
        <w:rPr>
          <w:b/>
          <w:bCs/>
        </w:rPr>
      </w:pPr>
      <w:r>
        <w:rPr>
          <w:b/>
          <w:bCs/>
          <w:noProof/>
          <w:lang w:val="en-GB" w:eastAsia="en-GB"/>
        </w:rPr>
        <w:drawing>
          <wp:inline distT="0" distB="0" distL="0" distR="0" wp14:anchorId="376BFDF4" wp14:editId="592A22A5">
            <wp:extent cx="3160404" cy="2637693"/>
            <wp:effectExtent l="0" t="0" r="1905" b="0"/>
            <wp:docPr id="164418699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3"/>
                    <pic:cNvPicPr>
                      <a:picLocks noChangeAspect="1" noChangeArrowheads="1"/>
                    </pic:cNvPicPr>
                  </pic:nvPicPr>
                  <pic:blipFill rotWithShape="1">
                    <a:blip r:embed="rId21" cstate="print">
                      <a:extLst>
                        <a:ext uri="{28A0092B-C50C-407E-A947-70E740481C1C}">
                          <a14:useLocalDpi xmlns:a14="http://schemas.microsoft.com/office/drawing/2010/main" val="0"/>
                        </a:ext>
                      </a:extLst>
                    </a:blip>
                    <a:srcRect/>
                    <a:stretch>
                      <a:fillRect/>
                    </a:stretch>
                  </pic:blipFill>
                  <pic:spPr bwMode="auto">
                    <a:xfrm>
                      <a:off x="0" y="0"/>
                      <a:ext cx="3168309" cy="2644290"/>
                    </a:xfrm>
                    <a:prstGeom prst="rect">
                      <a:avLst/>
                    </a:prstGeom>
                    <a:noFill/>
                    <a:ln>
                      <a:noFill/>
                    </a:ln>
                    <a:extLst>
                      <a:ext uri="{53640926-AAD7-44D8-BBD7-CCE9431645EC}">
                        <a14:shadowObscured xmlns:a14="http://schemas.microsoft.com/office/drawing/2010/main"/>
                      </a:ext>
                    </a:extLst>
                  </pic:spPr>
                </pic:pic>
              </a:graphicData>
            </a:graphic>
          </wp:inline>
        </w:drawing>
      </w:r>
    </w:p>
    <w:p w14:paraId="2EE19F0A" w14:textId="44ECACE5" w:rsidR="00B16A09" w:rsidRPr="00B16A09" w:rsidRDefault="00547657" w:rsidP="00614AA9">
      <w:r w:rsidRPr="00547657">
        <w:t>The results show that 22 (73</w:t>
      </w:r>
      <w:r>
        <w:t>%</w:t>
      </w:r>
      <w:r w:rsidRPr="00547657">
        <w:t>) respondents said that they agreed or strongly agreed, 6 (20</w:t>
      </w:r>
      <w:r>
        <w:t>%</w:t>
      </w:r>
      <w:r w:rsidRPr="00547657">
        <w:t>) said that they were neutral and 2 (7</w:t>
      </w:r>
      <w:r>
        <w:t>%</w:t>
      </w:r>
      <w:r w:rsidRPr="00547657">
        <w:t>) disagreed. This relatively low score means that training is present, but it might not be available in all departments equally. Other employees said that they could not attend sessions because of shifts. The outcome indicates that Olawuyi and Kleynhans (2025) were right in emphasising that ongoing training is the guarantee of the sustainability of the service quality. Digital learning platform that Marriott has can be further used to provide flexible self-paced modules</w:t>
      </w:r>
      <w:r w:rsidR="00614AA9">
        <w:t xml:space="preserve"> (Yu, 2020)</w:t>
      </w:r>
      <w:r w:rsidRPr="00547657">
        <w:t>. Therefore, training is one of the possible areas of improvement that can be used to ensure the competence and morale of the staff.</w:t>
      </w:r>
    </w:p>
    <w:p w14:paraId="209F0EFD" w14:textId="77777777" w:rsidR="00B16A09" w:rsidRDefault="00B16A09" w:rsidP="00B16A09">
      <w:pPr>
        <w:rPr>
          <w:b/>
          <w:bCs/>
        </w:rPr>
      </w:pPr>
      <w:r w:rsidRPr="00B16A09">
        <w:rPr>
          <w:b/>
          <w:bCs/>
        </w:rPr>
        <w:t>Q7. Teams within the hotel collaborate effectively to meet guest needs.</w:t>
      </w:r>
    </w:p>
    <w:p w14:paraId="4FCDB2F8" w14:textId="104E420D" w:rsidR="0029426B" w:rsidRPr="00B16A09" w:rsidRDefault="0029426B" w:rsidP="0029426B">
      <w:pPr>
        <w:jc w:val="center"/>
        <w:rPr>
          <w:b/>
          <w:bCs/>
        </w:rPr>
      </w:pPr>
      <w:r>
        <w:rPr>
          <w:b/>
          <w:bCs/>
          <w:noProof/>
          <w:lang w:val="en-GB" w:eastAsia="en-GB"/>
        </w:rPr>
        <w:lastRenderedPageBreak/>
        <w:drawing>
          <wp:inline distT="0" distB="0" distL="0" distR="0" wp14:anchorId="579B5387" wp14:editId="304B7090">
            <wp:extent cx="3242603" cy="2506888"/>
            <wp:effectExtent l="0" t="0" r="0" b="8255"/>
            <wp:docPr id="1528644743"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4"/>
                    <pic:cNvPicPr>
                      <a:picLocks noChangeAspect="1" noChangeArrowheads="1"/>
                    </pic:cNvPicPr>
                  </pic:nvPicPr>
                  <pic:blipFill rotWithShape="1">
                    <a:blip r:embed="rId22" cstate="print">
                      <a:extLst>
                        <a:ext uri="{28A0092B-C50C-407E-A947-70E740481C1C}">
                          <a14:useLocalDpi xmlns:a14="http://schemas.microsoft.com/office/drawing/2010/main" val="0"/>
                        </a:ext>
                      </a:extLst>
                    </a:blip>
                    <a:srcRect/>
                    <a:stretch>
                      <a:fillRect/>
                    </a:stretch>
                  </pic:blipFill>
                  <pic:spPr bwMode="auto">
                    <a:xfrm>
                      <a:off x="0" y="0"/>
                      <a:ext cx="3250479" cy="2512977"/>
                    </a:xfrm>
                    <a:prstGeom prst="rect">
                      <a:avLst/>
                    </a:prstGeom>
                    <a:noFill/>
                    <a:ln>
                      <a:noFill/>
                    </a:ln>
                    <a:extLst>
                      <a:ext uri="{53640926-AAD7-44D8-BBD7-CCE9431645EC}">
                        <a14:shadowObscured xmlns:a14="http://schemas.microsoft.com/office/drawing/2010/main"/>
                      </a:ext>
                    </a:extLst>
                  </pic:spPr>
                </pic:pic>
              </a:graphicData>
            </a:graphic>
          </wp:inline>
        </w:drawing>
      </w:r>
    </w:p>
    <w:p w14:paraId="1999ED78" w14:textId="26B54F6F" w:rsidR="00B16A09" w:rsidRPr="00B16A09" w:rsidRDefault="00547657" w:rsidP="00614AA9">
      <w:r w:rsidRPr="00547657">
        <w:t>In the case of teamwork, 26 employees (87</w:t>
      </w:r>
      <w:r>
        <w:t>%</w:t>
      </w:r>
      <w:r w:rsidRPr="00547657">
        <w:t>) said they agreed or strongly agreed, 3 (10</w:t>
      </w:r>
      <w:r>
        <w:t>%</w:t>
      </w:r>
      <w:r w:rsidRPr="00547657">
        <w:t>), neutral and 1 (3</w:t>
      </w:r>
      <w:r>
        <w:t>%</w:t>
      </w:r>
      <w:r w:rsidRPr="00547657">
        <w:t>), disagree. This affirmation shows that there is good cross-departmental cooperation. Front-office, housekeeping, and restaurant teams coordination allow the smooth operations. Nonetheless, there were slight coordination problems observed among employees when at full capacity over the weekend. The introduction of task-tracking tools in real-time might be effective in enhancing inter-departmental communication</w:t>
      </w:r>
      <w:r w:rsidR="00614AA9">
        <w:t xml:space="preserve"> (Yi et al., 2018)</w:t>
      </w:r>
      <w:r w:rsidRPr="00547657">
        <w:t>. This finding aligns with PJ et al. (2023) who determined that efficiency and satisfaction of guests in the hospitality industry rely on teamwork</w:t>
      </w:r>
      <w:r w:rsidR="00604595">
        <w:t xml:space="preserve"> (Yuanwei and Lertbuasin, 2018)</w:t>
      </w:r>
      <w:r w:rsidRPr="00547657">
        <w:t>.</w:t>
      </w:r>
    </w:p>
    <w:p w14:paraId="4137CE10" w14:textId="77777777" w:rsidR="00B16A09" w:rsidRDefault="00B16A09" w:rsidP="00B16A09">
      <w:pPr>
        <w:rPr>
          <w:b/>
          <w:bCs/>
        </w:rPr>
      </w:pPr>
      <w:r w:rsidRPr="00B16A09">
        <w:rPr>
          <w:b/>
          <w:bCs/>
        </w:rPr>
        <w:t>Q8. Hotel management provides strong support, recognition, and motivation to employees.</w:t>
      </w:r>
    </w:p>
    <w:p w14:paraId="38D4194D" w14:textId="170EE6B0" w:rsidR="0029426B" w:rsidRPr="00B16A09" w:rsidRDefault="0029426B" w:rsidP="0029426B">
      <w:pPr>
        <w:jc w:val="center"/>
        <w:rPr>
          <w:b/>
          <w:bCs/>
        </w:rPr>
      </w:pPr>
      <w:r>
        <w:rPr>
          <w:b/>
          <w:bCs/>
          <w:noProof/>
          <w:lang w:val="en-GB" w:eastAsia="en-GB"/>
        </w:rPr>
        <w:drawing>
          <wp:inline distT="0" distB="0" distL="0" distR="0" wp14:anchorId="3DB92F7C" wp14:editId="074D01D1">
            <wp:extent cx="3270738" cy="2581906"/>
            <wp:effectExtent l="0" t="0" r="6350" b="9525"/>
            <wp:docPr id="814408420"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5"/>
                    <pic:cNvPicPr>
                      <a:picLocks noChangeAspect="1" noChangeArrowheads="1"/>
                    </pic:cNvPicPr>
                  </pic:nvPicPr>
                  <pic:blipFill rotWithShape="1">
                    <a:blip r:embed="rId23" cstate="print">
                      <a:extLst>
                        <a:ext uri="{28A0092B-C50C-407E-A947-70E740481C1C}">
                          <a14:useLocalDpi xmlns:a14="http://schemas.microsoft.com/office/drawing/2010/main" val="0"/>
                        </a:ext>
                      </a:extLst>
                    </a:blip>
                    <a:srcRect/>
                    <a:stretch>
                      <a:fillRect/>
                    </a:stretch>
                  </pic:blipFill>
                  <pic:spPr bwMode="auto">
                    <a:xfrm>
                      <a:off x="0" y="0"/>
                      <a:ext cx="3276482" cy="2586440"/>
                    </a:xfrm>
                    <a:prstGeom prst="rect">
                      <a:avLst/>
                    </a:prstGeom>
                    <a:noFill/>
                    <a:ln>
                      <a:noFill/>
                    </a:ln>
                    <a:extLst>
                      <a:ext uri="{53640926-AAD7-44D8-BBD7-CCE9431645EC}">
                        <a14:shadowObscured xmlns:a14="http://schemas.microsoft.com/office/drawing/2010/main"/>
                      </a:ext>
                    </a:extLst>
                  </pic:spPr>
                </pic:pic>
              </a:graphicData>
            </a:graphic>
          </wp:inline>
        </w:drawing>
      </w:r>
    </w:p>
    <w:p w14:paraId="1DE130EA" w14:textId="0A1C2A68" w:rsidR="00B16A09" w:rsidRPr="00B16A09" w:rsidRDefault="00547657" w:rsidP="00B16A09">
      <w:r w:rsidRPr="00547657">
        <w:lastRenderedPageBreak/>
        <w:t>Management support had the highest internal rating, with 28 employees (93%) being in agreement or strongly agreeing, 1 (3%), neutral and 1 (3%), disagreeing. The open-door policy, frequent performance feedback, and recognition systems used by the management were cited by the respondents as the reasons behind the motivation. This observation is consistent with Ali et al. (2021) and Chen et al. (2022) who contended that leadership support improves the morale of employees and the quality of service provision. The organisational climate of empowerment and respect at Marriott results into guest satisfaction due to its leadership culture</w:t>
      </w:r>
      <w:r w:rsidR="00614AA9">
        <w:t xml:space="preserve"> (Sukwadi, 2017)</w:t>
      </w:r>
      <w:r w:rsidRPr="00547657">
        <w:t>.</w:t>
      </w:r>
    </w:p>
    <w:p w14:paraId="386D989F" w14:textId="06D40976" w:rsidR="00B16A09" w:rsidRPr="00B16A09" w:rsidRDefault="00B16A09" w:rsidP="00B16A09">
      <w:pPr>
        <w:rPr>
          <w:b/>
          <w:bCs/>
        </w:rPr>
      </w:pPr>
      <w:r w:rsidRPr="00B16A09">
        <w:rPr>
          <w:b/>
          <w:bCs/>
        </w:rPr>
        <w:t>Objective 4: To examine the role of guest feedback and technology in sustaining service quality and satisfaction</w:t>
      </w:r>
    </w:p>
    <w:p w14:paraId="5F84E7C6" w14:textId="77777777" w:rsidR="00B16A09" w:rsidRDefault="00B16A09" w:rsidP="00B16A09">
      <w:pPr>
        <w:rPr>
          <w:b/>
          <w:bCs/>
        </w:rPr>
      </w:pPr>
      <w:r w:rsidRPr="00B16A09">
        <w:rPr>
          <w:b/>
          <w:bCs/>
        </w:rPr>
        <w:t>Q9. Guest feedback is regularly collected, analysed, and used to improve service quality.</w:t>
      </w:r>
    </w:p>
    <w:p w14:paraId="12EE5AEC" w14:textId="4B3345F4" w:rsidR="0029426B" w:rsidRPr="00B16A09" w:rsidRDefault="0029426B" w:rsidP="0029426B">
      <w:pPr>
        <w:jc w:val="center"/>
        <w:rPr>
          <w:b/>
          <w:bCs/>
        </w:rPr>
      </w:pPr>
      <w:r>
        <w:rPr>
          <w:b/>
          <w:bCs/>
          <w:noProof/>
          <w:lang w:val="en-GB" w:eastAsia="en-GB"/>
        </w:rPr>
        <w:drawing>
          <wp:inline distT="0" distB="0" distL="0" distR="0" wp14:anchorId="1D719A74" wp14:editId="206FA6CA">
            <wp:extent cx="3500073" cy="2820572"/>
            <wp:effectExtent l="0" t="0" r="5715" b="0"/>
            <wp:docPr id="57696618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26"/>
                    <pic:cNvPicPr>
                      <a:picLocks noChangeAspect="1" noChangeArrowheads="1"/>
                    </pic:cNvPicPr>
                  </pic:nvPicPr>
                  <pic:blipFill rotWithShape="1">
                    <a:blip r:embed="rId24" cstate="print">
                      <a:extLst>
                        <a:ext uri="{28A0092B-C50C-407E-A947-70E740481C1C}">
                          <a14:useLocalDpi xmlns:a14="http://schemas.microsoft.com/office/drawing/2010/main" val="0"/>
                        </a:ext>
                      </a:extLst>
                    </a:blip>
                    <a:srcRect/>
                    <a:stretch>
                      <a:fillRect/>
                    </a:stretch>
                  </pic:blipFill>
                  <pic:spPr bwMode="auto">
                    <a:xfrm>
                      <a:off x="0" y="0"/>
                      <a:ext cx="3502313" cy="2822377"/>
                    </a:xfrm>
                    <a:prstGeom prst="rect">
                      <a:avLst/>
                    </a:prstGeom>
                    <a:noFill/>
                    <a:ln>
                      <a:noFill/>
                    </a:ln>
                    <a:extLst>
                      <a:ext uri="{53640926-AAD7-44D8-BBD7-CCE9431645EC}">
                        <a14:shadowObscured xmlns:a14="http://schemas.microsoft.com/office/drawing/2010/main"/>
                      </a:ext>
                    </a:extLst>
                  </pic:spPr>
                </pic:pic>
              </a:graphicData>
            </a:graphic>
          </wp:inline>
        </w:drawing>
      </w:r>
    </w:p>
    <w:p w14:paraId="44AD1D20" w14:textId="22BD740D" w:rsidR="00B16A09" w:rsidRDefault="00547657" w:rsidP="00B16A09">
      <w:r w:rsidRPr="00547657">
        <w:t>Twenty-six employees (87</w:t>
      </w:r>
      <w:r>
        <w:t>%</w:t>
      </w:r>
      <w:r w:rsidRPr="00547657">
        <w:t>) replied affirmatively or strongly, 3 (10</w:t>
      </w:r>
      <w:r>
        <w:t>%</w:t>
      </w:r>
      <w:r w:rsidRPr="00547657">
        <w:t>) responded neutrally and 1 (3</w:t>
      </w:r>
      <w:r>
        <w:t>%</w:t>
      </w:r>
      <w:r w:rsidRPr="00547657">
        <w:t>) replied negatively. Respondents affirmed that guest feedback is collected via survey, comment cards and Marriott guest voice platform, which is called GuestVoice. Meetings to review the weekly are taken where departments review the trends and areas of improvement. The findings are consistent with Kim and Kim (2022) and Vargas-Calderon et al. (2021), who discovered that the analysis of a guest review can help a hotel to predict the expectations and fix the problems immediately. Evidence-based decision-making is therefore made possible by technology</w:t>
      </w:r>
      <w:r w:rsidR="00604595">
        <w:t xml:space="preserve"> (Ginting et al., 2023; Keshavarz et al., 2019)</w:t>
      </w:r>
      <w:r w:rsidRPr="00547657">
        <w:t xml:space="preserve">. At Delta Hotels, analytics and human interpretation are an </w:t>
      </w:r>
      <w:r w:rsidRPr="00547657">
        <w:lastRenderedPageBreak/>
        <w:t>integrated concept to ensure that wrongful measures are taken as soon as possible and in the best way possible</w:t>
      </w:r>
      <w:r w:rsidR="00604595">
        <w:t xml:space="preserve"> (Singgalen, 2025)</w:t>
      </w:r>
      <w:r w:rsidRPr="00547657">
        <w:t>.</w:t>
      </w:r>
    </w:p>
    <w:p w14:paraId="51305361" w14:textId="2B83EFD8" w:rsidR="00547657" w:rsidRDefault="00547657" w:rsidP="00547657">
      <w:pPr>
        <w:pStyle w:val="Heading2"/>
      </w:pPr>
      <w:bookmarkStart w:id="34" w:name="_Toc213280702"/>
      <w:r>
        <w:t>4.3 Discussion</w:t>
      </w:r>
      <w:bookmarkEnd w:id="34"/>
    </w:p>
    <w:p w14:paraId="23985E9C" w14:textId="6A09F7AB" w:rsidR="00547657" w:rsidRPr="00547657" w:rsidRDefault="00547657" w:rsidP="00547657">
      <w:pPr>
        <w:pStyle w:val="Heading3"/>
      </w:pPr>
      <w:bookmarkStart w:id="35" w:name="_Toc213280703"/>
      <w:r w:rsidRPr="00547657">
        <w:t>4.</w:t>
      </w:r>
      <w:r>
        <w:t>3.1</w:t>
      </w:r>
      <w:r w:rsidRPr="00547657">
        <w:t xml:space="preserve"> Objective 1: Evaluating the Relationship Between Service Quality and Guest Satisfaction</w:t>
      </w:r>
      <w:bookmarkEnd w:id="35"/>
    </w:p>
    <w:p w14:paraId="1B66AEB9" w14:textId="0A3EA617" w:rsidR="00547657" w:rsidRDefault="00547657" w:rsidP="00547657">
      <w:r>
        <w:t>The results proved that there is a good positive correlation between quality of services and overall guest satisfaction and 93</w:t>
      </w:r>
      <w:r w:rsidR="0029426B">
        <w:t>%</w:t>
      </w:r>
      <w:r>
        <w:t xml:space="preserve"> of the respondents agreed that guests are highly satisfied with the services offered by the hotel. This finding aligns with the results of Perdomo-Verdecia et al. (2024), who proved that the perceived quality of service has a direct impact on customer satisfaction and behavioural intentions in the hotel industry</w:t>
      </w:r>
      <w:r w:rsidR="00604595">
        <w:t xml:space="preserve"> (Lu et al., 2015)</w:t>
      </w:r>
      <w:r>
        <w:t>.</w:t>
      </w:r>
    </w:p>
    <w:p w14:paraId="1CA548BE" w14:textId="3972A4F0" w:rsidR="00547657" w:rsidRDefault="00547657" w:rsidP="00547657">
      <w:r>
        <w:t>Delta Hotels employees also highlighted consistency of the brand, focus on cleanliness, and atmosphere of the hotel as the key to customer satisfaction. These are consistent with the research by Singgalen (2024), who discovered that cleanliness and environmental presentation are strong predictors of satisfaction. Physical facilities are physical and therefore increase comfort, as well as provide a sign of professionalism and care</w:t>
      </w:r>
      <w:r w:rsidR="00604595">
        <w:t xml:space="preserve"> (Mehraliyev et al., 2022)</w:t>
      </w:r>
      <w:r>
        <w:t>.</w:t>
      </w:r>
    </w:p>
    <w:p w14:paraId="50E6AB8B" w14:textId="43D25D81" w:rsidR="00547657" w:rsidRDefault="00547657" w:rsidP="00547657">
      <w:r>
        <w:t>Moreover, the emotional aspects of service, especially empathy and assurance, also had a great role. This resonates with Wu (2014) idea that the satisfaction is based on the comparison of expectations and perceived performance, which is supported by trust and emotional attachment. The worldwide reputation of Marriott as a reliable service provider supports this view indicating that tangible and intangible service aspects interact in a synergetic manner to generate memorable experiences</w:t>
      </w:r>
      <w:r w:rsidR="00604595">
        <w:t xml:space="preserve"> (Margaretha et al., 2022); (Tao et al., 2022)</w:t>
      </w:r>
      <w:r>
        <w:t>.</w:t>
      </w:r>
    </w:p>
    <w:p w14:paraId="1C78B72F" w14:textId="379FC473" w:rsidR="00547657" w:rsidRPr="00547657" w:rsidRDefault="00547657" w:rsidP="00547657">
      <w:r>
        <w:t>In theoretical perspective, this confirms the SERVQUAL model, confirming that satisfaction is a multidimensional model which includes both cognitive (functional service) and affective (emotional engagement) dimension</w:t>
      </w:r>
      <w:r w:rsidR="00604595">
        <w:t xml:space="preserve"> (Kaveski Peres and Pacheco Paladini, 2021)</w:t>
      </w:r>
      <w:r>
        <w:t>. The results also verify the post-pandemic observation by Srivastava and Kumar (2021) that emotional assurance, hygiene, and service reliability have become determining factors in the satisfaction of guests.</w:t>
      </w:r>
    </w:p>
    <w:p w14:paraId="5E1845D6" w14:textId="08AEDF1B" w:rsidR="00547657" w:rsidRPr="00547657" w:rsidRDefault="00547657" w:rsidP="00547657">
      <w:pPr>
        <w:pStyle w:val="Heading3"/>
      </w:pPr>
      <w:bookmarkStart w:id="36" w:name="_Toc213280704"/>
      <w:r w:rsidRPr="00547657">
        <w:t>4.3</w:t>
      </w:r>
      <w:r>
        <w:t>.2</w:t>
      </w:r>
      <w:r w:rsidRPr="00547657">
        <w:t xml:space="preserve"> Objective 2: Identifying the Most Influential Dimensions of Service Quality</w:t>
      </w:r>
      <w:bookmarkEnd w:id="36"/>
    </w:p>
    <w:p w14:paraId="6FA5ABA6" w14:textId="77777777" w:rsidR="00547657" w:rsidRPr="00547657" w:rsidRDefault="00547657" w:rsidP="00547657">
      <w:pPr>
        <w:rPr>
          <w:b/>
          <w:bCs/>
        </w:rPr>
      </w:pPr>
      <w:r w:rsidRPr="00547657">
        <w:rPr>
          <w:b/>
          <w:bCs/>
        </w:rPr>
        <w:t>Tangibility and Reliability as Foundational Dimensions</w:t>
      </w:r>
    </w:p>
    <w:p w14:paraId="1DA06695" w14:textId="7290A816" w:rsidR="00547657" w:rsidRDefault="00547657" w:rsidP="00604595">
      <w:r>
        <w:lastRenderedPageBreak/>
        <w:t xml:space="preserve">Tangibility was rated 90 </w:t>
      </w:r>
      <w:r w:rsidR="0029426B">
        <w:t>%</w:t>
      </w:r>
      <w:r>
        <w:t xml:space="preserve"> positive, and it proves that tangible physical aspects have a strong influence on quality perceptions. This result aligns with Perdomo-Verdecia et al. (2024) and Minh et al. (2015) who concluded that properly maintained physical environments enhance the level of confidence with regard to service quality by customers</w:t>
      </w:r>
      <w:r w:rsidR="00604595">
        <w:t xml:space="preserve"> (Rishi and Joshi, 2016)</w:t>
      </w:r>
      <w:r>
        <w:t>.</w:t>
      </w:r>
    </w:p>
    <w:p w14:paraId="72060E66" w14:textId="1134A096" w:rsidR="00547657" w:rsidRDefault="00547657" w:rsidP="00604595">
      <w:r>
        <w:t>The emphasis on cleanliness, aesthetics, and the use of modern equipment helps Delta Hotels to position itself competitively in the high-end hospitality industry in the city of Birmingham</w:t>
      </w:r>
      <w:r w:rsidR="00604595">
        <w:t xml:space="preserve"> (Kalnaovakul and Promsivapallop, 2023)</w:t>
      </w:r>
      <w:r>
        <w:t>. These physical indicators are perceived by guests as a sign of quality, which is one of the elements of the first impression identified by Bucak (2014).</w:t>
      </w:r>
    </w:p>
    <w:p w14:paraId="206CFE54" w14:textId="00D79E73" w:rsidR="00547657" w:rsidRPr="00547657" w:rsidRDefault="00547657" w:rsidP="00604595">
      <w:r>
        <w:t>Reliability, which is also rated high at 90</w:t>
      </w:r>
      <w:r w:rsidR="0029426B">
        <w:t>%</w:t>
      </w:r>
      <w:r>
        <w:t>, came out as a pillar of trust by the guests. The employees attributed the consistency in the services to operational standardisation, well-defined procedures, and effective booking systems</w:t>
      </w:r>
      <w:r w:rsidR="00604595">
        <w:t xml:space="preserve"> (Choo and Tan, 2017)</w:t>
      </w:r>
      <w:r>
        <w:t>. This observation confirms Ali et al. (2021), who have related reliability to brand loyalty and repetitive business. Trust in hygiene, safety and cheque-in processes has become a non-negotiable requirement of guests in a post-pandemic environment, which adds to the operation excellence Delta has been striving towards</w:t>
      </w:r>
      <w:r w:rsidR="00604595">
        <w:t xml:space="preserve"> (Zeqiraj and Nimani, 2022)</w:t>
      </w:r>
      <w:r>
        <w:t>.</w:t>
      </w:r>
    </w:p>
    <w:p w14:paraId="1065A533" w14:textId="77777777" w:rsidR="00547657" w:rsidRPr="00547657" w:rsidRDefault="00547657" w:rsidP="00547657">
      <w:pPr>
        <w:rPr>
          <w:b/>
          <w:bCs/>
        </w:rPr>
      </w:pPr>
      <w:r w:rsidRPr="00547657">
        <w:rPr>
          <w:b/>
          <w:bCs/>
        </w:rPr>
        <w:t>Empathy and Assurance as Human Dimensions</w:t>
      </w:r>
    </w:p>
    <w:p w14:paraId="6183158F" w14:textId="3966A27C" w:rsidR="00547657" w:rsidRDefault="00547657" w:rsidP="00547657">
      <w:r>
        <w:t>The high score of empathy (90%) shows that efficiency is not as important as personalised attention and warmth to the guests. The results are consistent with Subakti et al. (2024), who defined empathy as one of the dominant aspects of heritage and luxury hotels. Remembered gestures: Guests will often remember attentive gestures-recognised preferences, birthday greetings, and personal greetings as aspects that make them feel more satisfied than functional service</w:t>
      </w:r>
      <w:r w:rsidR="00604595">
        <w:t xml:space="preserve"> (Oh and Kim, 2017)</w:t>
      </w:r>
      <w:r>
        <w:t>.</w:t>
      </w:r>
    </w:p>
    <w:p w14:paraId="7D3A305C" w14:textId="5F7379C7" w:rsidR="00547657" w:rsidRPr="00547657" w:rsidRDefault="00547657" w:rsidP="00604595">
      <w:r>
        <w:t>Assurance with a rating of 87% implies that professionalism and confidence increase the comfort of the guests. Training of employees in Marriott focuses on communication and courtesy, which, according to Chen et al. (2022), is essential in building brand trust. This is especially applicable to foreign visitors who use the knowledge of the staff to enlighten them</w:t>
      </w:r>
      <w:r w:rsidR="00604595">
        <w:t xml:space="preserve"> (Kalnaovakul et al., 2025)</w:t>
      </w:r>
      <w:r>
        <w:t>.</w:t>
      </w:r>
    </w:p>
    <w:p w14:paraId="3C5E24F2" w14:textId="77777777" w:rsidR="00547657" w:rsidRPr="00547657" w:rsidRDefault="00547657" w:rsidP="00547657">
      <w:pPr>
        <w:rPr>
          <w:b/>
          <w:bCs/>
        </w:rPr>
      </w:pPr>
      <w:r w:rsidRPr="00547657">
        <w:rPr>
          <w:b/>
          <w:bCs/>
        </w:rPr>
        <w:t>Responsiveness: A Manageable Weakness</w:t>
      </w:r>
    </w:p>
    <w:p w14:paraId="7FE94DA7" w14:textId="3EFE640A" w:rsidR="00547657" w:rsidRPr="00547657" w:rsidRDefault="00547657" w:rsidP="00547657">
      <w:r w:rsidRPr="00547657">
        <w:t>The lowest dimension in SERVQUAL was responsiveness with a rating of 80</w:t>
      </w:r>
      <w:r>
        <w:t>%</w:t>
      </w:r>
      <w:r w:rsidRPr="00547657">
        <w:t xml:space="preserve">. Although the employees were overall responsive to the needs of guests, some of them admitted to delays during </w:t>
      </w:r>
      <w:r w:rsidRPr="00547657">
        <w:lastRenderedPageBreak/>
        <w:t>the peak hours. This is similar to Darvishmotevali et al. (2025) who noted that responsiveness is susceptible to changes in workload and staffing. In the case of Delta Hotels, responsiveness can be enhanced by ensuring that staffing is maximised during peak seasons, investing in automation equipment to perform routine duties and cross-departmental training so as to achieve agility</w:t>
      </w:r>
      <w:r w:rsidR="00604595">
        <w:t xml:space="preserve"> (Minh et al., 2015)</w:t>
      </w:r>
      <w:r w:rsidRPr="00547657">
        <w:t>.</w:t>
      </w:r>
    </w:p>
    <w:p w14:paraId="3454EFAD" w14:textId="67DD41CA" w:rsidR="00547657" w:rsidRPr="00547657" w:rsidRDefault="00547657" w:rsidP="00547657">
      <w:pPr>
        <w:pStyle w:val="Heading3"/>
      </w:pPr>
      <w:bookmarkStart w:id="37" w:name="_Toc213280705"/>
      <w:r w:rsidRPr="00547657">
        <w:t>4.</w:t>
      </w:r>
      <w:r>
        <w:t>3.3</w:t>
      </w:r>
      <w:r w:rsidRPr="00547657">
        <w:t xml:space="preserve"> Objective 3: Assessing Employee Perspectives on Training, Teamwork, and Management Support</w:t>
      </w:r>
      <w:bookmarkEnd w:id="37"/>
    </w:p>
    <w:p w14:paraId="3A76EADA" w14:textId="3A4B6D9A" w:rsidR="00DD4797" w:rsidRPr="00604595" w:rsidRDefault="00547657" w:rsidP="00604595">
      <w:r w:rsidRPr="00547657">
        <w:rPr>
          <w:b/>
          <w:bCs/>
        </w:rPr>
        <w:t>Training and Development</w:t>
      </w:r>
      <w:r w:rsidR="00DD4797">
        <w:rPr>
          <w:b/>
          <w:bCs/>
        </w:rPr>
        <w:t xml:space="preserve">: </w:t>
      </w:r>
      <w:r w:rsidR="00DD4797">
        <w:t>Training was rated at 73% which means that employees appreciate the current programmes, but the access and frequency are not constant. This is in line with the claims made by Olawuyi and Kleynhans (2025) that continuous professional development is essential in ensuring high quality of service delivery. The use of a shift-based system in Delta Hotels can be a barrier to the staffs attending training sessions, indicating the necessity of the flexible e-learning platform or the micro-learning modules</w:t>
      </w:r>
      <w:r w:rsidR="00604595">
        <w:t xml:space="preserve"> (Rouhani et al., 2024)</w:t>
      </w:r>
      <w:r w:rsidR="00DD4797">
        <w:t>.</w:t>
      </w:r>
    </w:p>
    <w:p w14:paraId="31F85F96" w14:textId="56739AE7" w:rsidR="00DD4797" w:rsidRPr="00DD4797" w:rsidRDefault="00DD4797" w:rsidP="00DD4797">
      <w:r>
        <w:t>Gaps in responsiveness could also be attributed to lack of regular training which could be seen in other results. As Marshall (2015) has observed, training does not only increase competence but also employee motivation which results in better interactions with guests. In the case of Marriott, the addition of more regular refresher courses and performance-based learning may be beneficial in the long run in terms of operations</w:t>
      </w:r>
      <w:r w:rsidR="00604595">
        <w:t xml:space="preserve"> (Kim-Soon et al., 2014)</w:t>
      </w:r>
      <w:r>
        <w:t>.</w:t>
      </w:r>
    </w:p>
    <w:p w14:paraId="5E8D9CFC" w14:textId="75744FF8" w:rsidR="00DD4797" w:rsidRDefault="00DD4797" w:rsidP="00DD4797">
      <w:r w:rsidRPr="00DD4797">
        <w:rPr>
          <w:b/>
          <w:bCs/>
        </w:rPr>
        <w:t>Team Collaboration:</w:t>
      </w:r>
      <w:r>
        <w:t xml:space="preserve"> The value of teamwork was agreed with 87</w:t>
      </w:r>
      <w:r w:rsidR="0029426B">
        <w:t>%</w:t>
      </w:r>
      <w:r>
        <w:t>, which proves that interdepartmental cooperation works</w:t>
      </w:r>
      <w:r w:rsidR="00604595">
        <w:t xml:space="preserve"> (Kariru et al., 2015)</w:t>
      </w:r>
      <w:r>
        <w:t>. Employees mentioned the ease of collaboration of the front-office, housekeeping, and F&amp;B teams, which aligns with PJ et al. (2023), who stated that collaboration contributes to the increased efficiency of operations and customer satisfaction.</w:t>
      </w:r>
    </w:p>
    <w:p w14:paraId="2EBEEA60" w14:textId="3716EAA7" w:rsidR="00DD4797" w:rsidRPr="00DD4797" w:rsidRDefault="00DD4797" w:rsidP="00DD4797">
      <w:r>
        <w:t>Nevertheless, a portion of the employees have observed slight coordination gaps at the peak hours- this indicated that internal communication could be streamlined using real-time communication tools or online dashboards</w:t>
      </w:r>
      <w:r w:rsidR="00604595">
        <w:t xml:space="preserve"> (Srivastava and Kumar, 2021)</w:t>
      </w:r>
      <w:r>
        <w:t>. Collaborative culture does not only make services efficient, but also lowers stress and turnover rates, which makes service quality remain stable.</w:t>
      </w:r>
    </w:p>
    <w:p w14:paraId="6C999D03" w14:textId="12BF8A08" w:rsidR="00547657" w:rsidRPr="00547657" w:rsidRDefault="00DD4797" w:rsidP="00604595">
      <w:r w:rsidRPr="00DD4797">
        <w:rPr>
          <w:b/>
          <w:bCs/>
        </w:rPr>
        <w:lastRenderedPageBreak/>
        <w:t>Management Support:</w:t>
      </w:r>
      <w:r>
        <w:t xml:space="preserve"> The highest rating (93%), which indicates the high presence of leadership, was the management support. The employees reported the management of the hotel as friendly and supportive, which is directly related to motivation and morale. The findings of Ali et al. (2021) and Chen et al. (2022) are consistent, as these authors claim that participative leadership and recognition systems increase the employee engagement level. In Delta Hotels, the recognition culture and open door policy (Bravo Awards) </w:t>
      </w:r>
      <w:r w:rsidR="00604595">
        <w:t>represent</w:t>
      </w:r>
      <w:r>
        <w:t xml:space="preserve"> the </w:t>
      </w:r>
      <w:r w:rsidR="00604595">
        <w:t>Marriott</w:t>
      </w:r>
      <w:r>
        <w:t xml:space="preserve"> ethos, Serve 360, which focuses on the idea of inclusion, respect and empowerment</w:t>
      </w:r>
      <w:r w:rsidR="00604595">
        <w:t xml:space="preserve"> (Abdulrab and Hezam, 2024) (Ngelambong et al., 2016)</w:t>
      </w:r>
      <w:r>
        <w:t>.</w:t>
      </w:r>
    </w:p>
    <w:p w14:paraId="5C29776C" w14:textId="37D4DFF7" w:rsidR="00547657" w:rsidRPr="00547657" w:rsidRDefault="00547657" w:rsidP="00547657">
      <w:pPr>
        <w:pStyle w:val="Heading3"/>
      </w:pPr>
      <w:bookmarkStart w:id="38" w:name="_Toc213280706"/>
      <w:r w:rsidRPr="00547657">
        <w:t>4.</w:t>
      </w:r>
      <w:r>
        <w:t>3.4</w:t>
      </w:r>
      <w:r w:rsidRPr="00547657">
        <w:t xml:space="preserve"> Objective 4: Examining the Role of Guest Feedback and Technology</w:t>
      </w:r>
      <w:bookmarkEnd w:id="38"/>
    </w:p>
    <w:p w14:paraId="0814B7AC" w14:textId="4FA0A3D4" w:rsidR="00547657" w:rsidRPr="00604595" w:rsidRDefault="00547657" w:rsidP="00604595">
      <w:r w:rsidRPr="00547657">
        <w:rPr>
          <w:b/>
          <w:bCs/>
        </w:rPr>
        <w:t>Feedback as a Continuous Improvement Tool</w:t>
      </w:r>
      <w:r w:rsidR="00DD4797">
        <w:rPr>
          <w:b/>
          <w:bCs/>
        </w:rPr>
        <w:t xml:space="preserve">: </w:t>
      </w:r>
      <w:r w:rsidR="00DD4797" w:rsidRPr="00DD4797">
        <w:t>By implementing the Marriott-based analytics tool, known as GuestVoice, the hotel will be able to track the levels of satisfaction in real-time. This result is in line with Kim and Kim (2022), who found online review analytics as one of the strategic sources of performance insight. Likewise, Vargas-Calderon et al. (2021) established that analysing data through a review assists hotels to comprehend the expectation of the guests and forecast satisfaction patterns. In the Delta Hotels, accountability and transparency are ensured by feedback loops between departments</w:t>
      </w:r>
      <w:r w:rsidR="00604595">
        <w:t xml:space="preserve"> (Arasli et al., 2023)</w:t>
      </w:r>
      <w:r w:rsidR="00DD4797" w:rsidRPr="00DD4797">
        <w:t>. The weekly review meetings will help the staff to respond promptly to any complaints that occur frequently such as speed of service or room neatness thus bridging the service quality gap that was highlighted in SERVQUAL</w:t>
      </w:r>
      <w:r w:rsidR="00604595">
        <w:t xml:space="preserve"> (Yang et al., 2024)</w:t>
      </w:r>
      <w:r w:rsidR="00DD4797" w:rsidRPr="00DD4797">
        <w:t>.</w:t>
      </w:r>
    </w:p>
    <w:p w14:paraId="46611CDE" w14:textId="5467E311" w:rsidR="00547657" w:rsidRPr="00547657" w:rsidRDefault="00547657" w:rsidP="00547657">
      <w:pPr>
        <w:rPr>
          <w:b/>
          <w:bCs/>
        </w:rPr>
      </w:pPr>
      <w:r w:rsidRPr="00547657">
        <w:rPr>
          <w:b/>
          <w:bCs/>
        </w:rPr>
        <w:t>Technology and Innovation in Service Delivery</w:t>
      </w:r>
      <w:r w:rsidR="00DD4797">
        <w:rPr>
          <w:b/>
          <w:bCs/>
        </w:rPr>
        <w:t xml:space="preserve">: </w:t>
      </w:r>
      <w:r w:rsidR="00DD4797" w:rsidRPr="00DD4797">
        <w:t>When digital systems (contactless cheque-in, keyless entry, AI-focused assistance, etc.) are integrated into the traditional service encounters, they are complementary. It is in line with Zhao et al. (2024), who suggested that technological innovation boosts perceived efficiency and satisfaction by making the interactions with guests easier. Delta Hotels employees enjoyed the benefits of automation in minimising front-desk traffic and enabling them to devote more time to individualised interaction</w:t>
      </w:r>
      <w:r w:rsidR="00604595">
        <w:t xml:space="preserve"> (Alrawadieh and Law, 2019)</w:t>
      </w:r>
      <w:r w:rsidR="00DD4797" w:rsidRPr="00DD4797">
        <w:t>. This technological-human synergy can be associated with the sociotechnical systems theory (Thomas, 2024), which is the idea that the best service performance appears through the interplay between the human and technological subsystems.</w:t>
      </w:r>
    </w:p>
    <w:p w14:paraId="56397794" w14:textId="565D0CFC" w:rsidR="00547657" w:rsidRPr="00547657" w:rsidRDefault="00547657" w:rsidP="00547657">
      <w:pPr>
        <w:pStyle w:val="Heading3"/>
      </w:pPr>
      <w:bookmarkStart w:id="39" w:name="_Toc213280707"/>
      <w:r w:rsidRPr="00547657">
        <w:lastRenderedPageBreak/>
        <w:t>4.</w:t>
      </w:r>
      <w:r>
        <w:t>3.</w:t>
      </w:r>
      <w:r w:rsidR="00DD4797">
        <w:t>5</w:t>
      </w:r>
      <w:r w:rsidRPr="00547657">
        <w:t xml:space="preserve"> Limitations of the Findings</w:t>
      </w:r>
      <w:bookmarkEnd w:id="39"/>
    </w:p>
    <w:p w14:paraId="162B4017" w14:textId="59FC46C5" w:rsidR="00547657" w:rsidRPr="00547657" w:rsidRDefault="00DD4797" w:rsidP="00604595">
      <w:r w:rsidRPr="00DD4797">
        <w:t>Despite the rich revelations made in this study in relation to the relationship between service quality and guest satisfaction, there are some limitations associated with this study. Only 30 employees were used as a sample, which restricts the transfer of the findings to the broader hospitality industry</w:t>
      </w:r>
      <w:r w:rsidR="00604595">
        <w:t xml:space="preserve"> (Sudarso, 2015)</w:t>
      </w:r>
      <w:r w:rsidRPr="00DD4797">
        <w:t>. In addition, the research uses only the perceptions of the staff and not direct feedbacks of the guests, which is likely to present a response bias. The quantitative Likert-scale questions, despite their efficiency, limit the qualitative knowledge on the experiences of people. Lastly, contextual effects like management style or location might have had an impact on responses and hence lower external validity, since the study was carried out in one unit of the hotel</w:t>
      </w:r>
      <w:r w:rsidR="00604595">
        <w:t xml:space="preserve"> (Phi et al., 2018)</w:t>
      </w:r>
      <w:r w:rsidRPr="00DD4797">
        <w:t>.</w:t>
      </w:r>
    </w:p>
    <w:p w14:paraId="1446799E" w14:textId="6D7A7FC5" w:rsidR="00547657" w:rsidRPr="00547657" w:rsidRDefault="00547657" w:rsidP="00DD4797">
      <w:pPr>
        <w:pStyle w:val="Heading3"/>
      </w:pPr>
      <w:bookmarkStart w:id="40" w:name="_Toc213280708"/>
      <w:r w:rsidRPr="00547657">
        <w:t>4.</w:t>
      </w:r>
      <w:r w:rsidR="00DD4797">
        <w:t>3.6</w:t>
      </w:r>
      <w:r w:rsidRPr="00547657">
        <w:t xml:space="preserve"> Implications for Delta Hotels’ Operations</w:t>
      </w:r>
      <w:bookmarkEnd w:id="40"/>
    </w:p>
    <w:p w14:paraId="690AA804" w14:textId="7C7D0EAD" w:rsidR="00547657" w:rsidRPr="00547657" w:rsidRDefault="00DD4797" w:rsidP="00547657">
      <w:r w:rsidRPr="00DD4797">
        <w:t>The results have a number of operational implications on Delta Hotels by Marriott Birmingham. Empowering personnel training by increasing the frequency of refresher courses would make the staff more responsive and increase service quality in general. The use of digital task management tools may enhance coordination when the occupancy is high. The management ought to keep developing a supportive culture by rewarding employees who perform well and promoting improvement that is based on feedback. The application of real-time decision-making and service recovery can be improved by extending the use of the Marriott analytics, namely, GuestVoice. By overcoming the weaknesses in the training and responsiveness identified and preserving the engagement in teamwork and leadership, Delta Hotels can further improve the level of guest satisfaction and retain the competitive advantage in the hospitality market of Birmingham.</w:t>
      </w:r>
    </w:p>
    <w:p w14:paraId="404330DD" w14:textId="6FEE81D7" w:rsidR="00B16A09" w:rsidRPr="00B16A09" w:rsidRDefault="00B16A09" w:rsidP="00547657">
      <w:pPr>
        <w:pStyle w:val="Heading2"/>
      </w:pPr>
      <w:bookmarkStart w:id="41" w:name="_Toc213280709"/>
      <w:r w:rsidRPr="00B16A09">
        <w:t>4.</w:t>
      </w:r>
      <w:r w:rsidR="00547657">
        <w:t>3</w:t>
      </w:r>
      <w:r w:rsidRPr="00B16A09">
        <w:t xml:space="preserve"> Summary</w:t>
      </w:r>
      <w:bookmarkEnd w:id="41"/>
    </w:p>
    <w:p w14:paraId="7B7C1CA3" w14:textId="086C493F" w:rsidR="00DD4797" w:rsidRDefault="00547657" w:rsidP="00B16A09">
      <w:r w:rsidRPr="00547657">
        <w:t xml:space="preserve">The results indicate that Delta Hotels by Marriott Birmingham has been able to maintain high service quality in all dimensions of SERVQUAL, which leads to high levels of guest satisfaction. The most influential factors were tangibility, reliability and empathy, as it showed the significance of physical comfort and emotional bond in developing favourable guest experiences. Management support and teamwork scored high among the employees, which proves that a good management and good teamwork make operations more efficient and motivating. Training opportunities were rated relatively lower though, which means that the skill development within the departments should be more regular. The responsiveness was generally good but there were little delays during </w:t>
      </w:r>
      <w:r w:rsidRPr="00547657">
        <w:lastRenderedPageBreak/>
        <w:t>peak hours. Feedback on the guests and incorporation of technology, especially with the integration of Marriott in his own system called GuestVoice, were found to be significant tools in the process of the continuous improvement of services. In general, more than 90% of the employees attested that guests were satisfied, which underscores the fact that Delta Hotels can coordinate the efforts of employees, organisational culture, and digital innovation to achieve high levels of hospitality and customer retention in the long term.</w:t>
      </w:r>
    </w:p>
    <w:p w14:paraId="3D42B44D" w14:textId="77777777" w:rsidR="00DD4797" w:rsidRDefault="00DD4797">
      <w:pPr>
        <w:spacing w:before="0" w:after="160" w:line="278" w:lineRule="auto"/>
        <w:jc w:val="left"/>
      </w:pPr>
      <w:r>
        <w:br w:type="page"/>
      </w:r>
    </w:p>
    <w:p w14:paraId="0D2639FE" w14:textId="77777777" w:rsidR="00DD4797" w:rsidRDefault="00DD4797" w:rsidP="00DD4797">
      <w:pPr>
        <w:pStyle w:val="Heading1"/>
      </w:pPr>
      <w:bookmarkStart w:id="42" w:name="_Toc213280710"/>
      <w:r w:rsidRPr="00DD4797">
        <w:lastRenderedPageBreak/>
        <w:t>Chapter 5 – Conclusion and Recommendations</w:t>
      </w:r>
      <w:bookmarkEnd w:id="42"/>
    </w:p>
    <w:p w14:paraId="3B2627DB" w14:textId="6AA2E14A" w:rsidR="00DD4797" w:rsidRPr="00DD4797" w:rsidRDefault="00DD4797" w:rsidP="00DD4797">
      <w:pPr>
        <w:pStyle w:val="Heading2"/>
      </w:pPr>
      <w:bookmarkStart w:id="43" w:name="_Toc213280711"/>
      <w:r w:rsidRPr="00DD4797">
        <w:t>5.1 Conclusion</w:t>
      </w:r>
      <w:bookmarkEnd w:id="43"/>
    </w:p>
    <w:p w14:paraId="081FA768" w14:textId="77777777" w:rsidR="00DD4797" w:rsidRDefault="00DD4797" w:rsidP="00DD4797">
      <w:r>
        <w:t>The paper has examined the relationship between service quality and the guest satisfaction in Delta Hotels by Marriott Birmingham, which is one of the well-established hospitality brands in the United Kingdom with an excellent business and leisure services. The study was carried out to investigate the service quality dimensions that influence the guest satisfaction to the greatest extent, the impact of employees and management, and the importance of guest feedback and technological innovation on service excellence.</w:t>
      </w:r>
    </w:p>
    <w:p w14:paraId="745F550C" w14:textId="4165E2B9" w:rsidR="00DD4797" w:rsidRPr="00DD4797" w:rsidRDefault="00DD4797" w:rsidP="00DD4797">
      <w:r>
        <w:t>The study employed the SERVQUAL framework as the theoretical background to collect quantitative data based on the structured questionnaire of 30 employees. The answers were processed to determine the main performance trends, as well as to explain the correspondence between the operational and human aspects of the hotel and the results of the guest satisfaction. The paper also assessed the greater impacts on the strategic and operational practise of Delta Hotels, as it is a sign of the significance of consistency in service, leadership, and agility in today’s hospitality setting.</w:t>
      </w:r>
    </w:p>
    <w:p w14:paraId="084E9AE9" w14:textId="32B66214" w:rsidR="00DD4797" w:rsidRPr="00DD4797" w:rsidRDefault="00DD4797" w:rsidP="00DD4797">
      <w:pPr>
        <w:pStyle w:val="Heading2"/>
      </w:pPr>
      <w:bookmarkStart w:id="44" w:name="_Toc213280712"/>
      <w:r>
        <w:t xml:space="preserve">5.2 </w:t>
      </w:r>
      <w:r w:rsidRPr="00DD4797">
        <w:t>Summary of Research Objectives</w:t>
      </w:r>
      <w:bookmarkEnd w:id="44"/>
    </w:p>
    <w:p w14:paraId="4A997F56" w14:textId="77777777" w:rsidR="00DD4797" w:rsidRPr="00DD4797" w:rsidRDefault="00DD4797" w:rsidP="00DD4797">
      <w:pPr>
        <w:rPr>
          <w:b/>
          <w:bCs/>
        </w:rPr>
      </w:pPr>
      <w:r w:rsidRPr="00DD4797">
        <w:rPr>
          <w:b/>
          <w:bCs/>
        </w:rPr>
        <w:t>Key Objective 1: Relationship Between Service Quality and Guest Satisfaction</w:t>
      </w:r>
    </w:p>
    <w:p w14:paraId="028EA2AD" w14:textId="77777777" w:rsidR="00DF30FB" w:rsidRDefault="00DD4797" w:rsidP="00DF30FB">
      <w:r w:rsidRPr="00DD4797">
        <w:t xml:space="preserve">The results showed that there was a positive and direct correlation between the level of quality of the services provided by the hotel and customer satisfaction. Almost all respondents shared an opinion that guests are always highly satisfied, mainly because of reliability, empathy and assurance that the staff shows. </w:t>
      </w:r>
      <w:r w:rsidR="00DF30FB">
        <w:t>These results confirm the importance of the emotional and functional quality standards. Along with the physical features that can impact the visitors, including the cleanness, comfort, and design, the intangibles can be mentioned as well, including attentiveness, trust, and professionalism. This two prong strategy provides a full service experience which is satisfactory and in most cases, is above the expectation. The employees provide a combination of emotional intelligence and consistency, which makes the image of Delta Hotels as the brand oriented to the customer stronger.</w:t>
      </w:r>
    </w:p>
    <w:p w14:paraId="1C3DE46D" w14:textId="77777777" w:rsidR="00DD4797" w:rsidRPr="00DD4797" w:rsidRDefault="00DD4797" w:rsidP="00DD4797">
      <w:pPr>
        <w:rPr>
          <w:b/>
          <w:bCs/>
        </w:rPr>
      </w:pPr>
      <w:r w:rsidRPr="00DD4797">
        <w:rPr>
          <w:b/>
          <w:bCs/>
        </w:rPr>
        <w:t>Key Objective 2: Influential Dimensions of Service Quality</w:t>
      </w:r>
    </w:p>
    <w:p w14:paraId="5B693461" w14:textId="0E364360" w:rsidR="00DD4797" w:rsidRPr="00DD4797" w:rsidRDefault="00DF30FB" w:rsidP="00DD4797">
      <w:r>
        <w:lastRenderedPageBreak/>
        <w:t>Out of the five dimensions of SERVQUAL, three dimensions that were found to have the most significant influence included the following; tangibility, reliability and empathy. The tangibility is the manifestation of the physical manifestation of quality, rooms, facilities, design and cleanliness which create unforgettable first impressions. The quality of promise keeping in service provision and more human quality of hospitality which guarantees that all of the guests feel special, and heard is reliability and empathy respectively. Responsiveness and assurance with a variance was also high. It was attributed to guarantee and professionalism coupled with product knowledge created the trust of the guests.</w:t>
      </w:r>
      <w:r w:rsidR="00DD4797" w:rsidRPr="00DD4797">
        <w:t xml:space="preserve"> The responsiveness was satisfactory but could have been improved during peak times because of the staffing shortages or the lack of flexibility between departments. On the whole, these findings prove that real presentation and human empathy are the basis of guest loyalty.</w:t>
      </w:r>
    </w:p>
    <w:p w14:paraId="6E0B6040" w14:textId="77777777" w:rsidR="00DD4797" w:rsidRPr="00DD4797" w:rsidRDefault="00DD4797" w:rsidP="00DD4797">
      <w:pPr>
        <w:rPr>
          <w:b/>
          <w:bCs/>
        </w:rPr>
      </w:pPr>
      <w:r w:rsidRPr="00DD4797">
        <w:rPr>
          <w:b/>
          <w:bCs/>
        </w:rPr>
        <w:t>Key Objective 3: Employee Perspectives on Training, Teamwork, and Management Support</w:t>
      </w:r>
    </w:p>
    <w:p w14:paraId="5D49E1CA" w14:textId="22F8FE35" w:rsidR="00DD4797" w:rsidRPr="00DD4797" w:rsidRDefault="00DD4797" w:rsidP="00DD4797">
      <w:r w:rsidRPr="00DD4797">
        <w:t>The internal results showed that the employees view the management support and teamwork as the strongest contributors to the quality of the services, whereas training frequency is a relative weakness. The employees have indicated that there is a good co-operation within the department and that they enjoyed the culture of supportive leadership that defines the management philosophy of Marriott. Training was also found to be inconsistent because of time constraints. Lack of the continuous refresher programmes may slowly have impact on the responsiveness and innovation particularly as technology and guest expectations change. Conversely, high performance has a motivational basis on teamwork and management involvement. The employees feel acknowledged and empowered and this increases morale and enthusiasm towards guests.</w:t>
      </w:r>
    </w:p>
    <w:p w14:paraId="7667E37D" w14:textId="77777777" w:rsidR="00DD4797" w:rsidRPr="00DD4797" w:rsidRDefault="00DD4797" w:rsidP="00DD4797">
      <w:pPr>
        <w:rPr>
          <w:b/>
          <w:bCs/>
        </w:rPr>
      </w:pPr>
      <w:r w:rsidRPr="00DD4797">
        <w:rPr>
          <w:b/>
          <w:bCs/>
        </w:rPr>
        <w:t>Key Objective 4: Guest Feedback and Technological Innovation</w:t>
      </w:r>
    </w:p>
    <w:p w14:paraId="01920CEC" w14:textId="0B25543A" w:rsidR="00DD4797" w:rsidRPr="00DD4797" w:rsidRDefault="00DD4797" w:rsidP="00DD4797">
      <w:r w:rsidRPr="00DD4797">
        <w:t xml:space="preserve">It turned out that the technology and guest feedback were important facilitators of service enhancement. The hotel can use the GuestVoice analytics offered by Marriott to obtain feedback, analyse it, and react to it in real time. This is an evidence-based method of implementing service recovery and improving decisions. Employees admitted that constant feedback supervision allows solving problems quickly and strengthening accountability. Technological innovation, such as online cheque-in, mobile key-access, and automatic communication systems, makes life easier and saves on manual labour. Not only are these systems efficient and effective but also enable the staff to spend more time in personalised interaction with the guests, which is a crucial balance between </w:t>
      </w:r>
      <w:r w:rsidRPr="00DD4797">
        <w:lastRenderedPageBreak/>
        <w:t xml:space="preserve">computer efficiency and human contact. Feedback and technology are seen to create an endless improvement cycle, which should help the hotel to achieve excellence in the area of operation and emotional service. </w:t>
      </w:r>
    </w:p>
    <w:p w14:paraId="5B065BE6" w14:textId="77777777" w:rsidR="00DD4797" w:rsidRPr="00DD4797" w:rsidRDefault="00DD4797" w:rsidP="00DD4797">
      <w:pPr>
        <w:rPr>
          <w:b/>
          <w:bCs/>
        </w:rPr>
      </w:pPr>
      <w:r w:rsidRPr="00DD4797">
        <w:rPr>
          <w:b/>
          <w:bCs/>
        </w:rPr>
        <w:t>Overall Reflection and Summary</w:t>
      </w:r>
    </w:p>
    <w:p w14:paraId="7A9B7149" w14:textId="7A4B90B2" w:rsidR="00DD4797" w:rsidRDefault="00DD4797" w:rsidP="00DD4797">
      <w:r w:rsidRPr="00DD4797">
        <w:t xml:space="preserve">All the findings prove that Delta Hotels by Marriott Birmingham provides high-quality service experiences which, to a considerable degree, impact the guest satisfaction. The most determining factors are tangibility, reliability, and empathy, and the remaining ones, assurance and responsiveness, support professionalism and agility. The hotel has a good leadership, teamwork and a culture of feedback within it. Nevertheless, there is an evident necessity to enhance the staff development programmes to ensure the homogeneous standard of all the functional areas of operation. Technology and guest feedback have also been invaluable towards the provision of real-time enhancement and the establishment of long-term guest loyalty. On the whole, this paper concludes that sustainable service excellence needs a comprehensive strategy one that integrates people, process, and technology. Delta Hotels should keep on balancing between emotional engagement and efficiency, keep its culture of leadership, and use innovation as a tool to predict and fulfil the changing demands of its guests. </w:t>
      </w:r>
    </w:p>
    <w:p w14:paraId="1BCAD3E9" w14:textId="6BE3AFA5" w:rsidR="00DD4797" w:rsidRDefault="00DD4797" w:rsidP="00DD4797">
      <w:pPr>
        <w:pStyle w:val="Heading2"/>
      </w:pPr>
      <w:bookmarkStart w:id="45" w:name="_Toc213280713"/>
      <w:r w:rsidRPr="00DD4797">
        <w:t>5.</w:t>
      </w:r>
      <w:r>
        <w:t>3</w:t>
      </w:r>
      <w:r w:rsidRPr="00DD4797">
        <w:t xml:space="preserve"> Recommendations and Practical Strategies</w:t>
      </w:r>
      <w:bookmarkEnd w:id="45"/>
    </w:p>
    <w:p w14:paraId="086E1814" w14:textId="35C24AF6" w:rsidR="00DD4797" w:rsidRPr="00DD4797" w:rsidRDefault="00DD4797" w:rsidP="00DD4797">
      <w:r w:rsidRPr="00DD4797">
        <w:t>It is recommended that the following measures should be implemented to improve the efficiency of operations, performance of staffs, and general customer satisfaction in Delta Hotels by Marriot, Birmingham. Both strategies are based on the research results and incorporate the findings of the existing studies in the hospitality sphere to maintain the service quality and competitive edge.</w:t>
      </w:r>
    </w:p>
    <w:p w14:paraId="6DE64AC9" w14:textId="61625361" w:rsidR="00DD4797" w:rsidRPr="00DD4797" w:rsidRDefault="00DD4797" w:rsidP="00DD4797">
      <w:r w:rsidRPr="00DD4797">
        <w:rPr>
          <w:b/>
          <w:bCs/>
        </w:rPr>
        <w:t>Enhance Responsiveness Through Operational Efficiency</w:t>
      </w:r>
      <w:r>
        <w:rPr>
          <w:b/>
          <w:bCs/>
        </w:rPr>
        <w:t xml:space="preserve">: </w:t>
      </w:r>
      <w:r w:rsidRPr="00DD4797">
        <w:t xml:space="preserve">Responsiveness was the most poorly performing SERVQUAL dimension that was mainly affected when operations were at their best. To solve this, Delta Hotels need to initiate real-time staff scheduling systems, which will provide the allocation of human resources in response to the changes in occupancy (Darvishmotevali et al., 2025). Moreover, cross-functional training may help to allow employees to offer temporary assistance to the departments with excessive workload pressure to decrease bottlenecks. The use of AI-based coordinating tools will enhance communication and automate the process of managing service requests. All these measures can help reduce the response time, reduce the number of guests waiting, and increase the efficiency of the staff. Increased responsiveness </w:t>
      </w:r>
      <w:r w:rsidRPr="00DD4797">
        <w:lastRenderedPageBreak/>
        <w:t>does not only improve the satisfaction of the guests, but also makes the hotel brand recognised as reliable and professional in terms of service delivery.</w:t>
      </w:r>
    </w:p>
    <w:p w14:paraId="1806826B" w14:textId="6C01714B" w:rsidR="00DD4797" w:rsidRPr="00DD4797" w:rsidRDefault="00DD4797" w:rsidP="00DD4797">
      <w:r w:rsidRPr="00DD4797">
        <w:rPr>
          <w:b/>
          <w:bCs/>
        </w:rPr>
        <w:t>Introduce Flexible and Continuous Staff Training</w:t>
      </w:r>
      <w:r>
        <w:rPr>
          <w:b/>
          <w:bCs/>
        </w:rPr>
        <w:t xml:space="preserve">: </w:t>
      </w:r>
      <w:r w:rsidRPr="00DD4797">
        <w:t>Training of the employees on a regular basis is the key to the long-term service quality. Delta Hotels ought to implement an online platform with modular on-demand training that includes communication, guest relations, and the use of technology (Olawuyi and Kleynhans, 2025). Interdepartmental collaboration could be stimulated by quarterly workshops, which could strengthen soft skills, including empathy and conflict resolution. Motivation will be enhanced by introducing performance-related rewards, such as having the staff who have been trained on advanced skills being rewarded or offered a promotion in their careers. This hybrid model of e-learning and on-job training will fill existing gaps in skills, provide staff with flexibility in high occupancy situations, and support the behaviour of employees with global benchmarks of Marriott, as well as to maintain the quality of all service touchpoints and customer experience levels.</w:t>
      </w:r>
    </w:p>
    <w:p w14:paraId="5A9BAFFC" w14:textId="18C58943" w:rsidR="00DD4797" w:rsidRPr="00DD4797" w:rsidRDefault="00DD4797" w:rsidP="00DD4797">
      <w:pPr>
        <w:rPr>
          <w:b/>
          <w:bCs/>
        </w:rPr>
      </w:pPr>
      <w:r w:rsidRPr="00DD4797">
        <w:rPr>
          <w:b/>
          <w:bCs/>
        </w:rPr>
        <w:t>Strengthen Employee Motivation and Engagement</w:t>
      </w:r>
      <w:r>
        <w:rPr>
          <w:b/>
          <w:bCs/>
        </w:rPr>
        <w:t xml:space="preserve">: </w:t>
      </w:r>
      <w:r w:rsidRPr="00DD4797">
        <w:t xml:space="preserve">As much as leadership support is observed, long-term motivation needs systematic recognition and empowerment structures. Delta Hotels ought to launch a Service Excellence Recognition Programme that glorifies creativity, teamwork, and appreciation of the guests (Chen et al., 2022). Bi annual employee feedback surveys would facilitate a culture of trust by making the management attentive to the issues of the workplace. Newsletters and other internal communication tools like digital noticeboards can be used to highlight the achievements as a culture of visibility and appreciation can be developed. Such programmes will increase emotional attachment, decrease turnover and strengthen a sense of belonging. The motivated employees will also be more inclined to demonstrate enthusiasm and empathy, which will immediately translate into the better service consistency and the higher guest satisfaction outcomes. </w:t>
      </w:r>
    </w:p>
    <w:p w14:paraId="63A037A8" w14:textId="1A22148F" w:rsidR="00DD4797" w:rsidRPr="00DD4797" w:rsidRDefault="00DD4797" w:rsidP="00DD4797">
      <w:pPr>
        <w:rPr>
          <w:b/>
          <w:bCs/>
        </w:rPr>
      </w:pPr>
      <w:r w:rsidRPr="00DD4797">
        <w:rPr>
          <w:b/>
          <w:bCs/>
        </w:rPr>
        <w:t>Leverage Guest Feedback More Strategically</w:t>
      </w:r>
      <w:r w:rsidR="003411CD">
        <w:rPr>
          <w:b/>
          <w:bCs/>
        </w:rPr>
        <w:t xml:space="preserve">: </w:t>
      </w:r>
      <w:r w:rsidR="003411CD" w:rsidRPr="003411CD">
        <w:t xml:space="preserve">Despite the presence of feedback systems, the research found some ways to enhance data utilisation. The hotel ought to introduce a Feedback Response Dashboard that classifies the concerns of the guests into different categories, i.e., cleanliness, food, or speed of service, and allows the hotel to perform follow-ups (Kim and Kim, 2022). Internal communication of You Said, We Did summaries can help hold management accountable, and the frontline employees will be enabled to record real-time guest feedback to take </w:t>
      </w:r>
      <w:r w:rsidR="003411CD" w:rsidRPr="003411CD">
        <w:lastRenderedPageBreak/>
        <w:t>immediate corrective measures. This will make feedback a proactive tool of improvement as opposed to being a backward document. Guest opinion tracking, analysis and open communication will build trust, responsiveness and reputation to drive the Delta Hotels operations as a continuous improvement and service innovation driven organisation.</w:t>
      </w:r>
    </w:p>
    <w:p w14:paraId="7705BF2C" w14:textId="77777777" w:rsidR="00DF30FB" w:rsidRDefault="00DD4797" w:rsidP="00DF30FB">
      <w:r w:rsidRPr="00DD4797">
        <w:rPr>
          <w:b/>
          <w:bCs/>
        </w:rPr>
        <w:t>Foster Cross-Departmental Collaboration Using Digital Tools</w:t>
      </w:r>
      <w:r w:rsidR="003411CD">
        <w:rPr>
          <w:b/>
          <w:bCs/>
        </w:rPr>
        <w:t xml:space="preserve">: </w:t>
      </w:r>
      <w:r w:rsidR="00DF30FB">
        <w:t>Although teamwork is one of the primary assets of Delta Hotels, further digitalization will help in improving coordination. The real time collaboration dashboard would also be integrated and would communicate with front-office, housekeeping, and food service teams to follow through with guest requests until the end (Vargas-Calderón et al., 2021). The five-minute meetings in the form of a huddle can be organised on the daily basis, as well as guarantee the consistency of the priorities and the flow of the shifts. The internal communication tools will replace the ineffective email communication that will hasten the decision-making and activity tracking. This web strategy fosters openness, accountability and collective ownership of experiences of guests. The improvement of interdepartmental interaction will lead to the decrease in delays in services, to the facilitation of the clarity of the working process and to the possibility of the promotion of the smooth and continuous provision of the services, which is the main competitive advantage of Delta Hotels.</w:t>
      </w:r>
    </w:p>
    <w:p w14:paraId="173BA739" w14:textId="3283EAC7" w:rsidR="003411CD" w:rsidRDefault="00DF30FB" w:rsidP="00DF30FB">
      <w:r w:rsidRPr="00DF30FB">
        <w:rPr>
          <w:b/>
          <w:bCs/>
        </w:rPr>
        <w:t xml:space="preserve">Improve Technological Progression in Guest Interaction: </w:t>
      </w:r>
      <w:r>
        <w:t>The solution of the provision of convenience and customised in the contemporary hospitality is the introduction of technology. To address pre-arrival queries and automatise booking services and provide localised recommendations, Delta Hotels ought to increase AI-friendly chat services (Zhao et al., 2024). The smart room technologies will be presented, i.e., the mobile-controlled lighting and temperature, will enhance the comfort of the visitors and make the property shine in the value proposition. The predictive analytics may also be used to pre-empt the preferences of the repeat guests and make the experiences more personalised. Efficiency and authenticity will be stolen simultaneously in Human touch and automation by Delta Hotels.</w:t>
      </w:r>
    </w:p>
    <w:p w14:paraId="797129A2" w14:textId="77777777" w:rsidR="003411CD" w:rsidRDefault="003411CD">
      <w:pPr>
        <w:spacing w:before="0" w:after="160" w:line="278" w:lineRule="auto"/>
        <w:jc w:val="left"/>
      </w:pPr>
      <w:r>
        <w:br w:type="page"/>
      </w:r>
    </w:p>
    <w:p w14:paraId="5E1E9E86" w14:textId="668AE49C" w:rsidR="00BC5CDE" w:rsidRPr="003411CD" w:rsidRDefault="00BC5CDE" w:rsidP="003411CD">
      <w:pPr>
        <w:pStyle w:val="Heading1"/>
        <w:rPr>
          <w:bCs/>
        </w:rPr>
      </w:pPr>
      <w:bookmarkStart w:id="46" w:name="_Toc213280714"/>
      <w:r>
        <w:lastRenderedPageBreak/>
        <w:t>References</w:t>
      </w:r>
      <w:bookmarkEnd w:id="46"/>
    </w:p>
    <w:p w14:paraId="368A55AB" w14:textId="77777777" w:rsidR="00604595" w:rsidRDefault="00604595">
      <w:r w:rsidRPr="00AF4D39">
        <w:t>Abdou, A.H., Mohamed, S.A.K., Khalil, A.A.F., Albakhit, A.I. and Alarjani, A.J.N., 2022. Modeling the relationship between perceived service quality, tourist satisfaction, and tourists’ behavioral intentions amid COVID-19 pandemic: Evidence of yoga tourists’ perspectives. </w:t>
      </w:r>
      <w:r w:rsidRPr="00AF4D39">
        <w:rPr>
          <w:i/>
          <w:iCs/>
        </w:rPr>
        <w:t>Frontiers in Psychology</w:t>
      </w:r>
      <w:r w:rsidRPr="00AF4D39">
        <w:t>, </w:t>
      </w:r>
      <w:r w:rsidRPr="00AF4D39">
        <w:rPr>
          <w:i/>
          <w:iCs/>
        </w:rPr>
        <w:t>13</w:t>
      </w:r>
      <w:r w:rsidRPr="00AF4D39">
        <w:t>, p.1003650.</w:t>
      </w:r>
    </w:p>
    <w:p w14:paraId="74054C45" w14:textId="77777777" w:rsidR="00604595" w:rsidRDefault="00604595">
      <w:r w:rsidRPr="000D6599">
        <w:t>Abdulrab, M. and Hezam, N., 2024. Service Quality and Customer Satisfaction in the Hospitality Sector: A paper review and future research directions. </w:t>
      </w:r>
      <w:r w:rsidRPr="000D6599">
        <w:rPr>
          <w:i/>
          <w:iCs/>
        </w:rPr>
        <w:t>Library of Progress-Library Science, Information Technology &amp; Computer</w:t>
      </w:r>
      <w:r w:rsidRPr="000D6599">
        <w:t>, </w:t>
      </w:r>
      <w:r w:rsidRPr="000D6599">
        <w:rPr>
          <w:i/>
          <w:iCs/>
        </w:rPr>
        <w:t>44</w:t>
      </w:r>
      <w:r w:rsidRPr="000D6599">
        <w:t>(3).</w:t>
      </w:r>
    </w:p>
    <w:p w14:paraId="0A4BFA64" w14:textId="77777777" w:rsidR="00604595" w:rsidRDefault="00604595">
      <w:r w:rsidRPr="00AF4D39">
        <w:t>Ali, B.J., Gardi, B., Othman, B.J., Ahmed, S.A., Ismael, N.B., Hamza, P.A., Aziz, H.M., Sabir, B.Y., Sorguli, S. and Anwar, G., 2021. Hotel service quality: The impact of service quality on customer satisfaction in hospitality. </w:t>
      </w:r>
      <w:r w:rsidRPr="00AF4D39">
        <w:rPr>
          <w:i/>
          <w:iCs/>
        </w:rPr>
        <w:t>International Journal of Engineering, Business and Management</w:t>
      </w:r>
      <w:r w:rsidRPr="00AF4D39">
        <w:t>, </w:t>
      </w:r>
      <w:r w:rsidRPr="00AF4D39">
        <w:rPr>
          <w:i/>
          <w:iCs/>
        </w:rPr>
        <w:t>5</w:t>
      </w:r>
      <w:r w:rsidRPr="00AF4D39">
        <w:t>(3), pp.14-28.</w:t>
      </w:r>
    </w:p>
    <w:p w14:paraId="1FD1839B" w14:textId="77777777" w:rsidR="00604595" w:rsidRDefault="00604595">
      <w:r w:rsidRPr="00614AA9">
        <w:t>Alrawadieh, Z. and Law, R., 2019. Determinants of hotel guests’ satisfaction from the perspective of online hotel reviewers. </w:t>
      </w:r>
      <w:r w:rsidRPr="00614AA9">
        <w:rPr>
          <w:i/>
          <w:iCs/>
        </w:rPr>
        <w:t>International Journal of Culture, Tourism and Hospitality Research</w:t>
      </w:r>
      <w:r w:rsidRPr="00614AA9">
        <w:t>, </w:t>
      </w:r>
      <w:r w:rsidRPr="00614AA9">
        <w:rPr>
          <w:i/>
          <w:iCs/>
        </w:rPr>
        <w:t>13</w:t>
      </w:r>
      <w:r w:rsidRPr="00614AA9">
        <w:t>(1), pp.84-97.</w:t>
      </w:r>
    </w:p>
    <w:p w14:paraId="43B28A67" w14:textId="77777777" w:rsidR="00604595" w:rsidRDefault="00604595">
      <w:r w:rsidRPr="00614AA9">
        <w:t>Arasli, H., Saydam, M.B., Gunay, T. and Jafari, K., 2023. Key attributes of Muslim-friendly hotels’ service quality: voices from booking. com. </w:t>
      </w:r>
      <w:r w:rsidRPr="00614AA9">
        <w:rPr>
          <w:i/>
          <w:iCs/>
        </w:rPr>
        <w:t>Journal of Islamic Marketing</w:t>
      </w:r>
      <w:r w:rsidRPr="00614AA9">
        <w:t>, </w:t>
      </w:r>
      <w:r w:rsidRPr="00614AA9">
        <w:rPr>
          <w:i/>
          <w:iCs/>
        </w:rPr>
        <w:t>14</w:t>
      </w:r>
      <w:r w:rsidRPr="00614AA9">
        <w:t>(1), pp.106-127.</w:t>
      </w:r>
    </w:p>
    <w:p w14:paraId="33747AFE" w14:textId="77777777" w:rsidR="00604595" w:rsidRDefault="00604595">
      <w:r w:rsidRPr="00614AA9">
        <w:t>Asgeirsson, M.H., Gudlaugsson, T. and Jóhannesson, G.T., 2024. The relationships between service quality, reputation, and performance in hospitality. </w:t>
      </w:r>
      <w:r w:rsidRPr="00614AA9">
        <w:rPr>
          <w:i/>
          <w:iCs/>
        </w:rPr>
        <w:t>Tourism and Hospitality</w:t>
      </w:r>
      <w:r w:rsidRPr="00614AA9">
        <w:t>, </w:t>
      </w:r>
      <w:r w:rsidRPr="00614AA9">
        <w:rPr>
          <w:i/>
          <w:iCs/>
        </w:rPr>
        <w:t>5</w:t>
      </w:r>
      <w:r w:rsidRPr="00614AA9">
        <w:t>(3), pp.736-752.</w:t>
      </w:r>
    </w:p>
    <w:p w14:paraId="169F397E" w14:textId="77777777" w:rsidR="00604595" w:rsidRDefault="00604595">
      <w:r w:rsidRPr="00B941C9">
        <w:t>Bhuian, D., 2021. The impact of service quality on customer satisfaction in hotel business development: correlation between customer satisfaction and service quality.</w:t>
      </w:r>
    </w:p>
    <w:p w14:paraId="756D5ABB" w14:textId="77777777" w:rsidR="00604595" w:rsidRDefault="00604595">
      <w:r w:rsidRPr="00614AA9">
        <w:t>Brochado, A., Rita, P., Oliveira, C. and Oliveira, F., 2019. Airline passengers’ perceptions of service quality: Themes in online reviews. </w:t>
      </w:r>
      <w:r w:rsidRPr="00614AA9">
        <w:rPr>
          <w:i/>
          <w:iCs/>
        </w:rPr>
        <w:t>International Journal of Contemporary Hospitality Management</w:t>
      </w:r>
      <w:r w:rsidRPr="00614AA9">
        <w:t>, </w:t>
      </w:r>
      <w:r w:rsidRPr="00614AA9">
        <w:rPr>
          <w:i/>
          <w:iCs/>
        </w:rPr>
        <w:t>31</w:t>
      </w:r>
      <w:r w:rsidRPr="00614AA9">
        <w:t>(2), pp.855-873.</w:t>
      </w:r>
    </w:p>
    <w:p w14:paraId="7F3EAE77" w14:textId="77777777" w:rsidR="00604595" w:rsidRPr="001820D8" w:rsidRDefault="00604595" w:rsidP="001820D8">
      <w:r w:rsidRPr="001820D8">
        <w:t xml:space="preserve">Bryman, A. 2008. </w:t>
      </w:r>
      <w:r w:rsidRPr="001820D8">
        <w:rPr>
          <w:i/>
          <w:iCs/>
        </w:rPr>
        <w:t>Social Research Methods.</w:t>
      </w:r>
      <w:r w:rsidRPr="001820D8">
        <w:t xml:space="preserve"> 2nd Ed. Oxford University Press.</w:t>
      </w:r>
    </w:p>
    <w:p w14:paraId="22B81939" w14:textId="77777777" w:rsidR="00604595" w:rsidRDefault="00604595">
      <w:r w:rsidRPr="00AF4D39">
        <w:t>Bucak, T., 2014. The effect of service quality on customer satisfaction: A research on hotel businesses. </w:t>
      </w:r>
      <w:r w:rsidRPr="00AF4D39">
        <w:rPr>
          <w:i/>
          <w:iCs/>
        </w:rPr>
        <w:t>International Journal of Education and Research</w:t>
      </w:r>
      <w:r w:rsidRPr="00AF4D39">
        <w:t>, </w:t>
      </w:r>
      <w:r w:rsidRPr="00AF4D39">
        <w:rPr>
          <w:i/>
          <w:iCs/>
        </w:rPr>
        <w:t>2</w:t>
      </w:r>
      <w:r w:rsidRPr="00AF4D39">
        <w:t>(1), pp.1-12.</w:t>
      </w:r>
    </w:p>
    <w:p w14:paraId="0BAC5B47" w14:textId="77777777" w:rsidR="00604595" w:rsidRDefault="00604595">
      <w:r w:rsidRPr="00AF4D39">
        <w:lastRenderedPageBreak/>
        <w:t>Chen, X., Wang, Y., Lyu, X. and Zhang, J., 2022. The impact of hotel customer engagement and service evaluation on customer behavior intention: The mediating effect of brand trust. </w:t>
      </w:r>
      <w:r w:rsidRPr="00AF4D39">
        <w:rPr>
          <w:i/>
          <w:iCs/>
        </w:rPr>
        <w:t>Frontiers in Psychology</w:t>
      </w:r>
      <w:r w:rsidRPr="00AF4D39">
        <w:t>, </w:t>
      </w:r>
      <w:r w:rsidRPr="00AF4D39">
        <w:rPr>
          <w:i/>
          <w:iCs/>
        </w:rPr>
        <w:t>13</w:t>
      </w:r>
      <w:r w:rsidRPr="00AF4D39">
        <w:t>, p.852336.</w:t>
      </w:r>
    </w:p>
    <w:p w14:paraId="6E3675C7" w14:textId="77777777" w:rsidR="00604595" w:rsidRDefault="00604595">
      <w:r w:rsidRPr="00614AA9">
        <w:t>Choo, P.W. and Tan, C.L., 2017. Factors Influencing Poor Experience Quality in 2-To-5-Star Hotels: A Content Analysis of Guest Reviews on Trip Advisor. </w:t>
      </w:r>
      <w:r w:rsidRPr="00614AA9">
        <w:rPr>
          <w:i/>
          <w:iCs/>
        </w:rPr>
        <w:t>Global Business &amp; Management Research</w:t>
      </w:r>
      <w:r w:rsidRPr="00614AA9">
        <w:t>, </w:t>
      </w:r>
      <w:r w:rsidRPr="00614AA9">
        <w:rPr>
          <w:i/>
          <w:iCs/>
        </w:rPr>
        <w:t>9</w:t>
      </w:r>
      <w:r w:rsidRPr="00614AA9">
        <w:t>.</w:t>
      </w:r>
    </w:p>
    <w:p w14:paraId="3A513BF8" w14:textId="77777777" w:rsidR="00604595" w:rsidRPr="001820D8" w:rsidRDefault="00604595" w:rsidP="001820D8">
      <w:r w:rsidRPr="001820D8">
        <w:t xml:space="preserve">Cottrell, S. 2011. </w:t>
      </w:r>
      <w:r w:rsidRPr="001820D8">
        <w:rPr>
          <w:i/>
          <w:iCs/>
        </w:rPr>
        <w:t>Critical Thinking Skills: Developing Effective Analysis and Argument.</w:t>
      </w:r>
      <w:r w:rsidRPr="001820D8">
        <w:t xml:space="preserve"> Palgrave Study Guides, Palgrave Macmillan: Basingstoke.</w:t>
      </w:r>
    </w:p>
    <w:p w14:paraId="5976697E" w14:textId="77777777" w:rsidR="00604595" w:rsidRPr="001820D8" w:rsidRDefault="00604595" w:rsidP="001820D8">
      <w:r w:rsidRPr="001820D8">
        <w:t xml:space="preserve">Cottrell, S. 2014. </w:t>
      </w:r>
      <w:r w:rsidRPr="001820D8">
        <w:rPr>
          <w:i/>
          <w:iCs/>
        </w:rPr>
        <w:t>Dissertation and Project Reports – A Step by Step Guide.</w:t>
      </w:r>
      <w:r w:rsidRPr="001820D8">
        <w:t xml:space="preserve"> Palgrave Macmillan: Basingstoke.</w:t>
      </w:r>
    </w:p>
    <w:p w14:paraId="2EB9DCCB" w14:textId="77777777" w:rsidR="00604595" w:rsidRDefault="00604595">
      <w:r w:rsidRPr="00614AA9">
        <w:t>Crossman, S., 2024. Impact of Service Quality on Customer Satisfaction in Boutique Hotels. </w:t>
      </w:r>
      <w:r w:rsidRPr="00614AA9">
        <w:rPr>
          <w:i/>
          <w:iCs/>
        </w:rPr>
        <w:t>Journal of Hospitality and Tourism</w:t>
      </w:r>
      <w:r w:rsidRPr="00614AA9">
        <w:t>, </w:t>
      </w:r>
      <w:r w:rsidRPr="00614AA9">
        <w:rPr>
          <w:i/>
          <w:iCs/>
        </w:rPr>
        <w:t>4</w:t>
      </w:r>
      <w:r w:rsidRPr="00614AA9">
        <w:t>(3), pp.1-9.</w:t>
      </w:r>
    </w:p>
    <w:p w14:paraId="2B581F4E" w14:textId="77777777" w:rsidR="00604595" w:rsidRDefault="00604595">
      <w:r w:rsidRPr="00AF4D39">
        <w:t>Darvishmotevali, M., Arici, H.E. and Koseoglu, M.A., 2025. Customer satisfaction antecedents in uncertain hospitality conditions: an exploratory data mining approach. </w:t>
      </w:r>
      <w:r w:rsidRPr="00AF4D39">
        <w:rPr>
          <w:i/>
          <w:iCs/>
        </w:rPr>
        <w:t>Journal of Hospitality and Tourism Insights</w:t>
      </w:r>
      <w:r w:rsidRPr="00AF4D39">
        <w:t>, </w:t>
      </w:r>
      <w:r w:rsidRPr="00AF4D39">
        <w:rPr>
          <w:i/>
          <w:iCs/>
        </w:rPr>
        <w:t>8</w:t>
      </w:r>
      <w:r w:rsidRPr="00AF4D39">
        <w:t>(1), pp.263-284.</w:t>
      </w:r>
    </w:p>
    <w:p w14:paraId="6EB5B8B8" w14:textId="77777777" w:rsidR="00604595" w:rsidRPr="001820D8" w:rsidRDefault="00604595" w:rsidP="001820D8">
      <w:r w:rsidRPr="001820D8">
        <w:t xml:space="preserve">Denscombe, M. 2010. </w:t>
      </w:r>
      <w:r w:rsidRPr="001820D8">
        <w:rPr>
          <w:i/>
          <w:iCs/>
        </w:rPr>
        <w:t>Ground Rules for Social Research: Guidelines for Good Practice.</w:t>
      </w:r>
      <w:r w:rsidRPr="001820D8">
        <w:t xml:space="preserve"> 2nd Ed. Maidenhead: Open University Press.</w:t>
      </w:r>
    </w:p>
    <w:p w14:paraId="4C7C4C53" w14:textId="77777777" w:rsidR="00604595" w:rsidRPr="001820D8" w:rsidRDefault="00604595" w:rsidP="001820D8">
      <w:r w:rsidRPr="001820D8">
        <w:t xml:space="preserve">Diamantopoulos, A. &amp; Schlegelmilch, B.B. 2002. </w:t>
      </w:r>
      <w:r w:rsidRPr="001820D8">
        <w:rPr>
          <w:i/>
          <w:iCs/>
        </w:rPr>
        <w:t>Taking the Fear Out of Data Analysis.</w:t>
      </w:r>
      <w:r w:rsidRPr="001820D8">
        <w:t xml:space="preserve"> Dryden, London.</w:t>
      </w:r>
    </w:p>
    <w:p w14:paraId="5788F221" w14:textId="77777777" w:rsidR="00604595" w:rsidRDefault="00604595">
      <w:r w:rsidRPr="00614AA9">
        <w:t>Dinçer, M.Z. and Alrawadieh, Z., 2017. Negative word of mouse in the hotel industry: A content analysis of online reviews on luxury hotels in Jordan. </w:t>
      </w:r>
      <w:r w:rsidRPr="00614AA9">
        <w:rPr>
          <w:i/>
          <w:iCs/>
        </w:rPr>
        <w:t>Journal of Hospitality Marketing &amp; Management</w:t>
      </w:r>
      <w:r w:rsidRPr="00614AA9">
        <w:t>, </w:t>
      </w:r>
      <w:r w:rsidRPr="00614AA9">
        <w:rPr>
          <w:i/>
          <w:iCs/>
        </w:rPr>
        <w:t>26</w:t>
      </w:r>
      <w:r w:rsidRPr="00614AA9">
        <w:t>(8), pp.785-804.</w:t>
      </w:r>
    </w:p>
    <w:p w14:paraId="3BBDBDFF" w14:textId="77777777" w:rsidR="00604595" w:rsidRDefault="00604595">
      <w:r w:rsidRPr="000D6599">
        <w:t>Ginting, N.C.A., Sianturi, M. and Ariesa, Y., 2023. The influence of service quality and price on guest loyalty during the COVID-19 pandemic with guest satisfaction as an intervening variable at Hotel Grand Cityhall Medan. </w:t>
      </w:r>
      <w:r w:rsidRPr="000D6599">
        <w:rPr>
          <w:i/>
          <w:iCs/>
        </w:rPr>
        <w:t>Priviet Social Sciences Journal</w:t>
      </w:r>
      <w:r w:rsidRPr="000D6599">
        <w:t>, </w:t>
      </w:r>
      <w:r w:rsidRPr="000D6599">
        <w:rPr>
          <w:i/>
          <w:iCs/>
        </w:rPr>
        <w:t>3</w:t>
      </w:r>
      <w:r w:rsidRPr="000D6599">
        <w:t>(7), pp.1-8.</w:t>
      </w:r>
    </w:p>
    <w:p w14:paraId="792EA996" w14:textId="77777777" w:rsidR="00604595" w:rsidRPr="001820D8" w:rsidRDefault="00604595" w:rsidP="001820D8">
      <w:r w:rsidRPr="001820D8">
        <w:t xml:space="preserve">Grbich, C. 2006. </w:t>
      </w:r>
      <w:r w:rsidRPr="001820D8">
        <w:rPr>
          <w:i/>
          <w:iCs/>
        </w:rPr>
        <w:t>Qualitative Data Analysis.</w:t>
      </w:r>
      <w:r w:rsidRPr="001820D8">
        <w:t xml:space="preserve"> Sage Publications Ltd.</w:t>
      </w:r>
    </w:p>
    <w:p w14:paraId="0E2CEA6A" w14:textId="77777777" w:rsidR="00604595" w:rsidRPr="001820D8" w:rsidRDefault="00604595" w:rsidP="001820D8">
      <w:r w:rsidRPr="001820D8">
        <w:t xml:space="preserve">Greetham, B. 2014. </w:t>
      </w:r>
      <w:r w:rsidRPr="001820D8">
        <w:rPr>
          <w:i/>
          <w:iCs/>
        </w:rPr>
        <w:t>How to Write your Undergraduate Dissertation.</w:t>
      </w:r>
      <w:r w:rsidRPr="001820D8">
        <w:t xml:space="preserve"> Palgrave Macmillan: Basingstoke.</w:t>
      </w:r>
    </w:p>
    <w:p w14:paraId="6C298EFD" w14:textId="77777777" w:rsidR="00604595" w:rsidRDefault="00604595">
      <w:r w:rsidRPr="00AF4D39">
        <w:lastRenderedPageBreak/>
        <w:t>Kalnaovakul, K. and Promsivapallop, P., 2023. Hotel service quality dimensions and attributes: An analysis of online hotel customer reviews. </w:t>
      </w:r>
      <w:r w:rsidRPr="00AF4D39">
        <w:rPr>
          <w:i/>
          <w:iCs/>
        </w:rPr>
        <w:t>Tourism and Hospitality Research</w:t>
      </w:r>
      <w:r w:rsidRPr="00AF4D39">
        <w:t>, </w:t>
      </w:r>
      <w:r w:rsidRPr="00AF4D39">
        <w:rPr>
          <w:i/>
          <w:iCs/>
        </w:rPr>
        <w:t>23</w:t>
      </w:r>
      <w:r w:rsidRPr="00AF4D39">
        <w:t>(3), pp.420-440.</w:t>
      </w:r>
    </w:p>
    <w:p w14:paraId="115F7FBE" w14:textId="77777777" w:rsidR="00604595" w:rsidRDefault="00604595">
      <w:r w:rsidRPr="00614AA9">
        <w:t>Kalnaovakul, K. and Promsivapallop, P., 202</w:t>
      </w:r>
      <w:r>
        <w:t>4</w:t>
      </w:r>
      <w:r w:rsidRPr="00614AA9">
        <w:t>. Hotel service quality dimensions and attributes: An analysis of online hotel customer reviews.</w:t>
      </w:r>
    </w:p>
    <w:p w14:paraId="17B44B02" w14:textId="77777777" w:rsidR="00604595" w:rsidRDefault="00604595">
      <w:r w:rsidRPr="00614AA9">
        <w:t>Kalnaovakul, K., Balasubramanian, K. and Chuah, S.H.W., 2025. Service quality, customer sentiment and online ratings of beach hotels: An analysis of moderating factors. </w:t>
      </w:r>
      <w:r w:rsidRPr="00614AA9">
        <w:rPr>
          <w:i/>
          <w:iCs/>
        </w:rPr>
        <w:t>Journal of Hospitality and Tourism Insights</w:t>
      </w:r>
      <w:r w:rsidRPr="00614AA9">
        <w:t>, </w:t>
      </w:r>
      <w:r w:rsidRPr="00614AA9">
        <w:rPr>
          <w:i/>
          <w:iCs/>
        </w:rPr>
        <w:t>8</w:t>
      </w:r>
      <w:r w:rsidRPr="00614AA9">
        <w:t>(3), pp.988-1009.</w:t>
      </w:r>
    </w:p>
    <w:p w14:paraId="7AAE3AEE" w14:textId="77777777" w:rsidR="00604595" w:rsidRDefault="00604595">
      <w:r w:rsidRPr="00614AA9">
        <w:t>Kariru, A.N., Odhuno, E. and Kambona, O.O., 2015. An In-Depth Thematic Analysis of Customer Driven Factors Influencing the Purchase Decisions of Guests in Four and Five Star Hotels in Kenya.</w:t>
      </w:r>
    </w:p>
    <w:p w14:paraId="0917A6F0" w14:textId="77777777" w:rsidR="00604595" w:rsidRDefault="00604595">
      <w:r w:rsidRPr="00614AA9">
        <w:t>Kaveski Peres, C. and Pacheco Paladini, E., 2021. Exploring the attributes of hotel service quality in Florianópolis-SC, Brazil: An analysis of tripAdvisor reviews. </w:t>
      </w:r>
      <w:r w:rsidRPr="00614AA9">
        <w:rPr>
          <w:i/>
          <w:iCs/>
        </w:rPr>
        <w:t>Cogent Business &amp; Management</w:t>
      </w:r>
      <w:r w:rsidRPr="00614AA9">
        <w:t>, </w:t>
      </w:r>
      <w:r w:rsidRPr="00614AA9">
        <w:rPr>
          <w:i/>
          <w:iCs/>
        </w:rPr>
        <w:t>8</w:t>
      </w:r>
      <w:r w:rsidRPr="00614AA9">
        <w:t>(1), p.1926211.</w:t>
      </w:r>
    </w:p>
    <w:p w14:paraId="6B6BFD02" w14:textId="77777777" w:rsidR="00604595" w:rsidRDefault="00604595">
      <w:r w:rsidRPr="000D6599">
        <w:t>Keshavarz, Y., Aziz, Y.A., Jamshidi, D. and Ansari, Z., 2019. A comparative study of outcome quality, perceived value, and loyalty in four-star and five-star hotels. </w:t>
      </w:r>
      <w:r w:rsidRPr="000D6599">
        <w:rPr>
          <w:i/>
          <w:iCs/>
        </w:rPr>
        <w:t>International Journal of Tourism Cities</w:t>
      </w:r>
      <w:r w:rsidRPr="000D6599">
        <w:t>, </w:t>
      </w:r>
      <w:r w:rsidRPr="000D6599">
        <w:rPr>
          <w:i/>
          <w:iCs/>
        </w:rPr>
        <w:t>5</w:t>
      </w:r>
      <w:r w:rsidRPr="000D6599">
        <w:t>(2), pp.270-287.</w:t>
      </w:r>
    </w:p>
    <w:p w14:paraId="28D61BEE" w14:textId="77777777" w:rsidR="00604595" w:rsidRDefault="00604595">
      <w:r w:rsidRPr="00AF4D39">
        <w:t>Kim, Y.J. and Kim, H.S., 2022. The impact of hotel customer experience on customer satisfaction through online reviews. </w:t>
      </w:r>
      <w:r w:rsidRPr="00AF4D39">
        <w:rPr>
          <w:i/>
          <w:iCs/>
        </w:rPr>
        <w:t>Sustainability</w:t>
      </w:r>
      <w:r w:rsidRPr="00AF4D39">
        <w:t>, </w:t>
      </w:r>
      <w:r w:rsidRPr="00AF4D39">
        <w:rPr>
          <w:i/>
          <w:iCs/>
        </w:rPr>
        <w:t>14</w:t>
      </w:r>
      <w:r w:rsidRPr="00AF4D39">
        <w:t>(2), p.848.</w:t>
      </w:r>
    </w:p>
    <w:p w14:paraId="38FA4A02" w14:textId="77777777" w:rsidR="00604595" w:rsidRDefault="00604595">
      <w:r w:rsidRPr="000D6599">
        <w:t>Kim-Soon, N., Rahman, A. and Visvalingam, L., 2014. SERVQUAL: Can it be used to differentiate guest’s perception of service quality of 3 star from a 4 star hotel. </w:t>
      </w:r>
      <w:r w:rsidRPr="000D6599">
        <w:rPr>
          <w:i/>
          <w:iCs/>
        </w:rPr>
        <w:t>International Business Research</w:t>
      </w:r>
      <w:r w:rsidRPr="000D6599">
        <w:t>, </w:t>
      </w:r>
      <w:r w:rsidRPr="000D6599">
        <w:rPr>
          <w:i/>
          <w:iCs/>
        </w:rPr>
        <w:t>7</w:t>
      </w:r>
      <w:r w:rsidRPr="000D6599">
        <w:t>(7), pp.37-47.</w:t>
      </w:r>
    </w:p>
    <w:p w14:paraId="74F612AE" w14:textId="77777777" w:rsidR="00604595" w:rsidRDefault="00604595">
      <w:r w:rsidRPr="00614AA9">
        <w:t>Lu, C., Berchoux, C., Marek, M.W. and Chen, B., 2015. Service quality and customer satisfaction: qualitative research implications for luxury hotels. </w:t>
      </w:r>
      <w:r w:rsidRPr="00614AA9">
        <w:rPr>
          <w:i/>
          <w:iCs/>
        </w:rPr>
        <w:t>International Journal of Culture, Tourism and Hospitality Research</w:t>
      </w:r>
      <w:r w:rsidRPr="00614AA9">
        <w:t>, </w:t>
      </w:r>
      <w:r w:rsidRPr="00614AA9">
        <w:rPr>
          <w:i/>
          <w:iCs/>
        </w:rPr>
        <w:t>9</w:t>
      </w:r>
      <w:r w:rsidRPr="00614AA9">
        <w:t>(2), pp.168-182.</w:t>
      </w:r>
    </w:p>
    <w:p w14:paraId="1F3782E4" w14:textId="77777777" w:rsidR="00604595" w:rsidRDefault="00604595">
      <w:r w:rsidRPr="00614AA9">
        <w:t>Mankad, S., Han, H.S., Goh, J. and Gavirneni, S., 2016. Understanding online hotel reviews through automated text analysis. </w:t>
      </w:r>
      <w:r w:rsidRPr="00614AA9">
        <w:rPr>
          <w:i/>
          <w:iCs/>
        </w:rPr>
        <w:t>Service Science</w:t>
      </w:r>
      <w:r w:rsidRPr="00614AA9">
        <w:t>, </w:t>
      </w:r>
      <w:r w:rsidRPr="00614AA9">
        <w:rPr>
          <w:i/>
          <w:iCs/>
        </w:rPr>
        <w:t>8</w:t>
      </w:r>
      <w:r w:rsidRPr="00614AA9">
        <w:t>(2), pp.124-138.</w:t>
      </w:r>
    </w:p>
    <w:p w14:paraId="2FA52B0A" w14:textId="77777777" w:rsidR="00604595" w:rsidRDefault="00604595">
      <w:r w:rsidRPr="00614AA9">
        <w:t xml:space="preserve">Margaretha </w:t>
      </w:r>
      <w:r>
        <w:t>et al.</w:t>
      </w:r>
      <w:r w:rsidRPr="00614AA9">
        <w:t>, 2022. The influence of service quality toward customer loyalty at five-star hotel in Bali. </w:t>
      </w:r>
      <w:r w:rsidRPr="00614AA9">
        <w:rPr>
          <w:i/>
          <w:iCs/>
        </w:rPr>
        <w:t>International Journal of Social and Management Studies</w:t>
      </w:r>
      <w:r w:rsidRPr="00614AA9">
        <w:t>, </w:t>
      </w:r>
      <w:r w:rsidRPr="00614AA9">
        <w:rPr>
          <w:i/>
          <w:iCs/>
        </w:rPr>
        <w:t>3</w:t>
      </w:r>
      <w:r w:rsidRPr="00614AA9">
        <w:t>(2), pp.175-186.</w:t>
      </w:r>
    </w:p>
    <w:p w14:paraId="6E70D9AC" w14:textId="77777777" w:rsidR="00604595" w:rsidRDefault="00604595">
      <w:r w:rsidRPr="000D6599">
        <w:lastRenderedPageBreak/>
        <w:t>Margaretha, F., Wirawan, S.E. and Wowor, W., 2022. The influence of service quality toward customer loyalty at five-star hotel in Bali. </w:t>
      </w:r>
      <w:r w:rsidRPr="000D6599">
        <w:rPr>
          <w:i/>
          <w:iCs/>
        </w:rPr>
        <w:t>International Journal of Social and Management Studies</w:t>
      </w:r>
      <w:r w:rsidRPr="000D6599">
        <w:t>, </w:t>
      </w:r>
      <w:r w:rsidRPr="000D6599">
        <w:rPr>
          <w:i/>
          <w:iCs/>
        </w:rPr>
        <w:t>3</w:t>
      </w:r>
      <w:r w:rsidRPr="000D6599">
        <w:t>(2), pp.175-186.</w:t>
      </w:r>
    </w:p>
    <w:p w14:paraId="7A5BA0C7" w14:textId="77777777" w:rsidR="00604595" w:rsidRPr="001820D8" w:rsidRDefault="00604595" w:rsidP="001820D8">
      <w:r w:rsidRPr="001820D8">
        <w:t xml:space="preserve">Marshall, C. 2015. </w:t>
      </w:r>
      <w:r w:rsidRPr="001820D8">
        <w:rPr>
          <w:i/>
          <w:iCs/>
        </w:rPr>
        <w:t>Designing Qualitative Research.</w:t>
      </w:r>
      <w:r w:rsidRPr="001820D8">
        <w:t xml:space="preserve"> 6th Ed. Sage, London.</w:t>
      </w:r>
    </w:p>
    <w:p w14:paraId="2833F7E4" w14:textId="77777777" w:rsidR="00604595" w:rsidRPr="001820D8" w:rsidRDefault="00604595" w:rsidP="001820D8">
      <w:r w:rsidRPr="001820D8">
        <w:t xml:space="preserve">McGivern, Y. 2006. </w:t>
      </w:r>
      <w:r w:rsidRPr="001820D8">
        <w:rPr>
          <w:i/>
          <w:iCs/>
        </w:rPr>
        <w:t>The Practice of Market and Social Research: An Introduction.</w:t>
      </w:r>
      <w:r w:rsidRPr="001820D8">
        <w:t xml:space="preserve"> Prentice Hall, Harlow.</w:t>
      </w:r>
    </w:p>
    <w:p w14:paraId="6CB9BA92" w14:textId="77777777" w:rsidR="00604595" w:rsidRDefault="00604595">
      <w:r w:rsidRPr="00614AA9">
        <w:t>Mehraliyev, F., Chan, I.C.C. and Kirilenko, A.P., 2022. Sentiment analysis in hospitality and tourism: a thematic and methodological review. </w:t>
      </w:r>
      <w:r w:rsidRPr="00614AA9">
        <w:rPr>
          <w:i/>
          <w:iCs/>
        </w:rPr>
        <w:t>International Journal of Contemporary Hospitality Management</w:t>
      </w:r>
      <w:r w:rsidRPr="00614AA9">
        <w:t>, </w:t>
      </w:r>
      <w:r w:rsidRPr="00614AA9">
        <w:rPr>
          <w:i/>
          <w:iCs/>
        </w:rPr>
        <w:t>34</w:t>
      </w:r>
      <w:r w:rsidRPr="00614AA9">
        <w:t>(1), pp.46-77.</w:t>
      </w:r>
    </w:p>
    <w:p w14:paraId="2C375D97" w14:textId="77777777" w:rsidR="00604595" w:rsidRDefault="00604595">
      <w:r w:rsidRPr="000D6599">
        <w:t>Minh, N.H., Ha, N.T., Anh, P.C. and Matsui, Y., 2015. Service quality and customer satisfaction: A case study of hotel industry in Vietnam. </w:t>
      </w:r>
      <w:r w:rsidRPr="000D6599">
        <w:rPr>
          <w:i/>
          <w:iCs/>
        </w:rPr>
        <w:t>Asian Social Science</w:t>
      </w:r>
      <w:r w:rsidRPr="000D6599">
        <w:t>, </w:t>
      </w:r>
      <w:r w:rsidRPr="000D6599">
        <w:rPr>
          <w:i/>
          <w:iCs/>
        </w:rPr>
        <w:t>11</w:t>
      </w:r>
      <w:r w:rsidRPr="000D6599">
        <w:t>(10), pp.73-85.</w:t>
      </w:r>
    </w:p>
    <w:p w14:paraId="630E28B8" w14:textId="77777777" w:rsidR="00604595" w:rsidRDefault="00604595">
      <w:r w:rsidRPr="00AF4D39">
        <w:t>Minh, N.H., Ha, N.T., Anh, P.C. and Matsui, Y., 201</w:t>
      </w:r>
      <w:r>
        <w:t>7</w:t>
      </w:r>
      <w:r w:rsidRPr="00AF4D39">
        <w:t>. Service quality and customer satisfaction: A case study of hotel industry in Vietnam. </w:t>
      </w:r>
      <w:r w:rsidRPr="00AF4D39">
        <w:rPr>
          <w:i/>
          <w:iCs/>
        </w:rPr>
        <w:t>Asian Social Science</w:t>
      </w:r>
      <w:r w:rsidRPr="00AF4D39">
        <w:t>, </w:t>
      </w:r>
      <w:r w:rsidRPr="00AF4D39">
        <w:rPr>
          <w:i/>
          <w:iCs/>
        </w:rPr>
        <w:t>11</w:t>
      </w:r>
      <w:r w:rsidRPr="00AF4D39">
        <w:t>(10), pp.73-85.</w:t>
      </w:r>
    </w:p>
    <w:p w14:paraId="313D03E5" w14:textId="77777777" w:rsidR="00604595" w:rsidRDefault="00604595">
      <w:r w:rsidRPr="000D6599">
        <w:t>Myo, Y.N., Khalifa, G.S. and Aye, T.T., 2019. The impact of service quality on customer loyalty of Myanmar hospitality industry: the mediating role of customer satisfaction. </w:t>
      </w:r>
      <w:r w:rsidRPr="000D6599">
        <w:rPr>
          <w:i/>
          <w:iCs/>
        </w:rPr>
        <w:t>International Journal of Management and Human Science</w:t>
      </w:r>
      <w:r w:rsidRPr="000D6599">
        <w:t>, </w:t>
      </w:r>
      <w:r w:rsidRPr="000D6599">
        <w:rPr>
          <w:i/>
          <w:iCs/>
        </w:rPr>
        <w:t>3</w:t>
      </w:r>
      <w:r w:rsidRPr="000D6599">
        <w:t>(3), pp.1-11.</w:t>
      </w:r>
    </w:p>
    <w:p w14:paraId="0CCB34FF" w14:textId="77777777" w:rsidR="00604595" w:rsidRDefault="00604595">
      <w:r w:rsidRPr="00614AA9">
        <w:t>Ngelambong, A., Kibat, S.A., Azmi, A., Nor, N.M. and Saien, S., 2016, August. An examination of guest dissatisfaction in budget hotel: A content analysis of guest review on TripAdvisor. In </w:t>
      </w:r>
      <w:r w:rsidRPr="00614AA9">
        <w:rPr>
          <w:i/>
          <w:iCs/>
        </w:rPr>
        <w:t>Conference: International Research Symposium in Service Management</w:t>
      </w:r>
      <w:r w:rsidRPr="00614AA9">
        <w:t> (Vol. 17, p. 10p).</w:t>
      </w:r>
    </w:p>
    <w:p w14:paraId="6ABCD514" w14:textId="77777777" w:rsidR="00604595" w:rsidRDefault="00604595">
      <w:r w:rsidRPr="00614AA9">
        <w:t>Nurcahyo, R., Fitriyani, A. and Hudda, I.N., 2017. The influence of facility and service quality towards customer satisfaction and its impact on customer loyalty in Borobudur Hotel in Jakarta. </w:t>
      </w:r>
      <w:r w:rsidRPr="00614AA9">
        <w:rPr>
          <w:i/>
          <w:iCs/>
        </w:rPr>
        <w:t>Binus Business Review</w:t>
      </w:r>
      <w:r w:rsidRPr="00614AA9">
        <w:t>, </w:t>
      </w:r>
      <w:r w:rsidRPr="00614AA9">
        <w:rPr>
          <w:i/>
          <w:iCs/>
        </w:rPr>
        <w:t>8</w:t>
      </w:r>
      <w:r w:rsidRPr="00614AA9">
        <w:t>(1), pp.23-29.</w:t>
      </w:r>
    </w:p>
    <w:p w14:paraId="6947542D" w14:textId="77777777" w:rsidR="00604595" w:rsidRDefault="00604595">
      <w:r w:rsidRPr="000D6599">
        <w:t>Ofosu-Boateng, I. and Acquaye, P., 2020. Effects of service quality and customer satisfaction on customers’ loyalty in the hospitality industry of Ghana. </w:t>
      </w:r>
      <w:r w:rsidRPr="000D6599">
        <w:rPr>
          <w:i/>
          <w:iCs/>
        </w:rPr>
        <w:t>European Journal of Business and Management Research</w:t>
      </w:r>
      <w:r w:rsidRPr="000D6599">
        <w:t>, </w:t>
      </w:r>
      <w:r w:rsidRPr="000D6599">
        <w:rPr>
          <w:i/>
          <w:iCs/>
        </w:rPr>
        <w:t>5</w:t>
      </w:r>
      <w:r w:rsidRPr="000D6599">
        <w:t>(5).</w:t>
      </w:r>
    </w:p>
    <w:p w14:paraId="70754279" w14:textId="77777777" w:rsidR="00604595" w:rsidRDefault="00604595">
      <w:r w:rsidRPr="000D6599">
        <w:t>Oh, H. and Kim, K., 2017. Customer satisfaction, service quality, and customer value: years 2000-2015. </w:t>
      </w:r>
      <w:r w:rsidRPr="000D6599">
        <w:rPr>
          <w:i/>
          <w:iCs/>
        </w:rPr>
        <w:t>International Journal of Contemporary Hospitality Management</w:t>
      </w:r>
      <w:r w:rsidRPr="000D6599">
        <w:t>, </w:t>
      </w:r>
      <w:r w:rsidRPr="000D6599">
        <w:rPr>
          <w:i/>
          <w:iCs/>
        </w:rPr>
        <w:t>29</w:t>
      </w:r>
      <w:r w:rsidRPr="000D6599">
        <w:t>(1), pp.2-29.</w:t>
      </w:r>
    </w:p>
    <w:p w14:paraId="5D840D06" w14:textId="77777777" w:rsidR="00604595" w:rsidRDefault="00604595">
      <w:r w:rsidRPr="00AF4D39">
        <w:lastRenderedPageBreak/>
        <w:t>Olawuyi, O.S. and Kleynhans, C., 2025. A Bibliometric Analysis of Service Quality in the Hospitality Industry (2014–2024). </w:t>
      </w:r>
      <w:r w:rsidRPr="00AF4D39">
        <w:rPr>
          <w:i/>
          <w:iCs/>
        </w:rPr>
        <w:t>Administrative Sciences</w:t>
      </w:r>
      <w:r w:rsidRPr="00AF4D39">
        <w:t>, </w:t>
      </w:r>
      <w:r w:rsidRPr="00AF4D39">
        <w:rPr>
          <w:i/>
          <w:iCs/>
        </w:rPr>
        <w:t>15</w:t>
      </w:r>
      <w:r w:rsidRPr="00AF4D39">
        <w:t>(6), p.215.</w:t>
      </w:r>
    </w:p>
    <w:p w14:paraId="2DF47CC4" w14:textId="77777777" w:rsidR="00604595" w:rsidRPr="001820D8" w:rsidRDefault="00604595" w:rsidP="001820D8">
      <w:r w:rsidRPr="001820D8">
        <w:t xml:space="preserve">Pallant, J. 2010. </w:t>
      </w:r>
      <w:r w:rsidRPr="001820D8">
        <w:rPr>
          <w:i/>
          <w:iCs/>
        </w:rPr>
        <w:t>SPSS Survival Manual.</w:t>
      </w:r>
      <w:r w:rsidRPr="001820D8">
        <w:t xml:space="preserve"> Oxford University Press, Buckingham.</w:t>
      </w:r>
    </w:p>
    <w:p w14:paraId="17634006" w14:textId="77777777" w:rsidR="00604595" w:rsidRDefault="00604595">
      <w:r w:rsidRPr="00AF4D39">
        <w:t>Perdomo-Verdecia, V., Garrido-Vega, P. and Sacristán-Díaz, M., 2024. An fsQCA analysis of service quality for hotel customer satisfaction. </w:t>
      </w:r>
      <w:r w:rsidRPr="00AF4D39">
        <w:rPr>
          <w:i/>
          <w:iCs/>
        </w:rPr>
        <w:t>International Journal of Hospitality Management</w:t>
      </w:r>
      <w:r w:rsidRPr="00AF4D39">
        <w:t>, </w:t>
      </w:r>
      <w:r w:rsidRPr="00AF4D39">
        <w:rPr>
          <w:i/>
          <w:iCs/>
        </w:rPr>
        <w:t>122</w:t>
      </w:r>
      <w:r w:rsidRPr="00AF4D39">
        <w:t>, p.103793.</w:t>
      </w:r>
    </w:p>
    <w:p w14:paraId="559BF155" w14:textId="77777777" w:rsidR="00604595" w:rsidRDefault="00604595">
      <w:r w:rsidRPr="000D6599">
        <w:t>Phi, H.D., Thanh, L.P. and Viet, B.N., 2018. Effects of service quality on customer satisfaction and customer loyalty: A case of 4-and 5-star hotels in Ho Chi Minh City, Vietnam. </w:t>
      </w:r>
      <w:r w:rsidRPr="000D6599">
        <w:rPr>
          <w:i/>
          <w:iCs/>
        </w:rPr>
        <w:t>Business and Economic Horizons</w:t>
      </w:r>
      <w:r w:rsidRPr="000D6599">
        <w:t>, </w:t>
      </w:r>
      <w:r w:rsidRPr="000D6599">
        <w:rPr>
          <w:i/>
          <w:iCs/>
        </w:rPr>
        <w:t>14</w:t>
      </w:r>
      <w:r w:rsidRPr="000D6599">
        <w:t>(3), pp.437-450.</w:t>
      </w:r>
    </w:p>
    <w:p w14:paraId="5A862AD6" w14:textId="77777777" w:rsidR="00604595" w:rsidRDefault="00604595">
      <w:r w:rsidRPr="00AF4D39">
        <w:t>PJ, S., Singh, K., Kokkranikal, J., Bharadwaj, R., Rai, S. and Antony, J., 2023. Service quality and customer satisfaction in hospitality, leisure, sport and tourism: An assessment of research in web of science. </w:t>
      </w:r>
      <w:r w:rsidRPr="00AF4D39">
        <w:rPr>
          <w:i/>
          <w:iCs/>
        </w:rPr>
        <w:t>Journal of Quality Assurance in Hospitality &amp; Tourism</w:t>
      </w:r>
      <w:r w:rsidRPr="00AF4D39">
        <w:t>, </w:t>
      </w:r>
      <w:r w:rsidRPr="00AF4D39">
        <w:rPr>
          <w:i/>
          <w:iCs/>
        </w:rPr>
        <w:t>24</w:t>
      </w:r>
      <w:r w:rsidRPr="00AF4D39">
        <w:t>(1), pp.24-50.</w:t>
      </w:r>
    </w:p>
    <w:p w14:paraId="68262F3A" w14:textId="77777777" w:rsidR="00604595" w:rsidRDefault="00604595">
      <w:r w:rsidRPr="000D6599">
        <w:t>Priyo, J.S., Mohamad, B. and Adetunji, R.R., 2019. An examination of the effects of service quality and customer satisfaction on customer loyalty in the hotel industry. </w:t>
      </w:r>
      <w:r w:rsidRPr="000D6599">
        <w:rPr>
          <w:i/>
          <w:iCs/>
        </w:rPr>
        <w:t>International Journal of Supply Chain Management</w:t>
      </w:r>
      <w:r w:rsidRPr="000D6599">
        <w:t>, </w:t>
      </w:r>
      <w:r w:rsidRPr="000D6599">
        <w:rPr>
          <w:i/>
          <w:iCs/>
        </w:rPr>
        <w:t>8</w:t>
      </w:r>
      <w:r w:rsidRPr="000D6599">
        <w:t>(1), pp.653-663.</w:t>
      </w:r>
    </w:p>
    <w:p w14:paraId="1BEEBBF5" w14:textId="77777777" w:rsidR="00604595" w:rsidRDefault="00604595">
      <w:r w:rsidRPr="00614AA9">
        <w:t>Rishi, M. and Joshi, G., 2016. Emerging challenges for branded budget hotels in India: Thematic analysis of managers’ perceptions and customer expectations. </w:t>
      </w:r>
      <w:r w:rsidRPr="00614AA9">
        <w:rPr>
          <w:i/>
          <w:iCs/>
        </w:rPr>
        <w:t>Worldwide Hospitality and Tourism Themes</w:t>
      </w:r>
      <w:r w:rsidRPr="00614AA9">
        <w:t>, </w:t>
      </w:r>
      <w:r w:rsidRPr="00614AA9">
        <w:rPr>
          <w:i/>
          <w:iCs/>
        </w:rPr>
        <w:t>8</w:t>
      </w:r>
      <w:r w:rsidRPr="00614AA9">
        <w:t>(1), pp.61-82.</w:t>
      </w:r>
    </w:p>
    <w:p w14:paraId="30AD7175" w14:textId="77777777" w:rsidR="00604595" w:rsidRPr="001820D8" w:rsidRDefault="00604595" w:rsidP="001820D8">
      <w:r w:rsidRPr="001820D8">
        <w:t xml:space="preserve">Robson, C. 2016. </w:t>
      </w:r>
      <w:r w:rsidRPr="001820D8">
        <w:rPr>
          <w:i/>
          <w:iCs/>
        </w:rPr>
        <w:t>Real World Research.</w:t>
      </w:r>
      <w:r w:rsidRPr="001820D8">
        <w:t xml:space="preserve"> 2nd Ed. Blackwell, Oxford.</w:t>
      </w:r>
    </w:p>
    <w:p w14:paraId="08E66BFA" w14:textId="77777777" w:rsidR="00604595" w:rsidRDefault="00604595">
      <w:r w:rsidRPr="00614AA9">
        <w:t>Rouhani, S., Bozorgi, S.A., Amoozad Mahdiraji, H. and Vrontis, D., 2024. Text analytics and new service development: a hybrid thematic analysis with systematic literature review approach. </w:t>
      </w:r>
      <w:r w:rsidRPr="00614AA9">
        <w:rPr>
          <w:i/>
          <w:iCs/>
        </w:rPr>
        <w:t>EuroMed Journal of Business</w:t>
      </w:r>
      <w:r w:rsidRPr="00614AA9">
        <w:t>.</w:t>
      </w:r>
    </w:p>
    <w:p w14:paraId="0AC8FA77" w14:textId="77777777" w:rsidR="00604595" w:rsidRDefault="00604595">
      <w:r w:rsidRPr="000D6599">
        <w:t>Saleem, H. and Raja, N.S., 2014. The impact of service quality on customer satisfaction, customer loyalty and brand image: Evidence from hotel industry of Pakistan. </w:t>
      </w:r>
      <w:r w:rsidRPr="000D6599">
        <w:rPr>
          <w:i/>
          <w:iCs/>
        </w:rPr>
        <w:t>Middle-East Journal of Scientific Research</w:t>
      </w:r>
      <w:r w:rsidRPr="000D6599">
        <w:t>, </w:t>
      </w:r>
      <w:r w:rsidRPr="000D6599">
        <w:rPr>
          <w:i/>
          <w:iCs/>
        </w:rPr>
        <w:t>19</w:t>
      </w:r>
      <w:r w:rsidRPr="000D6599">
        <w:t>(5), pp.706-711.</w:t>
      </w:r>
    </w:p>
    <w:p w14:paraId="5B3D53E3" w14:textId="77777777" w:rsidR="00604595" w:rsidRDefault="00604595">
      <w:r w:rsidRPr="000D6599">
        <w:t>Sharma, S. and Srivastava, S., 2018. Relationship between service quality and customer satisfaction in hotel industry. </w:t>
      </w:r>
      <w:r w:rsidRPr="000D6599">
        <w:rPr>
          <w:i/>
          <w:iCs/>
        </w:rPr>
        <w:t>TRJ Tourism Research Journal</w:t>
      </w:r>
      <w:r w:rsidRPr="000D6599">
        <w:t>, </w:t>
      </w:r>
      <w:r w:rsidRPr="000D6599">
        <w:rPr>
          <w:i/>
          <w:iCs/>
        </w:rPr>
        <w:t>2</w:t>
      </w:r>
      <w:r w:rsidRPr="000D6599">
        <w:t>(1), pp.42-49.</w:t>
      </w:r>
    </w:p>
    <w:p w14:paraId="5AC80F31" w14:textId="77777777" w:rsidR="00604595" w:rsidRPr="001820D8" w:rsidRDefault="00604595" w:rsidP="001820D8">
      <w:r w:rsidRPr="001820D8">
        <w:t xml:space="preserve">Silverman, D. 2011. </w:t>
      </w:r>
      <w:r w:rsidRPr="001820D8">
        <w:rPr>
          <w:i/>
          <w:iCs/>
        </w:rPr>
        <w:t>Qualitative Research Methods.</w:t>
      </w:r>
      <w:r w:rsidRPr="001820D8">
        <w:t xml:space="preserve"> 2nd Ed. Sage, London.</w:t>
      </w:r>
    </w:p>
    <w:p w14:paraId="47FBC1F0" w14:textId="77777777" w:rsidR="00604595" w:rsidRDefault="00604595">
      <w:r w:rsidRPr="00614AA9">
        <w:lastRenderedPageBreak/>
        <w:t>Simanjuntak, E. and Kristiana, Y., 2016, November. Exploring the impact of service quality on commitment and customer loyalty in Jakarta's 3-star hotels. In </w:t>
      </w:r>
      <w:r w:rsidRPr="00614AA9">
        <w:rPr>
          <w:i/>
          <w:iCs/>
        </w:rPr>
        <w:t>International Conference on Tourism, Gastronomy, and Tourist Destination (ICTGTD 2016)</w:t>
      </w:r>
      <w:r w:rsidRPr="00614AA9">
        <w:t> (pp. 1-11). Atlantis Press.</w:t>
      </w:r>
    </w:p>
    <w:p w14:paraId="204BE6B0" w14:textId="77777777" w:rsidR="00604595" w:rsidRDefault="00604595">
      <w:r w:rsidRPr="00AF4D39">
        <w:t>Singgalen, Y.A., 2024. Hotel Customer Satisfaction: A Comprehensive Analysis of Perceived Cleanliness, Location, Service, and Value. </w:t>
      </w:r>
      <w:r w:rsidRPr="00AF4D39">
        <w:rPr>
          <w:i/>
          <w:iCs/>
        </w:rPr>
        <w:t>Journal of Business and Economics Research (JBE)</w:t>
      </w:r>
      <w:r w:rsidRPr="00AF4D39">
        <w:t>, </w:t>
      </w:r>
      <w:r w:rsidRPr="00AF4D39">
        <w:rPr>
          <w:i/>
          <w:iCs/>
        </w:rPr>
        <w:t>5</w:t>
      </w:r>
      <w:r w:rsidRPr="00AF4D39">
        <w:t>(3), pp.352-369.</w:t>
      </w:r>
    </w:p>
    <w:p w14:paraId="1ADDA0E4" w14:textId="77777777" w:rsidR="00604595" w:rsidRDefault="00604595">
      <w:r w:rsidRPr="00614AA9">
        <w:t>Singgalen, Y.A., 2025. Uncovering Service Gaps in Hospitality: A Thematic Analysis of Guest Reviews for Service Quality Improvement. </w:t>
      </w:r>
      <w:r w:rsidRPr="00614AA9">
        <w:rPr>
          <w:i/>
          <w:iCs/>
        </w:rPr>
        <w:t>Journal of Business and Economics Research (JBE)</w:t>
      </w:r>
      <w:r w:rsidRPr="00614AA9">
        <w:t>, </w:t>
      </w:r>
      <w:r w:rsidRPr="00614AA9">
        <w:rPr>
          <w:i/>
          <w:iCs/>
        </w:rPr>
        <w:t>6</w:t>
      </w:r>
      <w:r w:rsidRPr="00614AA9">
        <w:t>(1), pp.105-117.</w:t>
      </w:r>
    </w:p>
    <w:p w14:paraId="43721216" w14:textId="77777777" w:rsidR="00604595" w:rsidRDefault="00604595">
      <w:r w:rsidRPr="00AF4D39">
        <w:t>Skordoulis, M., Stavropoulos, A.S., Papagrigoriou, A. and Kalantonis, P., 2024. The strategic impact of service quality and environmental sustainability on financial performance: A case study of 5-star hotels in Athens. </w:t>
      </w:r>
      <w:r w:rsidRPr="00AF4D39">
        <w:rPr>
          <w:i/>
          <w:iCs/>
        </w:rPr>
        <w:t>Journal of Risk and Financial Management</w:t>
      </w:r>
      <w:r w:rsidRPr="00AF4D39">
        <w:t>, </w:t>
      </w:r>
      <w:r w:rsidRPr="00AF4D39">
        <w:rPr>
          <w:i/>
          <w:iCs/>
        </w:rPr>
        <w:t>17</w:t>
      </w:r>
      <w:r w:rsidRPr="00AF4D39">
        <w:t>(10), p.473.</w:t>
      </w:r>
    </w:p>
    <w:p w14:paraId="0A2CA5DF" w14:textId="77777777" w:rsidR="00604595" w:rsidRDefault="00604595">
      <w:r w:rsidRPr="00AF4D39">
        <w:t>Srivastava, A. and Kumar, V., 2021. Hotel attributes and overall customer satisfaction: What did COVID-19 change?. Tourism Management Perspectives, 40, p.100867.</w:t>
      </w:r>
    </w:p>
    <w:p w14:paraId="6DE40140" w14:textId="77777777" w:rsidR="00604595" w:rsidRDefault="00604595">
      <w:r w:rsidRPr="00AF4D39">
        <w:t>Subakti, A.G., Lestari, N.S., Adriyanto, H. and Triana, I., 2024. Enhancing customer satisfaction and loyalty through experiential marketing and service quality in Indonesian heritage hotels. </w:t>
      </w:r>
      <w:r w:rsidRPr="00AF4D39">
        <w:rPr>
          <w:i/>
          <w:iCs/>
        </w:rPr>
        <w:t>Tour. Spectr. Div. Dyn</w:t>
      </w:r>
      <w:r w:rsidRPr="00AF4D39">
        <w:t>, </w:t>
      </w:r>
      <w:r w:rsidRPr="00AF4D39">
        <w:rPr>
          <w:i/>
          <w:iCs/>
        </w:rPr>
        <w:t>1</w:t>
      </w:r>
      <w:r w:rsidRPr="00AF4D39">
        <w:t>(1), pp.16-24.</w:t>
      </w:r>
    </w:p>
    <w:p w14:paraId="5F10D8A7" w14:textId="77777777" w:rsidR="00604595" w:rsidRDefault="00604595">
      <w:r w:rsidRPr="000D6599">
        <w:t>Sudarso, A., 2015. Building customer loyalty through corporate image, service quality, and word of mouth programs with customer value as a intervening variable (The empirical study at 5 stars hotel in North Sumatera). </w:t>
      </w:r>
      <w:r w:rsidRPr="000D6599">
        <w:rPr>
          <w:i/>
          <w:iCs/>
        </w:rPr>
        <w:t>International Journal of Applied Business and Economic Research</w:t>
      </w:r>
      <w:r w:rsidRPr="000D6599">
        <w:t>, </w:t>
      </w:r>
      <w:r w:rsidRPr="000D6599">
        <w:rPr>
          <w:i/>
          <w:iCs/>
        </w:rPr>
        <w:t>13</w:t>
      </w:r>
      <w:r w:rsidRPr="000D6599">
        <w:t>(7), pp.6105-6126.</w:t>
      </w:r>
    </w:p>
    <w:p w14:paraId="245467CB" w14:textId="77777777" w:rsidR="00604595" w:rsidRDefault="00604595">
      <w:r w:rsidRPr="00614AA9">
        <w:t>Sukwadi, R., 2017. The moderating role of service innovation on the relationship between customer satisfaction and customer value: a case of 3-star hotels in Jakarta. </w:t>
      </w:r>
      <w:r w:rsidRPr="00614AA9">
        <w:rPr>
          <w:i/>
          <w:iCs/>
        </w:rPr>
        <w:t>International Journal of Services, Economics and Management</w:t>
      </w:r>
      <w:r w:rsidRPr="00614AA9">
        <w:t>, </w:t>
      </w:r>
      <w:r w:rsidRPr="00614AA9">
        <w:rPr>
          <w:i/>
          <w:iCs/>
        </w:rPr>
        <w:t>8</w:t>
      </w:r>
      <w:r w:rsidRPr="00614AA9">
        <w:t>(1-2), pp.18-34.</w:t>
      </w:r>
    </w:p>
    <w:p w14:paraId="551EAA84" w14:textId="77777777" w:rsidR="00604595" w:rsidRDefault="00604595">
      <w:r w:rsidRPr="000D6599">
        <w:t>Tania, L.R., Rahmanita, M., Ingkadijaya, R. and Karo, P.K., 2024. The Effect of Service Quality and Trust on Customer Loyalty with Satisfaction as an Intervening Variable in Three Star Hotels, Palembang. </w:t>
      </w:r>
      <w:r w:rsidRPr="000D6599">
        <w:rPr>
          <w:i/>
          <w:iCs/>
        </w:rPr>
        <w:t>Journal of Management and Administration Provision</w:t>
      </w:r>
      <w:r w:rsidRPr="000D6599">
        <w:t>, </w:t>
      </w:r>
      <w:r w:rsidRPr="000D6599">
        <w:rPr>
          <w:i/>
          <w:iCs/>
        </w:rPr>
        <w:t>4</w:t>
      </w:r>
      <w:r w:rsidRPr="000D6599">
        <w:t>(2), pp.230-240.</w:t>
      </w:r>
    </w:p>
    <w:p w14:paraId="148066A4" w14:textId="77777777" w:rsidR="00604595" w:rsidRDefault="00604595">
      <w:r w:rsidRPr="00614AA9">
        <w:lastRenderedPageBreak/>
        <w:t>Tao, Y., Liu, W., Huang, Z. and Shi, C., 2022. Thematic analysis of reviews on the air quality of tourist destinations from a sentiment analysis perspective. </w:t>
      </w:r>
      <w:r w:rsidRPr="00614AA9">
        <w:rPr>
          <w:i/>
          <w:iCs/>
        </w:rPr>
        <w:t>Tourism Management Perspectives</w:t>
      </w:r>
      <w:r w:rsidRPr="00614AA9">
        <w:t>, </w:t>
      </w:r>
      <w:r w:rsidRPr="00614AA9">
        <w:rPr>
          <w:i/>
          <w:iCs/>
        </w:rPr>
        <w:t>42</w:t>
      </w:r>
      <w:r w:rsidRPr="00614AA9">
        <w:t>, p.100969.</w:t>
      </w:r>
    </w:p>
    <w:p w14:paraId="1CEE6F82" w14:textId="77777777" w:rsidR="00604595" w:rsidRDefault="00604595">
      <w:r w:rsidRPr="00614AA9">
        <w:t>Tuan, N.P. and Linh, N.T.H., 2014. Impact of service quality performance on customer satisfaction: A case study of Vietnam’s five star hotel. </w:t>
      </w:r>
      <w:r w:rsidRPr="00614AA9">
        <w:rPr>
          <w:i/>
          <w:iCs/>
        </w:rPr>
        <w:t>ABAC Journal</w:t>
      </w:r>
      <w:r w:rsidRPr="00614AA9">
        <w:t>, </w:t>
      </w:r>
      <w:r w:rsidRPr="00614AA9">
        <w:rPr>
          <w:i/>
          <w:iCs/>
        </w:rPr>
        <w:t>34</w:t>
      </w:r>
      <w:r w:rsidRPr="00614AA9">
        <w:t>(3).</w:t>
      </w:r>
    </w:p>
    <w:p w14:paraId="02387E1C" w14:textId="77777777" w:rsidR="00604595" w:rsidRDefault="00604595">
      <w:r w:rsidRPr="00AF4D39">
        <w:t>Vargas-Calderón, V., Moros Ochoa, A., Castro Nieto, G.Y. and Camargo, J.E., 2021. Machine learning for assessing quality of service in the hospitality sector based on customer reviews. </w:t>
      </w:r>
      <w:r w:rsidRPr="00AF4D39">
        <w:rPr>
          <w:i/>
          <w:iCs/>
        </w:rPr>
        <w:t>Information Technology &amp; Tourism</w:t>
      </w:r>
      <w:r w:rsidRPr="00AF4D39">
        <w:t>, </w:t>
      </w:r>
      <w:r w:rsidRPr="00AF4D39">
        <w:rPr>
          <w:i/>
          <w:iCs/>
        </w:rPr>
        <w:t>23</w:t>
      </w:r>
      <w:r w:rsidRPr="00AF4D39">
        <w:t>(3), pp.351-379.</w:t>
      </w:r>
    </w:p>
    <w:p w14:paraId="4C4AAE45" w14:textId="77777777" w:rsidR="00604595" w:rsidRDefault="00604595">
      <w:r w:rsidRPr="00AF4D39">
        <w:t>Wu, H.C., 2014. The effects of customer satisfaction, perceived value, corporate image and service quality on behavioral intentions in gaming establishments. </w:t>
      </w:r>
      <w:r w:rsidRPr="00AF4D39">
        <w:rPr>
          <w:i/>
          <w:iCs/>
        </w:rPr>
        <w:t>Asia Pacific Journal of Marketing and Logistics</w:t>
      </w:r>
      <w:r w:rsidRPr="00AF4D39">
        <w:t>, </w:t>
      </w:r>
      <w:r w:rsidRPr="00AF4D39">
        <w:rPr>
          <w:i/>
          <w:iCs/>
        </w:rPr>
        <w:t>26</w:t>
      </w:r>
      <w:r w:rsidRPr="00AF4D39">
        <w:t>(4), pp.540-565.</w:t>
      </w:r>
    </w:p>
    <w:p w14:paraId="680C6C73" w14:textId="77777777" w:rsidR="00604595" w:rsidRDefault="00604595">
      <w:r w:rsidRPr="000D6599">
        <w:t>Yang, J., Reza, M.N.H., Al Mamun, A., Masud, M.M. and Rahman, M.R.C.A., 2024. Predicting guest satisfaction and willingness to pay premium prices for green hotels. </w:t>
      </w:r>
      <w:r w:rsidRPr="000D6599">
        <w:rPr>
          <w:i/>
          <w:iCs/>
        </w:rPr>
        <w:t>Humanities and Social Sciences Communications</w:t>
      </w:r>
      <w:r w:rsidRPr="000D6599">
        <w:t>, </w:t>
      </w:r>
      <w:r w:rsidRPr="000D6599">
        <w:rPr>
          <w:i/>
          <w:iCs/>
        </w:rPr>
        <w:t>11</w:t>
      </w:r>
      <w:r w:rsidRPr="000D6599">
        <w:t>(1), pp.1-13.</w:t>
      </w:r>
    </w:p>
    <w:p w14:paraId="3FA97163" w14:textId="77777777" w:rsidR="00604595" w:rsidRDefault="00604595">
      <w:r w:rsidRPr="00614AA9">
        <w:t>Yi, S., Li, X. and Jai, T.M., 2018. Hotel guests’ perception of best green practices: A content analysis of online reviews. </w:t>
      </w:r>
      <w:r w:rsidRPr="00614AA9">
        <w:rPr>
          <w:i/>
          <w:iCs/>
        </w:rPr>
        <w:t>Tourism and hospitality research</w:t>
      </w:r>
      <w:r w:rsidRPr="00614AA9">
        <w:t>, </w:t>
      </w:r>
      <w:r w:rsidRPr="00614AA9">
        <w:rPr>
          <w:i/>
          <w:iCs/>
        </w:rPr>
        <w:t>18</w:t>
      </w:r>
      <w:r w:rsidRPr="00614AA9">
        <w:t>(2), pp.191-202.</w:t>
      </w:r>
    </w:p>
    <w:p w14:paraId="626FB53C" w14:textId="77777777" w:rsidR="00604595" w:rsidRPr="001820D8" w:rsidRDefault="00604595" w:rsidP="001820D8">
      <w:r w:rsidRPr="001820D8">
        <w:t xml:space="preserve">Yin, R.K. 2003. </w:t>
      </w:r>
      <w:r w:rsidRPr="001820D8">
        <w:rPr>
          <w:i/>
          <w:iCs/>
        </w:rPr>
        <w:t>Case Study Research.</w:t>
      </w:r>
      <w:r w:rsidRPr="001820D8">
        <w:t xml:space="preserve"> 4th Ed. Sage, London.</w:t>
      </w:r>
    </w:p>
    <w:p w14:paraId="7288A991" w14:textId="77777777" w:rsidR="00604595" w:rsidRDefault="00604595">
      <w:r w:rsidRPr="00614AA9">
        <w:t>Yu, C.E., 2020. Humanlike robots as employees in the hotel industry: Thematic content analysis of online reviews. </w:t>
      </w:r>
      <w:r w:rsidRPr="00614AA9">
        <w:rPr>
          <w:i/>
          <w:iCs/>
        </w:rPr>
        <w:t>Journal of Hospitality Marketing &amp; Management</w:t>
      </w:r>
      <w:r w:rsidRPr="00614AA9">
        <w:t>, </w:t>
      </w:r>
      <w:r w:rsidRPr="00614AA9">
        <w:rPr>
          <w:i/>
          <w:iCs/>
        </w:rPr>
        <w:t>29</w:t>
      </w:r>
      <w:r w:rsidRPr="00614AA9">
        <w:t>(1), pp.22-38.</w:t>
      </w:r>
    </w:p>
    <w:p w14:paraId="7FDE19A8" w14:textId="77777777" w:rsidR="00604595" w:rsidRDefault="00604595">
      <w:r w:rsidRPr="000D6599">
        <w:t>Yuanwei, Q. and Lertbuasin, S., 2018. The influence of service quality and brand equity on customer loyalty to 5 star hotels in the Yunnan province of China. </w:t>
      </w:r>
      <w:r w:rsidRPr="000D6599">
        <w:rPr>
          <w:i/>
          <w:iCs/>
        </w:rPr>
        <w:t>Journal of Global Business Review.</w:t>
      </w:r>
      <w:r w:rsidRPr="000D6599">
        <w:t>, </w:t>
      </w:r>
      <w:r w:rsidRPr="000D6599">
        <w:rPr>
          <w:i/>
          <w:iCs/>
        </w:rPr>
        <w:t>20</w:t>
      </w:r>
      <w:r w:rsidRPr="000D6599">
        <w:t>(1), pp.35-47.</w:t>
      </w:r>
    </w:p>
    <w:p w14:paraId="068B3726" w14:textId="77777777" w:rsidR="00604595" w:rsidRDefault="00604595">
      <w:r w:rsidRPr="000D6599">
        <w:t>Zeqiraj, V. and Nimani, A., 2022. Impact Of the Quality of Hospitality Services on Customer Satisfaction–Kosovo Case Study. </w:t>
      </w:r>
      <w:r w:rsidRPr="000D6599">
        <w:rPr>
          <w:i/>
          <w:iCs/>
        </w:rPr>
        <w:t>Calitatea</w:t>
      </w:r>
      <w:r w:rsidRPr="000D6599">
        <w:t>, </w:t>
      </w:r>
      <w:r w:rsidRPr="000D6599">
        <w:rPr>
          <w:i/>
          <w:iCs/>
        </w:rPr>
        <w:t>23</w:t>
      </w:r>
      <w:r w:rsidRPr="000D6599">
        <w:t>(186), pp.104-110.</w:t>
      </w:r>
    </w:p>
    <w:p w14:paraId="25CF5CB0" w14:textId="77777777" w:rsidR="00604595" w:rsidRDefault="00604595">
      <w:r w:rsidRPr="00AF4D39">
        <w:t>Zhao, R., Hao, Y. and Li, X., 2024. Business analysis: User attitude evaluation and prediction based on hotel user reviews and text mining. </w:t>
      </w:r>
      <w:r w:rsidRPr="00AF4D39">
        <w:rPr>
          <w:i/>
          <w:iCs/>
        </w:rPr>
        <w:t>arXiv preprint arXiv:2412.16744</w:t>
      </w:r>
      <w:r w:rsidRPr="00AF4D39">
        <w:t>.</w:t>
      </w:r>
    </w:p>
    <w:p w14:paraId="285F5EEF" w14:textId="77777777" w:rsidR="00614AA9" w:rsidRDefault="00614AA9"/>
    <w:p w14:paraId="0F14FF68" w14:textId="4A26B81F" w:rsidR="00BA4F36" w:rsidRDefault="00BA4F36">
      <w:pPr>
        <w:spacing w:before="0" w:after="160" w:line="278" w:lineRule="auto"/>
        <w:jc w:val="left"/>
      </w:pPr>
    </w:p>
    <w:p w14:paraId="51FD76E0" w14:textId="588990ED" w:rsidR="001820D8" w:rsidRDefault="00BA4F36" w:rsidP="00BA4F36">
      <w:pPr>
        <w:pStyle w:val="Heading1"/>
      </w:pPr>
      <w:bookmarkStart w:id="47" w:name="_Toc213280715"/>
      <w:r>
        <w:lastRenderedPageBreak/>
        <w:t>Appendices</w:t>
      </w:r>
      <w:bookmarkEnd w:id="47"/>
    </w:p>
    <w:p w14:paraId="701C39A5" w14:textId="4315CF57" w:rsidR="00BA4F36" w:rsidRDefault="00BA4F36" w:rsidP="009907A7">
      <w:pPr>
        <w:pStyle w:val="Heading2"/>
      </w:pPr>
      <w:bookmarkStart w:id="48" w:name="_Toc213280716"/>
      <w:r w:rsidRPr="00BA4F36">
        <w:t>Appendix A: Questionnaire</w:t>
      </w:r>
      <w:bookmarkEnd w:id="48"/>
    </w:p>
    <w:p w14:paraId="6C0059D9" w14:textId="77777777" w:rsidR="009907A7" w:rsidRPr="009907A7" w:rsidRDefault="009907A7" w:rsidP="009907A7">
      <w:pPr>
        <w:rPr>
          <w:b/>
          <w:bCs/>
        </w:rPr>
      </w:pPr>
      <w:r w:rsidRPr="009907A7">
        <w:rPr>
          <w:b/>
          <w:bCs/>
        </w:rPr>
        <w:t>Appendix A: Questionnaire</w:t>
      </w:r>
    </w:p>
    <w:tbl>
      <w:tblPr>
        <w:tblStyle w:val="TableGridLight"/>
        <w:tblW w:w="0" w:type="auto"/>
        <w:tblLook w:val="04A0" w:firstRow="1" w:lastRow="0" w:firstColumn="1" w:lastColumn="0" w:noHBand="0" w:noVBand="1"/>
      </w:tblPr>
      <w:tblGrid>
        <w:gridCol w:w="2245"/>
        <w:gridCol w:w="6121"/>
        <w:gridCol w:w="984"/>
      </w:tblGrid>
      <w:tr w:rsidR="009907A7" w:rsidRPr="009907A7" w14:paraId="7D17F965" w14:textId="77777777" w:rsidTr="009907A7">
        <w:tc>
          <w:tcPr>
            <w:tcW w:w="2245" w:type="dxa"/>
            <w:hideMark/>
          </w:tcPr>
          <w:p w14:paraId="6483DDA1" w14:textId="77777777" w:rsidR="009907A7" w:rsidRPr="009907A7" w:rsidRDefault="009907A7" w:rsidP="009907A7">
            <w:pPr>
              <w:rPr>
                <w:b/>
                <w:bCs/>
              </w:rPr>
            </w:pPr>
            <w:r w:rsidRPr="009907A7">
              <w:rPr>
                <w:b/>
                <w:bCs/>
              </w:rPr>
              <w:t>No.</w:t>
            </w:r>
          </w:p>
        </w:tc>
        <w:tc>
          <w:tcPr>
            <w:tcW w:w="6121" w:type="dxa"/>
            <w:hideMark/>
          </w:tcPr>
          <w:p w14:paraId="31DA56CF" w14:textId="77777777" w:rsidR="009907A7" w:rsidRPr="009907A7" w:rsidRDefault="009907A7" w:rsidP="009907A7">
            <w:pPr>
              <w:rPr>
                <w:b/>
                <w:bCs/>
              </w:rPr>
            </w:pPr>
            <w:r w:rsidRPr="009907A7">
              <w:rPr>
                <w:b/>
                <w:bCs/>
              </w:rPr>
              <w:t>Statement</w:t>
            </w:r>
          </w:p>
        </w:tc>
        <w:tc>
          <w:tcPr>
            <w:tcW w:w="0" w:type="auto"/>
            <w:hideMark/>
          </w:tcPr>
          <w:p w14:paraId="20411D91" w14:textId="77777777" w:rsidR="009907A7" w:rsidRPr="009907A7" w:rsidRDefault="009907A7" w:rsidP="009907A7">
            <w:pPr>
              <w:rPr>
                <w:b/>
                <w:bCs/>
              </w:rPr>
            </w:pPr>
            <w:r w:rsidRPr="009907A7">
              <w:rPr>
                <w:b/>
                <w:bCs/>
              </w:rPr>
              <w:t>Scale (1–5)</w:t>
            </w:r>
          </w:p>
        </w:tc>
      </w:tr>
      <w:tr w:rsidR="009907A7" w:rsidRPr="009907A7" w14:paraId="4C8F039B" w14:textId="77777777" w:rsidTr="009907A7">
        <w:tc>
          <w:tcPr>
            <w:tcW w:w="2245" w:type="dxa"/>
            <w:hideMark/>
          </w:tcPr>
          <w:p w14:paraId="1BC7A0F6" w14:textId="77777777" w:rsidR="009907A7" w:rsidRPr="009907A7" w:rsidRDefault="009907A7" w:rsidP="009907A7">
            <w:r w:rsidRPr="009907A7">
              <w:rPr>
                <w:b/>
                <w:bCs/>
              </w:rPr>
              <w:t>Section 1 – Service Quality Dimensions</w:t>
            </w:r>
          </w:p>
        </w:tc>
        <w:tc>
          <w:tcPr>
            <w:tcW w:w="6121" w:type="dxa"/>
            <w:hideMark/>
          </w:tcPr>
          <w:p w14:paraId="5476CE37" w14:textId="77777777" w:rsidR="009907A7" w:rsidRPr="009907A7" w:rsidRDefault="009907A7" w:rsidP="009907A7"/>
        </w:tc>
        <w:tc>
          <w:tcPr>
            <w:tcW w:w="0" w:type="auto"/>
            <w:hideMark/>
          </w:tcPr>
          <w:p w14:paraId="6CD1ED71" w14:textId="77777777" w:rsidR="009907A7" w:rsidRPr="009907A7" w:rsidRDefault="009907A7" w:rsidP="009907A7"/>
        </w:tc>
      </w:tr>
      <w:tr w:rsidR="009907A7" w:rsidRPr="009907A7" w14:paraId="56645A17" w14:textId="77777777" w:rsidTr="009907A7">
        <w:tc>
          <w:tcPr>
            <w:tcW w:w="2245" w:type="dxa"/>
            <w:hideMark/>
          </w:tcPr>
          <w:p w14:paraId="258A3F61" w14:textId="77777777" w:rsidR="009907A7" w:rsidRPr="009907A7" w:rsidRDefault="009907A7" w:rsidP="009907A7">
            <w:r w:rsidRPr="009907A7">
              <w:t>1</w:t>
            </w:r>
          </w:p>
        </w:tc>
        <w:tc>
          <w:tcPr>
            <w:tcW w:w="6121" w:type="dxa"/>
            <w:hideMark/>
          </w:tcPr>
          <w:p w14:paraId="43AE3F8F" w14:textId="77777777" w:rsidR="009907A7" w:rsidRPr="009907A7" w:rsidRDefault="009907A7" w:rsidP="009907A7">
            <w:r w:rsidRPr="009907A7">
              <w:t>The hotel’s physical environment (lobby, rooms, amenities) is clean, modern, and visually appealing.</w:t>
            </w:r>
          </w:p>
        </w:tc>
        <w:tc>
          <w:tcPr>
            <w:tcW w:w="0" w:type="auto"/>
            <w:hideMark/>
          </w:tcPr>
          <w:p w14:paraId="0EC92A31" w14:textId="77777777" w:rsidR="009907A7" w:rsidRPr="009907A7" w:rsidRDefault="009907A7" w:rsidP="009907A7">
            <w:r w:rsidRPr="009907A7">
              <w:t>1–5</w:t>
            </w:r>
          </w:p>
        </w:tc>
      </w:tr>
      <w:tr w:rsidR="009907A7" w:rsidRPr="009907A7" w14:paraId="651ED2D5" w14:textId="77777777" w:rsidTr="009907A7">
        <w:tc>
          <w:tcPr>
            <w:tcW w:w="2245" w:type="dxa"/>
            <w:hideMark/>
          </w:tcPr>
          <w:p w14:paraId="62E0F859" w14:textId="77777777" w:rsidR="009907A7" w:rsidRPr="009907A7" w:rsidRDefault="009907A7" w:rsidP="009907A7">
            <w:r w:rsidRPr="009907A7">
              <w:t>2</w:t>
            </w:r>
          </w:p>
        </w:tc>
        <w:tc>
          <w:tcPr>
            <w:tcW w:w="6121" w:type="dxa"/>
            <w:hideMark/>
          </w:tcPr>
          <w:p w14:paraId="6BA45FEC" w14:textId="77777777" w:rsidR="009907A7" w:rsidRPr="009907A7" w:rsidRDefault="009907A7" w:rsidP="009907A7">
            <w:r w:rsidRPr="009907A7">
              <w:t>Staff consistently deliver services as promised and handle guest requests accurately.</w:t>
            </w:r>
          </w:p>
        </w:tc>
        <w:tc>
          <w:tcPr>
            <w:tcW w:w="0" w:type="auto"/>
            <w:hideMark/>
          </w:tcPr>
          <w:p w14:paraId="1C00C8AA" w14:textId="77777777" w:rsidR="009907A7" w:rsidRPr="009907A7" w:rsidRDefault="009907A7" w:rsidP="009907A7">
            <w:r w:rsidRPr="009907A7">
              <w:t>1–5</w:t>
            </w:r>
          </w:p>
        </w:tc>
      </w:tr>
      <w:tr w:rsidR="009907A7" w:rsidRPr="009907A7" w14:paraId="27B09CE0" w14:textId="77777777" w:rsidTr="009907A7">
        <w:tc>
          <w:tcPr>
            <w:tcW w:w="2245" w:type="dxa"/>
            <w:hideMark/>
          </w:tcPr>
          <w:p w14:paraId="6A8B349B" w14:textId="77777777" w:rsidR="009907A7" w:rsidRPr="009907A7" w:rsidRDefault="009907A7" w:rsidP="009907A7">
            <w:r w:rsidRPr="009907A7">
              <w:t>3</w:t>
            </w:r>
          </w:p>
        </w:tc>
        <w:tc>
          <w:tcPr>
            <w:tcW w:w="6121" w:type="dxa"/>
            <w:hideMark/>
          </w:tcPr>
          <w:p w14:paraId="796E087B" w14:textId="77777777" w:rsidR="009907A7" w:rsidRPr="009907A7" w:rsidRDefault="009907A7" w:rsidP="009907A7">
            <w:r w:rsidRPr="009907A7">
              <w:t>Employees respond promptly to guest inquiries and service needs.</w:t>
            </w:r>
          </w:p>
        </w:tc>
        <w:tc>
          <w:tcPr>
            <w:tcW w:w="0" w:type="auto"/>
            <w:hideMark/>
          </w:tcPr>
          <w:p w14:paraId="0D483F49" w14:textId="77777777" w:rsidR="009907A7" w:rsidRPr="009907A7" w:rsidRDefault="009907A7" w:rsidP="009907A7">
            <w:r w:rsidRPr="009907A7">
              <w:t>1–5</w:t>
            </w:r>
          </w:p>
        </w:tc>
      </w:tr>
      <w:tr w:rsidR="009907A7" w:rsidRPr="009907A7" w14:paraId="6498C5A0" w14:textId="77777777" w:rsidTr="009907A7">
        <w:tc>
          <w:tcPr>
            <w:tcW w:w="2245" w:type="dxa"/>
            <w:hideMark/>
          </w:tcPr>
          <w:p w14:paraId="3D7F108C" w14:textId="77777777" w:rsidR="009907A7" w:rsidRPr="009907A7" w:rsidRDefault="009907A7" w:rsidP="009907A7">
            <w:r w:rsidRPr="009907A7">
              <w:t>4</w:t>
            </w:r>
          </w:p>
        </w:tc>
        <w:tc>
          <w:tcPr>
            <w:tcW w:w="6121" w:type="dxa"/>
            <w:hideMark/>
          </w:tcPr>
          <w:p w14:paraId="4EAA9629" w14:textId="77777777" w:rsidR="009907A7" w:rsidRPr="009907A7" w:rsidRDefault="009907A7" w:rsidP="009907A7">
            <w:r w:rsidRPr="009907A7">
              <w:t>Employees demonstrate confidence, knowledge, and professionalism when dealing with guests.</w:t>
            </w:r>
          </w:p>
        </w:tc>
        <w:tc>
          <w:tcPr>
            <w:tcW w:w="0" w:type="auto"/>
            <w:hideMark/>
          </w:tcPr>
          <w:p w14:paraId="014F91CB" w14:textId="77777777" w:rsidR="009907A7" w:rsidRPr="009907A7" w:rsidRDefault="009907A7" w:rsidP="009907A7">
            <w:r w:rsidRPr="009907A7">
              <w:t>1–5</w:t>
            </w:r>
          </w:p>
        </w:tc>
      </w:tr>
      <w:tr w:rsidR="009907A7" w:rsidRPr="009907A7" w14:paraId="57A93908" w14:textId="77777777" w:rsidTr="009907A7">
        <w:tc>
          <w:tcPr>
            <w:tcW w:w="2245" w:type="dxa"/>
            <w:hideMark/>
          </w:tcPr>
          <w:p w14:paraId="53E283C3" w14:textId="77777777" w:rsidR="009907A7" w:rsidRPr="009907A7" w:rsidRDefault="009907A7" w:rsidP="009907A7">
            <w:r w:rsidRPr="009907A7">
              <w:t>5</w:t>
            </w:r>
          </w:p>
        </w:tc>
        <w:tc>
          <w:tcPr>
            <w:tcW w:w="6121" w:type="dxa"/>
            <w:hideMark/>
          </w:tcPr>
          <w:p w14:paraId="33E59FB7" w14:textId="77777777" w:rsidR="009907A7" w:rsidRPr="009907A7" w:rsidRDefault="009907A7" w:rsidP="009907A7">
            <w:r w:rsidRPr="009907A7">
              <w:t>Staff show personal care and understanding toward each guest’s needs.</w:t>
            </w:r>
          </w:p>
        </w:tc>
        <w:tc>
          <w:tcPr>
            <w:tcW w:w="0" w:type="auto"/>
            <w:hideMark/>
          </w:tcPr>
          <w:p w14:paraId="0B2CFB16" w14:textId="77777777" w:rsidR="009907A7" w:rsidRPr="009907A7" w:rsidRDefault="009907A7" w:rsidP="009907A7">
            <w:r w:rsidRPr="009907A7">
              <w:t>1–5</w:t>
            </w:r>
          </w:p>
        </w:tc>
      </w:tr>
      <w:tr w:rsidR="009907A7" w:rsidRPr="009907A7" w14:paraId="34BC25B2" w14:textId="77777777" w:rsidTr="009907A7">
        <w:tc>
          <w:tcPr>
            <w:tcW w:w="2245" w:type="dxa"/>
            <w:hideMark/>
          </w:tcPr>
          <w:p w14:paraId="11FDD109" w14:textId="77777777" w:rsidR="009907A7" w:rsidRPr="009907A7" w:rsidRDefault="009907A7" w:rsidP="009907A7">
            <w:r w:rsidRPr="009907A7">
              <w:rPr>
                <w:b/>
                <w:bCs/>
              </w:rPr>
              <w:t>Section 2 – Employee Perception</w:t>
            </w:r>
          </w:p>
        </w:tc>
        <w:tc>
          <w:tcPr>
            <w:tcW w:w="6121" w:type="dxa"/>
            <w:hideMark/>
          </w:tcPr>
          <w:p w14:paraId="5148F3AD" w14:textId="77777777" w:rsidR="009907A7" w:rsidRPr="009907A7" w:rsidRDefault="009907A7" w:rsidP="009907A7"/>
        </w:tc>
        <w:tc>
          <w:tcPr>
            <w:tcW w:w="0" w:type="auto"/>
            <w:hideMark/>
          </w:tcPr>
          <w:p w14:paraId="76B91088" w14:textId="77777777" w:rsidR="009907A7" w:rsidRPr="009907A7" w:rsidRDefault="009907A7" w:rsidP="009907A7"/>
        </w:tc>
      </w:tr>
      <w:tr w:rsidR="009907A7" w:rsidRPr="009907A7" w14:paraId="6988CF62" w14:textId="77777777" w:rsidTr="009907A7">
        <w:tc>
          <w:tcPr>
            <w:tcW w:w="2245" w:type="dxa"/>
            <w:hideMark/>
          </w:tcPr>
          <w:p w14:paraId="30FEF3E8" w14:textId="77777777" w:rsidR="009907A7" w:rsidRPr="009907A7" w:rsidRDefault="009907A7" w:rsidP="009907A7">
            <w:r w:rsidRPr="009907A7">
              <w:t>6</w:t>
            </w:r>
          </w:p>
        </w:tc>
        <w:tc>
          <w:tcPr>
            <w:tcW w:w="6121" w:type="dxa"/>
            <w:hideMark/>
          </w:tcPr>
          <w:p w14:paraId="3FDFE7BE" w14:textId="77777777" w:rsidR="009907A7" w:rsidRPr="009907A7" w:rsidRDefault="009907A7" w:rsidP="009907A7">
            <w:r w:rsidRPr="009907A7">
              <w:t>I receive sufficient training and support to provide quality service.</w:t>
            </w:r>
          </w:p>
        </w:tc>
        <w:tc>
          <w:tcPr>
            <w:tcW w:w="0" w:type="auto"/>
            <w:hideMark/>
          </w:tcPr>
          <w:p w14:paraId="0BCA4369" w14:textId="77777777" w:rsidR="009907A7" w:rsidRPr="009907A7" w:rsidRDefault="009907A7" w:rsidP="009907A7">
            <w:r w:rsidRPr="009907A7">
              <w:t>1–5</w:t>
            </w:r>
          </w:p>
        </w:tc>
      </w:tr>
      <w:tr w:rsidR="009907A7" w:rsidRPr="009907A7" w14:paraId="63CADDAD" w14:textId="77777777" w:rsidTr="009907A7">
        <w:tc>
          <w:tcPr>
            <w:tcW w:w="2245" w:type="dxa"/>
            <w:hideMark/>
          </w:tcPr>
          <w:p w14:paraId="4088E44D" w14:textId="77777777" w:rsidR="009907A7" w:rsidRPr="009907A7" w:rsidRDefault="009907A7" w:rsidP="009907A7">
            <w:r w:rsidRPr="009907A7">
              <w:lastRenderedPageBreak/>
              <w:t>7</w:t>
            </w:r>
          </w:p>
        </w:tc>
        <w:tc>
          <w:tcPr>
            <w:tcW w:w="6121" w:type="dxa"/>
            <w:hideMark/>
          </w:tcPr>
          <w:p w14:paraId="5EAB47EB" w14:textId="77777777" w:rsidR="009907A7" w:rsidRPr="009907A7" w:rsidRDefault="009907A7" w:rsidP="009907A7">
            <w:r w:rsidRPr="009907A7">
              <w:t>Teamwork ensures consistency in service standards in my department.</w:t>
            </w:r>
          </w:p>
        </w:tc>
        <w:tc>
          <w:tcPr>
            <w:tcW w:w="0" w:type="auto"/>
            <w:hideMark/>
          </w:tcPr>
          <w:p w14:paraId="6BF2FC6D" w14:textId="77777777" w:rsidR="009907A7" w:rsidRPr="009907A7" w:rsidRDefault="009907A7" w:rsidP="009907A7">
            <w:r w:rsidRPr="009907A7">
              <w:t>1–5</w:t>
            </w:r>
          </w:p>
        </w:tc>
      </w:tr>
      <w:tr w:rsidR="009907A7" w:rsidRPr="009907A7" w14:paraId="25679C82" w14:textId="77777777" w:rsidTr="009907A7">
        <w:tc>
          <w:tcPr>
            <w:tcW w:w="2245" w:type="dxa"/>
            <w:hideMark/>
          </w:tcPr>
          <w:p w14:paraId="78A72E41" w14:textId="77777777" w:rsidR="009907A7" w:rsidRPr="009907A7" w:rsidRDefault="009907A7" w:rsidP="009907A7">
            <w:r w:rsidRPr="009907A7">
              <w:t>8</w:t>
            </w:r>
          </w:p>
        </w:tc>
        <w:tc>
          <w:tcPr>
            <w:tcW w:w="6121" w:type="dxa"/>
            <w:hideMark/>
          </w:tcPr>
          <w:p w14:paraId="40A66FD8" w14:textId="77777777" w:rsidR="009907A7" w:rsidRPr="009907A7" w:rsidRDefault="009907A7" w:rsidP="009907A7">
            <w:r w:rsidRPr="009907A7">
              <w:t>Managers motivate employees to prioritise guest satisfaction.</w:t>
            </w:r>
          </w:p>
        </w:tc>
        <w:tc>
          <w:tcPr>
            <w:tcW w:w="0" w:type="auto"/>
            <w:hideMark/>
          </w:tcPr>
          <w:p w14:paraId="4C1D919A" w14:textId="77777777" w:rsidR="009907A7" w:rsidRPr="009907A7" w:rsidRDefault="009907A7" w:rsidP="009907A7">
            <w:r w:rsidRPr="009907A7">
              <w:t>1–5</w:t>
            </w:r>
          </w:p>
        </w:tc>
      </w:tr>
      <w:tr w:rsidR="009907A7" w:rsidRPr="009907A7" w14:paraId="0743E54A" w14:textId="77777777" w:rsidTr="009907A7">
        <w:tc>
          <w:tcPr>
            <w:tcW w:w="2245" w:type="dxa"/>
            <w:hideMark/>
          </w:tcPr>
          <w:p w14:paraId="12EBFFB8" w14:textId="77777777" w:rsidR="009907A7" w:rsidRPr="009907A7" w:rsidRDefault="009907A7" w:rsidP="009907A7">
            <w:r w:rsidRPr="009907A7">
              <w:rPr>
                <w:b/>
                <w:bCs/>
              </w:rPr>
              <w:t>Section 3 – Guest Satisfaction and Behavioural Intentions</w:t>
            </w:r>
          </w:p>
        </w:tc>
        <w:tc>
          <w:tcPr>
            <w:tcW w:w="6121" w:type="dxa"/>
            <w:hideMark/>
          </w:tcPr>
          <w:p w14:paraId="02BDFD2E" w14:textId="77777777" w:rsidR="009907A7" w:rsidRPr="009907A7" w:rsidRDefault="009907A7" w:rsidP="009907A7"/>
        </w:tc>
        <w:tc>
          <w:tcPr>
            <w:tcW w:w="0" w:type="auto"/>
            <w:hideMark/>
          </w:tcPr>
          <w:p w14:paraId="4DA67E30" w14:textId="77777777" w:rsidR="009907A7" w:rsidRPr="009907A7" w:rsidRDefault="009907A7" w:rsidP="009907A7"/>
        </w:tc>
      </w:tr>
      <w:tr w:rsidR="009907A7" w:rsidRPr="009907A7" w14:paraId="2A8A886F" w14:textId="77777777" w:rsidTr="009907A7">
        <w:tc>
          <w:tcPr>
            <w:tcW w:w="2245" w:type="dxa"/>
            <w:hideMark/>
          </w:tcPr>
          <w:p w14:paraId="52BFF6F0" w14:textId="77777777" w:rsidR="009907A7" w:rsidRPr="009907A7" w:rsidRDefault="009907A7" w:rsidP="009907A7">
            <w:r w:rsidRPr="009907A7">
              <w:t>9</w:t>
            </w:r>
          </w:p>
        </w:tc>
        <w:tc>
          <w:tcPr>
            <w:tcW w:w="6121" w:type="dxa"/>
            <w:hideMark/>
          </w:tcPr>
          <w:p w14:paraId="297131BA" w14:textId="77777777" w:rsidR="009907A7" w:rsidRPr="009907A7" w:rsidRDefault="009907A7" w:rsidP="009907A7">
            <w:r w:rsidRPr="009907A7">
              <w:t>Guests are consistently satisfied with the quality of service they receive.</w:t>
            </w:r>
          </w:p>
        </w:tc>
        <w:tc>
          <w:tcPr>
            <w:tcW w:w="0" w:type="auto"/>
            <w:hideMark/>
          </w:tcPr>
          <w:p w14:paraId="768D6C8E" w14:textId="77777777" w:rsidR="009907A7" w:rsidRPr="009907A7" w:rsidRDefault="009907A7" w:rsidP="009907A7">
            <w:r w:rsidRPr="009907A7">
              <w:t>1–5</w:t>
            </w:r>
          </w:p>
        </w:tc>
      </w:tr>
      <w:tr w:rsidR="009907A7" w:rsidRPr="009907A7" w14:paraId="02F0A5C5" w14:textId="77777777" w:rsidTr="009907A7">
        <w:tc>
          <w:tcPr>
            <w:tcW w:w="2245" w:type="dxa"/>
            <w:hideMark/>
          </w:tcPr>
          <w:p w14:paraId="1FA0E61D" w14:textId="77777777" w:rsidR="009907A7" w:rsidRPr="009907A7" w:rsidRDefault="009907A7" w:rsidP="009907A7">
            <w:r w:rsidRPr="009907A7">
              <w:t>10</w:t>
            </w:r>
          </w:p>
        </w:tc>
        <w:tc>
          <w:tcPr>
            <w:tcW w:w="6121" w:type="dxa"/>
            <w:hideMark/>
          </w:tcPr>
          <w:p w14:paraId="7AA8AD90" w14:textId="77777777" w:rsidR="009907A7" w:rsidRPr="009907A7" w:rsidRDefault="009907A7" w:rsidP="009907A7">
            <w:r w:rsidRPr="009907A7">
              <w:t>The hotel delivers service quality that meets or exceeds guest expectations.</w:t>
            </w:r>
          </w:p>
        </w:tc>
        <w:tc>
          <w:tcPr>
            <w:tcW w:w="0" w:type="auto"/>
            <w:hideMark/>
          </w:tcPr>
          <w:p w14:paraId="34177502" w14:textId="77777777" w:rsidR="009907A7" w:rsidRPr="009907A7" w:rsidRDefault="009907A7" w:rsidP="009907A7">
            <w:r w:rsidRPr="009907A7">
              <w:t>1–5</w:t>
            </w:r>
          </w:p>
        </w:tc>
      </w:tr>
    </w:tbl>
    <w:p w14:paraId="54133D59" w14:textId="55528F59" w:rsidR="009907A7" w:rsidRPr="009907A7" w:rsidRDefault="009907A7" w:rsidP="009907A7">
      <w:r w:rsidRPr="009907A7">
        <w:t>Thank you for your participation.</w:t>
      </w:r>
    </w:p>
    <w:p w14:paraId="04464CC7" w14:textId="77777777" w:rsidR="009907A7" w:rsidRPr="009907A7" w:rsidRDefault="009907A7" w:rsidP="009907A7"/>
    <w:sectPr w:rsidR="009907A7" w:rsidRPr="009907A7">
      <w:footerReference w:type="default" r:id="rId2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666D432B" w14:textId="77777777" w:rsidR="005C56C8" w:rsidRDefault="005C56C8" w:rsidP="0029426B">
      <w:pPr>
        <w:spacing w:before="0" w:after="0" w:line="240" w:lineRule="auto"/>
      </w:pPr>
      <w:r>
        <w:separator/>
      </w:r>
    </w:p>
  </w:endnote>
  <w:endnote w:type="continuationSeparator" w:id="0">
    <w:p w14:paraId="6731D919" w14:textId="77777777" w:rsidR="005C56C8" w:rsidRDefault="005C56C8" w:rsidP="0029426B">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243334338"/>
      <w:docPartObj>
        <w:docPartGallery w:val="Page Numbers (Bottom of Page)"/>
        <w:docPartUnique/>
      </w:docPartObj>
    </w:sdtPr>
    <w:sdtEndPr>
      <w:rPr>
        <w:noProof/>
      </w:rPr>
    </w:sdtEndPr>
    <w:sdtContent>
      <w:p w14:paraId="3571122F" w14:textId="07A892AF" w:rsidR="004B6477" w:rsidRDefault="004B6477">
        <w:pPr>
          <w:pStyle w:val="Footer"/>
          <w:jc w:val="right"/>
        </w:pPr>
        <w:r>
          <w:fldChar w:fldCharType="begin"/>
        </w:r>
        <w:r>
          <w:instrText xml:space="preserve"> PAGE   \* MERGEFORMAT </w:instrText>
        </w:r>
        <w:r>
          <w:fldChar w:fldCharType="separate"/>
        </w:r>
        <w:r w:rsidR="00756A73">
          <w:rPr>
            <w:noProof/>
          </w:rPr>
          <w:t>1</w:t>
        </w:r>
        <w:r>
          <w:rPr>
            <w:noProof/>
          </w:rPr>
          <w:fldChar w:fldCharType="end"/>
        </w:r>
      </w:p>
    </w:sdtContent>
  </w:sdt>
  <w:p w14:paraId="07211AE9" w14:textId="77777777" w:rsidR="004B6477" w:rsidRDefault="004B64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466BD0C" w14:textId="77777777" w:rsidR="005C56C8" w:rsidRDefault="005C56C8" w:rsidP="0029426B">
      <w:pPr>
        <w:spacing w:before="0" w:after="0" w:line="240" w:lineRule="auto"/>
      </w:pPr>
      <w:r>
        <w:separator/>
      </w:r>
    </w:p>
  </w:footnote>
  <w:footnote w:type="continuationSeparator" w:id="0">
    <w:p w14:paraId="69E58FBC" w14:textId="77777777" w:rsidR="005C56C8" w:rsidRDefault="005C56C8" w:rsidP="0029426B">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82E7BD2"/>
    <w:multiLevelType w:val="multilevel"/>
    <w:tmpl w:val="12F6BE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E16217B"/>
    <w:multiLevelType w:val="multilevel"/>
    <w:tmpl w:val="2748573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74F36EF1"/>
    <w:multiLevelType w:val="multilevel"/>
    <w:tmpl w:val="A7FA8F0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removePersonalInformation/>
  <w:removeDateAndTime/>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AF4D39"/>
    <w:rsid w:val="000036EC"/>
    <w:rsid w:val="00031EF2"/>
    <w:rsid w:val="00050CCC"/>
    <w:rsid w:val="000C5623"/>
    <w:rsid w:val="000D6599"/>
    <w:rsid w:val="0016383E"/>
    <w:rsid w:val="001820D8"/>
    <w:rsid w:val="00205F1E"/>
    <w:rsid w:val="00261D94"/>
    <w:rsid w:val="0029426B"/>
    <w:rsid w:val="002C702D"/>
    <w:rsid w:val="00333C0C"/>
    <w:rsid w:val="003411CD"/>
    <w:rsid w:val="00372A61"/>
    <w:rsid w:val="004B6477"/>
    <w:rsid w:val="004C7035"/>
    <w:rsid w:val="004F7D1D"/>
    <w:rsid w:val="00547657"/>
    <w:rsid w:val="005B428B"/>
    <w:rsid w:val="005C56C8"/>
    <w:rsid w:val="005D75ED"/>
    <w:rsid w:val="00604595"/>
    <w:rsid w:val="00614AA9"/>
    <w:rsid w:val="00624F0B"/>
    <w:rsid w:val="006B60B2"/>
    <w:rsid w:val="00756A73"/>
    <w:rsid w:val="007B0A38"/>
    <w:rsid w:val="007B6ADC"/>
    <w:rsid w:val="00803133"/>
    <w:rsid w:val="008B1E28"/>
    <w:rsid w:val="008D4E43"/>
    <w:rsid w:val="00904355"/>
    <w:rsid w:val="00905397"/>
    <w:rsid w:val="00906300"/>
    <w:rsid w:val="00966AB1"/>
    <w:rsid w:val="009907A7"/>
    <w:rsid w:val="009A01FD"/>
    <w:rsid w:val="00A13151"/>
    <w:rsid w:val="00A40A75"/>
    <w:rsid w:val="00A63F10"/>
    <w:rsid w:val="00AD5623"/>
    <w:rsid w:val="00AE040C"/>
    <w:rsid w:val="00AF4D39"/>
    <w:rsid w:val="00B16A09"/>
    <w:rsid w:val="00B40FFD"/>
    <w:rsid w:val="00B55562"/>
    <w:rsid w:val="00B87532"/>
    <w:rsid w:val="00B941C9"/>
    <w:rsid w:val="00BA4F36"/>
    <w:rsid w:val="00BC5CDE"/>
    <w:rsid w:val="00D26F8F"/>
    <w:rsid w:val="00D67978"/>
    <w:rsid w:val="00D91B14"/>
    <w:rsid w:val="00D92926"/>
    <w:rsid w:val="00DD4797"/>
    <w:rsid w:val="00DE58E5"/>
    <w:rsid w:val="00DF30FB"/>
    <w:rsid w:val="00E53FB6"/>
    <w:rsid w:val="00EC360B"/>
    <w:rsid w:val="00ED63C2"/>
    <w:rsid w:val="00F25B1B"/>
    <w:rsid w:val="00F6635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197092FA"/>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18"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2C702D"/>
    <w:pPr>
      <w:spacing w:before="120" w:after="120" w:line="360" w:lineRule="auto"/>
      <w:jc w:val="both"/>
    </w:pPr>
    <w:rPr>
      <w:rFonts w:ascii="Times New Roman" w:hAnsi="Times New Roman"/>
    </w:rPr>
  </w:style>
  <w:style w:type="paragraph" w:styleId="Heading1">
    <w:name w:val="heading 1"/>
    <w:basedOn w:val="Normal"/>
    <w:next w:val="Normal"/>
    <w:link w:val="Heading1Char"/>
    <w:uiPriority w:val="9"/>
    <w:qFormat/>
    <w:rsid w:val="00D26F8F"/>
    <w:pPr>
      <w:keepNext/>
      <w:keepLines/>
      <w:outlineLvl w:val="0"/>
    </w:pPr>
    <w:rPr>
      <w:rFonts w:eastAsiaTheme="majorEastAsia" w:cstheme="majorBidi"/>
      <w:b/>
      <w:color w:val="2F5496" w:themeColor="accent1" w:themeShade="BF"/>
      <w:sz w:val="32"/>
      <w:szCs w:val="40"/>
    </w:rPr>
  </w:style>
  <w:style w:type="paragraph" w:styleId="Heading2">
    <w:name w:val="heading 2"/>
    <w:basedOn w:val="Normal"/>
    <w:next w:val="Normal"/>
    <w:link w:val="Heading2Char"/>
    <w:autoRedefine/>
    <w:uiPriority w:val="18"/>
    <w:unhideWhenUsed/>
    <w:qFormat/>
    <w:rsid w:val="00A63F10"/>
    <w:pPr>
      <w:keepNext/>
      <w:keepLines/>
      <w:outlineLvl w:val="1"/>
    </w:pPr>
    <w:rPr>
      <w:rFonts w:eastAsiaTheme="majorEastAsia"/>
      <w:b/>
      <w:color w:val="2F5496" w:themeColor="accent1" w:themeShade="BF"/>
      <w:sz w:val="28"/>
    </w:rPr>
  </w:style>
  <w:style w:type="paragraph" w:styleId="Heading3">
    <w:name w:val="heading 3"/>
    <w:basedOn w:val="Normal"/>
    <w:next w:val="Normal"/>
    <w:link w:val="Heading3Char"/>
    <w:uiPriority w:val="9"/>
    <w:unhideWhenUsed/>
    <w:qFormat/>
    <w:rsid w:val="00A63F10"/>
    <w:pPr>
      <w:keepNext/>
      <w:keepLines/>
      <w:outlineLvl w:val="2"/>
    </w:pPr>
    <w:rPr>
      <w:rFonts w:eastAsiaTheme="majorEastAsia" w:cstheme="majorBidi"/>
      <w:b/>
      <w:color w:val="2F5496" w:themeColor="accent1" w:themeShade="BF"/>
      <w:kern w:val="0"/>
      <w:lang w:val="en-GB"/>
      <w14:ligatures w14:val="none"/>
    </w:rPr>
  </w:style>
  <w:style w:type="paragraph" w:styleId="Heading4">
    <w:name w:val="heading 4"/>
    <w:basedOn w:val="Normal"/>
    <w:next w:val="Normal"/>
    <w:link w:val="Heading4Char"/>
    <w:uiPriority w:val="9"/>
    <w:semiHidden/>
    <w:unhideWhenUsed/>
    <w:qFormat/>
    <w:rsid w:val="00D67978"/>
    <w:pPr>
      <w:keepNext/>
      <w:keepLines/>
      <w:spacing w:before="80" w:after="40"/>
      <w:outlineLvl w:val="3"/>
    </w:pPr>
    <w:rPr>
      <w:rFonts w:eastAsiaTheme="majorEastAsia" w:cstheme="majorBidi"/>
      <w:b/>
      <w:iCs/>
      <w:color w:val="2F5496" w:themeColor="accent1" w:themeShade="BF"/>
    </w:rPr>
  </w:style>
  <w:style w:type="paragraph" w:styleId="Heading5">
    <w:name w:val="heading 5"/>
    <w:basedOn w:val="Normal"/>
    <w:next w:val="Normal"/>
    <w:link w:val="Heading5Char"/>
    <w:uiPriority w:val="9"/>
    <w:semiHidden/>
    <w:unhideWhenUsed/>
    <w:qFormat/>
    <w:rsid w:val="00AF4D39"/>
    <w:pPr>
      <w:keepNext/>
      <w:keepLines/>
      <w:spacing w:before="80" w:after="40"/>
      <w:outlineLvl w:val="4"/>
    </w:pPr>
    <w:rPr>
      <w:rFonts w:asciiTheme="minorHAnsi" w:eastAsiaTheme="majorEastAsia" w:hAnsiTheme="minorHAnsi" w:cstheme="majorBidi"/>
      <w:color w:val="2F5496" w:themeColor="accent1" w:themeShade="BF"/>
    </w:rPr>
  </w:style>
  <w:style w:type="paragraph" w:styleId="Heading6">
    <w:name w:val="heading 6"/>
    <w:basedOn w:val="Normal"/>
    <w:next w:val="Normal"/>
    <w:link w:val="Heading6Char"/>
    <w:uiPriority w:val="9"/>
    <w:semiHidden/>
    <w:unhideWhenUsed/>
    <w:qFormat/>
    <w:rsid w:val="00AF4D39"/>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AF4D39"/>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AF4D39"/>
    <w:pPr>
      <w:keepNext/>
      <w:keepLines/>
      <w:spacing w:before="0"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AF4D39"/>
    <w:pPr>
      <w:keepNext/>
      <w:keepLines/>
      <w:spacing w:before="0"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26F8F"/>
    <w:rPr>
      <w:rFonts w:ascii="Times New Roman" w:eastAsiaTheme="majorEastAsia" w:hAnsi="Times New Roman" w:cstheme="majorBidi"/>
      <w:b/>
      <w:color w:val="2F5496" w:themeColor="accent1" w:themeShade="BF"/>
      <w:sz w:val="32"/>
      <w:szCs w:val="40"/>
    </w:rPr>
  </w:style>
  <w:style w:type="character" w:customStyle="1" w:styleId="Heading2Char">
    <w:name w:val="Heading 2 Char"/>
    <w:basedOn w:val="DefaultParagraphFont"/>
    <w:link w:val="Heading2"/>
    <w:uiPriority w:val="18"/>
    <w:rsid w:val="00A63F10"/>
    <w:rPr>
      <w:rFonts w:ascii="Times New Roman" w:eastAsiaTheme="majorEastAsia" w:hAnsi="Times New Roman"/>
      <w:b/>
      <w:color w:val="2F5496" w:themeColor="accent1" w:themeShade="BF"/>
      <w:sz w:val="28"/>
    </w:rPr>
  </w:style>
  <w:style w:type="character" w:customStyle="1" w:styleId="Heading3Char">
    <w:name w:val="Heading 3 Char"/>
    <w:basedOn w:val="DefaultParagraphFont"/>
    <w:link w:val="Heading3"/>
    <w:uiPriority w:val="9"/>
    <w:rsid w:val="00A63F10"/>
    <w:rPr>
      <w:rFonts w:ascii="Times New Roman" w:eastAsiaTheme="majorEastAsia" w:hAnsi="Times New Roman" w:cstheme="majorBidi"/>
      <w:b/>
      <w:color w:val="2F5496" w:themeColor="accent1" w:themeShade="BF"/>
      <w:kern w:val="0"/>
      <w:lang w:val="en-GB"/>
      <w14:ligatures w14:val="none"/>
    </w:rPr>
  </w:style>
  <w:style w:type="character" w:customStyle="1" w:styleId="Heading4Char">
    <w:name w:val="Heading 4 Char"/>
    <w:basedOn w:val="DefaultParagraphFont"/>
    <w:link w:val="Heading4"/>
    <w:uiPriority w:val="9"/>
    <w:semiHidden/>
    <w:rsid w:val="00D67978"/>
    <w:rPr>
      <w:rFonts w:ascii="Times New Roman" w:eastAsiaTheme="majorEastAsia" w:hAnsi="Times New Roman" w:cstheme="majorBidi"/>
      <w:b/>
      <w:iCs/>
      <w:color w:val="2F5496" w:themeColor="accent1" w:themeShade="BF"/>
    </w:rPr>
  </w:style>
  <w:style w:type="character" w:customStyle="1" w:styleId="Heading5Char">
    <w:name w:val="Heading 5 Char"/>
    <w:basedOn w:val="DefaultParagraphFont"/>
    <w:link w:val="Heading5"/>
    <w:uiPriority w:val="9"/>
    <w:semiHidden/>
    <w:rsid w:val="00AF4D39"/>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AF4D3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F4D3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F4D3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F4D39"/>
    <w:rPr>
      <w:rFonts w:eastAsiaTheme="majorEastAsia" w:cstheme="majorBidi"/>
      <w:color w:val="272727" w:themeColor="text1" w:themeTint="D8"/>
    </w:rPr>
  </w:style>
  <w:style w:type="paragraph" w:styleId="Title">
    <w:name w:val="Title"/>
    <w:basedOn w:val="Normal"/>
    <w:next w:val="Normal"/>
    <w:link w:val="TitleChar"/>
    <w:uiPriority w:val="10"/>
    <w:qFormat/>
    <w:rsid w:val="00AF4D39"/>
    <w:pPr>
      <w:spacing w:before="0"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F4D3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F4D39"/>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F4D3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F4D39"/>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AF4D39"/>
    <w:rPr>
      <w:rFonts w:ascii="Times New Roman" w:hAnsi="Times New Roman"/>
      <w:i/>
      <w:iCs/>
      <w:color w:val="404040" w:themeColor="text1" w:themeTint="BF"/>
    </w:rPr>
  </w:style>
  <w:style w:type="paragraph" w:styleId="ListParagraph">
    <w:name w:val="List Paragraph"/>
    <w:basedOn w:val="Normal"/>
    <w:uiPriority w:val="34"/>
    <w:qFormat/>
    <w:rsid w:val="00AF4D39"/>
    <w:pPr>
      <w:ind w:left="720"/>
      <w:contextualSpacing/>
    </w:pPr>
  </w:style>
  <w:style w:type="character" w:styleId="IntenseEmphasis">
    <w:name w:val="Intense Emphasis"/>
    <w:basedOn w:val="DefaultParagraphFont"/>
    <w:uiPriority w:val="21"/>
    <w:qFormat/>
    <w:rsid w:val="00AF4D39"/>
    <w:rPr>
      <w:i/>
      <w:iCs/>
      <w:color w:val="2F5496" w:themeColor="accent1" w:themeShade="BF"/>
    </w:rPr>
  </w:style>
  <w:style w:type="paragraph" w:styleId="IntenseQuote">
    <w:name w:val="Intense Quote"/>
    <w:basedOn w:val="Normal"/>
    <w:next w:val="Normal"/>
    <w:link w:val="IntenseQuoteChar"/>
    <w:uiPriority w:val="30"/>
    <w:qFormat/>
    <w:rsid w:val="00AF4D39"/>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AF4D39"/>
    <w:rPr>
      <w:rFonts w:ascii="Times New Roman" w:hAnsi="Times New Roman"/>
      <w:i/>
      <w:iCs/>
      <w:color w:val="2F5496" w:themeColor="accent1" w:themeShade="BF"/>
    </w:rPr>
  </w:style>
  <w:style w:type="character" w:styleId="IntenseReference">
    <w:name w:val="Intense Reference"/>
    <w:basedOn w:val="DefaultParagraphFont"/>
    <w:uiPriority w:val="32"/>
    <w:qFormat/>
    <w:rsid w:val="00AF4D39"/>
    <w:rPr>
      <w:b/>
      <w:bCs/>
      <w:smallCaps/>
      <w:color w:val="2F5496" w:themeColor="accent1" w:themeShade="BF"/>
      <w:spacing w:val="5"/>
    </w:rPr>
  </w:style>
  <w:style w:type="table" w:styleId="GridTable1Light-Accent1">
    <w:name w:val="Grid Table 1 Light Accent 1"/>
    <w:basedOn w:val="TableNormal"/>
    <w:uiPriority w:val="46"/>
    <w:rsid w:val="00B941C9"/>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paragraph" w:styleId="Header">
    <w:name w:val="header"/>
    <w:basedOn w:val="Normal"/>
    <w:link w:val="HeaderChar"/>
    <w:uiPriority w:val="99"/>
    <w:unhideWhenUsed/>
    <w:rsid w:val="0029426B"/>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29426B"/>
    <w:rPr>
      <w:rFonts w:ascii="Times New Roman" w:hAnsi="Times New Roman"/>
    </w:rPr>
  </w:style>
  <w:style w:type="paragraph" w:styleId="Footer">
    <w:name w:val="footer"/>
    <w:basedOn w:val="Normal"/>
    <w:link w:val="FooterChar"/>
    <w:uiPriority w:val="99"/>
    <w:unhideWhenUsed/>
    <w:rsid w:val="0029426B"/>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29426B"/>
    <w:rPr>
      <w:rFonts w:ascii="Times New Roman" w:hAnsi="Times New Roman"/>
    </w:rPr>
  </w:style>
  <w:style w:type="paragraph" w:styleId="TOCHeading">
    <w:name w:val="TOC Heading"/>
    <w:basedOn w:val="Heading1"/>
    <w:next w:val="Normal"/>
    <w:uiPriority w:val="39"/>
    <w:unhideWhenUsed/>
    <w:qFormat/>
    <w:rsid w:val="0029426B"/>
    <w:pPr>
      <w:spacing w:before="240" w:after="0" w:line="259" w:lineRule="auto"/>
      <w:jc w:val="left"/>
      <w:outlineLvl w:val="9"/>
    </w:pPr>
    <w:rPr>
      <w:rFonts w:asciiTheme="majorHAnsi" w:hAnsiTheme="majorHAnsi"/>
      <w:b w:val="0"/>
      <w:kern w:val="0"/>
      <w:szCs w:val="32"/>
      <w14:ligatures w14:val="none"/>
    </w:rPr>
  </w:style>
  <w:style w:type="paragraph" w:styleId="TOC1">
    <w:name w:val="toc 1"/>
    <w:basedOn w:val="Normal"/>
    <w:next w:val="Normal"/>
    <w:autoRedefine/>
    <w:uiPriority w:val="39"/>
    <w:unhideWhenUsed/>
    <w:rsid w:val="0029426B"/>
    <w:pPr>
      <w:spacing w:after="100"/>
    </w:pPr>
  </w:style>
  <w:style w:type="paragraph" w:styleId="TOC2">
    <w:name w:val="toc 2"/>
    <w:basedOn w:val="Normal"/>
    <w:next w:val="Normal"/>
    <w:autoRedefine/>
    <w:uiPriority w:val="39"/>
    <w:unhideWhenUsed/>
    <w:rsid w:val="0029426B"/>
    <w:pPr>
      <w:spacing w:after="100"/>
      <w:ind w:left="240"/>
    </w:pPr>
  </w:style>
  <w:style w:type="paragraph" w:styleId="TOC3">
    <w:name w:val="toc 3"/>
    <w:basedOn w:val="Normal"/>
    <w:next w:val="Normal"/>
    <w:autoRedefine/>
    <w:uiPriority w:val="39"/>
    <w:unhideWhenUsed/>
    <w:rsid w:val="0029426B"/>
    <w:pPr>
      <w:spacing w:after="100"/>
      <w:ind w:left="480"/>
    </w:pPr>
  </w:style>
  <w:style w:type="character" w:styleId="Hyperlink">
    <w:name w:val="Hyperlink"/>
    <w:basedOn w:val="DefaultParagraphFont"/>
    <w:uiPriority w:val="99"/>
    <w:unhideWhenUsed/>
    <w:rsid w:val="0029426B"/>
    <w:rPr>
      <w:color w:val="0563C1" w:themeColor="hyperlink"/>
      <w:u w:val="single"/>
    </w:rPr>
  </w:style>
  <w:style w:type="table" w:styleId="TableGridLight">
    <w:name w:val="Grid Table Light"/>
    <w:basedOn w:val="TableNormal"/>
    <w:uiPriority w:val="40"/>
    <w:rsid w:val="009907A7"/>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C1080FF-44E8-4A2D-9DA2-B3DE440CAE5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48</Pages>
  <Words>11947</Words>
  <Characters>68098</Characters>
  <Application>Microsoft Office Word</Application>
  <DocSecurity>0</DocSecurity>
  <Lines>567</Lines>
  <Paragraphs>159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79886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2025-11-05T18:35:00Z</dcterms:created>
  <dcterms:modified xsi:type="dcterms:W3CDTF">2025-11-06T21:53:00Z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87b97b3b-d8b8-4e79-aca7-01a10ece191d</vt:lpwstr>
  </property>
</Properties>
</file>