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Rule="auto"/>
        <w:rPr>
          <w:b w:val="1"/>
          <w:sz w:val="44"/>
          <w:szCs w:val="44"/>
        </w:rPr>
      </w:pPr>
      <w:r w:rsidDel="00000000" w:rsidR="00000000" w:rsidRPr="00000000">
        <w:rPr>
          <w:b w:val="1"/>
          <w:sz w:val="44"/>
          <w:szCs w:val="44"/>
        </w:rPr>
        <w:drawing>
          <wp:inline distB="0" distT="0" distL="0" distR="0">
            <wp:extent cx="2788265" cy="1154516"/>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788265" cy="115451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40" w:lineRule="auto"/>
        <w:jc w:val="center"/>
        <w:rPr>
          <w:b w:val="1"/>
          <w:sz w:val="44"/>
          <w:szCs w:val="44"/>
        </w:rPr>
      </w:pPr>
      <w:r w:rsidDel="00000000" w:rsidR="00000000" w:rsidRPr="00000000">
        <w:rPr>
          <w:rtl w:val="0"/>
        </w:rPr>
      </w:r>
    </w:p>
    <w:p w:rsidR="00000000" w:rsidDel="00000000" w:rsidP="00000000" w:rsidRDefault="00000000" w:rsidRPr="00000000" w14:paraId="00000003">
      <w:pPr>
        <w:spacing w:before="240" w:lineRule="auto"/>
        <w:rPr>
          <w:b w:val="1"/>
          <w:sz w:val="44"/>
          <w:szCs w:val="44"/>
        </w:rPr>
      </w:pPr>
      <w:r w:rsidDel="00000000" w:rsidR="00000000" w:rsidRPr="00000000">
        <w:rPr>
          <w:rtl w:val="0"/>
        </w:rPr>
      </w:r>
    </w:p>
    <w:p w:rsidR="00000000" w:rsidDel="00000000" w:rsidP="00000000" w:rsidRDefault="00000000" w:rsidRPr="00000000" w14:paraId="00000004">
      <w:pPr>
        <w:spacing w:before="240" w:lineRule="auto"/>
        <w:jc w:val="center"/>
        <w:rPr>
          <w:b w:val="1"/>
          <w:sz w:val="44"/>
          <w:szCs w:val="44"/>
        </w:rPr>
      </w:pPr>
      <w:r w:rsidDel="00000000" w:rsidR="00000000" w:rsidRPr="00000000">
        <w:rPr>
          <w:b w:val="1"/>
          <w:sz w:val="44"/>
          <w:szCs w:val="44"/>
          <w:rtl w:val="0"/>
        </w:rPr>
        <w:t xml:space="preserve">BMIH4003</w:t>
      </w:r>
    </w:p>
    <w:p w:rsidR="00000000" w:rsidDel="00000000" w:rsidP="00000000" w:rsidRDefault="00000000" w:rsidRPr="00000000" w14:paraId="00000005">
      <w:pPr>
        <w:spacing w:before="240" w:lineRule="auto"/>
        <w:jc w:val="center"/>
        <w:rPr>
          <w:b w:val="1"/>
          <w:sz w:val="44"/>
          <w:szCs w:val="44"/>
        </w:rPr>
      </w:pPr>
      <w:r w:rsidDel="00000000" w:rsidR="00000000" w:rsidRPr="00000000">
        <w:rPr>
          <w:b w:val="1"/>
          <w:sz w:val="44"/>
          <w:szCs w:val="44"/>
          <w:rtl w:val="0"/>
        </w:rPr>
        <w:t xml:space="preserve">Hospitality and Guest Services</w:t>
      </w:r>
    </w:p>
    <w:p w:rsidR="00000000" w:rsidDel="00000000" w:rsidP="00000000" w:rsidRDefault="00000000" w:rsidRPr="00000000" w14:paraId="00000006">
      <w:pPr>
        <w:spacing w:before="240" w:lineRule="auto"/>
        <w:jc w:val="center"/>
        <w:rPr>
          <w:sz w:val="32"/>
          <w:szCs w:val="32"/>
        </w:rPr>
      </w:pPr>
      <w:r w:rsidDel="00000000" w:rsidR="00000000" w:rsidRPr="00000000">
        <w:rPr>
          <w:sz w:val="32"/>
          <w:szCs w:val="32"/>
          <w:rtl w:val="0"/>
        </w:rPr>
        <w:t xml:space="preserve">“Hotel Standards, Reputation Management,</w:t>
      </w:r>
    </w:p>
    <w:p w:rsidR="00000000" w:rsidDel="00000000" w:rsidP="00000000" w:rsidRDefault="00000000" w:rsidRPr="00000000" w14:paraId="00000007">
      <w:pPr>
        <w:spacing w:before="240" w:lineRule="auto"/>
        <w:jc w:val="center"/>
        <w:rPr>
          <w:sz w:val="32"/>
          <w:szCs w:val="32"/>
        </w:rPr>
      </w:pPr>
      <w:r w:rsidDel="00000000" w:rsidR="00000000" w:rsidRPr="00000000">
        <w:rPr>
          <w:sz w:val="32"/>
          <w:szCs w:val="32"/>
          <w:rtl w:val="0"/>
        </w:rPr>
        <w:t xml:space="preserve">Building And Retaining Customer Loyalty”</w:t>
      </w:r>
    </w:p>
    <w:p w:rsidR="00000000" w:rsidDel="00000000" w:rsidP="00000000" w:rsidRDefault="00000000" w:rsidRPr="00000000" w14:paraId="00000008">
      <w:pPr>
        <w:spacing w:before="240" w:lineRule="auto"/>
        <w:jc w:val="center"/>
        <w:rPr>
          <w:sz w:val="44"/>
          <w:szCs w:val="44"/>
        </w:rPr>
      </w:pPr>
      <w:r w:rsidDel="00000000" w:rsidR="00000000" w:rsidRPr="00000000">
        <w:rPr>
          <w:sz w:val="32"/>
          <w:szCs w:val="32"/>
          <w:rtl w:val="0"/>
        </w:rPr>
        <w:t xml:space="preserve">Report</w:t>
      </w:r>
      <w:r w:rsidDel="00000000" w:rsidR="00000000" w:rsidRPr="00000000">
        <w:br w:type="page"/>
      </w:r>
      <w:r w:rsidDel="00000000" w:rsidR="00000000" w:rsidRPr="00000000">
        <w:rPr>
          <w:rtl w:val="0"/>
        </w:rPr>
      </w:r>
    </w:p>
    <w:p w:rsidR="00000000" w:rsidDel="00000000" w:rsidP="00000000" w:rsidRDefault="00000000" w:rsidRPr="00000000" w14:paraId="00000009">
      <w:pPr>
        <w:spacing w:before="240" w:lineRule="auto"/>
        <w:rPr>
          <w:b w:val="1"/>
          <w:sz w:val="32"/>
          <w:szCs w:val="32"/>
        </w:rPr>
      </w:pPr>
      <w:r w:rsidDel="00000000" w:rsidR="00000000" w:rsidRPr="00000000">
        <w:rPr>
          <w:b w:val="1"/>
          <w:sz w:val="32"/>
          <w:szCs w:val="32"/>
          <w:rtl w:val="0"/>
        </w:rPr>
        <w:t xml:space="preserve">Executive summary</w:t>
      </w:r>
    </w:p>
    <w:p w:rsidR="00000000" w:rsidDel="00000000" w:rsidP="00000000" w:rsidRDefault="00000000" w:rsidRPr="00000000" w14:paraId="0000000A">
      <w:pPr>
        <w:spacing w:before="240" w:lineRule="auto"/>
        <w:rPr/>
      </w:pPr>
      <w:r w:rsidDel="00000000" w:rsidR="00000000" w:rsidRPr="00000000">
        <w:rPr>
          <w:rtl w:val="0"/>
        </w:rPr>
        <w:t xml:space="preserve">This report says hotels should prioritise staff training and development to ensure that employees are equipped with the necessary skills and knowledge to provide exceptional customer service. Regular performance evaluations and feedback sessions can help identify areas for improvement and ensure that staff members are continuously improving. Hotels can also focus on sustainability and environmentally friendly practices to appeal to eco-conscious consumers. This can include initiatives such as reducing energy consumption, recycling and using sustainable materials in hotel operations. In terms of innovation, hotels can leverage technology to enhance the guest experience. This can include mobile apps for check-in and room service, keyless room entry, and in-room entertainment systems. It's also important for hotels to stay up-to-date with emerging technologies and explore ways to incorporate them into their operations. Overall, hotels must continuously adapt and evolve to meet the changing needs and preferences of their guests. By prioritising customer satisfaction, innovation, sustainability, and staff development, hotels can remain competitive and thrive in the hospitality sector.</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0"/>
          <w:i w:val="0"/>
          <w:smallCaps w:val="0"/>
          <w:strike w:val="0"/>
          <w:sz w:val="32"/>
          <w:szCs w:val="32"/>
          <w:u w:val="none"/>
          <w:shd w:fill="auto" w:val="clear"/>
          <w:vertAlign w:val="baseline"/>
        </w:rPr>
      </w:pPr>
      <w:r w:rsidDel="00000000" w:rsidR="00000000" w:rsidRPr="00000000">
        <w:rPr>
          <w:rFonts w:ascii="Arial" w:cs="Arial" w:eastAsia="Arial" w:hAnsi="Arial"/>
          <w:b w:val="0"/>
          <w:i w:val="0"/>
          <w:smallCaps w:val="0"/>
          <w:strike w:val="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Calibri" w:cs="Calibri" w:eastAsia="Calibri" w:hAnsi="Calibri"/>
              <w:b w:val="0"/>
              <w:i w:val="0"/>
              <w:smallCaps w:val="0"/>
              <w:strike w:val="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What could accommodations do to raise their standards?</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Do all hotel brands have the same standards? If not, how may consistency be increased here?</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How can hotels reward repeat business?</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Could hotels do anything different to manage their reputation, considering social media and the impact of unfavourable reviews?</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How would you advise hotels to respond to current market trends?</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240" w:right="0" w:firstLine="0"/>
            <w:jc w:val="both"/>
            <w:rPr>
              <w:rFonts w:ascii="Calibri" w:cs="Calibri" w:eastAsia="Calibri" w:hAnsi="Calibri"/>
              <w:b w:val="0"/>
              <w:i w:val="0"/>
              <w:smallCaps w:val="0"/>
              <w:strike w:val="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What challenges do certain businesses face? How are they going to make up for this?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Calibri" w:cs="Calibri" w:eastAsia="Calibri" w:hAnsi="Calibri"/>
              <w:b w:val="0"/>
              <w:i w:val="0"/>
              <w:smallCaps w:val="0"/>
              <w:strike w:val="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Calibri" w:cs="Calibri" w:eastAsia="Calibri" w:hAnsi="Calibri"/>
              <w:b w:val="0"/>
              <w:i w:val="0"/>
              <w:smallCaps w:val="0"/>
              <w:strike w:val="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Recommendations</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Calibri" w:cs="Calibri" w:eastAsia="Calibri" w:hAnsi="Calibri"/>
              <w:b w:val="0"/>
              <w:i w:val="0"/>
              <w:smallCaps w:val="0"/>
              <w:strike w:val="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6">
          <w:pPr>
            <w:spacing w:before="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color w:val="000000"/>
        </w:rPr>
      </w:pPr>
      <w:bookmarkStart w:colFirst="0" w:colLast="0" w:name="_heading=h.gjdgxs" w:id="0"/>
      <w:bookmarkEnd w:id="0"/>
      <w:r w:rsidDel="00000000" w:rsidR="00000000" w:rsidRPr="00000000">
        <w:rPr>
          <w:color w:val="000000"/>
          <w:rtl w:val="0"/>
        </w:rPr>
        <w:t xml:space="preserve">Introduction</w:t>
      </w:r>
    </w:p>
    <w:p w:rsidR="00000000" w:rsidDel="00000000" w:rsidP="00000000" w:rsidRDefault="00000000" w:rsidRPr="00000000" w14:paraId="00000019">
      <w:pPr>
        <w:spacing w:before="240" w:lineRule="auto"/>
        <w:rPr>
          <w:b w:val="1"/>
          <w:sz w:val="28"/>
          <w:szCs w:val="28"/>
        </w:rPr>
      </w:pPr>
      <w:bookmarkStart w:colFirst="0" w:colLast="0" w:name="_heading=h.30j0zll" w:id="1"/>
      <w:bookmarkEnd w:id="1"/>
      <w:r w:rsidDel="00000000" w:rsidR="00000000" w:rsidRPr="00000000">
        <w:rPr>
          <w:rtl w:val="0"/>
        </w:rPr>
        <w:t xml:space="preserve">The hospitality industry is a highly competitive arena, where hotels must continuously strive to elevate their standards, maintain their reputation, and foster customer loyalty. In order to provide guests with an exceptional and unforgettable experience, hotels must focus on delivering top-notch service, ensuring high levels of guest satisfaction, and embracing innovation (Boopa, 2023). Moreover, by staying up-to-date with market trends and implementing a robust recovery strategy, hotels can stay ahead of the game and foster strong customer relationships.</w:t>
      </w: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2"/>
        <w:spacing w:before="240" w:lineRule="auto"/>
        <w:rPr>
          <w:color w:val="000000"/>
        </w:rPr>
      </w:pPr>
      <w:bookmarkStart w:colFirst="0" w:colLast="0" w:name="_heading=h.1fob9te" w:id="2"/>
      <w:bookmarkEnd w:id="2"/>
      <w:r w:rsidDel="00000000" w:rsidR="00000000" w:rsidRPr="00000000">
        <w:rPr>
          <w:color w:val="000000"/>
          <w:rtl w:val="0"/>
        </w:rPr>
        <w:t xml:space="preserve">What could accommodations do to raise their standards?</w:t>
      </w:r>
    </w:p>
    <w:p w:rsidR="00000000" w:rsidDel="00000000" w:rsidP="00000000" w:rsidRDefault="00000000" w:rsidRPr="00000000" w14:paraId="0000001B">
      <w:pPr>
        <w:spacing w:before="240" w:lineRule="auto"/>
        <w:rPr/>
      </w:pPr>
      <w:r w:rsidDel="00000000" w:rsidR="00000000" w:rsidRPr="00000000">
        <w:rPr>
          <w:rtl w:val="0"/>
        </w:rPr>
        <w:t xml:space="preserve">Hotels can enhance their standards by implementing several key strategies, including providing exceptional customer service, investing in state-of-the-art facilities and amenities, prioritizing sustainable practices, and focusing on creating personalized experiences for each guest (Faek, 2022).</w:t>
      </w:r>
    </w:p>
    <w:p w:rsidR="00000000" w:rsidDel="00000000" w:rsidP="00000000" w:rsidRDefault="00000000" w:rsidRPr="00000000" w14:paraId="0000001C">
      <w:pPr>
        <w:spacing w:before="240" w:lineRule="auto"/>
        <w:rPr/>
      </w:pPr>
      <w:r w:rsidDel="00000000" w:rsidR="00000000" w:rsidRPr="00000000">
        <w:rPr>
          <w:rtl w:val="0"/>
        </w:rPr>
        <w:t xml:space="preserve">Customer service plays a crucial role in creating a memorable experience for hotel guests. Hotels can achieve this by offering regular training programs to their staff to ensure that they are equipped to provide top-quality service. Additionally, hotel employees should be knowledgeable about the hotel's services, local attractions, and nearby destinations to assist guests with their queries and requests.</w:t>
      </w:r>
    </w:p>
    <w:p w:rsidR="00000000" w:rsidDel="00000000" w:rsidP="00000000" w:rsidRDefault="00000000" w:rsidRPr="00000000" w14:paraId="0000001D">
      <w:pPr>
        <w:spacing w:before="240" w:lineRule="auto"/>
        <w:rPr/>
      </w:pPr>
      <w:r w:rsidDel="00000000" w:rsidR="00000000" w:rsidRPr="00000000">
        <w:rPr>
          <w:rtl w:val="0"/>
        </w:rPr>
        <w:t xml:space="preserve">Modern amenities and facilities are also vital for hotel guests. Hotels should offer contemporary amenities such as interactive televisions, high-speed internet, and smart room controls. In addition to providing comfortable bedding and furniture, hotels should invest in high-quality toiletries and bathroom accessories. Hotels can also improve their standards by adopting sustainable and environmentally friendly practices, such as reducing electricity and water consumption (Bauka, 2022).</w:t>
      </w:r>
    </w:p>
    <w:p w:rsidR="00000000" w:rsidDel="00000000" w:rsidP="00000000" w:rsidRDefault="00000000" w:rsidRPr="00000000" w14:paraId="0000001E">
      <w:pPr>
        <w:spacing w:before="240" w:lineRule="auto"/>
        <w:rPr/>
      </w:pPr>
      <w:r w:rsidDel="00000000" w:rsidR="00000000" w:rsidRPr="00000000">
        <w:rPr>
          <w:rtl w:val="0"/>
        </w:rPr>
        <w:t xml:space="preserve">Furthermore, hotels can stand out by providing each guest with a customised experience. Personalised services such as welcome gifts, unique room amenities, and tailored recommendations based on guest preferences are highly valued by customers. By implementing these strategies, hotels can elevate their standards, exceed guest expectations, and foster strong customer loyalty (Liu et al., 2022).</w:t>
      </w:r>
    </w:p>
    <w:p w:rsidR="00000000" w:rsidDel="00000000" w:rsidP="00000000" w:rsidRDefault="00000000" w:rsidRPr="00000000" w14:paraId="0000001F">
      <w:pPr>
        <w:pStyle w:val="Heading2"/>
        <w:spacing w:before="240" w:lineRule="auto"/>
        <w:rPr>
          <w:color w:val="000000"/>
        </w:rPr>
      </w:pPr>
      <w:bookmarkStart w:colFirst="0" w:colLast="0" w:name="_heading=h.3znysh7" w:id="3"/>
      <w:bookmarkEnd w:id="3"/>
      <w:r w:rsidDel="00000000" w:rsidR="00000000" w:rsidRPr="00000000">
        <w:rPr>
          <w:color w:val="000000"/>
          <w:rtl w:val="0"/>
        </w:rPr>
        <w:t xml:space="preserve">Do all hotel brands have the same standards? If not, how may consistency be increased here?</w:t>
      </w:r>
    </w:p>
    <w:p w:rsidR="00000000" w:rsidDel="00000000" w:rsidP="00000000" w:rsidRDefault="00000000" w:rsidRPr="00000000" w14:paraId="00000020">
      <w:pPr>
        <w:spacing w:before="240" w:lineRule="auto"/>
        <w:rPr/>
      </w:pPr>
      <w:r w:rsidDel="00000000" w:rsidR="00000000" w:rsidRPr="00000000">
        <w:rPr>
          <w:rtl w:val="0"/>
        </w:rPr>
        <w:t xml:space="preserve">Different hotel brands adhere to different criteria, and consistency is crucial to maintaining the brand's reputation and customer loyalty. To achieve consistency in hotel standards, it is essential to establish clear brand guidelines, provide training and resources to ensure that those standards are met, and regularly review and update those standards to meet changing industry and guest expectations (Katerina, 2022).</w:t>
      </w:r>
    </w:p>
    <w:p w:rsidR="00000000" w:rsidDel="00000000" w:rsidP="00000000" w:rsidRDefault="00000000" w:rsidRPr="00000000" w14:paraId="00000021">
      <w:pPr>
        <w:spacing w:before="240" w:lineRule="auto"/>
        <w:rPr/>
      </w:pPr>
      <w:r w:rsidDel="00000000" w:rsidR="00000000" w:rsidRPr="00000000">
        <w:rPr>
          <w:rtl w:val="0"/>
        </w:rPr>
        <w:t xml:space="preserve">The first step to enhancing consistency in hotel standards is to establish explicit brand guidelines. Hotels should specify their brand criteria, including service quality, cleanliness, safety standards, and the overall quality of accommodations. Every hotel staff member should be made aware of these guidelines to ensure that they know what is expected of them (Casidy et al., 2018).</w:t>
      </w:r>
    </w:p>
    <w:p w:rsidR="00000000" w:rsidDel="00000000" w:rsidP="00000000" w:rsidRDefault="00000000" w:rsidRPr="00000000" w14:paraId="00000022">
      <w:pPr>
        <w:spacing w:before="240" w:lineRule="auto"/>
        <w:rPr/>
      </w:pPr>
      <w:r w:rsidDel="00000000" w:rsidR="00000000" w:rsidRPr="00000000">
        <w:rPr>
          <w:rtl w:val="0"/>
        </w:rPr>
        <w:t xml:space="preserve">Hotels must also provide resources and training to guarantee consistency. Proper training for hotel employees is crucial to maintaining the brand's standards. Training should cover customer service, cleaning and maintenance techniques, and other aspects of hotel operations. Hotels can also provide employees with resources such as training materials, Standard Operating Procedures (SOPs), and checklists to help them meet the established standards.</w:t>
      </w:r>
    </w:p>
    <w:p w:rsidR="00000000" w:rsidDel="00000000" w:rsidP="00000000" w:rsidRDefault="00000000" w:rsidRPr="00000000" w14:paraId="00000023">
      <w:pPr>
        <w:pStyle w:val="Heading2"/>
        <w:spacing w:before="240" w:lineRule="auto"/>
        <w:rPr>
          <w:color w:val="000000"/>
        </w:rPr>
      </w:pPr>
      <w:bookmarkStart w:colFirst="0" w:colLast="0" w:name="_heading=h.2et92p0" w:id="4"/>
      <w:bookmarkEnd w:id="4"/>
      <w:r w:rsidDel="00000000" w:rsidR="00000000" w:rsidRPr="00000000">
        <w:rPr>
          <w:color w:val="000000"/>
          <w:rtl w:val="0"/>
        </w:rPr>
        <w:t xml:space="preserve">How can hotels reward repeat business?</w:t>
      </w:r>
    </w:p>
    <w:p w:rsidR="00000000" w:rsidDel="00000000" w:rsidP="00000000" w:rsidRDefault="00000000" w:rsidRPr="00000000" w14:paraId="00000024">
      <w:pPr>
        <w:spacing w:before="240" w:lineRule="auto"/>
        <w:rPr/>
      </w:pPr>
      <w:r w:rsidDel="00000000" w:rsidR="00000000" w:rsidRPr="00000000">
        <w:rPr>
          <w:rtl w:val="0"/>
        </w:rPr>
        <w:t xml:space="preserve">Hotels can promote loyalty among their customers by adopting various strategies such as establishing rewards programs, offering individualised service, creating a memorable guest experience, and asking for and addressing customer feedback (Munjal and Munjal, 2017).</w:t>
      </w:r>
    </w:p>
    <w:p w:rsidR="00000000" w:rsidDel="00000000" w:rsidP="00000000" w:rsidRDefault="00000000" w:rsidRPr="00000000" w14:paraId="00000025">
      <w:pPr>
        <w:spacing w:before="240" w:lineRule="auto"/>
        <w:rPr/>
      </w:pPr>
      <w:r w:rsidDel="00000000" w:rsidR="00000000" w:rsidRPr="00000000">
        <w:rPr>
          <w:rtl w:val="0"/>
        </w:rPr>
        <w:t xml:space="preserve">Rewards programs can be an effective tool for encouraging customer loyalty. Hotels can offer loyalty programs that award guests with points or benefits for each stay or specific actions, such as recommending the hotel to others. These initiatives can incentivize guests to continue using the hotel's services (Bernazzani, 2022).</w:t>
      </w:r>
    </w:p>
    <w:p w:rsidR="00000000" w:rsidDel="00000000" w:rsidP="00000000" w:rsidRDefault="00000000" w:rsidRPr="00000000" w14:paraId="00000026">
      <w:pPr>
        <w:spacing w:before="240" w:lineRule="auto"/>
        <w:rPr/>
      </w:pPr>
      <w:r w:rsidDel="00000000" w:rsidR="00000000" w:rsidRPr="00000000">
        <w:rPr>
          <w:rtl w:val="0"/>
        </w:rPr>
        <w:t xml:space="preserve">Providing individualised service is also essential in promoting loyalty. When hotel staff remembers a guest's name, preferences, and needs, it can go a long way in building a lasting relationship with the guest. By offering personalised room amenities, welcome gifts, and recommendations based on the guest's interests, hotels can enhance the guest experience and foster loyalty.</w:t>
      </w:r>
    </w:p>
    <w:p w:rsidR="00000000" w:rsidDel="00000000" w:rsidP="00000000" w:rsidRDefault="00000000" w:rsidRPr="00000000" w14:paraId="00000027">
      <w:pPr>
        <w:spacing w:before="240" w:lineRule="auto"/>
        <w:rPr/>
      </w:pPr>
      <w:r w:rsidDel="00000000" w:rsidR="00000000" w:rsidRPr="00000000">
        <w:rPr>
          <w:rtl w:val="0"/>
        </w:rPr>
        <w:t xml:space="preserve">Another strategy to promote loyalty is to provide a memorable guest experience. Hotels can achieve this by offering unique experiences that guests will cherish long after their stay. This can include providing access to exclusive features, planning events or excursions, or presenting unique food options (Gtami, 2023).</w:t>
      </w:r>
    </w:p>
    <w:p w:rsidR="00000000" w:rsidDel="00000000" w:rsidP="00000000" w:rsidRDefault="00000000" w:rsidRPr="00000000" w14:paraId="00000028">
      <w:pPr>
        <w:spacing w:before="240" w:lineRule="auto"/>
        <w:rPr/>
      </w:pPr>
      <w:r w:rsidDel="00000000" w:rsidR="00000000" w:rsidRPr="00000000">
        <w:rPr>
          <w:rtl w:val="0"/>
        </w:rPr>
        <w:t xml:space="preserve">Requesting and addressing customer feedback is also crucial in promoting loyalty. Hotels should actively seek feedback from guests and address any concerns or suggestions they may have. This can demonstrate to guests that the hotel values their feedback and is committed to providing high-quality services.</w:t>
      </w:r>
    </w:p>
    <w:p w:rsidR="00000000" w:rsidDel="00000000" w:rsidP="00000000" w:rsidRDefault="00000000" w:rsidRPr="00000000" w14:paraId="00000029">
      <w:pPr>
        <w:pStyle w:val="Heading2"/>
        <w:spacing w:before="240" w:lineRule="auto"/>
        <w:rPr>
          <w:color w:val="000000"/>
        </w:rPr>
      </w:pPr>
      <w:bookmarkStart w:colFirst="0" w:colLast="0" w:name="_heading=h.tyjcwt" w:id="5"/>
      <w:bookmarkEnd w:id="5"/>
      <w:r w:rsidDel="00000000" w:rsidR="00000000" w:rsidRPr="00000000">
        <w:rPr>
          <w:color w:val="000000"/>
          <w:rtl w:val="0"/>
        </w:rPr>
        <w:t xml:space="preserve">Could hotels do anything different to manage their reputation, considering social media and the impact of unfavourable reviews?</w:t>
      </w:r>
    </w:p>
    <w:p w:rsidR="00000000" w:rsidDel="00000000" w:rsidP="00000000" w:rsidRDefault="00000000" w:rsidRPr="00000000" w14:paraId="0000002A">
      <w:pPr>
        <w:spacing w:before="240" w:lineRule="auto"/>
        <w:rPr/>
      </w:pPr>
      <w:r w:rsidDel="00000000" w:rsidR="00000000" w:rsidRPr="00000000">
        <w:rPr>
          <w:rtl w:val="0"/>
        </w:rPr>
        <w:t xml:space="preserve">In addition, hotels should strive to exceed guest expectations by providing exceptional service and unique experiences. Going above and beyond what is expected of them can create a positive impression on guests and lead to positive reviews and recommendations (Abbaf, 2023). Hotels can also showcase their commitment to excellence by displaying industry certifications and awards, such as those for sustainability or customer service.</w:t>
      </w:r>
    </w:p>
    <w:p w:rsidR="00000000" w:rsidDel="00000000" w:rsidP="00000000" w:rsidRDefault="00000000" w:rsidRPr="00000000" w14:paraId="0000002B">
      <w:pPr>
        <w:spacing w:before="240" w:lineRule="auto"/>
        <w:rPr/>
      </w:pPr>
      <w:r w:rsidDel="00000000" w:rsidR="00000000" w:rsidRPr="00000000">
        <w:rPr>
          <w:rtl w:val="0"/>
        </w:rPr>
        <w:t xml:space="preserve">Overall, a hotel's reputation is critical to its success, and hotels must take proactive steps to manage it. By engaging with customers on social media, addressing negative feedback, and striving to provide exceptional service, hotels can build a positive reputation and cultivate repeat business.</w:t>
      </w:r>
    </w:p>
    <w:p w:rsidR="00000000" w:rsidDel="00000000" w:rsidP="00000000" w:rsidRDefault="00000000" w:rsidRPr="00000000" w14:paraId="0000002C">
      <w:pPr>
        <w:pStyle w:val="Heading2"/>
        <w:spacing w:before="240" w:lineRule="auto"/>
        <w:rPr>
          <w:color w:val="000000"/>
        </w:rPr>
      </w:pPr>
      <w:bookmarkStart w:colFirst="0" w:colLast="0" w:name="_heading=h.3dy6vkm" w:id="6"/>
      <w:bookmarkEnd w:id="6"/>
      <w:r w:rsidDel="00000000" w:rsidR="00000000" w:rsidRPr="00000000">
        <w:rPr>
          <w:color w:val="000000"/>
          <w:rtl w:val="0"/>
        </w:rPr>
        <w:t xml:space="preserve">How would you advise hotels to respond to current market trends?</w:t>
      </w:r>
    </w:p>
    <w:p w:rsidR="00000000" w:rsidDel="00000000" w:rsidP="00000000" w:rsidRDefault="00000000" w:rsidRPr="00000000" w14:paraId="0000002D">
      <w:pPr>
        <w:spacing w:before="240" w:lineRule="auto"/>
        <w:rPr/>
      </w:pPr>
      <w:r w:rsidDel="00000000" w:rsidR="00000000" w:rsidRPr="00000000">
        <w:rPr>
          <w:rtl w:val="0"/>
        </w:rPr>
        <w:t xml:space="preserve">In addition to the trends mentioned above, there are several other market trends that hotels should keep in mind while designing their services and amenities (Bwaho, 2023):</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Contactless Technology: </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Due to the ongoing COVID-19 pandemic, many guests prefer contactless check-in, ordering, and payment options. Hotels should adopt contactless technologies like mobile check-in and keyless entry to improve guest safety and satisfaction.</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Work from Hotel:</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With more people working remotely, many hotels are now offering work-from-hotel packages that include high-speed internet, private workspaces, and business services.</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Health and Safety:</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In light of the pandemic, guests are also more concerned about the cleanliness and safety of hotel environments. Hotels should implement enhanced cleaning protocols and display their efforts to reassure guests about their health and safety.</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1"/>
          <w:i w:val="0"/>
          <w:smallCaps w:val="0"/>
          <w:strike w:val="0"/>
          <w:sz w:val="24"/>
          <w:szCs w:val="24"/>
          <w:u w:val="none"/>
          <w:shd w:fill="auto" w:val="clear"/>
          <w:vertAlign w:val="baseline"/>
          <w:rtl w:val="0"/>
        </w:rPr>
        <w:t xml:space="preserve">Sustainable Practices:</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Sustainable practices like reducing plastic waste, conserving energy and water, and using local and organic ingredients are gaining popularity among environmentally-conscious guests. Hotels can attract and retain these guests by incorporating sustainable practices into their operations.</w:t>
      </w:r>
    </w:p>
    <w:p w:rsidR="00000000" w:rsidDel="00000000" w:rsidP="00000000" w:rsidRDefault="00000000" w:rsidRPr="00000000" w14:paraId="00000032">
      <w:pPr>
        <w:pStyle w:val="Heading2"/>
        <w:spacing w:before="240" w:lineRule="auto"/>
        <w:rPr>
          <w:color w:val="000000"/>
        </w:rPr>
      </w:pPr>
      <w:bookmarkStart w:colFirst="0" w:colLast="0" w:name="_heading=h.1t3h5sf" w:id="7"/>
      <w:bookmarkEnd w:id="7"/>
      <w:r w:rsidDel="00000000" w:rsidR="00000000" w:rsidRPr="00000000">
        <w:rPr>
          <w:color w:val="000000"/>
          <w:rtl w:val="0"/>
        </w:rPr>
        <w:t xml:space="preserve">What challenges do certain businesses face? How are they going to make up for this?</w:t>
      </w:r>
    </w:p>
    <w:p w:rsidR="00000000" w:rsidDel="00000000" w:rsidP="00000000" w:rsidRDefault="00000000" w:rsidRPr="00000000" w14:paraId="00000033">
      <w:pPr>
        <w:spacing w:before="240" w:lineRule="auto"/>
        <w:rPr/>
      </w:pPr>
      <w:r w:rsidDel="00000000" w:rsidR="00000000" w:rsidRPr="00000000">
        <w:rPr>
          <w:rtl w:val="0"/>
        </w:rPr>
        <w:t xml:space="preserve">Additionally, businesses can overcome challenges by investing in technology to improve efficiency and enhance the guest experience. For instance, implementing online booking systems, mobile check-in, and digital room keys can reduce wait times and provide convenience for guests. Technology can also help businesses collect and analyse guest data, enabling them to personalise guest experiences and tailor their services to meet the needs and preferences of their guests (Ammoa, 2020).</w:t>
      </w:r>
    </w:p>
    <w:p w:rsidR="00000000" w:rsidDel="00000000" w:rsidP="00000000" w:rsidRDefault="00000000" w:rsidRPr="00000000" w14:paraId="00000034">
      <w:pPr>
        <w:spacing w:before="240" w:lineRule="auto"/>
        <w:rPr/>
      </w:pPr>
      <w:r w:rsidDel="00000000" w:rsidR="00000000" w:rsidRPr="00000000">
        <w:rPr>
          <w:rtl w:val="0"/>
        </w:rPr>
        <w:t xml:space="preserve">Furthermore, businesses can overcome challenges by fostering a positive work culture and investing in employee training and development. Happy employees are more likely to provide excellent customer service and stay with the company for a longer period. Investing in employee training and development can also improve employee satisfaction and lead to higher-quality service (Waddock, 2020).</w:t>
      </w:r>
    </w:p>
    <w:p w:rsidR="00000000" w:rsidDel="00000000" w:rsidP="00000000" w:rsidRDefault="00000000" w:rsidRPr="00000000" w14:paraId="00000035">
      <w:pPr>
        <w:spacing w:before="240" w:lineRule="auto"/>
        <w:rPr/>
      </w:pPr>
      <w:r w:rsidDel="00000000" w:rsidR="00000000" w:rsidRPr="00000000">
        <w:rPr>
          <w:rtl w:val="0"/>
        </w:rPr>
        <w:t xml:space="preserve">Finally, businesses can overcome challenges by engaging in sustainable practices and being socially responsible. This can include reducing waste, conserving energy and water, and supporting local communities. Engaging in sustainable practices and being socially responsible can enhance the company's reputation and appeal to customers who value environmental and social responsibility.</w:t>
      </w:r>
    </w:p>
    <w:p w:rsidR="00000000" w:rsidDel="00000000" w:rsidP="00000000" w:rsidRDefault="00000000" w:rsidRPr="00000000" w14:paraId="00000036">
      <w:pPr>
        <w:spacing w:before="240" w:lineRule="auto"/>
        <w:rPr>
          <w:b w:val="1"/>
        </w:rPr>
      </w:pPr>
      <w:bookmarkStart w:colFirst="0" w:colLast="0" w:name="_heading=h.4d34og8" w:id="8"/>
      <w:bookmarkEnd w:id="8"/>
      <w:r w:rsidDel="00000000" w:rsidR="00000000" w:rsidRPr="00000000">
        <w:rPr>
          <w:b w:val="1"/>
          <w:rtl w:val="0"/>
        </w:rPr>
        <w:t xml:space="preserve">Recovery  </w:t>
      </w:r>
    </w:p>
    <w:p w:rsidR="00000000" w:rsidDel="00000000" w:rsidP="00000000" w:rsidRDefault="00000000" w:rsidRPr="00000000" w14:paraId="00000037">
      <w:pPr>
        <w:spacing w:before="240" w:lineRule="auto"/>
        <w:rPr/>
      </w:pPr>
      <w:r w:rsidDel="00000000" w:rsidR="00000000" w:rsidRPr="00000000">
        <w:rPr>
          <w:rtl w:val="0"/>
        </w:rPr>
        <w:t xml:space="preserve">When it comes to providing excellent customer service, businesses need to have a recovery strategy in place to address any mistakes or errors that may occur during a guest's stay. Even with the best intentions, it's inevitable that there will be times when a customer is dissatisfied with their experience.</w:t>
      </w:r>
    </w:p>
    <w:p w:rsidR="00000000" w:rsidDel="00000000" w:rsidP="00000000" w:rsidRDefault="00000000" w:rsidRPr="00000000" w14:paraId="00000038">
      <w:pPr>
        <w:spacing w:before="240" w:lineRule="auto"/>
        <w:rPr/>
      </w:pPr>
      <w:r w:rsidDel="00000000" w:rsidR="00000000" w:rsidRPr="00000000">
        <w:rPr>
          <w:rtl w:val="0"/>
        </w:rPr>
        <w:t xml:space="preserve">To ensure that these errors don't lead to a negative perception of the hotel, businesses must be quick to admit fault and take responsibility for any issues that arise. This can involve offering an apology to the guest, expressing regret for any inconvenience caused, and offering a remedy or compensation to make things right.</w:t>
      </w:r>
    </w:p>
    <w:p w:rsidR="00000000" w:rsidDel="00000000" w:rsidP="00000000" w:rsidRDefault="00000000" w:rsidRPr="00000000" w14:paraId="00000039">
      <w:pPr>
        <w:spacing w:before="240" w:lineRule="auto"/>
        <w:rPr/>
      </w:pPr>
      <w:r w:rsidDel="00000000" w:rsidR="00000000" w:rsidRPr="00000000">
        <w:rPr>
          <w:rtl w:val="0"/>
        </w:rPr>
        <w:t xml:space="preserve">Once a remedy or compensation has been offered, businesses need to follow up with the guest to ensure that the matter has been fully resolved to their satisfaction. This demonstrates that the hotel takes customer feedback seriously and is committed to providing a high level of service (Duak, 2022).</w:t>
      </w:r>
    </w:p>
    <w:p w:rsidR="00000000" w:rsidDel="00000000" w:rsidP="00000000" w:rsidRDefault="00000000" w:rsidRPr="00000000" w14:paraId="0000003A">
      <w:pPr>
        <w:spacing w:before="240" w:lineRule="auto"/>
        <w:rPr/>
      </w:pPr>
      <w:r w:rsidDel="00000000" w:rsidR="00000000" w:rsidRPr="00000000">
        <w:rPr>
          <w:rtl w:val="0"/>
        </w:rPr>
        <w:t xml:space="preserve">The successful implementation of a recovery strategy can have a significant impact on a guest's perception of the hotel and their willingness to visit again in the future. By addressing errors quickly and effectively, businesses can show their dedication to providing an exceptional guest experience and gain the trust and loyalty of their customers. </w:t>
      </w:r>
    </w:p>
    <w:p w:rsidR="00000000" w:rsidDel="00000000" w:rsidP="00000000" w:rsidRDefault="00000000" w:rsidRPr="00000000" w14:paraId="0000003B">
      <w:pPr>
        <w:spacing w:before="240" w:lineRule="auto"/>
        <w:rPr>
          <w:b w:val="1"/>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color w:val="000000"/>
        </w:rPr>
      </w:pPr>
      <w:bookmarkStart w:colFirst="0" w:colLast="0" w:name="_heading=h.2s8eyo1" w:id="9"/>
      <w:bookmarkEnd w:id="9"/>
      <w:r w:rsidDel="00000000" w:rsidR="00000000" w:rsidRPr="00000000">
        <w:rPr>
          <w:color w:val="000000"/>
          <w:rtl w:val="0"/>
        </w:rPr>
        <w:t xml:space="preserve">Conclusion</w:t>
      </w:r>
    </w:p>
    <w:p w:rsidR="00000000" w:rsidDel="00000000" w:rsidP="00000000" w:rsidRDefault="00000000" w:rsidRPr="00000000" w14:paraId="0000003D">
      <w:pPr>
        <w:spacing w:before="240" w:lineRule="auto"/>
        <w:rPr>
          <w:b w:val="1"/>
          <w:sz w:val="32"/>
          <w:szCs w:val="32"/>
          <w:highlight w:val="white"/>
        </w:rPr>
      </w:pPr>
      <w:bookmarkStart w:colFirst="0" w:colLast="0" w:name="_heading=h.17dp8vu" w:id="10"/>
      <w:bookmarkEnd w:id="10"/>
      <w:r w:rsidDel="00000000" w:rsidR="00000000" w:rsidRPr="00000000">
        <w:rPr>
          <w:rtl w:val="0"/>
        </w:rPr>
        <w:t xml:space="preserve">To ensure a great visitor experience, businesses must implement a recovery strategy to address customer service errors. A successful recovery can significantly impact a guest's opinion of the hotel and build trust with customers. Along with recovery plans, hotels must manage their reputation by interacting with customers on social media, responding to negative reviews, and preventing negative experiences. Prioritising repeat business is also important by providing personalised service, and loyalty programs, and adapting to changing trends (Coope, 2016). </w:t>
      </w: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color w:val="000000"/>
        </w:rPr>
      </w:pPr>
      <w:bookmarkStart w:colFirst="0" w:colLast="0" w:name="_heading=h.3rdcrjn" w:id="11"/>
      <w:bookmarkEnd w:id="11"/>
      <w:r w:rsidDel="00000000" w:rsidR="00000000" w:rsidRPr="00000000">
        <w:rPr>
          <w:color w:val="000000"/>
          <w:rtl w:val="0"/>
        </w:rPr>
        <w:t xml:space="preserve">Recommendations</w:t>
      </w:r>
    </w:p>
    <w:p w:rsidR="00000000" w:rsidDel="00000000" w:rsidP="00000000" w:rsidRDefault="00000000" w:rsidRPr="00000000" w14:paraId="0000003F">
      <w:pPr>
        <w:spacing w:before="240" w:lineRule="auto"/>
        <w:rPr>
          <w:b w:val="1"/>
          <w:sz w:val="32"/>
          <w:szCs w:val="32"/>
          <w:highlight w:val="white"/>
        </w:rPr>
      </w:pPr>
      <w:bookmarkStart w:colFirst="0" w:colLast="0" w:name="_heading=h.26in1rg" w:id="12"/>
      <w:bookmarkEnd w:id="12"/>
      <w:r w:rsidDel="00000000" w:rsidR="00000000" w:rsidRPr="00000000">
        <w:rPr>
          <w:rtl w:val="0"/>
        </w:rPr>
        <w:t xml:space="preserve">By taking a proactive approach to addressing challenges, hotels can stay competitive and continue to attract and retain customers. This can include implementing cost-cutting measures, streamlining processes, and adapting to changing customer preferences and trends. Additionally, hotels must prioritize their reputation management through social media engagement, promptly responding to negative reviews, and implementing procedures to prevent negative experiences from happening in the first place. Finally, having a solid recovery plan for errors can help turn a negative experience into a positive one, demonstrating the hotel's commitment to providing a high level of service and building trust with customers.</w:t>
      </w: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color w:val="000000"/>
        </w:rPr>
      </w:pPr>
      <w:bookmarkStart w:colFirst="0" w:colLast="0" w:name="_heading=h.lnxbz9" w:id="13"/>
      <w:bookmarkEnd w:id="13"/>
      <w:r w:rsidDel="00000000" w:rsidR="00000000" w:rsidRPr="00000000">
        <w:rPr>
          <w:color w:val="000000"/>
          <w:rtl w:val="0"/>
        </w:rPr>
        <w:t xml:space="preserve">References </w:t>
      </w:r>
    </w:p>
    <w:p w:rsidR="00000000" w:rsidDel="00000000" w:rsidP="00000000" w:rsidRDefault="00000000" w:rsidRPr="00000000" w14:paraId="00000041">
      <w:pPr>
        <w:spacing w:after="280" w:before="240" w:lineRule="auto"/>
        <w:jc w:val="left"/>
        <w:rPr/>
      </w:pPr>
      <w:r w:rsidDel="00000000" w:rsidR="00000000" w:rsidRPr="00000000">
        <w:rPr>
          <w:rtl w:val="0"/>
        </w:rPr>
        <w:t xml:space="preserve">Abbaf (2023) </w:t>
      </w:r>
      <w:r w:rsidDel="00000000" w:rsidR="00000000" w:rsidRPr="00000000">
        <w:rPr>
          <w:i w:val="1"/>
          <w:rtl w:val="0"/>
        </w:rPr>
        <w:t xml:space="preserve">How to meet - and exceed - guest expectations in 2023</w:t>
      </w:r>
      <w:r w:rsidDel="00000000" w:rsidR="00000000" w:rsidRPr="00000000">
        <w:rPr>
          <w:rtl w:val="0"/>
        </w:rPr>
        <w:t xml:space="preserve">, </w:t>
      </w:r>
      <w:r w:rsidDel="00000000" w:rsidR="00000000" w:rsidRPr="00000000">
        <w:rPr>
          <w:i w:val="1"/>
          <w:rtl w:val="0"/>
        </w:rPr>
        <w:t xml:space="preserve">Cloudbeds</w:t>
      </w:r>
      <w:r w:rsidDel="00000000" w:rsidR="00000000" w:rsidRPr="00000000">
        <w:rPr>
          <w:rtl w:val="0"/>
        </w:rPr>
        <w:t xml:space="preserve">. </w:t>
      </w:r>
    </w:p>
    <w:p w:rsidR="00000000" w:rsidDel="00000000" w:rsidP="00000000" w:rsidRDefault="00000000" w:rsidRPr="00000000" w14:paraId="00000042">
      <w:pPr>
        <w:spacing w:after="280" w:before="240" w:lineRule="auto"/>
        <w:rPr/>
      </w:pPr>
      <w:r w:rsidDel="00000000" w:rsidR="00000000" w:rsidRPr="00000000">
        <w:rPr>
          <w:rtl w:val="0"/>
        </w:rPr>
        <w:t xml:space="preserve">Ammoa (2020) </w:t>
      </w:r>
      <w:r w:rsidDel="00000000" w:rsidR="00000000" w:rsidRPr="00000000">
        <w:rPr>
          <w:i w:val="1"/>
          <w:rtl w:val="0"/>
        </w:rPr>
        <w:t xml:space="preserve">Building a transparent supply chain</w:t>
      </w:r>
      <w:r w:rsidDel="00000000" w:rsidR="00000000" w:rsidRPr="00000000">
        <w:rPr>
          <w:rtl w:val="0"/>
        </w:rPr>
        <w:t xml:space="preserve">, </w:t>
      </w:r>
      <w:r w:rsidDel="00000000" w:rsidR="00000000" w:rsidRPr="00000000">
        <w:rPr>
          <w:i w:val="1"/>
          <w:rtl w:val="0"/>
        </w:rPr>
        <w:t xml:space="preserve">Harvard Business Review</w:t>
      </w:r>
      <w:r w:rsidDel="00000000" w:rsidR="00000000" w:rsidRPr="00000000">
        <w:rPr>
          <w:rtl w:val="0"/>
        </w:rPr>
        <w:t xml:space="preserve">. </w:t>
      </w:r>
    </w:p>
    <w:p w:rsidR="00000000" w:rsidDel="00000000" w:rsidP="00000000" w:rsidRDefault="00000000" w:rsidRPr="00000000" w14:paraId="00000043">
      <w:pPr>
        <w:spacing w:after="280" w:before="240" w:lineRule="auto"/>
        <w:rPr/>
      </w:pPr>
      <w:r w:rsidDel="00000000" w:rsidR="00000000" w:rsidRPr="00000000">
        <w:rPr>
          <w:rtl w:val="0"/>
        </w:rPr>
        <w:t xml:space="preserve">Bauka (2022) </w:t>
      </w:r>
      <w:r w:rsidDel="00000000" w:rsidR="00000000" w:rsidRPr="00000000">
        <w:rPr>
          <w:i w:val="1"/>
          <w:rtl w:val="0"/>
        </w:rPr>
        <w:t xml:space="preserve">9 facilities that hotel management must offer to its guests</w:t>
      </w:r>
      <w:r w:rsidDel="00000000" w:rsidR="00000000" w:rsidRPr="00000000">
        <w:rPr>
          <w:rtl w:val="0"/>
        </w:rPr>
        <w:t xml:space="preserve">, </w:t>
      </w:r>
      <w:r w:rsidDel="00000000" w:rsidR="00000000" w:rsidRPr="00000000">
        <w:rPr>
          <w:i w:val="1"/>
          <w:rtl w:val="0"/>
        </w:rPr>
        <w:t xml:space="preserve">CloudApper</w:t>
      </w:r>
      <w:r w:rsidDel="00000000" w:rsidR="00000000" w:rsidRPr="00000000">
        <w:rPr>
          <w:rtl w:val="0"/>
        </w:rPr>
        <w:t xml:space="preserve">.</w:t>
      </w:r>
    </w:p>
    <w:p w:rsidR="00000000" w:rsidDel="00000000" w:rsidP="00000000" w:rsidRDefault="00000000" w:rsidRPr="00000000" w14:paraId="00000044">
      <w:pPr>
        <w:spacing w:after="280" w:before="240" w:lineRule="auto"/>
        <w:rPr/>
      </w:pPr>
      <w:r w:rsidDel="00000000" w:rsidR="00000000" w:rsidRPr="00000000">
        <w:rPr>
          <w:rtl w:val="0"/>
        </w:rPr>
        <w:t xml:space="preserve">Bernazzani, S. (2022) </w:t>
      </w:r>
      <w:r w:rsidDel="00000000" w:rsidR="00000000" w:rsidRPr="00000000">
        <w:rPr>
          <w:i w:val="1"/>
          <w:rtl w:val="0"/>
        </w:rPr>
        <w:t xml:space="preserve">The beginner's guide to building a customer loyalty program</w:t>
      </w:r>
      <w:r w:rsidDel="00000000" w:rsidR="00000000" w:rsidRPr="00000000">
        <w:rPr>
          <w:rtl w:val="0"/>
        </w:rPr>
        <w:t xml:space="preserve">, </w:t>
      </w:r>
      <w:r w:rsidDel="00000000" w:rsidR="00000000" w:rsidRPr="00000000">
        <w:rPr>
          <w:i w:val="1"/>
          <w:rtl w:val="0"/>
        </w:rPr>
        <w:t xml:space="preserve">HubSpot Blog</w:t>
      </w:r>
      <w:r w:rsidDel="00000000" w:rsidR="00000000" w:rsidRPr="00000000">
        <w:rPr>
          <w:rtl w:val="0"/>
        </w:rPr>
        <w:t xml:space="preserve">. HubSpot. </w:t>
      </w:r>
    </w:p>
    <w:p w:rsidR="00000000" w:rsidDel="00000000" w:rsidP="00000000" w:rsidRDefault="00000000" w:rsidRPr="00000000" w14:paraId="00000045">
      <w:pPr>
        <w:spacing w:after="280" w:before="240" w:lineRule="auto"/>
        <w:rPr/>
      </w:pPr>
      <w:r w:rsidDel="00000000" w:rsidR="00000000" w:rsidRPr="00000000">
        <w:rPr>
          <w:rtl w:val="0"/>
        </w:rPr>
        <w:t xml:space="preserve">Boopa (2023) </w:t>
      </w:r>
      <w:r w:rsidDel="00000000" w:rsidR="00000000" w:rsidRPr="00000000">
        <w:rPr>
          <w:i w:val="1"/>
          <w:rtl w:val="0"/>
        </w:rPr>
        <w:t xml:space="preserve">Hospitality industry: All your questions answered</w:t>
      </w:r>
      <w:r w:rsidDel="00000000" w:rsidR="00000000" w:rsidRPr="00000000">
        <w:rPr>
          <w:rtl w:val="0"/>
        </w:rPr>
        <w:t xml:space="preserve">, </w:t>
      </w:r>
      <w:r w:rsidDel="00000000" w:rsidR="00000000" w:rsidRPr="00000000">
        <w:rPr>
          <w:i w:val="1"/>
          <w:rtl w:val="0"/>
        </w:rPr>
        <w:t xml:space="preserve">Hospitality News &amp; Business Insights by EHL</w:t>
      </w:r>
      <w:r w:rsidDel="00000000" w:rsidR="00000000" w:rsidRPr="00000000">
        <w:rPr>
          <w:rtl w:val="0"/>
        </w:rPr>
        <w:t xml:space="preserve">. </w:t>
      </w:r>
    </w:p>
    <w:p w:rsidR="00000000" w:rsidDel="00000000" w:rsidP="00000000" w:rsidRDefault="00000000" w:rsidRPr="00000000" w14:paraId="00000046">
      <w:pPr>
        <w:spacing w:after="280" w:before="240" w:lineRule="auto"/>
        <w:rPr/>
      </w:pPr>
      <w:r w:rsidDel="00000000" w:rsidR="00000000" w:rsidRPr="00000000">
        <w:rPr>
          <w:rtl w:val="0"/>
        </w:rPr>
        <w:t xml:space="preserve">Bwaho (2023) </w:t>
      </w:r>
      <w:r w:rsidDel="00000000" w:rsidR="00000000" w:rsidRPr="00000000">
        <w:rPr>
          <w:i w:val="1"/>
          <w:rtl w:val="0"/>
        </w:rPr>
        <w:t xml:space="preserve">March 2023 Hotel Market Reports &amp; Insights</w:t>
      </w:r>
      <w:r w:rsidDel="00000000" w:rsidR="00000000" w:rsidRPr="00000000">
        <w:rPr>
          <w:rtl w:val="0"/>
        </w:rPr>
        <w:t xml:space="preserve">, </w:t>
      </w:r>
      <w:r w:rsidDel="00000000" w:rsidR="00000000" w:rsidRPr="00000000">
        <w:rPr>
          <w:i w:val="1"/>
          <w:rtl w:val="0"/>
        </w:rPr>
        <w:t xml:space="preserve">Amadeus Hospitality</w:t>
      </w:r>
      <w:r w:rsidDel="00000000" w:rsidR="00000000" w:rsidRPr="00000000">
        <w:rPr>
          <w:rtl w:val="0"/>
        </w:rPr>
        <w:t xml:space="preserve">. </w:t>
      </w:r>
    </w:p>
    <w:p w:rsidR="00000000" w:rsidDel="00000000" w:rsidP="00000000" w:rsidRDefault="00000000" w:rsidRPr="00000000" w14:paraId="00000047">
      <w:pPr>
        <w:spacing w:after="280" w:before="240" w:lineRule="auto"/>
        <w:rPr/>
      </w:pPr>
      <w:r w:rsidDel="00000000" w:rsidR="00000000" w:rsidRPr="00000000">
        <w:rPr>
          <w:rtl w:val="0"/>
        </w:rPr>
        <w:t xml:space="preserve">Casidy, R., Wymer, W. and O'Cass, A. (2018) “Enhancing hotel brand performance through fostering brand relationship orientation in the minds of consumers,” </w:t>
      </w:r>
      <w:r w:rsidDel="00000000" w:rsidR="00000000" w:rsidRPr="00000000">
        <w:rPr>
          <w:i w:val="1"/>
          <w:rtl w:val="0"/>
        </w:rPr>
        <w:t xml:space="preserve">Tourism Management</w:t>
      </w:r>
      <w:r w:rsidDel="00000000" w:rsidR="00000000" w:rsidRPr="00000000">
        <w:rPr>
          <w:rtl w:val="0"/>
        </w:rPr>
        <w:t xml:space="preserve">, 66, pp. 72–84. </w:t>
      </w:r>
    </w:p>
    <w:p w:rsidR="00000000" w:rsidDel="00000000" w:rsidP="00000000" w:rsidRDefault="00000000" w:rsidRPr="00000000" w14:paraId="00000048">
      <w:pPr>
        <w:spacing w:after="280" w:before="240" w:lineRule="auto"/>
        <w:rPr/>
      </w:pPr>
      <w:r w:rsidDel="00000000" w:rsidR="00000000" w:rsidRPr="00000000">
        <w:rPr>
          <w:rtl w:val="0"/>
        </w:rPr>
        <w:t xml:space="preserve">Coope (2016) “Service recovery-a promising strategy for customer loyalty,” </w:t>
      </w:r>
      <w:r w:rsidDel="00000000" w:rsidR="00000000" w:rsidRPr="00000000">
        <w:rPr>
          <w:i w:val="1"/>
          <w:rtl w:val="0"/>
        </w:rPr>
        <w:t xml:space="preserve">International Journal of Science and Research (IJSR)</w:t>
      </w:r>
      <w:r w:rsidDel="00000000" w:rsidR="00000000" w:rsidRPr="00000000">
        <w:rPr>
          <w:rtl w:val="0"/>
        </w:rPr>
        <w:t xml:space="preserve">, 5(2), pp. 150–152. </w:t>
      </w:r>
    </w:p>
    <w:p w:rsidR="00000000" w:rsidDel="00000000" w:rsidP="00000000" w:rsidRDefault="00000000" w:rsidRPr="00000000" w14:paraId="00000049">
      <w:pPr>
        <w:spacing w:after="280" w:before="240" w:lineRule="auto"/>
        <w:rPr/>
      </w:pPr>
      <w:r w:rsidDel="00000000" w:rsidR="00000000" w:rsidRPr="00000000">
        <w:rPr>
          <w:rtl w:val="0"/>
        </w:rPr>
        <w:t xml:space="preserve">Duak (2022) “When customer experience encounters digital technologies,” </w:t>
      </w:r>
      <w:r w:rsidDel="00000000" w:rsidR="00000000" w:rsidRPr="00000000">
        <w:rPr>
          <w:i w:val="1"/>
          <w:rtl w:val="0"/>
        </w:rPr>
        <w:t xml:space="preserve">Strategies for the Digital Customer Experience</w:t>
      </w:r>
      <w:r w:rsidDel="00000000" w:rsidR="00000000" w:rsidRPr="00000000">
        <w:rPr>
          <w:rtl w:val="0"/>
        </w:rPr>
        <w:t xml:space="preserve">, pp. 49–77. </w:t>
      </w:r>
    </w:p>
    <w:p w:rsidR="00000000" w:rsidDel="00000000" w:rsidP="00000000" w:rsidRDefault="00000000" w:rsidRPr="00000000" w14:paraId="0000004A">
      <w:pPr>
        <w:spacing w:after="280" w:before="240" w:lineRule="auto"/>
        <w:rPr/>
      </w:pPr>
      <w:r w:rsidDel="00000000" w:rsidR="00000000" w:rsidRPr="00000000">
        <w:rPr>
          <w:rtl w:val="0"/>
        </w:rPr>
        <w:t xml:space="preserve">Faek (2022) </w:t>
      </w:r>
      <w:r w:rsidDel="00000000" w:rsidR="00000000" w:rsidRPr="00000000">
        <w:rPr>
          <w:i w:val="1"/>
          <w:rtl w:val="0"/>
        </w:rPr>
        <w:t xml:space="preserve">Hotel Customer Service for Best Customer experience</w:t>
      </w:r>
      <w:r w:rsidDel="00000000" w:rsidR="00000000" w:rsidRPr="00000000">
        <w:rPr>
          <w:rtl w:val="0"/>
        </w:rPr>
        <w:t xml:space="preserve">, </w:t>
      </w:r>
      <w:r w:rsidDel="00000000" w:rsidR="00000000" w:rsidRPr="00000000">
        <w:rPr>
          <w:i w:val="1"/>
          <w:rtl w:val="0"/>
        </w:rPr>
        <w:t xml:space="preserve">Zendesk</w:t>
      </w:r>
      <w:r w:rsidDel="00000000" w:rsidR="00000000" w:rsidRPr="00000000">
        <w:rPr>
          <w:rtl w:val="0"/>
        </w:rPr>
        <w:t xml:space="preserve">. </w:t>
      </w:r>
    </w:p>
    <w:p w:rsidR="00000000" w:rsidDel="00000000" w:rsidP="00000000" w:rsidRDefault="00000000" w:rsidRPr="00000000" w14:paraId="0000004B">
      <w:pPr>
        <w:spacing w:after="280" w:before="240" w:lineRule="auto"/>
        <w:rPr/>
      </w:pPr>
      <w:r w:rsidDel="00000000" w:rsidR="00000000" w:rsidRPr="00000000">
        <w:rPr>
          <w:rtl w:val="0"/>
        </w:rPr>
        <w:t xml:space="preserve">Gtami (2023) </w:t>
      </w:r>
      <w:r w:rsidDel="00000000" w:rsidR="00000000" w:rsidRPr="00000000">
        <w:rPr>
          <w:i w:val="1"/>
          <w:rtl w:val="0"/>
        </w:rPr>
        <w:t xml:space="preserve">The ultimate 2023 guide to elevating guest satisfaction</w:t>
      </w:r>
      <w:r w:rsidDel="00000000" w:rsidR="00000000" w:rsidRPr="00000000">
        <w:rPr>
          <w:rtl w:val="0"/>
        </w:rPr>
        <w:t xml:space="preserve">, </w:t>
      </w:r>
      <w:r w:rsidDel="00000000" w:rsidR="00000000" w:rsidRPr="00000000">
        <w:rPr>
          <w:i w:val="1"/>
          <w:rtl w:val="0"/>
        </w:rPr>
        <w:t xml:space="preserve">Amadeus Hospitality</w:t>
      </w:r>
      <w:r w:rsidDel="00000000" w:rsidR="00000000" w:rsidRPr="00000000">
        <w:rPr>
          <w:rtl w:val="0"/>
        </w:rPr>
        <w:t xml:space="preserve">. </w:t>
      </w:r>
    </w:p>
    <w:p w:rsidR="00000000" w:rsidDel="00000000" w:rsidP="00000000" w:rsidRDefault="00000000" w:rsidRPr="00000000" w14:paraId="0000004C">
      <w:pPr>
        <w:spacing w:after="280" w:before="240" w:lineRule="auto"/>
        <w:rPr/>
      </w:pPr>
      <w:r w:rsidDel="00000000" w:rsidR="00000000" w:rsidRPr="00000000">
        <w:rPr>
          <w:rtl w:val="0"/>
        </w:rPr>
        <w:t xml:space="preserve">Katerina (2022) </w:t>
      </w:r>
      <w:r w:rsidDel="00000000" w:rsidR="00000000" w:rsidRPr="00000000">
        <w:rPr>
          <w:i w:val="1"/>
          <w:rtl w:val="0"/>
        </w:rPr>
        <w:t xml:space="preserve">The importance of branding in Hotel &amp; Hospitality Industry</w:t>
      </w:r>
      <w:r w:rsidDel="00000000" w:rsidR="00000000" w:rsidRPr="00000000">
        <w:rPr>
          <w:rtl w:val="0"/>
        </w:rPr>
        <w:t xml:space="preserve">, </w:t>
      </w:r>
      <w:r w:rsidDel="00000000" w:rsidR="00000000" w:rsidRPr="00000000">
        <w:rPr>
          <w:i w:val="1"/>
          <w:rtl w:val="0"/>
        </w:rPr>
        <w:t xml:space="preserve">Proven Partners</w:t>
      </w:r>
      <w:r w:rsidDel="00000000" w:rsidR="00000000" w:rsidRPr="00000000">
        <w:rPr>
          <w:rtl w:val="0"/>
        </w:rPr>
        <w:t xml:space="preserve">. Proven Partners. </w:t>
      </w:r>
    </w:p>
    <w:p w:rsidR="00000000" w:rsidDel="00000000" w:rsidP="00000000" w:rsidRDefault="00000000" w:rsidRPr="00000000" w14:paraId="0000004D">
      <w:pPr>
        <w:spacing w:after="280" w:before="240" w:lineRule="auto"/>
        <w:rPr/>
      </w:pPr>
      <w:r w:rsidDel="00000000" w:rsidR="00000000" w:rsidRPr="00000000">
        <w:rPr>
          <w:rtl w:val="0"/>
        </w:rPr>
        <w:t xml:space="preserve">Liu, P., Wu, L. and Li, X.(R. (2022) “What can hotels learn from the last recovery? examining hotel occupancy rate and the guest experience,” </w:t>
      </w:r>
      <w:r w:rsidDel="00000000" w:rsidR="00000000" w:rsidRPr="00000000">
        <w:rPr>
          <w:i w:val="1"/>
          <w:rtl w:val="0"/>
        </w:rPr>
        <w:t xml:space="preserve">International Journal of Hospitality Management</w:t>
      </w:r>
      <w:r w:rsidDel="00000000" w:rsidR="00000000" w:rsidRPr="00000000">
        <w:rPr>
          <w:rtl w:val="0"/>
        </w:rPr>
        <w:t xml:space="preserve">, 103, p. 103200. </w:t>
      </w:r>
    </w:p>
    <w:p w:rsidR="00000000" w:rsidDel="00000000" w:rsidP="00000000" w:rsidRDefault="00000000" w:rsidRPr="00000000" w14:paraId="0000004E">
      <w:pPr>
        <w:spacing w:after="280" w:before="240" w:lineRule="auto"/>
        <w:rPr/>
      </w:pPr>
      <w:r w:rsidDel="00000000" w:rsidR="00000000" w:rsidRPr="00000000">
        <w:rPr>
          <w:rtl w:val="0"/>
        </w:rPr>
        <w:t xml:space="preserve">Munjal, P.G. and Munjal, S. (2017) “Heritage Hotels in India: Offering unique experiences to customers with sustainable practices as a differentiator,” </w:t>
      </w:r>
      <w:r w:rsidDel="00000000" w:rsidR="00000000" w:rsidRPr="00000000">
        <w:rPr>
          <w:i w:val="1"/>
          <w:rtl w:val="0"/>
        </w:rPr>
        <w:t xml:space="preserve">Hospitality Marketing and Consumer Behavior</w:t>
      </w:r>
      <w:r w:rsidDel="00000000" w:rsidR="00000000" w:rsidRPr="00000000">
        <w:rPr>
          <w:rtl w:val="0"/>
        </w:rPr>
        <w:t xml:space="preserve">, pp. 325–352. </w:t>
      </w:r>
    </w:p>
    <w:p w:rsidR="00000000" w:rsidDel="00000000" w:rsidP="00000000" w:rsidRDefault="00000000" w:rsidRPr="00000000" w14:paraId="0000004F">
      <w:pPr>
        <w:spacing w:after="280" w:before="240" w:lineRule="auto"/>
        <w:rPr/>
      </w:pPr>
      <w:r w:rsidDel="00000000" w:rsidR="00000000" w:rsidRPr="00000000">
        <w:rPr>
          <w:rtl w:val="0"/>
        </w:rPr>
        <w:t xml:space="preserve">Waddock, S. (2020) “Generative businesses fostering vitality,” </w:t>
      </w:r>
      <w:r w:rsidDel="00000000" w:rsidR="00000000" w:rsidRPr="00000000">
        <w:rPr>
          <w:i w:val="1"/>
          <w:rtl w:val="0"/>
        </w:rPr>
        <w:t xml:space="preserve">Working Alternatives</w:t>
      </w:r>
      <w:r w:rsidDel="00000000" w:rsidR="00000000" w:rsidRPr="00000000">
        <w:rPr>
          <w:rtl w:val="0"/>
        </w:rPr>
        <w:t xml:space="preserve">, pp. 96–118. </w:t>
      </w:r>
    </w:p>
    <w:p w:rsidR="00000000" w:rsidDel="00000000" w:rsidP="00000000" w:rsidRDefault="00000000" w:rsidRPr="00000000" w14:paraId="00000050">
      <w:pPr>
        <w:spacing w:before="240" w:lineRule="auto"/>
        <w:rPr/>
      </w:pPr>
      <w:r w:rsidDel="00000000" w:rsidR="00000000" w:rsidRPr="00000000">
        <w:rPr>
          <w:rtl w:val="0"/>
        </w:rPr>
      </w:r>
    </w:p>
    <w:sectPr>
      <w:footerReference r:id="rId8" w:type="default"/>
      <w:pgSz w:h="16838"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1f4e79"/>
      <w:sz w:val="32"/>
      <w:szCs w:val="32"/>
      <w:highlight w:val="white"/>
    </w:rPr>
  </w:style>
  <w:style w:type="paragraph" w:styleId="Heading2">
    <w:name w:val="heading 2"/>
    <w:basedOn w:val="Normal"/>
    <w:next w:val="Normal"/>
    <w:pPr>
      <w:keepNext w:val="1"/>
      <w:keepLines w:val="1"/>
      <w:spacing w:after="0" w:before="40" w:lineRule="auto"/>
    </w:pPr>
    <w:rPr>
      <w:b w:val="1"/>
      <w:color w:val="7030a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169D2"/>
    <w:pPr>
      <w:spacing w:line="360" w:lineRule="auto"/>
      <w:jc w:val="both"/>
    </w:pPr>
    <w:rPr>
      <w:rFonts w:ascii="Arial" w:hAnsi="Arial"/>
      <w:sz w:val="24"/>
    </w:rPr>
  </w:style>
  <w:style w:type="paragraph" w:styleId="Heading1">
    <w:name w:val="heading 1"/>
    <w:basedOn w:val="Normal"/>
    <w:next w:val="Normal"/>
    <w:link w:val="Heading1Char"/>
    <w:autoRedefine w:val="1"/>
    <w:uiPriority w:val="9"/>
    <w:qFormat w:val="1"/>
    <w:rsid w:val="006169D2"/>
    <w:pPr>
      <w:keepNext w:val="1"/>
      <w:keepLines w:val="1"/>
      <w:spacing w:after="0" w:before="240"/>
      <w:outlineLvl w:val="0"/>
    </w:pPr>
    <w:rPr>
      <w:rFonts w:cs="Arial" w:eastAsiaTheme="majorEastAsia"/>
      <w:b w:val="1"/>
      <w:bCs w:val="1"/>
      <w:color w:val="1f4e79" w:themeColor="accent1" w:themeShade="000080"/>
      <w:sz w:val="32"/>
      <w:szCs w:val="32"/>
      <w:shd w:color="auto" w:fill="ffffff" w:val="clear"/>
    </w:rPr>
  </w:style>
  <w:style w:type="paragraph" w:styleId="Heading2">
    <w:name w:val="heading 2"/>
    <w:basedOn w:val="Normal"/>
    <w:next w:val="Normal"/>
    <w:link w:val="Heading2Char"/>
    <w:autoRedefine w:val="1"/>
    <w:uiPriority w:val="9"/>
    <w:unhideWhenUsed w:val="1"/>
    <w:qFormat w:val="1"/>
    <w:rsid w:val="006169D2"/>
    <w:pPr>
      <w:keepNext w:val="1"/>
      <w:keepLines w:val="1"/>
      <w:spacing w:after="0" w:before="40"/>
      <w:outlineLvl w:val="1"/>
    </w:pPr>
    <w:rPr>
      <w:rFonts w:cs="Arial" w:eastAsiaTheme="majorEastAsia"/>
      <w:b w:val="1"/>
      <w:bCs w:val="1"/>
      <w:color w:val="7030a0"/>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6169D2"/>
    <w:rPr>
      <w:rFonts w:ascii="Arial" w:cs="Arial" w:hAnsi="Arial" w:eastAsiaTheme="majorEastAsia"/>
      <w:b w:val="1"/>
      <w:bCs w:val="1"/>
      <w:color w:val="7030a0"/>
      <w:sz w:val="28"/>
      <w:szCs w:val="26"/>
    </w:rPr>
  </w:style>
  <w:style w:type="character" w:styleId="Heading1Char" w:customStyle="1">
    <w:name w:val="Heading 1 Char"/>
    <w:basedOn w:val="DefaultParagraphFont"/>
    <w:link w:val="Heading1"/>
    <w:uiPriority w:val="9"/>
    <w:rsid w:val="006169D2"/>
    <w:rPr>
      <w:rFonts w:ascii="Arial" w:cs="Arial" w:hAnsi="Arial" w:eastAsiaTheme="majorEastAsia"/>
      <w:b w:val="1"/>
      <w:bCs w:val="1"/>
      <w:color w:val="1f4e79" w:themeColor="accent1" w:themeShade="000080"/>
      <w:sz w:val="32"/>
      <w:szCs w:val="32"/>
    </w:rPr>
  </w:style>
  <w:style w:type="paragraph" w:styleId="Header">
    <w:name w:val="header"/>
    <w:basedOn w:val="Normal"/>
    <w:link w:val="HeaderChar"/>
    <w:uiPriority w:val="99"/>
    <w:unhideWhenUsed w:val="1"/>
    <w:rsid w:val="00C71F00"/>
    <w:pPr>
      <w:tabs>
        <w:tab w:val="center" w:pos="4680"/>
        <w:tab w:val="right" w:pos="9360"/>
      </w:tabs>
      <w:spacing w:after="0" w:line="240" w:lineRule="auto"/>
    </w:pPr>
  </w:style>
  <w:style w:type="character" w:styleId="HeaderChar" w:customStyle="1">
    <w:name w:val="Header Char"/>
    <w:basedOn w:val="DefaultParagraphFont"/>
    <w:link w:val="Header"/>
    <w:uiPriority w:val="99"/>
    <w:rsid w:val="00C71F00"/>
    <w:rPr>
      <w:rFonts w:ascii="Times New Roman" w:hAnsi="Times New Roman"/>
      <w:sz w:val="24"/>
    </w:rPr>
  </w:style>
  <w:style w:type="paragraph" w:styleId="Footer">
    <w:name w:val="footer"/>
    <w:basedOn w:val="Normal"/>
    <w:link w:val="FooterChar"/>
    <w:uiPriority w:val="99"/>
    <w:unhideWhenUsed w:val="1"/>
    <w:rsid w:val="00C71F00"/>
    <w:pPr>
      <w:tabs>
        <w:tab w:val="center" w:pos="4680"/>
        <w:tab w:val="right" w:pos="9360"/>
      </w:tabs>
      <w:spacing w:after="0" w:line="240" w:lineRule="auto"/>
    </w:pPr>
  </w:style>
  <w:style w:type="character" w:styleId="FooterChar" w:customStyle="1">
    <w:name w:val="Footer Char"/>
    <w:basedOn w:val="DefaultParagraphFont"/>
    <w:link w:val="Footer"/>
    <w:uiPriority w:val="99"/>
    <w:rsid w:val="00C71F00"/>
    <w:rPr>
      <w:rFonts w:ascii="Times New Roman" w:hAnsi="Times New Roman"/>
      <w:sz w:val="24"/>
    </w:rPr>
  </w:style>
  <w:style w:type="paragraph" w:styleId="TOCHeading">
    <w:name w:val="TOC Heading"/>
    <w:basedOn w:val="Heading1"/>
    <w:next w:val="Normal"/>
    <w:uiPriority w:val="39"/>
    <w:unhideWhenUsed w:val="1"/>
    <w:qFormat w:val="1"/>
    <w:rsid w:val="00C71F00"/>
    <w:pPr>
      <w:spacing w:line="259" w:lineRule="auto"/>
      <w:jc w:val="left"/>
      <w:outlineLvl w:val="9"/>
    </w:pPr>
    <w:rPr>
      <w:rFonts w:asciiTheme="majorHAnsi" w:cstheme="majorBidi" w:hAnsiTheme="majorHAnsi"/>
      <w:b w:val="0"/>
      <w:bCs w:val="0"/>
      <w:color w:val="2e74b5" w:themeColor="accent1" w:themeShade="0000BF"/>
      <w:shd w:color="auto" w:fill="auto" w:val="clear"/>
    </w:rPr>
  </w:style>
  <w:style w:type="paragraph" w:styleId="TOC1">
    <w:name w:val="toc 1"/>
    <w:basedOn w:val="Normal"/>
    <w:next w:val="Normal"/>
    <w:autoRedefine w:val="1"/>
    <w:uiPriority w:val="39"/>
    <w:unhideWhenUsed w:val="1"/>
    <w:rsid w:val="00C71F00"/>
    <w:pPr>
      <w:spacing w:after="100"/>
    </w:pPr>
  </w:style>
  <w:style w:type="paragraph" w:styleId="TOC2">
    <w:name w:val="toc 2"/>
    <w:basedOn w:val="Normal"/>
    <w:next w:val="Normal"/>
    <w:autoRedefine w:val="1"/>
    <w:uiPriority w:val="39"/>
    <w:unhideWhenUsed w:val="1"/>
    <w:rsid w:val="00C71F00"/>
    <w:pPr>
      <w:spacing w:after="100"/>
      <w:ind w:left="240"/>
    </w:pPr>
  </w:style>
  <w:style w:type="character" w:styleId="Hyperlink">
    <w:name w:val="Hyperlink"/>
    <w:basedOn w:val="DefaultParagraphFont"/>
    <w:uiPriority w:val="99"/>
    <w:unhideWhenUsed w:val="1"/>
    <w:rsid w:val="00C71F00"/>
    <w:rPr>
      <w:color w:val="0563c1" w:themeColor="hyperlink"/>
      <w:u w:val="single"/>
    </w:rPr>
  </w:style>
  <w:style w:type="paragraph" w:styleId="ListParagraph">
    <w:name w:val="List Paragraph"/>
    <w:basedOn w:val="Normal"/>
    <w:uiPriority w:val="34"/>
    <w:qFormat w:val="1"/>
    <w:rsid w:val="007946EC"/>
    <w:pPr>
      <w:ind w:left="720"/>
      <w:contextualSpacing w:val="1"/>
    </w:pPr>
  </w:style>
  <w:style w:type="paragraph" w:styleId="NormalWeb">
    <w:name w:val="Normal (Web)"/>
    <w:basedOn w:val="Normal"/>
    <w:uiPriority w:val="99"/>
    <w:semiHidden w:val="1"/>
    <w:unhideWhenUsed w:val="1"/>
    <w:rsid w:val="008B7CDF"/>
    <w:pPr>
      <w:spacing w:after="100" w:afterAutospacing="1" w:before="100" w:beforeAutospacing="1" w:line="240" w:lineRule="auto"/>
      <w:jc w:val="left"/>
    </w:pPr>
    <w:rPr>
      <w:rFonts w:cs="Times New Roman" w:eastAsia="Times New Roman"/>
      <w:szCs w:val="24"/>
      <w:lang w:bidi="bn-BD"/>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1nY+N60GdiYJlCntVIF+pzk6EQg==">AMUW2mUZIAIpT8kjM20RKNAALHCqMjCA8KEFnDjY0FDByjB//CXWLUHVkgPQq9jwtSAReHGz29ssSozeHZHAH7QDOkcil8uzItwFv3xsdLIdRhojsQ+tKZYCtM3xf2thbo3aq4Ph3fnluKvsOy9acpT21+JCotM3+XFFbc9+17b5u7GIMAtuuKTk/yQZ4ML7wEx2fICo7X73x+64jD3Chxc4UHO3SMIBnrOaeTzrW/kNufqD6PP0w61mnhPlOAbxLX/Nj+Alt9g5eyS3Sx9ap/8gvgws2Fs7rX3QPBAAty5xvhz/6r1sV5BV9sASRe0nZPhxJKhZpTJ9</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2023-02-22T16:23:00Z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f5afb2ba027baf5d005e5076f3825b01d9c626e972a83770bcc7c33a7c1c82e4</vt:lpwstr>
  </property>
</Properties>
</file>