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7906D" w14:textId="77777777" w:rsidR="00435627" w:rsidRDefault="00AE024A" w:rsidP="00AE024A">
      <w:pPr>
        <w:jc w:val="center"/>
      </w:pPr>
      <w:r>
        <w:t>1080875</w:t>
      </w:r>
    </w:p>
    <w:p w14:paraId="34CC758C" w14:textId="77777777" w:rsidR="00AE024A" w:rsidRDefault="00AE024A" w:rsidP="006724E7">
      <w:pPr>
        <w:jc w:val="center"/>
      </w:pPr>
      <w:r>
        <w:t>Module name; Academic and Employability Skills</w:t>
      </w:r>
    </w:p>
    <w:p w14:paraId="22C64E6F" w14:textId="77777777" w:rsidR="00AE024A" w:rsidRDefault="00AE024A" w:rsidP="006724E7">
      <w:pPr>
        <w:jc w:val="center"/>
      </w:pPr>
      <w:r>
        <w:t>Module Code;</w:t>
      </w:r>
      <w:r w:rsidR="00AC5191">
        <w:t xml:space="preserve"> </w:t>
      </w:r>
      <w:proofErr w:type="spellStart"/>
      <w:r w:rsidR="00AC5191">
        <w:t>Bmsw</w:t>
      </w:r>
      <w:proofErr w:type="spellEnd"/>
      <w:r w:rsidR="00AC5191">
        <w:t xml:space="preserve"> 4001</w:t>
      </w:r>
    </w:p>
    <w:p w14:paraId="2CBBB23F" w14:textId="77777777" w:rsidR="00AE024A" w:rsidRDefault="00AE024A" w:rsidP="006724E7">
      <w:pPr>
        <w:jc w:val="center"/>
      </w:pPr>
      <w:r>
        <w:t xml:space="preserve">Lecture name; </w:t>
      </w:r>
      <w:proofErr w:type="spellStart"/>
      <w:r>
        <w:t>Koushik</w:t>
      </w:r>
      <w:proofErr w:type="spellEnd"/>
      <w:r>
        <w:t xml:space="preserve"> </w:t>
      </w:r>
      <w:proofErr w:type="spellStart"/>
      <w:r>
        <w:t>Modak</w:t>
      </w:r>
      <w:proofErr w:type="spellEnd"/>
    </w:p>
    <w:p w14:paraId="37B1DE06" w14:textId="77777777" w:rsidR="00AE024A" w:rsidRDefault="00AE024A"/>
    <w:p w14:paraId="3D9F5C6E" w14:textId="77777777" w:rsidR="006F596E" w:rsidRDefault="006F596E"/>
    <w:p w14:paraId="25A9B00B" w14:textId="77777777" w:rsidR="006F596E" w:rsidRDefault="006F596E"/>
    <w:p w14:paraId="79D365CB" w14:textId="77777777" w:rsidR="006F596E" w:rsidRDefault="006F596E"/>
    <w:p w14:paraId="3DF507BF" w14:textId="77777777" w:rsidR="006F596E" w:rsidRDefault="006F596E"/>
    <w:p w14:paraId="7C36EC8C" w14:textId="77777777" w:rsidR="006F596E" w:rsidRDefault="006F596E"/>
    <w:p w14:paraId="621D9F9B" w14:textId="77777777" w:rsidR="006F596E" w:rsidRDefault="006F596E"/>
    <w:p w14:paraId="2580FB1D" w14:textId="77777777" w:rsidR="006F596E" w:rsidRDefault="006F596E"/>
    <w:p w14:paraId="602E6066" w14:textId="77777777" w:rsidR="006F596E" w:rsidRDefault="006F596E"/>
    <w:p w14:paraId="6E35133A" w14:textId="77777777" w:rsidR="006F596E" w:rsidRDefault="006F596E"/>
    <w:p w14:paraId="052F80AD" w14:textId="77777777" w:rsidR="006F596E" w:rsidRDefault="006F596E"/>
    <w:p w14:paraId="0A680FD8" w14:textId="77777777" w:rsidR="006F596E" w:rsidRDefault="006F596E"/>
    <w:p w14:paraId="55347E46" w14:textId="77777777" w:rsidR="006F596E" w:rsidRDefault="006F596E"/>
    <w:p w14:paraId="59DD3518" w14:textId="77777777" w:rsidR="006F596E" w:rsidRDefault="006F596E"/>
    <w:p w14:paraId="164AC89E" w14:textId="77777777" w:rsidR="006F596E" w:rsidRDefault="006F596E"/>
    <w:p w14:paraId="4DFF0248" w14:textId="77777777" w:rsidR="006F596E" w:rsidRDefault="006F596E"/>
    <w:p w14:paraId="4B07566D" w14:textId="77777777" w:rsidR="006F596E" w:rsidRDefault="006F596E"/>
    <w:p w14:paraId="738B7E5E" w14:textId="77777777" w:rsidR="006F596E" w:rsidRDefault="006F596E"/>
    <w:p w14:paraId="497BD622" w14:textId="77777777" w:rsidR="006F596E" w:rsidRDefault="006F596E"/>
    <w:p w14:paraId="2ED2A51A" w14:textId="77777777" w:rsidR="006F596E" w:rsidRDefault="006F596E"/>
    <w:p w14:paraId="6214AC9C" w14:textId="77777777" w:rsidR="006F596E" w:rsidRDefault="006F596E"/>
    <w:p w14:paraId="4E2ED887" w14:textId="77777777" w:rsidR="006F596E" w:rsidRDefault="006F596E"/>
    <w:p w14:paraId="7635968B" w14:textId="77777777" w:rsidR="00126B2D" w:rsidRDefault="00126B2D"/>
    <w:p w14:paraId="00DD5B18" w14:textId="77777777" w:rsidR="00CF64EE" w:rsidRPr="005343AE" w:rsidRDefault="00126B2D" w:rsidP="005343AE">
      <w:pPr>
        <w:spacing w:line="360" w:lineRule="auto"/>
        <w:rPr>
          <w:b/>
          <w:bCs/>
          <w:sz w:val="28"/>
          <w:szCs w:val="28"/>
        </w:rPr>
      </w:pPr>
      <w:r w:rsidRPr="005343AE">
        <w:rPr>
          <w:b/>
          <w:bCs/>
          <w:sz w:val="28"/>
          <w:szCs w:val="28"/>
        </w:rPr>
        <w:lastRenderedPageBreak/>
        <w:t>Table of contents</w:t>
      </w:r>
    </w:p>
    <w:p w14:paraId="5B06D60B" w14:textId="40B1C598" w:rsidR="00126B2D" w:rsidRDefault="00B12399" w:rsidP="005343AE">
      <w:pPr>
        <w:pStyle w:val="ListParagraph"/>
        <w:numPr>
          <w:ilvl w:val="0"/>
          <w:numId w:val="11"/>
        </w:numPr>
        <w:spacing w:line="360" w:lineRule="auto"/>
      </w:pPr>
      <w:r>
        <w:t>Introduction</w:t>
      </w:r>
    </w:p>
    <w:p w14:paraId="304E3D29" w14:textId="08375797" w:rsidR="00004A8F" w:rsidRDefault="00004A8F" w:rsidP="005343AE">
      <w:pPr>
        <w:pStyle w:val="ListParagraph"/>
        <w:numPr>
          <w:ilvl w:val="0"/>
          <w:numId w:val="11"/>
        </w:numPr>
        <w:spacing w:line="360" w:lineRule="auto"/>
      </w:pPr>
      <w:r>
        <w:t>Employability</w:t>
      </w:r>
    </w:p>
    <w:p w14:paraId="448D2D94" w14:textId="3C9A3AED" w:rsidR="00B12399" w:rsidRDefault="00B12399" w:rsidP="005343AE">
      <w:pPr>
        <w:pStyle w:val="ListParagraph"/>
        <w:numPr>
          <w:ilvl w:val="1"/>
          <w:numId w:val="11"/>
        </w:numPr>
        <w:spacing w:line="360" w:lineRule="auto"/>
      </w:pPr>
      <w:r>
        <w:t>Important of Employability skills</w:t>
      </w:r>
    </w:p>
    <w:p w14:paraId="771A5EE1" w14:textId="2EA13B2F" w:rsidR="00004A8F" w:rsidRDefault="005343AE" w:rsidP="005343AE">
      <w:pPr>
        <w:spacing w:line="360" w:lineRule="auto"/>
      </w:pPr>
      <w:r>
        <w:t xml:space="preserve">2.1.2. </w:t>
      </w:r>
      <w:r w:rsidR="00B12399">
        <w:t>Why employability skills important</w:t>
      </w:r>
    </w:p>
    <w:p w14:paraId="49B6CEF4" w14:textId="0DD698C5" w:rsidR="00B12399" w:rsidRDefault="005343AE" w:rsidP="005343AE">
      <w:pPr>
        <w:spacing w:line="360" w:lineRule="auto"/>
      </w:pPr>
      <w:r>
        <w:t xml:space="preserve">2.2. </w:t>
      </w:r>
      <w:r w:rsidR="00B12399">
        <w:t>Academic skills important</w:t>
      </w:r>
    </w:p>
    <w:p w14:paraId="0E5D0CAE" w14:textId="77777777" w:rsidR="005343AE" w:rsidRDefault="005343AE" w:rsidP="005343AE">
      <w:pPr>
        <w:spacing w:line="360" w:lineRule="auto"/>
      </w:pPr>
      <w:r>
        <w:t xml:space="preserve">2.2.1. </w:t>
      </w:r>
      <w:r w:rsidR="00B12399">
        <w:t>Why academic skills important</w:t>
      </w:r>
    </w:p>
    <w:p w14:paraId="5D12E1D5" w14:textId="5C5784B3" w:rsidR="00B12399" w:rsidRDefault="005343AE" w:rsidP="005343AE">
      <w:pPr>
        <w:spacing w:line="360" w:lineRule="auto"/>
      </w:pPr>
      <w:r>
        <w:t xml:space="preserve">3. </w:t>
      </w:r>
      <w:r w:rsidR="00B12399">
        <w:t>Conclusion</w:t>
      </w:r>
    </w:p>
    <w:p w14:paraId="386E9AA5" w14:textId="3B35C1BF" w:rsidR="00B12399" w:rsidRDefault="005343AE" w:rsidP="005343AE">
      <w:pPr>
        <w:spacing w:line="360" w:lineRule="auto"/>
      </w:pPr>
      <w:r>
        <w:t xml:space="preserve">4. </w:t>
      </w:r>
      <w:r w:rsidR="00B12399">
        <w:t>references</w:t>
      </w:r>
    </w:p>
    <w:p w14:paraId="062F85DC" w14:textId="77777777" w:rsidR="00B12399" w:rsidRDefault="00B12399" w:rsidP="00004A8F">
      <w:pPr>
        <w:jc w:val="center"/>
      </w:pPr>
    </w:p>
    <w:p w14:paraId="682EFB32" w14:textId="77777777" w:rsidR="007D4644" w:rsidRDefault="007D4644" w:rsidP="00004A8F">
      <w:pPr>
        <w:jc w:val="center"/>
      </w:pPr>
    </w:p>
    <w:p w14:paraId="6D67A8CB" w14:textId="77777777" w:rsidR="007D4644" w:rsidRDefault="007D4644" w:rsidP="00004A8F">
      <w:pPr>
        <w:jc w:val="center"/>
      </w:pPr>
    </w:p>
    <w:p w14:paraId="3CC368B6" w14:textId="77777777" w:rsidR="007D4644" w:rsidRDefault="007D4644"/>
    <w:p w14:paraId="2F94D66D" w14:textId="77777777" w:rsidR="007D4644" w:rsidRDefault="007D4644"/>
    <w:p w14:paraId="7BF2D1EF" w14:textId="77777777" w:rsidR="007D4644" w:rsidRDefault="007D4644"/>
    <w:p w14:paraId="2D6CC2D3" w14:textId="77777777" w:rsidR="007D4644" w:rsidRDefault="007D4644"/>
    <w:p w14:paraId="407ADC03" w14:textId="77777777" w:rsidR="007D4644" w:rsidRDefault="007D4644"/>
    <w:p w14:paraId="4457443E" w14:textId="77777777" w:rsidR="007D4644" w:rsidRDefault="007D4644"/>
    <w:p w14:paraId="62E1E09A" w14:textId="77777777" w:rsidR="007D4644" w:rsidRDefault="007D4644"/>
    <w:p w14:paraId="0E726B3C" w14:textId="77777777" w:rsidR="007D4644" w:rsidRDefault="007D4644"/>
    <w:p w14:paraId="568896DE" w14:textId="77777777" w:rsidR="007D4644" w:rsidRDefault="007D4644"/>
    <w:p w14:paraId="511093B8" w14:textId="77777777" w:rsidR="007D4644" w:rsidRDefault="007D4644"/>
    <w:p w14:paraId="03FFE838" w14:textId="77777777" w:rsidR="007D4644" w:rsidRDefault="007D4644"/>
    <w:p w14:paraId="0B7C4ED0" w14:textId="77777777" w:rsidR="007D4644" w:rsidRDefault="007D4644"/>
    <w:p w14:paraId="3AE84A52" w14:textId="77777777" w:rsidR="007D4644" w:rsidRDefault="007D4644"/>
    <w:p w14:paraId="7C77ED93" w14:textId="77777777" w:rsidR="007D4644" w:rsidRDefault="007D4644"/>
    <w:p w14:paraId="1FE20CAD" w14:textId="77777777" w:rsidR="007D4644" w:rsidRPr="005343AE" w:rsidRDefault="007D4644" w:rsidP="005343AE">
      <w:pPr>
        <w:spacing w:line="360" w:lineRule="auto"/>
        <w:jc w:val="both"/>
        <w:rPr>
          <w:rFonts w:ascii="Arial" w:hAnsi="Arial" w:cs="Arial"/>
          <w:sz w:val="24"/>
          <w:szCs w:val="24"/>
        </w:rPr>
      </w:pPr>
    </w:p>
    <w:p w14:paraId="3E0D0E75" w14:textId="77777777" w:rsidR="007D4644" w:rsidRPr="005343AE" w:rsidRDefault="007D4644" w:rsidP="005343AE">
      <w:pPr>
        <w:spacing w:line="360" w:lineRule="auto"/>
        <w:jc w:val="both"/>
        <w:rPr>
          <w:rFonts w:ascii="Arial" w:hAnsi="Arial" w:cs="Arial"/>
          <w:sz w:val="24"/>
          <w:szCs w:val="24"/>
        </w:rPr>
      </w:pPr>
    </w:p>
    <w:p w14:paraId="15F06E88" w14:textId="200E2DCD" w:rsidR="006F596E" w:rsidRDefault="006F596E" w:rsidP="005343AE">
      <w:pPr>
        <w:pStyle w:val="ListParagraph"/>
        <w:numPr>
          <w:ilvl w:val="0"/>
          <w:numId w:val="6"/>
        </w:numPr>
        <w:spacing w:line="360" w:lineRule="auto"/>
        <w:jc w:val="both"/>
        <w:rPr>
          <w:rFonts w:ascii="Arial" w:hAnsi="Arial" w:cs="Arial"/>
          <w:b/>
          <w:sz w:val="28"/>
          <w:szCs w:val="28"/>
        </w:rPr>
      </w:pPr>
      <w:r w:rsidRPr="00161E71">
        <w:rPr>
          <w:rFonts w:ascii="Arial" w:hAnsi="Arial" w:cs="Arial"/>
          <w:b/>
          <w:sz w:val="28"/>
          <w:szCs w:val="28"/>
        </w:rPr>
        <w:t>Introductio</w:t>
      </w:r>
      <w:r w:rsidR="001E153B" w:rsidRPr="00161E71">
        <w:rPr>
          <w:rFonts w:ascii="Arial" w:hAnsi="Arial" w:cs="Arial"/>
          <w:b/>
          <w:sz w:val="28"/>
          <w:szCs w:val="28"/>
        </w:rPr>
        <w:t>n</w:t>
      </w:r>
    </w:p>
    <w:p w14:paraId="43CD0A95" w14:textId="30660915" w:rsidR="00004A8F" w:rsidRPr="005343AE" w:rsidRDefault="00B73A0E" w:rsidP="005343AE">
      <w:pPr>
        <w:spacing w:line="360" w:lineRule="auto"/>
        <w:jc w:val="both"/>
        <w:rPr>
          <w:rFonts w:ascii="Arial" w:hAnsi="Arial" w:cs="Arial"/>
          <w:sz w:val="24"/>
          <w:szCs w:val="24"/>
        </w:rPr>
      </w:pPr>
      <w:r w:rsidRPr="005343AE">
        <w:rPr>
          <w:rFonts w:ascii="Arial" w:hAnsi="Arial" w:cs="Arial"/>
          <w:sz w:val="24"/>
          <w:szCs w:val="24"/>
        </w:rPr>
        <w:t xml:space="preserve">In this report </w:t>
      </w:r>
      <w:r w:rsidR="0054057F" w:rsidRPr="005343AE">
        <w:rPr>
          <w:rFonts w:ascii="Arial" w:hAnsi="Arial" w:cs="Arial"/>
          <w:sz w:val="24"/>
          <w:szCs w:val="24"/>
        </w:rPr>
        <w:t>I</w:t>
      </w:r>
      <w:r w:rsidR="00056061" w:rsidRPr="005343AE">
        <w:rPr>
          <w:rFonts w:ascii="Arial" w:hAnsi="Arial" w:cs="Arial"/>
          <w:sz w:val="24"/>
          <w:szCs w:val="24"/>
        </w:rPr>
        <w:t xml:space="preserve"> a</w:t>
      </w:r>
      <w:r w:rsidR="0054057F" w:rsidRPr="005343AE">
        <w:rPr>
          <w:rFonts w:ascii="Arial" w:hAnsi="Arial" w:cs="Arial"/>
          <w:sz w:val="24"/>
          <w:szCs w:val="24"/>
        </w:rPr>
        <w:t>m writing a</w:t>
      </w:r>
      <w:r w:rsidR="00056061" w:rsidRPr="005343AE">
        <w:rPr>
          <w:rFonts w:ascii="Arial" w:hAnsi="Arial" w:cs="Arial"/>
          <w:sz w:val="24"/>
          <w:szCs w:val="24"/>
        </w:rPr>
        <w:t>bout the</w:t>
      </w:r>
      <w:r w:rsidR="0054057F" w:rsidRPr="005343AE">
        <w:rPr>
          <w:rFonts w:ascii="Arial" w:hAnsi="Arial" w:cs="Arial"/>
          <w:sz w:val="24"/>
          <w:szCs w:val="24"/>
        </w:rPr>
        <w:t xml:space="preserve"> structure</w:t>
      </w:r>
      <w:r w:rsidR="00CE2C98" w:rsidRPr="005343AE">
        <w:rPr>
          <w:rFonts w:ascii="Arial" w:hAnsi="Arial" w:cs="Arial"/>
          <w:sz w:val="24"/>
          <w:szCs w:val="24"/>
        </w:rPr>
        <w:t xml:space="preserve"> </w:t>
      </w:r>
      <w:r w:rsidR="00056061" w:rsidRPr="005343AE">
        <w:rPr>
          <w:rFonts w:ascii="Arial" w:hAnsi="Arial" w:cs="Arial"/>
          <w:sz w:val="24"/>
          <w:szCs w:val="24"/>
        </w:rPr>
        <w:t>of employability skills explaini</w:t>
      </w:r>
      <w:r w:rsidR="00CE2C98" w:rsidRPr="005343AE">
        <w:rPr>
          <w:rFonts w:ascii="Arial" w:hAnsi="Arial" w:cs="Arial"/>
          <w:sz w:val="24"/>
          <w:szCs w:val="24"/>
        </w:rPr>
        <w:t xml:space="preserve">ng how </w:t>
      </w:r>
      <w:r w:rsidR="00056061" w:rsidRPr="005343AE">
        <w:rPr>
          <w:rFonts w:ascii="Arial" w:hAnsi="Arial" w:cs="Arial"/>
          <w:sz w:val="24"/>
          <w:szCs w:val="24"/>
        </w:rPr>
        <w:t xml:space="preserve">you can learn and develop your own academic and employability skills; </w:t>
      </w:r>
      <w:r w:rsidR="00CE2C98" w:rsidRPr="005343AE">
        <w:rPr>
          <w:rFonts w:ascii="Arial" w:hAnsi="Arial" w:cs="Arial"/>
          <w:sz w:val="24"/>
          <w:szCs w:val="24"/>
        </w:rPr>
        <w:t>l</w:t>
      </w:r>
      <w:r w:rsidR="00056061" w:rsidRPr="005343AE">
        <w:rPr>
          <w:rFonts w:ascii="Arial" w:hAnsi="Arial" w:cs="Arial"/>
          <w:sz w:val="24"/>
          <w:szCs w:val="24"/>
        </w:rPr>
        <w:t xml:space="preserve"> will analyse through research ,other publications  and work place as well as </w:t>
      </w:r>
      <w:r w:rsidR="001E153B" w:rsidRPr="005343AE">
        <w:rPr>
          <w:rFonts w:ascii="Arial" w:hAnsi="Arial" w:cs="Arial"/>
          <w:sz w:val="24"/>
          <w:szCs w:val="24"/>
        </w:rPr>
        <w:t>referring in class ex</w:t>
      </w:r>
      <w:r w:rsidR="00CF64EE" w:rsidRPr="005343AE">
        <w:rPr>
          <w:rFonts w:ascii="Arial" w:hAnsi="Arial" w:cs="Arial"/>
          <w:sz w:val="24"/>
          <w:szCs w:val="24"/>
        </w:rPr>
        <w:t xml:space="preserve">ercises </w:t>
      </w:r>
      <w:r w:rsidR="00056061" w:rsidRPr="005343AE">
        <w:rPr>
          <w:rFonts w:ascii="Arial" w:hAnsi="Arial" w:cs="Arial"/>
          <w:sz w:val="24"/>
          <w:szCs w:val="24"/>
        </w:rPr>
        <w:t xml:space="preserve">certain skills such as communication </w:t>
      </w:r>
      <w:r w:rsidR="00BC430F" w:rsidRPr="005343AE">
        <w:rPr>
          <w:rFonts w:ascii="Arial" w:hAnsi="Arial" w:cs="Arial"/>
          <w:sz w:val="24"/>
          <w:szCs w:val="24"/>
        </w:rPr>
        <w:t xml:space="preserve">within the care setting or the community </w:t>
      </w:r>
      <w:r w:rsidR="00056061" w:rsidRPr="005343AE">
        <w:rPr>
          <w:rFonts w:ascii="Arial" w:hAnsi="Arial" w:cs="Arial"/>
          <w:sz w:val="24"/>
          <w:szCs w:val="24"/>
        </w:rPr>
        <w:t xml:space="preserve">and the way </w:t>
      </w:r>
      <w:r w:rsidR="00BC430F" w:rsidRPr="005343AE">
        <w:rPr>
          <w:rFonts w:ascii="Arial" w:hAnsi="Arial" w:cs="Arial"/>
          <w:sz w:val="24"/>
          <w:szCs w:val="24"/>
        </w:rPr>
        <w:t xml:space="preserve">to improve . </w:t>
      </w:r>
      <w:r w:rsidRPr="005343AE">
        <w:rPr>
          <w:rFonts w:ascii="Arial" w:hAnsi="Arial" w:cs="Arial"/>
          <w:sz w:val="24"/>
          <w:szCs w:val="24"/>
        </w:rPr>
        <w:t>Through</w:t>
      </w:r>
      <w:r w:rsidR="00283D1D" w:rsidRPr="005343AE">
        <w:rPr>
          <w:rFonts w:ascii="Arial" w:hAnsi="Arial" w:cs="Arial"/>
          <w:sz w:val="24"/>
          <w:szCs w:val="24"/>
        </w:rPr>
        <w:t xml:space="preserve"> this report a </w:t>
      </w:r>
      <w:r w:rsidRPr="005343AE">
        <w:rPr>
          <w:rFonts w:ascii="Arial" w:hAnsi="Arial" w:cs="Arial"/>
          <w:sz w:val="24"/>
          <w:szCs w:val="24"/>
        </w:rPr>
        <w:t>general awareness for what employer</w:t>
      </w:r>
      <w:r w:rsidR="00A27B99">
        <w:rPr>
          <w:rFonts w:ascii="Arial" w:hAnsi="Arial" w:cs="Arial"/>
          <w:sz w:val="24"/>
          <w:szCs w:val="24"/>
        </w:rPr>
        <w:t>s</w:t>
      </w:r>
      <w:r w:rsidRPr="005343AE">
        <w:rPr>
          <w:rFonts w:ascii="Arial" w:hAnsi="Arial" w:cs="Arial"/>
          <w:sz w:val="24"/>
          <w:szCs w:val="24"/>
        </w:rPr>
        <w:t xml:space="preserve"> call good job within an organisation</w:t>
      </w:r>
      <w:r w:rsidR="00027E15" w:rsidRPr="005343AE">
        <w:rPr>
          <w:rFonts w:ascii="Arial" w:hAnsi="Arial" w:cs="Arial"/>
          <w:sz w:val="24"/>
          <w:szCs w:val="24"/>
        </w:rPr>
        <w:t xml:space="preserve"> </w:t>
      </w:r>
      <w:r w:rsidR="00BC430F" w:rsidRPr="005343AE">
        <w:rPr>
          <w:rFonts w:ascii="Arial" w:hAnsi="Arial" w:cs="Arial"/>
          <w:sz w:val="24"/>
          <w:szCs w:val="24"/>
        </w:rPr>
        <w:t xml:space="preserve">and in </w:t>
      </w:r>
      <w:r w:rsidR="00B12399" w:rsidRPr="005343AE">
        <w:rPr>
          <w:rFonts w:ascii="Arial" w:hAnsi="Arial" w:cs="Arial"/>
          <w:sz w:val="24"/>
          <w:szCs w:val="24"/>
        </w:rPr>
        <w:t>the</w:t>
      </w:r>
      <w:r w:rsidR="00283D1D" w:rsidRPr="005343AE">
        <w:rPr>
          <w:rFonts w:ascii="Arial" w:hAnsi="Arial" w:cs="Arial"/>
          <w:sz w:val="24"/>
          <w:szCs w:val="24"/>
        </w:rPr>
        <w:t xml:space="preserve"> different service</w:t>
      </w:r>
      <w:r w:rsidR="00BC430F" w:rsidRPr="005343AE">
        <w:rPr>
          <w:rFonts w:ascii="Arial" w:hAnsi="Arial" w:cs="Arial"/>
          <w:sz w:val="24"/>
          <w:szCs w:val="24"/>
        </w:rPr>
        <w:t xml:space="preserve">s; and then, </w:t>
      </w:r>
      <w:r w:rsidRPr="005343AE">
        <w:rPr>
          <w:rFonts w:ascii="Arial" w:hAnsi="Arial" w:cs="Arial"/>
          <w:sz w:val="24"/>
          <w:szCs w:val="24"/>
        </w:rPr>
        <w:t>a conclusion to summarise will follow</w:t>
      </w:r>
      <w:r w:rsidR="00BC430F" w:rsidRPr="005343AE">
        <w:rPr>
          <w:rFonts w:ascii="Arial" w:hAnsi="Arial" w:cs="Arial"/>
          <w:sz w:val="24"/>
          <w:szCs w:val="24"/>
        </w:rPr>
        <w:t>.</w:t>
      </w:r>
    </w:p>
    <w:p w14:paraId="2C1BD24B" w14:textId="7D0F8B3D" w:rsidR="004B34E1" w:rsidRPr="00161E71" w:rsidRDefault="00BD520F" w:rsidP="005343AE">
      <w:pPr>
        <w:pStyle w:val="ListParagraph"/>
        <w:numPr>
          <w:ilvl w:val="0"/>
          <w:numId w:val="6"/>
        </w:numPr>
        <w:spacing w:line="360" w:lineRule="auto"/>
        <w:jc w:val="both"/>
        <w:rPr>
          <w:rFonts w:ascii="Arial" w:hAnsi="Arial" w:cs="Arial"/>
          <w:b/>
          <w:sz w:val="28"/>
          <w:szCs w:val="28"/>
        </w:rPr>
      </w:pPr>
      <w:r w:rsidRPr="00161E71">
        <w:rPr>
          <w:rFonts w:ascii="Arial" w:hAnsi="Arial" w:cs="Arial"/>
          <w:b/>
          <w:sz w:val="28"/>
          <w:szCs w:val="28"/>
        </w:rPr>
        <w:t xml:space="preserve">The </w:t>
      </w:r>
      <w:r w:rsidR="009F6DF0" w:rsidRPr="00161E71">
        <w:rPr>
          <w:rFonts w:ascii="Arial" w:hAnsi="Arial" w:cs="Arial"/>
          <w:b/>
          <w:sz w:val="28"/>
          <w:szCs w:val="28"/>
        </w:rPr>
        <w:t xml:space="preserve">Employability </w:t>
      </w:r>
    </w:p>
    <w:p w14:paraId="5255537D" w14:textId="2C5BB2C6" w:rsidR="00461D6A" w:rsidRDefault="00461D6A" w:rsidP="00161E71">
      <w:pPr>
        <w:spacing w:line="360" w:lineRule="auto"/>
        <w:jc w:val="both"/>
        <w:rPr>
          <w:rFonts w:ascii="Arial" w:hAnsi="Arial" w:cs="Arial"/>
          <w:bCs/>
          <w:sz w:val="24"/>
          <w:szCs w:val="24"/>
        </w:rPr>
      </w:pPr>
      <w:r>
        <w:rPr>
          <w:rFonts w:ascii="Arial" w:hAnsi="Arial" w:cs="Arial"/>
          <w:bCs/>
          <w:sz w:val="24"/>
          <w:szCs w:val="24"/>
        </w:rPr>
        <w:t xml:space="preserve">It stated that employability has developed into a major tool to counteract the phenomenon of unemployment and marginalisation </w:t>
      </w:r>
      <w:sdt>
        <w:sdtPr>
          <w:rPr>
            <w:rFonts w:ascii="Arial" w:hAnsi="Arial" w:cs="Arial"/>
            <w:bCs/>
            <w:sz w:val="24"/>
            <w:szCs w:val="24"/>
          </w:rPr>
          <w:id w:val="-812260347"/>
          <w:citation/>
        </w:sdtPr>
        <w:sdtEndPr/>
        <w:sdtContent>
          <w:r>
            <w:rPr>
              <w:rFonts w:ascii="Arial" w:hAnsi="Arial" w:cs="Arial"/>
              <w:bCs/>
              <w:sz w:val="24"/>
              <w:szCs w:val="24"/>
            </w:rPr>
            <w:fldChar w:fldCharType="begin"/>
          </w:r>
          <w:r>
            <w:rPr>
              <w:rFonts w:ascii="Arial" w:hAnsi="Arial" w:cs="Arial"/>
              <w:bCs/>
              <w:sz w:val="24"/>
              <w:szCs w:val="24"/>
            </w:rPr>
            <w:instrText xml:space="preserve"> CITATION Mic17 \l 2057 </w:instrText>
          </w:r>
          <w:r>
            <w:rPr>
              <w:rFonts w:ascii="Arial" w:hAnsi="Arial" w:cs="Arial"/>
              <w:bCs/>
              <w:sz w:val="24"/>
              <w:szCs w:val="24"/>
            </w:rPr>
            <w:fldChar w:fldCharType="separate"/>
          </w:r>
          <w:r w:rsidRPr="00461D6A">
            <w:rPr>
              <w:rFonts w:ascii="Arial" w:hAnsi="Arial" w:cs="Arial"/>
              <w:noProof/>
              <w:sz w:val="24"/>
              <w:szCs w:val="24"/>
            </w:rPr>
            <w:t>(Baukens, 2017)</w:t>
          </w:r>
          <w:r>
            <w:rPr>
              <w:rFonts w:ascii="Arial" w:hAnsi="Arial" w:cs="Arial"/>
              <w:bCs/>
              <w:sz w:val="24"/>
              <w:szCs w:val="24"/>
            </w:rPr>
            <w:fldChar w:fldCharType="end"/>
          </w:r>
        </w:sdtContent>
      </w:sdt>
    </w:p>
    <w:p w14:paraId="585DAC34" w14:textId="7D982F23" w:rsidR="00161E71" w:rsidRPr="00161E71" w:rsidRDefault="00161E71" w:rsidP="00161E71">
      <w:pPr>
        <w:spacing w:line="360" w:lineRule="auto"/>
        <w:jc w:val="both"/>
        <w:rPr>
          <w:rFonts w:ascii="Arial" w:hAnsi="Arial" w:cs="Arial"/>
          <w:bCs/>
          <w:sz w:val="24"/>
          <w:szCs w:val="24"/>
        </w:rPr>
      </w:pPr>
      <w:r>
        <w:rPr>
          <w:rFonts w:ascii="Arial" w:hAnsi="Arial" w:cs="Arial"/>
          <w:bCs/>
          <w:sz w:val="24"/>
          <w:szCs w:val="24"/>
        </w:rPr>
        <w:t xml:space="preserve">Within an academic perspective, the employability has been defined as a set of achievements, skills, understandings and personal attributes </w:t>
      </w:r>
      <w:sdt>
        <w:sdtPr>
          <w:rPr>
            <w:rFonts w:ascii="Arial" w:hAnsi="Arial" w:cs="Arial"/>
            <w:bCs/>
            <w:sz w:val="24"/>
            <w:szCs w:val="24"/>
          </w:rPr>
          <w:id w:val="-1172798483"/>
          <w:citation/>
        </w:sdtPr>
        <w:sdtEndPr/>
        <w:sdtContent>
          <w:r>
            <w:rPr>
              <w:rFonts w:ascii="Arial" w:hAnsi="Arial" w:cs="Arial"/>
              <w:bCs/>
              <w:sz w:val="24"/>
              <w:szCs w:val="24"/>
            </w:rPr>
            <w:fldChar w:fldCharType="begin"/>
          </w:r>
          <w:r>
            <w:rPr>
              <w:rFonts w:ascii="Arial" w:hAnsi="Arial" w:cs="Arial"/>
              <w:bCs/>
              <w:sz w:val="24"/>
              <w:szCs w:val="24"/>
            </w:rPr>
            <w:instrText xml:space="preserve"> CITATION JNe16 \l 2057 </w:instrText>
          </w:r>
          <w:r>
            <w:rPr>
              <w:rFonts w:ascii="Arial" w:hAnsi="Arial" w:cs="Arial"/>
              <w:bCs/>
              <w:sz w:val="24"/>
              <w:szCs w:val="24"/>
            </w:rPr>
            <w:fldChar w:fldCharType="separate"/>
          </w:r>
          <w:r w:rsidRPr="00161E71">
            <w:rPr>
              <w:rFonts w:ascii="Arial" w:hAnsi="Arial" w:cs="Arial"/>
              <w:noProof/>
              <w:sz w:val="24"/>
              <w:szCs w:val="24"/>
            </w:rPr>
            <w:t>(J. Neugebauer &amp; J. Evans-Brain, 2016)</w:t>
          </w:r>
          <w:r>
            <w:rPr>
              <w:rFonts w:ascii="Arial" w:hAnsi="Arial" w:cs="Arial"/>
              <w:bCs/>
              <w:sz w:val="24"/>
              <w:szCs w:val="24"/>
            </w:rPr>
            <w:fldChar w:fldCharType="end"/>
          </w:r>
        </w:sdtContent>
      </w:sdt>
    </w:p>
    <w:p w14:paraId="425F4AC2" w14:textId="5B90A275" w:rsidR="004B34E1" w:rsidRPr="005343AE" w:rsidRDefault="00B8680A" w:rsidP="005343AE">
      <w:pPr>
        <w:spacing w:line="360" w:lineRule="auto"/>
        <w:jc w:val="both"/>
        <w:rPr>
          <w:rFonts w:ascii="Arial" w:hAnsi="Arial" w:cs="Arial"/>
          <w:sz w:val="24"/>
          <w:szCs w:val="24"/>
        </w:rPr>
      </w:pPr>
      <w:r w:rsidRPr="005343AE">
        <w:rPr>
          <w:rFonts w:ascii="Arial" w:hAnsi="Arial" w:cs="Arial"/>
          <w:sz w:val="24"/>
          <w:szCs w:val="24"/>
        </w:rPr>
        <w:t xml:space="preserve">The employability is defined as the mixture of attitudes, knowledge and skills that will help individual to get a job, maintain and secure the work or to move to different roles. In other words, the </w:t>
      </w:r>
      <w:r w:rsidR="004B34E1" w:rsidRPr="005343AE">
        <w:rPr>
          <w:rFonts w:ascii="Arial" w:hAnsi="Arial" w:cs="Arial"/>
          <w:sz w:val="24"/>
          <w:szCs w:val="24"/>
        </w:rPr>
        <w:t xml:space="preserve">Employability is </w:t>
      </w:r>
      <w:r w:rsidR="00BC430F" w:rsidRPr="005343AE">
        <w:rPr>
          <w:rFonts w:ascii="Arial" w:hAnsi="Arial" w:cs="Arial"/>
          <w:sz w:val="24"/>
          <w:szCs w:val="24"/>
        </w:rPr>
        <w:t>the t</w:t>
      </w:r>
      <w:r w:rsidR="004B34E1" w:rsidRPr="005343AE">
        <w:rPr>
          <w:rFonts w:ascii="Arial" w:hAnsi="Arial" w:cs="Arial"/>
          <w:sz w:val="24"/>
          <w:szCs w:val="24"/>
        </w:rPr>
        <w:t xml:space="preserve">ransferable </w:t>
      </w:r>
      <w:r w:rsidR="00BC430F" w:rsidRPr="005343AE">
        <w:rPr>
          <w:rFonts w:ascii="Arial" w:hAnsi="Arial" w:cs="Arial"/>
          <w:sz w:val="24"/>
          <w:szCs w:val="24"/>
        </w:rPr>
        <w:t xml:space="preserve"> ability </w:t>
      </w:r>
      <w:r w:rsidR="004B34E1" w:rsidRPr="005343AE">
        <w:rPr>
          <w:rFonts w:ascii="Arial" w:hAnsi="Arial" w:cs="Arial"/>
          <w:sz w:val="24"/>
          <w:szCs w:val="24"/>
        </w:rPr>
        <w:t>gain</w:t>
      </w:r>
      <w:r w:rsidR="00BC430F" w:rsidRPr="005343AE">
        <w:rPr>
          <w:rFonts w:ascii="Arial" w:hAnsi="Arial" w:cs="Arial"/>
          <w:sz w:val="24"/>
          <w:szCs w:val="24"/>
        </w:rPr>
        <w:t xml:space="preserve">ed </w:t>
      </w:r>
      <w:r w:rsidR="004B34E1" w:rsidRPr="005343AE">
        <w:rPr>
          <w:rFonts w:ascii="Arial" w:hAnsi="Arial" w:cs="Arial"/>
          <w:sz w:val="24"/>
          <w:szCs w:val="24"/>
        </w:rPr>
        <w:t>by individual</w:t>
      </w:r>
      <w:r w:rsidR="00BC430F" w:rsidRPr="005343AE">
        <w:rPr>
          <w:rFonts w:ascii="Arial" w:hAnsi="Arial" w:cs="Arial"/>
          <w:sz w:val="24"/>
          <w:szCs w:val="24"/>
        </w:rPr>
        <w:t>s</w:t>
      </w:r>
      <w:r w:rsidR="004B34E1" w:rsidRPr="005343AE">
        <w:rPr>
          <w:rFonts w:ascii="Arial" w:hAnsi="Arial" w:cs="Arial"/>
          <w:sz w:val="24"/>
          <w:szCs w:val="24"/>
        </w:rPr>
        <w:t xml:space="preserve"> to make th</w:t>
      </w:r>
      <w:r w:rsidR="00BA3A05" w:rsidRPr="005343AE">
        <w:rPr>
          <w:rFonts w:ascii="Arial" w:hAnsi="Arial" w:cs="Arial"/>
          <w:sz w:val="24"/>
          <w:szCs w:val="24"/>
        </w:rPr>
        <w:t>em employable</w:t>
      </w:r>
      <w:r w:rsidR="00BC430F" w:rsidRPr="005343AE">
        <w:rPr>
          <w:rFonts w:ascii="Arial" w:hAnsi="Arial" w:cs="Arial"/>
          <w:sz w:val="24"/>
          <w:szCs w:val="24"/>
        </w:rPr>
        <w:t xml:space="preserve"> and maintain a good technical </w:t>
      </w:r>
      <w:r w:rsidRPr="005343AE">
        <w:rPr>
          <w:rFonts w:ascii="Arial" w:hAnsi="Arial" w:cs="Arial"/>
          <w:sz w:val="24"/>
          <w:szCs w:val="24"/>
        </w:rPr>
        <w:t xml:space="preserve">ability. The employability skills can help you to hold </w:t>
      </w:r>
      <w:r w:rsidR="002C7CD3" w:rsidRPr="005343AE">
        <w:rPr>
          <w:rFonts w:ascii="Arial" w:hAnsi="Arial" w:cs="Arial"/>
          <w:sz w:val="24"/>
          <w:szCs w:val="24"/>
        </w:rPr>
        <w:t xml:space="preserve">certain positions or </w:t>
      </w:r>
      <w:r w:rsidR="004B34E1" w:rsidRPr="005343AE">
        <w:rPr>
          <w:rFonts w:ascii="Arial" w:hAnsi="Arial" w:cs="Arial"/>
          <w:sz w:val="24"/>
          <w:szCs w:val="24"/>
        </w:rPr>
        <w:t xml:space="preserve"> roles with</w:t>
      </w:r>
      <w:r w:rsidRPr="005343AE">
        <w:rPr>
          <w:rFonts w:ascii="Arial" w:hAnsi="Arial" w:cs="Arial"/>
          <w:sz w:val="24"/>
          <w:szCs w:val="24"/>
        </w:rPr>
        <w:t xml:space="preserve">in an organisation; They are the skills that will get you </w:t>
      </w:r>
      <w:r w:rsidR="004B34E1" w:rsidRPr="005343AE">
        <w:rPr>
          <w:rFonts w:ascii="Arial" w:hAnsi="Arial" w:cs="Arial"/>
          <w:sz w:val="24"/>
          <w:szCs w:val="24"/>
        </w:rPr>
        <w:t xml:space="preserve">to obtain new employment if necessaries </w:t>
      </w:r>
      <w:r w:rsidR="002C7CD3" w:rsidRPr="005343AE">
        <w:rPr>
          <w:rFonts w:ascii="Arial" w:hAnsi="Arial" w:cs="Arial"/>
          <w:sz w:val="24"/>
          <w:szCs w:val="24"/>
        </w:rPr>
        <w:t>and being successful</w:t>
      </w:r>
      <w:r w:rsidR="004B34E1" w:rsidRPr="005343AE">
        <w:rPr>
          <w:rFonts w:ascii="Arial" w:hAnsi="Arial" w:cs="Arial"/>
          <w:sz w:val="24"/>
          <w:szCs w:val="24"/>
        </w:rPr>
        <w:t xml:space="preserve"> in the world of work</w:t>
      </w:r>
      <w:r w:rsidRPr="005343AE">
        <w:rPr>
          <w:rFonts w:ascii="Arial" w:hAnsi="Arial" w:cs="Arial"/>
          <w:sz w:val="24"/>
          <w:szCs w:val="24"/>
        </w:rPr>
        <w:t>.</w:t>
      </w:r>
    </w:p>
    <w:p w14:paraId="520A9862" w14:textId="103CE54C" w:rsidR="005343AE" w:rsidRPr="005343AE" w:rsidRDefault="000618E0" w:rsidP="005343AE">
      <w:pPr>
        <w:spacing w:line="360" w:lineRule="auto"/>
        <w:jc w:val="both"/>
        <w:rPr>
          <w:rFonts w:ascii="Arial" w:hAnsi="Arial" w:cs="Arial"/>
          <w:sz w:val="24"/>
          <w:szCs w:val="24"/>
        </w:rPr>
      </w:pPr>
      <w:r w:rsidRPr="005343AE">
        <w:rPr>
          <w:rFonts w:ascii="Arial" w:hAnsi="Arial" w:cs="Arial"/>
          <w:sz w:val="24"/>
          <w:szCs w:val="24"/>
        </w:rPr>
        <w:t xml:space="preserve">These skills can be acquired through experience and education. This is so important to upgrade yourself through training, research and studies. Always check the job description of you is doing aspiring and what are the essential and desirable criteria and skills needs for this job. Which will help your brush up and upgrade yourself within a specific area? You can opt whatever to go back to education or to have short training to shape and polish your career profile. </w:t>
      </w:r>
    </w:p>
    <w:p w14:paraId="4A8A467C" w14:textId="77777777" w:rsidR="00BD520F" w:rsidRPr="005343AE" w:rsidRDefault="00BD520F" w:rsidP="005343AE">
      <w:pPr>
        <w:spacing w:line="360" w:lineRule="auto"/>
        <w:jc w:val="both"/>
        <w:rPr>
          <w:rFonts w:ascii="Arial" w:hAnsi="Arial" w:cs="Arial"/>
          <w:sz w:val="24"/>
          <w:szCs w:val="24"/>
        </w:rPr>
      </w:pPr>
      <w:r w:rsidRPr="005343AE">
        <w:rPr>
          <w:rFonts w:ascii="Arial" w:hAnsi="Arial" w:cs="Arial"/>
          <w:sz w:val="24"/>
          <w:szCs w:val="24"/>
        </w:rPr>
        <w:lastRenderedPageBreak/>
        <w:t xml:space="preserve">Employability is important for the services and the employer for the recruitment and individual’s ability to secure the job in the work place as well to attributes sought by the employer  </w:t>
      </w:r>
    </w:p>
    <w:p w14:paraId="35BEEF3F" w14:textId="77777777" w:rsidR="00BD520F" w:rsidRPr="005343AE" w:rsidRDefault="00BD520F" w:rsidP="005343AE">
      <w:pPr>
        <w:pStyle w:val="ListParagraph"/>
        <w:numPr>
          <w:ilvl w:val="0"/>
          <w:numId w:val="6"/>
        </w:numPr>
        <w:spacing w:line="360" w:lineRule="auto"/>
        <w:jc w:val="both"/>
        <w:rPr>
          <w:rFonts w:ascii="Arial" w:hAnsi="Arial" w:cs="Arial"/>
          <w:sz w:val="24"/>
          <w:szCs w:val="24"/>
        </w:rPr>
      </w:pPr>
      <w:r w:rsidRPr="005343AE">
        <w:rPr>
          <w:rFonts w:ascii="Arial" w:hAnsi="Arial" w:cs="Arial"/>
          <w:sz w:val="24"/>
          <w:szCs w:val="24"/>
        </w:rPr>
        <w:t>Communication skills to help with exchange of thoughts, information or ideas results in mutual understanding and transferring information between one or more people in group</w:t>
      </w:r>
    </w:p>
    <w:p w14:paraId="78ED0273" w14:textId="77777777" w:rsidR="00BD520F" w:rsidRPr="005343AE" w:rsidRDefault="00BD520F" w:rsidP="005343AE">
      <w:pPr>
        <w:pStyle w:val="ListParagraph"/>
        <w:numPr>
          <w:ilvl w:val="0"/>
          <w:numId w:val="6"/>
        </w:numPr>
        <w:spacing w:line="360" w:lineRule="auto"/>
        <w:jc w:val="both"/>
        <w:rPr>
          <w:rFonts w:ascii="Arial" w:hAnsi="Arial" w:cs="Arial"/>
          <w:sz w:val="24"/>
          <w:szCs w:val="24"/>
        </w:rPr>
      </w:pPr>
      <w:r w:rsidRPr="005343AE">
        <w:rPr>
          <w:rFonts w:ascii="Arial" w:hAnsi="Arial" w:cs="Arial"/>
          <w:sz w:val="24"/>
          <w:szCs w:val="24"/>
        </w:rPr>
        <w:t>Personal skills to develop or improve the knowledge which is essential to problems solving an experienced and attentive with proven a quick and patient</w:t>
      </w:r>
    </w:p>
    <w:p w14:paraId="3783E951" w14:textId="77777777" w:rsidR="00BD520F" w:rsidRPr="005343AE" w:rsidRDefault="00BD520F" w:rsidP="005343AE">
      <w:pPr>
        <w:pStyle w:val="ListParagraph"/>
        <w:numPr>
          <w:ilvl w:val="0"/>
          <w:numId w:val="6"/>
        </w:numPr>
        <w:spacing w:line="360" w:lineRule="auto"/>
        <w:jc w:val="both"/>
        <w:rPr>
          <w:rFonts w:ascii="Arial" w:hAnsi="Arial" w:cs="Arial"/>
          <w:sz w:val="24"/>
          <w:szCs w:val="24"/>
        </w:rPr>
      </w:pPr>
      <w:r w:rsidRPr="005343AE">
        <w:rPr>
          <w:rFonts w:ascii="Arial" w:hAnsi="Arial" w:cs="Arial"/>
          <w:sz w:val="24"/>
          <w:szCs w:val="24"/>
        </w:rPr>
        <w:t>Technology skills the ability and knowledge I need to perform specific task in the work place or community to get the job done</w:t>
      </w:r>
    </w:p>
    <w:p w14:paraId="5A9AA5DC" w14:textId="77777777" w:rsidR="00BD520F" w:rsidRPr="005343AE" w:rsidRDefault="00BD520F" w:rsidP="005343AE">
      <w:pPr>
        <w:pStyle w:val="ListParagraph"/>
        <w:numPr>
          <w:ilvl w:val="0"/>
          <w:numId w:val="6"/>
        </w:numPr>
        <w:spacing w:line="360" w:lineRule="auto"/>
        <w:jc w:val="both"/>
        <w:rPr>
          <w:rFonts w:ascii="Arial" w:hAnsi="Arial" w:cs="Arial"/>
          <w:sz w:val="24"/>
          <w:szCs w:val="24"/>
        </w:rPr>
      </w:pPr>
      <w:r w:rsidRPr="005343AE">
        <w:rPr>
          <w:rFonts w:ascii="Arial" w:hAnsi="Arial" w:cs="Arial"/>
          <w:sz w:val="24"/>
          <w:szCs w:val="24"/>
        </w:rPr>
        <w:t>Analytic skills the ability to analyse information ,problem solving and make decision as well solve a company’s problems and improve it</w:t>
      </w:r>
    </w:p>
    <w:p w14:paraId="6C413457" w14:textId="70A8736E" w:rsidR="00BD520F" w:rsidRPr="00161E71" w:rsidRDefault="00BD520F" w:rsidP="005343AE">
      <w:pPr>
        <w:pStyle w:val="ListParagraph"/>
        <w:spacing w:line="360" w:lineRule="auto"/>
        <w:ind w:left="1080"/>
        <w:jc w:val="both"/>
        <w:rPr>
          <w:rFonts w:ascii="Arial" w:hAnsi="Arial" w:cs="Arial"/>
          <w:sz w:val="28"/>
          <w:szCs w:val="28"/>
        </w:rPr>
      </w:pPr>
    </w:p>
    <w:p w14:paraId="042A95CF" w14:textId="780DF0A8" w:rsidR="009F6DF0" w:rsidRPr="00161E71" w:rsidRDefault="00BD520F" w:rsidP="005343AE">
      <w:pPr>
        <w:pStyle w:val="ListParagraph"/>
        <w:numPr>
          <w:ilvl w:val="1"/>
          <w:numId w:val="8"/>
        </w:numPr>
        <w:spacing w:line="360" w:lineRule="auto"/>
        <w:jc w:val="both"/>
        <w:rPr>
          <w:rFonts w:ascii="Arial" w:hAnsi="Arial" w:cs="Arial"/>
          <w:b/>
          <w:sz w:val="28"/>
          <w:szCs w:val="28"/>
        </w:rPr>
      </w:pPr>
      <w:r w:rsidRPr="00161E71">
        <w:rPr>
          <w:rFonts w:ascii="Arial" w:hAnsi="Arial" w:cs="Arial"/>
          <w:b/>
          <w:sz w:val="28"/>
          <w:szCs w:val="28"/>
        </w:rPr>
        <w:t xml:space="preserve">The importance of </w:t>
      </w:r>
      <w:r w:rsidR="0060332E" w:rsidRPr="00161E71">
        <w:rPr>
          <w:rFonts w:ascii="Arial" w:hAnsi="Arial" w:cs="Arial"/>
          <w:b/>
          <w:sz w:val="28"/>
          <w:szCs w:val="28"/>
        </w:rPr>
        <w:t>employability</w:t>
      </w:r>
      <w:r w:rsidR="002C7CD3" w:rsidRPr="00161E71">
        <w:rPr>
          <w:rFonts w:ascii="Arial" w:hAnsi="Arial" w:cs="Arial"/>
          <w:b/>
          <w:sz w:val="28"/>
          <w:szCs w:val="28"/>
        </w:rPr>
        <w:t xml:space="preserve"> skills</w:t>
      </w:r>
    </w:p>
    <w:p w14:paraId="6130A14A" w14:textId="78363B56" w:rsidR="002C7CD3" w:rsidRPr="005343AE" w:rsidRDefault="009F6DF0" w:rsidP="005343AE">
      <w:pPr>
        <w:spacing w:line="360" w:lineRule="auto"/>
        <w:jc w:val="both"/>
        <w:rPr>
          <w:rFonts w:ascii="Arial" w:hAnsi="Arial" w:cs="Arial"/>
          <w:b/>
          <w:sz w:val="24"/>
          <w:szCs w:val="24"/>
        </w:rPr>
      </w:pPr>
      <w:r w:rsidRPr="005343AE">
        <w:rPr>
          <w:rFonts w:ascii="Arial" w:hAnsi="Arial" w:cs="Arial"/>
          <w:sz w:val="24"/>
          <w:szCs w:val="24"/>
        </w:rPr>
        <w:t xml:space="preserve">The employability skills are important as these are seen as </w:t>
      </w:r>
      <w:r w:rsidR="00BD520F" w:rsidRPr="005343AE">
        <w:rPr>
          <w:rFonts w:ascii="Arial" w:hAnsi="Arial" w:cs="Arial"/>
          <w:sz w:val="24"/>
          <w:szCs w:val="24"/>
        </w:rPr>
        <w:t xml:space="preserve">the </w:t>
      </w:r>
      <w:r w:rsidR="00AA06A9" w:rsidRPr="005343AE">
        <w:rPr>
          <w:rFonts w:ascii="Arial" w:hAnsi="Arial" w:cs="Arial"/>
          <w:sz w:val="24"/>
          <w:szCs w:val="24"/>
        </w:rPr>
        <w:t xml:space="preserve">essential and good </w:t>
      </w:r>
      <w:r w:rsidR="00BD520F" w:rsidRPr="005343AE">
        <w:rPr>
          <w:rFonts w:ascii="Arial" w:hAnsi="Arial" w:cs="Arial"/>
          <w:sz w:val="24"/>
          <w:szCs w:val="24"/>
        </w:rPr>
        <w:t xml:space="preserve">skills </w:t>
      </w:r>
      <w:r w:rsidR="00AA06A9" w:rsidRPr="005343AE">
        <w:rPr>
          <w:rFonts w:ascii="Arial" w:hAnsi="Arial" w:cs="Arial"/>
          <w:sz w:val="24"/>
          <w:szCs w:val="24"/>
        </w:rPr>
        <w:t>to have when setting certain goals for your personal development in the</w:t>
      </w:r>
      <w:r w:rsidR="002A614B" w:rsidRPr="005343AE">
        <w:rPr>
          <w:rFonts w:ascii="Arial" w:hAnsi="Arial" w:cs="Arial"/>
          <w:sz w:val="24"/>
          <w:szCs w:val="24"/>
        </w:rPr>
        <w:t xml:space="preserve"> work</w:t>
      </w:r>
      <w:r w:rsidR="00176990" w:rsidRPr="005343AE">
        <w:rPr>
          <w:rFonts w:ascii="Arial" w:hAnsi="Arial" w:cs="Arial"/>
          <w:sz w:val="24"/>
          <w:szCs w:val="24"/>
        </w:rPr>
        <w:t xml:space="preserve"> place or during with the job search. </w:t>
      </w:r>
      <w:r w:rsidR="002C7CD3" w:rsidRPr="005343AE">
        <w:rPr>
          <w:rFonts w:ascii="Arial" w:hAnsi="Arial" w:cs="Arial"/>
          <w:sz w:val="24"/>
          <w:szCs w:val="24"/>
        </w:rPr>
        <w:t xml:space="preserve">They </w:t>
      </w:r>
      <w:r w:rsidR="00F95B0D" w:rsidRPr="005343AE">
        <w:rPr>
          <w:rFonts w:ascii="Arial" w:hAnsi="Arial" w:cs="Arial"/>
          <w:sz w:val="24"/>
          <w:szCs w:val="24"/>
        </w:rPr>
        <w:t>are the key</w:t>
      </w:r>
      <w:r w:rsidR="002A614B" w:rsidRPr="005343AE">
        <w:rPr>
          <w:rFonts w:ascii="Arial" w:hAnsi="Arial" w:cs="Arial"/>
          <w:sz w:val="24"/>
          <w:szCs w:val="24"/>
        </w:rPr>
        <w:t xml:space="preserve"> </w:t>
      </w:r>
      <w:r w:rsidR="00F95B0D" w:rsidRPr="005343AE">
        <w:rPr>
          <w:rFonts w:ascii="Arial" w:hAnsi="Arial" w:cs="Arial"/>
          <w:sz w:val="24"/>
          <w:szCs w:val="24"/>
        </w:rPr>
        <w:t xml:space="preserve">strengths that you can develop in the variety of your life situations as these may involve </w:t>
      </w:r>
      <w:r w:rsidR="002A614B" w:rsidRPr="005343AE">
        <w:rPr>
          <w:rFonts w:ascii="Arial" w:hAnsi="Arial" w:cs="Arial"/>
          <w:sz w:val="24"/>
          <w:szCs w:val="24"/>
        </w:rPr>
        <w:t xml:space="preserve">customer service, </w:t>
      </w:r>
      <w:r w:rsidR="00F95B0D" w:rsidRPr="005343AE">
        <w:rPr>
          <w:rFonts w:ascii="Arial" w:hAnsi="Arial" w:cs="Arial"/>
          <w:sz w:val="24"/>
          <w:szCs w:val="24"/>
        </w:rPr>
        <w:t xml:space="preserve"> problem </w:t>
      </w:r>
      <w:r w:rsidR="002A614B" w:rsidRPr="005343AE">
        <w:rPr>
          <w:rFonts w:ascii="Arial" w:hAnsi="Arial" w:cs="Arial"/>
          <w:sz w:val="24"/>
          <w:szCs w:val="24"/>
        </w:rPr>
        <w:t>solving,</w:t>
      </w:r>
      <w:r w:rsidR="00F95B0D" w:rsidRPr="005343AE">
        <w:rPr>
          <w:rFonts w:ascii="Arial" w:hAnsi="Arial" w:cs="Arial"/>
          <w:sz w:val="24"/>
          <w:szCs w:val="24"/>
        </w:rPr>
        <w:t xml:space="preserve"> organisational skills</w:t>
      </w:r>
      <w:r w:rsidR="002A614B" w:rsidRPr="005343AE">
        <w:rPr>
          <w:rFonts w:ascii="Arial" w:hAnsi="Arial" w:cs="Arial"/>
          <w:sz w:val="24"/>
          <w:szCs w:val="24"/>
        </w:rPr>
        <w:t xml:space="preserve"> </w:t>
      </w:r>
      <w:r w:rsidR="001F37B8" w:rsidRPr="005343AE">
        <w:rPr>
          <w:rFonts w:ascii="Arial" w:hAnsi="Arial" w:cs="Arial"/>
          <w:sz w:val="24"/>
          <w:szCs w:val="24"/>
        </w:rPr>
        <w:t xml:space="preserve">and </w:t>
      </w:r>
      <w:r w:rsidR="00F95B0D" w:rsidRPr="005343AE">
        <w:rPr>
          <w:rFonts w:ascii="Arial" w:hAnsi="Arial" w:cs="Arial"/>
          <w:sz w:val="24"/>
          <w:szCs w:val="24"/>
        </w:rPr>
        <w:t>any other situation that may occur within your organisation</w:t>
      </w:r>
      <w:r w:rsidR="000C0848" w:rsidRPr="005343AE">
        <w:rPr>
          <w:rFonts w:ascii="Arial" w:hAnsi="Arial" w:cs="Arial"/>
          <w:sz w:val="24"/>
          <w:szCs w:val="24"/>
        </w:rPr>
        <w:t xml:space="preserve"> to</w:t>
      </w:r>
      <w:r w:rsidR="001C2F25" w:rsidRPr="005343AE">
        <w:rPr>
          <w:rFonts w:ascii="Arial" w:hAnsi="Arial" w:cs="Arial"/>
          <w:sz w:val="24"/>
          <w:szCs w:val="24"/>
        </w:rPr>
        <w:t xml:space="preserve"> personal quality emphasized by the employer</w:t>
      </w:r>
      <w:r w:rsidR="00F95B0D" w:rsidRPr="005343AE">
        <w:rPr>
          <w:rFonts w:ascii="Arial" w:hAnsi="Arial" w:cs="Arial"/>
          <w:sz w:val="24"/>
          <w:szCs w:val="24"/>
        </w:rPr>
        <w:t xml:space="preserve"> and for life-long learning </w:t>
      </w:r>
      <w:r w:rsidR="00B06F39" w:rsidRPr="005343AE">
        <w:rPr>
          <w:rFonts w:ascii="Arial" w:hAnsi="Arial" w:cs="Arial"/>
          <w:sz w:val="24"/>
          <w:szCs w:val="24"/>
        </w:rPr>
        <w:t>that addressin</w:t>
      </w:r>
      <w:r w:rsidR="002A614B" w:rsidRPr="005343AE">
        <w:rPr>
          <w:rFonts w:ascii="Arial" w:hAnsi="Arial" w:cs="Arial"/>
          <w:sz w:val="24"/>
          <w:szCs w:val="24"/>
        </w:rPr>
        <w:t>g the early stage in students</w:t>
      </w:r>
      <w:r w:rsidR="00B06F39" w:rsidRPr="005343AE">
        <w:rPr>
          <w:rFonts w:ascii="Arial" w:hAnsi="Arial" w:cs="Arial"/>
          <w:sz w:val="24"/>
          <w:szCs w:val="24"/>
        </w:rPr>
        <w:t xml:space="preserve"> helping to </w:t>
      </w:r>
      <w:r w:rsidR="008A22EA" w:rsidRPr="005343AE">
        <w:rPr>
          <w:rFonts w:ascii="Arial" w:hAnsi="Arial" w:cs="Arial"/>
          <w:sz w:val="24"/>
          <w:szCs w:val="24"/>
        </w:rPr>
        <w:t>assess and iden</w:t>
      </w:r>
      <w:r w:rsidR="00F95B0D" w:rsidRPr="005343AE">
        <w:rPr>
          <w:rFonts w:ascii="Arial" w:hAnsi="Arial" w:cs="Arial"/>
          <w:sz w:val="24"/>
          <w:szCs w:val="24"/>
        </w:rPr>
        <w:t>tify weakness</w:t>
      </w:r>
      <w:r w:rsidR="00A8199C">
        <w:rPr>
          <w:rFonts w:ascii="Arial" w:hAnsi="Arial" w:cs="Arial"/>
          <w:sz w:val="24"/>
          <w:szCs w:val="24"/>
        </w:rPr>
        <w:t xml:space="preserve"> </w:t>
      </w:r>
      <w:sdt>
        <w:sdtPr>
          <w:rPr>
            <w:rFonts w:ascii="Arial" w:hAnsi="Arial" w:cs="Arial"/>
            <w:sz w:val="24"/>
            <w:szCs w:val="24"/>
          </w:rPr>
          <w:id w:val="-1942903586"/>
          <w:citation/>
        </w:sdtPr>
        <w:sdtEndPr/>
        <w:sdtContent>
          <w:r w:rsidR="00A8199C">
            <w:rPr>
              <w:rFonts w:ascii="Arial" w:hAnsi="Arial" w:cs="Arial"/>
              <w:sz w:val="24"/>
              <w:szCs w:val="24"/>
            </w:rPr>
            <w:fldChar w:fldCharType="begin"/>
          </w:r>
          <w:r w:rsidR="00A8199C">
            <w:rPr>
              <w:rFonts w:ascii="Arial" w:hAnsi="Arial" w:cs="Arial"/>
              <w:sz w:val="24"/>
              <w:szCs w:val="24"/>
            </w:rPr>
            <w:instrText xml:space="preserve"> CITATION SFa13 \l 2057 </w:instrText>
          </w:r>
          <w:r w:rsidR="00A8199C">
            <w:rPr>
              <w:rFonts w:ascii="Arial" w:hAnsi="Arial" w:cs="Arial"/>
              <w:sz w:val="24"/>
              <w:szCs w:val="24"/>
            </w:rPr>
            <w:fldChar w:fldCharType="separate"/>
          </w:r>
          <w:r w:rsidR="00A8199C" w:rsidRPr="00A8199C">
            <w:rPr>
              <w:rFonts w:ascii="Arial" w:hAnsi="Arial" w:cs="Arial"/>
              <w:noProof/>
              <w:sz w:val="24"/>
              <w:szCs w:val="24"/>
            </w:rPr>
            <w:t>(S. Fallows &amp; C. Steven, 2013)</w:t>
          </w:r>
          <w:r w:rsidR="00A8199C">
            <w:rPr>
              <w:rFonts w:ascii="Arial" w:hAnsi="Arial" w:cs="Arial"/>
              <w:sz w:val="24"/>
              <w:szCs w:val="24"/>
            </w:rPr>
            <w:fldChar w:fldCharType="end"/>
          </w:r>
        </w:sdtContent>
      </w:sdt>
      <w:r w:rsidR="002C7CD3" w:rsidRPr="005343AE">
        <w:rPr>
          <w:rFonts w:ascii="Arial" w:hAnsi="Arial" w:cs="Arial"/>
          <w:sz w:val="24"/>
          <w:szCs w:val="24"/>
        </w:rPr>
        <w:t xml:space="preserve">. </w:t>
      </w:r>
      <w:r w:rsidR="00BD520F" w:rsidRPr="005343AE">
        <w:rPr>
          <w:rFonts w:ascii="Arial" w:hAnsi="Arial" w:cs="Arial"/>
          <w:sz w:val="24"/>
          <w:szCs w:val="24"/>
        </w:rPr>
        <w:t>Employability skills are important as well when you are writing report, an application letter or when preparing for the job interview</w:t>
      </w:r>
      <w:r w:rsidR="00A8199C">
        <w:rPr>
          <w:rFonts w:ascii="Arial" w:hAnsi="Arial" w:cs="Arial"/>
          <w:sz w:val="24"/>
          <w:szCs w:val="24"/>
        </w:rPr>
        <w:t>.</w:t>
      </w:r>
    </w:p>
    <w:p w14:paraId="5CD7C1BA" w14:textId="240E0ED1" w:rsidR="00BB1489" w:rsidRPr="005343AE" w:rsidRDefault="002C7CD3" w:rsidP="005343AE">
      <w:pPr>
        <w:spacing w:line="360" w:lineRule="auto"/>
        <w:jc w:val="both"/>
        <w:rPr>
          <w:rFonts w:ascii="Arial" w:hAnsi="Arial" w:cs="Arial"/>
          <w:sz w:val="24"/>
          <w:szCs w:val="24"/>
        </w:rPr>
      </w:pPr>
      <w:r w:rsidRPr="005343AE">
        <w:rPr>
          <w:rFonts w:ascii="Arial" w:hAnsi="Arial" w:cs="Arial"/>
          <w:sz w:val="24"/>
          <w:szCs w:val="24"/>
        </w:rPr>
        <w:t xml:space="preserve">The </w:t>
      </w:r>
      <w:r w:rsidR="00BC18AC" w:rsidRPr="005343AE">
        <w:rPr>
          <w:rFonts w:ascii="Arial" w:hAnsi="Arial" w:cs="Arial"/>
          <w:sz w:val="24"/>
          <w:szCs w:val="24"/>
        </w:rPr>
        <w:t>employability it i</w:t>
      </w:r>
      <w:r w:rsidR="00BE25DF" w:rsidRPr="005343AE">
        <w:rPr>
          <w:rFonts w:ascii="Arial" w:hAnsi="Arial" w:cs="Arial"/>
          <w:sz w:val="24"/>
          <w:szCs w:val="24"/>
        </w:rPr>
        <w:t>s</w:t>
      </w:r>
      <w:r w:rsidR="00F95B0D" w:rsidRPr="005343AE">
        <w:rPr>
          <w:rFonts w:ascii="Arial" w:hAnsi="Arial" w:cs="Arial"/>
          <w:sz w:val="24"/>
          <w:szCs w:val="24"/>
        </w:rPr>
        <w:t xml:space="preserve"> also</w:t>
      </w:r>
      <w:r w:rsidR="00BE25DF" w:rsidRPr="005343AE">
        <w:rPr>
          <w:rFonts w:ascii="Arial" w:hAnsi="Arial" w:cs="Arial"/>
          <w:sz w:val="24"/>
          <w:szCs w:val="24"/>
        </w:rPr>
        <w:t xml:space="preserve"> </w:t>
      </w:r>
      <w:r w:rsidR="000C0848" w:rsidRPr="005343AE">
        <w:rPr>
          <w:rFonts w:ascii="Arial" w:hAnsi="Arial" w:cs="Arial"/>
          <w:sz w:val="24"/>
          <w:szCs w:val="24"/>
        </w:rPr>
        <w:t>develop</w:t>
      </w:r>
      <w:r w:rsidR="00A45E66" w:rsidRPr="005343AE">
        <w:rPr>
          <w:rFonts w:ascii="Arial" w:hAnsi="Arial" w:cs="Arial"/>
          <w:sz w:val="24"/>
          <w:szCs w:val="24"/>
        </w:rPr>
        <w:t xml:space="preserve"> and analyse</w:t>
      </w:r>
      <w:r w:rsidR="000C0848" w:rsidRPr="005343AE">
        <w:rPr>
          <w:rFonts w:ascii="Arial" w:hAnsi="Arial" w:cs="Arial"/>
          <w:sz w:val="24"/>
          <w:szCs w:val="24"/>
        </w:rPr>
        <w:t xml:space="preserve"> the</w:t>
      </w:r>
      <w:r w:rsidR="00A45E66" w:rsidRPr="005343AE">
        <w:rPr>
          <w:rFonts w:ascii="Arial" w:hAnsi="Arial" w:cs="Arial"/>
          <w:sz w:val="24"/>
          <w:szCs w:val="24"/>
        </w:rPr>
        <w:t xml:space="preserve"> different</w:t>
      </w:r>
      <w:r w:rsidR="00027E15" w:rsidRPr="005343AE">
        <w:rPr>
          <w:rFonts w:ascii="Arial" w:hAnsi="Arial" w:cs="Arial"/>
          <w:sz w:val="24"/>
          <w:szCs w:val="24"/>
        </w:rPr>
        <w:t xml:space="preserve"> criteria </w:t>
      </w:r>
      <w:r w:rsidR="007A1626" w:rsidRPr="005343AE">
        <w:rPr>
          <w:rFonts w:ascii="Arial" w:hAnsi="Arial" w:cs="Arial"/>
          <w:sz w:val="24"/>
          <w:szCs w:val="24"/>
        </w:rPr>
        <w:t xml:space="preserve">in the workplace </w:t>
      </w:r>
      <w:r w:rsidRPr="005343AE">
        <w:rPr>
          <w:rFonts w:ascii="Arial" w:hAnsi="Arial" w:cs="Arial"/>
          <w:sz w:val="24"/>
          <w:szCs w:val="24"/>
        </w:rPr>
        <w:t xml:space="preserve">when preparing for </w:t>
      </w:r>
      <w:r w:rsidR="00176990" w:rsidRPr="005343AE">
        <w:rPr>
          <w:rFonts w:ascii="Arial" w:hAnsi="Arial" w:cs="Arial"/>
          <w:sz w:val="24"/>
          <w:szCs w:val="24"/>
        </w:rPr>
        <w:t>job interview</w:t>
      </w:r>
      <w:r w:rsidRPr="005343AE">
        <w:rPr>
          <w:rFonts w:ascii="Arial" w:hAnsi="Arial" w:cs="Arial"/>
          <w:sz w:val="24"/>
          <w:szCs w:val="24"/>
        </w:rPr>
        <w:t>. T</w:t>
      </w:r>
      <w:r w:rsidR="00176990" w:rsidRPr="005343AE">
        <w:rPr>
          <w:rFonts w:ascii="Arial" w:hAnsi="Arial" w:cs="Arial"/>
          <w:sz w:val="24"/>
          <w:szCs w:val="24"/>
        </w:rPr>
        <w:t>he employer will ask many question</w:t>
      </w:r>
      <w:r w:rsidRPr="005343AE">
        <w:rPr>
          <w:rFonts w:ascii="Arial" w:hAnsi="Arial" w:cs="Arial"/>
          <w:sz w:val="24"/>
          <w:szCs w:val="24"/>
        </w:rPr>
        <w:t xml:space="preserve">s in order </w:t>
      </w:r>
      <w:r w:rsidR="00176990" w:rsidRPr="005343AE">
        <w:rPr>
          <w:rFonts w:ascii="Arial" w:hAnsi="Arial" w:cs="Arial"/>
          <w:sz w:val="24"/>
          <w:szCs w:val="24"/>
        </w:rPr>
        <w:t xml:space="preserve"> to get any specific skills that the future employee may demonstrat</w:t>
      </w:r>
      <w:r w:rsidRPr="005343AE">
        <w:rPr>
          <w:rFonts w:ascii="Arial" w:hAnsi="Arial" w:cs="Arial"/>
          <w:sz w:val="24"/>
          <w:szCs w:val="24"/>
        </w:rPr>
        <w:t xml:space="preserve">e at workplace. </w:t>
      </w:r>
      <w:r w:rsidR="00176990" w:rsidRPr="005343AE">
        <w:rPr>
          <w:rFonts w:ascii="Arial" w:hAnsi="Arial" w:cs="Arial"/>
          <w:sz w:val="24"/>
          <w:szCs w:val="24"/>
        </w:rPr>
        <w:t xml:space="preserve"> </w:t>
      </w:r>
      <w:r w:rsidRPr="005343AE">
        <w:rPr>
          <w:rFonts w:ascii="Arial" w:hAnsi="Arial" w:cs="Arial"/>
          <w:sz w:val="24"/>
          <w:szCs w:val="24"/>
        </w:rPr>
        <w:t>The employability skills involve effective communication, high personal qualities and specific qualifications (depends on job</w:t>
      </w:r>
      <w:r w:rsidR="009F6DF0" w:rsidRPr="005343AE">
        <w:rPr>
          <w:rFonts w:ascii="Arial" w:hAnsi="Arial" w:cs="Arial"/>
          <w:sz w:val="24"/>
          <w:szCs w:val="24"/>
        </w:rPr>
        <w:t xml:space="preserve">) and your social values and ability to deal with other people from different perspectives or backgrounds. The employability skills are </w:t>
      </w:r>
      <w:r w:rsidR="009F6DF0" w:rsidRPr="005343AE">
        <w:rPr>
          <w:rFonts w:ascii="Arial" w:hAnsi="Arial" w:cs="Arial"/>
          <w:sz w:val="24"/>
          <w:szCs w:val="24"/>
        </w:rPr>
        <w:lastRenderedPageBreak/>
        <w:t xml:space="preserve">skills for life work, these can be demonstrated at different places, services or different business areas. </w:t>
      </w:r>
    </w:p>
    <w:p w14:paraId="285AFA52" w14:textId="77777777" w:rsidR="000618E0" w:rsidRPr="005343AE" w:rsidRDefault="000618E0" w:rsidP="005343AE">
      <w:pPr>
        <w:spacing w:line="360" w:lineRule="auto"/>
        <w:jc w:val="both"/>
        <w:rPr>
          <w:rFonts w:ascii="Arial" w:hAnsi="Arial" w:cs="Arial"/>
          <w:sz w:val="24"/>
          <w:szCs w:val="24"/>
        </w:rPr>
      </w:pPr>
    </w:p>
    <w:p w14:paraId="5C2FF49B" w14:textId="059F1D65" w:rsidR="007D4644" w:rsidRPr="00161E71" w:rsidRDefault="007D4644" w:rsidP="005343AE">
      <w:pPr>
        <w:pStyle w:val="ListParagraph"/>
        <w:numPr>
          <w:ilvl w:val="2"/>
          <w:numId w:val="10"/>
        </w:numPr>
        <w:spacing w:line="360" w:lineRule="auto"/>
        <w:jc w:val="both"/>
        <w:rPr>
          <w:rFonts w:ascii="Arial" w:hAnsi="Arial" w:cs="Arial"/>
          <w:b/>
          <w:sz w:val="28"/>
          <w:szCs w:val="28"/>
        </w:rPr>
      </w:pPr>
      <w:r w:rsidRPr="00161E71">
        <w:rPr>
          <w:rFonts w:ascii="Arial" w:hAnsi="Arial" w:cs="Arial"/>
          <w:b/>
          <w:sz w:val="28"/>
          <w:szCs w:val="28"/>
        </w:rPr>
        <w:t>Example of employability skills</w:t>
      </w:r>
    </w:p>
    <w:p w14:paraId="36C7B7B3" w14:textId="52B0B684" w:rsidR="002E3339" w:rsidRPr="005343AE" w:rsidRDefault="002E3339" w:rsidP="005343AE">
      <w:pPr>
        <w:spacing w:line="360" w:lineRule="auto"/>
        <w:jc w:val="both"/>
        <w:rPr>
          <w:rFonts w:ascii="Arial" w:hAnsi="Arial" w:cs="Arial"/>
          <w:sz w:val="24"/>
          <w:szCs w:val="24"/>
        </w:rPr>
      </w:pPr>
      <w:r w:rsidRPr="005343AE">
        <w:rPr>
          <w:rFonts w:ascii="Arial" w:hAnsi="Arial" w:cs="Arial"/>
          <w:sz w:val="24"/>
          <w:szCs w:val="24"/>
        </w:rPr>
        <w:t xml:space="preserve">There are many </w:t>
      </w:r>
      <w:r w:rsidR="00004A8F" w:rsidRPr="005343AE">
        <w:rPr>
          <w:rFonts w:ascii="Arial" w:hAnsi="Arial" w:cs="Arial"/>
          <w:sz w:val="24"/>
          <w:szCs w:val="24"/>
        </w:rPr>
        <w:t>examples</w:t>
      </w:r>
      <w:r w:rsidRPr="005343AE">
        <w:rPr>
          <w:rFonts w:ascii="Arial" w:hAnsi="Arial" w:cs="Arial"/>
          <w:sz w:val="24"/>
          <w:szCs w:val="24"/>
        </w:rPr>
        <w:t xml:space="preserve"> of employability </w:t>
      </w:r>
      <w:r w:rsidR="00004A8F" w:rsidRPr="005343AE">
        <w:rPr>
          <w:rFonts w:ascii="Arial" w:hAnsi="Arial" w:cs="Arial"/>
          <w:sz w:val="24"/>
          <w:szCs w:val="24"/>
        </w:rPr>
        <w:t>skills:</w:t>
      </w:r>
      <w:r w:rsidRPr="005343AE">
        <w:rPr>
          <w:rFonts w:ascii="Arial" w:hAnsi="Arial" w:cs="Arial"/>
          <w:sz w:val="24"/>
          <w:szCs w:val="24"/>
        </w:rPr>
        <w:t xml:space="preserve"> many of these involve qualities and attitudes of the employe</w:t>
      </w:r>
      <w:r w:rsidR="009F6DF0" w:rsidRPr="005343AE">
        <w:rPr>
          <w:rFonts w:ascii="Arial" w:hAnsi="Arial" w:cs="Arial"/>
          <w:sz w:val="24"/>
          <w:szCs w:val="24"/>
        </w:rPr>
        <w:t>e</w:t>
      </w:r>
      <w:r w:rsidRPr="005343AE">
        <w:rPr>
          <w:rFonts w:ascii="Arial" w:hAnsi="Arial" w:cs="Arial"/>
          <w:sz w:val="24"/>
          <w:szCs w:val="24"/>
        </w:rPr>
        <w:t>s as well the employers in the work place. To get the job done the employee will need an adequate workplace with the necessary resource. This will motivate the employe</w:t>
      </w:r>
      <w:r w:rsidR="009F6DF0" w:rsidRPr="005343AE">
        <w:rPr>
          <w:rFonts w:ascii="Arial" w:hAnsi="Arial" w:cs="Arial"/>
          <w:sz w:val="24"/>
          <w:szCs w:val="24"/>
        </w:rPr>
        <w:t>es</w:t>
      </w:r>
      <w:r w:rsidRPr="005343AE">
        <w:rPr>
          <w:rFonts w:ascii="Arial" w:hAnsi="Arial" w:cs="Arial"/>
          <w:sz w:val="24"/>
          <w:szCs w:val="24"/>
        </w:rPr>
        <w:t xml:space="preserve"> to have the attitude to perform their task accordingly and provide good quality service within</w:t>
      </w:r>
      <w:r w:rsidR="00843C79" w:rsidRPr="005343AE">
        <w:rPr>
          <w:rFonts w:ascii="Arial" w:hAnsi="Arial" w:cs="Arial"/>
          <w:sz w:val="24"/>
          <w:szCs w:val="24"/>
        </w:rPr>
        <w:t xml:space="preserve"> in</w:t>
      </w:r>
      <w:r w:rsidRPr="005343AE">
        <w:rPr>
          <w:rFonts w:ascii="Arial" w:hAnsi="Arial" w:cs="Arial"/>
          <w:sz w:val="24"/>
          <w:szCs w:val="24"/>
        </w:rPr>
        <w:t xml:space="preserve"> the work place.</w:t>
      </w:r>
    </w:p>
    <w:p w14:paraId="26DF1C41" w14:textId="77777777" w:rsidR="002E3339" w:rsidRPr="005343AE" w:rsidRDefault="002E3339" w:rsidP="005343AE">
      <w:pPr>
        <w:pStyle w:val="ListParagraph"/>
        <w:numPr>
          <w:ilvl w:val="0"/>
          <w:numId w:val="2"/>
        </w:numPr>
        <w:spacing w:line="360" w:lineRule="auto"/>
        <w:jc w:val="both"/>
        <w:rPr>
          <w:rFonts w:ascii="Arial" w:hAnsi="Arial" w:cs="Arial"/>
          <w:sz w:val="24"/>
          <w:szCs w:val="24"/>
        </w:rPr>
      </w:pPr>
      <w:r w:rsidRPr="005343AE">
        <w:rPr>
          <w:rFonts w:ascii="Arial" w:hAnsi="Arial" w:cs="Arial"/>
          <w:sz w:val="24"/>
          <w:szCs w:val="24"/>
        </w:rPr>
        <w:t xml:space="preserve">Positive attitude </w:t>
      </w:r>
    </w:p>
    <w:p w14:paraId="584BB55D" w14:textId="54662BBE" w:rsidR="002E3339" w:rsidRPr="005343AE" w:rsidRDefault="00BD4845" w:rsidP="005343AE">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 Oral </w:t>
      </w:r>
      <w:r w:rsidR="002E3339" w:rsidRPr="005343AE">
        <w:rPr>
          <w:rFonts w:ascii="Arial" w:hAnsi="Arial" w:cs="Arial"/>
          <w:sz w:val="24"/>
          <w:szCs w:val="24"/>
        </w:rPr>
        <w:t xml:space="preserve">Communication skills </w:t>
      </w:r>
    </w:p>
    <w:p w14:paraId="6B79A320" w14:textId="77777777" w:rsidR="002E3339" w:rsidRPr="005343AE" w:rsidRDefault="002E3339" w:rsidP="005343AE">
      <w:pPr>
        <w:pStyle w:val="ListParagraph"/>
        <w:numPr>
          <w:ilvl w:val="0"/>
          <w:numId w:val="2"/>
        </w:numPr>
        <w:spacing w:line="360" w:lineRule="auto"/>
        <w:jc w:val="both"/>
        <w:rPr>
          <w:rFonts w:ascii="Arial" w:hAnsi="Arial" w:cs="Arial"/>
          <w:sz w:val="24"/>
          <w:szCs w:val="24"/>
        </w:rPr>
      </w:pPr>
      <w:r w:rsidRPr="005343AE">
        <w:rPr>
          <w:rFonts w:ascii="Arial" w:hAnsi="Arial" w:cs="Arial"/>
          <w:sz w:val="24"/>
          <w:szCs w:val="24"/>
        </w:rPr>
        <w:t xml:space="preserve">Self-management skills </w:t>
      </w:r>
    </w:p>
    <w:p w14:paraId="3473E382" w14:textId="77777777" w:rsidR="002E3339" w:rsidRPr="005343AE" w:rsidRDefault="002E3339" w:rsidP="005343AE">
      <w:pPr>
        <w:pStyle w:val="ListParagraph"/>
        <w:numPr>
          <w:ilvl w:val="0"/>
          <w:numId w:val="2"/>
        </w:numPr>
        <w:spacing w:line="360" w:lineRule="auto"/>
        <w:jc w:val="both"/>
        <w:rPr>
          <w:rFonts w:ascii="Arial" w:hAnsi="Arial" w:cs="Arial"/>
          <w:sz w:val="24"/>
          <w:szCs w:val="24"/>
        </w:rPr>
      </w:pPr>
      <w:r w:rsidRPr="005343AE">
        <w:rPr>
          <w:rFonts w:ascii="Arial" w:hAnsi="Arial" w:cs="Arial"/>
          <w:sz w:val="24"/>
          <w:szCs w:val="24"/>
        </w:rPr>
        <w:t>Thinking skills</w:t>
      </w:r>
    </w:p>
    <w:p w14:paraId="5CEBC6D2" w14:textId="77777777" w:rsidR="002E3339" w:rsidRPr="005343AE" w:rsidRDefault="002E3339" w:rsidP="005343AE">
      <w:pPr>
        <w:pStyle w:val="ListParagraph"/>
        <w:numPr>
          <w:ilvl w:val="0"/>
          <w:numId w:val="2"/>
        </w:numPr>
        <w:spacing w:line="360" w:lineRule="auto"/>
        <w:jc w:val="both"/>
        <w:rPr>
          <w:rFonts w:ascii="Arial" w:hAnsi="Arial" w:cs="Arial"/>
          <w:sz w:val="24"/>
          <w:szCs w:val="24"/>
        </w:rPr>
      </w:pPr>
      <w:r w:rsidRPr="005343AE">
        <w:rPr>
          <w:rFonts w:ascii="Arial" w:hAnsi="Arial" w:cs="Arial"/>
          <w:sz w:val="24"/>
          <w:szCs w:val="24"/>
        </w:rPr>
        <w:t>Willingness to team</w:t>
      </w:r>
    </w:p>
    <w:p w14:paraId="5C3742E6" w14:textId="2C00CC26" w:rsidR="002E3339" w:rsidRDefault="00BD4845" w:rsidP="005343AE">
      <w:pPr>
        <w:pStyle w:val="ListParagraph"/>
        <w:numPr>
          <w:ilvl w:val="0"/>
          <w:numId w:val="2"/>
        </w:numPr>
        <w:spacing w:line="360" w:lineRule="auto"/>
        <w:jc w:val="both"/>
        <w:rPr>
          <w:rFonts w:ascii="Arial" w:hAnsi="Arial" w:cs="Arial"/>
          <w:sz w:val="24"/>
          <w:szCs w:val="24"/>
        </w:rPr>
      </w:pPr>
      <w:r w:rsidRPr="005343AE">
        <w:rPr>
          <w:rFonts w:ascii="Arial" w:hAnsi="Arial" w:cs="Arial"/>
          <w:sz w:val="24"/>
          <w:szCs w:val="24"/>
        </w:rPr>
        <w:t>R</w:t>
      </w:r>
      <w:r w:rsidR="002E3339" w:rsidRPr="005343AE">
        <w:rPr>
          <w:rFonts w:ascii="Arial" w:hAnsi="Arial" w:cs="Arial"/>
          <w:sz w:val="24"/>
          <w:szCs w:val="24"/>
        </w:rPr>
        <w:t>esilience</w:t>
      </w:r>
    </w:p>
    <w:p w14:paraId="544CF301" w14:textId="2669B661" w:rsidR="00BD4845" w:rsidRDefault="00BD4845" w:rsidP="005343AE">
      <w:pPr>
        <w:pStyle w:val="ListParagraph"/>
        <w:numPr>
          <w:ilvl w:val="0"/>
          <w:numId w:val="2"/>
        </w:numPr>
        <w:spacing w:line="360" w:lineRule="auto"/>
        <w:jc w:val="both"/>
        <w:rPr>
          <w:rFonts w:ascii="Arial" w:hAnsi="Arial" w:cs="Arial"/>
          <w:sz w:val="24"/>
          <w:szCs w:val="24"/>
        </w:rPr>
      </w:pPr>
      <w:r>
        <w:rPr>
          <w:rFonts w:ascii="Arial" w:hAnsi="Arial" w:cs="Arial"/>
          <w:sz w:val="24"/>
          <w:szCs w:val="24"/>
        </w:rPr>
        <w:t>Personal qualities and skills</w:t>
      </w:r>
    </w:p>
    <w:p w14:paraId="043CAA9B" w14:textId="76A989CA" w:rsidR="00BD4845" w:rsidRPr="00BD4845" w:rsidRDefault="00BD4845" w:rsidP="00BD4845">
      <w:pPr>
        <w:pStyle w:val="ListParagraph"/>
        <w:numPr>
          <w:ilvl w:val="0"/>
          <w:numId w:val="2"/>
        </w:numPr>
        <w:spacing w:line="360" w:lineRule="auto"/>
        <w:jc w:val="both"/>
        <w:rPr>
          <w:rFonts w:ascii="Arial" w:hAnsi="Arial" w:cs="Arial"/>
          <w:sz w:val="24"/>
          <w:szCs w:val="24"/>
        </w:rPr>
      </w:pPr>
      <w:r>
        <w:rPr>
          <w:rFonts w:ascii="Arial" w:hAnsi="Arial" w:cs="Arial"/>
          <w:sz w:val="24"/>
          <w:szCs w:val="24"/>
        </w:rPr>
        <w:t>Planning. (</w:t>
      </w:r>
      <w:r w:rsidRPr="00BD4845">
        <w:rPr>
          <w:rFonts w:ascii="Arial" w:hAnsi="Arial" w:cs="Arial"/>
          <w:sz w:val="24"/>
          <w:szCs w:val="24"/>
        </w:rPr>
        <w:t>Chung-</w:t>
      </w:r>
      <w:proofErr w:type="spellStart"/>
      <w:r w:rsidRPr="00BD4845">
        <w:rPr>
          <w:rFonts w:ascii="Arial" w:hAnsi="Arial" w:cs="Arial"/>
          <w:sz w:val="24"/>
          <w:szCs w:val="24"/>
        </w:rPr>
        <w:t>khain</w:t>
      </w:r>
      <w:proofErr w:type="spellEnd"/>
      <w:r w:rsidRPr="00BD4845">
        <w:rPr>
          <w:rFonts w:ascii="Arial" w:hAnsi="Arial" w:cs="Arial"/>
          <w:sz w:val="24"/>
          <w:szCs w:val="24"/>
        </w:rPr>
        <w:t xml:space="preserve"> </w:t>
      </w:r>
      <w:proofErr w:type="spellStart"/>
      <w:r w:rsidRPr="00BD4845">
        <w:rPr>
          <w:rFonts w:ascii="Arial" w:hAnsi="Arial" w:cs="Arial"/>
          <w:sz w:val="24"/>
          <w:szCs w:val="24"/>
        </w:rPr>
        <w:t>Wye,Yet</w:t>
      </w:r>
      <w:proofErr w:type="spellEnd"/>
      <w:r w:rsidRPr="00BD4845">
        <w:rPr>
          <w:rFonts w:ascii="Arial" w:hAnsi="Arial" w:cs="Arial"/>
          <w:sz w:val="24"/>
          <w:szCs w:val="24"/>
        </w:rPr>
        <w:t xml:space="preserve">- </w:t>
      </w:r>
      <w:proofErr w:type="spellStart"/>
      <w:r w:rsidRPr="00BD4845">
        <w:rPr>
          <w:rFonts w:ascii="Arial" w:hAnsi="Arial" w:cs="Arial"/>
          <w:sz w:val="24"/>
          <w:szCs w:val="24"/>
        </w:rPr>
        <w:t>Mee</w:t>
      </w:r>
      <w:proofErr w:type="spellEnd"/>
      <w:r w:rsidRPr="00BD4845">
        <w:rPr>
          <w:rFonts w:ascii="Arial" w:hAnsi="Arial" w:cs="Arial"/>
          <w:sz w:val="24"/>
          <w:szCs w:val="24"/>
        </w:rPr>
        <w:t xml:space="preserve"> Lim.2009) </w:t>
      </w:r>
    </w:p>
    <w:p w14:paraId="4F0E5EE0" w14:textId="77777777" w:rsidR="007D4644" w:rsidRPr="005343AE" w:rsidRDefault="007D4644" w:rsidP="005343AE">
      <w:pPr>
        <w:spacing w:line="360" w:lineRule="auto"/>
        <w:jc w:val="both"/>
        <w:rPr>
          <w:rFonts w:ascii="Arial" w:hAnsi="Arial" w:cs="Arial"/>
          <w:sz w:val="24"/>
          <w:szCs w:val="24"/>
        </w:rPr>
      </w:pPr>
    </w:p>
    <w:p w14:paraId="2D820D4A" w14:textId="56F7AA08" w:rsidR="00471D8A" w:rsidRPr="00161E71" w:rsidRDefault="00BD520F" w:rsidP="005343AE">
      <w:pPr>
        <w:pStyle w:val="ListParagraph"/>
        <w:numPr>
          <w:ilvl w:val="1"/>
          <w:numId w:val="10"/>
        </w:numPr>
        <w:spacing w:line="360" w:lineRule="auto"/>
        <w:jc w:val="both"/>
        <w:rPr>
          <w:rFonts w:ascii="Arial" w:hAnsi="Arial" w:cs="Arial"/>
          <w:b/>
          <w:sz w:val="28"/>
          <w:szCs w:val="28"/>
        </w:rPr>
      </w:pPr>
      <w:r w:rsidRPr="00161E71">
        <w:rPr>
          <w:rFonts w:ascii="Arial" w:hAnsi="Arial" w:cs="Arial"/>
          <w:b/>
          <w:sz w:val="28"/>
          <w:szCs w:val="28"/>
        </w:rPr>
        <w:t>what are the a</w:t>
      </w:r>
      <w:r w:rsidR="00471D8A" w:rsidRPr="00161E71">
        <w:rPr>
          <w:rFonts w:ascii="Arial" w:hAnsi="Arial" w:cs="Arial"/>
          <w:b/>
          <w:sz w:val="28"/>
          <w:szCs w:val="28"/>
        </w:rPr>
        <w:t>cademic skills</w:t>
      </w:r>
      <w:r w:rsidRPr="00161E71">
        <w:rPr>
          <w:rFonts w:ascii="Arial" w:hAnsi="Arial" w:cs="Arial"/>
          <w:b/>
          <w:sz w:val="28"/>
          <w:szCs w:val="28"/>
        </w:rPr>
        <w:t>?</w:t>
      </w:r>
    </w:p>
    <w:p w14:paraId="2B0C6463" w14:textId="37E6707A" w:rsidR="00FF343E" w:rsidRPr="005343AE" w:rsidRDefault="00BD520F" w:rsidP="005343AE">
      <w:pPr>
        <w:spacing w:line="360" w:lineRule="auto"/>
        <w:jc w:val="both"/>
        <w:rPr>
          <w:rFonts w:ascii="Arial" w:hAnsi="Arial" w:cs="Arial"/>
          <w:sz w:val="24"/>
          <w:szCs w:val="24"/>
        </w:rPr>
      </w:pPr>
      <w:r w:rsidRPr="005343AE">
        <w:rPr>
          <w:rFonts w:ascii="Arial" w:hAnsi="Arial" w:cs="Arial"/>
          <w:sz w:val="24"/>
          <w:szCs w:val="24"/>
        </w:rPr>
        <w:t>The a</w:t>
      </w:r>
      <w:r w:rsidR="00E725C5" w:rsidRPr="005343AE">
        <w:rPr>
          <w:rFonts w:ascii="Arial" w:hAnsi="Arial" w:cs="Arial"/>
          <w:sz w:val="24"/>
          <w:szCs w:val="24"/>
        </w:rPr>
        <w:t>cademic skills are</w:t>
      </w:r>
      <w:r w:rsidR="00033FD7" w:rsidRPr="005343AE">
        <w:rPr>
          <w:rFonts w:ascii="Arial" w:hAnsi="Arial" w:cs="Arial"/>
          <w:sz w:val="24"/>
          <w:szCs w:val="24"/>
        </w:rPr>
        <w:t xml:space="preserve"> </w:t>
      </w:r>
      <w:r w:rsidR="00E725C5" w:rsidRPr="005343AE">
        <w:rPr>
          <w:rFonts w:ascii="Arial" w:hAnsi="Arial" w:cs="Arial"/>
          <w:sz w:val="24"/>
          <w:szCs w:val="24"/>
        </w:rPr>
        <w:t>strategies</w:t>
      </w:r>
      <w:r w:rsidR="00471D8A" w:rsidRPr="005343AE">
        <w:rPr>
          <w:rFonts w:ascii="Arial" w:hAnsi="Arial" w:cs="Arial"/>
          <w:sz w:val="24"/>
          <w:szCs w:val="24"/>
        </w:rPr>
        <w:t xml:space="preserve"> to learn</w:t>
      </w:r>
      <w:r w:rsidRPr="005343AE">
        <w:rPr>
          <w:rFonts w:ascii="Arial" w:hAnsi="Arial" w:cs="Arial"/>
          <w:sz w:val="24"/>
          <w:szCs w:val="24"/>
        </w:rPr>
        <w:t xml:space="preserve">, </w:t>
      </w:r>
      <w:r w:rsidR="00471D8A" w:rsidRPr="005343AE">
        <w:rPr>
          <w:rFonts w:ascii="Arial" w:hAnsi="Arial" w:cs="Arial"/>
          <w:sz w:val="24"/>
          <w:szCs w:val="24"/>
        </w:rPr>
        <w:t xml:space="preserve"> they are </w:t>
      </w:r>
      <w:r w:rsidR="00033FD7" w:rsidRPr="005343AE">
        <w:rPr>
          <w:rFonts w:ascii="Arial" w:hAnsi="Arial" w:cs="Arial"/>
          <w:sz w:val="24"/>
          <w:szCs w:val="24"/>
        </w:rPr>
        <w:t>generally</w:t>
      </w:r>
      <w:r w:rsidR="00471D8A" w:rsidRPr="005343AE">
        <w:rPr>
          <w:rFonts w:ascii="Arial" w:hAnsi="Arial" w:cs="Arial"/>
          <w:sz w:val="24"/>
          <w:szCs w:val="24"/>
        </w:rPr>
        <w:t xml:space="preserve"> critical to a success in the different place</w:t>
      </w:r>
      <w:r w:rsidRPr="005343AE">
        <w:rPr>
          <w:rFonts w:ascii="Arial" w:hAnsi="Arial" w:cs="Arial"/>
          <w:sz w:val="24"/>
          <w:szCs w:val="24"/>
        </w:rPr>
        <w:t>s</w:t>
      </w:r>
      <w:r w:rsidR="00471D8A" w:rsidRPr="005343AE">
        <w:rPr>
          <w:rFonts w:ascii="Arial" w:hAnsi="Arial" w:cs="Arial"/>
          <w:sz w:val="24"/>
          <w:szCs w:val="24"/>
        </w:rPr>
        <w:t xml:space="preserve">. These can be developed through </w:t>
      </w:r>
      <w:r w:rsidR="00033FD7" w:rsidRPr="005343AE">
        <w:rPr>
          <w:rFonts w:ascii="Arial" w:hAnsi="Arial" w:cs="Arial"/>
          <w:sz w:val="24"/>
          <w:szCs w:val="24"/>
        </w:rPr>
        <w:t>education or by acq</w:t>
      </w:r>
      <w:r w:rsidR="00471D8A" w:rsidRPr="005343AE">
        <w:rPr>
          <w:rFonts w:ascii="Arial" w:hAnsi="Arial" w:cs="Arial"/>
          <w:sz w:val="24"/>
          <w:szCs w:val="24"/>
        </w:rPr>
        <w:t>u</w:t>
      </w:r>
      <w:r w:rsidR="00033FD7" w:rsidRPr="005343AE">
        <w:rPr>
          <w:rFonts w:ascii="Arial" w:hAnsi="Arial" w:cs="Arial"/>
          <w:sz w:val="24"/>
          <w:szCs w:val="24"/>
        </w:rPr>
        <w:t>i</w:t>
      </w:r>
      <w:r w:rsidR="00471D8A" w:rsidRPr="005343AE">
        <w:rPr>
          <w:rFonts w:ascii="Arial" w:hAnsi="Arial" w:cs="Arial"/>
          <w:sz w:val="24"/>
          <w:szCs w:val="24"/>
        </w:rPr>
        <w:t>ring a good learning</w:t>
      </w:r>
      <w:r w:rsidR="00033FD7" w:rsidRPr="005343AE">
        <w:rPr>
          <w:rFonts w:ascii="Arial" w:hAnsi="Arial" w:cs="Arial"/>
          <w:sz w:val="24"/>
          <w:szCs w:val="24"/>
        </w:rPr>
        <w:t xml:space="preserve"> </w:t>
      </w:r>
      <w:r w:rsidR="00471D8A" w:rsidRPr="005343AE">
        <w:rPr>
          <w:rFonts w:ascii="Arial" w:hAnsi="Arial" w:cs="Arial"/>
          <w:sz w:val="24"/>
          <w:szCs w:val="24"/>
        </w:rPr>
        <w:t xml:space="preserve">throughout with a life. They are the process of getting knowledge from </w:t>
      </w:r>
      <w:r w:rsidR="00033FD7" w:rsidRPr="005343AE">
        <w:rPr>
          <w:rFonts w:ascii="Arial" w:hAnsi="Arial" w:cs="Arial"/>
          <w:sz w:val="24"/>
          <w:szCs w:val="24"/>
        </w:rPr>
        <w:t>research</w:t>
      </w:r>
      <w:r w:rsidR="00471D8A" w:rsidRPr="005343AE">
        <w:rPr>
          <w:rFonts w:ascii="Arial" w:hAnsi="Arial" w:cs="Arial"/>
          <w:sz w:val="24"/>
          <w:szCs w:val="24"/>
        </w:rPr>
        <w:t>, through lectures, taking n</w:t>
      </w:r>
      <w:r w:rsidRPr="005343AE">
        <w:rPr>
          <w:rFonts w:ascii="Arial" w:hAnsi="Arial" w:cs="Arial"/>
          <w:sz w:val="24"/>
          <w:szCs w:val="24"/>
        </w:rPr>
        <w:t>ote</w:t>
      </w:r>
      <w:r w:rsidR="00471D8A" w:rsidRPr="005343AE">
        <w:rPr>
          <w:rFonts w:ascii="Arial" w:hAnsi="Arial" w:cs="Arial"/>
          <w:sz w:val="24"/>
          <w:szCs w:val="24"/>
        </w:rPr>
        <w:t xml:space="preserve">s and </w:t>
      </w:r>
      <w:r w:rsidRPr="005343AE">
        <w:rPr>
          <w:rFonts w:ascii="Arial" w:hAnsi="Arial" w:cs="Arial"/>
          <w:sz w:val="24"/>
          <w:szCs w:val="24"/>
        </w:rPr>
        <w:t xml:space="preserve">interpreting </w:t>
      </w:r>
      <w:r w:rsidR="000618E0" w:rsidRPr="005343AE">
        <w:rPr>
          <w:rFonts w:ascii="Arial" w:hAnsi="Arial" w:cs="Arial"/>
          <w:sz w:val="24"/>
          <w:szCs w:val="24"/>
        </w:rPr>
        <w:t xml:space="preserve">and passing </w:t>
      </w:r>
      <w:r w:rsidRPr="005343AE">
        <w:rPr>
          <w:rFonts w:ascii="Arial" w:hAnsi="Arial" w:cs="Arial"/>
          <w:sz w:val="24"/>
          <w:szCs w:val="24"/>
        </w:rPr>
        <w:t>information</w:t>
      </w:r>
      <w:r w:rsidR="000618E0" w:rsidRPr="005343AE">
        <w:rPr>
          <w:rFonts w:ascii="Arial" w:hAnsi="Arial" w:cs="Arial"/>
          <w:sz w:val="24"/>
          <w:szCs w:val="24"/>
        </w:rPr>
        <w:t xml:space="preserve"> and </w:t>
      </w:r>
      <w:r w:rsidR="00471D8A" w:rsidRPr="005343AE">
        <w:rPr>
          <w:rFonts w:ascii="Arial" w:hAnsi="Arial" w:cs="Arial"/>
          <w:sz w:val="24"/>
          <w:szCs w:val="24"/>
        </w:rPr>
        <w:t xml:space="preserve">other </w:t>
      </w:r>
      <w:r w:rsidR="000618E0" w:rsidRPr="005343AE">
        <w:rPr>
          <w:rFonts w:ascii="Arial" w:hAnsi="Arial" w:cs="Arial"/>
          <w:sz w:val="24"/>
          <w:szCs w:val="24"/>
        </w:rPr>
        <w:t>news. The skills also involve</w:t>
      </w:r>
      <w:r w:rsidR="00471D8A" w:rsidRPr="005343AE">
        <w:rPr>
          <w:rFonts w:ascii="Arial" w:hAnsi="Arial" w:cs="Arial"/>
          <w:sz w:val="24"/>
          <w:szCs w:val="24"/>
        </w:rPr>
        <w:t xml:space="preserve"> how to organise </w:t>
      </w:r>
      <w:r w:rsidR="000618E0" w:rsidRPr="005343AE">
        <w:rPr>
          <w:rFonts w:ascii="Arial" w:hAnsi="Arial" w:cs="Arial"/>
          <w:sz w:val="24"/>
          <w:szCs w:val="24"/>
        </w:rPr>
        <w:t xml:space="preserve">your </w:t>
      </w:r>
      <w:r w:rsidR="00033FD7" w:rsidRPr="005343AE">
        <w:rPr>
          <w:rFonts w:ascii="Arial" w:hAnsi="Arial" w:cs="Arial"/>
          <w:sz w:val="24"/>
          <w:szCs w:val="24"/>
        </w:rPr>
        <w:t xml:space="preserve">work and coordinate </w:t>
      </w:r>
      <w:r w:rsidR="000618E0" w:rsidRPr="005343AE">
        <w:rPr>
          <w:rFonts w:ascii="Arial" w:hAnsi="Arial" w:cs="Arial"/>
          <w:sz w:val="24"/>
          <w:szCs w:val="24"/>
        </w:rPr>
        <w:t xml:space="preserve">your </w:t>
      </w:r>
      <w:r w:rsidR="00033FD7" w:rsidRPr="005343AE">
        <w:rPr>
          <w:rFonts w:ascii="Arial" w:hAnsi="Arial" w:cs="Arial"/>
          <w:sz w:val="24"/>
          <w:szCs w:val="24"/>
        </w:rPr>
        <w:t>argument</w:t>
      </w:r>
      <w:r w:rsidR="000618E0" w:rsidRPr="005343AE">
        <w:rPr>
          <w:rFonts w:ascii="Arial" w:hAnsi="Arial" w:cs="Arial"/>
          <w:sz w:val="24"/>
          <w:szCs w:val="24"/>
        </w:rPr>
        <w:t xml:space="preserve">s; how to </w:t>
      </w:r>
      <w:r w:rsidR="00033FD7" w:rsidRPr="005343AE">
        <w:rPr>
          <w:rFonts w:ascii="Arial" w:hAnsi="Arial" w:cs="Arial"/>
          <w:sz w:val="24"/>
          <w:szCs w:val="24"/>
        </w:rPr>
        <w:t xml:space="preserve"> analyse well the critical thinking in which you can deal with sharing and retaining information</w:t>
      </w:r>
      <w:r w:rsidR="000618E0" w:rsidRPr="005343AE">
        <w:rPr>
          <w:rFonts w:ascii="Arial" w:hAnsi="Arial" w:cs="Arial"/>
          <w:sz w:val="24"/>
          <w:szCs w:val="24"/>
        </w:rPr>
        <w:t xml:space="preserve">. it is all about </w:t>
      </w:r>
      <w:r w:rsidR="00033FD7" w:rsidRPr="005343AE">
        <w:rPr>
          <w:rFonts w:ascii="Arial" w:hAnsi="Arial" w:cs="Arial"/>
          <w:sz w:val="24"/>
          <w:szCs w:val="24"/>
        </w:rPr>
        <w:t>the</w:t>
      </w:r>
      <w:r w:rsidR="000618E0" w:rsidRPr="005343AE">
        <w:rPr>
          <w:rFonts w:ascii="Arial" w:hAnsi="Arial" w:cs="Arial"/>
          <w:sz w:val="24"/>
          <w:szCs w:val="24"/>
        </w:rPr>
        <w:t xml:space="preserve"> </w:t>
      </w:r>
      <w:r w:rsidR="00033FD7" w:rsidRPr="005343AE">
        <w:rPr>
          <w:rFonts w:ascii="Arial" w:hAnsi="Arial" w:cs="Arial"/>
          <w:sz w:val="24"/>
          <w:szCs w:val="24"/>
        </w:rPr>
        <w:t>retention of effective reading to do a high quality of a job</w:t>
      </w:r>
      <w:r w:rsidR="000618E0" w:rsidRPr="005343AE">
        <w:rPr>
          <w:rFonts w:ascii="Arial" w:hAnsi="Arial" w:cs="Arial"/>
          <w:sz w:val="24"/>
          <w:szCs w:val="24"/>
        </w:rPr>
        <w:t xml:space="preserve"> or perform task</w:t>
      </w:r>
      <w:r w:rsidR="00A8199C">
        <w:rPr>
          <w:rFonts w:ascii="Arial" w:hAnsi="Arial" w:cs="Arial"/>
          <w:sz w:val="24"/>
          <w:szCs w:val="24"/>
        </w:rPr>
        <w:t xml:space="preserve"> </w:t>
      </w:r>
      <w:sdt>
        <w:sdtPr>
          <w:rPr>
            <w:rFonts w:ascii="Arial" w:hAnsi="Arial" w:cs="Arial"/>
            <w:sz w:val="24"/>
            <w:szCs w:val="24"/>
          </w:rPr>
          <w:id w:val="-779565494"/>
          <w:citation/>
        </w:sdtPr>
        <w:sdtEndPr/>
        <w:sdtContent>
          <w:r w:rsidR="00A8199C">
            <w:rPr>
              <w:rFonts w:ascii="Arial" w:hAnsi="Arial" w:cs="Arial"/>
              <w:sz w:val="24"/>
              <w:szCs w:val="24"/>
            </w:rPr>
            <w:fldChar w:fldCharType="begin"/>
          </w:r>
          <w:r w:rsidR="00A8199C">
            <w:rPr>
              <w:rFonts w:ascii="Arial" w:hAnsi="Arial" w:cs="Arial"/>
              <w:sz w:val="24"/>
              <w:szCs w:val="24"/>
            </w:rPr>
            <w:instrText xml:space="preserve"> CITATION SFa13 \l 2057 </w:instrText>
          </w:r>
          <w:r w:rsidR="00A8199C">
            <w:rPr>
              <w:rFonts w:ascii="Arial" w:hAnsi="Arial" w:cs="Arial"/>
              <w:sz w:val="24"/>
              <w:szCs w:val="24"/>
            </w:rPr>
            <w:fldChar w:fldCharType="separate"/>
          </w:r>
          <w:r w:rsidR="00A8199C" w:rsidRPr="00A8199C">
            <w:rPr>
              <w:rFonts w:ascii="Arial" w:hAnsi="Arial" w:cs="Arial"/>
              <w:noProof/>
              <w:sz w:val="24"/>
              <w:szCs w:val="24"/>
            </w:rPr>
            <w:t>(S. Fallows &amp; C. Steven, 2013)</w:t>
          </w:r>
          <w:r w:rsidR="00A8199C">
            <w:rPr>
              <w:rFonts w:ascii="Arial" w:hAnsi="Arial" w:cs="Arial"/>
              <w:sz w:val="24"/>
              <w:szCs w:val="24"/>
            </w:rPr>
            <w:fldChar w:fldCharType="end"/>
          </w:r>
        </w:sdtContent>
      </w:sdt>
      <w:r w:rsidR="000618E0" w:rsidRPr="005343AE">
        <w:rPr>
          <w:rFonts w:ascii="Arial" w:hAnsi="Arial" w:cs="Arial"/>
          <w:sz w:val="24"/>
          <w:szCs w:val="24"/>
        </w:rPr>
        <w:t>.</w:t>
      </w:r>
    </w:p>
    <w:p w14:paraId="1573FAD1" w14:textId="6C9435F7" w:rsidR="008B0B84" w:rsidRPr="00161E71" w:rsidRDefault="008B0B84" w:rsidP="005343AE">
      <w:pPr>
        <w:pStyle w:val="ListParagraph"/>
        <w:numPr>
          <w:ilvl w:val="2"/>
          <w:numId w:val="10"/>
        </w:numPr>
        <w:spacing w:line="360" w:lineRule="auto"/>
        <w:jc w:val="both"/>
        <w:rPr>
          <w:rFonts w:ascii="Arial" w:hAnsi="Arial" w:cs="Arial"/>
          <w:b/>
          <w:sz w:val="28"/>
          <w:szCs w:val="28"/>
        </w:rPr>
      </w:pPr>
      <w:r w:rsidRPr="00161E71">
        <w:rPr>
          <w:rFonts w:ascii="Arial" w:hAnsi="Arial" w:cs="Arial"/>
          <w:b/>
          <w:sz w:val="28"/>
          <w:szCs w:val="28"/>
        </w:rPr>
        <w:t>How to improve my academic skills?</w:t>
      </w:r>
    </w:p>
    <w:p w14:paraId="006AFCBE" w14:textId="77777777" w:rsidR="008B0B84" w:rsidRPr="005343AE" w:rsidRDefault="008B0B84" w:rsidP="005343AE">
      <w:pPr>
        <w:spacing w:line="360" w:lineRule="auto"/>
        <w:jc w:val="both"/>
        <w:rPr>
          <w:rFonts w:ascii="Arial" w:hAnsi="Arial" w:cs="Arial"/>
          <w:sz w:val="24"/>
          <w:szCs w:val="24"/>
        </w:rPr>
      </w:pPr>
      <w:r w:rsidRPr="005343AE">
        <w:rPr>
          <w:rFonts w:ascii="Arial" w:hAnsi="Arial" w:cs="Arial"/>
          <w:sz w:val="24"/>
          <w:szCs w:val="24"/>
        </w:rPr>
        <w:lastRenderedPageBreak/>
        <w:t>To improve my academic skills in the good way I need to have.</w:t>
      </w:r>
    </w:p>
    <w:p w14:paraId="236EA64B" w14:textId="77777777" w:rsidR="00471D8A" w:rsidRPr="005343AE" w:rsidRDefault="008B0B84"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Pay more attention in your work</w:t>
      </w:r>
    </w:p>
    <w:p w14:paraId="66EE5799" w14:textId="77777777" w:rsidR="008B0B84" w:rsidRPr="005343AE" w:rsidRDefault="008B0B84"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Start organising your life</w:t>
      </w:r>
    </w:p>
    <w:p w14:paraId="60A37171" w14:textId="77777777" w:rsidR="008B0B84" w:rsidRPr="005343AE" w:rsidRDefault="008B0B84"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Find the right learning style for you</w:t>
      </w:r>
    </w:p>
    <w:p w14:paraId="7943F0F0" w14:textId="77777777" w:rsidR="008B0B84" w:rsidRPr="005343AE" w:rsidRDefault="003864A6"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Talk</w:t>
      </w:r>
      <w:r w:rsidR="008B0B84" w:rsidRPr="005343AE">
        <w:rPr>
          <w:rFonts w:ascii="Arial" w:hAnsi="Arial" w:cs="Arial"/>
          <w:sz w:val="24"/>
          <w:szCs w:val="24"/>
        </w:rPr>
        <w:t xml:space="preserve"> to your teacher or </w:t>
      </w:r>
      <w:r w:rsidRPr="005343AE">
        <w:rPr>
          <w:rFonts w:ascii="Arial" w:hAnsi="Arial" w:cs="Arial"/>
          <w:sz w:val="24"/>
          <w:szCs w:val="24"/>
        </w:rPr>
        <w:t>colleagues</w:t>
      </w:r>
      <w:r w:rsidR="008B0B84" w:rsidRPr="005343AE">
        <w:rPr>
          <w:rFonts w:ascii="Arial" w:hAnsi="Arial" w:cs="Arial"/>
          <w:sz w:val="24"/>
          <w:szCs w:val="24"/>
        </w:rPr>
        <w:t xml:space="preserve"> </w:t>
      </w:r>
    </w:p>
    <w:p w14:paraId="3E7F0ED0" w14:textId="77777777" w:rsidR="008B0B84" w:rsidRPr="005343AE" w:rsidRDefault="008B0B84"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 xml:space="preserve">Pay more attention in class and ask question </w:t>
      </w:r>
    </w:p>
    <w:p w14:paraId="2B68237F" w14:textId="77777777" w:rsidR="008B0B84" w:rsidRPr="005343AE" w:rsidRDefault="008B0B84"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 xml:space="preserve">Essay writing skills </w:t>
      </w:r>
    </w:p>
    <w:p w14:paraId="5526821F" w14:textId="5084C07E" w:rsidR="003864A6" w:rsidRPr="005343AE" w:rsidRDefault="003864A6"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Find the right learning</w:t>
      </w:r>
      <w:r w:rsidR="00B413A7">
        <w:rPr>
          <w:rFonts w:ascii="Arial" w:hAnsi="Arial" w:cs="Arial"/>
          <w:sz w:val="24"/>
          <w:szCs w:val="24"/>
        </w:rPr>
        <w:t xml:space="preserve">, </w:t>
      </w:r>
      <w:r w:rsidRPr="005343AE">
        <w:rPr>
          <w:rFonts w:ascii="Arial" w:hAnsi="Arial" w:cs="Arial"/>
          <w:sz w:val="24"/>
          <w:szCs w:val="24"/>
        </w:rPr>
        <w:t xml:space="preserve">spelling </w:t>
      </w:r>
      <w:r w:rsidR="00B413A7">
        <w:rPr>
          <w:rFonts w:ascii="Arial" w:hAnsi="Arial" w:cs="Arial"/>
          <w:sz w:val="24"/>
          <w:szCs w:val="24"/>
        </w:rPr>
        <w:t>and sentences</w:t>
      </w:r>
    </w:p>
    <w:p w14:paraId="415AC7F0" w14:textId="77777777" w:rsidR="003864A6" w:rsidRDefault="003864A6" w:rsidP="005343AE">
      <w:pPr>
        <w:pStyle w:val="ListParagraph"/>
        <w:numPr>
          <w:ilvl w:val="0"/>
          <w:numId w:val="1"/>
        </w:numPr>
        <w:spacing w:line="360" w:lineRule="auto"/>
        <w:jc w:val="both"/>
        <w:rPr>
          <w:rFonts w:ascii="Arial" w:hAnsi="Arial" w:cs="Arial"/>
          <w:sz w:val="24"/>
          <w:szCs w:val="24"/>
        </w:rPr>
      </w:pPr>
      <w:r w:rsidRPr="005343AE">
        <w:rPr>
          <w:rFonts w:ascii="Arial" w:hAnsi="Arial" w:cs="Arial"/>
          <w:sz w:val="24"/>
          <w:szCs w:val="24"/>
        </w:rPr>
        <w:t>Adopt a good attitude</w:t>
      </w:r>
    </w:p>
    <w:p w14:paraId="41C6559C" w14:textId="0B042B35" w:rsidR="003312E3" w:rsidRDefault="003312E3" w:rsidP="003312E3">
      <w:pPr>
        <w:pStyle w:val="ListParagraph"/>
        <w:numPr>
          <w:ilvl w:val="0"/>
          <w:numId w:val="1"/>
        </w:numPr>
        <w:spacing w:line="360" w:lineRule="auto"/>
        <w:jc w:val="both"/>
        <w:rPr>
          <w:rFonts w:ascii="Arial" w:hAnsi="Arial" w:cs="Arial"/>
          <w:sz w:val="24"/>
          <w:szCs w:val="24"/>
        </w:rPr>
      </w:pPr>
      <w:r w:rsidRPr="003312E3">
        <w:rPr>
          <w:rFonts w:ascii="Arial" w:hAnsi="Arial" w:cs="Arial"/>
          <w:sz w:val="24"/>
          <w:szCs w:val="24"/>
        </w:rPr>
        <w:t>Reading, using dictionaries</w:t>
      </w:r>
    </w:p>
    <w:p w14:paraId="42A60145" w14:textId="3F644304" w:rsidR="003312E3" w:rsidRPr="003312E3" w:rsidRDefault="003312E3" w:rsidP="003312E3">
      <w:pPr>
        <w:pStyle w:val="ListParagraph"/>
        <w:spacing w:line="360" w:lineRule="auto"/>
        <w:ind w:left="770"/>
        <w:jc w:val="both"/>
        <w:rPr>
          <w:rFonts w:ascii="Arial" w:hAnsi="Arial" w:cs="Arial"/>
          <w:sz w:val="24"/>
          <w:szCs w:val="24"/>
        </w:rPr>
      </w:pPr>
      <w:r>
        <w:rPr>
          <w:rFonts w:ascii="Arial" w:hAnsi="Arial" w:cs="Arial"/>
          <w:sz w:val="24"/>
          <w:szCs w:val="24"/>
        </w:rPr>
        <w:t>Hugh Douglas Adamson (</w:t>
      </w:r>
      <w:r w:rsidR="00133683">
        <w:rPr>
          <w:rFonts w:ascii="Arial" w:hAnsi="Arial" w:cs="Arial"/>
          <w:sz w:val="24"/>
          <w:szCs w:val="24"/>
        </w:rPr>
        <w:t>Caroline Brandt. SAGE</w:t>
      </w:r>
      <w:r w:rsidR="001011C4">
        <w:rPr>
          <w:rFonts w:ascii="Arial" w:hAnsi="Arial" w:cs="Arial"/>
          <w:sz w:val="24"/>
          <w:szCs w:val="24"/>
        </w:rPr>
        <w:t>,</w:t>
      </w:r>
      <w:r w:rsidR="00133683">
        <w:rPr>
          <w:rFonts w:ascii="Arial" w:hAnsi="Arial" w:cs="Arial"/>
          <w:sz w:val="24"/>
          <w:szCs w:val="24"/>
        </w:rPr>
        <w:t xml:space="preserve"> </w:t>
      </w:r>
      <w:r w:rsidR="001011C4">
        <w:rPr>
          <w:rFonts w:ascii="Arial" w:hAnsi="Arial" w:cs="Arial"/>
          <w:sz w:val="24"/>
          <w:szCs w:val="24"/>
        </w:rPr>
        <w:t>2008)</w:t>
      </w:r>
    </w:p>
    <w:p w14:paraId="52B51283" w14:textId="77777777" w:rsidR="003864A6" w:rsidRPr="005343AE" w:rsidRDefault="003864A6" w:rsidP="005343AE">
      <w:pPr>
        <w:pStyle w:val="ListParagraph"/>
        <w:spacing w:line="360" w:lineRule="auto"/>
        <w:ind w:left="770"/>
        <w:jc w:val="both"/>
        <w:rPr>
          <w:rFonts w:ascii="Arial" w:hAnsi="Arial" w:cs="Arial"/>
          <w:sz w:val="24"/>
          <w:szCs w:val="24"/>
        </w:rPr>
      </w:pPr>
    </w:p>
    <w:p w14:paraId="0793FAA5" w14:textId="090FE214" w:rsidR="003864A6" w:rsidRPr="00161E71" w:rsidRDefault="003864A6" w:rsidP="005343AE">
      <w:pPr>
        <w:pStyle w:val="ListParagraph"/>
        <w:numPr>
          <w:ilvl w:val="2"/>
          <w:numId w:val="10"/>
        </w:numPr>
        <w:spacing w:line="360" w:lineRule="auto"/>
        <w:jc w:val="both"/>
        <w:rPr>
          <w:rFonts w:ascii="Arial" w:hAnsi="Arial" w:cs="Arial"/>
          <w:b/>
          <w:sz w:val="28"/>
          <w:szCs w:val="28"/>
        </w:rPr>
      </w:pPr>
      <w:r w:rsidRPr="00161E71">
        <w:rPr>
          <w:rFonts w:ascii="Arial" w:hAnsi="Arial" w:cs="Arial"/>
          <w:b/>
          <w:sz w:val="28"/>
          <w:szCs w:val="28"/>
        </w:rPr>
        <w:t>Example of academic skills</w:t>
      </w:r>
    </w:p>
    <w:p w14:paraId="53033141" w14:textId="77777777" w:rsidR="003864A6" w:rsidRPr="005343AE" w:rsidRDefault="00B424AE" w:rsidP="005343AE">
      <w:pPr>
        <w:pStyle w:val="ListParagraph"/>
        <w:spacing w:line="360" w:lineRule="auto"/>
        <w:ind w:left="770"/>
        <w:jc w:val="both"/>
        <w:rPr>
          <w:rFonts w:ascii="Arial" w:hAnsi="Arial" w:cs="Arial"/>
          <w:sz w:val="24"/>
          <w:szCs w:val="24"/>
        </w:rPr>
      </w:pPr>
      <w:r w:rsidRPr="005343AE">
        <w:rPr>
          <w:rFonts w:ascii="Arial" w:hAnsi="Arial" w:cs="Arial"/>
          <w:sz w:val="24"/>
          <w:szCs w:val="24"/>
        </w:rPr>
        <w:t>The skills for good academic skills are numerous but I can enumerate some:</w:t>
      </w:r>
    </w:p>
    <w:p w14:paraId="3C8575FC" w14:textId="77777777" w:rsidR="00B424AE" w:rsidRPr="005343AE" w:rsidRDefault="002D20E5" w:rsidP="005343AE">
      <w:pPr>
        <w:pStyle w:val="ListParagraph"/>
        <w:numPr>
          <w:ilvl w:val="0"/>
          <w:numId w:val="3"/>
        </w:numPr>
        <w:spacing w:line="360" w:lineRule="auto"/>
        <w:jc w:val="both"/>
        <w:rPr>
          <w:rFonts w:ascii="Arial" w:hAnsi="Arial" w:cs="Arial"/>
          <w:sz w:val="24"/>
          <w:szCs w:val="24"/>
        </w:rPr>
      </w:pPr>
      <w:r w:rsidRPr="005343AE">
        <w:rPr>
          <w:rFonts w:ascii="Arial" w:hAnsi="Arial" w:cs="Arial"/>
          <w:sz w:val="24"/>
          <w:szCs w:val="24"/>
        </w:rPr>
        <w:t>Academic writing</w:t>
      </w:r>
    </w:p>
    <w:p w14:paraId="670C298C" w14:textId="77777777" w:rsidR="002D20E5" w:rsidRPr="005343AE" w:rsidRDefault="002D20E5" w:rsidP="005343AE">
      <w:pPr>
        <w:pStyle w:val="ListParagraph"/>
        <w:numPr>
          <w:ilvl w:val="0"/>
          <w:numId w:val="3"/>
        </w:numPr>
        <w:spacing w:line="360" w:lineRule="auto"/>
        <w:jc w:val="both"/>
        <w:rPr>
          <w:rFonts w:ascii="Arial" w:hAnsi="Arial" w:cs="Arial"/>
          <w:sz w:val="24"/>
          <w:szCs w:val="24"/>
        </w:rPr>
      </w:pPr>
      <w:r w:rsidRPr="005343AE">
        <w:rPr>
          <w:rFonts w:ascii="Arial" w:hAnsi="Arial" w:cs="Arial"/>
          <w:sz w:val="24"/>
          <w:szCs w:val="24"/>
        </w:rPr>
        <w:t>Critical thinking</w:t>
      </w:r>
    </w:p>
    <w:p w14:paraId="58A2DA5E" w14:textId="77777777" w:rsidR="002D20E5" w:rsidRPr="005343AE" w:rsidRDefault="002D20E5" w:rsidP="005343AE">
      <w:pPr>
        <w:pStyle w:val="ListParagraph"/>
        <w:numPr>
          <w:ilvl w:val="0"/>
          <w:numId w:val="3"/>
        </w:numPr>
        <w:spacing w:line="360" w:lineRule="auto"/>
        <w:jc w:val="both"/>
        <w:rPr>
          <w:rFonts w:ascii="Arial" w:hAnsi="Arial" w:cs="Arial"/>
          <w:sz w:val="24"/>
          <w:szCs w:val="24"/>
        </w:rPr>
      </w:pPr>
      <w:r w:rsidRPr="005343AE">
        <w:rPr>
          <w:rFonts w:ascii="Arial" w:hAnsi="Arial" w:cs="Arial"/>
          <w:sz w:val="24"/>
          <w:szCs w:val="24"/>
        </w:rPr>
        <w:t>Academic integrity and plagiarism</w:t>
      </w:r>
    </w:p>
    <w:p w14:paraId="7AA0214F" w14:textId="77777777" w:rsidR="002D20E5" w:rsidRPr="005343AE" w:rsidRDefault="002D20E5" w:rsidP="005343AE">
      <w:pPr>
        <w:pStyle w:val="ListParagraph"/>
        <w:numPr>
          <w:ilvl w:val="0"/>
          <w:numId w:val="3"/>
        </w:numPr>
        <w:spacing w:line="360" w:lineRule="auto"/>
        <w:jc w:val="both"/>
        <w:rPr>
          <w:rFonts w:ascii="Arial" w:hAnsi="Arial" w:cs="Arial"/>
          <w:sz w:val="24"/>
          <w:szCs w:val="24"/>
        </w:rPr>
      </w:pPr>
      <w:r w:rsidRPr="005343AE">
        <w:rPr>
          <w:rFonts w:ascii="Arial" w:hAnsi="Arial" w:cs="Arial"/>
          <w:sz w:val="24"/>
          <w:szCs w:val="24"/>
        </w:rPr>
        <w:t>Digital skills employability</w:t>
      </w:r>
    </w:p>
    <w:p w14:paraId="6C2AD9BE" w14:textId="77777777" w:rsidR="0028663D" w:rsidRPr="005343AE" w:rsidRDefault="002D20E5" w:rsidP="005343AE">
      <w:pPr>
        <w:pStyle w:val="ListParagraph"/>
        <w:numPr>
          <w:ilvl w:val="0"/>
          <w:numId w:val="3"/>
        </w:numPr>
        <w:spacing w:line="360" w:lineRule="auto"/>
        <w:jc w:val="both"/>
        <w:rPr>
          <w:rFonts w:ascii="Arial" w:hAnsi="Arial" w:cs="Arial"/>
          <w:sz w:val="24"/>
          <w:szCs w:val="24"/>
        </w:rPr>
      </w:pPr>
      <w:r w:rsidRPr="005343AE">
        <w:rPr>
          <w:rFonts w:ascii="Arial" w:hAnsi="Arial" w:cs="Arial"/>
          <w:sz w:val="24"/>
          <w:szCs w:val="24"/>
        </w:rPr>
        <w:t>Math and statistics</w:t>
      </w:r>
    </w:p>
    <w:p w14:paraId="6E866202" w14:textId="268687A9" w:rsidR="003864A6" w:rsidRDefault="002D20E5" w:rsidP="005343AE">
      <w:pPr>
        <w:pStyle w:val="ListParagraph"/>
        <w:numPr>
          <w:ilvl w:val="0"/>
          <w:numId w:val="3"/>
        </w:numPr>
        <w:spacing w:line="360" w:lineRule="auto"/>
        <w:jc w:val="both"/>
        <w:rPr>
          <w:rFonts w:ascii="Arial" w:hAnsi="Arial" w:cs="Arial"/>
          <w:sz w:val="24"/>
          <w:szCs w:val="24"/>
        </w:rPr>
      </w:pPr>
      <w:r w:rsidRPr="005343AE">
        <w:rPr>
          <w:rFonts w:ascii="Arial" w:hAnsi="Arial" w:cs="Arial"/>
          <w:sz w:val="24"/>
          <w:szCs w:val="24"/>
        </w:rPr>
        <w:t>Note making and problem solving for a good academic</w:t>
      </w:r>
    </w:p>
    <w:p w14:paraId="1D91D52C" w14:textId="77777777" w:rsidR="008E2B37" w:rsidRPr="005343AE" w:rsidRDefault="008E2B37" w:rsidP="008E2B37">
      <w:pPr>
        <w:pStyle w:val="ListParagraph"/>
        <w:spacing w:line="360" w:lineRule="auto"/>
        <w:ind w:left="1490"/>
        <w:jc w:val="both"/>
        <w:rPr>
          <w:rFonts w:ascii="Arial" w:hAnsi="Arial" w:cs="Arial"/>
          <w:sz w:val="24"/>
          <w:szCs w:val="24"/>
        </w:rPr>
      </w:pPr>
    </w:p>
    <w:p w14:paraId="346AEB44" w14:textId="77777777" w:rsidR="003864A6" w:rsidRPr="00161E71" w:rsidRDefault="003864A6" w:rsidP="005343AE">
      <w:pPr>
        <w:pStyle w:val="ListParagraph"/>
        <w:spacing w:line="360" w:lineRule="auto"/>
        <w:ind w:left="770"/>
        <w:jc w:val="both"/>
        <w:rPr>
          <w:rFonts w:ascii="Arial" w:hAnsi="Arial" w:cs="Arial"/>
          <w:b/>
          <w:bCs/>
          <w:sz w:val="28"/>
          <w:szCs w:val="28"/>
        </w:rPr>
      </w:pPr>
    </w:p>
    <w:p w14:paraId="04D066B3" w14:textId="14A4CFAC" w:rsidR="003864A6" w:rsidRPr="00161E71" w:rsidRDefault="003864A6" w:rsidP="005343AE">
      <w:pPr>
        <w:pStyle w:val="ListParagraph"/>
        <w:numPr>
          <w:ilvl w:val="0"/>
          <w:numId w:val="10"/>
        </w:numPr>
        <w:spacing w:line="360" w:lineRule="auto"/>
        <w:jc w:val="both"/>
        <w:rPr>
          <w:rFonts w:ascii="Arial" w:hAnsi="Arial" w:cs="Arial"/>
          <w:b/>
          <w:bCs/>
          <w:sz w:val="28"/>
          <w:szCs w:val="28"/>
        </w:rPr>
      </w:pPr>
      <w:r w:rsidRPr="00161E71">
        <w:rPr>
          <w:rFonts w:ascii="Arial" w:hAnsi="Arial" w:cs="Arial"/>
          <w:b/>
          <w:bCs/>
          <w:sz w:val="28"/>
          <w:szCs w:val="28"/>
        </w:rPr>
        <w:t>Conclusion</w:t>
      </w:r>
    </w:p>
    <w:p w14:paraId="74CA0BE2" w14:textId="657EADBB" w:rsidR="00234DF1" w:rsidRPr="00234DF1" w:rsidRDefault="003864A6" w:rsidP="00234DF1">
      <w:pPr>
        <w:spacing w:line="360" w:lineRule="auto"/>
        <w:jc w:val="both"/>
        <w:rPr>
          <w:rFonts w:ascii="Arial" w:hAnsi="Arial" w:cs="Arial"/>
          <w:sz w:val="24"/>
          <w:szCs w:val="24"/>
        </w:rPr>
      </w:pPr>
      <w:r w:rsidRPr="005343AE">
        <w:rPr>
          <w:rFonts w:ascii="Arial" w:hAnsi="Arial" w:cs="Arial"/>
          <w:sz w:val="24"/>
          <w:szCs w:val="24"/>
        </w:rPr>
        <w:t xml:space="preserve">In conclusion, the </w:t>
      </w:r>
      <w:r w:rsidR="008631C7" w:rsidRPr="005343AE">
        <w:rPr>
          <w:rFonts w:ascii="Arial" w:hAnsi="Arial" w:cs="Arial"/>
          <w:sz w:val="24"/>
          <w:szCs w:val="24"/>
        </w:rPr>
        <w:t>employability skills</w:t>
      </w:r>
      <w:r w:rsidRPr="005343AE">
        <w:rPr>
          <w:rFonts w:ascii="Arial" w:hAnsi="Arial" w:cs="Arial"/>
          <w:sz w:val="24"/>
          <w:szCs w:val="24"/>
        </w:rPr>
        <w:t xml:space="preserve"> and academic skills </w:t>
      </w:r>
      <w:r w:rsidR="00B413A7">
        <w:rPr>
          <w:rFonts w:ascii="Arial" w:hAnsi="Arial" w:cs="Arial"/>
          <w:sz w:val="24"/>
          <w:szCs w:val="24"/>
        </w:rPr>
        <w:t>are both</w:t>
      </w:r>
      <w:r w:rsidRPr="005343AE">
        <w:rPr>
          <w:rFonts w:ascii="Arial" w:hAnsi="Arial" w:cs="Arial"/>
          <w:sz w:val="24"/>
          <w:szCs w:val="24"/>
        </w:rPr>
        <w:t xml:space="preserve"> skills </w:t>
      </w:r>
      <w:r w:rsidR="00B413A7">
        <w:rPr>
          <w:rFonts w:ascii="Arial" w:hAnsi="Arial" w:cs="Arial"/>
          <w:sz w:val="24"/>
          <w:szCs w:val="24"/>
        </w:rPr>
        <w:t xml:space="preserve">in </w:t>
      </w:r>
      <w:r w:rsidR="008631C7" w:rsidRPr="005343AE">
        <w:rPr>
          <w:rFonts w:ascii="Arial" w:hAnsi="Arial" w:cs="Arial"/>
          <w:sz w:val="24"/>
          <w:szCs w:val="24"/>
        </w:rPr>
        <w:t>which</w:t>
      </w:r>
      <w:r w:rsidRPr="005343AE">
        <w:rPr>
          <w:rFonts w:ascii="Arial" w:hAnsi="Arial" w:cs="Arial"/>
          <w:sz w:val="24"/>
          <w:szCs w:val="24"/>
        </w:rPr>
        <w:t xml:space="preserve"> help </w:t>
      </w:r>
      <w:r w:rsidR="00B413A7">
        <w:rPr>
          <w:rFonts w:ascii="Arial" w:hAnsi="Arial" w:cs="Arial"/>
          <w:sz w:val="24"/>
          <w:szCs w:val="24"/>
        </w:rPr>
        <w:t>the individual in developing and maintaining a good professional and academic profile. The individual develops way</w:t>
      </w:r>
      <w:r w:rsidRPr="005343AE">
        <w:rPr>
          <w:rFonts w:ascii="Arial" w:hAnsi="Arial" w:cs="Arial"/>
          <w:sz w:val="24"/>
          <w:szCs w:val="24"/>
        </w:rPr>
        <w:t xml:space="preserve"> in making and </w:t>
      </w:r>
      <w:r w:rsidR="00DF2399" w:rsidRPr="005343AE">
        <w:rPr>
          <w:rFonts w:ascii="Arial" w:hAnsi="Arial" w:cs="Arial"/>
          <w:sz w:val="24"/>
          <w:szCs w:val="24"/>
        </w:rPr>
        <w:t xml:space="preserve">learning how to do the research using a technology digital in the different place or sector. </w:t>
      </w:r>
      <w:r w:rsidR="00B413A7">
        <w:rPr>
          <w:rFonts w:ascii="Arial" w:hAnsi="Arial" w:cs="Arial"/>
          <w:sz w:val="24"/>
          <w:szCs w:val="24"/>
        </w:rPr>
        <w:t>T</w:t>
      </w:r>
      <w:r w:rsidR="00B36C15" w:rsidRPr="005343AE">
        <w:rPr>
          <w:rFonts w:ascii="Arial" w:hAnsi="Arial" w:cs="Arial"/>
          <w:sz w:val="24"/>
          <w:szCs w:val="24"/>
        </w:rPr>
        <w:t>hese skills will demonstrate your ability of performing the task given within the limit time as you may develop how to</w:t>
      </w:r>
      <w:r w:rsidR="00915D20">
        <w:rPr>
          <w:rFonts w:ascii="Arial" w:hAnsi="Arial" w:cs="Arial"/>
          <w:sz w:val="24"/>
          <w:szCs w:val="24"/>
        </w:rPr>
        <w:t xml:space="preserve"> priori</w:t>
      </w:r>
      <w:r w:rsidR="00B36C15" w:rsidRPr="005343AE">
        <w:rPr>
          <w:rFonts w:ascii="Arial" w:hAnsi="Arial" w:cs="Arial"/>
          <w:sz w:val="24"/>
          <w:szCs w:val="24"/>
        </w:rPr>
        <w:t>ti</w:t>
      </w:r>
      <w:r w:rsidR="00B413A7">
        <w:rPr>
          <w:rFonts w:ascii="Arial" w:hAnsi="Arial" w:cs="Arial"/>
          <w:sz w:val="24"/>
          <w:szCs w:val="24"/>
        </w:rPr>
        <w:t>z</w:t>
      </w:r>
      <w:r w:rsidR="00B36C15" w:rsidRPr="005343AE">
        <w:rPr>
          <w:rFonts w:ascii="Arial" w:hAnsi="Arial" w:cs="Arial"/>
          <w:sz w:val="24"/>
          <w:szCs w:val="24"/>
        </w:rPr>
        <w:t xml:space="preserve">ing task putting your organisational skills in practice as well your communication </w:t>
      </w:r>
      <w:r w:rsidR="00C15A5D" w:rsidRPr="005343AE">
        <w:rPr>
          <w:rFonts w:ascii="Arial" w:hAnsi="Arial" w:cs="Arial"/>
          <w:sz w:val="24"/>
          <w:szCs w:val="24"/>
        </w:rPr>
        <w:t xml:space="preserve">skills in understanding your role and how to pass or report information. The demonstration of how solving a problem as well is part of your academic skills and personal skills. The communication skills is the one mastering </w:t>
      </w:r>
      <w:r w:rsidR="00C15A5D" w:rsidRPr="005343AE">
        <w:rPr>
          <w:rFonts w:ascii="Arial" w:hAnsi="Arial" w:cs="Arial"/>
          <w:sz w:val="24"/>
          <w:szCs w:val="24"/>
        </w:rPr>
        <w:lastRenderedPageBreak/>
        <w:t>the other skills in the constructive way in maintaining a good jobs in the work place and share experience skills</w:t>
      </w:r>
      <w:r w:rsidR="00DC5474" w:rsidRPr="005343AE">
        <w:rPr>
          <w:rFonts w:ascii="Arial" w:hAnsi="Arial" w:cs="Arial"/>
          <w:sz w:val="24"/>
          <w:szCs w:val="24"/>
        </w:rPr>
        <w:t xml:space="preserve"> in to any career</w:t>
      </w:r>
      <w:r w:rsidR="00B413A7">
        <w:rPr>
          <w:rFonts w:ascii="Arial" w:hAnsi="Arial" w:cs="Arial"/>
          <w:sz w:val="24"/>
          <w:szCs w:val="24"/>
        </w:rPr>
        <w:t>s</w:t>
      </w:r>
      <w:r w:rsidR="00DC5474" w:rsidRPr="005343AE">
        <w:rPr>
          <w:rFonts w:ascii="Arial" w:hAnsi="Arial" w:cs="Arial"/>
          <w:sz w:val="24"/>
          <w:szCs w:val="24"/>
        </w:rPr>
        <w:t xml:space="preserve"> or with other peoples by analysing and asking question in group of peoples or </w:t>
      </w:r>
      <w:r w:rsidR="00337BE1" w:rsidRPr="005343AE">
        <w:rPr>
          <w:rFonts w:ascii="Arial" w:hAnsi="Arial" w:cs="Arial"/>
          <w:sz w:val="24"/>
          <w:szCs w:val="24"/>
        </w:rPr>
        <w:t>colleagues in any place like in health care sector in the care setting. T</w:t>
      </w:r>
      <w:r w:rsidR="00B413A7">
        <w:rPr>
          <w:rFonts w:ascii="Arial" w:hAnsi="Arial" w:cs="Arial"/>
          <w:sz w:val="24"/>
          <w:szCs w:val="24"/>
        </w:rPr>
        <w:t>hrough t</w:t>
      </w:r>
      <w:r w:rsidR="00337BE1" w:rsidRPr="005343AE">
        <w:rPr>
          <w:rFonts w:ascii="Arial" w:hAnsi="Arial" w:cs="Arial"/>
          <w:sz w:val="24"/>
          <w:szCs w:val="24"/>
        </w:rPr>
        <w:t>hese skills you</w:t>
      </w:r>
      <w:r w:rsidR="00B413A7">
        <w:rPr>
          <w:rFonts w:ascii="Arial" w:hAnsi="Arial" w:cs="Arial"/>
          <w:sz w:val="24"/>
          <w:szCs w:val="24"/>
        </w:rPr>
        <w:t xml:space="preserve"> will </w:t>
      </w:r>
      <w:r w:rsidR="00337BE1" w:rsidRPr="005343AE">
        <w:rPr>
          <w:rFonts w:ascii="Arial" w:hAnsi="Arial" w:cs="Arial"/>
          <w:sz w:val="24"/>
          <w:szCs w:val="24"/>
        </w:rPr>
        <w:t xml:space="preserve"> feel confident in whatever you are doing, so it is important that you develop these skills through your work place or </w:t>
      </w:r>
      <w:r w:rsidR="00B424AE" w:rsidRPr="005343AE">
        <w:rPr>
          <w:rFonts w:ascii="Arial" w:hAnsi="Arial" w:cs="Arial"/>
          <w:sz w:val="24"/>
          <w:szCs w:val="24"/>
        </w:rPr>
        <w:t xml:space="preserve">upgrading yourself through education and appropriate knowledge to shape yourself for future career prospects. </w:t>
      </w:r>
      <w:r w:rsidR="00337BE1" w:rsidRPr="005343AE">
        <w:rPr>
          <w:rFonts w:ascii="Arial" w:hAnsi="Arial" w:cs="Arial"/>
          <w:sz w:val="24"/>
          <w:szCs w:val="24"/>
        </w:rPr>
        <w:t xml:space="preserve"> </w:t>
      </w:r>
      <w:r w:rsidR="00C15A5D" w:rsidRPr="005343AE">
        <w:rPr>
          <w:rFonts w:ascii="Arial" w:hAnsi="Arial" w:cs="Arial"/>
          <w:sz w:val="24"/>
          <w:szCs w:val="24"/>
        </w:rPr>
        <w:t xml:space="preserve"> </w:t>
      </w:r>
      <w:r w:rsidR="00915D20">
        <w:rPr>
          <w:rFonts w:ascii="Arial" w:hAnsi="Arial" w:cs="Arial"/>
          <w:sz w:val="24"/>
          <w:szCs w:val="24"/>
        </w:rPr>
        <w:t>So, in the academic perspectives, graduate students have to nurture their employability needs</w:t>
      </w:r>
      <w:r w:rsidR="00DF2399" w:rsidRPr="005343AE">
        <w:rPr>
          <w:rFonts w:ascii="Arial" w:hAnsi="Arial" w:cs="Arial"/>
          <w:sz w:val="24"/>
          <w:szCs w:val="24"/>
        </w:rPr>
        <w:t xml:space="preserve"> </w:t>
      </w:r>
      <w:r w:rsidR="00915D20">
        <w:rPr>
          <w:rFonts w:ascii="Arial" w:hAnsi="Arial" w:cs="Arial"/>
          <w:sz w:val="24"/>
          <w:szCs w:val="24"/>
        </w:rPr>
        <w:t xml:space="preserve">for work preparation in making the most of any related experience </w:t>
      </w:r>
      <w:sdt>
        <w:sdtPr>
          <w:rPr>
            <w:rFonts w:ascii="Arial" w:hAnsi="Arial" w:cs="Arial"/>
            <w:sz w:val="24"/>
            <w:szCs w:val="24"/>
          </w:rPr>
          <w:id w:val="1021520719"/>
          <w:citation/>
        </w:sdtPr>
        <w:sdtEndPr/>
        <w:sdtContent>
          <w:r w:rsidR="00915D20">
            <w:rPr>
              <w:rFonts w:ascii="Arial" w:hAnsi="Arial" w:cs="Arial"/>
              <w:sz w:val="24"/>
              <w:szCs w:val="24"/>
            </w:rPr>
            <w:fldChar w:fldCharType="begin"/>
          </w:r>
          <w:r w:rsidR="00915D20">
            <w:rPr>
              <w:rFonts w:ascii="Arial" w:hAnsi="Arial" w:cs="Arial"/>
              <w:sz w:val="24"/>
              <w:szCs w:val="24"/>
            </w:rPr>
            <w:instrText xml:space="preserve"> CITATION JNe16 \l 2057 </w:instrText>
          </w:r>
          <w:r w:rsidR="00915D20">
            <w:rPr>
              <w:rFonts w:ascii="Arial" w:hAnsi="Arial" w:cs="Arial"/>
              <w:sz w:val="24"/>
              <w:szCs w:val="24"/>
            </w:rPr>
            <w:fldChar w:fldCharType="separate"/>
          </w:r>
          <w:r w:rsidR="00915D20" w:rsidRPr="00915D20">
            <w:rPr>
              <w:rFonts w:ascii="Arial" w:hAnsi="Arial" w:cs="Arial"/>
              <w:noProof/>
              <w:sz w:val="24"/>
              <w:szCs w:val="24"/>
            </w:rPr>
            <w:t>(J. Neugebauer &amp; J. Evans-Brain, 2016)</w:t>
          </w:r>
          <w:r w:rsidR="00915D20">
            <w:rPr>
              <w:rFonts w:ascii="Arial" w:hAnsi="Arial" w:cs="Arial"/>
              <w:sz w:val="24"/>
              <w:szCs w:val="24"/>
            </w:rPr>
            <w:fldChar w:fldCharType="end"/>
          </w:r>
        </w:sdtContent>
      </w:sdt>
    </w:p>
    <w:p w14:paraId="6BF16E27" w14:textId="1642F62E" w:rsidR="003864A6" w:rsidRDefault="00234DF1" w:rsidP="00234DF1">
      <w:r>
        <w:t xml:space="preserve">4.  </w:t>
      </w:r>
      <w:r w:rsidR="000B56D1">
        <w:t>References</w:t>
      </w:r>
    </w:p>
    <w:sdt>
      <w:sdtPr>
        <w:rPr>
          <w:rFonts w:asciiTheme="minorHAnsi" w:eastAsiaTheme="minorHAnsi" w:hAnsiTheme="minorHAnsi" w:cstheme="minorBidi"/>
          <w:b w:val="0"/>
          <w:bCs w:val="0"/>
          <w:color w:val="auto"/>
          <w:sz w:val="22"/>
          <w:szCs w:val="22"/>
          <w:lang w:val="en-GB" w:bidi="ar-SA"/>
        </w:rPr>
        <w:id w:val="-2089992620"/>
        <w:docPartObj>
          <w:docPartGallery w:val="Bibliographies"/>
          <w:docPartUnique/>
        </w:docPartObj>
      </w:sdtPr>
      <w:sdtEndPr/>
      <w:sdtContent>
        <w:p w14:paraId="2CBDC2C9" w14:textId="372C8353" w:rsidR="000B56D1" w:rsidRDefault="000B56D1">
          <w:pPr>
            <w:pStyle w:val="Heading1"/>
          </w:pPr>
          <w:r>
            <w:t>Bibliography</w:t>
          </w:r>
        </w:p>
        <w:sdt>
          <w:sdtPr>
            <w:id w:val="111145805"/>
            <w:bibliography/>
          </w:sdtPr>
          <w:sdtEndPr/>
          <w:sdtContent>
            <w:p w14:paraId="3A86A607" w14:textId="77777777" w:rsidR="000B56D1" w:rsidRDefault="000B56D1" w:rsidP="000B56D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5A9C2625" w14:textId="77777777" w:rsidR="000B56D1" w:rsidRDefault="000B56D1" w:rsidP="000B56D1">
              <w:pPr>
                <w:pStyle w:val="Bibliography"/>
                <w:ind w:left="720" w:hanging="720"/>
                <w:rPr>
                  <w:noProof/>
                  <w:lang w:val="en-US"/>
                </w:rPr>
              </w:pPr>
              <w:r>
                <w:rPr>
                  <w:noProof/>
                  <w:lang w:val="en-US"/>
                </w:rPr>
                <w:t xml:space="preserve">Baukens, M. (2017). </w:t>
              </w:r>
              <w:r>
                <w:rPr>
                  <w:i/>
                  <w:iCs/>
                  <w:noProof/>
                  <w:lang w:val="en-US"/>
                </w:rPr>
                <w:t>Employability: From theory to practice.</w:t>
              </w:r>
              <w:r>
                <w:rPr>
                  <w:noProof/>
                  <w:lang w:val="en-US"/>
                </w:rPr>
                <w:t xml:space="preserve"> Routledge.</w:t>
              </w:r>
            </w:p>
            <w:p w14:paraId="33703DD9" w14:textId="77777777" w:rsidR="000B56D1" w:rsidRDefault="000B56D1" w:rsidP="000B56D1">
              <w:pPr>
                <w:pStyle w:val="Bibliography"/>
                <w:ind w:left="720" w:hanging="720"/>
                <w:rPr>
                  <w:noProof/>
                  <w:lang w:val="en-US"/>
                </w:rPr>
              </w:pPr>
              <w:r>
                <w:rPr>
                  <w:noProof/>
                  <w:lang w:val="en-US"/>
                </w:rPr>
                <w:t xml:space="preserve">J. Neugebauer &amp; J. Evans-Brain. (2016). </w:t>
              </w:r>
              <w:r>
                <w:rPr>
                  <w:i/>
                  <w:iCs/>
                  <w:noProof/>
                  <w:lang w:val="en-US"/>
                </w:rPr>
                <w:t>Employability: Making the most of your career development.</w:t>
              </w:r>
              <w:r>
                <w:rPr>
                  <w:noProof/>
                  <w:lang w:val="en-US"/>
                </w:rPr>
                <w:t xml:space="preserve"> London: Sage.</w:t>
              </w:r>
            </w:p>
            <w:p w14:paraId="74017097" w14:textId="77777777" w:rsidR="000B56D1" w:rsidRDefault="000B56D1" w:rsidP="000B56D1">
              <w:pPr>
                <w:pStyle w:val="Bibliography"/>
                <w:ind w:left="720" w:hanging="720"/>
                <w:rPr>
                  <w:noProof/>
                  <w:lang w:val="en-US"/>
                </w:rPr>
              </w:pPr>
              <w:r>
                <w:rPr>
                  <w:noProof/>
                  <w:lang w:val="en-US"/>
                </w:rPr>
                <w:t xml:space="preserve">S. Fallows &amp; C. Steven. (2013). </w:t>
              </w:r>
              <w:r>
                <w:rPr>
                  <w:i/>
                  <w:iCs/>
                  <w:noProof/>
                  <w:lang w:val="en-US"/>
                </w:rPr>
                <w:t>Integratin Key skills in higher education.</w:t>
              </w:r>
              <w:r>
                <w:rPr>
                  <w:noProof/>
                  <w:lang w:val="en-US"/>
                </w:rPr>
                <w:t xml:space="preserve"> university of Luton.</w:t>
              </w:r>
            </w:p>
            <w:p w14:paraId="64AEEFCB" w14:textId="0FF0FBCE" w:rsidR="001011C4" w:rsidRDefault="001011C4" w:rsidP="00234DF1">
              <w:pPr>
                <w:pStyle w:val="NoSpacing"/>
              </w:pPr>
              <w:r>
                <w:rPr>
                  <w:lang w:val="en-US"/>
                </w:rPr>
                <w:t>Caroline Brandt</w:t>
              </w:r>
              <w:proofErr w:type="gramStart"/>
              <w:r>
                <w:rPr>
                  <w:lang w:val="en-US"/>
                </w:rPr>
                <w:t>.(</w:t>
              </w:r>
              <w:proofErr w:type="gramEnd"/>
              <w:r>
                <w:rPr>
                  <w:lang w:val="en-US"/>
                </w:rPr>
                <w:t>2008).</w:t>
              </w:r>
              <w:r w:rsidRPr="00234DF1">
                <w:t xml:space="preserve"> </w:t>
              </w:r>
              <w:r w:rsidR="00BA2E0F">
                <w:rPr>
                  <w:i/>
                </w:rPr>
                <w:t>Academic skills for ESL students in higher education</w:t>
              </w:r>
              <w:r w:rsidR="00234DF1">
                <w:t>.</w:t>
              </w:r>
            </w:p>
            <w:p w14:paraId="2AF8C06A" w14:textId="77777777" w:rsidR="00BA2E0F" w:rsidRPr="001011C4" w:rsidRDefault="00BA2E0F" w:rsidP="00234DF1">
              <w:pPr>
                <w:pStyle w:val="NoSpacing"/>
                <w:rPr>
                  <w:rStyle w:val="SubtleEmphasis"/>
                </w:rPr>
              </w:pPr>
            </w:p>
            <w:p w14:paraId="06E66B85" w14:textId="456AAC55" w:rsidR="000B56D1" w:rsidRDefault="000B56D1" w:rsidP="00BD4845">
              <w:r>
                <w:rPr>
                  <w:b/>
                  <w:bCs/>
                  <w:noProof/>
                </w:rPr>
                <w:fldChar w:fldCharType="end"/>
              </w:r>
              <w:r w:rsidR="00BD4845">
                <w:rPr>
                  <w:bCs/>
                  <w:noProof/>
                </w:rPr>
                <w:t xml:space="preserve">Chung-khain Wye, Yet-Mee Lim (2009). </w:t>
              </w:r>
              <w:r w:rsidR="00BD4845">
                <w:rPr>
                  <w:bCs/>
                  <w:i/>
                  <w:noProof/>
                </w:rPr>
                <w:t>internationl education studies.</w:t>
              </w:r>
            </w:p>
            <w:bookmarkStart w:id="0" w:name="_GoBack" w:displacedByCustomXml="next"/>
            <w:bookmarkEnd w:id="0" w:displacedByCustomXml="next"/>
          </w:sdtContent>
        </w:sdt>
      </w:sdtContent>
    </w:sdt>
    <w:p w14:paraId="77AE0C50" w14:textId="77777777" w:rsidR="000B56D1" w:rsidRDefault="000B56D1" w:rsidP="000B56D1"/>
    <w:p w14:paraId="281BD03F" w14:textId="77777777" w:rsidR="007D4644" w:rsidRDefault="007D4644" w:rsidP="007D4644">
      <w:pPr>
        <w:ind w:left="50"/>
      </w:pPr>
    </w:p>
    <w:p w14:paraId="4E10C0F3" w14:textId="77777777" w:rsidR="004C69D3" w:rsidRDefault="004C69D3">
      <w:r>
        <w:t xml:space="preserve">  </w:t>
      </w:r>
    </w:p>
    <w:p w14:paraId="73C70FBA" w14:textId="77777777" w:rsidR="00FE2206" w:rsidRDefault="00642EA5">
      <w:r>
        <w:t xml:space="preserve"> </w:t>
      </w:r>
    </w:p>
    <w:p w14:paraId="36B35087" w14:textId="77777777" w:rsidR="001E153B" w:rsidRDefault="00642EA5">
      <w:r>
        <w:t xml:space="preserve">  </w:t>
      </w:r>
    </w:p>
    <w:sectPr w:rsidR="001E1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5470E"/>
    <w:multiLevelType w:val="multilevel"/>
    <w:tmpl w:val="50EA7EB8"/>
    <w:lvl w:ilvl="0">
      <w:start w:val="1"/>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8E93F3E"/>
    <w:multiLevelType w:val="hybridMultilevel"/>
    <w:tmpl w:val="7E6C5F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361E0D"/>
    <w:multiLevelType w:val="multilevel"/>
    <w:tmpl w:val="2C9E1AC2"/>
    <w:lvl w:ilvl="0">
      <w:start w:val="2"/>
      <w:numFmt w:val="decimal"/>
      <w:lvlText w:val="%1."/>
      <w:lvlJc w:val="left"/>
      <w:pPr>
        <w:ind w:left="560" w:hanging="5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46EB6FED"/>
    <w:multiLevelType w:val="hybridMultilevel"/>
    <w:tmpl w:val="65807F42"/>
    <w:lvl w:ilvl="0" w:tplc="D99A6CDC">
      <w:numFmt w:val="bullet"/>
      <w:lvlText w:val="-"/>
      <w:lvlJc w:val="left"/>
      <w:pPr>
        <w:ind w:left="1490" w:hanging="360"/>
      </w:pPr>
      <w:rPr>
        <w:rFonts w:ascii="Calibri" w:eastAsiaTheme="minorHAnsi" w:hAnsi="Calibri" w:cs="Calibri"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4">
    <w:nsid w:val="49D53D25"/>
    <w:multiLevelType w:val="multilevel"/>
    <w:tmpl w:val="DF56897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517F43FE"/>
    <w:multiLevelType w:val="hybridMultilevel"/>
    <w:tmpl w:val="89F64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14097B"/>
    <w:multiLevelType w:val="multilevel"/>
    <w:tmpl w:val="33A21C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74344D3"/>
    <w:multiLevelType w:val="multilevel"/>
    <w:tmpl w:val="FDEA8B2E"/>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726556DC"/>
    <w:multiLevelType w:val="hybridMultilevel"/>
    <w:tmpl w:val="926CE53E"/>
    <w:lvl w:ilvl="0" w:tplc="6120965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36250A0"/>
    <w:multiLevelType w:val="hybridMultilevel"/>
    <w:tmpl w:val="C51A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7204E31"/>
    <w:multiLevelType w:val="hybridMultilevel"/>
    <w:tmpl w:val="7F94D61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0"/>
  </w:num>
  <w:num w:numId="2">
    <w:abstractNumId w:val="9"/>
  </w:num>
  <w:num w:numId="3">
    <w:abstractNumId w:val="3"/>
  </w:num>
  <w:num w:numId="4">
    <w:abstractNumId w:val="6"/>
  </w:num>
  <w:num w:numId="5">
    <w:abstractNumId w:val="0"/>
  </w:num>
  <w:num w:numId="6">
    <w:abstractNumId w:val="1"/>
  </w:num>
  <w:num w:numId="7">
    <w:abstractNumId w:val="8"/>
  </w:num>
  <w:num w:numId="8">
    <w:abstractNumId w:val="4"/>
  </w:num>
  <w:num w:numId="9">
    <w:abstractNumId w:val="5"/>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24A"/>
    <w:rsid w:val="000012BD"/>
    <w:rsid w:val="00004A8F"/>
    <w:rsid w:val="00027E15"/>
    <w:rsid w:val="0003242F"/>
    <w:rsid w:val="00033FD7"/>
    <w:rsid w:val="00056061"/>
    <w:rsid w:val="000618E0"/>
    <w:rsid w:val="000B56D1"/>
    <w:rsid w:val="000C0848"/>
    <w:rsid w:val="001011C4"/>
    <w:rsid w:val="00126B2D"/>
    <w:rsid w:val="00133683"/>
    <w:rsid w:val="00161E71"/>
    <w:rsid w:val="00176990"/>
    <w:rsid w:val="001C22DD"/>
    <w:rsid w:val="001C2F25"/>
    <w:rsid w:val="001E153B"/>
    <w:rsid w:val="001E796E"/>
    <w:rsid w:val="001F37B8"/>
    <w:rsid w:val="00222A5A"/>
    <w:rsid w:val="00234DF1"/>
    <w:rsid w:val="00270B58"/>
    <w:rsid w:val="00283D1D"/>
    <w:rsid w:val="002859B5"/>
    <w:rsid w:val="0028663D"/>
    <w:rsid w:val="002A614B"/>
    <w:rsid w:val="002C1BED"/>
    <w:rsid w:val="002C7CD3"/>
    <w:rsid w:val="002D20E5"/>
    <w:rsid w:val="002E3339"/>
    <w:rsid w:val="003312E3"/>
    <w:rsid w:val="00337BE1"/>
    <w:rsid w:val="003864A6"/>
    <w:rsid w:val="00435627"/>
    <w:rsid w:val="00442F3B"/>
    <w:rsid w:val="00461D6A"/>
    <w:rsid w:val="00471D8A"/>
    <w:rsid w:val="00491DEE"/>
    <w:rsid w:val="004B34E1"/>
    <w:rsid w:val="004C69D3"/>
    <w:rsid w:val="005343AE"/>
    <w:rsid w:val="0054057F"/>
    <w:rsid w:val="0060332E"/>
    <w:rsid w:val="00627D55"/>
    <w:rsid w:val="00642EA5"/>
    <w:rsid w:val="006724E7"/>
    <w:rsid w:val="006F0B24"/>
    <w:rsid w:val="006F596E"/>
    <w:rsid w:val="00723D86"/>
    <w:rsid w:val="00736608"/>
    <w:rsid w:val="007A1626"/>
    <w:rsid w:val="007D4644"/>
    <w:rsid w:val="007E3D1C"/>
    <w:rsid w:val="00825BEE"/>
    <w:rsid w:val="00843C79"/>
    <w:rsid w:val="00856D1D"/>
    <w:rsid w:val="008631C7"/>
    <w:rsid w:val="008A22EA"/>
    <w:rsid w:val="008B0B84"/>
    <w:rsid w:val="008E2B37"/>
    <w:rsid w:val="00915D20"/>
    <w:rsid w:val="00933910"/>
    <w:rsid w:val="00941429"/>
    <w:rsid w:val="0096547B"/>
    <w:rsid w:val="009F6DF0"/>
    <w:rsid w:val="00A27B99"/>
    <w:rsid w:val="00A45E66"/>
    <w:rsid w:val="00A8199C"/>
    <w:rsid w:val="00AA06A9"/>
    <w:rsid w:val="00AC5191"/>
    <w:rsid w:val="00AD7E19"/>
    <w:rsid w:val="00AE024A"/>
    <w:rsid w:val="00B06F39"/>
    <w:rsid w:val="00B12399"/>
    <w:rsid w:val="00B36C15"/>
    <w:rsid w:val="00B413A7"/>
    <w:rsid w:val="00B424AE"/>
    <w:rsid w:val="00B73A0E"/>
    <w:rsid w:val="00B80AA4"/>
    <w:rsid w:val="00B8680A"/>
    <w:rsid w:val="00BA2E0F"/>
    <w:rsid w:val="00BA3A05"/>
    <w:rsid w:val="00BB1489"/>
    <w:rsid w:val="00BC18AC"/>
    <w:rsid w:val="00BC430F"/>
    <w:rsid w:val="00BD4845"/>
    <w:rsid w:val="00BD520F"/>
    <w:rsid w:val="00BE25DF"/>
    <w:rsid w:val="00C15A5D"/>
    <w:rsid w:val="00CB541C"/>
    <w:rsid w:val="00CE2C98"/>
    <w:rsid w:val="00CF64EE"/>
    <w:rsid w:val="00DA65D4"/>
    <w:rsid w:val="00DC2671"/>
    <w:rsid w:val="00DC5474"/>
    <w:rsid w:val="00DF2399"/>
    <w:rsid w:val="00E725C5"/>
    <w:rsid w:val="00F063A9"/>
    <w:rsid w:val="00F108ED"/>
    <w:rsid w:val="00F83EBE"/>
    <w:rsid w:val="00F95B0D"/>
    <w:rsid w:val="00FA4A97"/>
    <w:rsid w:val="00FE2206"/>
    <w:rsid w:val="00FF3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92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56D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BEE"/>
    <w:pPr>
      <w:ind w:left="720"/>
      <w:contextualSpacing/>
    </w:pPr>
  </w:style>
  <w:style w:type="character" w:customStyle="1" w:styleId="Heading1Char">
    <w:name w:val="Heading 1 Char"/>
    <w:basedOn w:val="DefaultParagraphFont"/>
    <w:link w:val="Heading1"/>
    <w:uiPriority w:val="9"/>
    <w:rsid w:val="000B56D1"/>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0B56D1"/>
  </w:style>
  <w:style w:type="paragraph" w:styleId="BalloonText">
    <w:name w:val="Balloon Text"/>
    <w:basedOn w:val="Normal"/>
    <w:link w:val="BalloonTextChar"/>
    <w:uiPriority w:val="99"/>
    <w:semiHidden/>
    <w:unhideWhenUsed/>
    <w:rsid w:val="00B80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AA4"/>
    <w:rPr>
      <w:rFonts w:ascii="Tahoma" w:hAnsi="Tahoma" w:cs="Tahoma"/>
      <w:sz w:val="16"/>
      <w:szCs w:val="16"/>
    </w:rPr>
  </w:style>
  <w:style w:type="paragraph" w:styleId="Subtitle">
    <w:name w:val="Subtitle"/>
    <w:basedOn w:val="Normal"/>
    <w:next w:val="Normal"/>
    <w:link w:val="SubtitleChar"/>
    <w:uiPriority w:val="11"/>
    <w:qFormat/>
    <w:rsid w:val="001011C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011C4"/>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1011C4"/>
    <w:rPr>
      <w:i/>
      <w:iCs/>
      <w:color w:val="808080" w:themeColor="text1" w:themeTint="7F"/>
    </w:rPr>
  </w:style>
  <w:style w:type="paragraph" w:styleId="NoSpacing">
    <w:name w:val="No Spacing"/>
    <w:uiPriority w:val="1"/>
    <w:qFormat/>
    <w:rsid w:val="00234DF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56D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BEE"/>
    <w:pPr>
      <w:ind w:left="720"/>
      <w:contextualSpacing/>
    </w:pPr>
  </w:style>
  <w:style w:type="character" w:customStyle="1" w:styleId="Heading1Char">
    <w:name w:val="Heading 1 Char"/>
    <w:basedOn w:val="DefaultParagraphFont"/>
    <w:link w:val="Heading1"/>
    <w:uiPriority w:val="9"/>
    <w:rsid w:val="000B56D1"/>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0B56D1"/>
  </w:style>
  <w:style w:type="paragraph" w:styleId="BalloonText">
    <w:name w:val="Balloon Text"/>
    <w:basedOn w:val="Normal"/>
    <w:link w:val="BalloonTextChar"/>
    <w:uiPriority w:val="99"/>
    <w:semiHidden/>
    <w:unhideWhenUsed/>
    <w:rsid w:val="00B80A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AA4"/>
    <w:rPr>
      <w:rFonts w:ascii="Tahoma" w:hAnsi="Tahoma" w:cs="Tahoma"/>
      <w:sz w:val="16"/>
      <w:szCs w:val="16"/>
    </w:rPr>
  </w:style>
  <w:style w:type="paragraph" w:styleId="Subtitle">
    <w:name w:val="Subtitle"/>
    <w:basedOn w:val="Normal"/>
    <w:next w:val="Normal"/>
    <w:link w:val="SubtitleChar"/>
    <w:uiPriority w:val="11"/>
    <w:qFormat/>
    <w:rsid w:val="001011C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011C4"/>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1011C4"/>
    <w:rPr>
      <w:i/>
      <w:iCs/>
      <w:color w:val="808080" w:themeColor="text1" w:themeTint="7F"/>
    </w:rPr>
  </w:style>
  <w:style w:type="paragraph" w:styleId="NoSpacing">
    <w:name w:val="No Spacing"/>
    <w:uiPriority w:val="1"/>
    <w:qFormat/>
    <w:rsid w:val="00234D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85836">
      <w:bodyDiv w:val="1"/>
      <w:marLeft w:val="0"/>
      <w:marRight w:val="0"/>
      <w:marTop w:val="0"/>
      <w:marBottom w:val="0"/>
      <w:divBdr>
        <w:top w:val="none" w:sz="0" w:space="0" w:color="auto"/>
        <w:left w:val="none" w:sz="0" w:space="0" w:color="auto"/>
        <w:bottom w:val="none" w:sz="0" w:space="0" w:color="auto"/>
        <w:right w:val="none" w:sz="0" w:space="0" w:color="auto"/>
      </w:divBdr>
    </w:div>
    <w:div w:id="606276018">
      <w:bodyDiv w:val="1"/>
      <w:marLeft w:val="0"/>
      <w:marRight w:val="0"/>
      <w:marTop w:val="0"/>
      <w:marBottom w:val="0"/>
      <w:divBdr>
        <w:top w:val="none" w:sz="0" w:space="0" w:color="auto"/>
        <w:left w:val="none" w:sz="0" w:space="0" w:color="auto"/>
        <w:bottom w:val="none" w:sz="0" w:space="0" w:color="auto"/>
        <w:right w:val="none" w:sz="0" w:space="0" w:color="auto"/>
      </w:divBdr>
    </w:div>
    <w:div w:id="1201280597">
      <w:bodyDiv w:val="1"/>
      <w:marLeft w:val="0"/>
      <w:marRight w:val="0"/>
      <w:marTop w:val="0"/>
      <w:marBottom w:val="0"/>
      <w:divBdr>
        <w:top w:val="none" w:sz="0" w:space="0" w:color="auto"/>
        <w:left w:val="none" w:sz="0" w:space="0" w:color="auto"/>
        <w:bottom w:val="none" w:sz="0" w:space="0" w:color="auto"/>
        <w:right w:val="none" w:sz="0" w:space="0" w:color="auto"/>
      </w:divBdr>
    </w:div>
    <w:div w:id="1354115777">
      <w:bodyDiv w:val="1"/>
      <w:marLeft w:val="0"/>
      <w:marRight w:val="0"/>
      <w:marTop w:val="0"/>
      <w:marBottom w:val="0"/>
      <w:divBdr>
        <w:top w:val="none" w:sz="0" w:space="0" w:color="auto"/>
        <w:left w:val="none" w:sz="0" w:space="0" w:color="auto"/>
        <w:bottom w:val="none" w:sz="0" w:space="0" w:color="auto"/>
        <w:right w:val="none" w:sz="0" w:space="0" w:color="auto"/>
      </w:divBdr>
    </w:div>
    <w:div w:id="1676304480">
      <w:bodyDiv w:val="1"/>
      <w:marLeft w:val="0"/>
      <w:marRight w:val="0"/>
      <w:marTop w:val="0"/>
      <w:marBottom w:val="0"/>
      <w:divBdr>
        <w:top w:val="none" w:sz="0" w:space="0" w:color="auto"/>
        <w:left w:val="none" w:sz="0" w:space="0" w:color="auto"/>
        <w:bottom w:val="none" w:sz="0" w:space="0" w:color="auto"/>
        <w:right w:val="none" w:sz="0" w:space="0" w:color="auto"/>
      </w:divBdr>
    </w:div>
    <w:div w:id="1784033124">
      <w:bodyDiv w:val="1"/>
      <w:marLeft w:val="0"/>
      <w:marRight w:val="0"/>
      <w:marTop w:val="0"/>
      <w:marBottom w:val="0"/>
      <w:divBdr>
        <w:top w:val="none" w:sz="0" w:space="0" w:color="auto"/>
        <w:left w:val="none" w:sz="0" w:space="0" w:color="auto"/>
        <w:bottom w:val="none" w:sz="0" w:space="0" w:color="auto"/>
        <w:right w:val="none" w:sz="0" w:space="0" w:color="auto"/>
      </w:divBdr>
    </w:div>
    <w:div w:id="184674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JNe16</b:Tag>
    <b:SourceType>Book</b:SourceType>
    <b:Guid>{8B76236A-03DB-1343-9221-711106A56518}</b:Guid>
    <b:Author>
      <b:Author>
        <b:Corporate>J. Neugebauer &amp; J. Evans-Brain</b:Corporate>
      </b:Author>
    </b:Author>
    <b:Title>Employability: Making the most of your career development</b:Title>
    <b:City>London</b:City>
    <b:Publisher>Sage</b:Publisher>
    <b:Year>2016</b:Year>
    <b:RefOrder>2</b:RefOrder>
  </b:Source>
  <b:Source>
    <b:Tag>Placeholder1</b:Tag>
    <b:SourceType>Book</b:SourceType>
    <b:Guid>{53366B2D-B62D-4E4E-8A98-06E971CDAF9F}</b:Guid>
    <b:RefOrder>4</b:RefOrder>
  </b:Source>
  <b:Source>
    <b:Tag>Mic17</b:Tag>
    <b:SourceType>Book</b:SourceType>
    <b:Guid>{3A7C86F0-337A-2D4B-B9B9-4CBA333B2C41}</b:Guid>
    <b:Author>
      <b:Author>
        <b:NameList>
          <b:Person>
            <b:Last>Baukens</b:Last>
            <b:First>Michele</b:First>
          </b:Person>
        </b:NameList>
      </b:Author>
    </b:Author>
    <b:Title>Employability: From theory to practice</b:Title>
    <b:Publisher>Routledge</b:Publisher>
    <b:Year>2017</b:Year>
    <b:RefOrder>1</b:RefOrder>
  </b:Source>
  <b:Source>
    <b:Tag>SFa13</b:Tag>
    <b:SourceType>Book</b:SourceType>
    <b:Guid>{074EB378-BCD1-4C49-B83F-D1EC6A0FAB0F}</b:Guid>
    <b:Author>
      <b:Author>
        <b:Corporate>S. Fallows &amp; C. Steven</b:Corporate>
      </b:Author>
    </b:Author>
    <b:Title>Integratin Key skills in higher education</b:Title>
    <b:Publisher>university of Luton</b:Publisher>
    <b:Year>2013</b:Year>
    <b:RefOrder>3</b:RefOrder>
  </b:Source>
</b:Sources>
</file>

<file path=customXml/itemProps1.xml><?xml version="1.0" encoding="utf-8"?>
<ds:datastoreItem xmlns:ds="http://schemas.openxmlformats.org/officeDocument/2006/customXml" ds:itemID="{4996C30D-4144-4186-B430-5454182F4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2020-01-02T22:08:00Z</dcterms:created>
  <dcterms:modified xsi:type="dcterms:W3CDTF">2020-01-02T22:08:00Z</dcterms:modified>
</cp:coreProperties>
</file>