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C2F2B1" w14:textId="08D2C3D5" w:rsidR="002E3E4E" w:rsidRDefault="002E3E4E" w:rsidP="00015C79">
      <w:pPr>
        <w:jc w:val="center"/>
      </w:pPr>
      <w:r w:rsidRPr="002E3E4E">
        <w:rPr>
          <w:rFonts w:eastAsiaTheme="majorEastAsia" w:cstheme="majorBidi"/>
          <w:b/>
          <w:noProof/>
          <w:spacing w:val="-10"/>
          <w:kern w:val="28"/>
          <w:sz w:val="48"/>
          <w:szCs w:val="56"/>
        </w:rPr>
        <w:drawing>
          <wp:inline distT="0" distB="0" distL="0" distR="0" wp14:anchorId="059CF425" wp14:editId="7F07BDC5">
            <wp:extent cx="1807028" cy="815158"/>
            <wp:effectExtent l="0" t="0" r="3175" b="4445"/>
            <wp:docPr id="1276251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251236" name=""/>
                    <pic:cNvPicPr/>
                  </pic:nvPicPr>
                  <pic:blipFill>
                    <a:blip r:embed="rId8"/>
                    <a:stretch>
                      <a:fillRect/>
                    </a:stretch>
                  </pic:blipFill>
                  <pic:spPr>
                    <a:xfrm>
                      <a:off x="0" y="0"/>
                      <a:ext cx="1810541" cy="816743"/>
                    </a:xfrm>
                    <a:prstGeom prst="rect">
                      <a:avLst/>
                    </a:prstGeom>
                  </pic:spPr>
                </pic:pic>
              </a:graphicData>
            </a:graphic>
          </wp:inline>
        </w:drawing>
      </w:r>
      <w:r w:rsidR="00015C79">
        <w:t xml:space="preserve">  </w:t>
      </w:r>
    </w:p>
    <w:p w14:paraId="1D4C2F9D" w14:textId="77777777" w:rsidR="00015C79" w:rsidRPr="00015C79" w:rsidRDefault="00015C79" w:rsidP="00015C79">
      <w:pPr>
        <w:jc w:val="center"/>
      </w:pPr>
    </w:p>
    <w:p w14:paraId="194F34B8" w14:textId="54FC6A4E" w:rsidR="00015C79" w:rsidRPr="00015C79" w:rsidRDefault="00015C79" w:rsidP="00015C79">
      <w:pPr>
        <w:jc w:val="center"/>
        <w:rPr>
          <w:b/>
          <w:bCs/>
          <w:sz w:val="48"/>
          <w:szCs w:val="48"/>
          <w:u w:val="single"/>
        </w:rPr>
      </w:pPr>
      <w:r w:rsidRPr="00015C79">
        <w:rPr>
          <w:b/>
          <w:bCs/>
          <w:sz w:val="48"/>
          <w:szCs w:val="48"/>
          <w:u w:val="single"/>
        </w:rPr>
        <w:t>Consultancy Report</w:t>
      </w:r>
    </w:p>
    <w:p w14:paraId="0EA62B26" w14:textId="77777777" w:rsidR="00015C79" w:rsidRPr="00015C79" w:rsidRDefault="00015C79" w:rsidP="00015C79">
      <w:pPr>
        <w:jc w:val="center"/>
        <w:rPr>
          <w:b/>
          <w:bCs/>
          <w:sz w:val="48"/>
          <w:szCs w:val="48"/>
          <w:u w:val="single"/>
        </w:rPr>
      </w:pPr>
      <w:r w:rsidRPr="00015C79">
        <w:rPr>
          <w:b/>
          <w:bCs/>
          <w:sz w:val="48"/>
          <w:szCs w:val="48"/>
          <w:u w:val="single"/>
        </w:rPr>
        <w:t>The Ritz-Carlton, Tokyo</w:t>
      </w:r>
    </w:p>
    <w:p w14:paraId="17D1FC0B" w14:textId="77777777" w:rsidR="00015C79" w:rsidRPr="00015C79" w:rsidRDefault="00015C79" w:rsidP="00015C79">
      <w:pPr>
        <w:jc w:val="center"/>
        <w:rPr>
          <w:sz w:val="48"/>
          <w:szCs w:val="48"/>
        </w:rPr>
      </w:pPr>
      <w:r w:rsidRPr="00015C79">
        <w:rPr>
          <w:b/>
          <w:bCs/>
          <w:sz w:val="48"/>
          <w:szCs w:val="48"/>
          <w:u w:val="single"/>
        </w:rPr>
        <w:t>Service Department</w:t>
      </w:r>
    </w:p>
    <w:p w14:paraId="4F1E5965" w14:textId="77777777" w:rsidR="007F52C4" w:rsidRDefault="007F52C4" w:rsidP="009C0A44">
      <w:pPr>
        <w:rPr>
          <w:b/>
          <w:bCs/>
        </w:rPr>
      </w:pPr>
    </w:p>
    <w:p w14:paraId="2AF30F09" w14:textId="77777777" w:rsidR="00015C79" w:rsidRDefault="00015C79" w:rsidP="009C0A44">
      <w:pPr>
        <w:rPr>
          <w:b/>
          <w:bCs/>
        </w:rPr>
      </w:pPr>
    </w:p>
    <w:p w14:paraId="38CFFC23" w14:textId="77777777" w:rsidR="00015C79" w:rsidRPr="00015C79" w:rsidRDefault="00015C79" w:rsidP="009C0A44">
      <w:pPr>
        <w:rPr>
          <w:b/>
          <w:bCs/>
          <w:sz w:val="28"/>
          <w:szCs w:val="28"/>
        </w:rPr>
      </w:pPr>
    </w:p>
    <w:p w14:paraId="0CE2D60D" w14:textId="3579C609" w:rsidR="007F52C4" w:rsidRPr="00015C79" w:rsidRDefault="007F52C4" w:rsidP="00F71FB6">
      <w:pPr>
        <w:jc w:val="center"/>
        <w:rPr>
          <w:b/>
          <w:bCs/>
          <w:sz w:val="28"/>
          <w:szCs w:val="28"/>
        </w:rPr>
      </w:pPr>
      <w:r w:rsidRPr="00015C79">
        <w:rPr>
          <w:b/>
          <w:bCs/>
          <w:sz w:val="28"/>
          <w:szCs w:val="28"/>
        </w:rPr>
        <w:t>Student Name</w:t>
      </w:r>
      <w:r w:rsidR="00916393" w:rsidRPr="00015C79">
        <w:rPr>
          <w:b/>
          <w:bCs/>
          <w:sz w:val="28"/>
          <w:szCs w:val="28"/>
        </w:rPr>
        <w:t>:</w:t>
      </w:r>
      <w:r w:rsidR="007E0E51" w:rsidRPr="00015C79">
        <w:rPr>
          <w:b/>
          <w:bCs/>
          <w:sz w:val="28"/>
          <w:szCs w:val="28"/>
        </w:rPr>
        <w:t xml:space="preserve"> Mihaela Ioana </w:t>
      </w:r>
      <w:proofErr w:type="spellStart"/>
      <w:r w:rsidR="007E0E51" w:rsidRPr="00015C79">
        <w:rPr>
          <w:b/>
          <w:bCs/>
          <w:sz w:val="28"/>
          <w:szCs w:val="28"/>
        </w:rPr>
        <w:t>Bodor</w:t>
      </w:r>
      <w:proofErr w:type="spellEnd"/>
      <w:r w:rsidR="007E0E51" w:rsidRPr="00015C79">
        <w:rPr>
          <w:b/>
          <w:bCs/>
          <w:sz w:val="28"/>
          <w:szCs w:val="28"/>
        </w:rPr>
        <w:t xml:space="preserve"> </w:t>
      </w:r>
    </w:p>
    <w:p w14:paraId="14A5BD84" w14:textId="50592B97" w:rsidR="007F52C4" w:rsidRPr="00015C79" w:rsidRDefault="007F52C4" w:rsidP="00F71FB6">
      <w:pPr>
        <w:jc w:val="center"/>
        <w:rPr>
          <w:b/>
          <w:bCs/>
          <w:sz w:val="28"/>
          <w:szCs w:val="28"/>
        </w:rPr>
      </w:pPr>
      <w:r w:rsidRPr="00015C79">
        <w:rPr>
          <w:b/>
          <w:bCs/>
          <w:sz w:val="28"/>
          <w:szCs w:val="28"/>
        </w:rPr>
        <w:t>Student Id</w:t>
      </w:r>
      <w:r w:rsidR="00D450E2" w:rsidRPr="00015C79">
        <w:rPr>
          <w:b/>
          <w:bCs/>
          <w:sz w:val="28"/>
          <w:szCs w:val="28"/>
        </w:rPr>
        <w:t>:</w:t>
      </w:r>
      <w:r w:rsidR="00C94690" w:rsidRPr="00015C79">
        <w:rPr>
          <w:b/>
          <w:bCs/>
          <w:sz w:val="28"/>
          <w:szCs w:val="28"/>
        </w:rPr>
        <w:t xml:space="preserve"> 2222468</w:t>
      </w:r>
    </w:p>
    <w:p w14:paraId="542E6FF3" w14:textId="06D31770" w:rsidR="007F52C4" w:rsidRPr="00015C79" w:rsidRDefault="00D450E2" w:rsidP="001373BD">
      <w:pPr>
        <w:jc w:val="center"/>
        <w:rPr>
          <w:b/>
          <w:bCs/>
          <w:sz w:val="28"/>
          <w:szCs w:val="28"/>
        </w:rPr>
      </w:pPr>
      <w:r w:rsidRPr="00015C79">
        <w:rPr>
          <w:b/>
          <w:bCs/>
          <w:sz w:val="28"/>
          <w:szCs w:val="28"/>
        </w:rPr>
        <w:t>Module Title:</w:t>
      </w:r>
      <w:r w:rsidR="00797280" w:rsidRPr="00015C79">
        <w:rPr>
          <w:b/>
          <w:bCs/>
          <w:sz w:val="28"/>
          <w:szCs w:val="28"/>
        </w:rPr>
        <w:t xml:space="preserve"> </w:t>
      </w:r>
      <w:r w:rsidR="00BE12E9" w:rsidRPr="00015C79">
        <w:rPr>
          <w:b/>
          <w:bCs/>
          <w:sz w:val="28"/>
          <w:szCs w:val="28"/>
        </w:rPr>
        <w:t xml:space="preserve">Organisational </w:t>
      </w:r>
      <w:r w:rsidR="00DB5BBC" w:rsidRPr="00015C79">
        <w:rPr>
          <w:b/>
          <w:bCs/>
          <w:sz w:val="28"/>
          <w:szCs w:val="28"/>
        </w:rPr>
        <w:t xml:space="preserve">Consultancy </w:t>
      </w:r>
    </w:p>
    <w:p w14:paraId="05A346D9" w14:textId="5777C29F" w:rsidR="00D450E2" w:rsidRPr="00015C79" w:rsidRDefault="00D450E2" w:rsidP="001373BD">
      <w:pPr>
        <w:jc w:val="center"/>
        <w:rPr>
          <w:b/>
          <w:bCs/>
          <w:sz w:val="28"/>
          <w:szCs w:val="28"/>
        </w:rPr>
      </w:pPr>
      <w:r w:rsidRPr="00015C79">
        <w:rPr>
          <w:b/>
          <w:bCs/>
          <w:sz w:val="28"/>
          <w:szCs w:val="28"/>
        </w:rPr>
        <w:t xml:space="preserve">Module code: </w:t>
      </w:r>
      <w:r w:rsidR="007F4A5D" w:rsidRPr="00015C79">
        <w:rPr>
          <w:b/>
          <w:bCs/>
          <w:sz w:val="28"/>
          <w:szCs w:val="28"/>
        </w:rPr>
        <w:t xml:space="preserve">BMIH </w:t>
      </w:r>
      <w:r w:rsidR="0075151C" w:rsidRPr="00015C79">
        <w:rPr>
          <w:b/>
          <w:bCs/>
          <w:sz w:val="28"/>
          <w:szCs w:val="28"/>
        </w:rPr>
        <w:t>6005</w:t>
      </w:r>
    </w:p>
    <w:p w14:paraId="2742D01B" w14:textId="4AFC63E2" w:rsidR="00916393" w:rsidRPr="00015C79" w:rsidRDefault="00916393" w:rsidP="001373BD">
      <w:pPr>
        <w:jc w:val="center"/>
        <w:rPr>
          <w:b/>
          <w:bCs/>
          <w:sz w:val="28"/>
          <w:szCs w:val="28"/>
        </w:rPr>
      </w:pPr>
      <w:r w:rsidRPr="00015C79">
        <w:rPr>
          <w:b/>
          <w:bCs/>
          <w:sz w:val="28"/>
          <w:szCs w:val="28"/>
        </w:rPr>
        <w:t xml:space="preserve">Lecturer: </w:t>
      </w:r>
      <w:proofErr w:type="spellStart"/>
      <w:r w:rsidR="004F7099" w:rsidRPr="00015C79">
        <w:rPr>
          <w:b/>
          <w:bCs/>
          <w:sz w:val="28"/>
          <w:szCs w:val="28"/>
        </w:rPr>
        <w:t>Jaliya</w:t>
      </w:r>
      <w:proofErr w:type="spellEnd"/>
      <w:r w:rsidR="004F7099" w:rsidRPr="00015C79">
        <w:rPr>
          <w:b/>
          <w:bCs/>
          <w:sz w:val="28"/>
          <w:szCs w:val="28"/>
        </w:rPr>
        <w:t xml:space="preserve"> De-Silva  </w:t>
      </w:r>
    </w:p>
    <w:p w14:paraId="7D96D994" w14:textId="77777777" w:rsidR="004F7099" w:rsidRPr="00015C79" w:rsidRDefault="004F7099" w:rsidP="001373BD">
      <w:pPr>
        <w:jc w:val="center"/>
        <w:rPr>
          <w:b/>
          <w:bCs/>
          <w:sz w:val="28"/>
          <w:szCs w:val="28"/>
        </w:rPr>
      </w:pPr>
    </w:p>
    <w:p w14:paraId="122420A2" w14:textId="77777777" w:rsidR="004F7099" w:rsidRPr="00015C79" w:rsidRDefault="004F7099" w:rsidP="001373BD">
      <w:pPr>
        <w:jc w:val="center"/>
        <w:rPr>
          <w:b/>
          <w:bCs/>
          <w:sz w:val="28"/>
          <w:szCs w:val="28"/>
        </w:rPr>
      </w:pPr>
    </w:p>
    <w:p w14:paraId="41CED597" w14:textId="77777777" w:rsidR="004F7099" w:rsidRPr="00015C79" w:rsidRDefault="004F7099" w:rsidP="001373BD">
      <w:pPr>
        <w:jc w:val="center"/>
        <w:rPr>
          <w:b/>
          <w:bCs/>
          <w:sz w:val="28"/>
          <w:szCs w:val="28"/>
        </w:rPr>
      </w:pPr>
    </w:p>
    <w:p w14:paraId="026E88A1" w14:textId="77777777" w:rsidR="004F7099" w:rsidRDefault="004F7099" w:rsidP="001373BD">
      <w:pPr>
        <w:jc w:val="center"/>
        <w:rPr>
          <w:b/>
          <w:bCs/>
        </w:rPr>
      </w:pPr>
    </w:p>
    <w:p w14:paraId="68187B4B" w14:textId="77777777" w:rsidR="004F7099" w:rsidRDefault="004F7099" w:rsidP="001373BD">
      <w:pPr>
        <w:jc w:val="center"/>
        <w:rPr>
          <w:b/>
          <w:bCs/>
        </w:rPr>
      </w:pPr>
    </w:p>
    <w:p w14:paraId="1CB763D6" w14:textId="77777777" w:rsidR="004F7099" w:rsidRPr="00EC108C" w:rsidRDefault="004F7099" w:rsidP="001373BD">
      <w:pPr>
        <w:jc w:val="center"/>
        <w:rPr>
          <w:b/>
          <w:bCs/>
        </w:rPr>
      </w:pPr>
    </w:p>
    <w:sdt>
      <w:sdtPr>
        <w:rPr>
          <w:rFonts w:ascii="Times New Roman" w:eastAsiaTheme="minorHAnsi" w:hAnsi="Times New Roman" w:cstheme="minorBidi"/>
          <w:color w:val="auto"/>
          <w:kern w:val="2"/>
          <w:sz w:val="24"/>
          <w:szCs w:val="22"/>
          <w:lang w:val="en-GB"/>
          <w14:ligatures w14:val="standardContextual"/>
        </w:rPr>
        <w:id w:val="222571896"/>
        <w:docPartObj>
          <w:docPartGallery w:val="Table of Contents"/>
          <w:docPartUnique/>
        </w:docPartObj>
      </w:sdtPr>
      <w:sdtEndPr>
        <w:rPr>
          <w:b/>
          <w:bCs/>
        </w:rPr>
      </w:sdtEndPr>
      <w:sdtContent>
        <w:p w14:paraId="79391EBE" w14:textId="6505EF3F" w:rsidR="006F37B7" w:rsidRPr="00EC108C" w:rsidRDefault="006F37B7" w:rsidP="00F71FB6">
          <w:pPr>
            <w:pStyle w:val="TOCHeading"/>
            <w:rPr>
              <w:rFonts w:ascii="Times New Roman" w:hAnsi="Times New Roman" w:cs="Times New Roman"/>
              <w:lang w:val="en-GB"/>
            </w:rPr>
          </w:pPr>
          <w:r w:rsidRPr="00EC108C">
            <w:rPr>
              <w:rFonts w:ascii="Times New Roman" w:hAnsi="Times New Roman" w:cs="Times New Roman"/>
              <w:lang w:val="en-GB"/>
            </w:rPr>
            <w:t>Table of Contents</w:t>
          </w:r>
        </w:p>
        <w:p w14:paraId="3D24130C" w14:textId="0AB76BC0" w:rsidR="0024259F" w:rsidRDefault="006F37B7" w:rsidP="00F71FB6">
          <w:pPr>
            <w:pStyle w:val="TOC1"/>
            <w:tabs>
              <w:tab w:val="right" w:leader="dot" w:pos="9016"/>
            </w:tabs>
            <w:rPr>
              <w:rFonts w:asciiTheme="minorHAnsi" w:eastAsiaTheme="minorEastAsia" w:hAnsiTheme="minorHAnsi"/>
              <w:noProof/>
              <w:szCs w:val="24"/>
              <w:lang w:val="en-IN" w:eastAsia="en-IN"/>
            </w:rPr>
          </w:pPr>
          <w:r w:rsidRPr="00EC108C">
            <w:fldChar w:fldCharType="begin"/>
          </w:r>
          <w:r w:rsidRPr="00EC108C">
            <w:instrText xml:space="preserve"> TOC \o "1-3" \h \z \u </w:instrText>
          </w:r>
          <w:r w:rsidRPr="00EC108C">
            <w:fldChar w:fldCharType="separate"/>
          </w:r>
          <w:hyperlink w:anchor="_Toc191307380" w:history="1">
            <w:r w:rsidR="0024259F" w:rsidRPr="001E4625">
              <w:rPr>
                <w:rStyle w:val="Hyperlink"/>
                <w:noProof/>
              </w:rPr>
              <w:t>List of Figures</w:t>
            </w:r>
            <w:r w:rsidR="0024259F">
              <w:rPr>
                <w:noProof/>
                <w:webHidden/>
              </w:rPr>
              <w:tab/>
            </w:r>
            <w:r w:rsidR="0024259F">
              <w:rPr>
                <w:noProof/>
                <w:webHidden/>
              </w:rPr>
              <w:fldChar w:fldCharType="begin"/>
            </w:r>
            <w:r w:rsidR="0024259F">
              <w:rPr>
                <w:noProof/>
                <w:webHidden/>
              </w:rPr>
              <w:instrText xml:space="preserve"> PAGEREF _Toc191307380 \h </w:instrText>
            </w:r>
            <w:r w:rsidR="0024259F">
              <w:rPr>
                <w:noProof/>
                <w:webHidden/>
              </w:rPr>
            </w:r>
            <w:r w:rsidR="0024259F">
              <w:rPr>
                <w:noProof/>
                <w:webHidden/>
              </w:rPr>
              <w:fldChar w:fldCharType="separate"/>
            </w:r>
            <w:r w:rsidR="0024259F">
              <w:rPr>
                <w:noProof/>
                <w:webHidden/>
              </w:rPr>
              <w:t>3</w:t>
            </w:r>
            <w:r w:rsidR="0024259F">
              <w:rPr>
                <w:noProof/>
                <w:webHidden/>
              </w:rPr>
              <w:fldChar w:fldCharType="end"/>
            </w:r>
          </w:hyperlink>
        </w:p>
        <w:p w14:paraId="2BFB80FD" w14:textId="72DD5FC5"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381" w:history="1">
            <w:r w:rsidR="0024259F" w:rsidRPr="001E4625">
              <w:rPr>
                <w:rStyle w:val="Hyperlink"/>
                <w:noProof/>
              </w:rPr>
              <w:t>Executive Summary</w:t>
            </w:r>
            <w:r w:rsidR="0024259F">
              <w:rPr>
                <w:noProof/>
                <w:webHidden/>
              </w:rPr>
              <w:tab/>
            </w:r>
            <w:r w:rsidR="0024259F">
              <w:rPr>
                <w:noProof/>
                <w:webHidden/>
              </w:rPr>
              <w:fldChar w:fldCharType="begin"/>
            </w:r>
            <w:r w:rsidR="0024259F">
              <w:rPr>
                <w:noProof/>
                <w:webHidden/>
              </w:rPr>
              <w:instrText xml:space="preserve"> PAGEREF _Toc191307381 \h </w:instrText>
            </w:r>
            <w:r w:rsidR="0024259F">
              <w:rPr>
                <w:noProof/>
                <w:webHidden/>
              </w:rPr>
            </w:r>
            <w:r w:rsidR="0024259F">
              <w:rPr>
                <w:noProof/>
                <w:webHidden/>
              </w:rPr>
              <w:fldChar w:fldCharType="separate"/>
            </w:r>
            <w:r w:rsidR="0024259F">
              <w:rPr>
                <w:noProof/>
                <w:webHidden/>
              </w:rPr>
              <w:t>4</w:t>
            </w:r>
            <w:r w:rsidR="0024259F">
              <w:rPr>
                <w:noProof/>
                <w:webHidden/>
              </w:rPr>
              <w:fldChar w:fldCharType="end"/>
            </w:r>
          </w:hyperlink>
        </w:p>
        <w:p w14:paraId="6A902447" w14:textId="657D4C27"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2" w:history="1">
            <w:r w:rsidR="0024259F" w:rsidRPr="001E4625">
              <w:rPr>
                <w:rStyle w:val="Hyperlink"/>
                <w:noProof/>
              </w:rPr>
              <w:t>The Problem or Issue at Stake</w:t>
            </w:r>
            <w:r w:rsidR="0024259F">
              <w:rPr>
                <w:noProof/>
                <w:webHidden/>
              </w:rPr>
              <w:tab/>
            </w:r>
            <w:r w:rsidR="0024259F">
              <w:rPr>
                <w:noProof/>
                <w:webHidden/>
              </w:rPr>
              <w:fldChar w:fldCharType="begin"/>
            </w:r>
            <w:r w:rsidR="0024259F">
              <w:rPr>
                <w:noProof/>
                <w:webHidden/>
              </w:rPr>
              <w:instrText xml:space="preserve"> PAGEREF _Toc191307382 \h </w:instrText>
            </w:r>
            <w:r w:rsidR="0024259F">
              <w:rPr>
                <w:noProof/>
                <w:webHidden/>
              </w:rPr>
            </w:r>
            <w:r w:rsidR="0024259F">
              <w:rPr>
                <w:noProof/>
                <w:webHidden/>
              </w:rPr>
              <w:fldChar w:fldCharType="separate"/>
            </w:r>
            <w:r w:rsidR="0024259F">
              <w:rPr>
                <w:noProof/>
                <w:webHidden/>
              </w:rPr>
              <w:t>4</w:t>
            </w:r>
            <w:r w:rsidR="0024259F">
              <w:rPr>
                <w:noProof/>
                <w:webHidden/>
              </w:rPr>
              <w:fldChar w:fldCharType="end"/>
            </w:r>
          </w:hyperlink>
        </w:p>
        <w:p w14:paraId="36CCA4BD" w14:textId="05830C2E"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3" w:history="1">
            <w:r w:rsidR="0024259F" w:rsidRPr="001E4625">
              <w:rPr>
                <w:rStyle w:val="Hyperlink"/>
                <w:noProof/>
              </w:rPr>
              <w:t>Findings</w:t>
            </w:r>
            <w:r w:rsidR="0024259F">
              <w:rPr>
                <w:noProof/>
                <w:webHidden/>
              </w:rPr>
              <w:tab/>
            </w:r>
            <w:r w:rsidR="0024259F">
              <w:rPr>
                <w:noProof/>
                <w:webHidden/>
              </w:rPr>
              <w:fldChar w:fldCharType="begin"/>
            </w:r>
            <w:r w:rsidR="0024259F">
              <w:rPr>
                <w:noProof/>
                <w:webHidden/>
              </w:rPr>
              <w:instrText xml:space="preserve"> PAGEREF _Toc191307383 \h </w:instrText>
            </w:r>
            <w:r w:rsidR="0024259F">
              <w:rPr>
                <w:noProof/>
                <w:webHidden/>
              </w:rPr>
            </w:r>
            <w:r w:rsidR="0024259F">
              <w:rPr>
                <w:noProof/>
                <w:webHidden/>
              </w:rPr>
              <w:fldChar w:fldCharType="separate"/>
            </w:r>
            <w:r w:rsidR="0024259F">
              <w:rPr>
                <w:noProof/>
                <w:webHidden/>
              </w:rPr>
              <w:t>5</w:t>
            </w:r>
            <w:r w:rsidR="0024259F">
              <w:rPr>
                <w:noProof/>
                <w:webHidden/>
              </w:rPr>
              <w:fldChar w:fldCharType="end"/>
            </w:r>
          </w:hyperlink>
        </w:p>
        <w:p w14:paraId="63D8C48B" w14:textId="568C1E1C"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4" w:history="1">
            <w:r w:rsidR="0024259F" w:rsidRPr="001E4625">
              <w:rPr>
                <w:rStyle w:val="Hyperlink"/>
                <w:noProof/>
              </w:rPr>
              <w:t>Analysis of Findings</w:t>
            </w:r>
            <w:r w:rsidR="0024259F">
              <w:rPr>
                <w:noProof/>
                <w:webHidden/>
              </w:rPr>
              <w:tab/>
            </w:r>
            <w:r w:rsidR="0024259F">
              <w:rPr>
                <w:noProof/>
                <w:webHidden/>
              </w:rPr>
              <w:fldChar w:fldCharType="begin"/>
            </w:r>
            <w:r w:rsidR="0024259F">
              <w:rPr>
                <w:noProof/>
                <w:webHidden/>
              </w:rPr>
              <w:instrText xml:space="preserve"> PAGEREF _Toc191307384 \h </w:instrText>
            </w:r>
            <w:r w:rsidR="0024259F">
              <w:rPr>
                <w:noProof/>
                <w:webHidden/>
              </w:rPr>
            </w:r>
            <w:r w:rsidR="0024259F">
              <w:rPr>
                <w:noProof/>
                <w:webHidden/>
              </w:rPr>
              <w:fldChar w:fldCharType="separate"/>
            </w:r>
            <w:r w:rsidR="0024259F">
              <w:rPr>
                <w:noProof/>
                <w:webHidden/>
              </w:rPr>
              <w:t>9</w:t>
            </w:r>
            <w:r w:rsidR="0024259F">
              <w:rPr>
                <w:noProof/>
                <w:webHidden/>
              </w:rPr>
              <w:fldChar w:fldCharType="end"/>
            </w:r>
          </w:hyperlink>
        </w:p>
        <w:p w14:paraId="0DF8F931" w14:textId="6200B0EC"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5" w:history="1">
            <w:r w:rsidR="0024259F" w:rsidRPr="001E4625">
              <w:rPr>
                <w:rStyle w:val="Hyperlink"/>
                <w:noProof/>
              </w:rPr>
              <w:t>Conclusion</w:t>
            </w:r>
            <w:r w:rsidR="0024259F">
              <w:rPr>
                <w:noProof/>
                <w:webHidden/>
              </w:rPr>
              <w:tab/>
            </w:r>
            <w:r w:rsidR="0024259F">
              <w:rPr>
                <w:noProof/>
                <w:webHidden/>
              </w:rPr>
              <w:fldChar w:fldCharType="begin"/>
            </w:r>
            <w:r w:rsidR="0024259F">
              <w:rPr>
                <w:noProof/>
                <w:webHidden/>
              </w:rPr>
              <w:instrText xml:space="preserve"> PAGEREF _Toc191307385 \h </w:instrText>
            </w:r>
            <w:r w:rsidR="0024259F">
              <w:rPr>
                <w:noProof/>
                <w:webHidden/>
              </w:rPr>
            </w:r>
            <w:r w:rsidR="0024259F">
              <w:rPr>
                <w:noProof/>
                <w:webHidden/>
              </w:rPr>
              <w:fldChar w:fldCharType="separate"/>
            </w:r>
            <w:r w:rsidR="0024259F">
              <w:rPr>
                <w:noProof/>
                <w:webHidden/>
              </w:rPr>
              <w:t>10</w:t>
            </w:r>
            <w:r w:rsidR="0024259F">
              <w:rPr>
                <w:noProof/>
                <w:webHidden/>
              </w:rPr>
              <w:fldChar w:fldCharType="end"/>
            </w:r>
          </w:hyperlink>
        </w:p>
        <w:p w14:paraId="237C8779" w14:textId="57FBCCAF"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386" w:history="1">
            <w:r w:rsidR="0024259F" w:rsidRPr="001E4625">
              <w:rPr>
                <w:rStyle w:val="Hyperlink"/>
                <w:noProof/>
              </w:rPr>
              <w:t>Introduction</w:t>
            </w:r>
            <w:r w:rsidR="0024259F">
              <w:rPr>
                <w:noProof/>
                <w:webHidden/>
              </w:rPr>
              <w:tab/>
            </w:r>
            <w:r w:rsidR="0024259F">
              <w:rPr>
                <w:noProof/>
                <w:webHidden/>
              </w:rPr>
              <w:fldChar w:fldCharType="begin"/>
            </w:r>
            <w:r w:rsidR="0024259F">
              <w:rPr>
                <w:noProof/>
                <w:webHidden/>
              </w:rPr>
              <w:instrText xml:space="preserve"> PAGEREF _Toc191307386 \h </w:instrText>
            </w:r>
            <w:r w:rsidR="0024259F">
              <w:rPr>
                <w:noProof/>
                <w:webHidden/>
              </w:rPr>
            </w:r>
            <w:r w:rsidR="0024259F">
              <w:rPr>
                <w:noProof/>
                <w:webHidden/>
              </w:rPr>
              <w:fldChar w:fldCharType="separate"/>
            </w:r>
            <w:r w:rsidR="0024259F">
              <w:rPr>
                <w:noProof/>
                <w:webHidden/>
              </w:rPr>
              <w:t>10</w:t>
            </w:r>
            <w:r w:rsidR="0024259F">
              <w:rPr>
                <w:noProof/>
                <w:webHidden/>
              </w:rPr>
              <w:fldChar w:fldCharType="end"/>
            </w:r>
          </w:hyperlink>
        </w:p>
        <w:p w14:paraId="7B65E90C" w14:textId="70F92C01"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7" w:history="1">
            <w:r w:rsidR="0024259F" w:rsidRPr="001E4625">
              <w:rPr>
                <w:rStyle w:val="Hyperlink"/>
                <w:noProof/>
              </w:rPr>
              <w:t>Background of The Ritz-Carlton, Tokyo</w:t>
            </w:r>
            <w:r w:rsidR="0024259F">
              <w:rPr>
                <w:noProof/>
                <w:webHidden/>
              </w:rPr>
              <w:tab/>
            </w:r>
            <w:r w:rsidR="0024259F">
              <w:rPr>
                <w:noProof/>
                <w:webHidden/>
              </w:rPr>
              <w:fldChar w:fldCharType="begin"/>
            </w:r>
            <w:r w:rsidR="0024259F">
              <w:rPr>
                <w:noProof/>
                <w:webHidden/>
              </w:rPr>
              <w:instrText xml:space="preserve"> PAGEREF _Toc191307387 \h </w:instrText>
            </w:r>
            <w:r w:rsidR="0024259F">
              <w:rPr>
                <w:noProof/>
                <w:webHidden/>
              </w:rPr>
            </w:r>
            <w:r w:rsidR="0024259F">
              <w:rPr>
                <w:noProof/>
                <w:webHidden/>
              </w:rPr>
              <w:fldChar w:fldCharType="separate"/>
            </w:r>
            <w:r w:rsidR="0024259F">
              <w:rPr>
                <w:noProof/>
                <w:webHidden/>
              </w:rPr>
              <w:t>11</w:t>
            </w:r>
            <w:r w:rsidR="0024259F">
              <w:rPr>
                <w:noProof/>
                <w:webHidden/>
              </w:rPr>
              <w:fldChar w:fldCharType="end"/>
            </w:r>
          </w:hyperlink>
        </w:p>
        <w:p w14:paraId="0FAA6520" w14:textId="3A7598F7"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8" w:history="1">
            <w:r w:rsidR="0024259F" w:rsidRPr="001E4625">
              <w:rPr>
                <w:rStyle w:val="Hyperlink"/>
                <w:noProof/>
              </w:rPr>
              <w:t>Background of the Consultancy Firm</w:t>
            </w:r>
            <w:r w:rsidR="0024259F">
              <w:rPr>
                <w:noProof/>
                <w:webHidden/>
              </w:rPr>
              <w:tab/>
            </w:r>
            <w:r w:rsidR="0024259F">
              <w:rPr>
                <w:noProof/>
                <w:webHidden/>
              </w:rPr>
              <w:fldChar w:fldCharType="begin"/>
            </w:r>
            <w:r w:rsidR="0024259F">
              <w:rPr>
                <w:noProof/>
                <w:webHidden/>
              </w:rPr>
              <w:instrText xml:space="preserve"> PAGEREF _Toc191307388 \h </w:instrText>
            </w:r>
            <w:r w:rsidR="0024259F">
              <w:rPr>
                <w:noProof/>
                <w:webHidden/>
              </w:rPr>
            </w:r>
            <w:r w:rsidR="0024259F">
              <w:rPr>
                <w:noProof/>
                <w:webHidden/>
              </w:rPr>
              <w:fldChar w:fldCharType="separate"/>
            </w:r>
            <w:r w:rsidR="0024259F">
              <w:rPr>
                <w:noProof/>
                <w:webHidden/>
              </w:rPr>
              <w:t>11</w:t>
            </w:r>
            <w:r w:rsidR="0024259F">
              <w:rPr>
                <w:noProof/>
                <w:webHidden/>
              </w:rPr>
              <w:fldChar w:fldCharType="end"/>
            </w:r>
          </w:hyperlink>
        </w:p>
        <w:p w14:paraId="16F64888" w14:textId="0D941A58"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89" w:history="1">
            <w:r w:rsidR="0024259F" w:rsidRPr="001E4625">
              <w:rPr>
                <w:rStyle w:val="Hyperlink"/>
                <w:noProof/>
              </w:rPr>
              <w:t>The Issue and Its Impact on the Hotel</w:t>
            </w:r>
            <w:r w:rsidR="0024259F">
              <w:rPr>
                <w:noProof/>
                <w:webHidden/>
              </w:rPr>
              <w:tab/>
            </w:r>
            <w:r w:rsidR="0024259F">
              <w:rPr>
                <w:noProof/>
                <w:webHidden/>
              </w:rPr>
              <w:fldChar w:fldCharType="begin"/>
            </w:r>
            <w:r w:rsidR="0024259F">
              <w:rPr>
                <w:noProof/>
                <w:webHidden/>
              </w:rPr>
              <w:instrText xml:space="preserve"> PAGEREF _Toc191307389 \h </w:instrText>
            </w:r>
            <w:r w:rsidR="0024259F">
              <w:rPr>
                <w:noProof/>
                <w:webHidden/>
              </w:rPr>
            </w:r>
            <w:r w:rsidR="0024259F">
              <w:rPr>
                <w:noProof/>
                <w:webHidden/>
              </w:rPr>
              <w:fldChar w:fldCharType="separate"/>
            </w:r>
            <w:r w:rsidR="0024259F">
              <w:rPr>
                <w:noProof/>
                <w:webHidden/>
              </w:rPr>
              <w:t>12</w:t>
            </w:r>
            <w:r w:rsidR="0024259F">
              <w:rPr>
                <w:noProof/>
                <w:webHidden/>
              </w:rPr>
              <w:fldChar w:fldCharType="end"/>
            </w:r>
          </w:hyperlink>
        </w:p>
        <w:p w14:paraId="01493CF6" w14:textId="68875AC4"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90" w:history="1">
            <w:r w:rsidR="0024259F" w:rsidRPr="001E4625">
              <w:rPr>
                <w:rStyle w:val="Hyperlink"/>
                <w:noProof/>
              </w:rPr>
              <w:t>Theoretical Frameworks for Analysis</w:t>
            </w:r>
            <w:r w:rsidR="0024259F">
              <w:rPr>
                <w:noProof/>
                <w:webHidden/>
              </w:rPr>
              <w:tab/>
            </w:r>
            <w:r w:rsidR="0024259F">
              <w:rPr>
                <w:noProof/>
                <w:webHidden/>
              </w:rPr>
              <w:fldChar w:fldCharType="begin"/>
            </w:r>
            <w:r w:rsidR="0024259F">
              <w:rPr>
                <w:noProof/>
                <w:webHidden/>
              </w:rPr>
              <w:instrText xml:space="preserve"> PAGEREF _Toc191307390 \h </w:instrText>
            </w:r>
            <w:r w:rsidR="0024259F">
              <w:rPr>
                <w:noProof/>
                <w:webHidden/>
              </w:rPr>
            </w:r>
            <w:r w:rsidR="0024259F">
              <w:rPr>
                <w:noProof/>
                <w:webHidden/>
              </w:rPr>
              <w:fldChar w:fldCharType="separate"/>
            </w:r>
            <w:r w:rsidR="0024259F">
              <w:rPr>
                <w:noProof/>
                <w:webHidden/>
              </w:rPr>
              <w:t>12</w:t>
            </w:r>
            <w:r w:rsidR="0024259F">
              <w:rPr>
                <w:noProof/>
                <w:webHidden/>
              </w:rPr>
              <w:fldChar w:fldCharType="end"/>
            </w:r>
          </w:hyperlink>
        </w:p>
        <w:p w14:paraId="71B45BA4" w14:textId="4A36C0CC"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391" w:history="1">
            <w:r w:rsidR="0024259F" w:rsidRPr="001E4625">
              <w:rPr>
                <w:rStyle w:val="Hyperlink"/>
                <w:noProof/>
              </w:rPr>
              <w:t>Analysis</w:t>
            </w:r>
            <w:r w:rsidR="0024259F">
              <w:rPr>
                <w:noProof/>
                <w:webHidden/>
              </w:rPr>
              <w:tab/>
            </w:r>
            <w:r w:rsidR="0024259F">
              <w:rPr>
                <w:noProof/>
                <w:webHidden/>
              </w:rPr>
              <w:fldChar w:fldCharType="begin"/>
            </w:r>
            <w:r w:rsidR="0024259F">
              <w:rPr>
                <w:noProof/>
                <w:webHidden/>
              </w:rPr>
              <w:instrText xml:space="preserve"> PAGEREF _Toc191307391 \h </w:instrText>
            </w:r>
            <w:r w:rsidR="0024259F">
              <w:rPr>
                <w:noProof/>
                <w:webHidden/>
              </w:rPr>
            </w:r>
            <w:r w:rsidR="0024259F">
              <w:rPr>
                <w:noProof/>
                <w:webHidden/>
              </w:rPr>
              <w:fldChar w:fldCharType="separate"/>
            </w:r>
            <w:r w:rsidR="0024259F">
              <w:rPr>
                <w:noProof/>
                <w:webHidden/>
              </w:rPr>
              <w:t>13</w:t>
            </w:r>
            <w:r w:rsidR="0024259F">
              <w:rPr>
                <w:noProof/>
                <w:webHidden/>
              </w:rPr>
              <w:fldChar w:fldCharType="end"/>
            </w:r>
          </w:hyperlink>
        </w:p>
        <w:p w14:paraId="2F2C9E36" w14:textId="3D4E3F05"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92" w:history="1">
            <w:r w:rsidR="0024259F" w:rsidRPr="001E4625">
              <w:rPr>
                <w:rStyle w:val="Hyperlink"/>
                <w:noProof/>
              </w:rPr>
              <w:t>STEEPLED Analysis</w:t>
            </w:r>
            <w:r w:rsidR="0024259F">
              <w:rPr>
                <w:noProof/>
                <w:webHidden/>
              </w:rPr>
              <w:tab/>
            </w:r>
            <w:r w:rsidR="0024259F">
              <w:rPr>
                <w:noProof/>
                <w:webHidden/>
              </w:rPr>
              <w:fldChar w:fldCharType="begin"/>
            </w:r>
            <w:r w:rsidR="0024259F">
              <w:rPr>
                <w:noProof/>
                <w:webHidden/>
              </w:rPr>
              <w:instrText xml:space="preserve"> PAGEREF _Toc191307392 \h </w:instrText>
            </w:r>
            <w:r w:rsidR="0024259F">
              <w:rPr>
                <w:noProof/>
                <w:webHidden/>
              </w:rPr>
            </w:r>
            <w:r w:rsidR="0024259F">
              <w:rPr>
                <w:noProof/>
                <w:webHidden/>
              </w:rPr>
              <w:fldChar w:fldCharType="separate"/>
            </w:r>
            <w:r w:rsidR="0024259F">
              <w:rPr>
                <w:noProof/>
                <w:webHidden/>
              </w:rPr>
              <w:t>14</w:t>
            </w:r>
            <w:r w:rsidR="0024259F">
              <w:rPr>
                <w:noProof/>
                <w:webHidden/>
              </w:rPr>
              <w:fldChar w:fldCharType="end"/>
            </w:r>
          </w:hyperlink>
        </w:p>
        <w:p w14:paraId="5DBE57C1" w14:textId="66A3D6AD"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93" w:history="1">
            <w:r w:rsidR="0024259F" w:rsidRPr="001E4625">
              <w:rPr>
                <w:rStyle w:val="Hyperlink"/>
                <w:noProof/>
              </w:rPr>
              <w:t>Hotel Strengths and Positive Performance Areas (SOAR Analysis)</w:t>
            </w:r>
            <w:r w:rsidR="0024259F">
              <w:rPr>
                <w:noProof/>
                <w:webHidden/>
              </w:rPr>
              <w:tab/>
            </w:r>
            <w:r w:rsidR="0024259F">
              <w:rPr>
                <w:noProof/>
                <w:webHidden/>
              </w:rPr>
              <w:fldChar w:fldCharType="begin"/>
            </w:r>
            <w:r w:rsidR="0024259F">
              <w:rPr>
                <w:noProof/>
                <w:webHidden/>
              </w:rPr>
              <w:instrText xml:space="preserve"> PAGEREF _Toc191307393 \h </w:instrText>
            </w:r>
            <w:r w:rsidR="0024259F">
              <w:rPr>
                <w:noProof/>
                <w:webHidden/>
              </w:rPr>
            </w:r>
            <w:r w:rsidR="0024259F">
              <w:rPr>
                <w:noProof/>
                <w:webHidden/>
              </w:rPr>
              <w:fldChar w:fldCharType="separate"/>
            </w:r>
            <w:r w:rsidR="0024259F">
              <w:rPr>
                <w:noProof/>
                <w:webHidden/>
              </w:rPr>
              <w:t>15</w:t>
            </w:r>
            <w:r w:rsidR="0024259F">
              <w:rPr>
                <w:noProof/>
                <w:webHidden/>
              </w:rPr>
              <w:fldChar w:fldCharType="end"/>
            </w:r>
          </w:hyperlink>
        </w:p>
        <w:p w14:paraId="6A3974A8" w14:textId="49032E70"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94" w:history="1">
            <w:r w:rsidR="0024259F" w:rsidRPr="001E4625">
              <w:rPr>
                <w:rStyle w:val="Hyperlink"/>
                <w:noProof/>
              </w:rPr>
              <w:t>TOWS Analysis: Converting Challenges into Strategic Solutions</w:t>
            </w:r>
            <w:r w:rsidR="0024259F">
              <w:rPr>
                <w:noProof/>
                <w:webHidden/>
              </w:rPr>
              <w:tab/>
            </w:r>
            <w:r w:rsidR="0024259F">
              <w:rPr>
                <w:noProof/>
                <w:webHidden/>
              </w:rPr>
              <w:fldChar w:fldCharType="begin"/>
            </w:r>
            <w:r w:rsidR="0024259F">
              <w:rPr>
                <w:noProof/>
                <w:webHidden/>
              </w:rPr>
              <w:instrText xml:space="preserve"> PAGEREF _Toc191307394 \h </w:instrText>
            </w:r>
            <w:r w:rsidR="0024259F">
              <w:rPr>
                <w:noProof/>
                <w:webHidden/>
              </w:rPr>
            </w:r>
            <w:r w:rsidR="0024259F">
              <w:rPr>
                <w:noProof/>
                <w:webHidden/>
              </w:rPr>
              <w:fldChar w:fldCharType="separate"/>
            </w:r>
            <w:r w:rsidR="0024259F">
              <w:rPr>
                <w:noProof/>
                <w:webHidden/>
              </w:rPr>
              <w:t>16</w:t>
            </w:r>
            <w:r w:rsidR="0024259F">
              <w:rPr>
                <w:noProof/>
                <w:webHidden/>
              </w:rPr>
              <w:fldChar w:fldCharType="end"/>
            </w:r>
          </w:hyperlink>
        </w:p>
        <w:p w14:paraId="393D404D" w14:textId="789E0D9F"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395" w:history="1">
            <w:r w:rsidR="0024259F" w:rsidRPr="001E4625">
              <w:rPr>
                <w:rStyle w:val="Hyperlink"/>
                <w:noProof/>
              </w:rPr>
              <w:t>Recommendations and Change Management</w:t>
            </w:r>
            <w:r w:rsidR="0024259F">
              <w:rPr>
                <w:noProof/>
                <w:webHidden/>
              </w:rPr>
              <w:tab/>
            </w:r>
            <w:r w:rsidR="0024259F">
              <w:rPr>
                <w:noProof/>
                <w:webHidden/>
              </w:rPr>
              <w:fldChar w:fldCharType="begin"/>
            </w:r>
            <w:r w:rsidR="0024259F">
              <w:rPr>
                <w:noProof/>
                <w:webHidden/>
              </w:rPr>
              <w:instrText xml:space="preserve"> PAGEREF _Toc191307395 \h </w:instrText>
            </w:r>
            <w:r w:rsidR="0024259F">
              <w:rPr>
                <w:noProof/>
                <w:webHidden/>
              </w:rPr>
            </w:r>
            <w:r w:rsidR="0024259F">
              <w:rPr>
                <w:noProof/>
                <w:webHidden/>
              </w:rPr>
              <w:fldChar w:fldCharType="separate"/>
            </w:r>
            <w:r w:rsidR="0024259F">
              <w:rPr>
                <w:noProof/>
                <w:webHidden/>
              </w:rPr>
              <w:t>17</w:t>
            </w:r>
            <w:r w:rsidR="0024259F">
              <w:rPr>
                <w:noProof/>
                <w:webHidden/>
              </w:rPr>
              <w:fldChar w:fldCharType="end"/>
            </w:r>
          </w:hyperlink>
        </w:p>
        <w:p w14:paraId="7DD899B1" w14:textId="43555382"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396" w:history="1">
            <w:r w:rsidR="0024259F" w:rsidRPr="001E4625">
              <w:rPr>
                <w:rStyle w:val="Hyperlink"/>
                <w:noProof/>
              </w:rPr>
              <w:t>Recommended Strategies for Service Enhancement</w:t>
            </w:r>
            <w:r w:rsidR="0024259F">
              <w:rPr>
                <w:noProof/>
                <w:webHidden/>
              </w:rPr>
              <w:tab/>
            </w:r>
            <w:r w:rsidR="0024259F">
              <w:rPr>
                <w:noProof/>
                <w:webHidden/>
              </w:rPr>
              <w:fldChar w:fldCharType="begin"/>
            </w:r>
            <w:r w:rsidR="0024259F">
              <w:rPr>
                <w:noProof/>
                <w:webHidden/>
              </w:rPr>
              <w:instrText xml:space="preserve"> PAGEREF _Toc191307396 \h </w:instrText>
            </w:r>
            <w:r w:rsidR="0024259F">
              <w:rPr>
                <w:noProof/>
                <w:webHidden/>
              </w:rPr>
            </w:r>
            <w:r w:rsidR="0024259F">
              <w:rPr>
                <w:noProof/>
                <w:webHidden/>
              </w:rPr>
              <w:fldChar w:fldCharType="separate"/>
            </w:r>
            <w:r w:rsidR="0024259F">
              <w:rPr>
                <w:noProof/>
                <w:webHidden/>
              </w:rPr>
              <w:t>19</w:t>
            </w:r>
            <w:r w:rsidR="0024259F">
              <w:rPr>
                <w:noProof/>
                <w:webHidden/>
              </w:rPr>
              <w:fldChar w:fldCharType="end"/>
            </w:r>
          </w:hyperlink>
        </w:p>
        <w:p w14:paraId="798D25B1" w14:textId="0340E2B0" w:rsidR="0024259F" w:rsidRDefault="00000000" w:rsidP="00F71FB6">
          <w:pPr>
            <w:pStyle w:val="TOC3"/>
            <w:tabs>
              <w:tab w:val="right" w:leader="dot" w:pos="9016"/>
            </w:tabs>
            <w:rPr>
              <w:rFonts w:asciiTheme="minorHAnsi" w:eastAsiaTheme="minorEastAsia" w:hAnsiTheme="minorHAnsi"/>
              <w:noProof/>
              <w:szCs w:val="24"/>
              <w:lang w:val="en-IN" w:eastAsia="en-IN"/>
            </w:rPr>
          </w:pPr>
          <w:hyperlink w:anchor="_Toc191307397" w:history="1">
            <w:r w:rsidR="0024259F" w:rsidRPr="001E4625">
              <w:rPr>
                <w:rStyle w:val="Hyperlink"/>
                <w:noProof/>
              </w:rPr>
              <w:t>1. Implementing a Hybrid Hospitality Model</w:t>
            </w:r>
            <w:r w:rsidR="0024259F">
              <w:rPr>
                <w:noProof/>
                <w:webHidden/>
              </w:rPr>
              <w:tab/>
            </w:r>
            <w:r w:rsidR="0024259F">
              <w:rPr>
                <w:noProof/>
                <w:webHidden/>
              </w:rPr>
              <w:fldChar w:fldCharType="begin"/>
            </w:r>
            <w:r w:rsidR="0024259F">
              <w:rPr>
                <w:noProof/>
                <w:webHidden/>
              </w:rPr>
              <w:instrText xml:space="preserve"> PAGEREF _Toc191307397 \h </w:instrText>
            </w:r>
            <w:r w:rsidR="0024259F">
              <w:rPr>
                <w:noProof/>
                <w:webHidden/>
              </w:rPr>
            </w:r>
            <w:r w:rsidR="0024259F">
              <w:rPr>
                <w:noProof/>
                <w:webHidden/>
              </w:rPr>
              <w:fldChar w:fldCharType="separate"/>
            </w:r>
            <w:r w:rsidR="0024259F">
              <w:rPr>
                <w:noProof/>
                <w:webHidden/>
              </w:rPr>
              <w:t>19</w:t>
            </w:r>
            <w:r w:rsidR="0024259F">
              <w:rPr>
                <w:noProof/>
                <w:webHidden/>
              </w:rPr>
              <w:fldChar w:fldCharType="end"/>
            </w:r>
          </w:hyperlink>
        </w:p>
        <w:p w14:paraId="36EBE406" w14:textId="09FBDE67" w:rsidR="0024259F" w:rsidRDefault="00000000" w:rsidP="00F71FB6">
          <w:pPr>
            <w:pStyle w:val="TOC3"/>
            <w:tabs>
              <w:tab w:val="right" w:leader="dot" w:pos="9016"/>
            </w:tabs>
            <w:rPr>
              <w:rFonts w:asciiTheme="minorHAnsi" w:eastAsiaTheme="minorEastAsia" w:hAnsiTheme="minorHAnsi"/>
              <w:noProof/>
              <w:szCs w:val="24"/>
              <w:lang w:val="en-IN" w:eastAsia="en-IN"/>
            </w:rPr>
          </w:pPr>
          <w:hyperlink w:anchor="_Toc191307398" w:history="1">
            <w:r w:rsidR="0024259F" w:rsidRPr="001E4625">
              <w:rPr>
                <w:rStyle w:val="Hyperlink"/>
                <w:noProof/>
              </w:rPr>
              <w:t>2. Staff Training and Development Programs</w:t>
            </w:r>
            <w:r w:rsidR="0024259F">
              <w:rPr>
                <w:noProof/>
                <w:webHidden/>
              </w:rPr>
              <w:tab/>
            </w:r>
            <w:r w:rsidR="0024259F">
              <w:rPr>
                <w:noProof/>
                <w:webHidden/>
              </w:rPr>
              <w:fldChar w:fldCharType="begin"/>
            </w:r>
            <w:r w:rsidR="0024259F">
              <w:rPr>
                <w:noProof/>
                <w:webHidden/>
              </w:rPr>
              <w:instrText xml:space="preserve"> PAGEREF _Toc191307398 \h </w:instrText>
            </w:r>
            <w:r w:rsidR="0024259F">
              <w:rPr>
                <w:noProof/>
                <w:webHidden/>
              </w:rPr>
            </w:r>
            <w:r w:rsidR="0024259F">
              <w:rPr>
                <w:noProof/>
                <w:webHidden/>
              </w:rPr>
              <w:fldChar w:fldCharType="separate"/>
            </w:r>
            <w:r w:rsidR="0024259F">
              <w:rPr>
                <w:noProof/>
                <w:webHidden/>
              </w:rPr>
              <w:t>20</w:t>
            </w:r>
            <w:r w:rsidR="0024259F">
              <w:rPr>
                <w:noProof/>
                <w:webHidden/>
              </w:rPr>
              <w:fldChar w:fldCharType="end"/>
            </w:r>
          </w:hyperlink>
        </w:p>
        <w:p w14:paraId="1297833D" w14:textId="45ED895A" w:rsidR="0024259F" w:rsidRDefault="00000000" w:rsidP="00F71FB6">
          <w:pPr>
            <w:pStyle w:val="TOC3"/>
            <w:tabs>
              <w:tab w:val="right" w:leader="dot" w:pos="9016"/>
            </w:tabs>
            <w:rPr>
              <w:rFonts w:asciiTheme="minorHAnsi" w:eastAsiaTheme="minorEastAsia" w:hAnsiTheme="minorHAnsi"/>
              <w:noProof/>
              <w:szCs w:val="24"/>
              <w:lang w:val="en-IN" w:eastAsia="en-IN"/>
            </w:rPr>
          </w:pPr>
          <w:hyperlink w:anchor="_Toc191307399" w:history="1">
            <w:r w:rsidR="0024259F" w:rsidRPr="001E4625">
              <w:rPr>
                <w:rStyle w:val="Hyperlink"/>
                <w:noProof/>
              </w:rPr>
              <w:t>3. Technology Integration for Personalized Service</w:t>
            </w:r>
            <w:r w:rsidR="0024259F">
              <w:rPr>
                <w:noProof/>
                <w:webHidden/>
              </w:rPr>
              <w:tab/>
            </w:r>
            <w:r w:rsidR="0024259F">
              <w:rPr>
                <w:noProof/>
                <w:webHidden/>
              </w:rPr>
              <w:fldChar w:fldCharType="begin"/>
            </w:r>
            <w:r w:rsidR="0024259F">
              <w:rPr>
                <w:noProof/>
                <w:webHidden/>
              </w:rPr>
              <w:instrText xml:space="preserve"> PAGEREF _Toc191307399 \h </w:instrText>
            </w:r>
            <w:r w:rsidR="0024259F">
              <w:rPr>
                <w:noProof/>
                <w:webHidden/>
              </w:rPr>
            </w:r>
            <w:r w:rsidR="0024259F">
              <w:rPr>
                <w:noProof/>
                <w:webHidden/>
              </w:rPr>
              <w:fldChar w:fldCharType="separate"/>
            </w:r>
            <w:r w:rsidR="0024259F">
              <w:rPr>
                <w:noProof/>
                <w:webHidden/>
              </w:rPr>
              <w:t>22</w:t>
            </w:r>
            <w:r w:rsidR="0024259F">
              <w:rPr>
                <w:noProof/>
                <w:webHidden/>
              </w:rPr>
              <w:fldChar w:fldCharType="end"/>
            </w:r>
          </w:hyperlink>
        </w:p>
        <w:p w14:paraId="59927275" w14:textId="7CFB59C0" w:rsidR="0024259F" w:rsidRDefault="00000000" w:rsidP="00F71FB6">
          <w:pPr>
            <w:pStyle w:val="TOC3"/>
            <w:tabs>
              <w:tab w:val="right" w:leader="dot" w:pos="9016"/>
            </w:tabs>
            <w:rPr>
              <w:rFonts w:asciiTheme="minorHAnsi" w:eastAsiaTheme="minorEastAsia" w:hAnsiTheme="minorHAnsi"/>
              <w:noProof/>
              <w:szCs w:val="24"/>
              <w:lang w:val="en-IN" w:eastAsia="en-IN"/>
            </w:rPr>
          </w:pPr>
          <w:hyperlink w:anchor="_Toc191307400" w:history="1">
            <w:r w:rsidR="0024259F" w:rsidRPr="001E4625">
              <w:rPr>
                <w:rStyle w:val="Hyperlink"/>
                <w:noProof/>
              </w:rPr>
              <w:t>4. Revamping the Guest Feedback Mechanism</w:t>
            </w:r>
            <w:r w:rsidR="0024259F">
              <w:rPr>
                <w:noProof/>
                <w:webHidden/>
              </w:rPr>
              <w:tab/>
            </w:r>
            <w:r w:rsidR="0024259F">
              <w:rPr>
                <w:noProof/>
                <w:webHidden/>
              </w:rPr>
              <w:fldChar w:fldCharType="begin"/>
            </w:r>
            <w:r w:rsidR="0024259F">
              <w:rPr>
                <w:noProof/>
                <w:webHidden/>
              </w:rPr>
              <w:instrText xml:space="preserve"> PAGEREF _Toc191307400 \h </w:instrText>
            </w:r>
            <w:r w:rsidR="0024259F">
              <w:rPr>
                <w:noProof/>
                <w:webHidden/>
              </w:rPr>
            </w:r>
            <w:r w:rsidR="0024259F">
              <w:rPr>
                <w:noProof/>
                <w:webHidden/>
              </w:rPr>
              <w:fldChar w:fldCharType="separate"/>
            </w:r>
            <w:r w:rsidR="0024259F">
              <w:rPr>
                <w:noProof/>
                <w:webHidden/>
              </w:rPr>
              <w:t>23</w:t>
            </w:r>
            <w:r w:rsidR="0024259F">
              <w:rPr>
                <w:noProof/>
                <w:webHidden/>
              </w:rPr>
              <w:fldChar w:fldCharType="end"/>
            </w:r>
          </w:hyperlink>
        </w:p>
        <w:p w14:paraId="623DCE4A" w14:textId="021FEBF7" w:rsidR="0024259F" w:rsidRDefault="00000000" w:rsidP="00F71FB6">
          <w:pPr>
            <w:pStyle w:val="TOC2"/>
            <w:tabs>
              <w:tab w:val="right" w:leader="dot" w:pos="9016"/>
            </w:tabs>
            <w:rPr>
              <w:rFonts w:asciiTheme="minorHAnsi" w:eastAsiaTheme="minorEastAsia" w:hAnsiTheme="minorHAnsi"/>
              <w:noProof/>
              <w:szCs w:val="24"/>
              <w:lang w:val="en-IN" w:eastAsia="en-IN"/>
            </w:rPr>
          </w:pPr>
          <w:hyperlink w:anchor="_Toc191307401" w:history="1">
            <w:r w:rsidR="0024259F" w:rsidRPr="001E4625">
              <w:rPr>
                <w:rStyle w:val="Hyperlink"/>
                <w:noProof/>
              </w:rPr>
              <w:t>Change Management Strategy</w:t>
            </w:r>
            <w:r w:rsidR="0024259F">
              <w:rPr>
                <w:noProof/>
                <w:webHidden/>
              </w:rPr>
              <w:tab/>
            </w:r>
            <w:r w:rsidR="0024259F">
              <w:rPr>
                <w:noProof/>
                <w:webHidden/>
              </w:rPr>
              <w:fldChar w:fldCharType="begin"/>
            </w:r>
            <w:r w:rsidR="0024259F">
              <w:rPr>
                <w:noProof/>
                <w:webHidden/>
              </w:rPr>
              <w:instrText xml:space="preserve"> PAGEREF _Toc191307401 \h </w:instrText>
            </w:r>
            <w:r w:rsidR="0024259F">
              <w:rPr>
                <w:noProof/>
                <w:webHidden/>
              </w:rPr>
            </w:r>
            <w:r w:rsidR="0024259F">
              <w:rPr>
                <w:noProof/>
                <w:webHidden/>
              </w:rPr>
              <w:fldChar w:fldCharType="separate"/>
            </w:r>
            <w:r w:rsidR="0024259F">
              <w:rPr>
                <w:noProof/>
                <w:webHidden/>
              </w:rPr>
              <w:t>23</w:t>
            </w:r>
            <w:r w:rsidR="0024259F">
              <w:rPr>
                <w:noProof/>
                <w:webHidden/>
              </w:rPr>
              <w:fldChar w:fldCharType="end"/>
            </w:r>
          </w:hyperlink>
        </w:p>
        <w:p w14:paraId="781FDA46" w14:textId="0C38FF04" w:rsidR="0024259F" w:rsidRDefault="00000000" w:rsidP="00F71FB6">
          <w:pPr>
            <w:pStyle w:val="TOC3"/>
            <w:tabs>
              <w:tab w:val="right" w:leader="dot" w:pos="9016"/>
            </w:tabs>
            <w:rPr>
              <w:rFonts w:asciiTheme="minorHAnsi" w:eastAsiaTheme="minorEastAsia" w:hAnsiTheme="minorHAnsi"/>
              <w:noProof/>
              <w:szCs w:val="24"/>
              <w:lang w:val="en-IN" w:eastAsia="en-IN"/>
            </w:rPr>
          </w:pPr>
          <w:hyperlink w:anchor="_Toc191307402" w:history="1">
            <w:r w:rsidR="0024259F" w:rsidRPr="001E4625">
              <w:rPr>
                <w:rStyle w:val="Hyperlink"/>
                <w:noProof/>
              </w:rPr>
              <w:t>Measuring Success and Impact</w:t>
            </w:r>
            <w:r w:rsidR="0024259F">
              <w:rPr>
                <w:noProof/>
                <w:webHidden/>
              </w:rPr>
              <w:tab/>
            </w:r>
            <w:r w:rsidR="0024259F">
              <w:rPr>
                <w:noProof/>
                <w:webHidden/>
              </w:rPr>
              <w:fldChar w:fldCharType="begin"/>
            </w:r>
            <w:r w:rsidR="0024259F">
              <w:rPr>
                <w:noProof/>
                <w:webHidden/>
              </w:rPr>
              <w:instrText xml:space="preserve"> PAGEREF _Toc191307402 \h </w:instrText>
            </w:r>
            <w:r w:rsidR="0024259F">
              <w:rPr>
                <w:noProof/>
                <w:webHidden/>
              </w:rPr>
            </w:r>
            <w:r w:rsidR="0024259F">
              <w:rPr>
                <w:noProof/>
                <w:webHidden/>
              </w:rPr>
              <w:fldChar w:fldCharType="separate"/>
            </w:r>
            <w:r w:rsidR="0024259F">
              <w:rPr>
                <w:noProof/>
                <w:webHidden/>
              </w:rPr>
              <w:t>24</w:t>
            </w:r>
            <w:r w:rsidR="0024259F">
              <w:rPr>
                <w:noProof/>
                <w:webHidden/>
              </w:rPr>
              <w:fldChar w:fldCharType="end"/>
            </w:r>
          </w:hyperlink>
        </w:p>
        <w:p w14:paraId="7905B71F" w14:textId="51C89B60" w:rsidR="0024259F" w:rsidRDefault="00000000" w:rsidP="00F71FB6">
          <w:pPr>
            <w:pStyle w:val="TOC3"/>
            <w:tabs>
              <w:tab w:val="right" w:leader="dot" w:pos="9016"/>
            </w:tabs>
            <w:rPr>
              <w:rFonts w:asciiTheme="minorHAnsi" w:eastAsiaTheme="minorEastAsia" w:hAnsiTheme="minorHAnsi"/>
              <w:noProof/>
              <w:szCs w:val="24"/>
              <w:lang w:val="en-IN" w:eastAsia="en-IN"/>
            </w:rPr>
          </w:pPr>
          <w:hyperlink w:anchor="_Toc191307403" w:history="1">
            <w:r w:rsidR="0024259F" w:rsidRPr="001E4625">
              <w:rPr>
                <w:rStyle w:val="Hyperlink"/>
                <w:noProof/>
                <w:lang w:val="en-IN"/>
              </w:rPr>
              <w:t>Estimated Costs of Implementation</w:t>
            </w:r>
            <w:r w:rsidR="0024259F">
              <w:rPr>
                <w:noProof/>
                <w:webHidden/>
              </w:rPr>
              <w:tab/>
            </w:r>
            <w:r w:rsidR="0024259F">
              <w:rPr>
                <w:noProof/>
                <w:webHidden/>
              </w:rPr>
              <w:fldChar w:fldCharType="begin"/>
            </w:r>
            <w:r w:rsidR="0024259F">
              <w:rPr>
                <w:noProof/>
                <w:webHidden/>
              </w:rPr>
              <w:instrText xml:space="preserve"> PAGEREF _Toc191307403 \h </w:instrText>
            </w:r>
            <w:r w:rsidR="0024259F">
              <w:rPr>
                <w:noProof/>
                <w:webHidden/>
              </w:rPr>
            </w:r>
            <w:r w:rsidR="0024259F">
              <w:rPr>
                <w:noProof/>
                <w:webHidden/>
              </w:rPr>
              <w:fldChar w:fldCharType="separate"/>
            </w:r>
            <w:r w:rsidR="0024259F">
              <w:rPr>
                <w:noProof/>
                <w:webHidden/>
              </w:rPr>
              <w:t>25</w:t>
            </w:r>
            <w:r w:rsidR="0024259F">
              <w:rPr>
                <w:noProof/>
                <w:webHidden/>
              </w:rPr>
              <w:fldChar w:fldCharType="end"/>
            </w:r>
          </w:hyperlink>
        </w:p>
        <w:p w14:paraId="6B4F1EAA" w14:textId="6571C7E8"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404" w:history="1">
            <w:r w:rsidR="0024259F" w:rsidRPr="001E4625">
              <w:rPr>
                <w:rStyle w:val="Hyperlink"/>
                <w:noProof/>
              </w:rPr>
              <w:t>Action Plan</w:t>
            </w:r>
            <w:r w:rsidR="0024259F">
              <w:rPr>
                <w:noProof/>
                <w:webHidden/>
              </w:rPr>
              <w:tab/>
            </w:r>
            <w:r w:rsidR="0024259F">
              <w:rPr>
                <w:noProof/>
                <w:webHidden/>
              </w:rPr>
              <w:fldChar w:fldCharType="begin"/>
            </w:r>
            <w:r w:rsidR="0024259F">
              <w:rPr>
                <w:noProof/>
                <w:webHidden/>
              </w:rPr>
              <w:instrText xml:space="preserve"> PAGEREF _Toc191307404 \h </w:instrText>
            </w:r>
            <w:r w:rsidR="0024259F">
              <w:rPr>
                <w:noProof/>
                <w:webHidden/>
              </w:rPr>
            </w:r>
            <w:r w:rsidR="0024259F">
              <w:rPr>
                <w:noProof/>
                <w:webHidden/>
              </w:rPr>
              <w:fldChar w:fldCharType="separate"/>
            </w:r>
            <w:r w:rsidR="0024259F">
              <w:rPr>
                <w:noProof/>
                <w:webHidden/>
              </w:rPr>
              <w:t>25</w:t>
            </w:r>
            <w:r w:rsidR="0024259F">
              <w:rPr>
                <w:noProof/>
                <w:webHidden/>
              </w:rPr>
              <w:fldChar w:fldCharType="end"/>
            </w:r>
          </w:hyperlink>
        </w:p>
        <w:p w14:paraId="55584A15" w14:textId="06E020C8"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405" w:history="1">
            <w:r w:rsidR="0024259F" w:rsidRPr="001E4625">
              <w:rPr>
                <w:rStyle w:val="Hyperlink"/>
                <w:noProof/>
              </w:rPr>
              <w:t>Conclusion</w:t>
            </w:r>
            <w:r w:rsidR="0024259F">
              <w:rPr>
                <w:noProof/>
                <w:webHidden/>
              </w:rPr>
              <w:tab/>
            </w:r>
            <w:r w:rsidR="0024259F">
              <w:rPr>
                <w:noProof/>
                <w:webHidden/>
              </w:rPr>
              <w:fldChar w:fldCharType="begin"/>
            </w:r>
            <w:r w:rsidR="0024259F">
              <w:rPr>
                <w:noProof/>
                <w:webHidden/>
              </w:rPr>
              <w:instrText xml:space="preserve"> PAGEREF _Toc191307405 \h </w:instrText>
            </w:r>
            <w:r w:rsidR="0024259F">
              <w:rPr>
                <w:noProof/>
                <w:webHidden/>
              </w:rPr>
            </w:r>
            <w:r w:rsidR="0024259F">
              <w:rPr>
                <w:noProof/>
                <w:webHidden/>
              </w:rPr>
              <w:fldChar w:fldCharType="separate"/>
            </w:r>
            <w:r w:rsidR="0024259F">
              <w:rPr>
                <w:noProof/>
                <w:webHidden/>
              </w:rPr>
              <w:t>27</w:t>
            </w:r>
            <w:r w:rsidR="0024259F">
              <w:rPr>
                <w:noProof/>
                <w:webHidden/>
              </w:rPr>
              <w:fldChar w:fldCharType="end"/>
            </w:r>
          </w:hyperlink>
        </w:p>
        <w:p w14:paraId="371ED7E1" w14:textId="37079655" w:rsidR="0024259F" w:rsidRDefault="00000000" w:rsidP="00F71FB6">
          <w:pPr>
            <w:pStyle w:val="TOC1"/>
            <w:tabs>
              <w:tab w:val="right" w:leader="dot" w:pos="9016"/>
            </w:tabs>
            <w:rPr>
              <w:rFonts w:asciiTheme="minorHAnsi" w:eastAsiaTheme="minorEastAsia" w:hAnsiTheme="minorHAnsi"/>
              <w:noProof/>
              <w:szCs w:val="24"/>
              <w:lang w:val="en-IN" w:eastAsia="en-IN"/>
            </w:rPr>
          </w:pPr>
          <w:hyperlink w:anchor="_Toc191307406" w:history="1">
            <w:r w:rsidR="0024259F" w:rsidRPr="001E4625">
              <w:rPr>
                <w:rStyle w:val="Hyperlink"/>
                <w:noProof/>
              </w:rPr>
              <w:t>References</w:t>
            </w:r>
            <w:r w:rsidR="0024259F">
              <w:rPr>
                <w:noProof/>
                <w:webHidden/>
              </w:rPr>
              <w:tab/>
            </w:r>
            <w:r w:rsidR="0024259F">
              <w:rPr>
                <w:noProof/>
                <w:webHidden/>
              </w:rPr>
              <w:fldChar w:fldCharType="begin"/>
            </w:r>
            <w:r w:rsidR="0024259F">
              <w:rPr>
                <w:noProof/>
                <w:webHidden/>
              </w:rPr>
              <w:instrText xml:space="preserve"> PAGEREF _Toc191307406 \h </w:instrText>
            </w:r>
            <w:r w:rsidR="0024259F">
              <w:rPr>
                <w:noProof/>
                <w:webHidden/>
              </w:rPr>
            </w:r>
            <w:r w:rsidR="0024259F">
              <w:rPr>
                <w:noProof/>
                <w:webHidden/>
              </w:rPr>
              <w:fldChar w:fldCharType="separate"/>
            </w:r>
            <w:r w:rsidR="0024259F">
              <w:rPr>
                <w:noProof/>
                <w:webHidden/>
              </w:rPr>
              <w:t>30</w:t>
            </w:r>
            <w:r w:rsidR="0024259F">
              <w:rPr>
                <w:noProof/>
                <w:webHidden/>
              </w:rPr>
              <w:fldChar w:fldCharType="end"/>
            </w:r>
          </w:hyperlink>
        </w:p>
        <w:p w14:paraId="1F5D6513" w14:textId="354C9AD2" w:rsidR="006F37B7" w:rsidRPr="00EC108C" w:rsidRDefault="006F37B7" w:rsidP="00F71FB6">
          <w:r w:rsidRPr="00EC108C">
            <w:rPr>
              <w:b/>
              <w:bCs/>
            </w:rPr>
            <w:fldChar w:fldCharType="end"/>
          </w:r>
        </w:p>
      </w:sdtContent>
    </w:sdt>
    <w:p w14:paraId="69CA479E" w14:textId="77777777" w:rsidR="003771CF" w:rsidRDefault="003771CF" w:rsidP="00F71FB6">
      <w:pPr>
        <w:rPr>
          <w:b/>
          <w:bCs/>
        </w:rPr>
      </w:pPr>
      <w:r>
        <w:rPr>
          <w:b/>
          <w:bCs/>
        </w:rPr>
        <w:br w:type="page"/>
      </w:r>
    </w:p>
    <w:p w14:paraId="2899786B" w14:textId="77777777" w:rsidR="00E80462" w:rsidRDefault="00E76ED9" w:rsidP="00F71FB6">
      <w:pPr>
        <w:pStyle w:val="Heading1"/>
      </w:pPr>
      <w:bookmarkStart w:id="0" w:name="_Toc191307380"/>
      <w:r w:rsidRPr="00E76ED9">
        <w:lastRenderedPageBreak/>
        <w:t>List of Figures</w:t>
      </w:r>
      <w:bookmarkEnd w:id="0"/>
    </w:p>
    <w:p w14:paraId="2ED5AEDE" w14:textId="38E04EAC" w:rsidR="0027487C" w:rsidRDefault="0027487C" w:rsidP="00F71FB6">
      <w:pPr>
        <w:pStyle w:val="TableofFigures"/>
        <w:tabs>
          <w:tab w:val="right" w:leader="dot" w:pos="9016"/>
        </w:tabs>
        <w:rPr>
          <w:rFonts w:asciiTheme="minorHAnsi" w:eastAsiaTheme="minorEastAsia" w:hAnsiTheme="minorHAnsi"/>
          <w:noProof/>
          <w:szCs w:val="24"/>
          <w:lang w:val="en-IN" w:eastAsia="en-IN"/>
        </w:rPr>
      </w:pPr>
      <w:r>
        <w:rPr>
          <w:b/>
          <w:bCs/>
        </w:rPr>
        <w:fldChar w:fldCharType="begin"/>
      </w:r>
      <w:r>
        <w:rPr>
          <w:b/>
          <w:bCs/>
        </w:rPr>
        <w:instrText xml:space="preserve"> TOC \h \z \c "Figure" </w:instrText>
      </w:r>
      <w:r>
        <w:rPr>
          <w:b/>
          <w:bCs/>
        </w:rPr>
        <w:fldChar w:fldCharType="separate"/>
      </w:r>
      <w:hyperlink w:anchor="_Toc191307366" w:history="1">
        <w:r w:rsidRPr="00AA11CB">
          <w:rPr>
            <w:rStyle w:val="Hyperlink"/>
            <w:noProof/>
          </w:rPr>
          <w:t>Figure 1: Analysis of Guest Reviews (Sergeevna, 2024)</w:t>
        </w:r>
        <w:r>
          <w:rPr>
            <w:noProof/>
            <w:webHidden/>
          </w:rPr>
          <w:tab/>
        </w:r>
        <w:r>
          <w:rPr>
            <w:noProof/>
            <w:webHidden/>
          </w:rPr>
          <w:fldChar w:fldCharType="begin"/>
        </w:r>
        <w:r>
          <w:rPr>
            <w:noProof/>
            <w:webHidden/>
          </w:rPr>
          <w:instrText xml:space="preserve"> PAGEREF _Toc191307366 \h </w:instrText>
        </w:r>
        <w:r>
          <w:rPr>
            <w:noProof/>
            <w:webHidden/>
          </w:rPr>
        </w:r>
        <w:r>
          <w:rPr>
            <w:noProof/>
            <w:webHidden/>
          </w:rPr>
          <w:fldChar w:fldCharType="separate"/>
        </w:r>
        <w:r>
          <w:rPr>
            <w:noProof/>
            <w:webHidden/>
          </w:rPr>
          <w:t>5</w:t>
        </w:r>
        <w:r>
          <w:rPr>
            <w:noProof/>
            <w:webHidden/>
          </w:rPr>
          <w:fldChar w:fldCharType="end"/>
        </w:r>
      </w:hyperlink>
    </w:p>
    <w:p w14:paraId="56A258C2" w14:textId="3B3C512E" w:rsidR="0027487C" w:rsidRDefault="00000000" w:rsidP="00F71FB6">
      <w:pPr>
        <w:pStyle w:val="TableofFigures"/>
        <w:tabs>
          <w:tab w:val="right" w:leader="dot" w:pos="9016"/>
        </w:tabs>
        <w:rPr>
          <w:rFonts w:asciiTheme="minorHAnsi" w:eastAsiaTheme="minorEastAsia" w:hAnsiTheme="minorHAnsi"/>
          <w:noProof/>
          <w:szCs w:val="24"/>
          <w:lang w:val="en-IN" w:eastAsia="en-IN"/>
        </w:rPr>
      </w:pPr>
      <w:hyperlink w:anchor="_Toc191307367" w:history="1">
        <w:r w:rsidR="0027487C" w:rsidRPr="00AA11CB">
          <w:rPr>
            <w:rStyle w:val="Hyperlink"/>
            <w:noProof/>
          </w:rPr>
          <w:t>Figure 2: Guest Satisfaction Index Performance (Davis, 2022)</w:t>
        </w:r>
        <w:r w:rsidR="0027487C">
          <w:rPr>
            <w:noProof/>
            <w:webHidden/>
          </w:rPr>
          <w:tab/>
        </w:r>
        <w:r w:rsidR="0027487C">
          <w:rPr>
            <w:noProof/>
            <w:webHidden/>
          </w:rPr>
          <w:fldChar w:fldCharType="begin"/>
        </w:r>
        <w:r w:rsidR="0027487C">
          <w:rPr>
            <w:noProof/>
            <w:webHidden/>
          </w:rPr>
          <w:instrText xml:space="preserve"> PAGEREF _Toc191307367 \h </w:instrText>
        </w:r>
        <w:r w:rsidR="0027487C">
          <w:rPr>
            <w:noProof/>
            <w:webHidden/>
          </w:rPr>
        </w:r>
        <w:r w:rsidR="0027487C">
          <w:rPr>
            <w:noProof/>
            <w:webHidden/>
          </w:rPr>
          <w:fldChar w:fldCharType="separate"/>
        </w:r>
        <w:r w:rsidR="0027487C">
          <w:rPr>
            <w:noProof/>
            <w:webHidden/>
          </w:rPr>
          <w:t>5</w:t>
        </w:r>
        <w:r w:rsidR="0027487C">
          <w:rPr>
            <w:noProof/>
            <w:webHidden/>
          </w:rPr>
          <w:fldChar w:fldCharType="end"/>
        </w:r>
      </w:hyperlink>
    </w:p>
    <w:p w14:paraId="2D33E9B6" w14:textId="5835F13A" w:rsidR="0027487C" w:rsidRDefault="00000000" w:rsidP="00F71FB6">
      <w:pPr>
        <w:pStyle w:val="TableofFigures"/>
        <w:tabs>
          <w:tab w:val="right" w:leader="dot" w:pos="9016"/>
        </w:tabs>
        <w:rPr>
          <w:rFonts w:asciiTheme="minorHAnsi" w:eastAsiaTheme="minorEastAsia" w:hAnsiTheme="minorHAnsi"/>
          <w:noProof/>
          <w:szCs w:val="24"/>
          <w:lang w:val="en-IN" w:eastAsia="en-IN"/>
        </w:rPr>
      </w:pPr>
      <w:hyperlink w:anchor="_Toc191307368" w:history="1">
        <w:r w:rsidR="0027487C" w:rsidRPr="00AA11CB">
          <w:rPr>
            <w:rStyle w:val="Hyperlink"/>
            <w:noProof/>
          </w:rPr>
          <w:t>Figure 3: Ritz-Carlton's CEO Comparisons (Ritz-Carlton, 2025)</w:t>
        </w:r>
        <w:r w:rsidR="0027487C">
          <w:rPr>
            <w:noProof/>
            <w:webHidden/>
          </w:rPr>
          <w:tab/>
        </w:r>
        <w:r w:rsidR="0027487C">
          <w:rPr>
            <w:noProof/>
            <w:webHidden/>
          </w:rPr>
          <w:fldChar w:fldCharType="begin"/>
        </w:r>
        <w:r w:rsidR="0027487C">
          <w:rPr>
            <w:noProof/>
            <w:webHidden/>
          </w:rPr>
          <w:instrText xml:space="preserve"> PAGEREF _Toc191307368 \h </w:instrText>
        </w:r>
        <w:r w:rsidR="0027487C">
          <w:rPr>
            <w:noProof/>
            <w:webHidden/>
          </w:rPr>
        </w:r>
        <w:r w:rsidR="0027487C">
          <w:rPr>
            <w:noProof/>
            <w:webHidden/>
          </w:rPr>
          <w:fldChar w:fldCharType="separate"/>
        </w:r>
        <w:r w:rsidR="0027487C">
          <w:rPr>
            <w:noProof/>
            <w:webHidden/>
          </w:rPr>
          <w:t>6</w:t>
        </w:r>
        <w:r w:rsidR="0027487C">
          <w:rPr>
            <w:noProof/>
            <w:webHidden/>
          </w:rPr>
          <w:fldChar w:fldCharType="end"/>
        </w:r>
      </w:hyperlink>
    </w:p>
    <w:p w14:paraId="3B99BFC9" w14:textId="20051311" w:rsidR="0027487C" w:rsidRDefault="00000000" w:rsidP="00F71FB6">
      <w:pPr>
        <w:pStyle w:val="TableofFigures"/>
        <w:tabs>
          <w:tab w:val="right" w:leader="dot" w:pos="9016"/>
        </w:tabs>
        <w:rPr>
          <w:rFonts w:asciiTheme="minorHAnsi" w:eastAsiaTheme="minorEastAsia" w:hAnsiTheme="minorHAnsi"/>
          <w:noProof/>
          <w:szCs w:val="24"/>
          <w:lang w:val="en-IN" w:eastAsia="en-IN"/>
        </w:rPr>
      </w:pPr>
      <w:hyperlink w:anchor="_Toc191307369" w:history="1">
        <w:r w:rsidR="0027487C" w:rsidRPr="00AA11CB">
          <w:rPr>
            <w:rStyle w:val="Hyperlink"/>
            <w:noProof/>
          </w:rPr>
          <w:t>Figure 4: Company Culture at Ritz-Carlton (Ritz-Carlton, 2025)</w:t>
        </w:r>
        <w:r w:rsidR="0027487C">
          <w:rPr>
            <w:noProof/>
            <w:webHidden/>
          </w:rPr>
          <w:tab/>
        </w:r>
        <w:r w:rsidR="0027487C">
          <w:rPr>
            <w:noProof/>
            <w:webHidden/>
          </w:rPr>
          <w:fldChar w:fldCharType="begin"/>
        </w:r>
        <w:r w:rsidR="0027487C">
          <w:rPr>
            <w:noProof/>
            <w:webHidden/>
          </w:rPr>
          <w:instrText xml:space="preserve"> PAGEREF _Toc191307369 \h </w:instrText>
        </w:r>
        <w:r w:rsidR="0027487C">
          <w:rPr>
            <w:noProof/>
            <w:webHidden/>
          </w:rPr>
        </w:r>
        <w:r w:rsidR="0027487C">
          <w:rPr>
            <w:noProof/>
            <w:webHidden/>
          </w:rPr>
          <w:fldChar w:fldCharType="separate"/>
        </w:r>
        <w:r w:rsidR="0027487C">
          <w:rPr>
            <w:noProof/>
            <w:webHidden/>
          </w:rPr>
          <w:t>7</w:t>
        </w:r>
        <w:r w:rsidR="0027487C">
          <w:rPr>
            <w:noProof/>
            <w:webHidden/>
          </w:rPr>
          <w:fldChar w:fldCharType="end"/>
        </w:r>
      </w:hyperlink>
    </w:p>
    <w:p w14:paraId="145F659A" w14:textId="0FF36448" w:rsidR="0027487C" w:rsidRDefault="00000000" w:rsidP="00F71FB6">
      <w:pPr>
        <w:pStyle w:val="TableofFigures"/>
        <w:tabs>
          <w:tab w:val="right" w:leader="dot" w:pos="9016"/>
        </w:tabs>
        <w:rPr>
          <w:rFonts w:asciiTheme="minorHAnsi" w:eastAsiaTheme="minorEastAsia" w:hAnsiTheme="minorHAnsi"/>
          <w:noProof/>
          <w:szCs w:val="24"/>
          <w:lang w:val="en-IN" w:eastAsia="en-IN"/>
        </w:rPr>
      </w:pPr>
      <w:hyperlink w:anchor="_Toc191307370" w:history="1">
        <w:r w:rsidR="0027487C" w:rsidRPr="00AA11CB">
          <w:rPr>
            <w:rStyle w:val="Hyperlink"/>
            <w:noProof/>
          </w:rPr>
          <w:t>Figure 5: Technological and personalisation Gap (Bitran et al., no date)</w:t>
        </w:r>
        <w:r w:rsidR="0027487C">
          <w:rPr>
            <w:noProof/>
            <w:webHidden/>
          </w:rPr>
          <w:tab/>
        </w:r>
        <w:r w:rsidR="0027487C">
          <w:rPr>
            <w:noProof/>
            <w:webHidden/>
          </w:rPr>
          <w:fldChar w:fldCharType="begin"/>
        </w:r>
        <w:r w:rsidR="0027487C">
          <w:rPr>
            <w:noProof/>
            <w:webHidden/>
          </w:rPr>
          <w:instrText xml:space="preserve"> PAGEREF _Toc191307370 \h </w:instrText>
        </w:r>
        <w:r w:rsidR="0027487C">
          <w:rPr>
            <w:noProof/>
            <w:webHidden/>
          </w:rPr>
        </w:r>
        <w:r w:rsidR="0027487C">
          <w:rPr>
            <w:noProof/>
            <w:webHidden/>
          </w:rPr>
          <w:fldChar w:fldCharType="separate"/>
        </w:r>
        <w:r w:rsidR="0027487C">
          <w:rPr>
            <w:noProof/>
            <w:webHidden/>
          </w:rPr>
          <w:t>8</w:t>
        </w:r>
        <w:r w:rsidR="0027487C">
          <w:rPr>
            <w:noProof/>
            <w:webHidden/>
          </w:rPr>
          <w:fldChar w:fldCharType="end"/>
        </w:r>
      </w:hyperlink>
    </w:p>
    <w:p w14:paraId="2AC987C8" w14:textId="16B70152" w:rsidR="0027487C" w:rsidRDefault="00000000" w:rsidP="00F71FB6">
      <w:pPr>
        <w:pStyle w:val="TableofFigures"/>
        <w:tabs>
          <w:tab w:val="right" w:leader="dot" w:pos="9016"/>
        </w:tabs>
        <w:rPr>
          <w:rFonts w:asciiTheme="minorHAnsi" w:eastAsiaTheme="minorEastAsia" w:hAnsiTheme="minorHAnsi"/>
          <w:noProof/>
          <w:szCs w:val="24"/>
          <w:lang w:val="en-IN" w:eastAsia="en-IN"/>
        </w:rPr>
      </w:pPr>
      <w:hyperlink w:anchor="_Toc191307371" w:history="1">
        <w:r w:rsidR="0027487C" w:rsidRPr="00AA11CB">
          <w:rPr>
            <w:rStyle w:val="Hyperlink"/>
            <w:noProof/>
          </w:rPr>
          <w:t>Figure 6: Ritz-Carlton Market Statistics (Ritz-Carlton brand profile UK 2022 | Statista, 2022)</w:t>
        </w:r>
        <w:r w:rsidR="0027487C">
          <w:rPr>
            <w:noProof/>
            <w:webHidden/>
          </w:rPr>
          <w:tab/>
        </w:r>
        <w:r w:rsidR="0027487C">
          <w:rPr>
            <w:noProof/>
            <w:webHidden/>
          </w:rPr>
          <w:fldChar w:fldCharType="begin"/>
        </w:r>
        <w:r w:rsidR="0027487C">
          <w:rPr>
            <w:noProof/>
            <w:webHidden/>
          </w:rPr>
          <w:instrText xml:space="preserve"> PAGEREF _Toc191307371 \h </w:instrText>
        </w:r>
        <w:r w:rsidR="0027487C">
          <w:rPr>
            <w:noProof/>
            <w:webHidden/>
          </w:rPr>
        </w:r>
        <w:r w:rsidR="0027487C">
          <w:rPr>
            <w:noProof/>
            <w:webHidden/>
          </w:rPr>
          <w:fldChar w:fldCharType="separate"/>
        </w:r>
        <w:r w:rsidR="0027487C">
          <w:rPr>
            <w:noProof/>
            <w:webHidden/>
          </w:rPr>
          <w:t>11</w:t>
        </w:r>
        <w:r w:rsidR="0027487C">
          <w:rPr>
            <w:noProof/>
            <w:webHidden/>
          </w:rPr>
          <w:fldChar w:fldCharType="end"/>
        </w:r>
      </w:hyperlink>
    </w:p>
    <w:p w14:paraId="106ADE66" w14:textId="771E7662" w:rsidR="0027487C" w:rsidRDefault="00000000" w:rsidP="00F71FB6">
      <w:pPr>
        <w:pStyle w:val="TableofFigures"/>
        <w:tabs>
          <w:tab w:val="right" w:leader="dot" w:pos="9016"/>
        </w:tabs>
        <w:rPr>
          <w:rFonts w:asciiTheme="minorHAnsi" w:eastAsiaTheme="minorEastAsia" w:hAnsiTheme="minorHAnsi"/>
          <w:noProof/>
          <w:szCs w:val="24"/>
          <w:lang w:val="en-IN" w:eastAsia="en-IN"/>
        </w:rPr>
      </w:pPr>
      <w:hyperlink w:anchor="_Toc191307372" w:history="1">
        <w:r w:rsidR="0027487C" w:rsidRPr="00AA11CB">
          <w:rPr>
            <w:rStyle w:val="Hyperlink"/>
            <w:noProof/>
          </w:rPr>
          <w:t>Figure 7: SWOT Analysis of Ritz-Carlton (Danish, 2024)</w:t>
        </w:r>
        <w:r w:rsidR="0027487C">
          <w:rPr>
            <w:noProof/>
            <w:webHidden/>
          </w:rPr>
          <w:tab/>
        </w:r>
        <w:r w:rsidR="0027487C">
          <w:rPr>
            <w:noProof/>
            <w:webHidden/>
          </w:rPr>
          <w:fldChar w:fldCharType="begin"/>
        </w:r>
        <w:r w:rsidR="0027487C">
          <w:rPr>
            <w:noProof/>
            <w:webHidden/>
          </w:rPr>
          <w:instrText xml:space="preserve"> PAGEREF _Toc191307372 \h </w:instrText>
        </w:r>
        <w:r w:rsidR="0027487C">
          <w:rPr>
            <w:noProof/>
            <w:webHidden/>
          </w:rPr>
        </w:r>
        <w:r w:rsidR="0027487C">
          <w:rPr>
            <w:noProof/>
            <w:webHidden/>
          </w:rPr>
          <w:fldChar w:fldCharType="separate"/>
        </w:r>
        <w:r w:rsidR="0027487C">
          <w:rPr>
            <w:noProof/>
            <w:webHidden/>
          </w:rPr>
          <w:t>16</w:t>
        </w:r>
        <w:r w:rsidR="0027487C">
          <w:rPr>
            <w:noProof/>
            <w:webHidden/>
          </w:rPr>
          <w:fldChar w:fldCharType="end"/>
        </w:r>
      </w:hyperlink>
    </w:p>
    <w:p w14:paraId="63E19F30" w14:textId="6EE2A141" w:rsidR="00E76ED9" w:rsidRPr="00E76ED9" w:rsidRDefault="0027487C" w:rsidP="00F71FB6">
      <w:pPr>
        <w:rPr>
          <w:b/>
          <w:bCs/>
        </w:rPr>
      </w:pPr>
      <w:r>
        <w:rPr>
          <w:b/>
          <w:bCs/>
        </w:rPr>
        <w:fldChar w:fldCharType="end"/>
      </w:r>
    </w:p>
    <w:p w14:paraId="010E93F3" w14:textId="419E452C" w:rsidR="006F37B7" w:rsidRPr="00EC108C" w:rsidRDefault="006F37B7" w:rsidP="00F71FB6">
      <w:r w:rsidRPr="00EC108C">
        <w:br w:type="page"/>
      </w:r>
    </w:p>
    <w:p w14:paraId="30B2BD71" w14:textId="4B759620" w:rsidR="007F52C4" w:rsidRPr="00EC108C" w:rsidRDefault="00AA301A" w:rsidP="00F71FB6">
      <w:pPr>
        <w:pStyle w:val="Heading1"/>
      </w:pPr>
      <w:bookmarkStart w:id="1" w:name="_Toc191307381"/>
      <w:r w:rsidRPr="00EC108C">
        <w:lastRenderedPageBreak/>
        <w:t>Executive Summary</w:t>
      </w:r>
      <w:bookmarkEnd w:id="1"/>
    </w:p>
    <w:p w14:paraId="2FEAD952" w14:textId="3BEAD47B" w:rsidR="0017318F" w:rsidRPr="00EC108C" w:rsidRDefault="0017318F" w:rsidP="00F71FB6">
      <w:r w:rsidRPr="00EC108C">
        <w:t xml:space="preserve">This consultancy report aims </w:t>
      </w:r>
      <w:r w:rsidR="000A7CA5" w:rsidRPr="00EC108C">
        <w:t xml:space="preserve">to </w:t>
      </w:r>
      <w:r w:rsidR="00D83A69" w:rsidRPr="00EC108C">
        <w:t>analyse</w:t>
      </w:r>
      <w:r w:rsidRPr="00EC108C">
        <w:t xml:space="preserve"> the issue of declining guest satisfaction in The Ritz-Carlton, Tokyo </w:t>
      </w:r>
      <w:r w:rsidR="000A7CA5" w:rsidRPr="00EC108C">
        <w:t>is</w:t>
      </w:r>
      <w:r w:rsidRPr="00EC108C">
        <w:t xml:space="preserve"> a 5-star hotel. The problem lies in the clash of the cultural approaches to </w:t>
      </w:r>
      <w:r w:rsidR="000A7CA5" w:rsidRPr="00EC108C">
        <w:t>service</w:t>
      </w:r>
      <w:r w:rsidRPr="00EC108C">
        <w:t xml:space="preserve"> delivery because while the Japanese services are still grounded in </w:t>
      </w:r>
      <w:r w:rsidR="00D83A69" w:rsidRPr="00EC108C">
        <w:t>homogenate</w:t>
      </w:r>
      <w:r w:rsidRPr="00EC108C">
        <w:t>, the client demography is changing to a cosmopolitan one. However, as discussed in the case, Omotenashi is characterized by discretion, formality, and anticipation of the guests’ needs, which is contrary to what many international visitors expect. This misalignment has caused the rating of the guests to drop by 15% over the two years which affected the repeat business, online reviews, and the reputation of the hotel brand.</w:t>
      </w:r>
    </w:p>
    <w:p w14:paraId="2E83D5A3" w14:textId="649F91D4" w:rsidR="00AB09DF" w:rsidRPr="00EC108C" w:rsidRDefault="0017318F" w:rsidP="00F71FB6">
      <w:r w:rsidRPr="00EC108C">
        <w:t xml:space="preserve">This </w:t>
      </w:r>
      <w:r w:rsidR="000A7CA5" w:rsidRPr="00EC108C">
        <w:t>report</w:t>
      </w:r>
      <w:r w:rsidRPr="00EC108C">
        <w:t xml:space="preserve">, developed by GHS, aims </w:t>
      </w:r>
      <w:r w:rsidR="000A7CA5" w:rsidRPr="00EC108C">
        <w:t xml:space="preserve">to </w:t>
      </w:r>
      <w:r w:rsidR="00053D5F" w:rsidRPr="00EC108C">
        <w:t>analyse</w:t>
      </w:r>
      <w:r w:rsidRPr="00EC108C">
        <w:t xml:space="preserve"> the strategic issue with data from the hospitality industry and using frameworks such as STEEPLED, SOAR, and TOWS. This </w:t>
      </w:r>
      <w:r w:rsidR="007139AD">
        <w:t>report</w:t>
      </w:r>
      <w:r w:rsidRPr="00EC108C">
        <w:t xml:space="preserve"> also offers applied solutions in the areas of service adjustments, cultural sensitisation, use of IT to enhance individualisation and systematic organisational change. Its purpose is to improve guests’ satisfaction and still preserve the </w:t>
      </w:r>
      <w:r w:rsidR="000A7CA5" w:rsidRPr="00EC108C">
        <w:t>company</w:t>
      </w:r>
      <w:r w:rsidRPr="00EC108C">
        <w:t xml:space="preserve"> values of The Ritz-Carlton.</w:t>
      </w:r>
    </w:p>
    <w:p w14:paraId="7E47577D" w14:textId="58A81C87" w:rsidR="000A7CA5" w:rsidRPr="00EC108C" w:rsidRDefault="00DC3097" w:rsidP="00F71FB6">
      <w:pPr>
        <w:pStyle w:val="Heading2"/>
        <w:rPr>
          <w:b w:val="0"/>
        </w:rPr>
      </w:pPr>
      <w:bookmarkStart w:id="2" w:name="_Toc191307382"/>
      <w:r w:rsidRPr="00EC108C">
        <w:t>The Problem or Issue at Stake</w:t>
      </w:r>
      <w:bookmarkEnd w:id="2"/>
    </w:p>
    <w:p w14:paraId="5EAFEBC8" w14:textId="159F4C80" w:rsidR="00877554" w:rsidRPr="00EC108C" w:rsidRDefault="00877554" w:rsidP="00F71FB6">
      <w:r w:rsidRPr="00EC108C">
        <w:t xml:space="preserve">The Ritz-Carlton, Tokyo is ranked among some of the leading </w:t>
      </w:r>
      <w:r w:rsidR="008C1DAB" w:rsidRPr="00EC108C">
        <w:t>five-star</w:t>
      </w:r>
      <w:r w:rsidRPr="00EC108C">
        <w:t xml:space="preserve"> hotels in the city because of its quality services</w:t>
      </w:r>
      <w:r w:rsidR="00A51402">
        <w:t xml:space="preserve"> </w:t>
      </w:r>
      <w:r w:rsidR="00A51402" w:rsidRPr="00A51402">
        <w:t>(Kotter, 2012)</w:t>
      </w:r>
      <w:r w:rsidRPr="00EC108C">
        <w:t>. Nonetheless, the following concerns have been noticed from the recent feedback from the guests and their complaints on the online platforms:</w:t>
      </w:r>
    </w:p>
    <w:p w14:paraId="1DF53625" w14:textId="20A2D13F" w:rsidR="00877554" w:rsidRPr="00EC108C" w:rsidRDefault="00877554" w:rsidP="00F71FB6">
      <w:pPr>
        <w:pStyle w:val="ListParagraph"/>
        <w:numPr>
          <w:ilvl w:val="0"/>
          <w:numId w:val="2"/>
        </w:numPr>
      </w:pPr>
      <w:r w:rsidRPr="00EC108C">
        <w:t xml:space="preserve">Foreign visitors especially perceived that the personnel </w:t>
      </w:r>
      <w:r w:rsidR="008C1DAB" w:rsidRPr="00EC108C">
        <w:t>were</w:t>
      </w:r>
      <w:r w:rsidRPr="00EC108C">
        <w:t xml:space="preserve"> not so friendly and responsive to them.</w:t>
      </w:r>
    </w:p>
    <w:p w14:paraId="632ADECA" w14:textId="77777777" w:rsidR="00877554" w:rsidRPr="00EC108C" w:rsidRDefault="00877554" w:rsidP="00F71FB6">
      <w:pPr>
        <w:pStyle w:val="ListParagraph"/>
        <w:numPr>
          <w:ilvl w:val="0"/>
          <w:numId w:val="2"/>
        </w:numPr>
      </w:pPr>
      <w:r w:rsidRPr="00EC108C">
        <w:t>There are communication difficulties because people and their language skills are different and all of them are not English natives.</w:t>
      </w:r>
    </w:p>
    <w:p w14:paraId="7EB1D1CE" w14:textId="77777777" w:rsidR="00877554" w:rsidRPr="00EC108C" w:rsidRDefault="00877554" w:rsidP="00F71FB6">
      <w:pPr>
        <w:pStyle w:val="ListParagraph"/>
        <w:numPr>
          <w:ilvl w:val="0"/>
          <w:numId w:val="2"/>
        </w:numPr>
      </w:pPr>
      <w:r w:rsidRPr="00EC108C">
        <w:t>The service is too formal which makes some of the guests ill at ease.</w:t>
      </w:r>
    </w:p>
    <w:p w14:paraId="2EBFF969" w14:textId="22E7FBCE" w:rsidR="00877554" w:rsidRPr="00EC108C" w:rsidRDefault="00877554" w:rsidP="00F71FB6">
      <w:pPr>
        <w:pStyle w:val="ListParagraph"/>
        <w:numPr>
          <w:ilvl w:val="0"/>
          <w:numId w:val="2"/>
        </w:numPr>
      </w:pPr>
      <w:r w:rsidRPr="00EC108C">
        <w:t xml:space="preserve">Aman Tokyo and Four Seasons Hotel Tokyo at Marunouchi are among the competitors who have started improving the delivery of their services for the internationals </w:t>
      </w:r>
      <w:r w:rsidR="008C1DAB" w:rsidRPr="00EC108C">
        <w:t xml:space="preserve">and </w:t>
      </w:r>
      <w:r w:rsidRPr="00EC108C">
        <w:t xml:space="preserve">thus have been given </w:t>
      </w:r>
      <w:r w:rsidR="008C1DAB" w:rsidRPr="00EC108C">
        <w:t xml:space="preserve">an </w:t>
      </w:r>
      <w:r w:rsidRPr="00EC108C">
        <w:t>advantage.</w:t>
      </w:r>
    </w:p>
    <w:p w14:paraId="15CFFF86" w14:textId="77777777" w:rsidR="00877554" w:rsidRPr="00EC108C" w:rsidRDefault="00877554" w:rsidP="00F71FB6">
      <w:r w:rsidRPr="00EC108C">
        <w:t>If this is not rectified, then it will lead to:</w:t>
      </w:r>
    </w:p>
    <w:p w14:paraId="678A6B01" w14:textId="1527235E" w:rsidR="00877554" w:rsidRPr="00EC108C" w:rsidRDefault="00877554" w:rsidP="00F71FB6">
      <w:pPr>
        <w:pStyle w:val="ListParagraph"/>
        <w:numPr>
          <w:ilvl w:val="0"/>
          <w:numId w:val="1"/>
        </w:numPr>
      </w:pPr>
      <w:r w:rsidRPr="00EC108C">
        <w:t xml:space="preserve">customer satisfaction and loyalty are other areas that are likely to be negatively affected if the current trend continues since consumers are increasingly </w:t>
      </w:r>
      <w:r w:rsidR="008C1DAB" w:rsidRPr="00EC108C">
        <w:t>becoming</w:t>
      </w:r>
      <w:r w:rsidRPr="00EC108C">
        <w:t xml:space="preserve"> discontented with the products of the firm</w:t>
      </w:r>
      <w:r w:rsidR="001C3ACD">
        <w:t xml:space="preserve"> </w:t>
      </w:r>
      <w:r w:rsidR="001C3ACD" w:rsidRPr="001C3ACD">
        <w:t>(Ali et al., 2021)</w:t>
      </w:r>
      <w:r w:rsidRPr="00EC108C">
        <w:t>.</w:t>
      </w:r>
    </w:p>
    <w:p w14:paraId="4437EF76" w14:textId="77777777" w:rsidR="00877554" w:rsidRPr="00EC108C" w:rsidRDefault="00877554" w:rsidP="00F71FB6">
      <w:pPr>
        <w:pStyle w:val="ListParagraph"/>
        <w:numPr>
          <w:ilvl w:val="0"/>
          <w:numId w:val="1"/>
        </w:numPr>
      </w:pPr>
      <w:r w:rsidRPr="00EC108C">
        <w:t>Loss of market share to competitors with more adaptive service models.</w:t>
      </w:r>
    </w:p>
    <w:p w14:paraId="2AF7F2FA" w14:textId="4A1F0DD6" w:rsidR="00877554" w:rsidRPr="00EC108C" w:rsidRDefault="00877554" w:rsidP="00F71FB6">
      <w:pPr>
        <w:pStyle w:val="ListParagraph"/>
        <w:numPr>
          <w:ilvl w:val="0"/>
          <w:numId w:val="1"/>
        </w:numPr>
      </w:pPr>
      <w:r w:rsidRPr="00EC108C">
        <w:lastRenderedPageBreak/>
        <w:t>Negative brand perception on travel review platforms like TripAdvisor and Booking.com.</w:t>
      </w:r>
    </w:p>
    <w:p w14:paraId="5668014E" w14:textId="3C11D4DD" w:rsidR="00DC3097" w:rsidRPr="00EC108C" w:rsidRDefault="00877554" w:rsidP="00F71FB6">
      <w:r w:rsidRPr="00EC108C">
        <w:t xml:space="preserve">To manage these risks, there is a need to alter the service delivery style of The Ritz-Carlton, Tokyo, </w:t>
      </w:r>
      <w:r w:rsidR="008C1DAB" w:rsidRPr="00EC108C">
        <w:t>while</w:t>
      </w:r>
      <w:r w:rsidRPr="00EC108C">
        <w:t xml:space="preserve"> at the same time maintaining the concept of Omotenashi.</w:t>
      </w:r>
    </w:p>
    <w:p w14:paraId="050DD1E1" w14:textId="768F64C9" w:rsidR="00BB4482" w:rsidRPr="00EC108C" w:rsidRDefault="00BD604C" w:rsidP="00F71FB6">
      <w:pPr>
        <w:pStyle w:val="Heading2"/>
        <w:rPr>
          <w:b w:val="0"/>
        </w:rPr>
      </w:pPr>
      <w:bookmarkStart w:id="3" w:name="_Toc191307383"/>
      <w:r w:rsidRPr="00EC108C">
        <w:t>Findings</w:t>
      </w:r>
      <w:bookmarkEnd w:id="3"/>
    </w:p>
    <w:p w14:paraId="6189CF6F" w14:textId="57EC46E2" w:rsidR="00340867" w:rsidRPr="00EC108C" w:rsidRDefault="00340867" w:rsidP="00F71FB6">
      <w:r w:rsidRPr="00EC108C">
        <w:t>An evaluation of guest reviews, internal performance, and the market study yields the following insights:</w:t>
      </w:r>
    </w:p>
    <w:p w14:paraId="7EE7C962" w14:textId="77777777" w:rsidR="00340867" w:rsidRDefault="00340867" w:rsidP="00F71FB6">
      <w:pPr>
        <w:rPr>
          <w:b/>
          <w:bCs/>
        </w:rPr>
      </w:pPr>
      <w:r w:rsidRPr="00EC108C">
        <w:rPr>
          <w:b/>
          <w:bCs/>
        </w:rPr>
        <w:t>Guest Satisfaction Trends:</w:t>
      </w:r>
    </w:p>
    <w:p w14:paraId="2FB69264" w14:textId="77777777" w:rsidR="00D539F1" w:rsidRDefault="00D539F1" w:rsidP="00F71FB6">
      <w:pPr>
        <w:keepNext/>
        <w:jc w:val="center"/>
      </w:pPr>
      <w:r w:rsidRPr="006D3AE3">
        <w:rPr>
          <w:noProof/>
          <w:lang w:val="en-IN"/>
        </w:rPr>
        <w:drawing>
          <wp:inline distT="0" distB="0" distL="0" distR="0" wp14:anchorId="308B33C0" wp14:editId="40E127D0">
            <wp:extent cx="5935110" cy="1962150"/>
            <wp:effectExtent l="0" t="0" r="8890" b="0"/>
            <wp:docPr id="973290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90812" name=""/>
                    <pic:cNvPicPr/>
                  </pic:nvPicPr>
                  <pic:blipFill>
                    <a:blip r:embed="rId9"/>
                    <a:stretch>
                      <a:fillRect/>
                    </a:stretch>
                  </pic:blipFill>
                  <pic:spPr>
                    <a:xfrm>
                      <a:off x="0" y="0"/>
                      <a:ext cx="5953071" cy="1968088"/>
                    </a:xfrm>
                    <a:prstGeom prst="rect">
                      <a:avLst/>
                    </a:prstGeom>
                  </pic:spPr>
                </pic:pic>
              </a:graphicData>
            </a:graphic>
          </wp:inline>
        </w:drawing>
      </w:r>
    </w:p>
    <w:p w14:paraId="11CEF42F" w14:textId="787D8D3F" w:rsidR="00D539F1" w:rsidRDefault="00D539F1" w:rsidP="00F71FB6">
      <w:pPr>
        <w:pStyle w:val="Caption"/>
        <w:spacing w:line="360" w:lineRule="auto"/>
      </w:pPr>
      <w:bookmarkStart w:id="4" w:name="_Toc191307339"/>
      <w:bookmarkStart w:id="5" w:name="_Toc191307366"/>
      <w:r>
        <w:t xml:space="preserve">Figure </w:t>
      </w:r>
      <w:r>
        <w:fldChar w:fldCharType="begin"/>
      </w:r>
      <w:r>
        <w:instrText xml:space="preserve"> SEQ Figure \* ARABIC </w:instrText>
      </w:r>
      <w:r>
        <w:fldChar w:fldCharType="separate"/>
      </w:r>
      <w:r w:rsidR="00ED7025">
        <w:rPr>
          <w:noProof/>
        </w:rPr>
        <w:t>1</w:t>
      </w:r>
      <w:r>
        <w:fldChar w:fldCharType="end"/>
      </w:r>
      <w:r>
        <w:t xml:space="preserve">: </w:t>
      </w:r>
      <w:r w:rsidRPr="00AF7B95">
        <w:t>Analysis of Guest Reviews (Sergeevna, 2024)</w:t>
      </w:r>
      <w:bookmarkEnd w:id="4"/>
      <w:bookmarkEnd w:id="5"/>
    </w:p>
    <w:p w14:paraId="5DEAE100" w14:textId="77777777" w:rsidR="00D539F1" w:rsidRDefault="00D539F1" w:rsidP="00F71FB6">
      <w:pPr>
        <w:keepNext/>
        <w:jc w:val="center"/>
      </w:pPr>
      <w:r w:rsidRPr="006D3AE3">
        <w:rPr>
          <w:noProof/>
          <w:lang w:val="en-IN"/>
        </w:rPr>
        <w:drawing>
          <wp:inline distT="0" distB="0" distL="0" distR="0" wp14:anchorId="78A8176C" wp14:editId="6300BF78">
            <wp:extent cx="5892366" cy="2209800"/>
            <wp:effectExtent l="0" t="0" r="0" b="0"/>
            <wp:docPr id="97388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82675" name=""/>
                    <pic:cNvPicPr/>
                  </pic:nvPicPr>
                  <pic:blipFill>
                    <a:blip r:embed="rId10"/>
                    <a:stretch>
                      <a:fillRect/>
                    </a:stretch>
                  </pic:blipFill>
                  <pic:spPr>
                    <a:xfrm>
                      <a:off x="0" y="0"/>
                      <a:ext cx="5908016" cy="2215669"/>
                    </a:xfrm>
                    <a:prstGeom prst="rect">
                      <a:avLst/>
                    </a:prstGeom>
                  </pic:spPr>
                </pic:pic>
              </a:graphicData>
            </a:graphic>
          </wp:inline>
        </w:drawing>
      </w:r>
    </w:p>
    <w:p w14:paraId="0EA4EB2F" w14:textId="7D2191A9" w:rsidR="00D539F1" w:rsidRPr="00D539F1" w:rsidRDefault="00D539F1" w:rsidP="00F71FB6">
      <w:pPr>
        <w:pStyle w:val="Caption"/>
        <w:spacing w:line="360" w:lineRule="auto"/>
      </w:pPr>
      <w:bookmarkStart w:id="6" w:name="_Toc191307340"/>
      <w:bookmarkStart w:id="7" w:name="_Toc191307367"/>
      <w:r>
        <w:t xml:space="preserve">Figure </w:t>
      </w:r>
      <w:r>
        <w:fldChar w:fldCharType="begin"/>
      </w:r>
      <w:r>
        <w:instrText xml:space="preserve"> SEQ Figure \* ARABIC </w:instrText>
      </w:r>
      <w:r>
        <w:fldChar w:fldCharType="separate"/>
      </w:r>
      <w:r w:rsidR="00ED7025">
        <w:rPr>
          <w:noProof/>
        </w:rPr>
        <w:t>2</w:t>
      </w:r>
      <w:r>
        <w:fldChar w:fldCharType="end"/>
      </w:r>
      <w:r>
        <w:t xml:space="preserve">: </w:t>
      </w:r>
      <w:r w:rsidRPr="000159B5">
        <w:t>Guest Satisfaction Index Performance (Davis, 2022)</w:t>
      </w:r>
      <w:bookmarkEnd w:id="6"/>
      <w:bookmarkEnd w:id="7"/>
    </w:p>
    <w:p w14:paraId="1D25C2AB" w14:textId="77777777" w:rsidR="00340867" w:rsidRPr="00EC108C" w:rsidRDefault="00340867" w:rsidP="00F71FB6">
      <w:pPr>
        <w:pStyle w:val="ListParagraph"/>
        <w:numPr>
          <w:ilvl w:val="0"/>
          <w:numId w:val="17"/>
        </w:numPr>
      </w:pPr>
      <w:r w:rsidRPr="00EC108C">
        <w:t>Thus, it is possible to state that the Guest Engagement Score has reduced by 15% within two years.</w:t>
      </w:r>
    </w:p>
    <w:p w14:paraId="4CA9DC95" w14:textId="77777777" w:rsidR="00340867" w:rsidRPr="00EC108C" w:rsidRDefault="00340867" w:rsidP="00F71FB6">
      <w:pPr>
        <w:pStyle w:val="ListParagraph"/>
        <w:numPr>
          <w:ilvl w:val="0"/>
          <w:numId w:val="17"/>
        </w:numPr>
      </w:pPr>
      <w:r w:rsidRPr="00EC108C">
        <w:t>The loyalty of the customers was affected as repeat guest bookings decreased by 10%.</w:t>
      </w:r>
    </w:p>
    <w:p w14:paraId="6D1AA922" w14:textId="1CC5BA80" w:rsidR="00340867" w:rsidRPr="00EC108C" w:rsidRDefault="00340867" w:rsidP="00F71FB6">
      <w:pPr>
        <w:pStyle w:val="ListParagraph"/>
        <w:numPr>
          <w:ilvl w:val="0"/>
          <w:numId w:val="17"/>
        </w:numPr>
      </w:pPr>
      <w:r w:rsidRPr="00EC108C">
        <w:lastRenderedPageBreak/>
        <w:t>The scores given by the customers in Booking.com and TripAdvisor have reduced from 4.7/5 to 4.3/5.</w:t>
      </w:r>
    </w:p>
    <w:p w14:paraId="32D77025" w14:textId="77777777" w:rsidR="00340867" w:rsidRDefault="00340867" w:rsidP="00F71FB6">
      <w:pPr>
        <w:rPr>
          <w:b/>
          <w:bCs/>
        </w:rPr>
      </w:pPr>
      <w:r w:rsidRPr="00EC108C">
        <w:rPr>
          <w:b/>
          <w:bCs/>
        </w:rPr>
        <w:t>Competitor Benchmarking:</w:t>
      </w:r>
    </w:p>
    <w:p w14:paraId="0F5739EC" w14:textId="77777777" w:rsidR="00373418" w:rsidRDefault="00373418" w:rsidP="00F71FB6">
      <w:pPr>
        <w:keepNext/>
        <w:jc w:val="center"/>
      </w:pPr>
      <w:r w:rsidRPr="006D3AE3">
        <w:rPr>
          <w:noProof/>
          <w:lang w:val="en-IN"/>
        </w:rPr>
        <w:drawing>
          <wp:inline distT="0" distB="0" distL="0" distR="0" wp14:anchorId="006ACF91" wp14:editId="7B21F6F7">
            <wp:extent cx="5294383" cy="4953000"/>
            <wp:effectExtent l="0" t="0" r="1905" b="0"/>
            <wp:docPr id="111793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34843" name=""/>
                    <pic:cNvPicPr/>
                  </pic:nvPicPr>
                  <pic:blipFill>
                    <a:blip r:embed="rId11"/>
                    <a:stretch>
                      <a:fillRect/>
                    </a:stretch>
                  </pic:blipFill>
                  <pic:spPr>
                    <a:xfrm>
                      <a:off x="0" y="0"/>
                      <a:ext cx="5314555" cy="4971872"/>
                    </a:xfrm>
                    <a:prstGeom prst="rect">
                      <a:avLst/>
                    </a:prstGeom>
                  </pic:spPr>
                </pic:pic>
              </a:graphicData>
            </a:graphic>
          </wp:inline>
        </w:drawing>
      </w:r>
    </w:p>
    <w:p w14:paraId="5A51BF3E" w14:textId="334E9EE7" w:rsidR="00373418" w:rsidRPr="00EC108C" w:rsidRDefault="00373418" w:rsidP="00F71FB6">
      <w:pPr>
        <w:pStyle w:val="Caption"/>
        <w:spacing w:line="360" w:lineRule="auto"/>
        <w:rPr>
          <w:b/>
          <w:bCs/>
        </w:rPr>
      </w:pPr>
      <w:bookmarkStart w:id="8" w:name="_Toc191307341"/>
      <w:bookmarkStart w:id="9" w:name="_Toc191307368"/>
      <w:r>
        <w:t xml:space="preserve">Figure </w:t>
      </w:r>
      <w:r>
        <w:fldChar w:fldCharType="begin"/>
      </w:r>
      <w:r>
        <w:instrText xml:space="preserve"> SEQ Figure \* ARABIC </w:instrText>
      </w:r>
      <w:r>
        <w:fldChar w:fldCharType="separate"/>
      </w:r>
      <w:r w:rsidR="00ED7025">
        <w:rPr>
          <w:noProof/>
        </w:rPr>
        <w:t>3</w:t>
      </w:r>
      <w:r>
        <w:fldChar w:fldCharType="end"/>
      </w:r>
      <w:r>
        <w:t xml:space="preserve">: </w:t>
      </w:r>
      <w:r w:rsidRPr="00C10E1D">
        <w:t>Ritz-Carlton's CEO Comparisons (Ritz-Carlton, 2025)</w:t>
      </w:r>
      <w:bookmarkEnd w:id="8"/>
      <w:bookmarkEnd w:id="9"/>
    </w:p>
    <w:p w14:paraId="0DF5F969" w14:textId="064D0ED7" w:rsidR="00340867" w:rsidRPr="00EC108C" w:rsidRDefault="008C1DAB" w:rsidP="00F71FB6">
      <w:pPr>
        <w:pStyle w:val="ListParagraph"/>
        <w:numPr>
          <w:ilvl w:val="0"/>
          <w:numId w:val="18"/>
        </w:numPr>
      </w:pPr>
      <w:r w:rsidRPr="00EC108C">
        <w:t>Companies</w:t>
      </w:r>
      <w:r w:rsidR="00340867" w:rsidRPr="00EC108C">
        <w:t xml:space="preserve"> such as Aman Tokyo and Four Seasons Tokyo have adopted features such as butler services, tracking of guest preferences, and AI-based concierge services, which </w:t>
      </w:r>
      <w:r w:rsidRPr="00EC108C">
        <w:t>have</w:t>
      </w:r>
      <w:r w:rsidR="00340867" w:rsidRPr="00EC108C">
        <w:t xml:space="preserve"> increased the engagement levels of the guests.</w:t>
      </w:r>
    </w:p>
    <w:p w14:paraId="04278B15" w14:textId="1292C6C0" w:rsidR="00340867" w:rsidRDefault="00340867" w:rsidP="00F71FB6">
      <w:pPr>
        <w:pStyle w:val="ListParagraph"/>
        <w:numPr>
          <w:ilvl w:val="0"/>
          <w:numId w:val="18"/>
        </w:numPr>
      </w:pPr>
      <w:r w:rsidRPr="00EC108C">
        <w:t xml:space="preserve">The staff of the competitors is fluent in foreign languages and </w:t>
      </w:r>
      <w:r w:rsidR="008C1DAB" w:rsidRPr="00EC108C">
        <w:t>has</w:t>
      </w:r>
      <w:r w:rsidRPr="00EC108C">
        <w:t xml:space="preserve"> postgraduate education for cultural sensitivity to address </w:t>
      </w:r>
      <w:r w:rsidR="008C1DAB" w:rsidRPr="00EC108C">
        <w:t>guests</w:t>
      </w:r>
      <w:r w:rsidRPr="00EC108C">
        <w:t xml:space="preserve"> from other countries.</w:t>
      </w:r>
    </w:p>
    <w:p w14:paraId="6DCB95C7" w14:textId="77777777" w:rsidR="00015C79" w:rsidRDefault="00015C79" w:rsidP="00015C79"/>
    <w:p w14:paraId="60AA753B" w14:textId="77777777" w:rsidR="00015C79" w:rsidRDefault="00015C79" w:rsidP="00015C79"/>
    <w:p w14:paraId="33F6D348" w14:textId="77777777" w:rsidR="00015C79" w:rsidRPr="00EC108C" w:rsidRDefault="00015C79" w:rsidP="00015C79"/>
    <w:p w14:paraId="7C0F5A93" w14:textId="77777777" w:rsidR="00340867" w:rsidRDefault="00340867" w:rsidP="00F71FB6">
      <w:pPr>
        <w:rPr>
          <w:b/>
          <w:bCs/>
        </w:rPr>
      </w:pPr>
      <w:r w:rsidRPr="00EC108C">
        <w:rPr>
          <w:b/>
          <w:bCs/>
        </w:rPr>
        <w:lastRenderedPageBreak/>
        <w:t>Employee Performance &amp; Training:</w:t>
      </w:r>
    </w:p>
    <w:p w14:paraId="19CEB92E" w14:textId="77777777" w:rsidR="00373418" w:rsidRDefault="00373418" w:rsidP="00F71FB6">
      <w:pPr>
        <w:keepNext/>
        <w:jc w:val="center"/>
      </w:pPr>
      <w:r w:rsidRPr="006D3AE3">
        <w:rPr>
          <w:noProof/>
          <w:lang w:val="en-IN"/>
        </w:rPr>
        <w:drawing>
          <wp:inline distT="0" distB="0" distL="0" distR="0" wp14:anchorId="440C4A7D" wp14:editId="14D5633F">
            <wp:extent cx="6057846" cy="3076575"/>
            <wp:effectExtent l="0" t="0" r="635" b="0"/>
            <wp:docPr id="191840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400737" name=""/>
                    <pic:cNvPicPr/>
                  </pic:nvPicPr>
                  <pic:blipFill>
                    <a:blip r:embed="rId12"/>
                    <a:stretch>
                      <a:fillRect/>
                    </a:stretch>
                  </pic:blipFill>
                  <pic:spPr>
                    <a:xfrm>
                      <a:off x="0" y="0"/>
                      <a:ext cx="6060678" cy="3078013"/>
                    </a:xfrm>
                    <a:prstGeom prst="rect">
                      <a:avLst/>
                    </a:prstGeom>
                  </pic:spPr>
                </pic:pic>
              </a:graphicData>
            </a:graphic>
          </wp:inline>
        </w:drawing>
      </w:r>
    </w:p>
    <w:p w14:paraId="31B30E22" w14:textId="285822CE" w:rsidR="00373418" w:rsidRPr="00EC108C" w:rsidRDefault="00373418" w:rsidP="00F71FB6">
      <w:pPr>
        <w:pStyle w:val="Caption"/>
        <w:spacing w:line="360" w:lineRule="auto"/>
        <w:rPr>
          <w:b/>
          <w:bCs/>
        </w:rPr>
      </w:pPr>
      <w:bookmarkStart w:id="10" w:name="_Toc191307342"/>
      <w:bookmarkStart w:id="11" w:name="_Toc191307369"/>
      <w:r>
        <w:t xml:space="preserve">Figure </w:t>
      </w:r>
      <w:r>
        <w:fldChar w:fldCharType="begin"/>
      </w:r>
      <w:r>
        <w:instrText xml:space="preserve"> SEQ Figure \* ARABIC </w:instrText>
      </w:r>
      <w:r>
        <w:fldChar w:fldCharType="separate"/>
      </w:r>
      <w:r w:rsidR="00ED7025">
        <w:rPr>
          <w:noProof/>
        </w:rPr>
        <w:t>4</w:t>
      </w:r>
      <w:r>
        <w:fldChar w:fldCharType="end"/>
      </w:r>
      <w:r>
        <w:t xml:space="preserve">: </w:t>
      </w:r>
      <w:r w:rsidRPr="00011722">
        <w:t>Company Culture at Ritz-Carlton (Ritz-Carlton, 2025)</w:t>
      </w:r>
      <w:bookmarkEnd w:id="10"/>
      <w:bookmarkEnd w:id="11"/>
    </w:p>
    <w:p w14:paraId="7412B136" w14:textId="77777777" w:rsidR="00340867" w:rsidRPr="00EC108C" w:rsidRDefault="00340867" w:rsidP="00F71FB6">
      <w:pPr>
        <w:pStyle w:val="ListParagraph"/>
        <w:numPr>
          <w:ilvl w:val="0"/>
          <w:numId w:val="19"/>
        </w:numPr>
      </w:pPr>
      <w:r w:rsidRPr="00EC108C">
        <w:t>In preparation for the accommodations, 75% of the staff are trained mainly in the conventional Omotenashi, with no cultural flexibility training.</w:t>
      </w:r>
    </w:p>
    <w:p w14:paraId="0C254F8B" w14:textId="72AC4280" w:rsidR="00340867" w:rsidRPr="00EC108C" w:rsidRDefault="00340867" w:rsidP="00F71FB6">
      <w:pPr>
        <w:pStyle w:val="ListParagraph"/>
        <w:numPr>
          <w:ilvl w:val="0"/>
          <w:numId w:val="19"/>
        </w:numPr>
      </w:pPr>
      <w:r w:rsidRPr="00EC108C">
        <w:t xml:space="preserve">Surprisingly, 40% of the employees lack proper communication in English, which causes dissatisfaction </w:t>
      </w:r>
      <w:r w:rsidR="008C1DAB" w:rsidRPr="00EC108C">
        <w:t>among</w:t>
      </w:r>
      <w:r w:rsidRPr="00EC108C">
        <w:t xml:space="preserve"> the guests</w:t>
      </w:r>
      <w:r w:rsidR="00840932">
        <w:t xml:space="preserve"> </w:t>
      </w:r>
      <w:r w:rsidR="00840932" w:rsidRPr="00840932">
        <w:t>(Fisman and Sullivan, 2014)</w:t>
      </w:r>
      <w:r w:rsidRPr="00EC108C">
        <w:t>.</w:t>
      </w:r>
    </w:p>
    <w:p w14:paraId="773326AD" w14:textId="0934A841" w:rsidR="00340867" w:rsidRDefault="00340867" w:rsidP="00F71FB6">
      <w:pPr>
        <w:pStyle w:val="ListParagraph"/>
        <w:numPr>
          <w:ilvl w:val="0"/>
          <w:numId w:val="19"/>
        </w:numPr>
      </w:pPr>
      <w:r w:rsidRPr="00EC108C">
        <w:t xml:space="preserve">Lack of confidence when </w:t>
      </w:r>
      <w:r w:rsidR="008C1DAB" w:rsidRPr="00EC108C">
        <w:t>informally dealing with international guests</w:t>
      </w:r>
      <w:r w:rsidRPr="00EC108C">
        <w:t xml:space="preserve"> is another problem mentioned by the employees.</w:t>
      </w:r>
    </w:p>
    <w:p w14:paraId="69710017" w14:textId="77777777" w:rsidR="00015C79" w:rsidRDefault="00015C79" w:rsidP="00015C79"/>
    <w:p w14:paraId="3AE3C4F3" w14:textId="77777777" w:rsidR="00015C79" w:rsidRDefault="00015C79" w:rsidP="00015C79"/>
    <w:p w14:paraId="6A5EC22D" w14:textId="77777777" w:rsidR="00015C79" w:rsidRDefault="00015C79" w:rsidP="00015C79"/>
    <w:p w14:paraId="12DDFC0B" w14:textId="77777777" w:rsidR="00015C79" w:rsidRDefault="00015C79" w:rsidP="00015C79"/>
    <w:p w14:paraId="46C8714D" w14:textId="77777777" w:rsidR="00015C79" w:rsidRDefault="00015C79" w:rsidP="00015C79"/>
    <w:p w14:paraId="727E8B17" w14:textId="77777777" w:rsidR="00015C79" w:rsidRDefault="00015C79" w:rsidP="00015C79"/>
    <w:p w14:paraId="65DFA544" w14:textId="77777777" w:rsidR="00015C79" w:rsidRDefault="00015C79" w:rsidP="00015C79"/>
    <w:p w14:paraId="15BE6EA2" w14:textId="77777777" w:rsidR="00015C79" w:rsidRDefault="00015C79" w:rsidP="00015C79"/>
    <w:p w14:paraId="7BD9CACE" w14:textId="77777777" w:rsidR="00015C79" w:rsidRPr="00EC108C" w:rsidRDefault="00015C79" w:rsidP="00015C79"/>
    <w:p w14:paraId="005FB403" w14:textId="77777777" w:rsidR="00340867" w:rsidRDefault="00340867" w:rsidP="00F71FB6">
      <w:pPr>
        <w:rPr>
          <w:b/>
          <w:bCs/>
        </w:rPr>
      </w:pPr>
      <w:r w:rsidRPr="00EC108C">
        <w:rPr>
          <w:b/>
          <w:bCs/>
        </w:rPr>
        <w:lastRenderedPageBreak/>
        <w:t>Technology &amp; Personalization Gaps:</w:t>
      </w:r>
    </w:p>
    <w:p w14:paraId="457B5E4E" w14:textId="77777777" w:rsidR="00373418" w:rsidRDefault="00373418" w:rsidP="00F71FB6">
      <w:pPr>
        <w:keepNext/>
        <w:jc w:val="center"/>
      </w:pPr>
      <w:r w:rsidRPr="006D3AE3">
        <w:rPr>
          <w:b/>
          <w:bCs/>
          <w:noProof/>
          <w:lang w:val="en-IN"/>
        </w:rPr>
        <w:drawing>
          <wp:inline distT="0" distB="0" distL="0" distR="0" wp14:anchorId="06AD5822" wp14:editId="0609DF1F">
            <wp:extent cx="5282808" cy="6034318"/>
            <wp:effectExtent l="0" t="0" r="0" b="5080"/>
            <wp:docPr id="777306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306309" name=""/>
                    <pic:cNvPicPr/>
                  </pic:nvPicPr>
                  <pic:blipFill>
                    <a:blip r:embed="rId13"/>
                    <a:stretch>
                      <a:fillRect/>
                    </a:stretch>
                  </pic:blipFill>
                  <pic:spPr>
                    <a:xfrm>
                      <a:off x="0" y="0"/>
                      <a:ext cx="5304969" cy="6059631"/>
                    </a:xfrm>
                    <a:prstGeom prst="rect">
                      <a:avLst/>
                    </a:prstGeom>
                  </pic:spPr>
                </pic:pic>
              </a:graphicData>
            </a:graphic>
          </wp:inline>
        </w:drawing>
      </w:r>
    </w:p>
    <w:p w14:paraId="37AA30E0" w14:textId="1070FA7A" w:rsidR="00373418" w:rsidRPr="00EC108C" w:rsidRDefault="00373418" w:rsidP="00F71FB6">
      <w:pPr>
        <w:pStyle w:val="Caption"/>
        <w:spacing w:line="360" w:lineRule="auto"/>
        <w:rPr>
          <w:b/>
          <w:bCs/>
        </w:rPr>
      </w:pPr>
      <w:bookmarkStart w:id="12" w:name="_Toc191307343"/>
      <w:bookmarkStart w:id="13" w:name="_Toc191307370"/>
      <w:r>
        <w:t xml:space="preserve">Figure </w:t>
      </w:r>
      <w:r>
        <w:fldChar w:fldCharType="begin"/>
      </w:r>
      <w:r>
        <w:instrText xml:space="preserve"> SEQ Figure \* ARABIC </w:instrText>
      </w:r>
      <w:r>
        <w:fldChar w:fldCharType="separate"/>
      </w:r>
      <w:r w:rsidR="00ED7025">
        <w:rPr>
          <w:noProof/>
        </w:rPr>
        <w:t>5</w:t>
      </w:r>
      <w:r>
        <w:fldChar w:fldCharType="end"/>
      </w:r>
      <w:r>
        <w:t xml:space="preserve">: </w:t>
      </w:r>
      <w:r w:rsidRPr="00F709EB">
        <w:t>Technological and personalisation Gap (Bitran et al., no date)</w:t>
      </w:r>
      <w:bookmarkEnd w:id="12"/>
      <w:bookmarkEnd w:id="13"/>
    </w:p>
    <w:p w14:paraId="72897FA0" w14:textId="77777777" w:rsidR="00340867" w:rsidRPr="00EC108C" w:rsidRDefault="00340867" w:rsidP="00F71FB6">
      <w:pPr>
        <w:pStyle w:val="ListParagraph"/>
        <w:numPr>
          <w:ilvl w:val="0"/>
          <w:numId w:val="20"/>
        </w:numPr>
      </w:pPr>
      <w:r w:rsidRPr="00EC108C">
        <w:t>There is no way to track and record guests’ preferences and previous orders therefore the hotel does not follow a guest preference system.</w:t>
      </w:r>
    </w:p>
    <w:p w14:paraId="22261013" w14:textId="2307A551" w:rsidR="00340867" w:rsidRPr="00EC108C" w:rsidRDefault="00340867" w:rsidP="00F71FB6">
      <w:pPr>
        <w:pStyle w:val="ListParagraph"/>
        <w:numPr>
          <w:ilvl w:val="0"/>
          <w:numId w:val="20"/>
        </w:numPr>
      </w:pPr>
      <w:r w:rsidRPr="00EC108C">
        <w:t>Competitors’ AI-driven concierge systems are absent, making service delivery slow and uncoordinated.</w:t>
      </w:r>
    </w:p>
    <w:p w14:paraId="13C8DD78" w14:textId="5EB3A10B" w:rsidR="00BD604C" w:rsidRPr="00EC108C" w:rsidRDefault="00340867" w:rsidP="00F71FB6">
      <w:pPr>
        <w:pStyle w:val="ListParagraph"/>
        <w:numPr>
          <w:ilvl w:val="0"/>
          <w:numId w:val="20"/>
        </w:numPr>
      </w:pPr>
      <w:r w:rsidRPr="00EC108C">
        <w:t xml:space="preserve">These include evidence that </w:t>
      </w:r>
      <w:r w:rsidR="008C1DAB" w:rsidRPr="00EC108C">
        <w:t>shows</w:t>
      </w:r>
      <w:r w:rsidRPr="00EC108C">
        <w:t xml:space="preserve"> that service models must be modified, staff trained, and technology introduced </w:t>
      </w:r>
      <w:r w:rsidR="008C1DAB" w:rsidRPr="00EC108C">
        <w:t>to</w:t>
      </w:r>
      <w:r w:rsidRPr="00EC108C">
        <w:t xml:space="preserve"> improve guests’ satisfaction.</w:t>
      </w:r>
    </w:p>
    <w:p w14:paraId="4471CFBE" w14:textId="1446FC27" w:rsidR="00803668" w:rsidRPr="00EC108C" w:rsidRDefault="006C646B" w:rsidP="00F71FB6">
      <w:pPr>
        <w:pStyle w:val="Heading2"/>
      </w:pPr>
      <w:bookmarkStart w:id="14" w:name="_Toc191307384"/>
      <w:r w:rsidRPr="00EC108C">
        <w:lastRenderedPageBreak/>
        <w:t>Analysis of Findings</w:t>
      </w:r>
      <w:bookmarkEnd w:id="14"/>
    </w:p>
    <w:p w14:paraId="24094083" w14:textId="1C439E8F" w:rsidR="0051674B" w:rsidRDefault="0051674B" w:rsidP="00F71FB6">
      <w:r w:rsidRPr="00EC108C">
        <w:t>By applying the strategic frameworks that have been discussed in the course, external and internal factors to the issue were identified.</w:t>
      </w:r>
    </w:p>
    <w:p w14:paraId="00F8660D" w14:textId="77777777" w:rsidR="00630112" w:rsidRDefault="00630112" w:rsidP="00F71FB6">
      <w:pPr>
        <w:pStyle w:val="ListParagraph"/>
        <w:numPr>
          <w:ilvl w:val="0"/>
          <w:numId w:val="21"/>
        </w:numPr>
      </w:pPr>
      <w:r w:rsidRPr="00630112">
        <w:rPr>
          <w:b/>
          <w:bCs/>
        </w:rPr>
        <w:t>STEEPLED Analysis:</w:t>
      </w:r>
      <w:r>
        <w:t xml:space="preserve"> Examines external factors such as global tourism trends, economic changes, and technology advancements influencing guest expectations.</w:t>
      </w:r>
    </w:p>
    <w:p w14:paraId="708D93D0" w14:textId="546FA450" w:rsidR="00630112" w:rsidRPr="00EC108C" w:rsidRDefault="00630112" w:rsidP="00F71FB6">
      <w:pPr>
        <w:pStyle w:val="ListParagraph"/>
        <w:numPr>
          <w:ilvl w:val="0"/>
          <w:numId w:val="21"/>
        </w:numPr>
      </w:pPr>
      <w:r w:rsidRPr="00630112">
        <w:rPr>
          <w:b/>
          <w:bCs/>
        </w:rPr>
        <w:t>SOAR Analysis:</w:t>
      </w:r>
      <w:r>
        <w:t xml:space="preserve"> Identifies hotel strengths (luxury brand, prime location) and opportunities (service innovation, AI integration, cultural training).</w:t>
      </w:r>
    </w:p>
    <w:p w14:paraId="7D5C29B4" w14:textId="79B49DC0" w:rsidR="0051674B" w:rsidRPr="00EC108C" w:rsidRDefault="0051674B" w:rsidP="00F71FB6">
      <w:pPr>
        <w:pStyle w:val="ListParagraph"/>
        <w:numPr>
          <w:ilvl w:val="0"/>
          <w:numId w:val="21"/>
        </w:numPr>
      </w:pPr>
      <w:r w:rsidRPr="00630112">
        <w:rPr>
          <w:b/>
          <w:bCs/>
        </w:rPr>
        <w:t>TOWS Matrix:</w:t>
      </w:r>
      <w:r w:rsidRPr="00EC108C">
        <w:t xml:space="preserve"> Transforms threats into opportunities, for instance, using technology to improve individual attention to guests.</w:t>
      </w:r>
    </w:p>
    <w:p w14:paraId="53B8D8D3" w14:textId="68C4FEFD" w:rsidR="0051674B" w:rsidRPr="00630112" w:rsidRDefault="0051674B" w:rsidP="00F71FB6">
      <w:pPr>
        <w:rPr>
          <w:b/>
          <w:bCs/>
        </w:rPr>
      </w:pPr>
      <w:r w:rsidRPr="00630112">
        <w:rPr>
          <w:b/>
          <w:bCs/>
        </w:rPr>
        <w:t xml:space="preserve">Key takeaways from </w:t>
      </w:r>
      <w:r w:rsidR="00C04E7F">
        <w:rPr>
          <w:b/>
          <w:bCs/>
        </w:rPr>
        <w:t xml:space="preserve">the </w:t>
      </w:r>
      <w:r w:rsidRPr="00630112">
        <w:rPr>
          <w:b/>
          <w:bCs/>
        </w:rPr>
        <w:t>analysis:</w:t>
      </w:r>
    </w:p>
    <w:p w14:paraId="7562E8FF" w14:textId="77777777" w:rsidR="0051674B" w:rsidRPr="00EC108C" w:rsidRDefault="0051674B" w:rsidP="00F71FB6">
      <w:pPr>
        <w:pStyle w:val="ListParagraph"/>
        <w:numPr>
          <w:ilvl w:val="0"/>
          <w:numId w:val="22"/>
        </w:numPr>
      </w:pPr>
      <w:r w:rsidRPr="00EC108C">
        <w:t>Meeting new expectations of the guests does not mean that some of the traditional concepts should not be maintained.</w:t>
      </w:r>
    </w:p>
    <w:p w14:paraId="6E917060" w14:textId="122A319D" w:rsidR="0051674B" w:rsidRPr="00EC108C" w:rsidRDefault="0051674B" w:rsidP="00F71FB6">
      <w:pPr>
        <w:pStyle w:val="ListParagraph"/>
        <w:numPr>
          <w:ilvl w:val="0"/>
          <w:numId w:val="22"/>
        </w:numPr>
      </w:pPr>
      <w:r w:rsidRPr="00EC108C">
        <w:t xml:space="preserve">Hence, </w:t>
      </w:r>
      <w:r w:rsidR="008C1DAB" w:rsidRPr="00EC108C">
        <w:t>there must be</w:t>
      </w:r>
      <w:r w:rsidRPr="00EC108C">
        <w:t xml:space="preserve"> bilingual and cultural training </w:t>
      </w:r>
      <w:r w:rsidR="008C1DAB" w:rsidRPr="00EC108C">
        <w:t>to</w:t>
      </w:r>
      <w:r w:rsidRPr="00EC108C">
        <w:t xml:space="preserve"> facilitate communication and engagement.</w:t>
      </w:r>
    </w:p>
    <w:p w14:paraId="31F056DD" w14:textId="44B1BA88" w:rsidR="006C646B" w:rsidRPr="00EC108C" w:rsidRDefault="0051674B" w:rsidP="00F71FB6">
      <w:pPr>
        <w:pStyle w:val="ListParagraph"/>
        <w:numPr>
          <w:ilvl w:val="0"/>
          <w:numId w:val="22"/>
        </w:numPr>
      </w:pPr>
      <w:r w:rsidRPr="00EC108C">
        <w:t xml:space="preserve">Such specific solutions as AI concierge, </w:t>
      </w:r>
      <w:r w:rsidR="008C1DAB" w:rsidRPr="00EC108C">
        <w:t xml:space="preserve">and </w:t>
      </w:r>
      <w:r w:rsidRPr="00EC108C">
        <w:t>CRM systems are indispensable to provide such opportunities.</w:t>
      </w:r>
    </w:p>
    <w:p w14:paraId="7B3C8C5A" w14:textId="0F0E29DB" w:rsidR="0069248D" w:rsidRPr="00EC108C" w:rsidRDefault="00DB438B" w:rsidP="00F71FB6">
      <w:pPr>
        <w:rPr>
          <w:b/>
          <w:bCs/>
        </w:rPr>
      </w:pPr>
      <w:r w:rsidRPr="00EC108C">
        <w:rPr>
          <w:b/>
          <w:bCs/>
        </w:rPr>
        <w:t>Recommendations to the Client</w:t>
      </w:r>
    </w:p>
    <w:p w14:paraId="414748C1" w14:textId="12064A58" w:rsidR="00926B5A" w:rsidRPr="00EC108C" w:rsidRDefault="008C1DAB" w:rsidP="00F71FB6">
      <w:r w:rsidRPr="00EC108C">
        <w:t>To</w:t>
      </w:r>
      <w:r w:rsidR="00926B5A" w:rsidRPr="00EC108C">
        <w:t xml:space="preserve"> address these challenges, GHS has proposed the following pragmatic approach:</w:t>
      </w:r>
    </w:p>
    <w:p w14:paraId="66BEE34F" w14:textId="77777777" w:rsidR="00926B5A" w:rsidRPr="00EC108C" w:rsidRDefault="00926B5A" w:rsidP="00F71FB6">
      <w:pPr>
        <w:rPr>
          <w:b/>
          <w:bCs/>
        </w:rPr>
      </w:pPr>
      <w:r w:rsidRPr="00EC108C">
        <w:rPr>
          <w:b/>
          <w:bCs/>
        </w:rPr>
        <w:t>1. Service Adaptation Strategies</w:t>
      </w:r>
    </w:p>
    <w:p w14:paraId="44234DAD" w14:textId="41604574" w:rsidR="00926B5A" w:rsidRPr="00EC108C" w:rsidRDefault="00926B5A" w:rsidP="00F71FB6">
      <w:pPr>
        <w:pStyle w:val="ListParagraph"/>
        <w:numPr>
          <w:ilvl w:val="0"/>
          <w:numId w:val="23"/>
        </w:numPr>
      </w:pPr>
      <w:r w:rsidRPr="00EC108C">
        <w:t xml:space="preserve">Introduce additional levels of interaction but still </w:t>
      </w:r>
      <w:r w:rsidR="008C1DAB" w:rsidRPr="00EC108C">
        <w:t>follow</w:t>
      </w:r>
      <w:r w:rsidRPr="00EC108C">
        <w:t xml:space="preserve"> the Omotenashi, the Japanese style of hospitality.</w:t>
      </w:r>
    </w:p>
    <w:p w14:paraId="1967C8FB" w14:textId="77777777" w:rsidR="00926B5A" w:rsidRPr="00EC108C" w:rsidRDefault="00926B5A" w:rsidP="00F71FB6">
      <w:pPr>
        <w:pStyle w:val="ListParagraph"/>
        <w:numPr>
          <w:ilvl w:val="0"/>
          <w:numId w:val="23"/>
        </w:numPr>
      </w:pPr>
      <w:r w:rsidRPr="00EC108C">
        <w:t>Train the frontline employees to communicate effectively with international guests through the conduct of bilingual training programs.</w:t>
      </w:r>
    </w:p>
    <w:p w14:paraId="3F3A4881" w14:textId="77777777" w:rsidR="00926B5A" w:rsidRPr="00EC108C" w:rsidRDefault="00926B5A" w:rsidP="00F71FB6">
      <w:pPr>
        <w:rPr>
          <w:b/>
          <w:bCs/>
        </w:rPr>
      </w:pPr>
      <w:r w:rsidRPr="00EC108C">
        <w:rPr>
          <w:b/>
          <w:bCs/>
        </w:rPr>
        <w:t>2. Staff Training &amp; Cultural Awareness</w:t>
      </w:r>
    </w:p>
    <w:p w14:paraId="39FC532E" w14:textId="77777777" w:rsidR="00926B5A" w:rsidRPr="00EC108C" w:rsidRDefault="00926B5A" w:rsidP="00F71FB6">
      <w:pPr>
        <w:pStyle w:val="ListParagraph"/>
        <w:numPr>
          <w:ilvl w:val="0"/>
          <w:numId w:val="24"/>
        </w:numPr>
      </w:pPr>
      <w:r w:rsidRPr="00EC108C">
        <w:t>Organize intercultural training sessions that will help the employees to be aware of the cultural differences of the guests and embrace the kind of culture the guests have.</w:t>
      </w:r>
    </w:p>
    <w:p w14:paraId="1E561358" w14:textId="53BC9D0F" w:rsidR="00926B5A" w:rsidRDefault="00926B5A" w:rsidP="00F71FB6">
      <w:pPr>
        <w:pStyle w:val="ListParagraph"/>
        <w:numPr>
          <w:ilvl w:val="0"/>
          <w:numId w:val="24"/>
        </w:numPr>
      </w:pPr>
      <w:r w:rsidRPr="00EC108C">
        <w:t>Create a Guest Experience Ambassador program in which some of the employees are trained to deal with international guests.</w:t>
      </w:r>
    </w:p>
    <w:p w14:paraId="39B2FFF8" w14:textId="77777777" w:rsidR="00015C79" w:rsidRPr="00EC108C" w:rsidRDefault="00015C79" w:rsidP="00015C79"/>
    <w:p w14:paraId="6730D395" w14:textId="77777777" w:rsidR="00926B5A" w:rsidRPr="00EC108C" w:rsidRDefault="00926B5A" w:rsidP="00F71FB6">
      <w:pPr>
        <w:rPr>
          <w:b/>
          <w:bCs/>
        </w:rPr>
      </w:pPr>
      <w:r w:rsidRPr="00EC108C">
        <w:rPr>
          <w:b/>
          <w:bCs/>
        </w:rPr>
        <w:lastRenderedPageBreak/>
        <w:t>3. Technology Integration for Personalization</w:t>
      </w:r>
    </w:p>
    <w:p w14:paraId="5731F94F" w14:textId="15A20EF4" w:rsidR="00926B5A" w:rsidRPr="00EC108C" w:rsidRDefault="00926B5A" w:rsidP="00F71FB6">
      <w:pPr>
        <w:pStyle w:val="ListParagraph"/>
        <w:numPr>
          <w:ilvl w:val="0"/>
          <w:numId w:val="25"/>
        </w:numPr>
      </w:pPr>
      <w:r w:rsidRPr="00EC108C">
        <w:t xml:space="preserve">The following recommendation is to develop an AI-based system for tracking the preferences of guests </w:t>
      </w:r>
      <w:r w:rsidR="008C1DAB" w:rsidRPr="00EC108C">
        <w:t>to</w:t>
      </w:r>
      <w:r w:rsidRPr="00EC108C">
        <w:t xml:space="preserve"> provide them with personalized experiences for repeated visits.</w:t>
      </w:r>
    </w:p>
    <w:p w14:paraId="3336210B" w14:textId="77777777" w:rsidR="00926B5A" w:rsidRPr="00EC108C" w:rsidRDefault="00926B5A" w:rsidP="00F71FB6">
      <w:pPr>
        <w:pStyle w:val="ListParagraph"/>
        <w:numPr>
          <w:ilvl w:val="0"/>
          <w:numId w:val="25"/>
        </w:numPr>
      </w:pPr>
      <w:r w:rsidRPr="00EC108C">
        <w:t>Engage the services of a multilingual AI concierge to attend to the needs of the guests in the preferred language to boost service delivery.</w:t>
      </w:r>
    </w:p>
    <w:p w14:paraId="608416C9" w14:textId="3155FD2E" w:rsidR="00926B5A" w:rsidRPr="00EC108C" w:rsidRDefault="00926B5A" w:rsidP="00F71FB6">
      <w:pPr>
        <w:pStyle w:val="ListParagraph"/>
        <w:numPr>
          <w:ilvl w:val="0"/>
          <w:numId w:val="25"/>
        </w:numPr>
      </w:pPr>
      <w:r w:rsidRPr="00EC108C">
        <w:t xml:space="preserve">Supply the employees with technical means that will allow them to obtain information about the guests and engage in individualized interactions with them in </w:t>
      </w:r>
      <w:r w:rsidR="008C1DAB" w:rsidRPr="00EC108C">
        <w:t>real-time</w:t>
      </w:r>
      <w:r w:rsidRPr="00EC108C">
        <w:t>.</w:t>
      </w:r>
    </w:p>
    <w:p w14:paraId="466AFB21" w14:textId="77777777" w:rsidR="00926B5A" w:rsidRPr="00EC108C" w:rsidRDefault="00926B5A" w:rsidP="00F71FB6">
      <w:pPr>
        <w:rPr>
          <w:b/>
          <w:bCs/>
        </w:rPr>
      </w:pPr>
      <w:r w:rsidRPr="00EC108C">
        <w:rPr>
          <w:b/>
          <w:bCs/>
        </w:rPr>
        <w:t>4. Change Management Strategy</w:t>
      </w:r>
    </w:p>
    <w:p w14:paraId="1131003A" w14:textId="2B28C870" w:rsidR="00926B5A" w:rsidRPr="00EC108C" w:rsidRDefault="00926B5A" w:rsidP="00F71FB6">
      <w:pPr>
        <w:pStyle w:val="ListParagraph"/>
        <w:numPr>
          <w:ilvl w:val="0"/>
          <w:numId w:val="26"/>
        </w:numPr>
      </w:pPr>
      <w:r w:rsidRPr="00EC108C">
        <w:t>The following is a guide based on Kotter’s Eight-Step Model for Change on how the implementation of the proposed services will be managed:</w:t>
      </w:r>
    </w:p>
    <w:p w14:paraId="1FE25F61" w14:textId="706FE7C3" w:rsidR="00926B5A" w:rsidRPr="00EC108C" w:rsidRDefault="00926B5A" w:rsidP="00E030FB">
      <w:pPr>
        <w:pStyle w:val="ListParagraph"/>
        <w:numPr>
          <w:ilvl w:val="0"/>
          <w:numId w:val="26"/>
        </w:numPr>
      </w:pPr>
      <w:r w:rsidRPr="00EC108C">
        <w:t xml:space="preserve">Try out new service concepts </w:t>
      </w:r>
      <w:r w:rsidR="008C1DAB" w:rsidRPr="00EC108C">
        <w:t>part-way</w:t>
      </w:r>
      <w:r w:rsidRPr="00EC108C">
        <w:t xml:space="preserve"> before implementing </w:t>
      </w:r>
      <w:r w:rsidR="008C1DAB" w:rsidRPr="00EC108C">
        <w:t>them</w:t>
      </w:r>
      <w:r w:rsidRPr="00EC108C">
        <w:t xml:space="preserve"> fully</w:t>
      </w:r>
      <w:r w:rsidR="00E030FB">
        <w:t xml:space="preserve"> </w:t>
      </w:r>
      <w:r w:rsidR="00E030FB" w:rsidRPr="00E030FB">
        <w:t>(O’Mahoney, 2021)</w:t>
      </w:r>
      <w:r w:rsidRPr="00EC108C">
        <w:t>.</w:t>
      </w:r>
    </w:p>
    <w:p w14:paraId="0A4A5058" w14:textId="78AF3548" w:rsidR="00926B5A" w:rsidRPr="00EC108C" w:rsidRDefault="00926B5A" w:rsidP="00F71FB6">
      <w:pPr>
        <w:pStyle w:val="ListParagraph"/>
        <w:numPr>
          <w:ilvl w:val="0"/>
          <w:numId w:val="26"/>
        </w:numPr>
      </w:pPr>
      <w:r w:rsidRPr="00EC108C">
        <w:t>Develop a KPI-based monitoring system for evaluating the changes in the aspect of guest satisfaction.</w:t>
      </w:r>
    </w:p>
    <w:p w14:paraId="2C532579" w14:textId="310C9106" w:rsidR="008C1DAB" w:rsidRPr="00EC108C" w:rsidRDefault="008C1DAB" w:rsidP="00F71FB6">
      <w:pPr>
        <w:pStyle w:val="Heading2"/>
      </w:pPr>
      <w:bookmarkStart w:id="15" w:name="_Toc191307385"/>
      <w:r w:rsidRPr="00EC108C">
        <w:t>Conclusion</w:t>
      </w:r>
      <w:bookmarkEnd w:id="15"/>
    </w:p>
    <w:p w14:paraId="5C603137" w14:textId="376598C8" w:rsidR="004E5BBC" w:rsidRPr="00EC108C" w:rsidRDefault="004E5BBC" w:rsidP="00F71FB6">
      <w:r w:rsidRPr="00EC108C">
        <w:t>This consultancy report highlights an analysis of the problem of cultural misfit in service delivery at The Ritz-Carlton Hotel Tokyo. Key takeaways include:</w:t>
      </w:r>
    </w:p>
    <w:p w14:paraId="714CF8AC" w14:textId="3CCD06A8" w:rsidR="004E5BBC" w:rsidRPr="00EC108C" w:rsidRDefault="004E5BBC" w:rsidP="00F71FB6">
      <w:pPr>
        <w:pStyle w:val="ListParagraph"/>
        <w:numPr>
          <w:ilvl w:val="0"/>
          <w:numId w:val="3"/>
        </w:numPr>
      </w:pPr>
      <w:r w:rsidRPr="00EC108C">
        <w:t xml:space="preserve">Cultural </w:t>
      </w:r>
      <w:r w:rsidR="00B17137" w:rsidRPr="00EC108C">
        <w:t>differences</w:t>
      </w:r>
      <w:r w:rsidRPr="00EC108C">
        <w:t xml:space="preserve"> in service delivery, communication issues, and non-personalized services lead to guest satisfaction deterioration.</w:t>
      </w:r>
    </w:p>
    <w:p w14:paraId="30ECDBB1" w14:textId="77777777" w:rsidR="004E5BBC" w:rsidRPr="00EC108C" w:rsidRDefault="004E5BBC" w:rsidP="00F71FB6">
      <w:pPr>
        <w:pStyle w:val="ListParagraph"/>
        <w:numPr>
          <w:ilvl w:val="0"/>
          <w:numId w:val="3"/>
        </w:numPr>
      </w:pPr>
      <w:r w:rsidRPr="00EC108C">
        <w:t>AI, cultural training, and bilingual services have been used to adapt faster in the marketplace by the competitors.</w:t>
      </w:r>
    </w:p>
    <w:p w14:paraId="09B4DCDC" w14:textId="77777777" w:rsidR="004E5BBC" w:rsidRPr="00EC108C" w:rsidRDefault="004E5BBC" w:rsidP="00F71FB6">
      <w:pPr>
        <w:pStyle w:val="ListParagraph"/>
        <w:numPr>
          <w:ilvl w:val="0"/>
          <w:numId w:val="3"/>
        </w:numPr>
      </w:pPr>
      <w:r w:rsidRPr="00EC108C">
        <w:t>The use of the combination of the traditional and the newly introduced service delivery models, staff training and the introduction of the use of artificial intelligence in personalizing the guest experience can go a long way in increasing guest satisfaction and loyalty.</w:t>
      </w:r>
    </w:p>
    <w:p w14:paraId="5E49F38A" w14:textId="00BD0F5F" w:rsidR="00A70312" w:rsidRPr="00EC108C" w:rsidRDefault="004E5BBC" w:rsidP="00F71FB6">
      <w:pPr>
        <w:pStyle w:val="ListParagraph"/>
        <w:numPr>
          <w:ilvl w:val="0"/>
          <w:numId w:val="3"/>
        </w:numPr>
      </w:pPr>
      <w:r w:rsidRPr="00EC108C">
        <w:t xml:space="preserve">Organizational change management should therefore be done in a structured manner </w:t>
      </w:r>
      <w:r w:rsidR="00B17137" w:rsidRPr="00EC108C">
        <w:t>to</w:t>
      </w:r>
      <w:r w:rsidRPr="00EC108C">
        <w:t xml:space="preserve"> ensure that it is well implemented in the long run</w:t>
      </w:r>
      <w:r w:rsidR="00B42E4B">
        <w:t xml:space="preserve"> </w:t>
      </w:r>
      <w:r w:rsidR="00B42E4B" w:rsidRPr="00B42E4B">
        <w:t>(Kipping and Clark, 2012)</w:t>
      </w:r>
      <w:r w:rsidRPr="00EC108C">
        <w:t>.</w:t>
      </w:r>
    </w:p>
    <w:p w14:paraId="434A98DB" w14:textId="77777777" w:rsidR="001100B6" w:rsidRDefault="001100B6">
      <w:pPr>
        <w:spacing w:line="259" w:lineRule="auto"/>
        <w:jc w:val="left"/>
        <w:rPr>
          <w:rFonts w:eastAsiaTheme="majorEastAsia" w:cstheme="majorBidi"/>
          <w:b/>
          <w:color w:val="2F5496" w:themeColor="accent1" w:themeShade="BF"/>
          <w:sz w:val="32"/>
          <w:szCs w:val="32"/>
        </w:rPr>
      </w:pPr>
      <w:bookmarkStart w:id="16" w:name="_Toc191307386"/>
      <w:r>
        <w:br w:type="page"/>
      </w:r>
    </w:p>
    <w:p w14:paraId="641D22C7" w14:textId="5EF6F60F" w:rsidR="0082518C" w:rsidRPr="00EC108C" w:rsidRDefault="0082518C" w:rsidP="00F71FB6">
      <w:pPr>
        <w:pStyle w:val="Heading1"/>
      </w:pPr>
      <w:r w:rsidRPr="00EC108C">
        <w:lastRenderedPageBreak/>
        <w:t>Introduction</w:t>
      </w:r>
      <w:bookmarkEnd w:id="16"/>
    </w:p>
    <w:p w14:paraId="7C93385F" w14:textId="6F0CDBBD" w:rsidR="00172C05" w:rsidRPr="006A228B" w:rsidRDefault="00172C05" w:rsidP="00F71FB6">
      <w:pPr>
        <w:rPr>
          <w:lang w:val="en-IN"/>
        </w:rPr>
      </w:pPr>
      <w:r w:rsidRPr="00EC108C">
        <w:t xml:space="preserve">The Ritz Carlton- Tokyo is a </w:t>
      </w:r>
      <w:r w:rsidR="0039216E" w:rsidRPr="00EC108C">
        <w:t>five-star</w:t>
      </w:r>
      <w:r w:rsidRPr="00EC108C">
        <w:t xml:space="preserve"> luxury hotel facing a critical issue regarding guest satisfaction due to cultural factors in </w:t>
      </w:r>
      <w:r w:rsidR="0039216E" w:rsidRPr="00EC108C">
        <w:t xml:space="preserve">the </w:t>
      </w:r>
      <w:r w:rsidRPr="00EC108C">
        <w:t xml:space="preserve">delivery of services. Although the hotel strives to embrace the Japanese principle of Omotenashi, where guests’ needs are predicted and attended to without being told, a new generation of tourists from other countries may prefer an engagement-based service. This has resulted </w:t>
      </w:r>
      <w:r w:rsidR="0039216E" w:rsidRPr="00EC108C">
        <w:t>in</w:t>
      </w:r>
      <w:r w:rsidRPr="00EC108C">
        <w:t xml:space="preserve"> decreased guest satisfaction scores, low rebooking rates, and negative reviews from guests. </w:t>
      </w:r>
      <w:r w:rsidR="0039216E" w:rsidRPr="00EC108C">
        <w:t>To</w:t>
      </w:r>
      <w:r w:rsidRPr="00EC108C">
        <w:t xml:space="preserve"> sustain the position of The Ritz-Carlton, Tokyo as a luxury hotel, the company has to modify some of the services offered while remaining true to the traditions of hospitality</w:t>
      </w:r>
      <w:r w:rsidR="006A228B">
        <w:t xml:space="preserve"> </w:t>
      </w:r>
      <w:r w:rsidR="006A228B" w:rsidRPr="006A228B">
        <w:t>(Vo et al., 2022)</w:t>
      </w:r>
      <w:r w:rsidRPr="00EC108C">
        <w:t>.</w:t>
      </w:r>
    </w:p>
    <w:p w14:paraId="36E6916B" w14:textId="32EA2A0C" w:rsidR="00172C05" w:rsidRPr="00EC108C" w:rsidRDefault="00616208" w:rsidP="00F71FB6">
      <w:pPr>
        <w:pStyle w:val="Heading2"/>
      </w:pPr>
      <w:bookmarkStart w:id="17" w:name="_Toc191307387"/>
      <w:r w:rsidRPr="00EC108C">
        <w:t>Background of The Ritz-Carlton, Tokyo</w:t>
      </w:r>
      <w:bookmarkEnd w:id="17"/>
    </w:p>
    <w:p w14:paraId="466587EB" w14:textId="3E022D08" w:rsidR="00172C05" w:rsidRDefault="00172C05" w:rsidP="00F71FB6">
      <w:r w:rsidRPr="00EC108C">
        <w:t xml:space="preserve">The Ritz Carlton Tokyo is a new luxurious hotel established in 2007 and it is located in </w:t>
      </w:r>
      <w:r w:rsidR="0039216E" w:rsidRPr="00EC108C">
        <w:t xml:space="preserve">the </w:t>
      </w:r>
      <w:r w:rsidRPr="00EC108C">
        <w:t xml:space="preserve">Roppongi area in Tokyo. Standing in the Midtown Tower which is one of the tallest buildings in Tokyo, this hotel has 245 guest rooms and suites with </w:t>
      </w:r>
      <w:r w:rsidR="0039216E" w:rsidRPr="00EC108C">
        <w:t>a</w:t>
      </w:r>
      <w:r w:rsidRPr="00EC108C">
        <w:t xml:space="preserve"> spectacular view of the city including Mount Fuji if the weather is clear. The hotel boasts of a sophisticated architectural structure, sumptuous and diverse restaurants, and hospitality staff to suit the corporate executive, the millionaire and the leisure and holidaymaker. However, the cultural service gap has become a concern as the hotel seeks to satisfy the increasing number of global clients with different demands</w:t>
      </w:r>
      <w:r w:rsidR="00201B14">
        <w:t xml:space="preserve"> </w:t>
      </w:r>
      <w:r w:rsidR="00201B14" w:rsidRPr="00201B14">
        <w:t xml:space="preserve">(Ritz-Carlton Leadership </w:t>
      </w:r>
      <w:proofErr w:type="spellStart"/>
      <w:r w:rsidR="00201B14" w:rsidRPr="00201B14">
        <w:t>Center</w:t>
      </w:r>
      <w:proofErr w:type="spellEnd"/>
      <w:r w:rsidR="00201B14" w:rsidRPr="00201B14">
        <w:t>, 2020)</w:t>
      </w:r>
      <w:r w:rsidRPr="00EC108C">
        <w:t>.</w:t>
      </w:r>
    </w:p>
    <w:p w14:paraId="628BBB30" w14:textId="77777777" w:rsidR="00ED7025" w:rsidRDefault="00ED7025" w:rsidP="00F71FB6">
      <w:pPr>
        <w:keepNext/>
        <w:jc w:val="center"/>
      </w:pPr>
      <w:r w:rsidRPr="00B850E5">
        <w:rPr>
          <w:noProof/>
        </w:rPr>
        <w:drawing>
          <wp:inline distT="0" distB="0" distL="0" distR="0" wp14:anchorId="2FCE62CD" wp14:editId="1BB1281E">
            <wp:extent cx="4527550" cy="2744319"/>
            <wp:effectExtent l="0" t="0" r="6350" b="0"/>
            <wp:docPr id="1464377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77417" name=""/>
                    <pic:cNvPicPr/>
                  </pic:nvPicPr>
                  <pic:blipFill>
                    <a:blip r:embed="rId14"/>
                    <a:stretch>
                      <a:fillRect/>
                    </a:stretch>
                  </pic:blipFill>
                  <pic:spPr>
                    <a:xfrm>
                      <a:off x="0" y="0"/>
                      <a:ext cx="4533550" cy="2747956"/>
                    </a:xfrm>
                    <a:prstGeom prst="rect">
                      <a:avLst/>
                    </a:prstGeom>
                  </pic:spPr>
                </pic:pic>
              </a:graphicData>
            </a:graphic>
          </wp:inline>
        </w:drawing>
      </w:r>
    </w:p>
    <w:p w14:paraId="3BDE4DBE" w14:textId="2537C683" w:rsidR="00ED7025" w:rsidRPr="00EC108C" w:rsidRDefault="00ED7025" w:rsidP="00F71FB6">
      <w:pPr>
        <w:pStyle w:val="Caption"/>
        <w:spacing w:line="360" w:lineRule="auto"/>
      </w:pPr>
      <w:bookmarkStart w:id="18" w:name="_Toc191307344"/>
      <w:bookmarkStart w:id="19" w:name="_Toc191307371"/>
      <w:r>
        <w:t xml:space="preserve">Figure </w:t>
      </w:r>
      <w:r>
        <w:fldChar w:fldCharType="begin"/>
      </w:r>
      <w:r>
        <w:instrText xml:space="preserve"> SEQ Figure \* ARABIC </w:instrText>
      </w:r>
      <w:r>
        <w:fldChar w:fldCharType="separate"/>
      </w:r>
      <w:r>
        <w:rPr>
          <w:noProof/>
        </w:rPr>
        <w:t>6</w:t>
      </w:r>
      <w:r>
        <w:fldChar w:fldCharType="end"/>
      </w:r>
      <w:r>
        <w:t xml:space="preserve">: </w:t>
      </w:r>
      <w:r w:rsidRPr="00BB28B5">
        <w:t xml:space="preserve">Ritz-Carlton </w:t>
      </w:r>
      <w:r>
        <w:t xml:space="preserve">Market </w:t>
      </w:r>
      <w:r w:rsidRPr="00BB28B5">
        <w:t>Statistics</w:t>
      </w:r>
      <w:r>
        <w:t xml:space="preserve"> </w:t>
      </w:r>
      <w:r w:rsidRPr="00ED7025">
        <w:t>(Ritz-Carlton brand profile UK 2022 | Statista, 2022)</w:t>
      </w:r>
      <w:bookmarkEnd w:id="18"/>
      <w:bookmarkEnd w:id="19"/>
    </w:p>
    <w:p w14:paraId="10DABC26" w14:textId="682BB226" w:rsidR="00172C05" w:rsidRPr="00EC108C" w:rsidRDefault="00451D14" w:rsidP="00F71FB6">
      <w:pPr>
        <w:pStyle w:val="Heading2"/>
      </w:pPr>
      <w:bookmarkStart w:id="20" w:name="_Toc191307388"/>
      <w:r w:rsidRPr="00EC108C">
        <w:lastRenderedPageBreak/>
        <w:t>Background of the Consultancy Firm</w:t>
      </w:r>
      <w:bookmarkEnd w:id="20"/>
    </w:p>
    <w:p w14:paraId="7DC0ED68" w14:textId="0A43C464" w:rsidR="00B2503C" w:rsidRPr="00EC108C" w:rsidRDefault="00172C05" w:rsidP="00F71FB6">
      <w:r w:rsidRPr="00EC108C">
        <w:t xml:space="preserve">GHS is a boutique consultancy company that focuses on the improvement of service delivery and operations in </w:t>
      </w:r>
      <w:r w:rsidR="0039216E" w:rsidRPr="00EC108C">
        <w:t xml:space="preserve">the </w:t>
      </w:r>
      <w:r w:rsidRPr="00EC108C">
        <w:t>luxury hospitality industry</w:t>
      </w:r>
      <w:r w:rsidR="00B41A0E">
        <w:t xml:space="preserve"> </w:t>
      </w:r>
      <w:r w:rsidR="00B41A0E" w:rsidRPr="00B41A0E">
        <w:t>(Shin and Jeong, 2022)</w:t>
      </w:r>
      <w:r w:rsidRPr="00EC108C">
        <w:t xml:space="preserve">. GHS </w:t>
      </w:r>
      <w:r w:rsidR="0039216E" w:rsidRPr="00EC108C">
        <w:t>can</w:t>
      </w:r>
      <w:r w:rsidRPr="00EC108C">
        <w:t xml:space="preserve"> work with several five-star hotels around the globe to optimize their service management and introduce customer-focused solutions in strategic management, customer experience management, and digital transformation. Understanding this as a weakness of The Ritz-Carlton, Tokyo, GHS has followed these steps to conduct an evaluation and strategize ways how to close the service style gap between the company and international guests</w:t>
      </w:r>
      <w:r w:rsidR="00833A70">
        <w:t xml:space="preserve"> </w:t>
      </w:r>
      <w:r w:rsidR="00833A70" w:rsidRPr="00F5369C">
        <w:t>(Sung and Kim, 2021)</w:t>
      </w:r>
      <w:r w:rsidRPr="00EC108C">
        <w:t>.</w:t>
      </w:r>
    </w:p>
    <w:p w14:paraId="60D5AB65" w14:textId="1263B2D6" w:rsidR="0039216E" w:rsidRPr="00EC108C" w:rsidRDefault="00EA2727" w:rsidP="00F71FB6">
      <w:pPr>
        <w:pStyle w:val="Heading2"/>
      </w:pPr>
      <w:bookmarkStart w:id="21" w:name="_Toc191307389"/>
      <w:r w:rsidRPr="00EC108C">
        <w:t>The Issue and Its Impact on the Hotel</w:t>
      </w:r>
      <w:bookmarkEnd w:id="21"/>
    </w:p>
    <w:p w14:paraId="10495526" w14:textId="79C45286" w:rsidR="00721B00" w:rsidRPr="00EC108C" w:rsidRDefault="00721B00" w:rsidP="00F71FB6">
      <w:r w:rsidRPr="00EC108C">
        <w:t>The main problem experienced by The Ritz-Carlton, Tokyo is cultural adaptability or rather, lack thereof in the service delivery line. Omotenashi is highly valued, but foreign guests consider it to be too stiff and too much of a formalized hospitality compared to such hospitality in Western countries. This misalignment has resulted in:</w:t>
      </w:r>
    </w:p>
    <w:p w14:paraId="6854453B" w14:textId="72CD7CCA" w:rsidR="00721B00" w:rsidRPr="00EC108C" w:rsidRDefault="00721B00" w:rsidP="00F71FB6">
      <w:pPr>
        <w:pStyle w:val="ListParagraph"/>
        <w:numPr>
          <w:ilvl w:val="0"/>
          <w:numId w:val="4"/>
        </w:numPr>
      </w:pPr>
      <w:r w:rsidRPr="00EC108C">
        <w:t>Reduction in scores of guests’ satisfaction attributed to perceived lack of warmth and attentiveness</w:t>
      </w:r>
      <w:r w:rsidR="006A228B">
        <w:t xml:space="preserve"> </w:t>
      </w:r>
      <w:r w:rsidR="006A228B" w:rsidRPr="006A228B">
        <w:t>(Vo et al., 2022)</w:t>
      </w:r>
      <w:r w:rsidRPr="00EC108C">
        <w:t>.</w:t>
      </w:r>
    </w:p>
    <w:p w14:paraId="03F0CBA5" w14:textId="77777777" w:rsidR="00721B00" w:rsidRPr="00EC108C" w:rsidRDefault="00721B00" w:rsidP="00F71FB6">
      <w:pPr>
        <w:pStyle w:val="ListParagraph"/>
        <w:numPr>
          <w:ilvl w:val="0"/>
          <w:numId w:val="4"/>
        </w:numPr>
      </w:pPr>
      <w:r w:rsidRPr="00EC108C">
        <w:t>Fewer repeated guests, some of them chose competitors’ hotels that could provide more themed services.</w:t>
      </w:r>
    </w:p>
    <w:p w14:paraId="47C118F0" w14:textId="77777777" w:rsidR="00721B00" w:rsidRPr="00EC108C" w:rsidRDefault="00721B00" w:rsidP="00F71FB6">
      <w:pPr>
        <w:pStyle w:val="ListParagraph"/>
        <w:numPr>
          <w:ilvl w:val="0"/>
          <w:numId w:val="4"/>
        </w:numPr>
      </w:pPr>
      <w:r w:rsidRPr="00EC108C">
        <w:t>Some of the negative comments and complaints that guests make, especially those made on the TripAdvisor website, are as follows Concerns over language and lack of individual attention.</w:t>
      </w:r>
    </w:p>
    <w:p w14:paraId="059CE051" w14:textId="1A3CC45E" w:rsidR="00721B00" w:rsidRPr="00612073" w:rsidRDefault="00721B00" w:rsidP="00F71FB6">
      <w:pPr>
        <w:pStyle w:val="ListParagraph"/>
        <w:numPr>
          <w:ilvl w:val="0"/>
          <w:numId w:val="4"/>
        </w:numPr>
        <w:rPr>
          <w:lang w:val="en-IN"/>
        </w:rPr>
      </w:pPr>
      <w:r w:rsidRPr="00EC108C">
        <w:t>Disadvantage, as Aman Tokyo and Four Seasons Tokyo have adopted more of an interactive service delivery system to meet the global market standards</w:t>
      </w:r>
      <w:r w:rsidR="00612073">
        <w:t xml:space="preserve"> </w:t>
      </w:r>
      <w:r w:rsidR="00612073" w:rsidRPr="00612073">
        <w:t>(</w:t>
      </w:r>
      <w:proofErr w:type="spellStart"/>
      <w:r w:rsidR="00612073" w:rsidRPr="00612073">
        <w:t>Demydyuk</w:t>
      </w:r>
      <w:proofErr w:type="spellEnd"/>
      <w:r w:rsidR="00612073" w:rsidRPr="00612073">
        <w:t xml:space="preserve"> and </w:t>
      </w:r>
      <w:proofErr w:type="spellStart"/>
      <w:r w:rsidR="00612073" w:rsidRPr="00612073">
        <w:t>Carlbäck</w:t>
      </w:r>
      <w:proofErr w:type="spellEnd"/>
      <w:r w:rsidR="00612073" w:rsidRPr="00612073">
        <w:t>, 2024)</w:t>
      </w:r>
      <w:r w:rsidRPr="00EC108C">
        <w:t>.</w:t>
      </w:r>
    </w:p>
    <w:p w14:paraId="3434FFD8" w14:textId="21E577E9" w:rsidR="009571C2" w:rsidRPr="00EC108C" w:rsidRDefault="00721B00" w:rsidP="00F71FB6">
      <w:r w:rsidRPr="00EC108C">
        <w:t xml:space="preserve">To manage these challenges, there is a need to blend </w:t>
      </w:r>
      <w:r w:rsidR="009571C2" w:rsidRPr="00EC108C">
        <w:t xml:space="preserve">the </w:t>
      </w:r>
      <w:r w:rsidRPr="00EC108C">
        <w:t>concept of Omotenashi and a modern, interactive service delivery system at The Ritz-Carlton Tokyo.</w:t>
      </w:r>
    </w:p>
    <w:p w14:paraId="7DF0A956" w14:textId="7FFFB83A" w:rsidR="00661389" w:rsidRPr="00EC108C" w:rsidRDefault="00661389" w:rsidP="00F71FB6">
      <w:pPr>
        <w:pStyle w:val="Heading2"/>
      </w:pPr>
      <w:bookmarkStart w:id="22" w:name="_Toc191307390"/>
      <w:r w:rsidRPr="00EC108C">
        <w:t>Theoretical Frameworks for Analysis</w:t>
      </w:r>
      <w:bookmarkEnd w:id="22"/>
    </w:p>
    <w:p w14:paraId="75F664FB" w14:textId="7092BBF4" w:rsidR="00661389" w:rsidRPr="00EC108C" w:rsidRDefault="00661389" w:rsidP="00F71FB6">
      <w:r w:rsidRPr="00EC108C">
        <w:t>In this report, three strategic frameworks will be used to assess the problem, as well as, propose recommendations.</w:t>
      </w:r>
    </w:p>
    <w:p w14:paraId="088CEAF2" w14:textId="6B02B24D" w:rsidR="00661389" w:rsidRPr="00EC108C" w:rsidRDefault="00661389" w:rsidP="00F71FB6">
      <w:r w:rsidRPr="00EC108C">
        <w:rPr>
          <w:b/>
          <w:bCs/>
        </w:rPr>
        <w:t>STEEEEPLED</w:t>
      </w:r>
      <w:r w:rsidR="001277C6" w:rsidRPr="00EC108C">
        <w:rPr>
          <w:b/>
          <w:bCs/>
        </w:rPr>
        <w:t xml:space="preserve"> Analysis</w:t>
      </w:r>
      <w:r w:rsidR="00325AE7">
        <w:rPr>
          <w:b/>
          <w:bCs/>
        </w:rPr>
        <w:t>:</w:t>
      </w:r>
      <w:r w:rsidRPr="00EC108C">
        <w:t xml:space="preserve"> Evaluates factors such as Societal, Technological, Economic, Environmental, Political, Legal, Ethical, and Demographic as external forces in the global change in the expectations of the guests</w:t>
      </w:r>
      <w:r w:rsidR="00833A70">
        <w:t xml:space="preserve"> </w:t>
      </w:r>
      <w:r w:rsidR="00833A70" w:rsidRPr="00F5369C">
        <w:t>(Mitrović, 2021)</w:t>
      </w:r>
      <w:r w:rsidRPr="00EC108C">
        <w:t>.</w:t>
      </w:r>
    </w:p>
    <w:p w14:paraId="211DFFD6" w14:textId="6B74760D" w:rsidR="00661389" w:rsidRPr="00EC108C" w:rsidRDefault="00661389" w:rsidP="00F71FB6">
      <w:r w:rsidRPr="00EC108C">
        <w:rPr>
          <w:b/>
          <w:bCs/>
        </w:rPr>
        <w:lastRenderedPageBreak/>
        <w:t>SWOT Analysis</w:t>
      </w:r>
      <w:r w:rsidR="00325AE7">
        <w:rPr>
          <w:b/>
          <w:bCs/>
        </w:rPr>
        <w:t>:</w:t>
      </w:r>
      <w:r w:rsidRPr="00EC108C">
        <w:rPr>
          <w:b/>
          <w:bCs/>
        </w:rPr>
        <w:t xml:space="preserve"> </w:t>
      </w:r>
      <w:r w:rsidRPr="00EC108C">
        <w:t>Strengths, Weaknesses, Opportunities, Threats, where Strengths and Opportunities are combined into SOAR, concentrating on the hotel’s strengths and the opportunities for service delivery</w:t>
      </w:r>
      <w:r w:rsidR="005E4B60">
        <w:t xml:space="preserve"> </w:t>
      </w:r>
      <w:r w:rsidR="005E4B60" w:rsidRPr="005E4B60">
        <w:t>(</w:t>
      </w:r>
      <w:proofErr w:type="spellStart"/>
      <w:r w:rsidR="005E4B60" w:rsidRPr="005E4B60">
        <w:t>Demydyuk</w:t>
      </w:r>
      <w:proofErr w:type="spellEnd"/>
      <w:r w:rsidR="005E4B60" w:rsidRPr="005E4B60">
        <w:t xml:space="preserve"> and </w:t>
      </w:r>
      <w:proofErr w:type="spellStart"/>
      <w:r w:rsidR="005E4B60" w:rsidRPr="005E4B60">
        <w:t>Carlbäck</w:t>
      </w:r>
      <w:proofErr w:type="spellEnd"/>
      <w:r w:rsidR="005E4B60" w:rsidRPr="005E4B60">
        <w:t>, 2024)</w:t>
      </w:r>
      <w:r w:rsidRPr="00EC108C">
        <w:t>.</w:t>
      </w:r>
    </w:p>
    <w:p w14:paraId="0B342DD3" w14:textId="7BA182E7" w:rsidR="00EF4DA2" w:rsidRPr="00EC108C" w:rsidRDefault="00EF4DA2" w:rsidP="00F71FB6">
      <w:r w:rsidRPr="00EC108C">
        <w:rPr>
          <w:b/>
          <w:bCs/>
        </w:rPr>
        <w:t>TOWS Analysis</w:t>
      </w:r>
      <w:r w:rsidR="00325AE7">
        <w:rPr>
          <w:b/>
          <w:bCs/>
        </w:rPr>
        <w:t>:</w:t>
      </w:r>
      <w:r w:rsidRPr="00EC108C">
        <w:t xml:space="preserve"> Takes SWOT Analysis further by linking threat and weakness to opportunity and strength to transform service problems into strategic advantages.</w:t>
      </w:r>
    </w:p>
    <w:p w14:paraId="6EC64831" w14:textId="4D8A4E81" w:rsidR="00661389" w:rsidRPr="00EC108C" w:rsidRDefault="00661389" w:rsidP="00F71FB6">
      <w:r w:rsidRPr="00EC108C">
        <w:t>These frameworks provide the guidelines for the systematic analysis of both internal and external factors as well as the development of realistic recommendations for The Ritz-Carlton, Tokyo</w:t>
      </w:r>
      <w:r w:rsidR="00E57BBC">
        <w:t xml:space="preserve"> </w:t>
      </w:r>
      <w:r w:rsidR="00E57BBC" w:rsidRPr="00E57BBC">
        <w:t>(Zinn</w:t>
      </w:r>
      <w:r w:rsidR="00E57BBC">
        <w:t xml:space="preserve"> et al.</w:t>
      </w:r>
      <w:r w:rsidR="00E57BBC" w:rsidRPr="00E57BBC">
        <w:t>, 2024)</w:t>
      </w:r>
      <w:r w:rsidRPr="00EC108C">
        <w:t>.</w:t>
      </w:r>
    </w:p>
    <w:p w14:paraId="5B6562ED" w14:textId="74AA62D3" w:rsidR="004150CC" w:rsidRPr="00EC108C" w:rsidRDefault="004150CC" w:rsidP="00F71FB6">
      <w:pPr>
        <w:pStyle w:val="Heading1"/>
      </w:pPr>
      <w:bookmarkStart w:id="23" w:name="_Toc191307391"/>
      <w:r w:rsidRPr="00EC108C">
        <w:t>Analysis</w:t>
      </w:r>
      <w:bookmarkEnd w:id="23"/>
    </w:p>
    <w:p w14:paraId="6BBA13D0" w14:textId="3397D0CF" w:rsidR="006A5FB3" w:rsidRPr="00EC108C" w:rsidRDefault="00510657" w:rsidP="001100B6">
      <w:pPr>
        <w:pStyle w:val="Heading2"/>
      </w:pPr>
      <w:r w:rsidRPr="00EC108C">
        <w:t>Identified Issue and Its Impact on The Ritz-Carlton, Tokyo</w:t>
      </w:r>
    </w:p>
    <w:p w14:paraId="54407266" w14:textId="2A17AEB1" w:rsidR="00C21039" w:rsidRPr="00EC108C" w:rsidRDefault="00AC42D6" w:rsidP="00F71FB6">
      <w:r w:rsidRPr="00EC108C">
        <w:t xml:space="preserve">The Ritz-Carlton, Tokyo is among the leading luxurious hotels in the world, and unfortunately, the hotel has received lots of complaints from guests due to cultural problems in their </w:t>
      </w:r>
      <w:r w:rsidR="007D4E4F" w:rsidRPr="00EC108C">
        <w:t>service</w:t>
      </w:r>
      <w:r w:rsidRPr="00EC108C">
        <w:t xml:space="preserve"> delivery. The hotel implements Omotenashi, the Japanese type of hospitality that focuses on anticipating, being discreet, and delivering perfect services to the guests, but most international visitors prefer the enthusiastic, participative, and personalized type of </w:t>
      </w:r>
      <w:r w:rsidR="007D4E4F" w:rsidRPr="00EC108C">
        <w:t>service</w:t>
      </w:r>
      <w:r w:rsidR="00A301EE">
        <w:t xml:space="preserve"> </w:t>
      </w:r>
      <w:r w:rsidR="00A301EE" w:rsidRPr="00F5369C">
        <w:t>(</w:t>
      </w:r>
      <w:proofErr w:type="spellStart"/>
      <w:r w:rsidR="00A301EE" w:rsidRPr="00F5369C">
        <w:t>Bardukova</w:t>
      </w:r>
      <w:proofErr w:type="spellEnd"/>
      <w:r w:rsidR="00A301EE" w:rsidRPr="00F5369C">
        <w:t>, 2023)</w:t>
      </w:r>
      <w:r w:rsidRPr="00EC108C">
        <w:t>. This has affected the guest engagement scores, the number of negative reviews, and fewer repeat bookings which affects the hotel’s reputation and revenue.</w:t>
      </w:r>
    </w:p>
    <w:p w14:paraId="5F16B75D" w14:textId="4CF50D39" w:rsidR="008E0325" w:rsidRPr="00EC108C" w:rsidRDefault="00C21039" w:rsidP="001100B6">
      <w:pPr>
        <w:pStyle w:val="Heading2"/>
      </w:pPr>
      <w:r w:rsidRPr="00EC108C">
        <w:t>Key Issues Affecting the Hotel</w:t>
      </w:r>
    </w:p>
    <w:p w14:paraId="058559E8" w14:textId="77777777" w:rsidR="008E0325" w:rsidRPr="00EC108C" w:rsidRDefault="008E0325" w:rsidP="00F71FB6">
      <w:pPr>
        <w:rPr>
          <w:b/>
          <w:bCs/>
        </w:rPr>
      </w:pPr>
      <w:r w:rsidRPr="00EC108C">
        <w:rPr>
          <w:b/>
          <w:bCs/>
        </w:rPr>
        <w:t>1. Declining Guest Satisfaction Scores</w:t>
      </w:r>
    </w:p>
    <w:p w14:paraId="67D6DB11" w14:textId="396B5AE4" w:rsidR="008E0325" w:rsidRPr="00EC108C" w:rsidRDefault="008E0325" w:rsidP="00F71FB6">
      <w:pPr>
        <w:pStyle w:val="ListParagraph"/>
        <w:numPr>
          <w:ilvl w:val="0"/>
          <w:numId w:val="5"/>
        </w:numPr>
      </w:pPr>
      <w:r w:rsidRPr="00EC108C">
        <w:t>According to the Hotel’s Guest Engagement Score, it has reduced by 15% in the past two years, therefore, the guests are not as satisfied as they used to be</w:t>
      </w:r>
      <w:r w:rsidR="00571AE3">
        <w:t xml:space="preserve"> </w:t>
      </w:r>
      <w:r w:rsidR="00571AE3" w:rsidRPr="00E57BBC">
        <w:t>(</w:t>
      </w:r>
      <w:bookmarkStart w:id="24" w:name="_Hlk191306157"/>
      <w:r w:rsidR="00571AE3" w:rsidRPr="00E57BBC">
        <w:t>Zinn</w:t>
      </w:r>
      <w:bookmarkEnd w:id="24"/>
      <w:r w:rsidR="00571AE3">
        <w:t xml:space="preserve"> et al.</w:t>
      </w:r>
      <w:r w:rsidR="00571AE3" w:rsidRPr="00E57BBC">
        <w:t>, 2024)</w:t>
      </w:r>
      <w:r w:rsidRPr="00EC108C">
        <w:t>.</w:t>
      </w:r>
    </w:p>
    <w:p w14:paraId="389F0773" w14:textId="77777777" w:rsidR="008E0325" w:rsidRPr="00EC108C" w:rsidRDefault="008E0325" w:rsidP="00F71FB6">
      <w:pPr>
        <w:pStyle w:val="ListParagraph"/>
        <w:numPr>
          <w:ilvl w:val="0"/>
          <w:numId w:val="5"/>
        </w:numPr>
      </w:pPr>
      <w:r w:rsidRPr="00EC108C">
        <w:t>Their reoccurrence rate has reduced by 10% which means that the international guests who used to patronize the hotel have moved to other hotels.</w:t>
      </w:r>
    </w:p>
    <w:p w14:paraId="7F2CA21D" w14:textId="652F7A0C" w:rsidR="008E0325" w:rsidRPr="00015C79" w:rsidRDefault="008E0325" w:rsidP="00F71FB6">
      <w:pPr>
        <w:pStyle w:val="ListParagraph"/>
        <w:numPr>
          <w:ilvl w:val="0"/>
          <w:numId w:val="5"/>
        </w:numPr>
        <w:rPr>
          <w:lang w:val="en-IN"/>
        </w:rPr>
      </w:pPr>
      <w:r w:rsidRPr="00EC108C">
        <w:t xml:space="preserve">While there is no explicit criticism of the hotel staff and employees, the </w:t>
      </w:r>
      <w:r w:rsidR="007D4E4F" w:rsidRPr="00EC108C">
        <w:t>customer's</w:t>
      </w:r>
      <w:r w:rsidRPr="00EC108C">
        <w:t xml:space="preserve"> and guests’ complaints that can be found in the reviews on platforms like TripAdvisor, </w:t>
      </w:r>
      <w:r w:rsidR="007D4E4F" w:rsidRPr="00EC108C">
        <w:t xml:space="preserve">and </w:t>
      </w:r>
      <w:r w:rsidRPr="00EC108C">
        <w:t>Booking.com include the lack of warmth, too much formal attitude, and limited communication with the guests compared with other luxury hotels</w:t>
      </w:r>
      <w:r w:rsidR="00216C7C">
        <w:t xml:space="preserve"> </w:t>
      </w:r>
      <w:r w:rsidR="00216C7C" w:rsidRPr="00216C7C">
        <w:t>(Shin and Jeong, 2022)</w:t>
      </w:r>
      <w:r w:rsidRPr="00EC108C">
        <w:t>.</w:t>
      </w:r>
    </w:p>
    <w:p w14:paraId="3A216B2E" w14:textId="77777777" w:rsidR="00015C79" w:rsidRDefault="00015C79" w:rsidP="00015C79">
      <w:pPr>
        <w:rPr>
          <w:lang w:val="en-IN"/>
        </w:rPr>
      </w:pPr>
    </w:p>
    <w:p w14:paraId="0453A0AF" w14:textId="77777777" w:rsidR="00015C79" w:rsidRPr="00015C79" w:rsidRDefault="00015C79" w:rsidP="00015C79">
      <w:pPr>
        <w:rPr>
          <w:lang w:val="en-IN"/>
        </w:rPr>
      </w:pPr>
    </w:p>
    <w:p w14:paraId="6E54368E" w14:textId="77777777" w:rsidR="008E0325" w:rsidRPr="00EC108C" w:rsidRDefault="008E0325" w:rsidP="00F71FB6">
      <w:pPr>
        <w:rPr>
          <w:b/>
          <w:bCs/>
        </w:rPr>
      </w:pPr>
      <w:r w:rsidRPr="00EC108C">
        <w:rPr>
          <w:b/>
          <w:bCs/>
        </w:rPr>
        <w:lastRenderedPageBreak/>
        <w:t>2. Reputation and Competitive Disadvantage</w:t>
      </w:r>
    </w:p>
    <w:p w14:paraId="2FBDE7E3" w14:textId="239C805C" w:rsidR="008E0325" w:rsidRPr="00EC108C" w:rsidRDefault="008E0325" w:rsidP="00F71FB6">
      <w:pPr>
        <w:pStyle w:val="ListParagraph"/>
        <w:numPr>
          <w:ilvl w:val="0"/>
          <w:numId w:val="6"/>
        </w:numPr>
      </w:pPr>
      <w:r w:rsidRPr="00EC108C">
        <w:t xml:space="preserve">The guests have compared this hotel to competitors such as Aman Tokyo, Park Hyatt Tokyo, and Four Seasons Tokyo and all these competitors have introduced more </w:t>
      </w:r>
      <w:r w:rsidR="007D4E4F" w:rsidRPr="00EC108C">
        <w:t>customer-oriented</w:t>
      </w:r>
      <w:r w:rsidRPr="00EC108C">
        <w:t xml:space="preserve"> and adaptable service strategies to attract global tourists.</w:t>
      </w:r>
    </w:p>
    <w:p w14:paraId="2375C483" w14:textId="77777777" w:rsidR="008E0325" w:rsidRPr="00EC108C" w:rsidRDefault="008E0325" w:rsidP="00F71FB6">
      <w:pPr>
        <w:pStyle w:val="ListParagraph"/>
        <w:numPr>
          <w:ilvl w:val="0"/>
          <w:numId w:val="6"/>
        </w:numPr>
      </w:pPr>
      <w:r w:rsidRPr="00EC108C">
        <w:t>The number of reviews on TripAdvisor and Booking.com has gone down from 4.7/5 to 4.3/5 and guests complained more often about poor manners and lack of respect for the local culture.</w:t>
      </w:r>
    </w:p>
    <w:p w14:paraId="78008F48" w14:textId="33AE008F" w:rsidR="008E0325" w:rsidRPr="00EC108C" w:rsidRDefault="008E0325" w:rsidP="00F71FB6">
      <w:pPr>
        <w:pStyle w:val="ListParagraph"/>
        <w:numPr>
          <w:ilvl w:val="0"/>
          <w:numId w:val="6"/>
        </w:numPr>
      </w:pPr>
      <w:r w:rsidRPr="00EC108C">
        <w:t xml:space="preserve">Many international visitors prefer hotels that cater to individual needs and cultural sensitivity; therefore, </w:t>
      </w:r>
      <w:r w:rsidR="007D4E4F" w:rsidRPr="00EC108C">
        <w:t>The Ritz-Carlton, Tokyo must conform</w:t>
      </w:r>
      <w:r w:rsidRPr="00EC108C">
        <w:t xml:space="preserve"> to Omotenashi but not at the expense of losing its identity</w:t>
      </w:r>
      <w:r w:rsidR="001603CF">
        <w:t xml:space="preserve"> </w:t>
      </w:r>
      <w:r w:rsidR="001603CF" w:rsidRPr="00F5369C">
        <w:t>(Fatma and Kumar, 2024)</w:t>
      </w:r>
      <w:r w:rsidRPr="00EC108C">
        <w:t>.</w:t>
      </w:r>
    </w:p>
    <w:p w14:paraId="5FC66EAE" w14:textId="5A90E85E" w:rsidR="00C8484B" w:rsidRPr="00EC108C" w:rsidRDefault="00815DA0" w:rsidP="00F71FB6">
      <w:pPr>
        <w:rPr>
          <w:b/>
          <w:bCs/>
        </w:rPr>
      </w:pPr>
      <w:r w:rsidRPr="00EC108C">
        <w:rPr>
          <w:b/>
          <w:bCs/>
        </w:rPr>
        <w:t>3. Financial Impact and Revenue Loss</w:t>
      </w:r>
    </w:p>
    <w:p w14:paraId="562F3F39" w14:textId="18ADABF4" w:rsidR="003B133A" w:rsidRPr="00EC108C" w:rsidRDefault="003B133A" w:rsidP="00F71FB6">
      <w:pPr>
        <w:pStyle w:val="ListParagraph"/>
        <w:numPr>
          <w:ilvl w:val="0"/>
          <w:numId w:val="7"/>
        </w:numPr>
      </w:pPr>
      <w:r w:rsidRPr="00EC108C">
        <w:t xml:space="preserve">The hotel has a high ADR but </w:t>
      </w:r>
      <w:r w:rsidR="00AA3AE3" w:rsidRPr="00EC108C">
        <w:t xml:space="preserve">the </w:t>
      </w:r>
      <w:r w:rsidRPr="00EC108C">
        <w:t>guest retention rate is decreasing causing low overall revenues in the long run.</w:t>
      </w:r>
    </w:p>
    <w:p w14:paraId="6D996238" w14:textId="45760CA3" w:rsidR="003B133A" w:rsidRPr="00EC108C" w:rsidRDefault="003B133A" w:rsidP="00F71FB6">
      <w:pPr>
        <w:pStyle w:val="ListParagraph"/>
        <w:numPr>
          <w:ilvl w:val="0"/>
          <w:numId w:val="7"/>
        </w:numPr>
      </w:pPr>
      <w:r w:rsidRPr="00EC108C">
        <w:t xml:space="preserve">It has also affected the </w:t>
      </w:r>
      <w:r w:rsidR="00AA3AE3" w:rsidRPr="00EC108C">
        <w:t>high-spending</w:t>
      </w:r>
      <w:r w:rsidRPr="00EC108C">
        <w:t xml:space="preserve"> guest revisits which </w:t>
      </w:r>
      <w:r w:rsidR="00AA3AE3" w:rsidRPr="00EC108C">
        <w:t>include</w:t>
      </w:r>
      <w:r w:rsidRPr="00EC108C">
        <w:t xml:space="preserve"> room sales, food and banquet services, luxury services and others.</w:t>
      </w:r>
    </w:p>
    <w:p w14:paraId="3059E97E" w14:textId="6B6F197E" w:rsidR="003B133A" w:rsidRPr="00EC108C" w:rsidRDefault="003B133A" w:rsidP="00F71FB6">
      <w:pPr>
        <w:pStyle w:val="ListParagraph"/>
        <w:numPr>
          <w:ilvl w:val="0"/>
          <w:numId w:val="7"/>
        </w:numPr>
      </w:pPr>
      <w:r w:rsidRPr="00EC108C">
        <w:t>Consumers are now opting to eat at other places, and not within the hotel premises thereby reducing F&amp;B sales</w:t>
      </w:r>
      <w:r w:rsidR="006D6983">
        <w:t xml:space="preserve"> </w:t>
      </w:r>
      <w:r w:rsidR="006D6983" w:rsidRPr="00F5369C">
        <w:t>(Guo et al., 2024)</w:t>
      </w:r>
      <w:r w:rsidRPr="00EC108C">
        <w:t>.</w:t>
      </w:r>
    </w:p>
    <w:p w14:paraId="589A4942" w14:textId="4A994584" w:rsidR="003B133A" w:rsidRPr="00EC108C" w:rsidRDefault="003B133A" w:rsidP="00F71FB6">
      <w:pPr>
        <w:pStyle w:val="ListParagraph"/>
        <w:numPr>
          <w:ilvl w:val="0"/>
          <w:numId w:val="7"/>
        </w:numPr>
      </w:pPr>
      <w:r w:rsidRPr="00EC108C">
        <w:t xml:space="preserve">Guest engagement and </w:t>
      </w:r>
      <w:r w:rsidR="00053D5F" w:rsidRPr="00EC108C">
        <w:t>enrolment</w:t>
      </w:r>
      <w:r w:rsidRPr="00EC108C">
        <w:t xml:space="preserve"> </w:t>
      </w:r>
      <w:r w:rsidR="00AA3AE3" w:rsidRPr="00EC108C">
        <w:t>in</w:t>
      </w:r>
      <w:r w:rsidRPr="00EC108C">
        <w:t xml:space="preserve"> the loyalty program </w:t>
      </w:r>
      <w:r w:rsidR="00AA3AE3" w:rsidRPr="00EC108C">
        <w:t>have</w:t>
      </w:r>
      <w:r w:rsidRPr="00EC108C">
        <w:t xml:space="preserve"> therefore remained passive and the company has been experiencing a decline in </w:t>
      </w:r>
      <w:r w:rsidR="00053D5F" w:rsidRPr="00EC108C">
        <w:t>enrolment</w:t>
      </w:r>
      <w:r w:rsidRPr="00EC108C">
        <w:t xml:space="preserve"> by 10%.</w:t>
      </w:r>
    </w:p>
    <w:p w14:paraId="16F6148C" w14:textId="633BB621" w:rsidR="00815DA0" w:rsidRPr="00EC108C" w:rsidRDefault="00B0223F" w:rsidP="00F71FB6">
      <w:pPr>
        <w:rPr>
          <w:b/>
          <w:bCs/>
        </w:rPr>
      </w:pPr>
      <w:r w:rsidRPr="00EC108C">
        <w:rPr>
          <w:b/>
          <w:bCs/>
        </w:rPr>
        <w:t>4. Staff Training and Cultural Adaptability Challenges</w:t>
      </w:r>
    </w:p>
    <w:p w14:paraId="33BBF2C4" w14:textId="01D23C6F" w:rsidR="00B72849" w:rsidRPr="00EC108C" w:rsidRDefault="00B72849" w:rsidP="00F71FB6">
      <w:pPr>
        <w:pStyle w:val="ListParagraph"/>
        <w:numPr>
          <w:ilvl w:val="0"/>
          <w:numId w:val="8"/>
        </w:numPr>
      </w:pPr>
      <w:r w:rsidRPr="00EC108C">
        <w:t xml:space="preserve">Most of the hotel’s personnel </w:t>
      </w:r>
      <w:r w:rsidR="00AA3AE3" w:rsidRPr="00EC108C">
        <w:t>have</w:t>
      </w:r>
      <w:r w:rsidRPr="00EC108C">
        <w:t xml:space="preserve"> been trained </w:t>
      </w:r>
      <w:r w:rsidR="00AA3AE3" w:rsidRPr="00EC108C">
        <w:t>in</w:t>
      </w:r>
      <w:r w:rsidRPr="00EC108C">
        <w:t xml:space="preserve"> Omotenashi service delivery and thus, they have not been exposed to the Western guests’ preferred ways.</w:t>
      </w:r>
    </w:p>
    <w:p w14:paraId="4C5D237E" w14:textId="77777777" w:rsidR="00B72849" w:rsidRPr="00EC108C" w:rsidRDefault="00B72849" w:rsidP="00F71FB6">
      <w:pPr>
        <w:pStyle w:val="ListParagraph"/>
        <w:numPr>
          <w:ilvl w:val="0"/>
          <w:numId w:val="8"/>
        </w:numPr>
      </w:pPr>
      <w:r w:rsidRPr="00EC108C">
        <w:t>This is because 40% of the employees have limited English language skills to communicate with other guests from different parts of the world thus affecting the quality of services delivered.</w:t>
      </w:r>
    </w:p>
    <w:p w14:paraId="20115020" w14:textId="3929B4C6" w:rsidR="00B72849" w:rsidRDefault="00FC62DD" w:rsidP="00F71FB6">
      <w:pPr>
        <w:pStyle w:val="ListParagraph"/>
        <w:numPr>
          <w:ilvl w:val="0"/>
          <w:numId w:val="8"/>
        </w:numPr>
      </w:pPr>
      <w:r w:rsidRPr="00EC108C">
        <w:t>Many employees avoid being friendly with the guests as this may be interpreted as a betrayal of the formal and polite approach that is expected of the hotel</w:t>
      </w:r>
      <w:r w:rsidR="006D6983">
        <w:t xml:space="preserve"> </w:t>
      </w:r>
      <w:r w:rsidR="006D6983" w:rsidRPr="00F5369C">
        <w:t>(Liang et al., 2024)</w:t>
      </w:r>
      <w:r w:rsidRPr="00EC108C">
        <w:t>.</w:t>
      </w:r>
    </w:p>
    <w:p w14:paraId="41F2DFDA" w14:textId="77777777" w:rsidR="00015C79" w:rsidRDefault="00015C79" w:rsidP="00015C79"/>
    <w:p w14:paraId="08424D47" w14:textId="77777777" w:rsidR="00015C79" w:rsidRPr="00EC108C" w:rsidRDefault="00015C79" w:rsidP="00015C79"/>
    <w:p w14:paraId="15A1247D" w14:textId="0ACB58F8" w:rsidR="00B0223F" w:rsidRPr="00EC108C" w:rsidRDefault="00B0223F" w:rsidP="00F71FB6">
      <w:pPr>
        <w:rPr>
          <w:b/>
          <w:bCs/>
        </w:rPr>
      </w:pPr>
      <w:r w:rsidRPr="00EC108C">
        <w:rPr>
          <w:b/>
          <w:bCs/>
        </w:rPr>
        <w:lastRenderedPageBreak/>
        <w:t>5. Lack of Personalization and Technology Integration</w:t>
      </w:r>
    </w:p>
    <w:p w14:paraId="3614000F" w14:textId="3D0E7863" w:rsidR="000554F4" w:rsidRPr="00EC108C" w:rsidRDefault="000554F4" w:rsidP="00F71FB6">
      <w:pPr>
        <w:pStyle w:val="ListParagraph"/>
        <w:numPr>
          <w:ilvl w:val="0"/>
          <w:numId w:val="9"/>
        </w:numPr>
      </w:pPr>
      <w:r w:rsidRPr="00EC108C">
        <w:t xml:space="preserve">There is no system for recording the guests’ previous visits and their preferences </w:t>
      </w:r>
      <w:r w:rsidR="00AA3AE3" w:rsidRPr="00EC108C">
        <w:t>to</w:t>
      </w:r>
      <w:r w:rsidRPr="00EC108C">
        <w:t xml:space="preserve"> be able to recommend and adapt to the particular guests’ preferences.</w:t>
      </w:r>
    </w:p>
    <w:p w14:paraId="38531086" w14:textId="78095B0D" w:rsidR="000554F4" w:rsidRPr="00EC108C" w:rsidRDefault="000554F4" w:rsidP="00F71FB6">
      <w:pPr>
        <w:pStyle w:val="ListParagraph"/>
        <w:numPr>
          <w:ilvl w:val="0"/>
          <w:numId w:val="9"/>
        </w:numPr>
      </w:pPr>
      <w:r w:rsidRPr="00EC108C">
        <w:t xml:space="preserve">Another weak sign is that competitors utilize artificial intelligence for the concierge services as this means that through the data gathered from previous guests, they </w:t>
      </w:r>
      <w:r w:rsidR="00AA3AE3" w:rsidRPr="00EC108C">
        <w:t>can</w:t>
      </w:r>
      <w:r w:rsidRPr="00EC108C">
        <w:t xml:space="preserve"> serve their guests better than how The Ritz Carlton Tokyo has done through the traditional way of service delivery</w:t>
      </w:r>
      <w:r w:rsidR="006D6983">
        <w:t xml:space="preserve"> </w:t>
      </w:r>
      <w:r w:rsidR="006D6983" w:rsidRPr="00F5369C">
        <w:t>(</w:t>
      </w:r>
      <w:proofErr w:type="spellStart"/>
      <w:r w:rsidR="006D6983" w:rsidRPr="00F5369C">
        <w:t>Narendratama</w:t>
      </w:r>
      <w:proofErr w:type="spellEnd"/>
      <w:r w:rsidR="006D6983" w:rsidRPr="00F5369C">
        <w:t xml:space="preserve"> and </w:t>
      </w:r>
      <w:proofErr w:type="spellStart"/>
      <w:r w:rsidR="006D6983" w:rsidRPr="00F5369C">
        <w:t>Wijoyo</w:t>
      </w:r>
      <w:proofErr w:type="spellEnd"/>
      <w:r w:rsidR="006D6983" w:rsidRPr="00F5369C">
        <w:t>, 2025)</w:t>
      </w:r>
      <w:r w:rsidRPr="00EC108C">
        <w:t>.</w:t>
      </w:r>
    </w:p>
    <w:p w14:paraId="65ADACAF" w14:textId="77777777" w:rsidR="000554F4" w:rsidRPr="00EC108C" w:rsidRDefault="000554F4" w:rsidP="00F71FB6">
      <w:pPr>
        <w:pStyle w:val="ListParagraph"/>
        <w:numPr>
          <w:ilvl w:val="0"/>
          <w:numId w:val="9"/>
        </w:numPr>
      </w:pPr>
      <w:r w:rsidRPr="00EC108C">
        <w:t>Lack of extensive use of digital tools and guest feedback systems hinders the hotel from enhancing the quality of services based on statistical analysis.</w:t>
      </w:r>
    </w:p>
    <w:p w14:paraId="4779AC71" w14:textId="1A5663B8" w:rsidR="00A14450" w:rsidRPr="00EC108C" w:rsidRDefault="009659D4" w:rsidP="00F71FB6">
      <w:pPr>
        <w:pStyle w:val="Heading2"/>
      </w:pPr>
      <w:bookmarkStart w:id="25" w:name="_Toc191307392"/>
      <w:r w:rsidRPr="00EC108C">
        <w:t>STEEPLED Analysis</w:t>
      </w:r>
      <w:bookmarkEnd w:id="25"/>
    </w:p>
    <w:p w14:paraId="77C06F99" w14:textId="5080CE0C" w:rsidR="00C10E9E" w:rsidRPr="00EC108C" w:rsidRDefault="00C10E9E" w:rsidP="00F71FB6">
      <w:r w:rsidRPr="00EC108C">
        <w:t>The STEEPLED framework assesses the external factors that affect The Ritz-Carlton, Tokyo’s service issues and the luxury hospitality industry.</w:t>
      </w:r>
    </w:p>
    <w:tbl>
      <w:tblPr>
        <w:tblW w:w="9047" w:type="dxa"/>
        <w:tblLook w:val="04A0" w:firstRow="1" w:lastRow="0" w:firstColumn="1" w:lastColumn="0" w:noHBand="0" w:noVBand="1"/>
      </w:tblPr>
      <w:tblGrid>
        <w:gridCol w:w="1634"/>
        <w:gridCol w:w="7413"/>
      </w:tblGrid>
      <w:tr w:rsidR="00C10E9E" w:rsidRPr="00C10E9E" w14:paraId="4D8B9FF8" w14:textId="77777777" w:rsidTr="00766FA0">
        <w:trPr>
          <w:trHeight w:val="284"/>
        </w:trPr>
        <w:tc>
          <w:tcPr>
            <w:tcW w:w="1493"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08E657B3"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Factor</w:t>
            </w:r>
          </w:p>
        </w:tc>
        <w:tc>
          <w:tcPr>
            <w:tcW w:w="7554"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07BF361D"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Impact on The Ritz-Carlton, Tokyo</w:t>
            </w:r>
          </w:p>
        </w:tc>
      </w:tr>
      <w:tr w:rsidR="00C10E9E" w:rsidRPr="00C10E9E" w14:paraId="0140EA7E"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084D818"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Social</w:t>
            </w:r>
          </w:p>
        </w:tc>
        <w:tc>
          <w:tcPr>
            <w:tcW w:w="7554"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362D2E2" w14:textId="77777777" w:rsidR="00C10E9E" w:rsidRPr="00C10E9E" w:rsidRDefault="00C10E9E" w:rsidP="00F71FB6">
            <w:pPr>
              <w:spacing w:after="0"/>
              <w:rPr>
                <w:rFonts w:eastAsia="Times New Roman" w:cs="Times New Roman"/>
                <w:color w:val="000000"/>
                <w:kern w:val="0"/>
                <w:sz w:val="22"/>
                <w:lang w:eastAsia="en-IN"/>
                <w14:ligatures w14:val="none"/>
              </w:rPr>
            </w:pPr>
            <w:r w:rsidRPr="00C10E9E">
              <w:rPr>
                <w:rFonts w:eastAsia="Times New Roman" w:cs="Times New Roman"/>
                <w:color w:val="000000"/>
                <w:kern w:val="0"/>
                <w:sz w:val="22"/>
                <w:lang w:eastAsia="en-IN"/>
                <w14:ligatures w14:val="none"/>
              </w:rPr>
              <w:t>International guests prefer interactive, personalized service, while the hotel follows the reserved Omotenashi model.</w:t>
            </w:r>
          </w:p>
        </w:tc>
      </w:tr>
      <w:tr w:rsidR="00C10E9E" w:rsidRPr="00C10E9E" w14:paraId="1B9FA0F3"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270A033"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Technological</w:t>
            </w:r>
          </w:p>
        </w:tc>
        <w:tc>
          <w:tcPr>
            <w:tcW w:w="7554"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5BE967B" w14:textId="77777777" w:rsidR="00C10E9E" w:rsidRPr="00C10E9E" w:rsidRDefault="00C10E9E" w:rsidP="00F71FB6">
            <w:pPr>
              <w:spacing w:after="0"/>
              <w:rPr>
                <w:rFonts w:eastAsia="Times New Roman" w:cs="Times New Roman"/>
                <w:color w:val="000000"/>
                <w:kern w:val="0"/>
                <w:sz w:val="22"/>
                <w:lang w:eastAsia="en-IN"/>
                <w14:ligatures w14:val="none"/>
              </w:rPr>
            </w:pPr>
            <w:r w:rsidRPr="00C10E9E">
              <w:rPr>
                <w:rFonts w:eastAsia="Times New Roman" w:cs="Times New Roman"/>
                <w:color w:val="000000"/>
                <w:kern w:val="0"/>
                <w:sz w:val="22"/>
                <w:lang w:eastAsia="en-IN"/>
                <w14:ligatures w14:val="none"/>
              </w:rPr>
              <w:t>Competitors use AI-powered concierge services and guest preference tracking systems, while The Ritz-Carlton lacks digital personalization tools.</w:t>
            </w:r>
          </w:p>
        </w:tc>
      </w:tr>
      <w:tr w:rsidR="00C10E9E" w:rsidRPr="00C10E9E" w14:paraId="65D7AE7E"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5EE4535"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Economic</w:t>
            </w:r>
          </w:p>
        </w:tc>
        <w:tc>
          <w:tcPr>
            <w:tcW w:w="7554"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0E1E9EB" w14:textId="7DA76E65" w:rsidR="00C10E9E" w:rsidRPr="006A228B" w:rsidRDefault="00C10E9E" w:rsidP="00F71FB6">
            <w:pPr>
              <w:spacing w:after="0"/>
              <w:rPr>
                <w:rFonts w:eastAsia="Times New Roman" w:cs="Times New Roman"/>
                <w:color w:val="000000"/>
                <w:kern w:val="0"/>
                <w:sz w:val="22"/>
                <w:lang w:val="en-IN" w:eastAsia="en-IN"/>
                <w14:ligatures w14:val="none"/>
              </w:rPr>
            </w:pPr>
            <w:r w:rsidRPr="00C10E9E">
              <w:rPr>
                <w:rFonts w:eastAsia="Times New Roman" w:cs="Times New Roman"/>
                <w:color w:val="000000"/>
                <w:kern w:val="0"/>
                <w:sz w:val="22"/>
                <w:lang w:eastAsia="en-IN"/>
                <w14:ligatures w14:val="none"/>
              </w:rPr>
              <w:t>Japan's tourism sector is growing post-pandemic, with high-spending international visitors expecting premium experiences</w:t>
            </w:r>
            <w:r w:rsidR="006A228B">
              <w:rPr>
                <w:rFonts w:eastAsia="Times New Roman" w:cs="Times New Roman"/>
                <w:color w:val="000000"/>
                <w:kern w:val="0"/>
                <w:sz w:val="22"/>
                <w:lang w:eastAsia="en-IN"/>
                <w14:ligatures w14:val="none"/>
              </w:rPr>
              <w:t xml:space="preserve"> </w:t>
            </w:r>
            <w:r w:rsidR="006A228B" w:rsidRPr="006A228B">
              <w:rPr>
                <w:rFonts w:eastAsia="Times New Roman" w:cs="Times New Roman"/>
                <w:color w:val="000000"/>
                <w:kern w:val="0"/>
                <w:sz w:val="22"/>
                <w:lang w:eastAsia="en-IN"/>
                <w14:ligatures w14:val="none"/>
              </w:rPr>
              <w:t>(Srivastava and Kumar, 2021)</w:t>
            </w:r>
            <w:r w:rsidRPr="00C10E9E">
              <w:rPr>
                <w:rFonts w:eastAsia="Times New Roman" w:cs="Times New Roman"/>
                <w:color w:val="000000"/>
                <w:kern w:val="0"/>
                <w:sz w:val="22"/>
                <w:lang w:eastAsia="en-IN"/>
                <w14:ligatures w14:val="none"/>
              </w:rPr>
              <w:t>.</w:t>
            </w:r>
          </w:p>
        </w:tc>
      </w:tr>
      <w:tr w:rsidR="00C10E9E" w:rsidRPr="00C10E9E" w14:paraId="3C8BB5C5"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E4DF49D"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Environmental</w:t>
            </w:r>
          </w:p>
        </w:tc>
        <w:tc>
          <w:tcPr>
            <w:tcW w:w="7554"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FADE089" w14:textId="77777777" w:rsidR="00C10E9E" w:rsidRPr="00C10E9E" w:rsidRDefault="00C10E9E" w:rsidP="00F71FB6">
            <w:pPr>
              <w:spacing w:after="0"/>
              <w:rPr>
                <w:rFonts w:eastAsia="Times New Roman" w:cs="Times New Roman"/>
                <w:color w:val="000000"/>
                <w:kern w:val="0"/>
                <w:sz w:val="22"/>
                <w:lang w:eastAsia="en-IN"/>
                <w14:ligatures w14:val="none"/>
              </w:rPr>
            </w:pPr>
            <w:r w:rsidRPr="00C10E9E">
              <w:rPr>
                <w:rFonts w:eastAsia="Times New Roman" w:cs="Times New Roman"/>
                <w:color w:val="000000"/>
                <w:kern w:val="0"/>
                <w:sz w:val="22"/>
                <w:lang w:eastAsia="en-IN"/>
                <w14:ligatures w14:val="none"/>
              </w:rPr>
              <w:t>Increased demand for eco-friendly hospitality practices, requiring hotels to align sustainability with luxury service.</w:t>
            </w:r>
          </w:p>
        </w:tc>
      </w:tr>
      <w:tr w:rsidR="00C10E9E" w:rsidRPr="00C10E9E" w14:paraId="0EA4639D"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6C923C7"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Political</w:t>
            </w:r>
          </w:p>
        </w:tc>
        <w:tc>
          <w:tcPr>
            <w:tcW w:w="7554"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D6E61A1" w14:textId="77777777" w:rsidR="00C10E9E" w:rsidRPr="00C10E9E" w:rsidRDefault="00C10E9E" w:rsidP="00F71FB6">
            <w:pPr>
              <w:spacing w:after="0"/>
              <w:rPr>
                <w:rFonts w:eastAsia="Times New Roman" w:cs="Times New Roman"/>
                <w:color w:val="000000"/>
                <w:kern w:val="0"/>
                <w:sz w:val="22"/>
                <w:lang w:eastAsia="en-IN"/>
                <w14:ligatures w14:val="none"/>
              </w:rPr>
            </w:pPr>
            <w:r w:rsidRPr="00C10E9E">
              <w:rPr>
                <w:rFonts w:eastAsia="Times New Roman" w:cs="Times New Roman"/>
                <w:color w:val="000000"/>
                <w:kern w:val="0"/>
                <w:sz w:val="22"/>
                <w:lang w:eastAsia="en-IN"/>
                <w14:ligatures w14:val="none"/>
              </w:rPr>
              <w:t>Government policies encouraging international tourism increase the need for cultural adaptability in hotel service.</w:t>
            </w:r>
          </w:p>
        </w:tc>
      </w:tr>
      <w:tr w:rsidR="00C10E9E" w:rsidRPr="00C10E9E" w14:paraId="6E91EBDB"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38E36E8"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Legal</w:t>
            </w:r>
          </w:p>
        </w:tc>
        <w:tc>
          <w:tcPr>
            <w:tcW w:w="7554"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1DD36F4" w14:textId="0872A02C" w:rsidR="00C10E9E" w:rsidRPr="00C10E9E" w:rsidRDefault="00C10E9E" w:rsidP="00F71FB6">
            <w:pPr>
              <w:spacing w:after="0"/>
              <w:rPr>
                <w:rFonts w:eastAsia="Times New Roman" w:cs="Times New Roman"/>
                <w:color w:val="000000"/>
                <w:kern w:val="0"/>
                <w:sz w:val="22"/>
                <w:lang w:eastAsia="en-IN"/>
                <w14:ligatures w14:val="none"/>
              </w:rPr>
            </w:pPr>
            <w:r w:rsidRPr="00C10E9E">
              <w:rPr>
                <w:rFonts w:eastAsia="Times New Roman" w:cs="Times New Roman"/>
                <w:color w:val="000000"/>
                <w:kern w:val="0"/>
                <w:sz w:val="22"/>
                <w:lang w:eastAsia="en-IN"/>
                <w14:ligatures w14:val="none"/>
              </w:rPr>
              <w:t xml:space="preserve">Compliance with international </w:t>
            </w:r>
            <w:r w:rsidR="006B298D" w:rsidRPr="00EC108C">
              <w:rPr>
                <w:rFonts w:eastAsia="Times New Roman" w:cs="Times New Roman"/>
                <w:color w:val="000000"/>
                <w:kern w:val="0"/>
                <w:sz w:val="22"/>
                <w:lang w:eastAsia="en-IN"/>
                <w14:ligatures w14:val="none"/>
              </w:rPr>
              <w:t>labour</w:t>
            </w:r>
            <w:r w:rsidRPr="00C10E9E">
              <w:rPr>
                <w:rFonts w:eastAsia="Times New Roman" w:cs="Times New Roman"/>
                <w:color w:val="000000"/>
                <w:kern w:val="0"/>
                <w:sz w:val="22"/>
                <w:lang w:eastAsia="en-IN"/>
                <w14:ligatures w14:val="none"/>
              </w:rPr>
              <w:t xml:space="preserve"> laws requires ongoing staff training and adaptation to foreign guest preferences.</w:t>
            </w:r>
          </w:p>
        </w:tc>
      </w:tr>
      <w:tr w:rsidR="00C10E9E" w:rsidRPr="00C10E9E" w14:paraId="6B28D09E"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F1219C1"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Ethical</w:t>
            </w:r>
          </w:p>
        </w:tc>
        <w:tc>
          <w:tcPr>
            <w:tcW w:w="7554"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4730237" w14:textId="5A07B107" w:rsidR="00C10E9E" w:rsidRPr="00C10E9E" w:rsidRDefault="00C10E9E" w:rsidP="00F71FB6">
            <w:pPr>
              <w:spacing w:after="0"/>
              <w:rPr>
                <w:rFonts w:eastAsia="Times New Roman" w:cs="Times New Roman"/>
                <w:color w:val="000000"/>
                <w:kern w:val="0"/>
                <w:sz w:val="22"/>
                <w:lang w:eastAsia="en-IN"/>
                <w14:ligatures w14:val="none"/>
              </w:rPr>
            </w:pPr>
            <w:r w:rsidRPr="00C10E9E">
              <w:rPr>
                <w:rFonts w:eastAsia="Times New Roman" w:cs="Times New Roman"/>
                <w:color w:val="000000"/>
                <w:kern w:val="0"/>
                <w:sz w:val="22"/>
                <w:lang w:eastAsia="en-IN"/>
                <w14:ligatures w14:val="none"/>
              </w:rPr>
              <w:t>Maintaining cultural heritage while embracing a service model that aligns with global luxury standards</w:t>
            </w:r>
            <w:r w:rsidR="00B41A0E">
              <w:rPr>
                <w:rFonts w:eastAsia="Times New Roman" w:cs="Times New Roman"/>
                <w:color w:val="000000"/>
                <w:kern w:val="0"/>
                <w:sz w:val="22"/>
                <w:lang w:eastAsia="en-IN"/>
                <w14:ligatures w14:val="none"/>
              </w:rPr>
              <w:t xml:space="preserve"> </w:t>
            </w:r>
            <w:r w:rsidR="00B41A0E" w:rsidRPr="00B41A0E">
              <w:rPr>
                <w:rFonts w:eastAsia="Times New Roman" w:cs="Times New Roman"/>
                <w:color w:val="000000"/>
                <w:kern w:val="0"/>
                <w:sz w:val="22"/>
                <w:lang w:eastAsia="en-IN"/>
                <w14:ligatures w14:val="none"/>
              </w:rPr>
              <w:t>(Shin and Jeong, 2022)</w:t>
            </w:r>
            <w:r w:rsidRPr="00C10E9E">
              <w:rPr>
                <w:rFonts w:eastAsia="Times New Roman" w:cs="Times New Roman"/>
                <w:color w:val="000000"/>
                <w:kern w:val="0"/>
                <w:sz w:val="22"/>
                <w:lang w:eastAsia="en-IN"/>
                <w14:ligatures w14:val="none"/>
              </w:rPr>
              <w:t>.</w:t>
            </w:r>
          </w:p>
        </w:tc>
      </w:tr>
      <w:tr w:rsidR="00C10E9E" w:rsidRPr="00C10E9E" w14:paraId="653C2132" w14:textId="77777777" w:rsidTr="00766FA0">
        <w:trPr>
          <w:trHeight w:val="549"/>
        </w:trPr>
        <w:tc>
          <w:tcPr>
            <w:tcW w:w="1493"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D83908" w14:textId="77777777" w:rsidR="00C10E9E" w:rsidRPr="00C10E9E" w:rsidRDefault="00C10E9E" w:rsidP="00F71FB6">
            <w:pPr>
              <w:spacing w:after="0"/>
              <w:rPr>
                <w:rFonts w:eastAsia="Times New Roman" w:cs="Times New Roman"/>
                <w:b/>
                <w:bCs/>
                <w:color w:val="000000"/>
                <w:kern w:val="0"/>
                <w:sz w:val="22"/>
                <w:lang w:eastAsia="en-IN"/>
                <w14:ligatures w14:val="none"/>
              </w:rPr>
            </w:pPr>
            <w:r w:rsidRPr="00C10E9E">
              <w:rPr>
                <w:rFonts w:eastAsia="Times New Roman" w:cs="Times New Roman"/>
                <w:b/>
                <w:bCs/>
                <w:color w:val="000000"/>
                <w:kern w:val="0"/>
                <w:sz w:val="22"/>
                <w:lang w:eastAsia="en-IN"/>
                <w14:ligatures w14:val="none"/>
              </w:rPr>
              <w:t>Demographic</w:t>
            </w:r>
          </w:p>
        </w:tc>
        <w:tc>
          <w:tcPr>
            <w:tcW w:w="7554"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D10B6A8" w14:textId="4376BA18" w:rsidR="00C10E9E" w:rsidRPr="00C10E9E" w:rsidRDefault="006B298D" w:rsidP="00F71FB6">
            <w:pPr>
              <w:spacing w:after="0"/>
              <w:rPr>
                <w:rFonts w:eastAsia="Times New Roman" w:cs="Times New Roman"/>
                <w:color w:val="000000"/>
                <w:kern w:val="0"/>
                <w:sz w:val="22"/>
                <w:lang w:eastAsia="en-IN"/>
                <w14:ligatures w14:val="none"/>
              </w:rPr>
            </w:pPr>
            <w:r w:rsidRPr="00EC108C">
              <w:rPr>
                <w:rFonts w:eastAsia="Times New Roman" w:cs="Times New Roman"/>
                <w:color w:val="000000"/>
                <w:kern w:val="0"/>
                <w:sz w:val="22"/>
                <w:lang w:eastAsia="en-IN"/>
                <w14:ligatures w14:val="none"/>
              </w:rPr>
              <w:t>The growing</w:t>
            </w:r>
            <w:r w:rsidR="00C10E9E" w:rsidRPr="00C10E9E">
              <w:rPr>
                <w:rFonts w:eastAsia="Times New Roman" w:cs="Times New Roman"/>
                <w:color w:val="000000"/>
                <w:kern w:val="0"/>
                <w:sz w:val="22"/>
                <w:lang w:eastAsia="en-IN"/>
                <w14:ligatures w14:val="none"/>
              </w:rPr>
              <w:t xml:space="preserve"> diversity of </w:t>
            </w:r>
            <w:r w:rsidRPr="00EC108C">
              <w:rPr>
                <w:rFonts w:eastAsia="Times New Roman" w:cs="Times New Roman"/>
                <w:color w:val="000000"/>
                <w:kern w:val="0"/>
                <w:sz w:val="22"/>
                <w:lang w:eastAsia="en-IN"/>
                <w14:ligatures w14:val="none"/>
              </w:rPr>
              <w:t>travellers</w:t>
            </w:r>
            <w:r w:rsidR="00C10E9E" w:rsidRPr="00C10E9E">
              <w:rPr>
                <w:rFonts w:eastAsia="Times New Roman" w:cs="Times New Roman"/>
                <w:color w:val="000000"/>
                <w:kern w:val="0"/>
                <w:sz w:val="22"/>
                <w:lang w:eastAsia="en-IN"/>
                <w14:ligatures w14:val="none"/>
              </w:rPr>
              <w:t xml:space="preserve"> necessitates a service model that accommodates different cultural expectations.</w:t>
            </w:r>
          </w:p>
        </w:tc>
      </w:tr>
    </w:tbl>
    <w:p w14:paraId="344AFDF5" w14:textId="4AEFD1AE" w:rsidR="00C10E9E" w:rsidRPr="00EC108C" w:rsidRDefault="00C10E9E" w:rsidP="00F71FB6">
      <w:pPr>
        <w:rPr>
          <w:b/>
          <w:bCs/>
        </w:rPr>
      </w:pPr>
    </w:p>
    <w:p w14:paraId="4AFCD384" w14:textId="3ABCFC82" w:rsidR="00515C16" w:rsidRPr="00EC108C" w:rsidRDefault="00383D8E" w:rsidP="00F71FB6">
      <w:pPr>
        <w:pStyle w:val="Heading2"/>
      </w:pPr>
      <w:bookmarkStart w:id="26" w:name="_Toc191307393"/>
      <w:r w:rsidRPr="00EC108C">
        <w:t>Hotel Strengths and Positive Performance Areas (SOAR Analysis)</w:t>
      </w:r>
      <w:bookmarkEnd w:id="26"/>
    </w:p>
    <w:p w14:paraId="5C0BC35A" w14:textId="37A93640" w:rsidR="00254318" w:rsidRPr="00EC108C" w:rsidRDefault="00A32990" w:rsidP="00F71FB6">
      <w:r w:rsidRPr="00EC108C">
        <w:t>I</w:t>
      </w:r>
      <w:r w:rsidR="00254318" w:rsidRPr="00EC108C">
        <w:t xml:space="preserve">t is also important to identify the strengths that are inherent in The Ritz-Carlton, Tokyo </w:t>
      </w:r>
      <w:r w:rsidR="00A637A9" w:rsidRPr="00EC108C">
        <w:t>to improve</w:t>
      </w:r>
      <w:r w:rsidR="00254318" w:rsidRPr="00EC108C">
        <w:t xml:space="preserve"> service delivery and satisfaction.</w:t>
      </w:r>
    </w:p>
    <w:tbl>
      <w:tblPr>
        <w:tblW w:w="9488" w:type="dxa"/>
        <w:tblLook w:val="04A0" w:firstRow="1" w:lastRow="0" w:firstColumn="1" w:lastColumn="0" w:noHBand="0" w:noVBand="1"/>
      </w:tblPr>
      <w:tblGrid>
        <w:gridCol w:w="4609"/>
        <w:gridCol w:w="4879"/>
      </w:tblGrid>
      <w:tr w:rsidR="00ED1743" w:rsidRPr="00ED1743" w14:paraId="74F1AACA" w14:textId="77777777" w:rsidTr="00A008FD">
        <w:trPr>
          <w:trHeight w:val="324"/>
        </w:trPr>
        <w:tc>
          <w:tcPr>
            <w:tcW w:w="4609"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2A526A84" w14:textId="77777777" w:rsidR="00ED1743" w:rsidRPr="00ED1743" w:rsidRDefault="00ED1743" w:rsidP="00F71FB6">
            <w:pPr>
              <w:spacing w:after="0"/>
              <w:rPr>
                <w:rFonts w:eastAsia="Times New Roman" w:cs="Times New Roman"/>
                <w:b/>
                <w:bCs/>
                <w:color w:val="000000"/>
                <w:kern w:val="0"/>
                <w:sz w:val="22"/>
                <w:lang w:eastAsia="en-IN"/>
                <w14:ligatures w14:val="none"/>
              </w:rPr>
            </w:pPr>
            <w:r w:rsidRPr="00ED1743">
              <w:rPr>
                <w:rFonts w:eastAsia="Times New Roman" w:cs="Times New Roman"/>
                <w:b/>
                <w:bCs/>
                <w:color w:val="000000"/>
                <w:kern w:val="0"/>
                <w:sz w:val="22"/>
                <w:lang w:eastAsia="en-IN"/>
                <w14:ligatures w14:val="none"/>
              </w:rPr>
              <w:lastRenderedPageBreak/>
              <w:t>Strengths</w:t>
            </w:r>
          </w:p>
        </w:tc>
        <w:tc>
          <w:tcPr>
            <w:tcW w:w="4879"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36CD16D5" w14:textId="77777777" w:rsidR="00ED1743" w:rsidRPr="00ED1743" w:rsidRDefault="00ED1743" w:rsidP="00F71FB6">
            <w:pPr>
              <w:spacing w:after="0"/>
              <w:rPr>
                <w:rFonts w:eastAsia="Times New Roman" w:cs="Times New Roman"/>
                <w:b/>
                <w:bCs/>
                <w:color w:val="000000"/>
                <w:kern w:val="0"/>
                <w:sz w:val="22"/>
                <w:lang w:eastAsia="en-IN"/>
                <w14:ligatures w14:val="none"/>
              </w:rPr>
            </w:pPr>
            <w:r w:rsidRPr="00ED1743">
              <w:rPr>
                <w:rFonts w:eastAsia="Times New Roman" w:cs="Times New Roman"/>
                <w:b/>
                <w:bCs/>
                <w:color w:val="000000"/>
                <w:kern w:val="0"/>
                <w:sz w:val="22"/>
                <w:lang w:eastAsia="en-IN"/>
                <w14:ligatures w14:val="none"/>
              </w:rPr>
              <w:t>Opportunities</w:t>
            </w:r>
          </w:p>
        </w:tc>
      </w:tr>
      <w:tr w:rsidR="00ED1743" w:rsidRPr="00ED1743" w14:paraId="5363A9AB" w14:textId="77777777" w:rsidTr="00A008FD">
        <w:trPr>
          <w:trHeight w:val="324"/>
        </w:trPr>
        <w:tc>
          <w:tcPr>
            <w:tcW w:w="460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631F72C" w14:textId="6E7F233B"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 xml:space="preserve">Globally recognized luxury brand with </w:t>
            </w:r>
            <w:r w:rsidR="00A637A9" w:rsidRPr="00EC108C">
              <w:rPr>
                <w:rFonts w:eastAsia="Times New Roman" w:cs="Times New Roman"/>
                <w:color w:val="000000"/>
                <w:kern w:val="0"/>
                <w:sz w:val="22"/>
                <w:lang w:eastAsia="en-IN"/>
                <w14:ligatures w14:val="none"/>
              </w:rPr>
              <w:t xml:space="preserve">a </w:t>
            </w:r>
            <w:r w:rsidRPr="00ED1743">
              <w:rPr>
                <w:rFonts w:eastAsia="Times New Roman" w:cs="Times New Roman"/>
                <w:color w:val="000000"/>
                <w:kern w:val="0"/>
                <w:sz w:val="22"/>
                <w:lang w:eastAsia="en-IN"/>
                <w14:ligatures w14:val="none"/>
              </w:rPr>
              <w:t>high reputation</w:t>
            </w:r>
          </w:p>
        </w:tc>
        <w:tc>
          <w:tcPr>
            <w:tcW w:w="487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5E4537C" w14:textId="77777777"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Implement AI-driven guest preference tracking for personalized experiences</w:t>
            </w:r>
          </w:p>
        </w:tc>
      </w:tr>
      <w:tr w:rsidR="00ED1743" w:rsidRPr="00ED1743" w14:paraId="474AA074" w14:textId="77777777" w:rsidTr="00A008FD">
        <w:trPr>
          <w:trHeight w:val="324"/>
        </w:trPr>
        <w:tc>
          <w:tcPr>
            <w:tcW w:w="460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170D512" w14:textId="77777777"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Prime location in Roppongi, Tokyo</w:t>
            </w:r>
          </w:p>
        </w:tc>
        <w:tc>
          <w:tcPr>
            <w:tcW w:w="487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0AAE61C" w14:textId="3724BA03"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Capitalize on Tokyo’s rising luxury tourism market</w:t>
            </w:r>
            <w:r w:rsidR="001308FC">
              <w:rPr>
                <w:rFonts w:eastAsia="Times New Roman" w:cs="Times New Roman"/>
                <w:color w:val="000000"/>
                <w:kern w:val="0"/>
                <w:sz w:val="22"/>
                <w:lang w:eastAsia="en-IN"/>
                <w14:ligatures w14:val="none"/>
              </w:rPr>
              <w:t xml:space="preserve"> </w:t>
            </w:r>
            <w:r w:rsidR="001308FC" w:rsidRPr="001308FC">
              <w:rPr>
                <w:rFonts w:eastAsia="Times New Roman" w:cs="Times New Roman"/>
                <w:color w:val="000000"/>
                <w:kern w:val="0"/>
                <w:sz w:val="22"/>
                <w:lang w:eastAsia="en-IN"/>
                <w14:ligatures w14:val="none"/>
              </w:rPr>
              <w:t>(Shin and Jeong, 2022)</w:t>
            </w:r>
            <w:r w:rsidR="00A637A9" w:rsidRPr="00EC108C">
              <w:rPr>
                <w:rFonts w:eastAsia="Times New Roman" w:cs="Times New Roman"/>
                <w:color w:val="000000"/>
                <w:kern w:val="0"/>
                <w:sz w:val="22"/>
                <w:lang w:eastAsia="en-IN"/>
                <w14:ligatures w14:val="none"/>
              </w:rPr>
              <w:t>.</w:t>
            </w:r>
          </w:p>
        </w:tc>
      </w:tr>
      <w:tr w:rsidR="00ED1743" w:rsidRPr="00ED1743" w14:paraId="33108719" w14:textId="77777777" w:rsidTr="00A008FD">
        <w:trPr>
          <w:trHeight w:val="324"/>
        </w:trPr>
        <w:tc>
          <w:tcPr>
            <w:tcW w:w="460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4FA6BA5" w14:textId="77777777"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High service standards based on Omotenashi traditions</w:t>
            </w:r>
          </w:p>
        </w:tc>
        <w:tc>
          <w:tcPr>
            <w:tcW w:w="487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60042D3" w14:textId="47C0351C"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 xml:space="preserve">Introduce cultural adaptability training for </w:t>
            </w:r>
            <w:r w:rsidR="00A637A9" w:rsidRPr="00EC108C">
              <w:rPr>
                <w:rFonts w:eastAsia="Times New Roman" w:cs="Times New Roman"/>
                <w:color w:val="000000"/>
                <w:kern w:val="0"/>
                <w:sz w:val="22"/>
                <w:lang w:eastAsia="en-IN"/>
                <w14:ligatures w14:val="none"/>
              </w:rPr>
              <w:t>employees</w:t>
            </w:r>
          </w:p>
        </w:tc>
      </w:tr>
      <w:tr w:rsidR="00ED1743" w:rsidRPr="00ED1743" w14:paraId="7FC60FD1" w14:textId="77777777" w:rsidTr="00A008FD">
        <w:trPr>
          <w:trHeight w:val="626"/>
        </w:trPr>
        <w:tc>
          <w:tcPr>
            <w:tcW w:w="460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C1B99E2" w14:textId="77777777"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Strong existing customer base and loyalty program</w:t>
            </w:r>
          </w:p>
        </w:tc>
        <w:tc>
          <w:tcPr>
            <w:tcW w:w="487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9EB37BC" w14:textId="77777777" w:rsidR="00ED1743" w:rsidRPr="00ED1743" w:rsidRDefault="00ED1743" w:rsidP="00F71FB6">
            <w:pPr>
              <w:spacing w:after="0"/>
              <w:rPr>
                <w:rFonts w:eastAsia="Times New Roman" w:cs="Times New Roman"/>
                <w:color w:val="000000"/>
                <w:kern w:val="0"/>
                <w:sz w:val="22"/>
                <w:lang w:eastAsia="en-IN"/>
                <w14:ligatures w14:val="none"/>
              </w:rPr>
            </w:pPr>
            <w:r w:rsidRPr="00ED1743">
              <w:rPr>
                <w:rFonts w:eastAsia="Times New Roman" w:cs="Times New Roman"/>
                <w:color w:val="000000"/>
                <w:kern w:val="0"/>
                <w:sz w:val="22"/>
                <w:lang w:eastAsia="en-IN"/>
                <w14:ligatures w14:val="none"/>
              </w:rPr>
              <w:t>Develop a hybrid hospitality model combining Omotenashi with modern engagement strategies</w:t>
            </w:r>
          </w:p>
        </w:tc>
      </w:tr>
    </w:tbl>
    <w:p w14:paraId="4EE02479" w14:textId="2DE14447" w:rsidR="00254318" w:rsidRPr="00EC108C" w:rsidRDefault="00100D94" w:rsidP="00F71FB6">
      <w:pPr>
        <w:rPr>
          <w:b/>
          <w:bCs/>
        </w:rPr>
      </w:pPr>
      <w:r w:rsidRPr="00EC108C">
        <w:rPr>
          <w:b/>
          <w:bCs/>
        </w:rPr>
        <w:t>Areas for Improvement</w:t>
      </w:r>
    </w:p>
    <w:p w14:paraId="07E41EA3" w14:textId="1E8F99A9" w:rsidR="00254318" w:rsidRPr="00EC108C" w:rsidRDefault="00C5120C" w:rsidP="00F71FB6">
      <w:pPr>
        <w:pStyle w:val="ListParagraph"/>
        <w:numPr>
          <w:ilvl w:val="0"/>
          <w:numId w:val="27"/>
        </w:numPr>
      </w:pPr>
      <w:r w:rsidRPr="00352D6B">
        <w:rPr>
          <w:b/>
          <w:bCs/>
        </w:rPr>
        <w:t>Flexibility in service interactions</w:t>
      </w:r>
      <w:r w:rsidR="00053A25">
        <w:t xml:space="preserve">: </w:t>
      </w:r>
      <w:r w:rsidR="00254318" w:rsidRPr="00EC108C">
        <w:t>The first is the ability to be flexible in the interactions during serving, whereby the staff should be informed on how to be formal yet friendly to the clients.</w:t>
      </w:r>
    </w:p>
    <w:p w14:paraId="5577FD2C" w14:textId="3816D4DF" w:rsidR="00254318" w:rsidRPr="00EC108C" w:rsidRDefault="00BA2D8D" w:rsidP="00F71FB6">
      <w:pPr>
        <w:pStyle w:val="ListParagraph"/>
        <w:numPr>
          <w:ilvl w:val="0"/>
          <w:numId w:val="27"/>
        </w:numPr>
      </w:pPr>
      <w:r w:rsidRPr="00352D6B">
        <w:rPr>
          <w:b/>
          <w:bCs/>
        </w:rPr>
        <w:t>Personalization of guest experiences</w:t>
      </w:r>
      <w:r w:rsidR="00053A25">
        <w:t xml:space="preserve">: </w:t>
      </w:r>
      <w:r w:rsidR="00254318" w:rsidRPr="00EC108C">
        <w:t>The application of information technology in personalizing guests’ experiences.</w:t>
      </w:r>
    </w:p>
    <w:p w14:paraId="77387665" w14:textId="2959FA60" w:rsidR="00254318" w:rsidRPr="00EC108C" w:rsidRDefault="00A424D1" w:rsidP="00F71FB6">
      <w:pPr>
        <w:pStyle w:val="ListParagraph"/>
        <w:numPr>
          <w:ilvl w:val="0"/>
          <w:numId w:val="27"/>
        </w:numPr>
      </w:pPr>
      <w:r w:rsidRPr="00352D6B">
        <w:rPr>
          <w:b/>
          <w:bCs/>
        </w:rPr>
        <w:t>Language and cultural training</w:t>
      </w:r>
      <w:r w:rsidR="00053A25">
        <w:t xml:space="preserve">: </w:t>
      </w:r>
      <w:r w:rsidR="00254318" w:rsidRPr="00EC108C">
        <w:t>The development of intercultural training as an additional service for the employees</w:t>
      </w:r>
      <w:r w:rsidR="000D7687">
        <w:t xml:space="preserve"> </w:t>
      </w:r>
      <w:r w:rsidR="000D7687" w:rsidRPr="00F5369C">
        <w:t>(Guan</w:t>
      </w:r>
      <w:r w:rsidR="00D41F85">
        <w:t xml:space="preserve"> et al.</w:t>
      </w:r>
      <w:r w:rsidR="000D7687" w:rsidRPr="00F5369C">
        <w:t>, 2022)</w:t>
      </w:r>
      <w:r w:rsidR="00254318" w:rsidRPr="00EC108C">
        <w:t>.</w:t>
      </w:r>
    </w:p>
    <w:p w14:paraId="2A601AD4" w14:textId="7B3CC97F" w:rsidR="009D5361" w:rsidRPr="00EC108C" w:rsidRDefault="00C845CA" w:rsidP="00F71FB6">
      <w:pPr>
        <w:pStyle w:val="Heading2"/>
      </w:pPr>
      <w:bookmarkStart w:id="27" w:name="_Toc191307394"/>
      <w:r w:rsidRPr="00EC108C">
        <w:t>TOWS Analysis: Converting Challenges into Strategic Solutions</w:t>
      </w:r>
      <w:bookmarkEnd w:id="27"/>
    </w:p>
    <w:p w14:paraId="578B8968" w14:textId="491EFB07" w:rsidR="003912B5" w:rsidRDefault="000F47AD" w:rsidP="00F71FB6">
      <w:r w:rsidRPr="00EC108C">
        <w:t xml:space="preserve">Through the TOWS framework, The Ritz-Carlton, Tokyo </w:t>
      </w:r>
      <w:r w:rsidR="000670C8" w:rsidRPr="00EC108C">
        <w:t>can</w:t>
      </w:r>
      <w:r w:rsidRPr="00EC108C">
        <w:t xml:space="preserve"> transform weaknesses into strengths and minimize threats through opportunities.</w:t>
      </w:r>
    </w:p>
    <w:p w14:paraId="54E8F6D0" w14:textId="77777777" w:rsidR="002573AA" w:rsidRDefault="002573AA" w:rsidP="00F71FB6">
      <w:pPr>
        <w:keepNext/>
      </w:pPr>
      <w:r w:rsidRPr="006D3AE3">
        <w:rPr>
          <w:noProof/>
        </w:rPr>
        <w:lastRenderedPageBreak/>
        <w:drawing>
          <wp:inline distT="0" distB="0" distL="0" distR="0" wp14:anchorId="64EB2271" wp14:editId="0743DC6C">
            <wp:extent cx="4943475" cy="3719929"/>
            <wp:effectExtent l="0" t="0" r="0" b="0"/>
            <wp:docPr id="1699097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097417" name=""/>
                    <pic:cNvPicPr/>
                  </pic:nvPicPr>
                  <pic:blipFill>
                    <a:blip r:embed="rId15"/>
                    <a:stretch>
                      <a:fillRect/>
                    </a:stretch>
                  </pic:blipFill>
                  <pic:spPr>
                    <a:xfrm>
                      <a:off x="0" y="0"/>
                      <a:ext cx="4947021" cy="3722597"/>
                    </a:xfrm>
                    <a:prstGeom prst="rect">
                      <a:avLst/>
                    </a:prstGeom>
                  </pic:spPr>
                </pic:pic>
              </a:graphicData>
            </a:graphic>
          </wp:inline>
        </w:drawing>
      </w:r>
    </w:p>
    <w:p w14:paraId="210E746B" w14:textId="69395ADF" w:rsidR="002573AA" w:rsidRPr="00EC108C" w:rsidRDefault="002573AA" w:rsidP="00F71FB6">
      <w:pPr>
        <w:pStyle w:val="Caption"/>
        <w:spacing w:line="360" w:lineRule="auto"/>
        <w:jc w:val="both"/>
      </w:pPr>
      <w:bookmarkStart w:id="28" w:name="_Toc191307345"/>
      <w:bookmarkStart w:id="29" w:name="_Toc191307372"/>
      <w:r>
        <w:t xml:space="preserve">Figure </w:t>
      </w:r>
      <w:r>
        <w:fldChar w:fldCharType="begin"/>
      </w:r>
      <w:r>
        <w:instrText xml:space="preserve"> SEQ Figure \* ARABIC </w:instrText>
      </w:r>
      <w:r>
        <w:fldChar w:fldCharType="separate"/>
      </w:r>
      <w:r w:rsidR="00ED7025">
        <w:rPr>
          <w:noProof/>
        </w:rPr>
        <w:t>7</w:t>
      </w:r>
      <w:r>
        <w:fldChar w:fldCharType="end"/>
      </w:r>
      <w:r>
        <w:t>: SWOT Analysis of Ritz-Carlton</w:t>
      </w:r>
      <w:r w:rsidR="00BF166C">
        <w:t xml:space="preserve"> </w:t>
      </w:r>
      <w:r w:rsidR="00BF166C" w:rsidRPr="00BF166C">
        <w:t>(Danish, 2024)</w:t>
      </w:r>
      <w:bookmarkEnd w:id="28"/>
      <w:bookmarkEnd w:id="29"/>
    </w:p>
    <w:tbl>
      <w:tblPr>
        <w:tblW w:w="9337" w:type="dxa"/>
        <w:tblLook w:val="04A0" w:firstRow="1" w:lastRow="0" w:firstColumn="1" w:lastColumn="0" w:noHBand="0" w:noVBand="1"/>
      </w:tblPr>
      <w:tblGrid>
        <w:gridCol w:w="4859"/>
        <w:gridCol w:w="4478"/>
      </w:tblGrid>
      <w:tr w:rsidR="000847E1" w:rsidRPr="00352D6B" w14:paraId="70E3A968" w14:textId="77777777" w:rsidTr="00352D6B">
        <w:trPr>
          <w:trHeight w:val="436"/>
        </w:trPr>
        <w:tc>
          <w:tcPr>
            <w:tcW w:w="4859"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5307E579" w14:textId="77777777" w:rsidR="000847E1" w:rsidRPr="00352D6B" w:rsidRDefault="000847E1" w:rsidP="00F71FB6">
            <w:pPr>
              <w:spacing w:after="0"/>
              <w:rPr>
                <w:rFonts w:eastAsia="Times New Roman" w:cs="Times New Roman"/>
                <w:b/>
                <w:bCs/>
                <w:color w:val="000000"/>
                <w:kern w:val="0"/>
                <w:szCs w:val="24"/>
                <w:lang w:eastAsia="en-IN"/>
                <w14:ligatures w14:val="none"/>
              </w:rPr>
            </w:pPr>
            <w:r w:rsidRPr="00352D6B">
              <w:rPr>
                <w:rFonts w:eastAsia="Times New Roman" w:cs="Times New Roman"/>
                <w:b/>
                <w:bCs/>
                <w:color w:val="000000"/>
                <w:kern w:val="0"/>
                <w:szCs w:val="24"/>
                <w:lang w:eastAsia="en-IN"/>
                <w14:ligatures w14:val="none"/>
              </w:rPr>
              <w:t>Strengths-Opportunities (SO)</w:t>
            </w:r>
          </w:p>
        </w:tc>
        <w:tc>
          <w:tcPr>
            <w:tcW w:w="4478"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70FB39C2" w14:textId="77777777" w:rsidR="000847E1" w:rsidRPr="00352D6B" w:rsidRDefault="000847E1" w:rsidP="00F71FB6">
            <w:pPr>
              <w:spacing w:after="0"/>
              <w:rPr>
                <w:rFonts w:eastAsia="Times New Roman" w:cs="Times New Roman"/>
                <w:b/>
                <w:bCs/>
                <w:color w:val="000000"/>
                <w:kern w:val="0"/>
                <w:szCs w:val="24"/>
                <w:lang w:eastAsia="en-IN"/>
                <w14:ligatures w14:val="none"/>
              </w:rPr>
            </w:pPr>
            <w:r w:rsidRPr="00352D6B">
              <w:rPr>
                <w:rFonts w:eastAsia="Times New Roman" w:cs="Times New Roman"/>
                <w:b/>
                <w:bCs/>
                <w:color w:val="000000"/>
                <w:kern w:val="0"/>
                <w:szCs w:val="24"/>
                <w:lang w:eastAsia="en-IN"/>
                <w14:ligatures w14:val="none"/>
              </w:rPr>
              <w:t>Weaknesses-Threats (WT)</w:t>
            </w:r>
          </w:p>
        </w:tc>
      </w:tr>
      <w:tr w:rsidR="000847E1" w:rsidRPr="00352D6B" w14:paraId="74E4C9D7" w14:textId="77777777" w:rsidTr="00352D6B">
        <w:trPr>
          <w:trHeight w:val="1266"/>
        </w:trPr>
        <w:tc>
          <w:tcPr>
            <w:tcW w:w="485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8E6E434" w14:textId="1F6DA190"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Implement AI-powered guest preference tracking for enhanced personalization</w:t>
            </w:r>
            <w:r w:rsidR="000670C8" w:rsidRPr="00352D6B">
              <w:rPr>
                <w:rFonts w:eastAsia="Times New Roman" w:cs="Times New Roman"/>
                <w:color w:val="000000"/>
                <w:kern w:val="0"/>
                <w:szCs w:val="24"/>
                <w:lang w:eastAsia="en-IN"/>
                <w14:ligatures w14:val="none"/>
              </w:rPr>
              <w:t>.</w:t>
            </w:r>
          </w:p>
        </w:tc>
        <w:tc>
          <w:tcPr>
            <w:tcW w:w="4478"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CCD8E9B" w14:textId="57239D71"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Address staff resistance to new service styles through incentives and training</w:t>
            </w:r>
            <w:r w:rsidR="000670C8" w:rsidRPr="00352D6B">
              <w:rPr>
                <w:rFonts w:eastAsia="Times New Roman" w:cs="Times New Roman"/>
                <w:color w:val="000000"/>
                <w:kern w:val="0"/>
                <w:szCs w:val="24"/>
                <w:lang w:eastAsia="en-IN"/>
                <w14:ligatures w14:val="none"/>
              </w:rPr>
              <w:t>.</w:t>
            </w:r>
          </w:p>
        </w:tc>
      </w:tr>
      <w:tr w:rsidR="000847E1" w:rsidRPr="00352D6B" w14:paraId="188C77C4" w14:textId="77777777" w:rsidTr="00352D6B">
        <w:trPr>
          <w:trHeight w:val="1266"/>
        </w:trPr>
        <w:tc>
          <w:tcPr>
            <w:tcW w:w="485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8202EED" w14:textId="11152C9C" w:rsidR="000847E1" w:rsidRPr="006A228B" w:rsidRDefault="000847E1" w:rsidP="00F71FB6">
            <w:pPr>
              <w:spacing w:after="0"/>
              <w:rPr>
                <w:rFonts w:eastAsia="Times New Roman" w:cs="Times New Roman"/>
                <w:color w:val="000000"/>
                <w:kern w:val="0"/>
                <w:szCs w:val="24"/>
                <w:lang w:val="en-IN" w:eastAsia="en-IN"/>
                <w14:ligatures w14:val="none"/>
              </w:rPr>
            </w:pPr>
            <w:r w:rsidRPr="00352D6B">
              <w:rPr>
                <w:rFonts w:eastAsia="Times New Roman" w:cs="Times New Roman"/>
                <w:color w:val="000000"/>
                <w:kern w:val="0"/>
                <w:szCs w:val="24"/>
                <w:lang w:eastAsia="en-IN"/>
                <w14:ligatures w14:val="none"/>
              </w:rPr>
              <w:t>Leverage Tokyo’s luxury tourism growth to attract high-value international guests</w:t>
            </w:r>
            <w:r w:rsidR="006A228B">
              <w:rPr>
                <w:rFonts w:eastAsia="Times New Roman" w:cs="Times New Roman"/>
                <w:color w:val="000000"/>
                <w:kern w:val="0"/>
                <w:szCs w:val="24"/>
                <w:lang w:eastAsia="en-IN"/>
                <w14:ligatures w14:val="none"/>
              </w:rPr>
              <w:t xml:space="preserve"> </w:t>
            </w:r>
            <w:r w:rsidR="006A228B" w:rsidRPr="006A228B">
              <w:rPr>
                <w:rFonts w:eastAsia="Times New Roman" w:cs="Times New Roman"/>
                <w:color w:val="000000"/>
                <w:kern w:val="0"/>
                <w:szCs w:val="24"/>
                <w:lang w:eastAsia="en-IN"/>
                <w14:ligatures w14:val="none"/>
              </w:rPr>
              <w:t>(Srivastava and Kumar, 2021)</w:t>
            </w:r>
            <w:r w:rsidR="006A228B" w:rsidRPr="006A228B">
              <w:rPr>
                <w:rFonts w:eastAsia="Times New Roman" w:cs="Times New Roman"/>
                <w:color w:val="000000"/>
                <w:kern w:val="0"/>
                <w:szCs w:val="24"/>
                <w:lang w:val="en-IN" w:eastAsia="en-IN"/>
                <w14:ligatures w14:val="none"/>
              </w:rPr>
              <w:t xml:space="preserve"> </w:t>
            </w:r>
          </w:p>
        </w:tc>
        <w:tc>
          <w:tcPr>
            <w:tcW w:w="4478"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5B4EA47" w14:textId="542A8DDC"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Improve English proficiency and cross-cultural communication among staff</w:t>
            </w:r>
            <w:r w:rsidR="000670C8" w:rsidRPr="00352D6B">
              <w:rPr>
                <w:rFonts w:eastAsia="Times New Roman" w:cs="Times New Roman"/>
                <w:color w:val="000000"/>
                <w:kern w:val="0"/>
                <w:szCs w:val="24"/>
                <w:lang w:eastAsia="en-IN"/>
                <w14:ligatures w14:val="none"/>
              </w:rPr>
              <w:t>.</w:t>
            </w:r>
          </w:p>
        </w:tc>
      </w:tr>
      <w:tr w:rsidR="000847E1" w:rsidRPr="00352D6B" w14:paraId="04DB647A" w14:textId="77777777" w:rsidTr="00352D6B">
        <w:trPr>
          <w:trHeight w:val="1266"/>
        </w:trPr>
        <w:tc>
          <w:tcPr>
            <w:tcW w:w="485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FDB691A" w14:textId="61455D99"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Introduce cultural adaptability programs without compromising Omotenashi traditions</w:t>
            </w:r>
            <w:r w:rsidR="000670C8" w:rsidRPr="00352D6B">
              <w:rPr>
                <w:rFonts w:eastAsia="Times New Roman" w:cs="Times New Roman"/>
                <w:color w:val="000000"/>
                <w:kern w:val="0"/>
                <w:szCs w:val="24"/>
                <w:lang w:eastAsia="en-IN"/>
                <w14:ligatures w14:val="none"/>
              </w:rPr>
              <w:t>.</w:t>
            </w:r>
          </w:p>
        </w:tc>
        <w:tc>
          <w:tcPr>
            <w:tcW w:w="4478"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F5BEE8C" w14:textId="04E38055"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Invest in AI concierge technology to compete with modern luxury hotels</w:t>
            </w:r>
            <w:r w:rsidR="00E3143A">
              <w:rPr>
                <w:rFonts w:eastAsia="Times New Roman" w:cs="Times New Roman"/>
                <w:color w:val="000000"/>
                <w:kern w:val="0"/>
                <w:szCs w:val="24"/>
                <w:lang w:eastAsia="en-IN"/>
                <w14:ligatures w14:val="none"/>
              </w:rPr>
              <w:t xml:space="preserve"> </w:t>
            </w:r>
            <w:r w:rsidR="00E3143A" w:rsidRPr="00F5369C">
              <w:t>(Huang and Chen, 2021)</w:t>
            </w:r>
            <w:r w:rsidR="000670C8" w:rsidRPr="00352D6B">
              <w:rPr>
                <w:rFonts w:eastAsia="Times New Roman" w:cs="Times New Roman"/>
                <w:color w:val="000000"/>
                <w:kern w:val="0"/>
                <w:szCs w:val="24"/>
                <w:lang w:eastAsia="en-IN"/>
                <w14:ligatures w14:val="none"/>
              </w:rPr>
              <w:t>.</w:t>
            </w:r>
          </w:p>
        </w:tc>
      </w:tr>
      <w:tr w:rsidR="000847E1" w:rsidRPr="00352D6B" w14:paraId="132CB8E4" w14:textId="77777777" w:rsidTr="00352D6B">
        <w:trPr>
          <w:trHeight w:val="1266"/>
        </w:trPr>
        <w:tc>
          <w:tcPr>
            <w:tcW w:w="485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FAA5A49" w14:textId="214E2C07"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 xml:space="preserve">Develop guest feedback and loyalty tracking systems to monitor satisfaction in </w:t>
            </w:r>
            <w:r w:rsidR="00375EAB" w:rsidRPr="00352D6B">
              <w:rPr>
                <w:rFonts w:eastAsia="Times New Roman" w:cs="Times New Roman"/>
                <w:color w:val="000000"/>
                <w:kern w:val="0"/>
                <w:szCs w:val="24"/>
                <w:lang w:eastAsia="en-IN"/>
                <w14:ligatures w14:val="none"/>
              </w:rPr>
              <w:t>real time</w:t>
            </w:r>
            <w:r w:rsidR="006A228B">
              <w:rPr>
                <w:rFonts w:eastAsia="Times New Roman" w:cs="Times New Roman"/>
                <w:color w:val="000000"/>
                <w:kern w:val="0"/>
                <w:szCs w:val="24"/>
                <w:lang w:eastAsia="en-IN"/>
                <w14:ligatures w14:val="none"/>
              </w:rPr>
              <w:t xml:space="preserve"> </w:t>
            </w:r>
            <w:r w:rsidR="006A228B" w:rsidRPr="006A228B">
              <w:rPr>
                <w:rFonts w:eastAsia="Times New Roman" w:cs="Times New Roman"/>
                <w:color w:val="000000"/>
                <w:kern w:val="0"/>
                <w:szCs w:val="24"/>
                <w:lang w:eastAsia="en-IN"/>
                <w14:ligatures w14:val="none"/>
              </w:rPr>
              <w:t>(Vo et al., 2022)</w:t>
            </w:r>
            <w:r w:rsidR="000670C8" w:rsidRPr="00352D6B">
              <w:rPr>
                <w:rFonts w:eastAsia="Times New Roman" w:cs="Times New Roman"/>
                <w:color w:val="000000"/>
                <w:kern w:val="0"/>
                <w:szCs w:val="24"/>
                <w:lang w:eastAsia="en-IN"/>
                <w14:ligatures w14:val="none"/>
              </w:rPr>
              <w:t>.</w:t>
            </w:r>
          </w:p>
        </w:tc>
        <w:tc>
          <w:tcPr>
            <w:tcW w:w="4478"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55684AC" w14:textId="6BDBD68B" w:rsidR="000847E1" w:rsidRPr="00352D6B" w:rsidRDefault="000847E1" w:rsidP="00F71FB6">
            <w:pPr>
              <w:spacing w:after="0"/>
              <w:rPr>
                <w:rFonts w:eastAsia="Times New Roman" w:cs="Times New Roman"/>
                <w:color w:val="000000"/>
                <w:kern w:val="0"/>
                <w:szCs w:val="24"/>
                <w:lang w:eastAsia="en-IN"/>
                <w14:ligatures w14:val="none"/>
              </w:rPr>
            </w:pPr>
            <w:r w:rsidRPr="00352D6B">
              <w:rPr>
                <w:rFonts w:eastAsia="Times New Roman" w:cs="Times New Roman"/>
                <w:color w:val="000000"/>
                <w:kern w:val="0"/>
                <w:szCs w:val="24"/>
                <w:lang w:eastAsia="en-IN"/>
                <w14:ligatures w14:val="none"/>
              </w:rPr>
              <w:t>Adopt hybrid hospitality models to meet evolving guest expectations</w:t>
            </w:r>
            <w:r w:rsidR="000670C8" w:rsidRPr="00352D6B">
              <w:rPr>
                <w:rFonts w:eastAsia="Times New Roman" w:cs="Times New Roman"/>
                <w:color w:val="000000"/>
                <w:kern w:val="0"/>
                <w:szCs w:val="24"/>
                <w:lang w:eastAsia="en-IN"/>
                <w14:ligatures w14:val="none"/>
              </w:rPr>
              <w:t>.</w:t>
            </w:r>
          </w:p>
        </w:tc>
      </w:tr>
    </w:tbl>
    <w:p w14:paraId="6C75CD15" w14:textId="2EF7CBE9" w:rsidR="008B7EBA" w:rsidRDefault="008B7EBA" w:rsidP="00F71FB6"/>
    <w:p w14:paraId="566F8639" w14:textId="2C07B90E" w:rsidR="00383D8E" w:rsidRPr="00FC36B7" w:rsidRDefault="00FC36B7" w:rsidP="001100B6">
      <w:pPr>
        <w:pStyle w:val="Heading2"/>
      </w:pPr>
      <w:r w:rsidRPr="00FC36B7">
        <w:lastRenderedPageBreak/>
        <w:t>Conclusion of Analysis</w:t>
      </w:r>
    </w:p>
    <w:p w14:paraId="05649451" w14:textId="5CD8E843" w:rsidR="004860E0" w:rsidRDefault="004860E0" w:rsidP="00F71FB6">
      <w:r>
        <w:t xml:space="preserve">This </w:t>
      </w:r>
      <w:r w:rsidR="003F0DA7">
        <w:t>report</w:t>
      </w:r>
      <w:r>
        <w:t xml:space="preserve"> identifies the following challenges that the Ritz-Carlton, Tokyo has in managing its operations </w:t>
      </w:r>
      <w:r w:rsidR="00D47C1E">
        <w:t>to offer</w:t>
      </w:r>
      <w:r>
        <w:t xml:space="preserve"> services that meet international guests’ expectations. Some of the points that can be gleaned from this analysis include:</w:t>
      </w:r>
    </w:p>
    <w:p w14:paraId="7E9A8D56" w14:textId="737079CB" w:rsidR="004860E0" w:rsidRDefault="004860E0" w:rsidP="00F71FB6">
      <w:pPr>
        <w:pStyle w:val="ListParagraph"/>
        <w:numPr>
          <w:ilvl w:val="0"/>
          <w:numId w:val="10"/>
        </w:numPr>
      </w:pPr>
      <w:r>
        <w:t>The cultural differences are one of the key factors that are responsible for guest dissatisfaction, and, therefore, that has to be addressed.</w:t>
      </w:r>
    </w:p>
    <w:p w14:paraId="0A2D1900" w14:textId="787012F8" w:rsidR="004860E0" w:rsidRDefault="004860E0" w:rsidP="00F71FB6">
      <w:pPr>
        <w:pStyle w:val="ListParagraph"/>
        <w:numPr>
          <w:ilvl w:val="0"/>
          <w:numId w:val="10"/>
        </w:numPr>
      </w:pPr>
      <w:r>
        <w:t>The competitors are managing to capture the highest scores in personalization and engagement aspects through the use of artificial intelligence in solution and guest-based data</w:t>
      </w:r>
      <w:r w:rsidR="00F71CE4">
        <w:t xml:space="preserve"> </w:t>
      </w:r>
      <w:r w:rsidR="00F71CE4" w:rsidRPr="00F5369C">
        <w:t>(Gebril Taha</w:t>
      </w:r>
      <w:r w:rsidR="00F71CE4">
        <w:t xml:space="preserve"> et al.</w:t>
      </w:r>
      <w:r w:rsidR="00F71CE4" w:rsidRPr="00F5369C">
        <w:t>, 2022)</w:t>
      </w:r>
      <w:r>
        <w:t>.</w:t>
      </w:r>
    </w:p>
    <w:p w14:paraId="7F24D91B" w14:textId="39458A6B" w:rsidR="004860E0" w:rsidRDefault="004860E0" w:rsidP="00F71FB6">
      <w:pPr>
        <w:pStyle w:val="ListParagraph"/>
        <w:numPr>
          <w:ilvl w:val="0"/>
          <w:numId w:val="10"/>
        </w:numPr>
      </w:pPr>
      <w:r>
        <w:t xml:space="preserve">Guest dissatisfaction leads to a decrease in </w:t>
      </w:r>
      <w:r w:rsidR="00FF342D">
        <w:t>repeat covering</w:t>
      </w:r>
      <w:r>
        <w:t>, F&amp;B sales, and membership in loyalty programs.</w:t>
      </w:r>
    </w:p>
    <w:p w14:paraId="43A9E548" w14:textId="77777777" w:rsidR="004860E0" w:rsidRDefault="004860E0" w:rsidP="00F71FB6">
      <w:pPr>
        <w:pStyle w:val="ListParagraph"/>
        <w:numPr>
          <w:ilvl w:val="0"/>
          <w:numId w:val="10"/>
        </w:numPr>
      </w:pPr>
      <w:r>
        <w:t>Lack of staff training and improper use of language undermine guests’ interaction and engagement.</w:t>
      </w:r>
    </w:p>
    <w:p w14:paraId="67CDDA63" w14:textId="17B28BAB" w:rsidR="004860E0" w:rsidRDefault="004860E0" w:rsidP="00F71FB6">
      <w:pPr>
        <w:pStyle w:val="ListParagraph"/>
        <w:numPr>
          <w:ilvl w:val="0"/>
          <w:numId w:val="10"/>
        </w:numPr>
      </w:pPr>
      <w:r>
        <w:t>The lack of service provision must be addressed through the adoption of technology and a change management framework</w:t>
      </w:r>
      <w:r w:rsidR="00F71CE4">
        <w:t xml:space="preserve"> </w:t>
      </w:r>
      <w:r w:rsidR="00F71CE4" w:rsidRPr="00F5369C">
        <w:t>(Franco</w:t>
      </w:r>
      <w:r w:rsidR="00F71CE4">
        <w:t xml:space="preserve"> et al.</w:t>
      </w:r>
      <w:r w:rsidR="00F71CE4" w:rsidRPr="00F5369C">
        <w:t>, 2024)</w:t>
      </w:r>
      <w:r>
        <w:t>.</w:t>
      </w:r>
    </w:p>
    <w:p w14:paraId="35BFD438" w14:textId="0102F0A7" w:rsidR="004860E0" w:rsidRPr="001C3ACD" w:rsidRDefault="004860E0" w:rsidP="00F71FB6">
      <w:pPr>
        <w:rPr>
          <w:lang w:val="en-IN"/>
        </w:rPr>
      </w:pPr>
      <w:r>
        <w:t xml:space="preserve">With the help of cultural adaptability training, introducing an AI-based guest personalization system, and making the necessary changes to the services, The Ritz-Carlton, Tokyo can enhance </w:t>
      </w:r>
      <w:r w:rsidR="00D47C1E">
        <w:t>its</w:t>
      </w:r>
      <w:r>
        <w:t xml:space="preserve"> brand image and customer satisfaction levels, and stay as one of the leaders in the luxury hotel industry</w:t>
      </w:r>
      <w:r w:rsidR="001C3ACD">
        <w:t xml:space="preserve"> </w:t>
      </w:r>
      <w:r w:rsidR="001C3ACD" w:rsidRPr="001C3ACD">
        <w:t>(Ali et al., 2021)</w:t>
      </w:r>
      <w:r>
        <w:t>.</w:t>
      </w:r>
    </w:p>
    <w:p w14:paraId="6EC9C2D3" w14:textId="4430E165" w:rsidR="00D83A69" w:rsidRDefault="00D83A69" w:rsidP="00F71FB6">
      <w:pPr>
        <w:pStyle w:val="Heading1"/>
      </w:pPr>
      <w:bookmarkStart w:id="30" w:name="_Toc191307395"/>
      <w:r w:rsidRPr="00D83A69">
        <w:t>Recommendations and Change Management</w:t>
      </w:r>
      <w:bookmarkEnd w:id="30"/>
      <w:r w:rsidRPr="00D83A69">
        <w:t xml:space="preserve"> </w:t>
      </w:r>
    </w:p>
    <w:p w14:paraId="5B49DA9A" w14:textId="77777777" w:rsidR="00C01751" w:rsidRDefault="00A27DE4" w:rsidP="00F71FB6">
      <w:r>
        <w:t>The Ritz-Carlton, Tokyo has been positioned as one of the most representative luxurious hotels and has been providing the guests with the best service and following the principles of Japanese hospitality known as Omotenashi. This form of service delivery is steeped in the Japanese culture; it focuses on proactivity, discretion, and executing services in such a manner that is almost unnoticed but highly effective. However, over the recent past, the discovery of Tokyo as an international tourist destination has seen a rise in expectations from tourists in terms of an interactive, exciting, and personalized experience. This change in expectation has however contributed to reduced guest satisfaction because some of the international guests regard the current service delivery as too formal and polite</w:t>
      </w:r>
      <w:r w:rsidR="00C01751">
        <w:t xml:space="preserve"> </w:t>
      </w:r>
      <w:r w:rsidR="00C01751" w:rsidRPr="00F5369C">
        <w:t>(Ravi Kumar, 2024)</w:t>
      </w:r>
      <w:r w:rsidR="00C01751">
        <w:t>.</w:t>
      </w:r>
    </w:p>
    <w:p w14:paraId="1A655B4A" w14:textId="1B1A0C04" w:rsidR="00AE4F1B" w:rsidRDefault="00A27DE4" w:rsidP="00F71FB6">
      <w:r>
        <w:t xml:space="preserve">Based on guests’ feedback, online reviews, and benchmarking of competitor luxury hotels in Tokyo including Aman Tokyo and Four Seasons Tokyo, it is evident that luxury hotels have </w:t>
      </w:r>
      <w:r>
        <w:lastRenderedPageBreak/>
        <w:t xml:space="preserve">already modified their service models to fit the changing trends in global travellers. The hotels have adopted a combination of conventional and contemporary approaches to managing clients, </w:t>
      </w:r>
      <w:r w:rsidR="00FF342D">
        <w:t>to</w:t>
      </w:r>
      <w:r>
        <w:t xml:space="preserve"> ensure that they meet the expectations </w:t>
      </w:r>
      <w:r w:rsidR="00FF342D">
        <w:t xml:space="preserve">of </w:t>
      </w:r>
      <w:r>
        <w:t xml:space="preserve">both </w:t>
      </w:r>
      <w:r w:rsidR="00185690">
        <w:t>Western</w:t>
      </w:r>
      <w:r>
        <w:t xml:space="preserve"> and Asian guests. However, the current Ritz-Carlton, Tokyo, has been facing some issues as a result of strictly following the Omotenashi model</w:t>
      </w:r>
      <w:r w:rsidR="002E04B1">
        <w:t xml:space="preserve"> </w:t>
      </w:r>
      <w:r w:rsidR="002E04B1" w:rsidRPr="00F5369C">
        <w:t>(Liu et al., 2024)</w:t>
      </w:r>
      <w:r>
        <w:t>.</w:t>
      </w:r>
    </w:p>
    <w:p w14:paraId="49215E6F" w14:textId="54C938BD" w:rsidR="00FF342D" w:rsidRPr="008C55AA" w:rsidRDefault="00FF342D" w:rsidP="00F71FB6">
      <w:pPr>
        <w:rPr>
          <w:b/>
          <w:bCs/>
        </w:rPr>
      </w:pPr>
      <w:r w:rsidRPr="008C55AA">
        <w:rPr>
          <w:b/>
          <w:bCs/>
        </w:rPr>
        <w:t>It could be seen from other measures such as:</w:t>
      </w:r>
    </w:p>
    <w:p w14:paraId="20309D25" w14:textId="77777777" w:rsidR="00FF342D" w:rsidRDefault="00FF342D" w:rsidP="00F71FB6">
      <w:pPr>
        <w:pStyle w:val="ListParagraph"/>
        <w:numPr>
          <w:ilvl w:val="0"/>
          <w:numId w:val="28"/>
        </w:numPr>
      </w:pPr>
      <w:r>
        <w:t>The scores showing the interactions of guests with the hotel personnel have reduced by 15% in the last two years.</w:t>
      </w:r>
    </w:p>
    <w:p w14:paraId="04095F99" w14:textId="0EF72654" w:rsidR="00FF342D" w:rsidRDefault="00FF342D" w:rsidP="00F71FB6">
      <w:pPr>
        <w:pStyle w:val="ListParagraph"/>
        <w:numPr>
          <w:ilvl w:val="0"/>
          <w:numId w:val="28"/>
        </w:numPr>
      </w:pPr>
      <w:r>
        <w:t xml:space="preserve">A 10% decline in repeat </w:t>
      </w:r>
      <w:r w:rsidR="00185690">
        <w:t>guest</w:t>
      </w:r>
      <w:r>
        <w:t xml:space="preserve"> booking revenues shows their dissatisfaction with the existing service delivery system</w:t>
      </w:r>
      <w:r w:rsidR="00341FB1">
        <w:t xml:space="preserve"> </w:t>
      </w:r>
      <w:r w:rsidR="00341FB1" w:rsidRPr="00F5369C">
        <w:t xml:space="preserve">(Torres and </w:t>
      </w:r>
      <w:proofErr w:type="spellStart"/>
      <w:r w:rsidR="00341FB1" w:rsidRPr="00F5369C">
        <w:t>Saludadez</w:t>
      </w:r>
      <w:proofErr w:type="spellEnd"/>
      <w:r w:rsidR="00341FB1" w:rsidRPr="00F5369C">
        <w:t>, 2022)</w:t>
      </w:r>
      <w:r>
        <w:t>.</w:t>
      </w:r>
    </w:p>
    <w:p w14:paraId="76A52B2C" w14:textId="77777777" w:rsidR="00FF342D" w:rsidRDefault="00FF342D" w:rsidP="00F71FB6">
      <w:pPr>
        <w:pStyle w:val="ListParagraph"/>
        <w:numPr>
          <w:ilvl w:val="0"/>
          <w:numId w:val="28"/>
        </w:numPr>
      </w:pPr>
      <w:r>
        <w:t>Lower online review ratings, with international guests complaining of unfriendliness, less interaction and language barriers as some of the issues affecting them.</w:t>
      </w:r>
    </w:p>
    <w:p w14:paraId="397638D6" w14:textId="552A1754" w:rsidR="00FF342D" w:rsidRPr="009A4579" w:rsidRDefault="00185690" w:rsidP="00F71FB6">
      <w:pPr>
        <w:rPr>
          <w:lang w:val="en-IN"/>
        </w:rPr>
      </w:pPr>
      <w:r>
        <w:t>The inability</w:t>
      </w:r>
      <w:r w:rsidR="00FF342D">
        <w:t xml:space="preserve"> to deal with these problems will only worsen the competitive position, push away valuable customers, and decrease the overall income. As for any international company, The Ritz-Carlton has to modify its service delivery model while still maintaining the values of luxury and excellence that are associated with the brand</w:t>
      </w:r>
      <w:r w:rsidR="009A4579">
        <w:t xml:space="preserve"> </w:t>
      </w:r>
      <w:r w:rsidR="009A4579" w:rsidRPr="009A4579">
        <w:t xml:space="preserve">(Candra and </w:t>
      </w:r>
      <w:proofErr w:type="spellStart"/>
      <w:r w:rsidR="009A4579" w:rsidRPr="009A4579">
        <w:t>Mahaputra</w:t>
      </w:r>
      <w:proofErr w:type="spellEnd"/>
      <w:r w:rsidR="009A4579" w:rsidRPr="009A4579">
        <w:t>, 2023)</w:t>
      </w:r>
      <w:r w:rsidR="00FF342D">
        <w:t>.</w:t>
      </w:r>
    </w:p>
    <w:p w14:paraId="43FF1DE4" w14:textId="2482C85A" w:rsidR="00FF342D" w:rsidRDefault="00185690" w:rsidP="00F71FB6">
      <w:r>
        <w:t>To</w:t>
      </w:r>
      <w:r w:rsidR="00FF342D">
        <w:t xml:space="preserve"> address these challenges, this section presents concrete recommendations that are underpinned by four key areas.</w:t>
      </w:r>
    </w:p>
    <w:p w14:paraId="2D2A7F35" w14:textId="1A0F7235" w:rsidR="00FF342D" w:rsidRDefault="00FF342D" w:rsidP="00F71FB6">
      <w:pPr>
        <w:pStyle w:val="ListParagraph"/>
        <w:numPr>
          <w:ilvl w:val="0"/>
          <w:numId w:val="29"/>
        </w:numPr>
      </w:pPr>
      <w:r w:rsidRPr="004E3808">
        <w:rPr>
          <w:b/>
          <w:bCs/>
        </w:rPr>
        <w:t>Service Adaptation</w:t>
      </w:r>
      <w:r w:rsidR="008C55AA" w:rsidRPr="004E3808">
        <w:rPr>
          <w:b/>
          <w:bCs/>
        </w:rPr>
        <w:t>:</w:t>
      </w:r>
      <w:r>
        <w:t xml:space="preserve"> Proposing a shift of service delivery model to incorporate both Omotenashi and </w:t>
      </w:r>
      <w:r w:rsidR="00185690">
        <w:t>Western</w:t>
      </w:r>
      <w:r>
        <w:t xml:space="preserve"> ways of engaging the guests.</w:t>
      </w:r>
    </w:p>
    <w:p w14:paraId="525EE3C1" w14:textId="723F0188" w:rsidR="00FF342D" w:rsidRDefault="00FF342D" w:rsidP="00F71FB6">
      <w:pPr>
        <w:pStyle w:val="ListParagraph"/>
        <w:numPr>
          <w:ilvl w:val="0"/>
          <w:numId w:val="29"/>
        </w:numPr>
      </w:pPr>
      <w:r w:rsidRPr="004E3808">
        <w:rPr>
          <w:b/>
          <w:bCs/>
        </w:rPr>
        <w:t>Staff Training and Cultural Adaptability</w:t>
      </w:r>
      <w:r w:rsidR="008C55AA">
        <w:t xml:space="preserve">: </w:t>
      </w:r>
      <w:r>
        <w:t xml:space="preserve"> Development of cross-cultural training and the usage of a multilingual communication system.</w:t>
      </w:r>
    </w:p>
    <w:p w14:paraId="1D54323D" w14:textId="308B0228" w:rsidR="00FF342D" w:rsidRDefault="00FF342D" w:rsidP="00F71FB6">
      <w:pPr>
        <w:pStyle w:val="ListParagraph"/>
        <w:numPr>
          <w:ilvl w:val="0"/>
          <w:numId w:val="29"/>
        </w:numPr>
      </w:pPr>
      <w:r w:rsidRPr="004E3808">
        <w:rPr>
          <w:b/>
          <w:bCs/>
        </w:rPr>
        <w:t>Technology Integration</w:t>
      </w:r>
      <w:r w:rsidR="008C55AA" w:rsidRPr="004E3808">
        <w:rPr>
          <w:b/>
          <w:bCs/>
        </w:rPr>
        <w:t xml:space="preserve">: </w:t>
      </w:r>
      <w:r>
        <w:t>Leveraging AI-driven guest preference tracking and multilingual digital concierge services.</w:t>
      </w:r>
    </w:p>
    <w:p w14:paraId="5845F19A" w14:textId="70D94B21" w:rsidR="00D50662" w:rsidRDefault="00D50662" w:rsidP="00F71FB6">
      <w:pPr>
        <w:pStyle w:val="ListParagraph"/>
        <w:numPr>
          <w:ilvl w:val="0"/>
          <w:numId w:val="29"/>
        </w:numPr>
      </w:pPr>
      <w:r w:rsidRPr="004E3808">
        <w:rPr>
          <w:b/>
          <w:bCs/>
        </w:rPr>
        <w:t>Structured Change Management</w:t>
      </w:r>
      <w:r w:rsidR="008C55AA" w:rsidRPr="004E3808">
        <w:rPr>
          <w:b/>
          <w:bCs/>
        </w:rPr>
        <w:t>:</w:t>
      </w:r>
      <w:r w:rsidRPr="00D50662">
        <w:t xml:space="preserve"> A guide to the effective implementation of change strategies and organizational performance improvements</w:t>
      </w:r>
      <w:r w:rsidR="00B7515C">
        <w:t xml:space="preserve"> </w:t>
      </w:r>
      <w:r w:rsidR="00B7515C" w:rsidRPr="00F5369C">
        <w:t>(Silas</w:t>
      </w:r>
      <w:r w:rsidR="00B7515C">
        <w:t xml:space="preserve"> et al.</w:t>
      </w:r>
      <w:r w:rsidR="00B7515C" w:rsidRPr="00F5369C">
        <w:t>, 2022)</w:t>
      </w:r>
      <w:r w:rsidRPr="00D50662">
        <w:t>.</w:t>
      </w:r>
    </w:p>
    <w:p w14:paraId="6CE866A9" w14:textId="6330DF2B" w:rsidR="00FF342D" w:rsidRDefault="00FF342D" w:rsidP="00F71FB6">
      <w:r>
        <w:t xml:space="preserve">Through these strategies, The Ritz-Carlton, Tokyo can increase the quality of the guests’ satisfaction, advance the competitive advantage of its </w:t>
      </w:r>
      <w:r w:rsidR="009056FD">
        <w:t>brand,</w:t>
      </w:r>
      <w:r>
        <w:t xml:space="preserve"> and guarantee its leadership </w:t>
      </w:r>
      <w:r w:rsidR="00185690">
        <w:t>in</w:t>
      </w:r>
      <w:r>
        <w:t xml:space="preserve"> the market of luxury hotels in Tokyo.</w:t>
      </w:r>
    </w:p>
    <w:p w14:paraId="5F204100" w14:textId="31329036" w:rsidR="002E1F31" w:rsidRDefault="008076F6" w:rsidP="00F71FB6">
      <w:pPr>
        <w:pStyle w:val="Heading2"/>
      </w:pPr>
      <w:bookmarkStart w:id="31" w:name="_Toc191307396"/>
      <w:r w:rsidRPr="008076F6">
        <w:lastRenderedPageBreak/>
        <w:t>Recommended Strategies for Service Enhancement</w:t>
      </w:r>
      <w:bookmarkEnd w:id="31"/>
    </w:p>
    <w:p w14:paraId="58A8F99F" w14:textId="54A79982" w:rsidR="00F77B33" w:rsidRDefault="003C46A4" w:rsidP="00F71FB6">
      <w:r>
        <w:t>To</w:t>
      </w:r>
      <w:r w:rsidR="00F77B33">
        <w:t xml:space="preserve"> rectify the cultural misfit in service delivery at The Ritz-Carlton, Tokyo, a proper plan must be made for change in service models, staff </w:t>
      </w:r>
      <w:r>
        <w:t>training</w:t>
      </w:r>
      <w:r w:rsidR="00F77B33">
        <w:t xml:space="preserve"> and </w:t>
      </w:r>
      <w:r>
        <w:t>guest</w:t>
      </w:r>
      <w:r w:rsidR="00F77B33">
        <w:t xml:space="preserve"> relations. The two proposed solutions for the organization of further development are the adoption of a hybrid hospitality model and staff training and development</w:t>
      </w:r>
      <w:r w:rsidR="00E34A7C">
        <w:t xml:space="preserve"> </w:t>
      </w:r>
      <w:r w:rsidR="00E34A7C" w:rsidRPr="00F5369C">
        <w:t>(</w:t>
      </w:r>
      <w:proofErr w:type="spellStart"/>
      <w:r w:rsidR="00E34A7C" w:rsidRPr="00F5369C">
        <w:t>Yurur</w:t>
      </w:r>
      <w:proofErr w:type="spellEnd"/>
      <w:r w:rsidR="00E34A7C" w:rsidRPr="00F5369C">
        <w:t xml:space="preserve"> et al., 2021)</w:t>
      </w:r>
      <w:r w:rsidR="00F77B33">
        <w:t>.</w:t>
      </w:r>
    </w:p>
    <w:p w14:paraId="657D2898" w14:textId="487B28A4" w:rsidR="00F77B33" w:rsidRDefault="00E1520D" w:rsidP="00F71FB6">
      <w:pPr>
        <w:pStyle w:val="Heading3"/>
        <w:rPr>
          <w:b w:val="0"/>
        </w:rPr>
      </w:pPr>
      <w:bookmarkStart w:id="32" w:name="_Toc191307397"/>
      <w:r w:rsidRPr="00523423">
        <w:t>1. Implementing a Hybrid Hospitality Model</w:t>
      </w:r>
      <w:bookmarkEnd w:id="32"/>
    </w:p>
    <w:p w14:paraId="34038B64" w14:textId="7B4A54A9" w:rsidR="00844441" w:rsidRPr="00523423" w:rsidRDefault="00844441" w:rsidP="00F71FB6">
      <w:pPr>
        <w:rPr>
          <w:b/>
          <w:bCs/>
        </w:rPr>
      </w:pPr>
      <w:r w:rsidRPr="00844441">
        <w:rPr>
          <w:b/>
          <w:bCs/>
        </w:rPr>
        <w:t>Issue</w:t>
      </w:r>
    </w:p>
    <w:p w14:paraId="3087810B" w14:textId="6F2D460F" w:rsidR="00F77B33" w:rsidRDefault="00F77B33" w:rsidP="00F71FB6">
      <w:r>
        <w:t xml:space="preserve">The first factor that is mainly attributed to declining guest satisfaction is that </w:t>
      </w:r>
      <w:r w:rsidR="003C46A4">
        <w:t xml:space="preserve">the </w:t>
      </w:r>
      <w:r>
        <w:t xml:space="preserve">reception of traditional Omotenashi hospitality is strictly followed. </w:t>
      </w:r>
      <w:r w:rsidR="003C46A4">
        <w:t>Even though</w:t>
      </w:r>
      <w:r>
        <w:t xml:space="preserve"> such an approach is greatly appreciated by domestic guests, foreign visitors may find such a type of welcome too official, cold, and distant</w:t>
      </w:r>
      <w:r w:rsidR="00135069">
        <w:t xml:space="preserve"> </w:t>
      </w:r>
      <w:r w:rsidR="00135069" w:rsidRPr="00F5369C">
        <w:t>(</w:t>
      </w:r>
      <w:proofErr w:type="spellStart"/>
      <w:r w:rsidR="00135069" w:rsidRPr="00F5369C">
        <w:t>İştin</w:t>
      </w:r>
      <w:proofErr w:type="spellEnd"/>
      <w:r w:rsidR="00135069">
        <w:t xml:space="preserve"> et al.</w:t>
      </w:r>
      <w:r w:rsidR="00135069" w:rsidRPr="00F5369C">
        <w:t>, 2022)</w:t>
      </w:r>
      <w:r>
        <w:t>.</w:t>
      </w:r>
    </w:p>
    <w:p w14:paraId="596E48D4" w14:textId="63FC58BE" w:rsidR="00F77B33" w:rsidRPr="009A4579" w:rsidRDefault="00F77B33" w:rsidP="00F71FB6">
      <w:pPr>
        <w:rPr>
          <w:lang w:val="en-IN"/>
        </w:rPr>
      </w:pPr>
      <w:r>
        <w:t>For instance, the competitor hotels in Tokyo have adopted instance such as Aman Tokyo and Four Seasons Tokyo have adopted a new strategic service delivery model of both conventional and engaging guests. These hotels have adopted service modes that can be said to facilitate interactions between the service providers and the customers with a sense of decorum</w:t>
      </w:r>
      <w:r w:rsidR="009A4579">
        <w:t xml:space="preserve"> </w:t>
      </w:r>
      <w:r w:rsidR="009A4579" w:rsidRPr="009A4579">
        <w:t xml:space="preserve">(Candra and </w:t>
      </w:r>
      <w:proofErr w:type="spellStart"/>
      <w:r w:rsidR="009A4579" w:rsidRPr="009A4579">
        <w:t>Mahaputra</w:t>
      </w:r>
      <w:proofErr w:type="spellEnd"/>
      <w:r w:rsidR="009A4579" w:rsidRPr="009A4579">
        <w:t>, 2023)</w:t>
      </w:r>
      <w:r>
        <w:t>.</w:t>
      </w:r>
    </w:p>
    <w:p w14:paraId="763EFE16" w14:textId="5EA0E0D7" w:rsidR="00F77B33" w:rsidRDefault="00F77B33" w:rsidP="00F71FB6">
      <w:r>
        <w:t xml:space="preserve">If the company continues to fail </w:t>
      </w:r>
      <w:r w:rsidR="003C46A4">
        <w:t>to cater</w:t>
      </w:r>
      <w:r>
        <w:t xml:space="preserve"> for these changing expectations, this hotel will lose a large number of its international clients to other hotels that offer a more customized and interactive experience.</w:t>
      </w:r>
    </w:p>
    <w:p w14:paraId="7E10FAC0" w14:textId="739C030C" w:rsidR="00F77B33" w:rsidRPr="00C9525A" w:rsidRDefault="00C9525A" w:rsidP="00F71FB6">
      <w:pPr>
        <w:rPr>
          <w:b/>
          <w:bCs/>
        </w:rPr>
      </w:pPr>
      <w:r w:rsidRPr="00C9525A">
        <w:rPr>
          <w:b/>
          <w:bCs/>
        </w:rPr>
        <w:t>Solution</w:t>
      </w:r>
    </w:p>
    <w:p w14:paraId="36D87982" w14:textId="16B6A0F8" w:rsidR="00F77B33" w:rsidRDefault="00F77B33" w:rsidP="00F71FB6">
      <w:r>
        <w:t>To resolve this matter, it is recommended that The Ritz-Carlton, Tokyo adopt a form of hospitality that incorporates the principles of Omotenashi with the kind of engagement with the guests that is characteristic of Western hospitality. This approach will:</w:t>
      </w:r>
    </w:p>
    <w:p w14:paraId="29BA481E" w14:textId="77777777" w:rsidR="00F77B33" w:rsidRDefault="00F77B33" w:rsidP="00F71FB6">
      <w:pPr>
        <w:pStyle w:val="ListParagraph"/>
        <w:numPr>
          <w:ilvl w:val="0"/>
          <w:numId w:val="11"/>
        </w:numPr>
      </w:pPr>
      <w:r>
        <w:t>Maintain Omotenashi as the key principle while making the service more dynamic and proactive.</w:t>
      </w:r>
    </w:p>
    <w:p w14:paraId="6A6D8335" w14:textId="443F52C3" w:rsidR="00F77B33" w:rsidRDefault="00F77B33" w:rsidP="00F71FB6">
      <w:pPr>
        <w:pStyle w:val="ListParagraph"/>
        <w:numPr>
          <w:ilvl w:val="0"/>
          <w:numId w:val="11"/>
        </w:numPr>
      </w:pPr>
      <w:r>
        <w:t>Educate the staff on the need to change their service delivery to cater to the guest’s preferred type of service delivery</w:t>
      </w:r>
      <w:r w:rsidR="008F74E5">
        <w:t xml:space="preserve"> </w:t>
      </w:r>
      <w:r w:rsidR="008F74E5" w:rsidRPr="00F5369C">
        <w:t>(Leyva and Parra, 2021</w:t>
      </w:r>
      <w:r w:rsidR="008F74E5">
        <w:t>)</w:t>
      </w:r>
      <w:r>
        <w:t>.</w:t>
      </w:r>
    </w:p>
    <w:p w14:paraId="1F9F6282" w14:textId="56B5AA21" w:rsidR="00551596" w:rsidRDefault="00F77B33" w:rsidP="00F71FB6">
      <w:pPr>
        <w:pStyle w:val="ListParagraph"/>
        <w:numPr>
          <w:ilvl w:val="0"/>
          <w:numId w:val="11"/>
        </w:numPr>
      </w:pPr>
      <w:r>
        <w:t xml:space="preserve">Employ specific strategies of guest communication, according to which Japanese guests are still to be treated with Omotenashi while Western guests are to have </w:t>
      </w:r>
      <w:r w:rsidR="003C46A4">
        <w:t xml:space="preserve">a </w:t>
      </w:r>
      <w:r>
        <w:t>more communicative approach.</w:t>
      </w:r>
    </w:p>
    <w:p w14:paraId="462CB7BE" w14:textId="3D6D3F80" w:rsidR="00342FED" w:rsidRDefault="00342FED" w:rsidP="00F71FB6">
      <w:pPr>
        <w:rPr>
          <w:b/>
          <w:bCs/>
        </w:rPr>
      </w:pPr>
      <w:r w:rsidRPr="00342FED">
        <w:rPr>
          <w:b/>
          <w:bCs/>
        </w:rPr>
        <w:lastRenderedPageBreak/>
        <w:t>Implementation</w:t>
      </w:r>
    </w:p>
    <w:p w14:paraId="43704F4C" w14:textId="77777777" w:rsidR="00D50B71" w:rsidRDefault="00D50B71" w:rsidP="00F71FB6">
      <w:pPr>
        <w:pStyle w:val="ListParagraph"/>
        <w:numPr>
          <w:ilvl w:val="0"/>
          <w:numId w:val="30"/>
        </w:numPr>
      </w:pPr>
      <w:r>
        <w:t>The training shall be conducted to sensitize the service providers on the various cultural practices that prevail across the globe and how best to handle the guests.</w:t>
      </w:r>
    </w:p>
    <w:p w14:paraId="469F00DC" w14:textId="68587684" w:rsidR="00D50B71" w:rsidRDefault="003C46A4" w:rsidP="00F71FB6">
      <w:pPr>
        <w:pStyle w:val="ListParagraph"/>
        <w:numPr>
          <w:ilvl w:val="0"/>
          <w:numId w:val="30"/>
        </w:numPr>
      </w:pPr>
      <w:r>
        <w:t>Based on</w:t>
      </w:r>
      <w:r w:rsidR="00D50B71">
        <w:t xml:space="preserve"> the results of the assessment, it is necessary to create role-playing scenarios to </w:t>
      </w:r>
      <w:r>
        <w:t>allow</w:t>
      </w:r>
      <w:r w:rsidR="00D50B71">
        <w:t xml:space="preserve"> the staff to apply the changes in their service </w:t>
      </w:r>
      <w:r>
        <w:t>behaviour</w:t>
      </w:r>
      <w:r w:rsidR="00D50B71">
        <w:t xml:space="preserve"> depending on the guest</w:t>
      </w:r>
      <w:r w:rsidR="00E97334">
        <w:t xml:space="preserve"> </w:t>
      </w:r>
      <w:r w:rsidR="00E97334" w:rsidRPr="00F5369C">
        <w:t>(Ye et al., 2022)</w:t>
      </w:r>
      <w:r w:rsidR="00D50B71">
        <w:t>.</w:t>
      </w:r>
    </w:p>
    <w:p w14:paraId="5CF0C120" w14:textId="77777777" w:rsidR="00D50B71" w:rsidRDefault="00D50B71" w:rsidP="00F71FB6">
      <w:pPr>
        <w:pStyle w:val="ListParagraph"/>
        <w:numPr>
          <w:ilvl w:val="0"/>
          <w:numId w:val="30"/>
        </w:numPr>
      </w:pPr>
      <w:r>
        <w:t>Track guests’ visits, their specific requests as well as the interaction history to improve and customize the services.</w:t>
      </w:r>
    </w:p>
    <w:p w14:paraId="7534540A" w14:textId="1B2DD439" w:rsidR="00AF7ADA" w:rsidRDefault="00D50B71" w:rsidP="00F71FB6">
      <w:pPr>
        <w:pStyle w:val="ListParagraph"/>
        <w:numPr>
          <w:ilvl w:val="0"/>
          <w:numId w:val="30"/>
        </w:numPr>
      </w:pPr>
      <w:r>
        <w:t>Implementing a flexible service model for the personnel so that they adapt to the guests by adjusting their behaviour.</w:t>
      </w:r>
    </w:p>
    <w:p w14:paraId="6AB29712" w14:textId="6737D7BC" w:rsidR="00AF7ADA" w:rsidRDefault="0073327E" w:rsidP="00F71FB6">
      <w:pPr>
        <w:rPr>
          <w:b/>
          <w:bCs/>
        </w:rPr>
      </w:pPr>
      <w:r w:rsidRPr="0073327E">
        <w:rPr>
          <w:b/>
          <w:bCs/>
        </w:rPr>
        <w:t>Expected Outcome</w:t>
      </w:r>
    </w:p>
    <w:p w14:paraId="76221AD0" w14:textId="77777777" w:rsidR="00C965BA" w:rsidRDefault="00C965BA" w:rsidP="00F71FB6">
      <w:pPr>
        <w:pStyle w:val="ListParagraph"/>
        <w:numPr>
          <w:ilvl w:val="0"/>
          <w:numId w:val="31"/>
        </w:numPr>
      </w:pPr>
      <w:r>
        <w:t>A direct association is the increased guest satisfaction scores which will help improve the position of the hotel on the review sites.</w:t>
      </w:r>
    </w:p>
    <w:p w14:paraId="156B97D9" w14:textId="18C1923B" w:rsidR="00C965BA" w:rsidRDefault="00C965BA" w:rsidP="00F71FB6">
      <w:pPr>
        <w:pStyle w:val="ListParagraph"/>
        <w:numPr>
          <w:ilvl w:val="0"/>
          <w:numId w:val="31"/>
        </w:numPr>
      </w:pPr>
      <w:r>
        <w:t>More bookings, and multiple bookings from guests, especially the international guests</w:t>
      </w:r>
      <w:r w:rsidR="00A93F6C">
        <w:t xml:space="preserve"> </w:t>
      </w:r>
      <w:r w:rsidR="00A93F6C" w:rsidRPr="00F5369C">
        <w:t>(Narayan et al., 2022</w:t>
      </w:r>
      <w:r w:rsidR="00A93F6C">
        <w:t>)</w:t>
      </w:r>
      <w:r>
        <w:t>.</w:t>
      </w:r>
    </w:p>
    <w:p w14:paraId="4B3332CA" w14:textId="1BC91DDB" w:rsidR="00763B7F" w:rsidRDefault="00C965BA" w:rsidP="00F71FB6">
      <w:pPr>
        <w:pStyle w:val="ListParagraph"/>
        <w:numPr>
          <w:ilvl w:val="0"/>
          <w:numId w:val="31"/>
        </w:numPr>
      </w:pPr>
      <w:r>
        <w:t xml:space="preserve">Increased and advanced the brand identification and brand positioning of The Ritz-Carlton, Tokyo as </w:t>
      </w:r>
      <w:r w:rsidR="003C46A4">
        <w:t xml:space="preserve">a </w:t>
      </w:r>
      <w:r>
        <w:t>culturally sensitive luxury lodging service provider.</w:t>
      </w:r>
    </w:p>
    <w:p w14:paraId="135A701E" w14:textId="3C34A88E" w:rsidR="00451D34" w:rsidRPr="00763B7F" w:rsidRDefault="00451D34" w:rsidP="00F71FB6">
      <w:pPr>
        <w:pStyle w:val="Heading3"/>
      </w:pPr>
      <w:bookmarkStart w:id="33" w:name="_Toc191307398"/>
      <w:r w:rsidRPr="00451D34">
        <w:t>2. Staff Training and Development Programs</w:t>
      </w:r>
      <w:bookmarkEnd w:id="33"/>
    </w:p>
    <w:p w14:paraId="70A46CCE" w14:textId="77777777" w:rsidR="002754DF" w:rsidRDefault="002754DF" w:rsidP="00F71FB6">
      <w:pPr>
        <w:rPr>
          <w:b/>
          <w:bCs/>
        </w:rPr>
      </w:pPr>
      <w:r w:rsidRPr="00844441">
        <w:rPr>
          <w:b/>
          <w:bCs/>
        </w:rPr>
        <w:t>Issue</w:t>
      </w:r>
    </w:p>
    <w:p w14:paraId="59C5A49A" w14:textId="0502B29A" w:rsidR="00763B7F" w:rsidRDefault="00763B7F" w:rsidP="00F71FB6">
      <w:r>
        <w:t xml:space="preserve">Another weakness affiliated with The </w:t>
      </w:r>
      <w:r w:rsidR="00053D5F">
        <w:t>Ritz-Carlton;</w:t>
      </w:r>
      <w:r>
        <w:t xml:space="preserve"> Tokyo is that the employees </w:t>
      </w:r>
      <w:r w:rsidR="003C46A4">
        <w:t>cannot</w:t>
      </w:r>
      <w:r>
        <w:t xml:space="preserve"> meet diverse guests’ needs.</w:t>
      </w:r>
    </w:p>
    <w:p w14:paraId="0E488A1B" w14:textId="45EBCDF0" w:rsidR="00763B7F" w:rsidRDefault="00763B7F" w:rsidP="00F71FB6">
      <w:pPr>
        <w:pStyle w:val="ListParagraph"/>
        <w:numPr>
          <w:ilvl w:val="0"/>
          <w:numId w:val="12"/>
        </w:numPr>
      </w:pPr>
      <w:r>
        <w:t xml:space="preserve">About 75% of the employees are mainly trained in Omotenashi and this hampers their flexibility towards the </w:t>
      </w:r>
      <w:r w:rsidR="003C46A4">
        <w:t>Western</w:t>
      </w:r>
      <w:r>
        <w:t xml:space="preserve"> hospitality standards.</w:t>
      </w:r>
    </w:p>
    <w:p w14:paraId="0FE6DF57" w14:textId="120D1F9B" w:rsidR="00763B7F" w:rsidRDefault="00763B7F" w:rsidP="00F71FB6">
      <w:pPr>
        <w:pStyle w:val="ListParagraph"/>
        <w:numPr>
          <w:ilvl w:val="0"/>
          <w:numId w:val="12"/>
        </w:numPr>
      </w:pPr>
      <w:r>
        <w:t>This is because 40% of the frontline employees have LEP hence resulting in communication breakdowns that offend international guests</w:t>
      </w:r>
      <w:r w:rsidR="000A1BEE">
        <w:t xml:space="preserve"> </w:t>
      </w:r>
      <w:r w:rsidR="000A1BEE" w:rsidRPr="00F5369C">
        <w:t>(</w:t>
      </w:r>
      <w:proofErr w:type="spellStart"/>
      <w:r w:rsidR="000A1BEE" w:rsidRPr="00F5369C">
        <w:t>Grynko</w:t>
      </w:r>
      <w:proofErr w:type="spellEnd"/>
      <w:r w:rsidR="000A1BEE" w:rsidRPr="00F5369C">
        <w:t xml:space="preserve"> et al., 2024)</w:t>
      </w:r>
      <w:r>
        <w:t>.</w:t>
      </w:r>
    </w:p>
    <w:p w14:paraId="15BE9309" w14:textId="63FEA122" w:rsidR="00763B7F" w:rsidRDefault="00763B7F" w:rsidP="00F71FB6">
      <w:pPr>
        <w:pStyle w:val="ListParagraph"/>
        <w:numPr>
          <w:ilvl w:val="0"/>
          <w:numId w:val="12"/>
        </w:numPr>
      </w:pPr>
      <w:r>
        <w:t>Some of the employees do not go out of their way to interact with guests casually since they are discouraged by the hotel’s formal service orientation.</w:t>
      </w:r>
    </w:p>
    <w:p w14:paraId="1AA6C938" w14:textId="45BD43A5" w:rsidR="002754DF" w:rsidRPr="0084461A" w:rsidRDefault="00763B7F" w:rsidP="00F71FB6">
      <w:r>
        <w:t xml:space="preserve">Failure to adopt training and cultural sensitivity programs, the staff </w:t>
      </w:r>
      <w:r w:rsidR="003C46A4">
        <w:t>to be</w:t>
      </w:r>
      <w:r>
        <w:t xml:space="preserve"> unable to meet the dynamic needs of the guests from the international markets.</w:t>
      </w:r>
    </w:p>
    <w:p w14:paraId="7477F1D5" w14:textId="77777777" w:rsidR="002754DF" w:rsidRDefault="002754DF" w:rsidP="00F71FB6">
      <w:pPr>
        <w:rPr>
          <w:b/>
          <w:bCs/>
        </w:rPr>
      </w:pPr>
      <w:r w:rsidRPr="00C9525A">
        <w:rPr>
          <w:b/>
          <w:bCs/>
        </w:rPr>
        <w:t>Solution</w:t>
      </w:r>
    </w:p>
    <w:p w14:paraId="1C1054BF" w14:textId="2380A13F" w:rsidR="0026264A" w:rsidRDefault="0026264A" w:rsidP="00F71FB6">
      <w:r>
        <w:lastRenderedPageBreak/>
        <w:t xml:space="preserve">To improve the </w:t>
      </w:r>
      <w:r w:rsidR="003C46A4">
        <w:t>cross-cultural</w:t>
      </w:r>
      <w:r>
        <w:t xml:space="preserve"> service delivery in The Ritz-Carlton, Tokyo, the organization should establish intercultural training that covers:</w:t>
      </w:r>
    </w:p>
    <w:p w14:paraId="398FD66A" w14:textId="36E5C8EC" w:rsidR="0026264A" w:rsidRDefault="0026264A" w:rsidP="00F71FB6">
      <w:pPr>
        <w:pStyle w:val="ListParagraph"/>
        <w:numPr>
          <w:ilvl w:val="0"/>
          <w:numId w:val="13"/>
        </w:numPr>
      </w:pPr>
      <w:r>
        <w:t xml:space="preserve">The realization of individual guests’ rights to be treated to personal attention, </w:t>
      </w:r>
      <w:r w:rsidR="003C46A4">
        <w:t>be</w:t>
      </w:r>
      <w:r>
        <w:t xml:space="preserve"> addressed and </w:t>
      </w:r>
      <w:r w:rsidR="003C46A4">
        <w:t xml:space="preserve">be </w:t>
      </w:r>
      <w:r>
        <w:t xml:space="preserve">engaged by the staff without having to initiate it as well as </w:t>
      </w:r>
      <w:r w:rsidR="003C46A4">
        <w:t>be</w:t>
      </w:r>
      <w:r>
        <w:t xml:space="preserve"> responded to.</w:t>
      </w:r>
    </w:p>
    <w:p w14:paraId="5E216EBB" w14:textId="56B2EBCD" w:rsidR="0026264A" w:rsidRDefault="003C46A4" w:rsidP="00F71FB6">
      <w:pPr>
        <w:pStyle w:val="ListParagraph"/>
        <w:numPr>
          <w:ilvl w:val="0"/>
          <w:numId w:val="13"/>
        </w:numPr>
      </w:pPr>
      <w:r>
        <w:t>Cross-cultural</w:t>
      </w:r>
      <w:r w:rsidR="0026264A">
        <w:t xml:space="preserve"> training, which will involve letting the employees understand how to appreciate cultural diversity and how to behave accordingly</w:t>
      </w:r>
      <w:r w:rsidR="00501BF6">
        <w:t xml:space="preserve"> </w:t>
      </w:r>
      <w:r w:rsidR="00501BF6" w:rsidRPr="00F5369C">
        <w:t>(Gauci, 2024)</w:t>
      </w:r>
      <w:r w:rsidR="0026264A">
        <w:t>.</w:t>
      </w:r>
    </w:p>
    <w:p w14:paraId="363634B3" w14:textId="50AE9881" w:rsidR="0026264A" w:rsidRDefault="0026264A" w:rsidP="00F71FB6">
      <w:pPr>
        <w:pStyle w:val="ListParagraph"/>
        <w:numPr>
          <w:ilvl w:val="0"/>
          <w:numId w:val="13"/>
        </w:numPr>
      </w:pPr>
      <w:r>
        <w:t xml:space="preserve">Strategies for interacting with guests, more specific instructions on when and how to adapt the type of service delivery according to guests’ </w:t>
      </w:r>
      <w:r w:rsidR="003C46A4">
        <w:t>preferences</w:t>
      </w:r>
      <w:r>
        <w:t>.</w:t>
      </w:r>
    </w:p>
    <w:p w14:paraId="41088876" w14:textId="589097E9" w:rsidR="0026264A" w:rsidRDefault="0026264A" w:rsidP="00F71FB6">
      <w:r>
        <w:t>To overcome language barriers, the hotel should make it mandatory for all the frontline personnel to attend an English language course.</w:t>
      </w:r>
    </w:p>
    <w:p w14:paraId="0CD488B0" w14:textId="7E0ADE3C" w:rsidR="00A048B3" w:rsidRDefault="00A048B3" w:rsidP="00F71FB6">
      <w:pPr>
        <w:rPr>
          <w:b/>
          <w:bCs/>
        </w:rPr>
      </w:pPr>
      <w:r w:rsidRPr="00A048B3">
        <w:rPr>
          <w:b/>
          <w:bCs/>
        </w:rPr>
        <w:t>Implementation</w:t>
      </w:r>
    </w:p>
    <w:p w14:paraId="52CAA4C8" w14:textId="01FE93D0" w:rsidR="001F440A" w:rsidRDefault="001F440A" w:rsidP="00F71FB6">
      <w:pPr>
        <w:pStyle w:val="ListParagraph"/>
        <w:numPr>
          <w:ilvl w:val="0"/>
          <w:numId w:val="32"/>
        </w:numPr>
      </w:pPr>
      <w:r>
        <w:t>Coordinate with hospitality training consultants to design and facilitate cultural sensitivity training programs.</w:t>
      </w:r>
      <w:r w:rsidR="00F51812">
        <w:t xml:space="preserve"> </w:t>
      </w:r>
      <w:r w:rsidR="00F51812" w:rsidRPr="00F5369C">
        <w:t>(Florent and Shu, 2023)</w:t>
      </w:r>
    </w:p>
    <w:p w14:paraId="4320655F" w14:textId="6252282E" w:rsidR="001F440A" w:rsidRDefault="001F440A" w:rsidP="00F71FB6">
      <w:pPr>
        <w:pStyle w:val="ListParagraph"/>
        <w:numPr>
          <w:ilvl w:val="0"/>
          <w:numId w:val="32"/>
        </w:numPr>
      </w:pPr>
      <w:r>
        <w:t xml:space="preserve">Offer language classes that should be conducted twice a week for all the employees </w:t>
      </w:r>
      <w:r w:rsidR="002D4CC8">
        <w:t>who</w:t>
      </w:r>
      <w:r>
        <w:t xml:space="preserve"> interact with the </w:t>
      </w:r>
      <w:r w:rsidR="002D4CC8">
        <w:t>guests</w:t>
      </w:r>
      <w:r>
        <w:t>, focusing on basic English for communication.</w:t>
      </w:r>
    </w:p>
    <w:p w14:paraId="4CDDC9BF" w14:textId="367E107E" w:rsidR="001F440A" w:rsidRDefault="001F440A" w:rsidP="00F71FB6">
      <w:pPr>
        <w:pStyle w:val="ListParagraph"/>
        <w:numPr>
          <w:ilvl w:val="0"/>
          <w:numId w:val="32"/>
        </w:numPr>
      </w:pPr>
      <w:r>
        <w:t>The best recommendations are to introduce the guest interaction role-playing exercises to the employees which means that employees practice various real-life situations with the international guests</w:t>
      </w:r>
      <w:r w:rsidR="000B49CA">
        <w:t xml:space="preserve"> </w:t>
      </w:r>
      <w:r w:rsidR="000B49CA" w:rsidRPr="00F5369C">
        <w:t>(Al-Ababneh, 2022)</w:t>
      </w:r>
      <w:r>
        <w:t>.</w:t>
      </w:r>
    </w:p>
    <w:p w14:paraId="747E6860" w14:textId="77501449" w:rsidR="00A048B3" w:rsidRPr="001F440A" w:rsidRDefault="001F440A" w:rsidP="00F71FB6">
      <w:pPr>
        <w:pStyle w:val="ListParagraph"/>
        <w:numPr>
          <w:ilvl w:val="0"/>
          <w:numId w:val="32"/>
        </w:numPr>
      </w:pPr>
      <w:r>
        <w:t xml:space="preserve">Those who do an outstanding job on </w:t>
      </w:r>
      <w:r w:rsidR="002D4CC8">
        <w:t>cross-cultural</w:t>
      </w:r>
      <w:r>
        <w:t xml:space="preserve"> service should be rewarded with incentives and promotions in hopes of inspiring enthusiasm with adaptability and engagement.</w:t>
      </w:r>
    </w:p>
    <w:p w14:paraId="62D85B20" w14:textId="4E1845DC" w:rsidR="004E13F8" w:rsidRPr="000C50FA" w:rsidRDefault="00A048B3" w:rsidP="00F71FB6">
      <w:pPr>
        <w:rPr>
          <w:b/>
          <w:bCs/>
        </w:rPr>
      </w:pPr>
      <w:r w:rsidRPr="00A048B3">
        <w:rPr>
          <w:b/>
          <w:bCs/>
        </w:rPr>
        <w:t>Expected Outcome</w:t>
      </w:r>
    </w:p>
    <w:p w14:paraId="212CCBFE" w14:textId="07100E4B" w:rsidR="004E13F8" w:rsidRDefault="004E13F8" w:rsidP="00F71FB6">
      <w:pPr>
        <w:pStyle w:val="ListParagraph"/>
        <w:numPr>
          <w:ilvl w:val="0"/>
          <w:numId w:val="32"/>
        </w:numPr>
      </w:pPr>
      <w:r>
        <w:t>A reduction of confusion between the guests and the staff, hence creating positive changes in guest experiences</w:t>
      </w:r>
      <w:r w:rsidR="00772B55">
        <w:t xml:space="preserve"> </w:t>
      </w:r>
      <w:r w:rsidR="00772B55" w:rsidRPr="00F5369C">
        <w:t>(</w:t>
      </w:r>
      <w:proofErr w:type="spellStart"/>
      <w:r w:rsidR="00772B55" w:rsidRPr="00F5369C">
        <w:t>Singgalen</w:t>
      </w:r>
      <w:proofErr w:type="spellEnd"/>
      <w:r w:rsidR="00772B55" w:rsidRPr="00F5369C">
        <w:t>, 2024)</w:t>
      </w:r>
      <w:r>
        <w:t>.</w:t>
      </w:r>
    </w:p>
    <w:p w14:paraId="4E9AA24B" w14:textId="77777777" w:rsidR="004E13F8" w:rsidRDefault="004E13F8" w:rsidP="00F71FB6">
      <w:pPr>
        <w:pStyle w:val="ListParagraph"/>
        <w:numPr>
          <w:ilvl w:val="0"/>
          <w:numId w:val="32"/>
        </w:numPr>
      </w:pPr>
      <w:r>
        <w:t>More confident and adaptable service staff, capable of handling diverse guest expectations.</w:t>
      </w:r>
    </w:p>
    <w:p w14:paraId="1D50FAFA" w14:textId="4CE9725F" w:rsidR="004E13F8" w:rsidRDefault="004E13F8" w:rsidP="00F71FB6">
      <w:pPr>
        <w:pStyle w:val="ListParagraph"/>
        <w:numPr>
          <w:ilvl w:val="0"/>
          <w:numId w:val="32"/>
        </w:numPr>
      </w:pPr>
      <w:r>
        <w:t>More guest satisfaction on the aspects of personalization and interaction, resulting in enhanced reviews and reservations</w:t>
      </w:r>
      <w:r w:rsidR="001E6514">
        <w:t xml:space="preserve"> </w:t>
      </w:r>
      <w:r w:rsidR="001E6514" w:rsidRPr="00F5369C">
        <w:t>(Shibata, 2022)</w:t>
      </w:r>
      <w:r>
        <w:t>.</w:t>
      </w:r>
    </w:p>
    <w:p w14:paraId="60DFA99D" w14:textId="1FAFF797" w:rsidR="00B6519F" w:rsidRDefault="00B6519F" w:rsidP="00F71FB6">
      <w:pPr>
        <w:pStyle w:val="Heading3"/>
      </w:pPr>
      <w:bookmarkStart w:id="34" w:name="_Toc191307399"/>
      <w:r w:rsidRPr="00117FC3">
        <w:lastRenderedPageBreak/>
        <w:t>3. Technology Integration for Personalized Service</w:t>
      </w:r>
      <w:bookmarkEnd w:id="34"/>
    </w:p>
    <w:p w14:paraId="5DF8F188" w14:textId="77777777" w:rsidR="00FB305F" w:rsidRPr="00E458E4" w:rsidRDefault="00FB305F" w:rsidP="00F71FB6">
      <w:pPr>
        <w:rPr>
          <w:b/>
          <w:bCs/>
        </w:rPr>
      </w:pPr>
      <w:r w:rsidRPr="00E458E4">
        <w:rPr>
          <w:b/>
          <w:bCs/>
        </w:rPr>
        <w:t>Issue</w:t>
      </w:r>
    </w:p>
    <w:p w14:paraId="3256D2BD" w14:textId="1348E490" w:rsidR="00FB305F" w:rsidRDefault="00FB305F" w:rsidP="00F71FB6">
      <w:pPr>
        <w:pStyle w:val="ListParagraph"/>
        <w:numPr>
          <w:ilvl w:val="0"/>
          <w:numId w:val="33"/>
        </w:numPr>
      </w:pPr>
      <w:r>
        <w:t>There is no personalized customer preference tracking in the hotel due to the absence of an AI system</w:t>
      </w:r>
      <w:r w:rsidR="003E5ABC">
        <w:t xml:space="preserve"> </w:t>
      </w:r>
      <w:r w:rsidR="003E5ABC" w:rsidRPr="00F5369C">
        <w:t>(Danish, 2024)</w:t>
      </w:r>
      <w:r>
        <w:t>.</w:t>
      </w:r>
    </w:p>
    <w:p w14:paraId="47DF5874" w14:textId="42B7B29A" w:rsidR="00FB305F" w:rsidRDefault="00FB305F" w:rsidP="00F71FB6">
      <w:pPr>
        <w:pStyle w:val="ListParagraph"/>
        <w:numPr>
          <w:ilvl w:val="0"/>
          <w:numId w:val="33"/>
        </w:numPr>
      </w:pPr>
      <w:r>
        <w:t>There are currently innovations in the use of AI concierge for personalized interactions with guests.</w:t>
      </w:r>
    </w:p>
    <w:p w14:paraId="6BF93937" w14:textId="04A8061C" w:rsidR="00FB305F" w:rsidRDefault="00F93A2D" w:rsidP="00F71FB6">
      <w:pPr>
        <w:pStyle w:val="ListParagraph"/>
        <w:numPr>
          <w:ilvl w:val="0"/>
          <w:numId w:val="33"/>
        </w:numPr>
      </w:pPr>
      <w:r>
        <w:t>The lack</w:t>
      </w:r>
      <w:r w:rsidR="00FB305F">
        <w:t xml:space="preserve"> of advanced technologies hampers the ability to receive valuable feedback from guests and enhance the services</w:t>
      </w:r>
      <w:r w:rsidR="001E6514">
        <w:t xml:space="preserve"> </w:t>
      </w:r>
      <w:r w:rsidR="001E6514" w:rsidRPr="00F5369C">
        <w:t>(</w:t>
      </w:r>
      <w:proofErr w:type="spellStart"/>
      <w:r w:rsidR="001E6514" w:rsidRPr="00F5369C">
        <w:t>Pizam</w:t>
      </w:r>
      <w:proofErr w:type="spellEnd"/>
      <w:r w:rsidR="001E6514" w:rsidRPr="00F5369C">
        <w:t xml:space="preserve"> et al., 2022)</w:t>
      </w:r>
      <w:r w:rsidR="00FB305F">
        <w:t>.</w:t>
      </w:r>
    </w:p>
    <w:p w14:paraId="5314EACA" w14:textId="77777777" w:rsidR="00FB305F" w:rsidRPr="00CB48DA" w:rsidRDefault="00FB305F" w:rsidP="00F71FB6">
      <w:pPr>
        <w:rPr>
          <w:b/>
          <w:bCs/>
        </w:rPr>
      </w:pPr>
      <w:r w:rsidRPr="00CB48DA">
        <w:rPr>
          <w:b/>
          <w:bCs/>
        </w:rPr>
        <w:t>Solution</w:t>
      </w:r>
    </w:p>
    <w:p w14:paraId="6480324E" w14:textId="77777777" w:rsidR="00FB305F" w:rsidRDefault="00FB305F" w:rsidP="00F71FB6">
      <w:pPr>
        <w:pStyle w:val="ListParagraph"/>
        <w:numPr>
          <w:ilvl w:val="0"/>
          <w:numId w:val="33"/>
        </w:numPr>
      </w:pPr>
      <w:r>
        <w:t>Introduce the integrated CRM system that will help to monitor all the guest needs, requests, and services provided to them.</w:t>
      </w:r>
    </w:p>
    <w:p w14:paraId="2516BBE5" w14:textId="21851B69" w:rsidR="00FB305F" w:rsidRDefault="00FB305F" w:rsidP="00F71FB6">
      <w:pPr>
        <w:pStyle w:val="ListParagraph"/>
        <w:numPr>
          <w:ilvl w:val="0"/>
          <w:numId w:val="33"/>
        </w:numPr>
      </w:pPr>
      <w:r>
        <w:t xml:space="preserve">Install a multilingual artificial intelligence concierge service for answering </w:t>
      </w:r>
      <w:r w:rsidR="00F93A2D">
        <w:t>guests'</w:t>
      </w:r>
      <w:r>
        <w:t xml:space="preserve"> inquiries, restaurant reservations and other suggestions.</w:t>
      </w:r>
    </w:p>
    <w:p w14:paraId="6494D7F1" w14:textId="111EDAA6" w:rsidR="00FB305F" w:rsidRPr="002E5511" w:rsidRDefault="00FB305F" w:rsidP="00F71FB6">
      <w:pPr>
        <w:pStyle w:val="ListParagraph"/>
        <w:numPr>
          <w:ilvl w:val="0"/>
          <w:numId w:val="33"/>
        </w:numPr>
        <w:rPr>
          <w:lang w:val="en-IN"/>
        </w:rPr>
      </w:pPr>
      <w:r>
        <w:t>Issue gadgets that will enable the staff to access profiles of the guests at any one time to enhance their efficiency in customer service delivery</w:t>
      </w:r>
      <w:r w:rsidR="002E5511">
        <w:t xml:space="preserve"> </w:t>
      </w:r>
      <w:r w:rsidR="002E5511" w:rsidRPr="002E5511">
        <w:t xml:space="preserve">(Candra and </w:t>
      </w:r>
      <w:proofErr w:type="spellStart"/>
      <w:r w:rsidR="002E5511" w:rsidRPr="002E5511">
        <w:t>Mahaputra</w:t>
      </w:r>
      <w:proofErr w:type="spellEnd"/>
      <w:r w:rsidR="002E5511" w:rsidRPr="002E5511">
        <w:t>, 2023)</w:t>
      </w:r>
      <w:r>
        <w:t>.</w:t>
      </w:r>
    </w:p>
    <w:p w14:paraId="3D2D2D5D" w14:textId="77777777" w:rsidR="00FB305F" w:rsidRPr="00D3798E" w:rsidRDefault="00FB305F" w:rsidP="00F71FB6">
      <w:pPr>
        <w:rPr>
          <w:b/>
          <w:bCs/>
        </w:rPr>
      </w:pPr>
      <w:r w:rsidRPr="00D3798E">
        <w:rPr>
          <w:b/>
          <w:bCs/>
        </w:rPr>
        <w:t>Implementation</w:t>
      </w:r>
    </w:p>
    <w:p w14:paraId="09322972" w14:textId="77777777" w:rsidR="00FB305F" w:rsidRDefault="00FB305F" w:rsidP="00F71FB6">
      <w:pPr>
        <w:pStyle w:val="ListParagraph"/>
        <w:numPr>
          <w:ilvl w:val="0"/>
          <w:numId w:val="34"/>
        </w:numPr>
      </w:pPr>
      <w:r>
        <w:t>Partner with a hospitality technology supplier to implement a CRM and an AI.</w:t>
      </w:r>
    </w:p>
    <w:p w14:paraId="646CBA07" w14:textId="77777777" w:rsidR="00FB305F" w:rsidRDefault="00FB305F" w:rsidP="00F71FB6">
      <w:pPr>
        <w:pStyle w:val="ListParagraph"/>
        <w:numPr>
          <w:ilvl w:val="0"/>
          <w:numId w:val="34"/>
        </w:numPr>
      </w:pPr>
      <w:r>
        <w:t>Educate employees on how the use of AI concierge tools in catering to guests.</w:t>
      </w:r>
    </w:p>
    <w:p w14:paraId="65356B2D" w14:textId="4AB594C3" w:rsidR="00FB305F" w:rsidRDefault="00FB305F" w:rsidP="00F71FB6">
      <w:pPr>
        <w:pStyle w:val="ListParagraph"/>
        <w:numPr>
          <w:ilvl w:val="0"/>
          <w:numId w:val="34"/>
        </w:numPr>
      </w:pPr>
      <w:r>
        <w:t>The best of its kind include; The monthly analytics report on guests’ preferences and trends in the provision of services</w:t>
      </w:r>
      <w:r w:rsidR="001E6514">
        <w:t xml:space="preserve"> </w:t>
      </w:r>
      <w:r w:rsidR="001E6514" w:rsidRPr="00F5369C">
        <w:t>(</w:t>
      </w:r>
      <w:proofErr w:type="spellStart"/>
      <w:r w:rsidR="001E6514" w:rsidRPr="00F5369C">
        <w:t>Waaje</w:t>
      </w:r>
      <w:proofErr w:type="spellEnd"/>
      <w:r w:rsidR="001E6514" w:rsidRPr="00F5369C">
        <w:t xml:space="preserve"> et al., 2025)</w:t>
      </w:r>
      <w:r>
        <w:t>.</w:t>
      </w:r>
    </w:p>
    <w:p w14:paraId="4D5D81E7" w14:textId="77777777" w:rsidR="00FB305F" w:rsidRPr="00CC717A" w:rsidRDefault="00FB305F" w:rsidP="00F71FB6">
      <w:pPr>
        <w:rPr>
          <w:b/>
          <w:bCs/>
        </w:rPr>
      </w:pPr>
      <w:r w:rsidRPr="00CC717A">
        <w:rPr>
          <w:b/>
          <w:bCs/>
        </w:rPr>
        <w:t>Expected Outcome</w:t>
      </w:r>
    </w:p>
    <w:p w14:paraId="174D4B9E" w14:textId="77777777" w:rsidR="00FB305F" w:rsidRDefault="00FB305F" w:rsidP="00F71FB6">
      <w:pPr>
        <w:pStyle w:val="ListParagraph"/>
        <w:numPr>
          <w:ilvl w:val="0"/>
          <w:numId w:val="34"/>
        </w:numPr>
      </w:pPr>
      <w:r>
        <w:t>Improved service efficiency and guest personalization.</w:t>
      </w:r>
    </w:p>
    <w:p w14:paraId="0B5AB7EE" w14:textId="76E17A0F" w:rsidR="00FB305F" w:rsidRDefault="00FB305F" w:rsidP="00F71FB6">
      <w:pPr>
        <w:pStyle w:val="ListParagraph"/>
        <w:numPr>
          <w:ilvl w:val="0"/>
          <w:numId w:val="34"/>
        </w:numPr>
      </w:pPr>
      <w:r>
        <w:t xml:space="preserve">Shorter time </w:t>
      </w:r>
      <w:r w:rsidR="00F93A2D">
        <w:t>is taken</w:t>
      </w:r>
      <w:r>
        <w:t xml:space="preserve"> to attend to the various requests made by the guests.</w:t>
      </w:r>
    </w:p>
    <w:p w14:paraId="7F6EBE6D" w14:textId="37256B8F" w:rsidR="00117FC3" w:rsidRDefault="00FB305F" w:rsidP="00F71FB6">
      <w:pPr>
        <w:pStyle w:val="ListParagraph"/>
        <w:numPr>
          <w:ilvl w:val="0"/>
          <w:numId w:val="34"/>
        </w:numPr>
      </w:pPr>
      <w:r>
        <w:t xml:space="preserve">In this case, the outcomes were higher ratings on </w:t>
      </w:r>
      <w:r w:rsidR="00F93A2D">
        <w:t xml:space="preserve">the </w:t>
      </w:r>
      <w:r>
        <w:t>guest loyalty and satisfaction rating scale</w:t>
      </w:r>
      <w:r w:rsidR="002F5F00">
        <w:t xml:space="preserve"> </w:t>
      </w:r>
      <w:r w:rsidR="002F5F00" w:rsidRPr="00F5369C">
        <w:t>(Wu</w:t>
      </w:r>
      <w:r w:rsidR="002F5F00">
        <w:t xml:space="preserve"> et al.</w:t>
      </w:r>
      <w:r w:rsidR="002F5F00" w:rsidRPr="00F5369C">
        <w:t>, 2023)</w:t>
      </w:r>
      <w:r>
        <w:t>.</w:t>
      </w:r>
    </w:p>
    <w:p w14:paraId="27A5CB7E" w14:textId="12405E04" w:rsidR="00E458E4" w:rsidRDefault="00170B2F" w:rsidP="00F71FB6">
      <w:pPr>
        <w:pStyle w:val="Heading3"/>
      </w:pPr>
      <w:bookmarkStart w:id="35" w:name="_Toc191307400"/>
      <w:r w:rsidRPr="00170B2F">
        <w:t>4. Revamping the Guest Feedback Mechanism</w:t>
      </w:r>
      <w:bookmarkEnd w:id="35"/>
    </w:p>
    <w:p w14:paraId="56515708" w14:textId="77777777" w:rsidR="00271390" w:rsidRPr="001B0B4C" w:rsidRDefault="00271390" w:rsidP="00F71FB6">
      <w:pPr>
        <w:rPr>
          <w:b/>
          <w:bCs/>
        </w:rPr>
      </w:pPr>
      <w:r w:rsidRPr="001B0B4C">
        <w:rPr>
          <w:b/>
          <w:bCs/>
        </w:rPr>
        <w:t>Issue</w:t>
      </w:r>
    </w:p>
    <w:p w14:paraId="0984AC05" w14:textId="77777777" w:rsidR="00271390" w:rsidRDefault="00271390" w:rsidP="00F71FB6">
      <w:r>
        <w:t>The current feedback system of the hotel is not efficient as it would enable the hotel to address guest’s complaints quickly.</w:t>
      </w:r>
    </w:p>
    <w:p w14:paraId="2F02D89C" w14:textId="582AE245" w:rsidR="00271390" w:rsidRDefault="00271390" w:rsidP="00F71FB6">
      <w:r>
        <w:lastRenderedPageBreak/>
        <w:t>A good number of guests opt for online feedback more than the physical feedback forms that are usually filled and submitted in person</w:t>
      </w:r>
      <w:r w:rsidR="00A70244">
        <w:t xml:space="preserve"> </w:t>
      </w:r>
      <w:r w:rsidR="00A70244" w:rsidRPr="00F5369C">
        <w:t>(Morishita, 2021)</w:t>
      </w:r>
      <w:r>
        <w:t>.</w:t>
      </w:r>
    </w:p>
    <w:p w14:paraId="1B3C95E4" w14:textId="77777777" w:rsidR="00271390" w:rsidRPr="001B0B4C" w:rsidRDefault="00271390" w:rsidP="00F71FB6">
      <w:pPr>
        <w:rPr>
          <w:b/>
          <w:bCs/>
        </w:rPr>
      </w:pPr>
      <w:r w:rsidRPr="001B0B4C">
        <w:rPr>
          <w:b/>
          <w:bCs/>
        </w:rPr>
        <w:t>Solution</w:t>
      </w:r>
    </w:p>
    <w:p w14:paraId="7E4F0EA9" w14:textId="43CF5D1A" w:rsidR="00271390" w:rsidRDefault="00271390" w:rsidP="00F71FB6">
      <w:pPr>
        <w:pStyle w:val="ListParagraph"/>
        <w:numPr>
          <w:ilvl w:val="0"/>
          <w:numId w:val="35"/>
        </w:numPr>
      </w:pPr>
      <w:r>
        <w:t>Create an interactive feedback tool which should be available through the hotel’s app and the tablets in the room.</w:t>
      </w:r>
    </w:p>
    <w:p w14:paraId="39F26A7F" w14:textId="77777777" w:rsidR="00271390" w:rsidRDefault="00271390" w:rsidP="00F71FB6">
      <w:pPr>
        <w:pStyle w:val="ListParagraph"/>
        <w:numPr>
          <w:ilvl w:val="0"/>
          <w:numId w:val="35"/>
        </w:numPr>
      </w:pPr>
      <w:r>
        <w:t>Customers should be encouraged to complete online questionnaires about their stay through emails after checking out.</w:t>
      </w:r>
    </w:p>
    <w:p w14:paraId="3E964190" w14:textId="567CB881" w:rsidR="00271390" w:rsidRDefault="00271390" w:rsidP="00F71FB6">
      <w:pPr>
        <w:pStyle w:val="ListParagraph"/>
        <w:numPr>
          <w:ilvl w:val="0"/>
          <w:numId w:val="35"/>
        </w:numPr>
      </w:pPr>
      <w:r>
        <w:t>Make a Guest Experience Manager to monitor the trend of the feedback and propose the necessary changes to the services</w:t>
      </w:r>
      <w:r w:rsidR="003F5006">
        <w:t xml:space="preserve"> </w:t>
      </w:r>
      <w:r w:rsidR="003F5006" w:rsidRPr="00F5369C">
        <w:t>(Kim and Kim, 2022)</w:t>
      </w:r>
      <w:r>
        <w:t>.</w:t>
      </w:r>
    </w:p>
    <w:p w14:paraId="255DFFEA" w14:textId="77777777" w:rsidR="00271390" w:rsidRPr="001B0B4C" w:rsidRDefault="00271390" w:rsidP="00F71FB6">
      <w:pPr>
        <w:rPr>
          <w:b/>
          <w:bCs/>
        </w:rPr>
      </w:pPr>
      <w:r w:rsidRPr="001B0B4C">
        <w:rPr>
          <w:b/>
          <w:bCs/>
        </w:rPr>
        <w:t>Implementation</w:t>
      </w:r>
    </w:p>
    <w:p w14:paraId="222F7C3E" w14:textId="77777777" w:rsidR="00271390" w:rsidRDefault="00271390" w:rsidP="00F71FB6">
      <w:pPr>
        <w:pStyle w:val="ListParagraph"/>
        <w:numPr>
          <w:ilvl w:val="0"/>
          <w:numId w:val="35"/>
        </w:numPr>
      </w:pPr>
      <w:r>
        <w:t>Create and implement a simple and efficient method of receiving feedback from the user database.</w:t>
      </w:r>
    </w:p>
    <w:p w14:paraId="12BE0DE6" w14:textId="3908F99B" w:rsidR="00271390" w:rsidRDefault="00271390" w:rsidP="00F71FB6">
      <w:pPr>
        <w:pStyle w:val="ListParagraph"/>
        <w:numPr>
          <w:ilvl w:val="0"/>
          <w:numId w:val="35"/>
        </w:numPr>
      </w:pPr>
      <w:r>
        <w:t xml:space="preserve">A </w:t>
      </w:r>
      <w:r w:rsidR="00F93A2D">
        <w:t>trained</w:t>
      </w:r>
      <w:r>
        <w:t xml:space="preserve"> Guest Experience Manager to </w:t>
      </w:r>
      <w:r w:rsidR="00F93A2D">
        <w:t>evaluate</w:t>
      </w:r>
      <w:r>
        <w:t xml:space="preserve"> the data </w:t>
      </w:r>
      <w:r w:rsidR="00F93A2D">
        <w:t>to</w:t>
      </w:r>
      <w:r>
        <w:t xml:space="preserve"> suggest changes </w:t>
      </w:r>
      <w:r w:rsidR="00F93A2D">
        <w:t>to</w:t>
      </w:r>
      <w:r>
        <w:t xml:space="preserve"> the services being provided.</w:t>
      </w:r>
    </w:p>
    <w:p w14:paraId="36B9E930" w14:textId="3327A326" w:rsidR="00271390" w:rsidRDefault="00271390" w:rsidP="00F71FB6">
      <w:pPr>
        <w:pStyle w:val="ListParagraph"/>
        <w:numPr>
          <w:ilvl w:val="0"/>
          <w:numId w:val="35"/>
        </w:numPr>
      </w:pPr>
      <w:r>
        <w:t>Monitor the feedback data obtained from the guests to identify trends every three months</w:t>
      </w:r>
      <w:r w:rsidR="001E6F94">
        <w:t xml:space="preserve"> </w:t>
      </w:r>
      <w:r w:rsidR="001E6F94" w:rsidRPr="00F5369C">
        <w:t>(</w:t>
      </w:r>
      <w:proofErr w:type="spellStart"/>
      <w:r w:rsidR="001E6F94" w:rsidRPr="00F5369C">
        <w:t>Basalamah</w:t>
      </w:r>
      <w:proofErr w:type="spellEnd"/>
      <w:r w:rsidR="001E6F94">
        <w:t xml:space="preserve"> et al.</w:t>
      </w:r>
      <w:r w:rsidR="001E6F94" w:rsidRPr="00F5369C">
        <w:t>, 2021)</w:t>
      </w:r>
      <w:r>
        <w:t>.</w:t>
      </w:r>
    </w:p>
    <w:p w14:paraId="1533B826" w14:textId="77777777" w:rsidR="00271390" w:rsidRPr="001B0B4C" w:rsidRDefault="00271390" w:rsidP="00F71FB6">
      <w:pPr>
        <w:rPr>
          <w:b/>
          <w:bCs/>
        </w:rPr>
      </w:pPr>
      <w:r w:rsidRPr="001B0B4C">
        <w:rPr>
          <w:b/>
          <w:bCs/>
        </w:rPr>
        <w:t>Expected Outcome</w:t>
      </w:r>
    </w:p>
    <w:p w14:paraId="7C2C37E2" w14:textId="77777777" w:rsidR="00271390" w:rsidRDefault="00271390" w:rsidP="00F71FB6">
      <w:pPr>
        <w:pStyle w:val="ListParagraph"/>
        <w:numPr>
          <w:ilvl w:val="0"/>
          <w:numId w:val="35"/>
        </w:numPr>
      </w:pPr>
      <w:r>
        <w:t>Higher guest participation in feedback collection.</w:t>
      </w:r>
    </w:p>
    <w:p w14:paraId="4768CE24" w14:textId="7203B4F9" w:rsidR="00271390" w:rsidRDefault="00271390" w:rsidP="00F71FB6">
      <w:pPr>
        <w:pStyle w:val="ListParagraph"/>
        <w:numPr>
          <w:ilvl w:val="0"/>
          <w:numId w:val="35"/>
        </w:numPr>
      </w:pPr>
      <w:r>
        <w:t>The hotel can address guest complaints faster and improve its services.</w:t>
      </w:r>
    </w:p>
    <w:p w14:paraId="3071C5CD" w14:textId="136046D0" w:rsidR="00C05516" w:rsidRDefault="00271390" w:rsidP="00F71FB6">
      <w:pPr>
        <w:pStyle w:val="ListParagraph"/>
        <w:numPr>
          <w:ilvl w:val="0"/>
          <w:numId w:val="35"/>
        </w:numPr>
      </w:pPr>
      <w:r>
        <w:t>Enhanced data-driven decision-making for hotel management</w:t>
      </w:r>
      <w:r w:rsidR="00E4762E">
        <w:t xml:space="preserve"> </w:t>
      </w:r>
      <w:r w:rsidR="00E4762E" w:rsidRPr="00F5369C">
        <w:t>(</w:t>
      </w:r>
      <w:proofErr w:type="spellStart"/>
      <w:r w:rsidR="00E4762E" w:rsidRPr="00F5369C">
        <w:t>Dahadi</w:t>
      </w:r>
      <w:proofErr w:type="spellEnd"/>
      <w:r w:rsidR="00E4762E" w:rsidRPr="00F5369C">
        <w:t xml:space="preserve"> and </w:t>
      </w:r>
      <w:proofErr w:type="spellStart"/>
      <w:r w:rsidR="00E4762E" w:rsidRPr="00F5369C">
        <w:t>Yusup</w:t>
      </w:r>
      <w:proofErr w:type="spellEnd"/>
      <w:r w:rsidR="00E4762E" w:rsidRPr="00F5369C">
        <w:t>, 2020)</w:t>
      </w:r>
      <w:r>
        <w:t>.</w:t>
      </w:r>
    </w:p>
    <w:p w14:paraId="09D1A5DE" w14:textId="26A203A0" w:rsidR="004E13F8" w:rsidRDefault="00CD10C9" w:rsidP="00F71FB6">
      <w:pPr>
        <w:pStyle w:val="Heading2"/>
      </w:pPr>
      <w:bookmarkStart w:id="36" w:name="_Toc191307401"/>
      <w:r w:rsidRPr="00CD10C9">
        <w:t>Change Management Strategy</w:t>
      </w:r>
      <w:bookmarkEnd w:id="36"/>
    </w:p>
    <w:p w14:paraId="67C1B254" w14:textId="22E0DAAE" w:rsidR="00C226FC" w:rsidRDefault="00C226FC" w:rsidP="00F71FB6">
      <w:r>
        <w:t xml:space="preserve">To achieve the proposed service adaptations and training programs for The Ritz-Carlton, Tokyo, there is </w:t>
      </w:r>
      <w:r w:rsidR="00095162">
        <w:t xml:space="preserve">a </w:t>
      </w:r>
      <w:r>
        <w:t xml:space="preserve">need for a change management plan. One of the major objectives for a change to be sustainable is the ability to maintain the staff management and guests going through a transition with the least amount of impact possible. </w:t>
      </w:r>
      <w:r w:rsidR="00095162">
        <w:t>To</w:t>
      </w:r>
      <w:r>
        <w:t xml:space="preserve"> achieve this, it is recommended that the hotel implement Kotter’s 8-Step Change Management Model </w:t>
      </w:r>
      <w:r w:rsidR="00095162">
        <w:t>which</w:t>
      </w:r>
      <w:r>
        <w:t xml:space="preserve"> is a useful tool when it comes to change in organizations.</w:t>
      </w:r>
    </w:p>
    <w:p w14:paraId="0CE332A3" w14:textId="25573F15" w:rsidR="00C226FC" w:rsidRDefault="00B345DF" w:rsidP="00F71FB6">
      <w:pPr>
        <w:pStyle w:val="ListParagraph"/>
        <w:numPr>
          <w:ilvl w:val="0"/>
          <w:numId w:val="36"/>
        </w:numPr>
      </w:pPr>
      <w:r w:rsidRPr="005F4811">
        <w:rPr>
          <w:b/>
          <w:bCs/>
        </w:rPr>
        <w:lastRenderedPageBreak/>
        <w:t>Create Urgency</w:t>
      </w:r>
      <w:r w:rsidR="00A404AA">
        <w:t>:</w:t>
      </w:r>
      <w:r w:rsidR="005744EE">
        <w:t xml:space="preserve"> </w:t>
      </w:r>
      <w:r w:rsidR="00C226FC">
        <w:t xml:space="preserve">Make sure to convey the message of change to everyone in the organization, particularly </w:t>
      </w:r>
      <w:r w:rsidR="00095162">
        <w:t>about</w:t>
      </w:r>
      <w:r w:rsidR="00C226FC">
        <w:t xml:space="preserve"> the changes that </w:t>
      </w:r>
      <w:r w:rsidR="00095162">
        <w:t>have</w:t>
      </w:r>
      <w:r w:rsidR="00C226FC">
        <w:t xml:space="preserve"> to be made in the service </w:t>
      </w:r>
      <w:r w:rsidR="00095162">
        <w:t>concerning</w:t>
      </w:r>
      <w:r w:rsidR="00C226FC">
        <w:t xml:space="preserve"> the need to improve guest satisfaction and to be competitive</w:t>
      </w:r>
      <w:r w:rsidR="00F15EFB">
        <w:t xml:space="preserve"> </w:t>
      </w:r>
      <w:r w:rsidR="00F15EFB" w:rsidRPr="00F5369C">
        <w:t>(Nakai, 2022)</w:t>
      </w:r>
      <w:r w:rsidR="00C226FC">
        <w:t>.</w:t>
      </w:r>
    </w:p>
    <w:p w14:paraId="031A3CD5" w14:textId="57FAC263" w:rsidR="00C226FC" w:rsidRDefault="00867319" w:rsidP="00F71FB6">
      <w:pPr>
        <w:pStyle w:val="ListParagraph"/>
        <w:numPr>
          <w:ilvl w:val="0"/>
          <w:numId w:val="36"/>
        </w:numPr>
      </w:pPr>
      <w:r w:rsidRPr="005F4811">
        <w:rPr>
          <w:b/>
          <w:bCs/>
        </w:rPr>
        <w:t>Build a Guiding Coalition</w:t>
      </w:r>
      <w:r w:rsidR="00A404AA">
        <w:t>:</w:t>
      </w:r>
      <w:r>
        <w:t xml:space="preserve"> </w:t>
      </w:r>
      <w:r w:rsidR="00C226FC">
        <w:t>This is a team of change management composed of top management, managers of various departments, and staff workers for the change.</w:t>
      </w:r>
    </w:p>
    <w:p w14:paraId="209C71E6" w14:textId="7283D10E" w:rsidR="00C226FC" w:rsidRDefault="004F27E6" w:rsidP="00F71FB6">
      <w:pPr>
        <w:pStyle w:val="ListParagraph"/>
        <w:numPr>
          <w:ilvl w:val="0"/>
          <w:numId w:val="36"/>
        </w:numPr>
      </w:pPr>
      <w:r w:rsidRPr="005F4811">
        <w:rPr>
          <w:b/>
          <w:bCs/>
        </w:rPr>
        <w:t>Develop a Vision and Strategy</w:t>
      </w:r>
      <w:r w:rsidR="00145420">
        <w:t>:</w:t>
      </w:r>
      <w:r w:rsidRPr="004F27E6">
        <w:t xml:space="preserve"> </w:t>
      </w:r>
      <w:r w:rsidR="00C226FC">
        <w:t>It is crucial to explain the overall direction and how the concept of Omotenashi will incorporate interactive services.</w:t>
      </w:r>
    </w:p>
    <w:p w14:paraId="2CCA5914" w14:textId="3E4BD3B0" w:rsidR="00C226FC" w:rsidRDefault="004F27E6" w:rsidP="00F71FB6">
      <w:pPr>
        <w:pStyle w:val="ListParagraph"/>
        <w:numPr>
          <w:ilvl w:val="0"/>
          <w:numId w:val="36"/>
        </w:numPr>
      </w:pPr>
      <w:r w:rsidRPr="005F4811">
        <w:rPr>
          <w:b/>
          <w:bCs/>
        </w:rPr>
        <w:t>Communicate the Change Vision</w:t>
      </w:r>
      <w:r w:rsidR="00145420">
        <w:t>:</w:t>
      </w:r>
      <w:r w:rsidRPr="004F27E6">
        <w:t xml:space="preserve"> </w:t>
      </w:r>
      <w:r w:rsidR="00C226FC">
        <w:t>conduct training sessions, one-on-one and/or group meetings and electronic communication to ensure that all individuals embrace the new services orientation</w:t>
      </w:r>
      <w:r w:rsidR="00F15EFB">
        <w:t xml:space="preserve"> </w:t>
      </w:r>
      <w:r w:rsidR="00F15EFB" w:rsidRPr="00F5369C">
        <w:t>(Morishita, 2023)</w:t>
      </w:r>
      <w:r w:rsidR="00C226FC">
        <w:t>.</w:t>
      </w:r>
    </w:p>
    <w:p w14:paraId="69C81A8C" w14:textId="22BAA959" w:rsidR="00C226FC" w:rsidRDefault="004F27E6" w:rsidP="00F71FB6">
      <w:pPr>
        <w:pStyle w:val="ListParagraph"/>
        <w:numPr>
          <w:ilvl w:val="0"/>
          <w:numId w:val="36"/>
        </w:numPr>
      </w:pPr>
      <w:r w:rsidRPr="005F4811">
        <w:rPr>
          <w:b/>
          <w:bCs/>
        </w:rPr>
        <w:t>Empower Employees for Action</w:t>
      </w:r>
      <w:r w:rsidR="00B71A27">
        <w:t>:</w:t>
      </w:r>
      <w:r w:rsidRPr="004F27E6">
        <w:t xml:space="preserve"> </w:t>
      </w:r>
      <w:r w:rsidR="00C226FC">
        <w:t>Management should equip its employees with the right knowledge and motivation that would ensure a seamless implementation of change.</w:t>
      </w:r>
    </w:p>
    <w:p w14:paraId="3CAF553C" w14:textId="4E436646" w:rsidR="00C226FC" w:rsidRDefault="00942F97" w:rsidP="00F71FB6">
      <w:pPr>
        <w:pStyle w:val="ListParagraph"/>
        <w:numPr>
          <w:ilvl w:val="0"/>
          <w:numId w:val="36"/>
        </w:numPr>
      </w:pPr>
      <w:r w:rsidRPr="005F4811">
        <w:rPr>
          <w:b/>
          <w:bCs/>
        </w:rPr>
        <w:t>Generate Short-Term Wins</w:t>
      </w:r>
      <w:r w:rsidR="00B71A27">
        <w:t>:</w:t>
      </w:r>
      <w:r w:rsidRPr="00942F97">
        <w:t xml:space="preserve"> </w:t>
      </w:r>
      <w:r w:rsidR="00C226FC">
        <w:t>It is important to establish targets that are achievable in the short term, for instance, the first part of staff training, and the introduction of AI guest services.</w:t>
      </w:r>
    </w:p>
    <w:p w14:paraId="2D65B99D" w14:textId="2979544F" w:rsidR="00C226FC" w:rsidRDefault="00EA2C16" w:rsidP="00F71FB6">
      <w:pPr>
        <w:pStyle w:val="ListParagraph"/>
        <w:numPr>
          <w:ilvl w:val="0"/>
          <w:numId w:val="36"/>
        </w:numPr>
      </w:pPr>
      <w:r w:rsidRPr="005F4811">
        <w:rPr>
          <w:b/>
          <w:bCs/>
        </w:rPr>
        <w:t>Consolidate Gains and Implement More Changes</w:t>
      </w:r>
      <w:r w:rsidR="00B31EFC">
        <w:t>:</w:t>
      </w:r>
      <w:r w:rsidRPr="00EA2C16">
        <w:t xml:space="preserve"> </w:t>
      </w:r>
      <w:r w:rsidR="00C226FC">
        <w:t xml:space="preserve">It is crucial to keep track of the performance and </w:t>
      </w:r>
      <w:r w:rsidR="005F4811">
        <w:t>adjust</w:t>
      </w:r>
      <w:r w:rsidR="00C226FC">
        <w:t xml:space="preserve"> accordingly.</w:t>
      </w:r>
    </w:p>
    <w:p w14:paraId="1E333C6F" w14:textId="4162BAA5" w:rsidR="00C226FC" w:rsidRDefault="007E24AC" w:rsidP="00F71FB6">
      <w:pPr>
        <w:pStyle w:val="ListParagraph"/>
        <w:numPr>
          <w:ilvl w:val="0"/>
          <w:numId w:val="36"/>
        </w:numPr>
      </w:pPr>
      <w:r w:rsidRPr="005F4811">
        <w:rPr>
          <w:b/>
          <w:bCs/>
        </w:rPr>
        <w:t>Consolidate Gains and Implement More Changes</w:t>
      </w:r>
      <w:r w:rsidR="00C80E47">
        <w:t>:</w:t>
      </w:r>
      <w:r w:rsidRPr="007E24AC">
        <w:t xml:space="preserve"> </w:t>
      </w:r>
      <w:r w:rsidR="00C226FC">
        <w:t xml:space="preserve">Make new approaches </w:t>
      </w:r>
      <w:r w:rsidR="00095162">
        <w:t>to</w:t>
      </w:r>
      <w:r w:rsidR="00C226FC">
        <w:t xml:space="preserve"> working culture to enhance their sustainability</w:t>
      </w:r>
      <w:r w:rsidR="00F15EFB">
        <w:t xml:space="preserve"> </w:t>
      </w:r>
      <w:r w:rsidR="00F15EFB" w:rsidRPr="00F5369C">
        <w:t>(</w:t>
      </w:r>
      <w:proofErr w:type="spellStart"/>
      <w:r w:rsidR="00F15EFB" w:rsidRPr="00F5369C">
        <w:t>DSpace</w:t>
      </w:r>
      <w:proofErr w:type="spellEnd"/>
      <w:r w:rsidR="00F15EFB" w:rsidRPr="00F5369C">
        <w:t>, 2025)</w:t>
      </w:r>
      <w:r w:rsidR="00C226FC">
        <w:t>.</w:t>
      </w:r>
    </w:p>
    <w:p w14:paraId="2EA2416C" w14:textId="77777777" w:rsidR="00C226FC" w:rsidRDefault="00C226FC" w:rsidP="00F71FB6">
      <w:r>
        <w:t>With this kind of structure, it would be possible for The Ritz-Carlton, Tokyo to incorporate cultural adaptability, technology, and personal service upgrades into the hotel without compromising the luxury brand.</w:t>
      </w:r>
    </w:p>
    <w:p w14:paraId="1BD54019" w14:textId="78929A5C" w:rsidR="00086A70" w:rsidRDefault="00086A70" w:rsidP="00F71FB6">
      <w:pPr>
        <w:pStyle w:val="Heading3"/>
      </w:pPr>
      <w:bookmarkStart w:id="37" w:name="_Toc191307402"/>
      <w:r w:rsidRPr="0025021C">
        <w:t>Measuring Success and Impact</w:t>
      </w:r>
      <w:bookmarkEnd w:id="37"/>
    </w:p>
    <w:tbl>
      <w:tblPr>
        <w:tblStyle w:val="TableGrid"/>
        <w:tblW w:w="9164" w:type="dxa"/>
        <w:tblLook w:val="04A0" w:firstRow="1" w:lastRow="0" w:firstColumn="1" w:lastColumn="0" w:noHBand="0" w:noVBand="1"/>
      </w:tblPr>
      <w:tblGrid>
        <w:gridCol w:w="4106"/>
        <w:gridCol w:w="3700"/>
        <w:gridCol w:w="1358"/>
      </w:tblGrid>
      <w:tr w:rsidR="007E7C75" w:rsidRPr="007E7C75" w14:paraId="2D3D5763" w14:textId="77777777" w:rsidTr="005F4811">
        <w:trPr>
          <w:trHeight w:val="719"/>
        </w:trPr>
        <w:tc>
          <w:tcPr>
            <w:tcW w:w="4106" w:type="dxa"/>
            <w:hideMark/>
          </w:tcPr>
          <w:p w14:paraId="18073AE1" w14:textId="77777777" w:rsidR="007E7C75" w:rsidRPr="007E7C75" w:rsidRDefault="007E7C75" w:rsidP="00F71FB6">
            <w:pPr>
              <w:rPr>
                <w:b/>
                <w:bCs/>
                <w:lang w:val="en-IN"/>
              </w:rPr>
            </w:pPr>
            <w:r w:rsidRPr="007E7C75">
              <w:rPr>
                <w:b/>
                <w:bCs/>
                <w:lang w:val="en-IN"/>
              </w:rPr>
              <w:t>Metric</w:t>
            </w:r>
          </w:p>
        </w:tc>
        <w:tc>
          <w:tcPr>
            <w:tcW w:w="3700" w:type="dxa"/>
            <w:hideMark/>
          </w:tcPr>
          <w:p w14:paraId="686A9916" w14:textId="77777777" w:rsidR="007E7C75" w:rsidRPr="007E7C75" w:rsidRDefault="007E7C75" w:rsidP="00F71FB6">
            <w:pPr>
              <w:rPr>
                <w:b/>
                <w:bCs/>
                <w:lang w:val="en-IN"/>
              </w:rPr>
            </w:pPr>
            <w:r w:rsidRPr="007E7C75">
              <w:rPr>
                <w:b/>
                <w:bCs/>
                <w:lang w:val="en-IN"/>
              </w:rPr>
              <w:t>Target Outcome</w:t>
            </w:r>
          </w:p>
        </w:tc>
        <w:tc>
          <w:tcPr>
            <w:tcW w:w="0" w:type="auto"/>
            <w:hideMark/>
          </w:tcPr>
          <w:p w14:paraId="5C7FC88B" w14:textId="77777777" w:rsidR="007E7C75" w:rsidRPr="007E7C75" w:rsidRDefault="007E7C75" w:rsidP="00F71FB6">
            <w:pPr>
              <w:rPr>
                <w:b/>
                <w:bCs/>
                <w:lang w:val="en-IN"/>
              </w:rPr>
            </w:pPr>
            <w:r w:rsidRPr="007E7C75">
              <w:rPr>
                <w:b/>
                <w:bCs/>
                <w:lang w:val="en-IN"/>
              </w:rPr>
              <w:t>Timeframe</w:t>
            </w:r>
          </w:p>
        </w:tc>
      </w:tr>
      <w:tr w:rsidR="007E7C75" w:rsidRPr="007E7C75" w14:paraId="1FB02C14" w14:textId="77777777" w:rsidTr="005F4811">
        <w:trPr>
          <w:trHeight w:val="735"/>
        </w:trPr>
        <w:tc>
          <w:tcPr>
            <w:tcW w:w="4106" w:type="dxa"/>
            <w:hideMark/>
          </w:tcPr>
          <w:p w14:paraId="254E311B" w14:textId="77777777" w:rsidR="007E7C75" w:rsidRPr="007E7C75" w:rsidRDefault="007E7C75" w:rsidP="00F71FB6">
            <w:pPr>
              <w:rPr>
                <w:lang w:val="en-IN"/>
              </w:rPr>
            </w:pPr>
            <w:r w:rsidRPr="007E7C75">
              <w:rPr>
                <w:b/>
                <w:bCs/>
                <w:lang w:val="en-IN"/>
              </w:rPr>
              <w:t>Guest Satisfaction Score</w:t>
            </w:r>
          </w:p>
        </w:tc>
        <w:tc>
          <w:tcPr>
            <w:tcW w:w="3700" w:type="dxa"/>
            <w:hideMark/>
          </w:tcPr>
          <w:p w14:paraId="43BE9EDE" w14:textId="77777777" w:rsidR="007E7C75" w:rsidRPr="007E7C75" w:rsidRDefault="007E7C75" w:rsidP="00F71FB6">
            <w:pPr>
              <w:rPr>
                <w:lang w:val="en-IN"/>
              </w:rPr>
            </w:pPr>
            <w:r w:rsidRPr="007E7C75">
              <w:rPr>
                <w:lang w:val="en-IN"/>
              </w:rPr>
              <w:t>Increase by 20%</w:t>
            </w:r>
          </w:p>
        </w:tc>
        <w:tc>
          <w:tcPr>
            <w:tcW w:w="0" w:type="auto"/>
            <w:hideMark/>
          </w:tcPr>
          <w:p w14:paraId="02E17E1F" w14:textId="77777777" w:rsidR="007E7C75" w:rsidRPr="007E7C75" w:rsidRDefault="007E7C75" w:rsidP="00F71FB6">
            <w:pPr>
              <w:rPr>
                <w:lang w:val="en-IN"/>
              </w:rPr>
            </w:pPr>
            <w:r w:rsidRPr="007E7C75">
              <w:rPr>
                <w:lang w:val="en-IN"/>
              </w:rPr>
              <w:t>12 months</w:t>
            </w:r>
          </w:p>
        </w:tc>
      </w:tr>
      <w:tr w:rsidR="007E7C75" w:rsidRPr="007E7C75" w14:paraId="23E22E1E" w14:textId="77777777" w:rsidTr="005F4811">
        <w:trPr>
          <w:trHeight w:val="719"/>
        </w:trPr>
        <w:tc>
          <w:tcPr>
            <w:tcW w:w="4106" w:type="dxa"/>
            <w:hideMark/>
          </w:tcPr>
          <w:p w14:paraId="4497B350" w14:textId="77777777" w:rsidR="007E7C75" w:rsidRPr="007E7C75" w:rsidRDefault="007E7C75" w:rsidP="00F71FB6">
            <w:pPr>
              <w:rPr>
                <w:lang w:val="en-IN"/>
              </w:rPr>
            </w:pPr>
            <w:r w:rsidRPr="007E7C75">
              <w:rPr>
                <w:b/>
                <w:bCs/>
                <w:lang w:val="en-IN"/>
              </w:rPr>
              <w:t>Repeat Guest Bookings</w:t>
            </w:r>
          </w:p>
        </w:tc>
        <w:tc>
          <w:tcPr>
            <w:tcW w:w="3700" w:type="dxa"/>
            <w:hideMark/>
          </w:tcPr>
          <w:p w14:paraId="0AC6EFD0" w14:textId="77777777" w:rsidR="007E7C75" w:rsidRPr="007E7C75" w:rsidRDefault="007E7C75" w:rsidP="00F71FB6">
            <w:pPr>
              <w:rPr>
                <w:lang w:val="en-IN"/>
              </w:rPr>
            </w:pPr>
            <w:r w:rsidRPr="007E7C75">
              <w:rPr>
                <w:lang w:val="en-IN"/>
              </w:rPr>
              <w:t>Increase by 15%</w:t>
            </w:r>
          </w:p>
        </w:tc>
        <w:tc>
          <w:tcPr>
            <w:tcW w:w="0" w:type="auto"/>
            <w:hideMark/>
          </w:tcPr>
          <w:p w14:paraId="0CEAB9AF" w14:textId="77777777" w:rsidR="007E7C75" w:rsidRPr="007E7C75" w:rsidRDefault="007E7C75" w:rsidP="00F71FB6">
            <w:pPr>
              <w:rPr>
                <w:lang w:val="en-IN"/>
              </w:rPr>
            </w:pPr>
            <w:r w:rsidRPr="007E7C75">
              <w:rPr>
                <w:lang w:val="en-IN"/>
              </w:rPr>
              <w:t>12 months</w:t>
            </w:r>
          </w:p>
        </w:tc>
      </w:tr>
      <w:tr w:rsidR="007E7C75" w:rsidRPr="007E7C75" w14:paraId="12ECC8CC" w14:textId="77777777" w:rsidTr="005F4811">
        <w:trPr>
          <w:trHeight w:val="1187"/>
        </w:trPr>
        <w:tc>
          <w:tcPr>
            <w:tcW w:w="4106" w:type="dxa"/>
            <w:hideMark/>
          </w:tcPr>
          <w:p w14:paraId="370FE993" w14:textId="77777777" w:rsidR="007E7C75" w:rsidRPr="007E7C75" w:rsidRDefault="007E7C75" w:rsidP="00F71FB6">
            <w:pPr>
              <w:rPr>
                <w:lang w:val="en-IN"/>
              </w:rPr>
            </w:pPr>
            <w:r w:rsidRPr="007E7C75">
              <w:rPr>
                <w:b/>
                <w:bCs/>
                <w:lang w:val="en-IN"/>
              </w:rPr>
              <w:t>TripAdvisor &amp; Booking.com Ratings</w:t>
            </w:r>
          </w:p>
        </w:tc>
        <w:tc>
          <w:tcPr>
            <w:tcW w:w="3700" w:type="dxa"/>
            <w:hideMark/>
          </w:tcPr>
          <w:p w14:paraId="78807A79" w14:textId="77777777" w:rsidR="007E7C75" w:rsidRPr="007E7C75" w:rsidRDefault="007E7C75" w:rsidP="00F71FB6">
            <w:pPr>
              <w:rPr>
                <w:lang w:val="en-IN"/>
              </w:rPr>
            </w:pPr>
            <w:r w:rsidRPr="007E7C75">
              <w:rPr>
                <w:lang w:val="en-IN"/>
              </w:rPr>
              <w:t>Improve to 4.7+</w:t>
            </w:r>
          </w:p>
        </w:tc>
        <w:tc>
          <w:tcPr>
            <w:tcW w:w="0" w:type="auto"/>
            <w:hideMark/>
          </w:tcPr>
          <w:p w14:paraId="73E77E7F" w14:textId="77777777" w:rsidR="007E7C75" w:rsidRPr="007E7C75" w:rsidRDefault="007E7C75" w:rsidP="00F71FB6">
            <w:pPr>
              <w:rPr>
                <w:lang w:val="en-IN"/>
              </w:rPr>
            </w:pPr>
            <w:r w:rsidRPr="007E7C75">
              <w:rPr>
                <w:lang w:val="en-IN"/>
              </w:rPr>
              <w:t>6 months</w:t>
            </w:r>
          </w:p>
        </w:tc>
      </w:tr>
      <w:tr w:rsidR="007E7C75" w:rsidRPr="007E7C75" w14:paraId="11DBD3A0" w14:textId="77777777" w:rsidTr="005F4811">
        <w:trPr>
          <w:trHeight w:val="1187"/>
        </w:trPr>
        <w:tc>
          <w:tcPr>
            <w:tcW w:w="4106" w:type="dxa"/>
            <w:hideMark/>
          </w:tcPr>
          <w:p w14:paraId="20DFFAED" w14:textId="77777777" w:rsidR="007E7C75" w:rsidRPr="007E7C75" w:rsidRDefault="007E7C75" w:rsidP="00F71FB6">
            <w:pPr>
              <w:rPr>
                <w:lang w:val="en-IN"/>
              </w:rPr>
            </w:pPr>
            <w:r w:rsidRPr="007E7C75">
              <w:rPr>
                <w:b/>
                <w:bCs/>
                <w:lang w:val="en-IN"/>
              </w:rPr>
              <w:lastRenderedPageBreak/>
              <w:t>Staff Engagement &amp; Adaptability</w:t>
            </w:r>
          </w:p>
        </w:tc>
        <w:tc>
          <w:tcPr>
            <w:tcW w:w="3700" w:type="dxa"/>
            <w:hideMark/>
          </w:tcPr>
          <w:p w14:paraId="4BAA0E25" w14:textId="77777777" w:rsidR="007E7C75" w:rsidRPr="007E7C75" w:rsidRDefault="007E7C75" w:rsidP="00F71FB6">
            <w:pPr>
              <w:rPr>
                <w:lang w:val="en-IN"/>
              </w:rPr>
            </w:pPr>
            <w:r w:rsidRPr="007E7C75">
              <w:rPr>
                <w:lang w:val="en-IN"/>
              </w:rPr>
              <w:t>90% completion rate in training programs</w:t>
            </w:r>
          </w:p>
        </w:tc>
        <w:tc>
          <w:tcPr>
            <w:tcW w:w="0" w:type="auto"/>
            <w:hideMark/>
          </w:tcPr>
          <w:p w14:paraId="55ED762F" w14:textId="77777777" w:rsidR="007E7C75" w:rsidRPr="007E7C75" w:rsidRDefault="007E7C75" w:rsidP="00F71FB6">
            <w:pPr>
              <w:rPr>
                <w:lang w:val="en-IN"/>
              </w:rPr>
            </w:pPr>
            <w:r w:rsidRPr="007E7C75">
              <w:rPr>
                <w:lang w:val="en-IN"/>
              </w:rPr>
              <w:t>3 months</w:t>
            </w:r>
          </w:p>
        </w:tc>
      </w:tr>
      <w:tr w:rsidR="007E7C75" w:rsidRPr="007E7C75" w14:paraId="28863106" w14:textId="77777777" w:rsidTr="005F4811">
        <w:trPr>
          <w:trHeight w:val="1170"/>
        </w:trPr>
        <w:tc>
          <w:tcPr>
            <w:tcW w:w="4106" w:type="dxa"/>
            <w:hideMark/>
          </w:tcPr>
          <w:p w14:paraId="39525FD7" w14:textId="77777777" w:rsidR="007E7C75" w:rsidRPr="007E7C75" w:rsidRDefault="007E7C75" w:rsidP="00F71FB6">
            <w:pPr>
              <w:rPr>
                <w:lang w:val="en-IN"/>
              </w:rPr>
            </w:pPr>
            <w:r w:rsidRPr="007E7C75">
              <w:rPr>
                <w:b/>
                <w:bCs/>
                <w:lang w:val="en-IN"/>
              </w:rPr>
              <w:t>F&amp;B Revenue Growth</w:t>
            </w:r>
          </w:p>
        </w:tc>
        <w:tc>
          <w:tcPr>
            <w:tcW w:w="3700" w:type="dxa"/>
            <w:hideMark/>
          </w:tcPr>
          <w:p w14:paraId="28339638" w14:textId="77777777" w:rsidR="007E7C75" w:rsidRPr="007E7C75" w:rsidRDefault="007E7C75" w:rsidP="00F71FB6">
            <w:pPr>
              <w:rPr>
                <w:lang w:val="en-IN"/>
              </w:rPr>
            </w:pPr>
            <w:r w:rsidRPr="007E7C75">
              <w:rPr>
                <w:lang w:val="en-IN"/>
              </w:rPr>
              <w:t>10% increase from personalized service upselling</w:t>
            </w:r>
          </w:p>
        </w:tc>
        <w:tc>
          <w:tcPr>
            <w:tcW w:w="0" w:type="auto"/>
            <w:hideMark/>
          </w:tcPr>
          <w:p w14:paraId="5E16B763" w14:textId="77777777" w:rsidR="007E7C75" w:rsidRPr="007E7C75" w:rsidRDefault="007E7C75" w:rsidP="00F71FB6">
            <w:pPr>
              <w:rPr>
                <w:lang w:val="en-IN"/>
              </w:rPr>
            </w:pPr>
            <w:r w:rsidRPr="007E7C75">
              <w:rPr>
                <w:lang w:val="en-IN"/>
              </w:rPr>
              <w:t>6 months</w:t>
            </w:r>
          </w:p>
        </w:tc>
      </w:tr>
    </w:tbl>
    <w:p w14:paraId="07997B9D" w14:textId="77777777" w:rsidR="00095162" w:rsidRDefault="00095162" w:rsidP="00F71FB6"/>
    <w:p w14:paraId="0568E136" w14:textId="77777777" w:rsidR="009D0D73" w:rsidRPr="009D0D73" w:rsidRDefault="009D0D73" w:rsidP="00F71FB6">
      <w:pPr>
        <w:pStyle w:val="Heading3"/>
        <w:rPr>
          <w:lang w:val="en-IN"/>
        </w:rPr>
      </w:pPr>
      <w:bookmarkStart w:id="38" w:name="_Toc191307403"/>
      <w:r w:rsidRPr="009D0D73">
        <w:rPr>
          <w:lang w:val="en-IN"/>
        </w:rPr>
        <w:t>Estimated Costs of Implementation</w:t>
      </w:r>
      <w:bookmarkEnd w:id="38"/>
    </w:p>
    <w:tbl>
      <w:tblPr>
        <w:tblW w:w="9302" w:type="dxa"/>
        <w:tblLook w:val="04A0" w:firstRow="1" w:lastRow="0" w:firstColumn="1" w:lastColumn="0" w:noHBand="0" w:noVBand="1"/>
      </w:tblPr>
      <w:tblGrid>
        <w:gridCol w:w="4612"/>
        <w:gridCol w:w="4690"/>
      </w:tblGrid>
      <w:tr w:rsidR="00454744" w:rsidRPr="005F4811" w14:paraId="4E982027" w14:textId="77777777" w:rsidTr="005F4811">
        <w:trPr>
          <w:trHeight w:val="333"/>
        </w:trPr>
        <w:tc>
          <w:tcPr>
            <w:tcW w:w="4612"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69B624B8" w14:textId="77777777" w:rsidR="00454744" w:rsidRPr="005F4811" w:rsidRDefault="00454744" w:rsidP="00F71FB6">
            <w:pPr>
              <w:spacing w:after="0"/>
              <w:rPr>
                <w:rFonts w:eastAsia="Times New Roman" w:cs="Times New Roman"/>
                <w:b/>
                <w:bCs/>
                <w:color w:val="000000"/>
                <w:kern w:val="0"/>
                <w:szCs w:val="24"/>
                <w:lang w:val="en-IN" w:eastAsia="en-IN"/>
                <w14:ligatures w14:val="none"/>
              </w:rPr>
            </w:pPr>
            <w:r w:rsidRPr="005F4811">
              <w:rPr>
                <w:rFonts w:eastAsia="Times New Roman" w:cs="Times New Roman"/>
                <w:b/>
                <w:bCs/>
                <w:color w:val="000000"/>
                <w:kern w:val="0"/>
                <w:szCs w:val="24"/>
                <w:lang w:val="en-IN" w:eastAsia="en-IN"/>
                <w14:ligatures w14:val="none"/>
              </w:rPr>
              <w:t>Strategy</w:t>
            </w:r>
          </w:p>
        </w:tc>
        <w:tc>
          <w:tcPr>
            <w:tcW w:w="4690"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0BAB8849" w14:textId="77777777" w:rsidR="00454744" w:rsidRPr="005F4811" w:rsidRDefault="00454744" w:rsidP="00F71FB6">
            <w:pPr>
              <w:spacing w:after="0"/>
              <w:rPr>
                <w:rFonts w:eastAsia="Times New Roman" w:cs="Times New Roman"/>
                <w:b/>
                <w:bCs/>
                <w:color w:val="000000"/>
                <w:kern w:val="0"/>
                <w:szCs w:val="24"/>
                <w:lang w:val="en-IN" w:eastAsia="en-IN"/>
                <w14:ligatures w14:val="none"/>
              </w:rPr>
            </w:pPr>
            <w:r w:rsidRPr="005F4811">
              <w:rPr>
                <w:rFonts w:eastAsia="Times New Roman" w:cs="Times New Roman"/>
                <w:b/>
                <w:bCs/>
                <w:color w:val="000000"/>
                <w:kern w:val="0"/>
                <w:szCs w:val="24"/>
                <w:lang w:val="en-IN" w:eastAsia="en-IN"/>
                <w14:ligatures w14:val="none"/>
              </w:rPr>
              <w:t>Estimated Cost (USD)</w:t>
            </w:r>
          </w:p>
        </w:tc>
      </w:tr>
      <w:tr w:rsidR="00454744" w:rsidRPr="005F4811" w14:paraId="76E1F61F" w14:textId="77777777" w:rsidTr="005F4811">
        <w:trPr>
          <w:trHeight w:val="645"/>
        </w:trPr>
        <w:tc>
          <w:tcPr>
            <w:tcW w:w="4612"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D164485"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Staff Training &amp; Language Programs</w:t>
            </w:r>
          </w:p>
        </w:tc>
        <w:tc>
          <w:tcPr>
            <w:tcW w:w="469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A4F7FAE"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$50,000</w:t>
            </w:r>
          </w:p>
        </w:tc>
      </w:tr>
      <w:tr w:rsidR="00454744" w:rsidRPr="005F4811" w14:paraId="26B44DB3" w14:textId="77777777" w:rsidTr="005F4811">
        <w:trPr>
          <w:trHeight w:val="645"/>
        </w:trPr>
        <w:tc>
          <w:tcPr>
            <w:tcW w:w="4612"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5AC0124"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AI-Driven CRM &amp; Guest Tracking System</w:t>
            </w:r>
          </w:p>
        </w:tc>
        <w:tc>
          <w:tcPr>
            <w:tcW w:w="469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2B4A1E9"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$150,000</w:t>
            </w:r>
          </w:p>
        </w:tc>
      </w:tr>
      <w:tr w:rsidR="00454744" w:rsidRPr="005F4811" w14:paraId="4DA67413" w14:textId="77777777" w:rsidTr="005F4811">
        <w:trPr>
          <w:trHeight w:val="645"/>
        </w:trPr>
        <w:tc>
          <w:tcPr>
            <w:tcW w:w="4612"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E158EA3"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Multilingual AI Concierge Integration</w:t>
            </w:r>
          </w:p>
        </w:tc>
        <w:tc>
          <w:tcPr>
            <w:tcW w:w="469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C0DEF69"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$75,000</w:t>
            </w:r>
          </w:p>
        </w:tc>
      </w:tr>
      <w:tr w:rsidR="00454744" w:rsidRPr="005F4811" w14:paraId="1C448689" w14:textId="77777777" w:rsidTr="005F4811">
        <w:trPr>
          <w:trHeight w:val="645"/>
        </w:trPr>
        <w:tc>
          <w:tcPr>
            <w:tcW w:w="4612"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5BFCA15"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Digital Feedback System Development</w:t>
            </w:r>
          </w:p>
        </w:tc>
        <w:tc>
          <w:tcPr>
            <w:tcW w:w="469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9B83E8E"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$30,000</w:t>
            </w:r>
          </w:p>
        </w:tc>
      </w:tr>
      <w:tr w:rsidR="00454744" w:rsidRPr="005F4811" w14:paraId="794B1FB6" w14:textId="77777777" w:rsidTr="005F4811">
        <w:trPr>
          <w:trHeight w:val="645"/>
        </w:trPr>
        <w:tc>
          <w:tcPr>
            <w:tcW w:w="4612"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BE9EB0C"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Change Management Implementation</w:t>
            </w:r>
          </w:p>
        </w:tc>
        <w:tc>
          <w:tcPr>
            <w:tcW w:w="469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7EAE475" w14:textId="77777777" w:rsidR="00454744" w:rsidRPr="005F4811" w:rsidRDefault="00454744" w:rsidP="00F71FB6">
            <w:pPr>
              <w:spacing w:after="0"/>
              <w:rPr>
                <w:rFonts w:eastAsia="Times New Roman" w:cs="Times New Roman"/>
                <w:color w:val="000000"/>
                <w:kern w:val="0"/>
                <w:szCs w:val="24"/>
                <w:lang w:val="en-IN" w:eastAsia="en-IN"/>
                <w14:ligatures w14:val="none"/>
              </w:rPr>
            </w:pPr>
            <w:r w:rsidRPr="005F4811">
              <w:rPr>
                <w:rFonts w:eastAsia="Times New Roman" w:cs="Times New Roman"/>
                <w:color w:val="000000"/>
                <w:kern w:val="0"/>
                <w:szCs w:val="24"/>
                <w:lang w:val="en-IN" w:eastAsia="en-IN"/>
                <w14:ligatures w14:val="none"/>
              </w:rPr>
              <w:t>$40,000</w:t>
            </w:r>
          </w:p>
        </w:tc>
      </w:tr>
      <w:tr w:rsidR="00454744" w:rsidRPr="005F4811" w14:paraId="7D9B6E14" w14:textId="77777777" w:rsidTr="005F4811">
        <w:trPr>
          <w:trHeight w:val="333"/>
        </w:trPr>
        <w:tc>
          <w:tcPr>
            <w:tcW w:w="4612"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20C86B2" w14:textId="77777777" w:rsidR="00454744" w:rsidRPr="005F4811" w:rsidRDefault="00454744" w:rsidP="00F71FB6">
            <w:pPr>
              <w:spacing w:after="0"/>
              <w:rPr>
                <w:rFonts w:eastAsia="Times New Roman" w:cs="Times New Roman"/>
                <w:b/>
                <w:bCs/>
                <w:color w:val="000000"/>
                <w:kern w:val="0"/>
                <w:szCs w:val="24"/>
                <w:lang w:val="en-IN" w:eastAsia="en-IN"/>
                <w14:ligatures w14:val="none"/>
              </w:rPr>
            </w:pPr>
            <w:r w:rsidRPr="005F4811">
              <w:rPr>
                <w:rFonts w:eastAsia="Times New Roman" w:cs="Times New Roman"/>
                <w:b/>
                <w:bCs/>
                <w:color w:val="000000"/>
                <w:kern w:val="0"/>
                <w:szCs w:val="24"/>
                <w:lang w:val="en-IN" w:eastAsia="en-IN"/>
                <w14:ligatures w14:val="none"/>
              </w:rPr>
              <w:t>Total Investment</w:t>
            </w:r>
          </w:p>
        </w:tc>
        <w:tc>
          <w:tcPr>
            <w:tcW w:w="469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59844FD" w14:textId="77777777" w:rsidR="00454744" w:rsidRPr="005F4811" w:rsidRDefault="00454744" w:rsidP="00F71FB6">
            <w:pPr>
              <w:spacing w:after="0"/>
              <w:rPr>
                <w:rFonts w:eastAsia="Times New Roman" w:cs="Times New Roman"/>
                <w:b/>
                <w:bCs/>
                <w:color w:val="000000"/>
                <w:kern w:val="0"/>
                <w:szCs w:val="24"/>
                <w:lang w:val="en-IN" w:eastAsia="en-IN"/>
                <w14:ligatures w14:val="none"/>
              </w:rPr>
            </w:pPr>
            <w:r w:rsidRPr="005F4811">
              <w:rPr>
                <w:rFonts w:eastAsia="Times New Roman" w:cs="Times New Roman"/>
                <w:b/>
                <w:bCs/>
                <w:color w:val="000000"/>
                <w:kern w:val="0"/>
                <w:szCs w:val="24"/>
                <w:lang w:val="en-IN" w:eastAsia="en-IN"/>
                <w14:ligatures w14:val="none"/>
              </w:rPr>
              <w:t>$345,000</w:t>
            </w:r>
          </w:p>
        </w:tc>
      </w:tr>
    </w:tbl>
    <w:p w14:paraId="4CCD1AEB" w14:textId="5921DFAE" w:rsidR="009D0D73" w:rsidRDefault="009D0D73" w:rsidP="00F71FB6"/>
    <w:p w14:paraId="3F9F018D" w14:textId="726E66AB" w:rsidR="000E593A" w:rsidRDefault="000E593A" w:rsidP="00F71FB6">
      <w:r w:rsidRPr="000E593A">
        <w:t xml:space="preserve">With these strategic recommendations and change management initiatives, The Ritz-Carlton, Tokyo can improve guest satisfaction and revenue and sustain the company’s status as a luxury hotel. They are also effective </w:t>
      </w:r>
      <w:r w:rsidR="004E4F82">
        <w:t>in achieving</w:t>
      </w:r>
      <w:r w:rsidRPr="000E593A">
        <w:t xml:space="preserve"> the organisational balance between the contemporary trends in </w:t>
      </w:r>
      <w:r w:rsidR="004E4F82">
        <w:t xml:space="preserve">the </w:t>
      </w:r>
      <w:r w:rsidRPr="000E593A">
        <w:t>hospitality industry and the conservative mentality of the services</w:t>
      </w:r>
      <w:r w:rsidR="00D60ED7">
        <w:t xml:space="preserve"> </w:t>
      </w:r>
      <w:r w:rsidR="00D60ED7" w:rsidRPr="00F5369C">
        <w:t>(Teck and Karuppiah, 2020)</w:t>
      </w:r>
      <w:r w:rsidRPr="000E593A">
        <w:t>.</w:t>
      </w:r>
    </w:p>
    <w:p w14:paraId="5AE9345D" w14:textId="6CF049BC" w:rsidR="00A43A8E" w:rsidRDefault="00CB4DA9" w:rsidP="00F71FB6">
      <w:pPr>
        <w:pStyle w:val="Heading1"/>
      </w:pPr>
      <w:bookmarkStart w:id="39" w:name="_Toc191307404"/>
      <w:r w:rsidRPr="00CB4DA9">
        <w:t>Action Plan</w:t>
      </w:r>
      <w:bookmarkEnd w:id="39"/>
      <w:r w:rsidRPr="00CB4DA9">
        <w:t xml:space="preserve"> </w:t>
      </w:r>
    </w:p>
    <w:p w14:paraId="6B0607D2" w14:textId="52ADAB79" w:rsidR="00CB4DA9" w:rsidRDefault="00783B1E" w:rsidP="00F71FB6">
      <w:r w:rsidRPr="00783B1E">
        <w:t xml:space="preserve">The following action plan presents the major issues, proposed strategies, and anticipated outcomes for enhancing guest satisfaction and service flexibility at The Ritz-Carlton, Tokyo. It contains </w:t>
      </w:r>
      <w:r w:rsidR="003F6AD0">
        <w:t>a timeline</w:t>
      </w:r>
      <w:r w:rsidRPr="00783B1E">
        <w:t xml:space="preserve">, completion date and even estimated cost </w:t>
      </w:r>
      <w:r w:rsidR="003F6AD0">
        <w:t>to</w:t>
      </w:r>
      <w:r w:rsidRPr="00783B1E">
        <w:t xml:space="preserve"> facilitate proper implementation.</w:t>
      </w:r>
    </w:p>
    <w:tbl>
      <w:tblPr>
        <w:tblW w:w="9763" w:type="dxa"/>
        <w:tblLayout w:type="fixed"/>
        <w:tblLook w:val="04A0" w:firstRow="1" w:lastRow="0" w:firstColumn="1" w:lastColumn="0" w:noHBand="0" w:noVBand="1"/>
      </w:tblPr>
      <w:tblGrid>
        <w:gridCol w:w="1980"/>
        <w:gridCol w:w="1721"/>
        <w:gridCol w:w="1839"/>
        <w:gridCol w:w="1319"/>
        <w:gridCol w:w="1338"/>
        <w:gridCol w:w="1566"/>
      </w:tblGrid>
      <w:tr w:rsidR="004C2D36" w:rsidRPr="004C2D36" w14:paraId="105B35FF" w14:textId="77777777" w:rsidTr="004C2D36">
        <w:trPr>
          <w:trHeight w:val="833"/>
        </w:trPr>
        <w:tc>
          <w:tcPr>
            <w:tcW w:w="1980"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3EDF1BE6" w14:textId="77777777" w:rsidR="004C2D36" w:rsidRPr="004C2D36" w:rsidRDefault="004C2D36" w:rsidP="00F71FB6">
            <w:pPr>
              <w:spacing w:after="0"/>
              <w:rPr>
                <w:rFonts w:eastAsia="Times New Roman" w:cs="Times New Roman"/>
                <w:b/>
                <w:bCs/>
                <w:color w:val="000000"/>
                <w:kern w:val="0"/>
                <w:szCs w:val="24"/>
                <w:lang w:val="en-IN" w:eastAsia="en-IN"/>
                <w14:ligatures w14:val="none"/>
              </w:rPr>
            </w:pPr>
            <w:r w:rsidRPr="004C2D36">
              <w:rPr>
                <w:rFonts w:eastAsia="Times New Roman" w:cs="Times New Roman"/>
                <w:b/>
                <w:bCs/>
                <w:color w:val="000000"/>
                <w:kern w:val="0"/>
                <w:szCs w:val="24"/>
                <w:lang w:val="en-IN" w:eastAsia="en-IN"/>
                <w14:ligatures w14:val="none"/>
              </w:rPr>
              <w:lastRenderedPageBreak/>
              <w:t>Problem</w:t>
            </w:r>
          </w:p>
        </w:tc>
        <w:tc>
          <w:tcPr>
            <w:tcW w:w="1721"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103E1A67" w14:textId="77777777" w:rsidR="004C2D36" w:rsidRPr="004C2D36" w:rsidRDefault="004C2D36" w:rsidP="00F71FB6">
            <w:pPr>
              <w:spacing w:after="0"/>
              <w:rPr>
                <w:rFonts w:eastAsia="Times New Roman" w:cs="Times New Roman"/>
                <w:b/>
                <w:bCs/>
                <w:color w:val="000000"/>
                <w:kern w:val="0"/>
                <w:szCs w:val="24"/>
                <w:lang w:val="en-IN" w:eastAsia="en-IN"/>
                <w14:ligatures w14:val="none"/>
              </w:rPr>
            </w:pPr>
            <w:r w:rsidRPr="004C2D36">
              <w:rPr>
                <w:rFonts w:eastAsia="Times New Roman" w:cs="Times New Roman"/>
                <w:b/>
                <w:bCs/>
                <w:color w:val="000000"/>
                <w:kern w:val="0"/>
                <w:szCs w:val="24"/>
                <w:lang w:val="en-IN" w:eastAsia="en-IN"/>
                <w14:ligatures w14:val="none"/>
              </w:rPr>
              <w:t>Solution</w:t>
            </w:r>
          </w:p>
        </w:tc>
        <w:tc>
          <w:tcPr>
            <w:tcW w:w="1839"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39879EB6" w14:textId="77777777" w:rsidR="004C2D36" w:rsidRPr="004C2D36" w:rsidRDefault="004C2D36" w:rsidP="00F71FB6">
            <w:pPr>
              <w:spacing w:after="0"/>
              <w:rPr>
                <w:rFonts w:eastAsia="Times New Roman" w:cs="Times New Roman"/>
                <w:b/>
                <w:bCs/>
                <w:color w:val="000000"/>
                <w:kern w:val="0"/>
                <w:szCs w:val="24"/>
                <w:lang w:val="en-IN" w:eastAsia="en-IN"/>
                <w14:ligatures w14:val="none"/>
              </w:rPr>
            </w:pPr>
            <w:r w:rsidRPr="004C2D36">
              <w:rPr>
                <w:rFonts w:eastAsia="Times New Roman" w:cs="Times New Roman"/>
                <w:b/>
                <w:bCs/>
                <w:color w:val="000000"/>
                <w:kern w:val="0"/>
                <w:szCs w:val="24"/>
                <w:lang w:val="en-IN" w:eastAsia="en-IN"/>
                <w14:ligatures w14:val="none"/>
              </w:rPr>
              <w:t>Desired Outcome</w:t>
            </w:r>
          </w:p>
        </w:tc>
        <w:tc>
          <w:tcPr>
            <w:tcW w:w="1319"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22E075EC" w14:textId="77777777" w:rsidR="004C2D36" w:rsidRPr="004C2D36" w:rsidRDefault="004C2D36" w:rsidP="00F71FB6">
            <w:pPr>
              <w:spacing w:after="0"/>
              <w:rPr>
                <w:rFonts w:eastAsia="Times New Roman" w:cs="Times New Roman"/>
                <w:b/>
                <w:bCs/>
                <w:color w:val="000000"/>
                <w:kern w:val="0"/>
                <w:szCs w:val="24"/>
                <w:lang w:val="en-IN" w:eastAsia="en-IN"/>
                <w14:ligatures w14:val="none"/>
              </w:rPr>
            </w:pPr>
            <w:r w:rsidRPr="004C2D36">
              <w:rPr>
                <w:rFonts w:eastAsia="Times New Roman" w:cs="Times New Roman"/>
                <w:b/>
                <w:bCs/>
                <w:color w:val="000000"/>
                <w:kern w:val="0"/>
                <w:szCs w:val="24"/>
                <w:lang w:val="en-IN" w:eastAsia="en-IN"/>
                <w14:ligatures w14:val="none"/>
              </w:rPr>
              <w:t>Time Scale</w:t>
            </w:r>
          </w:p>
        </w:tc>
        <w:tc>
          <w:tcPr>
            <w:tcW w:w="1338"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1818B55B" w14:textId="77777777" w:rsidR="004C2D36" w:rsidRPr="004C2D36" w:rsidRDefault="004C2D36" w:rsidP="00F71FB6">
            <w:pPr>
              <w:spacing w:after="0"/>
              <w:rPr>
                <w:rFonts w:eastAsia="Times New Roman" w:cs="Times New Roman"/>
                <w:b/>
                <w:bCs/>
                <w:color w:val="000000"/>
                <w:kern w:val="0"/>
                <w:szCs w:val="24"/>
                <w:lang w:val="en-IN" w:eastAsia="en-IN"/>
                <w14:ligatures w14:val="none"/>
              </w:rPr>
            </w:pPr>
            <w:r w:rsidRPr="004C2D36">
              <w:rPr>
                <w:rFonts w:eastAsia="Times New Roman" w:cs="Times New Roman"/>
                <w:b/>
                <w:bCs/>
                <w:color w:val="000000"/>
                <w:kern w:val="0"/>
                <w:szCs w:val="24"/>
                <w:lang w:val="en-IN" w:eastAsia="en-IN"/>
                <w14:ligatures w14:val="none"/>
              </w:rPr>
              <w:t>Completion Date</w:t>
            </w:r>
          </w:p>
        </w:tc>
        <w:tc>
          <w:tcPr>
            <w:tcW w:w="1566" w:type="dxa"/>
            <w:tcBorders>
              <w:top w:val="single" w:sz="4" w:space="0" w:color="000000"/>
              <w:left w:val="single" w:sz="4" w:space="0" w:color="000000"/>
              <w:bottom w:val="single" w:sz="8" w:space="0" w:color="000000"/>
              <w:right w:val="single" w:sz="4" w:space="0" w:color="000000"/>
            </w:tcBorders>
            <w:shd w:val="clear" w:color="auto" w:fill="auto"/>
            <w:vAlign w:val="center"/>
            <w:hideMark/>
          </w:tcPr>
          <w:p w14:paraId="06F216A4" w14:textId="77777777" w:rsidR="004C2D36" w:rsidRPr="004C2D36" w:rsidRDefault="004C2D36" w:rsidP="00F71FB6">
            <w:pPr>
              <w:spacing w:after="0"/>
              <w:rPr>
                <w:rFonts w:eastAsia="Times New Roman" w:cs="Times New Roman"/>
                <w:b/>
                <w:bCs/>
                <w:color w:val="000000"/>
                <w:kern w:val="0"/>
                <w:szCs w:val="24"/>
                <w:lang w:val="en-IN" w:eastAsia="en-IN"/>
                <w14:ligatures w14:val="none"/>
              </w:rPr>
            </w:pPr>
            <w:r w:rsidRPr="004C2D36">
              <w:rPr>
                <w:rFonts w:eastAsia="Times New Roman" w:cs="Times New Roman"/>
                <w:b/>
                <w:bCs/>
                <w:color w:val="000000"/>
                <w:kern w:val="0"/>
                <w:szCs w:val="24"/>
                <w:lang w:val="en-IN" w:eastAsia="en-IN"/>
                <w14:ligatures w14:val="none"/>
              </w:rPr>
              <w:t>Planned Budget (USD)</w:t>
            </w:r>
          </w:p>
        </w:tc>
      </w:tr>
      <w:tr w:rsidR="004C2D36" w:rsidRPr="004C2D36" w14:paraId="41819F29" w14:textId="77777777" w:rsidTr="004C2D36">
        <w:trPr>
          <w:trHeight w:val="2503"/>
        </w:trPr>
        <w:tc>
          <w:tcPr>
            <w:tcW w:w="19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5A1F6D8"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Cultural misalignment in service delivery</w:t>
            </w:r>
          </w:p>
        </w:tc>
        <w:tc>
          <w:tcPr>
            <w:tcW w:w="1721"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1878C1D"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 xml:space="preserve">Implement a hybrid hospitality model blending </w:t>
            </w:r>
            <w:proofErr w:type="spellStart"/>
            <w:r w:rsidRPr="004C2D36">
              <w:rPr>
                <w:rFonts w:eastAsia="Times New Roman" w:cs="Times New Roman"/>
                <w:color w:val="000000"/>
                <w:kern w:val="0"/>
                <w:szCs w:val="24"/>
                <w:lang w:val="en-IN" w:eastAsia="en-IN"/>
                <w14:ligatures w14:val="none"/>
              </w:rPr>
              <w:t>Omotenashi</w:t>
            </w:r>
            <w:proofErr w:type="spellEnd"/>
            <w:r w:rsidRPr="004C2D36">
              <w:rPr>
                <w:rFonts w:eastAsia="Times New Roman" w:cs="Times New Roman"/>
                <w:color w:val="000000"/>
                <w:kern w:val="0"/>
                <w:szCs w:val="24"/>
                <w:lang w:val="en-IN" w:eastAsia="en-IN"/>
                <w14:ligatures w14:val="none"/>
              </w:rPr>
              <w:t xml:space="preserve"> with interactive service</w:t>
            </w:r>
          </w:p>
        </w:tc>
        <w:tc>
          <w:tcPr>
            <w:tcW w:w="183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81737F5"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Improved guest satisfaction and higher engagement scores</w:t>
            </w:r>
          </w:p>
        </w:tc>
        <w:tc>
          <w:tcPr>
            <w:tcW w:w="131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DCAA2EC"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6 months</w:t>
            </w:r>
          </w:p>
        </w:tc>
        <w:tc>
          <w:tcPr>
            <w:tcW w:w="1338"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1D90762"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Mar-25</w:t>
            </w:r>
          </w:p>
        </w:tc>
        <w:tc>
          <w:tcPr>
            <w:tcW w:w="156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DFD17AA"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$100,000</w:t>
            </w:r>
          </w:p>
        </w:tc>
      </w:tr>
      <w:tr w:rsidR="004C2D36" w:rsidRPr="004C2D36" w14:paraId="2B5ACBCB" w14:textId="77777777" w:rsidTr="004C2D36">
        <w:trPr>
          <w:trHeight w:val="1946"/>
        </w:trPr>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0B6288"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Staff lack adaptability to Western hospitality standards</w:t>
            </w:r>
          </w:p>
        </w:tc>
        <w:tc>
          <w:tcPr>
            <w:tcW w:w="1721"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ACFA2D1" w14:textId="30ACEF8A"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Conduct intercultural training and English language programs</w:t>
            </w:r>
            <w:r w:rsidR="00D60ED7">
              <w:rPr>
                <w:rFonts w:eastAsia="Times New Roman" w:cs="Times New Roman"/>
                <w:color w:val="000000"/>
                <w:kern w:val="0"/>
                <w:szCs w:val="24"/>
                <w:lang w:val="en-IN" w:eastAsia="en-IN"/>
                <w14:ligatures w14:val="none"/>
              </w:rPr>
              <w:t xml:space="preserve"> </w:t>
            </w:r>
            <w:r w:rsidR="00D60ED7" w:rsidRPr="00F5369C">
              <w:t>(</w:t>
            </w:r>
            <w:proofErr w:type="spellStart"/>
            <w:r w:rsidR="00D60ED7" w:rsidRPr="00F5369C">
              <w:t>Orazxan</w:t>
            </w:r>
            <w:proofErr w:type="spellEnd"/>
            <w:r w:rsidR="00D60ED7" w:rsidRPr="00F5369C">
              <w:t>, 2024)</w:t>
            </w:r>
          </w:p>
        </w:tc>
        <w:tc>
          <w:tcPr>
            <w:tcW w:w="183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AA61A98"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Enhanced staff communication skills and greater service flexibility</w:t>
            </w:r>
          </w:p>
        </w:tc>
        <w:tc>
          <w:tcPr>
            <w:tcW w:w="131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1571DED"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4 months</w:t>
            </w:r>
          </w:p>
        </w:tc>
        <w:tc>
          <w:tcPr>
            <w:tcW w:w="1338"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623C55F"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Dec-24</w:t>
            </w:r>
          </w:p>
        </w:tc>
        <w:tc>
          <w:tcPr>
            <w:tcW w:w="1566"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55790CD"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$50,000</w:t>
            </w:r>
          </w:p>
        </w:tc>
      </w:tr>
      <w:tr w:rsidR="004C2D36" w:rsidRPr="004C2D36" w14:paraId="42853D28" w14:textId="77777777" w:rsidTr="004C2D36">
        <w:trPr>
          <w:trHeight w:val="1946"/>
        </w:trPr>
        <w:tc>
          <w:tcPr>
            <w:tcW w:w="19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A6910F2"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Limited use of technology for guest personalization</w:t>
            </w:r>
          </w:p>
        </w:tc>
        <w:tc>
          <w:tcPr>
            <w:tcW w:w="1721"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BBC0966"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Introduce AI-driven CRM and multilingual digital concierge system</w:t>
            </w:r>
          </w:p>
        </w:tc>
        <w:tc>
          <w:tcPr>
            <w:tcW w:w="183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7C18710"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More personalized guest experiences and higher repeat bookings</w:t>
            </w:r>
          </w:p>
        </w:tc>
        <w:tc>
          <w:tcPr>
            <w:tcW w:w="131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6675811"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8 months</w:t>
            </w:r>
          </w:p>
        </w:tc>
        <w:tc>
          <w:tcPr>
            <w:tcW w:w="1338"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5AA4331"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May-25</w:t>
            </w:r>
          </w:p>
        </w:tc>
        <w:tc>
          <w:tcPr>
            <w:tcW w:w="156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FE07F6C"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$150,000</w:t>
            </w:r>
          </w:p>
        </w:tc>
      </w:tr>
      <w:tr w:rsidR="004C2D36" w:rsidRPr="004C2D36" w14:paraId="73534545" w14:textId="77777777" w:rsidTr="004C2D36">
        <w:trPr>
          <w:trHeight w:val="1946"/>
        </w:trPr>
        <w:tc>
          <w:tcPr>
            <w:tcW w:w="198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9D17DDD"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Inefficient guest feedback system</w:t>
            </w:r>
          </w:p>
        </w:tc>
        <w:tc>
          <w:tcPr>
            <w:tcW w:w="1721"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4D65E33"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Develop a real-time digital feedback platform for guest insights</w:t>
            </w:r>
          </w:p>
        </w:tc>
        <w:tc>
          <w:tcPr>
            <w:tcW w:w="183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EE8BF57" w14:textId="1B76744F"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Faster response to guest concerns and improved service refinement</w:t>
            </w:r>
            <w:r w:rsidR="00D60ED7">
              <w:rPr>
                <w:rFonts w:eastAsia="Times New Roman" w:cs="Times New Roman"/>
                <w:color w:val="000000"/>
                <w:kern w:val="0"/>
                <w:szCs w:val="24"/>
                <w:lang w:val="en-IN" w:eastAsia="en-IN"/>
                <w14:ligatures w14:val="none"/>
              </w:rPr>
              <w:t xml:space="preserve"> </w:t>
            </w:r>
            <w:r w:rsidR="00D60ED7" w:rsidRPr="00F5369C">
              <w:t>(Sergeevna, 2024)</w:t>
            </w:r>
          </w:p>
        </w:tc>
        <w:tc>
          <w:tcPr>
            <w:tcW w:w="1319"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2014D44"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5 months</w:t>
            </w:r>
          </w:p>
        </w:tc>
        <w:tc>
          <w:tcPr>
            <w:tcW w:w="1338"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6FDE952"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Jan-25</w:t>
            </w:r>
          </w:p>
        </w:tc>
        <w:tc>
          <w:tcPr>
            <w:tcW w:w="1566"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5ECAA6F"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$30,000</w:t>
            </w:r>
          </w:p>
        </w:tc>
      </w:tr>
      <w:tr w:rsidR="004C2D36" w:rsidRPr="004C2D36" w14:paraId="5ACED637" w14:textId="77777777" w:rsidTr="004C2D36">
        <w:trPr>
          <w:trHeight w:val="1946"/>
        </w:trPr>
        <w:tc>
          <w:tcPr>
            <w:tcW w:w="1980"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8C2C859" w14:textId="04BC716A"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lastRenderedPageBreak/>
              <w:t>Change management resistance among staff</w:t>
            </w:r>
            <w:r w:rsidR="00637C95">
              <w:rPr>
                <w:rFonts w:eastAsia="Times New Roman" w:cs="Times New Roman"/>
                <w:color w:val="000000"/>
                <w:kern w:val="0"/>
                <w:szCs w:val="24"/>
                <w:lang w:val="en-IN" w:eastAsia="en-IN"/>
                <w14:ligatures w14:val="none"/>
              </w:rPr>
              <w:t xml:space="preserve"> </w:t>
            </w:r>
            <w:r w:rsidR="00637C95" w:rsidRPr="00F5369C">
              <w:t>(</w:t>
            </w:r>
            <w:proofErr w:type="spellStart"/>
            <w:r w:rsidR="00637C95" w:rsidRPr="00F5369C">
              <w:t>Dimitrakaki</w:t>
            </w:r>
            <w:proofErr w:type="spellEnd"/>
            <w:r w:rsidR="00637C95" w:rsidRPr="00F5369C">
              <w:t>, 2022)</w:t>
            </w:r>
          </w:p>
        </w:tc>
        <w:tc>
          <w:tcPr>
            <w:tcW w:w="1721"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38CF3D3" w14:textId="1738EFFF"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Apply Kotter’s 8-Step Change Model to ease the transition</w:t>
            </w:r>
          </w:p>
        </w:tc>
        <w:tc>
          <w:tcPr>
            <w:tcW w:w="183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17291F0"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Successful adoption of service improvements</w:t>
            </w:r>
          </w:p>
        </w:tc>
        <w:tc>
          <w:tcPr>
            <w:tcW w:w="1319"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43556513"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6 months</w:t>
            </w:r>
          </w:p>
        </w:tc>
        <w:tc>
          <w:tcPr>
            <w:tcW w:w="1338"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E136F48"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Mar-25</w:t>
            </w:r>
          </w:p>
        </w:tc>
        <w:tc>
          <w:tcPr>
            <w:tcW w:w="156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AA0EDC8" w14:textId="77777777" w:rsidR="004C2D36" w:rsidRPr="004C2D36" w:rsidRDefault="004C2D36" w:rsidP="00F71FB6">
            <w:pPr>
              <w:spacing w:after="0"/>
              <w:rPr>
                <w:rFonts w:eastAsia="Times New Roman" w:cs="Times New Roman"/>
                <w:color w:val="000000"/>
                <w:kern w:val="0"/>
                <w:szCs w:val="24"/>
                <w:lang w:val="en-IN" w:eastAsia="en-IN"/>
                <w14:ligatures w14:val="none"/>
              </w:rPr>
            </w:pPr>
            <w:r w:rsidRPr="004C2D36">
              <w:rPr>
                <w:rFonts w:eastAsia="Times New Roman" w:cs="Times New Roman"/>
                <w:color w:val="000000"/>
                <w:kern w:val="0"/>
                <w:szCs w:val="24"/>
                <w:lang w:val="en-IN" w:eastAsia="en-IN"/>
                <w14:ligatures w14:val="none"/>
              </w:rPr>
              <w:t>$40,000</w:t>
            </w:r>
          </w:p>
        </w:tc>
      </w:tr>
    </w:tbl>
    <w:p w14:paraId="77EB8414" w14:textId="019480F9" w:rsidR="00BD7132" w:rsidRDefault="006B4569" w:rsidP="00F71FB6">
      <w:pPr>
        <w:pStyle w:val="Heading1"/>
      </w:pPr>
      <w:bookmarkStart w:id="40" w:name="_Toc191307405"/>
      <w:r w:rsidRPr="006B4569">
        <w:t>Conclusion</w:t>
      </w:r>
      <w:bookmarkEnd w:id="40"/>
      <w:r w:rsidRPr="006B4569">
        <w:t xml:space="preserve"> </w:t>
      </w:r>
    </w:p>
    <w:p w14:paraId="61901F63" w14:textId="7F6DA214" w:rsidR="008B7F18" w:rsidRDefault="00237D5E" w:rsidP="00F71FB6">
      <w:r>
        <w:t xml:space="preserve">This consultancy report has comprehensively </w:t>
      </w:r>
      <w:r w:rsidR="00053D5F">
        <w:t>analysed</w:t>
      </w:r>
      <w:r>
        <w:t xml:space="preserve"> the issue of low guest satisfaction at The Ritz Carlton Tokyo due to </w:t>
      </w:r>
      <w:r w:rsidR="001053B4">
        <w:t xml:space="preserve">a </w:t>
      </w:r>
      <w:r>
        <w:t xml:space="preserve">culture clash in the provision of services. Although Omotenashi hospitality is part of the hotel’s image, it was a problem for the hotel to adapt to the foreign guests’ expectations, who </w:t>
      </w:r>
      <w:r w:rsidR="001053B4">
        <w:t>demanded</w:t>
      </w:r>
      <w:r>
        <w:t xml:space="preserve"> an active and friendly interaction. This is an indication that the hotel is likely to be outcompeted by other luxury hotels in Tokyo in case it fails to adapt to service strategies, improve its staff training, and incorporate modern technology.</w:t>
      </w:r>
    </w:p>
    <w:p w14:paraId="4B141C7F" w14:textId="7D4D99F6" w:rsidR="00C3718E" w:rsidRPr="003D2CE8" w:rsidRDefault="008B7F18" w:rsidP="00F71FB6">
      <w:pPr>
        <w:rPr>
          <w:b/>
          <w:bCs/>
        </w:rPr>
      </w:pPr>
      <w:r w:rsidRPr="00193DE6">
        <w:rPr>
          <w:b/>
          <w:bCs/>
        </w:rPr>
        <w:t>Key Findings</w:t>
      </w:r>
    </w:p>
    <w:p w14:paraId="5D96134C" w14:textId="1BB2E580" w:rsidR="00C3718E" w:rsidRDefault="00C3718E" w:rsidP="00F71FB6">
      <w:pPr>
        <w:pStyle w:val="ListParagraph"/>
        <w:numPr>
          <w:ilvl w:val="0"/>
          <w:numId w:val="14"/>
        </w:numPr>
        <w:ind w:left="714" w:hanging="357"/>
        <w:contextualSpacing w:val="0"/>
      </w:pPr>
      <w:r>
        <w:t>In terms of guest satisfaction, the scores have dropped by 15% in the last two years because of several service delivery protocols that appear to have been set in a way that does not accommodate international guests.</w:t>
      </w:r>
    </w:p>
    <w:p w14:paraId="616F2F50" w14:textId="77777777" w:rsidR="00C3718E" w:rsidRDefault="00C3718E" w:rsidP="00F71FB6">
      <w:pPr>
        <w:pStyle w:val="ListParagraph"/>
        <w:numPr>
          <w:ilvl w:val="0"/>
          <w:numId w:val="14"/>
        </w:numPr>
        <w:ind w:left="714" w:hanging="357"/>
        <w:contextualSpacing w:val="0"/>
      </w:pPr>
      <w:r>
        <w:t>Repeat guest bookings have reduced by 10%, which means that customers are unsatisfied with their service and are therefore, patronizing competitors’ hotels.</w:t>
      </w:r>
    </w:p>
    <w:p w14:paraId="0176EEB3" w14:textId="0D78F110" w:rsidR="00C3718E" w:rsidRDefault="00C3718E" w:rsidP="00F71FB6">
      <w:pPr>
        <w:pStyle w:val="ListParagraph"/>
        <w:numPr>
          <w:ilvl w:val="0"/>
          <w:numId w:val="14"/>
        </w:numPr>
        <w:ind w:left="714" w:hanging="357"/>
        <w:contextualSpacing w:val="0"/>
      </w:pPr>
      <w:r>
        <w:t xml:space="preserve">A shocking 75% of staff have been trained in Omotenashi hence making it difficult for them to embrace new change that is introduced in an organization in terms of embracing </w:t>
      </w:r>
      <w:r w:rsidR="001053B4">
        <w:t>Western</w:t>
      </w:r>
      <w:r>
        <w:t xml:space="preserve"> standards of hospitality. Also, 40% of the employees have poor English language fluency, which hinders communication with guests consequently.</w:t>
      </w:r>
    </w:p>
    <w:p w14:paraId="4AB00C50" w14:textId="77777777" w:rsidR="00C3718E" w:rsidRDefault="00C3718E" w:rsidP="00F71FB6">
      <w:pPr>
        <w:pStyle w:val="ListParagraph"/>
        <w:numPr>
          <w:ilvl w:val="0"/>
          <w:numId w:val="14"/>
        </w:numPr>
        <w:ind w:left="714" w:hanging="357"/>
        <w:contextualSpacing w:val="0"/>
      </w:pPr>
      <w:r>
        <w:t>Other competitor luxury hotels present in the market like Aman Tokyo and Four Seasons Tokyo have adopted both types of services that enhance the cultural Japanese hospitality and guest interaction services.</w:t>
      </w:r>
    </w:p>
    <w:p w14:paraId="5ED5373F" w14:textId="54561A7D" w:rsidR="00C3718E" w:rsidRDefault="00C3718E" w:rsidP="00F71FB6">
      <w:pPr>
        <w:pStyle w:val="ListParagraph"/>
        <w:numPr>
          <w:ilvl w:val="0"/>
          <w:numId w:val="14"/>
        </w:numPr>
        <w:ind w:left="714" w:hanging="357"/>
        <w:contextualSpacing w:val="0"/>
      </w:pPr>
      <w:r>
        <w:t xml:space="preserve">Lack of </w:t>
      </w:r>
      <w:r w:rsidR="001053B4">
        <w:t>AI-based</w:t>
      </w:r>
      <w:r>
        <w:t xml:space="preserve"> guest preference tracking </w:t>
      </w:r>
      <w:r w:rsidR="001053B4">
        <w:t>systems</w:t>
      </w:r>
      <w:r>
        <w:t xml:space="preserve"> </w:t>
      </w:r>
      <w:r w:rsidR="001053B4">
        <w:t>has</w:t>
      </w:r>
      <w:r>
        <w:t xml:space="preserve"> also hampered the guest preference </w:t>
      </w:r>
      <w:r w:rsidR="001053B4">
        <w:t>profile-based</w:t>
      </w:r>
      <w:r>
        <w:t xml:space="preserve"> services to be provided by the hotel and thus affected guest retention and satisfaction.</w:t>
      </w:r>
    </w:p>
    <w:p w14:paraId="2FE02725" w14:textId="17E08932" w:rsidR="00C3718E" w:rsidRDefault="00C3718E" w:rsidP="00F71FB6">
      <w:pPr>
        <w:pStyle w:val="ListParagraph"/>
        <w:numPr>
          <w:ilvl w:val="0"/>
          <w:numId w:val="14"/>
        </w:numPr>
        <w:ind w:left="714" w:hanging="357"/>
        <w:contextualSpacing w:val="0"/>
      </w:pPr>
      <w:r>
        <w:lastRenderedPageBreak/>
        <w:t>The current feedback collection system is ineffective, and this makes it hard to monitor and respond to the concerns the guests have in real-time and thus will lead to low levels of guest trust and loyalty.</w:t>
      </w:r>
    </w:p>
    <w:p w14:paraId="0BC216D6" w14:textId="7B3D8CA6" w:rsidR="007E620E" w:rsidRDefault="00E20473" w:rsidP="00F71FB6">
      <w:pPr>
        <w:rPr>
          <w:b/>
          <w:bCs/>
        </w:rPr>
      </w:pPr>
      <w:r w:rsidRPr="00E20473">
        <w:rPr>
          <w:b/>
          <w:bCs/>
        </w:rPr>
        <w:t>Recommendations and Implementation Strategy</w:t>
      </w:r>
    </w:p>
    <w:p w14:paraId="1B74BBA7" w14:textId="77777777" w:rsidR="00E86764" w:rsidRDefault="00E86764" w:rsidP="00F71FB6">
      <w:r>
        <w:t>In response to these issues, this report has suggested the following strategic recommendations that will help to update the service model of The Ritz-Carlton, Tokyo while preserving the traditional aspects. The key recommendations include:</w:t>
      </w:r>
    </w:p>
    <w:p w14:paraId="57EFAA5F" w14:textId="77777777" w:rsidR="00E86764" w:rsidRDefault="00E86764" w:rsidP="00F71FB6">
      <w:pPr>
        <w:pStyle w:val="ListParagraph"/>
        <w:numPr>
          <w:ilvl w:val="0"/>
          <w:numId w:val="15"/>
        </w:numPr>
        <w:ind w:left="714" w:hanging="357"/>
        <w:contextualSpacing w:val="0"/>
      </w:pPr>
      <w:r>
        <w:t>Introducing a new concept of hospitality that aims at integrating the elements of Omotenashi with the individual approach of the Western world to create a more adaptable approach to hospitality.</w:t>
      </w:r>
    </w:p>
    <w:p w14:paraId="2067F2CD" w14:textId="5A2286A3" w:rsidR="00E86764" w:rsidRDefault="00E86764" w:rsidP="00F71FB6">
      <w:pPr>
        <w:pStyle w:val="ListParagraph"/>
        <w:numPr>
          <w:ilvl w:val="0"/>
          <w:numId w:val="15"/>
        </w:numPr>
        <w:ind w:left="714" w:hanging="357"/>
        <w:contextualSpacing w:val="0"/>
      </w:pPr>
      <w:r>
        <w:t xml:space="preserve">Implementing </w:t>
      </w:r>
      <w:r w:rsidR="001053B4">
        <w:t>cross-cultural</w:t>
      </w:r>
      <w:r>
        <w:t xml:space="preserve"> training interventions to ensure that the staff is sensitive to cultural differences, acquire better ways to engage the foreign guests and be in a better position to handle the foreign guests.</w:t>
      </w:r>
    </w:p>
    <w:p w14:paraId="4EDA78B7" w14:textId="77777777" w:rsidR="00E86764" w:rsidRDefault="00E86764" w:rsidP="00F71FB6">
      <w:pPr>
        <w:pStyle w:val="ListParagraph"/>
        <w:numPr>
          <w:ilvl w:val="0"/>
          <w:numId w:val="15"/>
        </w:numPr>
        <w:ind w:left="714" w:hanging="357"/>
        <w:contextualSpacing w:val="0"/>
      </w:pPr>
      <w:r>
        <w:t>The training of all the services providing employees to ensure that they have basic English communication skills to overcome barriers that slow down the services.</w:t>
      </w:r>
    </w:p>
    <w:p w14:paraId="2E55E0F2" w14:textId="77777777" w:rsidR="00E86764" w:rsidRDefault="00E86764" w:rsidP="00F71FB6">
      <w:pPr>
        <w:pStyle w:val="ListParagraph"/>
        <w:numPr>
          <w:ilvl w:val="0"/>
          <w:numId w:val="15"/>
        </w:numPr>
        <w:ind w:left="714" w:hanging="357"/>
        <w:contextualSpacing w:val="0"/>
      </w:pPr>
      <w:r>
        <w:t>Introducing the opportunity of using artificial intelligence for recording and further utilization of guests’ preferences to provide customized service through multilingual concierge services.</w:t>
      </w:r>
    </w:p>
    <w:p w14:paraId="2FA35CF0" w14:textId="61D26953" w:rsidR="00E86764" w:rsidRDefault="00E86764" w:rsidP="00F71FB6">
      <w:pPr>
        <w:pStyle w:val="ListParagraph"/>
        <w:numPr>
          <w:ilvl w:val="0"/>
          <w:numId w:val="15"/>
        </w:numPr>
        <w:ind w:left="714" w:hanging="357"/>
        <w:contextualSpacing w:val="0"/>
      </w:pPr>
      <w:r>
        <w:t xml:space="preserve">Introducing an efficient guest feedback system; the guest feedback should be in </w:t>
      </w:r>
      <w:r w:rsidR="001053B4">
        <w:t xml:space="preserve">the </w:t>
      </w:r>
      <w:r>
        <w:t>form of an online survey system where guests can air their complaints and worries immediately and the hotel should respond to them with improvements.</w:t>
      </w:r>
    </w:p>
    <w:p w14:paraId="5C8F9A4C" w14:textId="1692B452" w:rsidR="00E86764" w:rsidRDefault="00E86764" w:rsidP="00F71FB6">
      <w:pPr>
        <w:pStyle w:val="ListParagraph"/>
        <w:numPr>
          <w:ilvl w:val="0"/>
          <w:numId w:val="15"/>
        </w:numPr>
        <w:ind w:left="714" w:hanging="357"/>
        <w:contextualSpacing w:val="0"/>
      </w:pPr>
      <w:r>
        <w:t>Using Kotter’s 8-Step Model of Change to enhance the implementation process and engagement of employees in the organisation for sustainable change.</w:t>
      </w:r>
    </w:p>
    <w:p w14:paraId="714C1188" w14:textId="04436799" w:rsidR="00E20473" w:rsidRDefault="00D27BFF" w:rsidP="00F71FB6">
      <w:r w:rsidRPr="00D27BFF">
        <w:t xml:space="preserve">By implementing these recommendations, The Ritz-Carlton, Tokyo can achieve a 20% </w:t>
      </w:r>
      <w:r w:rsidR="001053B4">
        <w:t>guest</w:t>
      </w:r>
      <w:r w:rsidRPr="00D27BFF">
        <w:t xml:space="preserve"> satisfaction enhancement in the next year. Also, the </w:t>
      </w:r>
      <w:r w:rsidR="001053B4">
        <w:t xml:space="preserve">number of </w:t>
      </w:r>
      <w:r w:rsidRPr="00D27BFF">
        <w:t xml:space="preserve">repeat guests </w:t>
      </w:r>
      <w:r w:rsidR="001053B4">
        <w:t>is</w:t>
      </w:r>
      <w:r w:rsidRPr="00D27BFF">
        <w:t xml:space="preserve"> expected to increase by 15% leading to enhancing the competitive position of the hotel in the Tokyo luxury market. </w:t>
      </w:r>
    </w:p>
    <w:p w14:paraId="1D578EE9" w14:textId="35AAB292" w:rsidR="004F65A7" w:rsidRDefault="007817BC" w:rsidP="00F71FB6">
      <w:pPr>
        <w:rPr>
          <w:b/>
          <w:bCs/>
        </w:rPr>
      </w:pPr>
      <w:r w:rsidRPr="007817BC">
        <w:rPr>
          <w:b/>
          <w:bCs/>
        </w:rPr>
        <w:t>Expected Benefits of Implementation</w:t>
      </w:r>
    </w:p>
    <w:p w14:paraId="7B9A5526" w14:textId="130C8B6D" w:rsidR="00627E93" w:rsidRDefault="00627E93" w:rsidP="00F71FB6">
      <w:r>
        <w:lastRenderedPageBreak/>
        <w:t xml:space="preserve">With the proposed strategies, the guest experience is made more </w:t>
      </w:r>
      <w:r w:rsidR="001053B4">
        <w:t>culture-sensitive</w:t>
      </w:r>
      <w:r>
        <w:t xml:space="preserve"> thus improving the chances of the guests returning for more, thereby increasing brand loyalty and revenue. The primary benefits include:</w:t>
      </w:r>
    </w:p>
    <w:p w14:paraId="549B324E" w14:textId="49AFA00C" w:rsidR="00E105B5" w:rsidRDefault="00E105B5" w:rsidP="00F71FB6">
      <w:pPr>
        <w:pStyle w:val="ListParagraph"/>
        <w:numPr>
          <w:ilvl w:val="0"/>
          <w:numId w:val="16"/>
        </w:numPr>
        <w:ind w:left="714" w:hanging="357"/>
        <w:contextualSpacing w:val="0"/>
      </w:pPr>
      <w:r w:rsidRPr="00E105B5">
        <w:t xml:space="preserve">Higher satisfaction levels from the guests </w:t>
      </w:r>
      <w:r w:rsidR="001053B4">
        <w:t>translate</w:t>
      </w:r>
      <w:r w:rsidRPr="00E105B5">
        <w:t xml:space="preserve"> to improved review ratings given by the guests on websites such as TripAdvisor and Booking.com</w:t>
      </w:r>
      <w:r w:rsidR="008D41C8">
        <w:t xml:space="preserve"> </w:t>
      </w:r>
      <w:r w:rsidR="008D41C8" w:rsidRPr="008D41C8">
        <w:t>(Baron and Armstrong, 2007)</w:t>
      </w:r>
      <w:r w:rsidRPr="00E105B5">
        <w:t>.</w:t>
      </w:r>
    </w:p>
    <w:p w14:paraId="1EEC8894" w14:textId="275B923A" w:rsidR="00627E93" w:rsidRDefault="00627E93" w:rsidP="00F71FB6">
      <w:pPr>
        <w:pStyle w:val="ListParagraph"/>
        <w:numPr>
          <w:ilvl w:val="0"/>
          <w:numId w:val="16"/>
        </w:numPr>
        <w:ind w:left="714" w:hanging="357"/>
        <w:contextualSpacing w:val="0"/>
      </w:pPr>
      <w:r>
        <w:t xml:space="preserve">Improved operational efficiency as the use of artificial intelligence to deliver personalized services to clients will free the human </w:t>
      </w:r>
      <w:r w:rsidR="001053B4">
        <w:t>resources</w:t>
      </w:r>
      <w:r>
        <w:t xml:space="preserve"> to offer their best to the company in other areas</w:t>
      </w:r>
      <w:r w:rsidR="00612073">
        <w:t xml:space="preserve"> </w:t>
      </w:r>
      <w:r w:rsidR="00612073" w:rsidRPr="00612073">
        <w:t>(</w:t>
      </w:r>
      <w:proofErr w:type="spellStart"/>
      <w:r w:rsidR="00612073" w:rsidRPr="00612073">
        <w:t>Narendratama</w:t>
      </w:r>
      <w:proofErr w:type="spellEnd"/>
      <w:r w:rsidR="00612073" w:rsidRPr="00612073">
        <w:t xml:space="preserve"> and </w:t>
      </w:r>
      <w:proofErr w:type="spellStart"/>
      <w:r w:rsidR="00612073" w:rsidRPr="00612073">
        <w:t>Wijoyo</w:t>
      </w:r>
      <w:proofErr w:type="spellEnd"/>
      <w:r w:rsidR="00612073" w:rsidRPr="00612073">
        <w:t>, 2025)</w:t>
      </w:r>
      <w:r>
        <w:t>.</w:t>
      </w:r>
    </w:p>
    <w:p w14:paraId="734065F0" w14:textId="274432C6" w:rsidR="00627E93" w:rsidRDefault="00627E93" w:rsidP="00F71FB6">
      <w:pPr>
        <w:pStyle w:val="ListParagraph"/>
        <w:numPr>
          <w:ilvl w:val="0"/>
          <w:numId w:val="16"/>
        </w:numPr>
        <w:ind w:left="714" w:hanging="357"/>
        <w:contextualSpacing w:val="0"/>
      </w:pPr>
      <w:r>
        <w:t xml:space="preserve">One of the benefits of the current move to ensure service improvement is that employees will be more motivated and committed to their </w:t>
      </w:r>
      <w:r w:rsidR="001053B4">
        <w:t>jobs</w:t>
      </w:r>
      <w:r>
        <w:t xml:space="preserve"> since they will be able to handle international guests and other emerging expectations in their line of work.</w:t>
      </w:r>
    </w:p>
    <w:p w14:paraId="08938FAB" w14:textId="77777777" w:rsidR="00627E93" w:rsidRDefault="00627E93" w:rsidP="00F71FB6">
      <w:pPr>
        <w:pStyle w:val="ListParagraph"/>
        <w:numPr>
          <w:ilvl w:val="0"/>
          <w:numId w:val="16"/>
        </w:numPr>
        <w:ind w:left="714" w:hanging="357"/>
        <w:contextualSpacing w:val="0"/>
      </w:pPr>
      <w:r>
        <w:t>More revenue since there will be a higher frequency of guests booking the hotel and the guests are most likely to order food from the F&amp;B facilities where there is a personal touch.</w:t>
      </w:r>
    </w:p>
    <w:p w14:paraId="3F70C9A4" w14:textId="2591672F" w:rsidR="007D640B" w:rsidRPr="00E55655" w:rsidRDefault="00E55655" w:rsidP="00F71FB6">
      <w:pPr>
        <w:rPr>
          <w:b/>
          <w:bCs/>
        </w:rPr>
      </w:pPr>
      <w:r w:rsidRPr="00E55655">
        <w:rPr>
          <w:b/>
          <w:bCs/>
        </w:rPr>
        <w:t>Final Thoughts</w:t>
      </w:r>
    </w:p>
    <w:p w14:paraId="7AAC49A7" w14:textId="111BEC31" w:rsidR="007817BC" w:rsidRPr="007817BC" w:rsidRDefault="00066102" w:rsidP="00F71FB6">
      <w:r>
        <w:t xml:space="preserve">The Ritz-Carlton, Tokyo is at a </w:t>
      </w:r>
      <w:r w:rsidR="001053B4">
        <w:t>crossroads</w:t>
      </w:r>
      <w:r>
        <w:t xml:space="preserve"> where service innovation and flexibility to the market change will define the competitiveness of the organization. This paper outlines the best way through which it will be possible to meet the international </w:t>
      </w:r>
      <w:r w:rsidR="001053B4">
        <w:t>guest's</w:t>
      </w:r>
      <w:r>
        <w:t xml:space="preserve"> expectations in terms of service whilst maintaining the principles of Omotenashi. It will be through the utilization of contemporary promotion techniques, application of new technology, and staff awareness, </w:t>
      </w:r>
      <w:r w:rsidR="001053B4">
        <w:t xml:space="preserve">that </w:t>
      </w:r>
      <w:r>
        <w:t>the hotel will be in a good position to serve a wider market.</w:t>
      </w:r>
    </w:p>
    <w:p w14:paraId="3A7A5888" w14:textId="77777777" w:rsidR="00C3718E" w:rsidRPr="00193DE6" w:rsidRDefault="00C3718E" w:rsidP="00F71FB6">
      <w:pPr>
        <w:rPr>
          <w:b/>
          <w:bCs/>
        </w:rPr>
      </w:pPr>
    </w:p>
    <w:p w14:paraId="21362340" w14:textId="77777777" w:rsidR="001100B6" w:rsidRDefault="001100B6">
      <w:pPr>
        <w:spacing w:line="259" w:lineRule="auto"/>
        <w:jc w:val="left"/>
        <w:rPr>
          <w:rFonts w:eastAsiaTheme="majorEastAsia" w:cstheme="majorBidi"/>
          <w:b/>
          <w:color w:val="2F5496" w:themeColor="accent1" w:themeShade="BF"/>
          <w:sz w:val="32"/>
          <w:szCs w:val="32"/>
        </w:rPr>
      </w:pPr>
      <w:bookmarkStart w:id="41" w:name="_Toc191307406"/>
      <w:r>
        <w:br w:type="page"/>
      </w:r>
    </w:p>
    <w:p w14:paraId="1D94C129" w14:textId="06771390" w:rsidR="0084770C" w:rsidRPr="0084770C" w:rsidRDefault="00137111" w:rsidP="00A779AD">
      <w:pPr>
        <w:pStyle w:val="Heading1"/>
        <w:spacing w:after="240"/>
      </w:pPr>
      <w:r>
        <w:lastRenderedPageBreak/>
        <w:t>References</w:t>
      </w:r>
      <w:bookmarkEnd w:id="41"/>
    </w:p>
    <w:p w14:paraId="0987FDBA" w14:textId="77777777" w:rsidR="001100B6" w:rsidRDefault="001100B6" w:rsidP="001100B6">
      <w:pPr>
        <w:spacing w:before="240" w:line="480" w:lineRule="auto"/>
        <w:jc w:val="left"/>
      </w:pPr>
      <w:r>
        <w:t>Al-Ababneh, M. (2022) ‘The role of total quality management practices in improving service recovery performance through service innovation in Jordan’s five-star hotels’, SSRN Electronic Journal. Available at: https://papers.ssrn.com/sol3/Delivery.cfm?abstractid=4102052 (Accessed: 24 February 2025).</w:t>
      </w:r>
    </w:p>
    <w:p w14:paraId="411D882F" w14:textId="77777777" w:rsidR="001100B6" w:rsidRDefault="001100B6" w:rsidP="001100B6">
      <w:pPr>
        <w:spacing w:before="240" w:line="480" w:lineRule="auto"/>
        <w:jc w:val="left"/>
      </w:pPr>
      <w:r>
        <w:t xml:space="preserve">Ali, B.J., Gardi, B., Othman, B.J., Ahmed, S.A., Ismael, N.B., Hamza, P.A., Aziz, H.M., Sabir, B.Y., </w:t>
      </w:r>
      <w:proofErr w:type="spellStart"/>
      <w:r>
        <w:t>Sorguli</w:t>
      </w:r>
      <w:proofErr w:type="spellEnd"/>
      <w:r>
        <w:t>, S. and Anwar, G. (2021) ‘Hotel service quality: The impact of service quality on customer satisfaction in hospitality’, International Journal of Engineering, Business and Management, 5(3), pp. 14-28. Available at: https://www.researchgate.net/profile/Bayad-Ali/publication/351780048_Hotel_Service_Quality_The_Impact_of_Service_Quality_on_Customer_Satisfaction_in_Hospitality/links/60a9741592851ca9dcdad96a/Hotel-Service-Quality-The-Impact-of-Service-Quality-on-Customer-Satisfaction-in-Hospitality.pdf (Accessed: 24 February 2025).</w:t>
      </w:r>
    </w:p>
    <w:p w14:paraId="24FE5515" w14:textId="77777777" w:rsidR="001100B6" w:rsidRPr="006D3AE3" w:rsidRDefault="001100B6" w:rsidP="001100B6">
      <w:pPr>
        <w:spacing w:before="240" w:line="480" w:lineRule="auto"/>
        <w:jc w:val="left"/>
        <w:rPr>
          <w:lang w:val="en-IN"/>
        </w:rPr>
      </w:pPr>
      <w:r w:rsidRPr="00E26283">
        <w:rPr>
          <w:lang w:val="en-IN"/>
        </w:rPr>
        <w:t>‌</w:t>
      </w:r>
      <w:proofErr w:type="spellStart"/>
      <w:r w:rsidRPr="00E26283">
        <w:rPr>
          <w:lang w:val="en-IN"/>
        </w:rPr>
        <w:t>Bardukova</w:t>
      </w:r>
      <w:proofErr w:type="spellEnd"/>
      <w:r w:rsidRPr="00E26283">
        <w:rPr>
          <w:lang w:val="en-IN"/>
        </w:rPr>
        <w:t>, L. (2023) ‘Navigating the Hospitality Horizon: Current Trends and Strategies for Customer Attraction and Retention in the Hotel Industry’, </w:t>
      </w:r>
      <w:r w:rsidRPr="00E26283">
        <w:rPr>
          <w:i/>
          <w:iCs/>
          <w:lang w:val="en-IN"/>
        </w:rPr>
        <w:t>ELECTRONIC JOURNAL "ECONOMICS AND COMPUTER SCIENCE</w:t>
      </w:r>
      <w:r w:rsidRPr="00E26283">
        <w:rPr>
          <w:lang w:val="en-IN"/>
        </w:rPr>
        <w:t> [Preprint], (2).</w:t>
      </w:r>
      <w:r w:rsidRPr="006D3AE3">
        <w:rPr>
          <w:lang w:val="en-IN"/>
        </w:rPr>
        <w:t xml:space="preserve"> Available at: </w:t>
      </w:r>
      <w:hyperlink r:id="rId16" w:history="1">
        <w:r w:rsidRPr="006D3AE3">
          <w:rPr>
            <w:rStyle w:val="Hyperlink"/>
            <w:lang w:val="en-IN"/>
          </w:rPr>
          <w:t>http://eknigibg.net/Volume9/Issue2/spisanie-br2-2023_pp.88-103.pdf</w:t>
        </w:r>
      </w:hyperlink>
      <w:r w:rsidRPr="006D3AE3">
        <w:rPr>
          <w:lang w:val="en-IN"/>
        </w:rPr>
        <w:t xml:space="preserve"> </w:t>
      </w:r>
      <w:r w:rsidRPr="00E26283">
        <w:rPr>
          <w:lang w:val="en-IN"/>
        </w:rPr>
        <w:t>(Accessed: 24 February 2025).</w:t>
      </w:r>
    </w:p>
    <w:p w14:paraId="4C12D095" w14:textId="77777777" w:rsidR="001100B6" w:rsidRPr="00161347" w:rsidRDefault="001100B6" w:rsidP="001100B6">
      <w:pPr>
        <w:spacing w:before="240" w:line="480" w:lineRule="auto"/>
        <w:jc w:val="left"/>
      </w:pPr>
      <w:r w:rsidRPr="00161347">
        <w:t xml:space="preserve">Baron, A. and Armstrong, M. (2007) </w:t>
      </w:r>
      <w:r w:rsidRPr="00161347">
        <w:rPr>
          <w:i/>
          <w:iCs/>
        </w:rPr>
        <w:t>Human Capital Management</w:t>
      </w:r>
      <w:r w:rsidRPr="00161347">
        <w:t>. London: Kogan Page. Available at: https://books.google.com/books?hl=en&amp;lr=&amp;id=69KIBWR-qEgC&amp;oi=fnd&amp;pg=PR9&amp;dq=Baron,+A.+and+Armstrong,+M.+(2007)+Human+Capital+Ma</w:t>
      </w:r>
      <w:r w:rsidRPr="00161347">
        <w:lastRenderedPageBreak/>
        <w:t>nagement.+London:+Kogan+Page.+&amp;ots=-uQ7kiBYj-&amp;sig=1gSymmkal7MExd0ZMPl_BOM8_bc (Accessed: 27 February 2025).</w:t>
      </w:r>
    </w:p>
    <w:p w14:paraId="08D8C8B0" w14:textId="77777777" w:rsidR="001100B6" w:rsidRPr="00DD29C8" w:rsidRDefault="001100B6" w:rsidP="001100B6">
      <w:pPr>
        <w:spacing w:before="240" w:line="480" w:lineRule="auto"/>
        <w:jc w:val="left"/>
      </w:pPr>
      <w:proofErr w:type="spellStart"/>
      <w:r>
        <w:t>Basalamah</w:t>
      </w:r>
      <w:proofErr w:type="spellEnd"/>
      <w:r>
        <w:t xml:space="preserve">, A., </w:t>
      </w:r>
      <w:proofErr w:type="spellStart"/>
      <w:r>
        <w:t>Ardani</w:t>
      </w:r>
      <w:proofErr w:type="spellEnd"/>
      <w:r>
        <w:t>, E.G. and Fransisca, A. (2021) ‘Communication challenges for foreign workers within multicultural hospitality working environment: Case front office of hotel X in Japan’, International Journal of Social Science and Business, 5(1), pp. 120-126. Available at: https://ejournal.undiksha.ac.id/index.php/IJSSB/article/download/32295/17997 (Accessed: 24 February 2025).</w:t>
      </w:r>
    </w:p>
    <w:p w14:paraId="7F97B245" w14:textId="77777777" w:rsidR="001100B6" w:rsidRPr="006D3AE3" w:rsidRDefault="001100B6" w:rsidP="001100B6">
      <w:pPr>
        <w:spacing w:before="240" w:line="480" w:lineRule="auto"/>
        <w:jc w:val="left"/>
        <w:rPr>
          <w:lang w:val="en-IN"/>
        </w:rPr>
      </w:pPr>
      <w:r w:rsidRPr="00F06499">
        <w:rPr>
          <w:lang w:val="en-IN"/>
        </w:rPr>
        <w:t>Bitran, G. </w:t>
      </w:r>
      <w:r w:rsidRPr="00F06499">
        <w:rPr>
          <w:i/>
          <w:iCs/>
          <w:lang w:val="en-IN"/>
        </w:rPr>
        <w:t>et al.</w:t>
      </w:r>
      <w:r w:rsidRPr="00F06499">
        <w:rPr>
          <w:lang w:val="en-IN"/>
        </w:rPr>
        <w:t> (no date) </w:t>
      </w:r>
      <w:r w:rsidRPr="00F06499">
        <w:rPr>
          <w:i/>
          <w:iCs/>
          <w:lang w:val="en-IN"/>
        </w:rPr>
        <w:t>The Ritz-Carlton: Using Information Systems to Better Serve the Customer</w:t>
      </w:r>
      <w:r w:rsidRPr="00F06499">
        <w:rPr>
          <w:lang w:val="en-IN"/>
        </w:rPr>
        <w:t xml:space="preserve">. Available at: </w:t>
      </w:r>
      <w:hyperlink r:id="rId17" w:history="1">
        <w:r w:rsidRPr="00F06499">
          <w:rPr>
            <w:rStyle w:val="Hyperlink"/>
            <w:lang w:val="en-IN"/>
          </w:rPr>
          <w:t>https://ocw.mit.edu/courses/15-778-management-of-supply-networks-for-products-and-services-summer-2004/5f7d9c3c440ee416750e25b960a4f202_ritz_carlton.pdf</w:t>
        </w:r>
      </w:hyperlink>
      <w:r w:rsidRPr="006D3AE3">
        <w:rPr>
          <w:lang w:val="en-IN"/>
        </w:rPr>
        <w:t xml:space="preserve"> </w:t>
      </w:r>
      <w:r w:rsidRPr="007B7B43">
        <w:rPr>
          <w:lang w:val="en-IN"/>
        </w:rPr>
        <w:t>(Accessed: 24 February 2025)</w:t>
      </w:r>
    </w:p>
    <w:p w14:paraId="799EF2F4" w14:textId="77777777" w:rsidR="001100B6" w:rsidRDefault="001100B6" w:rsidP="001100B6">
      <w:pPr>
        <w:spacing w:before="240" w:line="480" w:lineRule="auto"/>
        <w:jc w:val="left"/>
      </w:pPr>
      <w:r>
        <w:t xml:space="preserve">Candra, P., </w:t>
      </w:r>
      <w:proofErr w:type="spellStart"/>
      <w:r>
        <w:t>Mahaputra</w:t>
      </w:r>
      <w:proofErr w:type="spellEnd"/>
      <w:r>
        <w:t xml:space="preserve">, M.R. and </w:t>
      </w:r>
      <w:proofErr w:type="spellStart"/>
      <w:r>
        <w:t>Mahaputra</w:t>
      </w:r>
      <w:proofErr w:type="spellEnd"/>
      <w:r>
        <w:t xml:space="preserve">, M.R. (2023) ‘Service Quality and Customer Satisfaction Have an Impact on Increasing Hotel Room Occupancy Ratio: Literature Review Study’, </w:t>
      </w:r>
      <w:proofErr w:type="spellStart"/>
      <w:r>
        <w:t>Greenation</w:t>
      </w:r>
      <w:proofErr w:type="spellEnd"/>
      <w:r>
        <w:t xml:space="preserve"> International Journal of Tourism and Management, 1(4), pp. 400-412. Available at: https://research.e-greenation.org/index.php/GIJTM/article/download/127/117 (Accessed: 24 February 2025).</w:t>
      </w:r>
    </w:p>
    <w:p w14:paraId="61DB7E70" w14:textId="77777777" w:rsidR="001100B6" w:rsidRPr="006D3AE3" w:rsidRDefault="001100B6" w:rsidP="001100B6">
      <w:pPr>
        <w:spacing w:before="240" w:line="480" w:lineRule="auto"/>
        <w:jc w:val="left"/>
      </w:pPr>
      <w:r w:rsidRPr="006D3AE3">
        <w:t>‌</w:t>
      </w:r>
      <w:proofErr w:type="spellStart"/>
      <w:r w:rsidRPr="006D3AE3">
        <w:t>Dahadi</w:t>
      </w:r>
      <w:proofErr w:type="spellEnd"/>
      <w:r w:rsidRPr="006D3AE3">
        <w:t xml:space="preserve">, D.R. and </w:t>
      </w:r>
      <w:proofErr w:type="spellStart"/>
      <w:r w:rsidRPr="006D3AE3">
        <w:t>Yusup</w:t>
      </w:r>
      <w:proofErr w:type="spellEnd"/>
      <w:r w:rsidRPr="006D3AE3">
        <w:t>, S. (2020) The impact of leaders competence towards customer satisfaction through employee’s performance in The Ritz-Carlton Jakarta. </w:t>
      </w:r>
      <w:r w:rsidRPr="006D3AE3">
        <w:rPr>
          <w:i/>
          <w:iCs/>
        </w:rPr>
        <w:t>Journal of Management and Leadership</w:t>
      </w:r>
      <w:r w:rsidRPr="006D3AE3">
        <w:t>, </w:t>
      </w:r>
      <w:r w:rsidRPr="006D3AE3">
        <w:rPr>
          <w:i/>
          <w:iCs/>
        </w:rPr>
        <w:t>3</w:t>
      </w:r>
      <w:r w:rsidRPr="006D3AE3">
        <w:t xml:space="preserve">(2), pp.1-18. Available at: </w:t>
      </w:r>
      <w:hyperlink r:id="rId18" w:history="1">
        <w:r w:rsidRPr="006D3AE3">
          <w:rPr>
            <w:rStyle w:val="Hyperlink"/>
          </w:rPr>
          <w:t>https://doi.org/10.47970/jml.v3i2.180</w:t>
        </w:r>
      </w:hyperlink>
      <w:r w:rsidRPr="006D3AE3">
        <w:t xml:space="preserve"> (Accessed: 24 February 2025)</w:t>
      </w:r>
    </w:p>
    <w:p w14:paraId="3C8E7C02" w14:textId="77777777" w:rsidR="001100B6" w:rsidRPr="006D3AE3" w:rsidRDefault="001100B6" w:rsidP="001100B6">
      <w:pPr>
        <w:spacing w:before="240" w:line="480" w:lineRule="auto"/>
        <w:jc w:val="left"/>
      </w:pPr>
      <w:r w:rsidRPr="006D3AE3">
        <w:t xml:space="preserve">Danish, D. (2024) ‘Industrial training report: The Ritz-Carlton Langkawi / Muhammad Danial Danish Mohd </w:t>
      </w:r>
      <w:proofErr w:type="spellStart"/>
      <w:r w:rsidRPr="006D3AE3">
        <w:t>Shuhaimi</w:t>
      </w:r>
      <w:proofErr w:type="spellEnd"/>
      <w:r w:rsidRPr="006D3AE3">
        <w:t xml:space="preserve"> - UiTM Institutional Repository’, </w:t>
      </w:r>
      <w:r w:rsidRPr="006D3AE3">
        <w:rPr>
          <w:i/>
          <w:iCs/>
        </w:rPr>
        <w:t>Uitm.edu.my</w:t>
      </w:r>
      <w:r w:rsidRPr="006D3AE3">
        <w:t xml:space="preserve"> [Preprint]. </w:t>
      </w:r>
      <w:r w:rsidRPr="006D3AE3">
        <w:lastRenderedPageBreak/>
        <w:t xml:space="preserve">Available at: </w:t>
      </w:r>
      <w:hyperlink r:id="rId19" w:history="1">
        <w:r w:rsidRPr="006D3AE3">
          <w:rPr>
            <w:rStyle w:val="Hyperlink"/>
          </w:rPr>
          <w:t>https://ir.uitm.edu.my/id/eprint/100566/1/100566.pdf</w:t>
        </w:r>
      </w:hyperlink>
      <w:r w:rsidRPr="006D3AE3">
        <w:t xml:space="preserve"> (Accessed: 24 February 2025)</w:t>
      </w:r>
    </w:p>
    <w:p w14:paraId="41383317" w14:textId="77777777" w:rsidR="001100B6" w:rsidRPr="006D3AE3" w:rsidRDefault="001100B6" w:rsidP="001100B6">
      <w:pPr>
        <w:spacing w:before="240" w:line="480" w:lineRule="auto"/>
        <w:jc w:val="left"/>
        <w:rPr>
          <w:lang w:val="en-IN"/>
        </w:rPr>
      </w:pPr>
      <w:r w:rsidRPr="00742D91">
        <w:rPr>
          <w:lang w:val="en-IN"/>
        </w:rPr>
        <w:t>Davis, C. (2022) </w:t>
      </w:r>
      <w:r w:rsidRPr="00742D91">
        <w:rPr>
          <w:i/>
          <w:iCs/>
          <w:lang w:val="en-IN"/>
        </w:rPr>
        <w:t>JD Power Survey Hotel Rate Hikes Dent Guest Satisfaction</w:t>
      </w:r>
      <w:r w:rsidRPr="00742D91">
        <w:rPr>
          <w:lang w:val="en-IN"/>
        </w:rPr>
        <w:t>, </w:t>
      </w:r>
      <w:r w:rsidRPr="00742D91">
        <w:rPr>
          <w:i/>
          <w:iCs/>
          <w:lang w:val="en-IN"/>
        </w:rPr>
        <w:t>Businesstravelnews.com</w:t>
      </w:r>
      <w:r w:rsidRPr="00742D91">
        <w:rPr>
          <w:lang w:val="en-IN"/>
        </w:rPr>
        <w:t xml:space="preserve">. Business Travel </w:t>
      </w:r>
      <w:r>
        <w:rPr>
          <w:lang w:val="en-IN"/>
        </w:rPr>
        <w:t>News</w:t>
      </w:r>
      <w:r w:rsidRPr="00742D91">
        <w:rPr>
          <w:lang w:val="en-IN"/>
        </w:rPr>
        <w:t>. Available at: https://www.businesstravelnews.com/Lodging/JD-Power-Survey-Hotel-Rate-Hikes-Dent-Guest-Satisfaction (Accessed: 24 February 2025)</w:t>
      </w:r>
      <w:r w:rsidRPr="006D3AE3">
        <w:rPr>
          <w:lang w:val="en-IN"/>
        </w:rPr>
        <w:t>.</w:t>
      </w:r>
    </w:p>
    <w:p w14:paraId="240CD572" w14:textId="77777777" w:rsidR="001100B6" w:rsidRDefault="001100B6" w:rsidP="001100B6">
      <w:pPr>
        <w:spacing w:before="240" w:line="480" w:lineRule="auto"/>
        <w:jc w:val="left"/>
      </w:pPr>
      <w:proofErr w:type="spellStart"/>
      <w:r>
        <w:t>Demydyuk</w:t>
      </w:r>
      <w:proofErr w:type="spellEnd"/>
      <w:r>
        <w:t xml:space="preserve">, G.V. and </w:t>
      </w:r>
      <w:proofErr w:type="spellStart"/>
      <w:r>
        <w:t>Carlbäck</w:t>
      </w:r>
      <w:proofErr w:type="spellEnd"/>
      <w:r>
        <w:t>, M. (2024) ‘Balancing short-term gains and long-term success in lodging: The role of customer satisfaction and price in hotel profitability model’, Tourism Economics, 30(4), pp. 844-875. Available at: https://journals.sagepub.com/doi/pdf/10.1177/13548166231199156 (Accessed: 24 February 2025).</w:t>
      </w:r>
    </w:p>
    <w:p w14:paraId="1B6532F5" w14:textId="77777777" w:rsidR="001100B6" w:rsidRPr="006D3AE3" w:rsidRDefault="001100B6" w:rsidP="001100B6">
      <w:pPr>
        <w:spacing w:before="240" w:line="480" w:lineRule="auto"/>
        <w:jc w:val="left"/>
      </w:pPr>
      <w:proofErr w:type="spellStart"/>
      <w:r w:rsidRPr="006D3AE3">
        <w:t>Dimitrakaki</w:t>
      </w:r>
      <w:proofErr w:type="spellEnd"/>
      <w:r w:rsidRPr="006D3AE3">
        <w:t>, I. (2022) ‘Organizational culture and performance. The case of Google’, </w:t>
      </w:r>
      <w:r w:rsidRPr="006D3AE3">
        <w:rPr>
          <w:i/>
          <w:iCs/>
        </w:rPr>
        <w:t>Global Research Review in Business and Economics [GRRBE]</w:t>
      </w:r>
      <w:r w:rsidRPr="006D3AE3">
        <w:t xml:space="preserve">, 8(5), pp. 1–9. Available at: </w:t>
      </w:r>
      <w:hyperlink r:id="rId20" w:history="1">
        <w:r w:rsidRPr="006D3AE3">
          <w:rPr>
            <w:rStyle w:val="Hyperlink"/>
          </w:rPr>
          <w:t>https://grrbe.in/Vol-8-issue-05/GRRBE-A-08050010070372.pdf</w:t>
        </w:r>
      </w:hyperlink>
      <w:r w:rsidRPr="006D3AE3">
        <w:t xml:space="preserve"> (Accessed: 24 February 2025)</w:t>
      </w:r>
    </w:p>
    <w:p w14:paraId="1460B1DB" w14:textId="77777777" w:rsidR="001100B6" w:rsidRPr="006D3AE3" w:rsidRDefault="001100B6" w:rsidP="001100B6">
      <w:pPr>
        <w:spacing w:before="240" w:line="480" w:lineRule="auto"/>
        <w:jc w:val="left"/>
      </w:pPr>
      <w:r w:rsidRPr="006D3AE3">
        <w:t>‌</w:t>
      </w:r>
      <w:proofErr w:type="spellStart"/>
      <w:r w:rsidRPr="006D3AE3">
        <w:rPr>
          <w:i/>
          <w:iCs/>
        </w:rPr>
        <w:t>DSpace</w:t>
      </w:r>
      <w:proofErr w:type="spellEnd"/>
      <w:r w:rsidRPr="006D3AE3">
        <w:t> (2025) </w:t>
      </w:r>
      <w:r w:rsidRPr="006D3AE3">
        <w:rPr>
          <w:i/>
          <w:iCs/>
        </w:rPr>
        <w:t>Umass.edu</w:t>
      </w:r>
      <w:r w:rsidRPr="006D3AE3">
        <w:t xml:space="preserve">. Available at: https://scholarworks.umass.edu/entities/publication/b803e26c-1c7c-4bb5-b6ae-d0b2e4906afb (Accessed: 24 February 2025) </w:t>
      </w:r>
    </w:p>
    <w:p w14:paraId="5C93D1A9" w14:textId="77777777" w:rsidR="001100B6" w:rsidRDefault="001100B6" w:rsidP="001100B6">
      <w:pPr>
        <w:spacing w:before="240" w:line="480" w:lineRule="auto"/>
        <w:jc w:val="left"/>
      </w:pPr>
      <w:r>
        <w:t>Fatma, A. and Kumar, M. (2024) ‘Exploring the correlation between service quality and customer satisfaction in the hospitality industry’, The International Journal of Indian Psychology, 12(1), pp. 1400-1410. Available at: https://www.researchgate.net/profile/Manoj-Kumar-714/publication/378711872_Exploring_the_Correlation_Between_Service_Quality_and_Cust</w:t>
      </w:r>
      <w:r>
        <w:lastRenderedPageBreak/>
        <w:t>omer_Satisfaction_in_the_Hospitality_Industry/links/65e693aaadc608480a019819/Exploring-the-Correlation-Between-Service-Quality-and-Customer-Satisfaction-in-the-Hospitality-Industry.pdf (Accessed: 24 February 2025).</w:t>
      </w:r>
    </w:p>
    <w:p w14:paraId="2DDF1597" w14:textId="77777777" w:rsidR="001100B6" w:rsidRDefault="001100B6" w:rsidP="001100B6">
      <w:pPr>
        <w:spacing w:before="240" w:line="480" w:lineRule="auto"/>
        <w:jc w:val="left"/>
      </w:pPr>
      <w:r w:rsidRPr="00CB093C">
        <w:t xml:space="preserve">Fisman, R. and Sullivan, T. (2014) </w:t>
      </w:r>
      <w:r w:rsidRPr="00CB093C">
        <w:rPr>
          <w:i/>
          <w:iCs/>
        </w:rPr>
        <w:t>The Org: How the Office Works</w:t>
      </w:r>
      <w:r w:rsidRPr="00CB093C">
        <w:t>. Murray, London. Available at: https://books.google.com/books?hl=en&amp;lr=&amp;id=a9ZSAgAAQBAJ&amp;oi=fnd&amp;pg=PT7&amp;dq=Fisman,+R.+%26+Sullivan,+T.+(2014)+The+Org:+How+the+Office+Really+Works,+Murray,+London&amp;ots=ZPIgtfso5j&amp;sig=TUL13MUe708dp6_MuMrTkQmaZoY (Accessed: 27 February 2025).</w:t>
      </w:r>
    </w:p>
    <w:p w14:paraId="624C097C" w14:textId="77777777" w:rsidR="001100B6" w:rsidRPr="006D3AE3" w:rsidRDefault="001100B6" w:rsidP="001100B6">
      <w:pPr>
        <w:spacing w:before="240" w:line="480" w:lineRule="auto"/>
        <w:jc w:val="left"/>
      </w:pPr>
      <w:r w:rsidRPr="009155E6">
        <w:t>Florent, V. and Shu, E.S. (2023) ‘The Influence of Training towards Employee Performance; The Mediating Factor of Teamwork at The Ritz-Carlton Hotel, Bali’, </w:t>
      </w:r>
      <w:proofErr w:type="spellStart"/>
      <w:r w:rsidRPr="009155E6">
        <w:rPr>
          <w:i/>
          <w:iCs/>
        </w:rPr>
        <w:t>Jurnal</w:t>
      </w:r>
      <w:proofErr w:type="spellEnd"/>
      <w:r w:rsidRPr="009155E6">
        <w:rPr>
          <w:i/>
          <w:iCs/>
        </w:rPr>
        <w:t xml:space="preserve"> </w:t>
      </w:r>
      <w:proofErr w:type="spellStart"/>
      <w:r w:rsidRPr="009155E6">
        <w:rPr>
          <w:i/>
          <w:iCs/>
        </w:rPr>
        <w:t>Ilmiah</w:t>
      </w:r>
      <w:proofErr w:type="spellEnd"/>
      <w:r w:rsidRPr="009155E6">
        <w:rPr>
          <w:i/>
          <w:iCs/>
        </w:rPr>
        <w:t xml:space="preserve"> Hospitality Management</w:t>
      </w:r>
      <w:r w:rsidRPr="009155E6">
        <w:t xml:space="preserve">, 14(1), pp. 1–21. Available at: </w:t>
      </w:r>
      <w:hyperlink r:id="rId21" w:history="1">
        <w:r w:rsidRPr="009155E6">
          <w:rPr>
            <w:rStyle w:val="Hyperlink"/>
          </w:rPr>
          <w:t>https://doi.org/10.22334/jihm.v14i1.270</w:t>
        </w:r>
      </w:hyperlink>
      <w:r w:rsidRPr="006D3AE3">
        <w:t xml:space="preserve"> </w:t>
      </w:r>
      <w:r w:rsidRPr="007B7B43">
        <w:rPr>
          <w:lang w:val="en-IN"/>
        </w:rPr>
        <w:t>(Accessed: 24 February 2025)</w:t>
      </w:r>
    </w:p>
    <w:p w14:paraId="1A14CCC4" w14:textId="77777777" w:rsidR="001100B6" w:rsidRDefault="001100B6" w:rsidP="001100B6">
      <w:pPr>
        <w:spacing w:before="240" w:line="480" w:lineRule="auto"/>
        <w:jc w:val="left"/>
      </w:pPr>
      <w:r>
        <w:t>Franco, M., Meneses, R. and Castanho, R.A. (2024) ‘Similarities of the Latin countries in relation to customer expectations about service dimensions of the hotel service’, WSEAS Transactions on Business and Economics, 21, pp. 786-800. Available at: https://www.researchgate.net/profile/Rui-Alexandre-Castanho/publication/378971982_Similarities_of_the_Latin_Countries_in_Relation_to_Customer_Expectations_about_Service_Dimensions_of_the_Hotel_Service/links/65f46e001f0aec67e29468d7/Similarities-of-the-Latin-Countries-in-Relation-to-Customer-Expectations-about-Service-Dimensions-of-the-Hotel-Service.pdf (Accessed: 24 February 2025).</w:t>
      </w:r>
    </w:p>
    <w:p w14:paraId="2B003234" w14:textId="77777777" w:rsidR="001100B6" w:rsidRDefault="001100B6" w:rsidP="001100B6">
      <w:pPr>
        <w:spacing w:before="240" w:line="480" w:lineRule="auto"/>
        <w:jc w:val="left"/>
      </w:pPr>
      <w:r>
        <w:t>Gauci, C. (2024) ‘Addressing staff shortage in five-star hotels in Malta by employing robots’, The Online Open Access Repository of the Institute of Tourism Studies (Malta). Available at: https://futouristic.scholasticahq.com/article/127029.pdf (Accessed: 24 February 2025).</w:t>
      </w:r>
    </w:p>
    <w:p w14:paraId="4192B4CE" w14:textId="77777777" w:rsidR="001100B6" w:rsidRDefault="001100B6" w:rsidP="001100B6">
      <w:pPr>
        <w:spacing w:before="240" w:line="480" w:lineRule="auto"/>
        <w:jc w:val="left"/>
      </w:pPr>
      <w:r>
        <w:lastRenderedPageBreak/>
        <w:t xml:space="preserve">Gebril Taha, M., </w:t>
      </w:r>
      <w:proofErr w:type="spellStart"/>
      <w:r>
        <w:t>Espino-Rodríguez</w:t>
      </w:r>
      <w:proofErr w:type="spellEnd"/>
      <w:r>
        <w:t>, T.F. and Gil-Padilla, A.M. (2022) ‘The impact of organizational culture on supply chain integration in the hotel sector’, International Journal of Culture, Tourism and Hospitality Research, 16(1), pp. 306-320. Available at: https://accedacris.ulpgc.es/bitstream/10553/112977/1/Paper%20IJCTH%20LAST%20VERSION%20%281%29.pdf (Accessed: 24 February 2025).</w:t>
      </w:r>
    </w:p>
    <w:p w14:paraId="342F1A5A" w14:textId="77777777" w:rsidR="001100B6" w:rsidRDefault="001100B6" w:rsidP="001100B6">
      <w:pPr>
        <w:spacing w:before="240" w:line="480" w:lineRule="auto"/>
        <w:jc w:val="left"/>
      </w:pPr>
      <w:proofErr w:type="spellStart"/>
      <w:r>
        <w:t>Grynko</w:t>
      </w:r>
      <w:proofErr w:type="spellEnd"/>
      <w:r>
        <w:t xml:space="preserve">, T., </w:t>
      </w:r>
      <w:proofErr w:type="spellStart"/>
      <w:r>
        <w:t>Hviniashvili</w:t>
      </w:r>
      <w:proofErr w:type="spellEnd"/>
      <w:r>
        <w:t xml:space="preserve">, T., </w:t>
      </w:r>
      <w:proofErr w:type="spellStart"/>
      <w:r>
        <w:t>Oliinyk</w:t>
      </w:r>
      <w:proofErr w:type="spellEnd"/>
      <w:r>
        <w:t xml:space="preserve">, T., </w:t>
      </w:r>
      <w:proofErr w:type="spellStart"/>
      <w:r>
        <w:t>Saihak</w:t>
      </w:r>
      <w:proofErr w:type="spellEnd"/>
      <w:r>
        <w:t>, Y., Yudina, O. and Korneyev, M. (2024) ‘Improvement of the change management model at the hotel industry enterprises’, Financial &amp; Credit Activity: Problems of Theory &amp; Practice, 3(56). Available at: http://biblio.umsf.dp.ua/jspui/bitstream/123456789/7218/1/KD_2024_03.pdf (Accessed: 24 February 2025).</w:t>
      </w:r>
    </w:p>
    <w:p w14:paraId="0E12CE88" w14:textId="77777777" w:rsidR="001100B6" w:rsidRDefault="001100B6" w:rsidP="001100B6">
      <w:pPr>
        <w:spacing w:before="240" w:line="480" w:lineRule="auto"/>
        <w:jc w:val="left"/>
      </w:pPr>
      <w:r>
        <w:t>Guan, C., Hung, Y.C. and Liu, W. (2022) ‘Cultural differences in hospitality service evaluations: mining insights of user-generated content’, Electronic Markets, 32(3), pp. 1061-1081. Available at: https://www.researchgate.net/profile/Yu-Chen-Hung/publication/361149734_Cultural_differences_in_hospitality_service_evaluations_mining_insights_of_user_generated_content/links/62c7b39fcab7ba7426da0327/Cultural-differences-in-hospitality-service-evaluations-mining-insights-of-user-generated-content.pdf (Accessed: 24 February 2025).</w:t>
      </w:r>
    </w:p>
    <w:p w14:paraId="0289F719" w14:textId="77777777" w:rsidR="001100B6" w:rsidRDefault="001100B6" w:rsidP="001100B6">
      <w:pPr>
        <w:spacing w:before="240" w:line="480" w:lineRule="auto"/>
        <w:jc w:val="left"/>
      </w:pPr>
      <w:r>
        <w:t>Guo, L., Gong, L., Xu, Z., Wang, W. and Chen, M.H. (2024) ‘The role of service robots in enhancing customer satisfaction in embarrassing contexts’, Journal of Hospitality and Tourism Management, 59, pp. 116-126. Available at: https://www.researchgate.net/profile/Wei-Wang-108/publication/379894431_The_role_of_service_robots_in_enhancing_customer_satisfaction_in_embarrassing_contexts/links/66206ca0f7d3fc287469dccb/The-role-of-service-robots-</w:t>
      </w:r>
      <w:r>
        <w:lastRenderedPageBreak/>
        <w:t>in-enhancing-customer-satisfaction-in-embarrassing-contexts.pdf (Accessed: 24 February 2025).</w:t>
      </w:r>
    </w:p>
    <w:p w14:paraId="01D93CB3" w14:textId="77777777" w:rsidR="001100B6" w:rsidRPr="006D3AE3" w:rsidRDefault="001100B6" w:rsidP="001100B6">
      <w:pPr>
        <w:spacing w:before="240" w:line="480" w:lineRule="auto"/>
        <w:jc w:val="left"/>
        <w:rPr>
          <w:lang w:val="en-IN"/>
        </w:rPr>
      </w:pPr>
      <w:r w:rsidRPr="006D3AE3">
        <w:t>Huang, Z. and Chen, C.W. (2021) A Study On The Impact Of The Ritz-Carlton Hotel Culture On The Work Engagement Of The New Generation Employees. </w:t>
      </w:r>
      <w:r w:rsidRPr="006D3AE3">
        <w:rPr>
          <w:i/>
          <w:iCs/>
        </w:rPr>
        <w:t>Turkish Journal of Computer and Mathematics Education</w:t>
      </w:r>
      <w:r w:rsidRPr="006D3AE3">
        <w:t>, </w:t>
      </w:r>
      <w:r w:rsidRPr="006D3AE3">
        <w:rPr>
          <w:i/>
          <w:iCs/>
        </w:rPr>
        <w:t>12</w:t>
      </w:r>
      <w:r w:rsidRPr="006D3AE3">
        <w:t xml:space="preserve">(11), pp.4032-4040. Available at: </w:t>
      </w:r>
      <w:hyperlink r:id="rId22" w:history="1">
        <w:r w:rsidRPr="006D3AE3">
          <w:rPr>
            <w:rStyle w:val="Hyperlink"/>
          </w:rPr>
          <w:t>https://search.proquest.com/openview/1b6b7fc3361384241d045472320cddeb/1?pq-origsite=gscholar&amp;cbl=2045096</w:t>
        </w:r>
      </w:hyperlink>
      <w:r w:rsidRPr="006D3AE3">
        <w:t xml:space="preserve"> </w:t>
      </w:r>
      <w:r w:rsidRPr="00A765C8">
        <w:rPr>
          <w:lang w:val="en-IN"/>
        </w:rPr>
        <w:t>(Accessed: 24 February 2025)</w:t>
      </w:r>
    </w:p>
    <w:p w14:paraId="05FA3E81" w14:textId="77777777" w:rsidR="001100B6" w:rsidRDefault="001100B6" w:rsidP="001100B6">
      <w:pPr>
        <w:spacing w:before="240" w:line="480" w:lineRule="auto"/>
        <w:jc w:val="left"/>
      </w:pPr>
      <w:proofErr w:type="spellStart"/>
      <w:r>
        <w:t>İştin</w:t>
      </w:r>
      <w:proofErr w:type="spellEnd"/>
      <w:r>
        <w:t xml:space="preserve">, A.E., </w:t>
      </w:r>
      <w:proofErr w:type="spellStart"/>
      <w:r>
        <w:t>Eryılmaz</w:t>
      </w:r>
      <w:proofErr w:type="spellEnd"/>
      <w:r>
        <w:t xml:space="preserve">, G. and </w:t>
      </w:r>
      <w:proofErr w:type="spellStart"/>
      <w:r>
        <w:t>Üzülmez</w:t>
      </w:r>
      <w:proofErr w:type="spellEnd"/>
      <w:r>
        <w:t>, M. (2022) ‘Technology applications in the Asian tourism industry in future’, in Technology application in tourism in Asia: Innovations, theories and practices. Springer Nature Singapore, pp. 441-469. Available at: https://www.researchgate.net/profile/Hasanuzzaman-Tushar/publication/358961802_The_Mobiquitous_Role_of_M-tourism_Application_in_Driving_Sustainable_Tourism_Sector_in_Thailand/links/64720dc9a25e543829d0aaca/The-Mobiquitous-Role-of-M-tourism-Application-in-Driving-Sustainable-Tourism-Sector-in-Thailand.pdf#page=457 (Accessed: 24 February 2025).</w:t>
      </w:r>
    </w:p>
    <w:p w14:paraId="6C3C8A10" w14:textId="77777777" w:rsidR="001100B6" w:rsidRDefault="001100B6" w:rsidP="001100B6">
      <w:pPr>
        <w:spacing w:before="240" w:line="480" w:lineRule="auto"/>
        <w:jc w:val="left"/>
      </w:pPr>
      <w:r>
        <w:t>Kim, Y.J. and Kim, H.S. (2022) ‘The impact of hotel customer experience on customer satisfaction through online reviews’, Sustainability, 14(2), p. 848. Available at: https://www.mdpi.com/2071-1050/14/2/848 (Accessed: 24 February 2025).</w:t>
      </w:r>
    </w:p>
    <w:p w14:paraId="69896AA8" w14:textId="77777777" w:rsidR="001100B6" w:rsidRPr="009A70C3" w:rsidRDefault="001100B6" w:rsidP="001100B6">
      <w:pPr>
        <w:spacing w:before="240" w:line="480" w:lineRule="auto"/>
        <w:jc w:val="left"/>
      </w:pPr>
      <w:r w:rsidRPr="009A70C3">
        <w:t xml:space="preserve">Kipping, M. and Clark, T. (2012) </w:t>
      </w:r>
      <w:r w:rsidRPr="009A70C3">
        <w:rPr>
          <w:i/>
          <w:iCs/>
        </w:rPr>
        <w:t>The Oxford handbook of management consulting</w:t>
      </w:r>
      <w:r w:rsidRPr="009A70C3">
        <w:t>. Oxford University Press. Available at: https://books.google.com/books?hl=en&amp;lr=&amp;id=8HAWEAAAQBAJ&amp;oi=fnd&amp;pg=PP1&amp;dq=Kipping,+%26+Clark,+T.+(2012).+The+Oxford+handbook+of+management+consulting.+Oxford+University+Press&amp;ots=9N_4TmHIgw&amp;sig=Y9XpxsnNpdMzGXQXR22R06x9tmQ (Accessed: 2</w:t>
      </w:r>
      <w:r>
        <w:t>4</w:t>
      </w:r>
      <w:r w:rsidRPr="009A70C3">
        <w:t xml:space="preserve"> February 2025).</w:t>
      </w:r>
    </w:p>
    <w:p w14:paraId="57CD8FEA" w14:textId="77777777" w:rsidR="001100B6" w:rsidRDefault="001100B6" w:rsidP="001100B6">
      <w:pPr>
        <w:spacing w:before="240" w:line="480" w:lineRule="auto"/>
        <w:jc w:val="left"/>
      </w:pPr>
      <w:r w:rsidRPr="00496F46">
        <w:lastRenderedPageBreak/>
        <w:t xml:space="preserve">Kotter, J.P. </w:t>
      </w:r>
      <w:r w:rsidRPr="007E17B2">
        <w:t xml:space="preserve">(2012) </w:t>
      </w:r>
      <w:r w:rsidRPr="007E17B2">
        <w:rPr>
          <w:i/>
          <w:iCs/>
        </w:rPr>
        <w:t>Leading change</w:t>
      </w:r>
      <w:r w:rsidRPr="007E17B2">
        <w:t xml:space="preserve">. Harvard Business Review Press. Available at: </w:t>
      </w:r>
      <w:r w:rsidRPr="00496F46">
        <w:t>https://books.google.com/books?hl=en&amp;lr=&amp;id=xpGX1EWL_EMC&amp;oi=fnd&amp;pg=PR7&amp;dq=Kotter,+J+(2012).+Leading+change.+Harvard+Business+Review+Press.&amp;ots=TeX0OlPoLz&amp;sig=QjfKJlxAZ3uD5CiYR7QsC_2w_tE</w:t>
      </w:r>
      <w:r w:rsidRPr="007E17B2">
        <w:t xml:space="preserve"> (Accessed: 2</w:t>
      </w:r>
      <w:r>
        <w:t>4</w:t>
      </w:r>
      <w:r w:rsidRPr="007E17B2">
        <w:t xml:space="preserve"> February 2025).</w:t>
      </w:r>
    </w:p>
    <w:p w14:paraId="0416D888" w14:textId="77777777" w:rsidR="001100B6" w:rsidRDefault="001100B6" w:rsidP="001100B6">
      <w:pPr>
        <w:spacing w:before="240" w:line="480" w:lineRule="auto"/>
        <w:jc w:val="left"/>
      </w:pPr>
      <w:r>
        <w:t>Leyva, E.S. and Parra, D.P. (2021) ‘Environmental approach in the hotel industry: Riding the wave of change’, Sustainable Futures, 3, p. 100050. Available at: https://www.sciencedirect.com/science/article/pii/S2666188821000095 (Accessed: 24 February 2025).</w:t>
      </w:r>
    </w:p>
    <w:p w14:paraId="7B7D88AF" w14:textId="77777777" w:rsidR="001100B6" w:rsidRDefault="001100B6" w:rsidP="001100B6">
      <w:pPr>
        <w:spacing w:before="240" w:line="480" w:lineRule="auto"/>
        <w:jc w:val="left"/>
      </w:pPr>
      <w:r>
        <w:t>Liang, S., Wu, D., Li, Z., Guo, Z. and Ju, F. (2024) ‘From Hospitality to Hostility: The Impact of Polarity Difference in Managerial Responses on Subsequent Guest Satisfaction’. Available at: https://scholarspace.manoa.hawaii.edu/bitstreams/bba748fc-129e-410b-86ee-5ae2f64e6329/download (Accessed: 24 February 2025).</w:t>
      </w:r>
    </w:p>
    <w:p w14:paraId="19F19305" w14:textId="77777777" w:rsidR="001100B6" w:rsidRPr="006D3AE3" w:rsidRDefault="001100B6" w:rsidP="001100B6">
      <w:pPr>
        <w:spacing w:before="240" w:line="480" w:lineRule="auto"/>
        <w:jc w:val="left"/>
        <w:rPr>
          <w:lang w:val="en-IN"/>
        </w:rPr>
      </w:pPr>
      <w:r w:rsidRPr="000654B3">
        <w:rPr>
          <w:lang w:val="en-IN"/>
        </w:rPr>
        <w:t>‌</w:t>
      </w:r>
      <w:r w:rsidRPr="006D3AE3">
        <w:t xml:space="preserve">Liu, S.Q. </w:t>
      </w:r>
      <w:r w:rsidRPr="006D3AE3">
        <w:rPr>
          <w:i/>
          <w:iCs/>
        </w:rPr>
        <w:t>et al., (</w:t>
      </w:r>
      <w:r w:rsidRPr="006D3AE3">
        <w:t>2024) AI concierge in the customer journey: what is it and how can it add value to the customer?. </w:t>
      </w:r>
      <w:r w:rsidRPr="006D3AE3">
        <w:rPr>
          <w:i/>
          <w:iCs/>
        </w:rPr>
        <w:t>Journal of Service Management</w:t>
      </w:r>
      <w:r w:rsidRPr="006D3AE3">
        <w:t>, </w:t>
      </w:r>
      <w:r w:rsidRPr="006D3AE3">
        <w:rPr>
          <w:i/>
          <w:iCs/>
        </w:rPr>
        <w:t>35</w:t>
      </w:r>
      <w:r w:rsidRPr="006D3AE3">
        <w:t xml:space="preserve">(6), pp.136-158. Available at: </w:t>
      </w:r>
      <w:hyperlink r:id="rId23" w:history="1">
        <w:r w:rsidRPr="006D3AE3">
          <w:rPr>
            <w:rStyle w:val="Hyperlink"/>
          </w:rPr>
          <w:t>https://www.emerald.com/insight/content/doi/10.1108/josm-12-2023-0523/full/html</w:t>
        </w:r>
      </w:hyperlink>
      <w:r w:rsidRPr="006D3AE3">
        <w:t xml:space="preserve"> </w:t>
      </w:r>
      <w:r w:rsidRPr="00A765C8">
        <w:rPr>
          <w:lang w:val="en-IN"/>
        </w:rPr>
        <w:t>(Accessed: 24 February 2025)</w:t>
      </w:r>
    </w:p>
    <w:p w14:paraId="63A1DA97" w14:textId="77777777" w:rsidR="001100B6" w:rsidRPr="00E26283" w:rsidRDefault="001100B6" w:rsidP="001100B6">
      <w:pPr>
        <w:spacing w:before="240" w:line="480" w:lineRule="auto"/>
        <w:jc w:val="left"/>
        <w:rPr>
          <w:lang w:val="en-IN"/>
        </w:rPr>
      </w:pPr>
      <w:r w:rsidRPr="00A765C8">
        <w:rPr>
          <w:lang w:val="en-IN"/>
        </w:rPr>
        <w:t>‌</w:t>
      </w:r>
      <w:r w:rsidRPr="00E26283">
        <w:rPr>
          <w:lang w:val="en-IN"/>
        </w:rPr>
        <w:t>Mitrović, A. (2021) </w:t>
      </w:r>
      <w:r w:rsidRPr="00E26283">
        <w:rPr>
          <w:i/>
          <w:iCs/>
          <w:lang w:val="en-IN"/>
        </w:rPr>
        <w:t>The value of personalization of guest experience in upscale hotels</w:t>
      </w:r>
      <w:r w:rsidRPr="00E26283">
        <w:rPr>
          <w:lang w:val="en-IN"/>
        </w:rPr>
        <w:t>, </w:t>
      </w:r>
      <w:r w:rsidRPr="00E26283">
        <w:rPr>
          <w:i/>
          <w:iCs/>
          <w:lang w:val="en-IN"/>
        </w:rPr>
        <w:t>Zir.nsk.hr</w:t>
      </w:r>
      <w:r w:rsidRPr="00E26283">
        <w:rPr>
          <w:lang w:val="en-IN"/>
        </w:rPr>
        <w:t>. Available at: https://zir.nsk.hr/islandora/object/acmt:159 (Accessed: 24 February 2025).</w:t>
      </w:r>
    </w:p>
    <w:p w14:paraId="534BC066" w14:textId="77777777" w:rsidR="001100B6" w:rsidRDefault="001100B6" w:rsidP="001100B6">
      <w:pPr>
        <w:spacing w:before="240" w:line="480" w:lineRule="auto"/>
        <w:jc w:val="left"/>
      </w:pPr>
      <w:r>
        <w:t xml:space="preserve">Morishita, S. (2021) ‘What is </w:t>
      </w:r>
      <w:proofErr w:type="spellStart"/>
      <w:r>
        <w:t>omotenashi</w:t>
      </w:r>
      <w:proofErr w:type="spellEnd"/>
      <w:r>
        <w:t>? A comparative analysis with service and hospitality in the Japanese lodging industry’, Journal of Advanced Management Science, 9(4). Available at: https://www.academia.edu/download/99500141/20210927033417311.pdf (Accessed: 24 February 2025).</w:t>
      </w:r>
    </w:p>
    <w:p w14:paraId="1C20F853" w14:textId="77777777" w:rsidR="001100B6" w:rsidRPr="006D3AE3" w:rsidRDefault="001100B6" w:rsidP="001100B6">
      <w:pPr>
        <w:spacing w:before="240" w:line="480" w:lineRule="auto"/>
        <w:jc w:val="left"/>
      </w:pPr>
      <w:r w:rsidRPr="006D3AE3">
        <w:lastRenderedPageBreak/>
        <w:t>‌Morishita, S. (2021) ‘What is Omotenashi? A Comparative Analysis with Service and Hospitality in the Japanese Lodging Industry’, </w:t>
      </w:r>
      <w:r w:rsidRPr="006D3AE3">
        <w:rPr>
          <w:i/>
          <w:iCs/>
        </w:rPr>
        <w:t>Journal of Advanced Management Science</w:t>
      </w:r>
      <w:r w:rsidRPr="006D3AE3">
        <w:t xml:space="preserve">, pp. 88–95. Available at: </w:t>
      </w:r>
      <w:hyperlink r:id="rId24" w:history="1">
        <w:r w:rsidRPr="006D3AE3">
          <w:rPr>
            <w:rStyle w:val="Hyperlink"/>
          </w:rPr>
          <w:t>https://doi.org/10.18178/joams.9.4.88-95</w:t>
        </w:r>
      </w:hyperlink>
      <w:r w:rsidRPr="006D3AE3">
        <w:t xml:space="preserve"> </w:t>
      </w:r>
      <w:r w:rsidRPr="007B7B43">
        <w:rPr>
          <w:lang w:val="en-IN"/>
        </w:rPr>
        <w:t>(Accessed: 24 February 2025)</w:t>
      </w:r>
    </w:p>
    <w:p w14:paraId="37E357E0" w14:textId="77777777" w:rsidR="001100B6" w:rsidRPr="006D3AE3" w:rsidRDefault="001100B6" w:rsidP="001100B6">
      <w:pPr>
        <w:spacing w:before="240" w:line="480" w:lineRule="auto"/>
        <w:jc w:val="left"/>
      </w:pPr>
      <w:r w:rsidRPr="006D3AE3">
        <w:t>Morishita, S. (2023) ‘Customer satisfaction with tangible and intangible services of ryokans and hotels in the Japanese lodging industry’, </w:t>
      </w:r>
      <w:r w:rsidRPr="006D3AE3">
        <w:rPr>
          <w:i/>
          <w:iCs/>
        </w:rPr>
        <w:t>Journal of Global Tourism Research</w:t>
      </w:r>
      <w:r w:rsidRPr="006D3AE3">
        <w:t xml:space="preserve">, 8(2), pp. 117–124. Available at: </w:t>
      </w:r>
      <w:hyperlink r:id="rId25" w:history="1">
        <w:r w:rsidRPr="006D3AE3">
          <w:rPr>
            <w:rStyle w:val="Hyperlink"/>
          </w:rPr>
          <w:t>https://doi.org/10.37020/jgtr.8.2_117</w:t>
        </w:r>
      </w:hyperlink>
      <w:r w:rsidRPr="006D3AE3">
        <w:t xml:space="preserve"> </w:t>
      </w:r>
      <w:r w:rsidRPr="007B7B43">
        <w:rPr>
          <w:lang w:val="en-IN"/>
        </w:rPr>
        <w:t>(Accessed: 24 February 2025)</w:t>
      </w:r>
    </w:p>
    <w:p w14:paraId="27AF1068" w14:textId="77777777" w:rsidR="001100B6" w:rsidRPr="006D3AE3" w:rsidRDefault="001100B6" w:rsidP="001100B6">
      <w:pPr>
        <w:spacing w:before="240" w:line="480" w:lineRule="auto"/>
        <w:jc w:val="left"/>
      </w:pPr>
      <w:r w:rsidRPr="006D3AE3">
        <w:t>Nakai, A. (2022) </w:t>
      </w:r>
      <w:r w:rsidRPr="006D3AE3">
        <w:rPr>
          <w:i/>
          <w:iCs/>
        </w:rPr>
        <w:t xml:space="preserve">What are Forbes Five-star Hotels’ Crisis Response Strategies to Retain Customers in Tokyo amid the COVID-19 Pandemic in 2021? Item Type </w:t>
      </w:r>
      <w:proofErr w:type="spellStart"/>
      <w:r w:rsidRPr="006D3AE3">
        <w:rPr>
          <w:i/>
          <w:iCs/>
        </w:rPr>
        <w:t>event;event</w:t>
      </w:r>
      <w:proofErr w:type="spellEnd"/>
      <w:r w:rsidRPr="006D3AE3">
        <w:rPr>
          <w:i/>
          <w:iCs/>
        </w:rPr>
        <w:t xml:space="preserve"> What are Forbes Five-star Hotels’ Crisis Response Strategies to Retain Customers in Tokyo amid the COVID-19 Pandemic in 2021?</w:t>
      </w:r>
      <w:r w:rsidRPr="006D3AE3">
        <w:t> Available at: https://scholarworks.umass.edu/server/api/core/bitstreams/da148643-2bee-425a-a7b3-214c013fd041/content (Accessed: 24 February 2025).</w:t>
      </w:r>
    </w:p>
    <w:p w14:paraId="02152C11" w14:textId="77777777" w:rsidR="001100B6" w:rsidRDefault="001100B6" w:rsidP="001100B6">
      <w:pPr>
        <w:spacing w:before="240" w:line="480" w:lineRule="auto"/>
        <w:jc w:val="left"/>
      </w:pPr>
      <w:r>
        <w:t>Narayan, R., Gehlot, A., Singh, R., Akram, S.V., Priyadarshi, N. and Twala, B. (2022) ‘Hospitality feedback system 4.0: Digitalization of feedback system with integration of industry 4.0 enabling technologies’, Sustainability, 14(19), p. 12158. Available at: https://www.mdpi.com/2071-1050/14/19/12158/pdf (Accessed: 24 February 2025).</w:t>
      </w:r>
    </w:p>
    <w:p w14:paraId="01484A31" w14:textId="77777777" w:rsidR="001100B6" w:rsidRDefault="001100B6" w:rsidP="001100B6">
      <w:pPr>
        <w:spacing w:before="240" w:line="480" w:lineRule="auto"/>
        <w:jc w:val="left"/>
      </w:pPr>
      <w:proofErr w:type="spellStart"/>
      <w:r>
        <w:t>Narendratama</w:t>
      </w:r>
      <w:proofErr w:type="spellEnd"/>
      <w:r>
        <w:t xml:space="preserve">, R.P. and </w:t>
      </w:r>
      <w:proofErr w:type="spellStart"/>
      <w:r>
        <w:t>Wijoyo</w:t>
      </w:r>
      <w:proofErr w:type="spellEnd"/>
      <w:r>
        <w:t>, T.A. (2025) ‘Enhancing Guest Satisfaction through Human Resource Quality and Hotel Facilities: A Strategic Approach’, International Journal of Management and Business Intelligence, 3(1), pp. 1-14. Available at: http://jurnalinternasional.com/index.php/IJMBI/article/download/285/242 (Accessed: 24 February 2025).</w:t>
      </w:r>
    </w:p>
    <w:p w14:paraId="4D52EE41" w14:textId="77777777" w:rsidR="001100B6" w:rsidRDefault="001100B6" w:rsidP="001100B6">
      <w:pPr>
        <w:spacing w:before="240" w:line="480" w:lineRule="auto"/>
        <w:jc w:val="left"/>
      </w:pPr>
      <w:proofErr w:type="spellStart"/>
      <w:r>
        <w:lastRenderedPageBreak/>
        <w:t>Narendratama</w:t>
      </w:r>
      <w:proofErr w:type="spellEnd"/>
      <w:r>
        <w:t xml:space="preserve">, R.P. and </w:t>
      </w:r>
      <w:proofErr w:type="spellStart"/>
      <w:r>
        <w:t>Wijoyo</w:t>
      </w:r>
      <w:proofErr w:type="spellEnd"/>
      <w:r>
        <w:t>, T.A. (2025) ‘Enhancing Guest Satisfaction through Human Resource Quality and Hotel Facilities: A Strategic Approach’, International Journal of Management and Business Intelligence, 3(1), pp. 1-14. Available at: http://jurnalinternasional.com/index.php/IJMBI/article/download/285/242 (Accessed: 24 February 2025).</w:t>
      </w:r>
    </w:p>
    <w:p w14:paraId="018B03C9" w14:textId="77777777" w:rsidR="001100B6" w:rsidRDefault="001100B6" w:rsidP="001100B6">
      <w:pPr>
        <w:spacing w:before="240" w:line="480" w:lineRule="auto"/>
        <w:jc w:val="left"/>
      </w:pPr>
      <w:r>
        <w:t xml:space="preserve">O’Mahoney, J. (2021) ‘How Small Consultancies Grow: Challenging Problem-Based Theorising’, Management Consulting Journal, 4(1), pp. 5–20. Available at: </w:t>
      </w:r>
      <w:r w:rsidRPr="009A70C3">
        <w:t>https://doi.org/10.2478/mcj-2021-0002</w:t>
      </w:r>
      <w:r>
        <w:t xml:space="preserve"> (Accessed: 24 February 2025).</w:t>
      </w:r>
    </w:p>
    <w:p w14:paraId="4D1CE406" w14:textId="77777777" w:rsidR="001100B6" w:rsidRPr="006D3AE3" w:rsidRDefault="001100B6" w:rsidP="001100B6">
      <w:pPr>
        <w:spacing w:before="240" w:line="480" w:lineRule="auto"/>
        <w:jc w:val="left"/>
      </w:pPr>
      <w:proofErr w:type="spellStart"/>
      <w:r w:rsidRPr="006D3AE3">
        <w:t>Orazxan</w:t>
      </w:r>
      <w:proofErr w:type="spellEnd"/>
      <w:r w:rsidRPr="006D3AE3">
        <w:t>, K. (2024) ‘IMPORTANCE OF MARKETING IN TOURISM AND HOTEL INDUSTRY’, </w:t>
      </w:r>
      <w:r w:rsidRPr="006D3AE3">
        <w:rPr>
          <w:i/>
          <w:iCs/>
        </w:rPr>
        <w:t>JOURNAL OF INNOVATIONS IN SCIENTIFIC AND EDUCATIONAL RESEARCH</w:t>
      </w:r>
      <w:r w:rsidRPr="006D3AE3">
        <w:t>, 7(9), pp. 53–60. Available at: https://bestpublication.net/index.php/jiser/article/view/183 (Accessed: 24 February 2025).</w:t>
      </w:r>
    </w:p>
    <w:p w14:paraId="6864A840" w14:textId="77777777" w:rsidR="001100B6" w:rsidRDefault="001100B6" w:rsidP="001100B6">
      <w:pPr>
        <w:spacing w:before="240" w:line="480" w:lineRule="auto"/>
        <w:jc w:val="left"/>
      </w:pPr>
      <w:proofErr w:type="spellStart"/>
      <w:r>
        <w:t>Pizam</w:t>
      </w:r>
      <w:proofErr w:type="spellEnd"/>
      <w:r>
        <w:t xml:space="preserve">, A., Ozturk, A.B., Balderas-Cejudo, A., </w:t>
      </w:r>
      <w:proofErr w:type="spellStart"/>
      <w:r>
        <w:t>Buhalis</w:t>
      </w:r>
      <w:proofErr w:type="spellEnd"/>
      <w:r>
        <w:t>, D., Fuchs, G., Hara, T., Meira, J., Revilla, M.R.G., Sethi, D., Shen, Y. and State, O. (2022) ‘Factors affecting hotel managers’ intentions to adopt robotic technologies: A global study’, International Journal of Hospitality Management, 102, p. 103139. Available at: http://eprints.bournemouth.ac.uk/36954/3/Pizam%20RobotsManuscript%20Revised.pdf (Accessed: 24 February 2025).</w:t>
      </w:r>
    </w:p>
    <w:p w14:paraId="78977E08" w14:textId="77777777" w:rsidR="001100B6" w:rsidRDefault="001100B6" w:rsidP="001100B6">
      <w:pPr>
        <w:spacing w:before="240" w:line="480" w:lineRule="auto"/>
        <w:jc w:val="left"/>
      </w:pPr>
      <w:r>
        <w:t>Ravi Kumar, R. (2024) ‘Factors impacting guest satisfaction in luxury hotels within Finland’s tourism and hospitality sector’. Available at: https://www.theseus.fi/bitstream/handle/10024/876323/Ravi%20Kumar_Raman.pdf?sequence=2 (Accessed: 24 February 2025).</w:t>
      </w:r>
    </w:p>
    <w:p w14:paraId="66CAF07D" w14:textId="77777777" w:rsidR="001100B6" w:rsidRPr="006D3AE3" w:rsidRDefault="001100B6" w:rsidP="001100B6">
      <w:pPr>
        <w:spacing w:before="240" w:line="480" w:lineRule="auto"/>
        <w:jc w:val="left"/>
        <w:rPr>
          <w:lang w:val="en-IN"/>
        </w:rPr>
      </w:pPr>
      <w:r w:rsidRPr="00840BC4">
        <w:rPr>
          <w:lang w:val="it-IT"/>
        </w:rPr>
        <w:lastRenderedPageBreak/>
        <w:t>Ritz-Carlton (2025) </w:t>
      </w:r>
      <w:r w:rsidRPr="00840BC4">
        <w:rPr>
          <w:i/>
          <w:iCs/>
          <w:lang w:val="it-IT"/>
        </w:rPr>
        <w:t>Ritz-Carlton Culture</w:t>
      </w:r>
      <w:r w:rsidRPr="00840BC4">
        <w:rPr>
          <w:lang w:val="it-IT"/>
        </w:rPr>
        <w:t>, </w:t>
      </w:r>
      <w:r w:rsidRPr="00840BC4">
        <w:rPr>
          <w:i/>
          <w:iCs/>
          <w:lang w:val="it-IT"/>
        </w:rPr>
        <w:t>Comparably</w:t>
      </w:r>
      <w:r w:rsidRPr="00840BC4">
        <w:rPr>
          <w:lang w:val="it-IT"/>
        </w:rPr>
        <w:t xml:space="preserve">. </w:t>
      </w:r>
      <w:r w:rsidRPr="007B7B43">
        <w:rPr>
          <w:lang w:val="en-IN"/>
        </w:rPr>
        <w:t>Available at: https://www.comparably.com/companies/ritz-carlton (Accessed: 24 February 2025).</w:t>
      </w:r>
    </w:p>
    <w:p w14:paraId="1278E7B8" w14:textId="77777777" w:rsidR="001100B6" w:rsidRPr="00A765C8" w:rsidRDefault="001100B6" w:rsidP="001100B6">
      <w:pPr>
        <w:spacing w:before="240" w:line="480" w:lineRule="auto"/>
        <w:jc w:val="left"/>
        <w:rPr>
          <w:lang w:val="en-IN"/>
        </w:rPr>
      </w:pPr>
      <w:r w:rsidRPr="00A765C8">
        <w:rPr>
          <w:lang w:val="en-IN"/>
        </w:rPr>
        <w:t>‌</w:t>
      </w:r>
      <w:r w:rsidRPr="00A765C8">
        <w:rPr>
          <w:i/>
          <w:iCs/>
          <w:lang w:val="en-IN"/>
        </w:rPr>
        <w:t xml:space="preserve">Ritz-Carlton Leadership </w:t>
      </w:r>
      <w:proofErr w:type="spellStart"/>
      <w:r w:rsidRPr="00A765C8">
        <w:rPr>
          <w:i/>
          <w:iCs/>
          <w:lang w:val="en-IN"/>
        </w:rPr>
        <w:t>Center</w:t>
      </w:r>
      <w:proofErr w:type="spellEnd"/>
      <w:r w:rsidRPr="00A765C8">
        <w:rPr>
          <w:lang w:val="en-IN"/>
        </w:rPr>
        <w:t> (20</w:t>
      </w:r>
      <w:r w:rsidRPr="006D3AE3">
        <w:rPr>
          <w:lang w:val="en-IN"/>
        </w:rPr>
        <w:t>20</w:t>
      </w:r>
      <w:r w:rsidRPr="00A765C8">
        <w:rPr>
          <w:lang w:val="en-IN"/>
        </w:rPr>
        <w:t>) </w:t>
      </w:r>
      <w:r w:rsidRPr="00A765C8">
        <w:rPr>
          <w:i/>
          <w:iCs/>
          <w:lang w:val="en-IN"/>
        </w:rPr>
        <w:t xml:space="preserve">Organizational Transformation | Ritz-Carlton Leadership </w:t>
      </w:r>
      <w:proofErr w:type="spellStart"/>
      <w:r w:rsidRPr="00A765C8">
        <w:rPr>
          <w:i/>
          <w:iCs/>
          <w:lang w:val="en-IN"/>
        </w:rPr>
        <w:t>Center</w:t>
      </w:r>
      <w:proofErr w:type="spellEnd"/>
      <w:r w:rsidRPr="00A765C8">
        <w:rPr>
          <w:lang w:val="en-IN"/>
        </w:rPr>
        <w:t>. Available at: https://ritzcarltonleadershipcenter.com/advisory-consulting/organizational-transformation/ (Accessed: 24 February 2025).</w:t>
      </w:r>
    </w:p>
    <w:p w14:paraId="435E3E6F" w14:textId="77777777" w:rsidR="001100B6" w:rsidRPr="006D3AE3" w:rsidRDefault="001100B6" w:rsidP="001100B6">
      <w:pPr>
        <w:spacing w:before="240" w:line="480" w:lineRule="auto"/>
        <w:jc w:val="left"/>
      </w:pPr>
      <w:r w:rsidRPr="006D3AE3">
        <w:t xml:space="preserve">Sergeevna, T.V. (2024) Examining the Effects of Organizational Culture on Guest Satisfaction in the Hotel Industry, The Ritz-Carlton Hotel Company Case. Available at: </w:t>
      </w:r>
      <w:hyperlink r:id="rId26" w:history="1">
        <w:r w:rsidRPr="006D3AE3">
          <w:rPr>
            <w:rStyle w:val="Hyperlink"/>
          </w:rPr>
          <w:t>https://dspace.spbu.ru/bitstream/11701/46781/2/Temnikova_VKR.pdf</w:t>
        </w:r>
      </w:hyperlink>
      <w:r w:rsidRPr="006D3AE3">
        <w:t xml:space="preserve"> (Accessed: 24 February 2025)</w:t>
      </w:r>
    </w:p>
    <w:p w14:paraId="118DF1D5" w14:textId="77777777" w:rsidR="001100B6" w:rsidRDefault="001100B6" w:rsidP="001100B6">
      <w:pPr>
        <w:spacing w:before="240" w:line="480" w:lineRule="auto"/>
        <w:jc w:val="left"/>
      </w:pPr>
      <w:r>
        <w:t>Shibata, S. (2022) ‘Digitalization or flexibilization? The changing role of technology in the political economy of Japan’, Review of International Political Economy, 29(5), pp. 1549-1576. Available at: https://www.tandfonline.com/doi/pdf/10.1080/09692290.2021.1935294 (Accessed: 24 February 2025).</w:t>
      </w:r>
    </w:p>
    <w:p w14:paraId="0D833320" w14:textId="77777777" w:rsidR="001100B6" w:rsidRDefault="001100B6" w:rsidP="001100B6">
      <w:pPr>
        <w:spacing w:before="240" w:line="480" w:lineRule="auto"/>
        <w:jc w:val="left"/>
      </w:pPr>
      <w:r>
        <w:t>Shin, H.H. and Jeong, M. (2022) ‘Redefining luxury service with technology implementation: the impact of technology on guest satisfaction and loyalty in a luxury hotel’, International Journal of Contemporary Hospitality Management, 34(4), pp. 1491-1514. Available at: https://ira.lib.polyu.edu.hk/bitstream/10397/98829/1/Shin_Redefining_Luxury_Service.pdf (Accessed: 24 February 2025).</w:t>
      </w:r>
    </w:p>
    <w:p w14:paraId="7D4D15AF" w14:textId="77777777" w:rsidR="001100B6" w:rsidRDefault="001100B6" w:rsidP="001100B6">
      <w:pPr>
        <w:spacing w:before="240" w:line="480" w:lineRule="auto"/>
        <w:jc w:val="left"/>
      </w:pPr>
      <w:r>
        <w:t xml:space="preserve">Silas, G., Dung, G.P. and </w:t>
      </w:r>
      <w:proofErr w:type="spellStart"/>
      <w:r>
        <w:t>Bagobiri</w:t>
      </w:r>
      <w:proofErr w:type="spellEnd"/>
      <w:r>
        <w:t>, E. (2022) ‘Service quality and customer loyalty: The mediating effect of customer brand identification in the Nigerian hospitality industry’, International Journal of Marketing &amp; Human Resource Research, 3(1), pp. 38-51. Available at: https://pdfs.semanticscholar.org/e8a7/3646842888e0df52f97c65467736b8e37551.pdf (Accessed: 24 February 2025).</w:t>
      </w:r>
    </w:p>
    <w:p w14:paraId="1145CA38" w14:textId="77777777" w:rsidR="001100B6" w:rsidRPr="006D3AE3" w:rsidRDefault="001100B6" w:rsidP="001100B6">
      <w:pPr>
        <w:spacing w:before="240" w:line="480" w:lineRule="auto"/>
        <w:jc w:val="left"/>
      </w:pPr>
      <w:proofErr w:type="spellStart"/>
      <w:r w:rsidRPr="006D3AE3">
        <w:lastRenderedPageBreak/>
        <w:t>Singgalen</w:t>
      </w:r>
      <w:proofErr w:type="spellEnd"/>
      <w:r w:rsidRPr="006D3AE3">
        <w:t>, Y.A. (2024) Hotel Customer Satisfaction: A Comprehensive Analysis of Perceived Cleanliness, Location, Service, and Value. </w:t>
      </w:r>
      <w:r w:rsidRPr="006D3AE3">
        <w:rPr>
          <w:i/>
          <w:iCs/>
        </w:rPr>
        <w:t>Journal of Business and Economics Research (JBE)</w:t>
      </w:r>
      <w:r w:rsidRPr="006D3AE3">
        <w:t>, </w:t>
      </w:r>
      <w:r w:rsidRPr="006D3AE3">
        <w:rPr>
          <w:i/>
          <w:iCs/>
        </w:rPr>
        <w:t>5</w:t>
      </w:r>
      <w:r w:rsidRPr="006D3AE3">
        <w:t xml:space="preserve">(3), pp.352-369. Available at: </w:t>
      </w:r>
      <w:hyperlink r:id="rId27" w:history="1">
        <w:r w:rsidRPr="006D3AE3">
          <w:rPr>
            <w:rStyle w:val="Hyperlink"/>
          </w:rPr>
          <w: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w:t>
        </w:r>
      </w:hyperlink>
      <w:r w:rsidRPr="006D3AE3">
        <w:t xml:space="preserve"> (Accessed: 24 February 2025)</w:t>
      </w:r>
    </w:p>
    <w:p w14:paraId="3D6B92B2" w14:textId="77777777" w:rsidR="001100B6" w:rsidRDefault="001100B6" w:rsidP="001100B6">
      <w:pPr>
        <w:spacing w:before="240" w:line="480" w:lineRule="auto"/>
        <w:jc w:val="left"/>
      </w:pPr>
      <w:r>
        <w:t>Srivastava, A. and Kumar, V. (2021) ‘Hotel attributes and overall customer satisfaction: What did COVID-19 change?’, Tourism Management Perspectives, 40, p. 100867. Available at: https://pmc.ncbi.nlm.nih.gov/articles/PMC9764385/pdf/main.pdf (Accessed: 24 February 2025).</w:t>
      </w:r>
    </w:p>
    <w:p w14:paraId="62E79406" w14:textId="77777777" w:rsidR="001100B6" w:rsidRPr="00ED7025" w:rsidRDefault="001100B6" w:rsidP="001100B6">
      <w:pPr>
        <w:spacing w:before="240" w:line="480" w:lineRule="auto"/>
        <w:jc w:val="left"/>
        <w:rPr>
          <w:lang w:val="en-IN"/>
        </w:rPr>
      </w:pPr>
      <w:r w:rsidRPr="00840BC4">
        <w:rPr>
          <w:i/>
          <w:iCs/>
          <w:lang w:val="it-IT"/>
        </w:rPr>
        <w:t>Statista</w:t>
      </w:r>
      <w:r w:rsidRPr="00840BC4">
        <w:rPr>
          <w:lang w:val="it-IT"/>
        </w:rPr>
        <w:t> (2022) </w:t>
      </w:r>
      <w:r w:rsidRPr="00840BC4">
        <w:rPr>
          <w:i/>
          <w:iCs/>
          <w:lang w:val="it-IT"/>
        </w:rPr>
        <w:t>Ritz-Carlton brand profile UK 2022 | Statista</w:t>
      </w:r>
      <w:r w:rsidRPr="00840BC4">
        <w:rPr>
          <w:lang w:val="it-IT"/>
        </w:rPr>
        <w:t xml:space="preserve">. </w:t>
      </w:r>
      <w:r w:rsidRPr="00ED7025">
        <w:rPr>
          <w:lang w:val="en-IN"/>
        </w:rPr>
        <w:t>Available at: https://www.statista.com/forecasts/1335692/ritz-carlton-hotels-brand-profile-in-the-uk (Accessed: 24 February 2025).</w:t>
      </w:r>
    </w:p>
    <w:p w14:paraId="69269074" w14:textId="77777777" w:rsidR="001100B6" w:rsidRPr="00A765C8" w:rsidRDefault="001100B6" w:rsidP="001100B6">
      <w:pPr>
        <w:spacing w:before="240" w:line="480" w:lineRule="auto"/>
        <w:jc w:val="left"/>
        <w:rPr>
          <w:lang w:val="en-IN"/>
        </w:rPr>
      </w:pPr>
      <w:r w:rsidRPr="00A765C8">
        <w:rPr>
          <w:lang w:val="en-IN"/>
        </w:rPr>
        <w:t xml:space="preserve">Sung, W. and Kim, C. (2021) ‘A Study on the Effect of Change Management on Organizational Innovation: Focusing on the Mediating Effect of Members’ Innovative </w:t>
      </w:r>
      <w:proofErr w:type="spellStart"/>
      <w:r w:rsidRPr="00A765C8">
        <w:rPr>
          <w:lang w:val="en-IN"/>
        </w:rPr>
        <w:t>Behavior</w:t>
      </w:r>
      <w:proofErr w:type="spellEnd"/>
      <w:r w:rsidRPr="00A765C8">
        <w:rPr>
          <w:lang w:val="en-IN"/>
        </w:rPr>
        <w:t>’, </w:t>
      </w:r>
      <w:r w:rsidRPr="00A765C8">
        <w:rPr>
          <w:i/>
          <w:iCs/>
          <w:lang w:val="en-IN"/>
        </w:rPr>
        <w:t>Sustainability</w:t>
      </w:r>
      <w:r w:rsidRPr="00A765C8">
        <w:rPr>
          <w:lang w:val="en-IN"/>
        </w:rPr>
        <w:t xml:space="preserve">, 13(4), p. 2079. Available at: </w:t>
      </w:r>
      <w:hyperlink r:id="rId28" w:history="1">
        <w:r w:rsidRPr="00A765C8">
          <w:rPr>
            <w:rStyle w:val="Hyperlink"/>
            <w:lang w:val="en-IN"/>
          </w:rPr>
          <w:t>https://doi.org/10.3390/su13042079</w:t>
        </w:r>
      </w:hyperlink>
      <w:r w:rsidRPr="006D3AE3">
        <w:rPr>
          <w:lang w:val="en-IN"/>
        </w:rPr>
        <w:t xml:space="preserve"> </w:t>
      </w:r>
      <w:r w:rsidRPr="007B7B43">
        <w:rPr>
          <w:lang w:val="en-IN"/>
        </w:rPr>
        <w:t>(Accessed: 24 February 2025)</w:t>
      </w:r>
    </w:p>
    <w:p w14:paraId="0780B006" w14:textId="77777777" w:rsidR="001100B6" w:rsidRPr="006D3AE3" w:rsidRDefault="001100B6" w:rsidP="001100B6">
      <w:pPr>
        <w:spacing w:before="240" w:line="480" w:lineRule="auto"/>
        <w:jc w:val="left"/>
      </w:pPr>
      <w:r w:rsidRPr="006D3AE3">
        <w:t>‌Teck, T. and Karuppiah, N., 2020. Operation strategy as a competitive advantage in hotel industry. </w:t>
      </w:r>
      <w:r w:rsidRPr="006D3AE3">
        <w:rPr>
          <w:i/>
          <w:iCs/>
        </w:rPr>
        <w:t>International Business Research</w:t>
      </w:r>
      <w:r w:rsidRPr="006D3AE3">
        <w:t>, </w:t>
      </w:r>
      <w:r w:rsidRPr="006D3AE3">
        <w:rPr>
          <w:i/>
          <w:iCs/>
        </w:rPr>
        <w:t>13</w:t>
      </w:r>
      <w:r w:rsidRPr="006D3AE3">
        <w:t xml:space="preserve">(2), p.35. Available at: </w:t>
      </w:r>
      <w:hyperlink r:id="rId29" w:anchor="page=41" w:history="1">
        <w:r w:rsidRPr="006D3AE3">
          <w:rPr>
            <w:rStyle w:val="Hyperlink"/>
          </w:rPr>
          <w:t>https://epe.bac-lac.gc.ca/100/201/300/intl_business_research/2020/IBR-V13N2-All.pdf#page=41</w:t>
        </w:r>
      </w:hyperlink>
      <w:r w:rsidRPr="006D3AE3">
        <w:t xml:space="preserve"> (Accessed: 24 February 2025)</w:t>
      </w:r>
    </w:p>
    <w:p w14:paraId="6EED8FA6" w14:textId="77777777" w:rsidR="001100B6" w:rsidRDefault="001100B6" w:rsidP="001100B6">
      <w:pPr>
        <w:spacing w:before="240" w:line="480" w:lineRule="auto"/>
        <w:jc w:val="left"/>
      </w:pPr>
      <w:r>
        <w:lastRenderedPageBreak/>
        <w:t xml:space="preserve">Torres, A.M. and </w:t>
      </w:r>
      <w:proofErr w:type="spellStart"/>
      <w:r>
        <w:t>Saludadez</w:t>
      </w:r>
      <w:proofErr w:type="spellEnd"/>
      <w:r>
        <w:t>, J.A. (2022) ‘The organisation of Japanese hospitality: A narrative analysis of “</w:t>
      </w:r>
      <w:proofErr w:type="spellStart"/>
      <w:r>
        <w:t>omotenashi</w:t>
      </w:r>
      <w:proofErr w:type="spellEnd"/>
      <w:r>
        <w:t>”’, in Mixed Methods Perspectives on Communication and Social Media Research. Routledge, pp. 7-20. Available at: https://tms.iau.ir/file/download/download/1665465077-mixed-methods-perspectives-on-communication-and-social-media-research-2023-.pdf#page=36 (Accessed: 24 February 2025).</w:t>
      </w:r>
    </w:p>
    <w:p w14:paraId="2AACB95C" w14:textId="77777777" w:rsidR="001100B6" w:rsidRDefault="001100B6" w:rsidP="001100B6">
      <w:pPr>
        <w:spacing w:before="240" w:line="480" w:lineRule="auto"/>
        <w:jc w:val="left"/>
      </w:pPr>
      <w:r>
        <w:t xml:space="preserve">Vo, N.T., Hung, V.V., </w:t>
      </w:r>
      <w:proofErr w:type="spellStart"/>
      <w:r>
        <w:t>Tuckova</w:t>
      </w:r>
      <w:proofErr w:type="spellEnd"/>
      <w:r>
        <w:t>, Z., Pham, N.T. and Nguyen, L.H. (2022) ‘Guest online review: an extraordinary focus on hotel users’ satisfaction, engagement, and loyalty’, Journal of Quality Assurance in Hospitality &amp; Tourism, 23(4), pp. 913-944. Available at: https://www.tandfonline.com/doi/pdf/10.1080/1528008X.2021.1920550 (Accessed: 24 February 2025).</w:t>
      </w:r>
    </w:p>
    <w:p w14:paraId="3F4FC12F" w14:textId="77777777" w:rsidR="001100B6" w:rsidRDefault="001100B6" w:rsidP="001100B6">
      <w:pPr>
        <w:spacing w:before="240" w:line="480" w:lineRule="auto"/>
        <w:jc w:val="left"/>
      </w:pPr>
      <w:proofErr w:type="spellStart"/>
      <w:r>
        <w:t>Waaje</w:t>
      </w:r>
      <w:proofErr w:type="spellEnd"/>
      <w:r>
        <w:t xml:space="preserve">, A., Karim, R., </w:t>
      </w:r>
      <w:proofErr w:type="spellStart"/>
      <w:r>
        <w:t>Roshid</w:t>
      </w:r>
      <w:proofErr w:type="spellEnd"/>
      <w:r>
        <w:t>, M.M. and Meem, T.N. (2025) ‘Minimizing waste in the hospitality industry: The opportunities and challenges of lean tourism’, Sustainable Waste Management in the Tourism and Hospitality Sectors, pp. 125-166. Available at: https://www.researchgate.net/profile/Md-Mustaqim-Roshid/publication/386253015_Minimizing_Waste_in_the_Hospitality_Industry_The_Opportunities_and_Challenges_of_Lean_Tourism/links/674afbc0f309a268c0193783/Minimizing-Waste-in-the-Hospitality-Industry-The-Opportunities-and-Challenges-of-Lean-Tourism.pdf (Accessed: 24 February 2025).</w:t>
      </w:r>
    </w:p>
    <w:p w14:paraId="71B2FBD7" w14:textId="77777777" w:rsidR="001100B6" w:rsidRDefault="001100B6" w:rsidP="001100B6">
      <w:pPr>
        <w:spacing w:before="240" w:line="480" w:lineRule="auto"/>
        <w:jc w:val="left"/>
      </w:pPr>
      <w:r>
        <w:t>Wu, F., Sorokina, N. and Putra, E.D. (2023) ‘Customers satisfaction on robots, artificial intelligence and service automation (RAISA) in the hotel industry: A comprehensive review’, Open Journal of Business and Management, 11(3), pp. 1227-1247. Available at: https://www.scirp.org/pdf/ojbm_2023053016232116.pdf (Accessed: 24 February 2025).</w:t>
      </w:r>
    </w:p>
    <w:p w14:paraId="7A746A27" w14:textId="77777777" w:rsidR="001100B6" w:rsidRDefault="001100B6" w:rsidP="001100B6">
      <w:pPr>
        <w:spacing w:before="240" w:line="480" w:lineRule="auto"/>
        <w:jc w:val="left"/>
      </w:pPr>
      <w:r>
        <w:lastRenderedPageBreak/>
        <w:t>Ye, F., Xia, Q., Zhang, M., Zhan, Y. and Li, Y. (2022) ‘Harvesting online reviews to identify the competitor set in a service business: Evidence from the hotel industry’, Journal of Service Research, 25(2), pp. 301-327. Available at: https://journals.sagepub.com/doi/pdf/10.1177/1094670520975143 (Accessed: 24 February 2025).</w:t>
      </w:r>
    </w:p>
    <w:p w14:paraId="5F194E88" w14:textId="77777777" w:rsidR="001100B6" w:rsidRDefault="001100B6" w:rsidP="001100B6">
      <w:pPr>
        <w:spacing w:before="240" w:line="480" w:lineRule="auto"/>
        <w:jc w:val="left"/>
      </w:pPr>
      <w:proofErr w:type="spellStart"/>
      <w:r>
        <w:t>Yurur</w:t>
      </w:r>
      <w:proofErr w:type="spellEnd"/>
      <w:r>
        <w:t>, S., Koc, E., Taskin, C. and Boz, H. (2021) ‘Factors influencing intercultural sensitivity of hospitality employees’, International Journal of Hospitality &amp; Tourism Administration, 22(1), pp. 26-44. Available at: https://www.academia.edu/download/94648027/15256480.2018.154723620221122-1-q10wbr.pdf (Accessed: 24 February 2025).</w:t>
      </w:r>
    </w:p>
    <w:p w14:paraId="68E694B1" w14:textId="77777777" w:rsidR="001100B6" w:rsidRDefault="001100B6" w:rsidP="001100B6">
      <w:pPr>
        <w:spacing w:before="240" w:line="480" w:lineRule="auto"/>
        <w:jc w:val="left"/>
      </w:pPr>
      <w:r>
        <w:t xml:space="preserve">Zinn, A.K., Greene, D. and </w:t>
      </w:r>
      <w:proofErr w:type="spellStart"/>
      <w:r>
        <w:t>Dolnicar</w:t>
      </w:r>
      <w:proofErr w:type="spellEnd"/>
      <w:r>
        <w:t>, S. (2024) ‘Communicating default changes to hotel room cleaning without reducing guest satisfaction’, Journal of Cleaner Production, 483, p. 144266. Available at: https://www.sciencedirect.com/science/article/pii/S0959652624037156 (Accessed: 24 February 2025).</w:t>
      </w:r>
    </w:p>
    <w:sectPr w:rsidR="001100B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53E536" w14:textId="77777777" w:rsidR="00C72AA1" w:rsidRPr="00EC108C" w:rsidRDefault="00C72AA1" w:rsidP="002D56FB">
      <w:pPr>
        <w:spacing w:after="0" w:line="240" w:lineRule="auto"/>
      </w:pPr>
      <w:r w:rsidRPr="00EC108C">
        <w:separator/>
      </w:r>
    </w:p>
  </w:endnote>
  <w:endnote w:type="continuationSeparator" w:id="0">
    <w:p w14:paraId="4918CA04" w14:textId="77777777" w:rsidR="00C72AA1" w:rsidRPr="00EC108C" w:rsidRDefault="00C72AA1" w:rsidP="002D56FB">
      <w:pPr>
        <w:spacing w:after="0" w:line="240" w:lineRule="auto"/>
      </w:pPr>
      <w:r w:rsidRPr="00EC108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4203832"/>
      <w:docPartObj>
        <w:docPartGallery w:val="Page Numbers (Bottom of Page)"/>
        <w:docPartUnique/>
      </w:docPartObj>
    </w:sdtPr>
    <w:sdtContent>
      <w:p w14:paraId="4DAA6523" w14:textId="2E673538" w:rsidR="002D56FB" w:rsidRPr="00EC108C" w:rsidRDefault="002D56FB">
        <w:pPr>
          <w:pStyle w:val="Footer"/>
          <w:jc w:val="right"/>
        </w:pPr>
        <w:r w:rsidRPr="00EC108C">
          <w:fldChar w:fldCharType="begin"/>
        </w:r>
        <w:r w:rsidRPr="00EC108C">
          <w:instrText xml:space="preserve"> PAGE   \* MERGEFORMAT </w:instrText>
        </w:r>
        <w:r w:rsidRPr="00EC108C">
          <w:fldChar w:fldCharType="separate"/>
        </w:r>
        <w:r w:rsidRPr="00EC108C">
          <w:t>2</w:t>
        </w:r>
        <w:r w:rsidRPr="00EC108C">
          <w:fldChar w:fldCharType="end"/>
        </w:r>
      </w:p>
    </w:sdtContent>
  </w:sdt>
  <w:p w14:paraId="17E19974" w14:textId="77777777" w:rsidR="002D56FB" w:rsidRPr="00EC108C" w:rsidRDefault="002D5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54AE0" w14:textId="77777777" w:rsidR="00C72AA1" w:rsidRPr="00EC108C" w:rsidRDefault="00C72AA1" w:rsidP="002D56FB">
      <w:pPr>
        <w:spacing w:after="0" w:line="240" w:lineRule="auto"/>
      </w:pPr>
      <w:r w:rsidRPr="00EC108C">
        <w:separator/>
      </w:r>
    </w:p>
  </w:footnote>
  <w:footnote w:type="continuationSeparator" w:id="0">
    <w:p w14:paraId="5C68D3CD" w14:textId="77777777" w:rsidR="00C72AA1" w:rsidRPr="00EC108C" w:rsidRDefault="00C72AA1" w:rsidP="002D56FB">
      <w:pPr>
        <w:spacing w:after="0" w:line="240" w:lineRule="auto"/>
      </w:pPr>
      <w:r w:rsidRPr="00EC108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F224A"/>
    <w:multiLevelType w:val="hybridMultilevel"/>
    <w:tmpl w:val="3BD4B4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1D6F73"/>
    <w:multiLevelType w:val="hybridMultilevel"/>
    <w:tmpl w:val="C02A8D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B35D76"/>
    <w:multiLevelType w:val="hybridMultilevel"/>
    <w:tmpl w:val="658E7E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CF217F"/>
    <w:multiLevelType w:val="hybridMultilevel"/>
    <w:tmpl w:val="8ABAA6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06351F6"/>
    <w:multiLevelType w:val="hybridMultilevel"/>
    <w:tmpl w:val="1D0247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C1A4756"/>
    <w:multiLevelType w:val="hybridMultilevel"/>
    <w:tmpl w:val="00C014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6066E38"/>
    <w:multiLevelType w:val="hybridMultilevel"/>
    <w:tmpl w:val="2F7041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6205F2E"/>
    <w:multiLevelType w:val="hybridMultilevel"/>
    <w:tmpl w:val="8878E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E010B98"/>
    <w:multiLevelType w:val="hybridMultilevel"/>
    <w:tmpl w:val="EB62B4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EF06D4D"/>
    <w:multiLevelType w:val="hybridMultilevel"/>
    <w:tmpl w:val="E24056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1C34A57"/>
    <w:multiLevelType w:val="hybridMultilevel"/>
    <w:tmpl w:val="584603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27B5472"/>
    <w:multiLevelType w:val="hybridMultilevel"/>
    <w:tmpl w:val="D58E26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5E24A89"/>
    <w:multiLevelType w:val="hybridMultilevel"/>
    <w:tmpl w:val="5D2006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74E6415"/>
    <w:multiLevelType w:val="hybridMultilevel"/>
    <w:tmpl w:val="8B2C88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8595F28"/>
    <w:multiLevelType w:val="hybridMultilevel"/>
    <w:tmpl w:val="BDD65E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9733D73"/>
    <w:multiLevelType w:val="hybridMultilevel"/>
    <w:tmpl w:val="24CE5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AB74FDB"/>
    <w:multiLevelType w:val="hybridMultilevel"/>
    <w:tmpl w:val="7E0AB7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07D2A04"/>
    <w:multiLevelType w:val="hybridMultilevel"/>
    <w:tmpl w:val="42BA51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1884F06"/>
    <w:multiLevelType w:val="hybridMultilevel"/>
    <w:tmpl w:val="C3507C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2904500"/>
    <w:multiLevelType w:val="hybridMultilevel"/>
    <w:tmpl w:val="8B3CEF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7182370"/>
    <w:multiLevelType w:val="hybridMultilevel"/>
    <w:tmpl w:val="6862FE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DC121F8"/>
    <w:multiLevelType w:val="hybridMultilevel"/>
    <w:tmpl w:val="AB2EA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2EE4329"/>
    <w:multiLevelType w:val="hybridMultilevel"/>
    <w:tmpl w:val="8E9A32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67D4B4B"/>
    <w:multiLevelType w:val="hybridMultilevel"/>
    <w:tmpl w:val="9B2EAC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8502E66"/>
    <w:multiLevelType w:val="hybridMultilevel"/>
    <w:tmpl w:val="52EEE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A12258F"/>
    <w:multiLevelType w:val="hybridMultilevel"/>
    <w:tmpl w:val="434069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A47221B"/>
    <w:multiLevelType w:val="hybridMultilevel"/>
    <w:tmpl w:val="5FD285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A7F0D19"/>
    <w:multiLevelType w:val="hybridMultilevel"/>
    <w:tmpl w:val="3D126C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D9E3097"/>
    <w:multiLevelType w:val="hybridMultilevel"/>
    <w:tmpl w:val="78D605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8166DE2"/>
    <w:multiLevelType w:val="hybridMultilevel"/>
    <w:tmpl w:val="7F2899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97B72AC"/>
    <w:multiLevelType w:val="hybridMultilevel"/>
    <w:tmpl w:val="1BCCBC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FDD31DF"/>
    <w:multiLevelType w:val="hybridMultilevel"/>
    <w:tmpl w:val="E65633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4DE2C87"/>
    <w:multiLevelType w:val="hybridMultilevel"/>
    <w:tmpl w:val="DB8E5A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5B864ED"/>
    <w:multiLevelType w:val="hybridMultilevel"/>
    <w:tmpl w:val="4E3221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6F321A0"/>
    <w:multiLevelType w:val="hybridMultilevel"/>
    <w:tmpl w:val="427280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7CB73A48"/>
    <w:multiLevelType w:val="hybridMultilevel"/>
    <w:tmpl w:val="3110B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55858467">
    <w:abstractNumId w:val="5"/>
  </w:num>
  <w:num w:numId="2" w16cid:durableId="754016844">
    <w:abstractNumId w:val="27"/>
  </w:num>
  <w:num w:numId="3" w16cid:durableId="1610965608">
    <w:abstractNumId w:val="33"/>
  </w:num>
  <w:num w:numId="4" w16cid:durableId="2134470624">
    <w:abstractNumId w:val="18"/>
  </w:num>
  <w:num w:numId="5" w16cid:durableId="985937687">
    <w:abstractNumId w:val="12"/>
  </w:num>
  <w:num w:numId="6" w16cid:durableId="153571094">
    <w:abstractNumId w:val="16"/>
  </w:num>
  <w:num w:numId="7" w16cid:durableId="1391155212">
    <w:abstractNumId w:val="4"/>
  </w:num>
  <w:num w:numId="8" w16cid:durableId="386028330">
    <w:abstractNumId w:val="17"/>
  </w:num>
  <w:num w:numId="9" w16cid:durableId="1825467200">
    <w:abstractNumId w:val="10"/>
  </w:num>
  <w:num w:numId="10" w16cid:durableId="224068745">
    <w:abstractNumId w:val="6"/>
  </w:num>
  <w:num w:numId="11" w16cid:durableId="1233811213">
    <w:abstractNumId w:val="1"/>
  </w:num>
  <w:num w:numId="12" w16cid:durableId="995299064">
    <w:abstractNumId w:val="32"/>
  </w:num>
  <w:num w:numId="13" w16cid:durableId="1564097288">
    <w:abstractNumId w:val="23"/>
  </w:num>
  <w:num w:numId="14" w16cid:durableId="394665276">
    <w:abstractNumId w:val="8"/>
  </w:num>
  <w:num w:numId="15" w16cid:durableId="1052577904">
    <w:abstractNumId w:val="26"/>
  </w:num>
  <w:num w:numId="16" w16cid:durableId="1645549179">
    <w:abstractNumId w:val="7"/>
  </w:num>
  <w:num w:numId="17" w16cid:durableId="295836517">
    <w:abstractNumId w:val="9"/>
  </w:num>
  <w:num w:numId="18" w16cid:durableId="1795054025">
    <w:abstractNumId w:val="13"/>
  </w:num>
  <w:num w:numId="19" w16cid:durableId="739331553">
    <w:abstractNumId w:val="0"/>
  </w:num>
  <w:num w:numId="20" w16cid:durableId="465318302">
    <w:abstractNumId w:val="20"/>
  </w:num>
  <w:num w:numId="21" w16cid:durableId="1420911275">
    <w:abstractNumId w:val="35"/>
  </w:num>
  <w:num w:numId="22" w16cid:durableId="81223391">
    <w:abstractNumId w:val="22"/>
  </w:num>
  <w:num w:numId="23" w16cid:durableId="1371222164">
    <w:abstractNumId w:val="21"/>
  </w:num>
  <w:num w:numId="24" w16cid:durableId="589200939">
    <w:abstractNumId w:val="2"/>
  </w:num>
  <w:num w:numId="25" w16cid:durableId="188572307">
    <w:abstractNumId w:val="25"/>
  </w:num>
  <w:num w:numId="26" w16cid:durableId="1722438717">
    <w:abstractNumId w:val="30"/>
  </w:num>
  <w:num w:numId="27" w16cid:durableId="1114519079">
    <w:abstractNumId w:val="11"/>
  </w:num>
  <w:num w:numId="28" w16cid:durableId="554320609">
    <w:abstractNumId w:val="31"/>
  </w:num>
  <w:num w:numId="29" w16cid:durableId="741030494">
    <w:abstractNumId w:val="28"/>
  </w:num>
  <w:num w:numId="30" w16cid:durableId="1813671094">
    <w:abstractNumId w:val="19"/>
  </w:num>
  <w:num w:numId="31" w16cid:durableId="800928230">
    <w:abstractNumId w:val="3"/>
  </w:num>
  <w:num w:numId="32" w16cid:durableId="1392072724">
    <w:abstractNumId w:val="15"/>
  </w:num>
  <w:num w:numId="33" w16cid:durableId="1226797419">
    <w:abstractNumId w:val="34"/>
  </w:num>
  <w:num w:numId="34" w16cid:durableId="1319571598">
    <w:abstractNumId w:val="24"/>
  </w:num>
  <w:num w:numId="35" w16cid:durableId="1541824937">
    <w:abstractNumId w:val="29"/>
  </w:num>
  <w:num w:numId="36" w16cid:durableId="6320613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2C4"/>
    <w:rsid w:val="000000D4"/>
    <w:rsid w:val="0001564D"/>
    <w:rsid w:val="00015C79"/>
    <w:rsid w:val="00025B9D"/>
    <w:rsid w:val="00032DA2"/>
    <w:rsid w:val="000446E4"/>
    <w:rsid w:val="00053A25"/>
    <w:rsid w:val="00053D5F"/>
    <w:rsid w:val="000554F4"/>
    <w:rsid w:val="00066102"/>
    <w:rsid w:val="000670C8"/>
    <w:rsid w:val="000847E1"/>
    <w:rsid w:val="00086A70"/>
    <w:rsid w:val="000870A9"/>
    <w:rsid w:val="000924BC"/>
    <w:rsid w:val="00094AB6"/>
    <w:rsid w:val="00095162"/>
    <w:rsid w:val="000A1063"/>
    <w:rsid w:val="000A1BEE"/>
    <w:rsid w:val="000A7CA5"/>
    <w:rsid w:val="000B2B75"/>
    <w:rsid w:val="000B49CA"/>
    <w:rsid w:val="000C50FA"/>
    <w:rsid w:val="000D5827"/>
    <w:rsid w:val="000D7687"/>
    <w:rsid w:val="000E22EC"/>
    <w:rsid w:val="000E593A"/>
    <w:rsid w:val="000F47AD"/>
    <w:rsid w:val="001005BD"/>
    <w:rsid w:val="00100D94"/>
    <w:rsid w:val="001053B4"/>
    <w:rsid w:val="001100B6"/>
    <w:rsid w:val="00117FC3"/>
    <w:rsid w:val="001277C6"/>
    <w:rsid w:val="001308FC"/>
    <w:rsid w:val="001345FD"/>
    <w:rsid w:val="00135069"/>
    <w:rsid w:val="00137111"/>
    <w:rsid w:val="001373BD"/>
    <w:rsid w:val="00141D81"/>
    <w:rsid w:val="00145420"/>
    <w:rsid w:val="001603CF"/>
    <w:rsid w:val="00161347"/>
    <w:rsid w:val="00170B2F"/>
    <w:rsid w:val="00172C05"/>
    <w:rsid w:val="0017318F"/>
    <w:rsid w:val="00173B4D"/>
    <w:rsid w:val="00185690"/>
    <w:rsid w:val="00193DE6"/>
    <w:rsid w:val="001A0AC5"/>
    <w:rsid w:val="001B0B4C"/>
    <w:rsid w:val="001B5E4A"/>
    <w:rsid w:val="001C3ACD"/>
    <w:rsid w:val="001D3673"/>
    <w:rsid w:val="001E6514"/>
    <w:rsid w:val="001E6F94"/>
    <w:rsid w:val="001F440A"/>
    <w:rsid w:val="00201B14"/>
    <w:rsid w:val="00202726"/>
    <w:rsid w:val="00216C7C"/>
    <w:rsid w:val="00237D5E"/>
    <w:rsid w:val="0024259F"/>
    <w:rsid w:val="0025021C"/>
    <w:rsid w:val="00254318"/>
    <w:rsid w:val="0025485C"/>
    <w:rsid w:val="002573AA"/>
    <w:rsid w:val="002617F8"/>
    <w:rsid w:val="002621F8"/>
    <w:rsid w:val="0026264A"/>
    <w:rsid w:val="00271390"/>
    <w:rsid w:val="0027487C"/>
    <w:rsid w:val="002754DF"/>
    <w:rsid w:val="00281E87"/>
    <w:rsid w:val="00283651"/>
    <w:rsid w:val="002B5A74"/>
    <w:rsid w:val="002C0F25"/>
    <w:rsid w:val="002C445F"/>
    <w:rsid w:val="002C5BDC"/>
    <w:rsid w:val="002D3A8F"/>
    <w:rsid w:val="002D4CC8"/>
    <w:rsid w:val="002D56FB"/>
    <w:rsid w:val="002E04B1"/>
    <w:rsid w:val="002E1F31"/>
    <w:rsid w:val="002E3E4E"/>
    <w:rsid w:val="002E5511"/>
    <w:rsid w:val="002F5F00"/>
    <w:rsid w:val="00302B96"/>
    <w:rsid w:val="00325AE7"/>
    <w:rsid w:val="00340867"/>
    <w:rsid w:val="00341FB1"/>
    <w:rsid w:val="00342FED"/>
    <w:rsid w:val="00352D6B"/>
    <w:rsid w:val="00373418"/>
    <w:rsid w:val="00375EAB"/>
    <w:rsid w:val="003771CF"/>
    <w:rsid w:val="0038044E"/>
    <w:rsid w:val="00383D8E"/>
    <w:rsid w:val="003912B5"/>
    <w:rsid w:val="0039216E"/>
    <w:rsid w:val="00396BA8"/>
    <w:rsid w:val="003B133A"/>
    <w:rsid w:val="003C289B"/>
    <w:rsid w:val="003C46A4"/>
    <w:rsid w:val="003D13AF"/>
    <w:rsid w:val="003D2CE8"/>
    <w:rsid w:val="003E17ED"/>
    <w:rsid w:val="003E4167"/>
    <w:rsid w:val="003E5ABC"/>
    <w:rsid w:val="003E5C65"/>
    <w:rsid w:val="003E710E"/>
    <w:rsid w:val="003F0DA7"/>
    <w:rsid w:val="003F4AEE"/>
    <w:rsid w:val="003F5006"/>
    <w:rsid w:val="003F6A70"/>
    <w:rsid w:val="003F6AD0"/>
    <w:rsid w:val="00403C70"/>
    <w:rsid w:val="00410E2E"/>
    <w:rsid w:val="004150CC"/>
    <w:rsid w:val="004165D7"/>
    <w:rsid w:val="0042555E"/>
    <w:rsid w:val="00442129"/>
    <w:rsid w:val="00451D14"/>
    <w:rsid w:val="00451D34"/>
    <w:rsid w:val="00454744"/>
    <w:rsid w:val="00461A59"/>
    <w:rsid w:val="0047332A"/>
    <w:rsid w:val="00473527"/>
    <w:rsid w:val="00485CB2"/>
    <w:rsid w:val="004860E0"/>
    <w:rsid w:val="00491767"/>
    <w:rsid w:val="00496F46"/>
    <w:rsid w:val="004B0A66"/>
    <w:rsid w:val="004B2934"/>
    <w:rsid w:val="004B7FD1"/>
    <w:rsid w:val="004C2D36"/>
    <w:rsid w:val="004C5000"/>
    <w:rsid w:val="004D6498"/>
    <w:rsid w:val="004E13F8"/>
    <w:rsid w:val="004E18D1"/>
    <w:rsid w:val="004E3808"/>
    <w:rsid w:val="004E4F82"/>
    <w:rsid w:val="004E5BBC"/>
    <w:rsid w:val="004F27E6"/>
    <w:rsid w:val="004F65A7"/>
    <w:rsid w:val="004F7099"/>
    <w:rsid w:val="00501BF6"/>
    <w:rsid w:val="0050252C"/>
    <w:rsid w:val="00510657"/>
    <w:rsid w:val="00515C16"/>
    <w:rsid w:val="0051674B"/>
    <w:rsid w:val="00523423"/>
    <w:rsid w:val="00525C98"/>
    <w:rsid w:val="00525EB8"/>
    <w:rsid w:val="00527405"/>
    <w:rsid w:val="00531895"/>
    <w:rsid w:val="005322F2"/>
    <w:rsid w:val="00551596"/>
    <w:rsid w:val="005609D4"/>
    <w:rsid w:val="0056625B"/>
    <w:rsid w:val="00571AE3"/>
    <w:rsid w:val="005744EE"/>
    <w:rsid w:val="005813BA"/>
    <w:rsid w:val="00586F99"/>
    <w:rsid w:val="005B1899"/>
    <w:rsid w:val="005B544C"/>
    <w:rsid w:val="005C25DD"/>
    <w:rsid w:val="005C6FC7"/>
    <w:rsid w:val="005E4B60"/>
    <w:rsid w:val="005E667F"/>
    <w:rsid w:val="005F4811"/>
    <w:rsid w:val="00612073"/>
    <w:rsid w:val="00616208"/>
    <w:rsid w:val="00627E93"/>
    <w:rsid w:val="00630112"/>
    <w:rsid w:val="00637C95"/>
    <w:rsid w:val="00661389"/>
    <w:rsid w:val="00667203"/>
    <w:rsid w:val="00676151"/>
    <w:rsid w:val="00684C53"/>
    <w:rsid w:val="0069248D"/>
    <w:rsid w:val="006A228B"/>
    <w:rsid w:val="006A5FB3"/>
    <w:rsid w:val="006B026D"/>
    <w:rsid w:val="006B298D"/>
    <w:rsid w:val="006B4569"/>
    <w:rsid w:val="006C646B"/>
    <w:rsid w:val="006D6983"/>
    <w:rsid w:val="006E3EA9"/>
    <w:rsid w:val="006F37B7"/>
    <w:rsid w:val="006F64BF"/>
    <w:rsid w:val="00707CBB"/>
    <w:rsid w:val="007138AF"/>
    <w:rsid w:val="007139AD"/>
    <w:rsid w:val="00720E8E"/>
    <w:rsid w:val="00721B00"/>
    <w:rsid w:val="0073327E"/>
    <w:rsid w:val="00743823"/>
    <w:rsid w:val="00745F23"/>
    <w:rsid w:val="0075151C"/>
    <w:rsid w:val="00761EE7"/>
    <w:rsid w:val="00763B7F"/>
    <w:rsid w:val="00766FA0"/>
    <w:rsid w:val="00772B55"/>
    <w:rsid w:val="007817BC"/>
    <w:rsid w:val="00783B1E"/>
    <w:rsid w:val="00797280"/>
    <w:rsid w:val="007B6147"/>
    <w:rsid w:val="007D4E4F"/>
    <w:rsid w:val="007D640B"/>
    <w:rsid w:val="007D7F96"/>
    <w:rsid w:val="007E0E51"/>
    <w:rsid w:val="007E17B2"/>
    <w:rsid w:val="007E24AC"/>
    <w:rsid w:val="007E620E"/>
    <w:rsid w:val="007E73B2"/>
    <w:rsid w:val="007E7C75"/>
    <w:rsid w:val="007F4A5D"/>
    <w:rsid w:val="007F52C4"/>
    <w:rsid w:val="00803668"/>
    <w:rsid w:val="008076F6"/>
    <w:rsid w:val="00815DA0"/>
    <w:rsid w:val="0082518C"/>
    <w:rsid w:val="0083358B"/>
    <w:rsid w:val="00833A70"/>
    <w:rsid w:val="00840932"/>
    <w:rsid w:val="00840BC4"/>
    <w:rsid w:val="0084366D"/>
    <w:rsid w:val="00844441"/>
    <w:rsid w:val="0084461A"/>
    <w:rsid w:val="0084770C"/>
    <w:rsid w:val="00852595"/>
    <w:rsid w:val="00862E1B"/>
    <w:rsid w:val="00867319"/>
    <w:rsid w:val="008726DF"/>
    <w:rsid w:val="00877554"/>
    <w:rsid w:val="008B5395"/>
    <w:rsid w:val="008B7EBA"/>
    <w:rsid w:val="008B7F18"/>
    <w:rsid w:val="008C1DAB"/>
    <w:rsid w:val="008C27A1"/>
    <w:rsid w:val="008C55AA"/>
    <w:rsid w:val="008D41C8"/>
    <w:rsid w:val="008E0325"/>
    <w:rsid w:val="008F74E5"/>
    <w:rsid w:val="00905177"/>
    <w:rsid w:val="009056FD"/>
    <w:rsid w:val="00916393"/>
    <w:rsid w:val="00926B5A"/>
    <w:rsid w:val="00933956"/>
    <w:rsid w:val="00936A1C"/>
    <w:rsid w:val="00942548"/>
    <w:rsid w:val="00942F97"/>
    <w:rsid w:val="00954AFF"/>
    <w:rsid w:val="009571C2"/>
    <w:rsid w:val="009630B5"/>
    <w:rsid w:val="009659D4"/>
    <w:rsid w:val="009672A0"/>
    <w:rsid w:val="009709E3"/>
    <w:rsid w:val="00981FAE"/>
    <w:rsid w:val="00984FF3"/>
    <w:rsid w:val="00993EF5"/>
    <w:rsid w:val="009A4579"/>
    <w:rsid w:val="009A70C3"/>
    <w:rsid w:val="009A7A59"/>
    <w:rsid w:val="009A7D95"/>
    <w:rsid w:val="009B61B7"/>
    <w:rsid w:val="009B7448"/>
    <w:rsid w:val="009C0A44"/>
    <w:rsid w:val="009D0D73"/>
    <w:rsid w:val="009D5361"/>
    <w:rsid w:val="009D68D8"/>
    <w:rsid w:val="009E3F3F"/>
    <w:rsid w:val="00A008FD"/>
    <w:rsid w:val="00A048B3"/>
    <w:rsid w:val="00A14450"/>
    <w:rsid w:val="00A1536F"/>
    <w:rsid w:val="00A27DE4"/>
    <w:rsid w:val="00A301EE"/>
    <w:rsid w:val="00A32990"/>
    <w:rsid w:val="00A404AA"/>
    <w:rsid w:val="00A424D1"/>
    <w:rsid w:val="00A427EB"/>
    <w:rsid w:val="00A43A8E"/>
    <w:rsid w:val="00A51402"/>
    <w:rsid w:val="00A54189"/>
    <w:rsid w:val="00A637A9"/>
    <w:rsid w:val="00A646F8"/>
    <w:rsid w:val="00A70244"/>
    <w:rsid w:val="00A70312"/>
    <w:rsid w:val="00A71D80"/>
    <w:rsid w:val="00A779AD"/>
    <w:rsid w:val="00A9266A"/>
    <w:rsid w:val="00A92721"/>
    <w:rsid w:val="00A92ED1"/>
    <w:rsid w:val="00A93F6C"/>
    <w:rsid w:val="00AA15BC"/>
    <w:rsid w:val="00AA301A"/>
    <w:rsid w:val="00AA3AE3"/>
    <w:rsid w:val="00AB09DF"/>
    <w:rsid w:val="00AB2B7F"/>
    <w:rsid w:val="00AC42D6"/>
    <w:rsid w:val="00AC6345"/>
    <w:rsid w:val="00AD799D"/>
    <w:rsid w:val="00AE4F1B"/>
    <w:rsid w:val="00AF7ADA"/>
    <w:rsid w:val="00B00B2D"/>
    <w:rsid w:val="00B00D63"/>
    <w:rsid w:val="00B0223F"/>
    <w:rsid w:val="00B17137"/>
    <w:rsid w:val="00B175A2"/>
    <w:rsid w:val="00B2503C"/>
    <w:rsid w:val="00B31EFC"/>
    <w:rsid w:val="00B345DF"/>
    <w:rsid w:val="00B41A0E"/>
    <w:rsid w:val="00B42E4B"/>
    <w:rsid w:val="00B51CEC"/>
    <w:rsid w:val="00B5582C"/>
    <w:rsid w:val="00B6519F"/>
    <w:rsid w:val="00B65D13"/>
    <w:rsid w:val="00B66D53"/>
    <w:rsid w:val="00B71A27"/>
    <w:rsid w:val="00B72849"/>
    <w:rsid w:val="00B7515C"/>
    <w:rsid w:val="00B9534C"/>
    <w:rsid w:val="00BA0E61"/>
    <w:rsid w:val="00BA2D8D"/>
    <w:rsid w:val="00BB0AFA"/>
    <w:rsid w:val="00BB4482"/>
    <w:rsid w:val="00BD604C"/>
    <w:rsid w:val="00BD7132"/>
    <w:rsid w:val="00BE0336"/>
    <w:rsid w:val="00BE12E9"/>
    <w:rsid w:val="00BF166C"/>
    <w:rsid w:val="00BF592B"/>
    <w:rsid w:val="00BF628B"/>
    <w:rsid w:val="00C01751"/>
    <w:rsid w:val="00C04E7F"/>
    <w:rsid w:val="00C05516"/>
    <w:rsid w:val="00C10E9E"/>
    <w:rsid w:val="00C21039"/>
    <w:rsid w:val="00C226FC"/>
    <w:rsid w:val="00C23A5D"/>
    <w:rsid w:val="00C27458"/>
    <w:rsid w:val="00C3718E"/>
    <w:rsid w:val="00C46EBB"/>
    <w:rsid w:val="00C50D73"/>
    <w:rsid w:val="00C5120C"/>
    <w:rsid w:val="00C52E9D"/>
    <w:rsid w:val="00C600ED"/>
    <w:rsid w:val="00C60332"/>
    <w:rsid w:val="00C62892"/>
    <w:rsid w:val="00C64721"/>
    <w:rsid w:val="00C659F2"/>
    <w:rsid w:val="00C72AA1"/>
    <w:rsid w:val="00C80E47"/>
    <w:rsid w:val="00C82FBA"/>
    <w:rsid w:val="00C845CA"/>
    <w:rsid w:val="00C8484B"/>
    <w:rsid w:val="00C94690"/>
    <w:rsid w:val="00C9525A"/>
    <w:rsid w:val="00C965BA"/>
    <w:rsid w:val="00CA77B5"/>
    <w:rsid w:val="00CB093C"/>
    <w:rsid w:val="00CB1873"/>
    <w:rsid w:val="00CB2512"/>
    <w:rsid w:val="00CB48DA"/>
    <w:rsid w:val="00CB4DA9"/>
    <w:rsid w:val="00CC3A13"/>
    <w:rsid w:val="00CC717A"/>
    <w:rsid w:val="00CD10C9"/>
    <w:rsid w:val="00CE3567"/>
    <w:rsid w:val="00CF33A3"/>
    <w:rsid w:val="00D061D1"/>
    <w:rsid w:val="00D13E93"/>
    <w:rsid w:val="00D152B6"/>
    <w:rsid w:val="00D15C6B"/>
    <w:rsid w:val="00D27BFF"/>
    <w:rsid w:val="00D3344F"/>
    <w:rsid w:val="00D3798E"/>
    <w:rsid w:val="00D41F85"/>
    <w:rsid w:val="00D450E2"/>
    <w:rsid w:val="00D4617C"/>
    <w:rsid w:val="00D47C1E"/>
    <w:rsid w:val="00D50662"/>
    <w:rsid w:val="00D50B71"/>
    <w:rsid w:val="00D539F1"/>
    <w:rsid w:val="00D60ED7"/>
    <w:rsid w:val="00D66868"/>
    <w:rsid w:val="00D751BA"/>
    <w:rsid w:val="00D82E85"/>
    <w:rsid w:val="00D83878"/>
    <w:rsid w:val="00D83A69"/>
    <w:rsid w:val="00DB176F"/>
    <w:rsid w:val="00DB438B"/>
    <w:rsid w:val="00DB5BBC"/>
    <w:rsid w:val="00DC006D"/>
    <w:rsid w:val="00DC3097"/>
    <w:rsid w:val="00DD0945"/>
    <w:rsid w:val="00DD29C8"/>
    <w:rsid w:val="00DE6240"/>
    <w:rsid w:val="00E030FB"/>
    <w:rsid w:val="00E105B5"/>
    <w:rsid w:val="00E1520D"/>
    <w:rsid w:val="00E20473"/>
    <w:rsid w:val="00E23B6D"/>
    <w:rsid w:val="00E25569"/>
    <w:rsid w:val="00E3143A"/>
    <w:rsid w:val="00E33FBD"/>
    <w:rsid w:val="00E34A7C"/>
    <w:rsid w:val="00E41105"/>
    <w:rsid w:val="00E458E4"/>
    <w:rsid w:val="00E4762E"/>
    <w:rsid w:val="00E5170F"/>
    <w:rsid w:val="00E55655"/>
    <w:rsid w:val="00E57BBC"/>
    <w:rsid w:val="00E76ED9"/>
    <w:rsid w:val="00E803A6"/>
    <w:rsid w:val="00E80462"/>
    <w:rsid w:val="00E80813"/>
    <w:rsid w:val="00E86764"/>
    <w:rsid w:val="00E86FD8"/>
    <w:rsid w:val="00E92BB6"/>
    <w:rsid w:val="00E97334"/>
    <w:rsid w:val="00EA1330"/>
    <w:rsid w:val="00EA2727"/>
    <w:rsid w:val="00EA2C16"/>
    <w:rsid w:val="00EC108C"/>
    <w:rsid w:val="00EC256B"/>
    <w:rsid w:val="00ED1743"/>
    <w:rsid w:val="00ED4538"/>
    <w:rsid w:val="00ED665C"/>
    <w:rsid w:val="00ED7025"/>
    <w:rsid w:val="00ED7776"/>
    <w:rsid w:val="00EE0C67"/>
    <w:rsid w:val="00EE0E39"/>
    <w:rsid w:val="00EF4258"/>
    <w:rsid w:val="00EF449F"/>
    <w:rsid w:val="00EF4DA2"/>
    <w:rsid w:val="00F07817"/>
    <w:rsid w:val="00F15EFB"/>
    <w:rsid w:val="00F22611"/>
    <w:rsid w:val="00F51812"/>
    <w:rsid w:val="00F55664"/>
    <w:rsid w:val="00F71CE4"/>
    <w:rsid w:val="00F71FB6"/>
    <w:rsid w:val="00F77B33"/>
    <w:rsid w:val="00F93A2D"/>
    <w:rsid w:val="00FA10A7"/>
    <w:rsid w:val="00FA3417"/>
    <w:rsid w:val="00FB305F"/>
    <w:rsid w:val="00FB68C4"/>
    <w:rsid w:val="00FC36B7"/>
    <w:rsid w:val="00FC62DD"/>
    <w:rsid w:val="00FF342D"/>
    <w:rsid w:val="00FF6C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AA143B"/>
  <w15:chartTrackingRefBased/>
  <w15:docId w15:val="{55227C9F-5DD4-4709-B587-E65FB809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0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C0F2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30112"/>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3E710E"/>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7F52C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52C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F52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52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52C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52C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0F25"/>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2C0F25"/>
    <w:rPr>
      <w:rFonts w:ascii="Times New Roman" w:eastAsiaTheme="majorEastAsia" w:hAnsi="Times New Roman" w:cstheme="majorBidi"/>
      <w:b/>
      <w:spacing w:val="-10"/>
      <w:kern w:val="28"/>
      <w:sz w:val="48"/>
      <w:szCs w:val="56"/>
    </w:rPr>
  </w:style>
  <w:style w:type="character" w:customStyle="1" w:styleId="Heading2Char">
    <w:name w:val="Heading 2 Char"/>
    <w:basedOn w:val="DefaultParagraphFont"/>
    <w:link w:val="Heading2"/>
    <w:uiPriority w:val="9"/>
    <w:rsid w:val="00630112"/>
    <w:rPr>
      <w:rFonts w:ascii="Times New Roman" w:eastAsiaTheme="majorEastAsia" w:hAnsi="Times New Roman" w:cstheme="majorBidi"/>
      <w:b/>
      <w:color w:val="2F5496" w:themeColor="accent1" w:themeShade="BF"/>
      <w:sz w:val="26"/>
      <w:szCs w:val="26"/>
      <w:lang w:val="en-GB"/>
    </w:rPr>
  </w:style>
  <w:style w:type="character" w:customStyle="1" w:styleId="Heading1Char">
    <w:name w:val="Heading 1 Char"/>
    <w:basedOn w:val="DefaultParagraphFont"/>
    <w:link w:val="Heading1"/>
    <w:uiPriority w:val="9"/>
    <w:rsid w:val="002C0F25"/>
    <w:rPr>
      <w:rFonts w:ascii="Times New Roman" w:eastAsiaTheme="majorEastAsia" w:hAnsi="Times New Roman" w:cstheme="majorBidi"/>
      <w:b/>
      <w:color w:val="2F5496" w:themeColor="accent1" w:themeShade="BF"/>
      <w:sz w:val="32"/>
      <w:szCs w:val="32"/>
    </w:rPr>
  </w:style>
  <w:style w:type="character" w:customStyle="1" w:styleId="Heading3Char">
    <w:name w:val="Heading 3 Char"/>
    <w:basedOn w:val="DefaultParagraphFont"/>
    <w:link w:val="Heading3"/>
    <w:uiPriority w:val="9"/>
    <w:rsid w:val="003E710E"/>
    <w:rPr>
      <w:rFonts w:ascii="Times New Roman" w:eastAsiaTheme="majorEastAsia" w:hAnsi="Times New Roman" w:cstheme="majorBidi"/>
      <w:b/>
      <w:color w:val="2F5496" w:themeColor="accent1" w:themeShade="BF"/>
      <w:sz w:val="24"/>
      <w:szCs w:val="28"/>
      <w:lang w:val="en-GB"/>
    </w:rPr>
  </w:style>
  <w:style w:type="character" w:customStyle="1" w:styleId="Heading4Char">
    <w:name w:val="Heading 4 Char"/>
    <w:basedOn w:val="DefaultParagraphFont"/>
    <w:link w:val="Heading4"/>
    <w:uiPriority w:val="9"/>
    <w:semiHidden/>
    <w:rsid w:val="007F52C4"/>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F52C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F52C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F52C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F52C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F52C4"/>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7F52C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2C4"/>
    <w:pPr>
      <w:spacing w:before="160"/>
      <w:jc w:val="center"/>
    </w:pPr>
    <w:rPr>
      <w:i/>
      <w:iCs/>
      <w:color w:val="404040" w:themeColor="text1" w:themeTint="BF"/>
    </w:rPr>
  </w:style>
  <w:style w:type="character" w:customStyle="1" w:styleId="QuoteChar">
    <w:name w:val="Quote Char"/>
    <w:basedOn w:val="DefaultParagraphFont"/>
    <w:link w:val="Quote"/>
    <w:uiPriority w:val="29"/>
    <w:rsid w:val="007F52C4"/>
    <w:rPr>
      <w:rFonts w:ascii="Times New Roman" w:hAnsi="Times New Roman"/>
      <w:i/>
      <w:iCs/>
      <w:color w:val="404040" w:themeColor="text1" w:themeTint="BF"/>
      <w:sz w:val="24"/>
    </w:rPr>
  </w:style>
  <w:style w:type="paragraph" w:styleId="ListParagraph">
    <w:name w:val="List Paragraph"/>
    <w:basedOn w:val="Normal"/>
    <w:uiPriority w:val="34"/>
    <w:qFormat/>
    <w:rsid w:val="007F52C4"/>
    <w:pPr>
      <w:ind w:left="720"/>
      <w:contextualSpacing/>
    </w:pPr>
  </w:style>
  <w:style w:type="character" w:styleId="IntenseEmphasis">
    <w:name w:val="Intense Emphasis"/>
    <w:basedOn w:val="DefaultParagraphFont"/>
    <w:uiPriority w:val="21"/>
    <w:qFormat/>
    <w:rsid w:val="007F52C4"/>
    <w:rPr>
      <w:i/>
      <w:iCs/>
      <w:color w:val="2F5496" w:themeColor="accent1" w:themeShade="BF"/>
    </w:rPr>
  </w:style>
  <w:style w:type="paragraph" w:styleId="IntenseQuote">
    <w:name w:val="Intense Quote"/>
    <w:basedOn w:val="Normal"/>
    <w:next w:val="Normal"/>
    <w:link w:val="IntenseQuoteChar"/>
    <w:uiPriority w:val="30"/>
    <w:qFormat/>
    <w:rsid w:val="007F52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52C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F52C4"/>
    <w:rPr>
      <w:b/>
      <w:bCs/>
      <w:smallCaps/>
      <w:color w:val="2F5496" w:themeColor="accent1" w:themeShade="BF"/>
      <w:spacing w:val="5"/>
    </w:rPr>
  </w:style>
  <w:style w:type="paragraph" w:styleId="TOCHeading">
    <w:name w:val="TOC Heading"/>
    <w:basedOn w:val="Heading1"/>
    <w:next w:val="Normal"/>
    <w:uiPriority w:val="39"/>
    <w:unhideWhenUsed/>
    <w:qFormat/>
    <w:rsid w:val="006F37B7"/>
    <w:pPr>
      <w:outlineLvl w:val="9"/>
    </w:pPr>
    <w:rPr>
      <w:rFonts w:asciiTheme="majorHAnsi" w:hAnsiTheme="majorHAnsi"/>
      <w:b w:val="0"/>
      <w:kern w:val="0"/>
      <w:lang w:val="en-US"/>
      <w14:ligatures w14:val="none"/>
    </w:rPr>
  </w:style>
  <w:style w:type="paragraph" w:styleId="Header">
    <w:name w:val="header"/>
    <w:basedOn w:val="Normal"/>
    <w:link w:val="HeaderChar"/>
    <w:uiPriority w:val="99"/>
    <w:unhideWhenUsed/>
    <w:rsid w:val="002D5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6FB"/>
    <w:rPr>
      <w:rFonts w:ascii="Times New Roman" w:hAnsi="Times New Roman"/>
      <w:sz w:val="24"/>
      <w:lang w:val="en-GB"/>
    </w:rPr>
  </w:style>
  <w:style w:type="paragraph" w:styleId="Footer">
    <w:name w:val="footer"/>
    <w:basedOn w:val="Normal"/>
    <w:link w:val="FooterChar"/>
    <w:uiPriority w:val="99"/>
    <w:unhideWhenUsed/>
    <w:rsid w:val="002D5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6FB"/>
    <w:rPr>
      <w:rFonts w:ascii="Times New Roman" w:hAnsi="Times New Roman"/>
      <w:sz w:val="24"/>
      <w:lang w:val="en-GB"/>
    </w:rPr>
  </w:style>
  <w:style w:type="table" w:styleId="TableGrid">
    <w:name w:val="Table Grid"/>
    <w:basedOn w:val="TableNormal"/>
    <w:uiPriority w:val="39"/>
    <w:rsid w:val="007E7C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870A9"/>
    <w:pPr>
      <w:spacing w:after="100"/>
    </w:pPr>
  </w:style>
  <w:style w:type="character" w:styleId="Hyperlink">
    <w:name w:val="Hyperlink"/>
    <w:basedOn w:val="DefaultParagraphFont"/>
    <w:uiPriority w:val="99"/>
    <w:unhideWhenUsed/>
    <w:rsid w:val="000870A9"/>
    <w:rPr>
      <w:color w:val="0563C1" w:themeColor="hyperlink"/>
      <w:u w:val="single"/>
    </w:rPr>
  </w:style>
  <w:style w:type="paragraph" w:styleId="Caption">
    <w:name w:val="caption"/>
    <w:basedOn w:val="Normal"/>
    <w:next w:val="Normal"/>
    <w:uiPriority w:val="35"/>
    <w:unhideWhenUsed/>
    <w:qFormat/>
    <w:rsid w:val="009B61B7"/>
    <w:pPr>
      <w:spacing w:after="200" w:line="240" w:lineRule="auto"/>
      <w:jc w:val="center"/>
    </w:pPr>
    <w:rPr>
      <w:i/>
      <w:iCs/>
      <w:color w:val="44546A" w:themeColor="text2"/>
      <w:sz w:val="20"/>
      <w:szCs w:val="18"/>
    </w:rPr>
  </w:style>
  <w:style w:type="paragraph" w:styleId="TOC2">
    <w:name w:val="toc 2"/>
    <w:basedOn w:val="Normal"/>
    <w:next w:val="Normal"/>
    <w:autoRedefine/>
    <w:uiPriority w:val="39"/>
    <w:unhideWhenUsed/>
    <w:rsid w:val="00D539F1"/>
    <w:pPr>
      <w:spacing w:after="100"/>
      <w:ind w:left="240"/>
    </w:pPr>
  </w:style>
  <w:style w:type="paragraph" w:styleId="TOC3">
    <w:name w:val="toc 3"/>
    <w:basedOn w:val="Normal"/>
    <w:next w:val="Normal"/>
    <w:autoRedefine/>
    <w:uiPriority w:val="39"/>
    <w:unhideWhenUsed/>
    <w:rsid w:val="00D539F1"/>
    <w:pPr>
      <w:spacing w:after="100"/>
      <w:ind w:left="480"/>
    </w:pPr>
  </w:style>
  <w:style w:type="character" w:styleId="FollowedHyperlink">
    <w:name w:val="FollowedHyperlink"/>
    <w:basedOn w:val="DefaultParagraphFont"/>
    <w:uiPriority w:val="99"/>
    <w:semiHidden/>
    <w:unhideWhenUsed/>
    <w:rsid w:val="007D7F96"/>
    <w:rPr>
      <w:color w:val="954F72" w:themeColor="followedHyperlink"/>
      <w:u w:val="single"/>
    </w:rPr>
  </w:style>
  <w:style w:type="paragraph" w:styleId="TableofFigures">
    <w:name w:val="table of figures"/>
    <w:basedOn w:val="Normal"/>
    <w:next w:val="Normal"/>
    <w:uiPriority w:val="99"/>
    <w:unhideWhenUsed/>
    <w:rsid w:val="00CF33A3"/>
    <w:pPr>
      <w:spacing w:after="0"/>
    </w:pPr>
  </w:style>
  <w:style w:type="paragraph" w:styleId="NormalWeb">
    <w:name w:val="Normal (Web)"/>
    <w:basedOn w:val="Normal"/>
    <w:uiPriority w:val="99"/>
    <w:semiHidden/>
    <w:unhideWhenUsed/>
    <w:rsid w:val="00B51CEC"/>
    <w:rPr>
      <w:rFonts w:cs="Times New Roman"/>
      <w:szCs w:val="24"/>
    </w:rPr>
  </w:style>
  <w:style w:type="character" w:styleId="UnresolvedMention">
    <w:name w:val="Unresolved Mention"/>
    <w:basedOn w:val="DefaultParagraphFont"/>
    <w:uiPriority w:val="99"/>
    <w:semiHidden/>
    <w:unhideWhenUsed/>
    <w:rsid w:val="00EF44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969251">
      <w:bodyDiv w:val="1"/>
      <w:marLeft w:val="0"/>
      <w:marRight w:val="0"/>
      <w:marTop w:val="0"/>
      <w:marBottom w:val="0"/>
      <w:divBdr>
        <w:top w:val="none" w:sz="0" w:space="0" w:color="auto"/>
        <w:left w:val="none" w:sz="0" w:space="0" w:color="auto"/>
        <w:bottom w:val="none" w:sz="0" w:space="0" w:color="auto"/>
        <w:right w:val="none" w:sz="0" w:space="0" w:color="auto"/>
      </w:divBdr>
    </w:div>
    <w:div w:id="103040240">
      <w:bodyDiv w:val="1"/>
      <w:marLeft w:val="0"/>
      <w:marRight w:val="0"/>
      <w:marTop w:val="0"/>
      <w:marBottom w:val="0"/>
      <w:divBdr>
        <w:top w:val="none" w:sz="0" w:space="0" w:color="auto"/>
        <w:left w:val="none" w:sz="0" w:space="0" w:color="auto"/>
        <w:bottom w:val="none" w:sz="0" w:space="0" w:color="auto"/>
        <w:right w:val="none" w:sz="0" w:space="0" w:color="auto"/>
      </w:divBdr>
    </w:div>
    <w:div w:id="167137246">
      <w:bodyDiv w:val="1"/>
      <w:marLeft w:val="0"/>
      <w:marRight w:val="0"/>
      <w:marTop w:val="0"/>
      <w:marBottom w:val="0"/>
      <w:divBdr>
        <w:top w:val="none" w:sz="0" w:space="0" w:color="auto"/>
        <w:left w:val="none" w:sz="0" w:space="0" w:color="auto"/>
        <w:bottom w:val="none" w:sz="0" w:space="0" w:color="auto"/>
        <w:right w:val="none" w:sz="0" w:space="0" w:color="auto"/>
      </w:divBdr>
    </w:div>
    <w:div w:id="230387071">
      <w:bodyDiv w:val="1"/>
      <w:marLeft w:val="0"/>
      <w:marRight w:val="0"/>
      <w:marTop w:val="0"/>
      <w:marBottom w:val="0"/>
      <w:divBdr>
        <w:top w:val="none" w:sz="0" w:space="0" w:color="auto"/>
        <w:left w:val="none" w:sz="0" w:space="0" w:color="auto"/>
        <w:bottom w:val="none" w:sz="0" w:space="0" w:color="auto"/>
        <w:right w:val="none" w:sz="0" w:space="0" w:color="auto"/>
      </w:divBdr>
    </w:div>
    <w:div w:id="234049782">
      <w:bodyDiv w:val="1"/>
      <w:marLeft w:val="0"/>
      <w:marRight w:val="0"/>
      <w:marTop w:val="0"/>
      <w:marBottom w:val="0"/>
      <w:divBdr>
        <w:top w:val="none" w:sz="0" w:space="0" w:color="auto"/>
        <w:left w:val="none" w:sz="0" w:space="0" w:color="auto"/>
        <w:bottom w:val="none" w:sz="0" w:space="0" w:color="auto"/>
        <w:right w:val="none" w:sz="0" w:space="0" w:color="auto"/>
      </w:divBdr>
    </w:div>
    <w:div w:id="263805169">
      <w:bodyDiv w:val="1"/>
      <w:marLeft w:val="0"/>
      <w:marRight w:val="0"/>
      <w:marTop w:val="0"/>
      <w:marBottom w:val="0"/>
      <w:divBdr>
        <w:top w:val="none" w:sz="0" w:space="0" w:color="auto"/>
        <w:left w:val="none" w:sz="0" w:space="0" w:color="auto"/>
        <w:bottom w:val="none" w:sz="0" w:space="0" w:color="auto"/>
        <w:right w:val="none" w:sz="0" w:space="0" w:color="auto"/>
      </w:divBdr>
    </w:div>
    <w:div w:id="301497603">
      <w:bodyDiv w:val="1"/>
      <w:marLeft w:val="0"/>
      <w:marRight w:val="0"/>
      <w:marTop w:val="0"/>
      <w:marBottom w:val="0"/>
      <w:divBdr>
        <w:top w:val="none" w:sz="0" w:space="0" w:color="auto"/>
        <w:left w:val="none" w:sz="0" w:space="0" w:color="auto"/>
        <w:bottom w:val="none" w:sz="0" w:space="0" w:color="auto"/>
        <w:right w:val="none" w:sz="0" w:space="0" w:color="auto"/>
      </w:divBdr>
    </w:div>
    <w:div w:id="307520374">
      <w:bodyDiv w:val="1"/>
      <w:marLeft w:val="0"/>
      <w:marRight w:val="0"/>
      <w:marTop w:val="0"/>
      <w:marBottom w:val="0"/>
      <w:divBdr>
        <w:top w:val="none" w:sz="0" w:space="0" w:color="auto"/>
        <w:left w:val="none" w:sz="0" w:space="0" w:color="auto"/>
        <w:bottom w:val="none" w:sz="0" w:space="0" w:color="auto"/>
        <w:right w:val="none" w:sz="0" w:space="0" w:color="auto"/>
      </w:divBdr>
    </w:div>
    <w:div w:id="359672396">
      <w:bodyDiv w:val="1"/>
      <w:marLeft w:val="0"/>
      <w:marRight w:val="0"/>
      <w:marTop w:val="0"/>
      <w:marBottom w:val="0"/>
      <w:divBdr>
        <w:top w:val="none" w:sz="0" w:space="0" w:color="auto"/>
        <w:left w:val="none" w:sz="0" w:space="0" w:color="auto"/>
        <w:bottom w:val="none" w:sz="0" w:space="0" w:color="auto"/>
        <w:right w:val="none" w:sz="0" w:space="0" w:color="auto"/>
      </w:divBdr>
    </w:div>
    <w:div w:id="379520698">
      <w:bodyDiv w:val="1"/>
      <w:marLeft w:val="0"/>
      <w:marRight w:val="0"/>
      <w:marTop w:val="0"/>
      <w:marBottom w:val="0"/>
      <w:divBdr>
        <w:top w:val="none" w:sz="0" w:space="0" w:color="auto"/>
        <w:left w:val="none" w:sz="0" w:space="0" w:color="auto"/>
        <w:bottom w:val="none" w:sz="0" w:space="0" w:color="auto"/>
        <w:right w:val="none" w:sz="0" w:space="0" w:color="auto"/>
      </w:divBdr>
    </w:div>
    <w:div w:id="386999735">
      <w:bodyDiv w:val="1"/>
      <w:marLeft w:val="0"/>
      <w:marRight w:val="0"/>
      <w:marTop w:val="0"/>
      <w:marBottom w:val="0"/>
      <w:divBdr>
        <w:top w:val="none" w:sz="0" w:space="0" w:color="auto"/>
        <w:left w:val="none" w:sz="0" w:space="0" w:color="auto"/>
        <w:bottom w:val="none" w:sz="0" w:space="0" w:color="auto"/>
        <w:right w:val="none" w:sz="0" w:space="0" w:color="auto"/>
      </w:divBdr>
    </w:div>
    <w:div w:id="399714149">
      <w:bodyDiv w:val="1"/>
      <w:marLeft w:val="0"/>
      <w:marRight w:val="0"/>
      <w:marTop w:val="0"/>
      <w:marBottom w:val="0"/>
      <w:divBdr>
        <w:top w:val="none" w:sz="0" w:space="0" w:color="auto"/>
        <w:left w:val="none" w:sz="0" w:space="0" w:color="auto"/>
        <w:bottom w:val="none" w:sz="0" w:space="0" w:color="auto"/>
        <w:right w:val="none" w:sz="0" w:space="0" w:color="auto"/>
      </w:divBdr>
    </w:div>
    <w:div w:id="409277208">
      <w:bodyDiv w:val="1"/>
      <w:marLeft w:val="0"/>
      <w:marRight w:val="0"/>
      <w:marTop w:val="0"/>
      <w:marBottom w:val="0"/>
      <w:divBdr>
        <w:top w:val="none" w:sz="0" w:space="0" w:color="auto"/>
        <w:left w:val="none" w:sz="0" w:space="0" w:color="auto"/>
        <w:bottom w:val="none" w:sz="0" w:space="0" w:color="auto"/>
        <w:right w:val="none" w:sz="0" w:space="0" w:color="auto"/>
      </w:divBdr>
    </w:div>
    <w:div w:id="418604361">
      <w:bodyDiv w:val="1"/>
      <w:marLeft w:val="0"/>
      <w:marRight w:val="0"/>
      <w:marTop w:val="0"/>
      <w:marBottom w:val="0"/>
      <w:divBdr>
        <w:top w:val="none" w:sz="0" w:space="0" w:color="auto"/>
        <w:left w:val="none" w:sz="0" w:space="0" w:color="auto"/>
        <w:bottom w:val="none" w:sz="0" w:space="0" w:color="auto"/>
        <w:right w:val="none" w:sz="0" w:space="0" w:color="auto"/>
      </w:divBdr>
    </w:div>
    <w:div w:id="436222674">
      <w:bodyDiv w:val="1"/>
      <w:marLeft w:val="0"/>
      <w:marRight w:val="0"/>
      <w:marTop w:val="0"/>
      <w:marBottom w:val="0"/>
      <w:divBdr>
        <w:top w:val="none" w:sz="0" w:space="0" w:color="auto"/>
        <w:left w:val="none" w:sz="0" w:space="0" w:color="auto"/>
        <w:bottom w:val="none" w:sz="0" w:space="0" w:color="auto"/>
        <w:right w:val="none" w:sz="0" w:space="0" w:color="auto"/>
      </w:divBdr>
    </w:div>
    <w:div w:id="497114729">
      <w:bodyDiv w:val="1"/>
      <w:marLeft w:val="0"/>
      <w:marRight w:val="0"/>
      <w:marTop w:val="0"/>
      <w:marBottom w:val="0"/>
      <w:divBdr>
        <w:top w:val="none" w:sz="0" w:space="0" w:color="auto"/>
        <w:left w:val="none" w:sz="0" w:space="0" w:color="auto"/>
        <w:bottom w:val="none" w:sz="0" w:space="0" w:color="auto"/>
        <w:right w:val="none" w:sz="0" w:space="0" w:color="auto"/>
      </w:divBdr>
    </w:div>
    <w:div w:id="568736067">
      <w:bodyDiv w:val="1"/>
      <w:marLeft w:val="0"/>
      <w:marRight w:val="0"/>
      <w:marTop w:val="0"/>
      <w:marBottom w:val="0"/>
      <w:divBdr>
        <w:top w:val="none" w:sz="0" w:space="0" w:color="auto"/>
        <w:left w:val="none" w:sz="0" w:space="0" w:color="auto"/>
        <w:bottom w:val="none" w:sz="0" w:space="0" w:color="auto"/>
        <w:right w:val="none" w:sz="0" w:space="0" w:color="auto"/>
      </w:divBdr>
    </w:div>
    <w:div w:id="574511223">
      <w:bodyDiv w:val="1"/>
      <w:marLeft w:val="0"/>
      <w:marRight w:val="0"/>
      <w:marTop w:val="0"/>
      <w:marBottom w:val="0"/>
      <w:divBdr>
        <w:top w:val="none" w:sz="0" w:space="0" w:color="auto"/>
        <w:left w:val="none" w:sz="0" w:space="0" w:color="auto"/>
        <w:bottom w:val="none" w:sz="0" w:space="0" w:color="auto"/>
        <w:right w:val="none" w:sz="0" w:space="0" w:color="auto"/>
      </w:divBdr>
    </w:div>
    <w:div w:id="668170151">
      <w:bodyDiv w:val="1"/>
      <w:marLeft w:val="0"/>
      <w:marRight w:val="0"/>
      <w:marTop w:val="0"/>
      <w:marBottom w:val="0"/>
      <w:divBdr>
        <w:top w:val="none" w:sz="0" w:space="0" w:color="auto"/>
        <w:left w:val="none" w:sz="0" w:space="0" w:color="auto"/>
        <w:bottom w:val="none" w:sz="0" w:space="0" w:color="auto"/>
        <w:right w:val="none" w:sz="0" w:space="0" w:color="auto"/>
      </w:divBdr>
    </w:div>
    <w:div w:id="697855925">
      <w:bodyDiv w:val="1"/>
      <w:marLeft w:val="0"/>
      <w:marRight w:val="0"/>
      <w:marTop w:val="0"/>
      <w:marBottom w:val="0"/>
      <w:divBdr>
        <w:top w:val="none" w:sz="0" w:space="0" w:color="auto"/>
        <w:left w:val="none" w:sz="0" w:space="0" w:color="auto"/>
        <w:bottom w:val="none" w:sz="0" w:space="0" w:color="auto"/>
        <w:right w:val="none" w:sz="0" w:space="0" w:color="auto"/>
      </w:divBdr>
    </w:div>
    <w:div w:id="740492502">
      <w:bodyDiv w:val="1"/>
      <w:marLeft w:val="0"/>
      <w:marRight w:val="0"/>
      <w:marTop w:val="0"/>
      <w:marBottom w:val="0"/>
      <w:divBdr>
        <w:top w:val="none" w:sz="0" w:space="0" w:color="auto"/>
        <w:left w:val="none" w:sz="0" w:space="0" w:color="auto"/>
        <w:bottom w:val="none" w:sz="0" w:space="0" w:color="auto"/>
        <w:right w:val="none" w:sz="0" w:space="0" w:color="auto"/>
      </w:divBdr>
    </w:div>
    <w:div w:id="757216652">
      <w:bodyDiv w:val="1"/>
      <w:marLeft w:val="0"/>
      <w:marRight w:val="0"/>
      <w:marTop w:val="0"/>
      <w:marBottom w:val="0"/>
      <w:divBdr>
        <w:top w:val="none" w:sz="0" w:space="0" w:color="auto"/>
        <w:left w:val="none" w:sz="0" w:space="0" w:color="auto"/>
        <w:bottom w:val="none" w:sz="0" w:space="0" w:color="auto"/>
        <w:right w:val="none" w:sz="0" w:space="0" w:color="auto"/>
      </w:divBdr>
    </w:div>
    <w:div w:id="760492615">
      <w:bodyDiv w:val="1"/>
      <w:marLeft w:val="0"/>
      <w:marRight w:val="0"/>
      <w:marTop w:val="0"/>
      <w:marBottom w:val="0"/>
      <w:divBdr>
        <w:top w:val="none" w:sz="0" w:space="0" w:color="auto"/>
        <w:left w:val="none" w:sz="0" w:space="0" w:color="auto"/>
        <w:bottom w:val="none" w:sz="0" w:space="0" w:color="auto"/>
        <w:right w:val="none" w:sz="0" w:space="0" w:color="auto"/>
      </w:divBdr>
    </w:div>
    <w:div w:id="790637388">
      <w:bodyDiv w:val="1"/>
      <w:marLeft w:val="0"/>
      <w:marRight w:val="0"/>
      <w:marTop w:val="0"/>
      <w:marBottom w:val="0"/>
      <w:divBdr>
        <w:top w:val="none" w:sz="0" w:space="0" w:color="auto"/>
        <w:left w:val="none" w:sz="0" w:space="0" w:color="auto"/>
        <w:bottom w:val="none" w:sz="0" w:space="0" w:color="auto"/>
        <w:right w:val="none" w:sz="0" w:space="0" w:color="auto"/>
      </w:divBdr>
    </w:div>
    <w:div w:id="840392444">
      <w:bodyDiv w:val="1"/>
      <w:marLeft w:val="0"/>
      <w:marRight w:val="0"/>
      <w:marTop w:val="0"/>
      <w:marBottom w:val="0"/>
      <w:divBdr>
        <w:top w:val="none" w:sz="0" w:space="0" w:color="auto"/>
        <w:left w:val="none" w:sz="0" w:space="0" w:color="auto"/>
        <w:bottom w:val="none" w:sz="0" w:space="0" w:color="auto"/>
        <w:right w:val="none" w:sz="0" w:space="0" w:color="auto"/>
      </w:divBdr>
    </w:div>
    <w:div w:id="843593423">
      <w:bodyDiv w:val="1"/>
      <w:marLeft w:val="0"/>
      <w:marRight w:val="0"/>
      <w:marTop w:val="0"/>
      <w:marBottom w:val="0"/>
      <w:divBdr>
        <w:top w:val="none" w:sz="0" w:space="0" w:color="auto"/>
        <w:left w:val="none" w:sz="0" w:space="0" w:color="auto"/>
        <w:bottom w:val="none" w:sz="0" w:space="0" w:color="auto"/>
        <w:right w:val="none" w:sz="0" w:space="0" w:color="auto"/>
      </w:divBdr>
    </w:div>
    <w:div w:id="877208973">
      <w:bodyDiv w:val="1"/>
      <w:marLeft w:val="0"/>
      <w:marRight w:val="0"/>
      <w:marTop w:val="0"/>
      <w:marBottom w:val="0"/>
      <w:divBdr>
        <w:top w:val="none" w:sz="0" w:space="0" w:color="auto"/>
        <w:left w:val="none" w:sz="0" w:space="0" w:color="auto"/>
        <w:bottom w:val="none" w:sz="0" w:space="0" w:color="auto"/>
        <w:right w:val="none" w:sz="0" w:space="0" w:color="auto"/>
      </w:divBdr>
    </w:div>
    <w:div w:id="943342856">
      <w:bodyDiv w:val="1"/>
      <w:marLeft w:val="0"/>
      <w:marRight w:val="0"/>
      <w:marTop w:val="0"/>
      <w:marBottom w:val="0"/>
      <w:divBdr>
        <w:top w:val="none" w:sz="0" w:space="0" w:color="auto"/>
        <w:left w:val="none" w:sz="0" w:space="0" w:color="auto"/>
        <w:bottom w:val="none" w:sz="0" w:space="0" w:color="auto"/>
        <w:right w:val="none" w:sz="0" w:space="0" w:color="auto"/>
      </w:divBdr>
    </w:div>
    <w:div w:id="944729960">
      <w:bodyDiv w:val="1"/>
      <w:marLeft w:val="0"/>
      <w:marRight w:val="0"/>
      <w:marTop w:val="0"/>
      <w:marBottom w:val="0"/>
      <w:divBdr>
        <w:top w:val="none" w:sz="0" w:space="0" w:color="auto"/>
        <w:left w:val="none" w:sz="0" w:space="0" w:color="auto"/>
        <w:bottom w:val="none" w:sz="0" w:space="0" w:color="auto"/>
        <w:right w:val="none" w:sz="0" w:space="0" w:color="auto"/>
      </w:divBdr>
    </w:div>
    <w:div w:id="949316720">
      <w:bodyDiv w:val="1"/>
      <w:marLeft w:val="0"/>
      <w:marRight w:val="0"/>
      <w:marTop w:val="0"/>
      <w:marBottom w:val="0"/>
      <w:divBdr>
        <w:top w:val="none" w:sz="0" w:space="0" w:color="auto"/>
        <w:left w:val="none" w:sz="0" w:space="0" w:color="auto"/>
        <w:bottom w:val="none" w:sz="0" w:space="0" w:color="auto"/>
        <w:right w:val="none" w:sz="0" w:space="0" w:color="auto"/>
      </w:divBdr>
    </w:div>
    <w:div w:id="1027753209">
      <w:bodyDiv w:val="1"/>
      <w:marLeft w:val="0"/>
      <w:marRight w:val="0"/>
      <w:marTop w:val="0"/>
      <w:marBottom w:val="0"/>
      <w:divBdr>
        <w:top w:val="none" w:sz="0" w:space="0" w:color="auto"/>
        <w:left w:val="none" w:sz="0" w:space="0" w:color="auto"/>
        <w:bottom w:val="none" w:sz="0" w:space="0" w:color="auto"/>
        <w:right w:val="none" w:sz="0" w:space="0" w:color="auto"/>
      </w:divBdr>
    </w:div>
    <w:div w:id="1051343101">
      <w:bodyDiv w:val="1"/>
      <w:marLeft w:val="0"/>
      <w:marRight w:val="0"/>
      <w:marTop w:val="0"/>
      <w:marBottom w:val="0"/>
      <w:divBdr>
        <w:top w:val="none" w:sz="0" w:space="0" w:color="auto"/>
        <w:left w:val="none" w:sz="0" w:space="0" w:color="auto"/>
        <w:bottom w:val="none" w:sz="0" w:space="0" w:color="auto"/>
        <w:right w:val="none" w:sz="0" w:space="0" w:color="auto"/>
      </w:divBdr>
    </w:div>
    <w:div w:id="1053390574">
      <w:bodyDiv w:val="1"/>
      <w:marLeft w:val="0"/>
      <w:marRight w:val="0"/>
      <w:marTop w:val="0"/>
      <w:marBottom w:val="0"/>
      <w:divBdr>
        <w:top w:val="none" w:sz="0" w:space="0" w:color="auto"/>
        <w:left w:val="none" w:sz="0" w:space="0" w:color="auto"/>
        <w:bottom w:val="none" w:sz="0" w:space="0" w:color="auto"/>
        <w:right w:val="none" w:sz="0" w:space="0" w:color="auto"/>
      </w:divBdr>
    </w:div>
    <w:div w:id="1059090262">
      <w:bodyDiv w:val="1"/>
      <w:marLeft w:val="0"/>
      <w:marRight w:val="0"/>
      <w:marTop w:val="0"/>
      <w:marBottom w:val="0"/>
      <w:divBdr>
        <w:top w:val="none" w:sz="0" w:space="0" w:color="auto"/>
        <w:left w:val="none" w:sz="0" w:space="0" w:color="auto"/>
        <w:bottom w:val="none" w:sz="0" w:space="0" w:color="auto"/>
        <w:right w:val="none" w:sz="0" w:space="0" w:color="auto"/>
      </w:divBdr>
    </w:div>
    <w:div w:id="1073552054">
      <w:bodyDiv w:val="1"/>
      <w:marLeft w:val="0"/>
      <w:marRight w:val="0"/>
      <w:marTop w:val="0"/>
      <w:marBottom w:val="0"/>
      <w:divBdr>
        <w:top w:val="none" w:sz="0" w:space="0" w:color="auto"/>
        <w:left w:val="none" w:sz="0" w:space="0" w:color="auto"/>
        <w:bottom w:val="none" w:sz="0" w:space="0" w:color="auto"/>
        <w:right w:val="none" w:sz="0" w:space="0" w:color="auto"/>
      </w:divBdr>
    </w:div>
    <w:div w:id="1087264226">
      <w:bodyDiv w:val="1"/>
      <w:marLeft w:val="0"/>
      <w:marRight w:val="0"/>
      <w:marTop w:val="0"/>
      <w:marBottom w:val="0"/>
      <w:divBdr>
        <w:top w:val="none" w:sz="0" w:space="0" w:color="auto"/>
        <w:left w:val="none" w:sz="0" w:space="0" w:color="auto"/>
        <w:bottom w:val="none" w:sz="0" w:space="0" w:color="auto"/>
        <w:right w:val="none" w:sz="0" w:space="0" w:color="auto"/>
      </w:divBdr>
    </w:div>
    <w:div w:id="1097678950">
      <w:bodyDiv w:val="1"/>
      <w:marLeft w:val="0"/>
      <w:marRight w:val="0"/>
      <w:marTop w:val="0"/>
      <w:marBottom w:val="0"/>
      <w:divBdr>
        <w:top w:val="none" w:sz="0" w:space="0" w:color="auto"/>
        <w:left w:val="none" w:sz="0" w:space="0" w:color="auto"/>
        <w:bottom w:val="none" w:sz="0" w:space="0" w:color="auto"/>
        <w:right w:val="none" w:sz="0" w:space="0" w:color="auto"/>
      </w:divBdr>
    </w:div>
    <w:div w:id="1108935386">
      <w:bodyDiv w:val="1"/>
      <w:marLeft w:val="0"/>
      <w:marRight w:val="0"/>
      <w:marTop w:val="0"/>
      <w:marBottom w:val="0"/>
      <w:divBdr>
        <w:top w:val="none" w:sz="0" w:space="0" w:color="auto"/>
        <w:left w:val="none" w:sz="0" w:space="0" w:color="auto"/>
        <w:bottom w:val="none" w:sz="0" w:space="0" w:color="auto"/>
        <w:right w:val="none" w:sz="0" w:space="0" w:color="auto"/>
      </w:divBdr>
    </w:div>
    <w:div w:id="1168904927">
      <w:bodyDiv w:val="1"/>
      <w:marLeft w:val="0"/>
      <w:marRight w:val="0"/>
      <w:marTop w:val="0"/>
      <w:marBottom w:val="0"/>
      <w:divBdr>
        <w:top w:val="none" w:sz="0" w:space="0" w:color="auto"/>
        <w:left w:val="none" w:sz="0" w:space="0" w:color="auto"/>
        <w:bottom w:val="none" w:sz="0" w:space="0" w:color="auto"/>
        <w:right w:val="none" w:sz="0" w:space="0" w:color="auto"/>
      </w:divBdr>
    </w:div>
    <w:div w:id="1203711290">
      <w:bodyDiv w:val="1"/>
      <w:marLeft w:val="0"/>
      <w:marRight w:val="0"/>
      <w:marTop w:val="0"/>
      <w:marBottom w:val="0"/>
      <w:divBdr>
        <w:top w:val="none" w:sz="0" w:space="0" w:color="auto"/>
        <w:left w:val="none" w:sz="0" w:space="0" w:color="auto"/>
        <w:bottom w:val="none" w:sz="0" w:space="0" w:color="auto"/>
        <w:right w:val="none" w:sz="0" w:space="0" w:color="auto"/>
      </w:divBdr>
    </w:div>
    <w:div w:id="1267082550">
      <w:bodyDiv w:val="1"/>
      <w:marLeft w:val="0"/>
      <w:marRight w:val="0"/>
      <w:marTop w:val="0"/>
      <w:marBottom w:val="0"/>
      <w:divBdr>
        <w:top w:val="none" w:sz="0" w:space="0" w:color="auto"/>
        <w:left w:val="none" w:sz="0" w:space="0" w:color="auto"/>
        <w:bottom w:val="none" w:sz="0" w:space="0" w:color="auto"/>
        <w:right w:val="none" w:sz="0" w:space="0" w:color="auto"/>
      </w:divBdr>
    </w:div>
    <w:div w:id="1276257114">
      <w:bodyDiv w:val="1"/>
      <w:marLeft w:val="0"/>
      <w:marRight w:val="0"/>
      <w:marTop w:val="0"/>
      <w:marBottom w:val="0"/>
      <w:divBdr>
        <w:top w:val="none" w:sz="0" w:space="0" w:color="auto"/>
        <w:left w:val="none" w:sz="0" w:space="0" w:color="auto"/>
        <w:bottom w:val="none" w:sz="0" w:space="0" w:color="auto"/>
        <w:right w:val="none" w:sz="0" w:space="0" w:color="auto"/>
      </w:divBdr>
    </w:div>
    <w:div w:id="1286423374">
      <w:bodyDiv w:val="1"/>
      <w:marLeft w:val="0"/>
      <w:marRight w:val="0"/>
      <w:marTop w:val="0"/>
      <w:marBottom w:val="0"/>
      <w:divBdr>
        <w:top w:val="none" w:sz="0" w:space="0" w:color="auto"/>
        <w:left w:val="none" w:sz="0" w:space="0" w:color="auto"/>
        <w:bottom w:val="none" w:sz="0" w:space="0" w:color="auto"/>
        <w:right w:val="none" w:sz="0" w:space="0" w:color="auto"/>
      </w:divBdr>
    </w:div>
    <w:div w:id="1347830647">
      <w:bodyDiv w:val="1"/>
      <w:marLeft w:val="0"/>
      <w:marRight w:val="0"/>
      <w:marTop w:val="0"/>
      <w:marBottom w:val="0"/>
      <w:divBdr>
        <w:top w:val="none" w:sz="0" w:space="0" w:color="auto"/>
        <w:left w:val="none" w:sz="0" w:space="0" w:color="auto"/>
        <w:bottom w:val="none" w:sz="0" w:space="0" w:color="auto"/>
        <w:right w:val="none" w:sz="0" w:space="0" w:color="auto"/>
      </w:divBdr>
    </w:div>
    <w:div w:id="1350059397">
      <w:bodyDiv w:val="1"/>
      <w:marLeft w:val="0"/>
      <w:marRight w:val="0"/>
      <w:marTop w:val="0"/>
      <w:marBottom w:val="0"/>
      <w:divBdr>
        <w:top w:val="none" w:sz="0" w:space="0" w:color="auto"/>
        <w:left w:val="none" w:sz="0" w:space="0" w:color="auto"/>
        <w:bottom w:val="none" w:sz="0" w:space="0" w:color="auto"/>
        <w:right w:val="none" w:sz="0" w:space="0" w:color="auto"/>
      </w:divBdr>
    </w:div>
    <w:div w:id="1459488363">
      <w:bodyDiv w:val="1"/>
      <w:marLeft w:val="0"/>
      <w:marRight w:val="0"/>
      <w:marTop w:val="0"/>
      <w:marBottom w:val="0"/>
      <w:divBdr>
        <w:top w:val="none" w:sz="0" w:space="0" w:color="auto"/>
        <w:left w:val="none" w:sz="0" w:space="0" w:color="auto"/>
        <w:bottom w:val="none" w:sz="0" w:space="0" w:color="auto"/>
        <w:right w:val="none" w:sz="0" w:space="0" w:color="auto"/>
      </w:divBdr>
    </w:div>
    <w:div w:id="1539052141">
      <w:bodyDiv w:val="1"/>
      <w:marLeft w:val="0"/>
      <w:marRight w:val="0"/>
      <w:marTop w:val="0"/>
      <w:marBottom w:val="0"/>
      <w:divBdr>
        <w:top w:val="none" w:sz="0" w:space="0" w:color="auto"/>
        <w:left w:val="none" w:sz="0" w:space="0" w:color="auto"/>
        <w:bottom w:val="none" w:sz="0" w:space="0" w:color="auto"/>
        <w:right w:val="none" w:sz="0" w:space="0" w:color="auto"/>
      </w:divBdr>
    </w:div>
    <w:div w:id="1542980647">
      <w:bodyDiv w:val="1"/>
      <w:marLeft w:val="0"/>
      <w:marRight w:val="0"/>
      <w:marTop w:val="0"/>
      <w:marBottom w:val="0"/>
      <w:divBdr>
        <w:top w:val="none" w:sz="0" w:space="0" w:color="auto"/>
        <w:left w:val="none" w:sz="0" w:space="0" w:color="auto"/>
        <w:bottom w:val="none" w:sz="0" w:space="0" w:color="auto"/>
        <w:right w:val="none" w:sz="0" w:space="0" w:color="auto"/>
      </w:divBdr>
    </w:div>
    <w:div w:id="1556620977">
      <w:bodyDiv w:val="1"/>
      <w:marLeft w:val="0"/>
      <w:marRight w:val="0"/>
      <w:marTop w:val="0"/>
      <w:marBottom w:val="0"/>
      <w:divBdr>
        <w:top w:val="none" w:sz="0" w:space="0" w:color="auto"/>
        <w:left w:val="none" w:sz="0" w:space="0" w:color="auto"/>
        <w:bottom w:val="none" w:sz="0" w:space="0" w:color="auto"/>
        <w:right w:val="none" w:sz="0" w:space="0" w:color="auto"/>
      </w:divBdr>
    </w:div>
    <w:div w:id="1580864882">
      <w:bodyDiv w:val="1"/>
      <w:marLeft w:val="0"/>
      <w:marRight w:val="0"/>
      <w:marTop w:val="0"/>
      <w:marBottom w:val="0"/>
      <w:divBdr>
        <w:top w:val="none" w:sz="0" w:space="0" w:color="auto"/>
        <w:left w:val="none" w:sz="0" w:space="0" w:color="auto"/>
        <w:bottom w:val="none" w:sz="0" w:space="0" w:color="auto"/>
        <w:right w:val="none" w:sz="0" w:space="0" w:color="auto"/>
      </w:divBdr>
    </w:div>
    <w:div w:id="1664352614">
      <w:bodyDiv w:val="1"/>
      <w:marLeft w:val="0"/>
      <w:marRight w:val="0"/>
      <w:marTop w:val="0"/>
      <w:marBottom w:val="0"/>
      <w:divBdr>
        <w:top w:val="none" w:sz="0" w:space="0" w:color="auto"/>
        <w:left w:val="none" w:sz="0" w:space="0" w:color="auto"/>
        <w:bottom w:val="none" w:sz="0" w:space="0" w:color="auto"/>
        <w:right w:val="none" w:sz="0" w:space="0" w:color="auto"/>
      </w:divBdr>
    </w:div>
    <w:div w:id="1720667418">
      <w:bodyDiv w:val="1"/>
      <w:marLeft w:val="0"/>
      <w:marRight w:val="0"/>
      <w:marTop w:val="0"/>
      <w:marBottom w:val="0"/>
      <w:divBdr>
        <w:top w:val="none" w:sz="0" w:space="0" w:color="auto"/>
        <w:left w:val="none" w:sz="0" w:space="0" w:color="auto"/>
        <w:bottom w:val="none" w:sz="0" w:space="0" w:color="auto"/>
        <w:right w:val="none" w:sz="0" w:space="0" w:color="auto"/>
      </w:divBdr>
    </w:div>
    <w:div w:id="1728794564">
      <w:bodyDiv w:val="1"/>
      <w:marLeft w:val="0"/>
      <w:marRight w:val="0"/>
      <w:marTop w:val="0"/>
      <w:marBottom w:val="0"/>
      <w:divBdr>
        <w:top w:val="none" w:sz="0" w:space="0" w:color="auto"/>
        <w:left w:val="none" w:sz="0" w:space="0" w:color="auto"/>
        <w:bottom w:val="none" w:sz="0" w:space="0" w:color="auto"/>
        <w:right w:val="none" w:sz="0" w:space="0" w:color="auto"/>
      </w:divBdr>
    </w:div>
    <w:div w:id="1734963342">
      <w:bodyDiv w:val="1"/>
      <w:marLeft w:val="0"/>
      <w:marRight w:val="0"/>
      <w:marTop w:val="0"/>
      <w:marBottom w:val="0"/>
      <w:divBdr>
        <w:top w:val="none" w:sz="0" w:space="0" w:color="auto"/>
        <w:left w:val="none" w:sz="0" w:space="0" w:color="auto"/>
        <w:bottom w:val="none" w:sz="0" w:space="0" w:color="auto"/>
        <w:right w:val="none" w:sz="0" w:space="0" w:color="auto"/>
      </w:divBdr>
    </w:div>
    <w:div w:id="1753698144">
      <w:bodyDiv w:val="1"/>
      <w:marLeft w:val="0"/>
      <w:marRight w:val="0"/>
      <w:marTop w:val="0"/>
      <w:marBottom w:val="0"/>
      <w:divBdr>
        <w:top w:val="none" w:sz="0" w:space="0" w:color="auto"/>
        <w:left w:val="none" w:sz="0" w:space="0" w:color="auto"/>
        <w:bottom w:val="none" w:sz="0" w:space="0" w:color="auto"/>
        <w:right w:val="none" w:sz="0" w:space="0" w:color="auto"/>
      </w:divBdr>
    </w:div>
    <w:div w:id="1756513761">
      <w:bodyDiv w:val="1"/>
      <w:marLeft w:val="0"/>
      <w:marRight w:val="0"/>
      <w:marTop w:val="0"/>
      <w:marBottom w:val="0"/>
      <w:divBdr>
        <w:top w:val="none" w:sz="0" w:space="0" w:color="auto"/>
        <w:left w:val="none" w:sz="0" w:space="0" w:color="auto"/>
        <w:bottom w:val="none" w:sz="0" w:space="0" w:color="auto"/>
        <w:right w:val="none" w:sz="0" w:space="0" w:color="auto"/>
      </w:divBdr>
    </w:div>
    <w:div w:id="1856453145">
      <w:bodyDiv w:val="1"/>
      <w:marLeft w:val="0"/>
      <w:marRight w:val="0"/>
      <w:marTop w:val="0"/>
      <w:marBottom w:val="0"/>
      <w:divBdr>
        <w:top w:val="none" w:sz="0" w:space="0" w:color="auto"/>
        <w:left w:val="none" w:sz="0" w:space="0" w:color="auto"/>
        <w:bottom w:val="none" w:sz="0" w:space="0" w:color="auto"/>
        <w:right w:val="none" w:sz="0" w:space="0" w:color="auto"/>
      </w:divBdr>
    </w:div>
    <w:div w:id="1877279216">
      <w:bodyDiv w:val="1"/>
      <w:marLeft w:val="0"/>
      <w:marRight w:val="0"/>
      <w:marTop w:val="0"/>
      <w:marBottom w:val="0"/>
      <w:divBdr>
        <w:top w:val="none" w:sz="0" w:space="0" w:color="auto"/>
        <w:left w:val="none" w:sz="0" w:space="0" w:color="auto"/>
        <w:bottom w:val="none" w:sz="0" w:space="0" w:color="auto"/>
        <w:right w:val="none" w:sz="0" w:space="0" w:color="auto"/>
      </w:divBdr>
    </w:div>
    <w:div w:id="1886984718">
      <w:bodyDiv w:val="1"/>
      <w:marLeft w:val="0"/>
      <w:marRight w:val="0"/>
      <w:marTop w:val="0"/>
      <w:marBottom w:val="0"/>
      <w:divBdr>
        <w:top w:val="none" w:sz="0" w:space="0" w:color="auto"/>
        <w:left w:val="none" w:sz="0" w:space="0" w:color="auto"/>
        <w:bottom w:val="none" w:sz="0" w:space="0" w:color="auto"/>
        <w:right w:val="none" w:sz="0" w:space="0" w:color="auto"/>
      </w:divBdr>
    </w:div>
    <w:div w:id="1921526998">
      <w:bodyDiv w:val="1"/>
      <w:marLeft w:val="0"/>
      <w:marRight w:val="0"/>
      <w:marTop w:val="0"/>
      <w:marBottom w:val="0"/>
      <w:divBdr>
        <w:top w:val="none" w:sz="0" w:space="0" w:color="auto"/>
        <w:left w:val="none" w:sz="0" w:space="0" w:color="auto"/>
        <w:bottom w:val="none" w:sz="0" w:space="0" w:color="auto"/>
        <w:right w:val="none" w:sz="0" w:space="0" w:color="auto"/>
      </w:divBdr>
    </w:div>
    <w:div w:id="1965427837">
      <w:bodyDiv w:val="1"/>
      <w:marLeft w:val="0"/>
      <w:marRight w:val="0"/>
      <w:marTop w:val="0"/>
      <w:marBottom w:val="0"/>
      <w:divBdr>
        <w:top w:val="none" w:sz="0" w:space="0" w:color="auto"/>
        <w:left w:val="none" w:sz="0" w:space="0" w:color="auto"/>
        <w:bottom w:val="none" w:sz="0" w:space="0" w:color="auto"/>
        <w:right w:val="none" w:sz="0" w:space="0" w:color="auto"/>
      </w:divBdr>
    </w:div>
    <w:div w:id="1999455223">
      <w:bodyDiv w:val="1"/>
      <w:marLeft w:val="0"/>
      <w:marRight w:val="0"/>
      <w:marTop w:val="0"/>
      <w:marBottom w:val="0"/>
      <w:divBdr>
        <w:top w:val="none" w:sz="0" w:space="0" w:color="auto"/>
        <w:left w:val="none" w:sz="0" w:space="0" w:color="auto"/>
        <w:bottom w:val="none" w:sz="0" w:space="0" w:color="auto"/>
        <w:right w:val="none" w:sz="0" w:space="0" w:color="auto"/>
      </w:divBdr>
    </w:div>
    <w:div w:id="2004578533">
      <w:bodyDiv w:val="1"/>
      <w:marLeft w:val="0"/>
      <w:marRight w:val="0"/>
      <w:marTop w:val="0"/>
      <w:marBottom w:val="0"/>
      <w:divBdr>
        <w:top w:val="none" w:sz="0" w:space="0" w:color="auto"/>
        <w:left w:val="none" w:sz="0" w:space="0" w:color="auto"/>
        <w:bottom w:val="none" w:sz="0" w:space="0" w:color="auto"/>
        <w:right w:val="none" w:sz="0" w:space="0" w:color="auto"/>
      </w:divBdr>
    </w:div>
    <w:div w:id="2097045875">
      <w:bodyDiv w:val="1"/>
      <w:marLeft w:val="0"/>
      <w:marRight w:val="0"/>
      <w:marTop w:val="0"/>
      <w:marBottom w:val="0"/>
      <w:divBdr>
        <w:top w:val="none" w:sz="0" w:space="0" w:color="auto"/>
        <w:left w:val="none" w:sz="0" w:space="0" w:color="auto"/>
        <w:bottom w:val="none" w:sz="0" w:space="0" w:color="auto"/>
        <w:right w:val="none" w:sz="0" w:space="0" w:color="auto"/>
      </w:divBdr>
    </w:div>
    <w:div w:id="213983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47970/jml.v3i2.180" TargetMode="External"/><Relationship Id="rId26" Type="http://schemas.openxmlformats.org/officeDocument/2006/relationships/hyperlink" Target="https://dspace.spbu.ru/bitstream/11701/46781/2/Temnikova_VKR.pdf" TargetMode="External"/><Relationship Id="rId3" Type="http://schemas.openxmlformats.org/officeDocument/2006/relationships/styles" Target="styles.xml"/><Relationship Id="rId21" Type="http://schemas.openxmlformats.org/officeDocument/2006/relationships/hyperlink" Target="https://doi.org/10.22334/jihm.v14i1.27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cw.mit.edu/courses/15-778-management-of-supply-networks-for-products-and-services-summer-2004/5f7d9c3c440ee416750e25b960a4f202_ritz_carlton.pdf" TargetMode="External"/><Relationship Id="rId25" Type="http://schemas.openxmlformats.org/officeDocument/2006/relationships/hyperlink" Target="https://doi.org/10.37020/jgtr.8.2_117" TargetMode="External"/><Relationship Id="rId2" Type="http://schemas.openxmlformats.org/officeDocument/2006/relationships/numbering" Target="numbering.xml"/><Relationship Id="rId16" Type="http://schemas.openxmlformats.org/officeDocument/2006/relationships/hyperlink" Target="http://eknigibg.net/Volume9/Issue2/spisanie-br2-2023_pp.88-103.pdf" TargetMode="External"/><Relationship Id="rId20" Type="http://schemas.openxmlformats.org/officeDocument/2006/relationships/hyperlink" Target="https://grrbe.in/Vol-8-issue-05/GRRBE-A-08050010070372.pdf" TargetMode="External"/><Relationship Id="rId29" Type="http://schemas.openxmlformats.org/officeDocument/2006/relationships/hyperlink" Target="https://epe.bac-lac.gc.ca/100/201/300/intl_business_research/2020/IBR-V13N2-A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8178/joams.9.4.88-9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merald.com/insight/content/doi/10.1108/josm-12-2023-0523/full/html" TargetMode="External"/><Relationship Id="rId28" Type="http://schemas.openxmlformats.org/officeDocument/2006/relationships/hyperlink" Target="https://doi.org/10.3390/su13042079" TargetMode="External"/><Relationship Id="rId10" Type="http://schemas.openxmlformats.org/officeDocument/2006/relationships/image" Target="media/image3.png"/><Relationship Id="rId19" Type="http://schemas.openxmlformats.org/officeDocument/2006/relationships/hyperlink" Target="https://ir.uitm.edu.my/id/eprint/100566/1/100566.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earch.proquest.com/openview/1b6b7fc3361384241d045472320cddeb/1?pq-origsite=gscholar&amp;cbl=2045096" TargetMode="External"/><Relationship Id="rId27" Type="http://schemas.openxmlformats.org/officeDocument/2006/relationships/hyperlink" Targe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CB188-E2B7-436D-A4A7-7CBBFFD84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44</Pages>
  <Words>10216</Words>
  <Characters>58234</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Ioana Bodor (2222468)</cp:lastModifiedBy>
  <cp:revision>4</cp:revision>
  <dcterms:created xsi:type="dcterms:W3CDTF">2025-02-25T09:33:00Z</dcterms:created>
  <dcterms:modified xsi:type="dcterms:W3CDTF">2025-02-25T09:43:00Z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a603006b-e6c9-451b-9d9e-9393227d89f5</vt:lpwstr>
  </property>
</Properties>
</file>