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73489021" w:displacedByCustomXml="next"/>
    <w:sdt>
      <w:sdtPr>
        <w:rPr>
          <w:lang w:val="en-GB" w:eastAsia="zh-CN"/>
        </w:rPr>
        <w:id w:val="-1908135697"/>
        <w:docPartObj>
          <w:docPartGallery w:val="Cover Pages"/>
          <w:docPartUnique/>
        </w:docPartObj>
      </w:sdtPr>
      <w:sdtEndPr>
        <w:rPr>
          <w:b/>
          <w:bCs/>
          <w:color w:val="FF0000"/>
          <w:sz w:val="32"/>
          <w:szCs w:val="32"/>
        </w:rPr>
      </w:sdtEndPr>
      <w:sdtContent>
        <w:p w14:paraId="4ACBF7AC" w14:textId="27CE3893" w:rsidR="005A0C3E" w:rsidRDefault="005A0C3E" w:rsidP="00ED419B">
          <w:pPr>
            <w:pStyle w:val="NoSpacing"/>
            <w:jc w:val="both"/>
          </w:pPr>
          <w:r>
            <w:rPr>
              <w:noProof/>
            </w:rPr>
            <mc:AlternateContent>
              <mc:Choice Requires="wpg">
                <w:drawing>
                  <wp:anchor distT="0" distB="0" distL="114300" distR="114300" simplePos="0" relativeHeight="251659264" behindDoc="1" locked="0" layoutInCell="1" allowOverlap="1" wp14:anchorId="0DE959E7" wp14:editId="4C2AB34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27T00:00:00Z">
                                      <w:dateFormat w:val="M/d/yyyy"/>
                                      <w:lid w:val="en-US"/>
                                      <w:storeMappedDataAs w:val="dateTime"/>
                                      <w:calendar w:val="gregorian"/>
                                    </w:date>
                                  </w:sdtPr>
                                  <w:sdtContent>
                                    <w:p w14:paraId="130F7596" w14:textId="7AE6F8E6" w:rsidR="005A0C3E" w:rsidRDefault="00502511">
                                      <w:pPr>
                                        <w:pStyle w:val="NoSpacing"/>
                                        <w:jc w:val="right"/>
                                        <w:rPr>
                                          <w:color w:val="FFFFFF" w:themeColor="background1"/>
                                          <w:sz w:val="28"/>
                                          <w:szCs w:val="28"/>
                                        </w:rPr>
                                      </w:pPr>
                                      <w:r>
                                        <w:rPr>
                                          <w:color w:val="FFFFFF" w:themeColor="background1"/>
                                          <w:sz w:val="28"/>
                                          <w:szCs w:val="28"/>
                                        </w:rPr>
                                        <w:t>8/27/2024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E959E7"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27T00:00:00Z">
                                <w:dateFormat w:val="M/d/yyyy"/>
                                <w:lid w:val="en-US"/>
                                <w:storeMappedDataAs w:val="dateTime"/>
                                <w:calendar w:val="gregorian"/>
                              </w:date>
                            </w:sdtPr>
                            <w:sdtContent>
                              <w:p w14:paraId="130F7596" w14:textId="7AE6F8E6" w:rsidR="005A0C3E" w:rsidRDefault="00502511">
                                <w:pPr>
                                  <w:pStyle w:val="NoSpacing"/>
                                  <w:jc w:val="right"/>
                                  <w:rPr>
                                    <w:color w:val="FFFFFF" w:themeColor="background1"/>
                                    <w:sz w:val="28"/>
                                    <w:szCs w:val="28"/>
                                  </w:rPr>
                                </w:pPr>
                                <w:r>
                                  <w:rPr>
                                    <w:color w:val="FFFFFF" w:themeColor="background1"/>
                                    <w:sz w:val="28"/>
                                    <w:szCs w:val="28"/>
                                  </w:rPr>
                                  <w:t>8/27/2024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132E9BBF" w:rsidR="005A0C3E" w:rsidRDefault="0003704A" w:rsidP="00ED419B">
          <w:pPr>
            <w:jc w:val="both"/>
            <w:rPr>
              <w:b/>
              <w:bCs/>
              <w:color w:val="FF0000"/>
              <w:sz w:val="32"/>
              <w:szCs w:val="32"/>
            </w:rPr>
          </w:pPr>
          <w:r>
            <w:rPr>
              <w:noProof/>
            </w:rPr>
            <mc:AlternateContent>
              <mc:Choice Requires="wps">
                <w:drawing>
                  <wp:anchor distT="0" distB="0" distL="114300" distR="114300" simplePos="0" relativeHeight="251660288" behindDoc="0" locked="0" layoutInCell="1" allowOverlap="1" wp14:anchorId="3D864673" wp14:editId="71E2486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62070" cy="952500"/>
                    <wp:effectExtent l="0" t="0" r="5080" b="0"/>
                    <wp:wrapNone/>
                    <wp:docPr id="1" name="Text Box 3"/>
                    <wp:cNvGraphicFramePr/>
                    <a:graphic xmlns:a="http://schemas.openxmlformats.org/drawingml/2006/main">
                      <a:graphicData uri="http://schemas.microsoft.com/office/word/2010/wordprocessingShape">
                        <wps:wsp>
                          <wps:cNvSpPr txBox="1"/>
                          <wps:spPr>
                            <a:xfrm>
                              <a:off x="0" y="0"/>
                              <a:ext cx="3862070" cy="952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9714A" w14:textId="06EA7EFC" w:rsidR="005A0C3E" w:rsidRDefault="0003704A" w:rsidP="00097E32">
                                <w:pPr>
                                  <w:pStyle w:val="NoSpacing"/>
                                  <w:jc w:val="center"/>
                                  <w:rPr>
                                    <w:rFonts w:ascii="Times New Roman" w:eastAsia="Times New Roman" w:hAnsi="Times New Roman" w:cs="Times New Roman"/>
                                    <w:b/>
                                    <w:sz w:val="32"/>
                                    <w:szCs w:val="36"/>
                                    <w:lang w:val="en-GB" w:eastAsia="zh-CN"/>
                                  </w:rPr>
                                </w:pPr>
                                <w:sdt>
                                  <w:sdtPr>
                                    <w:rPr>
                                      <w:rFonts w:ascii="Times New Roman" w:eastAsia="Times New Roman" w:hAnsi="Times New Roman" w:cs="Times New Roman"/>
                                      <w:b/>
                                      <w:sz w:val="32"/>
                                      <w:szCs w:val="36"/>
                                      <w:lang w:val="en-GB" w:eastAsia="zh-CN"/>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03704A">
                                      <w:rPr>
                                        <w:rFonts w:ascii="Times New Roman" w:eastAsia="Times New Roman" w:hAnsi="Times New Roman" w:cs="Times New Roman"/>
                                        <w:b/>
                                        <w:sz w:val="32"/>
                                        <w:szCs w:val="36"/>
                                        <w:lang w:val="en-GB" w:eastAsia="zh-CN"/>
                                      </w:rPr>
                                      <w:t>T</w:t>
                                    </w:r>
                                    <w:r>
                                      <w:rPr>
                                        <w:rFonts w:ascii="Times New Roman" w:eastAsia="Times New Roman" w:hAnsi="Times New Roman" w:cs="Times New Roman"/>
                                        <w:b/>
                                        <w:sz w:val="32"/>
                                        <w:szCs w:val="36"/>
                                        <w:lang w:val="en-GB" w:eastAsia="zh-CN"/>
                                      </w:rPr>
                                      <w:t xml:space="preserve">he role of social media tools such as LinkedIn and Facebook in staff’s recruitment </w:t>
                                    </w:r>
                                  </w:sdtContent>
                                </w:sdt>
                              </w:p>
                              <w:p w14:paraId="659A5EC4" w14:textId="310A89FB" w:rsidR="00097E32" w:rsidRDefault="00097E32" w:rsidP="00097E32">
                                <w:pPr>
                                  <w:pStyle w:val="NoSpacing"/>
                                  <w:jc w:val="center"/>
                                  <w:rPr>
                                    <w:rFonts w:asciiTheme="majorHAnsi" w:eastAsiaTheme="majorEastAsia" w:hAnsiTheme="majorHAnsi" w:cstheme="majorBidi"/>
                                    <w:color w:val="262626" w:themeColor="text1" w:themeTint="D9"/>
                                    <w:sz w:val="72"/>
                                  </w:rPr>
                                </w:pPr>
                                <w:r>
                                  <w:rPr>
                                    <w:rFonts w:ascii="Times New Roman" w:eastAsia="Times New Roman" w:hAnsi="Times New Roman" w:cs="Times New Roman"/>
                                    <w:b/>
                                    <w:sz w:val="32"/>
                                    <w:szCs w:val="36"/>
                                    <w:lang w:val="en-GB" w:eastAsia="zh-CN"/>
                                  </w:rPr>
                                  <w:t>Report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D864673" id="_x0000_t202" coordsize="21600,21600" o:spt="202" path="m,l,21600r21600,l21600,xe">
                    <v:stroke joinstyle="miter"/>
                    <v:path gradientshapeok="t" o:connecttype="rect"/>
                  </v:shapetype>
                  <v:shape id="Text Box 3" o:spid="_x0000_s1055" type="#_x0000_t202" style="position:absolute;left:0;text-align:left;margin-left:0;margin-top:0;width:304.1pt;height:7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" filled="f" stroked="f" strokeweight=".5pt">
                    <v:textbox inset="0,0,0,0">
                      <w:txbxContent>
                        <w:p w14:paraId="0199714A" w14:textId="06EA7EFC" w:rsidR="005A0C3E" w:rsidRDefault="0003704A" w:rsidP="00097E32">
                          <w:pPr>
                            <w:pStyle w:val="NoSpacing"/>
                            <w:jc w:val="center"/>
                            <w:rPr>
                              <w:rFonts w:ascii="Times New Roman" w:eastAsia="Times New Roman" w:hAnsi="Times New Roman" w:cs="Times New Roman"/>
                              <w:b/>
                              <w:sz w:val="32"/>
                              <w:szCs w:val="36"/>
                              <w:lang w:val="en-GB" w:eastAsia="zh-CN"/>
                            </w:rPr>
                          </w:pPr>
                          <w:sdt>
                            <w:sdtPr>
                              <w:rPr>
                                <w:rFonts w:ascii="Times New Roman" w:eastAsia="Times New Roman" w:hAnsi="Times New Roman" w:cs="Times New Roman"/>
                                <w:b/>
                                <w:sz w:val="32"/>
                                <w:szCs w:val="36"/>
                                <w:lang w:val="en-GB" w:eastAsia="zh-CN"/>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03704A">
                                <w:rPr>
                                  <w:rFonts w:ascii="Times New Roman" w:eastAsia="Times New Roman" w:hAnsi="Times New Roman" w:cs="Times New Roman"/>
                                  <w:b/>
                                  <w:sz w:val="32"/>
                                  <w:szCs w:val="36"/>
                                  <w:lang w:val="en-GB" w:eastAsia="zh-CN"/>
                                </w:rPr>
                                <w:t>T</w:t>
                              </w:r>
                              <w:r>
                                <w:rPr>
                                  <w:rFonts w:ascii="Times New Roman" w:eastAsia="Times New Roman" w:hAnsi="Times New Roman" w:cs="Times New Roman"/>
                                  <w:b/>
                                  <w:sz w:val="32"/>
                                  <w:szCs w:val="36"/>
                                  <w:lang w:val="en-GB" w:eastAsia="zh-CN"/>
                                </w:rPr>
                                <w:t xml:space="preserve">he role of social media tools such as LinkedIn and Facebook in staff’s recruitment </w:t>
                              </w:r>
                            </w:sdtContent>
                          </w:sdt>
                        </w:p>
                        <w:p w14:paraId="659A5EC4" w14:textId="310A89FB" w:rsidR="00097E32" w:rsidRDefault="00097E32" w:rsidP="00097E32">
                          <w:pPr>
                            <w:pStyle w:val="NoSpacing"/>
                            <w:jc w:val="center"/>
                            <w:rPr>
                              <w:rFonts w:asciiTheme="majorHAnsi" w:eastAsiaTheme="majorEastAsia" w:hAnsiTheme="majorHAnsi" w:cstheme="majorBidi"/>
                              <w:color w:val="262626" w:themeColor="text1" w:themeTint="D9"/>
                              <w:sz w:val="72"/>
                            </w:rPr>
                          </w:pPr>
                          <w:r>
                            <w:rPr>
                              <w:rFonts w:ascii="Times New Roman" w:eastAsia="Times New Roman" w:hAnsi="Times New Roman" w:cs="Times New Roman"/>
                              <w:b/>
                              <w:sz w:val="32"/>
                              <w:szCs w:val="36"/>
                              <w:lang w:val="en-GB" w:eastAsia="zh-CN"/>
                            </w:rPr>
                            <w:t>Report</w:t>
                          </w:r>
                        </w:p>
                      </w:txbxContent>
                    </v:textbox>
                    <w10:wrap anchorx="page" anchory="page"/>
                  </v:shape>
                </w:pict>
              </mc:Fallback>
            </mc:AlternateContent>
          </w:r>
          <w:r w:rsidR="005A0C3E" w:rsidRPr="005A0C3E">
            <w:rPr>
              <w:b/>
              <w:bCs/>
              <w:noProof/>
              <w:color w:val="FF0000"/>
              <w:sz w:val="32"/>
              <w:szCs w:val="32"/>
            </w:rPr>
            <mc:AlternateContent>
              <mc:Choice Requires="wpg">
                <w:drawing>
                  <wp:anchor distT="45720" distB="45720" distL="182880" distR="182880" simplePos="0" relativeHeight="251663360" behindDoc="0" locked="0" layoutInCell="1" allowOverlap="1" wp14:anchorId="5906071B" wp14:editId="397FF58A">
                    <wp:simplePos x="0" y="0"/>
                    <wp:positionH relativeFrom="margin">
                      <wp:posOffset>2405149</wp:posOffset>
                    </wp:positionH>
                    <wp:positionV relativeFrom="margin">
                      <wp:posOffset>2725247</wp:posOffset>
                    </wp:positionV>
                    <wp:extent cx="3566160" cy="4716149"/>
                    <wp:effectExtent l="0" t="0" r="0" b="8255"/>
                    <wp:wrapSquare wrapText="bothSides"/>
                    <wp:docPr id="198" name="Group 64"/>
                    <wp:cNvGraphicFramePr/>
                    <a:graphic xmlns:a="http://schemas.openxmlformats.org/drawingml/2006/main">
                      <a:graphicData uri="http://schemas.microsoft.com/office/word/2010/wordprocessingGroup">
                        <wpg:wgp>
                          <wpg:cNvGrpSpPr/>
                          <wpg:grpSpPr>
                            <a:xfrm>
                              <a:off x="0" y="0"/>
                              <a:ext cx="3566160" cy="4716149"/>
                              <a:chOff x="0" y="0"/>
                              <a:chExt cx="3567448" cy="4715158"/>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44624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76935060" w:rsidR="005A0C3E" w:rsidRDefault="005A0C3E">
                                  <w:pPr>
                                    <w:rPr>
                                      <w:caps/>
                                      <w:color w:val="4472C4" w:themeColor="accent1"/>
                                      <w:sz w:val="26"/>
                                      <w:szCs w:val="26"/>
                                    </w:rPr>
                                  </w:pPr>
                                  <w:r>
                                    <w:rPr>
                                      <w:caps/>
                                      <w:color w:val="4472C4" w:themeColor="accent1"/>
                                      <w:sz w:val="26"/>
                                      <w:szCs w:val="26"/>
                                    </w:rPr>
                                    <w:t xml:space="preserve">Student’s Name: </w:t>
                                  </w:r>
                                  <w:r w:rsidR="0003704A" w:rsidRPr="0003704A">
                                    <w:rPr>
                                      <w:rFonts w:eastAsia="Times New Roman" w:cstheme="minorHAnsi"/>
                                      <w:bCs/>
                                      <w:iCs/>
                                      <w:color w:val="2F5496" w:themeColor="accent1" w:themeShade="BF"/>
                                      <w:sz w:val="26"/>
                                      <w:szCs w:val="26"/>
                                    </w:rPr>
                                    <w:t>Radian Cismaru</w:t>
                                  </w:r>
                                </w:p>
                                <w:p w14:paraId="60DDBC83" w14:textId="3A4C993C" w:rsidR="005A0C3E" w:rsidRDefault="005A0C3E">
                                  <w:pPr>
                                    <w:rPr>
                                      <w:caps/>
                                      <w:color w:val="4472C4" w:themeColor="accent1"/>
                                      <w:sz w:val="26"/>
                                      <w:szCs w:val="26"/>
                                    </w:rPr>
                                  </w:pPr>
                                  <w:r>
                                    <w:rPr>
                                      <w:caps/>
                                      <w:color w:val="4472C4" w:themeColor="accent1"/>
                                      <w:sz w:val="26"/>
                                      <w:szCs w:val="26"/>
                                    </w:rPr>
                                    <w:t>Student’s ID:</w:t>
                                  </w:r>
                                  <w:r w:rsidR="0003704A">
                                    <w:rPr>
                                      <w:caps/>
                                      <w:color w:val="4472C4" w:themeColor="accent1"/>
                                      <w:sz w:val="26"/>
                                      <w:szCs w:val="26"/>
                                    </w:rPr>
                                    <w:t xml:space="preserve"> </w:t>
                                  </w:r>
                                  <w:r w:rsidR="0003704A" w:rsidRPr="0003704A">
                                    <w:rPr>
                                      <w:rFonts w:eastAsia="Times New Roman" w:cstheme="minorHAnsi"/>
                                      <w:bCs/>
                                      <w:iCs/>
                                      <w:color w:val="2F5496" w:themeColor="accent1" w:themeShade="BF"/>
                                      <w:sz w:val="26"/>
                                      <w:szCs w:val="26"/>
                                    </w:rPr>
                                    <w:t>2335156</w:t>
                                  </w:r>
                                </w:p>
                                <w:p w14:paraId="4D9CA54B" w14:textId="4C3C0B1F" w:rsidR="005A0C3E" w:rsidRDefault="005A0C3E">
                                  <w:pPr>
                                    <w:rPr>
                                      <w:caps/>
                                      <w:color w:val="4472C4" w:themeColor="accent1"/>
                                      <w:sz w:val="26"/>
                                      <w:szCs w:val="26"/>
                                    </w:rPr>
                                  </w:pPr>
                                  <w:r>
                                    <w:rPr>
                                      <w:caps/>
                                      <w:color w:val="4472C4" w:themeColor="accent1"/>
                                      <w:sz w:val="26"/>
                                      <w:szCs w:val="26"/>
                                    </w:rPr>
                                    <w:t xml:space="preserve">Group: </w:t>
                                  </w:r>
                                  <w:r w:rsidR="00097E32">
                                    <w:rPr>
                                      <w:caps/>
                                      <w:color w:val="4472C4" w:themeColor="accent1"/>
                                      <w:sz w:val="26"/>
                                      <w:szCs w:val="26"/>
                                    </w:rPr>
                                    <w:t xml:space="preserve">Weekend </w:t>
                                  </w: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6" style="position:absolute;left:0;text-align:left;margin-left:189.4pt;margin-top:214.6pt;width:280.8pt;height:371.35pt;z-index:251663360;mso-wrap-distance-left:14.4pt;mso-wrap-distance-top:3.6pt;mso-wrap-distance-right:14.4pt;mso-wrap-distance-bottom:3.6pt;mso-position-horizontal-relative:margin;mso-position-vertical-relative:margin;mso-width-relative:margin;mso-height-relative:margin" coordsize="35674,47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 id="Text Box 200" o:spid="_x0000_s1058" type="#_x0000_t202" style="position:absolute;top:2526;width:35674;height:44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76935060" w:rsidR="005A0C3E" w:rsidRDefault="005A0C3E">
                            <w:pPr>
                              <w:rPr>
                                <w:caps/>
                                <w:color w:val="4472C4" w:themeColor="accent1"/>
                                <w:sz w:val="26"/>
                                <w:szCs w:val="26"/>
                              </w:rPr>
                            </w:pPr>
                            <w:r>
                              <w:rPr>
                                <w:caps/>
                                <w:color w:val="4472C4" w:themeColor="accent1"/>
                                <w:sz w:val="26"/>
                                <w:szCs w:val="26"/>
                              </w:rPr>
                              <w:t xml:space="preserve">Student’s Name: </w:t>
                            </w:r>
                            <w:r w:rsidR="0003704A" w:rsidRPr="0003704A">
                              <w:rPr>
                                <w:rFonts w:eastAsia="Times New Roman" w:cstheme="minorHAnsi"/>
                                <w:bCs/>
                                <w:iCs/>
                                <w:color w:val="2F5496" w:themeColor="accent1" w:themeShade="BF"/>
                                <w:sz w:val="26"/>
                                <w:szCs w:val="26"/>
                              </w:rPr>
                              <w:t>Radian Cismaru</w:t>
                            </w:r>
                          </w:p>
                          <w:p w14:paraId="60DDBC83" w14:textId="3A4C993C" w:rsidR="005A0C3E" w:rsidRDefault="005A0C3E">
                            <w:pPr>
                              <w:rPr>
                                <w:caps/>
                                <w:color w:val="4472C4" w:themeColor="accent1"/>
                                <w:sz w:val="26"/>
                                <w:szCs w:val="26"/>
                              </w:rPr>
                            </w:pPr>
                            <w:r>
                              <w:rPr>
                                <w:caps/>
                                <w:color w:val="4472C4" w:themeColor="accent1"/>
                                <w:sz w:val="26"/>
                                <w:szCs w:val="26"/>
                              </w:rPr>
                              <w:t>Student’s ID:</w:t>
                            </w:r>
                            <w:r w:rsidR="0003704A">
                              <w:rPr>
                                <w:caps/>
                                <w:color w:val="4472C4" w:themeColor="accent1"/>
                                <w:sz w:val="26"/>
                                <w:szCs w:val="26"/>
                              </w:rPr>
                              <w:t xml:space="preserve"> </w:t>
                            </w:r>
                            <w:r w:rsidR="0003704A" w:rsidRPr="0003704A">
                              <w:rPr>
                                <w:rFonts w:eastAsia="Times New Roman" w:cstheme="minorHAnsi"/>
                                <w:bCs/>
                                <w:iCs/>
                                <w:color w:val="2F5496" w:themeColor="accent1" w:themeShade="BF"/>
                                <w:sz w:val="26"/>
                                <w:szCs w:val="26"/>
                              </w:rPr>
                              <w:t>2335156</w:t>
                            </w:r>
                          </w:p>
                          <w:p w14:paraId="4D9CA54B" w14:textId="4C3C0B1F" w:rsidR="005A0C3E" w:rsidRDefault="005A0C3E">
                            <w:pPr>
                              <w:rPr>
                                <w:caps/>
                                <w:color w:val="4472C4" w:themeColor="accent1"/>
                                <w:sz w:val="26"/>
                                <w:szCs w:val="26"/>
                              </w:rPr>
                            </w:pPr>
                            <w:r>
                              <w:rPr>
                                <w:caps/>
                                <w:color w:val="4472C4" w:themeColor="accent1"/>
                                <w:sz w:val="26"/>
                                <w:szCs w:val="26"/>
                              </w:rPr>
                              <w:t xml:space="preserve">Group: </w:t>
                            </w:r>
                            <w:r w:rsidR="00097E32">
                              <w:rPr>
                                <w:caps/>
                                <w:color w:val="4472C4" w:themeColor="accent1"/>
                                <w:sz w:val="26"/>
                                <w:szCs w:val="26"/>
                              </w:rPr>
                              <w:t xml:space="preserve">Weekend </w:t>
                            </w: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sidR="005A0C3E">
            <w:rPr>
              <w:b/>
              <w:bCs/>
              <w:color w:val="FF0000"/>
              <w:sz w:val="32"/>
              <w:szCs w:val="32"/>
            </w:rPr>
            <w:br w:type="page"/>
          </w:r>
        </w:p>
      </w:sdtContent>
    </w:sdt>
    <w:bookmarkEnd w:id="0" w:displacedByCustomXml="next"/>
    <w:sdt>
      <w:sdtPr>
        <w:rPr>
          <w:rFonts w:ascii="Times New Roman" w:eastAsia="Arial" w:hAnsi="Times New Roman" w:cs="Times New Roman"/>
          <w:color w:val="auto"/>
          <w:sz w:val="24"/>
          <w:szCs w:val="24"/>
          <w:lang w:val="en-IN" w:eastAsia="en-IN"/>
        </w:rPr>
        <w:id w:val="1031451173"/>
        <w:docPartObj>
          <w:docPartGallery w:val="Table of Contents"/>
          <w:docPartUnique/>
        </w:docPartObj>
      </w:sdtPr>
      <w:sdtEndPr>
        <w:rPr>
          <w:rFonts w:eastAsiaTheme="minorEastAsia"/>
          <w:b/>
          <w:bCs/>
          <w:noProof/>
          <w:lang w:val="en-GB" w:eastAsia="zh-CN"/>
        </w:rPr>
      </w:sdtEndPr>
      <w:sdtContent>
        <w:p w14:paraId="7EF77FE4" w14:textId="77777777" w:rsidR="0003704A" w:rsidRPr="0007175B" w:rsidRDefault="0003704A" w:rsidP="0003704A">
          <w:pPr>
            <w:pStyle w:val="TOCHeading"/>
            <w:spacing w:line="360" w:lineRule="auto"/>
            <w:jc w:val="center"/>
            <w:rPr>
              <w:rFonts w:ascii="Times New Roman" w:hAnsi="Times New Roman" w:cs="Times New Roman"/>
              <w:b/>
              <w:color w:val="auto"/>
              <w:sz w:val="24"/>
              <w:szCs w:val="24"/>
            </w:rPr>
          </w:pPr>
          <w:r w:rsidRPr="0007175B">
            <w:rPr>
              <w:rFonts w:ascii="Times New Roman" w:hAnsi="Times New Roman" w:cs="Times New Roman"/>
              <w:b/>
              <w:color w:val="auto"/>
              <w:sz w:val="24"/>
              <w:szCs w:val="24"/>
            </w:rPr>
            <w:t>Table of Contents</w:t>
          </w:r>
        </w:p>
        <w:p w14:paraId="77F25213" w14:textId="77777777" w:rsidR="0003704A" w:rsidRPr="0007175B" w:rsidRDefault="0003704A" w:rsidP="0003704A">
          <w:pPr>
            <w:pStyle w:val="TOC1"/>
            <w:tabs>
              <w:tab w:val="right" w:leader="dot" w:pos="9019"/>
            </w:tabs>
            <w:spacing w:line="360" w:lineRule="auto"/>
            <w:jc w:val="both"/>
            <w:rPr>
              <w:rFonts w:ascii="Times New Roman" w:hAnsi="Times New Roman" w:cs="Times New Roman"/>
              <w:noProof/>
              <w:sz w:val="24"/>
              <w:szCs w:val="24"/>
            </w:rPr>
          </w:pPr>
          <w:r w:rsidRPr="0007175B">
            <w:rPr>
              <w:rFonts w:ascii="Times New Roman" w:hAnsi="Times New Roman" w:cs="Times New Roman"/>
              <w:sz w:val="24"/>
              <w:szCs w:val="24"/>
            </w:rPr>
            <w:fldChar w:fldCharType="begin"/>
          </w:r>
          <w:r w:rsidRPr="0007175B">
            <w:rPr>
              <w:rFonts w:ascii="Times New Roman" w:hAnsi="Times New Roman" w:cs="Times New Roman"/>
              <w:sz w:val="24"/>
              <w:szCs w:val="24"/>
            </w:rPr>
            <w:instrText xml:space="preserve"> TOC \o "1-3" \h \z \u </w:instrText>
          </w:r>
          <w:r w:rsidRPr="0007175B">
            <w:rPr>
              <w:rFonts w:ascii="Times New Roman" w:hAnsi="Times New Roman" w:cs="Times New Roman"/>
              <w:sz w:val="24"/>
              <w:szCs w:val="24"/>
            </w:rPr>
            <w:fldChar w:fldCharType="separate"/>
          </w:r>
          <w:hyperlink w:anchor="_Toc173429529" w:history="1">
            <w:r w:rsidRPr="0007175B">
              <w:rPr>
                <w:rStyle w:val="Hyperlink"/>
                <w:rFonts w:ascii="Times New Roman" w:hAnsi="Times New Roman" w:cs="Times New Roman"/>
                <w:noProof/>
              </w:rPr>
              <w:t>Introduction</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_Toc173429529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3</w:t>
            </w:r>
            <w:r w:rsidRPr="0007175B">
              <w:rPr>
                <w:rFonts w:ascii="Times New Roman" w:hAnsi="Times New Roman" w:cs="Times New Roman"/>
                <w:noProof/>
                <w:webHidden/>
                <w:sz w:val="24"/>
                <w:szCs w:val="24"/>
              </w:rPr>
              <w:fldChar w:fldCharType="end"/>
            </w:r>
          </w:hyperlink>
        </w:p>
        <w:p w14:paraId="264393AC" w14:textId="77777777" w:rsidR="0003704A" w:rsidRPr="0007175B" w:rsidRDefault="0003704A" w:rsidP="0003704A">
          <w:pPr>
            <w:pStyle w:val="TOC1"/>
            <w:tabs>
              <w:tab w:val="right" w:leader="dot" w:pos="9019"/>
            </w:tabs>
            <w:spacing w:line="360" w:lineRule="auto"/>
            <w:jc w:val="both"/>
            <w:rPr>
              <w:rFonts w:ascii="Times New Roman" w:hAnsi="Times New Roman" w:cs="Times New Roman"/>
              <w:noProof/>
              <w:sz w:val="24"/>
              <w:szCs w:val="24"/>
            </w:rPr>
          </w:pPr>
          <w:hyperlink w:anchor="_Toc173429530" w:history="1">
            <w:r w:rsidRPr="0007175B">
              <w:rPr>
                <w:rStyle w:val="Hyperlink"/>
                <w:rFonts w:ascii="Times New Roman" w:hAnsi="Times New Roman" w:cs="Times New Roman"/>
                <w:noProof/>
              </w:rPr>
              <w:t>Advantages of the social media tools of Facebook in staff recruitment</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_Toc173429530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3</w:t>
            </w:r>
            <w:r w:rsidRPr="0007175B">
              <w:rPr>
                <w:rFonts w:ascii="Times New Roman" w:hAnsi="Times New Roman" w:cs="Times New Roman"/>
                <w:noProof/>
                <w:webHidden/>
                <w:sz w:val="24"/>
                <w:szCs w:val="24"/>
              </w:rPr>
              <w:fldChar w:fldCharType="end"/>
            </w:r>
          </w:hyperlink>
        </w:p>
        <w:p w14:paraId="0984EF33" w14:textId="77777777" w:rsidR="0003704A" w:rsidRPr="0007175B" w:rsidRDefault="0003704A" w:rsidP="0003704A">
          <w:pPr>
            <w:pStyle w:val="TOC2"/>
            <w:tabs>
              <w:tab w:val="right" w:leader="dot" w:pos="9019"/>
            </w:tabs>
            <w:spacing w:line="360" w:lineRule="auto"/>
            <w:jc w:val="both"/>
            <w:rPr>
              <w:rFonts w:ascii="Times New Roman" w:hAnsi="Times New Roman" w:cs="Times New Roman"/>
              <w:noProof/>
              <w:sz w:val="24"/>
              <w:szCs w:val="24"/>
            </w:rPr>
          </w:pPr>
          <w:hyperlink w:anchor="_Toc173429531" w:history="1">
            <w:r w:rsidRPr="0007175B">
              <w:rPr>
                <w:rStyle w:val="Hyperlink"/>
                <w:rFonts w:ascii="Times New Roman" w:hAnsi="Times New Roman" w:cs="Times New Roman"/>
                <w:noProof/>
                <w:lang w:val="en-GB"/>
              </w:rPr>
              <w:t>Better scope for multiplying access to qualified candidates compared to job boards</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_Toc173429531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3</w:t>
            </w:r>
            <w:r w:rsidRPr="0007175B">
              <w:rPr>
                <w:rFonts w:ascii="Times New Roman" w:hAnsi="Times New Roman" w:cs="Times New Roman"/>
                <w:noProof/>
                <w:webHidden/>
                <w:sz w:val="24"/>
                <w:szCs w:val="24"/>
              </w:rPr>
              <w:fldChar w:fldCharType="end"/>
            </w:r>
          </w:hyperlink>
        </w:p>
        <w:p w14:paraId="4BD93677" w14:textId="77777777" w:rsidR="0003704A" w:rsidRPr="0007175B" w:rsidRDefault="0003704A" w:rsidP="0003704A">
          <w:pPr>
            <w:pStyle w:val="TOC2"/>
            <w:tabs>
              <w:tab w:val="right" w:leader="dot" w:pos="9019"/>
            </w:tabs>
            <w:spacing w:line="360" w:lineRule="auto"/>
            <w:jc w:val="both"/>
            <w:rPr>
              <w:rFonts w:ascii="Times New Roman" w:hAnsi="Times New Roman" w:cs="Times New Roman"/>
              <w:noProof/>
              <w:sz w:val="24"/>
              <w:szCs w:val="24"/>
            </w:rPr>
          </w:pPr>
          <w:hyperlink w:anchor="_Toc173429532" w:history="1">
            <w:r w:rsidRPr="0007175B">
              <w:rPr>
                <w:rStyle w:val="Hyperlink"/>
                <w:rFonts w:ascii="Times New Roman" w:hAnsi="Times New Roman" w:cs="Times New Roman"/>
                <w:noProof/>
                <w:lang w:val="en-GB"/>
              </w:rPr>
              <w:t>Cost-effective</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_Toc173429532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3</w:t>
            </w:r>
            <w:r w:rsidRPr="0007175B">
              <w:rPr>
                <w:rFonts w:ascii="Times New Roman" w:hAnsi="Times New Roman" w:cs="Times New Roman"/>
                <w:noProof/>
                <w:webHidden/>
                <w:sz w:val="24"/>
                <w:szCs w:val="24"/>
              </w:rPr>
              <w:fldChar w:fldCharType="end"/>
            </w:r>
          </w:hyperlink>
        </w:p>
        <w:p w14:paraId="670B633F" w14:textId="77777777" w:rsidR="0003704A" w:rsidRPr="0007175B" w:rsidRDefault="0003704A" w:rsidP="0003704A">
          <w:pPr>
            <w:pStyle w:val="TOC2"/>
            <w:tabs>
              <w:tab w:val="right" w:leader="dot" w:pos="9019"/>
            </w:tabs>
            <w:spacing w:line="360" w:lineRule="auto"/>
            <w:jc w:val="both"/>
            <w:rPr>
              <w:rFonts w:ascii="Times New Roman" w:hAnsi="Times New Roman" w:cs="Times New Roman"/>
              <w:noProof/>
              <w:sz w:val="24"/>
              <w:szCs w:val="24"/>
            </w:rPr>
          </w:pPr>
          <w:hyperlink w:anchor="_Toc173429533" w:history="1">
            <w:r w:rsidRPr="0007175B">
              <w:rPr>
                <w:rStyle w:val="Hyperlink"/>
                <w:rFonts w:ascii="Times New Roman" w:hAnsi="Times New Roman" w:cs="Times New Roman"/>
                <w:noProof/>
                <w:lang w:val="en-GB"/>
              </w:rPr>
              <w:t>Disadvantages of using Facebook in staff recruitment</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_Toc173429533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4</w:t>
            </w:r>
            <w:r w:rsidRPr="0007175B">
              <w:rPr>
                <w:rFonts w:ascii="Times New Roman" w:hAnsi="Times New Roman" w:cs="Times New Roman"/>
                <w:noProof/>
                <w:webHidden/>
                <w:sz w:val="24"/>
                <w:szCs w:val="24"/>
              </w:rPr>
              <w:fldChar w:fldCharType="end"/>
            </w:r>
          </w:hyperlink>
        </w:p>
        <w:p w14:paraId="3AEB56EE" w14:textId="77777777" w:rsidR="0003704A" w:rsidRPr="0007175B" w:rsidRDefault="0003704A" w:rsidP="0003704A">
          <w:pPr>
            <w:pStyle w:val="TOC3"/>
            <w:tabs>
              <w:tab w:val="right" w:leader="dot" w:pos="9019"/>
            </w:tabs>
            <w:spacing w:line="360" w:lineRule="auto"/>
            <w:jc w:val="both"/>
            <w:rPr>
              <w:rFonts w:ascii="Times New Roman" w:hAnsi="Times New Roman" w:cs="Times New Roman"/>
              <w:noProof/>
              <w:sz w:val="24"/>
              <w:szCs w:val="24"/>
            </w:rPr>
          </w:pPr>
          <w:hyperlink w:anchor="_Toc173429534" w:history="1">
            <w:r w:rsidRPr="0007175B">
              <w:rPr>
                <w:rStyle w:val="Hyperlink"/>
                <w:rFonts w:ascii="Times New Roman" w:hAnsi="Times New Roman" w:cs="Times New Roman"/>
                <w:noProof/>
                <w:lang w:val="en-GB"/>
              </w:rPr>
              <w:t>Heavy information overload</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_Toc173429534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4</w:t>
            </w:r>
            <w:r w:rsidRPr="0007175B">
              <w:rPr>
                <w:rFonts w:ascii="Times New Roman" w:hAnsi="Times New Roman" w:cs="Times New Roman"/>
                <w:noProof/>
                <w:webHidden/>
                <w:sz w:val="24"/>
                <w:szCs w:val="24"/>
              </w:rPr>
              <w:fldChar w:fldCharType="end"/>
            </w:r>
          </w:hyperlink>
        </w:p>
        <w:p w14:paraId="7172C9A4" w14:textId="77777777" w:rsidR="0003704A" w:rsidRPr="0007175B" w:rsidRDefault="0003704A" w:rsidP="0003704A">
          <w:pPr>
            <w:pStyle w:val="TOC3"/>
            <w:tabs>
              <w:tab w:val="right" w:leader="dot" w:pos="9019"/>
            </w:tabs>
            <w:spacing w:line="360" w:lineRule="auto"/>
            <w:jc w:val="both"/>
            <w:rPr>
              <w:rFonts w:ascii="Times New Roman" w:hAnsi="Times New Roman" w:cs="Times New Roman"/>
              <w:noProof/>
              <w:sz w:val="24"/>
              <w:szCs w:val="24"/>
            </w:rPr>
          </w:pPr>
          <w:hyperlink w:anchor="_Toc173429535" w:history="1">
            <w:r w:rsidRPr="0007175B">
              <w:rPr>
                <w:rStyle w:val="Hyperlink"/>
                <w:rFonts w:ascii="Times New Roman" w:hAnsi="Times New Roman" w:cs="Times New Roman"/>
                <w:noProof/>
                <w:lang w:val="en-GB"/>
              </w:rPr>
              <w:t>Privacy and Data Protection Concerns</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_Toc173429535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5</w:t>
            </w:r>
            <w:r w:rsidRPr="0007175B">
              <w:rPr>
                <w:rFonts w:ascii="Times New Roman" w:hAnsi="Times New Roman" w:cs="Times New Roman"/>
                <w:noProof/>
                <w:webHidden/>
                <w:sz w:val="24"/>
                <w:szCs w:val="24"/>
              </w:rPr>
              <w:fldChar w:fldCharType="end"/>
            </w:r>
          </w:hyperlink>
        </w:p>
        <w:p w14:paraId="5BAE88F8" w14:textId="77777777" w:rsidR="0003704A" w:rsidRPr="0007175B" w:rsidRDefault="0003704A" w:rsidP="0003704A">
          <w:pPr>
            <w:pStyle w:val="TOC2"/>
            <w:tabs>
              <w:tab w:val="right" w:leader="dot" w:pos="9019"/>
            </w:tabs>
            <w:spacing w:line="360" w:lineRule="auto"/>
            <w:jc w:val="both"/>
            <w:rPr>
              <w:rFonts w:ascii="Times New Roman" w:hAnsi="Times New Roman" w:cs="Times New Roman"/>
              <w:noProof/>
              <w:sz w:val="24"/>
              <w:szCs w:val="24"/>
            </w:rPr>
          </w:pPr>
          <w:hyperlink w:anchor="_Toc173429536" w:history="1">
            <w:r w:rsidRPr="0007175B">
              <w:rPr>
                <w:rStyle w:val="Hyperlink"/>
                <w:rFonts w:ascii="Times New Roman" w:hAnsi="Times New Roman" w:cs="Times New Roman"/>
                <w:noProof/>
                <w:lang w:val="en-GB"/>
              </w:rPr>
              <w:t>Advantages of the social media tools of LinkedIn in Staff Recruitment</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_Toc173429536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5</w:t>
            </w:r>
            <w:r w:rsidRPr="0007175B">
              <w:rPr>
                <w:rFonts w:ascii="Times New Roman" w:hAnsi="Times New Roman" w:cs="Times New Roman"/>
                <w:noProof/>
                <w:webHidden/>
                <w:sz w:val="24"/>
                <w:szCs w:val="24"/>
              </w:rPr>
              <w:fldChar w:fldCharType="end"/>
            </w:r>
          </w:hyperlink>
        </w:p>
        <w:p w14:paraId="51C97D9D" w14:textId="77777777" w:rsidR="0003704A" w:rsidRPr="0007175B" w:rsidRDefault="0003704A" w:rsidP="0003704A">
          <w:pPr>
            <w:pStyle w:val="TOC3"/>
            <w:tabs>
              <w:tab w:val="right" w:leader="dot" w:pos="9019"/>
            </w:tabs>
            <w:spacing w:line="360" w:lineRule="auto"/>
            <w:jc w:val="both"/>
            <w:rPr>
              <w:rFonts w:ascii="Times New Roman" w:hAnsi="Times New Roman" w:cs="Times New Roman"/>
              <w:noProof/>
              <w:sz w:val="24"/>
              <w:szCs w:val="24"/>
            </w:rPr>
          </w:pPr>
          <w:hyperlink w:anchor="_Toc173429537" w:history="1">
            <w:r w:rsidRPr="0007175B">
              <w:rPr>
                <w:rStyle w:val="Hyperlink"/>
                <w:rFonts w:ascii="Times New Roman" w:hAnsi="Times New Roman" w:cs="Times New Roman"/>
                <w:noProof/>
                <w:lang w:val="en-GB"/>
              </w:rPr>
              <w:t>Most reputed professional social media job site</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_Toc173429537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5</w:t>
            </w:r>
            <w:r w:rsidRPr="0007175B">
              <w:rPr>
                <w:rFonts w:ascii="Times New Roman" w:hAnsi="Times New Roman" w:cs="Times New Roman"/>
                <w:noProof/>
                <w:webHidden/>
                <w:sz w:val="24"/>
                <w:szCs w:val="24"/>
              </w:rPr>
              <w:fldChar w:fldCharType="end"/>
            </w:r>
          </w:hyperlink>
        </w:p>
        <w:p w14:paraId="39E4E2FA" w14:textId="77777777" w:rsidR="0003704A" w:rsidRPr="0007175B" w:rsidRDefault="0003704A" w:rsidP="0003704A">
          <w:pPr>
            <w:pStyle w:val="TOC3"/>
            <w:tabs>
              <w:tab w:val="right" w:leader="dot" w:pos="9019"/>
            </w:tabs>
            <w:spacing w:line="360" w:lineRule="auto"/>
            <w:jc w:val="both"/>
            <w:rPr>
              <w:rFonts w:ascii="Times New Roman" w:hAnsi="Times New Roman" w:cs="Times New Roman"/>
              <w:noProof/>
              <w:sz w:val="24"/>
              <w:szCs w:val="24"/>
            </w:rPr>
          </w:pPr>
          <w:hyperlink w:anchor="_Toc173429538" w:history="1">
            <w:r w:rsidRPr="0007175B">
              <w:rPr>
                <w:rStyle w:val="Hyperlink"/>
                <w:rFonts w:ascii="Times New Roman" w:hAnsi="Times New Roman" w:cs="Times New Roman"/>
                <w:noProof/>
                <w:lang w:val="en-GB"/>
              </w:rPr>
              <w:t>Save time with increased messaging capabilities</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_Toc173429538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5</w:t>
            </w:r>
            <w:r w:rsidRPr="0007175B">
              <w:rPr>
                <w:rFonts w:ascii="Times New Roman" w:hAnsi="Times New Roman" w:cs="Times New Roman"/>
                <w:noProof/>
                <w:webHidden/>
                <w:sz w:val="24"/>
                <w:szCs w:val="24"/>
              </w:rPr>
              <w:fldChar w:fldCharType="end"/>
            </w:r>
          </w:hyperlink>
        </w:p>
        <w:p w14:paraId="1CE45CBA" w14:textId="77777777" w:rsidR="0003704A" w:rsidRPr="0007175B" w:rsidRDefault="0003704A" w:rsidP="0003704A">
          <w:pPr>
            <w:pStyle w:val="TOC2"/>
            <w:tabs>
              <w:tab w:val="right" w:leader="dot" w:pos="9019"/>
            </w:tabs>
            <w:spacing w:line="360" w:lineRule="auto"/>
            <w:jc w:val="both"/>
            <w:rPr>
              <w:rFonts w:ascii="Times New Roman" w:hAnsi="Times New Roman" w:cs="Times New Roman"/>
              <w:noProof/>
              <w:sz w:val="24"/>
              <w:szCs w:val="24"/>
            </w:rPr>
          </w:pPr>
          <w:hyperlink w:anchor="_Toc173429539" w:history="1">
            <w:r w:rsidRPr="0007175B">
              <w:rPr>
                <w:rStyle w:val="Hyperlink"/>
                <w:rFonts w:ascii="Times New Roman" w:hAnsi="Times New Roman" w:cs="Times New Roman"/>
                <w:noProof/>
                <w:lang w:val="en-GB"/>
              </w:rPr>
              <w:t>Disadvantages of the social media tools of LinkedIn</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_Toc173429539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5</w:t>
            </w:r>
            <w:r w:rsidRPr="0007175B">
              <w:rPr>
                <w:rFonts w:ascii="Times New Roman" w:hAnsi="Times New Roman" w:cs="Times New Roman"/>
                <w:noProof/>
                <w:webHidden/>
                <w:sz w:val="24"/>
                <w:szCs w:val="24"/>
              </w:rPr>
              <w:fldChar w:fldCharType="end"/>
            </w:r>
          </w:hyperlink>
        </w:p>
        <w:p w14:paraId="7FC5FF1E" w14:textId="77777777" w:rsidR="0003704A" w:rsidRPr="0007175B" w:rsidRDefault="0003704A" w:rsidP="0003704A">
          <w:pPr>
            <w:pStyle w:val="TOC3"/>
            <w:tabs>
              <w:tab w:val="right" w:leader="dot" w:pos="9019"/>
            </w:tabs>
            <w:spacing w:line="360" w:lineRule="auto"/>
            <w:jc w:val="both"/>
            <w:rPr>
              <w:rFonts w:ascii="Times New Roman" w:hAnsi="Times New Roman" w:cs="Times New Roman"/>
              <w:noProof/>
              <w:sz w:val="24"/>
              <w:szCs w:val="24"/>
            </w:rPr>
          </w:pPr>
          <w:hyperlink w:anchor="_Toc173429540" w:history="1">
            <w:r w:rsidRPr="0007175B">
              <w:rPr>
                <w:rStyle w:val="Hyperlink"/>
                <w:rFonts w:ascii="Times New Roman" w:hAnsi="Times New Roman" w:cs="Times New Roman"/>
                <w:noProof/>
                <w:lang w:val="en-GB"/>
              </w:rPr>
              <w:t>Premium cost incurred for premium recruiting service</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_Toc173429540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5</w:t>
            </w:r>
            <w:r w:rsidRPr="0007175B">
              <w:rPr>
                <w:rFonts w:ascii="Times New Roman" w:hAnsi="Times New Roman" w:cs="Times New Roman"/>
                <w:noProof/>
                <w:webHidden/>
                <w:sz w:val="24"/>
                <w:szCs w:val="24"/>
              </w:rPr>
              <w:fldChar w:fldCharType="end"/>
            </w:r>
          </w:hyperlink>
        </w:p>
        <w:p w14:paraId="69D920E6" w14:textId="77777777" w:rsidR="0003704A" w:rsidRPr="0007175B" w:rsidRDefault="0003704A" w:rsidP="0003704A">
          <w:pPr>
            <w:pStyle w:val="TOC3"/>
            <w:tabs>
              <w:tab w:val="right" w:leader="dot" w:pos="9019"/>
            </w:tabs>
            <w:spacing w:line="360" w:lineRule="auto"/>
            <w:jc w:val="both"/>
            <w:rPr>
              <w:rFonts w:ascii="Times New Roman" w:hAnsi="Times New Roman" w:cs="Times New Roman"/>
              <w:noProof/>
              <w:sz w:val="24"/>
              <w:szCs w:val="24"/>
            </w:rPr>
          </w:pPr>
          <w:hyperlink w:anchor="_Toc173429541" w:history="1">
            <w:r w:rsidRPr="0007175B">
              <w:rPr>
                <w:rStyle w:val="Hyperlink"/>
                <w:rFonts w:ascii="Times New Roman" w:hAnsi="Times New Roman" w:cs="Times New Roman"/>
                <w:noProof/>
                <w:lang w:val="en-GB"/>
              </w:rPr>
              <w:t>High Risk of identity theft</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_Toc173429541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6</w:t>
            </w:r>
            <w:r w:rsidRPr="0007175B">
              <w:rPr>
                <w:rFonts w:ascii="Times New Roman" w:hAnsi="Times New Roman" w:cs="Times New Roman"/>
                <w:noProof/>
                <w:webHidden/>
                <w:sz w:val="24"/>
                <w:szCs w:val="24"/>
              </w:rPr>
              <w:fldChar w:fldCharType="end"/>
            </w:r>
          </w:hyperlink>
        </w:p>
        <w:p w14:paraId="49D01343" w14:textId="77777777" w:rsidR="0003704A" w:rsidRPr="0007175B" w:rsidRDefault="0003704A" w:rsidP="0003704A">
          <w:pPr>
            <w:pStyle w:val="TOC1"/>
            <w:tabs>
              <w:tab w:val="right" w:leader="dot" w:pos="9019"/>
            </w:tabs>
            <w:spacing w:line="360" w:lineRule="auto"/>
            <w:jc w:val="both"/>
            <w:rPr>
              <w:rFonts w:ascii="Times New Roman" w:hAnsi="Times New Roman" w:cs="Times New Roman"/>
              <w:noProof/>
              <w:sz w:val="24"/>
              <w:szCs w:val="24"/>
            </w:rPr>
          </w:pPr>
          <w:hyperlink w:anchor="_Toc173429542" w:history="1">
            <w:r w:rsidRPr="0007175B">
              <w:rPr>
                <w:rStyle w:val="Hyperlink"/>
                <w:rFonts w:ascii="Times New Roman" w:hAnsi="Times New Roman" w:cs="Times New Roman"/>
                <w:noProof/>
              </w:rPr>
              <w:t>Conclusion</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_Toc173429542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6</w:t>
            </w:r>
            <w:r w:rsidRPr="0007175B">
              <w:rPr>
                <w:rFonts w:ascii="Times New Roman" w:hAnsi="Times New Roman" w:cs="Times New Roman"/>
                <w:noProof/>
                <w:webHidden/>
                <w:sz w:val="24"/>
                <w:szCs w:val="24"/>
              </w:rPr>
              <w:fldChar w:fldCharType="end"/>
            </w:r>
          </w:hyperlink>
        </w:p>
        <w:p w14:paraId="4E7FC6E8" w14:textId="77777777" w:rsidR="0003704A" w:rsidRPr="0007175B" w:rsidRDefault="0003704A" w:rsidP="0003704A">
          <w:pPr>
            <w:pStyle w:val="TOC1"/>
            <w:tabs>
              <w:tab w:val="right" w:leader="dot" w:pos="9019"/>
            </w:tabs>
            <w:spacing w:line="360" w:lineRule="auto"/>
            <w:jc w:val="both"/>
            <w:rPr>
              <w:rFonts w:ascii="Times New Roman" w:hAnsi="Times New Roman" w:cs="Times New Roman"/>
              <w:noProof/>
              <w:sz w:val="24"/>
              <w:szCs w:val="24"/>
            </w:rPr>
          </w:pPr>
          <w:hyperlink w:anchor="_Toc173429543" w:history="1">
            <w:r w:rsidRPr="0007175B">
              <w:rPr>
                <w:rStyle w:val="Hyperlink"/>
                <w:rFonts w:ascii="Times New Roman" w:hAnsi="Times New Roman" w:cs="Times New Roman"/>
                <w:noProof/>
              </w:rPr>
              <w:t>Reference List</w:t>
            </w:r>
            <w:r w:rsidRPr="0007175B">
              <w:rPr>
                <w:rFonts w:ascii="Times New Roman" w:hAnsi="Times New Roman" w:cs="Times New Roman"/>
                <w:noProof/>
                <w:webHidden/>
                <w:sz w:val="24"/>
                <w:szCs w:val="24"/>
              </w:rPr>
              <w:tab/>
            </w:r>
            <w:r w:rsidRPr="0007175B">
              <w:rPr>
                <w:rFonts w:ascii="Times New Roman" w:hAnsi="Times New Roman" w:cs="Times New Roman"/>
                <w:noProof/>
                <w:webHidden/>
                <w:sz w:val="24"/>
                <w:szCs w:val="24"/>
              </w:rPr>
              <w:fldChar w:fldCharType="begin"/>
            </w:r>
            <w:r w:rsidRPr="0007175B">
              <w:rPr>
                <w:rFonts w:ascii="Times New Roman" w:hAnsi="Times New Roman" w:cs="Times New Roman"/>
                <w:noProof/>
                <w:webHidden/>
                <w:sz w:val="24"/>
                <w:szCs w:val="24"/>
              </w:rPr>
              <w:instrText xml:space="preserve"> PAGEREF _Toc173429543 \h </w:instrText>
            </w:r>
            <w:r w:rsidRPr="0007175B">
              <w:rPr>
                <w:rFonts w:ascii="Times New Roman" w:hAnsi="Times New Roman" w:cs="Times New Roman"/>
                <w:noProof/>
                <w:webHidden/>
                <w:sz w:val="24"/>
                <w:szCs w:val="24"/>
              </w:rPr>
            </w:r>
            <w:r w:rsidRPr="0007175B">
              <w:rPr>
                <w:rFonts w:ascii="Times New Roman" w:hAnsi="Times New Roman" w:cs="Times New Roman"/>
                <w:noProof/>
                <w:webHidden/>
                <w:sz w:val="24"/>
                <w:szCs w:val="24"/>
              </w:rPr>
              <w:fldChar w:fldCharType="separate"/>
            </w:r>
            <w:r w:rsidRPr="0007175B">
              <w:rPr>
                <w:rFonts w:ascii="Times New Roman" w:hAnsi="Times New Roman" w:cs="Times New Roman"/>
                <w:noProof/>
                <w:webHidden/>
                <w:sz w:val="24"/>
                <w:szCs w:val="24"/>
              </w:rPr>
              <w:t>7</w:t>
            </w:r>
            <w:r w:rsidRPr="0007175B">
              <w:rPr>
                <w:rFonts w:ascii="Times New Roman" w:hAnsi="Times New Roman" w:cs="Times New Roman"/>
                <w:noProof/>
                <w:webHidden/>
                <w:sz w:val="24"/>
                <w:szCs w:val="24"/>
              </w:rPr>
              <w:fldChar w:fldCharType="end"/>
            </w:r>
          </w:hyperlink>
        </w:p>
        <w:p w14:paraId="16FE9CC2" w14:textId="77777777" w:rsidR="0003704A" w:rsidRPr="0007175B" w:rsidRDefault="0003704A" w:rsidP="0003704A">
          <w:pPr>
            <w:spacing w:line="360" w:lineRule="auto"/>
            <w:jc w:val="both"/>
            <w:rPr>
              <w:rFonts w:ascii="Times New Roman" w:hAnsi="Times New Roman" w:cs="Times New Roman"/>
              <w:sz w:val="24"/>
              <w:szCs w:val="24"/>
            </w:rPr>
          </w:pPr>
          <w:r w:rsidRPr="0007175B">
            <w:rPr>
              <w:rFonts w:ascii="Times New Roman" w:hAnsi="Times New Roman" w:cs="Times New Roman"/>
              <w:b/>
              <w:bCs/>
              <w:noProof/>
              <w:sz w:val="24"/>
              <w:szCs w:val="24"/>
            </w:rPr>
            <w:fldChar w:fldCharType="end"/>
          </w:r>
        </w:p>
      </w:sdtContent>
    </w:sdt>
    <w:p w14:paraId="224DE117" w14:textId="77777777" w:rsidR="00ED419B" w:rsidRDefault="00ED419B" w:rsidP="00ED419B">
      <w:pPr>
        <w:ind w:left="1440" w:firstLine="720"/>
        <w:jc w:val="both"/>
        <w:rPr>
          <w:b/>
          <w:bCs/>
          <w:color w:val="FF0000"/>
          <w:sz w:val="32"/>
          <w:szCs w:val="32"/>
        </w:rPr>
      </w:pPr>
    </w:p>
    <w:p w14:paraId="2420E7AA" w14:textId="77777777" w:rsidR="00ED419B" w:rsidRDefault="00ED419B" w:rsidP="00ED419B">
      <w:pPr>
        <w:ind w:left="1440" w:firstLine="720"/>
        <w:jc w:val="both"/>
        <w:rPr>
          <w:b/>
          <w:bCs/>
          <w:color w:val="FF0000"/>
          <w:sz w:val="32"/>
          <w:szCs w:val="32"/>
        </w:rPr>
      </w:pPr>
    </w:p>
    <w:p w14:paraId="253059E4" w14:textId="77777777" w:rsidR="00ED419B" w:rsidRDefault="00ED419B" w:rsidP="00ED419B">
      <w:pPr>
        <w:ind w:left="1440" w:firstLine="720"/>
        <w:jc w:val="both"/>
        <w:rPr>
          <w:b/>
          <w:bCs/>
          <w:color w:val="FF0000"/>
          <w:sz w:val="32"/>
          <w:szCs w:val="32"/>
        </w:rPr>
      </w:pPr>
    </w:p>
    <w:p w14:paraId="3FD17A10" w14:textId="77777777" w:rsidR="00ED419B" w:rsidRDefault="00ED419B" w:rsidP="00ED419B">
      <w:pPr>
        <w:ind w:left="1440" w:firstLine="720"/>
        <w:jc w:val="both"/>
        <w:rPr>
          <w:b/>
          <w:bCs/>
          <w:color w:val="FF0000"/>
          <w:sz w:val="32"/>
          <w:szCs w:val="32"/>
        </w:rPr>
      </w:pPr>
    </w:p>
    <w:p w14:paraId="7B8BE5B9" w14:textId="77777777" w:rsidR="00ED419B" w:rsidRDefault="00ED419B" w:rsidP="00ED419B">
      <w:pPr>
        <w:ind w:left="1440" w:firstLine="720"/>
        <w:jc w:val="both"/>
        <w:rPr>
          <w:b/>
          <w:bCs/>
          <w:color w:val="FF0000"/>
          <w:sz w:val="32"/>
          <w:szCs w:val="32"/>
        </w:rPr>
      </w:pPr>
    </w:p>
    <w:p w14:paraId="2A0E9B68" w14:textId="77777777" w:rsidR="00ED419B" w:rsidRDefault="00ED419B" w:rsidP="00ED419B">
      <w:pPr>
        <w:ind w:left="1440" w:firstLine="720"/>
        <w:jc w:val="both"/>
        <w:rPr>
          <w:b/>
          <w:bCs/>
          <w:color w:val="FF0000"/>
          <w:sz w:val="32"/>
          <w:szCs w:val="32"/>
        </w:rPr>
      </w:pPr>
    </w:p>
    <w:p w14:paraId="1BA97BAD" w14:textId="77777777" w:rsidR="00ED419B" w:rsidRDefault="00ED419B" w:rsidP="00ED419B">
      <w:pPr>
        <w:ind w:left="1440" w:firstLine="720"/>
        <w:jc w:val="both"/>
        <w:rPr>
          <w:b/>
          <w:bCs/>
          <w:color w:val="FF0000"/>
          <w:sz w:val="32"/>
          <w:szCs w:val="32"/>
        </w:rPr>
      </w:pPr>
    </w:p>
    <w:p w14:paraId="51155113" w14:textId="77777777" w:rsidR="00ED419B" w:rsidRDefault="00ED419B" w:rsidP="00ED419B">
      <w:pPr>
        <w:ind w:left="1440" w:firstLine="720"/>
        <w:jc w:val="both"/>
        <w:rPr>
          <w:b/>
          <w:bCs/>
          <w:color w:val="FF0000"/>
          <w:sz w:val="32"/>
          <w:szCs w:val="32"/>
        </w:rPr>
      </w:pPr>
    </w:p>
    <w:p w14:paraId="7F863E7F" w14:textId="77777777" w:rsidR="00ED419B" w:rsidRDefault="00ED419B" w:rsidP="00097E32">
      <w:pPr>
        <w:rPr>
          <w:b/>
          <w:bCs/>
          <w:color w:val="FF0000"/>
          <w:sz w:val="32"/>
          <w:szCs w:val="32"/>
        </w:rPr>
      </w:pPr>
    </w:p>
    <w:p w14:paraId="6F02DA95" w14:textId="77777777" w:rsidR="00097E32" w:rsidRPr="00502511" w:rsidRDefault="00097E32" w:rsidP="00097E32">
      <w:pPr>
        <w:pStyle w:val="Heading1"/>
        <w:rPr>
          <w:rFonts w:asciiTheme="minorHAnsi" w:hAnsiTheme="minorHAnsi" w:cstheme="minorHAnsi"/>
          <w:b/>
          <w:bCs/>
          <w:color w:val="000000" w:themeColor="text1"/>
          <w:sz w:val="28"/>
          <w:szCs w:val="28"/>
        </w:rPr>
      </w:pPr>
      <w:bookmarkStart w:id="1" w:name="_Toc173429529"/>
      <w:r w:rsidRPr="00502511">
        <w:rPr>
          <w:rFonts w:asciiTheme="minorHAnsi" w:hAnsiTheme="minorHAnsi" w:cstheme="minorHAnsi"/>
          <w:b/>
          <w:bCs/>
          <w:color w:val="000000" w:themeColor="text1"/>
          <w:sz w:val="28"/>
          <w:szCs w:val="28"/>
        </w:rPr>
        <w:lastRenderedPageBreak/>
        <w:t>Introduction</w:t>
      </w:r>
      <w:bookmarkEnd w:id="1"/>
      <w:r w:rsidRPr="00502511">
        <w:rPr>
          <w:rFonts w:asciiTheme="minorHAnsi" w:hAnsiTheme="minorHAnsi" w:cstheme="minorHAnsi"/>
          <w:b/>
          <w:bCs/>
          <w:color w:val="000000" w:themeColor="text1"/>
          <w:sz w:val="28"/>
          <w:szCs w:val="28"/>
        </w:rPr>
        <w:t xml:space="preserve"> </w:t>
      </w:r>
    </w:p>
    <w:p w14:paraId="5B88861B" w14:textId="10F71F96" w:rsidR="00097E32" w:rsidRPr="00502511" w:rsidRDefault="00B477AC" w:rsidP="00097E32">
      <w:pPr>
        <w:spacing w:before="240" w:line="360" w:lineRule="auto"/>
        <w:jc w:val="both"/>
        <w:rPr>
          <w:rFonts w:eastAsia="Times New Roman" w:cstheme="minorHAnsi"/>
          <w:color w:val="000000" w:themeColor="text1"/>
          <w:sz w:val="24"/>
          <w:szCs w:val="24"/>
        </w:rPr>
      </w:pPr>
      <w:r>
        <w:rPr>
          <w:rFonts w:eastAsia="Times New Roman" w:cstheme="minorHAnsi"/>
          <w:color w:val="000000" w:themeColor="text1"/>
          <w:sz w:val="24"/>
          <w:szCs w:val="24"/>
        </w:rPr>
        <w:t>According to</w:t>
      </w:r>
      <w:r w:rsidR="00097E32" w:rsidRPr="00502511">
        <w:rPr>
          <w:rFonts w:eastAsia="Times New Roman" w:cstheme="minorHAnsi"/>
          <w:color w:val="000000" w:themeColor="text1"/>
          <w:sz w:val="24"/>
          <w:szCs w:val="24"/>
        </w:rPr>
        <w:t xml:space="preserve"> Allal Cherif </w:t>
      </w:r>
      <w:r w:rsidR="00097E32" w:rsidRPr="00B477AC">
        <w:rPr>
          <w:rFonts w:eastAsia="Times New Roman" w:cstheme="minorHAnsi"/>
          <w:iCs/>
          <w:color w:val="000000" w:themeColor="text1"/>
          <w:sz w:val="24"/>
          <w:szCs w:val="24"/>
        </w:rPr>
        <w:t>et al</w:t>
      </w:r>
      <w:r w:rsidR="00097E32" w:rsidRPr="00502511">
        <w:rPr>
          <w:rFonts w:eastAsia="Times New Roman" w:cstheme="minorHAnsi"/>
          <w:i/>
          <w:color w:val="000000" w:themeColor="text1"/>
          <w:sz w:val="24"/>
          <w:szCs w:val="24"/>
        </w:rPr>
        <w:t>.</w:t>
      </w:r>
      <w:r w:rsidR="00097E32" w:rsidRPr="00502511">
        <w:rPr>
          <w:rFonts w:eastAsia="Times New Roman" w:cstheme="minorHAnsi"/>
          <w:color w:val="000000" w:themeColor="text1"/>
          <w:sz w:val="24"/>
          <w:szCs w:val="24"/>
        </w:rPr>
        <w:t xml:space="preserve"> (2021), social media enables and supports real-time interactive communication and open interaction between job recruiters and deserving candidates searching for jobs or job changes. Social media applications and its various tools like Facebook and LinkedIn help organizational recruiters to access and spread information about new job openings by positing in multiple social media platform. The various </w:t>
      </w:r>
      <w:r>
        <w:rPr>
          <w:rFonts w:eastAsia="Times New Roman" w:cstheme="minorHAnsi"/>
          <w:color w:val="000000" w:themeColor="text1"/>
          <w:sz w:val="24"/>
          <w:szCs w:val="24"/>
        </w:rPr>
        <w:t>s</w:t>
      </w:r>
      <w:r w:rsidR="00097E32" w:rsidRPr="00502511">
        <w:rPr>
          <w:rFonts w:eastAsia="Times New Roman" w:cstheme="minorHAnsi"/>
          <w:color w:val="000000" w:themeColor="text1"/>
          <w:sz w:val="24"/>
          <w:szCs w:val="24"/>
        </w:rPr>
        <w:t>ocial media tools help both organisations and candidates to come under a common interactive and real-time communication platform for every passive and active candidate. The report will outline the Advantages and disadvantages of the social media tools of Facebook and LinkedIn in recruiting and selection procedures based on evaluating multiple and relevant literature studies.</w:t>
      </w:r>
    </w:p>
    <w:p w14:paraId="1F8D9CF1" w14:textId="77777777" w:rsidR="00097E32" w:rsidRPr="00502511" w:rsidRDefault="00097E32" w:rsidP="00097E32">
      <w:pPr>
        <w:pStyle w:val="Heading1"/>
        <w:rPr>
          <w:rFonts w:asciiTheme="minorHAnsi" w:hAnsiTheme="minorHAnsi" w:cstheme="minorHAnsi"/>
          <w:b/>
          <w:bCs/>
          <w:color w:val="000000" w:themeColor="text1"/>
          <w:sz w:val="28"/>
          <w:szCs w:val="28"/>
        </w:rPr>
      </w:pPr>
      <w:bookmarkStart w:id="2" w:name="_Toc173429530"/>
      <w:r w:rsidRPr="00502511">
        <w:rPr>
          <w:rFonts w:asciiTheme="minorHAnsi" w:hAnsiTheme="minorHAnsi" w:cstheme="minorHAnsi"/>
          <w:b/>
          <w:bCs/>
          <w:color w:val="000000" w:themeColor="text1"/>
          <w:sz w:val="28"/>
          <w:szCs w:val="28"/>
        </w:rPr>
        <w:t>Advantages of the social media tools of Facebook in staff recruitment</w:t>
      </w:r>
      <w:bookmarkEnd w:id="2"/>
      <w:r w:rsidRPr="00502511">
        <w:rPr>
          <w:rFonts w:asciiTheme="minorHAnsi" w:hAnsiTheme="minorHAnsi" w:cstheme="minorHAnsi"/>
          <w:b/>
          <w:bCs/>
          <w:color w:val="000000" w:themeColor="text1"/>
          <w:sz w:val="28"/>
          <w:szCs w:val="28"/>
        </w:rPr>
        <w:t xml:space="preserve">  </w:t>
      </w:r>
    </w:p>
    <w:p w14:paraId="16CA88F1" w14:textId="77777777" w:rsidR="00097E32" w:rsidRPr="00502511" w:rsidRDefault="00097E32" w:rsidP="00097E32">
      <w:pPr>
        <w:pStyle w:val="Heading2"/>
        <w:rPr>
          <w:rFonts w:asciiTheme="minorHAnsi" w:hAnsiTheme="minorHAnsi" w:cstheme="minorHAnsi"/>
          <w:b/>
          <w:bCs/>
          <w:color w:val="000000" w:themeColor="text1"/>
          <w:sz w:val="24"/>
          <w:szCs w:val="24"/>
        </w:rPr>
      </w:pPr>
      <w:bookmarkStart w:id="3" w:name="_Toc173429531"/>
      <w:r w:rsidRPr="00502511">
        <w:rPr>
          <w:rFonts w:asciiTheme="minorHAnsi" w:hAnsiTheme="minorHAnsi" w:cstheme="minorHAnsi"/>
          <w:b/>
          <w:bCs/>
          <w:color w:val="000000" w:themeColor="text1"/>
          <w:sz w:val="24"/>
          <w:szCs w:val="24"/>
        </w:rPr>
        <w:t>Better scope for multiplying access to qualified candidates compared to job boards</w:t>
      </w:r>
      <w:bookmarkEnd w:id="3"/>
    </w:p>
    <w:p w14:paraId="72F452A6" w14:textId="05726771" w:rsidR="00097E32" w:rsidRPr="00502511" w:rsidRDefault="00097E32" w:rsidP="00097E32">
      <w:pPr>
        <w:spacing w:before="240" w:line="360" w:lineRule="auto"/>
        <w:jc w:val="both"/>
        <w:rPr>
          <w:rFonts w:eastAsia="Times New Roman" w:cstheme="minorHAnsi"/>
          <w:color w:val="000000" w:themeColor="text1"/>
          <w:sz w:val="24"/>
          <w:szCs w:val="24"/>
        </w:rPr>
      </w:pPr>
      <w:r w:rsidRPr="00502511">
        <w:rPr>
          <w:rFonts w:eastAsia="Times New Roman" w:cstheme="minorHAnsi"/>
          <w:color w:val="000000" w:themeColor="text1"/>
          <w:sz w:val="24"/>
          <w:szCs w:val="24"/>
        </w:rPr>
        <w:t>The prime advantage of using the social media tools of Facebook in staff recruitment helps the organizational Human resource management department to have better accessibility to a multiplied number of skilled and qualified candidates compared to job boards. For instance, 91% of the UK corporate firm’s head hunters rely on the social media tools of Facebook to have real-time recruitment and staffing solutions (</w:t>
      </w:r>
      <w:r w:rsidR="00FD5533" w:rsidRPr="00502511">
        <w:rPr>
          <w:rFonts w:eastAsia="Times New Roman" w:cstheme="minorHAnsi"/>
          <w:color w:val="000000" w:themeColor="text1"/>
          <w:sz w:val="24"/>
          <w:szCs w:val="24"/>
        </w:rPr>
        <w:t>Shoo</w:t>
      </w:r>
      <w:r w:rsidR="00FD5533">
        <w:rPr>
          <w:rFonts w:eastAsia="Times New Roman" w:cstheme="minorHAnsi"/>
          <w:color w:val="000000" w:themeColor="text1"/>
          <w:sz w:val="24"/>
          <w:szCs w:val="24"/>
        </w:rPr>
        <w:t xml:space="preserve"> S</w:t>
      </w:r>
      <w:r w:rsidR="00FD5533" w:rsidRPr="00502511">
        <w:rPr>
          <w:rFonts w:eastAsia="Times New Roman" w:cstheme="minorHAnsi"/>
          <w:color w:val="000000" w:themeColor="text1"/>
          <w:sz w:val="24"/>
          <w:szCs w:val="24"/>
        </w:rPr>
        <w:t>ocial</w:t>
      </w:r>
      <w:r w:rsidR="00FD5533">
        <w:rPr>
          <w:rFonts w:eastAsia="Times New Roman" w:cstheme="minorHAnsi"/>
          <w:color w:val="000000" w:themeColor="text1"/>
          <w:sz w:val="24"/>
          <w:szCs w:val="24"/>
        </w:rPr>
        <w:t xml:space="preserve"> Media</w:t>
      </w:r>
      <w:r w:rsidR="00FD5533" w:rsidRPr="00502511">
        <w:rPr>
          <w:rFonts w:eastAsia="Times New Roman" w:cstheme="minorHAnsi"/>
          <w:color w:val="000000" w:themeColor="text1"/>
          <w:sz w:val="24"/>
          <w:szCs w:val="24"/>
        </w:rPr>
        <w:t>, 2024</w:t>
      </w:r>
      <w:r w:rsidRPr="00502511">
        <w:rPr>
          <w:rFonts w:eastAsia="Times New Roman" w:cstheme="minorHAnsi"/>
          <w:color w:val="000000" w:themeColor="text1"/>
          <w:sz w:val="24"/>
          <w:szCs w:val="24"/>
        </w:rPr>
        <w:t>). This has helped the HR manager of UK firms to reach potential professionals suiting the right job role and streamlining the entire staffing and recruitment networks. Moreover, the companies can reach the most skilled and qualified candidates' networks and can scrutinize their past job experiences and calibre.</w:t>
      </w:r>
    </w:p>
    <w:p w14:paraId="2213A6FD" w14:textId="77777777" w:rsidR="00097E32" w:rsidRPr="00502511" w:rsidRDefault="00097E32" w:rsidP="00097E32">
      <w:pPr>
        <w:pStyle w:val="Heading2"/>
        <w:rPr>
          <w:rFonts w:asciiTheme="minorHAnsi" w:hAnsiTheme="minorHAnsi" w:cstheme="minorHAnsi"/>
          <w:b/>
          <w:bCs/>
          <w:color w:val="000000" w:themeColor="text1"/>
          <w:sz w:val="24"/>
          <w:szCs w:val="24"/>
        </w:rPr>
      </w:pPr>
      <w:bookmarkStart w:id="4" w:name="_Toc173429532"/>
      <w:r w:rsidRPr="00502511">
        <w:rPr>
          <w:rFonts w:asciiTheme="minorHAnsi" w:hAnsiTheme="minorHAnsi" w:cstheme="minorHAnsi"/>
          <w:b/>
          <w:bCs/>
          <w:color w:val="000000" w:themeColor="text1"/>
          <w:sz w:val="24"/>
          <w:szCs w:val="24"/>
        </w:rPr>
        <w:t>Cost-effective</w:t>
      </w:r>
      <w:bookmarkEnd w:id="4"/>
    </w:p>
    <w:p w14:paraId="66F9F4FA" w14:textId="759C2A22" w:rsidR="00097E32" w:rsidRPr="00502511" w:rsidRDefault="00097E32" w:rsidP="00097E32">
      <w:pPr>
        <w:spacing w:before="240" w:line="360" w:lineRule="auto"/>
        <w:jc w:val="both"/>
        <w:rPr>
          <w:rFonts w:eastAsia="Times New Roman" w:cstheme="minorHAnsi"/>
          <w:color w:val="000000" w:themeColor="text1"/>
          <w:sz w:val="24"/>
          <w:szCs w:val="24"/>
        </w:rPr>
      </w:pPr>
      <w:r w:rsidRPr="00502511">
        <w:rPr>
          <w:rFonts w:eastAsia="Times New Roman" w:cstheme="minorHAnsi"/>
          <w:color w:val="000000" w:themeColor="text1"/>
          <w:sz w:val="24"/>
          <w:szCs w:val="24"/>
        </w:rPr>
        <w:t xml:space="preserve">As </w:t>
      </w:r>
      <w:r w:rsidR="00B477AC">
        <w:rPr>
          <w:rFonts w:eastAsia="Times New Roman" w:cstheme="minorHAnsi"/>
          <w:color w:val="000000" w:themeColor="text1"/>
          <w:sz w:val="24"/>
          <w:szCs w:val="24"/>
        </w:rPr>
        <w:t>suggested</w:t>
      </w:r>
      <w:r w:rsidRPr="00502511">
        <w:rPr>
          <w:rFonts w:eastAsia="Times New Roman" w:cstheme="minorHAnsi"/>
          <w:color w:val="000000" w:themeColor="text1"/>
          <w:sz w:val="24"/>
          <w:szCs w:val="24"/>
        </w:rPr>
        <w:t xml:space="preserve"> by Georgiou and Nikolaou (2020), traditional recruiting methods like newspaper ads, registering with various job portals, and media job advertisements are getting expensive day by day, affecting the operational cost of corporate business firms. Modern organisations HR managers and recruiters explore the social media tools of Facebook information sources as Facebook possesses a strong social networking platform people accumulation. </w:t>
      </w:r>
    </w:p>
    <w:p w14:paraId="1E37F616" w14:textId="77777777" w:rsidR="00097E32" w:rsidRPr="00502511" w:rsidRDefault="00097E32" w:rsidP="00097E32">
      <w:pPr>
        <w:spacing w:before="240" w:line="360" w:lineRule="auto"/>
        <w:jc w:val="center"/>
        <w:rPr>
          <w:rFonts w:eastAsia="Times New Roman" w:cstheme="minorHAnsi"/>
          <w:color w:val="000000" w:themeColor="text1"/>
          <w:sz w:val="24"/>
          <w:szCs w:val="24"/>
        </w:rPr>
      </w:pPr>
      <w:r w:rsidRPr="00502511">
        <w:rPr>
          <w:rFonts w:eastAsia="Times New Roman" w:cstheme="minorHAnsi"/>
          <w:noProof/>
          <w:color w:val="000000" w:themeColor="text1"/>
          <w:sz w:val="24"/>
          <w:szCs w:val="24"/>
        </w:rPr>
        <w:lastRenderedPageBreak/>
        <w:drawing>
          <wp:inline distT="114300" distB="114300" distL="114300" distR="114300" wp14:anchorId="2F20E89C" wp14:editId="4EF2543C">
            <wp:extent cx="4792965" cy="3128963"/>
            <wp:effectExtent l="12700" t="12700" r="12700" b="12700"/>
            <wp:docPr id="1327173624" name="image1.png" descr="A graph of blue line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327173624" name="image1.png" descr="A graph of blue lines&#10;&#10;Description automatically generated with medium confidence"/>
                    <pic:cNvPicPr preferRelativeResize="0"/>
                  </pic:nvPicPr>
                  <pic:blipFill>
                    <a:blip r:embed="rId7"/>
                    <a:srcRect/>
                    <a:stretch>
                      <a:fillRect/>
                    </a:stretch>
                  </pic:blipFill>
                  <pic:spPr>
                    <a:xfrm>
                      <a:off x="0" y="0"/>
                      <a:ext cx="4792965" cy="3128963"/>
                    </a:xfrm>
                    <a:prstGeom prst="rect">
                      <a:avLst/>
                    </a:prstGeom>
                    <a:ln w="12700">
                      <a:solidFill>
                        <a:srgbClr val="000000"/>
                      </a:solidFill>
                      <a:prstDash val="solid"/>
                    </a:ln>
                  </pic:spPr>
                </pic:pic>
              </a:graphicData>
            </a:graphic>
          </wp:inline>
        </w:drawing>
      </w:r>
    </w:p>
    <w:p w14:paraId="63E8669B" w14:textId="77777777" w:rsidR="00097E32" w:rsidRPr="00502511" w:rsidRDefault="00097E32" w:rsidP="00097E32">
      <w:pPr>
        <w:spacing w:before="240" w:line="360" w:lineRule="auto"/>
        <w:jc w:val="center"/>
        <w:rPr>
          <w:rFonts w:eastAsia="Times New Roman" w:cstheme="minorHAnsi"/>
          <w:b/>
          <w:color w:val="000000" w:themeColor="text1"/>
          <w:sz w:val="24"/>
          <w:szCs w:val="24"/>
        </w:rPr>
      </w:pPr>
      <w:r w:rsidRPr="00502511">
        <w:rPr>
          <w:rFonts w:eastAsia="Times New Roman" w:cstheme="minorHAnsi"/>
          <w:b/>
          <w:color w:val="000000" w:themeColor="text1"/>
          <w:sz w:val="24"/>
          <w:szCs w:val="24"/>
        </w:rPr>
        <w:t>Figure 1: Growing Numbers of Number of Facebook users in the UK from September 2018 to April 2024</w:t>
      </w:r>
    </w:p>
    <w:p w14:paraId="65B5467C" w14:textId="23F5C4EC" w:rsidR="00097E32" w:rsidRPr="00502511" w:rsidRDefault="00097E32" w:rsidP="00097E32">
      <w:pPr>
        <w:spacing w:before="240" w:line="360" w:lineRule="auto"/>
        <w:jc w:val="center"/>
        <w:rPr>
          <w:rFonts w:eastAsia="Times New Roman" w:cstheme="minorHAnsi"/>
          <w:color w:val="000000" w:themeColor="text1"/>
          <w:sz w:val="24"/>
          <w:szCs w:val="24"/>
        </w:rPr>
      </w:pPr>
      <w:r w:rsidRPr="00502511">
        <w:rPr>
          <w:rFonts w:eastAsia="Times New Roman" w:cstheme="minorHAnsi"/>
          <w:color w:val="000000" w:themeColor="text1"/>
          <w:sz w:val="24"/>
          <w:szCs w:val="24"/>
        </w:rPr>
        <w:t>(Sourced: Statista, 2024)</w:t>
      </w:r>
    </w:p>
    <w:p w14:paraId="765DFEC0" w14:textId="56829C62" w:rsidR="00097E32" w:rsidRPr="00502511" w:rsidRDefault="00097E32" w:rsidP="00097E32">
      <w:pPr>
        <w:spacing w:before="240" w:line="360" w:lineRule="auto"/>
        <w:jc w:val="both"/>
        <w:rPr>
          <w:rFonts w:cstheme="minorHAnsi"/>
          <w:color w:val="000000" w:themeColor="text1"/>
          <w:sz w:val="24"/>
          <w:szCs w:val="24"/>
          <w:shd w:val="clear" w:color="auto" w:fill="FFFFFF"/>
        </w:rPr>
      </w:pPr>
      <w:r w:rsidRPr="00502511">
        <w:rPr>
          <w:rFonts w:eastAsia="Times New Roman" w:cstheme="minorHAnsi"/>
          <w:color w:val="000000" w:themeColor="text1"/>
          <w:sz w:val="24"/>
          <w:szCs w:val="24"/>
        </w:rPr>
        <w:t>For instance, 44% of the UK population is active in Facebook, accounting for 56 million of the UK population are Facebook users and it is still growing in numbers (Statista, 2024). The companies can experience lower cost structure per hiring of candidates starting from identifying the candidate by using social media a tool of Facebook, thus embracing a cost-effective quick and digital recruitment strategy (</w:t>
      </w:r>
      <w:r w:rsidRPr="00502511">
        <w:rPr>
          <w:rFonts w:cstheme="minorHAnsi"/>
          <w:color w:val="000000" w:themeColor="text1"/>
          <w:sz w:val="24"/>
          <w:szCs w:val="24"/>
          <w:shd w:val="clear" w:color="auto" w:fill="FFFFFF"/>
        </w:rPr>
        <w:t>Synowiec, 2021</w:t>
      </w:r>
      <w:r w:rsidRPr="00502511">
        <w:rPr>
          <w:rFonts w:eastAsia="Times New Roman" w:cstheme="minorHAnsi"/>
          <w:color w:val="000000" w:themeColor="text1"/>
          <w:sz w:val="24"/>
          <w:szCs w:val="24"/>
        </w:rPr>
        <w:t xml:space="preserve">).  </w:t>
      </w:r>
    </w:p>
    <w:p w14:paraId="0F0307AF" w14:textId="77777777" w:rsidR="00097E32" w:rsidRPr="00502511" w:rsidRDefault="00097E32" w:rsidP="00097E32">
      <w:pPr>
        <w:pStyle w:val="Heading2"/>
        <w:rPr>
          <w:rFonts w:asciiTheme="minorHAnsi" w:hAnsiTheme="minorHAnsi" w:cstheme="minorHAnsi"/>
          <w:b/>
          <w:bCs/>
          <w:color w:val="000000" w:themeColor="text1"/>
          <w:sz w:val="28"/>
          <w:szCs w:val="28"/>
        </w:rPr>
      </w:pPr>
      <w:bookmarkStart w:id="5" w:name="_Toc173429533"/>
      <w:r w:rsidRPr="00502511">
        <w:rPr>
          <w:rFonts w:asciiTheme="minorHAnsi" w:hAnsiTheme="minorHAnsi" w:cstheme="minorHAnsi"/>
          <w:b/>
          <w:bCs/>
          <w:color w:val="000000" w:themeColor="text1"/>
          <w:sz w:val="28"/>
          <w:szCs w:val="28"/>
        </w:rPr>
        <w:t>Disadvantages of using Facebook in staff recruitment</w:t>
      </w:r>
      <w:bookmarkEnd w:id="5"/>
      <w:r w:rsidRPr="00502511">
        <w:rPr>
          <w:rFonts w:asciiTheme="minorHAnsi" w:hAnsiTheme="minorHAnsi" w:cstheme="minorHAnsi"/>
          <w:b/>
          <w:bCs/>
          <w:color w:val="000000" w:themeColor="text1"/>
          <w:sz w:val="28"/>
          <w:szCs w:val="28"/>
        </w:rPr>
        <w:t xml:space="preserve">  </w:t>
      </w:r>
    </w:p>
    <w:p w14:paraId="024A88D7" w14:textId="77777777" w:rsidR="00097E32" w:rsidRPr="00502511" w:rsidRDefault="00097E32" w:rsidP="00097E32">
      <w:pPr>
        <w:pStyle w:val="Heading3"/>
        <w:rPr>
          <w:rFonts w:asciiTheme="minorHAnsi" w:hAnsiTheme="minorHAnsi" w:cstheme="minorHAnsi"/>
          <w:b/>
          <w:bCs/>
          <w:color w:val="000000" w:themeColor="text1"/>
        </w:rPr>
      </w:pPr>
      <w:bookmarkStart w:id="6" w:name="_Toc173429534"/>
      <w:r w:rsidRPr="00502511">
        <w:rPr>
          <w:rFonts w:asciiTheme="minorHAnsi" w:hAnsiTheme="minorHAnsi" w:cstheme="minorHAnsi"/>
          <w:b/>
          <w:bCs/>
          <w:color w:val="000000" w:themeColor="text1"/>
        </w:rPr>
        <w:t>Heavy information overload</w:t>
      </w:r>
      <w:bookmarkEnd w:id="6"/>
    </w:p>
    <w:p w14:paraId="00703F6E" w14:textId="77777777" w:rsidR="00097E32" w:rsidRPr="00502511" w:rsidRDefault="00097E32" w:rsidP="00097E32">
      <w:pPr>
        <w:spacing w:before="240" w:line="360" w:lineRule="auto"/>
        <w:jc w:val="both"/>
        <w:rPr>
          <w:rFonts w:eastAsia="Times New Roman" w:cstheme="minorHAnsi"/>
          <w:color w:val="000000" w:themeColor="text1"/>
          <w:sz w:val="24"/>
          <w:szCs w:val="24"/>
        </w:rPr>
      </w:pPr>
      <w:r w:rsidRPr="00502511">
        <w:rPr>
          <w:rFonts w:eastAsia="Times New Roman" w:cstheme="minorHAnsi"/>
          <w:color w:val="000000" w:themeColor="text1"/>
          <w:sz w:val="24"/>
          <w:szCs w:val="24"/>
        </w:rPr>
        <w:t xml:space="preserve">As opined by Weilandt </w:t>
      </w:r>
      <w:r w:rsidRPr="00B477AC">
        <w:rPr>
          <w:rFonts w:eastAsia="Times New Roman" w:cstheme="minorHAnsi"/>
          <w:iCs/>
          <w:color w:val="000000" w:themeColor="text1"/>
          <w:sz w:val="24"/>
          <w:szCs w:val="24"/>
        </w:rPr>
        <w:t>et al.</w:t>
      </w:r>
      <w:r w:rsidRPr="00502511">
        <w:rPr>
          <w:rFonts w:eastAsia="Times New Roman" w:cstheme="minorHAnsi"/>
          <w:color w:val="000000" w:themeColor="text1"/>
          <w:sz w:val="24"/>
          <w:szCs w:val="24"/>
        </w:rPr>
        <w:t xml:space="preserve"> (2021), one of the prime disadvantages of using Facebook in staff recruitment is heavy information overload resulting in perplexity and wrong choice of candidates by the recruiters. The recruiters need to sort countless profiles and resumes which can be a hugely time-consuming process and important details of the right and deserving candidates can be overlooked.</w:t>
      </w:r>
    </w:p>
    <w:p w14:paraId="6D3E0F97" w14:textId="77777777" w:rsidR="00097E32" w:rsidRPr="00502511" w:rsidRDefault="00097E32" w:rsidP="00097E32">
      <w:pPr>
        <w:pStyle w:val="Heading3"/>
        <w:rPr>
          <w:rFonts w:asciiTheme="minorHAnsi" w:hAnsiTheme="minorHAnsi" w:cstheme="minorHAnsi"/>
          <w:b/>
          <w:bCs/>
          <w:color w:val="000000" w:themeColor="text1"/>
          <w:sz w:val="28"/>
          <w:szCs w:val="28"/>
        </w:rPr>
      </w:pPr>
      <w:bookmarkStart w:id="7" w:name="_Toc173429535"/>
      <w:r w:rsidRPr="00502511">
        <w:rPr>
          <w:rFonts w:asciiTheme="minorHAnsi" w:hAnsiTheme="minorHAnsi" w:cstheme="minorHAnsi"/>
          <w:b/>
          <w:bCs/>
          <w:color w:val="000000" w:themeColor="text1"/>
          <w:sz w:val="28"/>
          <w:szCs w:val="28"/>
        </w:rPr>
        <w:lastRenderedPageBreak/>
        <w:t>Privacy and Data Protection Concerns</w:t>
      </w:r>
      <w:bookmarkEnd w:id="7"/>
    </w:p>
    <w:p w14:paraId="00E90046" w14:textId="77777777" w:rsidR="00097E32" w:rsidRPr="00502511" w:rsidRDefault="00097E32" w:rsidP="00097E32">
      <w:pPr>
        <w:spacing w:before="240" w:line="360" w:lineRule="auto"/>
        <w:jc w:val="both"/>
        <w:rPr>
          <w:rFonts w:eastAsia="Times New Roman" w:cstheme="minorHAnsi"/>
          <w:color w:val="000000" w:themeColor="text1"/>
          <w:sz w:val="24"/>
          <w:szCs w:val="24"/>
        </w:rPr>
      </w:pPr>
      <w:r w:rsidRPr="00502511">
        <w:rPr>
          <w:rFonts w:eastAsia="Times New Roman" w:cstheme="minorHAnsi"/>
          <w:color w:val="000000" w:themeColor="text1"/>
          <w:sz w:val="24"/>
          <w:szCs w:val="24"/>
        </w:rPr>
        <w:t>Organizational recruiters need to abide by the compliance of the data protection rules and regulations along with ensuring the safe handling of candidates' sensitive information securely leading to data breaches. The recruiters can face major legal consequences or huge penalties if the candidates complain in a court of law about the recruiter's unethical use of personal information.</w:t>
      </w:r>
    </w:p>
    <w:p w14:paraId="05BC3DCC" w14:textId="77777777" w:rsidR="00097E32" w:rsidRPr="00502511" w:rsidRDefault="00097E32" w:rsidP="00097E32">
      <w:pPr>
        <w:pStyle w:val="Heading2"/>
        <w:rPr>
          <w:rFonts w:asciiTheme="minorHAnsi" w:hAnsiTheme="minorHAnsi" w:cstheme="minorHAnsi"/>
          <w:b/>
          <w:bCs/>
          <w:color w:val="000000" w:themeColor="text1"/>
          <w:sz w:val="28"/>
          <w:szCs w:val="28"/>
        </w:rPr>
      </w:pPr>
      <w:bookmarkStart w:id="8" w:name="_Toc173429536"/>
      <w:r w:rsidRPr="00502511">
        <w:rPr>
          <w:rFonts w:asciiTheme="minorHAnsi" w:hAnsiTheme="minorHAnsi" w:cstheme="minorHAnsi"/>
          <w:b/>
          <w:bCs/>
          <w:color w:val="000000" w:themeColor="text1"/>
          <w:sz w:val="28"/>
          <w:szCs w:val="28"/>
        </w:rPr>
        <w:t>Advantages of the social media tools of LinkedIn in Staff Recruitment</w:t>
      </w:r>
      <w:bookmarkEnd w:id="8"/>
      <w:r w:rsidRPr="00502511">
        <w:rPr>
          <w:rFonts w:asciiTheme="minorHAnsi" w:hAnsiTheme="minorHAnsi" w:cstheme="minorHAnsi"/>
          <w:b/>
          <w:bCs/>
          <w:color w:val="000000" w:themeColor="text1"/>
          <w:sz w:val="28"/>
          <w:szCs w:val="28"/>
        </w:rPr>
        <w:t xml:space="preserve"> </w:t>
      </w:r>
    </w:p>
    <w:p w14:paraId="219B6FB6" w14:textId="77777777" w:rsidR="00097E32" w:rsidRPr="00502511" w:rsidRDefault="00097E32" w:rsidP="00097E32">
      <w:pPr>
        <w:pStyle w:val="Heading3"/>
        <w:rPr>
          <w:rFonts w:asciiTheme="minorHAnsi" w:hAnsiTheme="minorHAnsi" w:cstheme="minorHAnsi"/>
          <w:b/>
          <w:bCs/>
          <w:color w:val="000000" w:themeColor="text1"/>
        </w:rPr>
      </w:pPr>
      <w:bookmarkStart w:id="9" w:name="_Toc173429537"/>
      <w:r w:rsidRPr="00502511">
        <w:rPr>
          <w:rFonts w:asciiTheme="minorHAnsi" w:hAnsiTheme="minorHAnsi" w:cstheme="minorHAnsi"/>
          <w:b/>
          <w:bCs/>
          <w:color w:val="000000" w:themeColor="text1"/>
        </w:rPr>
        <w:t>Most reputed professional social media job site</w:t>
      </w:r>
      <w:bookmarkEnd w:id="9"/>
      <w:r w:rsidRPr="00502511">
        <w:rPr>
          <w:rFonts w:asciiTheme="minorHAnsi" w:hAnsiTheme="minorHAnsi" w:cstheme="minorHAnsi"/>
          <w:b/>
          <w:bCs/>
          <w:color w:val="000000" w:themeColor="text1"/>
        </w:rPr>
        <w:t xml:space="preserve"> </w:t>
      </w:r>
    </w:p>
    <w:p w14:paraId="63196BB8" w14:textId="63B7E0F5" w:rsidR="00097E32" w:rsidRPr="00502511" w:rsidRDefault="00097E32" w:rsidP="00097E32">
      <w:pPr>
        <w:spacing w:before="240" w:line="360" w:lineRule="auto"/>
        <w:jc w:val="both"/>
        <w:rPr>
          <w:rFonts w:eastAsia="Times New Roman" w:cstheme="minorHAnsi"/>
          <w:color w:val="000000" w:themeColor="text1"/>
          <w:sz w:val="24"/>
          <w:szCs w:val="24"/>
        </w:rPr>
      </w:pPr>
      <w:r w:rsidRPr="00502511">
        <w:rPr>
          <w:rFonts w:eastAsia="Times New Roman" w:cstheme="minorHAnsi"/>
          <w:color w:val="000000" w:themeColor="text1"/>
          <w:sz w:val="24"/>
          <w:szCs w:val="24"/>
        </w:rPr>
        <w:t>LinkedIn is the modern-day best social media platform and tool used by global business and organizational recruiters offering the best-valued recruitment and staffing solution for corporate firms. For instance, LinkedIn is used by 40 million people every week to fulfil the purpose of a real-time job search platform (Shoo</w:t>
      </w:r>
      <w:r w:rsidR="00FD5533">
        <w:rPr>
          <w:rFonts w:eastAsia="Times New Roman" w:cstheme="minorHAnsi"/>
          <w:color w:val="000000" w:themeColor="text1"/>
          <w:sz w:val="24"/>
          <w:szCs w:val="24"/>
        </w:rPr>
        <w:t xml:space="preserve"> S</w:t>
      </w:r>
      <w:r w:rsidRPr="00502511">
        <w:rPr>
          <w:rFonts w:eastAsia="Times New Roman" w:cstheme="minorHAnsi"/>
          <w:color w:val="000000" w:themeColor="text1"/>
          <w:sz w:val="24"/>
          <w:szCs w:val="24"/>
        </w:rPr>
        <w:t>ocial</w:t>
      </w:r>
      <w:r w:rsidR="00FD5533">
        <w:rPr>
          <w:rFonts w:eastAsia="Times New Roman" w:cstheme="minorHAnsi"/>
          <w:color w:val="000000" w:themeColor="text1"/>
          <w:sz w:val="24"/>
          <w:szCs w:val="24"/>
        </w:rPr>
        <w:t xml:space="preserve"> Media</w:t>
      </w:r>
      <w:r w:rsidRPr="00502511">
        <w:rPr>
          <w:rFonts w:eastAsia="Times New Roman" w:cstheme="minorHAnsi"/>
          <w:color w:val="000000" w:themeColor="text1"/>
          <w:sz w:val="24"/>
          <w:szCs w:val="24"/>
        </w:rPr>
        <w:t>, 2024). In the UK, 94% of organisational recruiters rely on the social media tool the LinkedIn platform, and approximately three people are hired in a single minute. LinkedIn has been considered as the most effective way of attracting new and skilled talent from multiple locations. On the other hand, 90% of job-seekers in the UK use LinkedIn social media tools to reach their desired organisational job advertisements (</w:t>
      </w:r>
      <w:r w:rsidR="00FD5533" w:rsidRPr="00502511">
        <w:rPr>
          <w:rFonts w:eastAsia="Times New Roman" w:cstheme="minorHAnsi"/>
          <w:color w:val="000000" w:themeColor="text1"/>
          <w:sz w:val="24"/>
          <w:szCs w:val="24"/>
        </w:rPr>
        <w:t>Shoo</w:t>
      </w:r>
      <w:r w:rsidR="00FD5533">
        <w:rPr>
          <w:rFonts w:eastAsia="Times New Roman" w:cstheme="minorHAnsi"/>
          <w:color w:val="000000" w:themeColor="text1"/>
          <w:sz w:val="24"/>
          <w:szCs w:val="24"/>
        </w:rPr>
        <w:t xml:space="preserve"> S</w:t>
      </w:r>
      <w:r w:rsidR="00FD5533" w:rsidRPr="00502511">
        <w:rPr>
          <w:rFonts w:eastAsia="Times New Roman" w:cstheme="minorHAnsi"/>
          <w:color w:val="000000" w:themeColor="text1"/>
          <w:sz w:val="24"/>
          <w:szCs w:val="24"/>
        </w:rPr>
        <w:t>ocial</w:t>
      </w:r>
      <w:r w:rsidR="00FD5533">
        <w:rPr>
          <w:rFonts w:eastAsia="Times New Roman" w:cstheme="minorHAnsi"/>
          <w:color w:val="000000" w:themeColor="text1"/>
          <w:sz w:val="24"/>
          <w:szCs w:val="24"/>
        </w:rPr>
        <w:t xml:space="preserve"> Media</w:t>
      </w:r>
      <w:r w:rsidR="00FD5533" w:rsidRPr="00502511">
        <w:rPr>
          <w:rFonts w:eastAsia="Times New Roman" w:cstheme="minorHAnsi"/>
          <w:color w:val="000000" w:themeColor="text1"/>
          <w:sz w:val="24"/>
          <w:szCs w:val="24"/>
        </w:rPr>
        <w:t>, 2024</w:t>
      </w:r>
      <w:r w:rsidRPr="00502511">
        <w:rPr>
          <w:rFonts w:eastAsia="Times New Roman" w:cstheme="minorHAnsi"/>
          <w:color w:val="000000" w:themeColor="text1"/>
          <w:sz w:val="24"/>
          <w:szCs w:val="24"/>
        </w:rPr>
        <w:t>).</w:t>
      </w:r>
    </w:p>
    <w:p w14:paraId="61466126" w14:textId="77777777" w:rsidR="00097E32" w:rsidRPr="00502511" w:rsidRDefault="00097E32" w:rsidP="00097E32">
      <w:pPr>
        <w:pStyle w:val="Heading3"/>
        <w:rPr>
          <w:rFonts w:asciiTheme="minorHAnsi" w:hAnsiTheme="minorHAnsi" w:cstheme="minorHAnsi"/>
          <w:b/>
          <w:bCs/>
          <w:color w:val="000000" w:themeColor="text1"/>
        </w:rPr>
      </w:pPr>
      <w:bookmarkStart w:id="10" w:name="_Toc173429538"/>
      <w:r w:rsidRPr="00502511">
        <w:rPr>
          <w:rFonts w:asciiTheme="minorHAnsi" w:hAnsiTheme="minorHAnsi" w:cstheme="minorHAnsi"/>
          <w:b/>
          <w:bCs/>
          <w:color w:val="000000" w:themeColor="text1"/>
        </w:rPr>
        <w:t>Save time with increased messaging capabilities</w:t>
      </w:r>
      <w:bookmarkEnd w:id="10"/>
    </w:p>
    <w:p w14:paraId="6409D528" w14:textId="4FACF10F" w:rsidR="00097E32" w:rsidRPr="00502511" w:rsidRDefault="00B477AC" w:rsidP="00097E32">
      <w:pPr>
        <w:spacing w:before="240" w:line="360" w:lineRule="auto"/>
        <w:jc w:val="both"/>
        <w:rPr>
          <w:rFonts w:eastAsia="Times New Roman" w:cstheme="minorHAnsi"/>
          <w:color w:val="000000" w:themeColor="text1"/>
          <w:sz w:val="24"/>
          <w:szCs w:val="24"/>
        </w:rPr>
      </w:pPr>
      <w:r>
        <w:rPr>
          <w:rFonts w:eastAsia="Times New Roman" w:cstheme="minorHAnsi"/>
          <w:color w:val="000000" w:themeColor="text1"/>
          <w:sz w:val="24"/>
          <w:szCs w:val="24"/>
        </w:rPr>
        <w:t xml:space="preserve">Scholars like </w:t>
      </w:r>
      <w:r w:rsidR="00097E32" w:rsidRPr="00502511">
        <w:rPr>
          <w:rFonts w:eastAsia="Times New Roman" w:cstheme="minorHAnsi"/>
          <w:color w:val="000000" w:themeColor="text1"/>
          <w:sz w:val="24"/>
          <w:szCs w:val="24"/>
        </w:rPr>
        <w:t xml:space="preserve">McCarthy (2021), </w:t>
      </w:r>
      <w:r>
        <w:rPr>
          <w:rFonts w:eastAsia="Times New Roman" w:cstheme="minorHAnsi"/>
          <w:color w:val="000000" w:themeColor="text1"/>
          <w:sz w:val="24"/>
          <w:szCs w:val="24"/>
        </w:rPr>
        <w:t xml:space="preserve">identify that </w:t>
      </w:r>
      <w:r w:rsidR="00097E32" w:rsidRPr="00502511">
        <w:rPr>
          <w:rFonts w:eastAsia="Times New Roman" w:cstheme="minorHAnsi"/>
          <w:color w:val="000000" w:themeColor="text1"/>
          <w:sz w:val="24"/>
          <w:szCs w:val="24"/>
        </w:rPr>
        <w:t xml:space="preserve">LinkedIn helps to empower real-time two-way interactive communication sharing job details and collecting candidates' academic and professional information under a single platform. LinkedIn provides exchanging of bulk messages between recruiters and candidates saving both time and money for both the sender and receiver within a corporate job network.  LinkedIn helps the recruiters to gain past job experiences and company details for the identified candidates who has been shortlisted for interview. </w:t>
      </w:r>
    </w:p>
    <w:p w14:paraId="68433E04" w14:textId="77777777" w:rsidR="00097E32" w:rsidRPr="00502511" w:rsidRDefault="00097E32" w:rsidP="00097E32">
      <w:pPr>
        <w:pStyle w:val="Heading2"/>
        <w:rPr>
          <w:rFonts w:asciiTheme="minorHAnsi" w:hAnsiTheme="minorHAnsi" w:cstheme="minorHAnsi"/>
          <w:b/>
          <w:bCs/>
          <w:color w:val="000000" w:themeColor="text1"/>
          <w:sz w:val="28"/>
          <w:szCs w:val="28"/>
        </w:rPr>
      </w:pPr>
      <w:bookmarkStart w:id="11" w:name="_Toc173429539"/>
      <w:r w:rsidRPr="00502511">
        <w:rPr>
          <w:rFonts w:asciiTheme="minorHAnsi" w:hAnsiTheme="minorHAnsi" w:cstheme="minorHAnsi"/>
          <w:b/>
          <w:bCs/>
          <w:color w:val="000000" w:themeColor="text1"/>
          <w:sz w:val="28"/>
          <w:szCs w:val="28"/>
        </w:rPr>
        <w:t>Disadvantages of the social media tools of LinkedIn</w:t>
      </w:r>
      <w:bookmarkEnd w:id="11"/>
      <w:r w:rsidRPr="00502511">
        <w:rPr>
          <w:rFonts w:asciiTheme="minorHAnsi" w:hAnsiTheme="minorHAnsi" w:cstheme="minorHAnsi"/>
          <w:b/>
          <w:bCs/>
          <w:color w:val="000000" w:themeColor="text1"/>
          <w:sz w:val="28"/>
          <w:szCs w:val="28"/>
        </w:rPr>
        <w:t xml:space="preserve"> </w:t>
      </w:r>
    </w:p>
    <w:p w14:paraId="76AEFB2A" w14:textId="77777777" w:rsidR="00097E32" w:rsidRPr="00502511" w:rsidRDefault="00097E32" w:rsidP="00097E32">
      <w:pPr>
        <w:pStyle w:val="Heading3"/>
        <w:rPr>
          <w:rFonts w:asciiTheme="minorHAnsi" w:hAnsiTheme="minorHAnsi" w:cstheme="minorHAnsi"/>
          <w:b/>
          <w:bCs/>
          <w:color w:val="000000" w:themeColor="text1"/>
        </w:rPr>
      </w:pPr>
      <w:bookmarkStart w:id="12" w:name="_Toc173429540"/>
      <w:r w:rsidRPr="00502511">
        <w:rPr>
          <w:rFonts w:asciiTheme="minorHAnsi" w:hAnsiTheme="minorHAnsi" w:cstheme="minorHAnsi"/>
          <w:b/>
          <w:bCs/>
          <w:color w:val="000000" w:themeColor="text1"/>
        </w:rPr>
        <w:t>Premium cost incurred for premium recruiting service</w:t>
      </w:r>
      <w:bookmarkEnd w:id="12"/>
    </w:p>
    <w:p w14:paraId="31E660B0" w14:textId="77777777" w:rsidR="00097E32" w:rsidRPr="00502511" w:rsidRDefault="00097E32" w:rsidP="00097E32">
      <w:pPr>
        <w:spacing w:before="240" w:line="360" w:lineRule="auto"/>
        <w:jc w:val="both"/>
        <w:rPr>
          <w:rFonts w:eastAsia="Times New Roman" w:cstheme="minorHAnsi"/>
          <w:color w:val="000000" w:themeColor="text1"/>
          <w:sz w:val="24"/>
          <w:szCs w:val="24"/>
        </w:rPr>
      </w:pPr>
      <w:r w:rsidRPr="00502511">
        <w:rPr>
          <w:rFonts w:eastAsia="Times New Roman" w:cstheme="minorHAnsi"/>
          <w:color w:val="000000" w:themeColor="text1"/>
          <w:sz w:val="24"/>
          <w:szCs w:val="24"/>
        </w:rPr>
        <w:t xml:space="preserve">All the recruiting and staffing processes of LinkedIn is not free to access, as premium costs are incurred for premium recruiting services. The LinkedIn premium recruitment packages are </w:t>
      </w:r>
      <w:r w:rsidRPr="00502511">
        <w:rPr>
          <w:rFonts w:eastAsia="Times New Roman" w:cstheme="minorHAnsi"/>
          <w:color w:val="000000" w:themeColor="text1"/>
          <w:sz w:val="24"/>
          <w:szCs w:val="24"/>
        </w:rPr>
        <w:lastRenderedPageBreak/>
        <w:t>super expensive such as mid-sized career and job programs. For any start-up business operators or entrepreneurs, it can be cost cost-challenging factor to bear such high-valued premium packages through LinkedIn. In UK, the complete cost of the full LinkedIn Recruiter license cost is £5,000 a year which is not affordable for a new start-up firm looking to hire new candidates (Davidsongray.co.uk, 2024).</w:t>
      </w:r>
    </w:p>
    <w:p w14:paraId="6E17FF19" w14:textId="77777777" w:rsidR="00097E32" w:rsidRPr="00915909" w:rsidRDefault="00097E32" w:rsidP="00097E32">
      <w:pPr>
        <w:pStyle w:val="Heading3"/>
        <w:rPr>
          <w:rFonts w:asciiTheme="minorHAnsi" w:hAnsiTheme="minorHAnsi" w:cstheme="minorHAnsi"/>
          <w:b/>
          <w:bCs/>
          <w:color w:val="000000" w:themeColor="text1"/>
        </w:rPr>
      </w:pPr>
      <w:bookmarkStart w:id="13" w:name="_Toc173429541"/>
      <w:r w:rsidRPr="00915909">
        <w:rPr>
          <w:rFonts w:asciiTheme="minorHAnsi" w:hAnsiTheme="minorHAnsi" w:cstheme="minorHAnsi"/>
          <w:b/>
          <w:bCs/>
          <w:color w:val="000000" w:themeColor="text1"/>
        </w:rPr>
        <w:t>High Risk of identity theft</w:t>
      </w:r>
      <w:bookmarkEnd w:id="13"/>
    </w:p>
    <w:p w14:paraId="29A26702" w14:textId="77777777" w:rsidR="00097E32" w:rsidRPr="00502511" w:rsidRDefault="00097E32" w:rsidP="00097E32">
      <w:pPr>
        <w:spacing w:before="240" w:line="360" w:lineRule="auto"/>
        <w:jc w:val="both"/>
        <w:rPr>
          <w:rFonts w:eastAsia="Times New Roman" w:cstheme="minorHAnsi"/>
          <w:color w:val="000000" w:themeColor="text1"/>
          <w:sz w:val="24"/>
          <w:szCs w:val="24"/>
        </w:rPr>
      </w:pPr>
      <w:r w:rsidRPr="00502511">
        <w:rPr>
          <w:rFonts w:eastAsia="Times New Roman" w:cstheme="minorHAnsi"/>
          <w:color w:val="000000" w:themeColor="text1"/>
          <w:sz w:val="24"/>
          <w:szCs w:val="24"/>
        </w:rPr>
        <w:t>Social media recruiting and staffing processes of LinkedIn can have a high risk of identity theft of the candidates due to the amount of personal information exposed on the social media tools. If there is any technical glitch, then all the personal information of the candidates and organization can be at stake due to third-party intervention.</w:t>
      </w:r>
    </w:p>
    <w:p w14:paraId="56567431" w14:textId="77777777" w:rsidR="00097E32" w:rsidRPr="00915909" w:rsidRDefault="00097E32" w:rsidP="00097E32">
      <w:pPr>
        <w:pStyle w:val="Heading1"/>
        <w:rPr>
          <w:rFonts w:asciiTheme="minorHAnsi" w:hAnsiTheme="minorHAnsi" w:cstheme="minorHAnsi"/>
          <w:b/>
          <w:bCs/>
          <w:color w:val="000000" w:themeColor="text1"/>
          <w:sz w:val="28"/>
          <w:szCs w:val="28"/>
        </w:rPr>
      </w:pPr>
      <w:bookmarkStart w:id="14" w:name="_Toc173429542"/>
      <w:r w:rsidRPr="00915909">
        <w:rPr>
          <w:rFonts w:asciiTheme="minorHAnsi" w:hAnsiTheme="minorHAnsi" w:cstheme="minorHAnsi"/>
          <w:b/>
          <w:bCs/>
          <w:color w:val="000000" w:themeColor="text1"/>
          <w:sz w:val="28"/>
          <w:szCs w:val="28"/>
        </w:rPr>
        <w:t>Conclusion</w:t>
      </w:r>
      <w:bookmarkEnd w:id="14"/>
      <w:r w:rsidRPr="00915909">
        <w:rPr>
          <w:rFonts w:asciiTheme="minorHAnsi" w:hAnsiTheme="minorHAnsi" w:cstheme="minorHAnsi"/>
          <w:b/>
          <w:bCs/>
          <w:color w:val="000000" w:themeColor="text1"/>
          <w:sz w:val="28"/>
          <w:szCs w:val="28"/>
        </w:rPr>
        <w:t xml:space="preserve"> </w:t>
      </w:r>
    </w:p>
    <w:p w14:paraId="613F8BF2" w14:textId="603F3514" w:rsidR="00097E32" w:rsidRPr="00B477AC" w:rsidRDefault="00097E32" w:rsidP="00915909">
      <w:pPr>
        <w:spacing w:before="240" w:line="360" w:lineRule="auto"/>
        <w:jc w:val="both"/>
        <w:rPr>
          <w:rFonts w:eastAsia="Times New Roman" w:cstheme="minorHAnsi"/>
          <w:b/>
          <w:bCs/>
          <w:color w:val="000000" w:themeColor="text1"/>
          <w:sz w:val="24"/>
          <w:szCs w:val="24"/>
        </w:rPr>
      </w:pPr>
      <w:r w:rsidRPr="00502511">
        <w:rPr>
          <w:rFonts w:eastAsia="Times New Roman" w:cstheme="minorHAnsi"/>
          <w:color w:val="000000" w:themeColor="text1"/>
          <w:sz w:val="24"/>
          <w:szCs w:val="24"/>
        </w:rPr>
        <w:t>The report concludes by shedding light on the concept of two important social media recruiting and staffing stools Facebook and LinkedIn and its overall influence and impact on the global job world. The report provides in-depth evidence and literature-based analysis to understand the role of the two major social media recruiting tools, Facebook and LinkedIn, explaining the advantages and disadvantages of the two platforms. The study also highlights the role of traditional recruiting methods, such as media advertisements, capable of identifying active candidates and not passive candidates.</w:t>
      </w:r>
      <w:r w:rsidRPr="00502511">
        <w:rPr>
          <w:rFonts w:cstheme="minorHAnsi"/>
          <w:color w:val="000000" w:themeColor="text1"/>
          <w:sz w:val="24"/>
          <w:szCs w:val="24"/>
        </w:rPr>
        <w:br w:type="page"/>
      </w:r>
      <w:bookmarkStart w:id="15" w:name="_Toc173429543"/>
      <w:r w:rsidRPr="00B477AC">
        <w:rPr>
          <w:rFonts w:cstheme="minorHAnsi"/>
          <w:b/>
          <w:bCs/>
          <w:color w:val="000000" w:themeColor="text1"/>
          <w:sz w:val="24"/>
          <w:szCs w:val="24"/>
        </w:rPr>
        <w:lastRenderedPageBreak/>
        <w:t>Reference List</w:t>
      </w:r>
      <w:bookmarkEnd w:id="15"/>
    </w:p>
    <w:p w14:paraId="1CCF020D" w14:textId="4C8E6FEF" w:rsidR="00915909" w:rsidRPr="00502511" w:rsidRDefault="00097E32" w:rsidP="00B477AC">
      <w:pPr>
        <w:pStyle w:val="NormalWeb"/>
        <w:spacing w:before="0" w:beforeAutospacing="0" w:after="0" w:afterAutospacing="0" w:line="360" w:lineRule="auto"/>
        <w:jc w:val="both"/>
        <w:rPr>
          <w:rFonts w:asciiTheme="minorHAnsi" w:hAnsiTheme="minorHAnsi" w:cstheme="minorHAnsi"/>
          <w:color w:val="000000" w:themeColor="text1"/>
          <w:shd w:val="clear" w:color="auto" w:fill="FFFFFF"/>
        </w:rPr>
      </w:pPr>
      <w:r w:rsidRPr="00502511">
        <w:rPr>
          <w:rFonts w:asciiTheme="minorHAnsi" w:hAnsiTheme="minorHAnsi" w:cstheme="minorHAnsi"/>
          <w:color w:val="000000" w:themeColor="text1"/>
          <w:shd w:val="clear" w:color="auto" w:fill="FFFFFF"/>
        </w:rPr>
        <w:t xml:space="preserve">Allal-Chérif, O., Aránega, A.Y. and Sánchez, R.C. (2021) Intelligent recruitment: How to identify, select, and retain talents from around the world using artificial intelligence. </w:t>
      </w:r>
      <w:r w:rsidRPr="00502511">
        <w:rPr>
          <w:rFonts w:asciiTheme="minorHAnsi" w:hAnsiTheme="minorHAnsi" w:cstheme="minorHAnsi"/>
          <w:i/>
          <w:iCs/>
          <w:color w:val="000000" w:themeColor="text1"/>
          <w:shd w:val="clear" w:color="auto" w:fill="FFFFFF"/>
        </w:rPr>
        <w:t>Technological Forecasting and Social Change</w:t>
      </w:r>
      <w:r w:rsidRPr="00502511">
        <w:rPr>
          <w:rFonts w:asciiTheme="minorHAnsi" w:hAnsiTheme="minorHAnsi" w:cstheme="minorHAnsi"/>
          <w:color w:val="000000" w:themeColor="text1"/>
          <w:shd w:val="clear" w:color="auto" w:fill="FFFFFF"/>
        </w:rPr>
        <w:t xml:space="preserve">, </w:t>
      </w:r>
      <w:r w:rsidRPr="00502511">
        <w:rPr>
          <w:rFonts w:asciiTheme="minorHAnsi" w:hAnsiTheme="minorHAnsi" w:cstheme="minorHAnsi"/>
          <w:i/>
          <w:iCs/>
          <w:color w:val="000000" w:themeColor="text1"/>
          <w:shd w:val="clear" w:color="auto" w:fill="FFFFFF"/>
        </w:rPr>
        <w:t>169</w:t>
      </w:r>
      <w:r w:rsidRPr="00502511">
        <w:rPr>
          <w:rFonts w:asciiTheme="minorHAnsi" w:hAnsiTheme="minorHAnsi" w:cstheme="minorHAnsi"/>
          <w:color w:val="000000" w:themeColor="text1"/>
          <w:shd w:val="clear" w:color="auto" w:fill="FFFFFF"/>
        </w:rPr>
        <w:t xml:space="preserve">. Available at: </w:t>
      </w:r>
      <w:hyperlink r:id="rId8" w:history="1">
        <w:r w:rsidRPr="00915909">
          <w:rPr>
            <w:rStyle w:val="Hyperlink"/>
            <w:rFonts w:asciiTheme="minorHAnsi" w:eastAsiaTheme="majorEastAsia" w:hAnsiTheme="minorHAnsi" w:cstheme="minorHAnsi"/>
            <w:color w:val="2F5496" w:themeColor="accent1" w:themeShade="BF"/>
            <w:shd w:val="clear" w:color="auto" w:fill="FFFFFF"/>
          </w:rPr>
          <w:t>https://www.sciencedirect.com/science/article/pii/S0040162521002547</w:t>
        </w:r>
      </w:hyperlink>
    </w:p>
    <w:p w14:paraId="435EC0EB" w14:textId="679EF337" w:rsidR="00097E32" w:rsidRPr="00502511" w:rsidRDefault="00097E32" w:rsidP="00B477AC">
      <w:pPr>
        <w:pStyle w:val="NormalWeb"/>
        <w:spacing w:before="0" w:beforeAutospacing="0" w:after="0" w:afterAutospacing="0" w:line="360" w:lineRule="auto"/>
        <w:jc w:val="both"/>
        <w:rPr>
          <w:rFonts w:asciiTheme="minorHAnsi" w:hAnsiTheme="minorHAnsi" w:cstheme="minorHAnsi"/>
          <w:color w:val="000000" w:themeColor="text1"/>
        </w:rPr>
      </w:pPr>
      <w:r w:rsidRPr="00502511">
        <w:rPr>
          <w:rFonts w:asciiTheme="minorHAnsi" w:hAnsiTheme="minorHAnsi" w:cstheme="minorHAnsi"/>
          <w:color w:val="000000" w:themeColor="text1"/>
        </w:rPr>
        <w:t xml:space="preserve">(Accessed: </w:t>
      </w:r>
      <w:r w:rsidR="00B477AC">
        <w:rPr>
          <w:rFonts w:asciiTheme="minorHAnsi" w:hAnsiTheme="minorHAnsi" w:cstheme="minorHAnsi"/>
          <w:color w:val="000000" w:themeColor="text1"/>
        </w:rPr>
        <w:t>22.07.2024)</w:t>
      </w:r>
    </w:p>
    <w:p w14:paraId="251BD2DC" w14:textId="595E4DFC" w:rsidR="00097E32" w:rsidRPr="00915909" w:rsidRDefault="00097E32" w:rsidP="00097E32">
      <w:pPr>
        <w:pStyle w:val="NormalWeb"/>
        <w:spacing w:before="240" w:beforeAutospacing="0" w:after="0" w:afterAutospacing="0" w:line="360" w:lineRule="auto"/>
        <w:jc w:val="both"/>
        <w:rPr>
          <w:rFonts w:asciiTheme="minorHAnsi" w:hAnsiTheme="minorHAnsi" w:cstheme="minorHAnsi"/>
          <w:color w:val="000000" w:themeColor="text1"/>
          <w:shd w:val="clear" w:color="auto" w:fill="FFFFFF"/>
        </w:rPr>
      </w:pPr>
      <w:r w:rsidRPr="00502511">
        <w:rPr>
          <w:rFonts w:asciiTheme="minorHAnsi" w:hAnsiTheme="minorHAnsi" w:cstheme="minorHAnsi"/>
          <w:color w:val="000000" w:themeColor="text1"/>
        </w:rPr>
        <w:t>Davidsongray.co.uk</w:t>
      </w:r>
      <w:r w:rsidR="00915909">
        <w:rPr>
          <w:rFonts w:asciiTheme="minorHAnsi" w:hAnsiTheme="minorHAnsi" w:cstheme="minorHAnsi"/>
          <w:color w:val="000000" w:themeColor="text1"/>
        </w:rPr>
        <w:t xml:space="preserve"> (</w:t>
      </w:r>
      <w:r w:rsidRPr="00502511">
        <w:rPr>
          <w:rFonts w:asciiTheme="minorHAnsi" w:hAnsiTheme="minorHAnsi" w:cstheme="minorHAnsi"/>
          <w:color w:val="000000" w:themeColor="text1"/>
        </w:rPr>
        <w:t>202</w:t>
      </w:r>
      <w:r w:rsidR="00B477AC">
        <w:rPr>
          <w:rFonts w:asciiTheme="minorHAnsi" w:hAnsiTheme="minorHAnsi" w:cstheme="minorHAnsi"/>
          <w:color w:val="000000" w:themeColor="text1"/>
        </w:rPr>
        <w:t>1</w:t>
      </w:r>
      <w:r w:rsidR="00915909">
        <w:rPr>
          <w:rFonts w:asciiTheme="minorHAnsi" w:hAnsiTheme="minorHAnsi" w:cstheme="minorHAnsi"/>
          <w:color w:val="000000" w:themeColor="text1"/>
        </w:rPr>
        <w:t>)</w:t>
      </w:r>
      <w:r w:rsidRPr="00502511">
        <w:rPr>
          <w:rFonts w:asciiTheme="minorHAnsi" w:hAnsiTheme="minorHAnsi" w:cstheme="minorHAnsi"/>
          <w:color w:val="000000" w:themeColor="text1"/>
        </w:rPr>
        <w:t xml:space="preserve"> </w:t>
      </w:r>
      <w:r w:rsidRPr="00502511">
        <w:rPr>
          <w:rFonts w:asciiTheme="minorHAnsi" w:hAnsiTheme="minorHAnsi" w:cstheme="minorHAnsi"/>
          <w:i/>
          <w:iCs/>
          <w:color w:val="000000" w:themeColor="text1"/>
        </w:rPr>
        <w:t>How Much Does LinkedIn Recruiter Cost?</w:t>
      </w:r>
      <w:r w:rsidR="00915909">
        <w:rPr>
          <w:rFonts w:asciiTheme="minorHAnsi" w:hAnsiTheme="minorHAnsi" w:cstheme="minorHAnsi"/>
          <w:i/>
          <w:iCs/>
          <w:color w:val="000000" w:themeColor="text1"/>
        </w:rPr>
        <w:t xml:space="preserve"> </w:t>
      </w:r>
      <w:r w:rsidR="00915909" w:rsidRPr="00502511">
        <w:rPr>
          <w:rFonts w:asciiTheme="minorHAnsi" w:hAnsiTheme="minorHAnsi" w:cstheme="minorHAnsi"/>
          <w:color w:val="000000" w:themeColor="text1"/>
          <w:shd w:val="clear" w:color="auto" w:fill="FFFFFF"/>
        </w:rPr>
        <w:t xml:space="preserve">Available at: </w:t>
      </w:r>
      <w:hyperlink r:id="rId9" w:history="1">
        <w:r w:rsidR="00915909" w:rsidRPr="00743DBB">
          <w:rPr>
            <w:rStyle w:val="Hyperlink"/>
            <w:rFonts w:asciiTheme="minorHAnsi" w:hAnsiTheme="minorHAnsi" w:cstheme="minorHAnsi"/>
          </w:rPr>
          <w:t>https://www.davidsongray.co.uk/a-guide-to-using-linkedin-recruiter/</w:t>
        </w:r>
      </w:hyperlink>
    </w:p>
    <w:p w14:paraId="573B08D0" w14:textId="6FE19BF8" w:rsidR="00B477AC" w:rsidRPr="00502511" w:rsidRDefault="00B477AC" w:rsidP="00B477AC">
      <w:pPr>
        <w:pStyle w:val="NormalWeb"/>
        <w:spacing w:before="0" w:beforeAutospacing="0" w:after="0" w:afterAutospacing="0" w:line="360" w:lineRule="auto"/>
        <w:jc w:val="both"/>
        <w:rPr>
          <w:rFonts w:asciiTheme="minorHAnsi" w:hAnsiTheme="minorHAnsi" w:cstheme="minorHAnsi"/>
          <w:color w:val="000000" w:themeColor="text1"/>
        </w:rPr>
      </w:pPr>
      <w:r w:rsidRPr="00502511">
        <w:rPr>
          <w:rFonts w:asciiTheme="minorHAnsi" w:hAnsiTheme="minorHAnsi" w:cstheme="minorHAnsi"/>
          <w:color w:val="000000" w:themeColor="text1"/>
        </w:rPr>
        <w:t xml:space="preserve">(Accessed: </w:t>
      </w:r>
      <w:r>
        <w:rPr>
          <w:rFonts w:asciiTheme="minorHAnsi" w:hAnsiTheme="minorHAnsi" w:cstheme="minorHAnsi"/>
          <w:color w:val="000000" w:themeColor="text1"/>
        </w:rPr>
        <w:t>2</w:t>
      </w:r>
      <w:r>
        <w:rPr>
          <w:rFonts w:asciiTheme="minorHAnsi" w:hAnsiTheme="minorHAnsi" w:cstheme="minorHAnsi"/>
          <w:color w:val="000000" w:themeColor="text1"/>
        </w:rPr>
        <w:t>4</w:t>
      </w:r>
      <w:r>
        <w:rPr>
          <w:rFonts w:asciiTheme="minorHAnsi" w:hAnsiTheme="minorHAnsi" w:cstheme="minorHAnsi"/>
          <w:color w:val="000000" w:themeColor="text1"/>
        </w:rPr>
        <w:t>.07.2024)</w:t>
      </w:r>
    </w:p>
    <w:p w14:paraId="5CCCA19F" w14:textId="4FF5B339" w:rsidR="00915909" w:rsidRDefault="00097E32" w:rsidP="00915909">
      <w:pPr>
        <w:pStyle w:val="NormalWeb"/>
        <w:spacing w:before="0" w:beforeAutospacing="0" w:after="0" w:afterAutospacing="0" w:line="360" w:lineRule="auto"/>
        <w:jc w:val="both"/>
        <w:rPr>
          <w:rFonts w:asciiTheme="minorHAnsi" w:hAnsiTheme="minorHAnsi" w:cstheme="minorHAnsi"/>
          <w:color w:val="000000" w:themeColor="text1"/>
          <w:shd w:val="clear" w:color="auto" w:fill="FFFFFF"/>
        </w:rPr>
      </w:pPr>
      <w:r w:rsidRPr="00502511">
        <w:rPr>
          <w:rFonts w:asciiTheme="minorHAnsi" w:hAnsiTheme="minorHAnsi" w:cstheme="minorHAnsi"/>
          <w:color w:val="000000" w:themeColor="text1"/>
          <w:shd w:val="clear" w:color="auto" w:fill="FFFFFF"/>
        </w:rPr>
        <w:t>Georgiou, K. and Nikolaou, I.</w:t>
      </w:r>
      <w:r w:rsidR="00915909">
        <w:rPr>
          <w:rFonts w:asciiTheme="minorHAnsi" w:hAnsiTheme="minorHAnsi" w:cstheme="minorHAnsi"/>
          <w:color w:val="000000" w:themeColor="text1"/>
          <w:shd w:val="clear" w:color="auto" w:fill="FFFFFF"/>
        </w:rPr>
        <w:t xml:space="preserve"> (</w:t>
      </w:r>
      <w:r w:rsidRPr="00502511">
        <w:rPr>
          <w:rFonts w:asciiTheme="minorHAnsi" w:hAnsiTheme="minorHAnsi" w:cstheme="minorHAnsi"/>
          <w:color w:val="000000" w:themeColor="text1"/>
          <w:shd w:val="clear" w:color="auto" w:fill="FFFFFF"/>
        </w:rPr>
        <w:t>2020</w:t>
      </w:r>
      <w:r w:rsidR="00915909">
        <w:rPr>
          <w:rFonts w:asciiTheme="minorHAnsi" w:hAnsiTheme="minorHAnsi" w:cstheme="minorHAnsi"/>
          <w:color w:val="000000" w:themeColor="text1"/>
          <w:shd w:val="clear" w:color="auto" w:fill="FFFFFF"/>
        </w:rPr>
        <w:t>)</w:t>
      </w:r>
      <w:r w:rsidRPr="00502511">
        <w:rPr>
          <w:rFonts w:asciiTheme="minorHAnsi" w:hAnsiTheme="minorHAnsi" w:cstheme="minorHAnsi"/>
          <w:color w:val="000000" w:themeColor="text1"/>
          <w:shd w:val="clear" w:color="auto" w:fill="FFFFFF"/>
        </w:rPr>
        <w:t xml:space="preserve"> Are applicants in </w:t>
      </w:r>
      <w:proofErr w:type="spellStart"/>
      <w:r w:rsidRPr="00502511">
        <w:rPr>
          <w:rFonts w:asciiTheme="minorHAnsi" w:hAnsiTheme="minorHAnsi" w:cstheme="minorHAnsi"/>
          <w:color w:val="000000" w:themeColor="text1"/>
          <w:shd w:val="clear" w:color="auto" w:fill="FFFFFF"/>
        </w:rPr>
        <w:t>favor</w:t>
      </w:r>
      <w:proofErr w:type="spellEnd"/>
      <w:r w:rsidRPr="00502511">
        <w:rPr>
          <w:rFonts w:asciiTheme="minorHAnsi" w:hAnsiTheme="minorHAnsi" w:cstheme="minorHAnsi"/>
          <w:color w:val="000000" w:themeColor="text1"/>
          <w:shd w:val="clear" w:color="auto" w:fill="FFFFFF"/>
        </w:rPr>
        <w:t xml:space="preserve"> of traditional or gamified assessment methods? Exploring applicant reactions towards a gamified selection method. </w:t>
      </w:r>
      <w:r w:rsidRPr="00502511">
        <w:rPr>
          <w:rFonts w:asciiTheme="minorHAnsi" w:hAnsiTheme="minorHAnsi" w:cstheme="minorHAnsi"/>
          <w:i/>
          <w:iCs/>
          <w:color w:val="000000" w:themeColor="text1"/>
          <w:shd w:val="clear" w:color="auto" w:fill="FFFFFF"/>
        </w:rPr>
        <w:t>Computers in Human Behavior</w:t>
      </w:r>
      <w:r w:rsidRPr="00502511">
        <w:rPr>
          <w:rFonts w:asciiTheme="minorHAnsi" w:hAnsiTheme="minorHAnsi" w:cstheme="minorHAnsi"/>
          <w:color w:val="000000" w:themeColor="text1"/>
          <w:shd w:val="clear" w:color="auto" w:fill="FFFFFF"/>
        </w:rPr>
        <w:t xml:space="preserve">, </w:t>
      </w:r>
      <w:r w:rsidRPr="00502511">
        <w:rPr>
          <w:rFonts w:asciiTheme="minorHAnsi" w:hAnsiTheme="minorHAnsi" w:cstheme="minorHAnsi"/>
          <w:i/>
          <w:iCs/>
          <w:color w:val="000000" w:themeColor="text1"/>
          <w:shd w:val="clear" w:color="auto" w:fill="FFFFFF"/>
        </w:rPr>
        <w:t>109</w:t>
      </w:r>
      <w:r w:rsidR="00915909">
        <w:rPr>
          <w:rFonts w:asciiTheme="minorHAnsi" w:hAnsiTheme="minorHAnsi" w:cstheme="minorHAnsi"/>
          <w:color w:val="000000" w:themeColor="text1"/>
          <w:shd w:val="clear" w:color="auto" w:fill="FFFFFF"/>
        </w:rPr>
        <w:t xml:space="preserve">. </w:t>
      </w:r>
      <w:r w:rsidR="00915909" w:rsidRPr="00502511">
        <w:rPr>
          <w:rFonts w:asciiTheme="minorHAnsi" w:hAnsiTheme="minorHAnsi" w:cstheme="minorHAnsi"/>
          <w:color w:val="000000" w:themeColor="text1"/>
          <w:shd w:val="clear" w:color="auto" w:fill="FFFFFF"/>
        </w:rPr>
        <w:t>Available at:</w:t>
      </w:r>
    </w:p>
    <w:p w14:paraId="37751372" w14:textId="1C05A5DC" w:rsidR="00097E32" w:rsidRDefault="00915909" w:rsidP="00915909">
      <w:pPr>
        <w:pStyle w:val="NormalWeb"/>
        <w:spacing w:before="0" w:beforeAutospacing="0" w:after="0" w:afterAutospacing="0" w:line="360" w:lineRule="auto"/>
        <w:jc w:val="both"/>
        <w:rPr>
          <w:rFonts w:asciiTheme="minorHAnsi" w:hAnsiTheme="minorHAnsi" w:cstheme="minorHAnsi"/>
          <w:color w:val="000000" w:themeColor="text1"/>
          <w:shd w:val="clear" w:color="auto" w:fill="FFFFFF"/>
        </w:rPr>
      </w:pPr>
      <w:hyperlink r:id="rId10" w:history="1">
        <w:r w:rsidRPr="00743DBB">
          <w:rPr>
            <w:rStyle w:val="Hyperlink"/>
            <w:rFonts w:asciiTheme="minorHAnsi" w:hAnsiTheme="minorHAnsi" w:cstheme="minorHAnsi"/>
            <w:shd w:val="clear" w:color="auto" w:fill="FFFFFF"/>
          </w:rPr>
          <w:t>https://www.sciencedirect.com/science/article/pii/S0747563220301096</w:t>
        </w:r>
      </w:hyperlink>
    </w:p>
    <w:p w14:paraId="58B97163" w14:textId="77777777" w:rsidR="00B477AC" w:rsidRDefault="00B477AC" w:rsidP="00B477AC">
      <w:pPr>
        <w:pStyle w:val="NormalWeb"/>
        <w:spacing w:before="0" w:beforeAutospacing="0" w:after="0" w:afterAutospacing="0" w:line="360" w:lineRule="auto"/>
        <w:jc w:val="both"/>
        <w:rPr>
          <w:rFonts w:asciiTheme="minorHAnsi" w:hAnsiTheme="minorHAnsi" w:cstheme="minorHAnsi"/>
          <w:color w:val="000000" w:themeColor="text1"/>
        </w:rPr>
      </w:pPr>
      <w:r w:rsidRPr="00502511">
        <w:rPr>
          <w:rFonts w:asciiTheme="minorHAnsi" w:hAnsiTheme="minorHAnsi" w:cstheme="minorHAnsi"/>
          <w:color w:val="000000" w:themeColor="text1"/>
        </w:rPr>
        <w:t xml:space="preserve">(Accessed: </w:t>
      </w:r>
      <w:r>
        <w:rPr>
          <w:rFonts w:asciiTheme="minorHAnsi" w:hAnsiTheme="minorHAnsi" w:cstheme="minorHAnsi"/>
          <w:color w:val="000000" w:themeColor="text1"/>
        </w:rPr>
        <w:t>2</w:t>
      </w:r>
      <w:r>
        <w:rPr>
          <w:rFonts w:asciiTheme="minorHAnsi" w:hAnsiTheme="minorHAnsi" w:cstheme="minorHAnsi"/>
          <w:color w:val="000000" w:themeColor="text1"/>
        </w:rPr>
        <w:t>3</w:t>
      </w:r>
      <w:r>
        <w:rPr>
          <w:rFonts w:asciiTheme="minorHAnsi" w:hAnsiTheme="minorHAnsi" w:cstheme="minorHAnsi"/>
          <w:color w:val="000000" w:themeColor="text1"/>
        </w:rPr>
        <w:t>.07.2024)</w:t>
      </w:r>
    </w:p>
    <w:p w14:paraId="2177C7DE" w14:textId="235D98BE" w:rsidR="00097E32" w:rsidRPr="00502511" w:rsidRDefault="00097E32" w:rsidP="00B477AC">
      <w:pPr>
        <w:pStyle w:val="NormalWeb"/>
        <w:spacing w:before="0" w:beforeAutospacing="0" w:after="0" w:afterAutospacing="0" w:line="360" w:lineRule="auto"/>
        <w:jc w:val="both"/>
        <w:rPr>
          <w:rFonts w:asciiTheme="minorHAnsi" w:hAnsiTheme="minorHAnsi" w:cstheme="minorHAnsi"/>
          <w:color w:val="000000" w:themeColor="text1"/>
        </w:rPr>
      </w:pPr>
      <w:r w:rsidRPr="00502511">
        <w:rPr>
          <w:rFonts w:asciiTheme="minorHAnsi" w:hAnsiTheme="minorHAnsi" w:cstheme="minorHAnsi"/>
          <w:color w:val="000000" w:themeColor="text1"/>
          <w:shd w:val="clear" w:color="auto" w:fill="FFFFFF"/>
        </w:rPr>
        <w:t>Macarthy, A.</w:t>
      </w:r>
      <w:r w:rsidR="00915909">
        <w:rPr>
          <w:rFonts w:asciiTheme="minorHAnsi" w:hAnsiTheme="minorHAnsi" w:cstheme="minorHAnsi"/>
          <w:color w:val="000000" w:themeColor="text1"/>
          <w:shd w:val="clear" w:color="auto" w:fill="FFFFFF"/>
        </w:rPr>
        <w:t xml:space="preserve"> (</w:t>
      </w:r>
      <w:r w:rsidRPr="00502511">
        <w:rPr>
          <w:rFonts w:asciiTheme="minorHAnsi" w:hAnsiTheme="minorHAnsi" w:cstheme="minorHAnsi"/>
          <w:color w:val="000000" w:themeColor="text1"/>
          <w:shd w:val="clear" w:color="auto" w:fill="FFFFFF"/>
        </w:rPr>
        <w:t>2021</w:t>
      </w:r>
      <w:r w:rsidR="00915909">
        <w:rPr>
          <w:rFonts w:asciiTheme="minorHAnsi" w:hAnsiTheme="minorHAnsi" w:cstheme="minorHAnsi"/>
          <w:color w:val="000000" w:themeColor="text1"/>
          <w:shd w:val="clear" w:color="auto" w:fill="FFFFFF"/>
        </w:rPr>
        <w:t>)</w:t>
      </w:r>
      <w:r w:rsidRPr="00502511">
        <w:rPr>
          <w:rFonts w:asciiTheme="minorHAnsi" w:hAnsiTheme="minorHAnsi" w:cstheme="minorHAnsi"/>
          <w:color w:val="000000" w:themeColor="text1"/>
          <w:shd w:val="clear" w:color="auto" w:fill="FFFFFF"/>
        </w:rPr>
        <w:t xml:space="preserve"> </w:t>
      </w:r>
      <w:r w:rsidRPr="00502511">
        <w:rPr>
          <w:rFonts w:asciiTheme="minorHAnsi" w:hAnsiTheme="minorHAnsi" w:cstheme="minorHAnsi"/>
          <w:i/>
          <w:iCs/>
          <w:color w:val="000000" w:themeColor="text1"/>
          <w:shd w:val="clear" w:color="auto" w:fill="FFFFFF"/>
        </w:rPr>
        <w:t xml:space="preserve">500 social media marketing tips: essential advice, hints and strategy for business: </w:t>
      </w:r>
      <w:proofErr w:type="spellStart"/>
      <w:r w:rsidRPr="00502511">
        <w:rPr>
          <w:rFonts w:asciiTheme="minorHAnsi" w:hAnsiTheme="minorHAnsi" w:cstheme="minorHAnsi"/>
          <w:i/>
          <w:iCs/>
          <w:color w:val="000000" w:themeColor="text1"/>
          <w:shd w:val="clear" w:color="auto" w:fill="FFFFFF"/>
        </w:rPr>
        <w:t>facebook</w:t>
      </w:r>
      <w:proofErr w:type="spellEnd"/>
      <w:r w:rsidRPr="00502511">
        <w:rPr>
          <w:rFonts w:asciiTheme="minorHAnsi" w:hAnsiTheme="minorHAnsi" w:cstheme="minorHAnsi"/>
          <w:i/>
          <w:iCs/>
          <w:color w:val="000000" w:themeColor="text1"/>
          <w:shd w:val="clear" w:color="auto" w:fill="FFFFFF"/>
        </w:rPr>
        <w:t xml:space="preserve">, twitter, </w:t>
      </w:r>
      <w:proofErr w:type="spellStart"/>
      <w:r w:rsidRPr="00502511">
        <w:rPr>
          <w:rFonts w:asciiTheme="minorHAnsi" w:hAnsiTheme="minorHAnsi" w:cstheme="minorHAnsi"/>
          <w:i/>
          <w:iCs/>
          <w:color w:val="000000" w:themeColor="text1"/>
          <w:shd w:val="clear" w:color="auto" w:fill="FFFFFF"/>
        </w:rPr>
        <w:t>pinterest</w:t>
      </w:r>
      <w:proofErr w:type="spellEnd"/>
      <w:r w:rsidRPr="00502511">
        <w:rPr>
          <w:rFonts w:asciiTheme="minorHAnsi" w:hAnsiTheme="minorHAnsi" w:cstheme="minorHAnsi"/>
          <w:i/>
          <w:iCs/>
          <w:color w:val="000000" w:themeColor="text1"/>
          <w:shd w:val="clear" w:color="auto" w:fill="FFFFFF"/>
        </w:rPr>
        <w:t xml:space="preserve">, Google+, YouTube, </w:t>
      </w:r>
      <w:proofErr w:type="spellStart"/>
      <w:r w:rsidRPr="00502511">
        <w:rPr>
          <w:rFonts w:asciiTheme="minorHAnsi" w:hAnsiTheme="minorHAnsi" w:cstheme="minorHAnsi"/>
          <w:i/>
          <w:iCs/>
          <w:color w:val="000000" w:themeColor="text1"/>
          <w:shd w:val="clear" w:color="auto" w:fill="FFFFFF"/>
        </w:rPr>
        <w:t>instagram</w:t>
      </w:r>
      <w:proofErr w:type="spellEnd"/>
      <w:r w:rsidRPr="00502511">
        <w:rPr>
          <w:rFonts w:asciiTheme="minorHAnsi" w:hAnsiTheme="minorHAnsi" w:cstheme="minorHAnsi"/>
          <w:i/>
          <w:iCs/>
          <w:color w:val="000000" w:themeColor="text1"/>
          <w:shd w:val="clear" w:color="auto" w:fill="FFFFFF"/>
        </w:rPr>
        <w:t>, LinkedIn, and mor</w:t>
      </w:r>
      <w:r w:rsidR="00915909">
        <w:rPr>
          <w:rFonts w:asciiTheme="minorHAnsi" w:hAnsiTheme="minorHAnsi" w:cstheme="minorHAnsi"/>
          <w:i/>
          <w:iCs/>
          <w:color w:val="000000" w:themeColor="text1"/>
          <w:shd w:val="clear" w:color="auto" w:fill="FFFFFF"/>
        </w:rPr>
        <w:t>e</w:t>
      </w:r>
      <w:r w:rsidRPr="00502511">
        <w:rPr>
          <w:rFonts w:asciiTheme="minorHAnsi" w:hAnsiTheme="minorHAnsi" w:cstheme="minorHAnsi"/>
          <w:color w:val="000000" w:themeColor="text1"/>
          <w:shd w:val="clear" w:color="auto" w:fill="FFFFFF"/>
        </w:rPr>
        <w:t>.</w:t>
      </w:r>
    </w:p>
    <w:p w14:paraId="1D8022C5" w14:textId="77777777" w:rsidR="00FD5533" w:rsidRDefault="00097E32" w:rsidP="00FD5533">
      <w:pPr>
        <w:pStyle w:val="NormalWeb"/>
        <w:spacing w:before="0" w:beforeAutospacing="0" w:after="0" w:afterAutospacing="0" w:line="360" w:lineRule="auto"/>
        <w:jc w:val="both"/>
        <w:rPr>
          <w:rFonts w:asciiTheme="minorHAnsi" w:hAnsiTheme="minorHAnsi" w:cstheme="minorHAnsi"/>
          <w:color w:val="000000" w:themeColor="text1"/>
        </w:rPr>
      </w:pPr>
      <w:r w:rsidRPr="00502511">
        <w:rPr>
          <w:rFonts w:asciiTheme="minorHAnsi" w:hAnsiTheme="minorHAnsi" w:cstheme="minorHAnsi"/>
          <w:color w:val="000000" w:themeColor="text1"/>
        </w:rPr>
        <w:t>Shoo</w:t>
      </w:r>
      <w:r w:rsidR="00FD5533">
        <w:rPr>
          <w:rFonts w:asciiTheme="minorHAnsi" w:hAnsiTheme="minorHAnsi" w:cstheme="minorHAnsi"/>
          <w:color w:val="000000" w:themeColor="text1"/>
        </w:rPr>
        <w:t xml:space="preserve"> Social Media (</w:t>
      </w:r>
      <w:r w:rsidRPr="00502511">
        <w:rPr>
          <w:rFonts w:asciiTheme="minorHAnsi" w:hAnsiTheme="minorHAnsi" w:cstheme="minorHAnsi"/>
          <w:color w:val="000000" w:themeColor="text1"/>
        </w:rPr>
        <w:t>2024</w:t>
      </w:r>
      <w:r w:rsidR="00FD5533">
        <w:rPr>
          <w:rFonts w:asciiTheme="minorHAnsi" w:hAnsiTheme="minorHAnsi" w:cstheme="minorHAnsi"/>
          <w:color w:val="000000" w:themeColor="text1"/>
        </w:rPr>
        <w:t xml:space="preserve">) </w:t>
      </w:r>
      <w:r w:rsidRPr="00502511">
        <w:rPr>
          <w:rFonts w:asciiTheme="minorHAnsi" w:hAnsiTheme="minorHAnsi" w:cstheme="minorHAnsi"/>
          <w:i/>
          <w:iCs/>
          <w:color w:val="000000" w:themeColor="text1"/>
        </w:rPr>
        <w:t>Does social media really work for recruitment?</w:t>
      </w:r>
      <w:r w:rsidR="00FD5533">
        <w:rPr>
          <w:rFonts w:asciiTheme="minorHAnsi" w:hAnsiTheme="minorHAnsi" w:cstheme="minorHAnsi"/>
          <w:color w:val="000000" w:themeColor="text1"/>
        </w:rPr>
        <w:t>. Available at:</w:t>
      </w:r>
    </w:p>
    <w:p w14:paraId="0B3B661F" w14:textId="0BEA3BB9" w:rsidR="00097E32" w:rsidRDefault="00FD5533" w:rsidP="00FD5533">
      <w:pPr>
        <w:pStyle w:val="NormalWeb"/>
        <w:spacing w:before="0" w:beforeAutospacing="0" w:after="0" w:afterAutospacing="0" w:line="360" w:lineRule="auto"/>
        <w:jc w:val="both"/>
        <w:rPr>
          <w:rFonts w:asciiTheme="minorHAnsi" w:hAnsiTheme="minorHAnsi" w:cstheme="minorHAnsi"/>
          <w:color w:val="000000" w:themeColor="text1"/>
        </w:rPr>
      </w:pPr>
      <w:hyperlink r:id="rId11" w:history="1">
        <w:r w:rsidRPr="00743DBB">
          <w:rPr>
            <w:rStyle w:val="Hyperlink"/>
            <w:rFonts w:asciiTheme="minorHAnsi" w:hAnsiTheme="minorHAnsi" w:cstheme="minorHAnsi"/>
          </w:rPr>
          <w:t>https://www.shoosocialmedia.co.uk/does-social-media-really-work-for-recruitment</w:t>
        </w:r>
      </w:hyperlink>
    </w:p>
    <w:p w14:paraId="6F2BE536" w14:textId="5916458F" w:rsidR="00915909" w:rsidRDefault="00097E32" w:rsidP="00FD5533">
      <w:pPr>
        <w:pStyle w:val="NormalWeb"/>
        <w:spacing w:before="0" w:beforeAutospacing="0" w:after="0" w:afterAutospacing="0" w:line="360" w:lineRule="auto"/>
        <w:jc w:val="both"/>
        <w:rPr>
          <w:rFonts w:asciiTheme="minorHAnsi" w:hAnsiTheme="minorHAnsi" w:cstheme="minorHAnsi"/>
          <w:color w:val="000000" w:themeColor="text1"/>
        </w:rPr>
      </w:pPr>
      <w:r w:rsidRPr="00502511">
        <w:rPr>
          <w:rFonts w:asciiTheme="minorHAnsi" w:hAnsiTheme="minorHAnsi" w:cstheme="minorHAnsi"/>
          <w:color w:val="000000" w:themeColor="text1"/>
        </w:rPr>
        <w:t>Statista</w:t>
      </w:r>
      <w:r w:rsidR="00FD5533">
        <w:rPr>
          <w:rFonts w:asciiTheme="minorHAnsi" w:hAnsiTheme="minorHAnsi" w:cstheme="minorHAnsi"/>
          <w:color w:val="000000" w:themeColor="text1"/>
        </w:rPr>
        <w:t xml:space="preserve"> (</w:t>
      </w:r>
      <w:r w:rsidRPr="00502511">
        <w:rPr>
          <w:rFonts w:asciiTheme="minorHAnsi" w:hAnsiTheme="minorHAnsi" w:cstheme="minorHAnsi"/>
          <w:color w:val="000000" w:themeColor="text1"/>
        </w:rPr>
        <w:t>2024</w:t>
      </w:r>
      <w:r w:rsidR="00FD5533">
        <w:rPr>
          <w:rFonts w:asciiTheme="minorHAnsi" w:hAnsiTheme="minorHAnsi" w:cstheme="minorHAnsi"/>
          <w:color w:val="000000" w:themeColor="text1"/>
        </w:rPr>
        <w:t xml:space="preserve">) </w:t>
      </w:r>
      <w:r w:rsidRPr="00FD5533">
        <w:rPr>
          <w:rFonts w:asciiTheme="minorHAnsi" w:hAnsiTheme="minorHAnsi" w:cstheme="minorHAnsi"/>
          <w:i/>
          <w:iCs/>
          <w:color w:val="000000" w:themeColor="text1"/>
        </w:rPr>
        <w:t>Number of Facebook users in the United Kingdom from September 2018 to April 2024</w:t>
      </w:r>
      <w:r w:rsidRPr="00502511">
        <w:rPr>
          <w:rFonts w:asciiTheme="minorHAnsi" w:hAnsiTheme="minorHAnsi" w:cstheme="minorHAnsi"/>
          <w:color w:val="000000" w:themeColor="text1"/>
        </w:rPr>
        <w:t>.</w:t>
      </w:r>
      <w:r w:rsidR="00FD5533">
        <w:rPr>
          <w:rFonts w:asciiTheme="minorHAnsi" w:hAnsiTheme="minorHAnsi" w:cstheme="minorHAnsi"/>
          <w:color w:val="000000" w:themeColor="text1"/>
        </w:rPr>
        <w:t xml:space="preserve"> Available at:</w:t>
      </w:r>
    </w:p>
    <w:p w14:paraId="00C957E8" w14:textId="3DFDA726" w:rsidR="00097E32" w:rsidRDefault="00915909" w:rsidP="00FD5533">
      <w:pPr>
        <w:pStyle w:val="NormalWeb"/>
        <w:spacing w:before="0" w:beforeAutospacing="0" w:after="0" w:afterAutospacing="0" w:line="360" w:lineRule="auto"/>
        <w:jc w:val="both"/>
        <w:rPr>
          <w:rFonts w:asciiTheme="minorHAnsi" w:hAnsiTheme="minorHAnsi" w:cstheme="minorHAnsi"/>
          <w:color w:val="000000" w:themeColor="text1"/>
        </w:rPr>
      </w:pPr>
      <w:hyperlink r:id="rId12" w:history="1">
        <w:r w:rsidRPr="00743DBB">
          <w:rPr>
            <w:rStyle w:val="Hyperlink"/>
            <w:rFonts w:asciiTheme="minorHAnsi" w:hAnsiTheme="minorHAnsi" w:cstheme="minorHAnsi"/>
          </w:rPr>
          <w:t>https://www.statista.com/statistics/1012080/uk-monthly-numbers-facebook-users/#:~:text=In%20April%202024%2C%20the%20United,audience%20size%20in%20four%20years</w:t>
        </w:r>
      </w:hyperlink>
    </w:p>
    <w:p w14:paraId="63F58648" w14:textId="2EEBD298" w:rsidR="00FD5533" w:rsidRDefault="00FD5533" w:rsidP="00FD5533">
      <w:pPr>
        <w:pStyle w:val="NormalWeb"/>
        <w:spacing w:before="0" w:beforeAutospacing="0" w:after="0" w:afterAutospacing="0" w:line="360" w:lineRule="auto"/>
        <w:jc w:val="both"/>
        <w:rPr>
          <w:rFonts w:asciiTheme="minorHAnsi" w:hAnsiTheme="minorHAnsi" w:cstheme="minorHAnsi"/>
          <w:color w:val="000000" w:themeColor="text1"/>
        </w:rPr>
      </w:pPr>
      <w:r w:rsidRPr="00502511">
        <w:rPr>
          <w:rFonts w:asciiTheme="minorHAnsi" w:hAnsiTheme="minorHAnsi" w:cstheme="minorHAnsi"/>
          <w:color w:val="000000" w:themeColor="text1"/>
        </w:rPr>
        <w:t xml:space="preserve">(Accessed: </w:t>
      </w:r>
      <w:r>
        <w:rPr>
          <w:rFonts w:asciiTheme="minorHAnsi" w:hAnsiTheme="minorHAnsi" w:cstheme="minorHAnsi"/>
          <w:color w:val="000000" w:themeColor="text1"/>
        </w:rPr>
        <w:t>2</w:t>
      </w:r>
      <w:r>
        <w:rPr>
          <w:rFonts w:asciiTheme="minorHAnsi" w:hAnsiTheme="minorHAnsi" w:cstheme="minorHAnsi"/>
          <w:color w:val="000000" w:themeColor="text1"/>
        </w:rPr>
        <w:t>6</w:t>
      </w:r>
      <w:r>
        <w:rPr>
          <w:rFonts w:asciiTheme="minorHAnsi" w:hAnsiTheme="minorHAnsi" w:cstheme="minorHAnsi"/>
          <w:color w:val="000000" w:themeColor="text1"/>
        </w:rPr>
        <w:t>.07.2024)</w:t>
      </w:r>
    </w:p>
    <w:p w14:paraId="5F753999" w14:textId="77777777" w:rsidR="00FD5533" w:rsidRDefault="00097E32" w:rsidP="00FD5533">
      <w:pPr>
        <w:pStyle w:val="NormalWeb"/>
        <w:spacing w:before="0" w:beforeAutospacing="0" w:after="0" w:afterAutospacing="0" w:line="360" w:lineRule="auto"/>
        <w:jc w:val="both"/>
        <w:rPr>
          <w:rFonts w:asciiTheme="minorHAnsi" w:hAnsiTheme="minorHAnsi" w:cstheme="minorHAnsi"/>
          <w:color w:val="000000" w:themeColor="text1"/>
        </w:rPr>
      </w:pPr>
      <w:r w:rsidRPr="00502511">
        <w:rPr>
          <w:rFonts w:asciiTheme="minorHAnsi" w:hAnsiTheme="minorHAnsi" w:cstheme="minorHAnsi"/>
          <w:color w:val="000000" w:themeColor="text1"/>
          <w:shd w:val="clear" w:color="auto" w:fill="FFFFFF"/>
        </w:rPr>
        <w:t>Synowiec, A.</w:t>
      </w:r>
      <w:r w:rsidR="00FD5533">
        <w:rPr>
          <w:rFonts w:asciiTheme="minorHAnsi" w:hAnsiTheme="minorHAnsi" w:cstheme="minorHAnsi"/>
          <w:color w:val="000000" w:themeColor="text1"/>
          <w:shd w:val="clear" w:color="auto" w:fill="FFFFFF"/>
        </w:rPr>
        <w:t xml:space="preserve"> (</w:t>
      </w:r>
      <w:r w:rsidRPr="00502511">
        <w:rPr>
          <w:rFonts w:asciiTheme="minorHAnsi" w:hAnsiTheme="minorHAnsi" w:cstheme="minorHAnsi"/>
          <w:color w:val="000000" w:themeColor="text1"/>
          <w:shd w:val="clear" w:color="auto" w:fill="FFFFFF"/>
        </w:rPr>
        <w:t>2021</w:t>
      </w:r>
      <w:r w:rsidR="00FD5533">
        <w:rPr>
          <w:rFonts w:asciiTheme="minorHAnsi" w:hAnsiTheme="minorHAnsi" w:cstheme="minorHAnsi"/>
          <w:color w:val="000000" w:themeColor="text1"/>
          <w:shd w:val="clear" w:color="auto" w:fill="FFFFFF"/>
        </w:rPr>
        <w:t>)</w:t>
      </w:r>
      <w:r w:rsidRPr="00502511">
        <w:rPr>
          <w:rFonts w:asciiTheme="minorHAnsi" w:hAnsiTheme="minorHAnsi" w:cstheme="minorHAnsi"/>
          <w:color w:val="000000" w:themeColor="text1"/>
          <w:shd w:val="clear" w:color="auto" w:fill="FFFFFF"/>
        </w:rPr>
        <w:t xml:space="preserve"> Virtual identity in social media as a source of information in the recruitment process. </w:t>
      </w:r>
      <w:r w:rsidRPr="00502511">
        <w:rPr>
          <w:rFonts w:asciiTheme="minorHAnsi" w:hAnsiTheme="minorHAnsi" w:cstheme="minorHAnsi"/>
          <w:i/>
          <w:iCs/>
          <w:color w:val="000000" w:themeColor="text1"/>
          <w:shd w:val="clear" w:color="auto" w:fill="FFFFFF"/>
        </w:rPr>
        <w:t>Соціальні комунікації: теорія і практика</w:t>
      </w:r>
      <w:r w:rsidRPr="00502511">
        <w:rPr>
          <w:rFonts w:asciiTheme="minorHAnsi" w:hAnsiTheme="minorHAnsi" w:cstheme="minorHAnsi"/>
          <w:color w:val="000000" w:themeColor="text1"/>
          <w:shd w:val="clear" w:color="auto" w:fill="FFFFFF"/>
        </w:rPr>
        <w:t>, </w:t>
      </w:r>
      <w:r w:rsidRPr="00502511">
        <w:rPr>
          <w:rFonts w:asciiTheme="minorHAnsi" w:hAnsiTheme="minorHAnsi" w:cstheme="minorHAnsi"/>
          <w:i/>
          <w:iCs/>
          <w:color w:val="000000" w:themeColor="text1"/>
          <w:shd w:val="clear" w:color="auto" w:fill="FFFFFF"/>
        </w:rPr>
        <w:t>13</w:t>
      </w:r>
      <w:r w:rsidRPr="00502511">
        <w:rPr>
          <w:rFonts w:asciiTheme="minorHAnsi" w:hAnsiTheme="minorHAnsi" w:cstheme="minorHAnsi"/>
          <w:color w:val="000000" w:themeColor="text1"/>
          <w:shd w:val="clear" w:color="auto" w:fill="FFFFFF"/>
        </w:rPr>
        <w:t>(2), pp.184-193.</w:t>
      </w:r>
      <w:r w:rsidRPr="00502511">
        <w:rPr>
          <w:rFonts w:asciiTheme="minorHAnsi" w:hAnsiTheme="minorHAnsi" w:cstheme="minorHAnsi"/>
          <w:color w:val="000000" w:themeColor="text1"/>
        </w:rPr>
        <w:t xml:space="preserve"> </w:t>
      </w:r>
      <w:r w:rsidR="00FD5533">
        <w:rPr>
          <w:rFonts w:asciiTheme="minorHAnsi" w:hAnsiTheme="minorHAnsi" w:cstheme="minorHAnsi"/>
          <w:color w:val="000000" w:themeColor="text1"/>
        </w:rPr>
        <w:t>Available at:</w:t>
      </w:r>
    </w:p>
    <w:p w14:paraId="473E0BF0" w14:textId="73531F49" w:rsidR="00097E32" w:rsidRDefault="00FD5533" w:rsidP="00FD5533">
      <w:pPr>
        <w:pStyle w:val="NormalWeb"/>
        <w:spacing w:before="0" w:beforeAutospacing="0" w:after="0" w:afterAutospacing="0" w:line="360" w:lineRule="auto"/>
        <w:jc w:val="both"/>
        <w:rPr>
          <w:rFonts w:asciiTheme="minorHAnsi" w:hAnsiTheme="minorHAnsi" w:cstheme="minorHAnsi"/>
          <w:color w:val="000000" w:themeColor="text1"/>
          <w:shd w:val="clear" w:color="auto" w:fill="FFFFFF"/>
        </w:rPr>
      </w:pPr>
      <w:hyperlink r:id="rId13" w:history="1">
        <w:r w:rsidRPr="00743DBB">
          <w:rPr>
            <w:rStyle w:val="Hyperlink"/>
            <w:rFonts w:asciiTheme="minorHAnsi" w:hAnsiTheme="minorHAnsi" w:cstheme="minorHAnsi"/>
            <w:shd w:val="clear" w:color="auto" w:fill="FFFFFF"/>
          </w:rPr>
          <w:t>http://new.comteka.com.ua/index.php/journal/article/view/120</w:t>
        </w:r>
      </w:hyperlink>
    </w:p>
    <w:p w14:paraId="325CD9EB" w14:textId="098A17FA" w:rsidR="00097E32" w:rsidRPr="00502511" w:rsidRDefault="00097E32" w:rsidP="00097E32">
      <w:pPr>
        <w:pStyle w:val="NormalWeb"/>
        <w:spacing w:before="240" w:beforeAutospacing="0" w:after="0" w:afterAutospacing="0" w:line="360" w:lineRule="auto"/>
        <w:jc w:val="both"/>
        <w:rPr>
          <w:rFonts w:asciiTheme="minorHAnsi" w:hAnsiTheme="minorHAnsi" w:cstheme="minorHAnsi"/>
          <w:color w:val="000000" w:themeColor="text1"/>
        </w:rPr>
      </w:pPr>
      <w:r w:rsidRPr="00502511">
        <w:rPr>
          <w:rFonts w:asciiTheme="minorHAnsi" w:hAnsiTheme="minorHAnsi" w:cstheme="minorHAnsi"/>
          <w:color w:val="000000" w:themeColor="text1"/>
          <w:shd w:val="clear" w:color="auto" w:fill="FFFFFF"/>
        </w:rPr>
        <w:t>Weilandt, J., Jonson, C.O. and Prytz, E.</w:t>
      </w:r>
      <w:r w:rsidR="00915909">
        <w:rPr>
          <w:rFonts w:asciiTheme="minorHAnsi" w:hAnsiTheme="minorHAnsi" w:cstheme="minorHAnsi"/>
          <w:color w:val="000000" w:themeColor="text1"/>
          <w:shd w:val="clear" w:color="auto" w:fill="FFFFFF"/>
        </w:rPr>
        <w:t xml:space="preserve"> (</w:t>
      </w:r>
      <w:r w:rsidRPr="00502511">
        <w:rPr>
          <w:rFonts w:asciiTheme="minorHAnsi" w:hAnsiTheme="minorHAnsi" w:cstheme="minorHAnsi"/>
          <w:color w:val="000000" w:themeColor="text1"/>
          <w:shd w:val="clear" w:color="auto" w:fill="FFFFFF"/>
        </w:rPr>
        <w:t>2021</w:t>
      </w:r>
      <w:r w:rsidR="00915909">
        <w:rPr>
          <w:rFonts w:asciiTheme="minorHAnsi" w:hAnsiTheme="minorHAnsi" w:cstheme="minorHAnsi"/>
          <w:color w:val="000000" w:themeColor="text1"/>
          <w:shd w:val="clear" w:color="auto" w:fill="FFFFFF"/>
        </w:rPr>
        <w:t>)</w:t>
      </w:r>
      <w:r w:rsidRPr="00502511">
        <w:rPr>
          <w:rFonts w:asciiTheme="minorHAnsi" w:hAnsiTheme="minorHAnsi" w:cstheme="minorHAnsi"/>
          <w:color w:val="000000" w:themeColor="text1"/>
          <w:shd w:val="clear" w:color="auto" w:fill="FFFFFF"/>
        </w:rPr>
        <w:t xml:space="preserve"> </w:t>
      </w:r>
      <w:r w:rsidRPr="00502511">
        <w:rPr>
          <w:rFonts w:asciiTheme="minorHAnsi" w:hAnsiTheme="minorHAnsi" w:cstheme="minorHAnsi"/>
          <w:i/>
          <w:iCs/>
          <w:color w:val="000000" w:themeColor="text1"/>
          <w:shd w:val="clear" w:color="auto" w:fill="FFFFFF"/>
        </w:rPr>
        <w:t>Information overload in Swedish emergency response command and control functions</w:t>
      </w:r>
      <w:r w:rsidRPr="00502511">
        <w:rPr>
          <w:rFonts w:asciiTheme="minorHAnsi" w:hAnsiTheme="minorHAnsi" w:cstheme="minorHAnsi"/>
          <w:color w:val="000000" w:themeColor="text1"/>
          <w:shd w:val="clear" w:color="auto" w:fill="FFFFFF"/>
        </w:rPr>
        <w:t>. Linköping University Electronic Press.</w:t>
      </w:r>
    </w:p>
    <w:p w14:paraId="47593913" w14:textId="3EE639E1" w:rsidR="00E102A6" w:rsidRPr="00E102A6" w:rsidRDefault="00E102A6" w:rsidP="00ED419B">
      <w:pPr>
        <w:jc w:val="both"/>
        <w:rPr>
          <w:b/>
          <w:bCs/>
          <w:color w:val="FF0000"/>
          <w:sz w:val="28"/>
          <w:szCs w:val="28"/>
        </w:rPr>
      </w:pPr>
    </w:p>
    <w:sectPr w:rsidR="00E102A6" w:rsidRPr="00E102A6" w:rsidSect="00A02AC5">
      <w:pgSz w:w="11906" w:h="16838" w:code="9"/>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472814CF"/>
    <w:multiLevelType w:val="hybridMultilevel"/>
    <w:tmpl w:val="2C0E7200"/>
    <w:lvl w:ilvl="0" w:tplc="E3DACE7E">
      <w:start w:val="3"/>
      <w:numFmt w:val="bullet"/>
      <w:lvlText w:val="-"/>
      <w:lvlJc w:val="left"/>
      <w:pPr>
        <w:ind w:left="720" w:hanging="360"/>
      </w:pPr>
      <w:rPr>
        <w:rFonts w:ascii="Times New Roman" w:eastAsia="Times New Roman" w:hAnsi="Times New Roman" w:cs="Times New Roman" w:hint="default"/>
        <w:b/>
        <w:color w:val="auto"/>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4A2BA2"/>
    <w:multiLevelType w:val="hybridMultilevel"/>
    <w:tmpl w:val="326CC85E"/>
    <w:lvl w:ilvl="0" w:tplc="D5C44096">
      <w:start w:val="3"/>
      <w:numFmt w:val="bullet"/>
      <w:lvlText w:val="-"/>
      <w:lvlJc w:val="left"/>
      <w:pPr>
        <w:ind w:left="435" w:hanging="360"/>
      </w:pPr>
      <w:rPr>
        <w:rFonts w:ascii="Times New Roman" w:eastAsia="Times New Roman" w:hAnsi="Times New Roman" w:cs="Times New Roman" w:hint="default"/>
        <w:b/>
        <w:color w:val="auto"/>
        <w:sz w:val="32"/>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3" w15:restartNumberingAfterBreak="0">
    <w:nsid w:val="7FDD161C"/>
    <w:multiLevelType w:val="hybridMultilevel"/>
    <w:tmpl w:val="81FAB296"/>
    <w:lvl w:ilvl="0" w:tplc="BEB24C7C">
      <w:start w:val="3"/>
      <w:numFmt w:val="bullet"/>
      <w:lvlText w:val="-"/>
      <w:lvlJc w:val="left"/>
      <w:pPr>
        <w:ind w:left="795" w:hanging="360"/>
      </w:pPr>
      <w:rPr>
        <w:rFonts w:ascii="Times New Roman" w:eastAsia="Times New Roman" w:hAnsi="Times New Roman" w:cs="Times New Roman" w:hint="default"/>
        <w:b/>
        <w:color w:val="auto"/>
        <w:sz w:val="32"/>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16cid:durableId="139929581">
    <w:abstractNumId w:val="0"/>
  </w:num>
  <w:num w:numId="2" w16cid:durableId="579027257">
    <w:abstractNumId w:val="1"/>
  </w:num>
  <w:num w:numId="3" w16cid:durableId="1923177880">
    <w:abstractNumId w:val="2"/>
  </w:num>
  <w:num w:numId="4" w16cid:durableId="20560823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3704A"/>
    <w:rsid w:val="00097E32"/>
    <w:rsid w:val="000C44A9"/>
    <w:rsid w:val="000F5D92"/>
    <w:rsid w:val="0013007A"/>
    <w:rsid w:val="00136AE9"/>
    <w:rsid w:val="001E371D"/>
    <w:rsid w:val="0023650C"/>
    <w:rsid w:val="00290E80"/>
    <w:rsid w:val="002C363D"/>
    <w:rsid w:val="00372B05"/>
    <w:rsid w:val="003B5097"/>
    <w:rsid w:val="004758D1"/>
    <w:rsid w:val="00495D63"/>
    <w:rsid w:val="004A5ED5"/>
    <w:rsid w:val="004E039E"/>
    <w:rsid w:val="00502511"/>
    <w:rsid w:val="005A0C3E"/>
    <w:rsid w:val="00602079"/>
    <w:rsid w:val="00687C15"/>
    <w:rsid w:val="00797AD9"/>
    <w:rsid w:val="007C43A2"/>
    <w:rsid w:val="007D670F"/>
    <w:rsid w:val="00850149"/>
    <w:rsid w:val="008D6419"/>
    <w:rsid w:val="00915909"/>
    <w:rsid w:val="00A02AC5"/>
    <w:rsid w:val="00B477AC"/>
    <w:rsid w:val="00BB6787"/>
    <w:rsid w:val="00C17207"/>
    <w:rsid w:val="00C24BBF"/>
    <w:rsid w:val="00C50F3A"/>
    <w:rsid w:val="00D3416C"/>
    <w:rsid w:val="00D5370A"/>
    <w:rsid w:val="00E102A6"/>
    <w:rsid w:val="00E70852"/>
    <w:rsid w:val="00EB20CD"/>
    <w:rsid w:val="00ED419B"/>
    <w:rsid w:val="00EE7D78"/>
    <w:rsid w:val="00FD55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0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97E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97E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character" w:customStyle="1" w:styleId="Heading1Char">
    <w:name w:val="Heading 1 Char"/>
    <w:basedOn w:val="DefaultParagraphFont"/>
    <w:link w:val="Heading1"/>
    <w:uiPriority w:val="9"/>
    <w:rsid w:val="000370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704A"/>
    <w:pPr>
      <w:outlineLvl w:val="9"/>
    </w:pPr>
    <w:rPr>
      <w:lang w:val="en-US" w:eastAsia="en-US"/>
    </w:rPr>
  </w:style>
  <w:style w:type="paragraph" w:styleId="TOC1">
    <w:name w:val="toc 1"/>
    <w:basedOn w:val="Normal"/>
    <w:next w:val="Normal"/>
    <w:autoRedefine/>
    <w:uiPriority w:val="39"/>
    <w:unhideWhenUsed/>
    <w:rsid w:val="0003704A"/>
    <w:pPr>
      <w:spacing w:after="100" w:line="276" w:lineRule="auto"/>
    </w:pPr>
    <w:rPr>
      <w:rFonts w:ascii="Arial" w:eastAsia="Arial" w:hAnsi="Arial" w:cs="Arial"/>
      <w:lang w:val="en-IN" w:eastAsia="en-IN"/>
    </w:rPr>
  </w:style>
  <w:style w:type="paragraph" w:styleId="TOC2">
    <w:name w:val="toc 2"/>
    <w:basedOn w:val="Normal"/>
    <w:next w:val="Normal"/>
    <w:autoRedefine/>
    <w:uiPriority w:val="39"/>
    <w:unhideWhenUsed/>
    <w:rsid w:val="0003704A"/>
    <w:pPr>
      <w:spacing w:after="100" w:line="276" w:lineRule="auto"/>
      <w:ind w:left="220"/>
    </w:pPr>
    <w:rPr>
      <w:rFonts w:ascii="Arial" w:eastAsia="Arial" w:hAnsi="Arial" w:cs="Arial"/>
      <w:lang w:val="en-IN" w:eastAsia="en-IN"/>
    </w:rPr>
  </w:style>
  <w:style w:type="paragraph" w:styleId="TOC3">
    <w:name w:val="toc 3"/>
    <w:basedOn w:val="Normal"/>
    <w:next w:val="Normal"/>
    <w:autoRedefine/>
    <w:uiPriority w:val="39"/>
    <w:unhideWhenUsed/>
    <w:rsid w:val="0003704A"/>
    <w:pPr>
      <w:spacing w:after="100" w:line="276" w:lineRule="auto"/>
      <w:ind w:left="440"/>
    </w:pPr>
    <w:rPr>
      <w:rFonts w:ascii="Arial" w:eastAsia="Arial" w:hAnsi="Arial" w:cs="Arial"/>
      <w:lang w:val="en-IN" w:eastAsia="en-IN"/>
    </w:rPr>
  </w:style>
  <w:style w:type="character" w:styleId="Hyperlink">
    <w:name w:val="Hyperlink"/>
    <w:basedOn w:val="DefaultParagraphFont"/>
    <w:uiPriority w:val="99"/>
    <w:unhideWhenUsed/>
    <w:rsid w:val="0003704A"/>
    <w:rPr>
      <w:color w:val="0563C1" w:themeColor="hyperlink"/>
      <w:u w:val="single"/>
    </w:rPr>
  </w:style>
  <w:style w:type="character" w:customStyle="1" w:styleId="Heading2Char">
    <w:name w:val="Heading 2 Char"/>
    <w:basedOn w:val="DefaultParagraphFont"/>
    <w:link w:val="Heading2"/>
    <w:uiPriority w:val="9"/>
    <w:semiHidden/>
    <w:rsid w:val="00097E3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97E3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097E32"/>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UnresolvedMention">
    <w:name w:val="Unresolved Mention"/>
    <w:basedOn w:val="DefaultParagraphFont"/>
    <w:uiPriority w:val="99"/>
    <w:semiHidden/>
    <w:unhideWhenUsed/>
    <w:rsid w:val="00915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40162521002547" TargetMode="External"/><Relationship Id="rId13" Type="http://schemas.openxmlformats.org/officeDocument/2006/relationships/hyperlink" Target="http://new.comteka.com.ua/index.php/journal/article/view/120"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statista.com/statistics/1012080/uk-monthly-numbers-facebook-users/#:~:text=In%20April%202024%2C%20the%20United,audience%20size%20in%20four%20year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hoosocialmedia.co.uk/does-social-media-really-work-for-recruitmen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sciencedirect.com/science/article/pii/S0747563220301096" TargetMode="External"/><Relationship Id="rId4" Type="http://schemas.openxmlformats.org/officeDocument/2006/relationships/styles" Target="styles.xml"/><Relationship Id="rId9" Type="http://schemas.openxmlformats.org/officeDocument/2006/relationships/hyperlink" Target="https://www.davidsongray.co.uk/a-guide-to-using-linkedin-recruit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2024-08-27T00:00:00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170C1-EF09-4529-9FFD-39CDAC69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1635</Words>
  <Characters>9321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Put your chosen topic here</vt:lpstr>
    </vt:vector>
  </TitlesOfParts>
  <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social media tools such as LinkedIn and Facebook in staff’s recruitment</dc:title>
  <dc:subject/>
  <dc:creator>Radian Cismaru</dc:creator>
  <cp:keywords/>
  <dc:description/>
  <cp:lastModifiedBy>Radian Cismaru</cp:lastModifiedBy>
  <cp:revision>2</cp:revision>
  <dcterms:created xsi:type="dcterms:W3CDTF">2024-08-02T11:03:00Z</dcterms:created>
  <dcterms:modified xsi:type="dcterms:W3CDTF">2024-08-02T11:03:00Z</dcterms:modified>
</cp:coreProperties>
</file>