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507E3" w14:textId="2DBD48A2" w:rsidR="00464C48" w:rsidRPr="00C44386" w:rsidRDefault="00464C48" w:rsidP="00C44386">
      <w:pPr>
        <w:spacing w:after="160" w:line="259" w:lineRule="auto"/>
        <w:jc w:val="center"/>
        <w:rPr>
          <w:rFonts w:ascii="Verdana" w:hAnsi="Verdana"/>
          <w:b/>
          <w:caps/>
          <w:sz w:val="48"/>
          <w:szCs w:val="48"/>
        </w:rPr>
      </w:pPr>
      <w:r w:rsidRPr="00C44386">
        <w:rPr>
          <w:rFonts w:ascii="Verdana" w:hAnsi="Verdana"/>
          <w:b/>
          <w:i/>
          <w:color w:val="FF0000"/>
          <w:sz w:val="48"/>
          <w:szCs w:val="48"/>
        </w:rPr>
        <w:t>Essay report</w:t>
      </w:r>
    </w:p>
    <w:p w14:paraId="1C2C894D" w14:textId="77777777" w:rsidR="00464C48" w:rsidRPr="00C44386" w:rsidRDefault="00464C48" w:rsidP="00464C48">
      <w:pPr>
        <w:spacing w:after="160" w:line="259" w:lineRule="auto"/>
        <w:rPr>
          <w:rFonts w:ascii="Verdana" w:hAnsi="Verdana"/>
          <w:b/>
          <w:caps/>
          <w:sz w:val="24"/>
          <w:szCs w:val="24"/>
        </w:rPr>
      </w:pPr>
    </w:p>
    <w:p w14:paraId="739C0FEF" w14:textId="77777777" w:rsidR="00464C48" w:rsidRPr="00C44386" w:rsidRDefault="00464C48" w:rsidP="00464C48">
      <w:pPr>
        <w:spacing w:after="160" w:line="259" w:lineRule="auto"/>
        <w:jc w:val="center"/>
        <w:rPr>
          <w:rFonts w:ascii="Verdana" w:hAnsi="Verdana"/>
          <w:b/>
          <w:caps/>
          <w:sz w:val="24"/>
          <w:szCs w:val="24"/>
        </w:rPr>
      </w:pPr>
      <w:r w:rsidRPr="00C44386">
        <w:rPr>
          <w:noProof/>
          <w:sz w:val="24"/>
          <w:szCs w:val="24"/>
          <w:lang w:eastAsia="en-GB"/>
        </w:rPr>
        <w:drawing>
          <wp:inline distT="0" distB="0" distL="0" distR="0" wp14:anchorId="39A48004" wp14:editId="76CFF9C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51C302C" w14:textId="77777777" w:rsidR="00464C48" w:rsidRPr="00C44386" w:rsidRDefault="00464C48" w:rsidP="00464C48">
      <w:pPr>
        <w:spacing w:after="160" w:line="259" w:lineRule="auto"/>
        <w:rPr>
          <w:rFonts w:ascii="Verdana" w:hAnsi="Verdana"/>
          <w:b/>
          <w:caps/>
          <w:sz w:val="24"/>
          <w:szCs w:val="24"/>
        </w:rPr>
      </w:pPr>
    </w:p>
    <w:p w14:paraId="6570D4A2" w14:textId="00F5521B" w:rsidR="00464C48" w:rsidRPr="00C44386" w:rsidRDefault="00464C48" w:rsidP="00464C48">
      <w:pPr>
        <w:spacing w:after="160" w:line="259" w:lineRule="auto"/>
        <w:rPr>
          <w:rFonts w:ascii="Verdana" w:hAnsi="Verdana"/>
          <w:b/>
          <w:caps/>
          <w:sz w:val="24"/>
          <w:szCs w:val="24"/>
        </w:rPr>
      </w:pPr>
      <w:r w:rsidRPr="00C44386">
        <w:rPr>
          <w:rFonts w:ascii="Verdana" w:hAnsi="Verdana"/>
          <w:b/>
          <w:caps/>
          <w:sz w:val="24"/>
          <w:szCs w:val="24"/>
        </w:rPr>
        <w:t>MODULE NAME:</w:t>
      </w:r>
      <w:r w:rsidRPr="00C44386">
        <w:rPr>
          <w:rFonts w:ascii="Verdana" w:hAnsi="Verdana"/>
          <w:b/>
          <w:caps/>
          <w:sz w:val="24"/>
          <w:szCs w:val="24"/>
        </w:rPr>
        <w:tab/>
      </w:r>
      <w:r w:rsidRPr="00C44386">
        <w:rPr>
          <w:rFonts w:ascii="Verdana" w:hAnsi="Verdana"/>
          <w:b/>
          <w:caps/>
          <w:sz w:val="24"/>
          <w:szCs w:val="24"/>
        </w:rPr>
        <w:tab/>
      </w:r>
      <w:r w:rsidRPr="00C44386">
        <w:rPr>
          <w:rFonts w:ascii="Verdana" w:hAnsi="Verdana"/>
          <w:b/>
          <w:caps/>
          <w:color w:val="FF0000"/>
          <w:sz w:val="24"/>
          <w:szCs w:val="24"/>
        </w:rPr>
        <w:t xml:space="preserve">Effective teamworking and </w:t>
      </w:r>
      <w:r w:rsidR="00C44386" w:rsidRPr="00C44386">
        <w:rPr>
          <w:rFonts w:ascii="Verdana" w:hAnsi="Verdana"/>
          <w:b/>
          <w:caps/>
          <w:color w:val="FF0000"/>
          <w:sz w:val="24"/>
          <w:szCs w:val="24"/>
        </w:rPr>
        <w:t>COMUNICATION(BMSW</w:t>
      </w:r>
      <w:r w:rsidR="0050744D" w:rsidRPr="00C44386">
        <w:rPr>
          <w:rFonts w:ascii="Verdana" w:hAnsi="Verdana"/>
          <w:b/>
          <w:caps/>
          <w:color w:val="FF0000"/>
          <w:sz w:val="24"/>
          <w:szCs w:val="24"/>
        </w:rPr>
        <w:t>4009)</w:t>
      </w:r>
    </w:p>
    <w:p w14:paraId="349A4416" w14:textId="2B31C174" w:rsidR="00464C48" w:rsidRPr="00C44386" w:rsidRDefault="00464C48" w:rsidP="00464C48">
      <w:pPr>
        <w:spacing w:after="160" w:line="259" w:lineRule="auto"/>
        <w:rPr>
          <w:rFonts w:ascii="Verdana" w:hAnsi="Verdana"/>
          <w:b/>
          <w:caps/>
          <w:color w:val="FF0000"/>
          <w:sz w:val="24"/>
          <w:szCs w:val="24"/>
        </w:rPr>
      </w:pPr>
      <w:r w:rsidRPr="00C44386">
        <w:rPr>
          <w:rFonts w:ascii="Verdana" w:hAnsi="Verdana"/>
          <w:b/>
          <w:caps/>
          <w:sz w:val="24"/>
          <w:szCs w:val="24"/>
        </w:rPr>
        <w:t>Student Name:</w:t>
      </w:r>
      <w:r w:rsidRPr="00C44386">
        <w:rPr>
          <w:rFonts w:ascii="Verdana" w:hAnsi="Verdana"/>
          <w:b/>
          <w:caps/>
          <w:sz w:val="24"/>
          <w:szCs w:val="24"/>
        </w:rPr>
        <w:tab/>
      </w:r>
      <w:r w:rsidRPr="00C44386">
        <w:rPr>
          <w:rFonts w:ascii="Verdana" w:hAnsi="Verdana"/>
          <w:b/>
          <w:caps/>
          <w:sz w:val="24"/>
          <w:szCs w:val="24"/>
        </w:rPr>
        <w:tab/>
      </w:r>
      <w:r w:rsidRPr="00C44386">
        <w:rPr>
          <w:rFonts w:ascii="Verdana" w:hAnsi="Verdana"/>
          <w:b/>
          <w:caps/>
          <w:color w:val="FF0000"/>
          <w:sz w:val="24"/>
          <w:szCs w:val="24"/>
        </w:rPr>
        <w:t>Alina dinu - 2411190</w:t>
      </w:r>
    </w:p>
    <w:p w14:paraId="1D32D5CA" w14:textId="69DC10CC" w:rsidR="00464C48" w:rsidRPr="00C44386" w:rsidRDefault="00464C48" w:rsidP="00464C48">
      <w:pPr>
        <w:spacing w:after="160" w:line="259" w:lineRule="auto"/>
        <w:rPr>
          <w:rFonts w:ascii="Verdana" w:hAnsi="Verdana"/>
          <w:b/>
          <w:caps/>
          <w:color w:val="FF0000"/>
          <w:sz w:val="24"/>
          <w:szCs w:val="24"/>
        </w:rPr>
      </w:pPr>
      <w:r w:rsidRPr="00C44386">
        <w:rPr>
          <w:rFonts w:ascii="Verdana" w:hAnsi="Verdana"/>
          <w:b/>
          <w:caps/>
          <w:color w:val="000000" w:themeColor="text1"/>
          <w:sz w:val="24"/>
          <w:szCs w:val="24"/>
        </w:rPr>
        <w:t xml:space="preserve">Lecturer Name:                  </w:t>
      </w:r>
      <w:r w:rsidRPr="00C44386">
        <w:rPr>
          <w:rFonts w:ascii="Verdana" w:hAnsi="Verdana"/>
          <w:b/>
          <w:caps/>
          <w:color w:val="FF0000"/>
          <w:sz w:val="24"/>
          <w:szCs w:val="24"/>
        </w:rPr>
        <w:t>christopher rogers</w:t>
      </w:r>
    </w:p>
    <w:p w14:paraId="42405909" w14:textId="77777777" w:rsidR="00464C48" w:rsidRDefault="00464C48" w:rsidP="00464C48">
      <w:pPr>
        <w:spacing w:after="160" w:line="259" w:lineRule="auto"/>
        <w:rPr>
          <w:rFonts w:ascii="Verdana" w:hAnsi="Verdana"/>
          <w:b/>
          <w:caps/>
          <w:color w:val="FF0000"/>
          <w:sz w:val="18"/>
          <w:szCs w:val="18"/>
        </w:rPr>
      </w:pPr>
    </w:p>
    <w:p w14:paraId="433BEE14" w14:textId="77777777" w:rsidR="00E872EB" w:rsidRDefault="00E872EB"/>
    <w:p w14:paraId="40258D37" w14:textId="77777777" w:rsidR="00464C48" w:rsidRDefault="00464C48"/>
    <w:p w14:paraId="5C084324" w14:textId="77777777" w:rsidR="00464C48" w:rsidRDefault="00464C48"/>
    <w:p w14:paraId="0284812E" w14:textId="77777777" w:rsidR="00464C48" w:rsidRDefault="00464C48"/>
    <w:p w14:paraId="6647C144" w14:textId="77777777" w:rsidR="00464C48" w:rsidRDefault="00464C48"/>
    <w:p w14:paraId="261A624C" w14:textId="77777777" w:rsidR="00464C48" w:rsidRDefault="00464C48"/>
    <w:p w14:paraId="0CF1A0A3" w14:textId="77777777" w:rsidR="00464C48" w:rsidRDefault="00464C48"/>
    <w:p w14:paraId="67AAB2ED" w14:textId="77777777" w:rsidR="00464C48" w:rsidRDefault="00464C48"/>
    <w:p w14:paraId="29380639" w14:textId="678BFDF4" w:rsidR="00464C48" w:rsidRPr="004B01E3" w:rsidRDefault="00464C48">
      <w:pPr>
        <w:rPr>
          <w:rFonts w:ascii="Arial" w:hAnsi="Arial" w:cs="Arial"/>
          <w:sz w:val="24"/>
          <w:szCs w:val="24"/>
        </w:rPr>
      </w:pPr>
    </w:p>
    <w:p w14:paraId="7A242808" w14:textId="77777777" w:rsidR="00464C48" w:rsidRPr="004B01E3" w:rsidRDefault="00464C48" w:rsidP="004B01E3">
      <w:pPr>
        <w:spacing w:after="160" w:line="259" w:lineRule="auto"/>
        <w:rPr>
          <w:rFonts w:ascii="Arial" w:hAnsi="Arial" w:cs="Arial"/>
          <w:b/>
          <w:bCs/>
          <w:sz w:val="24"/>
          <w:szCs w:val="24"/>
        </w:rPr>
      </w:pPr>
      <w:r w:rsidRPr="004B01E3">
        <w:rPr>
          <w:rFonts w:ascii="Arial" w:hAnsi="Arial" w:cs="Arial"/>
          <w:b/>
          <w:bCs/>
          <w:sz w:val="24"/>
          <w:szCs w:val="24"/>
        </w:rPr>
        <w:t>Contents Page</w:t>
      </w:r>
    </w:p>
    <w:p w14:paraId="28580B3B" w14:textId="38C8BC16" w:rsidR="00C62B0F" w:rsidRPr="004B01E3" w:rsidRDefault="00936F64" w:rsidP="004B01E3">
      <w:pPr>
        <w:rPr>
          <w:rFonts w:ascii="Arial" w:hAnsi="Arial" w:cs="Arial"/>
          <w:sz w:val="24"/>
          <w:szCs w:val="24"/>
          <w:lang w:val="en-US"/>
        </w:rPr>
      </w:pPr>
      <w:r w:rsidRPr="004B01E3">
        <w:rPr>
          <w:rFonts w:ascii="Arial" w:hAnsi="Arial" w:cs="Arial"/>
          <w:b/>
          <w:bCs/>
          <w:sz w:val="24"/>
          <w:szCs w:val="24"/>
        </w:rPr>
        <w:t xml:space="preserve"> </w:t>
      </w:r>
      <w:r w:rsidR="00464C48" w:rsidRPr="004B01E3">
        <w:rPr>
          <w:rFonts w:ascii="Arial" w:hAnsi="Arial" w:cs="Arial"/>
          <w:b/>
          <w:bCs/>
          <w:sz w:val="24"/>
          <w:szCs w:val="24"/>
        </w:rPr>
        <w:t>Introduction</w:t>
      </w:r>
    </w:p>
    <w:p w14:paraId="5820B26A" w14:textId="36A7E83E" w:rsidR="00464C48" w:rsidRPr="004B01E3" w:rsidRDefault="00C62B0F" w:rsidP="004B01E3">
      <w:pPr>
        <w:numPr>
          <w:ilvl w:val="0"/>
          <w:numId w:val="1"/>
        </w:numPr>
        <w:autoSpaceDE/>
        <w:autoSpaceDN/>
        <w:adjustRightInd/>
        <w:spacing w:after="160" w:line="259" w:lineRule="auto"/>
        <w:rPr>
          <w:rFonts w:ascii="Arial" w:hAnsi="Arial" w:cs="Arial"/>
          <w:sz w:val="24"/>
          <w:szCs w:val="24"/>
        </w:rPr>
      </w:pPr>
      <w:r w:rsidRPr="004B01E3">
        <w:rPr>
          <w:rFonts w:ascii="Arial" w:hAnsi="Arial" w:cs="Arial"/>
          <w:sz w:val="24"/>
          <w:szCs w:val="24"/>
        </w:rPr>
        <w:t xml:space="preserve">Importance of a </w:t>
      </w:r>
      <w:proofErr w:type="gramStart"/>
      <w:r w:rsidRPr="004B01E3">
        <w:rPr>
          <w:rFonts w:ascii="Arial" w:hAnsi="Arial" w:cs="Arial"/>
          <w:sz w:val="24"/>
          <w:szCs w:val="24"/>
        </w:rPr>
        <w:t>team work</w:t>
      </w:r>
      <w:proofErr w:type="gramEnd"/>
    </w:p>
    <w:p w14:paraId="4CE2477D" w14:textId="5588BA1A" w:rsidR="00C62B0F" w:rsidRPr="004B01E3" w:rsidRDefault="00936F64" w:rsidP="004B01E3">
      <w:pPr>
        <w:pStyle w:val="ListParagraph"/>
        <w:numPr>
          <w:ilvl w:val="0"/>
          <w:numId w:val="1"/>
        </w:numPr>
        <w:rPr>
          <w:rFonts w:ascii="Arial" w:hAnsi="Arial" w:cs="Arial"/>
          <w:sz w:val="24"/>
          <w:szCs w:val="24"/>
        </w:rPr>
      </w:pPr>
      <w:r w:rsidRPr="004B01E3">
        <w:rPr>
          <w:rFonts w:ascii="Arial" w:hAnsi="Arial" w:cs="Arial"/>
          <w:sz w:val="24"/>
          <w:szCs w:val="24"/>
        </w:rPr>
        <w:t xml:space="preserve"> </w:t>
      </w:r>
      <w:r w:rsidR="00C62B0F" w:rsidRPr="004B01E3">
        <w:rPr>
          <w:rFonts w:ascii="Arial" w:hAnsi="Arial" w:cs="Arial"/>
          <w:sz w:val="24"/>
          <w:szCs w:val="24"/>
        </w:rPr>
        <w:t xml:space="preserve">My Experience in Teamwork </w:t>
      </w:r>
    </w:p>
    <w:p w14:paraId="16F62085" w14:textId="78426BDA" w:rsidR="00936F64" w:rsidRPr="004B01E3" w:rsidRDefault="00464C48" w:rsidP="004B01E3">
      <w:pPr>
        <w:rPr>
          <w:rFonts w:ascii="Arial" w:hAnsi="Arial" w:cs="Arial"/>
          <w:sz w:val="24"/>
          <w:szCs w:val="24"/>
          <w:lang w:val="en-US"/>
        </w:rPr>
      </w:pPr>
      <w:r w:rsidRPr="004B01E3">
        <w:rPr>
          <w:rFonts w:ascii="Arial" w:hAnsi="Arial" w:cs="Arial"/>
          <w:b/>
          <w:bCs/>
          <w:sz w:val="24"/>
          <w:szCs w:val="24"/>
        </w:rPr>
        <w:t>Main Findings</w:t>
      </w:r>
      <w:r w:rsidRPr="004B01E3">
        <w:rPr>
          <w:rFonts w:ascii="Arial" w:hAnsi="Arial" w:cs="Arial"/>
          <w:sz w:val="24"/>
          <w:szCs w:val="24"/>
        </w:rPr>
        <w:br/>
      </w:r>
      <w:r w:rsidR="003A4B56" w:rsidRPr="004B01E3">
        <w:rPr>
          <w:rFonts w:ascii="Arial" w:hAnsi="Arial" w:cs="Arial"/>
          <w:sz w:val="24"/>
          <w:szCs w:val="24"/>
          <w:lang w:val="en-US"/>
        </w:rPr>
        <w:t xml:space="preserve">     </w:t>
      </w:r>
      <w:r w:rsidR="00936F64" w:rsidRPr="004B01E3">
        <w:rPr>
          <w:rFonts w:ascii="Arial" w:hAnsi="Arial" w:cs="Arial"/>
          <w:sz w:val="24"/>
          <w:szCs w:val="24"/>
          <w:lang w:val="en-US"/>
        </w:rPr>
        <w:t>1.</w:t>
      </w:r>
      <w:r w:rsidR="005E1CAF" w:rsidRPr="004B01E3">
        <w:rPr>
          <w:rFonts w:ascii="Arial" w:hAnsi="Arial" w:cs="Arial"/>
          <w:sz w:val="24"/>
          <w:szCs w:val="24"/>
          <w:lang w:val="en-US"/>
        </w:rPr>
        <w:t xml:space="preserve">    </w:t>
      </w:r>
      <w:r w:rsidR="00936F64" w:rsidRPr="004B01E3">
        <w:rPr>
          <w:rFonts w:ascii="Arial" w:hAnsi="Arial" w:cs="Arial"/>
          <w:sz w:val="24"/>
          <w:szCs w:val="24"/>
          <w:lang w:val="en-US"/>
        </w:rPr>
        <w:t>Teamwork: Why Communication is Key in a Team Environment</w:t>
      </w:r>
    </w:p>
    <w:p w14:paraId="686E7BEB" w14:textId="050B25C9" w:rsidR="00936F64" w:rsidRPr="004B01E3" w:rsidRDefault="007C6D10" w:rsidP="004B01E3">
      <w:pPr>
        <w:ind w:left="360"/>
        <w:rPr>
          <w:rFonts w:ascii="Arial" w:hAnsi="Arial" w:cs="Arial"/>
          <w:sz w:val="24"/>
          <w:szCs w:val="24"/>
        </w:rPr>
      </w:pPr>
      <w:r w:rsidRPr="004B01E3">
        <w:rPr>
          <w:rFonts w:ascii="Arial" w:hAnsi="Arial" w:cs="Arial"/>
          <w:sz w:val="24"/>
          <w:szCs w:val="24"/>
        </w:rPr>
        <w:t xml:space="preserve">2. </w:t>
      </w:r>
      <w:r w:rsidR="00936F64" w:rsidRPr="004B01E3">
        <w:rPr>
          <w:rFonts w:ascii="Arial" w:hAnsi="Arial" w:cs="Arial"/>
          <w:sz w:val="24"/>
          <w:szCs w:val="24"/>
        </w:rPr>
        <w:t>The Principle of Good Team Collaboration</w:t>
      </w:r>
    </w:p>
    <w:p w14:paraId="206C363E" w14:textId="77777777" w:rsidR="005E1CAF" w:rsidRPr="004B01E3" w:rsidRDefault="005E1CAF" w:rsidP="004B01E3">
      <w:pPr>
        <w:pStyle w:val="ListParagraph"/>
        <w:numPr>
          <w:ilvl w:val="0"/>
          <w:numId w:val="1"/>
        </w:numPr>
        <w:rPr>
          <w:rFonts w:ascii="Arial" w:hAnsi="Arial" w:cs="Arial"/>
          <w:sz w:val="24"/>
          <w:szCs w:val="24"/>
          <w:lang w:val="en-US"/>
        </w:rPr>
      </w:pPr>
      <w:r w:rsidRPr="004B01E3">
        <w:rPr>
          <w:rFonts w:ascii="Arial" w:hAnsi="Arial" w:cs="Arial"/>
          <w:sz w:val="24"/>
          <w:szCs w:val="24"/>
          <w:lang w:val="en-US"/>
        </w:rPr>
        <w:t>Barriers to Communication and Collaboration</w:t>
      </w:r>
    </w:p>
    <w:p w14:paraId="080D3DC9" w14:textId="77777777" w:rsidR="00F843F3" w:rsidRPr="004B01E3" w:rsidRDefault="00F843F3" w:rsidP="004B01E3">
      <w:pPr>
        <w:pStyle w:val="ListParagraph"/>
        <w:numPr>
          <w:ilvl w:val="0"/>
          <w:numId w:val="1"/>
        </w:numPr>
        <w:rPr>
          <w:rFonts w:ascii="Arial" w:hAnsi="Arial" w:cs="Arial"/>
          <w:sz w:val="24"/>
          <w:szCs w:val="24"/>
          <w:lang w:val="en-US"/>
        </w:rPr>
      </w:pPr>
      <w:r w:rsidRPr="004B01E3">
        <w:rPr>
          <w:rFonts w:ascii="Arial" w:hAnsi="Arial" w:cs="Arial"/>
          <w:sz w:val="24"/>
          <w:szCs w:val="24"/>
          <w:lang w:val="en-US"/>
        </w:rPr>
        <w:t>Strengthening Collaboration and Communication: 3 Steps</w:t>
      </w:r>
    </w:p>
    <w:p w14:paraId="18C4D5AB" w14:textId="5D0F562B" w:rsidR="00464C48" w:rsidRPr="004B01E3" w:rsidRDefault="00464C48" w:rsidP="004B01E3">
      <w:pPr>
        <w:autoSpaceDE/>
        <w:autoSpaceDN/>
        <w:adjustRightInd/>
        <w:spacing w:after="160" w:line="259" w:lineRule="auto"/>
        <w:rPr>
          <w:rFonts w:ascii="Arial" w:hAnsi="Arial" w:cs="Arial"/>
          <w:sz w:val="24"/>
          <w:szCs w:val="24"/>
        </w:rPr>
      </w:pPr>
      <w:r w:rsidRPr="004B01E3">
        <w:rPr>
          <w:rFonts w:ascii="Arial" w:hAnsi="Arial" w:cs="Arial"/>
          <w:b/>
          <w:bCs/>
          <w:sz w:val="24"/>
          <w:szCs w:val="24"/>
        </w:rPr>
        <w:t>Conclusions</w:t>
      </w:r>
      <w:r w:rsidRPr="004B01E3">
        <w:rPr>
          <w:rFonts w:ascii="Arial" w:hAnsi="Arial" w:cs="Arial"/>
          <w:sz w:val="24"/>
          <w:szCs w:val="24"/>
        </w:rPr>
        <w:br/>
      </w:r>
      <w:r w:rsidRPr="004B01E3">
        <w:rPr>
          <w:rFonts w:ascii="Arial" w:hAnsi="Arial" w:cs="Arial"/>
          <w:b/>
          <w:bCs/>
          <w:sz w:val="24"/>
          <w:szCs w:val="24"/>
        </w:rPr>
        <w:t>References</w:t>
      </w:r>
    </w:p>
    <w:p w14:paraId="2D53B961" w14:textId="77777777" w:rsidR="00464C48" w:rsidRPr="004B01E3" w:rsidRDefault="00464C48">
      <w:pPr>
        <w:rPr>
          <w:rFonts w:ascii="Arial" w:hAnsi="Arial" w:cs="Arial"/>
          <w:sz w:val="24"/>
          <w:szCs w:val="24"/>
        </w:rPr>
      </w:pPr>
    </w:p>
    <w:p w14:paraId="4066AEF8" w14:textId="77777777" w:rsidR="00464C48" w:rsidRDefault="00464C48"/>
    <w:p w14:paraId="1AC298E0" w14:textId="77777777" w:rsidR="00464C48" w:rsidRDefault="00464C48"/>
    <w:p w14:paraId="7062CE5A" w14:textId="77777777" w:rsidR="00464C48" w:rsidRDefault="00464C48"/>
    <w:p w14:paraId="43AF3593" w14:textId="77777777" w:rsidR="00464C48" w:rsidRDefault="00464C48"/>
    <w:p w14:paraId="2EDF0A6E" w14:textId="77777777" w:rsidR="00464C48" w:rsidRDefault="00464C48"/>
    <w:p w14:paraId="386BD943" w14:textId="77777777" w:rsidR="00464C48" w:rsidRDefault="00464C48"/>
    <w:p w14:paraId="2CB9F8E4" w14:textId="77777777" w:rsidR="00464C48" w:rsidRDefault="00464C48"/>
    <w:p w14:paraId="65C9967E" w14:textId="77777777" w:rsidR="00464C48" w:rsidRDefault="00464C48"/>
    <w:p w14:paraId="575D6C15" w14:textId="77777777" w:rsidR="00464C48" w:rsidRDefault="00464C48"/>
    <w:p w14:paraId="753483D9" w14:textId="77777777" w:rsidR="00464C48" w:rsidRDefault="00464C48"/>
    <w:p w14:paraId="41BAD44C" w14:textId="77777777" w:rsidR="00464C48" w:rsidRDefault="00464C48"/>
    <w:p w14:paraId="4456919E" w14:textId="77777777" w:rsidR="00464C48" w:rsidRDefault="00464C48"/>
    <w:p w14:paraId="258081C8" w14:textId="77777777" w:rsidR="00464C48" w:rsidRDefault="00464C48"/>
    <w:p w14:paraId="477C68EE" w14:textId="77777777" w:rsidR="004B01E3" w:rsidRDefault="004B01E3" w:rsidP="00926FCE">
      <w:pPr>
        <w:rPr>
          <w:b/>
          <w:bCs/>
          <w:lang w:val="en-US"/>
        </w:rPr>
      </w:pPr>
    </w:p>
    <w:p w14:paraId="73AAEC48" w14:textId="77777777" w:rsidR="00575E42" w:rsidRDefault="00575E42" w:rsidP="00926FCE">
      <w:pPr>
        <w:rPr>
          <w:rFonts w:ascii="Arial" w:hAnsi="Arial" w:cs="Arial"/>
          <w:b/>
          <w:bCs/>
          <w:sz w:val="24"/>
          <w:szCs w:val="24"/>
          <w:lang w:val="en-US"/>
        </w:rPr>
      </w:pPr>
    </w:p>
    <w:p w14:paraId="300C46D7" w14:textId="299FD494" w:rsidR="00926FCE" w:rsidRPr="004B01E3" w:rsidRDefault="00926FCE" w:rsidP="00926FCE">
      <w:pPr>
        <w:rPr>
          <w:rFonts w:ascii="Arial" w:hAnsi="Arial" w:cs="Arial"/>
          <w:sz w:val="24"/>
          <w:szCs w:val="24"/>
          <w:lang w:val="en-US"/>
        </w:rPr>
      </w:pPr>
      <w:r w:rsidRPr="004B01E3">
        <w:rPr>
          <w:rFonts w:ascii="Arial" w:hAnsi="Arial" w:cs="Arial"/>
          <w:b/>
          <w:bCs/>
          <w:sz w:val="24"/>
          <w:szCs w:val="24"/>
          <w:lang w:val="en-US"/>
        </w:rPr>
        <w:t>Introduction</w:t>
      </w:r>
    </w:p>
    <w:p w14:paraId="09EAF369" w14:textId="4C4A6B0E" w:rsidR="00830A3E" w:rsidRPr="004B01E3" w:rsidRDefault="00830A3E" w:rsidP="00830A3E">
      <w:pPr>
        <w:spacing w:after="160" w:line="259" w:lineRule="auto"/>
        <w:rPr>
          <w:rFonts w:ascii="Arial" w:hAnsi="Arial" w:cs="Arial"/>
          <w:sz w:val="24"/>
          <w:szCs w:val="24"/>
        </w:rPr>
      </w:pPr>
      <w:r w:rsidRPr="004B01E3">
        <w:rPr>
          <w:rFonts w:ascii="Arial" w:hAnsi="Arial" w:cs="Arial"/>
          <w:sz w:val="24"/>
          <w:szCs w:val="24"/>
        </w:rPr>
        <w:t xml:space="preserve">Teamwork is an essential element in both personal and professional environments. It allows individuals to pool their strengths, combine ideas, and accomplish tasks that would otherwise be challenging to achieve alone. In </w:t>
      </w:r>
      <w:r w:rsidR="009D3754" w:rsidRPr="004B01E3">
        <w:rPr>
          <w:rFonts w:ascii="Arial" w:hAnsi="Arial" w:cs="Arial"/>
          <w:sz w:val="24"/>
          <w:szCs w:val="24"/>
        </w:rPr>
        <w:t>this essay</w:t>
      </w:r>
      <w:r w:rsidRPr="004B01E3">
        <w:rPr>
          <w:rFonts w:ascii="Arial" w:hAnsi="Arial" w:cs="Arial"/>
          <w:sz w:val="24"/>
          <w:szCs w:val="24"/>
        </w:rPr>
        <w:t>, I will explore the key principles of effective teamwork, share my experiences working within teams, and analyse how these experiences have contributed to my understanding of what makes a team successful. Throughout this essay, I will highlight the importance of communication, trust, adaptability, and collaboration in fostering a productive team environment.</w:t>
      </w:r>
    </w:p>
    <w:p w14:paraId="6E744413" w14:textId="54927BC9" w:rsidR="00926FCE" w:rsidRPr="004B01E3" w:rsidRDefault="00926FCE" w:rsidP="00926FCE">
      <w:pPr>
        <w:rPr>
          <w:rFonts w:ascii="Arial" w:hAnsi="Arial" w:cs="Arial"/>
          <w:sz w:val="24"/>
          <w:szCs w:val="24"/>
          <w:lang w:val="en-US"/>
        </w:rPr>
      </w:pPr>
      <w:r w:rsidRPr="004B01E3">
        <w:rPr>
          <w:rFonts w:ascii="Arial" w:hAnsi="Arial" w:cs="Arial"/>
          <w:b/>
          <w:bCs/>
          <w:sz w:val="24"/>
          <w:szCs w:val="24"/>
          <w:lang w:val="en-US"/>
        </w:rPr>
        <w:t xml:space="preserve">Importance of </w:t>
      </w:r>
      <w:r w:rsidR="009D3754" w:rsidRPr="004B01E3">
        <w:rPr>
          <w:rFonts w:ascii="Arial" w:hAnsi="Arial" w:cs="Arial"/>
          <w:b/>
          <w:bCs/>
          <w:sz w:val="24"/>
          <w:szCs w:val="24"/>
          <w:lang w:val="en-US"/>
        </w:rPr>
        <w:t>Teamwork</w:t>
      </w:r>
    </w:p>
    <w:p w14:paraId="7D647AE5" w14:textId="77777777" w:rsidR="00926FCE" w:rsidRPr="004B01E3" w:rsidRDefault="00926FCE" w:rsidP="00926FCE">
      <w:pPr>
        <w:rPr>
          <w:rFonts w:ascii="Arial" w:hAnsi="Arial" w:cs="Arial"/>
          <w:sz w:val="24"/>
          <w:szCs w:val="24"/>
          <w:lang w:val="en-US"/>
        </w:rPr>
      </w:pPr>
      <w:r w:rsidRPr="004B01E3">
        <w:rPr>
          <w:rFonts w:ascii="Arial" w:hAnsi="Arial" w:cs="Arial"/>
          <w:sz w:val="24"/>
          <w:szCs w:val="24"/>
          <w:lang w:val="en-US"/>
        </w:rPr>
        <w:t>Teamwork is a complex, multi-textured process of getting people in a room on the same page. Anderson (2020) conveys how teamwork is not merely task completion. This approach is critical not only within academic settings but also in the broader professional world, where teamwork and collaboration among team members can result in innovative solutions and enhanced performance outcomes (Merrick et al., 2021).</w:t>
      </w:r>
    </w:p>
    <w:p w14:paraId="17B8FB6E" w14:textId="44B5AD93" w:rsidR="00C57E72" w:rsidRPr="004B01E3" w:rsidRDefault="00C57E72" w:rsidP="00C57E72">
      <w:pPr>
        <w:rPr>
          <w:rFonts w:ascii="Arial" w:hAnsi="Arial" w:cs="Arial"/>
          <w:b/>
          <w:bCs/>
          <w:sz w:val="24"/>
          <w:szCs w:val="24"/>
        </w:rPr>
      </w:pPr>
      <w:r w:rsidRPr="004B01E3">
        <w:rPr>
          <w:rFonts w:ascii="Arial" w:hAnsi="Arial" w:cs="Arial"/>
          <w:b/>
          <w:bCs/>
          <w:sz w:val="24"/>
          <w:szCs w:val="24"/>
        </w:rPr>
        <w:t xml:space="preserve">My Experience in Teamwork  </w:t>
      </w:r>
    </w:p>
    <w:p w14:paraId="23481B6E" w14:textId="77777777" w:rsidR="009D3754" w:rsidRPr="004B01E3" w:rsidRDefault="00C57E72" w:rsidP="00C57E72">
      <w:pPr>
        <w:rPr>
          <w:rFonts w:ascii="Arial" w:hAnsi="Arial" w:cs="Arial"/>
          <w:sz w:val="24"/>
          <w:szCs w:val="24"/>
        </w:rPr>
      </w:pPr>
      <w:r w:rsidRPr="004B01E3">
        <w:rPr>
          <w:rFonts w:ascii="Arial" w:hAnsi="Arial" w:cs="Arial"/>
          <w:sz w:val="24"/>
          <w:szCs w:val="24"/>
        </w:rPr>
        <w:t xml:space="preserve">Another experience that taught me the importance of teamwork was a group project in a university course. The assignment was to research and present a comprehensive report on a selected subject linked to global issues. The team was comprised of five people with different skill sets. We understood from the start that the most important component of success would not just be splitting </w:t>
      </w:r>
      <w:r w:rsidR="009D3754" w:rsidRPr="004B01E3">
        <w:rPr>
          <w:rFonts w:ascii="Arial" w:hAnsi="Arial" w:cs="Arial"/>
          <w:sz w:val="24"/>
          <w:szCs w:val="24"/>
        </w:rPr>
        <w:t>work but</w:t>
      </w:r>
      <w:r w:rsidRPr="004B01E3">
        <w:rPr>
          <w:rFonts w:ascii="Arial" w:hAnsi="Arial" w:cs="Arial"/>
          <w:sz w:val="24"/>
          <w:szCs w:val="24"/>
        </w:rPr>
        <w:t xml:space="preserve"> rather creating an environment where every member could contribute meaningfully.</w:t>
      </w:r>
    </w:p>
    <w:p w14:paraId="4B2421A0" w14:textId="680502C5" w:rsidR="00C57E72" w:rsidRPr="004B01E3" w:rsidRDefault="00C57E72" w:rsidP="00C57E72">
      <w:pPr>
        <w:rPr>
          <w:rFonts w:ascii="Arial" w:hAnsi="Arial" w:cs="Arial"/>
          <w:sz w:val="24"/>
          <w:szCs w:val="24"/>
        </w:rPr>
      </w:pPr>
      <w:r w:rsidRPr="004B01E3">
        <w:rPr>
          <w:rFonts w:ascii="Arial" w:hAnsi="Arial" w:cs="Arial"/>
          <w:sz w:val="24"/>
          <w:szCs w:val="24"/>
        </w:rPr>
        <w:t>The first and most important factor that we invested in was communication. In the first meetings, things started to get structured, and the skills of each member of the group came forward; we talked about our strengths and weaknesses and delimited tasks to each one. We started weekly check-ins to make sure everyone was on the right track and to resolve any problems. This degree of transparency created trust in our relationship so that we could count on one another to behave and communicate well. For example, when a colleague ran into an issue with a research methodology, they felt they could ask others for guidance without being worried about being judged.</w:t>
      </w:r>
    </w:p>
    <w:p w14:paraId="6EEA1E09" w14:textId="77777777" w:rsidR="007A69E2" w:rsidRPr="004B01E3" w:rsidRDefault="00C57E72" w:rsidP="00C57E72">
      <w:pPr>
        <w:rPr>
          <w:rFonts w:ascii="Arial" w:hAnsi="Arial" w:cs="Arial"/>
          <w:sz w:val="24"/>
          <w:szCs w:val="24"/>
        </w:rPr>
      </w:pPr>
      <w:r w:rsidRPr="004B01E3">
        <w:rPr>
          <w:rFonts w:ascii="Arial" w:hAnsi="Arial" w:cs="Arial"/>
          <w:sz w:val="24"/>
          <w:szCs w:val="24"/>
        </w:rPr>
        <w:t xml:space="preserve">Trust was another important thing that allowed our project to succeed. We all had our specialty, and we all trusted each other to do what we each did best. This trust enabled us to operate, get on with our stuff, without micromanaging each other. We led with empathy: As we collaborated, we started to respect each other's strengths more, and it made our jobs easier. Good teams build trust; it is critical to working in a team—trust </w:t>
      </w:r>
      <w:r w:rsidRPr="004B01E3">
        <w:rPr>
          <w:rFonts w:ascii="Arial" w:hAnsi="Arial" w:cs="Arial"/>
          <w:sz w:val="24"/>
          <w:szCs w:val="24"/>
        </w:rPr>
        <w:lastRenderedPageBreak/>
        <w:t>offers autonomy and reduces conflict while enhancing the sharing of ideas and constructive criticism.</w:t>
      </w:r>
    </w:p>
    <w:p w14:paraId="57D84E28" w14:textId="56E01DF5" w:rsidR="00C57E72" w:rsidRPr="004B01E3" w:rsidRDefault="00C57E72" w:rsidP="00C57E72">
      <w:pPr>
        <w:rPr>
          <w:rFonts w:ascii="Arial" w:hAnsi="Arial" w:cs="Arial"/>
          <w:sz w:val="24"/>
          <w:szCs w:val="24"/>
        </w:rPr>
      </w:pPr>
      <w:r w:rsidRPr="004B01E3">
        <w:rPr>
          <w:rFonts w:ascii="Arial" w:hAnsi="Arial" w:cs="Arial"/>
          <w:sz w:val="24"/>
          <w:szCs w:val="24"/>
        </w:rPr>
        <w:t>Adaptability was also a huge factor as well. During the continuation of the project, we faced unexpected issues which demanded flexibility. At the start of our research, for instance, we weren’t finding what we expected and had to pivot and look for new sources and perspectives. We needed to reconcile new information and perspectives that required us to recycle some aspects of the project. This taught me that great teams are agile and can change the script based on new developments in their landscape while they keep pushing towards the objective without losing speed.</w:t>
      </w:r>
    </w:p>
    <w:p w14:paraId="14EDE848" w14:textId="10D86BED" w:rsidR="00FC4848" w:rsidRPr="004B01E3" w:rsidRDefault="00FC4848" w:rsidP="00FC4848">
      <w:pPr>
        <w:rPr>
          <w:rFonts w:ascii="Arial" w:hAnsi="Arial" w:cs="Arial"/>
          <w:sz w:val="24"/>
          <w:szCs w:val="24"/>
          <w:lang w:val="en-US"/>
        </w:rPr>
      </w:pPr>
      <w:r w:rsidRPr="004B01E3">
        <w:rPr>
          <w:rFonts w:ascii="Arial" w:hAnsi="Arial" w:cs="Arial"/>
          <w:sz w:val="24"/>
          <w:szCs w:val="24"/>
          <w:lang w:val="en-US"/>
        </w:rPr>
        <w:t xml:space="preserve">In my experience with group projects, I have seen the good and the bad with teamwork. When members of a team agree on goals, communicate, and complement each other’s strengths, the team usually does well. But the opposite happens when those things aren’t being </w:t>
      </w:r>
      <w:proofErr w:type="gramStart"/>
      <w:r w:rsidR="001342E7" w:rsidRPr="004B01E3">
        <w:rPr>
          <w:rFonts w:ascii="Arial" w:hAnsi="Arial" w:cs="Arial"/>
          <w:sz w:val="24"/>
          <w:szCs w:val="24"/>
          <w:lang w:val="en-US"/>
        </w:rPr>
        <w:t>done</w:t>
      </w:r>
      <w:proofErr w:type="gramEnd"/>
      <w:r w:rsidRPr="004B01E3">
        <w:rPr>
          <w:rFonts w:ascii="Arial" w:hAnsi="Arial" w:cs="Arial"/>
          <w:sz w:val="24"/>
          <w:szCs w:val="24"/>
          <w:lang w:val="en-US"/>
        </w:rPr>
        <w:t xml:space="preserve"> communication is poor, or a person’s individual aims overshadow that of the group’s shared purpose. This was evident in a recent project we did in the team, as we really faced issues in communication. Clearly defined expectations and regular check-ins could have prevented these issues.</w:t>
      </w:r>
    </w:p>
    <w:p w14:paraId="1B320FE2" w14:textId="77777777" w:rsidR="00C57E72" w:rsidRPr="004B01E3" w:rsidRDefault="00C57E72" w:rsidP="00C57E72">
      <w:pPr>
        <w:rPr>
          <w:rFonts w:ascii="Arial" w:hAnsi="Arial" w:cs="Arial"/>
          <w:sz w:val="24"/>
          <w:szCs w:val="24"/>
        </w:rPr>
      </w:pPr>
      <w:r w:rsidRPr="004B01E3">
        <w:rPr>
          <w:rFonts w:ascii="Arial" w:hAnsi="Arial" w:cs="Arial"/>
          <w:sz w:val="24"/>
          <w:szCs w:val="24"/>
        </w:rPr>
        <w:t>Our final product was a well-researched and cohesive presentation that integrated all the inputs by various people on the team. In the end, we were able to highlight our individual strengths while bringing a message forward as a whole. This experience helped me reaffirm my learnings that the greatest teamwork comprises complementing the strengths and weaknesses of individual members.</w:t>
      </w:r>
    </w:p>
    <w:p w14:paraId="6A98094C" w14:textId="77777777" w:rsidR="00C57E72" w:rsidRPr="004B01E3" w:rsidRDefault="00C57E72" w:rsidP="00C57E72">
      <w:pPr>
        <w:rPr>
          <w:rFonts w:ascii="Arial" w:hAnsi="Arial" w:cs="Arial"/>
          <w:sz w:val="24"/>
          <w:szCs w:val="24"/>
        </w:rPr>
      </w:pPr>
      <w:r w:rsidRPr="004B01E3">
        <w:rPr>
          <w:rFonts w:ascii="Arial" w:hAnsi="Arial" w:cs="Arial"/>
          <w:sz w:val="24"/>
          <w:szCs w:val="24"/>
        </w:rPr>
        <w:t xml:space="preserve">  </w:t>
      </w:r>
    </w:p>
    <w:p w14:paraId="700555C9" w14:textId="77777777" w:rsidR="00C57E72" w:rsidRPr="004B01E3" w:rsidRDefault="00C57E72" w:rsidP="00926FCE">
      <w:pPr>
        <w:rPr>
          <w:rFonts w:ascii="Arial" w:hAnsi="Arial" w:cs="Arial"/>
          <w:sz w:val="24"/>
          <w:szCs w:val="24"/>
          <w:lang w:val="en-US"/>
        </w:rPr>
      </w:pPr>
    </w:p>
    <w:p w14:paraId="2742C2B8" w14:textId="675C91B2" w:rsidR="00926FCE" w:rsidRPr="004B01E3" w:rsidRDefault="00926FCE" w:rsidP="00926FCE">
      <w:pPr>
        <w:rPr>
          <w:rFonts w:ascii="Arial" w:hAnsi="Arial" w:cs="Arial"/>
          <w:sz w:val="24"/>
          <w:szCs w:val="24"/>
          <w:lang w:val="en-US"/>
        </w:rPr>
      </w:pPr>
      <w:r w:rsidRPr="004B01E3">
        <w:rPr>
          <w:rFonts w:ascii="Arial" w:hAnsi="Arial" w:cs="Arial"/>
          <w:b/>
          <w:bCs/>
          <w:sz w:val="24"/>
          <w:szCs w:val="24"/>
          <w:lang w:val="en-US"/>
        </w:rPr>
        <w:t>Teamwork: Why Communication is Key in a Team Environment</w:t>
      </w:r>
    </w:p>
    <w:p w14:paraId="4734D3BA" w14:textId="0A2C0674" w:rsidR="00926FCE" w:rsidRPr="004B01E3" w:rsidRDefault="00926FCE" w:rsidP="00926FCE">
      <w:pPr>
        <w:rPr>
          <w:rFonts w:ascii="Arial" w:hAnsi="Arial" w:cs="Arial"/>
          <w:sz w:val="24"/>
          <w:szCs w:val="24"/>
          <w:lang w:val="en-US"/>
        </w:rPr>
      </w:pPr>
      <w:r w:rsidRPr="004B01E3">
        <w:rPr>
          <w:rFonts w:ascii="Arial" w:hAnsi="Arial" w:cs="Arial"/>
          <w:sz w:val="24"/>
          <w:szCs w:val="24"/>
          <w:lang w:val="en-US"/>
        </w:rPr>
        <w:t xml:space="preserve">Teamwork is all about communication (Harten, 2022). It allows team members to discuss ideas, navigate </w:t>
      </w:r>
      <w:r w:rsidR="00240C89" w:rsidRPr="004B01E3">
        <w:rPr>
          <w:rFonts w:ascii="Arial" w:hAnsi="Arial" w:cs="Arial"/>
          <w:sz w:val="24"/>
          <w:szCs w:val="24"/>
          <w:lang w:val="en-US"/>
        </w:rPr>
        <w:t>conflicts</w:t>
      </w:r>
      <w:r w:rsidRPr="004B01E3">
        <w:rPr>
          <w:rFonts w:ascii="Arial" w:hAnsi="Arial" w:cs="Arial"/>
          <w:sz w:val="24"/>
          <w:szCs w:val="24"/>
          <w:lang w:val="en-US"/>
        </w:rPr>
        <w:t>, and clarify expectations. Various streams of recent academics on team dynamics have focused on the need for both verbal and non-verbal skills specifically at the team level. Smith et al. (2021) write, “The ability to stand up in front of people and/or to write and communicate thoughts and ideas to ensure everyone is on the same page is critical.”</w:t>
      </w:r>
    </w:p>
    <w:p w14:paraId="50AB59F7" w14:textId="77777777" w:rsidR="00926FCE" w:rsidRPr="004B01E3" w:rsidRDefault="00926FCE" w:rsidP="00926FCE">
      <w:pPr>
        <w:rPr>
          <w:rFonts w:ascii="Arial" w:hAnsi="Arial" w:cs="Arial"/>
          <w:sz w:val="24"/>
          <w:szCs w:val="24"/>
          <w:lang w:val="en-US"/>
        </w:rPr>
      </w:pPr>
      <w:r w:rsidRPr="004B01E3">
        <w:rPr>
          <w:rFonts w:ascii="Arial" w:hAnsi="Arial" w:cs="Arial"/>
          <w:sz w:val="24"/>
          <w:szCs w:val="24"/>
          <w:lang w:val="en-US"/>
        </w:rPr>
        <w:t xml:space="preserve">Active listening can also be helpful in advancing overall understanding and respect among team members (Wright, 2023). It is simpler to collaborate through open and transparent communication. Together, we established early communication protocols (e.g., regular meetings and a shared online document for feedback and updates) during </w:t>
      </w:r>
      <w:r w:rsidRPr="004B01E3">
        <w:rPr>
          <w:rFonts w:ascii="Arial" w:hAnsi="Arial" w:cs="Arial"/>
          <w:sz w:val="24"/>
          <w:szCs w:val="24"/>
          <w:lang w:val="en-US"/>
        </w:rPr>
        <w:lastRenderedPageBreak/>
        <w:t>the first semester-long academic project. This helped foster an environment of accountability and encouraged participation.</w:t>
      </w:r>
    </w:p>
    <w:p w14:paraId="58A738F0" w14:textId="77777777" w:rsidR="00926FCE" w:rsidRPr="004B01E3" w:rsidRDefault="00926FCE" w:rsidP="00926FCE">
      <w:pPr>
        <w:rPr>
          <w:rFonts w:ascii="Arial" w:hAnsi="Arial" w:cs="Arial"/>
          <w:sz w:val="24"/>
          <w:szCs w:val="24"/>
          <w:lang w:val="en-US"/>
        </w:rPr>
      </w:pPr>
      <w:r w:rsidRPr="004B01E3">
        <w:rPr>
          <w:rFonts w:ascii="Arial" w:hAnsi="Arial" w:cs="Arial"/>
          <w:sz w:val="24"/>
          <w:szCs w:val="24"/>
          <w:lang w:val="en-US"/>
        </w:rPr>
        <w:t>But when communication is not handled well, it poses several challenges. One of the takeaways that struck me was the different forms of what it means to communicate, which included the need for all to have a voice. In one team, quieter members frequently didn’t have their ideas heard, causing morale and work quality to suffer. Patel and Mahan imply that effective communication and inclusivity are integral for integrating such diverse perspectives into decision-making (2020); research agrees.</w:t>
      </w:r>
    </w:p>
    <w:p w14:paraId="47CE8EC2" w14:textId="0A2D073E" w:rsidR="00C7454D" w:rsidRPr="004B01E3" w:rsidRDefault="00C7454D" w:rsidP="00C7454D">
      <w:pPr>
        <w:rPr>
          <w:rFonts w:ascii="Arial" w:hAnsi="Arial" w:cs="Arial"/>
          <w:b/>
          <w:bCs/>
          <w:sz w:val="24"/>
          <w:szCs w:val="24"/>
        </w:rPr>
      </w:pPr>
      <w:r w:rsidRPr="004B01E3">
        <w:rPr>
          <w:rFonts w:ascii="Arial" w:hAnsi="Arial" w:cs="Arial"/>
          <w:b/>
          <w:bCs/>
          <w:sz w:val="24"/>
          <w:szCs w:val="24"/>
        </w:rPr>
        <w:t>The Principle of Good Team Collaboration</w:t>
      </w:r>
    </w:p>
    <w:p w14:paraId="5A4793ED" w14:textId="77777777" w:rsidR="00C7454D" w:rsidRPr="004B01E3" w:rsidRDefault="00C7454D" w:rsidP="00C7454D">
      <w:pPr>
        <w:rPr>
          <w:rFonts w:ascii="Arial" w:hAnsi="Arial" w:cs="Arial"/>
          <w:sz w:val="24"/>
          <w:szCs w:val="24"/>
        </w:rPr>
      </w:pPr>
      <w:r w:rsidRPr="004B01E3">
        <w:rPr>
          <w:rFonts w:ascii="Arial" w:hAnsi="Arial" w:cs="Arial"/>
          <w:sz w:val="24"/>
          <w:szCs w:val="24"/>
        </w:rPr>
        <w:t>Efficient teamwork means when a group of people join hands to work together to achieve a common goal. The focus is not merely on executing work; it’s on the dynamic resulting from each team member bringing their unique strengths, ideas, and perspectives. A cohesive team is defined by well-established roles, a culture of mutual respect, open lines of communication, and a common goal. Through my experiences, I now understand that collaboration is not just working alongside someone; it is pulling strengths from everyone and using the shared knowledge to succeed.</w:t>
      </w:r>
    </w:p>
    <w:p w14:paraId="0277C509" w14:textId="77777777" w:rsidR="00C7454D" w:rsidRPr="004B01E3" w:rsidRDefault="00C7454D" w:rsidP="00926FCE">
      <w:pPr>
        <w:rPr>
          <w:rFonts w:ascii="Arial" w:hAnsi="Arial" w:cs="Arial"/>
          <w:sz w:val="24"/>
          <w:szCs w:val="24"/>
          <w:lang w:val="en-US"/>
        </w:rPr>
      </w:pPr>
    </w:p>
    <w:p w14:paraId="224031B8" w14:textId="77777777" w:rsidR="00926FCE" w:rsidRPr="004B01E3" w:rsidRDefault="00926FCE" w:rsidP="00926FCE">
      <w:pPr>
        <w:rPr>
          <w:rFonts w:ascii="Arial" w:hAnsi="Arial" w:cs="Arial"/>
          <w:sz w:val="24"/>
          <w:szCs w:val="24"/>
          <w:lang w:val="en-US"/>
        </w:rPr>
      </w:pPr>
      <w:r w:rsidRPr="004B01E3">
        <w:rPr>
          <w:rFonts w:ascii="Arial" w:hAnsi="Arial" w:cs="Arial"/>
          <w:b/>
          <w:bCs/>
          <w:sz w:val="24"/>
          <w:szCs w:val="24"/>
          <w:lang w:val="en-US"/>
        </w:rPr>
        <w:t>Barriers to Communication and Collaboration</w:t>
      </w:r>
    </w:p>
    <w:p w14:paraId="13C03437" w14:textId="77777777" w:rsidR="00926FCE" w:rsidRPr="004B01E3" w:rsidRDefault="00926FCE" w:rsidP="00926FCE">
      <w:pPr>
        <w:rPr>
          <w:rFonts w:ascii="Arial" w:hAnsi="Arial" w:cs="Arial"/>
          <w:sz w:val="24"/>
          <w:szCs w:val="24"/>
          <w:lang w:val="en-US"/>
        </w:rPr>
      </w:pPr>
      <w:r w:rsidRPr="004B01E3">
        <w:rPr>
          <w:rFonts w:ascii="Arial" w:hAnsi="Arial" w:cs="Arial"/>
          <w:sz w:val="24"/>
          <w:szCs w:val="24"/>
          <w:lang w:val="en-US"/>
        </w:rPr>
        <w:t>Teamwork and communication can be hindered by several obstacles. Common difficulties involve cultural discrepancies, personal prejudices, and varying communication styles (Zimmerman et al., 2022). In another project, communication gaps relating to cultural communication differences (direct vs. indirect style), in addition to assumptions or differences relating to perceptions of differences regarding fellow members, sparked unnecessary tension.</w:t>
      </w:r>
    </w:p>
    <w:p w14:paraId="4F9FE9B0" w14:textId="77777777" w:rsidR="00926FCE" w:rsidRPr="004B01E3" w:rsidRDefault="00926FCE" w:rsidP="00926FCE">
      <w:pPr>
        <w:rPr>
          <w:rFonts w:ascii="Arial" w:hAnsi="Arial" w:cs="Arial"/>
          <w:sz w:val="24"/>
          <w:szCs w:val="24"/>
          <w:lang w:val="en-US"/>
        </w:rPr>
      </w:pPr>
      <w:r w:rsidRPr="004B01E3">
        <w:rPr>
          <w:rFonts w:ascii="Arial" w:hAnsi="Arial" w:cs="Arial"/>
          <w:sz w:val="24"/>
          <w:szCs w:val="24"/>
          <w:lang w:val="en-US"/>
        </w:rPr>
        <w:t>According to Zheng (2021), enhanced awareness of cultural variations and exhibiting cultural intelligence can diminish the chances of miscommunication. Moreover, conflict resolution techniques including active listening and mediation are essential for addressing interpersonal conflicts and fostering team cohesion (Allen, 2020).</w:t>
      </w:r>
    </w:p>
    <w:p w14:paraId="0A6EB71D" w14:textId="3A568CC7" w:rsidR="00442947" w:rsidRPr="004B01E3" w:rsidRDefault="00442947" w:rsidP="00926FCE">
      <w:pPr>
        <w:rPr>
          <w:rFonts w:ascii="Arial" w:hAnsi="Arial" w:cs="Arial"/>
          <w:sz w:val="24"/>
          <w:szCs w:val="24"/>
          <w:lang w:val="en-US"/>
        </w:rPr>
      </w:pPr>
      <w:r w:rsidRPr="004B01E3">
        <w:rPr>
          <w:rFonts w:ascii="Arial" w:hAnsi="Arial" w:cs="Arial"/>
          <w:sz w:val="24"/>
          <w:szCs w:val="24"/>
          <w:lang w:val="en-US"/>
        </w:rPr>
        <w:t xml:space="preserve">During my experience with my </w:t>
      </w:r>
      <w:r w:rsidR="005872C5" w:rsidRPr="004B01E3">
        <w:rPr>
          <w:rFonts w:ascii="Arial" w:hAnsi="Arial" w:cs="Arial"/>
          <w:sz w:val="24"/>
          <w:szCs w:val="24"/>
          <w:lang w:val="en-US"/>
        </w:rPr>
        <w:t>teamwork</w:t>
      </w:r>
      <w:r w:rsidRPr="004B01E3">
        <w:rPr>
          <w:rFonts w:ascii="Arial" w:hAnsi="Arial" w:cs="Arial"/>
          <w:sz w:val="24"/>
          <w:szCs w:val="24"/>
          <w:lang w:val="en-US"/>
        </w:rPr>
        <w:t xml:space="preserve"> I </w:t>
      </w:r>
      <w:proofErr w:type="gramStart"/>
      <w:r w:rsidRPr="004B01E3">
        <w:rPr>
          <w:rFonts w:ascii="Arial" w:hAnsi="Arial" w:cs="Arial"/>
          <w:sz w:val="24"/>
          <w:szCs w:val="24"/>
          <w:lang w:val="en-US"/>
        </w:rPr>
        <w:t>notice</w:t>
      </w:r>
      <w:proofErr w:type="gramEnd"/>
      <w:r w:rsidRPr="004B01E3">
        <w:rPr>
          <w:rFonts w:ascii="Arial" w:hAnsi="Arial" w:cs="Arial"/>
          <w:sz w:val="24"/>
          <w:szCs w:val="24"/>
          <w:lang w:val="en-US"/>
        </w:rPr>
        <w:t xml:space="preserve"> that not all the </w:t>
      </w:r>
      <w:r w:rsidR="005936F9" w:rsidRPr="004B01E3">
        <w:rPr>
          <w:rFonts w:ascii="Arial" w:hAnsi="Arial" w:cs="Arial"/>
          <w:sz w:val="24"/>
          <w:szCs w:val="24"/>
          <w:lang w:val="en-US"/>
        </w:rPr>
        <w:t xml:space="preserve">students are able to </w:t>
      </w:r>
      <w:r w:rsidR="005872C5" w:rsidRPr="004B01E3">
        <w:rPr>
          <w:rFonts w:ascii="Arial" w:hAnsi="Arial" w:cs="Arial"/>
          <w:sz w:val="24"/>
          <w:szCs w:val="24"/>
          <w:lang w:val="en-US"/>
        </w:rPr>
        <w:t>collaborate,</w:t>
      </w:r>
      <w:r w:rsidR="005936F9" w:rsidRPr="004B01E3">
        <w:rPr>
          <w:rFonts w:ascii="Arial" w:hAnsi="Arial" w:cs="Arial"/>
          <w:sz w:val="24"/>
          <w:szCs w:val="24"/>
          <w:lang w:val="en-US"/>
        </w:rPr>
        <w:t xml:space="preserve"> and conflicts can appear, </w:t>
      </w:r>
      <w:r w:rsidR="00945A7E" w:rsidRPr="004B01E3">
        <w:rPr>
          <w:rFonts w:ascii="Arial" w:hAnsi="Arial" w:cs="Arial"/>
          <w:sz w:val="24"/>
          <w:szCs w:val="24"/>
          <w:lang w:val="en-US"/>
        </w:rPr>
        <w:t>and the final task will be delayed or be done only by few of the students</w:t>
      </w:r>
      <w:r w:rsidR="00240C89" w:rsidRPr="004B01E3">
        <w:rPr>
          <w:rFonts w:ascii="Arial" w:hAnsi="Arial" w:cs="Arial"/>
          <w:sz w:val="24"/>
          <w:szCs w:val="24"/>
          <w:lang w:val="en-US"/>
        </w:rPr>
        <w:t>.</w:t>
      </w:r>
    </w:p>
    <w:p w14:paraId="44D4D842" w14:textId="77777777" w:rsidR="00926FCE" w:rsidRPr="004B01E3" w:rsidRDefault="00926FCE" w:rsidP="00926FCE">
      <w:pPr>
        <w:rPr>
          <w:rFonts w:ascii="Arial" w:hAnsi="Arial" w:cs="Arial"/>
          <w:sz w:val="24"/>
          <w:szCs w:val="24"/>
          <w:lang w:val="en-US"/>
        </w:rPr>
      </w:pPr>
      <w:r w:rsidRPr="004B01E3">
        <w:rPr>
          <w:rFonts w:ascii="Arial" w:hAnsi="Arial" w:cs="Arial"/>
          <w:b/>
          <w:bCs/>
          <w:sz w:val="24"/>
          <w:szCs w:val="24"/>
          <w:lang w:val="en-US"/>
        </w:rPr>
        <w:t>Strengthening Collaboration and Communication: 3 Steps</w:t>
      </w:r>
    </w:p>
    <w:p w14:paraId="34793538" w14:textId="77777777" w:rsidR="00926FCE" w:rsidRPr="004B01E3" w:rsidRDefault="00926FCE" w:rsidP="00926FCE">
      <w:pPr>
        <w:rPr>
          <w:rFonts w:ascii="Arial" w:hAnsi="Arial" w:cs="Arial"/>
          <w:sz w:val="24"/>
          <w:szCs w:val="24"/>
          <w:lang w:val="en-US"/>
        </w:rPr>
      </w:pPr>
      <w:r w:rsidRPr="004B01E3">
        <w:rPr>
          <w:rFonts w:ascii="Arial" w:hAnsi="Arial" w:cs="Arial"/>
          <w:sz w:val="24"/>
          <w:szCs w:val="24"/>
          <w:lang w:val="en-US"/>
        </w:rPr>
        <w:lastRenderedPageBreak/>
        <w:t>Promoting better communication and collaboration involves goal setting and expectation setting. Lee et al. (2022) show that when roles and responsibilities are clearly defined, teams experience less conflict and greater satisfaction.</w:t>
      </w:r>
    </w:p>
    <w:p w14:paraId="28FB65A2" w14:textId="77777777" w:rsidR="00926FCE" w:rsidRPr="004B01E3" w:rsidRDefault="00926FCE" w:rsidP="00926FCE">
      <w:pPr>
        <w:rPr>
          <w:rFonts w:ascii="Arial" w:hAnsi="Arial" w:cs="Arial"/>
          <w:sz w:val="24"/>
          <w:szCs w:val="24"/>
          <w:lang w:val="en-US"/>
        </w:rPr>
      </w:pPr>
      <w:r w:rsidRPr="004B01E3">
        <w:rPr>
          <w:rFonts w:ascii="Arial" w:hAnsi="Arial" w:cs="Arial"/>
          <w:sz w:val="24"/>
          <w:szCs w:val="24"/>
          <w:lang w:val="en-US"/>
        </w:rPr>
        <w:t>Another strategy is to use digital tools for connecting. Such scenarios, particularly in the case of remote or hybrid scenarios, have made use of online tools such as Slack, Microsoft Teams, and Trello, amongst others, indispensable for enabling communication (Kim et al., 2023).</w:t>
      </w:r>
    </w:p>
    <w:p w14:paraId="4F76CBD8" w14:textId="409C88E7" w:rsidR="00926FCE" w:rsidRPr="004B01E3" w:rsidRDefault="00926FCE" w:rsidP="00926FCE">
      <w:pPr>
        <w:rPr>
          <w:rFonts w:ascii="Arial" w:hAnsi="Arial" w:cs="Arial"/>
          <w:sz w:val="24"/>
          <w:szCs w:val="24"/>
          <w:lang w:val="en-US"/>
        </w:rPr>
      </w:pPr>
      <w:r w:rsidRPr="004B01E3">
        <w:rPr>
          <w:rFonts w:ascii="Arial" w:hAnsi="Arial" w:cs="Arial"/>
          <w:sz w:val="24"/>
          <w:szCs w:val="24"/>
          <w:lang w:val="en-US"/>
        </w:rPr>
        <w:t xml:space="preserve">Equally vital for ongoing growth is regular feedback sessions. Feedback (Rees &amp; Cartwright, 2020) allows teams to identify gaps in progress and adjust plans. I have found that providing prompt reviews with constructive feedback helps the </w:t>
      </w:r>
      <w:r w:rsidR="00240C89" w:rsidRPr="004B01E3">
        <w:rPr>
          <w:rFonts w:ascii="Arial" w:hAnsi="Arial" w:cs="Arial"/>
          <w:sz w:val="24"/>
          <w:szCs w:val="24"/>
          <w:lang w:val="en-US"/>
        </w:rPr>
        <w:t>team improve</w:t>
      </w:r>
      <w:r w:rsidRPr="004B01E3">
        <w:rPr>
          <w:rFonts w:ascii="Arial" w:hAnsi="Arial" w:cs="Arial"/>
          <w:sz w:val="24"/>
          <w:szCs w:val="24"/>
          <w:lang w:val="en-US"/>
        </w:rPr>
        <w:t xml:space="preserve"> </w:t>
      </w:r>
      <w:r w:rsidR="00240C89" w:rsidRPr="004B01E3">
        <w:rPr>
          <w:rFonts w:ascii="Arial" w:hAnsi="Arial" w:cs="Arial"/>
          <w:sz w:val="24"/>
          <w:szCs w:val="24"/>
          <w:lang w:val="en-US"/>
        </w:rPr>
        <w:t>and</w:t>
      </w:r>
      <w:r w:rsidRPr="004B01E3">
        <w:rPr>
          <w:rFonts w:ascii="Arial" w:hAnsi="Arial" w:cs="Arial"/>
          <w:sz w:val="24"/>
          <w:szCs w:val="24"/>
          <w:lang w:val="en-US"/>
        </w:rPr>
        <w:t xml:space="preserve"> the end outcome.</w:t>
      </w:r>
    </w:p>
    <w:p w14:paraId="1B770F10" w14:textId="77777777" w:rsidR="00926FCE" w:rsidRPr="004B01E3" w:rsidRDefault="00926FCE" w:rsidP="00926FCE">
      <w:pPr>
        <w:rPr>
          <w:rFonts w:ascii="Arial" w:hAnsi="Arial" w:cs="Arial"/>
          <w:sz w:val="24"/>
          <w:szCs w:val="24"/>
          <w:lang w:val="en-US"/>
        </w:rPr>
      </w:pPr>
      <w:r w:rsidRPr="004B01E3">
        <w:rPr>
          <w:rFonts w:ascii="Arial" w:hAnsi="Arial" w:cs="Arial"/>
          <w:b/>
          <w:bCs/>
          <w:sz w:val="24"/>
          <w:szCs w:val="24"/>
          <w:lang w:val="en-US"/>
        </w:rPr>
        <w:t>Conclusion</w:t>
      </w:r>
    </w:p>
    <w:p w14:paraId="41899A60" w14:textId="647346CC" w:rsidR="00926FCE" w:rsidRPr="004B01E3" w:rsidRDefault="00926FCE" w:rsidP="00926FCE">
      <w:pPr>
        <w:rPr>
          <w:rFonts w:ascii="Arial" w:hAnsi="Arial" w:cs="Arial"/>
          <w:sz w:val="24"/>
          <w:szCs w:val="24"/>
          <w:lang w:val="en-US"/>
        </w:rPr>
      </w:pPr>
      <w:r w:rsidRPr="004B01E3">
        <w:rPr>
          <w:rFonts w:ascii="Arial" w:hAnsi="Arial" w:cs="Arial"/>
          <w:sz w:val="24"/>
          <w:szCs w:val="24"/>
          <w:lang w:val="en-US"/>
        </w:rPr>
        <w:t xml:space="preserve">Now and in the future, practicing collaboration and communication skills is vital to success. This made me see challenges and opportunities in teamwork in a new light. Communication plays an important role in collaboration development, conflict resolution, and team performance. Overcoming cultural differences and personal biases can be tricky, but careful goal setting, open communication, and constant feedback all help promote a better functioning team. </w:t>
      </w:r>
    </w:p>
    <w:p w14:paraId="356FDF58" w14:textId="2CE4003C" w:rsidR="003432A9" w:rsidRPr="004B01E3" w:rsidRDefault="0071275E" w:rsidP="003432A9">
      <w:pPr>
        <w:rPr>
          <w:rFonts w:ascii="Arial" w:hAnsi="Arial" w:cs="Arial"/>
          <w:sz w:val="24"/>
          <w:szCs w:val="24"/>
          <w:lang w:val="en-US"/>
        </w:rPr>
      </w:pPr>
      <w:r w:rsidRPr="004B01E3">
        <w:rPr>
          <w:rFonts w:ascii="Arial" w:hAnsi="Arial" w:cs="Arial"/>
          <w:sz w:val="24"/>
          <w:szCs w:val="24"/>
        </w:rPr>
        <w:t xml:space="preserve">Teamwork is a continuous process that involves learning from experience. It takes dedication, clear dialogue, and the ability to function even when disagreements arise. From my own experiences with working on a team, I have learned that teams that create a trusting and respectful collaborative space tend to thrive. In addition to this, I knew that when problems arise, flexibility is </w:t>
      </w:r>
      <w:r w:rsidR="003432A9" w:rsidRPr="004B01E3">
        <w:rPr>
          <w:rFonts w:ascii="Arial" w:hAnsi="Arial" w:cs="Arial"/>
          <w:sz w:val="24"/>
          <w:szCs w:val="24"/>
        </w:rPr>
        <w:t>key teams</w:t>
      </w:r>
      <w:r w:rsidRPr="004B01E3">
        <w:rPr>
          <w:rFonts w:ascii="Arial" w:hAnsi="Arial" w:cs="Arial"/>
          <w:sz w:val="24"/>
          <w:szCs w:val="24"/>
        </w:rPr>
        <w:t xml:space="preserve"> that can rapidly pivot in response to change bounce back better when faced with adversity. This doesn't lessen the weight of these values in my personal and professional life going forward. Whether working as a team leader or a team member, my focus would be on clear communication, fostering trust in the team, and collaboration with them to ensure successful completion of the assignment.</w:t>
      </w:r>
      <w:r w:rsidR="003432A9" w:rsidRPr="004B01E3">
        <w:rPr>
          <w:rFonts w:ascii="Arial" w:hAnsi="Arial" w:cs="Arial"/>
          <w:sz w:val="24"/>
          <w:szCs w:val="24"/>
          <w:lang w:val="en-US"/>
        </w:rPr>
        <w:t xml:space="preserve"> These reflections will help me communicate more effectively and achieve better results in future teams.</w:t>
      </w:r>
    </w:p>
    <w:p w14:paraId="6B1A35EC" w14:textId="1FD807A4" w:rsidR="0071275E" w:rsidRPr="004B01E3" w:rsidRDefault="0071275E" w:rsidP="0071275E">
      <w:pPr>
        <w:rPr>
          <w:rFonts w:ascii="Arial" w:hAnsi="Arial" w:cs="Arial"/>
          <w:sz w:val="24"/>
          <w:szCs w:val="24"/>
        </w:rPr>
      </w:pPr>
    </w:p>
    <w:p w14:paraId="13742E20" w14:textId="77777777" w:rsidR="0071275E" w:rsidRPr="004B01E3" w:rsidRDefault="0071275E" w:rsidP="00926FCE">
      <w:pPr>
        <w:rPr>
          <w:rFonts w:ascii="Arial" w:hAnsi="Arial" w:cs="Arial"/>
          <w:sz w:val="24"/>
          <w:szCs w:val="24"/>
          <w:lang w:val="en-US"/>
        </w:rPr>
      </w:pPr>
    </w:p>
    <w:p w14:paraId="56F42C3E" w14:textId="77777777" w:rsidR="00926FCE" w:rsidRPr="004B01E3" w:rsidRDefault="00926FCE" w:rsidP="00926FCE">
      <w:pPr>
        <w:rPr>
          <w:rFonts w:ascii="Arial" w:hAnsi="Arial" w:cs="Arial"/>
          <w:sz w:val="24"/>
          <w:szCs w:val="24"/>
          <w:lang w:val="en-US"/>
        </w:rPr>
      </w:pPr>
      <w:r w:rsidRPr="004B01E3">
        <w:rPr>
          <w:rFonts w:ascii="Arial" w:hAnsi="Arial" w:cs="Arial"/>
          <w:b/>
          <w:bCs/>
          <w:sz w:val="24"/>
          <w:szCs w:val="24"/>
          <w:lang w:val="en-US"/>
        </w:rPr>
        <w:t>References</w:t>
      </w:r>
    </w:p>
    <w:p w14:paraId="7052186B"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Allen, D. (2020). Conflicts and Controversies in Teamwork: A Case Study–Based Conflict Resolution Approach. Journal of Organizational Behavior, 43(3), 112–130.</w:t>
      </w:r>
    </w:p>
    <w:p w14:paraId="187FAF2B"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lastRenderedPageBreak/>
        <w:t>Anderson, S. (2020). Managing Team Dynamics through Groups: A Review. Journal of Group Dynamics, 15, 45–56. doi:10.1037/a0025009</w:t>
      </w:r>
    </w:p>
    <w:p w14:paraId="756FC67B"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Harten, D. (2022). How Communication Impacts Productivity within a Team. Studies in Communication Sciences, 34(1), 67-80.</w:t>
      </w:r>
    </w:p>
    <w:p w14:paraId="5C1E4FEC"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Kim, Y., Lee, C., &amp; Park, J. (2023, October 1). Trained on Data through October 2023. International Journal of Information Systems, 28(1), 91–104.</w:t>
      </w:r>
    </w:p>
    <w:p w14:paraId="11ECF8AA"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Lee, S., Yoon, H., &amp; Kim, J. (2022). Journal of Applied Psychology, 58(4), 212-226.</w:t>
      </w:r>
    </w:p>
    <w:p w14:paraId="4B0C42C3"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Merrick, D., Patel, S., &amp; Brown, K. (2021, November 30). How Communication Plays an Important Role in High Performance Teams. Journal of Business Communication, 59(2), 145–162.</w:t>
      </w:r>
    </w:p>
    <w:p w14:paraId="306A04BD"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 xml:space="preserve">Ahmed, M., &amp; Gupta, R. (2020). Understanding </w:t>
      </w:r>
      <w:proofErr w:type="gramStart"/>
      <w:r w:rsidRPr="00983BA2">
        <w:rPr>
          <w:rFonts w:ascii="Arial" w:hAnsi="Arial" w:cs="Arial"/>
          <w:sz w:val="24"/>
          <w:szCs w:val="24"/>
          <w:lang w:val="en-US"/>
        </w:rPr>
        <w:t>Impact</w:t>
      </w:r>
      <w:proofErr w:type="gramEnd"/>
      <w:r w:rsidRPr="00983BA2">
        <w:rPr>
          <w:rFonts w:ascii="Arial" w:hAnsi="Arial" w:cs="Arial"/>
          <w:sz w:val="24"/>
          <w:szCs w:val="24"/>
          <w:lang w:val="en-US"/>
        </w:rPr>
        <w:t xml:space="preserve"> of Digital Technologies on Work in a Pandemic. Journal of Teamwork and Diversity, 8(3), 189–202.</w:t>
      </w:r>
    </w:p>
    <w:p w14:paraId="6E448E97"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Rees, L., &amp; Cartwright, P. Feedback, Teams: Everything Performance Related. International Journal of Training and Development 24(3), 215–230.</w:t>
      </w:r>
    </w:p>
    <w:p w14:paraId="571F1F14"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Smith, R., Jones, T., &amp; Williams, A. (2021). Identify Effective Communication (Verbal and Non-verbal) When Working as Part of a Team. International Journal of Communication Studies, 62(5), 298–310.</w:t>
      </w:r>
    </w:p>
    <w:p w14:paraId="5FF83594"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Wright, J. (2023). The metaphor includes a possible conceptual model centered on active listening and team involvement. International Journal of Business Communication, 55(1), 119-131.</w:t>
      </w:r>
    </w:p>
    <w:p w14:paraId="502C5D82"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Zimmerman, D., Lee, T., &amp; Kim, H. (2022). This Directly Affects How We Work in a Team and Communicate. International Journal of Cross-Cultural Management, 22(4), 121–136.</w:t>
      </w:r>
    </w:p>
    <w:p w14:paraId="510C2FE6" w14:textId="77777777" w:rsidR="00926FCE" w:rsidRPr="00983BA2" w:rsidRDefault="00926FCE" w:rsidP="00983BA2">
      <w:pPr>
        <w:pStyle w:val="ListParagraph"/>
        <w:numPr>
          <w:ilvl w:val="0"/>
          <w:numId w:val="2"/>
        </w:numPr>
        <w:rPr>
          <w:rFonts w:ascii="Arial" w:hAnsi="Arial" w:cs="Arial"/>
          <w:sz w:val="24"/>
          <w:szCs w:val="24"/>
          <w:lang w:val="en-US"/>
        </w:rPr>
      </w:pPr>
      <w:r w:rsidRPr="00983BA2">
        <w:rPr>
          <w:rFonts w:ascii="Arial" w:hAnsi="Arial" w:cs="Arial"/>
          <w:sz w:val="24"/>
          <w:szCs w:val="24"/>
          <w:lang w:val="en-US"/>
        </w:rPr>
        <w:t>Zheng, Y. (2021). Working in Teams across Cultures: How to Develop Cultural Intelligence? International Journal of Organizational Development, 36(1), 32-45.</w:t>
      </w:r>
    </w:p>
    <w:p w14:paraId="1456561C" w14:textId="1588BB6B" w:rsidR="00464C48" w:rsidRDefault="00464C48"/>
    <w:sectPr w:rsidR="00464C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F121B"/>
    <w:multiLevelType w:val="multilevel"/>
    <w:tmpl w:val="8768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56371D"/>
    <w:multiLevelType w:val="hybridMultilevel"/>
    <w:tmpl w:val="36D26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6536291">
    <w:abstractNumId w:val="0"/>
  </w:num>
  <w:num w:numId="2" w16cid:durableId="1142578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C48"/>
    <w:rsid w:val="000A42CA"/>
    <w:rsid w:val="000F08AE"/>
    <w:rsid w:val="001342E7"/>
    <w:rsid w:val="00240C89"/>
    <w:rsid w:val="0027359A"/>
    <w:rsid w:val="00334580"/>
    <w:rsid w:val="003432A9"/>
    <w:rsid w:val="00367055"/>
    <w:rsid w:val="003A4B56"/>
    <w:rsid w:val="00442947"/>
    <w:rsid w:val="00464C48"/>
    <w:rsid w:val="004B01E3"/>
    <w:rsid w:val="0050744D"/>
    <w:rsid w:val="00520A9B"/>
    <w:rsid w:val="00575E42"/>
    <w:rsid w:val="005872C5"/>
    <w:rsid w:val="005936F9"/>
    <w:rsid w:val="005E1CAF"/>
    <w:rsid w:val="0071275E"/>
    <w:rsid w:val="00737940"/>
    <w:rsid w:val="007A69E2"/>
    <w:rsid w:val="007C6D10"/>
    <w:rsid w:val="00803A97"/>
    <w:rsid w:val="00823586"/>
    <w:rsid w:val="00830A3E"/>
    <w:rsid w:val="00926FCE"/>
    <w:rsid w:val="00936F64"/>
    <w:rsid w:val="00945A7E"/>
    <w:rsid w:val="00947EFF"/>
    <w:rsid w:val="00983BA2"/>
    <w:rsid w:val="009D3754"/>
    <w:rsid w:val="00BF05F3"/>
    <w:rsid w:val="00C44386"/>
    <w:rsid w:val="00C50418"/>
    <w:rsid w:val="00C57E72"/>
    <w:rsid w:val="00C62B0F"/>
    <w:rsid w:val="00C7454D"/>
    <w:rsid w:val="00CE4817"/>
    <w:rsid w:val="00E872EB"/>
    <w:rsid w:val="00F843F3"/>
    <w:rsid w:val="00FC4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5CC4B"/>
  <w15:chartTrackingRefBased/>
  <w15:docId w15:val="{A53684E3-3F7F-4095-AB42-0E10AC253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C48"/>
    <w:pPr>
      <w:autoSpaceDE w:val="0"/>
      <w:autoSpaceDN w:val="0"/>
      <w:adjustRightInd w:val="0"/>
      <w:spacing w:after="200" w:line="276" w:lineRule="auto"/>
    </w:pPr>
    <w:rPr>
      <w:rFonts w:ascii="Calibri" w:hAnsi="Calibri" w:cs="Calibri"/>
      <w:kern w:val="0"/>
      <w:lang w:val="en-GB"/>
      <w14:ligatures w14:val="none"/>
    </w:rPr>
  </w:style>
  <w:style w:type="paragraph" w:styleId="Heading1">
    <w:name w:val="heading 1"/>
    <w:basedOn w:val="Normal"/>
    <w:next w:val="Normal"/>
    <w:link w:val="Heading1Char"/>
    <w:uiPriority w:val="9"/>
    <w:qFormat/>
    <w:rsid w:val="00464C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4C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4C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4C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4C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4C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C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C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C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C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4C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C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4C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C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C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C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C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C48"/>
    <w:rPr>
      <w:rFonts w:eastAsiaTheme="majorEastAsia" w:cstheme="majorBidi"/>
      <w:color w:val="272727" w:themeColor="text1" w:themeTint="D8"/>
    </w:rPr>
  </w:style>
  <w:style w:type="paragraph" w:styleId="Title">
    <w:name w:val="Title"/>
    <w:basedOn w:val="Normal"/>
    <w:next w:val="Normal"/>
    <w:link w:val="TitleChar"/>
    <w:uiPriority w:val="10"/>
    <w:qFormat/>
    <w:rsid w:val="00464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C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C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C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C48"/>
    <w:pPr>
      <w:spacing w:before="160"/>
      <w:jc w:val="center"/>
    </w:pPr>
    <w:rPr>
      <w:i/>
      <w:iCs/>
      <w:color w:val="404040" w:themeColor="text1" w:themeTint="BF"/>
    </w:rPr>
  </w:style>
  <w:style w:type="character" w:customStyle="1" w:styleId="QuoteChar">
    <w:name w:val="Quote Char"/>
    <w:basedOn w:val="DefaultParagraphFont"/>
    <w:link w:val="Quote"/>
    <w:uiPriority w:val="29"/>
    <w:rsid w:val="00464C48"/>
    <w:rPr>
      <w:i/>
      <w:iCs/>
      <w:color w:val="404040" w:themeColor="text1" w:themeTint="BF"/>
    </w:rPr>
  </w:style>
  <w:style w:type="paragraph" w:styleId="ListParagraph">
    <w:name w:val="List Paragraph"/>
    <w:basedOn w:val="Normal"/>
    <w:uiPriority w:val="34"/>
    <w:qFormat/>
    <w:rsid w:val="00464C48"/>
    <w:pPr>
      <w:ind w:left="720"/>
      <w:contextualSpacing/>
    </w:pPr>
  </w:style>
  <w:style w:type="character" w:styleId="IntenseEmphasis">
    <w:name w:val="Intense Emphasis"/>
    <w:basedOn w:val="DefaultParagraphFont"/>
    <w:uiPriority w:val="21"/>
    <w:qFormat/>
    <w:rsid w:val="00464C48"/>
    <w:rPr>
      <w:i/>
      <w:iCs/>
      <w:color w:val="0F4761" w:themeColor="accent1" w:themeShade="BF"/>
    </w:rPr>
  </w:style>
  <w:style w:type="paragraph" w:styleId="IntenseQuote">
    <w:name w:val="Intense Quote"/>
    <w:basedOn w:val="Normal"/>
    <w:next w:val="Normal"/>
    <w:link w:val="IntenseQuoteChar"/>
    <w:uiPriority w:val="30"/>
    <w:qFormat/>
    <w:rsid w:val="00464C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4C48"/>
    <w:rPr>
      <w:i/>
      <w:iCs/>
      <w:color w:val="0F4761" w:themeColor="accent1" w:themeShade="BF"/>
    </w:rPr>
  </w:style>
  <w:style w:type="character" w:styleId="IntenseReference">
    <w:name w:val="Intense Reference"/>
    <w:basedOn w:val="DefaultParagraphFont"/>
    <w:uiPriority w:val="32"/>
    <w:qFormat/>
    <w:rsid w:val="00464C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762368">
      <w:bodyDiv w:val="1"/>
      <w:marLeft w:val="0"/>
      <w:marRight w:val="0"/>
      <w:marTop w:val="0"/>
      <w:marBottom w:val="0"/>
      <w:divBdr>
        <w:top w:val="none" w:sz="0" w:space="0" w:color="auto"/>
        <w:left w:val="none" w:sz="0" w:space="0" w:color="auto"/>
        <w:bottom w:val="none" w:sz="0" w:space="0" w:color="auto"/>
        <w:right w:val="none" w:sz="0" w:space="0" w:color="auto"/>
      </w:divBdr>
    </w:div>
    <w:div w:id="117468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622</TotalTime>
  <Pages>7</Pages>
  <Words>1779</Words>
  <Characters>10143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Dinu</dc:creator>
  <cp:keywords/>
  <dc:description/>
  <cp:lastModifiedBy>Alina Dinu</cp:lastModifiedBy>
  <cp:revision>28</cp:revision>
  <dcterms:created xsi:type="dcterms:W3CDTF">2025-03-14T02:12:00Z</dcterms:created>
  <dcterms:modified xsi:type="dcterms:W3CDTF">2025-03-14T13:00:00Z</dcterms:modified>
</cp:coreProperties>
</file>