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7B73B3" w14:textId="77777777" w:rsidR="00FC1AA8" w:rsidRDefault="00FC1AA8" w:rsidP="00555B76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</w:p>
    <w:p w14:paraId="46DB0FEF" w14:textId="5D48A1FE" w:rsidR="003B6EB7" w:rsidRPr="00555B76" w:rsidRDefault="044C99B6" w:rsidP="00555B76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>Meeting Members and Agenda</w:t>
      </w:r>
    </w:p>
    <w:p w14:paraId="2923A8B5" w14:textId="24DEFA79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>Setting:</w:t>
      </w:r>
    </w:p>
    <w:p w14:paraId="2A2856E7" w14:textId="4EBE7258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>Martin Luther King Primary School</w:t>
      </w:r>
    </w:p>
    <w:p w14:paraId="7FD7CB60" w14:textId="5DCBF151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 </w:t>
      </w:r>
    </w:p>
    <w:p w14:paraId="2F0F34C4" w14:textId="3CDA8CE4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>Members in attendance:</w:t>
      </w:r>
    </w:p>
    <w:p w14:paraId="4FCADD71" w14:textId="4A34959E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Joanne </w:t>
      </w:r>
      <w:bookmarkStart w:id="0" w:name="_Int_f2SJI5E9"/>
      <w:r w:rsidR="45F9C293" w:rsidRPr="00555B76">
        <w:rPr>
          <w:rFonts w:ascii="Arial" w:eastAsia="Arial" w:hAnsi="Arial" w:cs="Arial"/>
          <w:color w:val="000000" w:themeColor="text1"/>
        </w:rPr>
        <w:t>Maguire –</w:t>
      </w:r>
      <w:bookmarkEnd w:id="0"/>
      <w:r w:rsidRPr="00555B76">
        <w:rPr>
          <w:rFonts w:ascii="Arial" w:eastAsia="Arial" w:hAnsi="Arial" w:cs="Arial"/>
          <w:color w:val="000000" w:themeColor="text1"/>
        </w:rPr>
        <w:t xml:space="preserve"> Head Teacher and Health and Safety Lead</w:t>
      </w:r>
    </w:p>
    <w:p w14:paraId="4D099CAE" w14:textId="257F0792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>Shauna Hawker – Designated Safeguarding Lead (DSL)</w:t>
      </w:r>
    </w:p>
    <w:p w14:paraId="4678373B" w14:textId="4126A731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Amy </w:t>
      </w:r>
      <w:proofErr w:type="spellStart"/>
      <w:r w:rsidRPr="00555B76">
        <w:rPr>
          <w:rFonts w:ascii="Arial" w:eastAsia="Arial" w:hAnsi="Arial" w:cs="Arial"/>
          <w:color w:val="000000" w:themeColor="text1"/>
        </w:rPr>
        <w:t>Muriithi</w:t>
      </w:r>
      <w:proofErr w:type="spellEnd"/>
      <w:r w:rsidRPr="00555B76">
        <w:rPr>
          <w:rFonts w:ascii="Arial" w:eastAsia="Arial" w:hAnsi="Arial" w:cs="Arial"/>
          <w:color w:val="000000" w:themeColor="text1"/>
        </w:rPr>
        <w:t xml:space="preserve"> – Job Share Nursery Teacher</w:t>
      </w:r>
    </w:p>
    <w:p w14:paraId="13CB0D54" w14:textId="1E5D9C19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>Gemma – Job share Nursery Teacher</w:t>
      </w:r>
    </w:p>
    <w:p w14:paraId="36168C5A" w14:textId="7E617080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Mirela </w:t>
      </w:r>
      <w:proofErr w:type="spellStart"/>
      <w:r w:rsidRPr="00555B76">
        <w:rPr>
          <w:rFonts w:ascii="Arial" w:eastAsia="Arial" w:hAnsi="Arial" w:cs="Arial"/>
          <w:color w:val="000000" w:themeColor="text1"/>
        </w:rPr>
        <w:t>Hayles</w:t>
      </w:r>
      <w:proofErr w:type="spellEnd"/>
      <w:r w:rsidRPr="00555B76">
        <w:rPr>
          <w:rFonts w:ascii="Arial" w:eastAsia="Arial" w:hAnsi="Arial" w:cs="Arial"/>
          <w:color w:val="000000" w:themeColor="text1"/>
        </w:rPr>
        <w:t xml:space="preserve"> – Outdoors Co-ordinator</w:t>
      </w:r>
    </w:p>
    <w:p w14:paraId="67121258" w14:textId="3EB125D9" w:rsidR="003B6EB7" w:rsidRPr="00555B76" w:rsidRDefault="044C99B6" w:rsidP="00555B76">
      <w:pPr>
        <w:spacing w:line="360" w:lineRule="auto"/>
        <w:rPr>
          <w:rFonts w:ascii="Arial" w:hAnsi="Arial" w:cs="Arial"/>
        </w:rPr>
      </w:pPr>
      <w:proofErr w:type="spellStart"/>
      <w:r w:rsidRPr="00555B76">
        <w:rPr>
          <w:rFonts w:ascii="Arial" w:eastAsia="Arial" w:hAnsi="Arial" w:cs="Arial"/>
          <w:color w:val="000000" w:themeColor="text1"/>
        </w:rPr>
        <w:t>Khush</w:t>
      </w:r>
      <w:proofErr w:type="spellEnd"/>
      <w:r w:rsidRPr="00555B76">
        <w:rPr>
          <w:rFonts w:ascii="Arial" w:eastAsia="Arial" w:hAnsi="Arial" w:cs="Arial"/>
          <w:color w:val="000000" w:themeColor="text1"/>
        </w:rPr>
        <w:t xml:space="preserve"> Bakht – Additional Learning Needs Co-ordinator (ALNCO)</w:t>
      </w:r>
    </w:p>
    <w:p w14:paraId="4B527CDC" w14:textId="49153F53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 </w:t>
      </w:r>
    </w:p>
    <w:p w14:paraId="151DAA17" w14:textId="0381F33D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>Agenda for Team Meeting 03/12/2022</w:t>
      </w:r>
    </w:p>
    <w:p w14:paraId="04CFE449" w14:textId="5B3C6996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7C20CB13" w14:textId="2FBA4802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Minutes from last meeting</w:t>
      </w:r>
    </w:p>
    <w:p w14:paraId="0DF9D4F5" w14:textId="775B3958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Rising 3 Transition</w:t>
      </w:r>
    </w:p>
    <w:p w14:paraId="3371B241" w14:textId="64E000FC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Basic Skills within current nursery classroom</w:t>
      </w:r>
    </w:p>
    <w:p w14:paraId="59CFE10B" w14:textId="42EE8D08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New </w:t>
      </w:r>
      <w:r w:rsidR="58B41081" w:rsidRPr="00555B76">
        <w:rPr>
          <w:rFonts w:ascii="Arial" w:eastAsia="Arial" w:hAnsi="Arial" w:cs="Arial"/>
        </w:rPr>
        <w:t>Curriculum</w:t>
      </w:r>
      <w:r w:rsidRPr="00555B76">
        <w:rPr>
          <w:rFonts w:ascii="Arial" w:eastAsia="Arial" w:hAnsi="Arial" w:cs="Arial"/>
        </w:rPr>
        <w:t xml:space="preserve"> within outdoors</w:t>
      </w:r>
    </w:p>
    <w:p w14:paraId="4B90E54A" w14:textId="53CD97DC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New Rising 3 child with epilepsy diagnosis</w:t>
      </w:r>
    </w:p>
    <w:p w14:paraId="39F4B6C5" w14:textId="683674F0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LAC Rising 3 child</w:t>
      </w:r>
    </w:p>
    <w:p w14:paraId="54B997DF" w14:textId="45DA26F0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Intimate care policies</w:t>
      </w:r>
    </w:p>
    <w:p w14:paraId="3B97AC09" w14:textId="1FF87B14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AOB (Any other business)</w:t>
      </w:r>
    </w:p>
    <w:p w14:paraId="1AB3C640" w14:textId="37CAA119" w:rsidR="003B6EB7" w:rsidRPr="00555B76" w:rsidRDefault="003B6EB7" w:rsidP="00555B76">
      <w:pPr>
        <w:spacing w:line="360" w:lineRule="auto"/>
        <w:rPr>
          <w:rFonts w:ascii="Arial" w:eastAsia="Calibri" w:hAnsi="Arial" w:cs="Arial"/>
          <w:color w:val="000000" w:themeColor="text1"/>
        </w:rPr>
      </w:pPr>
    </w:p>
    <w:p w14:paraId="216CA76E" w14:textId="64D74C29" w:rsidR="003B6EB7" w:rsidRPr="00555B76" w:rsidRDefault="003B6EB7" w:rsidP="00555B76">
      <w:pPr>
        <w:spacing w:line="360" w:lineRule="auto"/>
        <w:rPr>
          <w:rFonts w:ascii="Arial" w:eastAsia="Arial Nova" w:hAnsi="Arial" w:cs="Arial"/>
        </w:rPr>
      </w:pPr>
    </w:p>
    <w:p w14:paraId="3CCFA93D" w14:textId="5E2AB768" w:rsidR="003B6EB7" w:rsidRPr="00555B76" w:rsidRDefault="003B6EB7" w:rsidP="00555B76">
      <w:pPr>
        <w:spacing w:line="360" w:lineRule="auto"/>
        <w:rPr>
          <w:rFonts w:ascii="Arial" w:eastAsia="Arial Nova" w:hAnsi="Arial" w:cs="Arial"/>
        </w:rPr>
      </w:pPr>
    </w:p>
    <w:p w14:paraId="65629A0F" w14:textId="32C884D7" w:rsidR="005D07A4" w:rsidRPr="00555B76" w:rsidRDefault="005D07A4" w:rsidP="00555B76">
      <w:pPr>
        <w:spacing w:line="360" w:lineRule="auto"/>
        <w:rPr>
          <w:rFonts w:ascii="Arial" w:eastAsia="Arial Nova" w:hAnsi="Arial" w:cs="Arial"/>
        </w:rPr>
      </w:pPr>
    </w:p>
    <w:p w14:paraId="40BBBAEA" w14:textId="77777777" w:rsidR="00540310" w:rsidRPr="00555B76" w:rsidRDefault="00540310" w:rsidP="00555B76">
      <w:pPr>
        <w:spacing w:line="360" w:lineRule="auto"/>
        <w:rPr>
          <w:rFonts w:ascii="Arial" w:eastAsia="Arial Nova" w:hAnsi="Arial" w:cs="Arial"/>
        </w:rPr>
      </w:pPr>
    </w:p>
    <w:p w14:paraId="7A4AED99" w14:textId="77777777" w:rsidR="008C41B6" w:rsidRDefault="008C41B6" w:rsidP="00555B76">
      <w:pPr>
        <w:spacing w:line="360" w:lineRule="auto"/>
        <w:rPr>
          <w:rFonts w:ascii="Arial" w:eastAsia="Arial Nova" w:hAnsi="Arial" w:cs="Arial"/>
        </w:rPr>
      </w:pPr>
    </w:p>
    <w:p w14:paraId="7270716E" w14:textId="6DFC11FC" w:rsidR="003B6EB7" w:rsidRPr="00555B76" w:rsidRDefault="69D61670" w:rsidP="00555B76">
      <w:pPr>
        <w:spacing w:line="360" w:lineRule="auto"/>
        <w:rPr>
          <w:rFonts w:ascii="Arial" w:eastAsia="Arial Nova" w:hAnsi="Arial" w:cs="Arial"/>
        </w:rPr>
      </w:pPr>
      <w:r w:rsidRPr="00555B76">
        <w:rPr>
          <w:rFonts w:ascii="Arial" w:eastAsia="Arial Nova" w:hAnsi="Arial" w:cs="Arial"/>
        </w:rPr>
        <w:t>Reference List</w:t>
      </w:r>
    </w:p>
    <w:p w14:paraId="276CDAF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Alexander, S. (2021) </w:t>
      </w:r>
      <w:r w:rsidRPr="00555B76">
        <w:rPr>
          <w:rFonts w:ascii="Arial" w:eastAsia="Arial" w:hAnsi="Arial" w:cs="Arial"/>
          <w:i/>
          <w:iCs/>
        </w:rPr>
        <w:t xml:space="preserve">Learning Stories: What is a Learning Story? And is it a good way of assessing a child's learning? </w:t>
      </w:r>
      <w:hyperlink r:id="rId7">
        <w:r w:rsidRPr="00555B76">
          <w:rPr>
            <w:rStyle w:val="Hyperlink"/>
            <w:rFonts w:ascii="Arial" w:eastAsia="Arial" w:hAnsi="Arial" w:cs="Arial"/>
            <w:color w:val="auto"/>
          </w:rPr>
          <w:t>https://www.myece.org.nz/educational-curriculum-aspects/227-learning-stories</w:t>
        </w:r>
      </w:hyperlink>
      <w:r w:rsidRPr="00555B76">
        <w:rPr>
          <w:rFonts w:ascii="Arial" w:eastAsia="Arial" w:hAnsi="Arial" w:cs="Arial"/>
        </w:rPr>
        <w:t xml:space="preserve"> (Accessed 16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September 2021).</w:t>
      </w:r>
    </w:p>
    <w:p w14:paraId="161A2E3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Appconner</w:t>
      </w:r>
      <w:proofErr w:type="spellEnd"/>
      <w:r w:rsidRPr="00555B76">
        <w:rPr>
          <w:rFonts w:ascii="Arial" w:eastAsia="Arial" w:hAnsi="Arial" w:cs="Arial"/>
        </w:rPr>
        <w:t xml:space="preserve"> (2022) </w:t>
      </w:r>
      <w:r w:rsidRPr="00555B76">
        <w:rPr>
          <w:rFonts w:ascii="Arial" w:eastAsia="Arial" w:hAnsi="Arial" w:cs="Arial"/>
          <w:i/>
          <w:iCs/>
        </w:rPr>
        <w:t xml:space="preserve">Class Dojo.  Available at: </w:t>
      </w:r>
      <w:hyperlink r:id="rId8">
        <w:r w:rsidRPr="00555B76">
          <w:rPr>
            <w:rStyle w:val="Hyperlink"/>
            <w:rFonts w:ascii="Arial" w:eastAsia="Arial" w:hAnsi="Arial" w:cs="Arial"/>
            <w:color w:val="auto"/>
          </w:rPr>
          <w:t>https://www.appconner.com/app-classdojo?utm_source=bing&amp;utm_medium=cpc&amp;utm_campaign=100_afcapp_us_melissa&amp;utm_term=dojo%20app&amp;utm_content=016_Classdojo</w:t>
        </w:r>
      </w:hyperlink>
      <w:r w:rsidRPr="00555B76">
        <w:rPr>
          <w:rFonts w:ascii="Arial" w:eastAsia="Arial" w:hAnsi="Arial" w:cs="Arial"/>
        </w:rPr>
        <w:t xml:space="preserve">  (Accessed: 28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56CF6E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lang w:val="en-US"/>
        </w:rPr>
        <w:t>Aubrey, C. (2011) Leading</w:t>
      </w:r>
      <w:r w:rsidRPr="00555B76">
        <w:rPr>
          <w:rFonts w:ascii="Arial" w:eastAsia="Arial" w:hAnsi="Arial" w:cs="Arial"/>
          <w:i/>
          <w:iCs/>
          <w:lang w:val="en-US"/>
        </w:rPr>
        <w:t xml:space="preserve"> and Managing in the Early Years</w:t>
      </w:r>
      <w:r w:rsidRPr="00555B76">
        <w:rPr>
          <w:rFonts w:ascii="Arial" w:eastAsia="Arial" w:hAnsi="Arial" w:cs="Arial"/>
          <w:lang w:val="en-US"/>
        </w:rPr>
        <w:t>. London: Sage.</w:t>
      </w:r>
      <w:r w:rsidRPr="00555B76">
        <w:rPr>
          <w:rFonts w:ascii="Arial" w:eastAsia="Arial" w:hAnsi="Arial" w:cs="Arial"/>
        </w:rPr>
        <w:t xml:space="preserve"> </w:t>
      </w:r>
    </w:p>
    <w:p w14:paraId="4049222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Aubrey, K. and Riley, A. (2019). </w:t>
      </w:r>
      <w:r w:rsidRPr="00555B76">
        <w:rPr>
          <w:rFonts w:ascii="Arial" w:eastAsia="Arial" w:hAnsi="Arial" w:cs="Arial"/>
          <w:i/>
          <w:iCs/>
        </w:rPr>
        <w:t xml:space="preserve">Understanding and using educational theories. </w:t>
      </w:r>
      <w:r w:rsidRPr="00555B76">
        <w:rPr>
          <w:rFonts w:ascii="Arial" w:eastAsia="Arial" w:hAnsi="Arial" w:cs="Arial"/>
        </w:rPr>
        <w:t>2</w:t>
      </w:r>
      <w:r w:rsidRPr="00555B76">
        <w:rPr>
          <w:rFonts w:ascii="Arial" w:eastAsia="Arial" w:hAnsi="Arial" w:cs="Arial"/>
          <w:vertAlign w:val="superscript"/>
        </w:rPr>
        <w:t>nd</w:t>
      </w:r>
      <w:r w:rsidRPr="00555B76">
        <w:rPr>
          <w:rFonts w:ascii="Arial" w:eastAsia="Arial" w:hAnsi="Arial" w:cs="Arial"/>
        </w:rPr>
        <w:t xml:space="preserve"> </w:t>
      </w:r>
      <w:proofErr w:type="spellStart"/>
      <w:r w:rsidRPr="00555B76">
        <w:rPr>
          <w:rFonts w:ascii="Arial" w:eastAsia="Arial" w:hAnsi="Arial" w:cs="Arial"/>
        </w:rPr>
        <w:t>edn</w:t>
      </w:r>
      <w:proofErr w:type="spellEnd"/>
      <w:r w:rsidRPr="00555B76">
        <w:rPr>
          <w:rFonts w:ascii="Arial" w:eastAsia="Arial" w:hAnsi="Arial" w:cs="Arial"/>
        </w:rPr>
        <w:t>. London: SAGE.</w:t>
      </w:r>
    </w:p>
    <w:p w14:paraId="50B1413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Bates, B. (2019) </w:t>
      </w:r>
      <w:r w:rsidRPr="00555B76">
        <w:rPr>
          <w:rFonts w:ascii="Arial" w:eastAsia="Arial" w:hAnsi="Arial" w:cs="Arial"/>
          <w:i/>
          <w:iCs/>
          <w:lang w:val="en-US"/>
        </w:rPr>
        <w:t>Learning Theories Simplified</w:t>
      </w:r>
      <w:r w:rsidRPr="00555B76">
        <w:rPr>
          <w:rFonts w:ascii="Arial" w:eastAsia="Arial" w:hAnsi="Arial" w:cs="Arial"/>
          <w:lang w:val="en-US"/>
        </w:rPr>
        <w:t>. 2</w:t>
      </w:r>
      <w:r w:rsidRPr="00555B76">
        <w:rPr>
          <w:rFonts w:ascii="Arial" w:eastAsia="Arial" w:hAnsi="Arial" w:cs="Arial"/>
          <w:vertAlign w:val="superscript"/>
          <w:lang w:val="en-US"/>
        </w:rPr>
        <w:t>nd</w:t>
      </w:r>
      <w:r w:rsidRPr="00555B76">
        <w:rPr>
          <w:rFonts w:ascii="Arial" w:eastAsia="Arial" w:hAnsi="Arial" w:cs="Arial"/>
          <w:lang w:val="en-US"/>
        </w:rPr>
        <w:t xml:space="preserve"> </w:t>
      </w:r>
      <w:proofErr w:type="spellStart"/>
      <w:r w:rsidRPr="00555B76">
        <w:rPr>
          <w:rFonts w:ascii="Arial" w:eastAsia="Arial" w:hAnsi="Arial" w:cs="Arial"/>
          <w:lang w:val="en-US"/>
        </w:rPr>
        <w:t>edn</w:t>
      </w:r>
      <w:proofErr w:type="spellEnd"/>
      <w:r w:rsidRPr="00555B76">
        <w:rPr>
          <w:rFonts w:ascii="Arial" w:eastAsia="Arial" w:hAnsi="Arial" w:cs="Arial"/>
          <w:lang w:val="en-US"/>
        </w:rPr>
        <w:t>. London: SAGE.</w:t>
      </w:r>
    </w:p>
    <w:p w14:paraId="3B2084A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BHSCP (2022) </w:t>
      </w:r>
      <w:r w:rsidRPr="00555B76">
        <w:rPr>
          <w:rFonts w:ascii="Arial" w:eastAsia="Arial" w:hAnsi="Arial" w:cs="Arial"/>
          <w:i/>
          <w:iCs/>
        </w:rPr>
        <w:t>Signs of neglect.</w:t>
      </w:r>
      <w:r w:rsidRPr="00555B76">
        <w:rPr>
          <w:rFonts w:ascii="Arial" w:eastAsia="Arial" w:hAnsi="Arial" w:cs="Arial"/>
        </w:rPr>
        <w:t xml:space="preserve"> Available at: </w:t>
      </w:r>
      <w:hyperlink r:id="rId9">
        <w:r w:rsidRPr="00555B76">
          <w:rPr>
            <w:rStyle w:val="Hyperlink"/>
            <w:rFonts w:ascii="Arial" w:eastAsia="Arial" w:hAnsi="Arial" w:cs="Arial"/>
            <w:color w:val="auto"/>
          </w:rPr>
          <w:t>https://www.bhscp.org.uk/preventing-abuse-and-neglect/spotting-the-signs/signs-of-neglect/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 </w:t>
      </w:r>
    </w:p>
    <w:p w14:paraId="698E873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Bruce, T. (2011) </w:t>
      </w:r>
      <w:r w:rsidRPr="00555B76">
        <w:rPr>
          <w:rFonts w:ascii="Arial" w:eastAsia="Arial" w:hAnsi="Arial" w:cs="Arial"/>
          <w:i/>
          <w:iCs/>
        </w:rPr>
        <w:t xml:space="preserve">Learning through play. For babies, </w:t>
      </w:r>
      <w:proofErr w:type="gramStart"/>
      <w:r w:rsidRPr="00555B76">
        <w:rPr>
          <w:rFonts w:ascii="Arial" w:eastAsia="Arial" w:hAnsi="Arial" w:cs="Arial"/>
          <w:i/>
          <w:iCs/>
        </w:rPr>
        <w:t>toddlers</w:t>
      </w:r>
      <w:proofErr w:type="gramEnd"/>
      <w:r w:rsidRPr="00555B76">
        <w:rPr>
          <w:rFonts w:ascii="Arial" w:eastAsia="Arial" w:hAnsi="Arial" w:cs="Arial"/>
          <w:i/>
          <w:iCs/>
        </w:rPr>
        <w:t xml:space="preserve"> and young children. </w:t>
      </w:r>
      <w:r w:rsidRPr="00555B76">
        <w:rPr>
          <w:rFonts w:ascii="Arial" w:eastAsia="Arial" w:hAnsi="Arial" w:cs="Arial"/>
        </w:rPr>
        <w:t>2</w:t>
      </w:r>
      <w:r w:rsidRPr="00555B76">
        <w:rPr>
          <w:rFonts w:ascii="Arial" w:eastAsia="Arial" w:hAnsi="Arial" w:cs="Arial"/>
          <w:vertAlign w:val="superscript"/>
        </w:rPr>
        <w:t>nd</w:t>
      </w:r>
      <w:r w:rsidRPr="00555B76">
        <w:rPr>
          <w:rFonts w:ascii="Arial" w:eastAsia="Arial" w:hAnsi="Arial" w:cs="Arial"/>
        </w:rPr>
        <w:t xml:space="preserve"> </w:t>
      </w:r>
      <w:proofErr w:type="spellStart"/>
      <w:r w:rsidRPr="00555B76">
        <w:rPr>
          <w:rFonts w:ascii="Arial" w:eastAsia="Arial" w:hAnsi="Arial" w:cs="Arial"/>
        </w:rPr>
        <w:t>edn</w:t>
      </w:r>
      <w:proofErr w:type="spellEnd"/>
      <w:r w:rsidRPr="00555B76">
        <w:rPr>
          <w:rFonts w:ascii="Arial" w:eastAsia="Arial" w:hAnsi="Arial" w:cs="Arial"/>
        </w:rPr>
        <w:t xml:space="preserve">. Oxon: </w:t>
      </w:r>
      <w:proofErr w:type="spellStart"/>
      <w:r w:rsidRPr="00555B76">
        <w:rPr>
          <w:rFonts w:ascii="Arial" w:eastAsia="Arial" w:hAnsi="Arial" w:cs="Arial"/>
        </w:rPr>
        <w:t>Bookpoint</w:t>
      </w:r>
      <w:proofErr w:type="spellEnd"/>
      <w:r w:rsidRPr="00555B76">
        <w:rPr>
          <w:rFonts w:ascii="Arial" w:eastAsia="Arial" w:hAnsi="Arial" w:cs="Arial"/>
        </w:rPr>
        <w:t>.</w:t>
      </w:r>
    </w:p>
    <w:p w14:paraId="1BE5FC7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Bruner, J. S. (1966). Toward a Theory of Instruction.  </w:t>
      </w:r>
      <w:r w:rsidRPr="00555B76">
        <w:rPr>
          <w:rFonts w:ascii="Arial" w:eastAsia="Arial" w:hAnsi="Arial" w:cs="Arial"/>
        </w:rPr>
        <w:t>Massachusetts: Harvard University Press</w:t>
      </w:r>
    </w:p>
    <w:p w14:paraId="6112E62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Camacho, C. </w:t>
      </w:r>
      <w:r w:rsidRPr="00555B76">
        <w:rPr>
          <w:rFonts w:ascii="Arial" w:eastAsia="Arial" w:hAnsi="Arial" w:cs="Arial"/>
          <w:i/>
          <w:iCs/>
        </w:rPr>
        <w:t>et al.</w:t>
      </w:r>
      <w:r w:rsidRPr="00555B76">
        <w:rPr>
          <w:rFonts w:ascii="Arial" w:eastAsia="Arial" w:hAnsi="Arial" w:cs="Arial"/>
        </w:rPr>
        <w:t xml:space="preserve"> (2019) ‘Development of a predictive risk model for school readiness at age 3 years using the UK Millennium Cohort Study’, </w:t>
      </w:r>
      <w:r w:rsidRPr="00555B76">
        <w:rPr>
          <w:rFonts w:ascii="Arial" w:eastAsia="Arial" w:hAnsi="Arial" w:cs="Arial"/>
          <w:i/>
          <w:iCs/>
        </w:rPr>
        <w:t>BMJ open</w:t>
      </w:r>
      <w:r w:rsidRPr="00555B76">
        <w:rPr>
          <w:rFonts w:ascii="Arial" w:eastAsia="Arial" w:hAnsi="Arial" w:cs="Arial"/>
        </w:rPr>
        <w:t xml:space="preserve">, 9(6), pp. e024851–e024851. Available at: </w:t>
      </w:r>
      <w:hyperlink r:id="rId10">
        <w:r w:rsidRPr="00555B76">
          <w:rPr>
            <w:rStyle w:val="Hyperlink"/>
            <w:rFonts w:ascii="Arial" w:eastAsia="Arial" w:hAnsi="Arial" w:cs="Arial"/>
            <w:color w:val="auto"/>
          </w:rPr>
          <w:t>https://doi.org/10.1136/bmjopen-2018-024851</w:t>
        </w:r>
      </w:hyperlink>
      <w:r w:rsidRPr="00555B76">
        <w:rPr>
          <w:rFonts w:ascii="Arial" w:eastAsia="Arial" w:hAnsi="Arial" w:cs="Arial"/>
        </w:rPr>
        <w:t xml:space="preserve"> </w:t>
      </w:r>
    </w:p>
    <w:p w14:paraId="2D1525B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Campbell-Barr, V. and Leeson, C. (2016) </w:t>
      </w:r>
      <w:r w:rsidRPr="00555B76">
        <w:rPr>
          <w:rFonts w:ascii="Arial" w:eastAsia="Arial" w:hAnsi="Arial" w:cs="Arial"/>
          <w:i/>
          <w:iCs/>
        </w:rPr>
        <w:t>Quality and Leadership in the Early Years.</w:t>
      </w:r>
      <w:r w:rsidRPr="00555B76">
        <w:rPr>
          <w:rFonts w:ascii="Arial" w:eastAsia="Arial" w:hAnsi="Arial" w:cs="Arial"/>
        </w:rPr>
        <w:t xml:space="preserve"> London: Sage.</w:t>
      </w:r>
    </w:p>
    <w:p w14:paraId="1F5591E3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Cardiff Early Help (no date) </w:t>
      </w:r>
      <w:r w:rsidRPr="00555B76">
        <w:rPr>
          <w:rFonts w:ascii="Arial" w:eastAsia="Arial" w:hAnsi="Arial" w:cs="Arial"/>
          <w:i/>
          <w:iCs/>
        </w:rPr>
        <w:t>Early Help Approaches an Interventions</w:t>
      </w:r>
      <w:r w:rsidRPr="00555B76">
        <w:rPr>
          <w:rFonts w:ascii="Arial" w:eastAsia="Arial" w:hAnsi="Arial" w:cs="Arial"/>
        </w:rPr>
        <w:t xml:space="preserve">.  Available at: </w:t>
      </w:r>
      <w:hyperlink r:id="rId11">
        <w:r w:rsidRPr="00555B76">
          <w:rPr>
            <w:rStyle w:val="Hyperlink"/>
            <w:rFonts w:ascii="Arial" w:eastAsia="Arial" w:hAnsi="Arial" w:cs="Arial"/>
            <w:color w:val="auto"/>
          </w:rPr>
          <w:t>https://www.cardifffamilies.co.uk/wp-content/uploads/Approaches-and-Interventions-English.pdf</w:t>
        </w:r>
      </w:hyperlink>
      <w:r w:rsidRPr="00555B76">
        <w:rPr>
          <w:rFonts w:ascii="Arial" w:eastAsia="Arial" w:hAnsi="Arial" w:cs="Arial"/>
        </w:rPr>
        <w:t xml:space="preserve">  (Accessed: 24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>November 2022).</w:t>
      </w:r>
    </w:p>
    <w:p w14:paraId="30CA7D38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Care Standards Act 2000 c. 14. </w:t>
      </w:r>
      <w:r w:rsidRPr="00555B76">
        <w:rPr>
          <w:rFonts w:ascii="Arial" w:eastAsia="Arial" w:hAnsi="Arial" w:cs="Arial"/>
        </w:rPr>
        <w:t xml:space="preserve">Available at: </w:t>
      </w:r>
      <w:hyperlink r:id="rId12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https://www.legislation.gov.uk/ukpga/2000/14/contents</w:t>
        </w:r>
      </w:hyperlink>
      <w:r w:rsidRPr="00555B76">
        <w:rPr>
          <w:rFonts w:ascii="Arial" w:eastAsia="Arial" w:hAnsi="Arial" w:cs="Arial"/>
        </w:rPr>
        <w:t xml:space="preserve"> (Accessed: 28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332995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Children Act 1989 c. 41. Available at: </w:t>
      </w:r>
      <w:hyperlink r:id="rId13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https://www.legislation.gov.uk/ukpga/1989/41/contents</w:t>
        </w:r>
      </w:hyperlink>
      <w:r w:rsidRPr="00555B76">
        <w:rPr>
          <w:rFonts w:ascii="Arial" w:eastAsia="Arial" w:hAnsi="Arial" w:cs="Arial"/>
        </w:rPr>
        <w:t xml:space="preserve"> (Available at: 28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2730BFAC" w14:textId="74846AC6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A32587">
        <w:rPr>
          <w:rFonts w:ascii="Arial" w:eastAsia="Arial" w:hAnsi="Arial" w:cs="Arial"/>
          <w:i/>
          <w:iCs/>
          <w:color w:val="000000" w:themeColor="text1"/>
        </w:rPr>
        <w:lastRenderedPageBreak/>
        <w:t>Children Act 1989</w:t>
      </w:r>
      <w:r w:rsidR="005E54ED" w:rsidRPr="00A32587">
        <w:rPr>
          <w:rFonts w:ascii="Arial" w:eastAsia="Arial" w:hAnsi="Arial" w:cs="Arial"/>
          <w:i/>
          <w:iCs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i/>
          <w:iCs/>
          <w:color w:val="000000" w:themeColor="text1"/>
        </w:rPr>
        <w:t>, c. 41</w:t>
      </w:r>
      <w:r w:rsidRPr="00A32587">
        <w:rPr>
          <w:rFonts w:ascii="Arial" w:eastAsia="Arial" w:hAnsi="Arial" w:cs="Arial"/>
          <w:color w:val="000000" w:themeColor="text1"/>
        </w:rPr>
        <w:t xml:space="preserve">. Available at: </w:t>
      </w:r>
      <w:hyperlink r:id="rId14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https://www.legislation.gov.uk/ukpga/1989/41/section/47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21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00A32587">
        <w:rPr>
          <w:rFonts w:ascii="Arial" w:eastAsia="Arial" w:hAnsi="Arial" w:cs="Arial"/>
          <w:color w:val="000000" w:themeColor="text1"/>
        </w:rPr>
        <w:t>November 2022).</w:t>
      </w:r>
      <w:r w:rsidR="00904EE7" w:rsidRPr="00A32587">
        <w:rPr>
          <w:rFonts w:ascii="Arial" w:eastAsia="Arial" w:hAnsi="Arial" w:cs="Arial"/>
          <w:color w:val="000000" w:themeColor="text1"/>
        </w:rPr>
        <w:t xml:space="preserve"> </w:t>
      </w:r>
    </w:p>
    <w:p w14:paraId="1435FE0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i/>
          <w:iCs/>
          <w:lang w:val="en-US"/>
        </w:rPr>
        <w:t>Children Act 1989,</w:t>
      </w:r>
      <w:r w:rsidRPr="00555B76">
        <w:rPr>
          <w:rFonts w:ascii="Arial" w:eastAsia="Arial" w:hAnsi="Arial" w:cs="Arial"/>
          <w:lang w:val="en-US"/>
        </w:rPr>
        <w:t xml:space="preserve"> c.17. Available at </w:t>
      </w:r>
      <w:hyperlink r:id="rId15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https://www.legislation.gov.uk/ukpga/1989/41/data.pdf</w:t>
        </w:r>
      </w:hyperlink>
      <w:r w:rsidRPr="00555B76">
        <w:rPr>
          <w:rFonts w:ascii="Arial" w:eastAsia="Arial" w:hAnsi="Arial" w:cs="Arial"/>
          <w:lang w:val="en-US"/>
        </w:rPr>
        <w:t xml:space="preserve"> (Accessed: 23</w:t>
      </w:r>
      <w:r w:rsidRPr="00555B76">
        <w:rPr>
          <w:rFonts w:ascii="Arial" w:eastAsia="Arial" w:hAnsi="Arial" w:cs="Arial"/>
          <w:vertAlign w:val="superscript"/>
          <w:lang w:val="en-US"/>
        </w:rPr>
        <w:t>rd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765E4201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Children and Families Act 2014 c. 6. </w:t>
      </w:r>
      <w:r w:rsidRPr="00555B76">
        <w:rPr>
          <w:rFonts w:ascii="Arial" w:eastAsia="Arial" w:hAnsi="Arial" w:cs="Arial"/>
        </w:rPr>
        <w:t xml:space="preserve">Available at: </w:t>
      </w:r>
      <w:hyperlink r:id="rId16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https://www.legislation.gov.uk/ukpga/2014/6/contents/enacted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191711C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Children’s Commissioner (2020) </w:t>
      </w:r>
      <w:r w:rsidRPr="00555B76">
        <w:rPr>
          <w:rFonts w:ascii="Arial" w:eastAsia="Arial" w:hAnsi="Arial" w:cs="Arial"/>
          <w:i/>
          <w:iCs/>
        </w:rPr>
        <w:t xml:space="preserve">We’re all in this together? </w:t>
      </w:r>
      <w:r w:rsidRPr="00555B76">
        <w:rPr>
          <w:rFonts w:ascii="Arial" w:eastAsia="Arial" w:hAnsi="Arial" w:cs="Arial"/>
        </w:rPr>
        <w:t xml:space="preserve">Available at: </w:t>
      </w:r>
      <w:hyperlink r:id="rId17">
        <w:r w:rsidRPr="00555B76">
          <w:rPr>
            <w:rStyle w:val="Hyperlink"/>
            <w:rFonts w:ascii="Arial" w:eastAsia="Arial" w:hAnsi="Arial" w:cs="Arial"/>
            <w:color w:val="auto"/>
          </w:rPr>
          <w:t>https://www.childrenscommissioner.gov.uk/report/were-all-in-this-together/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2512E5F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  <w:i/>
          <w:iCs/>
        </w:rPr>
        <w:t>Childrens</w:t>
      </w:r>
      <w:proofErr w:type="spellEnd"/>
      <w:r w:rsidRPr="00555B76">
        <w:rPr>
          <w:rFonts w:ascii="Arial" w:eastAsia="Arial" w:hAnsi="Arial" w:cs="Arial"/>
          <w:i/>
          <w:iCs/>
        </w:rPr>
        <w:t xml:space="preserve"> Act 1989 c. 31.</w:t>
      </w:r>
      <w:r w:rsidRPr="00555B76">
        <w:rPr>
          <w:rFonts w:ascii="Arial" w:eastAsia="Arial" w:hAnsi="Arial" w:cs="Arial"/>
        </w:rPr>
        <w:t xml:space="preserve"> Available at: </w:t>
      </w:r>
      <w:hyperlink r:id="rId18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https://www.legislation.gov.uk/ukpga/2004/31/section/25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10D6F0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Collier, E. (2021) </w:t>
      </w:r>
      <w:r w:rsidRPr="00555B76">
        <w:rPr>
          <w:rFonts w:ascii="Arial" w:eastAsia="Arial" w:hAnsi="Arial" w:cs="Arial"/>
          <w:i/>
          <w:iCs/>
        </w:rPr>
        <w:t>Safeguarding responsibilities of school staff</w:t>
      </w:r>
      <w:r w:rsidRPr="00555B76">
        <w:rPr>
          <w:rFonts w:ascii="Arial" w:eastAsia="Arial" w:hAnsi="Arial" w:cs="Arial"/>
        </w:rPr>
        <w:t xml:space="preserve">. Available at: </w:t>
      </w:r>
      <w:hyperlink r:id="rId19">
        <w:r w:rsidRPr="00555B76">
          <w:rPr>
            <w:rStyle w:val="Hyperlink"/>
            <w:rFonts w:ascii="Arial" w:eastAsia="Arial" w:hAnsi="Arial" w:cs="Arial"/>
            <w:color w:val="auto"/>
          </w:rPr>
          <w:t>https://www.highspeedtraining.co.uk/hub/safeguarding-responsibilities-in-schools/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5B68424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lang w:val="en-US"/>
        </w:rPr>
        <w:t xml:space="preserve">Cook, J. (2013) </w:t>
      </w:r>
      <w:r w:rsidRPr="00555B76">
        <w:rPr>
          <w:rFonts w:ascii="Arial" w:eastAsia="Arial" w:hAnsi="Arial" w:cs="Arial"/>
          <w:i/>
          <w:iCs/>
          <w:lang w:val="en-US"/>
        </w:rPr>
        <w:t>Leadership and Management in the Early Years</w:t>
      </w:r>
      <w:r w:rsidRPr="00555B76">
        <w:rPr>
          <w:rFonts w:ascii="Arial" w:eastAsia="Arial" w:hAnsi="Arial" w:cs="Arial"/>
          <w:lang w:val="en-US"/>
        </w:rPr>
        <w:t>. London: Practical Preschool Books.</w:t>
      </w:r>
    </w:p>
    <w:p w14:paraId="49C320C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Council of Europe (no date) </w:t>
      </w:r>
      <w:r w:rsidRPr="00555B76">
        <w:rPr>
          <w:rFonts w:ascii="Arial" w:eastAsia="Arial" w:hAnsi="Arial" w:cs="Arial"/>
          <w:i/>
          <w:iCs/>
        </w:rPr>
        <w:t xml:space="preserve">Leadership. </w:t>
      </w:r>
      <w:r w:rsidRPr="00555B76">
        <w:rPr>
          <w:rFonts w:ascii="Arial" w:eastAsia="Arial" w:hAnsi="Arial" w:cs="Arial"/>
        </w:rPr>
        <w:t xml:space="preserve">Available at: </w:t>
      </w:r>
      <w:hyperlink r:id="rId20">
        <w:r w:rsidRPr="00555B76">
          <w:rPr>
            <w:rStyle w:val="Hyperlink"/>
            <w:rFonts w:ascii="Arial" w:eastAsia="Arial" w:hAnsi="Arial" w:cs="Arial"/>
            <w:color w:val="auto"/>
          </w:rPr>
          <w:t>https://www.living-democracy.com/pdf/en/V/LEADERSHIP.pdf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5DCDC96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Cremin</w:t>
      </w:r>
      <w:proofErr w:type="spellEnd"/>
      <w:r w:rsidRPr="00555B76">
        <w:rPr>
          <w:rFonts w:ascii="Arial" w:eastAsia="Arial" w:hAnsi="Arial" w:cs="Arial"/>
        </w:rPr>
        <w:t xml:space="preserve">, T. </w:t>
      </w:r>
      <w:r w:rsidRPr="00555B76">
        <w:rPr>
          <w:rFonts w:ascii="Arial" w:eastAsia="Arial" w:hAnsi="Arial" w:cs="Arial"/>
          <w:i/>
          <w:iCs/>
        </w:rPr>
        <w:t>et al.</w:t>
      </w:r>
      <w:r w:rsidRPr="00555B76">
        <w:rPr>
          <w:rFonts w:ascii="Arial" w:eastAsia="Arial" w:hAnsi="Arial" w:cs="Arial"/>
        </w:rPr>
        <w:t xml:space="preserve"> (2015) ‘Creative Little Scientists: exploring pedagogical synergies between inquiry based and creative approaches in Early Years science’,</w:t>
      </w:r>
      <w:r w:rsidRPr="00555B76">
        <w:rPr>
          <w:rFonts w:ascii="Arial" w:eastAsia="Arial" w:hAnsi="Arial" w:cs="Arial"/>
          <w:i/>
          <w:iCs/>
        </w:rPr>
        <w:t xml:space="preserve"> International Journal of Primary, Elementary and Early Years Education 43(4), pp. 404-419. </w:t>
      </w:r>
      <w:r w:rsidRPr="00555B76">
        <w:rPr>
          <w:rFonts w:ascii="Arial" w:eastAsia="Arial" w:hAnsi="Arial" w:cs="Arial"/>
        </w:rPr>
        <w:t xml:space="preserve"> DOI: 10.1080/03004279.2015.1020655.</w:t>
      </w:r>
    </w:p>
    <w:p w14:paraId="3AB4ADC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Curriculum and Assessment (Wales) Act 2021) c. 2. </w:t>
      </w:r>
      <w:r w:rsidRPr="00555B76">
        <w:rPr>
          <w:rFonts w:ascii="Arial" w:eastAsia="Arial" w:hAnsi="Arial" w:cs="Arial"/>
        </w:rPr>
        <w:t xml:space="preserve">Available at: </w:t>
      </w:r>
      <w:hyperlink r:id="rId21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https://www.legislation.gov.uk/asc/2021/4/section/20/enacted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07C06C2" w14:textId="67BE01EF" w:rsidR="00AD3074" w:rsidRPr="00555B76" w:rsidRDefault="00AD3074" w:rsidP="00555B76">
      <w:pPr>
        <w:spacing w:line="360" w:lineRule="auto"/>
        <w:rPr>
          <w:rFonts w:ascii="Arial" w:eastAsia="Arial" w:hAnsi="Arial" w:cs="Arial"/>
          <w:i/>
          <w:iCs/>
        </w:rPr>
      </w:pPr>
      <w:r w:rsidRPr="00555B76">
        <w:rPr>
          <w:rFonts w:ascii="Arial" w:eastAsia="Arial" w:hAnsi="Arial" w:cs="Arial"/>
          <w:i/>
          <w:iCs/>
        </w:rPr>
        <w:t xml:space="preserve">Data Protection Act </w:t>
      </w:r>
      <w:proofErr w:type="gramStart"/>
      <w:r w:rsidRPr="00555B76">
        <w:rPr>
          <w:rFonts w:ascii="Arial" w:eastAsia="Arial" w:hAnsi="Arial" w:cs="Arial"/>
          <w:i/>
          <w:iCs/>
        </w:rPr>
        <w:t>2018</w:t>
      </w:r>
      <w:r w:rsidR="004F0A67" w:rsidRPr="00555B76">
        <w:rPr>
          <w:rFonts w:ascii="Arial" w:eastAsia="Arial" w:hAnsi="Arial" w:cs="Arial"/>
          <w:i/>
          <w:iCs/>
        </w:rPr>
        <w:t xml:space="preserve"> </w:t>
      </w:r>
      <w:r w:rsidRPr="00555B76">
        <w:rPr>
          <w:rFonts w:ascii="Arial" w:eastAsia="Arial" w:hAnsi="Arial" w:cs="Arial"/>
          <w:i/>
          <w:iCs/>
        </w:rPr>
        <w:t xml:space="preserve"> c.</w:t>
      </w:r>
      <w:proofErr w:type="gramEnd"/>
      <w:r w:rsidRPr="00555B76">
        <w:rPr>
          <w:rFonts w:ascii="Arial" w:eastAsia="Arial" w:hAnsi="Arial" w:cs="Arial"/>
          <w:i/>
          <w:iCs/>
        </w:rPr>
        <w:t xml:space="preserve"> 12. Available at: </w:t>
      </w:r>
      <w:hyperlink r:id="rId22">
        <w:r w:rsidRPr="00555B76">
          <w:rPr>
            <w:rStyle w:val="Hyperlink"/>
            <w:rFonts w:ascii="Arial" w:eastAsia="Arial" w:hAnsi="Arial" w:cs="Arial"/>
            <w:i/>
            <w:iCs/>
            <w:color w:val="auto"/>
          </w:rPr>
          <w:t>https://www.legislation.gov.uk/ukpga/2018/12/pdfs/ukpga_20180012_en.pdf</w:t>
        </w:r>
      </w:hyperlink>
      <w:r w:rsidRPr="00555B76">
        <w:rPr>
          <w:rFonts w:ascii="Arial" w:eastAsia="Arial" w:hAnsi="Arial" w:cs="Arial"/>
          <w:i/>
          <w:iCs/>
        </w:rPr>
        <w:t xml:space="preserve"> (Accessed: 21</w:t>
      </w:r>
      <w:r w:rsidRPr="00555B76">
        <w:rPr>
          <w:rFonts w:ascii="Arial" w:eastAsia="Arial" w:hAnsi="Arial" w:cs="Arial"/>
          <w:i/>
          <w:iCs/>
          <w:vertAlign w:val="superscript"/>
        </w:rPr>
        <w:t>st</w:t>
      </w:r>
      <w:r w:rsidRPr="00555B76">
        <w:rPr>
          <w:rFonts w:ascii="Arial" w:eastAsia="Arial" w:hAnsi="Arial" w:cs="Arial"/>
          <w:i/>
          <w:iCs/>
        </w:rPr>
        <w:t xml:space="preserve"> November 2022).</w:t>
      </w:r>
    </w:p>
    <w:p w14:paraId="1D2C6AFC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45758717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600C43EC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5E4FC56A" w14:textId="48CC48A8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Department for Education (2018) </w:t>
      </w:r>
      <w:r w:rsidRPr="00555B76">
        <w:rPr>
          <w:rFonts w:ascii="Arial" w:eastAsia="Arial" w:hAnsi="Arial" w:cs="Arial"/>
          <w:i/>
          <w:iCs/>
        </w:rPr>
        <w:t>The designated teacher for looked after and previously looked after children</w:t>
      </w:r>
      <w:r w:rsidRPr="00555B76">
        <w:rPr>
          <w:rFonts w:ascii="Arial" w:eastAsia="Arial" w:hAnsi="Arial" w:cs="Arial"/>
        </w:rPr>
        <w:t xml:space="preserve">. Available at: </w:t>
      </w:r>
      <w:hyperlink r:id="rId23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https://assets.publishing.service.gov.uk/government/uploads/system/uploads/attachment_data/file/683561/The_designated_teacher_for_looked-after_and_previously_looked-after_children.pdf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3555642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Department for Education (2022) </w:t>
      </w:r>
      <w:r w:rsidRPr="00555B76">
        <w:rPr>
          <w:rFonts w:ascii="Arial" w:eastAsia="Arial" w:hAnsi="Arial" w:cs="Arial"/>
          <w:i/>
          <w:iCs/>
        </w:rPr>
        <w:t xml:space="preserve">Statutory policies for schools and academy trusts. </w:t>
      </w:r>
      <w:r w:rsidRPr="00555B76">
        <w:rPr>
          <w:rFonts w:ascii="Arial" w:eastAsia="Arial" w:hAnsi="Arial" w:cs="Arial"/>
        </w:rPr>
        <w:t xml:space="preserve">Available at: </w:t>
      </w:r>
      <w:hyperlink r:id="rId24" w:anchor="list-of-policies">
        <w:r w:rsidRPr="00555B76">
          <w:rPr>
            <w:rStyle w:val="Hyperlink"/>
            <w:rFonts w:ascii="Arial" w:eastAsia="Arial" w:hAnsi="Arial" w:cs="Arial"/>
            <w:color w:val="auto"/>
          </w:rPr>
          <w:t>https://www.gov.uk/government/publications/statutory-policies-for-schools-and-academy-trusts/statutory-policies-for-schools-and-academy-trusts#list-of-policies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27EEF9B1" w14:textId="242D4F3B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A32587">
        <w:rPr>
          <w:rFonts w:ascii="Arial" w:eastAsia="Arial" w:hAnsi="Arial" w:cs="Arial"/>
          <w:color w:val="000000" w:themeColor="text1"/>
        </w:rPr>
        <w:t>Department of Education (2022</w:t>
      </w:r>
      <w:r w:rsidR="00035B6B" w:rsidRPr="00A32587">
        <w:rPr>
          <w:rFonts w:ascii="Arial" w:eastAsia="Arial" w:hAnsi="Arial" w:cs="Arial"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>Keeping children safe in Education</w:t>
      </w:r>
      <w:r w:rsidRPr="00A32587">
        <w:rPr>
          <w:rFonts w:ascii="Arial" w:eastAsia="Arial" w:hAnsi="Arial" w:cs="Arial"/>
          <w:color w:val="000000" w:themeColor="text1"/>
        </w:rPr>
        <w:t xml:space="preserve">. Available at: </w:t>
      </w:r>
      <w:hyperlink r:id="rId25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https://www.gov.uk/government/publications/keeping-children-safe-in-education--2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21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00A32587">
        <w:rPr>
          <w:rFonts w:ascii="Arial" w:eastAsia="Arial" w:hAnsi="Arial" w:cs="Arial"/>
          <w:color w:val="000000" w:themeColor="text1"/>
        </w:rPr>
        <w:t xml:space="preserve"> November 2022).</w:t>
      </w:r>
    </w:p>
    <w:p w14:paraId="15EDBB84" w14:textId="170128E4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A32587">
        <w:rPr>
          <w:rFonts w:ascii="Arial" w:eastAsia="Arial" w:hAnsi="Arial" w:cs="Arial"/>
          <w:color w:val="000000" w:themeColor="text1"/>
        </w:rPr>
        <w:t>Department of Education (2022</w:t>
      </w:r>
      <w:r w:rsidR="00035B6B" w:rsidRPr="00A32587">
        <w:rPr>
          <w:rFonts w:ascii="Arial" w:eastAsia="Arial" w:hAnsi="Arial" w:cs="Arial"/>
          <w:color w:val="000000" w:themeColor="text1"/>
        </w:rPr>
        <w:t xml:space="preserve"> b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Qualifications achieved in the United Kingdom. </w:t>
      </w:r>
      <w:r w:rsidRPr="00A32587">
        <w:rPr>
          <w:rFonts w:ascii="Arial" w:eastAsia="Arial" w:hAnsi="Arial" w:cs="Arial"/>
          <w:color w:val="000000" w:themeColor="text1"/>
        </w:rPr>
        <w:t xml:space="preserve">Available at: </w:t>
      </w:r>
      <w:hyperlink r:id="rId26" w:anchor="scottish-welsh-and-northern-irish-qualifications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https://www.gov.uk/government/publications/early-years-qualifications-achieved-in-england/early-years-qualifications-achieved-in-england#scottish-welsh-and-northern-irish-qualifications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12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A32587">
        <w:rPr>
          <w:rFonts w:ascii="Arial" w:eastAsia="Arial" w:hAnsi="Arial" w:cs="Arial"/>
          <w:color w:val="000000" w:themeColor="text1"/>
        </w:rPr>
        <w:t xml:space="preserve"> November 2022).</w:t>
      </w:r>
      <w:r w:rsidR="00035B6B" w:rsidRPr="00A32587">
        <w:rPr>
          <w:rFonts w:ascii="Arial" w:eastAsia="Arial" w:hAnsi="Arial" w:cs="Arial"/>
          <w:color w:val="000000" w:themeColor="text1"/>
        </w:rPr>
        <w:t xml:space="preserve"> </w:t>
      </w:r>
    </w:p>
    <w:p w14:paraId="5C3F83F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Doherty, C. (2018) ‘Ofsted head makes shocking claim that children starting school ‘unable to use </w:t>
      </w:r>
      <w:bookmarkStart w:id="1" w:name="_Int_Z7mX7Qxs"/>
      <w:r w:rsidRPr="00555B76">
        <w:rPr>
          <w:rFonts w:ascii="Arial" w:eastAsia="Arial" w:hAnsi="Arial" w:cs="Arial"/>
        </w:rPr>
        <w:t>toilet</w:t>
      </w:r>
      <w:bookmarkEnd w:id="1"/>
      <w:r w:rsidRPr="00555B76">
        <w:rPr>
          <w:rFonts w:ascii="Arial" w:eastAsia="Arial" w:hAnsi="Arial" w:cs="Arial"/>
        </w:rPr>
        <w:t xml:space="preserve">’ </w:t>
      </w:r>
      <w:r w:rsidRPr="00555B76">
        <w:rPr>
          <w:rFonts w:ascii="Arial" w:eastAsia="Arial" w:hAnsi="Arial" w:cs="Arial"/>
          <w:i/>
          <w:iCs/>
        </w:rPr>
        <w:t xml:space="preserve">Express newspapers </w:t>
      </w:r>
      <w:bookmarkStart w:id="2" w:name="_Int_deedC4Qk"/>
      <w:r w:rsidRPr="00555B76">
        <w:rPr>
          <w:rFonts w:ascii="Arial" w:eastAsia="Arial" w:hAnsi="Arial" w:cs="Arial"/>
          <w:i/>
          <w:iCs/>
        </w:rPr>
        <w:t>1</w:t>
      </w:r>
      <w:bookmarkEnd w:id="2"/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June, pp. (no page number) Available at: </w:t>
      </w:r>
      <w:hyperlink r:id="rId27">
        <w:r w:rsidRPr="00555B76">
          <w:rPr>
            <w:rStyle w:val="Hyperlink"/>
            <w:rFonts w:ascii="Arial" w:eastAsia="Arial" w:hAnsi="Arial" w:cs="Arial"/>
            <w:color w:val="auto"/>
          </w:rPr>
          <w:t>https://www.proquest.com/docview/2048280874?accountid=130472&amp;parentSessionId=l3Mfk5vCKTm4XwlnpWmRGXypOpHiUphztBK0jui5skM%3D&amp;pq-origsite=primo</w:t>
        </w:r>
      </w:hyperlink>
      <w:r w:rsidRPr="00555B76">
        <w:rPr>
          <w:rFonts w:ascii="Arial" w:eastAsia="Arial" w:hAnsi="Arial" w:cs="Arial"/>
        </w:rPr>
        <w:t xml:space="preserve">  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BB7038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EC Data Works (2018) </w:t>
      </w:r>
      <w:r w:rsidRPr="00555B76">
        <w:rPr>
          <w:rFonts w:ascii="Arial" w:eastAsia="Arial" w:hAnsi="Arial" w:cs="Arial"/>
          <w:i/>
          <w:iCs/>
        </w:rPr>
        <w:t xml:space="preserve">School Readiness Reporting Guide: Guidelines and Tools for Creating and Using School Readiness Reports. </w:t>
      </w:r>
      <w:r w:rsidRPr="00555B76">
        <w:rPr>
          <w:rFonts w:ascii="Arial" w:eastAsia="Arial" w:hAnsi="Arial" w:cs="Arial"/>
        </w:rPr>
        <w:t xml:space="preserve"> Available at: </w:t>
      </w:r>
      <w:hyperlink r:id="rId28">
        <w:r w:rsidRPr="00555B76">
          <w:rPr>
            <w:rStyle w:val="Hyperlink"/>
            <w:rFonts w:ascii="Arial" w:eastAsia="Arial" w:hAnsi="Arial" w:cs="Arial"/>
            <w:color w:val="auto"/>
          </w:rPr>
          <w:t>https://slds.ed.gov/services/PDCService.svc/GetPDCDocumentFile?fileId=33450&amp;utm_content=&amp;utm_medium=email&amp;utm_name=&amp;utm_source=govdelivery&amp;utm_term=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November 2022). </w:t>
      </w:r>
    </w:p>
    <w:p w14:paraId="070F5FF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Educare</w:t>
      </w:r>
      <w:proofErr w:type="spellEnd"/>
      <w:r w:rsidRPr="00555B76">
        <w:rPr>
          <w:rFonts w:ascii="Arial" w:eastAsia="Arial" w:hAnsi="Arial" w:cs="Arial"/>
        </w:rPr>
        <w:t xml:space="preserve"> (2022) </w:t>
      </w:r>
      <w:r w:rsidRPr="00555B76">
        <w:rPr>
          <w:rFonts w:ascii="Arial" w:eastAsia="Arial" w:hAnsi="Arial" w:cs="Arial"/>
          <w:i/>
          <w:iCs/>
        </w:rPr>
        <w:t>Safeguarding training</w:t>
      </w:r>
      <w:r w:rsidRPr="00555B76">
        <w:rPr>
          <w:rFonts w:ascii="Arial" w:eastAsia="Arial" w:hAnsi="Arial" w:cs="Arial"/>
        </w:rPr>
        <w:t xml:space="preserve">. Available at: </w:t>
      </w:r>
      <w:hyperlink r:id="rId29">
        <w:r w:rsidRPr="00555B76">
          <w:rPr>
            <w:rStyle w:val="Hyperlink"/>
            <w:rFonts w:ascii="Arial" w:eastAsia="Arial" w:hAnsi="Arial" w:cs="Arial"/>
            <w:color w:val="auto"/>
          </w:rPr>
          <w:t>https://www.educare.co.uk/ppc/safeguarding-training-the-top-5-benefits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3E114E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Education Act 1996, c. 56. </w:t>
      </w:r>
      <w:r w:rsidRPr="00555B76">
        <w:rPr>
          <w:rFonts w:ascii="Arial" w:eastAsia="Arial" w:hAnsi="Arial" w:cs="Arial"/>
        </w:rPr>
        <w:t xml:space="preserve">Available at: </w:t>
      </w:r>
      <w:hyperlink r:id="rId30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https://www.legislation.gov.uk/ukpga/1996/56/section/8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1CAB383E" w14:textId="77777777" w:rsidR="006A7EEE" w:rsidRDefault="006A7EEE" w:rsidP="00555B76">
      <w:pPr>
        <w:spacing w:line="360" w:lineRule="auto"/>
        <w:rPr>
          <w:rFonts w:ascii="Arial" w:eastAsia="Arial" w:hAnsi="Arial" w:cs="Arial"/>
          <w:i/>
          <w:iCs/>
        </w:rPr>
      </w:pPr>
    </w:p>
    <w:p w14:paraId="6B0EB271" w14:textId="77777777" w:rsidR="006A7EEE" w:rsidRDefault="006A7EEE" w:rsidP="00555B76">
      <w:pPr>
        <w:spacing w:line="360" w:lineRule="auto"/>
        <w:rPr>
          <w:rFonts w:ascii="Arial" w:eastAsia="Arial" w:hAnsi="Arial" w:cs="Arial"/>
          <w:i/>
          <w:iCs/>
        </w:rPr>
      </w:pPr>
    </w:p>
    <w:p w14:paraId="1CEB5555" w14:textId="6F9966EE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  <w:i/>
          <w:iCs/>
        </w:rPr>
        <w:t xml:space="preserve">Education Act 2002 c. 32. </w:t>
      </w:r>
      <w:r w:rsidRPr="00555B76">
        <w:rPr>
          <w:rFonts w:ascii="Arial" w:eastAsia="Arial" w:hAnsi="Arial" w:cs="Arial"/>
        </w:rPr>
        <w:t xml:space="preserve">Available at: </w:t>
      </w:r>
      <w:hyperlink r:id="rId31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https://www.legislation.gov.uk/ukpga/2002/32/section/175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DDD313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Epilepsy Action (2022) </w:t>
      </w:r>
      <w:r w:rsidRPr="00555B76">
        <w:rPr>
          <w:rFonts w:ascii="Arial" w:eastAsia="Arial" w:hAnsi="Arial" w:cs="Arial"/>
          <w:i/>
          <w:iCs/>
          <w:lang w:val="en-US"/>
        </w:rPr>
        <w:t>Tonic-</w:t>
      </w:r>
      <w:proofErr w:type="spellStart"/>
      <w:r w:rsidRPr="00555B76">
        <w:rPr>
          <w:rFonts w:ascii="Arial" w:eastAsia="Arial" w:hAnsi="Arial" w:cs="Arial"/>
          <w:i/>
          <w:iCs/>
          <w:lang w:val="en-US"/>
        </w:rPr>
        <w:t>clonic</w:t>
      </w:r>
      <w:proofErr w:type="spellEnd"/>
      <w:r w:rsidRPr="00555B76">
        <w:rPr>
          <w:rFonts w:ascii="Arial" w:eastAsia="Arial" w:hAnsi="Arial" w:cs="Arial"/>
          <w:i/>
          <w:iCs/>
          <w:lang w:val="en-US"/>
        </w:rPr>
        <w:t xml:space="preserve"> seizures.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32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https://www.epilepsy.org.uk/info/seizures/tonic-clonic</w:t>
        </w:r>
      </w:hyperlink>
      <w:r w:rsidRPr="00555B76">
        <w:rPr>
          <w:rFonts w:ascii="Arial" w:eastAsia="Arial" w:hAnsi="Arial" w:cs="Arial"/>
          <w:lang w:val="en-US"/>
        </w:rPr>
        <w:t xml:space="preserve"> (Accessed: 20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9B59CA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>Equality Act 2010 c. 15.</w:t>
      </w:r>
      <w:r w:rsidRPr="00555B76">
        <w:rPr>
          <w:rFonts w:ascii="Arial" w:eastAsia="Arial" w:hAnsi="Arial" w:cs="Arial"/>
        </w:rPr>
        <w:t xml:space="preserve"> Available at: </w:t>
      </w:r>
      <w:hyperlink r:id="rId33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https://www.legislation.gov.uk/ukpga/2010/15/contents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0747FA81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Estyn (2020) </w:t>
      </w:r>
      <w:r w:rsidRPr="00555B76">
        <w:rPr>
          <w:rFonts w:ascii="Arial" w:eastAsia="Arial" w:hAnsi="Arial" w:cs="Arial"/>
          <w:i/>
          <w:iCs/>
        </w:rPr>
        <w:t>Knowing your children – supporting pupils with adverse childhood experiences (ACES).</w:t>
      </w:r>
      <w:r w:rsidRPr="00555B76">
        <w:rPr>
          <w:rFonts w:ascii="Arial" w:eastAsia="Arial" w:hAnsi="Arial" w:cs="Arial"/>
        </w:rPr>
        <w:t xml:space="preserve"> Available at: </w:t>
      </w:r>
      <w:hyperlink r:id="rId34">
        <w:r w:rsidRPr="00555B76">
          <w:rPr>
            <w:rStyle w:val="Hyperlink"/>
            <w:rFonts w:ascii="Arial" w:eastAsia="Arial" w:hAnsi="Arial" w:cs="Arial"/>
            <w:color w:val="auto"/>
          </w:rPr>
          <w:t>https://www.estyn.gov.wales/system/files/2022-01/Knowing%2520your%2520children%2520%2520supporting%2520pupils%2520with%2520adverse%2520childhood%2520experiences_0.pdf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F61EB0C" w14:textId="228A692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A32587">
        <w:rPr>
          <w:rFonts w:ascii="Arial" w:eastAsia="Arial" w:hAnsi="Arial" w:cs="Arial"/>
          <w:color w:val="000000" w:themeColor="text1"/>
        </w:rPr>
        <w:t>Estyn (2020</w:t>
      </w:r>
      <w:r w:rsidR="00884300" w:rsidRPr="00A32587">
        <w:rPr>
          <w:rFonts w:ascii="Arial" w:eastAsia="Arial" w:hAnsi="Arial" w:cs="Arial"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Parent involvement placed at the heart of school life. </w:t>
      </w:r>
      <w:r w:rsidRPr="00A32587">
        <w:rPr>
          <w:rFonts w:ascii="Arial" w:eastAsia="Arial" w:hAnsi="Arial" w:cs="Arial"/>
          <w:color w:val="000000" w:themeColor="text1"/>
        </w:rPr>
        <w:t xml:space="preserve">Available at: </w:t>
      </w:r>
      <w:hyperlink r:id="rId35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https://www.estyn.gov.wales/effective-practice/parental-involvement-placed-heart-school-life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15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A32587">
        <w:rPr>
          <w:rFonts w:ascii="Arial" w:eastAsia="Arial" w:hAnsi="Arial" w:cs="Arial"/>
          <w:color w:val="000000" w:themeColor="text1"/>
        </w:rPr>
        <w:t xml:space="preserve"> November 2022).</w:t>
      </w:r>
      <w:r w:rsidR="00B6307D" w:rsidRPr="00555B76">
        <w:rPr>
          <w:rFonts w:ascii="Arial" w:eastAsia="Arial" w:hAnsi="Arial" w:cs="Arial"/>
          <w:color w:val="4472C4" w:themeColor="accent1"/>
        </w:rPr>
        <w:t xml:space="preserve"> </w:t>
      </w:r>
    </w:p>
    <w:p w14:paraId="1A831071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Family Rights Group (no date) </w:t>
      </w:r>
      <w:r w:rsidRPr="00555B76">
        <w:rPr>
          <w:rFonts w:ascii="Arial" w:eastAsia="Arial" w:hAnsi="Arial" w:cs="Arial"/>
          <w:i/>
          <w:iCs/>
        </w:rPr>
        <w:t>Police protection</w:t>
      </w:r>
      <w:r w:rsidRPr="00555B76">
        <w:rPr>
          <w:rFonts w:ascii="Arial" w:eastAsia="Arial" w:hAnsi="Arial" w:cs="Arial"/>
        </w:rPr>
        <w:t xml:space="preserve">. Available at: </w:t>
      </w:r>
      <w:hyperlink r:id="rId36">
        <w:r w:rsidRPr="00555B76">
          <w:rPr>
            <w:rStyle w:val="Hyperlink"/>
            <w:rFonts w:ascii="Arial" w:eastAsia="Arial" w:hAnsi="Arial" w:cs="Arial"/>
            <w:color w:val="auto"/>
          </w:rPr>
          <w:t>https://frg.org.uk/get-help-and-advice/a-z-of-terms/police-protection/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54EA813A" w14:textId="4AA438EC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Gov UK (2020) </w:t>
      </w:r>
      <w:r w:rsidRPr="00555B76">
        <w:rPr>
          <w:rFonts w:ascii="Arial" w:eastAsia="Arial" w:hAnsi="Arial" w:cs="Arial"/>
          <w:i/>
          <w:iCs/>
        </w:rPr>
        <w:t>Ofsted: Children hardest hit by Covid-19 pandemic are regressing in basic skills and learning.</w:t>
      </w:r>
      <w:r w:rsidRPr="00555B76">
        <w:rPr>
          <w:rFonts w:ascii="Arial" w:eastAsia="Arial" w:hAnsi="Arial" w:cs="Arial"/>
        </w:rPr>
        <w:t xml:space="preserve">  </w:t>
      </w:r>
      <w:hyperlink r:id="rId37">
        <w:r w:rsidRPr="00555B76">
          <w:rPr>
            <w:rStyle w:val="Hyperlink"/>
            <w:rFonts w:ascii="Arial" w:eastAsia="Arial" w:hAnsi="Arial" w:cs="Arial"/>
            <w:color w:val="auto"/>
          </w:rPr>
          <w:t>https://www.gov.uk/government/news/ofsted-children-hardest-hit-by-covid-19-pandemic-are-regressing-in-basic-skills-and-learning</w:t>
        </w:r>
      </w:hyperlink>
      <w:r w:rsidRPr="00555B76">
        <w:rPr>
          <w:rFonts w:ascii="Arial" w:eastAsia="Arial" w:hAnsi="Arial" w:cs="Arial"/>
        </w:rPr>
        <w:t xml:space="preserve"> (Accessed: 25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5EDC3463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Government UK (no date) </w:t>
      </w:r>
      <w:r w:rsidRPr="00555B76">
        <w:rPr>
          <w:rFonts w:ascii="Arial" w:eastAsia="Arial" w:hAnsi="Arial" w:cs="Arial"/>
          <w:i/>
          <w:iCs/>
        </w:rPr>
        <w:t>Report child abuse</w:t>
      </w:r>
      <w:r w:rsidRPr="00555B76">
        <w:rPr>
          <w:rFonts w:ascii="Arial" w:eastAsia="Arial" w:hAnsi="Arial" w:cs="Arial"/>
        </w:rPr>
        <w:t xml:space="preserve">. Available at: </w:t>
      </w:r>
      <w:hyperlink r:id="rId38">
        <w:r w:rsidRPr="00555B76">
          <w:rPr>
            <w:rStyle w:val="Hyperlink"/>
            <w:rFonts w:ascii="Arial" w:eastAsia="Arial" w:hAnsi="Arial" w:cs="Arial"/>
            <w:color w:val="auto"/>
          </w:rPr>
          <w:t>https://www.gov.uk/report-child-abuse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>November 2022).</w:t>
      </w:r>
    </w:p>
    <w:p w14:paraId="40D295E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Government Wales (2016) </w:t>
      </w:r>
      <w:r w:rsidRPr="00555B76">
        <w:rPr>
          <w:rFonts w:ascii="Arial" w:eastAsia="Arial" w:hAnsi="Arial" w:cs="Arial"/>
          <w:i/>
          <w:iCs/>
        </w:rPr>
        <w:t>Information security guidance for schools</w:t>
      </w:r>
      <w:r w:rsidRPr="00555B76">
        <w:rPr>
          <w:rFonts w:ascii="Arial" w:eastAsia="Arial" w:hAnsi="Arial" w:cs="Arial"/>
        </w:rPr>
        <w:t xml:space="preserve">. Available at: </w:t>
      </w:r>
      <w:hyperlink r:id="rId39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https://gov.wales/sites/default/files/publications/2018-03/information-security-guidance-for-schools.pdf</w:t>
        </w:r>
      </w:hyperlink>
      <w:r w:rsidRPr="00555B76">
        <w:rPr>
          <w:rFonts w:ascii="Arial" w:eastAsia="Arial" w:hAnsi="Arial" w:cs="Arial"/>
        </w:rPr>
        <w:t>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9CD93E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Government Wales (2017) </w:t>
      </w:r>
      <w:r w:rsidRPr="00555B76">
        <w:rPr>
          <w:rFonts w:ascii="Arial" w:eastAsia="Arial" w:hAnsi="Arial" w:cs="Arial"/>
          <w:i/>
          <w:iCs/>
        </w:rPr>
        <w:t>Making a difference</w:t>
      </w:r>
      <w:r w:rsidRPr="00555B76">
        <w:rPr>
          <w:rFonts w:ascii="Arial" w:eastAsia="Arial" w:hAnsi="Arial" w:cs="Arial"/>
        </w:rPr>
        <w:t xml:space="preserve">. Available at: </w:t>
      </w:r>
      <w:hyperlink r:id="rId40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https://gov.wales/sites/default/files/publications/2018-11/making-a-difference-a-guide-for-the-designated-person-for-looked-after-children-in-schools.pdf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EAF448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Government Wales (no date) </w:t>
      </w:r>
      <w:r w:rsidRPr="00555B76">
        <w:rPr>
          <w:rFonts w:ascii="Arial" w:eastAsia="Arial" w:hAnsi="Arial" w:cs="Arial"/>
          <w:i/>
          <w:iCs/>
        </w:rPr>
        <w:t>Keeping learners safe</w:t>
      </w:r>
      <w:r w:rsidRPr="00555B76">
        <w:rPr>
          <w:rFonts w:ascii="Arial" w:eastAsia="Arial" w:hAnsi="Arial" w:cs="Arial"/>
        </w:rPr>
        <w:t xml:space="preserve">. Available at: </w:t>
      </w:r>
      <w:hyperlink r:id="rId41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https://gov.wales/sites/default/files/publications/2021-04/210419-kls-the-role-of-local-authorities-governing-bodies-and-proprietors-of-independent-schools-under-the-education-act.pdf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1ABAB781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761458A6" w14:textId="2DE08E2A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Hayton, J., Wall, K. and </w:t>
      </w:r>
      <w:proofErr w:type="spellStart"/>
      <w:r w:rsidRPr="00555B76">
        <w:rPr>
          <w:rFonts w:ascii="Arial" w:eastAsia="Arial" w:hAnsi="Arial" w:cs="Arial"/>
        </w:rPr>
        <w:t>Dimitriou</w:t>
      </w:r>
      <w:proofErr w:type="spellEnd"/>
      <w:r w:rsidRPr="00555B76">
        <w:rPr>
          <w:rFonts w:ascii="Arial" w:eastAsia="Arial" w:hAnsi="Arial" w:cs="Arial"/>
        </w:rPr>
        <w:t xml:space="preserve">, D. (2020) ‘Get your coat: examining the development of independent dressing skills in young children with visual impairment, Down syndrome and typically developing children’, </w:t>
      </w:r>
      <w:r w:rsidRPr="00555B76">
        <w:rPr>
          <w:rFonts w:ascii="Arial" w:eastAsia="Arial" w:hAnsi="Arial" w:cs="Arial"/>
          <w:i/>
          <w:iCs/>
        </w:rPr>
        <w:t xml:space="preserve">International journal of inclusive education, </w:t>
      </w:r>
      <w:r w:rsidRPr="00555B76">
        <w:rPr>
          <w:rFonts w:ascii="Arial" w:eastAsia="Arial" w:hAnsi="Arial" w:cs="Arial"/>
        </w:rPr>
        <w:t>24(3), pp. 235–250. Available at: https://doi.org/10.1080/13603116.2018.1456568.</w:t>
      </w:r>
    </w:p>
    <w:p w14:paraId="300E6A3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Health and Safety Executive (No Date) </w:t>
      </w:r>
      <w:r w:rsidRPr="00555B76">
        <w:rPr>
          <w:rFonts w:ascii="Arial" w:eastAsia="Arial" w:hAnsi="Arial" w:cs="Arial"/>
          <w:i/>
          <w:iCs/>
          <w:lang w:val="en-US"/>
        </w:rPr>
        <w:t>Health and Safety at Work Act 1974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42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https://www.hse.gov.uk/legislation/hswa.htm</w:t>
        </w:r>
      </w:hyperlink>
      <w:r w:rsidRPr="00555B76">
        <w:rPr>
          <w:rFonts w:ascii="Arial" w:eastAsia="Arial" w:hAnsi="Arial" w:cs="Arial"/>
          <w:lang w:val="en-US"/>
        </w:rPr>
        <w:t xml:space="preserve"> (Accessed: 24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40D642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Hentry</w:t>
      </w:r>
      <w:proofErr w:type="spellEnd"/>
      <w:r w:rsidRPr="00555B76">
        <w:rPr>
          <w:rFonts w:ascii="Arial" w:eastAsia="Arial" w:hAnsi="Arial" w:cs="Arial"/>
        </w:rPr>
        <w:t xml:space="preserve">, N.  (2020) ‘School readiness: The importance of a multi-agency approach’, </w:t>
      </w:r>
      <w:r w:rsidRPr="00555B76">
        <w:rPr>
          <w:rFonts w:ascii="Arial" w:eastAsia="Arial" w:hAnsi="Arial" w:cs="Arial"/>
          <w:i/>
          <w:iCs/>
        </w:rPr>
        <w:t xml:space="preserve">British Journal of Child Health, </w:t>
      </w:r>
      <w:r w:rsidRPr="00555B76">
        <w:rPr>
          <w:rFonts w:ascii="Arial" w:eastAsia="Arial" w:hAnsi="Arial" w:cs="Arial"/>
        </w:rPr>
        <w:t xml:space="preserve">1(6), pp. no page numbers.  Available at: </w:t>
      </w:r>
      <w:hyperlink r:id="rId43">
        <w:r w:rsidRPr="00555B76">
          <w:rPr>
            <w:rStyle w:val="Hyperlink"/>
            <w:rFonts w:ascii="Arial" w:eastAsia="Arial" w:hAnsi="Arial" w:cs="Arial"/>
            <w:color w:val="auto"/>
          </w:rPr>
          <w:t>https://www.journalofchildhealth.com/conten/health-promotion/school-readiness-the-importance-of-a-multi-agency-approach/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0C8BB9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Highgate Primary School (2016) </w:t>
      </w:r>
      <w:r w:rsidRPr="00555B76">
        <w:rPr>
          <w:rFonts w:ascii="Arial" w:eastAsia="Arial" w:hAnsi="Arial" w:cs="Arial"/>
          <w:i/>
          <w:iCs/>
        </w:rPr>
        <w:t xml:space="preserve">Transition Policy. </w:t>
      </w:r>
      <w:r w:rsidRPr="00555B76">
        <w:rPr>
          <w:rFonts w:ascii="Arial" w:eastAsia="Arial" w:hAnsi="Arial" w:cs="Arial"/>
        </w:rPr>
        <w:t xml:space="preserve">Available at: </w:t>
      </w:r>
      <w:hyperlink r:id="rId44">
        <w:r w:rsidRPr="00555B76">
          <w:rPr>
            <w:rStyle w:val="Hyperlink"/>
            <w:rFonts w:ascii="Arial" w:eastAsia="Arial" w:hAnsi="Arial" w:cs="Arial"/>
            <w:color w:val="auto"/>
          </w:rPr>
          <w:t>https://highgateprimaryschool.co.uk/wp-content/uploads/2016/06/Transition-Policy-2016-06.pdf</w:t>
        </w:r>
      </w:hyperlink>
      <w:r w:rsidRPr="00555B76">
        <w:rPr>
          <w:rFonts w:ascii="Arial" w:eastAsia="Arial" w:hAnsi="Arial" w:cs="Arial"/>
        </w:rPr>
        <w:t xml:space="preserve"> (Accessed: 15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2FD0330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Hobart, C., Frankel, J. and Hobart, C. (2009) </w:t>
      </w:r>
      <w:r w:rsidRPr="00555B76">
        <w:rPr>
          <w:rFonts w:ascii="Arial" w:eastAsia="Arial" w:hAnsi="Arial" w:cs="Arial"/>
          <w:i/>
          <w:iCs/>
        </w:rPr>
        <w:t>Good practice in safeguarding children</w:t>
      </w:r>
      <w:r w:rsidRPr="00555B76">
        <w:rPr>
          <w:rFonts w:ascii="Arial" w:eastAsia="Arial" w:hAnsi="Arial" w:cs="Arial"/>
        </w:rPr>
        <w:t>. 3rd ed. Cheltenham: Nelson Thornes.</w:t>
      </w:r>
    </w:p>
    <w:p w14:paraId="6142FB8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Human Rights Act 1998 c. 42. </w:t>
      </w:r>
      <w:r w:rsidRPr="00555B76">
        <w:rPr>
          <w:rFonts w:ascii="Arial" w:eastAsia="Arial" w:hAnsi="Arial" w:cs="Arial"/>
        </w:rPr>
        <w:t xml:space="preserve">Available at: </w:t>
      </w:r>
      <w:hyperlink r:id="rId45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https://www.legislation.gov.uk/ukpga/1998/42/schedule/1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61B81071" w14:textId="089266BA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00A32587">
        <w:rPr>
          <w:rFonts w:ascii="Arial" w:eastAsia="Arial" w:hAnsi="Arial" w:cs="Arial"/>
          <w:i/>
          <w:iCs/>
          <w:color w:val="000000" w:themeColor="text1"/>
          <w:lang w:val="en-US"/>
        </w:rPr>
        <w:t>Human Rights Act 1998</w:t>
      </w:r>
      <w:r w:rsidR="009B20A7" w:rsidRPr="00A32587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 a</w:t>
      </w:r>
      <w:r w:rsidRPr="00A32587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, c. 42. </w:t>
      </w:r>
      <w:r w:rsidRPr="00A32587">
        <w:rPr>
          <w:rFonts w:ascii="Arial" w:eastAsia="Arial" w:hAnsi="Arial" w:cs="Arial"/>
          <w:color w:val="000000" w:themeColor="text1"/>
          <w:lang w:val="en-US"/>
        </w:rPr>
        <w:t xml:space="preserve">Available at: </w:t>
      </w:r>
      <w:hyperlink r:id="rId46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https://www.legislation.gov.uk/ukpga/1998/42/contents</w:t>
        </w:r>
      </w:hyperlink>
      <w:r w:rsidRPr="00A32587">
        <w:rPr>
          <w:rFonts w:ascii="Arial" w:eastAsia="Arial" w:hAnsi="Arial" w:cs="Arial"/>
          <w:color w:val="000000" w:themeColor="text1"/>
          <w:u w:val="single"/>
        </w:rPr>
        <w:t xml:space="preserve">  </w:t>
      </w:r>
      <w:r w:rsidRPr="00A32587">
        <w:rPr>
          <w:rFonts w:ascii="Arial" w:eastAsia="Arial" w:hAnsi="Arial" w:cs="Arial"/>
          <w:color w:val="000000" w:themeColor="text1"/>
          <w:lang w:val="en-US"/>
        </w:rPr>
        <w:t>(Accessed: 25th November 2022).</w:t>
      </w:r>
    </w:p>
    <w:p w14:paraId="6D5BAF9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Inside Government (2020) </w:t>
      </w:r>
      <w:r w:rsidRPr="00555B76">
        <w:rPr>
          <w:rFonts w:ascii="Arial" w:eastAsia="Arial" w:hAnsi="Arial" w:cs="Arial"/>
          <w:i/>
          <w:iCs/>
        </w:rPr>
        <w:t>How to Guide: Sharing information for safeguarding</w:t>
      </w:r>
      <w:r w:rsidRPr="00555B76">
        <w:rPr>
          <w:rFonts w:ascii="Arial" w:eastAsia="Arial" w:hAnsi="Arial" w:cs="Arial"/>
        </w:rPr>
        <w:t xml:space="preserve">. Available at: </w:t>
      </w:r>
      <w:hyperlink r:id="rId47">
        <w:r w:rsidRPr="00555B76">
          <w:rPr>
            <w:rStyle w:val="Hyperlink"/>
            <w:rFonts w:ascii="Arial" w:eastAsia="Arial" w:hAnsi="Arial" w:cs="Arial"/>
            <w:color w:val="auto"/>
          </w:rPr>
          <w:t>https://blog.insidegovernment.co.uk/schools/how-to-guide-sharing-information-for-safeguarding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16C2D5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Institute of Heath Visiting (2017) </w:t>
      </w:r>
      <w:r w:rsidRPr="00555B76">
        <w:rPr>
          <w:rFonts w:ascii="Arial" w:eastAsia="Arial" w:hAnsi="Arial" w:cs="Arial"/>
          <w:i/>
          <w:iCs/>
        </w:rPr>
        <w:t>Health Visitors have a key role in preventing child maltreatment.</w:t>
      </w:r>
      <w:r w:rsidRPr="00555B76">
        <w:rPr>
          <w:rFonts w:ascii="Arial" w:eastAsia="Arial" w:hAnsi="Arial" w:cs="Arial"/>
        </w:rPr>
        <w:t xml:space="preserve"> Available at: </w:t>
      </w:r>
      <w:hyperlink r:id="rId48">
        <w:r w:rsidRPr="00555B76">
          <w:rPr>
            <w:rStyle w:val="Hyperlink"/>
            <w:rFonts w:ascii="Arial" w:eastAsia="Arial" w:hAnsi="Arial" w:cs="Arial"/>
            <w:color w:val="auto"/>
          </w:rPr>
          <w:t>https://ihv.org.uk/news-and-views/voices/health-visitors-key-role-preventing-child-maltreatment/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5E1340D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Johnson, J. and Watts, A. (2019) </w:t>
      </w:r>
      <w:r w:rsidRPr="00555B76">
        <w:rPr>
          <w:rFonts w:ascii="Arial" w:eastAsia="Arial" w:hAnsi="Arial" w:cs="Arial"/>
          <w:i/>
          <w:iCs/>
          <w:lang w:val="en-US"/>
        </w:rPr>
        <w:t xml:space="preserve">Developing Creativity and Curiosity Outdoors: How to Extend Creative Learning in the Early Years. </w:t>
      </w:r>
      <w:r w:rsidRPr="00555B76">
        <w:rPr>
          <w:rFonts w:ascii="Arial" w:eastAsia="Arial" w:hAnsi="Arial" w:cs="Arial"/>
          <w:lang w:val="en-US"/>
        </w:rPr>
        <w:t>Oxon: Routledge.</w:t>
      </w:r>
    </w:p>
    <w:p w14:paraId="23AB257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Knight, S. (2013) </w:t>
      </w:r>
      <w:r w:rsidRPr="00555B76">
        <w:rPr>
          <w:rFonts w:ascii="Arial" w:eastAsia="Arial" w:hAnsi="Arial" w:cs="Arial"/>
          <w:i/>
          <w:iCs/>
          <w:lang w:val="en-US"/>
        </w:rPr>
        <w:t>Forest School and Outdoor Learning in the Early Years</w:t>
      </w:r>
      <w:r w:rsidRPr="00555B76">
        <w:rPr>
          <w:rFonts w:ascii="Arial" w:eastAsia="Arial" w:hAnsi="Arial" w:cs="Arial"/>
          <w:lang w:val="en-US"/>
        </w:rPr>
        <w:t>. London: Sage.</w:t>
      </w:r>
    </w:p>
    <w:p w14:paraId="16060DC1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1D85BB66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0C2CA1C7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77C80F67" w14:textId="2E72FBA4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Learning and Teaching Scotland (2022) </w:t>
      </w:r>
      <w:r w:rsidRPr="00555B76">
        <w:rPr>
          <w:rFonts w:ascii="Arial" w:eastAsia="Arial" w:hAnsi="Arial" w:cs="Arial"/>
          <w:i/>
          <w:iCs/>
        </w:rPr>
        <w:t>Curriculum for Excellence for Outdoor learning.</w:t>
      </w:r>
      <w:r w:rsidRPr="00555B76">
        <w:rPr>
          <w:rFonts w:ascii="Arial" w:eastAsia="Arial" w:hAnsi="Arial" w:cs="Arial"/>
        </w:rPr>
        <w:t xml:space="preserve"> Available at: </w:t>
      </w:r>
      <w:hyperlink r:id="rId49">
        <w:r w:rsidRPr="00555B76">
          <w:rPr>
            <w:rStyle w:val="Hyperlink"/>
            <w:rFonts w:ascii="Arial" w:eastAsia="Arial" w:hAnsi="Arial" w:cs="Arial"/>
            <w:color w:val="auto"/>
          </w:rPr>
          <w:t>https://education.gov.scot/documents/cfe-through-outdoor-learning.pdf</w:t>
        </w:r>
      </w:hyperlink>
      <w:r w:rsidRPr="00555B76">
        <w:rPr>
          <w:rFonts w:ascii="Arial" w:eastAsia="Arial" w:hAnsi="Arial" w:cs="Arial"/>
          <w:u w:val="single"/>
        </w:rPr>
        <w:t xml:space="preserve"> </w:t>
      </w:r>
      <w:r w:rsidRPr="00555B76">
        <w:rPr>
          <w:rFonts w:ascii="Arial" w:eastAsia="Arial" w:hAnsi="Arial" w:cs="Arial"/>
          <w:lang w:val="en-US"/>
        </w:rPr>
        <w:t>(Accessed: 23</w:t>
      </w:r>
      <w:r w:rsidRPr="00555B76">
        <w:rPr>
          <w:rFonts w:ascii="Arial" w:eastAsia="Arial" w:hAnsi="Arial" w:cs="Arial"/>
          <w:vertAlign w:val="superscript"/>
          <w:lang w:val="en-US"/>
        </w:rPr>
        <w:t>rd</w:t>
      </w:r>
      <w:r w:rsidRPr="00555B76">
        <w:rPr>
          <w:rFonts w:ascii="Arial" w:eastAsia="Arial" w:hAnsi="Arial" w:cs="Arial"/>
          <w:lang w:val="en-US"/>
        </w:rPr>
        <w:t xml:space="preserve"> November 2022). </w:t>
      </w:r>
      <w:r w:rsidRPr="00555B76">
        <w:rPr>
          <w:rFonts w:ascii="Arial" w:eastAsia="Arial" w:hAnsi="Arial" w:cs="Arial"/>
        </w:rPr>
        <w:t xml:space="preserve">Dowling, M. (2014). </w:t>
      </w:r>
      <w:r w:rsidRPr="00555B76">
        <w:rPr>
          <w:rFonts w:ascii="Arial" w:eastAsia="Arial" w:hAnsi="Arial" w:cs="Arial"/>
          <w:i/>
          <w:iCs/>
        </w:rPr>
        <w:t xml:space="preserve">Young Children’s Personal, Social and Emotional Development. </w:t>
      </w:r>
      <w:r w:rsidRPr="00555B76">
        <w:rPr>
          <w:rFonts w:ascii="Arial" w:eastAsia="Arial" w:hAnsi="Arial" w:cs="Arial"/>
        </w:rPr>
        <w:t>SAGE: London.</w:t>
      </w:r>
    </w:p>
    <w:p w14:paraId="5103DAD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Maes</w:t>
      </w:r>
      <w:proofErr w:type="spellEnd"/>
      <w:r w:rsidRPr="00555B76">
        <w:rPr>
          <w:rFonts w:ascii="Arial" w:eastAsia="Arial" w:hAnsi="Arial" w:cs="Arial"/>
        </w:rPr>
        <w:t xml:space="preserve"> </w:t>
      </w:r>
      <w:proofErr w:type="spellStart"/>
      <w:r w:rsidRPr="00555B76">
        <w:rPr>
          <w:rFonts w:ascii="Arial" w:eastAsia="Arial" w:hAnsi="Arial" w:cs="Arial"/>
        </w:rPr>
        <w:t>Yr</w:t>
      </w:r>
      <w:proofErr w:type="spellEnd"/>
      <w:r w:rsidRPr="00555B76">
        <w:rPr>
          <w:rFonts w:ascii="Arial" w:eastAsia="Arial" w:hAnsi="Arial" w:cs="Arial"/>
        </w:rPr>
        <w:t xml:space="preserve"> Haul Primary School (2020) </w:t>
      </w:r>
      <w:r w:rsidRPr="00555B76">
        <w:rPr>
          <w:rFonts w:ascii="Arial" w:eastAsia="Arial" w:hAnsi="Arial" w:cs="Arial"/>
          <w:i/>
          <w:iCs/>
        </w:rPr>
        <w:t xml:space="preserve">Child Protection and Safeguarding Policy. </w:t>
      </w:r>
      <w:r w:rsidRPr="00555B76">
        <w:rPr>
          <w:rFonts w:ascii="Arial" w:eastAsia="Arial" w:hAnsi="Arial" w:cs="Arial"/>
        </w:rPr>
        <w:t xml:space="preserve">Available at: </w:t>
      </w:r>
      <w:hyperlink r:id="rId50">
        <w:r w:rsidRPr="00555B76">
          <w:rPr>
            <w:rStyle w:val="Hyperlink"/>
            <w:rFonts w:ascii="Arial" w:eastAsia="Arial" w:hAnsi="Arial" w:cs="Arial"/>
            <w:color w:val="auto"/>
          </w:rPr>
          <w:t>https://primarysite-prod-sorted.s3.amazonaws.com/maes-yr-haul-primary-school/UploadedDocument/5af6a3539e1743fc8af176be9a01bb0c/myh-child-protection-safeguarding-policy-april-18.pdf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1BEECCF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proofErr w:type="spellStart"/>
      <w:r w:rsidRPr="00555B76">
        <w:rPr>
          <w:rFonts w:ascii="Arial" w:eastAsia="Arial" w:hAnsi="Arial" w:cs="Arial"/>
          <w:lang w:val="en-US"/>
        </w:rPr>
        <w:t>Merthyr</w:t>
      </w:r>
      <w:proofErr w:type="spellEnd"/>
      <w:r w:rsidRPr="00555B76">
        <w:rPr>
          <w:rFonts w:ascii="Arial" w:eastAsia="Arial" w:hAnsi="Arial" w:cs="Arial"/>
          <w:lang w:val="en-US"/>
        </w:rPr>
        <w:t xml:space="preserve"> </w:t>
      </w:r>
      <w:proofErr w:type="spellStart"/>
      <w:r w:rsidRPr="00555B76">
        <w:rPr>
          <w:rFonts w:ascii="Arial" w:eastAsia="Arial" w:hAnsi="Arial" w:cs="Arial"/>
          <w:lang w:val="en-US"/>
        </w:rPr>
        <w:t>Tydfil</w:t>
      </w:r>
      <w:proofErr w:type="spellEnd"/>
      <w:r w:rsidRPr="00555B76">
        <w:rPr>
          <w:rFonts w:ascii="Arial" w:eastAsia="Arial" w:hAnsi="Arial" w:cs="Arial"/>
          <w:lang w:val="en-US"/>
        </w:rPr>
        <w:t xml:space="preserve"> County Borough Council (2020)</w:t>
      </w:r>
      <w:r w:rsidRPr="00555B76">
        <w:rPr>
          <w:rFonts w:ascii="Arial" w:eastAsia="Arial" w:hAnsi="Arial" w:cs="Arial"/>
          <w:i/>
          <w:iCs/>
          <w:lang w:val="en-US"/>
        </w:rPr>
        <w:t xml:space="preserve"> ALN Information, Advice and Guidance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51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https://www.merthyr.gov.uk/media/6741/aln-parent-guide-2020-eng.pdf</w:t>
        </w:r>
      </w:hyperlink>
      <w:r w:rsidRPr="00555B76">
        <w:rPr>
          <w:rFonts w:ascii="Arial" w:eastAsia="Arial" w:hAnsi="Arial" w:cs="Arial"/>
          <w:lang w:val="en-US"/>
        </w:rPr>
        <w:t xml:space="preserve"> (Accessed: 20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339B9F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Muddy Faces (no date). </w:t>
      </w:r>
      <w:r w:rsidRPr="00555B76">
        <w:rPr>
          <w:rFonts w:ascii="Arial" w:eastAsia="Arial" w:hAnsi="Arial" w:cs="Arial"/>
          <w:i/>
          <w:iCs/>
        </w:rPr>
        <w:t>Outdoor Clothing Practitioners Guide</w:t>
      </w:r>
      <w:r w:rsidRPr="00555B76">
        <w:rPr>
          <w:rFonts w:ascii="Arial" w:eastAsia="Arial" w:hAnsi="Arial" w:cs="Arial"/>
        </w:rPr>
        <w:t xml:space="preserve">.  Available at: </w:t>
      </w:r>
      <w:hyperlink r:id="rId52">
        <w:r w:rsidRPr="00555B76">
          <w:rPr>
            <w:rStyle w:val="Hyperlink"/>
            <w:rFonts w:ascii="Arial" w:eastAsia="Arial" w:hAnsi="Arial" w:cs="Arial"/>
            <w:color w:val="auto"/>
          </w:rPr>
          <w:t>https://muddyfaces.co.uk/content/files/outdoor_clothing_practioners_guide.pdf</w:t>
        </w:r>
      </w:hyperlink>
      <w:r w:rsidRPr="00555B76">
        <w:rPr>
          <w:rFonts w:ascii="Arial" w:eastAsia="Arial" w:hAnsi="Arial" w:cs="Arial"/>
        </w:rPr>
        <w:t xml:space="preserve"> (Accessed: 24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89FB58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Neaum</w:t>
      </w:r>
      <w:proofErr w:type="spellEnd"/>
      <w:r w:rsidRPr="00555B76">
        <w:rPr>
          <w:rFonts w:ascii="Arial" w:eastAsia="Arial" w:hAnsi="Arial" w:cs="Arial"/>
        </w:rPr>
        <w:t xml:space="preserve">, S. (2016) ‘School readiness and pedagogies of Competence and Performance: theorising the troubled relationship between early years and early years policy’, </w:t>
      </w:r>
      <w:r w:rsidRPr="00555B76">
        <w:rPr>
          <w:rFonts w:ascii="Arial" w:eastAsia="Arial" w:hAnsi="Arial" w:cs="Arial"/>
          <w:i/>
          <w:iCs/>
        </w:rPr>
        <w:t xml:space="preserve">International journal of early years education, </w:t>
      </w:r>
      <w:r w:rsidRPr="00555B76">
        <w:rPr>
          <w:rFonts w:ascii="Arial" w:eastAsia="Arial" w:hAnsi="Arial" w:cs="Arial"/>
        </w:rPr>
        <w:t xml:space="preserve">24(3), pp. 239–253. Available at: </w:t>
      </w:r>
      <w:hyperlink r:id="rId53">
        <w:r w:rsidRPr="00555B76">
          <w:rPr>
            <w:rStyle w:val="Hyperlink"/>
            <w:rFonts w:ascii="Arial" w:eastAsia="Arial" w:hAnsi="Arial" w:cs="Arial"/>
            <w:color w:val="auto"/>
          </w:rPr>
          <w:t>https://doi.org/10.1080/09669760.2016.1205970</w:t>
        </w:r>
      </w:hyperlink>
      <w:r w:rsidRPr="00555B76">
        <w:rPr>
          <w:rFonts w:ascii="Arial" w:eastAsia="Arial" w:hAnsi="Arial" w:cs="Arial"/>
        </w:rPr>
        <w:t>.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32031D5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>NHS (2020)</w:t>
      </w:r>
      <w:r w:rsidRPr="00555B76">
        <w:rPr>
          <w:rFonts w:ascii="Arial" w:eastAsia="Arial" w:hAnsi="Arial" w:cs="Arial"/>
          <w:i/>
          <w:iCs/>
          <w:lang w:val="en-US"/>
        </w:rPr>
        <w:t xml:space="preserve"> Living with Epilepsy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54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https://www.nhs.uk/conditions/epilepsy/living-with/</w:t>
        </w:r>
      </w:hyperlink>
      <w:r w:rsidRPr="00555B76">
        <w:rPr>
          <w:rFonts w:ascii="Arial" w:eastAsia="Arial" w:hAnsi="Arial" w:cs="Arial"/>
          <w:lang w:val="en-US"/>
        </w:rPr>
        <w:t xml:space="preserve"> (Accessed: 13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C892F4E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NHS Wales (No date) </w:t>
      </w:r>
      <w:r w:rsidRPr="00555B76">
        <w:rPr>
          <w:rFonts w:ascii="Arial" w:eastAsia="Arial" w:hAnsi="Arial" w:cs="Arial"/>
          <w:i/>
          <w:iCs/>
        </w:rPr>
        <w:t>Designed to smile</w:t>
      </w:r>
      <w:r w:rsidRPr="00555B76">
        <w:rPr>
          <w:rFonts w:ascii="Arial" w:eastAsia="Arial" w:hAnsi="Arial" w:cs="Arial"/>
        </w:rPr>
        <w:t xml:space="preserve">.  Available at:  </w:t>
      </w:r>
      <w:hyperlink r:id="rId55">
        <w:r w:rsidRPr="00555B76">
          <w:rPr>
            <w:rStyle w:val="Hyperlink"/>
            <w:rFonts w:ascii="Arial" w:eastAsia="Arial" w:hAnsi="Arial" w:cs="Arial"/>
            <w:color w:val="auto"/>
          </w:rPr>
          <w:t>https://sbuhb.nhs.wales/news/swansea-bay-health-news/designed-to-smile/</w:t>
        </w:r>
      </w:hyperlink>
      <w:r w:rsidRPr="00555B76">
        <w:rPr>
          <w:rFonts w:ascii="Arial" w:eastAsia="Arial" w:hAnsi="Arial" w:cs="Arial"/>
        </w:rPr>
        <w:t xml:space="preserve"> (Accessed: 24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5E88C9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NSPCC (2017) </w:t>
      </w:r>
      <w:r w:rsidRPr="00555B76">
        <w:rPr>
          <w:rFonts w:ascii="Arial" w:eastAsia="Arial" w:hAnsi="Arial" w:cs="Arial"/>
          <w:i/>
          <w:iCs/>
        </w:rPr>
        <w:t>Factsheet for schools</w:t>
      </w:r>
      <w:r w:rsidRPr="00555B76">
        <w:rPr>
          <w:rFonts w:ascii="Arial" w:eastAsia="Arial" w:hAnsi="Arial" w:cs="Arial"/>
        </w:rPr>
        <w:t xml:space="preserve">. Available at: </w:t>
      </w:r>
      <w:hyperlink r:id="rId56">
        <w:r w:rsidRPr="00555B76">
          <w:rPr>
            <w:rStyle w:val="Hyperlink"/>
            <w:rFonts w:ascii="Arial" w:eastAsia="Arial" w:hAnsi="Arial" w:cs="Arial"/>
            <w:color w:val="auto"/>
          </w:rPr>
          <w:t>https://www.icmec.org/wp-content/uploads/2018/08/NSPCC-role-designated-safeguarding-lead-dsl.pdf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7567559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NSPCC (2022) </w:t>
      </w:r>
      <w:r w:rsidRPr="00555B76">
        <w:rPr>
          <w:rFonts w:ascii="Arial" w:eastAsia="Arial" w:hAnsi="Arial" w:cs="Arial"/>
          <w:i/>
          <w:iCs/>
        </w:rPr>
        <w:t>Safeguarding considerations for changing rooms: Schools briefing.</w:t>
      </w:r>
      <w:r w:rsidRPr="00555B76">
        <w:rPr>
          <w:rFonts w:ascii="Arial" w:eastAsia="Arial" w:hAnsi="Arial" w:cs="Arial"/>
        </w:rPr>
        <w:t xml:space="preserve">  Available at: </w:t>
      </w:r>
      <w:hyperlink r:id="rId57">
        <w:r w:rsidRPr="00555B76">
          <w:rPr>
            <w:rStyle w:val="Hyperlink"/>
            <w:rFonts w:ascii="Arial" w:eastAsia="Arial" w:hAnsi="Arial" w:cs="Arial"/>
            <w:color w:val="auto"/>
          </w:rPr>
          <w:t>https://learning.nspcc.org.uk/media/2754/safeguarding-considerations-for-changing-rooms.pdf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184BC47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NSPCC (no date) </w:t>
      </w:r>
      <w:r w:rsidRPr="00555B76">
        <w:rPr>
          <w:rFonts w:ascii="Arial" w:eastAsia="Arial" w:hAnsi="Arial" w:cs="Arial"/>
          <w:i/>
          <w:iCs/>
        </w:rPr>
        <w:t>Neglect</w:t>
      </w:r>
      <w:r w:rsidRPr="00555B76">
        <w:rPr>
          <w:rFonts w:ascii="Arial" w:eastAsia="Arial" w:hAnsi="Arial" w:cs="Arial"/>
        </w:rPr>
        <w:t xml:space="preserve">. Available at: </w:t>
      </w:r>
      <w:hyperlink r:id="rId58">
        <w:r w:rsidRPr="00555B76">
          <w:rPr>
            <w:rStyle w:val="Hyperlink"/>
            <w:rFonts w:ascii="Arial" w:eastAsia="Arial" w:hAnsi="Arial" w:cs="Arial"/>
            <w:color w:val="auto"/>
          </w:rPr>
          <w:t>https://www.nspcc.org.uk/what-is-child-abuse/types-of-abuse/neglect/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6BD5EF11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2DBC189D" w14:textId="27470D4C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NSPCC Learning (2022) </w:t>
      </w:r>
      <w:r w:rsidRPr="00555B76">
        <w:rPr>
          <w:rFonts w:ascii="Arial" w:eastAsia="Arial" w:hAnsi="Arial" w:cs="Arial"/>
          <w:i/>
          <w:iCs/>
        </w:rPr>
        <w:t>Mandatory safeguarding and child protection training</w:t>
      </w:r>
      <w:r w:rsidRPr="00555B76">
        <w:rPr>
          <w:rFonts w:ascii="Arial" w:eastAsia="Arial" w:hAnsi="Arial" w:cs="Arial"/>
        </w:rPr>
        <w:t xml:space="preserve">. Available at: </w:t>
      </w:r>
      <w:hyperlink r:id="rId59">
        <w:r w:rsidRPr="00555B76">
          <w:rPr>
            <w:rStyle w:val="Hyperlink"/>
            <w:rFonts w:ascii="Arial" w:eastAsia="Arial" w:hAnsi="Arial" w:cs="Arial"/>
            <w:color w:val="auto"/>
          </w:rPr>
          <w:t>https://learning.nspcc.org.uk/training/mandatory-safeguarding-child-protection-training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>November 2022).</w:t>
      </w:r>
    </w:p>
    <w:p w14:paraId="240918A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Ofsted (2014) </w:t>
      </w:r>
      <w:r w:rsidRPr="00555B76">
        <w:rPr>
          <w:rFonts w:ascii="Arial" w:eastAsia="Arial" w:hAnsi="Arial" w:cs="Arial"/>
          <w:i/>
          <w:iCs/>
        </w:rPr>
        <w:t>Are you ready? Good practice in school readiness</w:t>
      </w:r>
      <w:r w:rsidRPr="00555B76">
        <w:rPr>
          <w:rFonts w:ascii="Arial" w:eastAsia="Arial" w:hAnsi="Arial" w:cs="Arial"/>
        </w:rPr>
        <w:t xml:space="preserve">.  Available at: </w:t>
      </w:r>
      <w:hyperlink r:id="rId60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https://assets.publishing.service.gov.uk/government/uploads/system/uploads/attachment_data/file/418819/Are_you_ready_Good_practice_in_school_readiness.pdf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</w:t>
      </w:r>
    </w:p>
    <w:p w14:paraId="19768886" w14:textId="32F0CB18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Ofsted (2020 a) </w:t>
      </w:r>
      <w:r w:rsidRPr="00555B76">
        <w:rPr>
          <w:rFonts w:ascii="Arial" w:eastAsia="Arial" w:hAnsi="Arial" w:cs="Arial"/>
          <w:i/>
          <w:iCs/>
        </w:rPr>
        <w:t>COVID-19 series: briefing on early years, October 2020.</w:t>
      </w:r>
      <w:r w:rsidRPr="00555B76">
        <w:rPr>
          <w:rFonts w:ascii="Arial" w:eastAsia="Arial" w:hAnsi="Arial" w:cs="Arial"/>
        </w:rPr>
        <w:t xml:space="preserve"> Available at: </w:t>
      </w:r>
      <w:hyperlink r:id="rId61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https://assets.publishing.service.gov.uk/government/uploads/system/uploads/attachment_data/file/933836/COVID-19_series_briefing_on_early_years_October_2020.pdf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7CA33713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Public Health England (2014) </w:t>
      </w:r>
      <w:r w:rsidRPr="00555B76">
        <w:rPr>
          <w:rFonts w:ascii="Arial" w:eastAsia="Arial" w:hAnsi="Arial" w:cs="Arial"/>
          <w:i/>
          <w:iCs/>
        </w:rPr>
        <w:t xml:space="preserve">Local action on health inequalities: Improving the home to school transition. </w:t>
      </w:r>
      <w:r w:rsidRPr="00555B76">
        <w:rPr>
          <w:rFonts w:ascii="Arial" w:eastAsia="Arial" w:hAnsi="Arial" w:cs="Arial"/>
        </w:rPr>
        <w:t xml:space="preserve">Available at: </w:t>
      </w:r>
      <w:hyperlink r:id="rId62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https://assets.publishing.service.gov.uk/government/uploads/system/uploads/attachment_data/file/355769/Briefing1b_Home_to_school_health_inequalities.pdf</w:t>
        </w:r>
      </w:hyperlink>
      <w:r w:rsidRPr="00555B76">
        <w:rPr>
          <w:rFonts w:ascii="Arial" w:eastAsia="Arial" w:hAnsi="Arial" w:cs="Arial"/>
        </w:rPr>
        <w:t xml:space="preserve"> (Accessed: 15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1C84C75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Public Health England (2015) </w:t>
      </w:r>
      <w:r w:rsidRPr="00555B76">
        <w:rPr>
          <w:rFonts w:ascii="Arial" w:eastAsia="Arial" w:hAnsi="Arial" w:cs="Arial"/>
          <w:i/>
          <w:iCs/>
        </w:rPr>
        <w:t>Improving school readiness: Creating a better start for London</w:t>
      </w:r>
      <w:r w:rsidRPr="00555B76">
        <w:rPr>
          <w:rFonts w:ascii="Arial" w:eastAsia="Arial" w:hAnsi="Arial" w:cs="Arial"/>
        </w:rPr>
        <w:t xml:space="preserve">.  Available at: </w:t>
      </w:r>
      <w:hyperlink r:id="rId63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https://assets.publishing.service.gov.uk/government/uploads/system/uploads/attachment_data/file/459828/School_readiness_10_Sep_15.pdf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571C9388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Rennie, J. (2022) </w:t>
      </w:r>
      <w:r w:rsidRPr="00555B76">
        <w:rPr>
          <w:rFonts w:ascii="Arial" w:eastAsia="Arial" w:hAnsi="Arial" w:cs="Arial"/>
          <w:i/>
          <w:iCs/>
        </w:rPr>
        <w:t>Half of children lack basic skills when starting primary school, according to new report</w:t>
      </w:r>
      <w:r w:rsidRPr="00555B76">
        <w:rPr>
          <w:rFonts w:ascii="Arial" w:eastAsia="Arial" w:hAnsi="Arial" w:cs="Arial"/>
        </w:rPr>
        <w:t xml:space="preserve">.  Available at: </w:t>
      </w:r>
      <w:hyperlink r:id="rId64">
        <w:r w:rsidRPr="00555B76">
          <w:rPr>
            <w:rStyle w:val="Hyperlink"/>
            <w:rFonts w:ascii="Arial" w:eastAsia="Arial" w:hAnsi="Arial" w:cs="Arial"/>
            <w:color w:val="auto"/>
          </w:rPr>
          <w:t>https://www.daynurseries.co.uk/news/article.cfm/id/1666721/children-starting-school</w:t>
        </w:r>
      </w:hyperlink>
      <w:r w:rsidRPr="00555B76">
        <w:rPr>
          <w:rFonts w:ascii="Arial" w:eastAsia="Arial" w:hAnsi="Arial" w:cs="Arial"/>
        </w:rPr>
        <w:t xml:space="preserve"> (Accessed;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E549F8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i/>
          <w:iCs/>
        </w:rPr>
      </w:pPr>
      <w:proofErr w:type="spellStart"/>
      <w:r w:rsidRPr="00555B76">
        <w:rPr>
          <w:rFonts w:ascii="Arial" w:eastAsia="Arial" w:hAnsi="Arial" w:cs="Arial"/>
        </w:rPr>
        <w:t>Sahlber</w:t>
      </w:r>
      <w:proofErr w:type="spellEnd"/>
      <w:r w:rsidRPr="00555B76">
        <w:rPr>
          <w:rFonts w:ascii="Arial" w:eastAsia="Arial" w:hAnsi="Arial" w:cs="Arial"/>
        </w:rPr>
        <w:t xml:space="preserve">, P. and William, D. (2019) </w:t>
      </w:r>
      <w:r w:rsidRPr="00555B76">
        <w:rPr>
          <w:rFonts w:ascii="Arial" w:eastAsia="Arial" w:hAnsi="Arial" w:cs="Arial"/>
          <w:i/>
          <w:iCs/>
        </w:rPr>
        <w:t xml:space="preserve">Let the Children Play: How More Play Will Save Ours. </w:t>
      </w:r>
      <w:r w:rsidRPr="00555B76">
        <w:rPr>
          <w:rFonts w:ascii="Arial" w:eastAsia="Arial" w:hAnsi="Arial" w:cs="Arial"/>
        </w:rPr>
        <w:t xml:space="preserve">Oxford: Oxford University Press. </w:t>
      </w:r>
    </w:p>
    <w:p w14:paraId="1B7B4E52" w14:textId="34D8BB4B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Save the Children (no date) Early language development and children’s primary school attainment in English and Maths: </w:t>
      </w:r>
      <w:r w:rsidRPr="00555B76">
        <w:rPr>
          <w:rFonts w:ascii="Arial" w:eastAsia="Arial" w:hAnsi="Arial" w:cs="Arial"/>
          <w:i/>
          <w:iCs/>
        </w:rPr>
        <w:t xml:space="preserve">New research findings. </w:t>
      </w:r>
      <w:r w:rsidRPr="00555B76">
        <w:rPr>
          <w:rFonts w:ascii="Arial" w:eastAsia="Arial" w:hAnsi="Arial" w:cs="Arial"/>
        </w:rPr>
        <w:t xml:space="preserve"> Available at: </w:t>
      </w:r>
      <w:hyperlink r:id="rId65">
        <w:r w:rsidRPr="00555B76">
          <w:rPr>
            <w:rStyle w:val="Hyperlink"/>
            <w:rFonts w:ascii="Arial" w:eastAsia="Arial" w:hAnsi="Arial" w:cs="Arial"/>
            <w:color w:val="auto"/>
          </w:rPr>
          <w:t>https://www.savethechildren.org.uk/content/dam/gb/reports/policy/early-language-development-and-childrens-primary-school-attainment.pdf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82A8F6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School Standards and Framework Act 1998 c. 31. </w:t>
      </w:r>
      <w:r w:rsidRPr="00555B76">
        <w:rPr>
          <w:rFonts w:ascii="Arial" w:eastAsia="Arial" w:hAnsi="Arial" w:cs="Arial"/>
        </w:rPr>
        <w:t xml:space="preserve">Available at: </w:t>
      </w:r>
      <w:hyperlink r:id="rId66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https://www.legislation.gov.uk/ukpga/1998/31/contents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287B35FA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23CD1746" w14:textId="09414831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Shields, J. (2014). “</w:t>
      </w:r>
      <w:r w:rsidRPr="00555B76">
        <w:rPr>
          <w:rFonts w:ascii="Arial" w:eastAsia="Arial" w:hAnsi="Arial" w:cs="Arial"/>
          <w:i/>
          <w:iCs/>
        </w:rPr>
        <w:t>Help Me to Help Myself”: Independence and the Montessori Philosophy</w:t>
      </w:r>
      <w:r w:rsidRPr="00555B76">
        <w:rPr>
          <w:rFonts w:ascii="Arial" w:eastAsia="Arial" w:hAnsi="Arial" w:cs="Arial"/>
        </w:rPr>
        <w:t xml:space="preserve">.  Available at: </w:t>
      </w:r>
      <w:hyperlink r:id="rId67">
        <w:r w:rsidRPr="00555B76">
          <w:rPr>
            <w:rStyle w:val="Hyperlink"/>
            <w:rFonts w:ascii="Arial" w:eastAsia="Arial" w:hAnsi="Arial" w:cs="Arial"/>
            <w:color w:val="auto"/>
          </w:rPr>
          <w:t>http://montessoriguide.org/help-me-to-help-myself/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E02A7A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555B76">
        <w:rPr>
          <w:rFonts w:ascii="Arial" w:eastAsia="Arial" w:hAnsi="Arial" w:cs="Arial"/>
        </w:rPr>
        <w:t xml:space="preserve">Siraj, I. and </w:t>
      </w:r>
      <w:proofErr w:type="spellStart"/>
      <w:r w:rsidRPr="00555B76">
        <w:rPr>
          <w:rFonts w:ascii="Arial" w:eastAsia="Arial" w:hAnsi="Arial" w:cs="Arial"/>
        </w:rPr>
        <w:t>Hallet</w:t>
      </w:r>
      <w:proofErr w:type="spellEnd"/>
      <w:r w:rsidRPr="00555B76">
        <w:rPr>
          <w:rFonts w:ascii="Arial" w:eastAsia="Arial" w:hAnsi="Arial" w:cs="Arial"/>
        </w:rPr>
        <w:t xml:space="preserve">, E. (2014) </w:t>
      </w:r>
      <w:r w:rsidRPr="00555B76">
        <w:rPr>
          <w:rFonts w:ascii="Arial" w:eastAsia="Arial" w:hAnsi="Arial" w:cs="Arial"/>
          <w:i/>
          <w:iCs/>
        </w:rPr>
        <w:t xml:space="preserve">Effective and Caring Leadership. </w:t>
      </w:r>
      <w:r w:rsidRPr="00555B76">
        <w:rPr>
          <w:rFonts w:ascii="Arial" w:eastAsia="Arial" w:hAnsi="Arial" w:cs="Arial"/>
        </w:rPr>
        <w:t>London: Sage.</w:t>
      </w:r>
    </w:p>
    <w:p w14:paraId="16E5A51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Smith, L.</w:t>
      </w:r>
      <w:proofErr w:type="gramStart"/>
      <w:r w:rsidRPr="00555B76">
        <w:rPr>
          <w:rFonts w:ascii="Arial" w:eastAsia="Arial" w:hAnsi="Arial" w:cs="Arial"/>
        </w:rPr>
        <w:t xml:space="preserve">,  </w:t>
      </w:r>
      <w:proofErr w:type="spellStart"/>
      <w:r w:rsidRPr="00555B76">
        <w:rPr>
          <w:rFonts w:ascii="Arial" w:eastAsia="Arial" w:hAnsi="Arial" w:cs="Arial"/>
        </w:rPr>
        <w:t>Dockrell</w:t>
      </w:r>
      <w:proofErr w:type="spellEnd"/>
      <w:proofErr w:type="gramEnd"/>
      <w:r w:rsidRPr="00555B76">
        <w:rPr>
          <w:rFonts w:ascii="Arial" w:eastAsia="Arial" w:hAnsi="Arial" w:cs="Arial"/>
        </w:rPr>
        <w:t xml:space="preserve">, J., and Tomlinson, P. (1997). </w:t>
      </w:r>
      <w:r w:rsidRPr="00555B76">
        <w:rPr>
          <w:rFonts w:ascii="Arial" w:eastAsia="Arial" w:hAnsi="Arial" w:cs="Arial"/>
          <w:i/>
          <w:iCs/>
        </w:rPr>
        <w:t>Piaget, Vygotsky and beyond: future issues for developmental psychology and education</w:t>
      </w:r>
      <w:r w:rsidRPr="00555B76">
        <w:rPr>
          <w:rFonts w:ascii="Arial" w:eastAsia="Arial" w:hAnsi="Arial" w:cs="Arial"/>
        </w:rPr>
        <w:t>. Brighton: Routledge.</w:t>
      </w:r>
    </w:p>
    <w:p w14:paraId="02FBB99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Srivastava, Y. (2022)</w:t>
      </w:r>
      <w:r w:rsidRPr="00555B76">
        <w:rPr>
          <w:rFonts w:ascii="Arial" w:eastAsia="Arial" w:hAnsi="Arial" w:cs="Arial"/>
          <w:i/>
          <w:iCs/>
        </w:rPr>
        <w:t xml:space="preserve"> Democratic Leadership Style: How to make it work as a team.</w:t>
      </w:r>
      <w:r w:rsidRPr="00555B76">
        <w:rPr>
          <w:rFonts w:ascii="Arial" w:eastAsia="Arial" w:hAnsi="Arial" w:cs="Arial"/>
        </w:rPr>
        <w:t xml:space="preserve"> Available at: </w:t>
      </w:r>
      <w:hyperlink r:id="rId68" w:anchor=":~:text=The%20democratic%20leadership%20style%2C%20or,in%20the%20decision%2Dmaking%20process">
        <w:r w:rsidRPr="00555B76">
          <w:rPr>
            <w:rStyle w:val="Hyperlink"/>
            <w:rFonts w:ascii="Arial" w:eastAsia="Arial" w:hAnsi="Arial" w:cs="Arial"/>
            <w:color w:val="auto"/>
          </w:rPr>
          <w:t>https://www.betterup.com/blog/democratic-leadership-style-pros-cons-examples-and-how-to-make-it-work#:~:text=The%20democratic%20leadership%20style%2C%20or,in%20the%20decision%2Dmaking%20process</w:t>
        </w:r>
      </w:hyperlink>
      <w:r w:rsidRPr="00555B76">
        <w:rPr>
          <w:rFonts w:ascii="Arial" w:eastAsia="Arial" w:hAnsi="Arial" w:cs="Arial"/>
        </w:rPr>
        <w:t xml:space="preserve"> (Accessed: 20th November 2022).   </w:t>
      </w:r>
    </w:p>
    <w:p w14:paraId="0E0B222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proofErr w:type="spellStart"/>
      <w:r w:rsidRPr="00555B76">
        <w:rPr>
          <w:rFonts w:ascii="Arial" w:eastAsia="Arial" w:hAnsi="Arial" w:cs="Arial"/>
        </w:rPr>
        <w:t>Symeonidou</w:t>
      </w:r>
      <w:proofErr w:type="spellEnd"/>
      <w:r w:rsidRPr="00555B76">
        <w:rPr>
          <w:rFonts w:ascii="Arial" w:eastAsia="Arial" w:hAnsi="Arial" w:cs="Arial"/>
        </w:rPr>
        <w:t xml:space="preserve">, S. (2011) ‘Confronting Obstacles to Inclusion: International Responses to Developing Inclusive Education - Edited by Richard Rose’, </w:t>
      </w:r>
      <w:r w:rsidRPr="00555B76">
        <w:rPr>
          <w:rFonts w:ascii="Arial" w:eastAsia="Arial" w:hAnsi="Arial" w:cs="Arial"/>
          <w:i/>
          <w:iCs/>
        </w:rPr>
        <w:t>Journal of Research in Special Educational Needs,</w:t>
      </w:r>
      <w:r w:rsidRPr="00555B76">
        <w:rPr>
          <w:rFonts w:ascii="Arial" w:eastAsia="Arial" w:hAnsi="Arial" w:cs="Arial"/>
        </w:rPr>
        <w:t xml:space="preserve"> 11(1), pp. 83–84. Available at: </w:t>
      </w:r>
      <w:hyperlink r:id="rId69">
        <w:r w:rsidRPr="00555B76">
          <w:rPr>
            <w:rStyle w:val="Hyperlink"/>
            <w:rFonts w:ascii="Arial" w:eastAsia="Arial" w:hAnsi="Arial" w:cs="Arial"/>
            <w:color w:val="auto"/>
          </w:rPr>
          <w:t>https://doi.org/10.1111/j.1471-3802.2010.01188.x</w:t>
        </w:r>
      </w:hyperlink>
      <w:r w:rsidRPr="00555B76">
        <w:rPr>
          <w:rFonts w:ascii="Arial" w:eastAsia="Arial" w:hAnsi="Arial" w:cs="Arial"/>
        </w:rPr>
        <w:t>. 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5C2A25A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Taguma</w:t>
      </w:r>
      <w:proofErr w:type="spellEnd"/>
      <w:r w:rsidRPr="00555B76">
        <w:rPr>
          <w:rFonts w:ascii="Arial" w:eastAsia="Arial" w:hAnsi="Arial" w:cs="Arial"/>
        </w:rPr>
        <w:t>, M.</w:t>
      </w:r>
      <w:proofErr w:type="gramStart"/>
      <w:r w:rsidRPr="00555B76">
        <w:rPr>
          <w:rFonts w:ascii="Arial" w:eastAsia="Arial" w:hAnsi="Arial" w:cs="Arial"/>
        </w:rPr>
        <w:t xml:space="preserve">,  </w:t>
      </w:r>
      <w:proofErr w:type="spellStart"/>
      <w:r w:rsidRPr="00555B76">
        <w:rPr>
          <w:rFonts w:ascii="Arial" w:eastAsia="Arial" w:hAnsi="Arial" w:cs="Arial"/>
        </w:rPr>
        <w:t>Litjens</w:t>
      </w:r>
      <w:proofErr w:type="spellEnd"/>
      <w:proofErr w:type="gramEnd"/>
      <w:r w:rsidRPr="00555B76">
        <w:rPr>
          <w:rFonts w:ascii="Arial" w:eastAsia="Arial" w:hAnsi="Arial" w:cs="Arial"/>
        </w:rPr>
        <w:t xml:space="preserve">, I., and </w:t>
      </w:r>
      <w:proofErr w:type="spellStart"/>
      <w:r w:rsidRPr="00555B76">
        <w:rPr>
          <w:rFonts w:ascii="Arial" w:eastAsia="Arial" w:hAnsi="Arial" w:cs="Arial"/>
        </w:rPr>
        <w:t>Makowiecki</w:t>
      </w:r>
      <w:proofErr w:type="spellEnd"/>
      <w:r w:rsidRPr="00555B76">
        <w:rPr>
          <w:rFonts w:ascii="Arial" w:eastAsia="Arial" w:hAnsi="Arial" w:cs="Arial"/>
        </w:rPr>
        <w:t xml:space="preserve">, K. (2013) </w:t>
      </w:r>
      <w:r w:rsidRPr="00555B76">
        <w:rPr>
          <w:rFonts w:ascii="Arial" w:eastAsia="Arial" w:hAnsi="Arial" w:cs="Arial"/>
          <w:i/>
          <w:iCs/>
        </w:rPr>
        <w:t>Quality Matters in Early Childhood Education and Care.</w:t>
      </w:r>
      <w:r w:rsidRPr="00555B76">
        <w:rPr>
          <w:rFonts w:ascii="Arial" w:eastAsia="Arial" w:hAnsi="Arial" w:cs="Arial"/>
        </w:rPr>
        <w:t xml:space="preserve"> Available at: </w:t>
      </w:r>
      <w:hyperlink r:id="rId70">
        <w:r w:rsidRPr="00555B76">
          <w:rPr>
            <w:rStyle w:val="Hyperlink"/>
            <w:rFonts w:ascii="Arial" w:eastAsia="Arial" w:hAnsi="Arial" w:cs="Arial"/>
            <w:color w:val="auto"/>
          </w:rPr>
          <w:t>https://www.oecd-ilibrary.org/education/quality-matters-in-early-childhood-and-education_22269673</w:t>
        </w:r>
      </w:hyperlink>
      <w:r w:rsidRPr="00555B76">
        <w:rPr>
          <w:rFonts w:ascii="Arial" w:eastAsia="Arial" w:hAnsi="Arial" w:cs="Arial"/>
        </w:rPr>
        <w:t xml:space="preserve"> (Accessed: 28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57F2A52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proofErr w:type="spellStart"/>
      <w:r w:rsidRPr="00555B76">
        <w:rPr>
          <w:rFonts w:ascii="Arial" w:eastAsia="Arial" w:hAnsi="Arial" w:cs="Arial"/>
        </w:rPr>
        <w:t>Taguma</w:t>
      </w:r>
      <w:proofErr w:type="spellEnd"/>
      <w:r w:rsidRPr="00555B76">
        <w:rPr>
          <w:rFonts w:ascii="Arial" w:eastAsia="Arial" w:hAnsi="Arial" w:cs="Arial"/>
        </w:rPr>
        <w:t xml:space="preserve">, M., </w:t>
      </w:r>
      <w:proofErr w:type="spellStart"/>
      <w:r w:rsidRPr="00555B76">
        <w:rPr>
          <w:rFonts w:ascii="Arial" w:eastAsia="Arial" w:hAnsi="Arial" w:cs="Arial"/>
        </w:rPr>
        <w:t>Litjens</w:t>
      </w:r>
      <w:proofErr w:type="spellEnd"/>
      <w:r w:rsidRPr="00555B76">
        <w:rPr>
          <w:rFonts w:ascii="Arial" w:eastAsia="Arial" w:hAnsi="Arial" w:cs="Arial"/>
        </w:rPr>
        <w:t xml:space="preserve">, I., and </w:t>
      </w:r>
      <w:proofErr w:type="spellStart"/>
      <w:r w:rsidRPr="00555B76">
        <w:rPr>
          <w:rFonts w:ascii="Arial" w:eastAsia="Arial" w:hAnsi="Arial" w:cs="Arial"/>
        </w:rPr>
        <w:t>Makowiecki</w:t>
      </w:r>
      <w:proofErr w:type="spellEnd"/>
      <w:r w:rsidRPr="00555B76">
        <w:rPr>
          <w:rFonts w:ascii="Arial" w:eastAsia="Arial" w:hAnsi="Arial" w:cs="Arial"/>
        </w:rPr>
        <w:t xml:space="preserve">, K. (2012) </w:t>
      </w:r>
      <w:r w:rsidRPr="00555B76">
        <w:rPr>
          <w:rFonts w:ascii="Arial" w:eastAsia="Arial" w:hAnsi="Arial" w:cs="Arial"/>
          <w:i/>
          <w:iCs/>
        </w:rPr>
        <w:t>Quality Matters in Early Childhood Education and Care.</w:t>
      </w:r>
      <w:r w:rsidRPr="00555B76">
        <w:rPr>
          <w:rFonts w:ascii="Arial" w:eastAsia="Arial" w:hAnsi="Arial" w:cs="Arial"/>
        </w:rPr>
        <w:t xml:space="preserve"> Available at: </w:t>
      </w:r>
      <w:hyperlink r:id="rId71">
        <w:r w:rsidRPr="00555B76">
          <w:rPr>
            <w:rStyle w:val="Hyperlink"/>
            <w:rFonts w:ascii="Arial" w:eastAsia="Arial" w:hAnsi="Arial" w:cs="Arial"/>
            <w:color w:val="auto"/>
          </w:rPr>
          <w:t>https://www.semanticscholar.org/paper/Quality-Matters-in-Early-Childhood-Education-and-Taguma-Litjens/f8c5bbcdee1ed2f4edfbed536a1fc55edccfd113</w:t>
        </w:r>
      </w:hyperlink>
      <w:r w:rsidRPr="00555B76">
        <w:rPr>
          <w:rFonts w:ascii="Arial" w:eastAsia="Arial" w:hAnsi="Arial" w:cs="Arial"/>
        </w:rPr>
        <w:t xml:space="preserve"> (Accessed on 8th November 2022)  </w:t>
      </w:r>
    </w:p>
    <w:p w14:paraId="12B7635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The Children’s Trust (No Date) </w:t>
      </w:r>
      <w:r w:rsidRPr="00555B76">
        <w:rPr>
          <w:rFonts w:ascii="Arial" w:eastAsia="Arial" w:hAnsi="Arial" w:cs="Arial"/>
          <w:i/>
          <w:iCs/>
          <w:lang w:val="en-US"/>
        </w:rPr>
        <w:t>Epilepsy.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72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https://www.thechildrenstrust.org.uk/brain-injury-information/info-and-advice/living-with-abi/epilepsy</w:t>
        </w:r>
      </w:hyperlink>
      <w:r w:rsidRPr="00555B76">
        <w:rPr>
          <w:rFonts w:ascii="Arial" w:eastAsia="Arial" w:hAnsi="Arial" w:cs="Arial"/>
          <w:lang w:val="en-US"/>
        </w:rPr>
        <w:t xml:space="preserve"> (Accessed: 20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206B296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The Education (Arrangements for Assessing in the Curriculum for Wales) Regulations 2022 w. 9. </w:t>
      </w:r>
      <w:r w:rsidRPr="00555B76">
        <w:rPr>
          <w:rFonts w:ascii="Arial" w:eastAsia="Arial" w:hAnsi="Arial" w:cs="Arial"/>
        </w:rPr>
        <w:t xml:space="preserve">Available at: </w:t>
      </w:r>
      <w:hyperlink r:id="rId73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https://www.legislation.gov.uk/wsi/2022/17/regulation/6/made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A20D0C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The Montessori Notebook (2015). </w:t>
      </w:r>
      <w:r w:rsidRPr="00555B76">
        <w:rPr>
          <w:rFonts w:ascii="Arial" w:eastAsia="Arial" w:hAnsi="Arial" w:cs="Arial"/>
          <w:i/>
          <w:iCs/>
        </w:rPr>
        <w:t>The Montessori Coat Flip.</w:t>
      </w:r>
      <w:r w:rsidRPr="00555B76">
        <w:rPr>
          <w:rFonts w:ascii="Arial" w:eastAsia="Arial" w:hAnsi="Arial" w:cs="Arial"/>
        </w:rPr>
        <w:t xml:space="preserve">  Available at: </w:t>
      </w:r>
      <w:hyperlink r:id="rId74">
        <w:r w:rsidRPr="00555B76">
          <w:rPr>
            <w:rStyle w:val="Hyperlink"/>
            <w:rFonts w:ascii="Arial" w:eastAsia="Arial" w:hAnsi="Arial" w:cs="Arial"/>
            <w:color w:val="auto"/>
          </w:rPr>
          <w:t>https://www.themontessorinotebook.com/montessori-coat-flip/</w:t>
        </w:r>
      </w:hyperlink>
      <w:r w:rsidRPr="00555B76">
        <w:rPr>
          <w:rFonts w:ascii="Arial" w:eastAsia="Arial" w:hAnsi="Arial" w:cs="Arial"/>
        </w:rPr>
        <w:t xml:space="preserve"> (Accessed: 24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3A4B1EAF" w14:textId="77777777" w:rsidR="006A7EEE" w:rsidRDefault="006A7EEE" w:rsidP="00555B76">
      <w:pPr>
        <w:spacing w:line="360" w:lineRule="auto"/>
        <w:rPr>
          <w:rFonts w:ascii="Arial" w:eastAsia="Arial" w:hAnsi="Arial" w:cs="Arial"/>
        </w:rPr>
      </w:pPr>
    </w:p>
    <w:p w14:paraId="67F63323" w14:textId="19D277D0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The National Assembly of Wales (2000) </w:t>
      </w:r>
      <w:r w:rsidRPr="00555B76">
        <w:rPr>
          <w:rFonts w:ascii="Arial" w:eastAsia="Arial" w:hAnsi="Arial" w:cs="Arial"/>
          <w:i/>
          <w:iCs/>
        </w:rPr>
        <w:t xml:space="preserve">Early Years Provision for Three-Year-Olds. </w:t>
      </w:r>
      <w:r w:rsidRPr="00555B76">
        <w:rPr>
          <w:rFonts w:ascii="Arial" w:eastAsia="Arial" w:hAnsi="Arial" w:cs="Arial"/>
        </w:rPr>
        <w:t xml:space="preserve">Available at: </w:t>
      </w:r>
      <w:hyperlink r:id="rId75">
        <w:r w:rsidRPr="00555B76">
          <w:rPr>
            <w:rStyle w:val="Hyperlink"/>
            <w:rFonts w:ascii="Arial" w:eastAsia="Arial" w:hAnsi="Arial" w:cs="Arial"/>
            <w:color w:val="auto"/>
          </w:rPr>
          <w:t>https://senedd.wales/media/bsclei1z/bus-guide-38e203ba000cca230000641000000000-english.pdf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B14C58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Thomas, A and Lewis, A. (2016) </w:t>
      </w:r>
      <w:r w:rsidRPr="00555B76">
        <w:rPr>
          <w:rFonts w:ascii="Arial" w:eastAsia="Arial" w:hAnsi="Arial" w:cs="Arial"/>
          <w:i/>
          <w:iCs/>
        </w:rPr>
        <w:t>An introduction to the Foundation Phase Early Years Curriculum in Wales</w:t>
      </w:r>
      <w:r w:rsidRPr="00555B76">
        <w:rPr>
          <w:rFonts w:ascii="Arial" w:eastAsia="Arial" w:hAnsi="Arial" w:cs="Arial"/>
        </w:rPr>
        <w:t>. London: Bloomsbury Academic.</w:t>
      </w:r>
    </w:p>
    <w:p w14:paraId="16EB3AB1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Thompson, N. (No date) </w:t>
      </w:r>
      <w:r w:rsidRPr="00555B76">
        <w:rPr>
          <w:rFonts w:ascii="Arial" w:eastAsia="Arial" w:hAnsi="Arial" w:cs="Arial"/>
          <w:i/>
          <w:iCs/>
        </w:rPr>
        <w:t>Safeguarding</w:t>
      </w:r>
      <w:r w:rsidRPr="00555B76">
        <w:rPr>
          <w:rFonts w:ascii="Arial" w:eastAsia="Arial" w:hAnsi="Arial" w:cs="Arial"/>
        </w:rPr>
        <w:t xml:space="preserve">. Available at: https://www.teachearlyyears.com/nursery-management/view/safeguarding-intimate-care (Accessed 16th November 2022).  </w:t>
      </w:r>
    </w:p>
    <w:p w14:paraId="5937600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Tovey, H. (2017) </w:t>
      </w:r>
      <w:r w:rsidRPr="00555B76">
        <w:rPr>
          <w:rFonts w:ascii="Arial" w:eastAsia="Arial" w:hAnsi="Arial" w:cs="Arial"/>
          <w:i/>
          <w:iCs/>
        </w:rPr>
        <w:t>Bringing the Froebel Approach to your Early Years Practice.</w:t>
      </w:r>
      <w:r w:rsidRPr="00555B76">
        <w:rPr>
          <w:rFonts w:ascii="Arial" w:eastAsia="Arial" w:hAnsi="Arial" w:cs="Arial"/>
        </w:rPr>
        <w:t xml:space="preserve"> 2nd Ed. London: David Fulton. </w:t>
      </w:r>
    </w:p>
    <w:p w14:paraId="3C6B000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UK Government (2018) </w:t>
      </w:r>
      <w:r w:rsidRPr="00555B76">
        <w:rPr>
          <w:rFonts w:ascii="Arial" w:eastAsia="Arial" w:hAnsi="Arial" w:cs="Arial"/>
          <w:i/>
          <w:iCs/>
          <w:lang w:val="en-US"/>
        </w:rPr>
        <w:t>Children’s Act 2004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76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https://www.legislation.gov.uk/ukpga/2004/31/section/25</w:t>
        </w:r>
      </w:hyperlink>
      <w:r w:rsidRPr="00555B76">
        <w:rPr>
          <w:rFonts w:ascii="Arial" w:eastAsia="Arial" w:hAnsi="Arial" w:cs="Arial"/>
          <w:lang w:val="en-US"/>
        </w:rPr>
        <w:t xml:space="preserve"> (Accessed: 27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6FEDA59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UK Government (No Date) </w:t>
      </w:r>
      <w:r w:rsidRPr="00555B76">
        <w:rPr>
          <w:rFonts w:ascii="Arial" w:eastAsia="Arial" w:hAnsi="Arial" w:cs="Arial"/>
          <w:i/>
          <w:iCs/>
          <w:lang w:val="en-US"/>
        </w:rPr>
        <w:t>Children’s Act 2006.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77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https://www.legislation.gov.uk/ukpga/2006/21</w:t>
        </w:r>
      </w:hyperlink>
      <w:r w:rsidRPr="00555B76">
        <w:rPr>
          <w:rFonts w:ascii="Arial" w:eastAsia="Arial" w:hAnsi="Arial" w:cs="Arial"/>
          <w:lang w:val="en-US"/>
        </w:rPr>
        <w:t xml:space="preserve"> (Accessed: 27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A949676" w14:textId="3D2B9F52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UNICEF (no date) A</w:t>
      </w:r>
      <w:r w:rsidRPr="00555B76">
        <w:rPr>
          <w:rFonts w:ascii="Arial" w:eastAsia="Arial" w:hAnsi="Arial" w:cs="Arial"/>
          <w:i/>
          <w:iCs/>
        </w:rPr>
        <w:t xml:space="preserve"> summary of the UN Convention on the Rights of The Child.  </w:t>
      </w:r>
      <w:r w:rsidRPr="00555B76">
        <w:rPr>
          <w:rFonts w:ascii="Arial" w:eastAsia="Arial" w:hAnsi="Arial" w:cs="Arial"/>
        </w:rPr>
        <w:t xml:space="preserve">Available at: </w:t>
      </w:r>
      <w:hyperlink r:id="rId78">
        <w:r w:rsidRPr="00555B76">
          <w:rPr>
            <w:rStyle w:val="Hyperlink"/>
            <w:rFonts w:ascii="Arial" w:eastAsia="Arial" w:hAnsi="Arial" w:cs="Arial"/>
            <w:color w:val="auto"/>
          </w:rPr>
          <w:t>https://www.unicef.org.uk/wp-content/uploads/2019/10/UNCRC_summary-1_1.pdf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755590B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UNICEF (no date) </w:t>
      </w:r>
      <w:r w:rsidRPr="00555B76">
        <w:rPr>
          <w:rFonts w:ascii="Arial" w:eastAsia="Arial" w:hAnsi="Arial" w:cs="Arial"/>
          <w:i/>
          <w:iCs/>
          <w:lang w:val="en-US"/>
        </w:rPr>
        <w:t>A Summary of the UN Convention on the Rights of the Child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79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https://www.unicef.org.uk/rights-respecting-schools/wp-content/uploads/sites/4/2017/01/Summary-of-the-UNCRC.pdf</w:t>
        </w:r>
      </w:hyperlink>
      <w:r w:rsidRPr="00555B76">
        <w:rPr>
          <w:rFonts w:ascii="Arial" w:eastAsia="Arial" w:hAnsi="Arial" w:cs="Arial"/>
          <w:lang w:val="en-US"/>
        </w:rPr>
        <w:t xml:space="preserve"> (Accessed: 14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2F7CCF73" w14:textId="77777777" w:rsidR="00AD3074" w:rsidRPr="00555B76" w:rsidRDefault="00AD3074" w:rsidP="00555B76">
      <w:pPr>
        <w:tabs>
          <w:tab w:val="left" w:pos="0"/>
          <w:tab w:val="left" w:pos="720"/>
          <w:tab w:val="left" w:pos="1440"/>
        </w:tabs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Waite, S.  (2011). </w:t>
      </w:r>
      <w:r w:rsidRPr="00555B76">
        <w:rPr>
          <w:rFonts w:ascii="Arial" w:eastAsia="Arial" w:hAnsi="Arial" w:cs="Arial"/>
          <w:i/>
          <w:iCs/>
        </w:rPr>
        <w:t>Children learning outside the classroom: from birth to eleven</w:t>
      </w:r>
      <w:r w:rsidRPr="00555B76">
        <w:rPr>
          <w:rFonts w:ascii="Arial" w:eastAsia="Arial" w:hAnsi="Arial" w:cs="Arial"/>
        </w:rPr>
        <w:t>. London: SAGE Publications.</w:t>
      </w:r>
    </w:p>
    <w:p w14:paraId="622F40A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Wales Safeguarding Procedures (2019) </w:t>
      </w:r>
      <w:r w:rsidRPr="00555B76">
        <w:rPr>
          <w:rFonts w:ascii="Arial" w:eastAsia="Arial" w:hAnsi="Arial" w:cs="Arial"/>
          <w:i/>
          <w:iCs/>
        </w:rPr>
        <w:t>Key definitions relevant to safeguarding children</w:t>
      </w:r>
      <w:r w:rsidRPr="00555B76">
        <w:rPr>
          <w:rFonts w:ascii="Arial" w:eastAsia="Arial" w:hAnsi="Arial" w:cs="Arial"/>
        </w:rPr>
        <w:t xml:space="preserve">. Available at: </w:t>
      </w:r>
      <w:hyperlink r:id="rId80">
        <w:r w:rsidRPr="00555B76">
          <w:rPr>
            <w:rStyle w:val="Hyperlink"/>
            <w:rFonts w:ascii="Arial" w:eastAsia="Arial" w:hAnsi="Arial" w:cs="Arial"/>
            <w:color w:val="auto"/>
          </w:rPr>
          <w:t>https://www.safeguarding.wales/en/chi-i/chi-i-c1/c1-p4/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49D0F4C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Welsh Government (2004) </w:t>
      </w:r>
      <w:r w:rsidRPr="00555B76">
        <w:rPr>
          <w:rFonts w:ascii="Arial" w:eastAsia="Arial" w:hAnsi="Arial" w:cs="Arial"/>
          <w:i/>
          <w:iCs/>
          <w:lang w:val="en-US"/>
        </w:rPr>
        <w:t xml:space="preserve">Safeguarding children: Working together under the children Act 2004. </w:t>
      </w:r>
      <w:r w:rsidRPr="00555B76">
        <w:rPr>
          <w:rFonts w:ascii="Arial" w:eastAsia="Arial" w:hAnsi="Arial" w:cs="Arial"/>
          <w:lang w:val="en-US"/>
        </w:rPr>
        <w:t xml:space="preserve">Available at: </w:t>
      </w:r>
      <w:hyperlink r:id="rId81">
        <w:r w:rsidRPr="00555B76">
          <w:rPr>
            <w:rStyle w:val="Hyperlink"/>
            <w:rFonts w:ascii="Arial" w:eastAsia="Arial" w:hAnsi="Arial" w:cs="Arial"/>
            <w:color w:val="auto"/>
          </w:rPr>
          <w:t>https://www.basw.co.uk/system/files/resources/basw_14350-5_0.pdf</w:t>
        </w:r>
      </w:hyperlink>
      <w:r w:rsidRPr="00555B76">
        <w:rPr>
          <w:rFonts w:ascii="Arial" w:eastAsia="Arial" w:hAnsi="Arial" w:cs="Arial"/>
          <w:u w:val="single"/>
        </w:rPr>
        <w:t xml:space="preserve">  </w:t>
      </w:r>
      <w:r w:rsidRPr="00555B76">
        <w:rPr>
          <w:rFonts w:ascii="Arial" w:eastAsia="Arial" w:hAnsi="Arial" w:cs="Arial"/>
          <w:lang w:val="en-US"/>
        </w:rPr>
        <w:t>(Accessed: 25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618905F2" w14:textId="77777777" w:rsidR="006A7EEE" w:rsidRDefault="006A7EEE" w:rsidP="00555B76">
      <w:pPr>
        <w:spacing w:line="360" w:lineRule="auto"/>
        <w:rPr>
          <w:rFonts w:ascii="Arial" w:eastAsia="Arial" w:hAnsi="Arial" w:cs="Arial"/>
          <w:lang w:val="en-US"/>
        </w:rPr>
      </w:pPr>
    </w:p>
    <w:p w14:paraId="40559F9C" w14:textId="77777777" w:rsidR="006A7EEE" w:rsidRDefault="006A7EEE" w:rsidP="00555B76">
      <w:pPr>
        <w:spacing w:line="360" w:lineRule="auto"/>
        <w:rPr>
          <w:rFonts w:ascii="Arial" w:eastAsia="Arial" w:hAnsi="Arial" w:cs="Arial"/>
          <w:lang w:val="en-US"/>
        </w:rPr>
      </w:pPr>
    </w:p>
    <w:p w14:paraId="704B5E84" w14:textId="60B5FA71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Welsh Government (2008) </w:t>
      </w:r>
      <w:r w:rsidRPr="00555B76">
        <w:rPr>
          <w:rFonts w:ascii="Arial" w:eastAsia="Arial" w:hAnsi="Arial" w:cs="Arial"/>
          <w:i/>
          <w:iCs/>
          <w:lang w:val="en-US"/>
        </w:rPr>
        <w:t xml:space="preserve">All Wales Child Protection Procedures. 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82">
        <w:r w:rsidRPr="00555B76">
          <w:rPr>
            <w:rStyle w:val="Hyperlink"/>
            <w:rFonts w:ascii="Arial" w:eastAsia="Arial" w:hAnsi="Arial" w:cs="Arial"/>
            <w:color w:val="auto"/>
          </w:rPr>
          <w:t>http://www.wales.nhs.uk/documents/childprotectionenglish.pdf</w:t>
        </w:r>
      </w:hyperlink>
      <w:r w:rsidRPr="00555B76">
        <w:rPr>
          <w:rFonts w:ascii="Arial" w:eastAsia="Arial" w:hAnsi="Arial" w:cs="Arial"/>
          <w:u w:val="single"/>
        </w:rPr>
        <w:t xml:space="preserve"> </w:t>
      </w:r>
      <w:r w:rsidRPr="00555B76">
        <w:rPr>
          <w:rFonts w:ascii="Arial" w:eastAsia="Arial" w:hAnsi="Arial" w:cs="Arial"/>
          <w:lang w:val="en-US"/>
        </w:rPr>
        <w:t>(Accessed: 16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1675E13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(2008) </w:t>
      </w:r>
      <w:r w:rsidRPr="00555B76">
        <w:rPr>
          <w:rFonts w:ascii="Arial" w:eastAsia="Arial" w:hAnsi="Arial" w:cs="Arial"/>
          <w:i/>
          <w:iCs/>
        </w:rPr>
        <w:t xml:space="preserve">Observing children. </w:t>
      </w:r>
      <w:r w:rsidRPr="00555B76">
        <w:rPr>
          <w:rFonts w:ascii="Arial" w:eastAsia="Arial" w:hAnsi="Arial" w:cs="Arial"/>
        </w:rPr>
        <w:t xml:space="preserve">Available: </w:t>
      </w:r>
      <w:hyperlink r:id="rId83">
        <w:r w:rsidRPr="00555B76">
          <w:rPr>
            <w:rStyle w:val="Hyperlink"/>
            <w:rFonts w:ascii="Arial" w:eastAsia="Arial" w:hAnsi="Arial" w:cs="Arial"/>
            <w:color w:val="auto"/>
          </w:rPr>
          <w:t>https://hwb.gov.wales/api/storage/74f7c7cc-d337-4fd0-9604-27b3d1a5746d/observing-children.pdf</w:t>
        </w:r>
      </w:hyperlink>
      <w:r w:rsidRPr="00555B76">
        <w:rPr>
          <w:rFonts w:ascii="Arial" w:eastAsia="Arial" w:hAnsi="Arial" w:cs="Arial"/>
        </w:rPr>
        <w:t xml:space="preserve"> (Accessed: 13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>November 2022).</w:t>
      </w:r>
    </w:p>
    <w:p w14:paraId="434CFCB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(2011) </w:t>
      </w:r>
      <w:r w:rsidRPr="00555B76">
        <w:rPr>
          <w:rFonts w:ascii="Arial" w:eastAsia="Arial" w:hAnsi="Arial" w:cs="Arial"/>
          <w:i/>
          <w:iCs/>
        </w:rPr>
        <w:t>Foundation Phase child development assessment profile.</w:t>
      </w:r>
      <w:r w:rsidRPr="00555B76">
        <w:rPr>
          <w:rFonts w:ascii="Arial" w:eastAsia="Arial" w:hAnsi="Arial" w:cs="Arial"/>
        </w:rPr>
        <w:t xml:space="preserve"> Available at: </w:t>
      </w:r>
      <w:hyperlink r:id="rId84">
        <w:r w:rsidRPr="00555B76">
          <w:rPr>
            <w:rStyle w:val="Hyperlink"/>
            <w:rFonts w:ascii="Arial" w:eastAsia="Arial" w:hAnsi="Arial" w:cs="Arial"/>
            <w:color w:val="auto"/>
          </w:rPr>
          <w:t>https://dera.ioe.ac.uk/3642/1/110517foundassessmenten.pdf</w:t>
        </w:r>
      </w:hyperlink>
      <w:r w:rsidRPr="00555B76">
        <w:rPr>
          <w:rFonts w:ascii="Arial" w:eastAsia="Arial" w:hAnsi="Arial" w:cs="Arial"/>
        </w:rPr>
        <w:t>.</w:t>
      </w:r>
    </w:p>
    <w:p w14:paraId="2FE75E8E" w14:textId="064710E6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Welsh Government (2013) </w:t>
      </w:r>
      <w:r w:rsidRPr="00555B76">
        <w:rPr>
          <w:rFonts w:ascii="Arial" w:eastAsia="Arial" w:hAnsi="Arial" w:cs="Arial"/>
          <w:i/>
          <w:iCs/>
        </w:rPr>
        <w:t xml:space="preserve">Building a Brighter Future: Early Years and Childcare plan. </w:t>
      </w:r>
      <w:r w:rsidRPr="00555B76">
        <w:rPr>
          <w:rFonts w:ascii="Arial" w:eastAsia="Arial" w:hAnsi="Arial" w:cs="Arial"/>
        </w:rPr>
        <w:t xml:space="preserve"> Available at: </w:t>
      </w:r>
      <w:hyperlink r:id="rId85">
        <w:r w:rsidRPr="00555B76">
          <w:rPr>
            <w:rStyle w:val="Hyperlink"/>
            <w:rFonts w:ascii="Arial" w:eastAsia="Arial" w:hAnsi="Arial" w:cs="Arial"/>
            <w:color w:val="auto"/>
          </w:rPr>
          <w:t>https://dera.ioe.ac.uk/18045/1/130716-building-brighter-future-en.pdf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209B550D" w14:textId="4FB71B78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Welsh Government (2015 a) </w:t>
      </w:r>
      <w:r w:rsidRPr="00555B76">
        <w:rPr>
          <w:rFonts w:ascii="Arial" w:eastAsia="Arial" w:hAnsi="Arial" w:cs="Arial"/>
          <w:i/>
          <w:iCs/>
        </w:rPr>
        <w:t xml:space="preserve">What really works for the early years? Guidance for the Early Years Pupil Deprivation Grant. </w:t>
      </w:r>
      <w:r w:rsidRPr="00555B76">
        <w:rPr>
          <w:rFonts w:ascii="Arial" w:eastAsia="Arial" w:hAnsi="Arial" w:cs="Arial"/>
        </w:rPr>
        <w:t xml:space="preserve"> Available at: </w:t>
      </w:r>
      <w:hyperlink r:id="rId86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https://gov.wales/sites/default/files/publications/2018-11/what-really-works-for-the-early-years.pdf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0E54EB0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Welsh Government (2015 b) </w:t>
      </w:r>
      <w:r w:rsidRPr="00555B76">
        <w:rPr>
          <w:rFonts w:ascii="Arial" w:eastAsia="Arial" w:hAnsi="Arial" w:cs="Arial"/>
          <w:i/>
          <w:iCs/>
        </w:rPr>
        <w:t>Child Poverty Strategy for Wales</w:t>
      </w:r>
      <w:r w:rsidRPr="00555B76">
        <w:rPr>
          <w:rFonts w:ascii="Arial" w:eastAsia="Arial" w:hAnsi="Arial" w:cs="Arial"/>
        </w:rPr>
        <w:t xml:space="preserve">.  Available at: </w:t>
      </w:r>
      <w:hyperlink r:id="rId87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https://gov.wales/sites/default/files/publications/2019-06/child-poverty-strategy-for-wales-easy-read-version.pdf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FD81E37" w14:textId="2C7E781D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>Welsh Government (2015)</w:t>
      </w:r>
      <w:r w:rsidRPr="00555B76">
        <w:rPr>
          <w:rFonts w:ascii="Arial" w:eastAsia="Arial" w:hAnsi="Arial" w:cs="Arial"/>
          <w:i/>
          <w:iCs/>
        </w:rPr>
        <w:t xml:space="preserve"> The Wellbeing of Future Generations (Wales) Act 2015.</w:t>
      </w:r>
      <w:r w:rsidRPr="00555B76">
        <w:rPr>
          <w:rFonts w:ascii="Arial" w:eastAsia="Arial" w:hAnsi="Arial" w:cs="Arial"/>
        </w:rPr>
        <w:t xml:space="preserve"> Available at: </w:t>
      </w:r>
      <w:hyperlink r:id="rId88">
        <w:r w:rsidRPr="00555B76">
          <w:rPr>
            <w:rStyle w:val="Hyperlink"/>
            <w:rFonts w:ascii="Arial" w:eastAsia="Arial" w:hAnsi="Arial" w:cs="Arial"/>
            <w:color w:val="auto"/>
          </w:rPr>
          <w:t>https://www.futuregenerations.wales/wp-content/uploads/2017/02/150623-guide-to-the-fg-act-en.pdf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51F90393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(2015). </w:t>
      </w:r>
      <w:r w:rsidRPr="00555B76">
        <w:rPr>
          <w:rFonts w:ascii="Arial" w:eastAsia="Arial" w:hAnsi="Arial" w:cs="Arial"/>
          <w:i/>
          <w:iCs/>
        </w:rPr>
        <w:t>Foundation Phase Profile Handbook.</w:t>
      </w:r>
      <w:r w:rsidRPr="00555B76">
        <w:rPr>
          <w:rFonts w:ascii="Arial" w:eastAsia="Arial" w:hAnsi="Arial" w:cs="Arial"/>
        </w:rPr>
        <w:t xml:space="preserve"> Available: </w:t>
      </w:r>
      <w:hyperlink r:id="rId89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https://gov.wales/sites/default/files/publications/2018-03/foundation-phase-profile-handbook-revised-september</w:t>
        </w:r>
      </w:hyperlink>
      <w:r w:rsidRPr="00555B76">
        <w:rPr>
          <w:rFonts w:ascii="Arial" w:eastAsia="Arial" w:hAnsi="Arial" w:cs="Arial"/>
        </w:rPr>
        <w:t xml:space="preserve"> 2017.pdf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590B11A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(2016 a) </w:t>
      </w:r>
      <w:r w:rsidRPr="00555B76">
        <w:rPr>
          <w:rFonts w:ascii="Arial" w:eastAsia="Arial" w:hAnsi="Arial" w:cs="Arial"/>
          <w:i/>
          <w:iCs/>
        </w:rPr>
        <w:t>New campaign to get children ready to start school</w:t>
      </w:r>
      <w:r w:rsidRPr="00555B76">
        <w:rPr>
          <w:rFonts w:ascii="Arial" w:eastAsia="Arial" w:hAnsi="Arial" w:cs="Arial"/>
        </w:rPr>
        <w:t xml:space="preserve">.  Available at: </w:t>
      </w:r>
      <w:hyperlink r:id="rId90">
        <w:r w:rsidRPr="00555B76">
          <w:rPr>
            <w:rStyle w:val="Hyperlink"/>
            <w:rFonts w:ascii="Arial" w:eastAsia="Arial" w:hAnsi="Arial" w:cs="Arial"/>
            <w:color w:val="auto"/>
          </w:rPr>
          <w:t>https://gov.wales/new-campaign-get-children-ready-start-school</w:t>
        </w:r>
      </w:hyperlink>
      <w:r w:rsidRPr="00555B76">
        <w:rPr>
          <w:rFonts w:ascii="Arial" w:eastAsia="Arial" w:hAnsi="Arial" w:cs="Arial"/>
        </w:rPr>
        <w:t xml:space="preserve"> (Accessed: 16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18B0A85B" w14:textId="6D881228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(2016) </w:t>
      </w:r>
      <w:r w:rsidRPr="00555B76">
        <w:rPr>
          <w:rFonts w:ascii="Arial" w:eastAsia="Arial" w:hAnsi="Arial" w:cs="Arial"/>
          <w:i/>
          <w:iCs/>
        </w:rPr>
        <w:t xml:space="preserve">An overview of the Healthy Child Wales Programme. </w:t>
      </w:r>
      <w:r w:rsidRPr="00555B76">
        <w:rPr>
          <w:rFonts w:ascii="Arial" w:eastAsia="Arial" w:hAnsi="Arial" w:cs="Arial"/>
        </w:rPr>
        <w:t xml:space="preserve">Available at: </w:t>
      </w:r>
      <w:hyperlink r:id="rId91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https://gov.wales/sites/default/files/publications/2019-05/an-overview-of-the-healthy-child-wales-programme.pdf</w:t>
        </w:r>
      </w:hyperlink>
      <w:r w:rsidRPr="00555B76">
        <w:rPr>
          <w:rFonts w:ascii="Arial" w:eastAsia="Arial" w:hAnsi="Arial" w:cs="Arial"/>
        </w:rPr>
        <w:t xml:space="preserve"> (Accessed: 13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C37747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lastRenderedPageBreak/>
        <w:t xml:space="preserve">Welsh Government (2017 a) </w:t>
      </w:r>
      <w:r w:rsidRPr="00555B76">
        <w:rPr>
          <w:rFonts w:ascii="Arial" w:eastAsia="Arial" w:hAnsi="Arial" w:cs="Arial"/>
          <w:i/>
          <w:iCs/>
        </w:rPr>
        <w:t>Supporting learners with healthcare needs.</w:t>
      </w:r>
      <w:r w:rsidRPr="00555B76">
        <w:rPr>
          <w:rFonts w:ascii="Arial" w:eastAsia="Arial" w:hAnsi="Arial" w:cs="Arial"/>
        </w:rPr>
        <w:t xml:space="preserve">  Available at: </w:t>
      </w:r>
      <w:hyperlink r:id="rId92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https://gov.wales/sites/default/files/publications/2018-12/supporting-learners-with-healthcare-needs.pdf</w:t>
        </w:r>
      </w:hyperlink>
      <w:r w:rsidRPr="00555B76">
        <w:rPr>
          <w:rFonts w:ascii="Arial" w:eastAsia="Arial" w:hAnsi="Arial" w:cs="Arial"/>
        </w:rPr>
        <w:t xml:space="preserve"> (Accessed: 23</w:t>
      </w:r>
      <w:r w:rsidRPr="00555B76">
        <w:rPr>
          <w:rFonts w:ascii="Arial" w:eastAsia="Arial" w:hAnsi="Arial" w:cs="Arial"/>
          <w:vertAlign w:val="superscript"/>
        </w:rPr>
        <w:t>rd</w:t>
      </w:r>
      <w:r w:rsidRPr="00555B76">
        <w:rPr>
          <w:rFonts w:ascii="Arial" w:eastAsia="Arial" w:hAnsi="Arial" w:cs="Arial"/>
        </w:rPr>
        <w:t>November 2022).</w:t>
      </w:r>
    </w:p>
    <w:p w14:paraId="067CB98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(2017 b) </w:t>
      </w:r>
      <w:r w:rsidRPr="00555B76">
        <w:rPr>
          <w:rFonts w:ascii="Arial" w:eastAsia="Arial" w:hAnsi="Arial" w:cs="Arial"/>
          <w:i/>
          <w:iCs/>
        </w:rPr>
        <w:t xml:space="preserve">Parenting in Wales: Guidance on Engagement and Support.  </w:t>
      </w:r>
      <w:r w:rsidRPr="00555B76">
        <w:rPr>
          <w:rFonts w:ascii="Arial" w:eastAsia="Arial" w:hAnsi="Arial" w:cs="Arial"/>
        </w:rPr>
        <w:t xml:space="preserve">Available at: </w:t>
      </w:r>
      <w:hyperlink r:id="rId93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https://gov.wales/sites/default/files/publications/2019-10/parenting-engagement-and-support-guidance-for-providers.pdf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9E71D6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Welsh Government (2018) </w:t>
      </w:r>
      <w:r w:rsidRPr="00555B76">
        <w:rPr>
          <w:rFonts w:ascii="Arial" w:eastAsia="Arial" w:hAnsi="Arial" w:cs="Arial"/>
          <w:i/>
          <w:iCs/>
          <w:lang w:val="en-US"/>
        </w:rPr>
        <w:t>ADDITIONAL LEARNING NEEDS AND EDUCATION TRIBUNAL (WALES) ACT.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94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https://gov.wales/sites/default/files/publications/2018-02/additional-learning-needs-and-education-tribunal-wales-act-2018-explanatory-memorandum.pdf</w:t>
        </w:r>
      </w:hyperlink>
      <w:r w:rsidRPr="00555B76">
        <w:rPr>
          <w:rFonts w:ascii="Arial" w:eastAsia="Arial" w:hAnsi="Arial" w:cs="Arial"/>
          <w:lang w:val="en-US"/>
        </w:rPr>
        <w:t xml:space="preserve"> (Accessed: 24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25FE7B0" w14:textId="10CFE1AA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A32587">
        <w:rPr>
          <w:rFonts w:ascii="Arial" w:eastAsia="Arial" w:hAnsi="Arial" w:cs="Arial"/>
          <w:color w:val="000000" w:themeColor="text1"/>
        </w:rPr>
        <w:t>Welsh Government (2018</w:t>
      </w:r>
      <w:r w:rsidR="00D32A66" w:rsidRPr="00A32587">
        <w:rPr>
          <w:rFonts w:ascii="Arial" w:eastAsia="Arial" w:hAnsi="Arial" w:cs="Arial"/>
          <w:color w:val="000000" w:themeColor="text1"/>
        </w:rPr>
        <w:t xml:space="preserve"> </w:t>
      </w:r>
      <w:r w:rsidR="009E592C" w:rsidRPr="00A32587">
        <w:rPr>
          <w:rFonts w:ascii="Arial" w:eastAsia="Arial" w:hAnsi="Arial" w:cs="Arial"/>
          <w:color w:val="000000" w:themeColor="text1"/>
        </w:rPr>
        <w:t>b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Foundation Phase provision for three- and four-year olds: Guidance for local authorities in Wales. </w:t>
      </w:r>
      <w:r w:rsidRPr="00A32587">
        <w:rPr>
          <w:rFonts w:ascii="Arial" w:eastAsia="Arial" w:hAnsi="Arial" w:cs="Arial"/>
          <w:color w:val="000000" w:themeColor="text1"/>
        </w:rPr>
        <w:t xml:space="preserve">Available at: </w:t>
      </w:r>
      <w:hyperlink r:id="rId95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https://gov.wales/sites/default/files/publications/2018-09/foundation-phase-provision-for-three-and-four-year-olds-guidance-for-local-authorities-in-wales_0.pdf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12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A32587">
        <w:rPr>
          <w:rFonts w:ascii="Arial" w:eastAsia="Arial" w:hAnsi="Arial" w:cs="Arial"/>
          <w:color w:val="000000" w:themeColor="text1"/>
        </w:rPr>
        <w:t xml:space="preserve"> November 2022).</w:t>
      </w:r>
    </w:p>
    <w:p w14:paraId="24481AB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(2019) </w:t>
      </w:r>
      <w:r w:rsidRPr="00555B76">
        <w:rPr>
          <w:rFonts w:ascii="Arial" w:eastAsia="Arial" w:hAnsi="Arial" w:cs="Arial"/>
          <w:i/>
          <w:iCs/>
        </w:rPr>
        <w:t xml:space="preserve">Nursery education for 3- and 4-year-olds in Wales. </w:t>
      </w:r>
      <w:r w:rsidRPr="00555B76">
        <w:rPr>
          <w:rFonts w:ascii="Arial" w:eastAsia="Arial" w:hAnsi="Arial" w:cs="Arial"/>
        </w:rPr>
        <w:t xml:space="preserve">Available at: </w:t>
      </w:r>
      <w:hyperlink r:id="rId96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https://gov.wales/sites/default/files/publications/2019-03/foundation-phase-nursery-guide-for-parents-and-carers.pdf</w:t>
        </w:r>
      </w:hyperlink>
      <w:r w:rsidRPr="00555B76">
        <w:rPr>
          <w:rFonts w:ascii="Arial" w:eastAsia="Arial" w:hAnsi="Arial" w:cs="Arial"/>
        </w:rPr>
        <w:t xml:space="preserve"> (Accessed: 11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D36894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(2021) </w:t>
      </w:r>
      <w:r w:rsidRPr="00555B76">
        <w:rPr>
          <w:rFonts w:ascii="Arial" w:eastAsia="Arial" w:hAnsi="Arial" w:cs="Arial"/>
          <w:i/>
          <w:iCs/>
        </w:rPr>
        <w:t>Enabling Pathways guidance</w:t>
      </w:r>
      <w:r w:rsidRPr="00555B76">
        <w:rPr>
          <w:rFonts w:ascii="Arial" w:eastAsia="Arial" w:hAnsi="Arial" w:cs="Arial"/>
        </w:rPr>
        <w:t xml:space="preserve">. Available: </w:t>
      </w:r>
      <w:hyperlink r:id="rId97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https://gov.wales/sites/default/files/consultations/2021-05/enabling-pathways-consultation-document_0.pdf</w:t>
        </w:r>
      </w:hyperlink>
      <w:r w:rsidRPr="00555B76">
        <w:rPr>
          <w:rFonts w:ascii="Arial" w:eastAsia="Arial" w:hAnsi="Arial" w:cs="Arial"/>
        </w:rPr>
        <w:t xml:space="preserve"> (Accessed: 22nd November 2022).</w:t>
      </w:r>
    </w:p>
    <w:p w14:paraId="1E4898FF" w14:textId="65D7240E" w:rsidR="00AD3074" w:rsidRPr="00A32587" w:rsidRDefault="00AD3074" w:rsidP="00555B76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A32587">
        <w:rPr>
          <w:rFonts w:ascii="Arial" w:eastAsia="Arial" w:hAnsi="Arial" w:cs="Arial"/>
          <w:color w:val="000000" w:themeColor="text1"/>
        </w:rPr>
        <w:t>Welsh Government (2021</w:t>
      </w:r>
      <w:r w:rsidR="00707EDE" w:rsidRPr="00A32587">
        <w:rPr>
          <w:rFonts w:ascii="Arial" w:eastAsia="Arial" w:hAnsi="Arial" w:cs="Arial"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>Guidance for schools to implement the information management strategy.</w:t>
      </w:r>
      <w:r w:rsidRPr="00A32587">
        <w:rPr>
          <w:rFonts w:ascii="Arial" w:eastAsia="Arial" w:hAnsi="Arial" w:cs="Arial"/>
          <w:color w:val="000000" w:themeColor="text1"/>
        </w:rPr>
        <w:t xml:space="preserve"> Available at: </w:t>
      </w:r>
      <w:hyperlink r:id="rId98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https://gov.wales/sites/default/files/pdf-versions/2021/9/4/1631187035/guidance-schools-implement-information-management-strategy.pdf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 11th November 2022).  </w:t>
      </w:r>
    </w:p>
    <w:p w14:paraId="52647064" w14:textId="53C96D10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00A32587">
        <w:rPr>
          <w:rFonts w:ascii="Arial" w:eastAsia="Arial" w:hAnsi="Arial" w:cs="Arial"/>
          <w:color w:val="000000" w:themeColor="text1"/>
          <w:lang w:val="en-US"/>
        </w:rPr>
        <w:t>Welsh Government (2021</w:t>
      </w:r>
      <w:r w:rsidR="00707EDE" w:rsidRPr="00A32587">
        <w:rPr>
          <w:rFonts w:ascii="Arial" w:eastAsia="Arial" w:hAnsi="Arial" w:cs="Arial"/>
          <w:color w:val="000000" w:themeColor="text1"/>
          <w:lang w:val="en-US"/>
        </w:rPr>
        <w:t xml:space="preserve"> b</w:t>
      </w:r>
      <w:r w:rsidRPr="00A32587">
        <w:rPr>
          <w:rFonts w:ascii="Arial" w:eastAsia="Arial" w:hAnsi="Arial" w:cs="Arial"/>
          <w:color w:val="000000" w:themeColor="text1"/>
          <w:lang w:val="en-US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  <w:lang w:val="en-US"/>
        </w:rPr>
        <w:t>The Additional Learning Needs Code for Wales 2021</w:t>
      </w:r>
      <w:r w:rsidRPr="00A32587">
        <w:rPr>
          <w:rFonts w:ascii="Arial" w:eastAsia="Arial" w:hAnsi="Arial" w:cs="Arial"/>
          <w:color w:val="000000" w:themeColor="text1"/>
          <w:lang w:val="en-US"/>
        </w:rPr>
        <w:t xml:space="preserve">. Available at: </w:t>
      </w:r>
      <w:hyperlink r:id="rId99">
        <w:r w:rsidRPr="00A32587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https://gov.wales/sites/default/files/publications/2021-03/the-additional-learning-needs-code-for-wales-2021.pdf</w:t>
        </w:r>
      </w:hyperlink>
      <w:r w:rsidRPr="00A32587">
        <w:rPr>
          <w:rFonts w:ascii="Arial" w:eastAsia="Arial" w:hAnsi="Arial" w:cs="Arial"/>
          <w:color w:val="000000" w:themeColor="text1"/>
          <w:lang w:val="en-US"/>
        </w:rPr>
        <w:t xml:space="preserve"> (Accessed: 26</w:t>
      </w:r>
      <w:r w:rsidRPr="00A32587">
        <w:rPr>
          <w:rFonts w:ascii="Arial" w:eastAsia="Arial" w:hAnsi="Arial" w:cs="Arial"/>
          <w:color w:val="000000" w:themeColor="text1"/>
          <w:vertAlign w:val="superscript"/>
          <w:lang w:val="en-US"/>
        </w:rPr>
        <w:t>th</w:t>
      </w:r>
      <w:r w:rsidRPr="00A32587">
        <w:rPr>
          <w:rFonts w:ascii="Arial" w:eastAsia="Arial" w:hAnsi="Arial" w:cs="Arial"/>
          <w:color w:val="000000" w:themeColor="text1"/>
          <w:lang w:val="en-US"/>
        </w:rPr>
        <w:t xml:space="preserve"> November 2022).</w:t>
      </w:r>
    </w:p>
    <w:p w14:paraId="72388A9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(2022) </w:t>
      </w:r>
      <w:r w:rsidRPr="00555B76">
        <w:rPr>
          <w:rFonts w:ascii="Arial" w:eastAsia="Arial" w:hAnsi="Arial" w:cs="Arial"/>
          <w:i/>
          <w:iCs/>
        </w:rPr>
        <w:t xml:space="preserve">School term and holiday dates. </w:t>
      </w:r>
      <w:r w:rsidRPr="00555B76">
        <w:rPr>
          <w:rFonts w:ascii="Arial" w:eastAsia="Arial" w:hAnsi="Arial" w:cs="Arial"/>
        </w:rPr>
        <w:t xml:space="preserve">Available at: </w:t>
      </w:r>
      <w:hyperlink r:id="rId100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https://gov.wales/sites/default/files/publications/2021-03/approved-school-term-dates-2022-to-2023.pdf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33D58D01" w14:textId="77777777" w:rsidR="006A7EEE" w:rsidRDefault="006A7EEE" w:rsidP="00555B76">
      <w:pPr>
        <w:spacing w:line="360" w:lineRule="auto"/>
        <w:rPr>
          <w:rFonts w:ascii="Arial" w:eastAsia="Arial" w:hAnsi="Arial" w:cs="Arial"/>
          <w:lang w:val="en-US"/>
        </w:rPr>
      </w:pPr>
    </w:p>
    <w:p w14:paraId="679E7F15" w14:textId="77777777" w:rsidR="006A7EEE" w:rsidRDefault="006A7EEE" w:rsidP="00555B76">
      <w:pPr>
        <w:spacing w:line="360" w:lineRule="auto"/>
        <w:rPr>
          <w:rFonts w:ascii="Arial" w:eastAsia="Arial" w:hAnsi="Arial" w:cs="Arial"/>
          <w:lang w:val="en-US"/>
        </w:rPr>
      </w:pPr>
    </w:p>
    <w:p w14:paraId="7E2989A9" w14:textId="228F1ED4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Welsh Government. (2008) </w:t>
      </w:r>
      <w:r w:rsidRPr="00555B76">
        <w:rPr>
          <w:rFonts w:ascii="Arial" w:eastAsia="Arial" w:hAnsi="Arial" w:cs="Arial"/>
          <w:i/>
          <w:iCs/>
          <w:lang w:val="en-US"/>
        </w:rPr>
        <w:t>The Maintained Schools (Partnership Agreements) (Wales) Regulations 2007 Guidance for Local Education Authorities and Schools.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101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https://gov.wales/sites/default/files/publications/2018-03/the-maintained-schools-partnership-agreements-wales-regulations-2007-guidance-for-local-education-authorities-and-schools.pdf</w:t>
        </w:r>
      </w:hyperlink>
      <w:r w:rsidRPr="00555B76">
        <w:rPr>
          <w:rFonts w:ascii="Arial" w:eastAsia="Arial" w:hAnsi="Arial" w:cs="Arial"/>
          <w:lang w:val="en-US"/>
        </w:rPr>
        <w:t xml:space="preserve"> (Accessed: 18th November 2022).</w:t>
      </w:r>
    </w:p>
    <w:p w14:paraId="1A930B43" w14:textId="33A7713E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A32587">
        <w:rPr>
          <w:rFonts w:ascii="Arial" w:eastAsia="Arial" w:hAnsi="Arial" w:cs="Arial"/>
          <w:color w:val="000000" w:themeColor="text1"/>
        </w:rPr>
        <w:t>Welsh Government. (2022</w:t>
      </w:r>
      <w:r w:rsidR="004A5C31" w:rsidRPr="00A32587">
        <w:rPr>
          <w:rFonts w:ascii="Arial" w:eastAsia="Arial" w:hAnsi="Arial" w:cs="Arial"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Health, </w:t>
      </w:r>
      <w:proofErr w:type="gramStart"/>
      <w:r w:rsidRPr="00A32587">
        <w:rPr>
          <w:rFonts w:ascii="Arial" w:eastAsia="Arial" w:hAnsi="Arial" w:cs="Arial"/>
          <w:i/>
          <w:iCs/>
          <w:color w:val="000000" w:themeColor="text1"/>
        </w:rPr>
        <w:t>safety</w:t>
      </w:r>
      <w:proofErr w:type="gramEnd"/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 and Welfare. </w:t>
      </w:r>
      <w:r w:rsidRPr="00A32587">
        <w:rPr>
          <w:rFonts w:ascii="Arial" w:eastAsia="Arial" w:hAnsi="Arial" w:cs="Arial"/>
          <w:color w:val="000000" w:themeColor="text1"/>
        </w:rPr>
        <w:t xml:space="preserve">Available at: </w:t>
      </w:r>
      <w:hyperlink r:id="rId102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https://gov.wales/sites/default/files/publications/2018-03/25-health-safety-and-welfare.pdf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13th November 2022).  </w:t>
      </w:r>
    </w:p>
    <w:p w14:paraId="6C9CA0D0" w14:textId="7C56D2D5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White, J. (2020) </w:t>
      </w:r>
      <w:r w:rsidRPr="00555B76">
        <w:rPr>
          <w:rFonts w:ascii="Arial" w:eastAsia="Arial" w:hAnsi="Arial" w:cs="Arial"/>
          <w:i/>
          <w:iCs/>
          <w:lang w:val="en-US"/>
        </w:rPr>
        <w:t xml:space="preserve">Playing and Learning Outdoors: The Practical Guide and Sourcebook for Excellence in Outdoor Provision and Practice with Young Children. </w:t>
      </w:r>
      <w:r w:rsidRPr="00555B76">
        <w:rPr>
          <w:rFonts w:ascii="Arial" w:eastAsia="Arial" w:hAnsi="Arial" w:cs="Arial"/>
          <w:lang w:val="en-US"/>
        </w:rPr>
        <w:t>Oxon: Routledge.</w:t>
      </w:r>
    </w:p>
    <w:p w14:paraId="5A7516F4" w14:textId="1849223A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Woods, A. (2017). </w:t>
      </w:r>
      <w:r w:rsidRPr="00555B76">
        <w:rPr>
          <w:rFonts w:ascii="Arial" w:eastAsia="Arial" w:hAnsi="Arial" w:cs="Arial"/>
          <w:i/>
          <w:iCs/>
        </w:rPr>
        <w:t xml:space="preserve">Elemental play and outdoor learning: young children’s playful connections with people, </w:t>
      </w:r>
      <w:proofErr w:type="gramStart"/>
      <w:r w:rsidRPr="00555B76">
        <w:rPr>
          <w:rFonts w:ascii="Arial" w:eastAsia="Arial" w:hAnsi="Arial" w:cs="Arial"/>
          <w:i/>
          <w:iCs/>
        </w:rPr>
        <w:t>places</w:t>
      </w:r>
      <w:proofErr w:type="gramEnd"/>
      <w:r w:rsidRPr="00555B76">
        <w:rPr>
          <w:rFonts w:ascii="Arial" w:eastAsia="Arial" w:hAnsi="Arial" w:cs="Arial"/>
          <w:i/>
          <w:iCs/>
        </w:rPr>
        <w:t xml:space="preserve"> and things</w:t>
      </w:r>
      <w:r w:rsidRPr="00555B76">
        <w:rPr>
          <w:rFonts w:ascii="Arial" w:eastAsia="Arial" w:hAnsi="Arial" w:cs="Arial"/>
        </w:rPr>
        <w:t>. London: Routledge.</w:t>
      </w:r>
    </w:p>
    <w:p w14:paraId="09A48BE3" w14:textId="3BE36FE7" w:rsidR="003B6EB7" w:rsidRDefault="003B6EB7" w:rsidP="7CB126C6">
      <w:pPr>
        <w:spacing w:line="257" w:lineRule="auto"/>
        <w:rPr>
          <w:rFonts w:ascii="Times New Roman" w:eastAsia="Times New Roman" w:hAnsi="Times New Roman" w:cs="Times New Roman"/>
          <w:color w:val="333333"/>
          <w:sz w:val="24"/>
          <w:szCs w:val="24"/>
        </w:rPr>
      </w:pPr>
    </w:p>
    <w:p w14:paraId="505DA46E" w14:textId="6D21963D" w:rsidR="003B6EB7" w:rsidRDefault="003B6EB7" w:rsidP="7CB126C6">
      <w:pPr>
        <w:spacing w:line="257" w:lineRule="auto"/>
        <w:rPr>
          <w:rFonts w:ascii="Times New Roman" w:eastAsia="Times New Roman" w:hAnsi="Times New Roman" w:cs="Times New Roman"/>
          <w:color w:val="333333"/>
          <w:sz w:val="24"/>
          <w:szCs w:val="24"/>
        </w:rPr>
      </w:pPr>
    </w:p>
    <w:p w14:paraId="4C00225C" w14:textId="002EBDD7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470A21B" w14:textId="60D90C67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C840BA7" w14:textId="677DE73C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BADDECD" w14:textId="0C9FA2F4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</w:pPr>
    </w:p>
    <w:p w14:paraId="554A1C9B" w14:textId="797F5CB5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53F774B" w14:textId="41D53F73" w:rsidR="003B6EB7" w:rsidRDefault="003B6EB7" w:rsidP="64BB08EF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628C825" w14:textId="5A75C33B" w:rsidR="003B6EB7" w:rsidRDefault="003B6EB7" w:rsidP="64BB08EF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0B4D7A3" w14:textId="6033AF7D" w:rsidR="003B6EB7" w:rsidRDefault="003B6EB7" w:rsidP="64BB08EF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9FB1C10" w14:textId="6B473A68" w:rsidR="003B6EB7" w:rsidRDefault="003B6EB7" w:rsidP="64BB08EF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CC5FBFB" w14:textId="72F04FA0" w:rsidR="003B6EB7" w:rsidRDefault="003B6EB7" w:rsidP="64BB08EF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9F376D0" w14:textId="086BD62A" w:rsidR="003B6EB7" w:rsidRDefault="003B6EB7" w:rsidP="64BB08EF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14BC208" w14:textId="2D07E4F2" w:rsidR="003B6EB7" w:rsidRDefault="003B6EB7" w:rsidP="64BB08EF">
      <w:pPr>
        <w:rPr>
          <w:rFonts w:ascii="Arial Nova" w:eastAsia="Arial Nova" w:hAnsi="Arial Nova" w:cs="Arial Nova"/>
          <w:sz w:val="24"/>
          <w:szCs w:val="24"/>
        </w:rPr>
      </w:pPr>
    </w:p>
    <w:p w14:paraId="5E5787A5" w14:textId="76F3D15A" w:rsidR="003B6EB7" w:rsidRDefault="003B6EB7" w:rsidP="64BB08EF">
      <w:pPr>
        <w:rPr>
          <w:rFonts w:ascii="Arial Nova" w:eastAsia="Arial Nova" w:hAnsi="Arial Nova" w:cs="Arial Nova"/>
          <w:sz w:val="24"/>
          <w:szCs w:val="24"/>
        </w:rPr>
      </w:pPr>
    </w:p>
    <w:sectPr w:rsidR="003B6EB7">
      <w:headerReference w:type="default" r:id="rId103"/>
      <w:footerReference w:type="even" r:id="rId104"/>
      <w:footerReference w:type="default" r:id="rId10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F91738" w14:textId="77777777" w:rsidR="004C43F3" w:rsidRDefault="004C43F3">
      <w:pPr>
        <w:spacing w:after="0" w:line="240" w:lineRule="auto"/>
      </w:pPr>
      <w:r>
        <w:separator/>
      </w:r>
    </w:p>
  </w:endnote>
  <w:endnote w:type="continuationSeparator" w:id="0">
    <w:p w14:paraId="03251CDB" w14:textId="77777777" w:rsidR="004C43F3" w:rsidRDefault="004C43F3">
      <w:pPr>
        <w:spacing w:after="0" w:line="240" w:lineRule="auto"/>
      </w:pPr>
      <w:r>
        <w:continuationSeparator/>
      </w:r>
    </w:p>
  </w:endnote>
  <w:endnote w:type="continuationNotice" w:id="1">
    <w:p w14:paraId="7E721473" w14:textId="77777777" w:rsidR="004C43F3" w:rsidRDefault="004C43F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32148899"/>
      <w:docPartObj>
        <w:docPartGallery w:val="Page Numbers (Bottom of Page)"/>
        <w:docPartUnique/>
      </w:docPartObj>
    </w:sdtPr>
    <w:sdtContent>
      <w:p w14:paraId="74906933" w14:textId="15A42C82" w:rsidR="00A32587" w:rsidRDefault="00A32587" w:rsidP="006C13A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E8A23E8" w14:textId="77777777" w:rsidR="00A32587" w:rsidRDefault="00A3258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12009487"/>
      <w:docPartObj>
        <w:docPartGallery w:val="Page Numbers (Bottom of Page)"/>
        <w:docPartUnique/>
      </w:docPartObj>
    </w:sdtPr>
    <w:sdtContent>
      <w:p w14:paraId="35D14117" w14:textId="103FC4BB" w:rsidR="00A32587" w:rsidRDefault="00A32587" w:rsidP="006C13A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012A3F1" w14:textId="75A26768" w:rsidR="00555B76" w:rsidRDefault="00555B76">
    <w:pPr>
      <w:pStyle w:val="Footer"/>
      <w:jc w:val="center"/>
    </w:pPr>
  </w:p>
  <w:p w14:paraId="10C5147B" w14:textId="01708EAA" w:rsidR="7CB126C6" w:rsidRDefault="7CB126C6" w:rsidP="7CB126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FAD548" w14:textId="77777777" w:rsidR="004C43F3" w:rsidRDefault="004C43F3">
      <w:pPr>
        <w:spacing w:after="0" w:line="240" w:lineRule="auto"/>
      </w:pPr>
      <w:r>
        <w:separator/>
      </w:r>
    </w:p>
  </w:footnote>
  <w:footnote w:type="continuationSeparator" w:id="0">
    <w:p w14:paraId="4EB84FA6" w14:textId="77777777" w:rsidR="004C43F3" w:rsidRDefault="004C43F3">
      <w:pPr>
        <w:spacing w:after="0" w:line="240" w:lineRule="auto"/>
      </w:pPr>
      <w:r>
        <w:continuationSeparator/>
      </w:r>
    </w:p>
  </w:footnote>
  <w:footnote w:type="continuationNotice" w:id="1">
    <w:p w14:paraId="67122C15" w14:textId="77777777" w:rsidR="004C43F3" w:rsidRDefault="004C43F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A61EEF" w14:textId="6787B84D" w:rsidR="00787A9D" w:rsidRDefault="00BB02B6" w:rsidP="7CB126C6">
    <w:pPr>
      <w:pStyle w:val="Header"/>
    </w:pPr>
    <w:r>
      <w:t>ECEY</w:t>
    </w:r>
    <w:r w:rsidR="00D633F5">
      <w:t>500</w:t>
    </w:r>
    <w:r w:rsidR="00395292">
      <w:t>6</w:t>
    </w:r>
  </w:p>
  <w:p w14:paraId="2CBDDBB2" w14:textId="2870741C" w:rsidR="00D4180B" w:rsidRDefault="00DF696C" w:rsidP="7CB126C6">
    <w:pPr>
      <w:pStyle w:val="Header"/>
    </w:pPr>
    <w:r>
      <w:t>21</w:t>
    </w:r>
    <w:r w:rsidR="0016443A">
      <w:t>0</w:t>
    </w:r>
    <w:r w:rsidR="00B447BA">
      <w:t>8848</w:t>
    </w:r>
    <w:r w:rsidR="00555B76">
      <w:t xml:space="preserve">; </w:t>
    </w:r>
    <w:r w:rsidR="00825598">
      <w:t>20</w:t>
    </w:r>
    <w:r w:rsidR="002021ED">
      <w:t>11395</w:t>
    </w:r>
    <w:r w:rsidR="00C50F60">
      <w:t xml:space="preserve">; </w:t>
    </w:r>
    <w:r w:rsidR="00D72F2C">
      <w:t>21101</w:t>
    </w:r>
    <w:r w:rsidR="007066DD">
      <w:t>07</w:t>
    </w:r>
    <w:r w:rsidR="00C50F60">
      <w:t xml:space="preserve">; </w:t>
    </w:r>
    <w:r w:rsidR="002118BC">
      <w:t>1602015</w:t>
    </w:r>
    <w:r w:rsidR="00C50F60">
      <w:t xml:space="preserve">; </w:t>
    </w:r>
    <w:r w:rsidR="00E20489">
      <w:t>211</w:t>
    </w:r>
    <w:r w:rsidR="004A55DB">
      <w:t>40</w:t>
    </w:r>
    <w:r w:rsidR="00FF7394">
      <w:t>97</w:t>
    </w:r>
    <w:r w:rsidR="00C50F60">
      <w:t xml:space="preserve">; </w:t>
    </w:r>
    <w:r w:rsidR="00AE4C35">
      <w:t>211</w:t>
    </w:r>
    <w:r w:rsidR="00F91B2D">
      <w:t>40</w:t>
    </w:r>
    <w:r w:rsidR="00F6548B">
      <w:t>98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2SJI5E9" int2:invalidationBookmarkName="" int2:hashCode="9aFbK5DogxYQ9V" int2:id="3B9OFv0q"/>
    <int2:bookmark int2:bookmarkName="_Int_tosq9lMi" int2:invalidationBookmarkName="" int2:hashCode="t1EvORGpWNU7+L" int2:id="LqnN6cM7"/>
    <int2:bookmark int2:bookmarkName="_Int_deedC4Qk" int2:invalidationBookmarkName="" int2:hashCode="povwlpZVvhfuki" int2:id="ey0OCZh5"/>
    <int2:bookmark int2:bookmarkName="_Int_Z7mX7Qxs" int2:invalidationBookmarkName="" int2:hashCode="uVLZpM4ibPDtvg" int2:id="gABYU5Xf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CDF79B"/>
    <w:multiLevelType w:val="hybridMultilevel"/>
    <w:tmpl w:val="4BA2F996"/>
    <w:lvl w:ilvl="0" w:tplc="7F50A9F8">
      <w:start w:val="1"/>
      <w:numFmt w:val="decimal"/>
      <w:lvlText w:val="%1."/>
      <w:lvlJc w:val="left"/>
      <w:pPr>
        <w:ind w:left="720" w:hanging="360"/>
      </w:pPr>
    </w:lvl>
    <w:lvl w:ilvl="1" w:tplc="306AD16A">
      <w:start w:val="1"/>
      <w:numFmt w:val="lowerLetter"/>
      <w:lvlText w:val="%2."/>
      <w:lvlJc w:val="left"/>
      <w:pPr>
        <w:ind w:left="1440" w:hanging="360"/>
      </w:pPr>
    </w:lvl>
    <w:lvl w:ilvl="2" w:tplc="7BC6C338">
      <w:start w:val="1"/>
      <w:numFmt w:val="lowerRoman"/>
      <w:lvlText w:val="%3."/>
      <w:lvlJc w:val="right"/>
      <w:pPr>
        <w:ind w:left="2160" w:hanging="180"/>
      </w:pPr>
    </w:lvl>
    <w:lvl w:ilvl="3" w:tplc="F24ACA50">
      <w:start w:val="1"/>
      <w:numFmt w:val="decimal"/>
      <w:lvlText w:val="%4."/>
      <w:lvlJc w:val="left"/>
      <w:pPr>
        <w:ind w:left="2880" w:hanging="360"/>
      </w:pPr>
    </w:lvl>
    <w:lvl w:ilvl="4" w:tplc="D3364CC2">
      <w:start w:val="1"/>
      <w:numFmt w:val="lowerLetter"/>
      <w:lvlText w:val="%5."/>
      <w:lvlJc w:val="left"/>
      <w:pPr>
        <w:ind w:left="3600" w:hanging="360"/>
      </w:pPr>
    </w:lvl>
    <w:lvl w:ilvl="5" w:tplc="33687732">
      <w:start w:val="1"/>
      <w:numFmt w:val="lowerRoman"/>
      <w:lvlText w:val="%6."/>
      <w:lvlJc w:val="right"/>
      <w:pPr>
        <w:ind w:left="4320" w:hanging="180"/>
      </w:pPr>
    </w:lvl>
    <w:lvl w:ilvl="6" w:tplc="15DE641C">
      <w:start w:val="1"/>
      <w:numFmt w:val="decimal"/>
      <w:lvlText w:val="%7."/>
      <w:lvlJc w:val="left"/>
      <w:pPr>
        <w:ind w:left="5040" w:hanging="360"/>
      </w:pPr>
    </w:lvl>
    <w:lvl w:ilvl="7" w:tplc="E9B211A8">
      <w:start w:val="1"/>
      <w:numFmt w:val="lowerLetter"/>
      <w:lvlText w:val="%8."/>
      <w:lvlJc w:val="left"/>
      <w:pPr>
        <w:ind w:left="5760" w:hanging="360"/>
      </w:pPr>
    </w:lvl>
    <w:lvl w:ilvl="8" w:tplc="95D20C3C">
      <w:start w:val="1"/>
      <w:numFmt w:val="lowerRoman"/>
      <w:lvlText w:val="%9."/>
      <w:lvlJc w:val="right"/>
      <w:pPr>
        <w:ind w:left="6480" w:hanging="180"/>
      </w:pPr>
    </w:lvl>
  </w:abstractNum>
  <w:num w:numId="1" w16cid:durableId="1606289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hideSpellingErrors/>
  <w:hideGrammaticalErrors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369A5C1"/>
    <w:rsid w:val="00022552"/>
    <w:rsid w:val="00025624"/>
    <w:rsid w:val="00035B6B"/>
    <w:rsid w:val="001152DB"/>
    <w:rsid w:val="00156BB4"/>
    <w:rsid w:val="0016443A"/>
    <w:rsid w:val="001C9989"/>
    <w:rsid w:val="002021ED"/>
    <w:rsid w:val="002118BC"/>
    <w:rsid w:val="002665C7"/>
    <w:rsid w:val="00395292"/>
    <w:rsid w:val="003B64DA"/>
    <w:rsid w:val="003B6EB7"/>
    <w:rsid w:val="003D1A19"/>
    <w:rsid w:val="004A55DB"/>
    <w:rsid w:val="004A5C31"/>
    <w:rsid w:val="004C43F3"/>
    <w:rsid w:val="004F0A67"/>
    <w:rsid w:val="004F2881"/>
    <w:rsid w:val="0053BC2D"/>
    <w:rsid w:val="00540310"/>
    <w:rsid w:val="00553B49"/>
    <w:rsid w:val="00555B76"/>
    <w:rsid w:val="005B1652"/>
    <w:rsid w:val="005D07A4"/>
    <w:rsid w:val="005E54ED"/>
    <w:rsid w:val="005F0AC9"/>
    <w:rsid w:val="005F6509"/>
    <w:rsid w:val="00652317"/>
    <w:rsid w:val="00664EB2"/>
    <w:rsid w:val="006A7EEE"/>
    <w:rsid w:val="006B803D"/>
    <w:rsid w:val="006C4BF7"/>
    <w:rsid w:val="007028B5"/>
    <w:rsid w:val="007045F2"/>
    <w:rsid w:val="007066DD"/>
    <w:rsid w:val="00707EDE"/>
    <w:rsid w:val="007858B0"/>
    <w:rsid w:val="00787A9D"/>
    <w:rsid w:val="007C3721"/>
    <w:rsid w:val="00811872"/>
    <w:rsid w:val="00825598"/>
    <w:rsid w:val="00842F93"/>
    <w:rsid w:val="00847575"/>
    <w:rsid w:val="00856731"/>
    <w:rsid w:val="008659BD"/>
    <w:rsid w:val="00884300"/>
    <w:rsid w:val="008C41B6"/>
    <w:rsid w:val="008E5A92"/>
    <w:rsid w:val="008E61DB"/>
    <w:rsid w:val="00904EE7"/>
    <w:rsid w:val="00933697"/>
    <w:rsid w:val="009355BB"/>
    <w:rsid w:val="0094487A"/>
    <w:rsid w:val="0096114E"/>
    <w:rsid w:val="00972D92"/>
    <w:rsid w:val="0098F50B"/>
    <w:rsid w:val="009B20A7"/>
    <w:rsid w:val="009C4935"/>
    <w:rsid w:val="009E592C"/>
    <w:rsid w:val="00A32587"/>
    <w:rsid w:val="00AA1536"/>
    <w:rsid w:val="00AD3074"/>
    <w:rsid w:val="00AE29E1"/>
    <w:rsid w:val="00AE4C35"/>
    <w:rsid w:val="00B447BA"/>
    <w:rsid w:val="00B6307D"/>
    <w:rsid w:val="00B85F5E"/>
    <w:rsid w:val="00BB02B6"/>
    <w:rsid w:val="00C50F60"/>
    <w:rsid w:val="00C568C5"/>
    <w:rsid w:val="00C81BFE"/>
    <w:rsid w:val="00CA54AA"/>
    <w:rsid w:val="00CE7980"/>
    <w:rsid w:val="00D32A66"/>
    <w:rsid w:val="00D4180B"/>
    <w:rsid w:val="00D52A6E"/>
    <w:rsid w:val="00D61F04"/>
    <w:rsid w:val="00D633F5"/>
    <w:rsid w:val="00D72F2C"/>
    <w:rsid w:val="00D87865"/>
    <w:rsid w:val="00DF5883"/>
    <w:rsid w:val="00DF696C"/>
    <w:rsid w:val="00E20489"/>
    <w:rsid w:val="00F26F6F"/>
    <w:rsid w:val="00F320A7"/>
    <w:rsid w:val="00F37741"/>
    <w:rsid w:val="00F6548B"/>
    <w:rsid w:val="00F91B2D"/>
    <w:rsid w:val="00FC1AA8"/>
    <w:rsid w:val="00FF7394"/>
    <w:rsid w:val="01098AE7"/>
    <w:rsid w:val="012575B0"/>
    <w:rsid w:val="0207509E"/>
    <w:rsid w:val="02ABAE31"/>
    <w:rsid w:val="03732811"/>
    <w:rsid w:val="038073EE"/>
    <w:rsid w:val="038F9042"/>
    <w:rsid w:val="044C99B6"/>
    <w:rsid w:val="04B1F34B"/>
    <w:rsid w:val="0544EE65"/>
    <w:rsid w:val="056C662E"/>
    <w:rsid w:val="058A2F29"/>
    <w:rsid w:val="05DED270"/>
    <w:rsid w:val="05E98E84"/>
    <w:rsid w:val="060A73A9"/>
    <w:rsid w:val="065ED1F8"/>
    <w:rsid w:val="06D94B67"/>
    <w:rsid w:val="06E5AD84"/>
    <w:rsid w:val="072E1423"/>
    <w:rsid w:val="07E2D125"/>
    <w:rsid w:val="07E6E1CD"/>
    <w:rsid w:val="0861146C"/>
    <w:rsid w:val="0887EA36"/>
    <w:rsid w:val="08BF5F49"/>
    <w:rsid w:val="08F18642"/>
    <w:rsid w:val="09B14136"/>
    <w:rsid w:val="09C37BCF"/>
    <w:rsid w:val="0A21684A"/>
    <w:rsid w:val="0A4D260C"/>
    <w:rsid w:val="0A52E328"/>
    <w:rsid w:val="0A73783F"/>
    <w:rsid w:val="0A816E25"/>
    <w:rsid w:val="0A852533"/>
    <w:rsid w:val="0B5B497C"/>
    <w:rsid w:val="0B6213F7"/>
    <w:rsid w:val="0BD79622"/>
    <w:rsid w:val="0BFFF252"/>
    <w:rsid w:val="0C029441"/>
    <w:rsid w:val="0C1D3E86"/>
    <w:rsid w:val="0C2D8628"/>
    <w:rsid w:val="0C350B81"/>
    <w:rsid w:val="0CB153D4"/>
    <w:rsid w:val="0CB64248"/>
    <w:rsid w:val="0CF5494A"/>
    <w:rsid w:val="0D7DD567"/>
    <w:rsid w:val="0D847183"/>
    <w:rsid w:val="0DABFA9A"/>
    <w:rsid w:val="0DB3855D"/>
    <w:rsid w:val="0DD5B727"/>
    <w:rsid w:val="0DDD22A8"/>
    <w:rsid w:val="0EA6FB2A"/>
    <w:rsid w:val="0EB50C82"/>
    <w:rsid w:val="0ED02D1D"/>
    <w:rsid w:val="0ED7B36E"/>
    <w:rsid w:val="0ED88C59"/>
    <w:rsid w:val="0EF5D397"/>
    <w:rsid w:val="0F47CAFB"/>
    <w:rsid w:val="0F68AAF2"/>
    <w:rsid w:val="0F78C7D7"/>
    <w:rsid w:val="0F8AAFE5"/>
    <w:rsid w:val="0FED821C"/>
    <w:rsid w:val="10265E47"/>
    <w:rsid w:val="106FF91F"/>
    <w:rsid w:val="10895555"/>
    <w:rsid w:val="10AC6BE2"/>
    <w:rsid w:val="10F63F33"/>
    <w:rsid w:val="110E3298"/>
    <w:rsid w:val="118FB117"/>
    <w:rsid w:val="11CA91A5"/>
    <w:rsid w:val="11D9322E"/>
    <w:rsid w:val="122ECC7C"/>
    <w:rsid w:val="1244D19E"/>
    <w:rsid w:val="12878967"/>
    <w:rsid w:val="12CD6E31"/>
    <w:rsid w:val="12D4FE33"/>
    <w:rsid w:val="12E09F9E"/>
    <w:rsid w:val="13039504"/>
    <w:rsid w:val="132583CC"/>
    <w:rsid w:val="1369A5C1"/>
    <w:rsid w:val="13978BBA"/>
    <w:rsid w:val="13CA9CDD"/>
    <w:rsid w:val="153F6EA1"/>
    <w:rsid w:val="15549AEF"/>
    <w:rsid w:val="15ABA625"/>
    <w:rsid w:val="15F91898"/>
    <w:rsid w:val="16115C7A"/>
    <w:rsid w:val="1641877E"/>
    <w:rsid w:val="16655A1C"/>
    <w:rsid w:val="170E4AB9"/>
    <w:rsid w:val="171BAD66"/>
    <w:rsid w:val="17279697"/>
    <w:rsid w:val="178D0C72"/>
    <w:rsid w:val="180392EE"/>
    <w:rsid w:val="181248A7"/>
    <w:rsid w:val="1886A5D3"/>
    <w:rsid w:val="18B63716"/>
    <w:rsid w:val="18C76270"/>
    <w:rsid w:val="199B5BAD"/>
    <w:rsid w:val="199F634F"/>
    <w:rsid w:val="1A6332D1"/>
    <w:rsid w:val="1A6D7DD3"/>
    <w:rsid w:val="1AC79753"/>
    <w:rsid w:val="1B8EE9EE"/>
    <w:rsid w:val="1B9BAC14"/>
    <w:rsid w:val="1C84B806"/>
    <w:rsid w:val="1CC971B5"/>
    <w:rsid w:val="1CD2FC6F"/>
    <w:rsid w:val="1CD70411"/>
    <w:rsid w:val="1CD9D2AC"/>
    <w:rsid w:val="1D7DCCF0"/>
    <w:rsid w:val="1DA51E95"/>
    <w:rsid w:val="1E4C19B9"/>
    <w:rsid w:val="1E4E343F"/>
    <w:rsid w:val="1EF1D4DA"/>
    <w:rsid w:val="1F0219F9"/>
    <w:rsid w:val="1F19801F"/>
    <w:rsid w:val="1F4E9AB0"/>
    <w:rsid w:val="1F8F98D8"/>
    <w:rsid w:val="1FA3BCFE"/>
    <w:rsid w:val="1FB08196"/>
    <w:rsid w:val="20ED4B9C"/>
    <w:rsid w:val="21439AB4"/>
    <w:rsid w:val="21A66D92"/>
    <w:rsid w:val="21CC48D2"/>
    <w:rsid w:val="21F12340"/>
    <w:rsid w:val="224FB86A"/>
    <w:rsid w:val="229D0D5A"/>
    <w:rsid w:val="243D1DA9"/>
    <w:rsid w:val="2445AF86"/>
    <w:rsid w:val="2455492E"/>
    <w:rsid w:val="24DD0782"/>
    <w:rsid w:val="24EEA8DF"/>
    <w:rsid w:val="251D51E5"/>
    <w:rsid w:val="255FE127"/>
    <w:rsid w:val="2599234D"/>
    <w:rsid w:val="25F27BCC"/>
    <w:rsid w:val="25F5FDC6"/>
    <w:rsid w:val="25FEDA5C"/>
    <w:rsid w:val="26572B9E"/>
    <w:rsid w:val="26728B86"/>
    <w:rsid w:val="269A34E7"/>
    <w:rsid w:val="26CCAC27"/>
    <w:rsid w:val="27A07A27"/>
    <w:rsid w:val="27ED7E70"/>
    <w:rsid w:val="28687C88"/>
    <w:rsid w:val="28A242D5"/>
    <w:rsid w:val="28C593B0"/>
    <w:rsid w:val="28FAAC50"/>
    <w:rsid w:val="292119FD"/>
    <w:rsid w:val="29367B1E"/>
    <w:rsid w:val="29393212"/>
    <w:rsid w:val="2946EE23"/>
    <w:rsid w:val="294D4038"/>
    <w:rsid w:val="299FCD81"/>
    <w:rsid w:val="29F09959"/>
    <w:rsid w:val="29FC9D84"/>
    <w:rsid w:val="2B0BFD60"/>
    <w:rsid w:val="2B2D911E"/>
    <w:rsid w:val="2B3EDDC1"/>
    <w:rsid w:val="2B765CDE"/>
    <w:rsid w:val="2BA01D4A"/>
    <w:rsid w:val="2C64593A"/>
    <w:rsid w:val="2C652ED1"/>
    <w:rsid w:val="2D708F31"/>
    <w:rsid w:val="2DC0DCB7"/>
    <w:rsid w:val="2DEE7AF2"/>
    <w:rsid w:val="2E268FE4"/>
    <w:rsid w:val="2E5414D4"/>
    <w:rsid w:val="2E5CE374"/>
    <w:rsid w:val="2E87967B"/>
    <w:rsid w:val="2F046237"/>
    <w:rsid w:val="2F6392D2"/>
    <w:rsid w:val="2F796940"/>
    <w:rsid w:val="2FB958B0"/>
    <w:rsid w:val="2FE2933A"/>
    <w:rsid w:val="30555B12"/>
    <w:rsid w:val="30A03298"/>
    <w:rsid w:val="315FAC93"/>
    <w:rsid w:val="3175213E"/>
    <w:rsid w:val="323B10DB"/>
    <w:rsid w:val="32C33FFF"/>
    <w:rsid w:val="32CAEF9E"/>
    <w:rsid w:val="32FF9C11"/>
    <w:rsid w:val="333DDE42"/>
    <w:rsid w:val="33604F43"/>
    <w:rsid w:val="33A35AD9"/>
    <w:rsid w:val="33B424BC"/>
    <w:rsid w:val="3434537C"/>
    <w:rsid w:val="343703F5"/>
    <w:rsid w:val="34B6045D"/>
    <w:rsid w:val="34DFDBE4"/>
    <w:rsid w:val="354BDAD5"/>
    <w:rsid w:val="3574FD39"/>
    <w:rsid w:val="35F4A7F4"/>
    <w:rsid w:val="35FAD9AA"/>
    <w:rsid w:val="3608B980"/>
    <w:rsid w:val="3609AF6F"/>
    <w:rsid w:val="3614FE26"/>
    <w:rsid w:val="37907855"/>
    <w:rsid w:val="37C4C3F3"/>
    <w:rsid w:val="37ED7DE1"/>
    <w:rsid w:val="37F26269"/>
    <w:rsid w:val="37F6E0F7"/>
    <w:rsid w:val="381A655F"/>
    <w:rsid w:val="3841E080"/>
    <w:rsid w:val="38837B97"/>
    <w:rsid w:val="3892D49E"/>
    <w:rsid w:val="39443EEC"/>
    <w:rsid w:val="396ABE78"/>
    <w:rsid w:val="39769C7A"/>
    <w:rsid w:val="398DA6C7"/>
    <w:rsid w:val="3992050E"/>
    <w:rsid w:val="3A2EA4FF"/>
    <w:rsid w:val="3AAE3DF6"/>
    <w:rsid w:val="3AE36550"/>
    <w:rsid w:val="3B068ED9"/>
    <w:rsid w:val="3B251EA3"/>
    <w:rsid w:val="3B3B7A28"/>
    <w:rsid w:val="3B5058BF"/>
    <w:rsid w:val="3BFA7489"/>
    <w:rsid w:val="3BFCBBC0"/>
    <w:rsid w:val="3C0BCF7B"/>
    <w:rsid w:val="3C14864F"/>
    <w:rsid w:val="3C245AF1"/>
    <w:rsid w:val="3C381A43"/>
    <w:rsid w:val="3C5E117E"/>
    <w:rsid w:val="3C671B3E"/>
    <w:rsid w:val="3CAE134B"/>
    <w:rsid w:val="3DB72B82"/>
    <w:rsid w:val="3DD3483C"/>
    <w:rsid w:val="3E2B5A57"/>
    <w:rsid w:val="3E667258"/>
    <w:rsid w:val="3EA979AC"/>
    <w:rsid w:val="3F23F56F"/>
    <w:rsid w:val="3F9EBC00"/>
    <w:rsid w:val="3FF88FC6"/>
    <w:rsid w:val="4010C4B6"/>
    <w:rsid w:val="4037B344"/>
    <w:rsid w:val="406FBD04"/>
    <w:rsid w:val="4165DB30"/>
    <w:rsid w:val="41C373FC"/>
    <w:rsid w:val="4211A212"/>
    <w:rsid w:val="42295780"/>
    <w:rsid w:val="42347573"/>
    <w:rsid w:val="429EB0A7"/>
    <w:rsid w:val="42F95934"/>
    <w:rsid w:val="430F0FCB"/>
    <w:rsid w:val="4314A9AF"/>
    <w:rsid w:val="4363D02F"/>
    <w:rsid w:val="4372F996"/>
    <w:rsid w:val="437C1BC4"/>
    <w:rsid w:val="4406B5DD"/>
    <w:rsid w:val="4550C3C8"/>
    <w:rsid w:val="45ACBF23"/>
    <w:rsid w:val="45E647A7"/>
    <w:rsid w:val="45F28473"/>
    <w:rsid w:val="45F9C293"/>
    <w:rsid w:val="46A160EC"/>
    <w:rsid w:val="46B6D53B"/>
    <w:rsid w:val="480461F6"/>
    <w:rsid w:val="489B0BD7"/>
    <w:rsid w:val="4A95AABE"/>
    <w:rsid w:val="4B07F168"/>
    <w:rsid w:val="4B435731"/>
    <w:rsid w:val="4BC0054C"/>
    <w:rsid w:val="4C158A6A"/>
    <w:rsid w:val="4C1CF5A8"/>
    <w:rsid w:val="4CBA7B42"/>
    <w:rsid w:val="4D5A25B3"/>
    <w:rsid w:val="4DA75AD8"/>
    <w:rsid w:val="4DA8A9EF"/>
    <w:rsid w:val="4DB1AD64"/>
    <w:rsid w:val="4DF7EFE9"/>
    <w:rsid w:val="4E20FCEF"/>
    <w:rsid w:val="4E2DB61B"/>
    <w:rsid w:val="4E3ED8DE"/>
    <w:rsid w:val="4E43F0F0"/>
    <w:rsid w:val="4E6E81E2"/>
    <w:rsid w:val="4EF5F614"/>
    <w:rsid w:val="4F2EEDFB"/>
    <w:rsid w:val="4F438CD2"/>
    <w:rsid w:val="4F4D7DC5"/>
    <w:rsid w:val="4F7A97ED"/>
    <w:rsid w:val="4F9FF04E"/>
    <w:rsid w:val="4FB14341"/>
    <w:rsid w:val="4FB4167C"/>
    <w:rsid w:val="4FFD3AB9"/>
    <w:rsid w:val="504AAD3F"/>
    <w:rsid w:val="5067230D"/>
    <w:rsid w:val="5091C675"/>
    <w:rsid w:val="50E77DBD"/>
    <w:rsid w:val="5116684E"/>
    <w:rsid w:val="51BC246A"/>
    <w:rsid w:val="51C26933"/>
    <w:rsid w:val="51D02800"/>
    <w:rsid w:val="5231C2EB"/>
    <w:rsid w:val="52F46E12"/>
    <w:rsid w:val="532E449D"/>
    <w:rsid w:val="5365766B"/>
    <w:rsid w:val="53AABB80"/>
    <w:rsid w:val="53C71B22"/>
    <w:rsid w:val="53F4599F"/>
    <w:rsid w:val="54559CDA"/>
    <w:rsid w:val="54730506"/>
    <w:rsid w:val="54752D08"/>
    <w:rsid w:val="54E9EEA4"/>
    <w:rsid w:val="55791C00"/>
    <w:rsid w:val="55BC1BBD"/>
    <w:rsid w:val="562C0ED4"/>
    <w:rsid w:val="56615D88"/>
    <w:rsid w:val="56DC345D"/>
    <w:rsid w:val="56F6C4C1"/>
    <w:rsid w:val="56FB8A1E"/>
    <w:rsid w:val="5702B7F3"/>
    <w:rsid w:val="57C7DF35"/>
    <w:rsid w:val="580B6695"/>
    <w:rsid w:val="5821B2FB"/>
    <w:rsid w:val="585B6A41"/>
    <w:rsid w:val="588DFC1C"/>
    <w:rsid w:val="58B41081"/>
    <w:rsid w:val="58BD88B7"/>
    <w:rsid w:val="58FEC71C"/>
    <w:rsid w:val="592421F2"/>
    <w:rsid w:val="59285070"/>
    <w:rsid w:val="5A35A0D0"/>
    <w:rsid w:val="5A90306C"/>
    <w:rsid w:val="5AB6B437"/>
    <w:rsid w:val="5B293822"/>
    <w:rsid w:val="5B914ECD"/>
    <w:rsid w:val="5C528498"/>
    <w:rsid w:val="5C591AF5"/>
    <w:rsid w:val="5C797127"/>
    <w:rsid w:val="5C7E1B1C"/>
    <w:rsid w:val="5C9B5058"/>
    <w:rsid w:val="5D2D1F2E"/>
    <w:rsid w:val="5DB12EEA"/>
    <w:rsid w:val="5DB2074C"/>
    <w:rsid w:val="5DF4EB56"/>
    <w:rsid w:val="5E22D780"/>
    <w:rsid w:val="5EBDD59E"/>
    <w:rsid w:val="5F09CDC9"/>
    <w:rsid w:val="5F21C319"/>
    <w:rsid w:val="5FCBBC2E"/>
    <w:rsid w:val="60576482"/>
    <w:rsid w:val="60E8CFAC"/>
    <w:rsid w:val="610786B4"/>
    <w:rsid w:val="616A5160"/>
    <w:rsid w:val="616EC17B"/>
    <w:rsid w:val="61FE0DA7"/>
    <w:rsid w:val="622EE826"/>
    <w:rsid w:val="626B8546"/>
    <w:rsid w:val="6284A00D"/>
    <w:rsid w:val="62884389"/>
    <w:rsid w:val="629F18BA"/>
    <w:rsid w:val="62A5A962"/>
    <w:rsid w:val="63164255"/>
    <w:rsid w:val="631B29EB"/>
    <w:rsid w:val="6357D8C4"/>
    <w:rsid w:val="639C60B2"/>
    <w:rsid w:val="63D50EC0"/>
    <w:rsid w:val="6407E273"/>
    <w:rsid w:val="644AE814"/>
    <w:rsid w:val="645AE98A"/>
    <w:rsid w:val="64BB08EF"/>
    <w:rsid w:val="6504BD50"/>
    <w:rsid w:val="65983877"/>
    <w:rsid w:val="65BC40CF"/>
    <w:rsid w:val="65D7015D"/>
    <w:rsid w:val="65F6B9EB"/>
    <w:rsid w:val="66BEF91B"/>
    <w:rsid w:val="66F475E1"/>
    <w:rsid w:val="675D3A9D"/>
    <w:rsid w:val="67BC77A5"/>
    <w:rsid w:val="6813F62D"/>
    <w:rsid w:val="686FD1D5"/>
    <w:rsid w:val="68B94929"/>
    <w:rsid w:val="68BA2F9B"/>
    <w:rsid w:val="68D1BF4D"/>
    <w:rsid w:val="69321FDB"/>
    <w:rsid w:val="69AFBFA0"/>
    <w:rsid w:val="69D61670"/>
    <w:rsid w:val="6A138FBC"/>
    <w:rsid w:val="6A7532A1"/>
    <w:rsid w:val="6AAE41BC"/>
    <w:rsid w:val="6B1A12FA"/>
    <w:rsid w:val="6B5264EA"/>
    <w:rsid w:val="6B6B99FA"/>
    <w:rsid w:val="6B894BC5"/>
    <w:rsid w:val="6B96A7FA"/>
    <w:rsid w:val="6BAF601D"/>
    <w:rsid w:val="6BC0C64F"/>
    <w:rsid w:val="6C4A121D"/>
    <w:rsid w:val="6C65FB6F"/>
    <w:rsid w:val="6CC24F61"/>
    <w:rsid w:val="6D21AF3A"/>
    <w:rsid w:val="6DC45761"/>
    <w:rsid w:val="6E3433E9"/>
    <w:rsid w:val="6EDF1359"/>
    <w:rsid w:val="6F1FDF8D"/>
    <w:rsid w:val="6F4ADB8B"/>
    <w:rsid w:val="6F567ACA"/>
    <w:rsid w:val="6FBB4281"/>
    <w:rsid w:val="6FD1DE8D"/>
    <w:rsid w:val="6FD2D64C"/>
    <w:rsid w:val="708581B9"/>
    <w:rsid w:val="70885054"/>
    <w:rsid w:val="7126C3F1"/>
    <w:rsid w:val="71273633"/>
    <w:rsid w:val="7127EA51"/>
    <w:rsid w:val="71A60D5B"/>
    <w:rsid w:val="71B8FB4E"/>
    <w:rsid w:val="72AD34F0"/>
    <w:rsid w:val="72B4C196"/>
    <w:rsid w:val="72C04D29"/>
    <w:rsid w:val="72CCBF23"/>
    <w:rsid w:val="73E1582E"/>
    <w:rsid w:val="745091F7"/>
    <w:rsid w:val="748FDB72"/>
    <w:rsid w:val="7490D780"/>
    <w:rsid w:val="74EA222F"/>
    <w:rsid w:val="74EAF77D"/>
    <w:rsid w:val="75112ECE"/>
    <w:rsid w:val="75564263"/>
    <w:rsid w:val="75644675"/>
    <w:rsid w:val="76E7C879"/>
    <w:rsid w:val="76FD3115"/>
    <w:rsid w:val="7732F0FE"/>
    <w:rsid w:val="77CB24A7"/>
    <w:rsid w:val="7844DB91"/>
    <w:rsid w:val="78678698"/>
    <w:rsid w:val="786E0251"/>
    <w:rsid w:val="7890BD2A"/>
    <w:rsid w:val="790BFD99"/>
    <w:rsid w:val="79191FBB"/>
    <w:rsid w:val="79619DE8"/>
    <w:rsid w:val="796224C7"/>
    <w:rsid w:val="79C690CD"/>
    <w:rsid w:val="79CB2F93"/>
    <w:rsid w:val="7A1F190D"/>
    <w:rsid w:val="7A68EC5E"/>
    <w:rsid w:val="7B1588F3"/>
    <w:rsid w:val="7B3407ED"/>
    <w:rsid w:val="7B444D20"/>
    <w:rsid w:val="7B82DA46"/>
    <w:rsid w:val="7BC583E7"/>
    <w:rsid w:val="7BCC1A44"/>
    <w:rsid w:val="7BE2331A"/>
    <w:rsid w:val="7BE32193"/>
    <w:rsid w:val="7BF172A5"/>
    <w:rsid w:val="7C289AA9"/>
    <w:rsid w:val="7C2DCFFD"/>
    <w:rsid w:val="7C38C99B"/>
    <w:rsid w:val="7C9B0194"/>
    <w:rsid w:val="7CB126C6"/>
    <w:rsid w:val="7CB8C3FB"/>
    <w:rsid w:val="7CE4F8C6"/>
    <w:rsid w:val="7CF56BCB"/>
    <w:rsid w:val="7CFDDDFE"/>
    <w:rsid w:val="7DACA773"/>
    <w:rsid w:val="7DD999C4"/>
    <w:rsid w:val="7E7FCD08"/>
    <w:rsid w:val="7ECCAFEB"/>
    <w:rsid w:val="7F5EF72A"/>
    <w:rsid w:val="7F7B3F1D"/>
    <w:rsid w:val="7F7F6E97"/>
    <w:rsid w:val="7FC79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9A5C1"/>
  <w15:chartTrackingRefBased/>
  <w15:docId w15:val="{C0CA73D4-FF70-4C1A-B98E-99727FAECD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PageNumber">
    <w:name w:val="page number"/>
    <w:basedOn w:val="DefaultParagraphFont"/>
    <w:uiPriority w:val="99"/>
    <w:semiHidden/>
    <w:unhideWhenUsed/>
    <w:rsid w:val="00A325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uk/government/publications/early-years-qualifications-achieved-in-england/early-years-qualifications-achieved-in-england" TargetMode="External"/><Relationship Id="rId21" Type="http://schemas.openxmlformats.org/officeDocument/2006/relationships/hyperlink" Target="https://www.legislation.gov.uk/asc/2021/4/section/20/enacted" TargetMode="External"/><Relationship Id="rId42" Type="http://schemas.openxmlformats.org/officeDocument/2006/relationships/hyperlink" Target="https://www.hse.gov.uk/legislation/hswa.htm" TargetMode="External"/><Relationship Id="rId47" Type="http://schemas.openxmlformats.org/officeDocument/2006/relationships/hyperlink" Target="https://blog.insidegovernment.co.uk/schools/how-to-guide-sharing-information-for-safeguarding" TargetMode="External"/><Relationship Id="rId63" Type="http://schemas.openxmlformats.org/officeDocument/2006/relationships/hyperlink" Target="https://assets.publishing.service.gov.uk/government/uploads/system/uploads/attachment_data/file/459828/School_readiness_10_Sep_15.pdf" TargetMode="External"/><Relationship Id="rId68" Type="http://schemas.openxmlformats.org/officeDocument/2006/relationships/hyperlink" Target="https://www.betterup.com/blog/democratic-leadership-style-pros-cons-examples-and-how-to-make-it-work" TargetMode="External"/><Relationship Id="rId84" Type="http://schemas.openxmlformats.org/officeDocument/2006/relationships/hyperlink" Target="https://dera.ioe.ac.uk/3642/1/110517foundassessmenten.pdf" TargetMode="External"/><Relationship Id="rId89" Type="http://schemas.openxmlformats.org/officeDocument/2006/relationships/hyperlink" Target="https://gov.wales/sites/default/files/publications/2018-03/foundation-phase-profile-handbook-revised-september" TargetMode="External"/><Relationship Id="rId16" Type="http://schemas.openxmlformats.org/officeDocument/2006/relationships/hyperlink" Target="https://www.legislation.gov.uk/ukpga/2014/6/contents/enacted" TargetMode="External"/><Relationship Id="rId107" Type="http://schemas.openxmlformats.org/officeDocument/2006/relationships/theme" Target="theme/theme1.xml"/><Relationship Id="rId11" Type="http://schemas.openxmlformats.org/officeDocument/2006/relationships/hyperlink" Target="https://www.cardifffamilies.co.uk/wp-content/uploads/Approaches-and-Interventions-English.pdf" TargetMode="External"/><Relationship Id="rId32" Type="http://schemas.openxmlformats.org/officeDocument/2006/relationships/hyperlink" Target="https://www.epilepsy.org.uk/info/seizures/tonic-clonic" TargetMode="External"/><Relationship Id="rId37" Type="http://schemas.openxmlformats.org/officeDocument/2006/relationships/hyperlink" Target="https://www.gov.uk/government/news/ofsted-children-hardest-hit-by-covid-19-pandemic-are-regressing-in-basic-skills-and-learning" TargetMode="External"/><Relationship Id="rId53" Type="http://schemas.openxmlformats.org/officeDocument/2006/relationships/hyperlink" Target="https://doi.org/10.1080/09669760.2016.1205970" TargetMode="External"/><Relationship Id="rId58" Type="http://schemas.openxmlformats.org/officeDocument/2006/relationships/hyperlink" Target="https://www.nspcc.org.uk/what-is-child-abuse/types-of-abuse/neglect/" TargetMode="External"/><Relationship Id="rId74" Type="http://schemas.openxmlformats.org/officeDocument/2006/relationships/hyperlink" Target="https://www.themontessorinotebook.com/montessori-coat-flip/" TargetMode="External"/><Relationship Id="rId79" Type="http://schemas.openxmlformats.org/officeDocument/2006/relationships/hyperlink" Target="https://www.unicef.org.uk/rights-respecting-schools/wp-content/uploads/sites/4/2017/01/Summary-of-the-UNCRC.pdf" TargetMode="External"/><Relationship Id="rId102" Type="http://schemas.openxmlformats.org/officeDocument/2006/relationships/hyperlink" Target="https://gov.wales/sites/default/files/publications/2018-03/25-health-safety-and-welfare.pdf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gov.wales/new-campaign-get-children-ready-start-school" TargetMode="External"/><Relationship Id="rId95" Type="http://schemas.openxmlformats.org/officeDocument/2006/relationships/hyperlink" Target="https://gov.wales/sites/default/files/publications/2018-09/foundation-phase-provision-for-three-and-four-year-olds-guidance-for-local-authorities-in-wales_0.pdf" TargetMode="External"/><Relationship Id="rId22" Type="http://schemas.openxmlformats.org/officeDocument/2006/relationships/hyperlink" Target="https://www.legislation.gov.uk/ukpga/2018/12/pdfs/ukpga_20180012_en.pdf" TargetMode="External"/><Relationship Id="rId27" Type="http://schemas.openxmlformats.org/officeDocument/2006/relationships/hyperlink" Target="https://www.proquest.com/docview/2048280874?accountid=130472&amp;parentSessionId=l3Mfk5vCKTm4XwlnpWmRGXypOpHiUphztBK0jui5skM%3D&amp;pq-origsite=primo" TargetMode="External"/><Relationship Id="rId43" Type="http://schemas.openxmlformats.org/officeDocument/2006/relationships/hyperlink" Target="https://www.journalofchildhealth.com/content/health-promotion/school-readiness-the-importance-of-a-multi-agency-approach/" TargetMode="External"/><Relationship Id="rId48" Type="http://schemas.openxmlformats.org/officeDocument/2006/relationships/hyperlink" Target="https://ihv.org.uk/news-and-views/voices/health-visitors-key-role-preventing-child-maltreatment/" TargetMode="External"/><Relationship Id="rId64" Type="http://schemas.openxmlformats.org/officeDocument/2006/relationships/hyperlink" Target="https://www.daynurseries.co.uk/news/article.cfm/id/1666721/children-starting-school" TargetMode="External"/><Relationship Id="rId69" Type="http://schemas.openxmlformats.org/officeDocument/2006/relationships/hyperlink" Target="https://doi.org/10.1111/j.1471-3802.2010.01188.x" TargetMode="External"/><Relationship Id="rId80" Type="http://schemas.openxmlformats.org/officeDocument/2006/relationships/hyperlink" Target="https://www.safeguarding.wales/en/chi-i/chi-i-c1/c1-p4/" TargetMode="External"/><Relationship Id="rId85" Type="http://schemas.openxmlformats.org/officeDocument/2006/relationships/hyperlink" Target="https://dera.ioe.ac.uk/18045/1/130716-building-brighter-future-en.pdf" TargetMode="External"/><Relationship Id="rId12" Type="http://schemas.openxmlformats.org/officeDocument/2006/relationships/hyperlink" Target="https://www.legislation.gov.uk/ukpga/2000/14/contents" TargetMode="External"/><Relationship Id="rId17" Type="http://schemas.openxmlformats.org/officeDocument/2006/relationships/hyperlink" Target="https://www.childrenscommissioner.gov.uk/report/were-all-in-this-together/" TargetMode="External"/><Relationship Id="rId33" Type="http://schemas.openxmlformats.org/officeDocument/2006/relationships/hyperlink" Target="https://www.legislation.gov.uk/ukpga/2010/15/contents" TargetMode="External"/><Relationship Id="rId38" Type="http://schemas.openxmlformats.org/officeDocument/2006/relationships/hyperlink" Target="https://www.gov.uk/report-child-abuse" TargetMode="External"/><Relationship Id="rId59" Type="http://schemas.openxmlformats.org/officeDocument/2006/relationships/hyperlink" Target="https://learning.nspcc.org.uk/training/mandatory-safeguarding-child-protection-training" TargetMode="External"/><Relationship Id="rId103" Type="http://schemas.openxmlformats.org/officeDocument/2006/relationships/header" Target="header1.xml"/><Relationship Id="rId108" Type="http://schemas.microsoft.com/office/2020/10/relationships/intelligence" Target="intelligence2.xml"/><Relationship Id="rId20" Type="http://schemas.openxmlformats.org/officeDocument/2006/relationships/hyperlink" Target="https://www.living-democracy.com/pdf/en/V/LEADERSHIP.pdf" TargetMode="External"/><Relationship Id="rId41" Type="http://schemas.openxmlformats.org/officeDocument/2006/relationships/hyperlink" Target="https://gov.wales/sites/default/files/publications/2021-04/210419-kls-the-role-of-local-authorities-governing-bodies-and-proprietors-of-independent-schools-under-the-education-act.pdf" TargetMode="External"/><Relationship Id="rId54" Type="http://schemas.openxmlformats.org/officeDocument/2006/relationships/hyperlink" Target="https://www.nhs.uk/conditions/epilepsy/living-with/" TargetMode="External"/><Relationship Id="rId62" Type="http://schemas.openxmlformats.org/officeDocument/2006/relationships/hyperlink" Target="https://assets.publishing.service.gov.uk/government/uploads/system/uploads/attachment_data/file/355769/Briefing1b_Home_to_school_health_inequalities.pdf" TargetMode="External"/><Relationship Id="rId70" Type="http://schemas.openxmlformats.org/officeDocument/2006/relationships/hyperlink" Target="https://www.oecd-ilibrary.org/education/quality-matters-in-early-childhood-and-education_22269673" TargetMode="External"/><Relationship Id="rId75" Type="http://schemas.openxmlformats.org/officeDocument/2006/relationships/hyperlink" Target="https://senedd.wales/media/bsclei1z/bus-guide-38e203ba000cca230000641000000000-english.pdf" TargetMode="External"/><Relationship Id="rId83" Type="http://schemas.openxmlformats.org/officeDocument/2006/relationships/hyperlink" Target="https://hwb.gov.wales/api/storage/74f7c7cc-d337-4fd0-9604-27b3d1a5746d/observing-children.pdf" TargetMode="External"/><Relationship Id="rId88" Type="http://schemas.openxmlformats.org/officeDocument/2006/relationships/hyperlink" Target="https://www.futuregenerations.wales/wp-content/uploads/2017/02/150623-guide-to-the-fg-act-en.pdf" TargetMode="External"/><Relationship Id="rId91" Type="http://schemas.openxmlformats.org/officeDocument/2006/relationships/hyperlink" Target="https://gov.wales/sites/default/files/publications/2019-05/an-overview-of-the-healthy-child-wales-programme.pdf" TargetMode="External"/><Relationship Id="rId96" Type="http://schemas.openxmlformats.org/officeDocument/2006/relationships/hyperlink" Target="https://gov.wales/sites/default/files/publications/2019-03/foundation-phase-nursery-guide-for-parents-and-carers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legislation.gov.uk/ukpga/1989/41/data.pdf" TargetMode="External"/><Relationship Id="rId23" Type="http://schemas.openxmlformats.org/officeDocument/2006/relationships/hyperlink" Target="https://assets.publishing.service.gov.uk/government/uploads/system/uploads/attachment_data/file/683561/The_designated_teacher_for_looked-after_and_previously_looked-after_children.pdf" TargetMode="External"/><Relationship Id="rId28" Type="http://schemas.openxmlformats.org/officeDocument/2006/relationships/hyperlink" Target="https://slds.ed.gov/services/PDCService.svc/GetPDCDocumentFile?fileId=33450&amp;utm_content=&amp;utm_medium=email&amp;utm_name=&amp;utm_source=govdelivery&amp;utm_term=" TargetMode="External"/><Relationship Id="rId36" Type="http://schemas.openxmlformats.org/officeDocument/2006/relationships/hyperlink" Target="https://frg.org.uk/get-help-and-advice/a-z-of-terms/police-protection/" TargetMode="External"/><Relationship Id="rId49" Type="http://schemas.openxmlformats.org/officeDocument/2006/relationships/hyperlink" Target="https://education.gov.scot/documents/cfe-through-outdoor-learning.pdf" TargetMode="External"/><Relationship Id="rId57" Type="http://schemas.openxmlformats.org/officeDocument/2006/relationships/hyperlink" Target="https://learning.nspcc.org.uk/media/2754/safeguarding-considerations-for-changing-rooms.pdf" TargetMode="External"/><Relationship Id="rId106" Type="http://schemas.openxmlformats.org/officeDocument/2006/relationships/fontTable" Target="fontTable.xml"/><Relationship Id="rId10" Type="http://schemas.openxmlformats.org/officeDocument/2006/relationships/hyperlink" Target="https://doi.org/10.1136/bmjopen-2018-024851" TargetMode="External"/><Relationship Id="rId31" Type="http://schemas.openxmlformats.org/officeDocument/2006/relationships/hyperlink" Target="https://www.legislation.gov.uk/ukpga/2002/32/section/175" TargetMode="External"/><Relationship Id="rId44" Type="http://schemas.openxmlformats.org/officeDocument/2006/relationships/hyperlink" Target="https://highgateprimaryschool.co.uk/wp-content/uploads/2016/06/Transition-Policy-2016-06.pdf" TargetMode="External"/><Relationship Id="rId52" Type="http://schemas.openxmlformats.org/officeDocument/2006/relationships/hyperlink" Target="https://muddyfaces.co.uk/content/files/outdoor_clothing_practioners_guide.pdf" TargetMode="External"/><Relationship Id="rId60" Type="http://schemas.openxmlformats.org/officeDocument/2006/relationships/hyperlink" Target="https://assets.publishing.service.gov.uk/government/uploads/system/uploads/attachment_data/file/418819/Are_you_ready_Good_practice_in_school_readiness.pdf" TargetMode="External"/><Relationship Id="rId65" Type="http://schemas.openxmlformats.org/officeDocument/2006/relationships/hyperlink" Target="https://www.savethechildren.org.uk/content/dam/gb/reports/policy/early-language-development-and-childrens-primary-school-attainment.pdf" TargetMode="External"/><Relationship Id="rId73" Type="http://schemas.openxmlformats.org/officeDocument/2006/relationships/hyperlink" Target="https://www.legislation.gov.uk/wsi/2022/17/regulation/6/made" TargetMode="External"/><Relationship Id="rId78" Type="http://schemas.openxmlformats.org/officeDocument/2006/relationships/hyperlink" Target="https://www.unicef.org.uk/wp-content/uploads/2019/10/UNCRC_summary-1_1.pdf" TargetMode="External"/><Relationship Id="rId81" Type="http://schemas.openxmlformats.org/officeDocument/2006/relationships/hyperlink" Target="https://www.basw.co.uk/system/files/resources/basw_14350-5_0.pdf" TargetMode="External"/><Relationship Id="rId86" Type="http://schemas.openxmlformats.org/officeDocument/2006/relationships/hyperlink" Target="https://gov.wales/sites/default/files/publications/2018-11/what-really-works-for-the-early-years.pdf" TargetMode="External"/><Relationship Id="rId94" Type="http://schemas.openxmlformats.org/officeDocument/2006/relationships/hyperlink" Target="https://gov.wales/sites/default/files/publications/2018-02/additional-learning-needs-and-education-tribunal-wales-act-2018-explanatory-memorandum.pdf" TargetMode="External"/><Relationship Id="rId99" Type="http://schemas.openxmlformats.org/officeDocument/2006/relationships/hyperlink" Target="https://gov.wales/sites/default/files/publications/2021-03/the-additional-learning-needs-code-for-wales-2021.pdf" TargetMode="External"/><Relationship Id="rId101" Type="http://schemas.openxmlformats.org/officeDocument/2006/relationships/hyperlink" Target="https://gov.wales/sites/default/files/publications/2018-03/the-maintained-schools-partnership-agreements-wales-regulations-2007-guidance-for-local-education-authorities-and-school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hscp.org.uk/preventing-abuse-and-neglect/spotting-the-signs/signs-of-neglect/" TargetMode="External"/><Relationship Id="rId13" Type="http://schemas.openxmlformats.org/officeDocument/2006/relationships/hyperlink" Target="https://www.legislation.gov.uk/ukpga/1989/41/contents" TargetMode="External"/><Relationship Id="rId18" Type="http://schemas.openxmlformats.org/officeDocument/2006/relationships/hyperlink" Target="https://www.legislation.gov.uk/ukpga/2004/31/section/25" TargetMode="External"/><Relationship Id="rId39" Type="http://schemas.openxmlformats.org/officeDocument/2006/relationships/hyperlink" Target="https://gov.wales/sites/default/files/publications/2018-03/information-security-guidance-for-schools.pdf" TargetMode="External"/><Relationship Id="rId34" Type="http://schemas.openxmlformats.org/officeDocument/2006/relationships/hyperlink" Target="https://www.estyn.gov.wales/system/files/2022-01/Knowing%2520your%2520children%2520%2520supporting%2520pupils%2520with%2520adverse%2520childhood%2520experiences_0.pdf" TargetMode="External"/><Relationship Id="rId50" Type="http://schemas.openxmlformats.org/officeDocument/2006/relationships/hyperlink" Target="https://primarysite-prod-sorted.s3.amazonaws.com/maes-yr-haul-primary-school/UploadedDocument/5af6a3539e1743fc8af176be9a01bb0c/myh-child-protection-safeguarding-policy-april-18.pdf" TargetMode="External"/><Relationship Id="rId55" Type="http://schemas.openxmlformats.org/officeDocument/2006/relationships/hyperlink" Target="https://sbuhb.nhs.wales/news/swansea-bay-health-news/designed-to-smile/" TargetMode="External"/><Relationship Id="rId76" Type="http://schemas.openxmlformats.org/officeDocument/2006/relationships/hyperlink" Target="https://www.legislation.gov.uk/ukpga/2004/31/section/25" TargetMode="External"/><Relationship Id="rId97" Type="http://schemas.openxmlformats.org/officeDocument/2006/relationships/hyperlink" Target="https://gov.wales/sites/default/files/consultations/2021-05/enabling-pathways-consultation-document_0.pdf" TargetMode="External"/><Relationship Id="rId104" Type="http://schemas.openxmlformats.org/officeDocument/2006/relationships/footer" Target="footer1.xml"/><Relationship Id="rId7" Type="http://schemas.openxmlformats.org/officeDocument/2006/relationships/hyperlink" Target="https://www.myece.org.nz/educational-curriculum-aspects/227-learning-stories" TargetMode="External"/><Relationship Id="rId71" Type="http://schemas.openxmlformats.org/officeDocument/2006/relationships/hyperlink" Target="https://www.semanticscholar.org/paper/Quality-Matters-in-Early-Childhood-Education-and-Taguma-Litjens/f8c5bbcdee1ed2f4edfbed536a1fc55edccfd113" TargetMode="External"/><Relationship Id="rId92" Type="http://schemas.openxmlformats.org/officeDocument/2006/relationships/hyperlink" Target="https://gov.wales/sites/default/files/publications/2018-12/supporting-learners-with-healthcare-needs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educare.co.uk/ppc/safeguarding-training-the-top-5-benefits" TargetMode="External"/><Relationship Id="rId24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40" Type="http://schemas.openxmlformats.org/officeDocument/2006/relationships/hyperlink" Target="https://gov.wales/sites/default/files/publications/2018-11/making-a-difference-a-guide-for-the-designated-person-for-looked-after-children-in-schools.pdf" TargetMode="External"/><Relationship Id="rId45" Type="http://schemas.openxmlformats.org/officeDocument/2006/relationships/hyperlink" Target="https://www.legislation.gov.uk/ukpga/1998/42/schedule/1" TargetMode="External"/><Relationship Id="rId66" Type="http://schemas.openxmlformats.org/officeDocument/2006/relationships/hyperlink" Target="https://www.legislation.gov.uk/ukpga/1998/31/contents" TargetMode="External"/><Relationship Id="rId87" Type="http://schemas.openxmlformats.org/officeDocument/2006/relationships/hyperlink" Target="https://gov.wales/sites/default/files/publications/2019-06/child-poverty-strategy-for-wales-easy-read-version.pdf" TargetMode="External"/><Relationship Id="rId61" Type="http://schemas.openxmlformats.org/officeDocument/2006/relationships/hyperlink" Target="https://assets.publishing.service.gov.uk/government/uploads/system/uploads/attachment_data/file/933836/COVID-19_series_briefing_on_early_years_October_2020.pdf" TargetMode="External"/><Relationship Id="rId82" Type="http://schemas.openxmlformats.org/officeDocument/2006/relationships/hyperlink" Target="http://www.wales.nhs.uk/documents/childprotectionenglish.pdf" TargetMode="External"/><Relationship Id="rId19" Type="http://schemas.openxmlformats.org/officeDocument/2006/relationships/hyperlink" Target="https://www.highspeedtraining.co.uk/hub/safeguarding-responsibilities-in-schools/" TargetMode="External"/><Relationship Id="rId14" Type="http://schemas.openxmlformats.org/officeDocument/2006/relationships/hyperlink" Target="https://www.legislation.gov.uk/ukpga/1989/41/section/47" TargetMode="External"/><Relationship Id="rId30" Type="http://schemas.openxmlformats.org/officeDocument/2006/relationships/hyperlink" Target="https://www.legislation.gov.uk/ukpga/1996/56/section/8" TargetMode="External"/><Relationship Id="rId35" Type="http://schemas.openxmlformats.org/officeDocument/2006/relationships/hyperlink" Target="https://www.estyn.gov.wales/effective-practice/parental-involvement-placed-heart-school-life" TargetMode="External"/><Relationship Id="rId56" Type="http://schemas.openxmlformats.org/officeDocument/2006/relationships/hyperlink" Target="https://www.icmec.org/wp-content/uploads/2018/08/NSPCC-role-designated-safeguarding-lead-dsl.pdf" TargetMode="External"/><Relationship Id="rId77" Type="http://schemas.openxmlformats.org/officeDocument/2006/relationships/hyperlink" Target="https://www.legislation.gov.uk/ukpga/2006/21" TargetMode="External"/><Relationship Id="rId100" Type="http://schemas.openxmlformats.org/officeDocument/2006/relationships/hyperlink" Target="https://gov.wales/sites/default/files/publications/2021-03/approved-school-term-dates-2022-to-2023.pdf" TargetMode="External"/><Relationship Id="rId105" Type="http://schemas.openxmlformats.org/officeDocument/2006/relationships/footer" Target="footer2.xml"/><Relationship Id="rId8" Type="http://schemas.openxmlformats.org/officeDocument/2006/relationships/hyperlink" Target="https://eur01.safelinks.protection.outlook.com/?url=https%3A%2F%2Fwww.appconner.com%2Fapp-classdojo%3Futm_source%3Dbing%26utm_medium%3Dcpc%26utm_campaign%3D100_afcapp_us_melissa%26utm_term%3Ddojo%2520app%26utm_content%3D016_Classdojo&amp;data=05%7C01%7C2114097%40student.uwtsd.ac.uk%7Cc57847b9c8ec439c0f8008dad16aa661%7C4e0f11f9046e45059cb8db2152311e21%7C0%7C0%7C638052553221962804%7CUnknown%7CTWFpbGZsb3d8eyJWIjoiMC4wLjAwMDAiLCJQIjoiV2luMzIiLCJBTiI6Ik1haWwiLCJXVCI6Mn0%3D%7C3000%7C%7C%7C&amp;sdata=i5rd5To%2Fv89ldFg1wcn6LU3n8HuYzS%2FOhR3ioa3yYwg%3D&amp;reserved=0" TargetMode="External"/><Relationship Id="rId51" Type="http://schemas.openxmlformats.org/officeDocument/2006/relationships/hyperlink" Target="https://www.merthyr.gov.uk/media/6741/aln-parent-guide-2020-eng.pdf" TargetMode="External"/><Relationship Id="rId72" Type="http://schemas.openxmlformats.org/officeDocument/2006/relationships/hyperlink" Target="https://www.thechildrenstrust.org.uk/brain-injury-information/info-and-advice/living-with-abi/epilepsy" TargetMode="External"/><Relationship Id="rId93" Type="http://schemas.openxmlformats.org/officeDocument/2006/relationships/hyperlink" Target="https://gov.wales/sites/default/files/publications/2019-10/parenting-engagement-and-support-guidance-for-providers.pdf" TargetMode="External"/><Relationship Id="rId98" Type="http://schemas.openxmlformats.org/officeDocument/2006/relationships/hyperlink" Target="https://gov.wales/sites/default/files/pdf-versions/2021/9/4/1631187035/guidance-schools-implement-information-management-strategy.pdf" TargetMode="External"/><Relationship Id="rId3" Type="http://schemas.openxmlformats.org/officeDocument/2006/relationships/settings" Target="settings.xml"/><Relationship Id="rId25" Type="http://schemas.openxmlformats.org/officeDocument/2006/relationships/hyperlink" Target="https://www.gov.uk/government/publications/keeping-children-safe-in-education--2" TargetMode="External"/><Relationship Id="rId46" Type="http://schemas.openxmlformats.org/officeDocument/2006/relationships/hyperlink" Target="https://www.legislation.gov.uk/ukpga/1998/42/contents" TargetMode="External"/><Relationship Id="rId67" Type="http://schemas.openxmlformats.org/officeDocument/2006/relationships/hyperlink" Target="http://montessoriguide.org/help-me-to-help-myself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13</Pages>
  <Words>5299</Words>
  <Characters>30207</Characters>
  <Application>Microsoft Office Word</Application>
  <DocSecurity>0</DocSecurity>
  <Lines>251</Lines>
  <Paragraphs>70</Paragraphs>
  <ScaleCrop>false</ScaleCrop>
  <Company/>
  <LinksUpToDate>false</LinksUpToDate>
  <CharactersWithSpaces>35436</CharactersWithSpaces>
  <SharedDoc>false</SharedDoc>
  <HLinks>
    <vt:vector size="588" baseType="variant">
      <vt:variant>
        <vt:i4>7929952</vt:i4>
      </vt:variant>
      <vt:variant>
        <vt:i4>291</vt:i4>
      </vt:variant>
      <vt:variant>
        <vt:i4>0</vt:i4>
      </vt:variant>
      <vt:variant>
        <vt:i4>5</vt:i4>
      </vt:variant>
      <vt:variant>
        <vt:lpwstr>https://gov.wales/sites/default/files/publications/2018-03/25-health-safety-and-welfare.pdf</vt:lpwstr>
      </vt:variant>
      <vt:variant>
        <vt:lpwstr/>
      </vt:variant>
      <vt:variant>
        <vt:i4>5963846</vt:i4>
      </vt:variant>
      <vt:variant>
        <vt:i4>288</vt:i4>
      </vt:variant>
      <vt:variant>
        <vt:i4>0</vt:i4>
      </vt:variant>
      <vt:variant>
        <vt:i4>5</vt:i4>
      </vt:variant>
      <vt:variant>
        <vt:lpwstr>https://gov.wales/sites/default/files/publications/2018-03/the-maintained-schools-partnership-agreements-wales-regulations-2007-guidance-for-local-education-authorities-and-schools.pdf</vt:lpwstr>
      </vt:variant>
      <vt:variant>
        <vt:lpwstr/>
      </vt:variant>
      <vt:variant>
        <vt:i4>2752561</vt:i4>
      </vt:variant>
      <vt:variant>
        <vt:i4>285</vt:i4>
      </vt:variant>
      <vt:variant>
        <vt:i4>0</vt:i4>
      </vt:variant>
      <vt:variant>
        <vt:i4>5</vt:i4>
      </vt:variant>
      <vt:variant>
        <vt:lpwstr>https://gov.wales/sites/default/files/publications/2021-03/approved-school-term-dates-2022-to-2023.pdf</vt:lpwstr>
      </vt:variant>
      <vt:variant>
        <vt:lpwstr/>
      </vt:variant>
      <vt:variant>
        <vt:i4>4456456</vt:i4>
      </vt:variant>
      <vt:variant>
        <vt:i4>282</vt:i4>
      </vt:variant>
      <vt:variant>
        <vt:i4>0</vt:i4>
      </vt:variant>
      <vt:variant>
        <vt:i4>5</vt:i4>
      </vt:variant>
      <vt:variant>
        <vt:lpwstr>https://gov.wales/sites/default/files/publications/2021-03/the-additional-learning-needs-code-for-wales-2021.pdf</vt:lpwstr>
      </vt:variant>
      <vt:variant>
        <vt:lpwstr/>
      </vt:variant>
      <vt:variant>
        <vt:i4>6225985</vt:i4>
      </vt:variant>
      <vt:variant>
        <vt:i4>279</vt:i4>
      </vt:variant>
      <vt:variant>
        <vt:i4>0</vt:i4>
      </vt:variant>
      <vt:variant>
        <vt:i4>5</vt:i4>
      </vt:variant>
      <vt:variant>
        <vt:lpwstr>https://gov.wales/sites/default/files/pdf-versions/2021/9/4/1631187035/guidance-schools-implement-information-management-strategy.pdf</vt:lpwstr>
      </vt:variant>
      <vt:variant>
        <vt:lpwstr/>
      </vt:variant>
      <vt:variant>
        <vt:i4>3735562</vt:i4>
      </vt:variant>
      <vt:variant>
        <vt:i4>276</vt:i4>
      </vt:variant>
      <vt:variant>
        <vt:i4>0</vt:i4>
      </vt:variant>
      <vt:variant>
        <vt:i4>5</vt:i4>
      </vt:variant>
      <vt:variant>
        <vt:lpwstr>https://gov.wales/sites/default/files/consultations/2021-05/enabling-pathways-consultation-document_0.pdf</vt:lpwstr>
      </vt:variant>
      <vt:variant>
        <vt:lpwstr/>
      </vt:variant>
      <vt:variant>
        <vt:i4>1835084</vt:i4>
      </vt:variant>
      <vt:variant>
        <vt:i4>273</vt:i4>
      </vt:variant>
      <vt:variant>
        <vt:i4>0</vt:i4>
      </vt:variant>
      <vt:variant>
        <vt:i4>5</vt:i4>
      </vt:variant>
      <vt:variant>
        <vt:lpwstr>https://gov.wales/sites/default/files/publications/2019-03/foundation-phase-nursery-guide-for-parents-and-carers.pdf</vt:lpwstr>
      </vt:variant>
      <vt:variant>
        <vt:lpwstr/>
      </vt:variant>
      <vt:variant>
        <vt:i4>6160444</vt:i4>
      </vt:variant>
      <vt:variant>
        <vt:i4>270</vt:i4>
      </vt:variant>
      <vt:variant>
        <vt:i4>0</vt:i4>
      </vt:variant>
      <vt:variant>
        <vt:i4>5</vt:i4>
      </vt:variant>
      <vt:variant>
        <vt:lpwstr>https://gov.wales/sites/default/files/publications/2018-09/foundation-phase-provision-for-three-and-four-year-olds-guidance-for-local-authorities-in-wales_0.pdf</vt:lpwstr>
      </vt:variant>
      <vt:variant>
        <vt:lpwstr/>
      </vt:variant>
      <vt:variant>
        <vt:i4>1638408</vt:i4>
      </vt:variant>
      <vt:variant>
        <vt:i4>267</vt:i4>
      </vt:variant>
      <vt:variant>
        <vt:i4>0</vt:i4>
      </vt:variant>
      <vt:variant>
        <vt:i4>5</vt:i4>
      </vt:variant>
      <vt:variant>
        <vt:lpwstr>https://gov.wales/sites/default/files/publications/2018-02/additional-learning-needs-and-education-tribunal-wales-act-2018-explanatory-memorandum.pdf</vt:lpwstr>
      </vt:variant>
      <vt:variant>
        <vt:lpwstr/>
      </vt:variant>
      <vt:variant>
        <vt:i4>7864444</vt:i4>
      </vt:variant>
      <vt:variant>
        <vt:i4>264</vt:i4>
      </vt:variant>
      <vt:variant>
        <vt:i4>0</vt:i4>
      </vt:variant>
      <vt:variant>
        <vt:i4>5</vt:i4>
      </vt:variant>
      <vt:variant>
        <vt:lpwstr>https://gov.wales/sites/default/files/publications/2019-10/parenting-engagement-and-support-guidance-for-providers.pdf</vt:lpwstr>
      </vt:variant>
      <vt:variant>
        <vt:lpwstr/>
      </vt:variant>
      <vt:variant>
        <vt:i4>5046365</vt:i4>
      </vt:variant>
      <vt:variant>
        <vt:i4>261</vt:i4>
      </vt:variant>
      <vt:variant>
        <vt:i4>0</vt:i4>
      </vt:variant>
      <vt:variant>
        <vt:i4>5</vt:i4>
      </vt:variant>
      <vt:variant>
        <vt:lpwstr>https://gov.wales/sites/default/files/publications/2018-12/supporting-learners-with-healthcare-needs.pdf</vt:lpwstr>
      </vt:variant>
      <vt:variant>
        <vt:lpwstr/>
      </vt:variant>
      <vt:variant>
        <vt:i4>8060969</vt:i4>
      </vt:variant>
      <vt:variant>
        <vt:i4>258</vt:i4>
      </vt:variant>
      <vt:variant>
        <vt:i4>0</vt:i4>
      </vt:variant>
      <vt:variant>
        <vt:i4>5</vt:i4>
      </vt:variant>
      <vt:variant>
        <vt:lpwstr>https://gov.wales/sites/default/files/publications/2019-05/an-overview-of-the-healthy-child-wales-programme.pdf</vt:lpwstr>
      </vt:variant>
      <vt:variant>
        <vt:lpwstr/>
      </vt:variant>
      <vt:variant>
        <vt:i4>7798829</vt:i4>
      </vt:variant>
      <vt:variant>
        <vt:i4>255</vt:i4>
      </vt:variant>
      <vt:variant>
        <vt:i4>0</vt:i4>
      </vt:variant>
      <vt:variant>
        <vt:i4>5</vt:i4>
      </vt:variant>
      <vt:variant>
        <vt:lpwstr>https://gov.wales/new-campaign-get-children-ready-start-school</vt:lpwstr>
      </vt:variant>
      <vt:variant>
        <vt:lpwstr/>
      </vt:variant>
      <vt:variant>
        <vt:i4>7667817</vt:i4>
      </vt:variant>
      <vt:variant>
        <vt:i4>252</vt:i4>
      </vt:variant>
      <vt:variant>
        <vt:i4>0</vt:i4>
      </vt:variant>
      <vt:variant>
        <vt:i4>5</vt:i4>
      </vt:variant>
      <vt:variant>
        <vt:lpwstr>https://gov.wales/sites/default/files/publications/2018-03/foundation-phase-profile-handbook-revised-september</vt:lpwstr>
      </vt:variant>
      <vt:variant>
        <vt:lpwstr/>
      </vt:variant>
      <vt:variant>
        <vt:i4>1441805</vt:i4>
      </vt:variant>
      <vt:variant>
        <vt:i4>249</vt:i4>
      </vt:variant>
      <vt:variant>
        <vt:i4>0</vt:i4>
      </vt:variant>
      <vt:variant>
        <vt:i4>5</vt:i4>
      </vt:variant>
      <vt:variant>
        <vt:lpwstr>https://www.futuregenerations.wales/wp-content/uploads/2017/02/150623-guide-to-the-fg-act-en.pdf</vt:lpwstr>
      </vt:variant>
      <vt:variant>
        <vt:lpwstr/>
      </vt:variant>
      <vt:variant>
        <vt:i4>1310805</vt:i4>
      </vt:variant>
      <vt:variant>
        <vt:i4>246</vt:i4>
      </vt:variant>
      <vt:variant>
        <vt:i4>0</vt:i4>
      </vt:variant>
      <vt:variant>
        <vt:i4>5</vt:i4>
      </vt:variant>
      <vt:variant>
        <vt:lpwstr>https://gov.wales/sites/default/files/publications/2019-06/child-poverty-strategy-for-wales-easy-read-version.pdf</vt:lpwstr>
      </vt:variant>
      <vt:variant>
        <vt:lpwstr/>
      </vt:variant>
      <vt:variant>
        <vt:i4>1703950</vt:i4>
      </vt:variant>
      <vt:variant>
        <vt:i4>243</vt:i4>
      </vt:variant>
      <vt:variant>
        <vt:i4>0</vt:i4>
      </vt:variant>
      <vt:variant>
        <vt:i4>5</vt:i4>
      </vt:variant>
      <vt:variant>
        <vt:lpwstr>https://gov.wales/sites/default/files/publications/2018-11/what-really-works-for-the-early-years.pdf</vt:lpwstr>
      </vt:variant>
      <vt:variant>
        <vt:lpwstr/>
      </vt:variant>
      <vt:variant>
        <vt:i4>5439570</vt:i4>
      </vt:variant>
      <vt:variant>
        <vt:i4>240</vt:i4>
      </vt:variant>
      <vt:variant>
        <vt:i4>0</vt:i4>
      </vt:variant>
      <vt:variant>
        <vt:i4>5</vt:i4>
      </vt:variant>
      <vt:variant>
        <vt:lpwstr>https://dera.ioe.ac.uk/18045/1/130716-building-brighter-future-en.pdf</vt:lpwstr>
      </vt:variant>
      <vt:variant>
        <vt:lpwstr/>
      </vt:variant>
      <vt:variant>
        <vt:i4>4522008</vt:i4>
      </vt:variant>
      <vt:variant>
        <vt:i4>237</vt:i4>
      </vt:variant>
      <vt:variant>
        <vt:i4>0</vt:i4>
      </vt:variant>
      <vt:variant>
        <vt:i4>5</vt:i4>
      </vt:variant>
      <vt:variant>
        <vt:lpwstr>https://dera.ioe.ac.uk/3642/1/110517foundassessmenten.pdf</vt:lpwstr>
      </vt:variant>
      <vt:variant>
        <vt:lpwstr/>
      </vt:variant>
      <vt:variant>
        <vt:i4>1900549</vt:i4>
      </vt:variant>
      <vt:variant>
        <vt:i4>234</vt:i4>
      </vt:variant>
      <vt:variant>
        <vt:i4>0</vt:i4>
      </vt:variant>
      <vt:variant>
        <vt:i4>5</vt:i4>
      </vt:variant>
      <vt:variant>
        <vt:lpwstr>https://hwb.gov.wales/api/storage/74f7c7cc-d337-4fd0-9604-27b3d1a5746d/observing-children.pdf</vt:lpwstr>
      </vt:variant>
      <vt:variant>
        <vt:lpwstr/>
      </vt:variant>
      <vt:variant>
        <vt:i4>5242903</vt:i4>
      </vt:variant>
      <vt:variant>
        <vt:i4>231</vt:i4>
      </vt:variant>
      <vt:variant>
        <vt:i4>0</vt:i4>
      </vt:variant>
      <vt:variant>
        <vt:i4>5</vt:i4>
      </vt:variant>
      <vt:variant>
        <vt:lpwstr>http://www.wales.nhs.uk/documents/childprotectionenglish.pdf</vt:lpwstr>
      </vt:variant>
      <vt:variant>
        <vt:lpwstr/>
      </vt:variant>
      <vt:variant>
        <vt:i4>1310784</vt:i4>
      </vt:variant>
      <vt:variant>
        <vt:i4>228</vt:i4>
      </vt:variant>
      <vt:variant>
        <vt:i4>0</vt:i4>
      </vt:variant>
      <vt:variant>
        <vt:i4>5</vt:i4>
      </vt:variant>
      <vt:variant>
        <vt:lpwstr>https://www.basw.co.uk/system/files/resources/basw_14350-5_0.pdf</vt:lpwstr>
      </vt:variant>
      <vt:variant>
        <vt:lpwstr/>
      </vt:variant>
      <vt:variant>
        <vt:i4>3014719</vt:i4>
      </vt:variant>
      <vt:variant>
        <vt:i4>225</vt:i4>
      </vt:variant>
      <vt:variant>
        <vt:i4>0</vt:i4>
      </vt:variant>
      <vt:variant>
        <vt:i4>5</vt:i4>
      </vt:variant>
      <vt:variant>
        <vt:lpwstr>https://www.safeguarding.wales/en/chi-i/chi-i-c1/c1-p4/</vt:lpwstr>
      </vt:variant>
      <vt:variant>
        <vt:lpwstr/>
      </vt:variant>
      <vt:variant>
        <vt:i4>7471206</vt:i4>
      </vt:variant>
      <vt:variant>
        <vt:i4>222</vt:i4>
      </vt:variant>
      <vt:variant>
        <vt:i4>0</vt:i4>
      </vt:variant>
      <vt:variant>
        <vt:i4>5</vt:i4>
      </vt:variant>
      <vt:variant>
        <vt:lpwstr>https://www.unicef.org.uk/rights-respecting-schools/wp-content/uploads/sites/4/2017/01/Summary-of-the-UNCRC.pdf</vt:lpwstr>
      </vt:variant>
      <vt:variant>
        <vt:lpwstr/>
      </vt:variant>
      <vt:variant>
        <vt:i4>7274610</vt:i4>
      </vt:variant>
      <vt:variant>
        <vt:i4>219</vt:i4>
      </vt:variant>
      <vt:variant>
        <vt:i4>0</vt:i4>
      </vt:variant>
      <vt:variant>
        <vt:i4>5</vt:i4>
      </vt:variant>
      <vt:variant>
        <vt:lpwstr>https://www.unicef.org.uk/wp-content/uploads/2019/10/UNCRC_summary-1_1.pdf</vt:lpwstr>
      </vt:variant>
      <vt:variant>
        <vt:lpwstr/>
      </vt:variant>
      <vt:variant>
        <vt:i4>5177346</vt:i4>
      </vt:variant>
      <vt:variant>
        <vt:i4>216</vt:i4>
      </vt:variant>
      <vt:variant>
        <vt:i4>0</vt:i4>
      </vt:variant>
      <vt:variant>
        <vt:i4>5</vt:i4>
      </vt:variant>
      <vt:variant>
        <vt:lpwstr>https://www.legislation.gov.uk/ukpga/2006/21</vt:lpwstr>
      </vt:variant>
      <vt:variant>
        <vt:lpwstr/>
      </vt:variant>
      <vt:variant>
        <vt:i4>6946943</vt:i4>
      </vt:variant>
      <vt:variant>
        <vt:i4>213</vt:i4>
      </vt:variant>
      <vt:variant>
        <vt:i4>0</vt:i4>
      </vt:variant>
      <vt:variant>
        <vt:i4>5</vt:i4>
      </vt:variant>
      <vt:variant>
        <vt:lpwstr>https://www.legislation.gov.uk/ukpga/2004/31/section/25</vt:lpwstr>
      </vt:variant>
      <vt:variant>
        <vt:lpwstr/>
      </vt:variant>
      <vt:variant>
        <vt:i4>2293805</vt:i4>
      </vt:variant>
      <vt:variant>
        <vt:i4>210</vt:i4>
      </vt:variant>
      <vt:variant>
        <vt:i4>0</vt:i4>
      </vt:variant>
      <vt:variant>
        <vt:i4>5</vt:i4>
      </vt:variant>
      <vt:variant>
        <vt:lpwstr>https://senedd.wales/media/bsclei1z/bus-guide-38e203ba000cca230000641000000000-english.pdf</vt:lpwstr>
      </vt:variant>
      <vt:variant>
        <vt:lpwstr/>
      </vt:variant>
      <vt:variant>
        <vt:i4>6488161</vt:i4>
      </vt:variant>
      <vt:variant>
        <vt:i4>207</vt:i4>
      </vt:variant>
      <vt:variant>
        <vt:i4>0</vt:i4>
      </vt:variant>
      <vt:variant>
        <vt:i4>5</vt:i4>
      </vt:variant>
      <vt:variant>
        <vt:lpwstr>https://www.themontessorinotebook.com/montessori-coat-flip/</vt:lpwstr>
      </vt:variant>
      <vt:variant>
        <vt:lpwstr/>
      </vt:variant>
      <vt:variant>
        <vt:i4>5701660</vt:i4>
      </vt:variant>
      <vt:variant>
        <vt:i4>204</vt:i4>
      </vt:variant>
      <vt:variant>
        <vt:i4>0</vt:i4>
      </vt:variant>
      <vt:variant>
        <vt:i4>5</vt:i4>
      </vt:variant>
      <vt:variant>
        <vt:lpwstr>https://www.legislation.gov.uk/wsi/2022/17/regulation/6/made</vt:lpwstr>
      </vt:variant>
      <vt:variant>
        <vt:lpwstr/>
      </vt:variant>
      <vt:variant>
        <vt:i4>6750306</vt:i4>
      </vt:variant>
      <vt:variant>
        <vt:i4>201</vt:i4>
      </vt:variant>
      <vt:variant>
        <vt:i4>0</vt:i4>
      </vt:variant>
      <vt:variant>
        <vt:i4>5</vt:i4>
      </vt:variant>
      <vt:variant>
        <vt:lpwstr>https://www.thechildrenstrust.org.uk/brain-injury-information/info-and-advice/living-with-abi/epilepsy</vt:lpwstr>
      </vt:variant>
      <vt:variant>
        <vt:lpwstr/>
      </vt:variant>
      <vt:variant>
        <vt:i4>7274600</vt:i4>
      </vt:variant>
      <vt:variant>
        <vt:i4>198</vt:i4>
      </vt:variant>
      <vt:variant>
        <vt:i4>0</vt:i4>
      </vt:variant>
      <vt:variant>
        <vt:i4>5</vt:i4>
      </vt:variant>
      <vt:variant>
        <vt:lpwstr>https://www.semanticscholar.org/paper/Quality-Matters-in-Early-Childhood-Education-and-Taguma-Litjens/f8c5bbcdee1ed2f4edfbed536a1fc55edccfd113</vt:lpwstr>
      </vt:variant>
      <vt:variant>
        <vt:lpwstr/>
      </vt:variant>
      <vt:variant>
        <vt:i4>1769598</vt:i4>
      </vt:variant>
      <vt:variant>
        <vt:i4>195</vt:i4>
      </vt:variant>
      <vt:variant>
        <vt:i4>0</vt:i4>
      </vt:variant>
      <vt:variant>
        <vt:i4>5</vt:i4>
      </vt:variant>
      <vt:variant>
        <vt:lpwstr>https://www.oecd-ilibrary.org/education/quality-matters-in-early-childhood-and-education_22269673</vt:lpwstr>
      </vt:variant>
      <vt:variant>
        <vt:lpwstr/>
      </vt:variant>
      <vt:variant>
        <vt:i4>5570587</vt:i4>
      </vt:variant>
      <vt:variant>
        <vt:i4>192</vt:i4>
      </vt:variant>
      <vt:variant>
        <vt:i4>0</vt:i4>
      </vt:variant>
      <vt:variant>
        <vt:i4>5</vt:i4>
      </vt:variant>
      <vt:variant>
        <vt:lpwstr>https://doi.org/10.1111/j.1471-3802.2010.01188.x</vt:lpwstr>
      </vt:variant>
      <vt:variant>
        <vt:lpwstr/>
      </vt:variant>
      <vt:variant>
        <vt:i4>524367</vt:i4>
      </vt:variant>
      <vt:variant>
        <vt:i4>189</vt:i4>
      </vt:variant>
      <vt:variant>
        <vt:i4>0</vt:i4>
      </vt:variant>
      <vt:variant>
        <vt:i4>5</vt:i4>
      </vt:variant>
      <vt:variant>
        <vt:lpwstr>https://www.betterup.com/blog/democratic-leadership-style-pros-cons-examples-and-how-to-make-it-work</vt:lpwstr>
      </vt:variant>
      <vt:variant>
        <vt:lpwstr>:~:text=The%20democratic%20leadership%20style%2C%20or,in%20the%20decision%2Dmaking%20process</vt:lpwstr>
      </vt:variant>
      <vt:variant>
        <vt:i4>7471212</vt:i4>
      </vt:variant>
      <vt:variant>
        <vt:i4>186</vt:i4>
      </vt:variant>
      <vt:variant>
        <vt:i4>0</vt:i4>
      </vt:variant>
      <vt:variant>
        <vt:i4>5</vt:i4>
      </vt:variant>
      <vt:variant>
        <vt:lpwstr>http://montessoriguide.org/help-me-to-help-myself/</vt:lpwstr>
      </vt:variant>
      <vt:variant>
        <vt:lpwstr/>
      </vt:variant>
      <vt:variant>
        <vt:i4>5832798</vt:i4>
      </vt:variant>
      <vt:variant>
        <vt:i4>183</vt:i4>
      </vt:variant>
      <vt:variant>
        <vt:i4>0</vt:i4>
      </vt:variant>
      <vt:variant>
        <vt:i4>5</vt:i4>
      </vt:variant>
      <vt:variant>
        <vt:lpwstr>https://www.legislation.gov.uk/ukpga/1998/31/contents</vt:lpwstr>
      </vt:variant>
      <vt:variant>
        <vt:lpwstr/>
      </vt:variant>
      <vt:variant>
        <vt:i4>3407929</vt:i4>
      </vt:variant>
      <vt:variant>
        <vt:i4>180</vt:i4>
      </vt:variant>
      <vt:variant>
        <vt:i4>0</vt:i4>
      </vt:variant>
      <vt:variant>
        <vt:i4>5</vt:i4>
      </vt:variant>
      <vt:variant>
        <vt:lpwstr>https://www.savethechildren.org.uk/content/dam/gb/reports/policy/early-language-development-and-childrens-primary-school-attainment.pdf</vt:lpwstr>
      </vt:variant>
      <vt:variant>
        <vt:lpwstr/>
      </vt:variant>
      <vt:variant>
        <vt:i4>7667766</vt:i4>
      </vt:variant>
      <vt:variant>
        <vt:i4>177</vt:i4>
      </vt:variant>
      <vt:variant>
        <vt:i4>0</vt:i4>
      </vt:variant>
      <vt:variant>
        <vt:i4>5</vt:i4>
      </vt:variant>
      <vt:variant>
        <vt:lpwstr>https://www.daynurseries.co.uk/news/article.cfm/id/1666721/children-starting-school</vt:lpwstr>
      </vt:variant>
      <vt:variant>
        <vt:lpwstr/>
      </vt:variant>
      <vt:variant>
        <vt:i4>3735576</vt:i4>
      </vt:variant>
      <vt:variant>
        <vt:i4>174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https://assets.publishing.service.gov.uk/government/uploads/system/uploads/attachment_data/file/459828/School_readiness_10_Sep_15.pdf</vt:lpwstr>
      </vt:variant>
      <vt:variant>
        <vt:lpwstr/>
      </vt:variant>
      <vt:variant>
        <vt:i4>131136</vt:i4>
      </vt:variant>
      <vt:variant>
        <vt:i4>171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https://assets.publishing.service.gov.uk/government/uploads/system/uploads/attachment_data/file/355769/Briefing1b_Home_to_school_health_inequalities.pdf</vt:lpwstr>
      </vt:variant>
      <vt:variant>
        <vt:lpwstr/>
      </vt:variant>
      <vt:variant>
        <vt:i4>458847</vt:i4>
      </vt:variant>
      <vt:variant>
        <vt:i4>168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https://assets.publishing.service.gov.uk/government/uploads/system/uploads/attachment_data/file/933836/COVID-19_series_briefing_on_early_years_October_2020.pdf</vt:lpwstr>
      </vt:variant>
      <vt:variant>
        <vt:lpwstr/>
      </vt:variant>
      <vt:variant>
        <vt:i4>1572869</vt:i4>
      </vt:variant>
      <vt:variant>
        <vt:i4>165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https://assets.publishing.service.gov.uk/government/uploads/system/uploads/attachment_data/file/418819/Are_you_ready_Good_practice_in_school_readiness.pdf</vt:lpwstr>
      </vt:variant>
      <vt:variant>
        <vt:lpwstr/>
      </vt:variant>
      <vt:variant>
        <vt:i4>2883619</vt:i4>
      </vt:variant>
      <vt:variant>
        <vt:i4>162</vt:i4>
      </vt:variant>
      <vt:variant>
        <vt:i4>0</vt:i4>
      </vt:variant>
      <vt:variant>
        <vt:i4>5</vt:i4>
      </vt:variant>
      <vt:variant>
        <vt:lpwstr>https://learning.nspcc.org.uk/training/mandatory-safeguarding-child-protection-training</vt:lpwstr>
      </vt:variant>
      <vt:variant>
        <vt:lpwstr/>
      </vt:variant>
      <vt:variant>
        <vt:i4>5767198</vt:i4>
      </vt:variant>
      <vt:variant>
        <vt:i4>159</vt:i4>
      </vt:variant>
      <vt:variant>
        <vt:i4>0</vt:i4>
      </vt:variant>
      <vt:variant>
        <vt:i4>5</vt:i4>
      </vt:variant>
      <vt:variant>
        <vt:lpwstr>https://www.nspcc.org.uk/what-is-child-abuse/types-of-abuse/neglect/</vt:lpwstr>
      </vt:variant>
      <vt:variant>
        <vt:lpwstr/>
      </vt:variant>
      <vt:variant>
        <vt:i4>2818105</vt:i4>
      </vt:variant>
      <vt:variant>
        <vt:i4>156</vt:i4>
      </vt:variant>
      <vt:variant>
        <vt:i4>0</vt:i4>
      </vt:variant>
      <vt:variant>
        <vt:i4>5</vt:i4>
      </vt:variant>
      <vt:variant>
        <vt:lpwstr>https://learning.nspcc.org.uk/media/2754/safeguarding-considerations-for-changing-rooms.pdf</vt:lpwstr>
      </vt:variant>
      <vt:variant>
        <vt:lpwstr/>
      </vt:variant>
      <vt:variant>
        <vt:i4>5832726</vt:i4>
      </vt:variant>
      <vt:variant>
        <vt:i4>153</vt:i4>
      </vt:variant>
      <vt:variant>
        <vt:i4>0</vt:i4>
      </vt:variant>
      <vt:variant>
        <vt:i4>5</vt:i4>
      </vt:variant>
      <vt:variant>
        <vt:lpwstr>https://www.icmec.org/wp-content/uploads/2018/08/NSPCC-role-designated-safeguarding-lead-dsl.pdf</vt:lpwstr>
      </vt:variant>
      <vt:variant>
        <vt:lpwstr/>
      </vt:variant>
      <vt:variant>
        <vt:i4>3866739</vt:i4>
      </vt:variant>
      <vt:variant>
        <vt:i4>150</vt:i4>
      </vt:variant>
      <vt:variant>
        <vt:i4>0</vt:i4>
      </vt:variant>
      <vt:variant>
        <vt:i4>5</vt:i4>
      </vt:variant>
      <vt:variant>
        <vt:lpwstr>https://sbuhb.nhs.wales/news/swansea-bay-health-news/designed-to-smile/</vt:lpwstr>
      </vt:variant>
      <vt:variant>
        <vt:lpwstr/>
      </vt:variant>
      <vt:variant>
        <vt:i4>6553653</vt:i4>
      </vt:variant>
      <vt:variant>
        <vt:i4>147</vt:i4>
      </vt:variant>
      <vt:variant>
        <vt:i4>0</vt:i4>
      </vt:variant>
      <vt:variant>
        <vt:i4>5</vt:i4>
      </vt:variant>
      <vt:variant>
        <vt:lpwstr>https://www.nhs.uk/conditions/epilepsy/living-with/</vt:lpwstr>
      </vt:variant>
      <vt:variant>
        <vt:lpwstr/>
      </vt:variant>
      <vt:variant>
        <vt:i4>917571</vt:i4>
      </vt:variant>
      <vt:variant>
        <vt:i4>144</vt:i4>
      </vt:variant>
      <vt:variant>
        <vt:i4>0</vt:i4>
      </vt:variant>
      <vt:variant>
        <vt:i4>5</vt:i4>
      </vt:variant>
      <vt:variant>
        <vt:lpwstr>https://doi.org/10.1080/09669760.2016.1205970</vt:lpwstr>
      </vt:variant>
      <vt:variant>
        <vt:lpwstr/>
      </vt:variant>
      <vt:variant>
        <vt:i4>393318</vt:i4>
      </vt:variant>
      <vt:variant>
        <vt:i4>141</vt:i4>
      </vt:variant>
      <vt:variant>
        <vt:i4>0</vt:i4>
      </vt:variant>
      <vt:variant>
        <vt:i4>5</vt:i4>
      </vt:variant>
      <vt:variant>
        <vt:lpwstr>https://muddyfaces.co.uk/content/files/outdoor_clothing_practioners_guide.pdf</vt:lpwstr>
      </vt:variant>
      <vt:variant>
        <vt:lpwstr/>
      </vt:variant>
      <vt:variant>
        <vt:i4>3276843</vt:i4>
      </vt:variant>
      <vt:variant>
        <vt:i4>138</vt:i4>
      </vt:variant>
      <vt:variant>
        <vt:i4>0</vt:i4>
      </vt:variant>
      <vt:variant>
        <vt:i4>5</vt:i4>
      </vt:variant>
      <vt:variant>
        <vt:lpwstr>https://www.merthyr.gov.uk/media/6741/aln-parent-guide-2020-eng.pdf</vt:lpwstr>
      </vt:variant>
      <vt:variant>
        <vt:lpwstr/>
      </vt:variant>
      <vt:variant>
        <vt:i4>6160458</vt:i4>
      </vt:variant>
      <vt:variant>
        <vt:i4>135</vt:i4>
      </vt:variant>
      <vt:variant>
        <vt:i4>0</vt:i4>
      </vt:variant>
      <vt:variant>
        <vt:i4>5</vt:i4>
      </vt:variant>
      <vt:variant>
        <vt:lpwstr>https://primarysite-prod-sorted.s3.amazonaws.com/maes-yr-haul-primary-school/UploadedDocument/5af6a3539e1743fc8af176be9a01bb0c/myh-child-protection-safeguarding-policy-april-18.pdf</vt:lpwstr>
      </vt:variant>
      <vt:variant>
        <vt:lpwstr/>
      </vt:variant>
      <vt:variant>
        <vt:i4>6160396</vt:i4>
      </vt:variant>
      <vt:variant>
        <vt:i4>132</vt:i4>
      </vt:variant>
      <vt:variant>
        <vt:i4>0</vt:i4>
      </vt:variant>
      <vt:variant>
        <vt:i4>5</vt:i4>
      </vt:variant>
      <vt:variant>
        <vt:lpwstr>https://education.gov.scot/documents/cfe-through-outdoor-learning.pdf</vt:lpwstr>
      </vt:variant>
      <vt:variant>
        <vt:lpwstr/>
      </vt:variant>
      <vt:variant>
        <vt:i4>93</vt:i4>
      </vt:variant>
      <vt:variant>
        <vt:i4>129</vt:i4>
      </vt:variant>
      <vt:variant>
        <vt:i4>0</vt:i4>
      </vt:variant>
      <vt:variant>
        <vt:i4>5</vt:i4>
      </vt:variant>
      <vt:variant>
        <vt:lpwstr>https://ihv.org.uk/news-and-views/voices/health-visitors-key-role-preventing-child-maltreatment/</vt:lpwstr>
      </vt:variant>
      <vt:variant>
        <vt:lpwstr/>
      </vt:variant>
      <vt:variant>
        <vt:i4>1835012</vt:i4>
      </vt:variant>
      <vt:variant>
        <vt:i4>126</vt:i4>
      </vt:variant>
      <vt:variant>
        <vt:i4>0</vt:i4>
      </vt:variant>
      <vt:variant>
        <vt:i4>5</vt:i4>
      </vt:variant>
      <vt:variant>
        <vt:lpwstr>https://blog.insidegovernment.co.uk/schools/how-to-guide-sharing-information-for-safeguarding</vt:lpwstr>
      </vt:variant>
      <vt:variant>
        <vt:lpwstr/>
      </vt:variant>
      <vt:variant>
        <vt:i4>5898329</vt:i4>
      </vt:variant>
      <vt:variant>
        <vt:i4>123</vt:i4>
      </vt:variant>
      <vt:variant>
        <vt:i4>0</vt:i4>
      </vt:variant>
      <vt:variant>
        <vt:i4>5</vt:i4>
      </vt:variant>
      <vt:variant>
        <vt:lpwstr>https://www.legislation.gov.uk/ukpga/1998/42/contents</vt:lpwstr>
      </vt:variant>
      <vt:variant>
        <vt:lpwstr/>
      </vt:variant>
      <vt:variant>
        <vt:i4>7995450</vt:i4>
      </vt:variant>
      <vt:variant>
        <vt:i4>120</vt:i4>
      </vt:variant>
      <vt:variant>
        <vt:i4>0</vt:i4>
      </vt:variant>
      <vt:variant>
        <vt:i4>5</vt:i4>
      </vt:variant>
      <vt:variant>
        <vt:lpwstr>https://www.legislation.gov.uk/ukpga/1998/42/schedule/1</vt:lpwstr>
      </vt:variant>
      <vt:variant>
        <vt:lpwstr/>
      </vt:variant>
      <vt:variant>
        <vt:i4>4849674</vt:i4>
      </vt:variant>
      <vt:variant>
        <vt:i4>117</vt:i4>
      </vt:variant>
      <vt:variant>
        <vt:i4>0</vt:i4>
      </vt:variant>
      <vt:variant>
        <vt:i4>5</vt:i4>
      </vt:variant>
      <vt:variant>
        <vt:lpwstr>https://highgateprimaryschool.co.uk/wp-content/uploads/2016/06/Transition-Policy-2016-06.pdf</vt:lpwstr>
      </vt:variant>
      <vt:variant>
        <vt:lpwstr/>
      </vt:variant>
      <vt:variant>
        <vt:i4>4849694</vt:i4>
      </vt:variant>
      <vt:variant>
        <vt:i4>114</vt:i4>
      </vt:variant>
      <vt:variant>
        <vt:i4>0</vt:i4>
      </vt:variant>
      <vt:variant>
        <vt:i4>5</vt:i4>
      </vt:variant>
      <vt:variant>
        <vt:lpwstr>https://www.journalofchildhealth.com/content/health-promotion/school-readiness-the-importance-of-a-multi-agency-approach/</vt:lpwstr>
      </vt:variant>
      <vt:variant>
        <vt:lpwstr/>
      </vt:variant>
      <vt:variant>
        <vt:i4>6553640</vt:i4>
      </vt:variant>
      <vt:variant>
        <vt:i4>111</vt:i4>
      </vt:variant>
      <vt:variant>
        <vt:i4>0</vt:i4>
      </vt:variant>
      <vt:variant>
        <vt:i4>5</vt:i4>
      </vt:variant>
      <vt:variant>
        <vt:lpwstr>https://www.hse.gov.uk/legislation/hswa.htm</vt:lpwstr>
      </vt:variant>
      <vt:variant>
        <vt:lpwstr/>
      </vt:variant>
      <vt:variant>
        <vt:i4>7012403</vt:i4>
      </vt:variant>
      <vt:variant>
        <vt:i4>108</vt:i4>
      </vt:variant>
      <vt:variant>
        <vt:i4>0</vt:i4>
      </vt:variant>
      <vt:variant>
        <vt:i4>5</vt:i4>
      </vt:variant>
      <vt:variant>
        <vt:lpwstr>https://gov.wales/sites/default/files/publications/2021-04/210419-kls-the-role-of-local-authorities-governing-bodies-and-proprietors-of-independent-schools-under-the-education-act.pdf</vt:lpwstr>
      </vt:variant>
      <vt:variant>
        <vt:lpwstr/>
      </vt:variant>
      <vt:variant>
        <vt:i4>393231</vt:i4>
      </vt:variant>
      <vt:variant>
        <vt:i4>105</vt:i4>
      </vt:variant>
      <vt:variant>
        <vt:i4>0</vt:i4>
      </vt:variant>
      <vt:variant>
        <vt:i4>5</vt:i4>
      </vt:variant>
      <vt:variant>
        <vt:lpwstr>https://gov.wales/sites/default/files/publications/2018-11/making-a-difference-a-guide-for-the-designated-person-for-looked-after-children-in-schools.pdf</vt:lpwstr>
      </vt:variant>
      <vt:variant>
        <vt:lpwstr/>
      </vt:variant>
      <vt:variant>
        <vt:i4>786433</vt:i4>
      </vt:variant>
      <vt:variant>
        <vt:i4>102</vt:i4>
      </vt:variant>
      <vt:variant>
        <vt:i4>0</vt:i4>
      </vt:variant>
      <vt:variant>
        <vt:i4>5</vt:i4>
      </vt:variant>
      <vt:variant>
        <vt:lpwstr>https://gov.wales/sites/default/files/publications/2018-03/information-security-guidance-for-schools.pdf</vt:lpwstr>
      </vt:variant>
      <vt:variant>
        <vt:lpwstr/>
      </vt:variant>
      <vt:variant>
        <vt:i4>458767</vt:i4>
      </vt:variant>
      <vt:variant>
        <vt:i4>99</vt:i4>
      </vt:variant>
      <vt:variant>
        <vt:i4>0</vt:i4>
      </vt:variant>
      <vt:variant>
        <vt:i4>5</vt:i4>
      </vt:variant>
      <vt:variant>
        <vt:lpwstr>https://www.gov.uk/report-child-abuse</vt:lpwstr>
      </vt:variant>
      <vt:variant>
        <vt:lpwstr/>
      </vt:variant>
      <vt:variant>
        <vt:i4>2752550</vt:i4>
      </vt:variant>
      <vt:variant>
        <vt:i4>96</vt:i4>
      </vt:variant>
      <vt:variant>
        <vt:i4>0</vt:i4>
      </vt:variant>
      <vt:variant>
        <vt:i4>5</vt:i4>
      </vt:variant>
      <vt:variant>
        <vt:lpwstr>https://www.gov.uk/government/news/ofsted-children-hardest-hit-by-covid-19-pandemic-are-regressing-in-basic-skills-and-learning</vt:lpwstr>
      </vt:variant>
      <vt:variant>
        <vt:lpwstr/>
      </vt:variant>
      <vt:variant>
        <vt:i4>3670067</vt:i4>
      </vt:variant>
      <vt:variant>
        <vt:i4>93</vt:i4>
      </vt:variant>
      <vt:variant>
        <vt:i4>0</vt:i4>
      </vt:variant>
      <vt:variant>
        <vt:i4>5</vt:i4>
      </vt:variant>
      <vt:variant>
        <vt:lpwstr>https://frg.org.uk/get-help-and-advice/a-z-of-terms/police-protection/</vt:lpwstr>
      </vt:variant>
      <vt:variant>
        <vt:lpwstr/>
      </vt:variant>
      <vt:variant>
        <vt:i4>851985</vt:i4>
      </vt:variant>
      <vt:variant>
        <vt:i4>90</vt:i4>
      </vt:variant>
      <vt:variant>
        <vt:i4>0</vt:i4>
      </vt:variant>
      <vt:variant>
        <vt:i4>5</vt:i4>
      </vt:variant>
      <vt:variant>
        <vt:lpwstr>https://www.estyn.gov.wales/effective-practice/parental-involvement-placed-heart-school-life</vt:lpwstr>
      </vt:variant>
      <vt:variant>
        <vt:lpwstr/>
      </vt:variant>
      <vt:variant>
        <vt:i4>7864402</vt:i4>
      </vt:variant>
      <vt:variant>
        <vt:i4>87</vt:i4>
      </vt:variant>
      <vt:variant>
        <vt:i4>0</vt:i4>
      </vt:variant>
      <vt:variant>
        <vt:i4>5</vt:i4>
      </vt:variant>
      <vt:variant>
        <vt:lpwstr>https://www.estyn.gov.wales/system/files/2022-01/Knowing%2520your%2520children%2520%2520supporting%2520pupils%2520with%2520adverse%2520childhood%2520experiences_0.pdf</vt:lpwstr>
      </vt:variant>
      <vt:variant>
        <vt:lpwstr/>
      </vt:variant>
      <vt:variant>
        <vt:i4>5636189</vt:i4>
      </vt:variant>
      <vt:variant>
        <vt:i4>84</vt:i4>
      </vt:variant>
      <vt:variant>
        <vt:i4>0</vt:i4>
      </vt:variant>
      <vt:variant>
        <vt:i4>5</vt:i4>
      </vt:variant>
      <vt:variant>
        <vt:lpwstr>https://www.legislation.gov.uk/ukpga/2010/15/contents</vt:lpwstr>
      </vt:variant>
      <vt:variant>
        <vt:lpwstr/>
      </vt:variant>
      <vt:variant>
        <vt:i4>6357089</vt:i4>
      </vt:variant>
      <vt:variant>
        <vt:i4>81</vt:i4>
      </vt:variant>
      <vt:variant>
        <vt:i4>0</vt:i4>
      </vt:variant>
      <vt:variant>
        <vt:i4>5</vt:i4>
      </vt:variant>
      <vt:variant>
        <vt:lpwstr>https://www.epilepsy.org.uk/info/seizures/tonic-clonic</vt:lpwstr>
      </vt:variant>
      <vt:variant>
        <vt:lpwstr/>
      </vt:variant>
      <vt:variant>
        <vt:i4>5242973</vt:i4>
      </vt:variant>
      <vt:variant>
        <vt:i4>78</vt:i4>
      </vt:variant>
      <vt:variant>
        <vt:i4>0</vt:i4>
      </vt:variant>
      <vt:variant>
        <vt:i4>5</vt:i4>
      </vt:variant>
      <vt:variant>
        <vt:lpwstr>https://www.legislation.gov.uk/ukpga/2002/32/contents</vt:lpwstr>
      </vt:variant>
      <vt:variant>
        <vt:lpwstr/>
      </vt:variant>
      <vt:variant>
        <vt:i4>6225998</vt:i4>
      </vt:variant>
      <vt:variant>
        <vt:i4>75</vt:i4>
      </vt:variant>
      <vt:variant>
        <vt:i4>0</vt:i4>
      </vt:variant>
      <vt:variant>
        <vt:i4>5</vt:i4>
      </vt:variant>
      <vt:variant>
        <vt:lpwstr>https://www.legislation.gov.uk/ukpga/2002/32/section/175</vt:lpwstr>
      </vt:variant>
      <vt:variant>
        <vt:lpwstr/>
      </vt:variant>
      <vt:variant>
        <vt:i4>7143538</vt:i4>
      </vt:variant>
      <vt:variant>
        <vt:i4>72</vt:i4>
      </vt:variant>
      <vt:variant>
        <vt:i4>0</vt:i4>
      </vt:variant>
      <vt:variant>
        <vt:i4>5</vt:i4>
      </vt:variant>
      <vt:variant>
        <vt:lpwstr>https://www.legislation.gov.uk/ukpga/1996/56/section/8</vt:lpwstr>
      </vt:variant>
      <vt:variant>
        <vt:lpwstr/>
      </vt:variant>
      <vt:variant>
        <vt:i4>8126590</vt:i4>
      </vt:variant>
      <vt:variant>
        <vt:i4>69</vt:i4>
      </vt:variant>
      <vt:variant>
        <vt:i4>0</vt:i4>
      </vt:variant>
      <vt:variant>
        <vt:i4>5</vt:i4>
      </vt:variant>
      <vt:variant>
        <vt:lpwstr>https://www.educare.co.uk/ppc/safeguarding-training-the-top-5-benefits</vt:lpwstr>
      </vt:variant>
      <vt:variant>
        <vt:lpwstr/>
      </vt:variant>
      <vt:variant>
        <vt:i4>8192078</vt:i4>
      </vt:variant>
      <vt:variant>
        <vt:i4>66</vt:i4>
      </vt:variant>
      <vt:variant>
        <vt:i4>0</vt:i4>
      </vt:variant>
      <vt:variant>
        <vt:i4>5</vt:i4>
      </vt:variant>
      <vt:variant>
        <vt:lpwstr>https://slds.ed.gov/services/PDCService.svc/GetPDCDocumentFile?fileId=33450&amp;utm_content=&amp;utm_medium=email&amp;utm_name=&amp;utm_source=govdelivery&amp;utm_term=</vt:lpwstr>
      </vt:variant>
      <vt:variant>
        <vt:lpwstr/>
      </vt:variant>
      <vt:variant>
        <vt:i4>2031699</vt:i4>
      </vt:variant>
      <vt:variant>
        <vt:i4>63</vt:i4>
      </vt:variant>
      <vt:variant>
        <vt:i4>0</vt:i4>
      </vt:variant>
      <vt:variant>
        <vt:i4>5</vt:i4>
      </vt:variant>
      <vt:variant>
        <vt:lpwstr>https://www.proquest.com/docview/2048280874?accountid=130472&amp;parentSessionId=l3Mfk5vCKTm4XwlnpWmRGXypOpHiUphztBK0jui5skM%3D&amp;pq-origsite=primo</vt:lpwstr>
      </vt:variant>
      <vt:variant>
        <vt:lpwstr/>
      </vt:variant>
      <vt:variant>
        <vt:i4>5111873</vt:i4>
      </vt:variant>
      <vt:variant>
        <vt:i4>60</vt:i4>
      </vt:variant>
      <vt:variant>
        <vt:i4>0</vt:i4>
      </vt:variant>
      <vt:variant>
        <vt:i4>5</vt:i4>
      </vt:variant>
      <vt:variant>
        <vt:lpwstr>https://www.gov.uk/government/publications/early-years-qualifications-achieved-in-england/early-years-qualifications-achieved-in-england</vt:lpwstr>
      </vt:variant>
      <vt:variant>
        <vt:lpwstr>scottish-welsh-and-northern-irish-qualifications</vt:lpwstr>
      </vt:variant>
      <vt:variant>
        <vt:i4>5898255</vt:i4>
      </vt:variant>
      <vt:variant>
        <vt:i4>57</vt:i4>
      </vt:variant>
      <vt:variant>
        <vt:i4>0</vt:i4>
      </vt:variant>
      <vt:variant>
        <vt:i4>5</vt:i4>
      </vt:variant>
      <vt:variant>
        <vt:lpwstr>https://www.gov.uk/government/publications/keeping-children-safe-in-education--2</vt:lpwstr>
      </vt:variant>
      <vt:variant>
        <vt:lpwstr/>
      </vt:variant>
      <vt:variant>
        <vt:i4>8126509</vt:i4>
      </vt:variant>
      <vt:variant>
        <vt:i4>54</vt:i4>
      </vt:variant>
      <vt:variant>
        <vt:i4>0</vt:i4>
      </vt:variant>
      <vt:variant>
        <vt:i4>5</vt:i4>
      </vt:variant>
      <vt:variant>
        <vt:lpwstr>https://www.gov.uk/government/publications/statutory-policies-for-schools-and-academy-trusts/statutory-policies-for-schools-and-academy-trusts</vt:lpwstr>
      </vt:variant>
      <vt:variant>
        <vt:lpwstr>list-of-policies</vt:lpwstr>
      </vt:variant>
      <vt:variant>
        <vt:i4>5767279</vt:i4>
      </vt:variant>
      <vt:variant>
        <vt:i4>51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https://assets.publishing.service.gov.uk/government/uploads/system/uploads/attachment_data/file/683561/The_designated_teacher_for_looked-after_and_previously_looked-after_children.pdf</vt:lpwstr>
      </vt:variant>
      <vt:variant>
        <vt:lpwstr/>
      </vt:variant>
      <vt:variant>
        <vt:i4>1441878</vt:i4>
      </vt:variant>
      <vt:variant>
        <vt:i4>48</vt:i4>
      </vt:variant>
      <vt:variant>
        <vt:i4>0</vt:i4>
      </vt:variant>
      <vt:variant>
        <vt:i4>5</vt:i4>
      </vt:variant>
      <vt:variant>
        <vt:lpwstr>https://www.legislation.gov.uk/ukpga/2018/12/contents/enacted</vt:lpwstr>
      </vt:variant>
      <vt:variant>
        <vt:lpwstr/>
      </vt:variant>
      <vt:variant>
        <vt:i4>131088</vt:i4>
      </vt:variant>
      <vt:variant>
        <vt:i4>45</vt:i4>
      </vt:variant>
      <vt:variant>
        <vt:i4>0</vt:i4>
      </vt:variant>
      <vt:variant>
        <vt:i4>5</vt:i4>
      </vt:variant>
      <vt:variant>
        <vt:lpwstr>https://www.legislation.gov.uk/ukpga/2018/12/pdfs/ukpga_20180012_en.pdf</vt:lpwstr>
      </vt:variant>
      <vt:variant>
        <vt:lpwstr/>
      </vt:variant>
      <vt:variant>
        <vt:i4>4194334</vt:i4>
      </vt:variant>
      <vt:variant>
        <vt:i4>42</vt:i4>
      </vt:variant>
      <vt:variant>
        <vt:i4>0</vt:i4>
      </vt:variant>
      <vt:variant>
        <vt:i4>5</vt:i4>
      </vt:variant>
      <vt:variant>
        <vt:lpwstr>https://www.legislation.gov.uk/asc/2021/4/section/20/enacted</vt:lpwstr>
      </vt:variant>
      <vt:variant>
        <vt:lpwstr/>
      </vt:variant>
      <vt:variant>
        <vt:i4>6094855</vt:i4>
      </vt:variant>
      <vt:variant>
        <vt:i4>39</vt:i4>
      </vt:variant>
      <vt:variant>
        <vt:i4>0</vt:i4>
      </vt:variant>
      <vt:variant>
        <vt:i4>5</vt:i4>
      </vt:variant>
      <vt:variant>
        <vt:lpwstr>https://www.living-democracy.com/pdf/en/V/LEADERSHIP.pdf</vt:lpwstr>
      </vt:variant>
      <vt:variant>
        <vt:lpwstr/>
      </vt:variant>
      <vt:variant>
        <vt:i4>4390940</vt:i4>
      </vt:variant>
      <vt:variant>
        <vt:i4>36</vt:i4>
      </vt:variant>
      <vt:variant>
        <vt:i4>0</vt:i4>
      </vt:variant>
      <vt:variant>
        <vt:i4>5</vt:i4>
      </vt:variant>
      <vt:variant>
        <vt:lpwstr>https://www.highspeedtraining.co.uk/hub/safeguarding-responsibilities-in-schools/</vt:lpwstr>
      </vt:variant>
      <vt:variant>
        <vt:lpwstr/>
      </vt:variant>
      <vt:variant>
        <vt:i4>6946943</vt:i4>
      </vt:variant>
      <vt:variant>
        <vt:i4>33</vt:i4>
      </vt:variant>
      <vt:variant>
        <vt:i4>0</vt:i4>
      </vt:variant>
      <vt:variant>
        <vt:i4>5</vt:i4>
      </vt:variant>
      <vt:variant>
        <vt:lpwstr>https://www.legislation.gov.uk/ukpga/2004/31/section/25</vt:lpwstr>
      </vt:variant>
      <vt:variant>
        <vt:lpwstr/>
      </vt:variant>
      <vt:variant>
        <vt:i4>6946862</vt:i4>
      </vt:variant>
      <vt:variant>
        <vt:i4>30</vt:i4>
      </vt:variant>
      <vt:variant>
        <vt:i4>0</vt:i4>
      </vt:variant>
      <vt:variant>
        <vt:i4>5</vt:i4>
      </vt:variant>
      <vt:variant>
        <vt:lpwstr>https://www.childrenscommissioner.gov.uk/report/were-all-in-this-together/</vt:lpwstr>
      </vt:variant>
      <vt:variant>
        <vt:lpwstr/>
      </vt:variant>
      <vt:variant>
        <vt:i4>4325471</vt:i4>
      </vt:variant>
      <vt:variant>
        <vt:i4>27</vt:i4>
      </vt:variant>
      <vt:variant>
        <vt:i4>0</vt:i4>
      </vt:variant>
      <vt:variant>
        <vt:i4>5</vt:i4>
      </vt:variant>
      <vt:variant>
        <vt:lpwstr>https://www.legislation.gov.uk/ukpga/2014/6/contents/enacted</vt:lpwstr>
      </vt:variant>
      <vt:variant>
        <vt:lpwstr/>
      </vt:variant>
      <vt:variant>
        <vt:i4>1966173</vt:i4>
      </vt:variant>
      <vt:variant>
        <vt:i4>24</vt:i4>
      </vt:variant>
      <vt:variant>
        <vt:i4>0</vt:i4>
      </vt:variant>
      <vt:variant>
        <vt:i4>5</vt:i4>
      </vt:variant>
      <vt:variant>
        <vt:lpwstr>https://www.legislation.gov.uk/ukpga/1989/41/data.pdf</vt:lpwstr>
      </vt:variant>
      <vt:variant>
        <vt:lpwstr/>
      </vt:variant>
      <vt:variant>
        <vt:i4>6750332</vt:i4>
      </vt:variant>
      <vt:variant>
        <vt:i4>21</vt:i4>
      </vt:variant>
      <vt:variant>
        <vt:i4>0</vt:i4>
      </vt:variant>
      <vt:variant>
        <vt:i4>5</vt:i4>
      </vt:variant>
      <vt:variant>
        <vt:lpwstr>https://www.legislation.gov.uk/ukpga/1989/41/section/47</vt:lpwstr>
      </vt:variant>
      <vt:variant>
        <vt:lpwstr/>
      </vt:variant>
      <vt:variant>
        <vt:i4>5767256</vt:i4>
      </vt:variant>
      <vt:variant>
        <vt:i4>18</vt:i4>
      </vt:variant>
      <vt:variant>
        <vt:i4>0</vt:i4>
      </vt:variant>
      <vt:variant>
        <vt:i4>5</vt:i4>
      </vt:variant>
      <vt:variant>
        <vt:lpwstr>https://www.legislation.gov.uk/ukpga/1989/41/contents</vt:lpwstr>
      </vt:variant>
      <vt:variant>
        <vt:lpwstr/>
      </vt:variant>
      <vt:variant>
        <vt:i4>5636189</vt:i4>
      </vt:variant>
      <vt:variant>
        <vt:i4>15</vt:i4>
      </vt:variant>
      <vt:variant>
        <vt:i4>0</vt:i4>
      </vt:variant>
      <vt:variant>
        <vt:i4>5</vt:i4>
      </vt:variant>
      <vt:variant>
        <vt:lpwstr>https://www.legislation.gov.uk/ukpga/2000/14/contents</vt:lpwstr>
      </vt:variant>
      <vt:variant>
        <vt:lpwstr/>
      </vt:variant>
      <vt:variant>
        <vt:i4>4259922</vt:i4>
      </vt:variant>
      <vt:variant>
        <vt:i4>12</vt:i4>
      </vt:variant>
      <vt:variant>
        <vt:i4>0</vt:i4>
      </vt:variant>
      <vt:variant>
        <vt:i4>5</vt:i4>
      </vt:variant>
      <vt:variant>
        <vt:lpwstr>https://www.cardifffamilies.co.uk/wp-content/uploads/Approaches-and-Interventions-English.pdf</vt:lpwstr>
      </vt:variant>
      <vt:variant>
        <vt:lpwstr/>
      </vt:variant>
      <vt:variant>
        <vt:i4>6488175</vt:i4>
      </vt:variant>
      <vt:variant>
        <vt:i4>9</vt:i4>
      </vt:variant>
      <vt:variant>
        <vt:i4>0</vt:i4>
      </vt:variant>
      <vt:variant>
        <vt:i4>5</vt:i4>
      </vt:variant>
      <vt:variant>
        <vt:lpwstr>https://doi.org/10.1136/bmjopen-2018-024851</vt:lpwstr>
      </vt:variant>
      <vt:variant>
        <vt:lpwstr/>
      </vt:variant>
      <vt:variant>
        <vt:i4>3866729</vt:i4>
      </vt:variant>
      <vt:variant>
        <vt:i4>6</vt:i4>
      </vt:variant>
      <vt:variant>
        <vt:i4>0</vt:i4>
      </vt:variant>
      <vt:variant>
        <vt:i4>5</vt:i4>
      </vt:variant>
      <vt:variant>
        <vt:lpwstr>https://www.bhscp.org.uk/preventing-abuse-and-neglect/spotting-the-signs/signs-of-neglect/</vt:lpwstr>
      </vt:variant>
      <vt:variant>
        <vt:lpwstr/>
      </vt:variant>
      <vt:variant>
        <vt:i4>5177402</vt:i4>
      </vt:variant>
      <vt:variant>
        <vt:i4>3</vt:i4>
      </vt:variant>
      <vt:variant>
        <vt:i4>0</vt:i4>
      </vt:variant>
      <vt:variant>
        <vt:i4>5</vt:i4>
      </vt:variant>
      <vt:variant>
        <vt:lpwstr>https://eur01.safelinks.protection.outlook.com/?url=https%3A%2F%2Fwww.appconner.com%2Fapp-classdojo%3Futm_source%3Dbing%26utm_medium%3Dcpc%26utm_campaign%3D100_afcapp_us_melissa%26utm_term%3Ddojo%2520app%26utm_content%3D016_Classdojo&amp;data=05%7C01%7C2114097%40student.uwtsd.ac.uk%7Cc57847b9c8ec439c0f8008dad16aa661%7C4e0f11f9046e45059cb8db2152311e21%7C0%7C0%7C638052553221962804%7CUnknown%7CTWFpbGZsb3d8eyJWIjoiMC4wLjAwMDAiLCJQIjoiV2luMzIiLCJBTiI6Ik1haWwiLCJXVCI6Mn0%3D%7C3000%7C%7C%7C&amp;sdata=i5rd5To%2Fv89ldFg1wcn6LU3n8HuYzS%2FOhR3ioa3yYwg%3D&amp;reserved=0</vt:lpwstr>
      </vt:variant>
      <vt:variant>
        <vt:lpwstr/>
      </vt:variant>
      <vt:variant>
        <vt:i4>5767190</vt:i4>
      </vt:variant>
      <vt:variant>
        <vt:i4>0</vt:i4>
      </vt:variant>
      <vt:variant>
        <vt:i4>0</vt:i4>
      </vt:variant>
      <vt:variant>
        <vt:i4>5</vt:i4>
      </vt:variant>
      <vt:variant>
        <vt:lpwstr>https://www.myece.org.nz/educational-curriculum-aspects/227-learning-stories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Maguire (2114098)</dc:creator>
  <cp:keywords/>
  <dc:description/>
  <cp:lastModifiedBy>Gemma Clarke (2114097)</cp:lastModifiedBy>
  <cp:revision>5</cp:revision>
  <dcterms:created xsi:type="dcterms:W3CDTF">2022-12-03T08:40:00Z</dcterms:created>
  <dcterms:modified xsi:type="dcterms:W3CDTF">2022-12-03T12:34:00Z</dcterms:modified>
</cp:coreProperties>
</file>