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D3A96" w14:textId="6409ED17" w:rsidR="00206179" w:rsidRPr="00484C36" w:rsidRDefault="00DA3B24" w:rsidP="00484C36">
      <w:pPr>
        <w:ind w:left="1440"/>
        <w:rPr>
          <w:rFonts w:ascii="Cavolini" w:hAnsi="Cavolini" w:cs="Cavolini"/>
          <w:b/>
          <w:bCs/>
          <w:sz w:val="52"/>
          <w:szCs w:val="52"/>
        </w:rPr>
      </w:pPr>
      <w:r w:rsidRPr="002C7A26">
        <w:rPr>
          <w:rFonts w:ascii="Cavolini" w:hAnsi="Cavolini" w:cs="Cavolini"/>
          <w:b/>
          <w:bCs/>
          <w:sz w:val="96"/>
          <w:szCs w:val="96"/>
        </w:rPr>
        <w:t>Bright Bites</w:t>
      </w:r>
      <w:r w:rsidR="002C7A26">
        <w:rPr>
          <w:rFonts w:ascii="Cavolini" w:hAnsi="Cavolini" w:cs="Cavolini"/>
          <w:b/>
          <w:bCs/>
          <w:sz w:val="96"/>
          <w:szCs w:val="96"/>
        </w:rPr>
        <w:t xml:space="preserve"> </w:t>
      </w:r>
    </w:p>
    <w:p w14:paraId="58423706" w14:textId="6BD989E8" w:rsidR="00FE20FC" w:rsidRDefault="00484C36" w:rsidP="00FA7B26">
      <w:pPr>
        <w:ind w:left="1440"/>
        <w:rPr>
          <w:rFonts w:ascii="Cavolini" w:hAnsi="Cavolini" w:cs="Cavolini"/>
          <w:b/>
          <w:bCs/>
          <w:sz w:val="96"/>
          <w:szCs w:val="96"/>
        </w:rPr>
      </w:pPr>
      <w:r w:rsidRPr="002C7A26">
        <w:rPr>
          <w:rFonts w:ascii="Cavolini" w:hAnsi="Cavolini" w:cs="Cavolini"/>
          <w:b/>
          <w:bCs/>
          <w:noProof/>
          <w:sz w:val="52"/>
          <w:szCs w:val="52"/>
        </w:rPr>
        <w:drawing>
          <wp:anchor distT="0" distB="0" distL="114300" distR="114300" simplePos="0" relativeHeight="251672064" behindDoc="0" locked="0" layoutInCell="1" allowOverlap="1" wp14:anchorId="3032C653" wp14:editId="5686C180">
            <wp:simplePos x="0" y="0"/>
            <wp:positionH relativeFrom="column">
              <wp:posOffset>0</wp:posOffset>
            </wp:positionH>
            <wp:positionV relativeFrom="paragraph">
              <wp:posOffset>356870</wp:posOffset>
            </wp:positionV>
            <wp:extent cx="5731510" cy="6343650"/>
            <wp:effectExtent l="0" t="0" r="0" b="0"/>
            <wp:wrapNone/>
            <wp:docPr id="1822465178" name="Picture 1" descr="A box with food on it surrounded by frui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465178" name="Picture 1" descr="A box with food on it surrounded by fruit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6343650"/>
                    </a:xfrm>
                    <a:prstGeom prst="rect">
                      <a:avLst/>
                    </a:prstGeom>
                  </pic:spPr>
                </pic:pic>
              </a:graphicData>
            </a:graphic>
            <wp14:sizeRelH relativeFrom="margin">
              <wp14:pctWidth>0</wp14:pctWidth>
            </wp14:sizeRelH>
            <wp14:sizeRelV relativeFrom="margin">
              <wp14:pctHeight>0</wp14:pctHeight>
            </wp14:sizeRelV>
          </wp:anchor>
        </w:drawing>
      </w:r>
    </w:p>
    <w:p w14:paraId="356BAF37" w14:textId="77777777" w:rsidR="00FE20FC" w:rsidRDefault="00FE20FC" w:rsidP="00FA7B26">
      <w:pPr>
        <w:ind w:left="1440"/>
        <w:rPr>
          <w:rFonts w:ascii="Cavolini" w:hAnsi="Cavolini" w:cs="Cavolini"/>
          <w:b/>
          <w:bCs/>
          <w:sz w:val="96"/>
          <w:szCs w:val="96"/>
        </w:rPr>
      </w:pPr>
    </w:p>
    <w:p w14:paraId="165B07D3" w14:textId="77777777" w:rsidR="00FE20FC" w:rsidRDefault="00FE20FC" w:rsidP="00FA7B26">
      <w:pPr>
        <w:ind w:left="1440"/>
        <w:rPr>
          <w:rFonts w:ascii="Cavolini" w:hAnsi="Cavolini" w:cs="Cavolini"/>
          <w:b/>
          <w:bCs/>
          <w:sz w:val="96"/>
          <w:szCs w:val="96"/>
        </w:rPr>
      </w:pPr>
    </w:p>
    <w:p w14:paraId="0C2B67EF" w14:textId="6714BE51" w:rsidR="00FE20FC" w:rsidRDefault="00000000" w:rsidP="00FA7B26">
      <w:pPr>
        <w:ind w:left="1440"/>
        <w:rPr>
          <w:rFonts w:ascii="Cavolini" w:hAnsi="Cavolini" w:cs="Cavolini"/>
          <w:b/>
          <w:bCs/>
          <w:sz w:val="96"/>
          <w:szCs w:val="96"/>
        </w:rPr>
      </w:pPr>
      <w:r>
        <w:rPr>
          <w:noProof/>
        </w:rPr>
        <w:pict w14:anchorId="6CF0B533">
          <v:shapetype id="_x0000_t202" coordsize="21600,21600" o:spt="202" path="m,l,21600r21600,l21600,xe">
            <v:stroke joinstyle="miter"/>
            <v:path gradientshapeok="t" o:connecttype="rect"/>
          </v:shapetype>
          <v:shape id="_x0000_s1041" type="#_x0000_t202" style="position:absolute;left:0;text-align:left;margin-left:132.75pt;margin-top:38.9pt;width:180.15pt;height:34.7pt;z-index:251678208;visibility:visible;mso-wrap-style:square;mso-width-percent:400;mso-height-percent:200;mso-wrap-distance-left:9pt;mso-wrap-distance-top:3.6pt;mso-wrap-distance-right:9pt;mso-wrap-distance-bottom:3.6pt;mso-position-horizontal-relative:text;mso-position-vertical-relative:text;mso-width-percent:400;mso-height-percent:200;mso-width-relative:margin;mso-height-relative:margin;v-text-anchor:top" filled="f" stroked="f">
            <v:textbox style="mso-next-textbox:#_x0000_s1041;mso-fit-shape-to-text:t">
              <w:txbxContent>
                <w:p w14:paraId="4F373A2B" w14:textId="29437A71" w:rsidR="00790F33" w:rsidRPr="003A72CA" w:rsidRDefault="00790F33" w:rsidP="003A72CA">
                  <w:pPr>
                    <w:jc w:val="center"/>
                    <w:rPr>
                      <w:b/>
                      <w:bCs/>
                      <w:color w:val="FFFFFF" w:themeColor="background1"/>
                      <w:sz w:val="32"/>
                      <w:szCs w:val="32"/>
                    </w:rPr>
                  </w:pPr>
                  <w:r w:rsidRPr="003A72CA">
                    <w:rPr>
                      <w:b/>
                      <w:bCs/>
                      <w:color w:val="FFFFFF" w:themeColor="background1"/>
                      <w:sz w:val="32"/>
                      <w:szCs w:val="32"/>
                    </w:rPr>
                    <w:t>SUBSCRIPTION</w:t>
                  </w:r>
                </w:p>
              </w:txbxContent>
            </v:textbox>
            <w10:wrap type="square"/>
          </v:shape>
        </w:pict>
      </w:r>
    </w:p>
    <w:p w14:paraId="24324ED5" w14:textId="77777777" w:rsidR="00FE20FC" w:rsidRDefault="00FE20FC" w:rsidP="00FA7B26">
      <w:pPr>
        <w:ind w:left="1440"/>
        <w:rPr>
          <w:rFonts w:ascii="Cavolini" w:hAnsi="Cavolini" w:cs="Cavolini"/>
          <w:b/>
          <w:bCs/>
          <w:sz w:val="96"/>
          <w:szCs w:val="96"/>
        </w:rPr>
      </w:pPr>
    </w:p>
    <w:p w14:paraId="5E2821FC" w14:textId="1000DB9A" w:rsidR="00FE20FC" w:rsidRDefault="00FE20FC" w:rsidP="00FA7B26">
      <w:pPr>
        <w:ind w:left="1440"/>
        <w:rPr>
          <w:rFonts w:ascii="Cavolini" w:hAnsi="Cavolini" w:cs="Cavolini"/>
          <w:b/>
          <w:bCs/>
          <w:sz w:val="96"/>
          <w:szCs w:val="96"/>
        </w:rPr>
      </w:pPr>
    </w:p>
    <w:p w14:paraId="2CF65647" w14:textId="77777777" w:rsidR="00FE20FC" w:rsidRDefault="00FE20FC" w:rsidP="00FA7B26">
      <w:pPr>
        <w:ind w:left="1440"/>
        <w:rPr>
          <w:rFonts w:ascii="Cavolini" w:hAnsi="Cavolini" w:cs="Cavolini"/>
          <w:b/>
          <w:bCs/>
          <w:sz w:val="96"/>
          <w:szCs w:val="96"/>
        </w:rPr>
      </w:pPr>
    </w:p>
    <w:p w14:paraId="3F82BCCE" w14:textId="412B0254" w:rsidR="00FE20FC" w:rsidRDefault="00FE20FC" w:rsidP="00FA7B26">
      <w:pPr>
        <w:ind w:left="1440"/>
        <w:rPr>
          <w:rFonts w:ascii="Cavolini" w:hAnsi="Cavolini" w:cs="Cavolini"/>
          <w:b/>
          <w:bCs/>
          <w:sz w:val="96"/>
          <w:szCs w:val="96"/>
        </w:rPr>
      </w:pPr>
    </w:p>
    <w:p w14:paraId="068731D8" w14:textId="5ADCEB38" w:rsidR="001E771B" w:rsidRDefault="001E771B" w:rsidP="001E771B">
      <w:pPr>
        <w:ind w:left="1440"/>
        <w:rPr>
          <w:rFonts w:ascii="Cavolini" w:hAnsi="Cavolini" w:cs="Cavolini"/>
          <w:b/>
          <w:bCs/>
          <w:sz w:val="96"/>
          <w:szCs w:val="96"/>
        </w:rPr>
      </w:pPr>
      <w:r>
        <w:rPr>
          <w:rFonts w:ascii="Cavolini" w:hAnsi="Cavolini" w:cs="Cavolini"/>
          <w:b/>
          <w:bCs/>
          <w:sz w:val="96"/>
          <w:szCs w:val="96"/>
        </w:rPr>
        <w:lastRenderedPageBreak/>
        <w:t xml:space="preserve">  Contents</w:t>
      </w:r>
    </w:p>
    <w:p w14:paraId="7A0A7926" w14:textId="77777777" w:rsidR="00E4602D" w:rsidRDefault="00E4602D" w:rsidP="00B1261D">
      <w:pPr>
        <w:spacing w:line="720" w:lineRule="auto"/>
        <w:ind w:left="1440"/>
        <w:jc w:val="both"/>
        <w:rPr>
          <w:rFonts w:ascii="Calibri" w:hAnsi="Calibri" w:cs="Calibri"/>
          <w:b/>
          <w:bCs/>
          <w:sz w:val="36"/>
          <w:szCs w:val="36"/>
        </w:rPr>
      </w:pPr>
    </w:p>
    <w:p w14:paraId="77368489" w14:textId="6C970E3F" w:rsidR="00F67E72" w:rsidRPr="00B1261D" w:rsidRDefault="003D1737" w:rsidP="00B1261D">
      <w:pPr>
        <w:spacing w:line="720" w:lineRule="auto"/>
        <w:ind w:left="1440"/>
        <w:jc w:val="both"/>
        <w:rPr>
          <w:rFonts w:ascii="Calibri" w:hAnsi="Calibri" w:cs="Calibri"/>
          <w:sz w:val="36"/>
          <w:szCs w:val="36"/>
        </w:rPr>
      </w:pPr>
      <w:r w:rsidRPr="00B1261D">
        <w:rPr>
          <w:rFonts w:ascii="Calibri" w:hAnsi="Calibri" w:cs="Calibri"/>
          <w:b/>
          <w:bCs/>
          <w:sz w:val="36"/>
          <w:szCs w:val="36"/>
        </w:rPr>
        <w:t>Page 1</w:t>
      </w:r>
      <w:r w:rsidRPr="00B1261D">
        <w:rPr>
          <w:rFonts w:ascii="Calibri" w:hAnsi="Calibri" w:cs="Calibri"/>
          <w:sz w:val="36"/>
          <w:szCs w:val="36"/>
        </w:rPr>
        <w:t xml:space="preserve"> – What </w:t>
      </w:r>
      <w:proofErr w:type="gramStart"/>
      <w:r w:rsidRPr="00B1261D">
        <w:rPr>
          <w:rFonts w:ascii="Calibri" w:hAnsi="Calibri" w:cs="Calibri"/>
          <w:sz w:val="36"/>
          <w:szCs w:val="36"/>
        </w:rPr>
        <w:t>is</w:t>
      </w:r>
      <w:proofErr w:type="gramEnd"/>
      <w:r w:rsidRPr="00B1261D">
        <w:rPr>
          <w:rFonts w:ascii="Calibri" w:hAnsi="Calibri" w:cs="Calibri"/>
          <w:sz w:val="36"/>
          <w:szCs w:val="36"/>
        </w:rPr>
        <w:t xml:space="preserve"> </w:t>
      </w:r>
      <w:r w:rsidR="00F67E72" w:rsidRPr="00B1261D">
        <w:rPr>
          <w:rFonts w:ascii="Calibri" w:hAnsi="Calibri" w:cs="Calibri"/>
          <w:sz w:val="36"/>
          <w:szCs w:val="36"/>
        </w:rPr>
        <w:t>Bright Bites and the inspiration</w:t>
      </w:r>
      <w:r w:rsidR="00CF6566" w:rsidRPr="00B1261D">
        <w:rPr>
          <w:rFonts w:ascii="Calibri" w:hAnsi="Calibri" w:cs="Calibri"/>
          <w:sz w:val="36"/>
          <w:szCs w:val="36"/>
        </w:rPr>
        <w:t>.</w:t>
      </w:r>
    </w:p>
    <w:p w14:paraId="14074307" w14:textId="4E30C62F" w:rsidR="00F67E72" w:rsidRPr="00B1261D" w:rsidRDefault="00F67E72" w:rsidP="00B1261D">
      <w:pPr>
        <w:spacing w:line="720" w:lineRule="auto"/>
        <w:ind w:left="1440"/>
        <w:jc w:val="both"/>
        <w:rPr>
          <w:rFonts w:ascii="Calibri" w:hAnsi="Calibri" w:cs="Calibri"/>
          <w:sz w:val="36"/>
          <w:szCs w:val="36"/>
        </w:rPr>
      </w:pPr>
      <w:r w:rsidRPr="00B1261D">
        <w:rPr>
          <w:rFonts w:ascii="Calibri" w:hAnsi="Calibri" w:cs="Calibri"/>
          <w:b/>
          <w:bCs/>
          <w:sz w:val="36"/>
          <w:szCs w:val="36"/>
        </w:rPr>
        <w:t>Page 2</w:t>
      </w:r>
      <w:r w:rsidRPr="00B1261D">
        <w:rPr>
          <w:rFonts w:ascii="Calibri" w:hAnsi="Calibri" w:cs="Calibri"/>
          <w:sz w:val="36"/>
          <w:szCs w:val="36"/>
        </w:rPr>
        <w:t xml:space="preserve"> – How it works </w:t>
      </w:r>
      <w:r w:rsidR="007838C4" w:rsidRPr="00B1261D">
        <w:rPr>
          <w:rFonts w:ascii="Calibri" w:hAnsi="Calibri" w:cs="Calibri"/>
          <w:sz w:val="36"/>
          <w:szCs w:val="36"/>
        </w:rPr>
        <w:t>and how it supports</w:t>
      </w:r>
      <w:r w:rsidR="002855E2" w:rsidRPr="00B1261D">
        <w:rPr>
          <w:rFonts w:ascii="Calibri" w:hAnsi="Calibri" w:cs="Calibri"/>
          <w:sz w:val="36"/>
          <w:szCs w:val="36"/>
        </w:rPr>
        <w:t xml:space="preserve"> </w:t>
      </w:r>
      <w:r w:rsidR="007838C4" w:rsidRPr="00B1261D">
        <w:rPr>
          <w:rFonts w:ascii="Calibri" w:hAnsi="Calibri" w:cs="Calibri"/>
          <w:sz w:val="36"/>
          <w:szCs w:val="36"/>
        </w:rPr>
        <w:t>early</w:t>
      </w:r>
      <w:r w:rsidR="00B1261D">
        <w:rPr>
          <w:rFonts w:ascii="Calibri" w:hAnsi="Calibri" w:cs="Calibri"/>
          <w:sz w:val="36"/>
          <w:szCs w:val="36"/>
        </w:rPr>
        <w:br/>
      </w:r>
      <w:r w:rsidR="007838C4" w:rsidRPr="00B1261D">
        <w:rPr>
          <w:rFonts w:ascii="Calibri" w:hAnsi="Calibri" w:cs="Calibri"/>
          <w:sz w:val="36"/>
          <w:szCs w:val="36"/>
        </w:rPr>
        <w:t xml:space="preserve">childhood </w:t>
      </w:r>
      <w:r w:rsidR="00CF6566" w:rsidRPr="00B1261D">
        <w:rPr>
          <w:rFonts w:ascii="Calibri" w:hAnsi="Calibri" w:cs="Calibri"/>
          <w:sz w:val="36"/>
          <w:szCs w:val="36"/>
        </w:rPr>
        <w:t>development.</w:t>
      </w:r>
      <w:r w:rsidR="007838C4" w:rsidRPr="00B1261D">
        <w:rPr>
          <w:rFonts w:ascii="Calibri" w:hAnsi="Calibri" w:cs="Calibri"/>
          <w:sz w:val="36"/>
          <w:szCs w:val="36"/>
        </w:rPr>
        <w:t xml:space="preserve"> </w:t>
      </w:r>
    </w:p>
    <w:p w14:paraId="42232D4D" w14:textId="38A8FD23" w:rsidR="00CF6566" w:rsidRPr="00B1261D" w:rsidRDefault="00CF6566" w:rsidP="00B1261D">
      <w:pPr>
        <w:spacing w:line="720" w:lineRule="auto"/>
        <w:ind w:left="1440"/>
        <w:jc w:val="both"/>
        <w:rPr>
          <w:rFonts w:ascii="Calibri" w:hAnsi="Calibri" w:cs="Calibri"/>
          <w:sz w:val="36"/>
          <w:szCs w:val="36"/>
        </w:rPr>
      </w:pPr>
      <w:r w:rsidRPr="00B1261D">
        <w:rPr>
          <w:rFonts w:ascii="Calibri" w:hAnsi="Calibri" w:cs="Calibri"/>
          <w:b/>
          <w:bCs/>
          <w:sz w:val="36"/>
          <w:szCs w:val="36"/>
        </w:rPr>
        <w:t>Page 3</w:t>
      </w:r>
      <w:r w:rsidRPr="00B1261D">
        <w:rPr>
          <w:rFonts w:ascii="Calibri" w:hAnsi="Calibri" w:cs="Calibri"/>
          <w:sz w:val="36"/>
          <w:szCs w:val="36"/>
        </w:rPr>
        <w:t xml:space="preserve"> – </w:t>
      </w:r>
      <w:r w:rsidR="002855E2" w:rsidRPr="00B1261D">
        <w:rPr>
          <w:rFonts w:ascii="Calibri" w:hAnsi="Calibri" w:cs="Calibri"/>
          <w:sz w:val="36"/>
          <w:szCs w:val="36"/>
        </w:rPr>
        <w:t>P</w:t>
      </w:r>
      <w:r w:rsidRPr="00B1261D">
        <w:rPr>
          <w:rFonts w:ascii="Calibri" w:hAnsi="Calibri" w:cs="Calibri"/>
          <w:sz w:val="36"/>
          <w:szCs w:val="36"/>
        </w:rPr>
        <w:t xml:space="preserve">ossible </w:t>
      </w:r>
      <w:r w:rsidR="002855E2" w:rsidRPr="00B1261D">
        <w:rPr>
          <w:rFonts w:ascii="Calibri" w:hAnsi="Calibri" w:cs="Calibri"/>
          <w:sz w:val="36"/>
          <w:szCs w:val="36"/>
        </w:rPr>
        <w:t>problems and solutions.</w:t>
      </w:r>
    </w:p>
    <w:p w14:paraId="23DBE954" w14:textId="0C813BB8" w:rsidR="002855E2" w:rsidRPr="002855E2" w:rsidRDefault="002855E2" w:rsidP="00B1261D">
      <w:pPr>
        <w:spacing w:line="720" w:lineRule="auto"/>
        <w:ind w:left="1440"/>
        <w:jc w:val="both"/>
        <w:rPr>
          <w:rFonts w:ascii="Cavolini" w:hAnsi="Cavolini" w:cs="Cavolini"/>
          <w:sz w:val="36"/>
          <w:szCs w:val="36"/>
        </w:rPr>
      </w:pPr>
      <w:r w:rsidRPr="00B1261D">
        <w:rPr>
          <w:rFonts w:ascii="Calibri" w:hAnsi="Calibri" w:cs="Calibri"/>
          <w:b/>
          <w:bCs/>
          <w:sz w:val="36"/>
          <w:szCs w:val="36"/>
        </w:rPr>
        <w:t>Page 4</w:t>
      </w:r>
      <w:r w:rsidRPr="00B1261D">
        <w:rPr>
          <w:rFonts w:ascii="Calibri" w:hAnsi="Calibri" w:cs="Calibri"/>
          <w:sz w:val="36"/>
          <w:szCs w:val="36"/>
        </w:rPr>
        <w:t xml:space="preserve"> – Marketing solutions</w:t>
      </w:r>
      <w:r w:rsidRPr="002855E2">
        <w:rPr>
          <w:rFonts w:ascii="Cavolini" w:hAnsi="Cavolini" w:cs="Cavolini"/>
          <w:sz w:val="36"/>
          <w:szCs w:val="36"/>
        </w:rPr>
        <w:t>.</w:t>
      </w:r>
    </w:p>
    <w:p w14:paraId="0FE75899" w14:textId="1399B38B" w:rsidR="00F67E72" w:rsidRPr="002855E2" w:rsidRDefault="00F67E72" w:rsidP="002855E2">
      <w:pPr>
        <w:spacing w:line="600" w:lineRule="auto"/>
        <w:ind w:left="1440"/>
        <w:jc w:val="both"/>
        <w:rPr>
          <w:rFonts w:ascii="Cavolini" w:hAnsi="Cavolini" w:cs="Cavolini"/>
          <w:sz w:val="36"/>
          <w:szCs w:val="36"/>
        </w:rPr>
      </w:pPr>
    </w:p>
    <w:p w14:paraId="2217D82F" w14:textId="7ED907FF" w:rsidR="001E771B" w:rsidRDefault="001E771B" w:rsidP="00FA7B26">
      <w:pPr>
        <w:ind w:left="1440"/>
        <w:rPr>
          <w:rFonts w:ascii="Cavolini" w:hAnsi="Cavolini" w:cs="Cavolini"/>
          <w:b/>
          <w:bCs/>
          <w:sz w:val="96"/>
          <w:szCs w:val="96"/>
        </w:rPr>
      </w:pPr>
    </w:p>
    <w:p w14:paraId="6847DEA8" w14:textId="48B0387B" w:rsidR="001E771B" w:rsidRDefault="00000000">
      <w:pPr>
        <w:rPr>
          <w:rFonts w:ascii="Cavolini" w:hAnsi="Cavolini" w:cs="Cavolini"/>
          <w:b/>
          <w:bCs/>
          <w:sz w:val="96"/>
          <w:szCs w:val="96"/>
        </w:rPr>
      </w:pPr>
      <w:r>
        <w:rPr>
          <w:noProof/>
        </w:rPr>
        <w:lastRenderedPageBreak/>
        <w:pict w14:anchorId="1F918B60">
          <v:shape id="_x0000_s1031" type="#_x0000_t202" style="position:absolute;margin-left:-33.85pt;margin-top:188.9pt;width:315.55pt;height:558.85pt;z-index:251666432;visibility:visible;mso-wrap-distance-left:9pt;mso-wrap-distance-top:3.6pt;mso-wrap-distance-right:9pt;mso-wrap-distance-bottom:3.6pt;mso-position-horizontal-relative:text;mso-position-vertical-relative:text;mso-width-relative:margin;mso-height-relative:margin;v-text-anchor:top" stroked="f">
            <v:textbox>
              <w:txbxContent>
                <w:p w14:paraId="5690B30B" w14:textId="77777777" w:rsidR="005654EA" w:rsidRDefault="005654EA" w:rsidP="00686774">
                  <w:pPr>
                    <w:rPr>
                      <w:rFonts w:ascii="Calibri" w:hAnsi="Calibri" w:cs="Calibri"/>
                      <w:sz w:val="32"/>
                      <w:szCs w:val="32"/>
                    </w:rPr>
                  </w:pPr>
                </w:p>
                <w:p w14:paraId="6FD2089E" w14:textId="77777777" w:rsidR="005654EA" w:rsidRDefault="005654EA" w:rsidP="00686774">
                  <w:pPr>
                    <w:rPr>
                      <w:rFonts w:ascii="Calibri" w:hAnsi="Calibri" w:cs="Calibri"/>
                      <w:sz w:val="32"/>
                      <w:szCs w:val="32"/>
                    </w:rPr>
                  </w:pPr>
                </w:p>
                <w:p w14:paraId="0D223F17" w14:textId="21DD3533" w:rsidR="00F02C65" w:rsidRDefault="00F02C65" w:rsidP="00686774">
                  <w:pPr>
                    <w:rPr>
                      <w:rFonts w:ascii="Calibri" w:hAnsi="Calibri" w:cs="Calibri"/>
                      <w:sz w:val="32"/>
                      <w:szCs w:val="32"/>
                    </w:rPr>
                  </w:pPr>
                  <w:r w:rsidRPr="007D108E">
                    <w:rPr>
                      <w:rFonts w:ascii="Calibri" w:hAnsi="Calibri" w:cs="Calibri"/>
                      <w:sz w:val="32"/>
                      <w:szCs w:val="32"/>
                    </w:rPr>
                    <w:t>At Bright Bites, we consider how childhood obesity in the UK is an ongoing issue that needs a permanent solution. According to BBC (2019), 26.4% of children in Wales were overweight or obese. These statistics are shocking and need to be lowered as soon as possible. There is a huge gap in the market for Bright Bites as there is nothing similar targeted at children’s food. There are well known food subscription boxes for adults, but packed lunches can be difficult to find new ideas every week.</w:t>
                  </w:r>
                  <w:r w:rsidR="00C63FED">
                    <w:rPr>
                      <w:rFonts w:ascii="Calibri" w:hAnsi="Calibri" w:cs="Calibri"/>
                      <w:sz w:val="32"/>
                      <w:szCs w:val="32"/>
                    </w:rPr>
                    <w:t xml:space="preserve"> </w:t>
                  </w:r>
                </w:p>
                <w:p w14:paraId="21EADC22" w14:textId="34A1A087" w:rsidR="009557B5" w:rsidRPr="007D108E" w:rsidRDefault="009557B5" w:rsidP="00686774">
                  <w:pPr>
                    <w:rPr>
                      <w:rFonts w:ascii="Calibri" w:hAnsi="Calibri" w:cs="Calibri"/>
                      <w:sz w:val="32"/>
                      <w:szCs w:val="32"/>
                    </w:rPr>
                  </w:pPr>
                  <w:r>
                    <w:rPr>
                      <w:rFonts w:ascii="Calibri" w:hAnsi="Calibri" w:cs="Calibri"/>
                      <w:sz w:val="32"/>
                      <w:szCs w:val="32"/>
                    </w:rPr>
                    <w:t xml:space="preserve">I have created a product that I </w:t>
                  </w:r>
                  <w:proofErr w:type="gramStart"/>
                  <w:r>
                    <w:rPr>
                      <w:rFonts w:ascii="Calibri" w:hAnsi="Calibri" w:cs="Calibri"/>
                      <w:sz w:val="32"/>
                      <w:szCs w:val="32"/>
                    </w:rPr>
                    <w:t>love, and</w:t>
                  </w:r>
                  <w:proofErr w:type="gramEnd"/>
                  <w:r>
                    <w:rPr>
                      <w:rFonts w:ascii="Calibri" w:hAnsi="Calibri" w:cs="Calibri"/>
                      <w:sz w:val="32"/>
                      <w:szCs w:val="32"/>
                    </w:rPr>
                    <w:t xml:space="preserve"> is close to my heart. I work as a teaching assistant in </w:t>
                  </w:r>
                  <w:r w:rsidR="00CD1D10">
                    <w:rPr>
                      <w:rFonts w:ascii="Calibri" w:hAnsi="Calibri" w:cs="Calibri"/>
                      <w:sz w:val="32"/>
                      <w:szCs w:val="32"/>
                    </w:rPr>
                    <w:t xml:space="preserve">quite a deprived area, meaning I see a fair amount of overweight young children. </w:t>
                  </w:r>
                  <w:r w:rsidR="00115F81">
                    <w:rPr>
                      <w:rFonts w:ascii="Calibri" w:hAnsi="Calibri" w:cs="Calibri"/>
                      <w:sz w:val="32"/>
                      <w:szCs w:val="32"/>
                    </w:rPr>
                    <w:t>I see how they sometimes g</w:t>
                  </w:r>
                  <w:r w:rsidR="00CE4554">
                    <w:rPr>
                      <w:rFonts w:ascii="Calibri" w:hAnsi="Calibri" w:cs="Calibri"/>
                      <w:sz w:val="32"/>
                      <w:szCs w:val="32"/>
                    </w:rPr>
                    <w:t>et targeted</w:t>
                  </w:r>
                  <w:r w:rsidR="00115F81">
                    <w:rPr>
                      <w:rFonts w:ascii="Calibri" w:hAnsi="Calibri" w:cs="Calibri"/>
                      <w:sz w:val="32"/>
                      <w:szCs w:val="32"/>
                    </w:rPr>
                    <w:t xml:space="preserve"> by other children because of their weight, which should never be the case, but it is the sad reality. This is why I believe </w:t>
                  </w:r>
                  <w:r w:rsidR="00C8351C">
                    <w:rPr>
                      <w:rFonts w:ascii="Calibri" w:hAnsi="Calibri" w:cs="Calibri"/>
                      <w:sz w:val="32"/>
                      <w:szCs w:val="32"/>
                    </w:rPr>
                    <w:t xml:space="preserve">we need to prevent the issue before it becomes reality. </w:t>
                  </w:r>
                </w:p>
                <w:p w14:paraId="75DB126B" w14:textId="77777777" w:rsidR="00F02C65" w:rsidRPr="00F331C0" w:rsidRDefault="00F02C65">
                  <w:pPr>
                    <w:rPr>
                      <w:rFonts w:ascii="Calibri" w:hAnsi="Calibri" w:cs="Calibri"/>
                      <w:sz w:val="24"/>
                      <w:szCs w:val="24"/>
                    </w:rPr>
                  </w:pPr>
                </w:p>
              </w:txbxContent>
            </v:textbox>
            <w10:wrap type="square"/>
          </v:shape>
        </w:pict>
      </w:r>
      <w:r w:rsidR="005654EA" w:rsidRPr="00DB53FD">
        <w:rPr>
          <w:rFonts w:ascii="Cavolini" w:hAnsi="Cavolini" w:cs="Cavolini"/>
          <w:b/>
          <w:bCs/>
          <w:noProof/>
          <w:sz w:val="52"/>
          <w:szCs w:val="52"/>
        </w:rPr>
        <w:drawing>
          <wp:anchor distT="0" distB="0" distL="114300" distR="114300" simplePos="0" relativeHeight="251658752" behindDoc="0" locked="0" layoutInCell="1" allowOverlap="1" wp14:anchorId="6283B052" wp14:editId="506EBF38">
            <wp:simplePos x="0" y="0"/>
            <wp:positionH relativeFrom="column">
              <wp:posOffset>1666410</wp:posOffset>
            </wp:positionH>
            <wp:positionV relativeFrom="paragraph">
              <wp:posOffset>8976</wp:posOffset>
            </wp:positionV>
            <wp:extent cx="1476775" cy="1501253"/>
            <wp:effectExtent l="0" t="0" r="0" b="0"/>
            <wp:wrapNone/>
            <wp:docPr id="1432738859" name="Picture 1" descr="A logo of a f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738859" name="Picture 1" descr="A logo of a fork&#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76775" cy="1501253"/>
                    </a:xfrm>
                    <a:prstGeom prst="rect">
                      <a:avLst/>
                    </a:prstGeom>
                  </pic:spPr>
                </pic:pic>
              </a:graphicData>
            </a:graphic>
            <wp14:sizeRelH relativeFrom="margin">
              <wp14:pctWidth>0</wp14:pctWidth>
            </wp14:sizeRelH>
            <wp14:sizeRelV relativeFrom="margin">
              <wp14:pctHeight>0</wp14:pctHeight>
            </wp14:sizeRelV>
          </wp:anchor>
        </w:drawing>
      </w:r>
    </w:p>
    <w:p w14:paraId="1F346DB1" w14:textId="516E4E26" w:rsidR="00FE20FC" w:rsidRDefault="00000000" w:rsidP="00FA7B26">
      <w:pPr>
        <w:ind w:left="1440"/>
        <w:rPr>
          <w:rFonts w:ascii="Cavolini" w:hAnsi="Cavolini" w:cs="Cavolini"/>
          <w:b/>
          <w:bCs/>
          <w:sz w:val="96"/>
          <w:szCs w:val="96"/>
        </w:rPr>
      </w:pPr>
      <w:r>
        <w:rPr>
          <w:noProof/>
        </w:rPr>
        <w:pict w14:anchorId="1F918B60">
          <v:shape id="_x0000_s1028" type="#_x0000_t202" style="position:absolute;left:0;text-align:left;margin-left:235.25pt;margin-top:52pt;width:235pt;height:74.1pt;z-index:251663360;visibility:visible;mso-wrap-distance-left:9pt;mso-wrap-distance-top:3.6pt;mso-wrap-distance-right:9pt;mso-wrap-distance-bottom:3.6pt;mso-position-horizontal-relative:text;mso-position-vertical-relative:text;mso-width-relative:margin;mso-height-relative:margin;v-text-anchor:top" stroked="f">
            <v:textbox>
              <w:txbxContent>
                <w:p w14:paraId="6269935A" w14:textId="25A49D72" w:rsidR="00A924E5" w:rsidRPr="007D108E" w:rsidRDefault="00A924E5">
                  <w:pPr>
                    <w:rPr>
                      <w:rFonts w:ascii="Cavolini" w:hAnsi="Cavolini" w:cs="Cavolini"/>
                      <w:b/>
                      <w:bCs/>
                      <w:sz w:val="40"/>
                      <w:szCs w:val="40"/>
                    </w:rPr>
                  </w:pPr>
                  <w:r w:rsidRPr="007D108E">
                    <w:rPr>
                      <w:rFonts w:ascii="Cavolini" w:hAnsi="Cavolini" w:cs="Cavolini"/>
                      <w:b/>
                      <w:bCs/>
                      <w:sz w:val="40"/>
                      <w:szCs w:val="40"/>
                    </w:rPr>
                    <w:t>The inspiration behind Bright Bites</w:t>
                  </w:r>
                </w:p>
              </w:txbxContent>
            </v:textbox>
            <w10:wrap type="square"/>
          </v:shape>
        </w:pict>
      </w:r>
      <w:r>
        <w:rPr>
          <w:noProof/>
        </w:rPr>
        <w:pict w14:anchorId="1F918B60">
          <v:shape id="Text Box 2" o:spid="_x0000_s1026" type="#_x0000_t202" style="position:absolute;left:0;text-align:left;margin-left:-31pt;margin-top:0;width:260.45pt;height:69.8pt;z-index:251661312;visibility:visible;mso-height-percent:200;mso-wrap-distance-left:9pt;mso-wrap-distance-top:3.6pt;mso-wrap-distance-right:9pt;mso-wrap-distance-bottom:3.6pt;mso-position-horizontal-relative:text;mso-position-vertical-relative:text;mso-height-percent:200;mso-width-relative:margin;mso-height-relative:margin;v-text-anchor:top" stroked="f">
            <v:textbox style="mso-fit-shape-to-text:t">
              <w:txbxContent>
                <w:p w14:paraId="00CD14E6" w14:textId="38DEFBCD" w:rsidR="00180968" w:rsidRPr="007D108E" w:rsidRDefault="00180968">
                  <w:pPr>
                    <w:rPr>
                      <w:rFonts w:ascii="Cavolini" w:hAnsi="Cavolini" w:cs="Cavolini"/>
                      <w:b/>
                      <w:bCs/>
                      <w:sz w:val="40"/>
                      <w:szCs w:val="40"/>
                    </w:rPr>
                  </w:pPr>
                  <w:r w:rsidRPr="007D108E">
                    <w:rPr>
                      <w:rFonts w:ascii="Cavolini" w:hAnsi="Cavolini" w:cs="Cavolini"/>
                      <w:b/>
                      <w:bCs/>
                      <w:sz w:val="40"/>
                      <w:szCs w:val="40"/>
                    </w:rPr>
                    <w:t xml:space="preserve">What </w:t>
                  </w:r>
                  <w:proofErr w:type="gramStart"/>
                  <w:r w:rsidRPr="007D108E">
                    <w:rPr>
                      <w:rFonts w:ascii="Cavolini" w:hAnsi="Cavolini" w:cs="Cavolini"/>
                      <w:b/>
                      <w:bCs/>
                      <w:sz w:val="40"/>
                      <w:szCs w:val="40"/>
                    </w:rPr>
                    <w:t>is</w:t>
                  </w:r>
                  <w:proofErr w:type="gramEnd"/>
                  <w:r w:rsidRPr="007D108E">
                    <w:rPr>
                      <w:rFonts w:ascii="Cavolini" w:hAnsi="Cavolini" w:cs="Cavolini"/>
                      <w:b/>
                      <w:bCs/>
                      <w:sz w:val="40"/>
                      <w:szCs w:val="40"/>
                    </w:rPr>
                    <w:t xml:space="preserve"> Bright Bites?</w:t>
                  </w:r>
                </w:p>
              </w:txbxContent>
            </v:textbox>
            <w10:wrap type="square"/>
          </v:shape>
        </w:pict>
      </w:r>
      <w:r>
        <w:rPr>
          <w:rFonts w:ascii="Cavolini" w:hAnsi="Cavolini" w:cs="Cavolini"/>
          <w:b/>
          <w:bCs/>
          <w:noProof/>
          <w:sz w:val="52"/>
          <w:szCs w:val="52"/>
        </w:rPr>
        <w:pict w14:anchorId="1F918B60">
          <v:shape id="_x0000_s1027" type="#_x0000_t202" style="position:absolute;left:0;text-align:left;margin-left:-33.3pt;margin-top:33.05pt;width:235pt;height:222.65pt;z-index:251662336;visibility:visible;mso-wrap-distance-left:9pt;mso-wrap-distance-top:3.6pt;mso-wrap-distance-right:9pt;mso-wrap-distance-bottom:3.6pt;mso-position-horizontal-relative:text;mso-position-vertical-relative:text;mso-width-relative:margin;mso-height-relative:margin;v-text-anchor:top" stroked="f">
            <v:textbox style="mso-fit-shape-to-text:t">
              <w:txbxContent>
                <w:p w14:paraId="05D9E6A4" w14:textId="517C96DC" w:rsidR="00F331C0" w:rsidRPr="007D108E" w:rsidRDefault="00F806E2">
                  <w:pPr>
                    <w:rPr>
                      <w:rFonts w:ascii="Calibri" w:hAnsi="Calibri" w:cs="Calibri"/>
                      <w:sz w:val="32"/>
                      <w:szCs w:val="32"/>
                    </w:rPr>
                  </w:pPr>
                  <w:r>
                    <w:rPr>
                      <w:rFonts w:ascii="Calibri" w:hAnsi="Calibri" w:cs="Calibri"/>
                      <w:sz w:val="32"/>
                      <w:szCs w:val="32"/>
                    </w:rPr>
                    <w:t xml:space="preserve">Hello, my name is Holly </w:t>
                  </w:r>
                  <w:r w:rsidR="00B1573E">
                    <w:rPr>
                      <w:rFonts w:ascii="Calibri" w:hAnsi="Calibri" w:cs="Calibri"/>
                      <w:sz w:val="32"/>
                      <w:szCs w:val="32"/>
                    </w:rPr>
                    <w:t>Saltmarsh,</w:t>
                  </w:r>
                  <w:r>
                    <w:rPr>
                      <w:rFonts w:ascii="Calibri" w:hAnsi="Calibri" w:cs="Calibri"/>
                      <w:sz w:val="32"/>
                      <w:szCs w:val="32"/>
                    </w:rPr>
                    <w:t xml:space="preserve"> and I </w:t>
                  </w:r>
                  <w:r w:rsidR="00B1573E">
                    <w:rPr>
                      <w:rFonts w:ascii="Calibri" w:hAnsi="Calibri" w:cs="Calibri"/>
                      <w:sz w:val="32"/>
                      <w:szCs w:val="32"/>
                    </w:rPr>
                    <w:t xml:space="preserve">am the creator of Bright Bites. </w:t>
                  </w:r>
                  <w:r w:rsidR="00F331C0" w:rsidRPr="007D108E">
                    <w:rPr>
                      <w:rFonts w:ascii="Calibri" w:hAnsi="Calibri" w:cs="Calibri"/>
                      <w:sz w:val="32"/>
                      <w:szCs w:val="32"/>
                    </w:rPr>
                    <w:t xml:space="preserve">Bright Bites is </w:t>
                  </w:r>
                  <w:r w:rsidR="006005B9" w:rsidRPr="007D108E">
                    <w:rPr>
                      <w:rFonts w:ascii="Calibri" w:hAnsi="Calibri" w:cs="Calibri"/>
                      <w:sz w:val="32"/>
                      <w:szCs w:val="32"/>
                    </w:rPr>
                    <w:t xml:space="preserve">a nutritious food subscription box targeted at parents who struggle with finding healthier options for their child’s packed lunch. </w:t>
                  </w:r>
                  <w:r w:rsidR="00262EA6" w:rsidRPr="007D108E">
                    <w:rPr>
                      <w:rFonts w:ascii="Calibri" w:hAnsi="Calibri" w:cs="Calibri"/>
                      <w:sz w:val="32"/>
                      <w:szCs w:val="32"/>
                    </w:rPr>
                    <w:t xml:space="preserve">It is a weekly subscription box, and its users can cancel their subscription at any time. </w:t>
                  </w:r>
                  <w:r w:rsidR="00E1349D" w:rsidRPr="007D108E">
                    <w:rPr>
                      <w:rFonts w:ascii="Calibri" w:hAnsi="Calibri" w:cs="Calibri"/>
                      <w:sz w:val="32"/>
                      <w:szCs w:val="32"/>
                    </w:rPr>
                    <w:t xml:space="preserve">The cost of one box for one child for 5 </w:t>
                  </w:r>
                  <w:r w:rsidR="00D42852" w:rsidRPr="007D108E">
                    <w:rPr>
                      <w:rFonts w:ascii="Calibri" w:hAnsi="Calibri" w:cs="Calibri"/>
                      <w:sz w:val="32"/>
                      <w:szCs w:val="32"/>
                    </w:rPr>
                    <w:t>portions</w:t>
                  </w:r>
                  <w:r w:rsidR="00E1349D" w:rsidRPr="007D108E">
                    <w:rPr>
                      <w:rFonts w:ascii="Calibri" w:hAnsi="Calibri" w:cs="Calibri"/>
                      <w:sz w:val="32"/>
                      <w:szCs w:val="32"/>
                    </w:rPr>
                    <w:t xml:space="preserve"> is £1</w:t>
                  </w:r>
                  <w:r w:rsidR="006A7D95" w:rsidRPr="007D108E">
                    <w:rPr>
                      <w:rFonts w:ascii="Calibri" w:hAnsi="Calibri" w:cs="Calibri"/>
                      <w:sz w:val="32"/>
                      <w:szCs w:val="32"/>
                    </w:rPr>
                    <w:t>2.</w:t>
                  </w:r>
                  <w:r w:rsidR="00C62A34">
                    <w:rPr>
                      <w:rFonts w:ascii="Calibri" w:hAnsi="Calibri" w:cs="Calibri"/>
                      <w:sz w:val="32"/>
                      <w:szCs w:val="32"/>
                    </w:rPr>
                    <w:t>50</w:t>
                  </w:r>
                  <w:r w:rsidR="00BB23C4" w:rsidRPr="007D108E">
                    <w:rPr>
                      <w:rFonts w:ascii="Calibri" w:hAnsi="Calibri" w:cs="Calibri"/>
                      <w:sz w:val="32"/>
                      <w:szCs w:val="32"/>
                    </w:rPr>
                    <w:t>, which works out at £</w:t>
                  </w:r>
                  <w:r w:rsidR="00C62A34">
                    <w:rPr>
                      <w:rFonts w:ascii="Calibri" w:hAnsi="Calibri" w:cs="Calibri"/>
                      <w:sz w:val="32"/>
                      <w:szCs w:val="32"/>
                    </w:rPr>
                    <w:t>2.50</w:t>
                  </w:r>
                  <w:r w:rsidR="00BB23C4" w:rsidRPr="007D108E">
                    <w:rPr>
                      <w:rFonts w:ascii="Calibri" w:hAnsi="Calibri" w:cs="Calibri"/>
                      <w:sz w:val="32"/>
                      <w:szCs w:val="32"/>
                    </w:rPr>
                    <w:t xml:space="preserve"> a day</w:t>
                  </w:r>
                  <w:r w:rsidR="00AA3F49" w:rsidRPr="007D108E">
                    <w:rPr>
                      <w:rFonts w:ascii="Calibri" w:hAnsi="Calibri" w:cs="Calibri"/>
                      <w:sz w:val="32"/>
                      <w:szCs w:val="32"/>
                    </w:rPr>
                    <w:t xml:space="preserve">. Additionally, for 2 </w:t>
                  </w:r>
                  <w:r w:rsidR="007807ED">
                    <w:rPr>
                      <w:rFonts w:ascii="Calibri" w:hAnsi="Calibri" w:cs="Calibri"/>
                      <w:sz w:val="32"/>
                      <w:szCs w:val="32"/>
                    </w:rPr>
                    <w:t>boxes</w:t>
                  </w:r>
                  <w:r w:rsidR="00AA3F49" w:rsidRPr="007D108E">
                    <w:rPr>
                      <w:rFonts w:ascii="Calibri" w:hAnsi="Calibri" w:cs="Calibri"/>
                      <w:sz w:val="32"/>
                      <w:szCs w:val="32"/>
                    </w:rPr>
                    <w:t xml:space="preserve"> it is </w:t>
                  </w:r>
                  <w:r w:rsidR="001E32D2" w:rsidRPr="007D108E">
                    <w:rPr>
                      <w:rFonts w:ascii="Calibri" w:hAnsi="Calibri" w:cs="Calibri"/>
                      <w:sz w:val="32"/>
                      <w:szCs w:val="32"/>
                    </w:rPr>
                    <w:t>£</w:t>
                  </w:r>
                  <w:r w:rsidR="006A7D95" w:rsidRPr="007D108E">
                    <w:rPr>
                      <w:rFonts w:ascii="Calibri" w:hAnsi="Calibri" w:cs="Calibri"/>
                      <w:sz w:val="32"/>
                      <w:szCs w:val="32"/>
                    </w:rPr>
                    <w:t>19.99</w:t>
                  </w:r>
                  <w:r w:rsidR="001E32D2" w:rsidRPr="007D108E">
                    <w:rPr>
                      <w:rFonts w:ascii="Calibri" w:hAnsi="Calibri" w:cs="Calibri"/>
                      <w:sz w:val="32"/>
                      <w:szCs w:val="32"/>
                    </w:rPr>
                    <w:t xml:space="preserve">. On first order, buyers will receive a free lunch box to </w:t>
                  </w:r>
                  <w:r w:rsidR="00692C4E" w:rsidRPr="007D108E">
                    <w:rPr>
                      <w:rFonts w:ascii="Calibri" w:hAnsi="Calibri" w:cs="Calibri"/>
                      <w:sz w:val="32"/>
                      <w:szCs w:val="32"/>
                    </w:rPr>
                    <w:t xml:space="preserve">use for their child’s lunch. These are available in blue, grey and pink but we are </w:t>
                  </w:r>
                  <w:r w:rsidR="00144ED3" w:rsidRPr="007D108E">
                    <w:rPr>
                      <w:rFonts w:ascii="Calibri" w:hAnsi="Calibri" w:cs="Calibri"/>
                      <w:sz w:val="32"/>
                      <w:szCs w:val="32"/>
                    </w:rPr>
                    <w:t xml:space="preserve">currently </w:t>
                  </w:r>
                  <w:r w:rsidR="00692C4E" w:rsidRPr="007D108E">
                    <w:rPr>
                      <w:rFonts w:ascii="Calibri" w:hAnsi="Calibri" w:cs="Calibri"/>
                      <w:sz w:val="32"/>
                      <w:szCs w:val="32"/>
                    </w:rPr>
                    <w:t xml:space="preserve">looking to widen our colour choices. </w:t>
                  </w:r>
                </w:p>
              </w:txbxContent>
            </v:textbox>
            <w10:wrap type="square"/>
          </v:shape>
        </w:pict>
      </w:r>
    </w:p>
    <w:p w14:paraId="25B76431" w14:textId="77777777" w:rsidR="00F824F2" w:rsidRDefault="00F824F2" w:rsidP="006561F8">
      <w:pPr>
        <w:rPr>
          <w:rFonts w:ascii="Cavolini" w:hAnsi="Cavolini" w:cs="Cavolini"/>
          <w:b/>
          <w:bCs/>
          <w:sz w:val="52"/>
          <w:szCs w:val="52"/>
        </w:rPr>
      </w:pPr>
    </w:p>
    <w:p w14:paraId="041DDA24" w14:textId="06872460" w:rsidR="00F824F2" w:rsidRDefault="00000000" w:rsidP="00CF6566">
      <w:pPr>
        <w:ind w:left="1440"/>
        <w:rPr>
          <w:rFonts w:ascii="Cavolini" w:hAnsi="Cavolini" w:cs="Cavolini"/>
          <w:b/>
          <w:bCs/>
          <w:sz w:val="52"/>
          <w:szCs w:val="52"/>
        </w:rPr>
      </w:pPr>
      <w:r>
        <w:rPr>
          <w:noProof/>
        </w:rPr>
        <w:lastRenderedPageBreak/>
        <w:pict w14:anchorId="1F918B60">
          <v:shape id="_x0000_s1035" type="#_x0000_t202" style="position:absolute;left:0;text-align:left;margin-left:-25.65pt;margin-top:288.05pt;width:502.45pt;height:446.6pt;z-index:251670528;visibility:visible;mso-wrap-distance-left:9pt;mso-wrap-distance-top:3.6pt;mso-wrap-distance-right:9pt;mso-wrap-distance-bottom:3.6pt;mso-position-horizontal-relative:text;mso-position-vertical-relative:text;mso-width-relative:margin;mso-height-relative:margin;v-text-anchor:top" stroked="f">
            <v:textbox style="mso-next-textbox:#_x0000_s1035">
              <w:txbxContent>
                <w:p w14:paraId="33A56179" w14:textId="0EE57C88" w:rsidR="001678AD" w:rsidRDefault="001678AD">
                  <w:pPr>
                    <w:rPr>
                      <w:rFonts w:ascii="Calibri" w:hAnsi="Calibri" w:cs="Calibri"/>
                      <w:sz w:val="32"/>
                      <w:szCs w:val="32"/>
                    </w:rPr>
                  </w:pPr>
                  <w:r>
                    <w:rPr>
                      <w:rFonts w:ascii="Calibri" w:hAnsi="Calibri" w:cs="Calibri"/>
                      <w:sz w:val="32"/>
                      <w:szCs w:val="32"/>
                    </w:rPr>
                    <w:t>According to</w:t>
                  </w:r>
                  <w:r w:rsidRPr="007D108E">
                    <w:rPr>
                      <w:rFonts w:ascii="Calibri" w:hAnsi="Calibri" w:cs="Calibri"/>
                      <w:sz w:val="32"/>
                      <w:szCs w:val="32"/>
                    </w:rPr>
                    <w:t xml:space="preserve"> </w:t>
                  </w:r>
                  <w:r w:rsidR="00B801B3">
                    <w:rPr>
                      <w:rFonts w:ascii="Calibri" w:hAnsi="Calibri" w:cs="Calibri"/>
                      <w:sz w:val="32"/>
                      <w:szCs w:val="32"/>
                    </w:rPr>
                    <w:t>Live Strong (</w:t>
                  </w:r>
                  <w:r w:rsidR="00BC63AB">
                    <w:rPr>
                      <w:rFonts w:ascii="Calibri" w:hAnsi="Calibri" w:cs="Calibri"/>
                      <w:sz w:val="32"/>
                      <w:szCs w:val="32"/>
                    </w:rPr>
                    <w:t xml:space="preserve">no date), </w:t>
                  </w:r>
                  <w:r w:rsidR="00CC1EA2">
                    <w:rPr>
                      <w:rFonts w:ascii="Calibri" w:hAnsi="Calibri" w:cs="Calibri"/>
                      <w:sz w:val="32"/>
                      <w:szCs w:val="32"/>
                    </w:rPr>
                    <w:t xml:space="preserve">healthy eating from an early age encourages proper brain development, </w:t>
                  </w:r>
                  <w:r w:rsidR="0040526D">
                    <w:rPr>
                      <w:rFonts w:ascii="Calibri" w:hAnsi="Calibri" w:cs="Calibri"/>
                      <w:sz w:val="32"/>
                      <w:szCs w:val="32"/>
                    </w:rPr>
                    <w:t xml:space="preserve">optimises </w:t>
                  </w:r>
                  <w:r w:rsidR="00C80C2B">
                    <w:rPr>
                      <w:rFonts w:ascii="Calibri" w:hAnsi="Calibri" w:cs="Calibri"/>
                      <w:sz w:val="32"/>
                      <w:szCs w:val="32"/>
                    </w:rPr>
                    <w:t>growth,</w:t>
                  </w:r>
                  <w:r w:rsidR="0040526D">
                    <w:rPr>
                      <w:rFonts w:ascii="Calibri" w:hAnsi="Calibri" w:cs="Calibri"/>
                      <w:sz w:val="32"/>
                      <w:szCs w:val="32"/>
                    </w:rPr>
                    <w:t xml:space="preserve"> and decreased the risk of childhood obesity. This is exactly what we want to do at Bright Bites. We want to prevent the issue before it arises, so that further action </w:t>
                  </w:r>
                  <w:r w:rsidR="00C80C2B">
                    <w:rPr>
                      <w:rFonts w:ascii="Calibri" w:hAnsi="Calibri" w:cs="Calibri"/>
                      <w:sz w:val="32"/>
                      <w:szCs w:val="32"/>
                    </w:rPr>
                    <w:t xml:space="preserve">later in life does not need to take place. </w:t>
                  </w:r>
                  <w:r w:rsidR="00E53825">
                    <w:rPr>
                      <w:rFonts w:ascii="Calibri" w:hAnsi="Calibri" w:cs="Calibri"/>
                      <w:sz w:val="32"/>
                      <w:szCs w:val="32"/>
                    </w:rPr>
                    <w:t xml:space="preserve">It is important to us that we encourage young children and their parents to be the healthiest, </w:t>
                  </w:r>
                  <w:r w:rsidR="008444F4">
                    <w:rPr>
                      <w:rFonts w:ascii="Calibri" w:hAnsi="Calibri" w:cs="Calibri"/>
                      <w:sz w:val="32"/>
                      <w:szCs w:val="32"/>
                    </w:rPr>
                    <w:t>happiest,</w:t>
                  </w:r>
                  <w:r w:rsidR="00E53825">
                    <w:rPr>
                      <w:rFonts w:ascii="Calibri" w:hAnsi="Calibri" w:cs="Calibri"/>
                      <w:sz w:val="32"/>
                      <w:szCs w:val="32"/>
                    </w:rPr>
                    <w:t xml:space="preserve"> and best version of themselves</w:t>
                  </w:r>
                  <w:r w:rsidR="008D2D45">
                    <w:rPr>
                      <w:rFonts w:ascii="Calibri" w:hAnsi="Calibri" w:cs="Calibri"/>
                      <w:sz w:val="32"/>
                      <w:szCs w:val="32"/>
                    </w:rPr>
                    <w:t xml:space="preserve">. </w:t>
                  </w:r>
                </w:p>
                <w:p w14:paraId="0DDF24B4" w14:textId="35A1ABD1" w:rsidR="0076434C" w:rsidRPr="0076434C" w:rsidRDefault="008444F4">
                  <w:pPr>
                    <w:rPr>
                      <w:rFonts w:ascii="Arial" w:hAnsi="Arial" w:cs="Arial"/>
                      <w:color w:val="212B32"/>
                      <w:sz w:val="29"/>
                      <w:szCs w:val="29"/>
                      <w:shd w:val="clear" w:color="auto" w:fill="F0F4F5"/>
                    </w:rPr>
                  </w:pPr>
                  <w:r w:rsidRPr="0076434C">
                    <w:rPr>
                      <w:rFonts w:ascii="Calibri" w:hAnsi="Calibri" w:cs="Calibri"/>
                      <w:sz w:val="32"/>
                      <w:szCs w:val="32"/>
                    </w:rPr>
                    <w:t xml:space="preserve">There is another side </w:t>
                  </w:r>
                  <w:r w:rsidR="0005294B" w:rsidRPr="0076434C">
                    <w:rPr>
                      <w:rFonts w:ascii="Calibri" w:hAnsi="Calibri" w:cs="Calibri"/>
                      <w:sz w:val="32"/>
                      <w:szCs w:val="32"/>
                    </w:rPr>
                    <w:t xml:space="preserve">to healthy eating though, </w:t>
                  </w:r>
                  <w:r w:rsidR="002846D4" w:rsidRPr="0076434C">
                    <w:rPr>
                      <w:rFonts w:ascii="Calibri" w:hAnsi="Calibri" w:cs="Calibri"/>
                      <w:sz w:val="32"/>
                      <w:szCs w:val="32"/>
                    </w:rPr>
                    <w:t>which is malnutrition. Malnutrition</w:t>
                  </w:r>
                  <w:r w:rsidR="002846D4">
                    <w:rPr>
                      <w:rFonts w:ascii="Calibri" w:hAnsi="Calibri" w:cs="Calibri"/>
                      <w:sz w:val="32"/>
                      <w:szCs w:val="32"/>
                    </w:rPr>
                    <w:t xml:space="preserve"> can be dangerous, especially for </w:t>
                  </w:r>
                  <w:r w:rsidR="002613DD">
                    <w:rPr>
                      <w:rFonts w:ascii="Calibri" w:hAnsi="Calibri" w:cs="Calibri"/>
                      <w:sz w:val="32"/>
                      <w:szCs w:val="32"/>
                    </w:rPr>
                    <w:t>young children.</w:t>
                  </w:r>
                  <w:r w:rsidR="00C25DB3">
                    <w:rPr>
                      <w:rFonts w:ascii="Calibri" w:hAnsi="Calibri" w:cs="Calibri"/>
                      <w:sz w:val="32"/>
                      <w:szCs w:val="32"/>
                    </w:rPr>
                    <w:t xml:space="preserve"> </w:t>
                  </w:r>
                  <w:r w:rsidR="00AC028E">
                    <w:rPr>
                      <w:rFonts w:ascii="Calibri" w:hAnsi="Calibri" w:cs="Calibri"/>
                      <w:sz w:val="32"/>
                      <w:szCs w:val="32"/>
                    </w:rPr>
                    <w:t>NHS</w:t>
                  </w:r>
                  <w:r w:rsidR="00F075B1">
                    <w:rPr>
                      <w:rFonts w:ascii="Calibri" w:hAnsi="Calibri" w:cs="Calibri"/>
                      <w:sz w:val="32"/>
                      <w:szCs w:val="32"/>
                    </w:rPr>
                    <w:t xml:space="preserve"> (2023)</w:t>
                  </w:r>
                  <w:r w:rsidR="00AC028E">
                    <w:rPr>
                      <w:rFonts w:ascii="Calibri" w:hAnsi="Calibri" w:cs="Calibri"/>
                      <w:sz w:val="32"/>
                      <w:szCs w:val="32"/>
                    </w:rPr>
                    <w:t xml:space="preserve"> </w:t>
                  </w:r>
                  <w:r w:rsidR="00850BE2">
                    <w:rPr>
                      <w:rFonts w:ascii="Calibri" w:hAnsi="Calibri" w:cs="Calibri"/>
                      <w:sz w:val="32"/>
                      <w:szCs w:val="32"/>
                    </w:rPr>
                    <w:t xml:space="preserve">states that </w:t>
                  </w:r>
                  <w:r w:rsidR="00850BE2" w:rsidRPr="0076434C">
                    <w:rPr>
                      <w:rFonts w:ascii="Calibri" w:hAnsi="Calibri" w:cs="Calibri"/>
                      <w:sz w:val="32"/>
                      <w:szCs w:val="32"/>
                    </w:rPr>
                    <w:t>‘</w:t>
                  </w:r>
                  <w:r w:rsidR="00850BE2" w:rsidRPr="003368CA">
                    <w:rPr>
                      <w:rFonts w:ascii="Arial" w:hAnsi="Arial" w:cs="Arial"/>
                      <w:color w:val="212B32"/>
                      <w:sz w:val="29"/>
                      <w:szCs w:val="29"/>
                      <w:shd w:val="clear" w:color="auto" w:fill="F0F4F5"/>
                    </w:rPr>
                    <w:t xml:space="preserve">Malnutrition is a serious condition that happens when your diet does not contain the right </w:t>
                  </w:r>
                  <w:proofErr w:type="gramStart"/>
                  <w:r w:rsidR="00850BE2" w:rsidRPr="003368CA">
                    <w:rPr>
                      <w:rFonts w:ascii="Arial" w:hAnsi="Arial" w:cs="Arial"/>
                      <w:color w:val="212B32"/>
                      <w:sz w:val="29"/>
                      <w:szCs w:val="29"/>
                      <w:shd w:val="clear" w:color="auto" w:fill="F0F4F5"/>
                    </w:rPr>
                    <w:t>amount</w:t>
                  </w:r>
                  <w:proofErr w:type="gramEnd"/>
                  <w:r w:rsidR="00850BE2" w:rsidRPr="003368CA">
                    <w:rPr>
                      <w:rFonts w:ascii="Arial" w:hAnsi="Arial" w:cs="Arial"/>
                      <w:color w:val="212B32"/>
                      <w:sz w:val="29"/>
                      <w:szCs w:val="29"/>
                      <w:shd w:val="clear" w:color="auto" w:fill="F0F4F5"/>
                    </w:rPr>
                    <w:t xml:space="preserve"> of nutrients’.</w:t>
                  </w:r>
                  <w:r w:rsidR="003368CA">
                    <w:rPr>
                      <w:rFonts w:ascii="Arial" w:hAnsi="Arial" w:cs="Arial"/>
                      <w:color w:val="212B32"/>
                      <w:sz w:val="29"/>
                      <w:szCs w:val="29"/>
                      <w:shd w:val="clear" w:color="auto" w:fill="F0F4F5"/>
                    </w:rPr>
                    <w:t xml:space="preserve"> </w:t>
                  </w:r>
                  <w:r w:rsidR="00735A88">
                    <w:rPr>
                      <w:rFonts w:ascii="Arial" w:hAnsi="Arial" w:cs="Arial"/>
                      <w:color w:val="212B32"/>
                      <w:sz w:val="29"/>
                      <w:szCs w:val="29"/>
                      <w:shd w:val="clear" w:color="auto" w:fill="F0F4F5"/>
                    </w:rPr>
                    <w:t xml:space="preserve">They also suggest that the most important way to avoid malnutrition is to get the right nutrients in </w:t>
                  </w:r>
                  <w:r w:rsidR="006C75F1">
                    <w:rPr>
                      <w:rFonts w:ascii="Arial" w:hAnsi="Arial" w:cs="Arial"/>
                      <w:color w:val="212B32"/>
                      <w:sz w:val="29"/>
                      <w:szCs w:val="29"/>
                      <w:shd w:val="clear" w:color="auto" w:fill="F0F4F5"/>
                    </w:rPr>
                    <w:t xml:space="preserve">your diet. </w:t>
                  </w:r>
                  <w:r w:rsidR="00B3718D">
                    <w:rPr>
                      <w:rFonts w:ascii="Arial" w:hAnsi="Arial" w:cs="Arial"/>
                      <w:color w:val="212B32"/>
                      <w:sz w:val="29"/>
                      <w:szCs w:val="29"/>
                      <w:shd w:val="clear" w:color="auto" w:fill="F0F4F5"/>
                    </w:rPr>
                    <w:t xml:space="preserve">It says to incorporate </w:t>
                  </w:r>
                  <w:r w:rsidR="00A2036F">
                    <w:rPr>
                      <w:rFonts w:ascii="Arial" w:hAnsi="Arial" w:cs="Arial"/>
                      <w:color w:val="212B32"/>
                      <w:sz w:val="29"/>
                      <w:szCs w:val="29"/>
                      <w:shd w:val="clear" w:color="auto" w:fill="F0F4F5"/>
                    </w:rPr>
                    <w:t>a good amount of fruit, vegetables, protein, carbs, and dairy products.</w:t>
                  </w:r>
                  <w:r w:rsidR="00951898">
                    <w:rPr>
                      <w:rFonts w:ascii="Arial" w:hAnsi="Arial" w:cs="Arial"/>
                      <w:color w:val="212B32"/>
                      <w:sz w:val="29"/>
                      <w:szCs w:val="29"/>
                      <w:shd w:val="clear" w:color="auto" w:fill="F0F4F5"/>
                    </w:rPr>
                    <w:t xml:space="preserve"> </w:t>
                  </w:r>
                  <w:r w:rsidR="00E86698">
                    <w:rPr>
                      <w:rFonts w:ascii="Arial" w:hAnsi="Arial" w:cs="Arial"/>
                      <w:color w:val="212B32"/>
                      <w:sz w:val="29"/>
                      <w:szCs w:val="29"/>
                      <w:shd w:val="clear" w:color="auto" w:fill="F0F4F5"/>
                    </w:rPr>
                    <w:t xml:space="preserve">Our </w:t>
                  </w:r>
                  <w:proofErr w:type="spellStart"/>
                  <w:r w:rsidR="00E86698">
                    <w:rPr>
                      <w:rFonts w:ascii="Arial" w:hAnsi="Arial" w:cs="Arial"/>
                      <w:color w:val="212B32"/>
                      <w:sz w:val="29"/>
                      <w:szCs w:val="29"/>
                      <w:shd w:val="clear" w:color="auto" w:fill="F0F4F5"/>
                    </w:rPr>
                    <w:t>BrightBites</w:t>
                  </w:r>
                  <w:proofErr w:type="spellEnd"/>
                  <w:r w:rsidR="00E86698">
                    <w:rPr>
                      <w:rFonts w:ascii="Arial" w:hAnsi="Arial" w:cs="Arial"/>
                      <w:color w:val="212B32"/>
                      <w:sz w:val="29"/>
                      <w:szCs w:val="29"/>
                      <w:shd w:val="clear" w:color="auto" w:fill="F0F4F5"/>
                    </w:rPr>
                    <w:t xml:space="preserve"> Boxes support this 100%</w:t>
                  </w:r>
                  <w:r w:rsidR="004222F9">
                    <w:rPr>
                      <w:rFonts w:ascii="Arial" w:hAnsi="Arial" w:cs="Arial"/>
                      <w:color w:val="212B32"/>
                      <w:sz w:val="29"/>
                      <w:szCs w:val="29"/>
                      <w:shd w:val="clear" w:color="auto" w:fill="F0F4F5"/>
                    </w:rPr>
                    <w:t xml:space="preserve">. </w:t>
                  </w:r>
                  <w:r w:rsidR="00ED0401">
                    <w:rPr>
                      <w:rFonts w:ascii="Arial" w:hAnsi="Arial" w:cs="Arial"/>
                      <w:color w:val="212B32"/>
                      <w:sz w:val="29"/>
                      <w:szCs w:val="29"/>
                      <w:shd w:val="clear" w:color="auto" w:fill="F0F4F5"/>
                    </w:rPr>
                    <w:t>I studied food and nutrition at GCSE level and achieved an A*</w:t>
                  </w:r>
                  <w:r w:rsidR="00742E62">
                    <w:rPr>
                      <w:rFonts w:ascii="Arial" w:hAnsi="Arial" w:cs="Arial"/>
                      <w:color w:val="212B32"/>
                      <w:sz w:val="29"/>
                      <w:szCs w:val="29"/>
                      <w:shd w:val="clear" w:color="auto" w:fill="F0F4F5"/>
                    </w:rPr>
                    <w:t>, so have excellent knowledge on the subject</w:t>
                  </w:r>
                  <w:r w:rsidR="00BB7E7A">
                    <w:rPr>
                      <w:rFonts w:ascii="Arial" w:hAnsi="Arial" w:cs="Arial"/>
                      <w:color w:val="212B32"/>
                      <w:sz w:val="29"/>
                      <w:szCs w:val="29"/>
                      <w:shd w:val="clear" w:color="auto" w:fill="F0F4F5"/>
                    </w:rPr>
                    <w:t xml:space="preserve">, which is why I have created a box around my </w:t>
                  </w:r>
                  <w:r w:rsidR="00401FE1">
                    <w:rPr>
                      <w:rFonts w:ascii="Arial" w:hAnsi="Arial" w:cs="Arial"/>
                      <w:color w:val="212B32"/>
                      <w:sz w:val="29"/>
                      <w:szCs w:val="29"/>
                      <w:shd w:val="clear" w:color="auto" w:fill="F0F4F5"/>
                    </w:rPr>
                    <w:t>expertise</w:t>
                  </w:r>
                  <w:r w:rsidR="00EE190C">
                    <w:rPr>
                      <w:rFonts w:ascii="Arial" w:hAnsi="Arial" w:cs="Arial"/>
                      <w:color w:val="212B32"/>
                      <w:sz w:val="29"/>
                      <w:szCs w:val="29"/>
                      <w:shd w:val="clear" w:color="auto" w:fill="F0F4F5"/>
                    </w:rPr>
                    <w:t xml:space="preserve">. I have also done a lot of personal research and reading </w:t>
                  </w:r>
                  <w:r w:rsidR="009B1794">
                    <w:rPr>
                      <w:rFonts w:ascii="Arial" w:hAnsi="Arial" w:cs="Arial"/>
                      <w:color w:val="212B32"/>
                      <w:sz w:val="29"/>
                      <w:szCs w:val="29"/>
                      <w:shd w:val="clear" w:color="auto" w:fill="F0F4F5"/>
                    </w:rPr>
                    <w:t xml:space="preserve">into healthy eating </w:t>
                  </w:r>
                  <w:r w:rsidR="00C00DD5">
                    <w:rPr>
                      <w:rFonts w:ascii="Arial" w:hAnsi="Arial" w:cs="Arial"/>
                      <w:color w:val="212B32"/>
                      <w:sz w:val="29"/>
                      <w:szCs w:val="29"/>
                      <w:shd w:val="clear" w:color="auto" w:fill="F0F4F5"/>
                    </w:rPr>
                    <w:t xml:space="preserve">mainly in the early stages of life. </w:t>
                  </w:r>
                </w:p>
              </w:txbxContent>
            </v:textbox>
            <w10:wrap type="square"/>
          </v:shape>
        </w:pict>
      </w:r>
      <w:r>
        <w:rPr>
          <w:noProof/>
        </w:rPr>
        <w:pict w14:anchorId="1F918B60">
          <v:shape id="_x0000_s1034" type="#_x0000_t202" style="position:absolute;left:0;text-align:left;margin-left:9.7pt;margin-top:204.7pt;width:441.25pt;height:72.4pt;z-index:251669504;visibility:visible;mso-wrap-distance-left:9pt;mso-wrap-distance-top:3.6pt;mso-wrap-distance-right:9pt;mso-wrap-distance-bottom:3.6pt;mso-position-horizontal-relative:text;mso-position-vertical-relative:text;mso-width-relative:margin;mso-height-relative:margin;v-text-anchor:top" stroked="f">
            <v:textbox>
              <w:txbxContent>
                <w:p w14:paraId="69AF8B10" w14:textId="69E63859" w:rsidR="001719F3" w:rsidRPr="007D108E" w:rsidRDefault="001719F3" w:rsidP="001719F3">
                  <w:pPr>
                    <w:jc w:val="center"/>
                    <w:rPr>
                      <w:rFonts w:ascii="Cavolini" w:hAnsi="Cavolini" w:cs="Cavolini"/>
                      <w:b/>
                      <w:bCs/>
                      <w:sz w:val="40"/>
                      <w:szCs w:val="40"/>
                    </w:rPr>
                  </w:pPr>
                  <w:r w:rsidRPr="007D108E">
                    <w:rPr>
                      <w:rFonts w:ascii="Cavolini" w:hAnsi="Cavolini" w:cs="Cavolini"/>
                      <w:b/>
                      <w:bCs/>
                      <w:sz w:val="40"/>
                      <w:szCs w:val="40"/>
                    </w:rPr>
                    <w:t>How</w:t>
                  </w:r>
                  <w:r>
                    <w:rPr>
                      <w:rFonts w:ascii="Cavolini" w:hAnsi="Cavolini" w:cs="Cavolini"/>
                      <w:b/>
                      <w:bCs/>
                      <w:sz w:val="40"/>
                      <w:szCs w:val="40"/>
                    </w:rPr>
                    <w:t xml:space="preserve"> Bright Bites supports early childhood </w:t>
                  </w:r>
                  <w:r w:rsidR="00487695">
                    <w:rPr>
                      <w:rFonts w:ascii="Cavolini" w:hAnsi="Cavolini" w:cs="Cavolini"/>
                      <w:b/>
                      <w:bCs/>
                      <w:sz w:val="40"/>
                      <w:szCs w:val="40"/>
                    </w:rPr>
                    <w:t>development.</w:t>
                  </w:r>
                </w:p>
              </w:txbxContent>
            </v:textbox>
            <w10:wrap type="square"/>
          </v:shape>
        </w:pict>
      </w:r>
      <w:r>
        <w:rPr>
          <w:noProof/>
        </w:rPr>
        <w:pict w14:anchorId="1F918B60">
          <v:shape id="_x0000_s1029" type="#_x0000_t202" style="position:absolute;left:0;text-align:left;margin-left:-14.6pt;margin-top:33.3pt;width:502.45pt;height:163.6pt;z-index:251664384;visibility:visible;mso-wrap-distance-left:9pt;mso-wrap-distance-top:3.6pt;mso-wrap-distance-right:9pt;mso-wrap-distance-bottom:3.6pt;mso-position-horizontal-relative:text;mso-position-vertical-relative:text;mso-width-relative:margin;mso-height-relative:margin;v-text-anchor:top" stroked="f">
            <v:textbox style="mso-next-textbox:#_x0000_s1029;mso-fit-shape-to-text:t">
              <w:txbxContent>
                <w:p w14:paraId="38FED5B8" w14:textId="7E0C0B79" w:rsidR="00A924E5" w:rsidRPr="007D108E" w:rsidRDefault="001E7C7E">
                  <w:pPr>
                    <w:rPr>
                      <w:rFonts w:ascii="Calibri" w:hAnsi="Calibri" w:cs="Calibri"/>
                      <w:sz w:val="32"/>
                      <w:szCs w:val="32"/>
                    </w:rPr>
                  </w:pPr>
                  <w:r w:rsidRPr="007D108E">
                    <w:rPr>
                      <w:rFonts w:ascii="Calibri" w:hAnsi="Calibri" w:cs="Calibri"/>
                      <w:sz w:val="32"/>
                      <w:szCs w:val="32"/>
                    </w:rPr>
                    <w:t xml:space="preserve">To order, parents will need to go to our official website </w:t>
                  </w:r>
                  <w:r w:rsidR="00B0237A" w:rsidRPr="007D108E">
                    <w:rPr>
                      <w:rFonts w:ascii="Calibri" w:hAnsi="Calibri" w:cs="Calibri"/>
                      <w:sz w:val="32"/>
                      <w:szCs w:val="32"/>
                    </w:rPr>
                    <w:t xml:space="preserve">at </w:t>
                  </w:r>
                  <w:hyperlink r:id="rId8" w:history="1">
                    <w:r w:rsidR="003F74EA" w:rsidRPr="00DC2DEE">
                      <w:rPr>
                        <w:rStyle w:val="Hyperlink"/>
                        <w:rFonts w:ascii="Calibri" w:hAnsi="Calibri" w:cs="Calibri"/>
                        <w:sz w:val="32"/>
                        <w:szCs w:val="32"/>
                      </w:rPr>
                      <w:t>www.BrightBites.co.uk</w:t>
                    </w:r>
                  </w:hyperlink>
                  <w:r w:rsidR="00B0237A" w:rsidRPr="007D108E">
                    <w:rPr>
                      <w:rFonts w:ascii="Calibri" w:hAnsi="Calibri" w:cs="Calibri"/>
                      <w:sz w:val="32"/>
                      <w:szCs w:val="32"/>
                    </w:rPr>
                    <w:t xml:space="preserve"> and begin their order. They will be asked </w:t>
                  </w:r>
                  <w:r w:rsidR="00CB5C98" w:rsidRPr="007D108E">
                    <w:rPr>
                      <w:rFonts w:ascii="Calibri" w:hAnsi="Calibri" w:cs="Calibri"/>
                      <w:sz w:val="32"/>
                      <w:szCs w:val="32"/>
                    </w:rPr>
                    <w:t>personalised questions to tailor the food to their child’s lunch</w:t>
                  </w:r>
                  <w:r w:rsidR="00652FCE" w:rsidRPr="007D108E">
                    <w:rPr>
                      <w:rFonts w:ascii="Calibri" w:hAnsi="Calibri" w:cs="Calibri"/>
                      <w:sz w:val="32"/>
                      <w:szCs w:val="32"/>
                    </w:rPr>
                    <w:t xml:space="preserve"> box</w:t>
                  </w:r>
                  <w:r w:rsidR="00A76640">
                    <w:rPr>
                      <w:rFonts w:ascii="Calibri" w:hAnsi="Calibri" w:cs="Calibri"/>
                      <w:sz w:val="32"/>
                      <w:szCs w:val="32"/>
                    </w:rPr>
                    <w:t>es</w:t>
                  </w:r>
                  <w:r w:rsidR="00652FCE" w:rsidRPr="007D108E">
                    <w:rPr>
                      <w:rFonts w:ascii="Calibri" w:hAnsi="Calibri" w:cs="Calibri"/>
                      <w:sz w:val="32"/>
                      <w:szCs w:val="32"/>
                    </w:rPr>
                    <w:t xml:space="preserve"> for the week. If they choose to order again, they will have the option to choose the same box or change </w:t>
                  </w:r>
                  <w:r w:rsidR="00F824F2" w:rsidRPr="007D108E">
                    <w:rPr>
                      <w:rFonts w:ascii="Calibri" w:hAnsi="Calibri" w:cs="Calibri"/>
                      <w:sz w:val="32"/>
                      <w:szCs w:val="32"/>
                    </w:rPr>
                    <w:t>the items. If they want to change the items, they will answer a couple more questions to ensure that we do not send food that the parents know their child will not eat</w:t>
                  </w:r>
                  <w:r w:rsidR="001B7B01">
                    <w:rPr>
                      <w:rFonts w:ascii="Calibri" w:hAnsi="Calibri" w:cs="Calibri"/>
                      <w:sz w:val="32"/>
                      <w:szCs w:val="32"/>
                    </w:rPr>
                    <w:t xml:space="preserve"> to prevent waste. </w:t>
                  </w:r>
                </w:p>
              </w:txbxContent>
            </v:textbox>
            <w10:wrap type="square"/>
          </v:shape>
        </w:pict>
      </w:r>
      <w:r>
        <w:rPr>
          <w:noProof/>
        </w:rPr>
        <w:pict w14:anchorId="1F918B60">
          <v:shape id="_x0000_s1033" type="#_x0000_t202" style="position:absolute;left:0;text-align:left;margin-left:143.75pt;margin-top:.45pt;width:162.45pt;height:28.55pt;z-index:251668480;visibility:visible;mso-wrap-distance-left:9pt;mso-wrap-distance-top:3.6pt;mso-wrap-distance-right:9pt;mso-wrap-distance-bottom:3.6pt;mso-position-horizontal-relative:text;mso-position-vertical-relative:text;mso-width-relative:margin;mso-height-relative:margin;v-text-anchor:top" stroked="f">
            <v:textbox>
              <w:txbxContent>
                <w:p w14:paraId="390318F1" w14:textId="73C65E77" w:rsidR="007D108E" w:rsidRPr="007D108E" w:rsidRDefault="007D108E">
                  <w:pPr>
                    <w:rPr>
                      <w:rFonts w:ascii="Cavolini" w:hAnsi="Cavolini" w:cs="Cavolini"/>
                      <w:b/>
                      <w:bCs/>
                      <w:sz w:val="40"/>
                      <w:szCs w:val="40"/>
                    </w:rPr>
                  </w:pPr>
                  <w:r w:rsidRPr="007D108E">
                    <w:rPr>
                      <w:rFonts w:ascii="Cavolini" w:hAnsi="Cavolini" w:cs="Cavolini"/>
                      <w:b/>
                      <w:bCs/>
                      <w:sz w:val="40"/>
                      <w:szCs w:val="40"/>
                    </w:rPr>
                    <w:t>How it Work</w:t>
                  </w:r>
                  <w:r w:rsidR="001719F3">
                    <w:rPr>
                      <w:rFonts w:ascii="Cavolini" w:hAnsi="Cavolini" w:cs="Cavolini"/>
                      <w:b/>
                      <w:bCs/>
                      <w:sz w:val="40"/>
                      <w:szCs w:val="40"/>
                    </w:rPr>
                    <w:t>s</w:t>
                  </w:r>
                </w:p>
              </w:txbxContent>
            </v:textbox>
            <w10:wrap type="square"/>
          </v:shape>
        </w:pict>
      </w:r>
    </w:p>
    <w:p w14:paraId="0ACC8517" w14:textId="6502A2DB" w:rsidR="00F824F2" w:rsidRDefault="00000000" w:rsidP="00FA7B26">
      <w:pPr>
        <w:ind w:left="1440"/>
        <w:rPr>
          <w:rFonts w:ascii="Cavolini" w:hAnsi="Cavolini" w:cs="Cavolini"/>
          <w:b/>
          <w:bCs/>
          <w:sz w:val="52"/>
          <w:szCs w:val="52"/>
        </w:rPr>
      </w:pPr>
      <w:r>
        <w:rPr>
          <w:noProof/>
        </w:rPr>
        <w:lastRenderedPageBreak/>
        <w:pict w14:anchorId="1F918B60">
          <v:shape id="_x0000_s1032" type="#_x0000_t202" style="position:absolute;left:0;text-align:left;margin-left:-45.5pt;margin-top:-.35pt;width:543.3pt;height:713.9pt;z-index:251667456;visibility:visible;mso-wrap-distance-left:9pt;mso-wrap-distance-top:3.6pt;mso-wrap-distance-right:9pt;mso-wrap-distance-bottom:3.6pt;mso-position-horizontal-relative:text;mso-position-vertical-relative:text;mso-width-relative:margin;mso-height-relative:margin;v-text-anchor:top" stroked="f">
            <v:textbox>
              <w:txbxContent>
                <w:p w14:paraId="0551EA9C" w14:textId="66561471" w:rsidR="00F824F2" w:rsidRDefault="006762A0">
                  <w:pPr>
                    <w:rPr>
                      <w:rFonts w:ascii="Cavolini" w:hAnsi="Cavolini" w:cs="Cavolini"/>
                      <w:b/>
                      <w:bCs/>
                      <w:sz w:val="36"/>
                      <w:szCs w:val="36"/>
                    </w:rPr>
                  </w:pPr>
                  <w:r w:rsidRPr="006C4DBE">
                    <w:rPr>
                      <w:rFonts w:ascii="Cavolini" w:hAnsi="Cavolini" w:cs="Cavolini"/>
                      <w:b/>
                      <w:bCs/>
                      <w:sz w:val="36"/>
                      <w:szCs w:val="36"/>
                    </w:rPr>
                    <w:t xml:space="preserve">Possible </w:t>
                  </w:r>
                  <w:r w:rsidR="006C4DBE" w:rsidRPr="006C4DBE">
                    <w:rPr>
                      <w:rFonts w:ascii="Cavolini" w:hAnsi="Cavolini" w:cs="Cavolini"/>
                      <w:b/>
                      <w:bCs/>
                      <w:sz w:val="36"/>
                      <w:szCs w:val="36"/>
                    </w:rPr>
                    <w:t xml:space="preserve">Issues </w:t>
                  </w:r>
                  <w:r w:rsidR="00842A02">
                    <w:rPr>
                      <w:rFonts w:ascii="Cavolini" w:hAnsi="Cavolini" w:cs="Cavolini"/>
                      <w:b/>
                      <w:bCs/>
                      <w:sz w:val="36"/>
                      <w:szCs w:val="36"/>
                    </w:rPr>
                    <w:t xml:space="preserve">and Solutions </w:t>
                  </w:r>
                </w:p>
                <w:p w14:paraId="1181C1BE" w14:textId="6BD73BE9" w:rsidR="006C4DBE" w:rsidRDefault="006C4DBE">
                  <w:pPr>
                    <w:rPr>
                      <w:rFonts w:ascii="Calibri" w:hAnsi="Calibri" w:cs="Calibri"/>
                      <w:sz w:val="32"/>
                      <w:szCs w:val="32"/>
                    </w:rPr>
                  </w:pPr>
                  <w:r>
                    <w:rPr>
                      <w:rFonts w:ascii="Calibri" w:hAnsi="Calibri" w:cs="Calibri"/>
                      <w:sz w:val="32"/>
                      <w:szCs w:val="32"/>
                    </w:rPr>
                    <w:t xml:space="preserve">There are a few </w:t>
                  </w:r>
                  <w:r w:rsidR="00B35C19">
                    <w:rPr>
                      <w:rFonts w:ascii="Calibri" w:hAnsi="Calibri" w:cs="Calibri"/>
                      <w:sz w:val="32"/>
                      <w:szCs w:val="32"/>
                    </w:rPr>
                    <w:t xml:space="preserve">risks of launching Bright Bites and I want to be open and transparent about </w:t>
                  </w:r>
                  <w:r w:rsidR="002E739B">
                    <w:rPr>
                      <w:rFonts w:ascii="Calibri" w:hAnsi="Calibri" w:cs="Calibri"/>
                      <w:sz w:val="32"/>
                      <w:szCs w:val="32"/>
                    </w:rPr>
                    <w:t>them and</w:t>
                  </w:r>
                  <w:r w:rsidR="00B35C19">
                    <w:rPr>
                      <w:rFonts w:ascii="Calibri" w:hAnsi="Calibri" w:cs="Calibri"/>
                      <w:sz w:val="32"/>
                      <w:szCs w:val="32"/>
                    </w:rPr>
                    <w:t xml:space="preserve"> </w:t>
                  </w:r>
                  <w:r w:rsidR="00291408">
                    <w:rPr>
                      <w:rFonts w:ascii="Calibri" w:hAnsi="Calibri" w:cs="Calibri"/>
                      <w:sz w:val="32"/>
                      <w:szCs w:val="32"/>
                    </w:rPr>
                    <w:t xml:space="preserve">would be grateful if you have any advice or expertise to try and eliminate these risk factors. </w:t>
                  </w:r>
                  <w:r w:rsidR="00291408">
                    <w:rPr>
                      <w:rFonts w:ascii="Calibri" w:hAnsi="Calibri" w:cs="Calibri"/>
                      <w:sz w:val="32"/>
                      <w:szCs w:val="32"/>
                    </w:rPr>
                    <w:br/>
                  </w:r>
                  <w:r w:rsidR="002E739B">
                    <w:rPr>
                      <w:rFonts w:ascii="Calibri" w:hAnsi="Calibri" w:cs="Calibri"/>
                      <w:sz w:val="32"/>
                      <w:szCs w:val="32"/>
                    </w:rPr>
                    <w:t>The first risk of launching</w:t>
                  </w:r>
                  <w:r w:rsidR="00291408">
                    <w:rPr>
                      <w:rFonts w:ascii="Calibri" w:hAnsi="Calibri" w:cs="Calibri"/>
                      <w:sz w:val="32"/>
                      <w:szCs w:val="32"/>
                    </w:rPr>
                    <w:t xml:space="preserve"> is </w:t>
                  </w:r>
                  <w:r w:rsidR="00BA2AEC">
                    <w:rPr>
                      <w:rFonts w:ascii="Calibri" w:hAnsi="Calibri" w:cs="Calibri"/>
                      <w:sz w:val="32"/>
                      <w:szCs w:val="32"/>
                    </w:rPr>
                    <w:t xml:space="preserve">the cost of the product. We are selling our boxes at </w:t>
                  </w:r>
                  <w:r w:rsidR="00DC5383">
                    <w:rPr>
                      <w:rFonts w:ascii="Calibri" w:hAnsi="Calibri" w:cs="Calibri"/>
                      <w:sz w:val="32"/>
                      <w:szCs w:val="32"/>
                    </w:rPr>
                    <w:t>12.</w:t>
                  </w:r>
                  <w:r w:rsidR="00CB0FFA">
                    <w:rPr>
                      <w:rFonts w:ascii="Calibri" w:hAnsi="Calibri" w:cs="Calibri"/>
                      <w:sz w:val="32"/>
                      <w:szCs w:val="32"/>
                    </w:rPr>
                    <w:t>50</w:t>
                  </w:r>
                  <w:r w:rsidR="00DC5383">
                    <w:rPr>
                      <w:rFonts w:ascii="Calibri" w:hAnsi="Calibri" w:cs="Calibri"/>
                      <w:sz w:val="32"/>
                      <w:szCs w:val="32"/>
                    </w:rPr>
                    <w:t xml:space="preserve"> (pp) </w:t>
                  </w:r>
                  <w:r w:rsidR="00162DF7">
                    <w:rPr>
                      <w:rFonts w:ascii="Calibri" w:hAnsi="Calibri" w:cs="Calibri"/>
                      <w:sz w:val="32"/>
                      <w:szCs w:val="32"/>
                    </w:rPr>
                    <w:t xml:space="preserve">but the cost to </w:t>
                  </w:r>
                  <w:r w:rsidR="00FC73DC">
                    <w:rPr>
                      <w:rFonts w:ascii="Calibri" w:hAnsi="Calibri" w:cs="Calibri"/>
                      <w:sz w:val="32"/>
                      <w:szCs w:val="32"/>
                    </w:rPr>
                    <w:t>fill</w:t>
                  </w:r>
                  <w:r w:rsidR="00162DF7">
                    <w:rPr>
                      <w:rFonts w:ascii="Calibri" w:hAnsi="Calibri" w:cs="Calibri"/>
                      <w:sz w:val="32"/>
                      <w:szCs w:val="32"/>
                    </w:rPr>
                    <w:t xml:space="preserve"> the boxes </w:t>
                  </w:r>
                  <w:r w:rsidR="00D11196">
                    <w:rPr>
                      <w:rFonts w:ascii="Calibri" w:hAnsi="Calibri" w:cs="Calibri"/>
                      <w:sz w:val="32"/>
                      <w:szCs w:val="32"/>
                    </w:rPr>
                    <w:t xml:space="preserve">with whole, fresh foods is </w:t>
                  </w:r>
                  <w:r w:rsidR="00FC73DC">
                    <w:rPr>
                      <w:rFonts w:ascii="Calibri" w:hAnsi="Calibri" w:cs="Calibri"/>
                      <w:sz w:val="32"/>
                      <w:szCs w:val="32"/>
                    </w:rPr>
                    <w:t xml:space="preserve">£8 (pp). This means that we need to sell a </w:t>
                  </w:r>
                  <w:r w:rsidR="00376BB1">
                    <w:rPr>
                      <w:rFonts w:ascii="Calibri" w:hAnsi="Calibri" w:cs="Calibri"/>
                      <w:sz w:val="32"/>
                      <w:szCs w:val="32"/>
                    </w:rPr>
                    <w:t xml:space="preserve">big number of boxes continuously to make enough profit to re-invest into the business. </w:t>
                  </w:r>
                  <w:r w:rsidR="00CC2ED8">
                    <w:rPr>
                      <w:rFonts w:ascii="Calibri" w:hAnsi="Calibri" w:cs="Calibri"/>
                      <w:sz w:val="32"/>
                      <w:szCs w:val="32"/>
                    </w:rPr>
                    <w:t xml:space="preserve">Another cost is our insulated boxes, which work out </w:t>
                  </w:r>
                  <w:r w:rsidR="00503CA6">
                    <w:rPr>
                      <w:rFonts w:ascii="Calibri" w:hAnsi="Calibri" w:cs="Calibri"/>
                      <w:sz w:val="32"/>
                      <w:szCs w:val="32"/>
                    </w:rPr>
                    <w:t xml:space="preserve">32 pence per box, if we order in bulk. </w:t>
                  </w:r>
                  <w:r w:rsidR="00376BB1">
                    <w:rPr>
                      <w:rFonts w:ascii="Calibri" w:hAnsi="Calibri" w:cs="Calibri"/>
                      <w:sz w:val="32"/>
                      <w:szCs w:val="32"/>
                    </w:rPr>
                    <w:br/>
                  </w:r>
                  <w:r w:rsidR="00F837E7">
                    <w:rPr>
                      <w:rFonts w:ascii="Calibri" w:hAnsi="Calibri" w:cs="Calibri"/>
                      <w:sz w:val="32"/>
                      <w:szCs w:val="32"/>
                    </w:rPr>
                    <w:t xml:space="preserve">Another side of the cost is it can be expensive for parents to buy </w:t>
                  </w:r>
                  <w:proofErr w:type="gramStart"/>
                  <w:r w:rsidR="00497DBC">
                    <w:rPr>
                      <w:rFonts w:ascii="Calibri" w:hAnsi="Calibri" w:cs="Calibri"/>
                      <w:sz w:val="32"/>
                      <w:szCs w:val="32"/>
                    </w:rPr>
                    <w:t>weekly</w:t>
                  </w:r>
                  <w:proofErr w:type="gramEnd"/>
                  <w:r w:rsidR="00F837E7">
                    <w:rPr>
                      <w:rFonts w:ascii="Calibri" w:hAnsi="Calibri" w:cs="Calibri"/>
                      <w:sz w:val="32"/>
                      <w:szCs w:val="32"/>
                    </w:rPr>
                    <w:t xml:space="preserve"> and they may feel pressured into buying it </w:t>
                  </w:r>
                  <w:r w:rsidR="00111283">
                    <w:rPr>
                      <w:rFonts w:ascii="Calibri" w:hAnsi="Calibri" w:cs="Calibri"/>
                      <w:sz w:val="32"/>
                      <w:szCs w:val="32"/>
                    </w:rPr>
                    <w:t>on subscription</w:t>
                  </w:r>
                  <w:r w:rsidR="00F837E7">
                    <w:rPr>
                      <w:rFonts w:ascii="Calibri" w:hAnsi="Calibri" w:cs="Calibri"/>
                      <w:sz w:val="32"/>
                      <w:szCs w:val="32"/>
                    </w:rPr>
                    <w:t xml:space="preserve">. That is not the idea of the business, we want to help parents not make them feel stressed or worried. </w:t>
                  </w:r>
                </w:p>
                <w:p w14:paraId="2B50E539" w14:textId="4C74220A" w:rsidR="00453227" w:rsidRPr="00453227" w:rsidRDefault="00BB58F0" w:rsidP="00453227">
                  <w:pPr>
                    <w:rPr>
                      <w:rFonts w:ascii="Calibri" w:hAnsi="Calibri" w:cs="Calibri"/>
                      <w:sz w:val="32"/>
                      <w:szCs w:val="32"/>
                    </w:rPr>
                  </w:pPr>
                  <w:r>
                    <w:rPr>
                      <w:rFonts w:ascii="Calibri" w:hAnsi="Calibri" w:cs="Calibri"/>
                      <w:sz w:val="32"/>
                      <w:szCs w:val="32"/>
                    </w:rPr>
                    <w:t xml:space="preserve">Our target audience is another risk factor, as Bright Bites is heavily aimed towards young children. </w:t>
                  </w:r>
                  <w:r w:rsidR="0079225D">
                    <w:rPr>
                      <w:rFonts w:ascii="Calibri" w:hAnsi="Calibri" w:cs="Calibri"/>
                      <w:sz w:val="32"/>
                      <w:szCs w:val="32"/>
                    </w:rPr>
                    <w:t xml:space="preserve">This could be challenging as there is only a limited audience. Also, </w:t>
                  </w:r>
                  <w:r w:rsidR="002C7BB9">
                    <w:rPr>
                      <w:rFonts w:ascii="Calibri" w:hAnsi="Calibri" w:cs="Calibri"/>
                      <w:sz w:val="32"/>
                      <w:szCs w:val="32"/>
                    </w:rPr>
                    <w:t xml:space="preserve">free school meals are now </w:t>
                  </w:r>
                  <w:r w:rsidR="000F3322">
                    <w:rPr>
                      <w:rFonts w:ascii="Calibri" w:hAnsi="Calibri" w:cs="Calibri"/>
                      <w:sz w:val="32"/>
                      <w:szCs w:val="32"/>
                    </w:rPr>
                    <w:t xml:space="preserve">increasing through the school years. However, we believe that our boxes are </w:t>
                  </w:r>
                  <w:r w:rsidR="00E1092C">
                    <w:rPr>
                      <w:rFonts w:ascii="Calibri" w:hAnsi="Calibri" w:cs="Calibri"/>
                      <w:sz w:val="32"/>
                      <w:szCs w:val="32"/>
                    </w:rPr>
                    <w:t>more nutritious and tastier</w:t>
                  </w:r>
                  <w:r w:rsidR="0009361E">
                    <w:rPr>
                      <w:rFonts w:ascii="Calibri" w:hAnsi="Calibri" w:cs="Calibri"/>
                      <w:sz w:val="32"/>
                      <w:szCs w:val="32"/>
                    </w:rPr>
                    <w:t xml:space="preserve"> than the average school meal and allows different foods and recipes every single week. </w:t>
                  </w:r>
                  <w:r w:rsidR="00453227" w:rsidRPr="00453227">
                    <w:rPr>
                      <w:rFonts w:ascii="Calibri" w:hAnsi="Calibri" w:cs="Calibri"/>
                      <w:sz w:val="32"/>
                      <w:szCs w:val="32"/>
                    </w:rPr>
                    <w:t xml:space="preserve">In 2023, there were 242,260 pupils in primary schools throughout Wales (statswales.gov, 2023). Even though we have a specific audience, there is a huge number of people that fit the category. 28.7% of pupils aged 5 to 15 were known to be eligible for free school meals (Welsh Government, 2023). This proves that </w:t>
                  </w:r>
                  <w:r w:rsidR="003541EC" w:rsidRPr="00453227">
                    <w:rPr>
                      <w:rFonts w:ascii="Calibri" w:hAnsi="Calibri" w:cs="Calibri"/>
                      <w:sz w:val="32"/>
                      <w:szCs w:val="32"/>
                    </w:rPr>
                    <w:t>most</w:t>
                  </w:r>
                  <w:r w:rsidR="00453227" w:rsidRPr="00453227">
                    <w:rPr>
                      <w:rFonts w:ascii="Calibri" w:hAnsi="Calibri" w:cs="Calibri"/>
                      <w:sz w:val="32"/>
                      <w:szCs w:val="32"/>
                    </w:rPr>
                    <w:t xml:space="preserve"> parents are spending money every week for their child’s packed lunch</w:t>
                  </w:r>
                  <w:r w:rsidR="00363A76">
                    <w:rPr>
                      <w:rFonts w:ascii="Calibri" w:hAnsi="Calibri" w:cs="Calibri"/>
                      <w:sz w:val="32"/>
                      <w:szCs w:val="32"/>
                    </w:rPr>
                    <w:t>, so why not make it nutritious?</w:t>
                  </w:r>
                </w:p>
                <w:p w14:paraId="2B3CF54C" w14:textId="59767CD2" w:rsidR="00CA3A30" w:rsidRDefault="00CA3A30">
                  <w:pPr>
                    <w:rPr>
                      <w:rFonts w:ascii="Calibri" w:hAnsi="Calibri" w:cs="Calibri"/>
                      <w:sz w:val="32"/>
                      <w:szCs w:val="32"/>
                    </w:rPr>
                  </w:pPr>
                </w:p>
                <w:p w14:paraId="53C6F60B" w14:textId="793D2C2B" w:rsidR="009655E3" w:rsidRPr="006C4DBE" w:rsidRDefault="009655E3">
                  <w:pPr>
                    <w:rPr>
                      <w:rFonts w:ascii="Calibri" w:hAnsi="Calibri" w:cs="Calibri"/>
                      <w:sz w:val="32"/>
                      <w:szCs w:val="32"/>
                    </w:rPr>
                  </w:pPr>
                  <w:r>
                    <w:rPr>
                      <w:rFonts w:ascii="Calibri" w:hAnsi="Calibri" w:cs="Calibri"/>
                      <w:sz w:val="32"/>
                      <w:szCs w:val="32"/>
                    </w:rPr>
                    <w:t xml:space="preserve">The last factor we had to consider, was how we were going to keep the food fresh, especially if we are delivering to somebody who is not home. Therefore, we decided to use </w:t>
                  </w:r>
                  <w:r w:rsidR="00BE4A7E">
                    <w:rPr>
                      <w:rFonts w:ascii="Calibri" w:hAnsi="Calibri" w:cs="Calibri"/>
                      <w:sz w:val="32"/>
                      <w:szCs w:val="32"/>
                    </w:rPr>
                    <w:t xml:space="preserve">insulated boxes to maintain the products freshness, especially with meats and dairy. We worked out that the boxes can be left </w:t>
                  </w:r>
                  <w:r w:rsidR="00B12EF2">
                    <w:rPr>
                      <w:rFonts w:ascii="Calibri" w:hAnsi="Calibri" w:cs="Calibri"/>
                      <w:sz w:val="32"/>
                      <w:szCs w:val="32"/>
                    </w:rPr>
                    <w:t>out of</w:t>
                  </w:r>
                  <w:r w:rsidR="00594B5A">
                    <w:rPr>
                      <w:rFonts w:ascii="Calibri" w:hAnsi="Calibri" w:cs="Calibri"/>
                      <w:sz w:val="32"/>
                      <w:szCs w:val="32"/>
                    </w:rPr>
                    <w:t xml:space="preserve"> a</w:t>
                  </w:r>
                  <w:r w:rsidR="00BE4A7E">
                    <w:rPr>
                      <w:rFonts w:ascii="Calibri" w:hAnsi="Calibri" w:cs="Calibri"/>
                      <w:sz w:val="32"/>
                      <w:szCs w:val="32"/>
                    </w:rPr>
                    <w:t xml:space="preserve"> fridge for </w:t>
                  </w:r>
                  <w:r w:rsidR="00391D21">
                    <w:rPr>
                      <w:rFonts w:ascii="Calibri" w:hAnsi="Calibri" w:cs="Calibri"/>
                      <w:sz w:val="32"/>
                      <w:szCs w:val="32"/>
                    </w:rPr>
                    <w:t xml:space="preserve">3-4 hours this way. Its customers can also choose a delivery slot when ordering, </w:t>
                  </w:r>
                  <w:r w:rsidR="00E1092C">
                    <w:rPr>
                      <w:rFonts w:ascii="Calibri" w:hAnsi="Calibri" w:cs="Calibri"/>
                      <w:sz w:val="32"/>
                      <w:szCs w:val="32"/>
                    </w:rPr>
                    <w:t xml:space="preserve">for convenience purposes. </w:t>
                  </w:r>
                </w:p>
              </w:txbxContent>
            </v:textbox>
            <w10:wrap type="square"/>
          </v:shape>
        </w:pict>
      </w:r>
    </w:p>
    <w:p w14:paraId="56E8E01C" w14:textId="663CCCA0" w:rsidR="00842A02" w:rsidRDefault="00000000" w:rsidP="005A111D">
      <w:pPr>
        <w:rPr>
          <w:rFonts w:ascii="Cavolini" w:hAnsi="Cavolini" w:cs="Cavolini"/>
          <w:b/>
          <w:bCs/>
          <w:sz w:val="52"/>
          <w:szCs w:val="52"/>
        </w:rPr>
      </w:pPr>
      <w:r>
        <w:rPr>
          <w:rFonts w:ascii="Cavolini" w:hAnsi="Cavolini" w:cs="Cavolini"/>
          <w:b/>
          <w:bCs/>
          <w:noProof/>
          <w:sz w:val="52"/>
          <w:szCs w:val="52"/>
        </w:rPr>
        <w:lastRenderedPageBreak/>
        <w:pict w14:anchorId="1F918B60">
          <v:shape id="_x0000_s1040" type="#_x0000_t202" style="position:absolute;margin-left:-25.8pt;margin-top:397.8pt;width:502.45pt;height:259.7pt;z-index:251676160;visibility:visible;mso-wrap-distance-left:9pt;mso-wrap-distance-top:3.6pt;mso-wrap-distance-right:9pt;mso-wrap-distance-bottom:3.6pt;mso-position-horizontal-relative:text;mso-position-vertical-relative:text;mso-width-relative:margin;mso-height-relative:margin;v-text-anchor:top" stroked="f">
            <v:textbox style="mso-next-textbox:#_x0000_s1040">
              <w:txbxContent>
                <w:p w14:paraId="0773EDFF" w14:textId="27CE16CF" w:rsidR="005A111D" w:rsidRDefault="000A0376" w:rsidP="006B03A3">
                  <w:pPr>
                    <w:spacing w:before="240"/>
                    <w:rPr>
                      <w:rFonts w:ascii="Cavolini" w:hAnsi="Cavolini" w:cs="Cavolini"/>
                      <w:b/>
                      <w:bCs/>
                      <w:sz w:val="36"/>
                      <w:szCs w:val="36"/>
                    </w:rPr>
                  </w:pPr>
                  <w:r>
                    <w:rPr>
                      <w:rFonts w:ascii="Cavolini" w:hAnsi="Cavolini" w:cs="Cavolini"/>
                      <w:b/>
                      <w:bCs/>
                      <w:sz w:val="36"/>
                      <w:szCs w:val="36"/>
                    </w:rPr>
                    <w:t xml:space="preserve">Thank </w:t>
                  </w:r>
                  <w:proofErr w:type="gramStart"/>
                  <w:r>
                    <w:rPr>
                      <w:rFonts w:ascii="Cavolini" w:hAnsi="Cavolini" w:cs="Cavolini"/>
                      <w:b/>
                      <w:bCs/>
                      <w:sz w:val="36"/>
                      <w:szCs w:val="36"/>
                    </w:rPr>
                    <w:t>you</w:t>
                  </w:r>
                  <w:proofErr w:type="gramEnd"/>
                  <w:r>
                    <w:rPr>
                      <w:rFonts w:ascii="Cavolini" w:hAnsi="Cavolini" w:cs="Cavolini"/>
                      <w:b/>
                      <w:bCs/>
                      <w:sz w:val="36"/>
                      <w:szCs w:val="36"/>
                    </w:rPr>
                    <w:t xml:space="preserve"> </w:t>
                  </w:r>
                </w:p>
                <w:p w14:paraId="4B1D7D39" w14:textId="19ED422A" w:rsidR="000A0376" w:rsidRPr="000A0376" w:rsidRDefault="000A0376" w:rsidP="006B03A3">
                  <w:pPr>
                    <w:spacing w:before="240"/>
                    <w:rPr>
                      <w:rFonts w:ascii="Calibri" w:hAnsi="Calibri" w:cs="Calibri"/>
                      <w:sz w:val="32"/>
                      <w:szCs w:val="32"/>
                    </w:rPr>
                  </w:pPr>
                  <w:r w:rsidRPr="000A0376">
                    <w:rPr>
                      <w:rFonts w:ascii="Calibri" w:hAnsi="Calibri" w:cs="Calibri"/>
                      <w:sz w:val="36"/>
                      <w:szCs w:val="36"/>
                    </w:rPr>
                    <w:t xml:space="preserve">Thank </w:t>
                  </w:r>
                  <w:r>
                    <w:rPr>
                      <w:rFonts w:ascii="Calibri" w:hAnsi="Calibri" w:cs="Calibri"/>
                      <w:sz w:val="36"/>
                      <w:szCs w:val="36"/>
                    </w:rPr>
                    <w:t xml:space="preserve">you so much </w:t>
                  </w:r>
                  <w:r w:rsidR="001552EC">
                    <w:rPr>
                      <w:rFonts w:ascii="Calibri" w:hAnsi="Calibri" w:cs="Calibri"/>
                      <w:sz w:val="36"/>
                      <w:szCs w:val="36"/>
                    </w:rPr>
                    <w:t xml:space="preserve">for </w:t>
                  </w:r>
                  <w:r w:rsidR="00631CFD">
                    <w:rPr>
                      <w:rFonts w:ascii="Calibri" w:hAnsi="Calibri" w:cs="Calibri"/>
                      <w:sz w:val="36"/>
                      <w:szCs w:val="36"/>
                    </w:rPr>
                    <w:t xml:space="preserve">taking </w:t>
                  </w:r>
                  <w:r w:rsidR="00346AE7">
                    <w:rPr>
                      <w:rFonts w:ascii="Calibri" w:hAnsi="Calibri" w:cs="Calibri"/>
                      <w:sz w:val="36"/>
                      <w:szCs w:val="36"/>
                    </w:rPr>
                    <w:t xml:space="preserve">the time to listen and engage in my presentation on Bright Brites. I hope that you love my product </w:t>
                  </w:r>
                  <w:r w:rsidR="00663067">
                    <w:rPr>
                      <w:rFonts w:ascii="Calibri" w:hAnsi="Calibri" w:cs="Calibri"/>
                      <w:sz w:val="36"/>
                      <w:szCs w:val="36"/>
                    </w:rPr>
                    <w:t xml:space="preserve">as much as I do. </w:t>
                  </w:r>
                </w:p>
              </w:txbxContent>
            </v:textbox>
            <w10:wrap type="square"/>
          </v:shape>
        </w:pict>
      </w:r>
      <w:r>
        <w:rPr>
          <w:rFonts w:ascii="Cavolini" w:hAnsi="Cavolini" w:cs="Cavolini"/>
          <w:b/>
          <w:bCs/>
          <w:noProof/>
          <w:sz w:val="52"/>
          <w:szCs w:val="52"/>
        </w:rPr>
        <w:pict w14:anchorId="1F918B60">
          <v:shape id="_x0000_s1038" type="#_x0000_t202" style="position:absolute;margin-left:-25.8pt;margin-top:-13.1pt;width:502.45pt;height:299.4pt;z-index:251675136;visibility:visible;mso-wrap-distance-left:9pt;mso-wrap-distance-top:3.6pt;mso-wrap-distance-right:9pt;mso-wrap-distance-bottom:3.6pt;mso-position-horizontal-relative:text;mso-position-vertical-relative:text;mso-width-relative:margin;mso-height-relative:margin;v-text-anchor:top" stroked="f">
            <v:textbox style="mso-next-textbox:#_x0000_s1038">
              <w:txbxContent>
                <w:p w14:paraId="4ABD0064" w14:textId="66A098F2" w:rsidR="00055905" w:rsidRDefault="00903004" w:rsidP="00055905">
                  <w:pPr>
                    <w:rPr>
                      <w:rFonts w:ascii="Cavolini" w:hAnsi="Cavolini" w:cs="Cavolini"/>
                      <w:b/>
                      <w:bCs/>
                      <w:sz w:val="36"/>
                      <w:szCs w:val="36"/>
                    </w:rPr>
                  </w:pPr>
                  <w:r w:rsidRPr="00267E83">
                    <w:rPr>
                      <w:rFonts w:ascii="Cavolini" w:hAnsi="Cavolini" w:cs="Cavolini"/>
                      <w:b/>
                      <w:bCs/>
                      <w:sz w:val="36"/>
                      <w:szCs w:val="36"/>
                    </w:rPr>
                    <w:t xml:space="preserve">Marketing </w:t>
                  </w:r>
                  <w:r w:rsidR="001E7509" w:rsidRPr="00267E83">
                    <w:rPr>
                      <w:rFonts w:ascii="Cavolini" w:hAnsi="Cavolini" w:cs="Cavolini"/>
                      <w:b/>
                      <w:bCs/>
                      <w:sz w:val="36"/>
                      <w:szCs w:val="36"/>
                    </w:rPr>
                    <w:t xml:space="preserve">Strategies </w:t>
                  </w:r>
                </w:p>
                <w:p w14:paraId="65C942C7" w14:textId="785E612E" w:rsidR="00267E83" w:rsidRDefault="009A2465" w:rsidP="006B03A3">
                  <w:pPr>
                    <w:spacing w:before="240"/>
                    <w:rPr>
                      <w:rFonts w:ascii="Calibri" w:hAnsi="Calibri" w:cs="Calibri"/>
                      <w:sz w:val="32"/>
                      <w:szCs w:val="32"/>
                    </w:rPr>
                  </w:pPr>
                  <w:r>
                    <w:rPr>
                      <w:rFonts w:ascii="Calibri" w:hAnsi="Calibri" w:cs="Calibri"/>
                      <w:sz w:val="32"/>
                      <w:szCs w:val="32"/>
                    </w:rPr>
                    <w:t xml:space="preserve">As everybody knows, these days </w:t>
                  </w:r>
                  <w:r w:rsidR="00CD555E">
                    <w:rPr>
                      <w:rFonts w:ascii="Calibri" w:hAnsi="Calibri" w:cs="Calibri"/>
                      <w:sz w:val="32"/>
                      <w:szCs w:val="32"/>
                    </w:rPr>
                    <w:t xml:space="preserve">social media is a great tool for advertising a new product to the market. We plan on using </w:t>
                  </w:r>
                  <w:r w:rsidR="006A753D">
                    <w:rPr>
                      <w:rFonts w:ascii="Calibri" w:hAnsi="Calibri" w:cs="Calibri"/>
                      <w:sz w:val="32"/>
                      <w:szCs w:val="32"/>
                    </w:rPr>
                    <w:t>a variety of platforms to promote our product.</w:t>
                  </w:r>
                  <w:r w:rsidR="004D5D7E">
                    <w:rPr>
                      <w:rFonts w:ascii="Calibri" w:hAnsi="Calibri" w:cs="Calibri"/>
                      <w:sz w:val="32"/>
                      <w:szCs w:val="32"/>
                    </w:rPr>
                    <w:t xml:space="preserve"> Me and my </w:t>
                  </w:r>
                  <w:r w:rsidR="003057FB">
                    <w:rPr>
                      <w:rFonts w:ascii="Calibri" w:hAnsi="Calibri" w:cs="Calibri"/>
                      <w:sz w:val="32"/>
                      <w:szCs w:val="32"/>
                    </w:rPr>
                    <w:t xml:space="preserve">family/friends will start by </w:t>
                  </w:r>
                  <w:r w:rsidR="002E5BE9">
                    <w:rPr>
                      <w:rFonts w:ascii="Calibri" w:hAnsi="Calibri" w:cs="Calibri"/>
                      <w:sz w:val="32"/>
                      <w:szCs w:val="32"/>
                    </w:rPr>
                    <w:t>promoting Bright Bites on TikTok. The main reason for this is that TikTok has a huge au</w:t>
                  </w:r>
                  <w:r w:rsidR="003C77EA">
                    <w:rPr>
                      <w:rFonts w:ascii="Calibri" w:hAnsi="Calibri" w:cs="Calibri"/>
                      <w:sz w:val="32"/>
                      <w:szCs w:val="32"/>
                    </w:rPr>
                    <w:t xml:space="preserve">dience and engagement and does not cost us anything. </w:t>
                  </w:r>
                  <w:r w:rsidR="00395424">
                    <w:rPr>
                      <w:rFonts w:ascii="Calibri" w:hAnsi="Calibri" w:cs="Calibri"/>
                      <w:sz w:val="32"/>
                      <w:szCs w:val="32"/>
                    </w:rPr>
                    <w:t xml:space="preserve">Once we grow the business to a bigger level, we can consider sending </w:t>
                  </w:r>
                  <w:r w:rsidR="000A084D">
                    <w:rPr>
                      <w:rFonts w:ascii="Calibri" w:hAnsi="Calibri" w:cs="Calibri"/>
                      <w:sz w:val="32"/>
                      <w:szCs w:val="32"/>
                    </w:rPr>
                    <w:t>parents</w:t>
                  </w:r>
                  <w:r w:rsidR="00395424">
                    <w:rPr>
                      <w:rFonts w:ascii="Calibri" w:hAnsi="Calibri" w:cs="Calibri"/>
                      <w:sz w:val="32"/>
                      <w:szCs w:val="32"/>
                    </w:rPr>
                    <w:t xml:space="preserve"> </w:t>
                  </w:r>
                  <w:r w:rsidR="00416A44">
                    <w:rPr>
                      <w:rFonts w:ascii="Calibri" w:hAnsi="Calibri" w:cs="Calibri"/>
                      <w:sz w:val="32"/>
                      <w:szCs w:val="32"/>
                    </w:rPr>
                    <w:t xml:space="preserve">who have a big following, our boxes for them to review. They can be paid </w:t>
                  </w:r>
                  <w:r w:rsidR="00E369CD">
                    <w:rPr>
                      <w:rFonts w:ascii="Calibri" w:hAnsi="Calibri" w:cs="Calibri"/>
                      <w:sz w:val="32"/>
                      <w:szCs w:val="32"/>
                    </w:rPr>
                    <w:t xml:space="preserve">a small commission and receive free boxes for free promotion. This way, both parties </w:t>
                  </w:r>
                  <w:r w:rsidR="006B03A3">
                    <w:rPr>
                      <w:rFonts w:ascii="Calibri" w:hAnsi="Calibri" w:cs="Calibri"/>
                      <w:sz w:val="32"/>
                      <w:szCs w:val="32"/>
                    </w:rPr>
                    <w:t>are happy and making a profit (hopefully!!)</w:t>
                  </w:r>
                  <w:r w:rsidR="00A43FE8">
                    <w:rPr>
                      <w:rFonts w:ascii="Calibri" w:hAnsi="Calibri" w:cs="Calibri"/>
                      <w:sz w:val="32"/>
                      <w:szCs w:val="32"/>
                    </w:rPr>
                    <w:t xml:space="preserve"> </w:t>
                  </w:r>
                  <w:r w:rsidR="00EF6927">
                    <w:rPr>
                      <w:rFonts w:ascii="Calibri" w:hAnsi="Calibri" w:cs="Calibri"/>
                      <w:sz w:val="32"/>
                      <w:szCs w:val="32"/>
                    </w:rPr>
                    <w:t xml:space="preserve">If we are successful on this platform, we plan on adding more accounts to different platform such as </w:t>
                  </w:r>
                  <w:r w:rsidR="00252CAC">
                    <w:rPr>
                      <w:rFonts w:ascii="Calibri" w:hAnsi="Calibri" w:cs="Calibri"/>
                      <w:sz w:val="32"/>
                      <w:szCs w:val="32"/>
                    </w:rPr>
                    <w:t xml:space="preserve">Instagram and Facebook, as these have a huge following and engagement too. </w:t>
                  </w:r>
                </w:p>
                <w:p w14:paraId="129FA90D" w14:textId="77777777" w:rsidR="006B03A3" w:rsidRPr="00267E83" w:rsidRDefault="006B03A3" w:rsidP="006B03A3">
                  <w:pPr>
                    <w:spacing w:before="240"/>
                    <w:rPr>
                      <w:rFonts w:ascii="Calibri" w:hAnsi="Calibri" w:cs="Calibri"/>
                      <w:sz w:val="32"/>
                      <w:szCs w:val="32"/>
                    </w:rPr>
                  </w:pPr>
                </w:p>
              </w:txbxContent>
            </v:textbox>
            <w10:wrap type="square"/>
          </v:shape>
        </w:pict>
      </w:r>
    </w:p>
    <w:p w14:paraId="41138E36" w14:textId="77777777" w:rsidR="00842A02" w:rsidRDefault="00842A02" w:rsidP="00FA7B26">
      <w:pPr>
        <w:ind w:left="1440"/>
        <w:rPr>
          <w:rFonts w:ascii="Cavolini" w:hAnsi="Cavolini" w:cs="Cavolini"/>
          <w:b/>
          <w:bCs/>
          <w:sz w:val="52"/>
          <w:szCs w:val="52"/>
        </w:rPr>
      </w:pPr>
    </w:p>
    <w:p w14:paraId="089C1A93" w14:textId="75FACB22" w:rsidR="00842A02" w:rsidRPr="00853AF2" w:rsidRDefault="00842A02" w:rsidP="00FA7B26">
      <w:pPr>
        <w:ind w:left="1440"/>
        <w:rPr>
          <w:rFonts w:ascii="Calibri" w:hAnsi="Calibri" w:cs="Calibri"/>
          <w:b/>
          <w:bCs/>
          <w:sz w:val="24"/>
          <w:szCs w:val="24"/>
        </w:rPr>
      </w:pPr>
    </w:p>
    <w:p w14:paraId="16F303C9" w14:textId="77777777" w:rsidR="00FF41CB" w:rsidRPr="00853AF2" w:rsidRDefault="00FF41CB" w:rsidP="00FF41CB">
      <w:pPr>
        <w:rPr>
          <w:rFonts w:ascii="Calibri" w:hAnsi="Calibri" w:cs="Calibri"/>
          <w:b/>
          <w:bCs/>
          <w:sz w:val="24"/>
          <w:szCs w:val="24"/>
        </w:rPr>
      </w:pPr>
      <w:r w:rsidRPr="00853AF2">
        <w:rPr>
          <w:rFonts w:ascii="Calibri" w:hAnsi="Calibri" w:cs="Calibri"/>
          <w:b/>
          <w:bCs/>
          <w:sz w:val="24"/>
          <w:szCs w:val="24"/>
        </w:rPr>
        <w:lastRenderedPageBreak/>
        <w:t>Healthy eating in the Early Years</w:t>
      </w:r>
    </w:p>
    <w:p w14:paraId="03E4E8FA" w14:textId="77777777" w:rsidR="00FF41CB" w:rsidRPr="00853AF2" w:rsidRDefault="00FF41CB" w:rsidP="00FF41CB">
      <w:pPr>
        <w:rPr>
          <w:rFonts w:ascii="Calibri" w:hAnsi="Calibri" w:cs="Calibri"/>
          <w:sz w:val="24"/>
          <w:szCs w:val="24"/>
        </w:rPr>
      </w:pPr>
      <w:r w:rsidRPr="00853AF2">
        <w:rPr>
          <w:rFonts w:ascii="Calibri" w:hAnsi="Calibri" w:cs="Calibri"/>
          <w:sz w:val="24"/>
          <w:szCs w:val="24"/>
        </w:rPr>
        <w:t xml:space="preserve">In the early years, it is important that children get the right nutrients and the right amount, to aid their development. If they do not maintain a healthy diet, they could be at risk of childhood obesity. Obesity can lead to multiple health issues, including type 2 diabetes, heart attack and stroke. Additionally, being obese especially as a child, can lower self-esteem, impacting the child mental health. </w:t>
      </w:r>
      <w:r w:rsidRPr="00853AF2">
        <w:rPr>
          <w:rFonts w:ascii="Calibri" w:hAnsi="Calibri" w:cs="Calibri"/>
          <w:sz w:val="24"/>
          <w:szCs w:val="24"/>
        </w:rPr>
        <w:br/>
        <w:t xml:space="preserve">Bright Bites is a nutritious and healthy food subscription box. This could be the solution to children eating a lot of unhealthy, non-nutritious foods in their packed lunch box. </w:t>
      </w:r>
    </w:p>
    <w:p w14:paraId="7FCA5FB6" w14:textId="77777777" w:rsidR="00FF41CB" w:rsidRPr="00853AF2" w:rsidRDefault="00FF41CB" w:rsidP="00FF41CB">
      <w:pPr>
        <w:rPr>
          <w:rFonts w:ascii="Calibri" w:hAnsi="Calibri" w:cs="Calibri"/>
          <w:b/>
          <w:bCs/>
          <w:sz w:val="24"/>
          <w:szCs w:val="24"/>
        </w:rPr>
      </w:pPr>
      <w:r w:rsidRPr="00853AF2">
        <w:rPr>
          <w:rFonts w:ascii="Calibri" w:hAnsi="Calibri" w:cs="Calibri"/>
          <w:b/>
          <w:bCs/>
          <w:sz w:val="24"/>
          <w:szCs w:val="24"/>
        </w:rPr>
        <w:t xml:space="preserve">Strengths of healthy eating in the Early Years </w:t>
      </w:r>
    </w:p>
    <w:p w14:paraId="11C6BF5B" w14:textId="77777777" w:rsidR="00FF41CB" w:rsidRPr="00853AF2" w:rsidRDefault="00FF41CB" w:rsidP="00FF41CB">
      <w:pPr>
        <w:rPr>
          <w:rFonts w:ascii="Calibri" w:eastAsia="Times New Roman" w:hAnsi="Calibri" w:cs="Calibri"/>
          <w:sz w:val="24"/>
          <w:szCs w:val="24"/>
          <w:lang w:eastAsia="en-GB"/>
        </w:rPr>
      </w:pPr>
      <w:r w:rsidRPr="00853AF2">
        <w:rPr>
          <w:rFonts w:ascii="Calibri" w:hAnsi="Calibri" w:cs="Calibri"/>
          <w:sz w:val="24"/>
          <w:szCs w:val="24"/>
        </w:rPr>
        <w:t xml:space="preserve">Children in the early years should be exposed to nutritious, healthy whole foods. They need these nutrients to help them develop from an early age. According to public health (2018), good nutrition in the early stages of life is essential for them to grow and develop at a healthy rate. Good nutrition can also affect their dental health positively and decrease the risk of tooth decay hugely. Poor nutrition and diet can also lead to childhood obesity, coronary heart disease and diabetes type 2. </w:t>
      </w:r>
      <w:r w:rsidRPr="00853AF2">
        <w:rPr>
          <w:rFonts w:ascii="Calibri" w:hAnsi="Calibri" w:cs="Calibri"/>
          <w:sz w:val="24"/>
          <w:szCs w:val="24"/>
        </w:rPr>
        <w:br/>
        <w:t>Another benefit of creating healthy eating habits from an early age is it encourages proper physical growth. This is an advantage because children who are active, and have healthy eating and the right nutrients, find it easier to maintain a healthy weight and decrease the opportunity to become obese (CDC.gov, 2023).  Additionally, healthy eating contributes greatly to a child’s cognitive abilities. According to Paediatric Brain Foundation (no date), a child’s brain undergoes significant changes between birth and age five. A child's brain reaches roughly 80% of its adult size by the age of two, when synaptogenesis continues. Synaptic pruning begins as soon as the brain starts making connections. By removing weaker or superfluous connections, a process known as synaptic pruning makes it possible to optimise and enhance more important brain circuits. The process of pruning is necessary for healthy brain growth and cognitive performance. Bright Bites is a great way to encourage children to eat healthy, as they can help choose what they would like in their lunch, whilst the food is still packed with the nutrients they need for development.</w:t>
      </w:r>
      <w:r w:rsidRPr="00853AF2">
        <w:rPr>
          <w:rFonts w:ascii="Calibri" w:hAnsi="Calibri" w:cs="Calibri"/>
          <w:sz w:val="24"/>
          <w:szCs w:val="24"/>
        </w:rPr>
        <w:br/>
        <w:t xml:space="preserve">BBC (2024), suggest that </w:t>
      </w:r>
      <w:r w:rsidRPr="00853AF2">
        <w:rPr>
          <w:rFonts w:ascii="Calibri" w:eastAsia="Times New Roman" w:hAnsi="Calibri" w:cs="Calibri"/>
          <w:sz w:val="24"/>
          <w:szCs w:val="24"/>
          <w:lang w:eastAsia="en-GB"/>
        </w:rPr>
        <w:t xml:space="preserve">a person will ingest a greater diversity of antioxidants the more diversely coloured vegetables they eat. Plants that are red, orange, yellow, or green contain compounds called carotenoids, which have been linked to increased immunity. Eating five different fruits a day has no negative health effects but boost immunity. </w:t>
      </w:r>
    </w:p>
    <w:p w14:paraId="2F4A87CE" w14:textId="77777777" w:rsidR="00FF41CB" w:rsidRPr="00853AF2" w:rsidRDefault="00FF41CB" w:rsidP="00FF41CB">
      <w:pPr>
        <w:rPr>
          <w:rFonts w:ascii="Calibri" w:eastAsia="Times New Roman" w:hAnsi="Calibri" w:cs="Calibri"/>
          <w:sz w:val="24"/>
          <w:szCs w:val="24"/>
          <w:lang w:eastAsia="en-GB"/>
        </w:rPr>
      </w:pPr>
    </w:p>
    <w:p w14:paraId="5948C1F3" w14:textId="77777777" w:rsidR="00FF41CB" w:rsidRPr="00853AF2" w:rsidRDefault="00FF41CB" w:rsidP="00FF41CB">
      <w:pPr>
        <w:rPr>
          <w:rFonts w:ascii="Calibri" w:eastAsia="Times New Roman" w:hAnsi="Calibri" w:cs="Calibri"/>
          <w:b/>
          <w:bCs/>
          <w:sz w:val="24"/>
          <w:szCs w:val="24"/>
          <w:lang w:eastAsia="en-GB"/>
        </w:rPr>
      </w:pPr>
      <w:r w:rsidRPr="00853AF2">
        <w:rPr>
          <w:rFonts w:ascii="Calibri" w:eastAsia="Times New Roman" w:hAnsi="Calibri" w:cs="Calibri"/>
          <w:b/>
          <w:bCs/>
          <w:sz w:val="24"/>
          <w:szCs w:val="24"/>
          <w:lang w:eastAsia="en-GB"/>
        </w:rPr>
        <w:t>Weaknesses of healthy eating in the early years</w:t>
      </w:r>
    </w:p>
    <w:p w14:paraId="634CCB91" w14:textId="5CAA5499" w:rsidR="00354AFC" w:rsidRPr="00853AF2" w:rsidRDefault="00FF41CB" w:rsidP="00354AFC">
      <w:pPr>
        <w:rPr>
          <w:rFonts w:ascii="Calibri" w:eastAsia="Times New Roman" w:hAnsi="Calibri" w:cs="Calibri"/>
          <w:sz w:val="24"/>
          <w:szCs w:val="24"/>
          <w:lang w:eastAsia="en-GB"/>
        </w:rPr>
      </w:pPr>
      <w:r w:rsidRPr="00853AF2">
        <w:rPr>
          <w:rFonts w:ascii="Calibri" w:eastAsia="Times New Roman" w:hAnsi="Calibri" w:cs="Calibri"/>
          <w:sz w:val="24"/>
          <w:szCs w:val="24"/>
          <w:lang w:eastAsia="en-GB"/>
        </w:rPr>
        <w:t xml:space="preserve">There aren’t many down-sides to eating healthy overall. However, one weakness is the cost. It can be expensive to constantly buy whole, healthy foods for a family. However, health should be put first, especially in the early stages of life, due to their constant development. Bright Bites is a great option for parents who are looking to make their child healthy, nutritious food without the extortionate cost. At £2.50 a day, these boxes are a great cost-effective option for parents to get. </w:t>
      </w:r>
      <w:r w:rsidR="00B733D2" w:rsidRPr="00853AF2">
        <w:rPr>
          <w:rFonts w:ascii="Calibri" w:eastAsia="Times New Roman" w:hAnsi="Calibri" w:cs="Calibri"/>
          <w:sz w:val="24"/>
          <w:szCs w:val="24"/>
          <w:lang w:eastAsia="en-GB"/>
        </w:rPr>
        <w:br/>
        <w:t xml:space="preserve">Another weakness is </w:t>
      </w:r>
      <w:r w:rsidR="00617ABD" w:rsidRPr="00853AF2">
        <w:rPr>
          <w:rFonts w:ascii="Calibri" w:eastAsia="Times New Roman" w:hAnsi="Calibri" w:cs="Calibri"/>
          <w:sz w:val="24"/>
          <w:szCs w:val="24"/>
          <w:lang w:eastAsia="en-GB"/>
        </w:rPr>
        <w:t xml:space="preserve">there is a lack of education around nutrition and healthy eating, </w:t>
      </w:r>
      <w:r w:rsidR="00617ABD" w:rsidRPr="00853AF2">
        <w:rPr>
          <w:rFonts w:ascii="Calibri" w:eastAsia="Times New Roman" w:hAnsi="Calibri" w:cs="Calibri"/>
          <w:sz w:val="24"/>
          <w:szCs w:val="24"/>
          <w:lang w:eastAsia="en-GB"/>
        </w:rPr>
        <w:lastRenderedPageBreak/>
        <w:t xml:space="preserve">especially for younger children. </w:t>
      </w:r>
      <w:r w:rsidR="00F30481" w:rsidRPr="00853AF2">
        <w:rPr>
          <w:rFonts w:ascii="Calibri" w:eastAsia="Times New Roman" w:hAnsi="Calibri" w:cs="Calibri"/>
          <w:sz w:val="24"/>
          <w:szCs w:val="24"/>
          <w:lang w:eastAsia="en-GB"/>
        </w:rPr>
        <w:t xml:space="preserve">Good nutrition is not only important when the child is born, but from when the child is </w:t>
      </w:r>
      <w:r w:rsidR="007B1733" w:rsidRPr="00853AF2">
        <w:rPr>
          <w:rFonts w:ascii="Calibri" w:eastAsia="Times New Roman" w:hAnsi="Calibri" w:cs="Calibri"/>
          <w:sz w:val="24"/>
          <w:szCs w:val="24"/>
          <w:lang w:eastAsia="en-GB"/>
        </w:rPr>
        <w:t>in utero. Mothers need to be informed on how their own nutrition and diet can affect their baby before it is even born</w:t>
      </w:r>
      <w:r w:rsidR="00FE7E75" w:rsidRPr="00853AF2">
        <w:rPr>
          <w:rFonts w:ascii="Calibri" w:eastAsia="Times New Roman" w:hAnsi="Calibri" w:cs="Calibri"/>
          <w:sz w:val="24"/>
          <w:szCs w:val="24"/>
          <w:lang w:eastAsia="en-GB"/>
        </w:rPr>
        <w:t xml:space="preserve">. </w:t>
      </w:r>
      <w:r w:rsidR="00B0689B" w:rsidRPr="00853AF2">
        <w:rPr>
          <w:rFonts w:ascii="Calibri" w:eastAsia="Times New Roman" w:hAnsi="Calibri" w:cs="Calibri"/>
          <w:sz w:val="24"/>
          <w:szCs w:val="24"/>
          <w:lang w:eastAsia="en-GB"/>
        </w:rPr>
        <w:t xml:space="preserve">NHS (2023) suggests that </w:t>
      </w:r>
      <w:r w:rsidR="00354AFC" w:rsidRPr="00853AF2">
        <w:rPr>
          <w:rFonts w:ascii="Calibri" w:eastAsia="Times New Roman" w:hAnsi="Calibri" w:cs="Calibri"/>
          <w:sz w:val="24"/>
          <w:szCs w:val="24"/>
          <w:lang w:eastAsia="en-GB"/>
        </w:rPr>
        <w:t xml:space="preserve">at </w:t>
      </w:r>
      <w:r w:rsidR="00354AFC" w:rsidRPr="00853AF2">
        <w:rPr>
          <w:rFonts w:ascii="Calibri" w:eastAsia="Times New Roman" w:hAnsi="Calibri" w:cs="Calibri"/>
          <w:sz w:val="24"/>
          <w:szCs w:val="24"/>
          <w:lang w:eastAsia="en-GB"/>
        </w:rPr>
        <w:t xml:space="preserve">any point in time, a nutritious diet is an essential component of a healthy lifestyle, but it becomes even more crucial if you are pregnant or intend to get pregnant. Eating a balanced diet will support the growth and development of </w:t>
      </w:r>
      <w:r w:rsidR="00354AFC" w:rsidRPr="00853AF2">
        <w:rPr>
          <w:rFonts w:ascii="Calibri" w:eastAsia="Times New Roman" w:hAnsi="Calibri" w:cs="Calibri"/>
          <w:sz w:val="24"/>
          <w:szCs w:val="24"/>
          <w:lang w:eastAsia="en-GB"/>
        </w:rPr>
        <w:t>the</w:t>
      </w:r>
      <w:r w:rsidR="00354AFC" w:rsidRPr="00853AF2">
        <w:rPr>
          <w:rFonts w:ascii="Calibri" w:eastAsia="Times New Roman" w:hAnsi="Calibri" w:cs="Calibri"/>
          <w:sz w:val="24"/>
          <w:szCs w:val="24"/>
          <w:lang w:eastAsia="en-GB"/>
        </w:rPr>
        <w:t xml:space="preserve"> unborn child. </w:t>
      </w:r>
      <w:r w:rsidR="00354AFC" w:rsidRPr="00853AF2">
        <w:rPr>
          <w:rFonts w:ascii="Calibri" w:eastAsia="Times New Roman" w:hAnsi="Calibri" w:cs="Calibri"/>
          <w:sz w:val="24"/>
          <w:szCs w:val="24"/>
          <w:lang w:eastAsia="en-GB"/>
        </w:rPr>
        <w:t>They</w:t>
      </w:r>
      <w:r w:rsidR="00354AFC" w:rsidRPr="00853AF2">
        <w:rPr>
          <w:rFonts w:ascii="Calibri" w:eastAsia="Times New Roman" w:hAnsi="Calibri" w:cs="Calibri"/>
          <w:sz w:val="24"/>
          <w:szCs w:val="24"/>
          <w:lang w:eastAsia="en-GB"/>
        </w:rPr>
        <w:t xml:space="preserve"> don't have to follow a specific diet, but it's crucial to consume a range of meals each day to ensure that you and your child are getting the proper ratio of nutrients. </w:t>
      </w:r>
      <w:r w:rsidR="00354AFC" w:rsidRPr="00853AF2">
        <w:rPr>
          <w:rFonts w:ascii="Calibri" w:eastAsia="Times New Roman" w:hAnsi="Calibri" w:cs="Calibri"/>
          <w:sz w:val="24"/>
          <w:szCs w:val="24"/>
          <w:lang w:eastAsia="en-GB"/>
        </w:rPr>
        <w:t xml:space="preserve">This shows that eating a healthy, balanced diet is important as it optimises the child’s growth and development. </w:t>
      </w:r>
    </w:p>
    <w:p w14:paraId="5745787E" w14:textId="142A595D" w:rsidR="00FF41CB" w:rsidRPr="00853AF2" w:rsidRDefault="00FF41CB" w:rsidP="00FF41CB">
      <w:pPr>
        <w:rPr>
          <w:rFonts w:ascii="Calibri" w:eastAsia="Times New Roman" w:hAnsi="Calibri" w:cs="Calibri"/>
          <w:sz w:val="24"/>
          <w:szCs w:val="24"/>
          <w:lang w:eastAsia="en-GB"/>
        </w:rPr>
      </w:pPr>
    </w:p>
    <w:p w14:paraId="1F2C6539" w14:textId="77777777" w:rsidR="00FF41CB" w:rsidRPr="00853AF2" w:rsidRDefault="00FF41CB" w:rsidP="00FF41CB">
      <w:pPr>
        <w:rPr>
          <w:rFonts w:ascii="Calibri" w:eastAsia="Times New Roman" w:hAnsi="Calibri" w:cs="Calibri"/>
          <w:b/>
          <w:bCs/>
          <w:sz w:val="24"/>
          <w:szCs w:val="24"/>
          <w:lang w:eastAsia="en-GB"/>
        </w:rPr>
      </w:pPr>
    </w:p>
    <w:p w14:paraId="05340152" w14:textId="77777777" w:rsidR="00FF41CB" w:rsidRPr="00853AF2" w:rsidRDefault="00FF41CB" w:rsidP="00FF41CB">
      <w:pPr>
        <w:rPr>
          <w:rFonts w:ascii="Calibri" w:eastAsia="Times New Roman" w:hAnsi="Calibri" w:cs="Calibri"/>
          <w:b/>
          <w:bCs/>
          <w:sz w:val="24"/>
          <w:szCs w:val="24"/>
          <w:lang w:eastAsia="en-GB"/>
        </w:rPr>
      </w:pPr>
      <w:r w:rsidRPr="00853AF2">
        <w:rPr>
          <w:rFonts w:ascii="Calibri" w:eastAsia="Times New Roman" w:hAnsi="Calibri" w:cs="Calibri"/>
          <w:b/>
          <w:bCs/>
          <w:sz w:val="24"/>
          <w:szCs w:val="24"/>
          <w:lang w:eastAsia="en-GB"/>
        </w:rPr>
        <w:t>Opportunities of healthy eating in the early years</w:t>
      </w:r>
    </w:p>
    <w:p w14:paraId="1EACA1F5" w14:textId="03FCB755" w:rsidR="00BA7533" w:rsidRPr="00853AF2" w:rsidRDefault="00FF41CB" w:rsidP="00FF41CB">
      <w:pPr>
        <w:rPr>
          <w:rFonts w:ascii="Calibri" w:eastAsia="Times New Roman" w:hAnsi="Calibri" w:cs="Calibri"/>
          <w:sz w:val="24"/>
          <w:szCs w:val="24"/>
          <w:lang w:eastAsia="en-GB"/>
        </w:rPr>
      </w:pPr>
      <w:r w:rsidRPr="00853AF2">
        <w:rPr>
          <w:rFonts w:ascii="Calibri" w:eastAsia="Times New Roman" w:hAnsi="Calibri" w:cs="Calibri"/>
          <w:sz w:val="24"/>
          <w:szCs w:val="24"/>
          <w:lang w:eastAsia="en-GB"/>
        </w:rPr>
        <w:t xml:space="preserve">The opportunity to collaborate with schools arises in relation to healthy eating. A company, such as Bright Bites could sell their product to schools directly, and the school could charge parents a cheaper price, as schools may be able to get government funding to help assist the cost. </w:t>
      </w:r>
      <w:r w:rsidRPr="00853AF2">
        <w:rPr>
          <w:rFonts w:ascii="Calibri" w:eastAsia="Times New Roman" w:hAnsi="Calibri" w:cs="Calibri"/>
          <w:sz w:val="24"/>
          <w:szCs w:val="24"/>
          <w:lang w:eastAsia="en-GB"/>
        </w:rPr>
        <w:br/>
        <w:t xml:space="preserve">Another opportunity for healthy eating in the early years is there is a chance for the importance of healthy eating and nutrition to be taught in schools, as healthy eating is so important for various reasons such as childhood development and preventing childhood obesity, children should be taught what good nutrition is, compared with bad. </w:t>
      </w:r>
      <w:r w:rsidR="00687585" w:rsidRPr="00853AF2">
        <w:rPr>
          <w:rFonts w:ascii="Calibri" w:eastAsia="Times New Roman" w:hAnsi="Calibri" w:cs="Calibri"/>
          <w:sz w:val="24"/>
          <w:szCs w:val="24"/>
          <w:lang w:eastAsia="en-GB"/>
        </w:rPr>
        <w:br/>
        <w:t xml:space="preserve">Additionally, an opportunity is to </w:t>
      </w:r>
      <w:r w:rsidR="002D2240" w:rsidRPr="00853AF2">
        <w:rPr>
          <w:rFonts w:ascii="Calibri" w:eastAsia="Times New Roman" w:hAnsi="Calibri" w:cs="Calibri"/>
          <w:sz w:val="24"/>
          <w:szCs w:val="24"/>
          <w:lang w:eastAsia="en-GB"/>
        </w:rPr>
        <w:t xml:space="preserve">raise awareness of healthy eating habits, and good nutrition to both parents and children. </w:t>
      </w:r>
      <w:r w:rsidR="003554CC" w:rsidRPr="00853AF2">
        <w:rPr>
          <w:rFonts w:ascii="Calibri" w:eastAsia="Times New Roman" w:hAnsi="Calibri" w:cs="Calibri"/>
          <w:sz w:val="24"/>
          <w:szCs w:val="24"/>
          <w:lang w:eastAsia="en-GB"/>
        </w:rPr>
        <w:t xml:space="preserve">Healthy eating is such a massive topic, but even the most basic knowledge can help parents find the best options for their child, to enable them to fully develop their cognitive skills, </w:t>
      </w:r>
      <w:r w:rsidR="00346351" w:rsidRPr="00853AF2">
        <w:rPr>
          <w:rFonts w:ascii="Calibri" w:eastAsia="Times New Roman" w:hAnsi="Calibri" w:cs="Calibri"/>
          <w:sz w:val="24"/>
          <w:szCs w:val="24"/>
          <w:lang w:eastAsia="en-GB"/>
        </w:rPr>
        <w:t>physique,</w:t>
      </w:r>
      <w:r w:rsidR="00F0264A" w:rsidRPr="00853AF2">
        <w:rPr>
          <w:rFonts w:ascii="Calibri" w:eastAsia="Times New Roman" w:hAnsi="Calibri" w:cs="Calibri"/>
          <w:sz w:val="24"/>
          <w:szCs w:val="24"/>
          <w:lang w:eastAsia="en-GB"/>
        </w:rPr>
        <w:t xml:space="preserve"> and </w:t>
      </w:r>
      <w:r w:rsidR="00617ABD" w:rsidRPr="00853AF2">
        <w:rPr>
          <w:rFonts w:ascii="Calibri" w:eastAsia="Times New Roman" w:hAnsi="Calibri" w:cs="Calibri"/>
          <w:sz w:val="24"/>
          <w:szCs w:val="24"/>
          <w:lang w:eastAsia="en-GB"/>
        </w:rPr>
        <w:t>all-around</w:t>
      </w:r>
      <w:r w:rsidR="00F0264A" w:rsidRPr="00853AF2">
        <w:rPr>
          <w:rFonts w:ascii="Calibri" w:eastAsia="Times New Roman" w:hAnsi="Calibri" w:cs="Calibri"/>
          <w:sz w:val="24"/>
          <w:szCs w:val="24"/>
          <w:lang w:eastAsia="en-GB"/>
        </w:rPr>
        <w:t xml:space="preserve"> skills. </w:t>
      </w:r>
      <w:r w:rsidR="004A0235" w:rsidRPr="00853AF2">
        <w:rPr>
          <w:rFonts w:ascii="Calibri" w:eastAsia="Times New Roman" w:hAnsi="Calibri" w:cs="Calibri"/>
          <w:sz w:val="24"/>
          <w:szCs w:val="24"/>
          <w:lang w:eastAsia="en-GB"/>
        </w:rPr>
        <w:t xml:space="preserve">For example, schools could set up a training day like a ‘coffee morning’ </w:t>
      </w:r>
      <w:r w:rsidR="009C25E1" w:rsidRPr="00853AF2">
        <w:rPr>
          <w:rFonts w:ascii="Calibri" w:eastAsia="Times New Roman" w:hAnsi="Calibri" w:cs="Calibri"/>
          <w:sz w:val="24"/>
          <w:szCs w:val="24"/>
          <w:lang w:eastAsia="en-GB"/>
        </w:rPr>
        <w:t xml:space="preserve">to keep it friendly and inviting but </w:t>
      </w:r>
      <w:r w:rsidR="00617ABD" w:rsidRPr="00853AF2">
        <w:rPr>
          <w:rFonts w:ascii="Calibri" w:eastAsia="Times New Roman" w:hAnsi="Calibri" w:cs="Calibri"/>
          <w:sz w:val="24"/>
          <w:szCs w:val="24"/>
          <w:lang w:eastAsia="en-GB"/>
        </w:rPr>
        <w:t xml:space="preserve">delivering knowledge that they might not now about. </w:t>
      </w:r>
    </w:p>
    <w:p w14:paraId="66625639" w14:textId="0BAF789C" w:rsidR="002F744B" w:rsidRPr="00853AF2" w:rsidRDefault="002F744B" w:rsidP="00FF41CB">
      <w:pPr>
        <w:rPr>
          <w:rFonts w:ascii="Calibri" w:eastAsia="Times New Roman" w:hAnsi="Calibri" w:cs="Calibri"/>
          <w:sz w:val="24"/>
          <w:szCs w:val="24"/>
          <w:lang w:eastAsia="en-GB"/>
        </w:rPr>
      </w:pPr>
      <w:r w:rsidRPr="00853AF2">
        <w:rPr>
          <w:rFonts w:ascii="Calibri" w:eastAsia="Times New Roman" w:hAnsi="Calibri" w:cs="Calibri"/>
          <w:sz w:val="24"/>
          <w:szCs w:val="24"/>
          <w:lang w:eastAsia="en-GB"/>
        </w:rPr>
        <w:t xml:space="preserve">The target audience for healthy eating is massive. Especially as now there is social media, and </w:t>
      </w:r>
      <w:r w:rsidR="00974013" w:rsidRPr="00853AF2">
        <w:rPr>
          <w:rFonts w:ascii="Calibri" w:eastAsia="Times New Roman" w:hAnsi="Calibri" w:cs="Calibri"/>
          <w:sz w:val="24"/>
          <w:szCs w:val="24"/>
          <w:lang w:eastAsia="en-GB"/>
        </w:rPr>
        <w:t xml:space="preserve">a lot of people can be easily convinced to buy a product someone has </w:t>
      </w:r>
      <w:r w:rsidR="00346351" w:rsidRPr="00853AF2">
        <w:rPr>
          <w:rFonts w:ascii="Calibri" w:eastAsia="Times New Roman" w:hAnsi="Calibri" w:cs="Calibri"/>
          <w:sz w:val="24"/>
          <w:szCs w:val="24"/>
          <w:lang w:eastAsia="en-GB"/>
        </w:rPr>
        <w:t>shared or</w:t>
      </w:r>
      <w:r w:rsidR="00974013" w:rsidRPr="00853AF2">
        <w:rPr>
          <w:rFonts w:ascii="Calibri" w:eastAsia="Times New Roman" w:hAnsi="Calibri" w:cs="Calibri"/>
          <w:sz w:val="24"/>
          <w:szCs w:val="24"/>
          <w:lang w:eastAsia="en-GB"/>
        </w:rPr>
        <w:t xml:space="preserve"> follow a diet </w:t>
      </w:r>
      <w:r w:rsidR="00D46E76" w:rsidRPr="00853AF2">
        <w:rPr>
          <w:rFonts w:ascii="Calibri" w:eastAsia="Times New Roman" w:hAnsi="Calibri" w:cs="Calibri"/>
          <w:sz w:val="24"/>
          <w:szCs w:val="24"/>
          <w:lang w:eastAsia="en-GB"/>
        </w:rPr>
        <w:t xml:space="preserve">as they want to look like the person who is following that specific diet. </w:t>
      </w:r>
      <w:r w:rsidR="00346351" w:rsidRPr="00853AF2">
        <w:rPr>
          <w:rFonts w:ascii="Calibri" w:eastAsia="Times New Roman" w:hAnsi="Calibri" w:cs="Calibri"/>
          <w:sz w:val="24"/>
          <w:szCs w:val="24"/>
          <w:lang w:eastAsia="en-GB"/>
        </w:rPr>
        <w:t>Social</w:t>
      </w:r>
      <w:r w:rsidR="00D46E76" w:rsidRPr="00853AF2">
        <w:rPr>
          <w:rFonts w:ascii="Calibri" w:eastAsia="Times New Roman" w:hAnsi="Calibri" w:cs="Calibri"/>
          <w:sz w:val="24"/>
          <w:szCs w:val="24"/>
          <w:lang w:eastAsia="en-GB"/>
        </w:rPr>
        <w:t xml:space="preserve"> media is fake and most of these people will be getting paid to promote a product. </w:t>
      </w:r>
      <w:r w:rsidR="00B2295C" w:rsidRPr="00853AF2">
        <w:rPr>
          <w:rFonts w:ascii="Calibri" w:eastAsia="Times New Roman" w:hAnsi="Calibri" w:cs="Calibri"/>
          <w:sz w:val="24"/>
          <w:szCs w:val="24"/>
          <w:lang w:eastAsia="en-GB"/>
        </w:rPr>
        <w:t xml:space="preserve">Children do not need to follow an intense diet plan or not ever have a treat. The aim is to get children to enjoy what they are </w:t>
      </w:r>
      <w:r w:rsidR="00346351" w:rsidRPr="00853AF2">
        <w:rPr>
          <w:rFonts w:ascii="Calibri" w:eastAsia="Times New Roman" w:hAnsi="Calibri" w:cs="Calibri"/>
          <w:sz w:val="24"/>
          <w:szCs w:val="24"/>
          <w:lang w:eastAsia="en-GB"/>
        </w:rPr>
        <w:t>eating and</w:t>
      </w:r>
      <w:r w:rsidR="00B2295C" w:rsidRPr="00853AF2">
        <w:rPr>
          <w:rFonts w:ascii="Calibri" w:eastAsia="Times New Roman" w:hAnsi="Calibri" w:cs="Calibri"/>
          <w:sz w:val="24"/>
          <w:szCs w:val="24"/>
          <w:lang w:eastAsia="en-GB"/>
        </w:rPr>
        <w:t xml:space="preserve"> want to eat fruit and vegetables. </w:t>
      </w:r>
      <w:r w:rsidR="000D6B9E" w:rsidRPr="00853AF2">
        <w:rPr>
          <w:rFonts w:ascii="Calibri" w:eastAsia="Times New Roman" w:hAnsi="Calibri" w:cs="Calibri"/>
          <w:sz w:val="24"/>
          <w:szCs w:val="24"/>
          <w:lang w:eastAsia="en-GB"/>
        </w:rPr>
        <w:t xml:space="preserve">There are so many options with Bright Bites, it makes it easy for parents to fill in the form </w:t>
      </w:r>
      <w:r w:rsidR="00C4058E" w:rsidRPr="00853AF2">
        <w:rPr>
          <w:rFonts w:ascii="Calibri" w:eastAsia="Times New Roman" w:hAnsi="Calibri" w:cs="Calibri"/>
          <w:sz w:val="24"/>
          <w:szCs w:val="24"/>
          <w:lang w:eastAsia="en-GB"/>
        </w:rPr>
        <w:t xml:space="preserve">to know what their child would like to </w:t>
      </w:r>
      <w:r w:rsidR="00346351" w:rsidRPr="00853AF2">
        <w:rPr>
          <w:rFonts w:ascii="Calibri" w:eastAsia="Times New Roman" w:hAnsi="Calibri" w:cs="Calibri"/>
          <w:sz w:val="24"/>
          <w:szCs w:val="24"/>
          <w:lang w:eastAsia="en-GB"/>
        </w:rPr>
        <w:t>eat,</w:t>
      </w:r>
      <w:r w:rsidR="00C4058E" w:rsidRPr="00853AF2">
        <w:rPr>
          <w:rFonts w:ascii="Calibri" w:eastAsia="Times New Roman" w:hAnsi="Calibri" w:cs="Calibri"/>
          <w:sz w:val="24"/>
          <w:szCs w:val="24"/>
          <w:lang w:eastAsia="en-GB"/>
        </w:rPr>
        <w:t xml:space="preserve"> and the child could also participate as the online form has pictures of all the food, and the recipes the subscription box provides. </w:t>
      </w:r>
    </w:p>
    <w:p w14:paraId="60D22551" w14:textId="77777777" w:rsidR="00FF41CB" w:rsidRPr="00853AF2" w:rsidRDefault="00FF41CB" w:rsidP="00FF41CB">
      <w:pPr>
        <w:rPr>
          <w:rFonts w:ascii="Calibri" w:eastAsia="Times New Roman" w:hAnsi="Calibri" w:cs="Calibri"/>
          <w:b/>
          <w:bCs/>
          <w:sz w:val="24"/>
          <w:szCs w:val="24"/>
          <w:lang w:eastAsia="en-GB"/>
        </w:rPr>
      </w:pPr>
      <w:r w:rsidRPr="00853AF2">
        <w:rPr>
          <w:rFonts w:ascii="Calibri" w:eastAsia="Times New Roman" w:hAnsi="Calibri" w:cs="Calibri"/>
          <w:b/>
          <w:bCs/>
          <w:sz w:val="24"/>
          <w:szCs w:val="24"/>
          <w:lang w:eastAsia="en-GB"/>
        </w:rPr>
        <w:t xml:space="preserve">Threats of healthy Eating </w:t>
      </w:r>
    </w:p>
    <w:p w14:paraId="78EE7096" w14:textId="11B2DFEA" w:rsidR="00FF41CB" w:rsidRPr="00853AF2" w:rsidRDefault="00FF41CB" w:rsidP="00FF41CB">
      <w:pPr>
        <w:rPr>
          <w:rFonts w:ascii="Calibri" w:eastAsia="Times New Roman" w:hAnsi="Calibri" w:cs="Calibri"/>
          <w:sz w:val="24"/>
          <w:szCs w:val="24"/>
          <w:lang w:eastAsia="en-GB"/>
        </w:rPr>
      </w:pPr>
      <w:r w:rsidRPr="00853AF2">
        <w:rPr>
          <w:rFonts w:ascii="Calibri" w:eastAsia="Times New Roman" w:hAnsi="Calibri" w:cs="Calibri"/>
          <w:sz w:val="24"/>
          <w:szCs w:val="24"/>
          <w:lang w:eastAsia="en-GB"/>
        </w:rPr>
        <w:t xml:space="preserve">Most parents are busy after work, taking their child somewhere to a class etc. This could be a threat as they may have limited amount of time to spend cooking the meals for their child. However, Bright Bites is made to be simple, and time-effective so that parents </w:t>
      </w:r>
      <w:r w:rsidRPr="00853AF2">
        <w:rPr>
          <w:rFonts w:ascii="Calibri" w:eastAsia="Times New Roman" w:hAnsi="Calibri" w:cs="Calibri"/>
          <w:sz w:val="24"/>
          <w:szCs w:val="24"/>
          <w:lang w:eastAsia="en-GB"/>
        </w:rPr>
        <w:t>can</w:t>
      </w:r>
      <w:r w:rsidRPr="00853AF2">
        <w:rPr>
          <w:rFonts w:ascii="Calibri" w:eastAsia="Times New Roman" w:hAnsi="Calibri" w:cs="Calibri"/>
          <w:sz w:val="24"/>
          <w:szCs w:val="24"/>
          <w:lang w:eastAsia="en-GB"/>
        </w:rPr>
        <w:t xml:space="preserve"> make their child’s lunch either the night before school, or the morning of. </w:t>
      </w:r>
      <w:r w:rsidRPr="00853AF2">
        <w:rPr>
          <w:rFonts w:ascii="Calibri" w:eastAsia="Times New Roman" w:hAnsi="Calibri" w:cs="Calibri"/>
          <w:sz w:val="24"/>
          <w:szCs w:val="24"/>
          <w:lang w:eastAsia="en-GB"/>
        </w:rPr>
        <w:t>Some</w:t>
      </w:r>
      <w:r w:rsidRPr="00853AF2">
        <w:rPr>
          <w:rFonts w:ascii="Calibri" w:eastAsia="Times New Roman" w:hAnsi="Calibri" w:cs="Calibri"/>
          <w:sz w:val="24"/>
          <w:szCs w:val="24"/>
          <w:lang w:eastAsia="en-GB"/>
        </w:rPr>
        <w:t xml:space="preserve"> children are fussy </w:t>
      </w:r>
      <w:r w:rsidRPr="00853AF2">
        <w:rPr>
          <w:rFonts w:ascii="Calibri" w:eastAsia="Times New Roman" w:hAnsi="Calibri" w:cs="Calibri"/>
          <w:sz w:val="24"/>
          <w:szCs w:val="24"/>
          <w:lang w:eastAsia="en-GB"/>
        </w:rPr>
        <w:lastRenderedPageBreak/>
        <w:t>with eating and will only eat certain things. For example, an autistic child may find different textures of foods unbearable</w:t>
      </w:r>
      <w:r w:rsidR="00065598" w:rsidRPr="00853AF2">
        <w:rPr>
          <w:rFonts w:ascii="Calibri" w:eastAsia="Times New Roman" w:hAnsi="Calibri" w:cs="Calibri"/>
          <w:sz w:val="24"/>
          <w:szCs w:val="24"/>
          <w:lang w:eastAsia="en-GB"/>
        </w:rPr>
        <w:t xml:space="preserve"> (</w:t>
      </w:r>
      <w:r w:rsidR="00E275E4" w:rsidRPr="00853AF2">
        <w:rPr>
          <w:rFonts w:ascii="Calibri" w:hAnsi="Calibri" w:cs="Calibri"/>
          <w:color w:val="3A3A3A"/>
          <w:sz w:val="24"/>
          <w:szCs w:val="24"/>
          <w:shd w:val="clear" w:color="auto" w:fill="FFFFFF"/>
        </w:rPr>
        <w:t>Ghazala, F</w:t>
      </w:r>
      <w:r w:rsidR="00E275E4" w:rsidRPr="00853AF2">
        <w:rPr>
          <w:rFonts w:ascii="Calibri" w:hAnsi="Calibri" w:cs="Calibri"/>
          <w:color w:val="3A3A3A"/>
          <w:sz w:val="24"/>
          <w:szCs w:val="24"/>
          <w:shd w:val="clear" w:color="auto" w:fill="FFFFFF"/>
        </w:rPr>
        <w:t xml:space="preserve"> et al, 2023). </w:t>
      </w:r>
      <w:r w:rsidR="00B733D2" w:rsidRPr="00853AF2">
        <w:rPr>
          <w:rFonts w:ascii="Calibri" w:hAnsi="Calibri" w:cs="Calibri"/>
          <w:color w:val="3A3A3A"/>
          <w:sz w:val="24"/>
          <w:szCs w:val="24"/>
          <w:shd w:val="clear" w:color="auto" w:fill="FFFFFF"/>
        </w:rPr>
        <w:t xml:space="preserve"> </w:t>
      </w:r>
      <w:r w:rsidR="00354AFC" w:rsidRPr="00853AF2">
        <w:rPr>
          <w:rFonts w:ascii="Calibri" w:hAnsi="Calibri" w:cs="Calibri"/>
          <w:color w:val="3A3A3A"/>
          <w:sz w:val="24"/>
          <w:szCs w:val="24"/>
          <w:shd w:val="clear" w:color="auto" w:fill="FFFFFF"/>
        </w:rPr>
        <w:t xml:space="preserve">This is why Bright Bites is a great source, as the parents </w:t>
      </w:r>
      <w:r w:rsidR="002F744B" w:rsidRPr="00853AF2">
        <w:rPr>
          <w:rFonts w:ascii="Calibri" w:hAnsi="Calibri" w:cs="Calibri"/>
          <w:color w:val="3A3A3A"/>
          <w:sz w:val="24"/>
          <w:szCs w:val="24"/>
          <w:shd w:val="clear" w:color="auto" w:fill="FFFFFF"/>
        </w:rPr>
        <w:t xml:space="preserve">can choose what they know their child will eat, or not eat. </w:t>
      </w:r>
      <w:r w:rsidR="00E4323E" w:rsidRPr="00853AF2">
        <w:rPr>
          <w:rFonts w:ascii="Calibri" w:hAnsi="Calibri" w:cs="Calibri"/>
          <w:color w:val="3A3A3A"/>
          <w:sz w:val="24"/>
          <w:szCs w:val="24"/>
          <w:shd w:val="clear" w:color="auto" w:fill="FFFFFF"/>
        </w:rPr>
        <w:br/>
        <w:t xml:space="preserve">Nutritional deficiencies could also occur whilst healthy eating. The child may not be getting all the nutrients they need to develop. This could be due to their </w:t>
      </w:r>
      <w:r w:rsidR="00853AF2" w:rsidRPr="00853AF2">
        <w:rPr>
          <w:rFonts w:ascii="Calibri" w:hAnsi="Calibri" w:cs="Calibri"/>
          <w:color w:val="3A3A3A"/>
          <w:sz w:val="24"/>
          <w:szCs w:val="24"/>
          <w:shd w:val="clear" w:color="auto" w:fill="FFFFFF"/>
        </w:rPr>
        <w:t>parent’s</w:t>
      </w:r>
      <w:r w:rsidR="00E4323E" w:rsidRPr="00853AF2">
        <w:rPr>
          <w:rFonts w:ascii="Calibri" w:hAnsi="Calibri" w:cs="Calibri"/>
          <w:color w:val="3A3A3A"/>
          <w:sz w:val="24"/>
          <w:szCs w:val="24"/>
          <w:shd w:val="clear" w:color="auto" w:fill="FFFFFF"/>
        </w:rPr>
        <w:t xml:space="preserve"> lack of knowledge around the subject of nutrition</w:t>
      </w:r>
      <w:r w:rsidR="00BF1433" w:rsidRPr="00853AF2">
        <w:rPr>
          <w:rFonts w:ascii="Calibri" w:hAnsi="Calibri" w:cs="Calibri"/>
          <w:color w:val="3A3A3A"/>
          <w:sz w:val="24"/>
          <w:szCs w:val="24"/>
          <w:shd w:val="clear" w:color="auto" w:fill="FFFFFF"/>
        </w:rPr>
        <w:t xml:space="preserve">. </w:t>
      </w:r>
      <w:r w:rsidR="003334E3" w:rsidRPr="00853AF2">
        <w:rPr>
          <w:rFonts w:ascii="Calibri" w:hAnsi="Calibri" w:cs="Calibri"/>
          <w:color w:val="3A3A3A"/>
          <w:sz w:val="24"/>
          <w:szCs w:val="24"/>
          <w:shd w:val="clear" w:color="auto" w:fill="FFFFFF"/>
        </w:rPr>
        <w:t xml:space="preserve">This is not the child’s fault, so </w:t>
      </w:r>
      <w:r w:rsidR="00C75D7C" w:rsidRPr="00853AF2">
        <w:rPr>
          <w:rFonts w:ascii="Calibri" w:hAnsi="Calibri" w:cs="Calibri"/>
          <w:color w:val="3A3A3A"/>
          <w:sz w:val="24"/>
          <w:szCs w:val="24"/>
          <w:shd w:val="clear" w:color="auto" w:fill="FFFFFF"/>
        </w:rPr>
        <w:t xml:space="preserve">lack of nutrients may affect their growth and development, but they cannot do anything about it. This is why there needs to be informative posters, </w:t>
      </w:r>
      <w:r w:rsidR="00853AF2" w:rsidRPr="00853AF2">
        <w:rPr>
          <w:rFonts w:ascii="Calibri" w:hAnsi="Calibri" w:cs="Calibri"/>
          <w:color w:val="3A3A3A"/>
          <w:sz w:val="24"/>
          <w:szCs w:val="24"/>
          <w:shd w:val="clear" w:color="auto" w:fill="FFFFFF"/>
        </w:rPr>
        <w:t>brochures,</w:t>
      </w:r>
      <w:r w:rsidR="00C75D7C" w:rsidRPr="00853AF2">
        <w:rPr>
          <w:rFonts w:ascii="Calibri" w:hAnsi="Calibri" w:cs="Calibri"/>
          <w:color w:val="3A3A3A"/>
          <w:sz w:val="24"/>
          <w:szCs w:val="24"/>
          <w:shd w:val="clear" w:color="auto" w:fill="FFFFFF"/>
        </w:rPr>
        <w:t xml:space="preserve"> and online resources to help </w:t>
      </w:r>
      <w:r w:rsidR="007D6570" w:rsidRPr="00853AF2">
        <w:rPr>
          <w:rFonts w:ascii="Calibri" w:hAnsi="Calibri" w:cs="Calibri"/>
          <w:color w:val="3A3A3A"/>
          <w:sz w:val="24"/>
          <w:szCs w:val="24"/>
          <w:shd w:val="clear" w:color="auto" w:fill="FFFFFF"/>
        </w:rPr>
        <w:t>parents</w:t>
      </w:r>
      <w:r w:rsidR="00C75D7C" w:rsidRPr="00853AF2">
        <w:rPr>
          <w:rFonts w:ascii="Calibri" w:hAnsi="Calibri" w:cs="Calibri"/>
          <w:color w:val="3A3A3A"/>
          <w:sz w:val="24"/>
          <w:szCs w:val="24"/>
          <w:shd w:val="clear" w:color="auto" w:fill="FFFFFF"/>
        </w:rPr>
        <w:t xml:space="preserve"> maintain a healthy diet for their child’s benefit. </w:t>
      </w:r>
      <w:r w:rsidR="007D6570" w:rsidRPr="00853AF2">
        <w:rPr>
          <w:rFonts w:ascii="Calibri" w:hAnsi="Calibri" w:cs="Calibri"/>
          <w:color w:val="3A3A3A"/>
          <w:sz w:val="24"/>
          <w:szCs w:val="24"/>
          <w:shd w:val="clear" w:color="auto" w:fill="FFFFFF"/>
        </w:rPr>
        <w:t xml:space="preserve">Also, Bright Bites supports this as their intensive research shows that their boxes are full of all the nutrients a child needs in their lunch. </w:t>
      </w:r>
      <w:r w:rsidR="00410919" w:rsidRPr="00853AF2">
        <w:rPr>
          <w:rFonts w:ascii="Calibri" w:hAnsi="Calibri" w:cs="Calibri"/>
          <w:color w:val="3A3A3A"/>
          <w:sz w:val="24"/>
          <w:szCs w:val="24"/>
          <w:shd w:val="clear" w:color="auto" w:fill="FFFFFF"/>
        </w:rPr>
        <w:br/>
        <w:t xml:space="preserve">To expand, a threat of healthy eating is that children may develop a bad relationship with food. </w:t>
      </w:r>
      <w:r w:rsidR="00F25795" w:rsidRPr="00853AF2">
        <w:rPr>
          <w:rFonts w:ascii="Calibri" w:hAnsi="Calibri" w:cs="Calibri"/>
          <w:color w:val="3A3A3A"/>
          <w:sz w:val="24"/>
          <w:szCs w:val="24"/>
          <w:shd w:val="clear" w:color="auto" w:fill="FFFFFF"/>
        </w:rPr>
        <w:t xml:space="preserve">Parents must know the balance between healthy eating and enjoying food. If a child really wants an ice cream for example, but they are told that they are not allowed because they are healthy eating, or </w:t>
      </w:r>
      <w:r w:rsidR="0094387F" w:rsidRPr="00853AF2">
        <w:rPr>
          <w:rFonts w:ascii="Calibri" w:hAnsi="Calibri" w:cs="Calibri"/>
          <w:color w:val="3A3A3A"/>
          <w:sz w:val="24"/>
          <w:szCs w:val="24"/>
          <w:shd w:val="clear" w:color="auto" w:fill="FFFFFF"/>
        </w:rPr>
        <w:t xml:space="preserve">because it is full of sugar, this could develop into a negative relationship with food. There must be a balance, and Bright Brights has achieved that. Their boxes are full of colourful fruit and vegetables, but also contain </w:t>
      </w:r>
      <w:r w:rsidR="00853AF2" w:rsidRPr="00853AF2">
        <w:rPr>
          <w:rFonts w:ascii="Calibri" w:hAnsi="Calibri" w:cs="Calibri"/>
          <w:color w:val="3A3A3A"/>
          <w:sz w:val="24"/>
          <w:szCs w:val="24"/>
          <w:shd w:val="clear" w:color="auto" w:fill="FFFFFF"/>
        </w:rPr>
        <w:t xml:space="preserve">foods such as yoghurts (dairy), snack bars (protein) and many more options. </w:t>
      </w:r>
      <w:r w:rsidR="002F744B" w:rsidRPr="00853AF2">
        <w:rPr>
          <w:rFonts w:ascii="Calibri" w:hAnsi="Calibri" w:cs="Calibri"/>
          <w:color w:val="3A3A3A"/>
          <w:sz w:val="24"/>
          <w:szCs w:val="24"/>
          <w:shd w:val="clear" w:color="auto" w:fill="FFFFFF"/>
        </w:rPr>
        <w:br/>
      </w:r>
    </w:p>
    <w:p w14:paraId="53EA3DCC" w14:textId="4D2D5941" w:rsidR="00FE20FC" w:rsidRDefault="006D656D" w:rsidP="00FF41CB">
      <w:pPr>
        <w:rPr>
          <w:rFonts w:ascii="Calibri" w:hAnsi="Calibri" w:cs="Calibri"/>
          <w:sz w:val="24"/>
          <w:szCs w:val="24"/>
        </w:rPr>
      </w:pPr>
      <w:r>
        <w:rPr>
          <w:rFonts w:ascii="Calibri" w:hAnsi="Calibri" w:cs="Calibri"/>
          <w:sz w:val="24"/>
          <w:szCs w:val="24"/>
        </w:rPr>
        <w:t xml:space="preserve">To conclude, overall healthy eating </w:t>
      </w:r>
      <w:r w:rsidR="00C408A7">
        <w:rPr>
          <w:rFonts w:ascii="Calibri" w:hAnsi="Calibri" w:cs="Calibri"/>
          <w:sz w:val="24"/>
          <w:szCs w:val="24"/>
        </w:rPr>
        <w:t xml:space="preserve">and good nutrition is essential for the growth and development of children. It is needed to prevent childhood obesity, which could lead to much bigger issues such as diabetes type 2. </w:t>
      </w:r>
      <w:r w:rsidR="002D7C2C">
        <w:rPr>
          <w:rFonts w:ascii="Calibri" w:hAnsi="Calibri" w:cs="Calibri"/>
          <w:sz w:val="24"/>
          <w:szCs w:val="24"/>
        </w:rPr>
        <w:t xml:space="preserve">Bright Bites is a great resource to help </w:t>
      </w:r>
      <w:proofErr w:type="spellStart"/>
      <w:r w:rsidR="002D7C2C">
        <w:rPr>
          <w:rFonts w:ascii="Calibri" w:hAnsi="Calibri" w:cs="Calibri"/>
          <w:sz w:val="24"/>
          <w:szCs w:val="24"/>
        </w:rPr>
        <w:t>parent’s</w:t>
      </w:r>
      <w:proofErr w:type="spellEnd"/>
      <w:r w:rsidR="002D7C2C">
        <w:rPr>
          <w:rFonts w:ascii="Calibri" w:hAnsi="Calibri" w:cs="Calibri"/>
          <w:sz w:val="24"/>
          <w:szCs w:val="24"/>
        </w:rPr>
        <w:t xml:space="preserve"> who are struggling with their child’s lunches</w:t>
      </w:r>
      <w:r w:rsidR="008E67FD">
        <w:rPr>
          <w:rFonts w:ascii="Calibri" w:hAnsi="Calibri" w:cs="Calibri"/>
          <w:sz w:val="24"/>
          <w:szCs w:val="24"/>
        </w:rPr>
        <w:t xml:space="preserve">. They are nutritious, healthy and taste amazing! </w:t>
      </w:r>
    </w:p>
    <w:p w14:paraId="1FB75FE2" w14:textId="77777777" w:rsidR="00FF7775" w:rsidRDefault="00FF7775" w:rsidP="00FF41CB">
      <w:pPr>
        <w:rPr>
          <w:rFonts w:ascii="Calibri" w:hAnsi="Calibri" w:cs="Calibri"/>
          <w:sz w:val="24"/>
          <w:szCs w:val="24"/>
        </w:rPr>
      </w:pPr>
    </w:p>
    <w:p w14:paraId="0F84CE5C" w14:textId="77777777" w:rsidR="00FF7775" w:rsidRDefault="00FF7775" w:rsidP="00FF41CB">
      <w:pPr>
        <w:rPr>
          <w:rFonts w:ascii="Calibri" w:hAnsi="Calibri" w:cs="Calibri"/>
          <w:sz w:val="24"/>
          <w:szCs w:val="24"/>
        </w:rPr>
      </w:pPr>
    </w:p>
    <w:p w14:paraId="5252538A" w14:textId="77777777" w:rsidR="00FF7775" w:rsidRDefault="00FF7775" w:rsidP="00FF41CB">
      <w:pPr>
        <w:rPr>
          <w:rFonts w:ascii="Calibri" w:hAnsi="Calibri" w:cs="Calibri"/>
          <w:sz w:val="24"/>
          <w:szCs w:val="24"/>
        </w:rPr>
      </w:pPr>
    </w:p>
    <w:p w14:paraId="4B312BA4" w14:textId="77777777" w:rsidR="00FF7775" w:rsidRDefault="00FF7775" w:rsidP="00FF41CB">
      <w:pPr>
        <w:rPr>
          <w:rFonts w:ascii="Calibri" w:hAnsi="Calibri" w:cs="Calibri"/>
          <w:sz w:val="24"/>
          <w:szCs w:val="24"/>
        </w:rPr>
      </w:pPr>
    </w:p>
    <w:p w14:paraId="7170F436" w14:textId="77777777" w:rsidR="00FF7775" w:rsidRDefault="00FF7775" w:rsidP="00FF41CB">
      <w:pPr>
        <w:rPr>
          <w:rFonts w:ascii="Calibri" w:hAnsi="Calibri" w:cs="Calibri"/>
          <w:sz w:val="24"/>
          <w:szCs w:val="24"/>
        </w:rPr>
      </w:pPr>
    </w:p>
    <w:p w14:paraId="1563B56B" w14:textId="77777777" w:rsidR="00FF7775" w:rsidRDefault="00FF7775" w:rsidP="00FF41CB">
      <w:pPr>
        <w:rPr>
          <w:rFonts w:ascii="Calibri" w:hAnsi="Calibri" w:cs="Calibri"/>
          <w:sz w:val="24"/>
          <w:szCs w:val="24"/>
        </w:rPr>
      </w:pPr>
    </w:p>
    <w:p w14:paraId="2C4B2645" w14:textId="77777777" w:rsidR="00FF7775" w:rsidRDefault="00FF7775" w:rsidP="00FF41CB">
      <w:pPr>
        <w:rPr>
          <w:rFonts w:ascii="Calibri" w:hAnsi="Calibri" w:cs="Calibri"/>
          <w:sz w:val="24"/>
          <w:szCs w:val="24"/>
        </w:rPr>
      </w:pPr>
    </w:p>
    <w:p w14:paraId="0035372C" w14:textId="77777777" w:rsidR="00FF7775" w:rsidRDefault="00FF7775" w:rsidP="00FF41CB">
      <w:pPr>
        <w:rPr>
          <w:rFonts w:ascii="Calibri" w:hAnsi="Calibri" w:cs="Calibri"/>
          <w:sz w:val="24"/>
          <w:szCs w:val="24"/>
        </w:rPr>
      </w:pPr>
    </w:p>
    <w:p w14:paraId="4ABA0DA3" w14:textId="77777777" w:rsidR="00FF7775" w:rsidRDefault="00FF7775" w:rsidP="00FF41CB">
      <w:pPr>
        <w:rPr>
          <w:rFonts w:ascii="Calibri" w:hAnsi="Calibri" w:cs="Calibri"/>
          <w:sz w:val="24"/>
          <w:szCs w:val="24"/>
        </w:rPr>
      </w:pPr>
    </w:p>
    <w:p w14:paraId="38942C8C" w14:textId="77777777" w:rsidR="00FF7775" w:rsidRDefault="00FF7775" w:rsidP="00FF41CB">
      <w:pPr>
        <w:rPr>
          <w:rFonts w:ascii="Calibri" w:hAnsi="Calibri" w:cs="Calibri"/>
          <w:sz w:val="24"/>
          <w:szCs w:val="24"/>
        </w:rPr>
      </w:pPr>
    </w:p>
    <w:p w14:paraId="1D8059F3" w14:textId="77777777" w:rsidR="00FF7775" w:rsidRDefault="00FF7775" w:rsidP="00FF41CB">
      <w:pPr>
        <w:rPr>
          <w:rFonts w:ascii="Calibri" w:hAnsi="Calibri" w:cs="Calibri"/>
          <w:sz w:val="24"/>
          <w:szCs w:val="24"/>
        </w:rPr>
      </w:pPr>
    </w:p>
    <w:p w14:paraId="185CECB4" w14:textId="77777777" w:rsidR="00FF7775" w:rsidRDefault="00FF7775" w:rsidP="00FF41CB">
      <w:pPr>
        <w:rPr>
          <w:rFonts w:ascii="Calibri" w:hAnsi="Calibri" w:cs="Calibri"/>
          <w:sz w:val="24"/>
          <w:szCs w:val="24"/>
        </w:rPr>
      </w:pPr>
    </w:p>
    <w:p w14:paraId="2BB859AB" w14:textId="77777777" w:rsidR="00FF7775" w:rsidRDefault="00FF7775" w:rsidP="00FF41CB">
      <w:pPr>
        <w:rPr>
          <w:rFonts w:ascii="Calibri" w:hAnsi="Calibri" w:cs="Calibri"/>
          <w:sz w:val="24"/>
          <w:szCs w:val="24"/>
        </w:rPr>
      </w:pPr>
    </w:p>
    <w:p w14:paraId="7D86FF3B" w14:textId="77777777" w:rsidR="00FF7775" w:rsidRDefault="00FF7775" w:rsidP="00FF41CB">
      <w:pPr>
        <w:rPr>
          <w:rFonts w:ascii="Calibri" w:hAnsi="Calibri" w:cs="Calibri"/>
          <w:sz w:val="24"/>
          <w:szCs w:val="24"/>
        </w:rPr>
      </w:pPr>
    </w:p>
    <w:p w14:paraId="2C227B3D" w14:textId="77777777" w:rsidR="00FF7775" w:rsidRDefault="00FF7775" w:rsidP="00FF41CB">
      <w:pPr>
        <w:rPr>
          <w:rFonts w:ascii="Calibri" w:hAnsi="Calibri" w:cs="Calibri"/>
          <w:sz w:val="24"/>
          <w:szCs w:val="24"/>
        </w:rPr>
      </w:pPr>
    </w:p>
    <w:p w14:paraId="510524CE" w14:textId="77777777" w:rsidR="00FF7775" w:rsidRPr="00FF7775" w:rsidRDefault="00FF7775" w:rsidP="00FF7775">
      <w:pPr>
        <w:rPr>
          <w:rFonts w:ascii="Calibri" w:hAnsi="Calibri" w:cs="Calibri"/>
          <w:b/>
          <w:bCs/>
          <w:sz w:val="24"/>
          <w:szCs w:val="24"/>
        </w:rPr>
      </w:pPr>
      <w:r w:rsidRPr="00FF7775">
        <w:rPr>
          <w:rFonts w:ascii="Calibri" w:hAnsi="Calibri" w:cs="Calibri"/>
          <w:b/>
          <w:bCs/>
          <w:sz w:val="24"/>
          <w:szCs w:val="24"/>
        </w:rPr>
        <w:lastRenderedPageBreak/>
        <w:t xml:space="preserve">Reference List </w:t>
      </w:r>
    </w:p>
    <w:p w14:paraId="18D3FB86" w14:textId="77777777" w:rsidR="00FF7775" w:rsidRPr="00FF7775" w:rsidRDefault="00FF7775" w:rsidP="00FF41CB">
      <w:pPr>
        <w:rPr>
          <w:rFonts w:ascii="Calibri" w:hAnsi="Calibri" w:cs="Calibri"/>
          <w:sz w:val="24"/>
          <w:szCs w:val="24"/>
        </w:rPr>
      </w:pPr>
    </w:p>
    <w:p w14:paraId="17650BC3" w14:textId="77777777" w:rsidR="00FF7775" w:rsidRPr="00FF7775" w:rsidRDefault="00FF7775" w:rsidP="00FF7775">
      <w:pPr>
        <w:rPr>
          <w:rFonts w:ascii="Calibri" w:hAnsi="Calibri" w:cs="Calibri"/>
          <w:sz w:val="24"/>
          <w:szCs w:val="24"/>
        </w:rPr>
      </w:pPr>
      <w:r w:rsidRPr="00FF7775">
        <w:rPr>
          <w:rFonts w:ascii="Calibri" w:hAnsi="Calibri" w:cs="Calibri"/>
          <w:sz w:val="24"/>
          <w:szCs w:val="24"/>
        </w:rPr>
        <w:t xml:space="preserve">BBC (2019) </w:t>
      </w:r>
      <w:r w:rsidRPr="00FF7775">
        <w:rPr>
          <w:rFonts w:ascii="Calibri" w:hAnsi="Calibri" w:cs="Calibri"/>
          <w:i/>
          <w:iCs/>
          <w:sz w:val="24"/>
          <w:szCs w:val="24"/>
        </w:rPr>
        <w:t xml:space="preserve">Severely obese Welsh children numbers reach 1,000, figures show. </w:t>
      </w:r>
      <w:r w:rsidRPr="00FF7775">
        <w:rPr>
          <w:rFonts w:ascii="Calibri" w:hAnsi="Calibri" w:cs="Calibri"/>
          <w:sz w:val="24"/>
          <w:szCs w:val="24"/>
        </w:rPr>
        <w:t xml:space="preserve">Available at: </w:t>
      </w:r>
      <w:hyperlink r:id="rId9" w:history="1">
        <w:r w:rsidRPr="00FF7775">
          <w:rPr>
            <w:rStyle w:val="Hyperlink"/>
            <w:rFonts w:ascii="Calibri" w:hAnsi="Calibri" w:cs="Calibri"/>
            <w:sz w:val="24"/>
            <w:szCs w:val="24"/>
          </w:rPr>
          <w:t>Severely obese Welsh children numbers reach 1,000, figures show - BBC News</w:t>
        </w:r>
      </w:hyperlink>
      <w:r w:rsidRPr="00FF7775">
        <w:rPr>
          <w:rFonts w:ascii="Calibri" w:hAnsi="Calibri" w:cs="Calibri"/>
          <w:sz w:val="24"/>
          <w:szCs w:val="24"/>
        </w:rPr>
        <w:t>. Accessed: 10/02/2024</w:t>
      </w:r>
    </w:p>
    <w:p w14:paraId="1A8107A4" w14:textId="77777777" w:rsidR="00FF7775" w:rsidRPr="00FF7775" w:rsidRDefault="00FF7775" w:rsidP="00FF7775">
      <w:pPr>
        <w:rPr>
          <w:rFonts w:ascii="Calibri" w:hAnsi="Calibri" w:cs="Calibri"/>
          <w:sz w:val="24"/>
          <w:szCs w:val="24"/>
        </w:rPr>
      </w:pPr>
      <w:r w:rsidRPr="00FF7775">
        <w:rPr>
          <w:rFonts w:ascii="Calibri" w:hAnsi="Calibri" w:cs="Calibri"/>
          <w:sz w:val="24"/>
          <w:szCs w:val="24"/>
        </w:rPr>
        <w:t xml:space="preserve">CDC.gov (2023) </w:t>
      </w:r>
      <w:r w:rsidRPr="00FF7775">
        <w:rPr>
          <w:rFonts w:ascii="Calibri" w:hAnsi="Calibri" w:cs="Calibri"/>
          <w:i/>
          <w:iCs/>
          <w:sz w:val="24"/>
          <w:szCs w:val="24"/>
        </w:rPr>
        <w:t xml:space="preserve">Tips to Support Healthy Routines for Children and Teens. </w:t>
      </w:r>
      <w:r w:rsidRPr="00FF7775">
        <w:rPr>
          <w:rFonts w:ascii="Calibri" w:hAnsi="Calibri" w:cs="Calibri"/>
          <w:sz w:val="24"/>
          <w:szCs w:val="24"/>
        </w:rPr>
        <w:t xml:space="preserve">Available at: </w:t>
      </w:r>
      <w:hyperlink r:id="rId10" w:anchor=":~:text=To%20help%20children%20and%20teens%20develop%20healthy%20eating,family%20to%20drink%20water%20instead%20of%20sugary%20drinks." w:history="1">
        <w:r w:rsidRPr="00FF7775">
          <w:rPr>
            <w:rStyle w:val="Hyperlink"/>
            <w:rFonts w:ascii="Calibri" w:hAnsi="Calibri" w:cs="Calibri"/>
            <w:sz w:val="24"/>
            <w:szCs w:val="24"/>
          </w:rPr>
          <w:t>Tips to Help Children Maintain a Healthy Weight (cdc.gov)</w:t>
        </w:r>
      </w:hyperlink>
      <w:r w:rsidRPr="00FF7775">
        <w:rPr>
          <w:rFonts w:ascii="Calibri" w:hAnsi="Calibri" w:cs="Calibri"/>
          <w:sz w:val="24"/>
          <w:szCs w:val="24"/>
        </w:rPr>
        <w:t>. Accessed: 20/02/2024</w:t>
      </w:r>
    </w:p>
    <w:p w14:paraId="630EE336" w14:textId="77777777" w:rsidR="00FF7775" w:rsidRPr="00FF7775" w:rsidRDefault="00FF7775" w:rsidP="00FF7775">
      <w:pPr>
        <w:rPr>
          <w:rFonts w:ascii="Calibri" w:hAnsi="Calibri" w:cs="Calibri"/>
          <w:sz w:val="24"/>
          <w:szCs w:val="24"/>
        </w:rPr>
      </w:pPr>
      <w:r w:rsidRPr="00FF7775">
        <w:rPr>
          <w:rFonts w:ascii="Calibri" w:hAnsi="Calibri" w:cs="Calibri"/>
          <w:color w:val="3A3A3A"/>
          <w:sz w:val="24"/>
          <w:szCs w:val="24"/>
          <w:shd w:val="clear" w:color="auto" w:fill="FFFFFF"/>
        </w:rPr>
        <w:t xml:space="preserve">Ghazala, F., Hamilton, R., Mansfield, D., &amp; Millar, E. (2023). </w:t>
      </w:r>
      <w:r w:rsidRPr="00FF7775">
        <w:rPr>
          <w:rFonts w:ascii="Calibri" w:hAnsi="Calibri" w:cs="Calibri"/>
          <w:i/>
          <w:iCs/>
          <w:color w:val="3A3A3A"/>
          <w:sz w:val="24"/>
          <w:szCs w:val="24"/>
          <w:shd w:val="clear" w:color="auto" w:fill="FFFFFF"/>
        </w:rPr>
        <w:t xml:space="preserve">6 Restricted diet causing irreversible visual impairment in children with autistic spectrum disorder: case series and review. </w:t>
      </w:r>
      <w:r w:rsidRPr="00FF7775">
        <w:rPr>
          <w:rFonts w:ascii="Calibri" w:hAnsi="Calibri" w:cs="Calibri"/>
          <w:color w:val="3A3A3A"/>
          <w:sz w:val="24"/>
          <w:szCs w:val="24"/>
          <w:shd w:val="clear" w:color="auto" w:fill="FFFFFF"/>
        </w:rPr>
        <w:t>Available at:</w:t>
      </w:r>
      <w:r w:rsidRPr="00FF7775">
        <w:rPr>
          <w:rFonts w:ascii="Calibri" w:hAnsi="Calibri" w:cs="Calibri"/>
          <w:sz w:val="24"/>
          <w:szCs w:val="24"/>
        </w:rPr>
        <w:t xml:space="preserve"> </w:t>
      </w:r>
      <w:hyperlink r:id="rId11" w:history="1">
        <w:r w:rsidRPr="00FF7775">
          <w:rPr>
            <w:rStyle w:val="Hyperlink"/>
            <w:rFonts w:ascii="Calibri" w:hAnsi="Calibri" w:cs="Calibri"/>
            <w:sz w:val="24"/>
            <w:szCs w:val="24"/>
          </w:rPr>
          <w:t>6 Restricted diet causing irreversible visual impairment in children with autistic spectrum disorder: case series and review - ProQuest</w:t>
        </w:r>
      </w:hyperlink>
      <w:r w:rsidRPr="00FF7775">
        <w:rPr>
          <w:rFonts w:ascii="Calibri" w:hAnsi="Calibri" w:cs="Calibri"/>
          <w:sz w:val="24"/>
          <w:szCs w:val="24"/>
        </w:rPr>
        <w:t>. Accessed: 20/02/2024</w:t>
      </w:r>
    </w:p>
    <w:p w14:paraId="4D2F7724" w14:textId="77777777" w:rsidR="00FF7775" w:rsidRPr="00FF7775" w:rsidRDefault="00FF7775" w:rsidP="00FF7775">
      <w:pPr>
        <w:rPr>
          <w:rFonts w:ascii="Calibri" w:hAnsi="Calibri" w:cs="Calibri"/>
          <w:sz w:val="24"/>
          <w:szCs w:val="24"/>
        </w:rPr>
      </w:pPr>
      <w:r w:rsidRPr="00FF7775">
        <w:rPr>
          <w:rFonts w:ascii="Calibri" w:hAnsi="Calibri" w:cs="Calibri"/>
          <w:sz w:val="24"/>
          <w:szCs w:val="24"/>
        </w:rPr>
        <w:t xml:space="preserve">NHS (2023) </w:t>
      </w:r>
      <w:r w:rsidRPr="00FF7775">
        <w:rPr>
          <w:rFonts w:ascii="Calibri" w:hAnsi="Calibri" w:cs="Calibri"/>
          <w:i/>
          <w:iCs/>
          <w:sz w:val="24"/>
          <w:szCs w:val="24"/>
        </w:rPr>
        <w:t>Have a healthy diet in pregnancy</w:t>
      </w:r>
      <w:r w:rsidRPr="00FF7775">
        <w:rPr>
          <w:rFonts w:ascii="Calibri" w:hAnsi="Calibri" w:cs="Calibri"/>
          <w:sz w:val="24"/>
          <w:szCs w:val="24"/>
        </w:rPr>
        <w:t xml:space="preserve">. Available at: </w:t>
      </w:r>
      <w:hyperlink r:id="rId12" w:history="1">
        <w:r w:rsidRPr="00FF7775">
          <w:rPr>
            <w:rStyle w:val="Hyperlink"/>
            <w:rFonts w:ascii="Calibri" w:hAnsi="Calibri" w:cs="Calibri"/>
            <w:sz w:val="24"/>
            <w:szCs w:val="24"/>
          </w:rPr>
          <w:t>Have a healthy diet in pregnancy - NHS (www.nhs.uk)</w:t>
        </w:r>
      </w:hyperlink>
      <w:r w:rsidRPr="00FF7775">
        <w:rPr>
          <w:rFonts w:ascii="Calibri" w:hAnsi="Calibri" w:cs="Calibri"/>
          <w:sz w:val="24"/>
          <w:szCs w:val="24"/>
        </w:rPr>
        <w:t>. Accessed: 24/02/2024</w:t>
      </w:r>
    </w:p>
    <w:p w14:paraId="30FA88D4" w14:textId="77777777" w:rsidR="00FF7775" w:rsidRPr="00FF7775" w:rsidRDefault="00FF7775" w:rsidP="00FF7775">
      <w:pPr>
        <w:rPr>
          <w:rFonts w:ascii="Calibri" w:hAnsi="Calibri" w:cs="Calibri"/>
          <w:sz w:val="24"/>
          <w:szCs w:val="24"/>
        </w:rPr>
      </w:pPr>
      <w:r w:rsidRPr="00FF7775">
        <w:rPr>
          <w:rFonts w:ascii="Calibri" w:hAnsi="Calibri" w:cs="Calibri"/>
          <w:sz w:val="24"/>
          <w:szCs w:val="24"/>
        </w:rPr>
        <w:t xml:space="preserve">NHS (2023) </w:t>
      </w:r>
      <w:r w:rsidRPr="00FF7775">
        <w:rPr>
          <w:rFonts w:ascii="Calibri" w:hAnsi="Calibri" w:cs="Calibri"/>
          <w:i/>
          <w:iCs/>
          <w:sz w:val="24"/>
          <w:szCs w:val="24"/>
        </w:rPr>
        <w:t xml:space="preserve">Malnutrition. </w:t>
      </w:r>
      <w:r w:rsidRPr="00FF7775">
        <w:rPr>
          <w:rFonts w:ascii="Calibri" w:hAnsi="Calibri" w:cs="Calibri"/>
          <w:sz w:val="24"/>
          <w:szCs w:val="24"/>
        </w:rPr>
        <w:t xml:space="preserve">Available at: </w:t>
      </w:r>
      <w:hyperlink r:id="rId13" w:history="1">
        <w:r w:rsidRPr="00FF7775">
          <w:rPr>
            <w:rStyle w:val="Hyperlink"/>
            <w:rFonts w:ascii="Calibri" w:hAnsi="Calibri" w:cs="Calibri"/>
            <w:sz w:val="24"/>
            <w:szCs w:val="24"/>
          </w:rPr>
          <w:t>Malnutrition - NHS (www.nhs.uk)</w:t>
        </w:r>
      </w:hyperlink>
      <w:r w:rsidRPr="00FF7775">
        <w:rPr>
          <w:rFonts w:ascii="Calibri" w:hAnsi="Calibri" w:cs="Calibri"/>
          <w:sz w:val="24"/>
          <w:szCs w:val="24"/>
        </w:rPr>
        <w:t>. Accessed: 28/02/2024</w:t>
      </w:r>
    </w:p>
    <w:p w14:paraId="1660044F" w14:textId="77777777" w:rsidR="00FF7775" w:rsidRPr="00FF7775" w:rsidRDefault="00FF7775" w:rsidP="00FF7775">
      <w:pPr>
        <w:rPr>
          <w:rFonts w:ascii="Calibri" w:hAnsi="Calibri" w:cs="Calibri"/>
          <w:sz w:val="24"/>
          <w:szCs w:val="24"/>
        </w:rPr>
      </w:pPr>
      <w:proofErr w:type="spellStart"/>
      <w:r w:rsidRPr="00FF7775">
        <w:rPr>
          <w:rFonts w:ascii="Calibri" w:hAnsi="Calibri" w:cs="Calibri"/>
          <w:sz w:val="24"/>
          <w:szCs w:val="24"/>
        </w:rPr>
        <w:t>Paediatricbrainfoundation</w:t>
      </w:r>
      <w:proofErr w:type="spellEnd"/>
      <w:r w:rsidRPr="00FF7775">
        <w:rPr>
          <w:rFonts w:ascii="Calibri" w:hAnsi="Calibri" w:cs="Calibri"/>
          <w:sz w:val="24"/>
          <w:szCs w:val="24"/>
        </w:rPr>
        <w:t xml:space="preserve"> (no date), </w:t>
      </w:r>
      <w:r w:rsidRPr="00FF7775">
        <w:rPr>
          <w:rFonts w:ascii="Calibri" w:hAnsi="Calibri" w:cs="Calibri"/>
          <w:i/>
          <w:iCs/>
          <w:sz w:val="24"/>
          <w:szCs w:val="24"/>
        </w:rPr>
        <w:t xml:space="preserve">Brain Development in Children: Essential Factors and Tips for Growth. </w:t>
      </w:r>
      <w:r w:rsidRPr="00FF7775">
        <w:rPr>
          <w:rFonts w:ascii="Calibri" w:hAnsi="Calibri" w:cs="Calibri"/>
          <w:sz w:val="24"/>
          <w:szCs w:val="24"/>
        </w:rPr>
        <w:t xml:space="preserve">Available at: </w:t>
      </w:r>
      <w:hyperlink r:id="rId14" w:history="1">
        <w:r w:rsidRPr="00FF7775">
          <w:rPr>
            <w:rStyle w:val="Hyperlink"/>
            <w:rFonts w:ascii="Calibri" w:hAnsi="Calibri" w:cs="Calibri"/>
            <w:sz w:val="24"/>
            <w:szCs w:val="24"/>
          </w:rPr>
          <w:t>Brain Development in Children: Essential Factors and Tips for Growth - pediatricbrainfoundation.org</w:t>
        </w:r>
      </w:hyperlink>
      <w:r w:rsidRPr="00FF7775">
        <w:rPr>
          <w:rFonts w:ascii="Calibri" w:hAnsi="Calibri" w:cs="Calibri"/>
          <w:sz w:val="24"/>
          <w:szCs w:val="24"/>
        </w:rPr>
        <w:t>. Accessed: 20/02/2024</w:t>
      </w:r>
    </w:p>
    <w:p w14:paraId="7C9215A0" w14:textId="77777777" w:rsidR="00FF7775" w:rsidRPr="00FF7775" w:rsidRDefault="00FF7775" w:rsidP="00FF7775">
      <w:pPr>
        <w:rPr>
          <w:rFonts w:ascii="Calibri" w:hAnsi="Calibri" w:cs="Calibri"/>
          <w:sz w:val="24"/>
          <w:szCs w:val="24"/>
        </w:rPr>
      </w:pPr>
      <w:r w:rsidRPr="00FF7775">
        <w:rPr>
          <w:rFonts w:ascii="Calibri" w:hAnsi="Calibri" w:cs="Calibri"/>
          <w:sz w:val="24"/>
          <w:szCs w:val="24"/>
        </w:rPr>
        <w:t>Public Health (2018),</w:t>
      </w:r>
      <w:r w:rsidRPr="00FF7775">
        <w:rPr>
          <w:rFonts w:ascii="Calibri" w:hAnsi="Calibri" w:cs="Calibri"/>
          <w:i/>
          <w:iCs/>
          <w:sz w:val="24"/>
          <w:szCs w:val="24"/>
        </w:rPr>
        <w:t xml:space="preserve"> Nutrition matters for the early years</w:t>
      </w:r>
      <w:r w:rsidRPr="00FF7775">
        <w:rPr>
          <w:rFonts w:ascii="Calibri" w:hAnsi="Calibri" w:cs="Calibri"/>
          <w:sz w:val="24"/>
          <w:szCs w:val="24"/>
        </w:rPr>
        <w:t xml:space="preserve">. Available at: </w:t>
      </w:r>
      <w:hyperlink r:id="rId15" w:history="1">
        <w:r w:rsidRPr="00FF7775">
          <w:rPr>
            <w:rStyle w:val="Hyperlink"/>
            <w:rFonts w:ascii="Calibri" w:hAnsi="Calibri" w:cs="Calibri"/>
            <w:sz w:val="24"/>
            <w:szCs w:val="24"/>
          </w:rPr>
          <w:t>Nutrition Matters for the early years 0118.pdf (hscni.net)</w:t>
        </w:r>
      </w:hyperlink>
      <w:r w:rsidRPr="00FF7775">
        <w:rPr>
          <w:rFonts w:ascii="Calibri" w:hAnsi="Calibri" w:cs="Calibri"/>
          <w:sz w:val="24"/>
          <w:szCs w:val="24"/>
        </w:rPr>
        <w:t>. Accessed: 10/02/2024</w:t>
      </w:r>
    </w:p>
    <w:p w14:paraId="45C6CF0F" w14:textId="77777777" w:rsidR="00FF7775" w:rsidRPr="00FF7775" w:rsidRDefault="00FF7775" w:rsidP="00FF7775">
      <w:pPr>
        <w:rPr>
          <w:rFonts w:ascii="Calibri" w:hAnsi="Calibri" w:cs="Calibri"/>
          <w:sz w:val="24"/>
          <w:szCs w:val="24"/>
        </w:rPr>
      </w:pPr>
      <w:r w:rsidRPr="00FF7775">
        <w:rPr>
          <w:rFonts w:ascii="Calibri" w:hAnsi="Calibri" w:cs="Calibri"/>
          <w:sz w:val="24"/>
          <w:szCs w:val="24"/>
        </w:rPr>
        <w:t xml:space="preserve">StatsWales (2023) </w:t>
      </w:r>
      <w:r w:rsidRPr="00FF7775">
        <w:rPr>
          <w:rFonts w:ascii="Calibri" w:hAnsi="Calibri" w:cs="Calibri"/>
          <w:i/>
          <w:iCs/>
          <w:sz w:val="24"/>
          <w:szCs w:val="24"/>
        </w:rPr>
        <w:t xml:space="preserve">Number of pupils in primary, middle and secondary school classes by local authority and Key Stage. </w:t>
      </w:r>
      <w:r w:rsidRPr="00FF7775">
        <w:rPr>
          <w:rFonts w:ascii="Calibri" w:hAnsi="Calibri" w:cs="Calibri"/>
          <w:sz w:val="24"/>
          <w:szCs w:val="24"/>
        </w:rPr>
        <w:t xml:space="preserve">Available at: </w:t>
      </w:r>
      <w:hyperlink r:id="rId16" w:history="1">
        <w:r w:rsidRPr="00FF7775">
          <w:rPr>
            <w:rStyle w:val="Hyperlink"/>
            <w:rFonts w:ascii="Calibri" w:hAnsi="Calibri" w:cs="Calibri"/>
            <w:sz w:val="24"/>
            <w:szCs w:val="24"/>
          </w:rPr>
          <w:t>Number of pupils in primary, middle and secondary school classes by local authority and Key Stage (</w:t>
        </w:r>
        <w:proofErr w:type="spellStart"/>
        <w:r w:rsidRPr="00FF7775">
          <w:rPr>
            <w:rStyle w:val="Hyperlink"/>
            <w:rFonts w:ascii="Calibri" w:hAnsi="Calibri" w:cs="Calibri"/>
            <w:sz w:val="24"/>
            <w:szCs w:val="24"/>
          </w:rPr>
          <w:t>gov.wales</w:t>
        </w:r>
        <w:proofErr w:type="spellEnd"/>
        <w:r w:rsidRPr="00FF7775">
          <w:rPr>
            <w:rStyle w:val="Hyperlink"/>
            <w:rFonts w:ascii="Calibri" w:hAnsi="Calibri" w:cs="Calibri"/>
            <w:sz w:val="24"/>
            <w:szCs w:val="24"/>
          </w:rPr>
          <w:t>)</w:t>
        </w:r>
      </w:hyperlink>
      <w:r w:rsidRPr="00FF7775">
        <w:rPr>
          <w:rFonts w:ascii="Calibri" w:hAnsi="Calibri" w:cs="Calibri"/>
          <w:sz w:val="24"/>
          <w:szCs w:val="24"/>
        </w:rPr>
        <w:t>. Accessed: 05/02/2024</w:t>
      </w:r>
    </w:p>
    <w:p w14:paraId="7A32C502" w14:textId="77777777" w:rsidR="00FF7775" w:rsidRPr="006D656D" w:rsidRDefault="00FF7775" w:rsidP="00FF41CB">
      <w:pPr>
        <w:rPr>
          <w:rFonts w:ascii="Calibri" w:hAnsi="Calibri" w:cs="Calibri"/>
          <w:sz w:val="24"/>
          <w:szCs w:val="24"/>
        </w:rPr>
      </w:pPr>
    </w:p>
    <w:sectPr w:rsidR="00FF7775" w:rsidRPr="006D656D">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F0BBCE" w14:textId="77777777" w:rsidR="007F1BE5" w:rsidRDefault="007F1BE5" w:rsidP="00484C36">
      <w:pPr>
        <w:spacing w:after="0" w:line="240" w:lineRule="auto"/>
      </w:pPr>
      <w:r>
        <w:separator/>
      </w:r>
    </w:p>
  </w:endnote>
  <w:endnote w:type="continuationSeparator" w:id="0">
    <w:p w14:paraId="46F717AC" w14:textId="77777777" w:rsidR="007F1BE5" w:rsidRDefault="007F1BE5" w:rsidP="00484C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volini">
    <w:charset w:val="00"/>
    <w:family w:val="script"/>
    <w:pitch w:val="variable"/>
    <w:sig w:usb0="A11526FF" w:usb1="8000000A" w:usb2="0001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EB04E3" w14:textId="77777777" w:rsidR="007F1BE5" w:rsidRDefault="007F1BE5" w:rsidP="00484C36">
      <w:pPr>
        <w:spacing w:after="0" w:line="240" w:lineRule="auto"/>
      </w:pPr>
      <w:r>
        <w:separator/>
      </w:r>
    </w:p>
  </w:footnote>
  <w:footnote w:type="continuationSeparator" w:id="0">
    <w:p w14:paraId="3DB27ED1" w14:textId="77777777" w:rsidR="007F1BE5" w:rsidRDefault="007F1BE5" w:rsidP="00484C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F367D" w14:textId="3029FC06" w:rsidR="00484C36" w:rsidRDefault="00180968">
    <w:pPr>
      <w:pStyle w:val="Header"/>
    </w:pPr>
    <w:r w:rsidRPr="00180968">
      <w:rPr>
        <w:rFonts w:ascii="Arial" w:hAnsi="Arial" w:cs="Arial"/>
      </w:rPr>
      <w:t>2216014</w:t>
    </w:r>
    <w:r>
      <w:tab/>
      <w:t>EC</w:t>
    </w:r>
    <w:r w:rsidR="006D656D">
      <w:t>EY6012/C</w:t>
    </w:r>
    <w:r>
      <w:tab/>
    </w:r>
    <w:r w:rsidR="00487695">
      <w:t>2814</w: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F331F"/>
    <w:rsid w:val="0005294B"/>
    <w:rsid w:val="00055905"/>
    <w:rsid w:val="00065598"/>
    <w:rsid w:val="0009361E"/>
    <w:rsid w:val="000A0376"/>
    <w:rsid w:val="000A084D"/>
    <w:rsid w:val="000D6B9E"/>
    <w:rsid w:val="000F3322"/>
    <w:rsid w:val="00111283"/>
    <w:rsid w:val="00115F81"/>
    <w:rsid w:val="00133A1E"/>
    <w:rsid w:val="00144ED3"/>
    <w:rsid w:val="001552EC"/>
    <w:rsid w:val="00162DF7"/>
    <w:rsid w:val="00163087"/>
    <w:rsid w:val="001678AD"/>
    <w:rsid w:val="001719F3"/>
    <w:rsid w:val="00180968"/>
    <w:rsid w:val="001B7B01"/>
    <w:rsid w:val="001E32D2"/>
    <w:rsid w:val="001E4BFE"/>
    <w:rsid w:val="001E7509"/>
    <w:rsid w:val="001E771B"/>
    <w:rsid w:val="001E7C7E"/>
    <w:rsid w:val="001F331F"/>
    <w:rsid w:val="00206179"/>
    <w:rsid w:val="002415FC"/>
    <w:rsid w:val="00252CAC"/>
    <w:rsid w:val="002613DD"/>
    <w:rsid w:val="00262EA6"/>
    <w:rsid w:val="00267E83"/>
    <w:rsid w:val="002846D4"/>
    <w:rsid w:val="002855E2"/>
    <w:rsid w:val="00291408"/>
    <w:rsid w:val="002C7A26"/>
    <w:rsid w:val="002C7BB9"/>
    <w:rsid w:val="002D2240"/>
    <w:rsid w:val="002D7C2C"/>
    <w:rsid w:val="002E102E"/>
    <w:rsid w:val="002E5BE9"/>
    <w:rsid w:val="002E739B"/>
    <w:rsid w:val="002F744B"/>
    <w:rsid w:val="003057FB"/>
    <w:rsid w:val="003334E3"/>
    <w:rsid w:val="003368CA"/>
    <w:rsid w:val="00346351"/>
    <w:rsid w:val="00346AE7"/>
    <w:rsid w:val="003541EC"/>
    <w:rsid w:val="00354AFC"/>
    <w:rsid w:val="003554CC"/>
    <w:rsid w:val="00363A76"/>
    <w:rsid w:val="00376BB1"/>
    <w:rsid w:val="00391D21"/>
    <w:rsid w:val="00395424"/>
    <w:rsid w:val="003A72CA"/>
    <w:rsid w:val="003B2280"/>
    <w:rsid w:val="003C77EA"/>
    <w:rsid w:val="003D1737"/>
    <w:rsid w:val="003E4A2E"/>
    <w:rsid w:val="003F74EA"/>
    <w:rsid w:val="00401FE1"/>
    <w:rsid w:val="0040526D"/>
    <w:rsid w:val="00410919"/>
    <w:rsid w:val="00416A44"/>
    <w:rsid w:val="004222F9"/>
    <w:rsid w:val="00426CBE"/>
    <w:rsid w:val="00453227"/>
    <w:rsid w:val="00484C36"/>
    <w:rsid w:val="00487695"/>
    <w:rsid w:val="00497DBC"/>
    <w:rsid w:val="004A0235"/>
    <w:rsid w:val="004A628D"/>
    <w:rsid w:val="004D5D7E"/>
    <w:rsid w:val="00503CA6"/>
    <w:rsid w:val="005654EA"/>
    <w:rsid w:val="00594B5A"/>
    <w:rsid w:val="005A111D"/>
    <w:rsid w:val="006005B9"/>
    <w:rsid w:val="00617ABD"/>
    <w:rsid w:val="00631CFD"/>
    <w:rsid w:val="00652FCE"/>
    <w:rsid w:val="006561F8"/>
    <w:rsid w:val="00663067"/>
    <w:rsid w:val="006762A0"/>
    <w:rsid w:val="00686774"/>
    <w:rsid w:val="00687585"/>
    <w:rsid w:val="00692C4E"/>
    <w:rsid w:val="006A249A"/>
    <w:rsid w:val="006A753D"/>
    <w:rsid w:val="006A7D95"/>
    <w:rsid w:val="006B03A3"/>
    <w:rsid w:val="006C4DBE"/>
    <w:rsid w:val="006C75F1"/>
    <w:rsid w:val="006D656D"/>
    <w:rsid w:val="00735A88"/>
    <w:rsid w:val="00742E62"/>
    <w:rsid w:val="0076434C"/>
    <w:rsid w:val="007807ED"/>
    <w:rsid w:val="007838C4"/>
    <w:rsid w:val="00790F33"/>
    <w:rsid w:val="0079225D"/>
    <w:rsid w:val="007B1733"/>
    <w:rsid w:val="007B2123"/>
    <w:rsid w:val="007D108E"/>
    <w:rsid w:val="007D6570"/>
    <w:rsid w:val="007F1BE5"/>
    <w:rsid w:val="00842A02"/>
    <w:rsid w:val="008444F4"/>
    <w:rsid w:val="00850BE2"/>
    <w:rsid w:val="00853AF2"/>
    <w:rsid w:val="00874F1E"/>
    <w:rsid w:val="008B2FE4"/>
    <w:rsid w:val="008D2D45"/>
    <w:rsid w:val="008E67FD"/>
    <w:rsid w:val="00903004"/>
    <w:rsid w:val="0094387F"/>
    <w:rsid w:val="00951898"/>
    <w:rsid w:val="00951AA5"/>
    <w:rsid w:val="009557B5"/>
    <w:rsid w:val="009655E3"/>
    <w:rsid w:val="00974013"/>
    <w:rsid w:val="009A2465"/>
    <w:rsid w:val="009B1794"/>
    <w:rsid w:val="009C131D"/>
    <w:rsid w:val="009C25E1"/>
    <w:rsid w:val="00A13242"/>
    <w:rsid w:val="00A2036F"/>
    <w:rsid w:val="00A227E9"/>
    <w:rsid w:val="00A43FE8"/>
    <w:rsid w:val="00A458A6"/>
    <w:rsid w:val="00A76640"/>
    <w:rsid w:val="00A924E5"/>
    <w:rsid w:val="00AA3F49"/>
    <w:rsid w:val="00AC028E"/>
    <w:rsid w:val="00AF11FF"/>
    <w:rsid w:val="00B0237A"/>
    <w:rsid w:val="00B0689B"/>
    <w:rsid w:val="00B1261D"/>
    <w:rsid w:val="00B12EF2"/>
    <w:rsid w:val="00B1573E"/>
    <w:rsid w:val="00B17D1A"/>
    <w:rsid w:val="00B2295C"/>
    <w:rsid w:val="00B30F24"/>
    <w:rsid w:val="00B35C19"/>
    <w:rsid w:val="00B3718D"/>
    <w:rsid w:val="00B733D2"/>
    <w:rsid w:val="00B801B3"/>
    <w:rsid w:val="00BA2AEC"/>
    <w:rsid w:val="00BA7533"/>
    <w:rsid w:val="00BB23C4"/>
    <w:rsid w:val="00BB58F0"/>
    <w:rsid w:val="00BB7E7A"/>
    <w:rsid w:val="00BC13D5"/>
    <w:rsid w:val="00BC63AB"/>
    <w:rsid w:val="00BD7164"/>
    <w:rsid w:val="00BE4A7E"/>
    <w:rsid w:val="00BF1433"/>
    <w:rsid w:val="00C00DD5"/>
    <w:rsid w:val="00C25DB3"/>
    <w:rsid w:val="00C4058E"/>
    <w:rsid w:val="00C408A7"/>
    <w:rsid w:val="00C4102B"/>
    <w:rsid w:val="00C62A34"/>
    <w:rsid w:val="00C63FED"/>
    <w:rsid w:val="00C75D7C"/>
    <w:rsid w:val="00C80C2B"/>
    <w:rsid w:val="00C8351C"/>
    <w:rsid w:val="00CA3A30"/>
    <w:rsid w:val="00CB0FFA"/>
    <w:rsid w:val="00CB5C98"/>
    <w:rsid w:val="00CC1EA2"/>
    <w:rsid w:val="00CC2ED8"/>
    <w:rsid w:val="00CD1D10"/>
    <w:rsid w:val="00CD555E"/>
    <w:rsid w:val="00CE4554"/>
    <w:rsid w:val="00CF6566"/>
    <w:rsid w:val="00D11196"/>
    <w:rsid w:val="00D42852"/>
    <w:rsid w:val="00D46E76"/>
    <w:rsid w:val="00DA3B24"/>
    <w:rsid w:val="00DB53FD"/>
    <w:rsid w:val="00DC4EDA"/>
    <w:rsid w:val="00DC5383"/>
    <w:rsid w:val="00DD7B93"/>
    <w:rsid w:val="00E1092C"/>
    <w:rsid w:val="00E1349D"/>
    <w:rsid w:val="00E275E4"/>
    <w:rsid w:val="00E369CD"/>
    <w:rsid w:val="00E4323E"/>
    <w:rsid w:val="00E4602D"/>
    <w:rsid w:val="00E53825"/>
    <w:rsid w:val="00E76BCC"/>
    <w:rsid w:val="00E86698"/>
    <w:rsid w:val="00ED0401"/>
    <w:rsid w:val="00EE190C"/>
    <w:rsid w:val="00EE2A76"/>
    <w:rsid w:val="00EF293B"/>
    <w:rsid w:val="00EF6927"/>
    <w:rsid w:val="00F0264A"/>
    <w:rsid w:val="00F02C65"/>
    <w:rsid w:val="00F075B1"/>
    <w:rsid w:val="00F25795"/>
    <w:rsid w:val="00F30481"/>
    <w:rsid w:val="00F331C0"/>
    <w:rsid w:val="00F46F4E"/>
    <w:rsid w:val="00F5073F"/>
    <w:rsid w:val="00F67E72"/>
    <w:rsid w:val="00F806E2"/>
    <w:rsid w:val="00F824F2"/>
    <w:rsid w:val="00F837E7"/>
    <w:rsid w:val="00F919EE"/>
    <w:rsid w:val="00F9200D"/>
    <w:rsid w:val="00FA7B26"/>
    <w:rsid w:val="00FB1D33"/>
    <w:rsid w:val="00FC73DC"/>
    <w:rsid w:val="00FE20FC"/>
    <w:rsid w:val="00FE7E75"/>
    <w:rsid w:val="00FF41CB"/>
    <w:rsid w:val="00FF77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2">
      <o:colormru v:ext="edit" colors="#3cf,#6cf"/>
    </o:shapedefaults>
    <o:shapelayout v:ext="edit">
      <o:idmap v:ext="edit" data="1"/>
    </o:shapelayout>
  </w:shapeDefaults>
  <w:decimalSymbol w:val="."/>
  <w:listSeparator w:val=","/>
  <w14:docId w14:val="3160E559"/>
  <w15:chartTrackingRefBased/>
  <w15:docId w15:val="{DFA0E1A3-89E1-4CF7-AF7E-E4F5B417A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4C36"/>
  </w:style>
  <w:style w:type="paragraph" w:styleId="Heading1">
    <w:name w:val="heading 1"/>
    <w:basedOn w:val="Normal"/>
    <w:next w:val="Normal"/>
    <w:link w:val="Heading1Char"/>
    <w:uiPriority w:val="9"/>
    <w:qFormat/>
    <w:rsid w:val="00484C36"/>
    <w:pPr>
      <w:keepNext/>
      <w:keepLines/>
      <w:spacing w:before="320" w:after="0" w:line="240" w:lineRule="auto"/>
      <w:outlineLvl w:val="0"/>
    </w:pPr>
    <w:rPr>
      <w:rFonts w:asciiTheme="majorHAnsi" w:eastAsiaTheme="majorEastAsia" w:hAnsiTheme="majorHAnsi" w:cstheme="majorBidi"/>
      <w:color w:val="7B881D" w:themeColor="accent1" w:themeShade="BF"/>
      <w:sz w:val="32"/>
      <w:szCs w:val="32"/>
    </w:rPr>
  </w:style>
  <w:style w:type="paragraph" w:styleId="Heading2">
    <w:name w:val="heading 2"/>
    <w:basedOn w:val="Normal"/>
    <w:next w:val="Normal"/>
    <w:link w:val="Heading2Char"/>
    <w:uiPriority w:val="9"/>
    <w:semiHidden/>
    <w:unhideWhenUsed/>
    <w:qFormat/>
    <w:rsid w:val="00484C36"/>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484C36"/>
    <w:pPr>
      <w:keepNext/>
      <w:keepLines/>
      <w:spacing w:before="40" w:after="0" w:line="240" w:lineRule="auto"/>
      <w:outlineLvl w:val="2"/>
    </w:pPr>
    <w:rPr>
      <w:rFonts w:asciiTheme="majorHAnsi" w:eastAsiaTheme="majorEastAsia" w:hAnsiTheme="majorHAnsi" w:cstheme="majorBidi"/>
      <w:color w:val="565349" w:themeColor="text2"/>
      <w:sz w:val="24"/>
      <w:szCs w:val="24"/>
    </w:rPr>
  </w:style>
  <w:style w:type="paragraph" w:styleId="Heading4">
    <w:name w:val="heading 4"/>
    <w:basedOn w:val="Normal"/>
    <w:next w:val="Normal"/>
    <w:link w:val="Heading4Char"/>
    <w:uiPriority w:val="9"/>
    <w:semiHidden/>
    <w:unhideWhenUsed/>
    <w:qFormat/>
    <w:rsid w:val="00484C3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84C36"/>
    <w:pPr>
      <w:keepNext/>
      <w:keepLines/>
      <w:spacing w:before="40" w:after="0"/>
      <w:outlineLvl w:val="4"/>
    </w:pPr>
    <w:rPr>
      <w:rFonts w:asciiTheme="majorHAnsi" w:eastAsiaTheme="majorEastAsia" w:hAnsiTheme="majorHAnsi" w:cstheme="majorBidi"/>
      <w:color w:val="565349" w:themeColor="text2"/>
      <w:sz w:val="22"/>
      <w:szCs w:val="22"/>
    </w:rPr>
  </w:style>
  <w:style w:type="paragraph" w:styleId="Heading6">
    <w:name w:val="heading 6"/>
    <w:basedOn w:val="Normal"/>
    <w:next w:val="Normal"/>
    <w:link w:val="Heading6Char"/>
    <w:uiPriority w:val="9"/>
    <w:semiHidden/>
    <w:unhideWhenUsed/>
    <w:qFormat/>
    <w:rsid w:val="00484C36"/>
    <w:pPr>
      <w:keepNext/>
      <w:keepLines/>
      <w:spacing w:before="40" w:after="0"/>
      <w:outlineLvl w:val="5"/>
    </w:pPr>
    <w:rPr>
      <w:rFonts w:asciiTheme="majorHAnsi" w:eastAsiaTheme="majorEastAsia" w:hAnsiTheme="majorHAnsi" w:cstheme="majorBidi"/>
      <w:i/>
      <w:iCs/>
      <w:color w:val="565349" w:themeColor="text2"/>
      <w:sz w:val="21"/>
      <w:szCs w:val="21"/>
    </w:rPr>
  </w:style>
  <w:style w:type="paragraph" w:styleId="Heading7">
    <w:name w:val="heading 7"/>
    <w:basedOn w:val="Normal"/>
    <w:next w:val="Normal"/>
    <w:link w:val="Heading7Char"/>
    <w:uiPriority w:val="9"/>
    <w:semiHidden/>
    <w:unhideWhenUsed/>
    <w:qFormat/>
    <w:rsid w:val="00484C36"/>
    <w:pPr>
      <w:keepNext/>
      <w:keepLines/>
      <w:spacing w:before="40" w:after="0"/>
      <w:outlineLvl w:val="6"/>
    </w:pPr>
    <w:rPr>
      <w:rFonts w:asciiTheme="majorHAnsi" w:eastAsiaTheme="majorEastAsia" w:hAnsiTheme="majorHAnsi" w:cstheme="majorBidi"/>
      <w:i/>
      <w:iCs/>
      <w:color w:val="525B13" w:themeColor="accent1" w:themeShade="80"/>
      <w:sz w:val="21"/>
      <w:szCs w:val="21"/>
    </w:rPr>
  </w:style>
  <w:style w:type="paragraph" w:styleId="Heading8">
    <w:name w:val="heading 8"/>
    <w:basedOn w:val="Normal"/>
    <w:next w:val="Normal"/>
    <w:link w:val="Heading8Char"/>
    <w:uiPriority w:val="9"/>
    <w:semiHidden/>
    <w:unhideWhenUsed/>
    <w:qFormat/>
    <w:rsid w:val="00484C36"/>
    <w:pPr>
      <w:keepNext/>
      <w:keepLines/>
      <w:spacing w:before="40" w:after="0"/>
      <w:outlineLvl w:val="7"/>
    </w:pPr>
    <w:rPr>
      <w:rFonts w:asciiTheme="majorHAnsi" w:eastAsiaTheme="majorEastAsia" w:hAnsiTheme="majorHAnsi" w:cstheme="majorBidi"/>
      <w:b/>
      <w:bCs/>
      <w:color w:val="565349" w:themeColor="text2"/>
    </w:rPr>
  </w:style>
  <w:style w:type="paragraph" w:styleId="Heading9">
    <w:name w:val="heading 9"/>
    <w:basedOn w:val="Normal"/>
    <w:next w:val="Normal"/>
    <w:link w:val="Heading9Char"/>
    <w:uiPriority w:val="9"/>
    <w:semiHidden/>
    <w:unhideWhenUsed/>
    <w:qFormat/>
    <w:rsid w:val="00484C36"/>
    <w:pPr>
      <w:keepNext/>
      <w:keepLines/>
      <w:spacing w:before="40" w:after="0"/>
      <w:outlineLvl w:val="8"/>
    </w:pPr>
    <w:rPr>
      <w:rFonts w:asciiTheme="majorHAnsi" w:eastAsiaTheme="majorEastAsia" w:hAnsiTheme="majorHAnsi" w:cstheme="majorBidi"/>
      <w:b/>
      <w:bCs/>
      <w:i/>
      <w:iCs/>
      <w:color w:val="565349"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C36"/>
    <w:rPr>
      <w:rFonts w:asciiTheme="majorHAnsi" w:eastAsiaTheme="majorEastAsia" w:hAnsiTheme="majorHAnsi" w:cstheme="majorBidi"/>
      <w:color w:val="7B881D" w:themeColor="accent1" w:themeShade="BF"/>
      <w:sz w:val="32"/>
      <w:szCs w:val="32"/>
    </w:rPr>
  </w:style>
  <w:style w:type="character" w:customStyle="1" w:styleId="Heading2Char">
    <w:name w:val="Heading 2 Char"/>
    <w:basedOn w:val="DefaultParagraphFont"/>
    <w:link w:val="Heading2"/>
    <w:uiPriority w:val="9"/>
    <w:semiHidden/>
    <w:rsid w:val="00484C36"/>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484C36"/>
    <w:rPr>
      <w:rFonts w:asciiTheme="majorHAnsi" w:eastAsiaTheme="majorEastAsia" w:hAnsiTheme="majorHAnsi" w:cstheme="majorBidi"/>
      <w:color w:val="565349" w:themeColor="text2"/>
      <w:sz w:val="24"/>
      <w:szCs w:val="24"/>
    </w:rPr>
  </w:style>
  <w:style w:type="character" w:customStyle="1" w:styleId="Heading4Char">
    <w:name w:val="Heading 4 Char"/>
    <w:basedOn w:val="DefaultParagraphFont"/>
    <w:link w:val="Heading4"/>
    <w:uiPriority w:val="9"/>
    <w:semiHidden/>
    <w:rsid w:val="00484C36"/>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84C36"/>
    <w:rPr>
      <w:rFonts w:asciiTheme="majorHAnsi" w:eastAsiaTheme="majorEastAsia" w:hAnsiTheme="majorHAnsi" w:cstheme="majorBidi"/>
      <w:color w:val="565349" w:themeColor="text2"/>
      <w:sz w:val="22"/>
      <w:szCs w:val="22"/>
    </w:rPr>
  </w:style>
  <w:style w:type="character" w:customStyle="1" w:styleId="Heading6Char">
    <w:name w:val="Heading 6 Char"/>
    <w:basedOn w:val="DefaultParagraphFont"/>
    <w:link w:val="Heading6"/>
    <w:uiPriority w:val="9"/>
    <w:semiHidden/>
    <w:rsid w:val="00484C36"/>
    <w:rPr>
      <w:rFonts w:asciiTheme="majorHAnsi" w:eastAsiaTheme="majorEastAsia" w:hAnsiTheme="majorHAnsi" w:cstheme="majorBidi"/>
      <w:i/>
      <w:iCs/>
      <w:color w:val="565349" w:themeColor="text2"/>
      <w:sz w:val="21"/>
      <w:szCs w:val="21"/>
    </w:rPr>
  </w:style>
  <w:style w:type="character" w:customStyle="1" w:styleId="Heading7Char">
    <w:name w:val="Heading 7 Char"/>
    <w:basedOn w:val="DefaultParagraphFont"/>
    <w:link w:val="Heading7"/>
    <w:uiPriority w:val="9"/>
    <w:semiHidden/>
    <w:rsid w:val="00484C36"/>
    <w:rPr>
      <w:rFonts w:asciiTheme="majorHAnsi" w:eastAsiaTheme="majorEastAsia" w:hAnsiTheme="majorHAnsi" w:cstheme="majorBidi"/>
      <w:i/>
      <w:iCs/>
      <w:color w:val="525B13" w:themeColor="accent1" w:themeShade="80"/>
      <w:sz w:val="21"/>
      <w:szCs w:val="21"/>
    </w:rPr>
  </w:style>
  <w:style w:type="character" w:customStyle="1" w:styleId="Heading8Char">
    <w:name w:val="Heading 8 Char"/>
    <w:basedOn w:val="DefaultParagraphFont"/>
    <w:link w:val="Heading8"/>
    <w:uiPriority w:val="9"/>
    <w:semiHidden/>
    <w:rsid w:val="00484C36"/>
    <w:rPr>
      <w:rFonts w:asciiTheme="majorHAnsi" w:eastAsiaTheme="majorEastAsia" w:hAnsiTheme="majorHAnsi" w:cstheme="majorBidi"/>
      <w:b/>
      <w:bCs/>
      <w:color w:val="565349" w:themeColor="text2"/>
    </w:rPr>
  </w:style>
  <w:style w:type="character" w:customStyle="1" w:styleId="Heading9Char">
    <w:name w:val="Heading 9 Char"/>
    <w:basedOn w:val="DefaultParagraphFont"/>
    <w:link w:val="Heading9"/>
    <w:uiPriority w:val="9"/>
    <w:semiHidden/>
    <w:rsid w:val="00484C36"/>
    <w:rPr>
      <w:rFonts w:asciiTheme="majorHAnsi" w:eastAsiaTheme="majorEastAsia" w:hAnsiTheme="majorHAnsi" w:cstheme="majorBidi"/>
      <w:b/>
      <w:bCs/>
      <w:i/>
      <w:iCs/>
      <w:color w:val="565349" w:themeColor="text2"/>
    </w:rPr>
  </w:style>
  <w:style w:type="paragraph" w:styleId="Title">
    <w:name w:val="Title"/>
    <w:basedOn w:val="Normal"/>
    <w:next w:val="Normal"/>
    <w:link w:val="TitleChar"/>
    <w:uiPriority w:val="10"/>
    <w:qFormat/>
    <w:rsid w:val="00484C36"/>
    <w:pPr>
      <w:spacing w:after="0" w:line="240" w:lineRule="auto"/>
      <w:contextualSpacing/>
    </w:pPr>
    <w:rPr>
      <w:rFonts w:asciiTheme="majorHAnsi" w:eastAsiaTheme="majorEastAsia" w:hAnsiTheme="majorHAnsi" w:cstheme="majorBidi"/>
      <w:color w:val="A6B727" w:themeColor="accent1"/>
      <w:spacing w:val="-10"/>
      <w:sz w:val="56"/>
      <w:szCs w:val="56"/>
    </w:rPr>
  </w:style>
  <w:style w:type="character" w:customStyle="1" w:styleId="TitleChar">
    <w:name w:val="Title Char"/>
    <w:basedOn w:val="DefaultParagraphFont"/>
    <w:link w:val="Title"/>
    <w:uiPriority w:val="10"/>
    <w:rsid w:val="00484C36"/>
    <w:rPr>
      <w:rFonts w:asciiTheme="majorHAnsi" w:eastAsiaTheme="majorEastAsia" w:hAnsiTheme="majorHAnsi" w:cstheme="majorBidi"/>
      <w:color w:val="A6B727" w:themeColor="accent1"/>
      <w:spacing w:val="-10"/>
      <w:sz w:val="56"/>
      <w:szCs w:val="56"/>
    </w:rPr>
  </w:style>
  <w:style w:type="paragraph" w:styleId="Subtitle">
    <w:name w:val="Subtitle"/>
    <w:basedOn w:val="Normal"/>
    <w:next w:val="Normal"/>
    <w:link w:val="SubtitleChar"/>
    <w:uiPriority w:val="11"/>
    <w:qFormat/>
    <w:rsid w:val="00484C3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84C36"/>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484C3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84C36"/>
    <w:rPr>
      <w:i/>
      <w:iCs/>
      <w:color w:val="404040" w:themeColor="text1" w:themeTint="BF"/>
    </w:rPr>
  </w:style>
  <w:style w:type="paragraph" w:styleId="ListParagraph">
    <w:name w:val="List Paragraph"/>
    <w:basedOn w:val="Normal"/>
    <w:uiPriority w:val="34"/>
    <w:qFormat/>
    <w:rsid w:val="001F331F"/>
    <w:pPr>
      <w:ind w:left="720"/>
      <w:contextualSpacing/>
    </w:pPr>
  </w:style>
  <w:style w:type="character" w:styleId="IntenseEmphasis">
    <w:name w:val="Intense Emphasis"/>
    <w:basedOn w:val="DefaultParagraphFont"/>
    <w:uiPriority w:val="21"/>
    <w:qFormat/>
    <w:rsid w:val="00484C36"/>
    <w:rPr>
      <w:b/>
      <w:bCs/>
      <w:i/>
      <w:iCs/>
    </w:rPr>
  </w:style>
  <w:style w:type="paragraph" w:styleId="IntenseQuote">
    <w:name w:val="Intense Quote"/>
    <w:basedOn w:val="Normal"/>
    <w:next w:val="Normal"/>
    <w:link w:val="IntenseQuoteChar"/>
    <w:uiPriority w:val="30"/>
    <w:qFormat/>
    <w:rsid w:val="00484C36"/>
    <w:pPr>
      <w:pBdr>
        <w:left w:val="single" w:sz="18" w:space="12" w:color="A6B727" w:themeColor="accent1"/>
      </w:pBdr>
      <w:spacing w:before="100" w:beforeAutospacing="1" w:line="300" w:lineRule="auto"/>
      <w:ind w:left="1224" w:right="1224"/>
    </w:pPr>
    <w:rPr>
      <w:rFonts w:asciiTheme="majorHAnsi" w:eastAsiaTheme="majorEastAsia" w:hAnsiTheme="majorHAnsi" w:cstheme="majorBidi"/>
      <w:color w:val="A6B727" w:themeColor="accent1"/>
      <w:sz w:val="28"/>
      <w:szCs w:val="28"/>
    </w:rPr>
  </w:style>
  <w:style w:type="character" w:customStyle="1" w:styleId="IntenseQuoteChar">
    <w:name w:val="Intense Quote Char"/>
    <w:basedOn w:val="DefaultParagraphFont"/>
    <w:link w:val="IntenseQuote"/>
    <w:uiPriority w:val="30"/>
    <w:rsid w:val="00484C36"/>
    <w:rPr>
      <w:rFonts w:asciiTheme="majorHAnsi" w:eastAsiaTheme="majorEastAsia" w:hAnsiTheme="majorHAnsi" w:cstheme="majorBidi"/>
      <w:color w:val="A6B727" w:themeColor="accent1"/>
      <w:sz w:val="28"/>
      <w:szCs w:val="28"/>
    </w:rPr>
  </w:style>
  <w:style w:type="character" w:styleId="IntenseReference">
    <w:name w:val="Intense Reference"/>
    <w:basedOn w:val="DefaultParagraphFont"/>
    <w:uiPriority w:val="32"/>
    <w:qFormat/>
    <w:rsid w:val="00484C36"/>
    <w:rPr>
      <w:b/>
      <w:bCs/>
      <w:smallCaps/>
      <w:spacing w:val="5"/>
      <w:u w:val="single"/>
    </w:rPr>
  </w:style>
  <w:style w:type="paragraph" w:styleId="Caption">
    <w:name w:val="caption"/>
    <w:basedOn w:val="Normal"/>
    <w:next w:val="Normal"/>
    <w:uiPriority w:val="35"/>
    <w:semiHidden/>
    <w:unhideWhenUsed/>
    <w:qFormat/>
    <w:rsid w:val="00484C36"/>
    <w:pPr>
      <w:spacing w:line="240" w:lineRule="auto"/>
    </w:pPr>
    <w:rPr>
      <w:b/>
      <w:bCs/>
      <w:smallCaps/>
      <w:color w:val="595959" w:themeColor="text1" w:themeTint="A6"/>
      <w:spacing w:val="6"/>
    </w:rPr>
  </w:style>
  <w:style w:type="character" w:styleId="Strong">
    <w:name w:val="Strong"/>
    <w:basedOn w:val="DefaultParagraphFont"/>
    <w:uiPriority w:val="22"/>
    <w:qFormat/>
    <w:rsid w:val="00484C36"/>
    <w:rPr>
      <w:b/>
      <w:bCs/>
    </w:rPr>
  </w:style>
  <w:style w:type="character" w:styleId="Emphasis">
    <w:name w:val="Emphasis"/>
    <w:basedOn w:val="DefaultParagraphFont"/>
    <w:uiPriority w:val="20"/>
    <w:qFormat/>
    <w:rsid w:val="00484C36"/>
    <w:rPr>
      <w:i/>
      <w:iCs/>
    </w:rPr>
  </w:style>
  <w:style w:type="paragraph" w:styleId="NoSpacing">
    <w:name w:val="No Spacing"/>
    <w:uiPriority w:val="1"/>
    <w:qFormat/>
    <w:rsid w:val="00484C36"/>
    <w:pPr>
      <w:spacing w:after="0" w:line="240" w:lineRule="auto"/>
    </w:pPr>
  </w:style>
  <w:style w:type="character" w:styleId="SubtleEmphasis">
    <w:name w:val="Subtle Emphasis"/>
    <w:basedOn w:val="DefaultParagraphFont"/>
    <w:uiPriority w:val="19"/>
    <w:qFormat/>
    <w:rsid w:val="00484C36"/>
    <w:rPr>
      <w:i/>
      <w:iCs/>
      <w:color w:val="404040" w:themeColor="text1" w:themeTint="BF"/>
    </w:rPr>
  </w:style>
  <w:style w:type="character" w:styleId="SubtleReference">
    <w:name w:val="Subtle Reference"/>
    <w:basedOn w:val="DefaultParagraphFont"/>
    <w:uiPriority w:val="31"/>
    <w:qFormat/>
    <w:rsid w:val="00484C36"/>
    <w:rPr>
      <w:smallCaps/>
      <w:color w:val="404040" w:themeColor="text1" w:themeTint="BF"/>
      <w:u w:val="single" w:color="7F7F7F" w:themeColor="text1" w:themeTint="80"/>
    </w:rPr>
  </w:style>
  <w:style w:type="character" w:styleId="BookTitle">
    <w:name w:val="Book Title"/>
    <w:basedOn w:val="DefaultParagraphFont"/>
    <w:uiPriority w:val="33"/>
    <w:qFormat/>
    <w:rsid w:val="00484C36"/>
    <w:rPr>
      <w:b/>
      <w:bCs/>
      <w:smallCaps/>
    </w:rPr>
  </w:style>
  <w:style w:type="paragraph" w:styleId="TOCHeading">
    <w:name w:val="TOC Heading"/>
    <w:basedOn w:val="Heading1"/>
    <w:next w:val="Normal"/>
    <w:uiPriority w:val="39"/>
    <w:semiHidden/>
    <w:unhideWhenUsed/>
    <w:qFormat/>
    <w:rsid w:val="00484C36"/>
    <w:pPr>
      <w:outlineLvl w:val="9"/>
    </w:pPr>
  </w:style>
  <w:style w:type="paragraph" w:styleId="Header">
    <w:name w:val="header"/>
    <w:basedOn w:val="Normal"/>
    <w:link w:val="HeaderChar"/>
    <w:uiPriority w:val="99"/>
    <w:unhideWhenUsed/>
    <w:rsid w:val="00484C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C36"/>
  </w:style>
  <w:style w:type="paragraph" w:styleId="Footer">
    <w:name w:val="footer"/>
    <w:basedOn w:val="Normal"/>
    <w:link w:val="FooterChar"/>
    <w:uiPriority w:val="99"/>
    <w:unhideWhenUsed/>
    <w:rsid w:val="00484C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C36"/>
  </w:style>
  <w:style w:type="paragraph" w:styleId="NormalWeb">
    <w:name w:val="Normal (Web)"/>
    <w:basedOn w:val="Normal"/>
    <w:uiPriority w:val="99"/>
    <w:semiHidden/>
    <w:unhideWhenUsed/>
    <w:rsid w:val="006867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0237A"/>
    <w:rPr>
      <w:color w:val="F59E00" w:themeColor="hyperlink"/>
      <w:u w:val="single"/>
    </w:rPr>
  </w:style>
  <w:style w:type="character" w:styleId="UnresolvedMention">
    <w:name w:val="Unresolved Mention"/>
    <w:basedOn w:val="DefaultParagraphFont"/>
    <w:uiPriority w:val="99"/>
    <w:semiHidden/>
    <w:unhideWhenUsed/>
    <w:rsid w:val="00B023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572765">
      <w:bodyDiv w:val="1"/>
      <w:marLeft w:val="0"/>
      <w:marRight w:val="0"/>
      <w:marTop w:val="0"/>
      <w:marBottom w:val="0"/>
      <w:divBdr>
        <w:top w:val="none" w:sz="0" w:space="0" w:color="auto"/>
        <w:left w:val="none" w:sz="0" w:space="0" w:color="auto"/>
        <w:bottom w:val="none" w:sz="0" w:space="0" w:color="auto"/>
        <w:right w:val="none" w:sz="0" w:space="0" w:color="auto"/>
      </w:divBdr>
    </w:div>
    <w:div w:id="1428426593">
      <w:bodyDiv w:val="1"/>
      <w:marLeft w:val="0"/>
      <w:marRight w:val="0"/>
      <w:marTop w:val="0"/>
      <w:marBottom w:val="0"/>
      <w:divBdr>
        <w:top w:val="none" w:sz="0" w:space="0" w:color="auto"/>
        <w:left w:val="none" w:sz="0" w:space="0" w:color="auto"/>
        <w:bottom w:val="none" w:sz="0" w:space="0" w:color="auto"/>
        <w:right w:val="none" w:sz="0" w:space="0" w:color="auto"/>
      </w:divBdr>
    </w:div>
    <w:div w:id="1454638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ightBites.co.uk" TargetMode="External"/><Relationship Id="rId13" Type="http://schemas.openxmlformats.org/officeDocument/2006/relationships/hyperlink" Target="https://www.nhs.uk/conditions/malnutrition/"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nhs.uk/pregnancy/keeping-well/have-a-healthy-diet/"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statswales.gov.wales/Catalogue/Education-and-Skills/Schools-and-Teachers/Schools-Census/Pupil-Level-Annual-School-Census/Classes/pupilsclasses-by-localauthority-keystage"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proquest.com/docview/2873023066?accountid=130472&amp;parentSessionId=Ii812jXcK1mrmXQvVJGgsHu2VhmglHzYHFIRhq8z1t4%3D&amp;pq-origsite=primo&amp;sourcetype=Scholarly%20Journals" TargetMode="External"/><Relationship Id="rId5" Type="http://schemas.openxmlformats.org/officeDocument/2006/relationships/endnotes" Target="endnotes.xml"/><Relationship Id="rId15" Type="http://schemas.openxmlformats.org/officeDocument/2006/relationships/hyperlink" Target="https://www.publichealth.hscni.net/sites/default/files/Nutrition%20Matters%20for%20the%20early%20years%200118.pdf" TargetMode="External"/><Relationship Id="rId10" Type="http://schemas.openxmlformats.org/officeDocument/2006/relationships/hyperlink" Target="https://www.cdc.gov/healthyweight/children/index.html"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bbc.co.uk/news/uk-wales-47483203" TargetMode="External"/><Relationship Id="rId14" Type="http://schemas.openxmlformats.org/officeDocument/2006/relationships/hyperlink" Target="https://pediatricbrainfoundation.org/brain-development-in-children/" TargetMode="External"/></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is">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docProps/app.xml><?xml version="1.0" encoding="utf-8"?>
<Properties xmlns="http://schemas.openxmlformats.org/officeDocument/2006/extended-properties" xmlns:vt="http://schemas.openxmlformats.org/officeDocument/2006/docPropsVTypes">
  <Template>Normal</Template>
  <TotalTime>3023</TotalTime>
  <Pages>10</Pages>
  <Words>1681</Words>
  <Characters>9584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Saltmarsh</dc:creator>
  <cp:keywords/>
  <dc:description/>
  <cp:lastModifiedBy>Holly Saltmarsh</cp:lastModifiedBy>
  <cp:revision>209</cp:revision>
  <dcterms:created xsi:type="dcterms:W3CDTF">2024-02-26T19:02:00Z</dcterms:created>
  <dcterms:modified xsi:type="dcterms:W3CDTF">2024-03-03T20:39:00Z</dcterms:modified>
</cp:coreProperties>
</file>