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iagrams/colors1.xml" ContentType="application/vnd.openxmlformats-officedocument.drawingml.diagramColors+xml"/>
  <Override PartName="/word/diagrams/colors2.xml" ContentType="application/vnd.openxmlformats-officedocument.drawingml.diagramColors+xml"/>
  <Override PartName="/word/diagrams/colors3.xml" ContentType="application/vnd.openxmlformats-officedocument.drawingml.diagramColors+xml"/>
  <Override PartName="/word/diagrams/data1.xml" ContentType="application/vnd.openxmlformats-officedocument.drawingml.diagramData+xml"/>
  <Override PartName="/word/diagrams/data2.xml" ContentType="application/vnd.openxmlformats-officedocument.drawingml.diagramData+xml"/>
  <Override PartName="/word/diagrams/data3.xml" ContentType="application/vnd.openxmlformats-officedocument.drawingml.diagramData+xml"/>
  <Override PartName="/word/diagrams/drawing1.xml" ContentType="application/vnd.ms-office.drawingml.diagramDrawing+xml"/>
  <Override PartName="/word/diagrams/drawing2.xml" ContentType="application/vnd.ms-office.drawingml.diagramDrawing+xml"/>
  <Override PartName="/word/diagrams/drawing3.xml" ContentType="application/vnd.ms-office.drawingml.diagramDrawing+xml"/>
  <Override PartName="/word/diagrams/layout1.xml" ContentType="application/vnd.openxmlformats-officedocument.drawingml.diagramLayout+xml"/>
  <Override PartName="/word/diagrams/layout2.xml" ContentType="application/vnd.openxmlformats-officedocument.drawingml.diagramLayout+xml"/>
  <Override PartName="/word/diagrams/layout3.xml" ContentType="application/vnd.openxmlformats-officedocument.drawingml.diagramLayout+xml"/>
  <Override PartName="/word/diagrams/quickStyle1.xml" ContentType="application/vnd.openxmlformats-officedocument.drawingml.diagramStyle+xml"/>
  <Override PartName="/word/diagrams/quickStyle2.xml" ContentType="application/vnd.openxmlformats-officedocument.drawingml.diagramStyle+xml"/>
  <Override PartName="/word/diagrams/quickStyle3.xml" ContentType="application/vnd.openxmlformats-officedocument.drawingml.diagramStyl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default" w:ascii="Arial" w:hAnsi="Arial" w:cs="Arial"/>
          <w:b w:val="0"/>
          <w:bCs w:val="0"/>
          <w:sz w:val="22"/>
          <w:szCs w:val="22"/>
        </w:rPr>
      </w:pPr>
    </w:p>
    <w:p>
      <w:pPr>
        <w:rPr>
          <w:rFonts w:hint="default" w:ascii="Arial" w:hAnsi="Arial" w:cs="Arial"/>
          <w:b w:val="0"/>
          <w:bCs w:val="0"/>
          <w:sz w:val="22"/>
          <w:szCs w:val="22"/>
        </w:rPr>
      </w:pPr>
    </w:p>
    <w:p>
      <w:pPr>
        <w:rPr>
          <w:rFonts w:hint="default" w:ascii="Arial" w:hAnsi="Arial" w:cs="Arial"/>
          <w:b w:val="0"/>
          <w:bCs w:val="0"/>
          <w:sz w:val="22"/>
          <w:szCs w:val="22"/>
        </w:rPr>
      </w:pPr>
      <w:r>
        <w:rPr>
          <w:rFonts w:hint="default" w:ascii="Arial" w:hAnsi="Arial" w:cs="Arial"/>
          <w:b w:val="0"/>
          <w:bCs w:val="0"/>
          <w:sz w:val="22"/>
          <w:szCs w:val="22"/>
        </w:rPr>
        <mc:AlternateContent>
          <mc:Choice Requires="wps">
            <w:drawing>
              <wp:anchor distT="0" distB="0" distL="114300" distR="114300" simplePos="0" relativeHeight="251660288" behindDoc="0" locked="0" layoutInCell="1" allowOverlap="1">
                <wp:simplePos x="0" y="0"/>
                <wp:positionH relativeFrom="column">
                  <wp:posOffset>135255</wp:posOffset>
                </wp:positionH>
                <wp:positionV relativeFrom="page">
                  <wp:posOffset>1659255</wp:posOffset>
                </wp:positionV>
                <wp:extent cx="5158105" cy="1182370"/>
                <wp:effectExtent l="19050" t="6350" r="23495" b="11430"/>
                <wp:wrapTopAndBottom/>
                <wp:docPr id="1" name="Up Ribbon 1"/>
                <wp:cNvGraphicFramePr/>
                <a:graphic xmlns:a="http://schemas.openxmlformats.org/drawingml/2006/main">
                  <a:graphicData uri="http://schemas.microsoft.com/office/word/2010/wordprocessingShape">
                    <wps:wsp>
                      <wps:cNvSpPr/>
                      <wps:spPr>
                        <a:xfrm>
                          <a:off x="0" y="0"/>
                          <a:ext cx="5158105" cy="1182370"/>
                        </a:xfrm>
                        <a:prstGeom prst="ribbon2">
                          <a:avLst/>
                        </a:prstGeom>
                      </wps:spPr>
                      <wps:style>
                        <a:lnRef idx="2">
                          <a:schemeClr val="accent4">
                            <a:shade val="50000"/>
                          </a:schemeClr>
                        </a:lnRef>
                        <a:fillRef idx="1">
                          <a:schemeClr val="accent4"/>
                        </a:fillRef>
                        <a:effectRef idx="0">
                          <a:schemeClr val="accent4"/>
                        </a:effectRef>
                        <a:fontRef idx="minor">
                          <a:schemeClr val="lt1"/>
                        </a:fontRef>
                      </wps:style>
                      <wps:txbx>
                        <w:txbxContent>
                          <w:p>
                            <w:pPr>
                              <w:spacing w:line="360" w:lineRule="auto"/>
                              <w:jc w:val="center"/>
                              <w:rPr>
                                <w:rFonts w:hint="default" w:ascii="Arial" w:hAnsi="Arial" w:cs="Arial"/>
                                <w:b/>
                                <w:bCs/>
                                <w:color w:val="000000" w:themeColor="text1"/>
                                <w:sz w:val="24"/>
                                <w:szCs w:val="24"/>
                                <w:lang w:val="en-GB"/>
                                <w14:textFill>
                                  <w14:solidFill>
                                    <w14:schemeClr w14:val="tx1"/>
                                  </w14:solidFill>
                                </w14:textFill>
                              </w:rPr>
                            </w:pPr>
                            <w:r>
                              <w:rPr>
                                <w:rFonts w:hint="default" w:ascii="Arial" w:hAnsi="Arial" w:cs="Arial"/>
                                <w:b/>
                                <w:bCs/>
                                <w:color w:val="000000" w:themeColor="text1"/>
                                <w:sz w:val="24"/>
                                <w:szCs w:val="24"/>
                                <w:lang w:val="en-GB"/>
                                <w14:textFill>
                                  <w14:solidFill>
                                    <w14:schemeClr w14:val="tx1"/>
                                  </w14:solidFill>
                                </w14:textFill>
                              </w:rPr>
                              <w:t>ACADEMIC AND EMPLOYABILITY SKILLS</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54" type="#_x0000_t54" style="position:absolute;left:0pt;margin-left:10.65pt;margin-top:130.65pt;height:93.1pt;width:406.15pt;mso-position-vertical-relative:page;mso-wrap-distance-bottom:0pt;mso-wrap-distance-top:0pt;z-index:251660288;v-text-anchor:middle;mso-width-relative:page;mso-height-relative:page;" fillcolor="#FFC000 [3207]" filled="t" stroked="t" coordsize="21600,21600" o:gfxdata="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" adj="5400,18000">
                <v:fill on="t" focussize="0,0"/>
                <v:stroke weight="1pt" color="#BC8C00 [3207]" miterlimit="8" joinstyle="miter"/>
                <v:imagedata o:title=""/>
                <o:lock v:ext="edit" aspectratio="f"/>
                <v:textbox>
                  <w:txbxContent>
                    <w:p>
                      <w:pPr>
                        <w:spacing w:line="360" w:lineRule="auto"/>
                        <w:jc w:val="center"/>
                        <w:rPr>
                          <w:rFonts w:hint="default" w:ascii="Arial" w:hAnsi="Arial" w:cs="Arial"/>
                          <w:b/>
                          <w:bCs/>
                          <w:color w:val="000000" w:themeColor="text1"/>
                          <w:sz w:val="24"/>
                          <w:szCs w:val="24"/>
                          <w:lang w:val="en-GB"/>
                          <w14:textFill>
                            <w14:solidFill>
                              <w14:schemeClr w14:val="tx1"/>
                            </w14:solidFill>
                          </w14:textFill>
                        </w:rPr>
                      </w:pPr>
                      <w:r>
                        <w:rPr>
                          <w:rFonts w:hint="default" w:ascii="Arial" w:hAnsi="Arial" w:cs="Arial"/>
                          <w:b/>
                          <w:bCs/>
                          <w:color w:val="000000" w:themeColor="text1"/>
                          <w:sz w:val="24"/>
                          <w:szCs w:val="24"/>
                          <w:lang w:val="en-GB"/>
                          <w14:textFill>
                            <w14:solidFill>
                              <w14:schemeClr w14:val="tx1"/>
                            </w14:solidFill>
                          </w14:textFill>
                        </w:rPr>
                        <w:t>ACADEMIC AND EMPLOYABILITY SKILLS</w:t>
                      </w:r>
                    </w:p>
                  </w:txbxContent>
                </v:textbox>
                <w10:wrap type="topAndBottom"/>
              </v:shape>
            </w:pict>
          </mc:Fallback>
        </mc:AlternateContent>
      </w:r>
    </w:p>
    <w:p>
      <w:pPr>
        <w:rPr>
          <w:rFonts w:hint="default" w:ascii="Arial" w:hAnsi="Arial" w:cs="Arial"/>
          <w:b w:val="0"/>
          <w:bCs w:val="0"/>
          <w:sz w:val="22"/>
          <w:szCs w:val="22"/>
        </w:rPr>
      </w:pPr>
    </w:p>
    <w:p>
      <w:pPr>
        <w:rPr>
          <w:rFonts w:hint="default" w:ascii="Arial" w:hAnsi="Arial" w:cs="Arial"/>
          <w:b w:val="0"/>
          <w:bCs w:val="0"/>
          <w:sz w:val="22"/>
          <w:szCs w:val="22"/>
        </w:rPr>
      </w:pPr>
    </w:p>
    <w:p>
      <w:pPr>
        <w:jc w:val="left"/>
        <w:rPr>
          <w:rFonts w:hint="default" w:ascii="Arial" w:hAnsi="Arial" w:cs="Arial"/>
          <w:b w:val="0"/>
          <w:bCs w:val="0"/>
          <w:sz w:val="22"/>
          <w:szCs w:val="22"/>
          <w:lang w:val="en-GB"/>
        </w:rPr>
      </w:pPr>
    </w:p>
    <w:p>
      <w:pPr>
        <w:jc w:val="left"/>
        <w:rPr>
          <w:rFonts w:hint="default" w:ascii="Arial" w:hAnsi="Arial" w:cs="Arial"/>
          <w:b w:val="0"/>
          <w:bCs w:val="0"/>
          <w:sz w:val="22"/>
          <w:szCs w:val="22"/>
          <w:lang w:val="en-GB"/>
        </w:rPr>
      </w:pPr>
    </w:p>
    <w:p>
      <w:pPr>
        <w:jc w:val="left"/>
        <w:rPr>
          <w:rFonts w:hint="default" w:ascii="Arial" w:hAnsi="Arial" w:cs="Arial"/>
          <w:b w:val="0"/>
          <w:bCs w:val="0"/>
          <w:sz w:val="22"/>
          <w:szCs w:val="22"/>
          <w:lang w:val="en-GB"/>
        </w:rPr>
      </w:pPr>
    </w:p>
    <w:p>
      <w:pPr>
        <w:jc w:val="left"/>
        <w:rPr>
          <w:rFonts w:hint="default" w:ascii="Arial" w:hAnsi="Arial" w:cs="Arial"/>
          <w:b w:val="0"/>
          <w:bCs w:val="0"/>
          <w:sz w:val="22"/>
          <w:szCs w:val="22"/>
          <w:lang w:val="en-GB"/>
        </w:rPr>
      </w:pPr>
    </w:p>
    <w:p>
      <w:pPr>
        <w:jc w:val="left"/>
        <w:rPr>
          <w:rFonts w:hint="default" w:ascii="Arial" w:hAnsi="Arial" w:cs="Arial"/>
          <w:b w:val="0"/>
          <w:bCs w:val="0"/>
          <w:sz w:val="22"/>
          <w:szCs w:val="22"/>
          <w:lang w:val="en-GB"/>
        </w:rPr>
      </w:pPr>
    </w:p>
    <w:p>
      <w:pPr>
        <w:jc w:val="left"/>
        <w:rPr>
          <w:rFonts w:hint="default" w:ascii="Arial" w:hAnsi="Arial" w:cs="Arial"/>
          <w:b w:val="0"/>
          <w:bCs w:val="0"/>
          <w:sz w:val="22"/>
          <w:szCs w:val="22"/>
          <w:lang w:val="en-GB"/>
        </w:rPr>
      </w:pPr>
    </w:p>
    <w:p>
      <w:pPr>
        <w:jc w:val="left"/>
        <w:rPr>
          <w:rFonts w:hint="default" w:ascii="Arial" w:hAnsi="Arial" w:cs="Arial"/>
          <w:b w:val="0"/>
          <w:bCs w:val="0"/>
          <w:sz w:val="22"/>
          <w:szCs w:val="22"/>
          <w:lang w:val="en-GB"/>
        </w:rPr>
      </w:pPr>
    </w:p>
    <w:p>
      <w:pPr>
        <w:jc w:val="left"/>
        <w:rPr>
          <w:rFonts w:hint="default" w:ascii="Arial" w:hAnsi="Arial" w:cs="Arial"/>
          <w:b w:val="0"/>
          <w:bCs w:val="0"/>
          <w:sz w:val="22"/>
          <w:szCs w:val="22"/>
          <w:lang w:val="en-GB"/>
        </w:rPr>
      </w:pPr>
    </w:p>
    <w:p>
      <w:pPr>
        <w:jc w:val="left"/>
        <w:rPr>
          <w:rFonts w:hint="default" w:ascii="Arial" w:hAnsi="Arial" w:cs="Arial"/>
          <w:b w:val="0"/>
          <w:bCs w:val="0"/>
          <w:sz w:val="22"/>
          <w:szCs w:val="22"/>
          <w:lang w:val="en-GB"/>
        </w:rPr>
      </w:pPr>
    </w:p>
    <w:p>
      <w:pPr>
        <w:jc w:val="left"/>
        <w:rPr>
          <w:rFonts w:hint="default" w:ascii="Arial" w:hAnsi="Arial" w:cs="Arial"/>
          <w:b w:val="0"/>
          <w:bCs w:val="0"/>
          <w:sz w:val="22"/>
          <w:szCs w:val="22"/>
          <w:lang w:val="en-GB"/>
        </w:rPr>
      </w:pPr>
    </w:p>
    <w:p>
      <w:pPr>
        <w:jc w:val="left"/>
        <w:rPr>
          <w:rFonts w:hint="default" w:ascii="Arial" w:hAnsi="Arial" w:cs="Arial"/>
          <w:b w:val="0"/>
          <w:bCs w:val="0"/>
          <w:sz w:val="22"/>
          <w:szCs w:val="22"/>
          <w:lang w:val="en-GB"/>
        </w:rPr>
      </w:pPr>
    </w:p>
    <w:p>
      <w:pPr>
        <w:jc w:val="left"/>
        <w:rPr>
          <w:rFonts w:hint="default" w:ascii="Arial" w:hAnsi="Arial" w:cs="Arial"/>
          <w:b/>
          <w:bCs/>
          <w:sz w:val="22"/>
          <w:szCs w:val="22"/>
          <w:lang w:val="en-GB"/>
        </w:rPr>
      </w:pPr>
    </w:p>
    <w:p>
      <w:pPr>
        <w:jc w:val="left"/>
        <w:rPr>
          <w:rFonts w:hint="default" w:ascii="Arial" w:hAnsi="Arial" w:cs="Arial"/>
          <w:b/>
          <w:bCs/>
          <w:sz w:val="30"/>
          <w:szCs w:val="30"/>
          <w:lang w:val="en-GB"/>
        </w:rPr>
      </w:pPr>
      <w:r>
        <w:rPr>
          <w:rFonts w:hint="default" w:ascii="Arial" w:hAnsi="Arial" w:cs="Arial"/>
          <w:b/>
          <w:bCs/>
          <w:sz w:val="30"/>
          <w:szCs w:val="30"/>
          <w:lang w:val="en-GB"/>
        </w:rPr>
        <w:t>Name : VI TRAN</w:t>
      </w:r>
    </w:p>
    <w:p>
      <w:pPr>
        <w:jc w:val="left"/>
        <w:rPr>
          <w:rFonts w:hint="default" w:ascii="Arial" w:hAnsi="Arial" w:cs="Arial"/>
          <w:b/>
          <w:bCs/>
          <w:sz w:val="30"/>
          <w:szCs w:val="30"/>
          <w:lang w:val="en-GB"/>
        </w:rPr>
      </w:pPr>
      <w:r>
        <w:rPr>
          <w:rFonts w:hint="default" w:ascii="Arial" w:hAnsi="Arial" w:cs="Arial"/>
          <w:b/>
          <w:bCs/>
          <w:sz w:val="30"/>
          <w:szCs w:val="30"/>
          <w:lang w:val="en-GB"/>
        </w:rPr>
        <w:t>Student number : 2128450</w:t>
      </w:r>
    </w:p>
    <w:p>
      <w:pPr>
        <w:jc w:val="left"/>
        <w:rPr>
          <w:rFonts w:hint="default" w:ascii="Arial" w:hAnsi="Arial" w:cs="Arial"/>
          <w:b/>
          <w:bCs/>
          <w:sz w:val="30"/>
          <w:szCs w:val="30"/>
          <w:lang w:val="en-GB"/>
        </w:rPr>
      </w:pPr>
      <w:r>
        <w:rPr>
          <w:rFonts w:hint="default" w:ascii="Arial" w:hAnsi="Arial" w:cs="Arial"/>
          <w:b/>
          <w:bCs/>
          <w:spacing w:val="-2"/>
          <w:sz w:val="30"/>
          <w:szCs w:val="30"/>
        </w:rPr>
        <w:t>BMSW4001</w:t>
      </w:r>
      <w:r>
        <w:rPr>
          <w:rFonts w:hint="default" w:ascii="Arial" w:hAnsi="Arial" w:cs="Arial"/>
          <w:b/>
          <w:bCs/>
          <w:spacing w:val="-2"/>
          <w:sz w:val="30"/>
          <w:szCs w:val="30"/>
          <w:lang w:val="en-GB"/>
        </w:rPr>
        <w:t xml:space="preserve"> </w:t>
      </w:r>
      <w:r>
        <w:rPr>
          <w:rFonts w:hint="default" w:ascii="Arial" w:hAnsi="Arial" w:cs="Arial"/>
          <w:b/>
          <w:bCs/>
          <w:sz w:val="30"/>
          <w:szCs w:val="30"/>
        </w:rPr>
        <w:t>Academic</w:t>
      </w:r>
      <w:r>
        <w:rPr>
          <w:rFonts w:hint="default" w:ascii="Arial" w:hAnsi="Arial" w:cs="Arial"/>
          <w:b/>
          <w:bCs/>
          <w:spacing w:val="-6"/>
          <w:sz w:val="30"/>
          <w:szCs w:val="30"/>
        </w:rPr>
        <w:t xml:space="preserve"> </w:t>
      </w:r>
      <w:r>
        <w:rPr>
          <w:rFonts w:hint="default" w:ascii="Arial" w:hAnsi="Arial" w:cs="Arial"/>
          <w:b/>
          <w:bCs/>
          <w:sz w:val="30"/>
          <w:szCs w:val="30"/>
        </w:rPr>
        <w:t>and</w:t>
      </w:r>
      <w:r>
        <w:rPr>
          <w:rFonts w:hint="default" w:ascii="Arial" w:hAnsi="Arial" w:cs="Arial"/>
          <w:b/>
          <w:bCs/>
          <w:spacing w:val="-6"/>
          <w:sz w:val="30"/>
          <w:szCs w:val="30"/>
        </w:rPr>
        <w:t xml:space="preserve"> </w:t>
      </w:r>
      <w:r>
        <w:rPr>
          <w:rFonts w:hint="default" w:ascii="Arial" w:hAnsi="Arial" w:cs="Arial"/>
          <w:b/>
          <w:bCs/>
          <w:sz w:val="30"/>
          <w:szCs w:val="30"/>
        </w:rPr>
        <w:t>Employability</w:t>
      </w:r>
      <w:r>
        <w:rPr>
          <w:rFonts w:hint="default" w:ascii="Arial" w:hAnsi="Arial" w:cs="Arial"/>
          <w:b/>
          <w:bCs/>
          <w:spacing w:val="-5"/>
          <w:sz w:val="30"/>
          <w:szCs w:val="30"/>
        </w:rPr>
        <w:t xml:space="preserve"> </w:t>
      </w:r>
      <w:r>
        <w:rPr>
          <w:rFonts w:hint="default" w:ascii="Arial" w:hAnsi="Arial" w:cs="Arial"/>
          <w:b/>
          <w:bCs/>
          <w:spacing w:val="-2"/>
          <w:sz w:val="30"/>
          <w:szCs w:val="30"/>
        </w:rPr>
        <w:t>Skills</w:t>
      </w:r>
    </w:p>
    <w:p>
      <w:pPr>
        <w:jc w:val="left"/>
        <w:rPr>
          <w:rFonts w:hint="default" w:ascii="Arial" w:hAnsi="Arial" w:cs="Arial"/>
          <w:b/>
          <w:bCs/>
          <w:sz w:val="30"/>
          <w:szCs w:val="30"/>
          <w:lang w:val="en-GB"/>
        </w:rPr>
      </w:pPr>
      <w:r>
        <w:rPr>
          <w:rFonts w:hint="default" w:ascii="Arial" w:hAnsi="Arial" w:cs="Arial"/>
          <w:b/>
          <w:bCs/>
          <w:sz w:val="30"/>
          <w:szCs w:val="30"/>
          <w:lang w:val="en-GB"/>
        </w:rPr>
        <w:t>Lecturer :  Doreen</w:t>
      </w:r>
    </w:p>
    <w:p>
      <w:pPr>
        <w:jc w:val="left"/>
        <w:rPr>
          <w:rFonts w:hint="default" w:ascii="Arial" w:hAnsi="Arial" w:cs="Arial"/>
          <w:b/>
          <w:bCs/>
          <w:sz w:val="30"/>
          <w:szCs w:val="30"/>
        </w:rPr>
      </w:pPr>
      <w:r>
        <w:rPr>
          <w:rFonts w:hint="default" w:ascii="Arial" w:hAnsi="Arial" w:cs="Arial"/>
          <w:b/>
          <w:bCs/>
          <w:sz w:val="30"/>
          <w:szCs w:val="30"/>
          <w:lang w:val="en-GB"/>
        </w:rPr>
        <w:t xml:space="preserve">Assignment title : </w:t>
      </w:r>
      <w:r>
        <w:rPr>
          <w:rFonts w:hint="default" w:ascii="Arial" w:hAnsi="Arial" w:cs="Arial"/>
          <w:b/>
          <w:bCs/>
          <w:sz w:val="30"/>
          <w:szCs w:val="30"/>
        </w:rPr>
        <w:t>Task</w:t>
      </w:r>
      <w:r>
        <w:rPr>
          <w:rFonts w:hint="default" w:ascii="Arial" w:hAnsi="Arial" w:cs="Arial"/>
          <w:b/>
          <w:bCs/>
          <w:spacing w:val="-9"/>
          <w:sz w:val="30"/>
          <w:szCs w:val="30"/>
        </w:rPr>
        <w:t xml:space="preserve"> </w:t>
      </w:r>
      <w:r>
        <w:rPr>
          <w:rFonts w:hint="default" w:ascii="Arial" w:hAnsi="Arial" w:cs="Arial"/>
          <w:b/>
          <w:bCs/>
          <w:sz w:val="30"/>
          <w:szCs w:val="30"/>
        </w:rPr>
        <w:t>3</w:t>
      </w:r>
      <w:r>
        <w:rPr>
          <w:rFonts w:hint="default" w:ascii="Arial" w:hAnsi="Arial" w:cs="Arial"/>
          <w:b/>
          <w:bCs/>
          <w:spacing w:val="-11"/>
          <w:sz w:val="30"/>
          <w:szCs w:val="30"/>
        </w:rPr>
        <w:t xml:space="preserve"> </w:t>
      </w:r>
      <w:r>
        <w:rPr>
          <w:rFonts w:hint="default" w:ascii="Arial" w:hAnsi="Arial" w:cs="Arial"/>
          <w:b/>
          <w:bCs/>
          <w:sz w:val="30"/>
          <w:szCs w:val="30"/>
        </w:rPr>
        <w:t>–</w:t>
      </w:r>
      <w:r>
        <w:rPr>
          <w:rFonts w:hint="default" w:ascii="Arial" w:hAnsi="Arial" w:cs="Arial"/>
          <w:b/>
          <w:bCs/>
          <w:spacing w:val="-9"/>
          <w:sz w:val="30"/>
          <w:szCs w:val="30"/>
        </w:rPr>
        <w:t xml:space="preserve"> </w:t>
      </w:r>
      <w:r>
        <w:rPr>
          <w:rFonts w:hint="default" w:ascii="Arial" w:hAnsi="Arial" w:cs="Arial"/>
          <w:b/>
          <w:bCs/>
          <w:sz w:val="30"/>
          <w:szCs w:val="30"/>
        </w:rPr>
        <w:t>Reflective</w:t>
      </w:r>
      <w:r>
        <w:rPr>
          <w:rFonts w:hint="default" w:ascii="Arial" w:hAnsi="Arial" w:cs="Arial"/>
          <w:b/>
          <w:bCs/>
          <w:spacing w:val="-11"/>
          <w:sz w:val="30"/>
          <w:szCs w:val="30"/>
        </w:rPr>
        <w:t xml:space="preserve"> </w:t>
      </w:r>
      <w:r>
        <w:rPr>
          <w:rFonts w:hint="default" w:ascii="Arial" w:hAnsi="Arial" w:cs="Arial"/>
          <w:b/>
          <w:bCs/>
          <w:sz w:val="30"/>
          <w:szCs w:val="30"/>
        </w:rPr>
        <w:t xml:space="preserve">report </w:t>
      </w:r>
    </w:p>
    <w:p>
      <w:pPr>
        <w:jc w:val="left"/>
        <w:rPr>
          <w:rFonts w:hint="default" w:ascii="Arial" w:hAnsi="Arial" w:cs="Arial"/>
          <w:b w:val="0"/>
          <w:bCs w:val="0"/>
          <w:sz w:val="22"/>
          <w:szCs w:val="22"/>
        </w:rPr>
      </w:pPr>
    </w:p>
    <w:p>
      <w:pPr>
        <w:jc w:val="left"/>
        <w:rPr>
          <w:rFonts w:hint="default" w:ascii="Arial" w:hAnsi="Arial" w:cs="Arial"/>
          <w:b w:val="0"/>
          <w:bCs w:val="0"/>
          <w:sz w:val="22"/>
          <w:szCs w:val="22"/>
        </w:rPr>
      </w:pPr>
    </w:p>
    <w:p>
      <w:pPr>
        <w:jc w:val="left"/>
        <w:rPr>
          <w:rFonts w:hint="default" w:ascii="Arial" w:hAnsi="Arial" w:cs="Arial"/>
          <w:b w:val="0"/>
          <w:bCs w:val="0"/>
          <w:sz w:val="22"/>
          <w:szCs w:val="22"/>
        </w:rPr>
      </w:pPr>
    </w:p>
    <w:p>
      <w:pPr>
        <w:jc w:val="left"/>
        <w:rPr>
          <w:rFonts w:hint="default" w:ascii="Arial" w:hAnsi="Arial" w:cs="Arial"/>
          <w:b w:val="0"/>
          <w:bCs w:val="0"/>
          <w:sz w:val="22"/>
          <w:szCs w:val="22"/>
        </w:rPr>
      </w:pPr>
    </w:p>
    <w:p>
      <w:pPr>
        <w:jc w:val="left"/>
        <w:rPr>
          <w:rFonts w:hint="default" w:ascii="Arial" w:hAnsi="Arial" w:cs="Arial"/>
          <w:b w:val="0"/>
          <w:bCs w:val="0"/>
          <w:sz w:val="22"/>
          <w:szCs w:val="22"/>
        </w:rPr>
      </w:pPr>
    </w:p>
    <w:p>
      <w:pPr>
        <w:jc w:val="center"/>
        <w:rPr>
          <w:rFonts w:hint="default" w:ascii="Arial" w:hAnsi="Arial" w:cs="Arial"/>
          <w:b/>
          <w:bCs/>
          <w:sz w:val="30"/>
          <w:szCs w:val="30"/>
          <w:lang w:val="en-GB"/>
        </w:rPr>
      </w:pPr>
      <w:r>
        <w:rPr>
          <w:rFonts w:hint="default" w:ascii="Arial" w:hAnsi="Arial" w:cs="Arial"/>
          <w:b/>
          <w:bCs/>
          <w:sz w:val="30"/>
          <w:szCs w:val="30"/>
          <w:lang w:val="en-GB"/>
        </w:rPr>
        <w:t>CONTENT :</w:t>
      </w:r>
    </w:p>
    <w:p>
      <w:pPr>
        <w:numPr>
          <w:ilvl w:val="0"/>
          <w:numId w:val="1"/>
        </w:numPr>
        <w:jc w:val="left"/>
        <w:rPr>
          <w:rFonts w:hint="default" w:ascii="Arial" w:hAnsi="Arial" w:cs="Arial"/>
          <w:b/>
          <w:bCs/>
          <w:sz w:val="24"/>
          <w:szCs w:val="24"/>
          <w:lang w:val="en-GB"/>
        </w:rPr>
      </w:pPr>
      <w:r>
        <w:rPr>
          <w:rFonts w:hint="default" w:ascii="Arial" w:hAnsi="Arial" w:cs="Arial"/>
          <w:b/>
          <w:bCs/>
          <w:sz w:val="24"/>
          <w:szCs w:val="24"/>
          <w:lang w:val="en-GB"/>
        </w:rPr>
        <w:t>Introduction ……………………………………………………………</w:t>
      </w:r>
      <w:r>
        <w:rPr>
          <w:rFonts w:hint="default" w:ascii="Arial" w:hAnsi="Arial" w:cs="Arial"/>
          <w:b/>
          <w:bCs/>
          <w:sz w:val="24"/>
          <w:szCs w:val="24"/>
          <w:lang w:val="en-US"/>
        </w:rPr>
        <w:t>3</w:t>
      </w:r>
    </w:p>
    <w:p>
      <w:pPr>
        <w:numPr>
          <w:ilvl w:val="0"/>
          <w:numId w:val="1"/>
        </w:numPr>
        <w:ind w:left="0" w:leftChars="0" w:firstLine="0" w:firstLineChars="0"/>
        <w:jc w:val="left"/>
        <w:rPr>
          <w:rFonts w:hint="default" w:ascii="Arial" w:hAnsi="Arial" w:cs="Arial"/>
          <w:b/>
          <w:bCs/>
          <w:sz w:val="24"/>
          <w:szCs w:val="24"/>
          <w:lang w:val="en-GB"/>
        </w:rPr>
      </w:pPr>
      <w:r>
        <w:rPr>
          <w:rFonts w:hint="default" w:ascii="Arial" w:hAnsi="Arial" w:cs="Arial"/>
          <w:b/>
          <w:bCs/>
          <w:sz w:val="24"/>
          <w:szCs w:val="24"/>
          <w:lang w:val="en-GB"/>
        </w:rPr>
        <w:t>Reflective writing  ……………………………………………………</w:t>
      </w:r>
      <w:r>
        <w:rPr>
          <w:rFonts w:hint="default" w:ascii="Arial" w:hAnsi="Arial" w:cs="Arial"/>
          <w:b/>
          <w:bCs/>
          <w:sz w:val="24"/>
          <w:szCs w:val="24"/>
          <w:lang w:val="en-US"/>
        </w:rPr>
        <w:t xml:space="preserve"> 3</w:t>
      </w:r>
    </w:p>
    <w:p>
      <w:pPr>
        <w:numPr>
          <w:ilvl w:val="0"/>
          <w:numId w:val="1"/>
        </w:numPr>
        <w:ind w:left="0" w:leftChars="0" w:firstLine="0" w:firstLineChars="0"/>
        <w:jc w:val="left"/>
        <w:rPr>
          <w:rFonts w:hint="default" w:ascii="Arial" w:hAnsi="Arial" w:cs="Arial"/>
          <w:b/>
          <w:bCs/>
          <w:sz w:val="24"/>
          <w:szCs w:val="24"/>
          <w:lang w:val="en-GB"/>
        </w:rPr>
      </w:pPr>
      <w:r>
        <w:rPr>
          <w:rFonts w:hint="default" w:ascii="Arial" w:hAnsi="Arial" w:cs="Arial"/>
          <w:b/>
          <w:bCs/>
          <w:sz w:val="24"/>
          <w:szCs w:val="24"/>
          <w:lang w:val="en-GB"/>
        </w:rPr>
        <w:t>Model of</w:t>
      </w:r>
      <w:r>
        <w:rPr>
          <w:rFonts w:hint="default" w:ascii="Arial" w:hAnsi="Arial" w:cs="Arial"/>
          <w:b/>
          <w:bCs/>
          <w:sz w:val="24"/>
          <w:szCs w:val="24"/>
          <w:lang w:val="en-US"/>
        </w:rPr>
        <w:t xml:space="preserve"> </w:t>
      </w:r>
      <w:r>
        <w:rPr>
          <w:rFonts w:hint="default" w:ascii="Arial" w:hAnsi="Arial" w:cs="Arial"/>
          <w:b/>
          <w:bCs/>
          <w:sz w:val="24"/>
          <w:szCs w:val="24"/>
          <w:lang w:val="en-GB"/>
        </w:rPr>
        <w:t>reflection  …………………………………………………</w:t>
      </w:r>
      <w:r>
        <w:rPr>
          <w:rFonts w:hint="default" w:ascii="Arial" w:hAnsi="Arial" w:cs="Arial"/>
          <w:b/>
          <w:bCs/>
          <w:sz w:val="24"/>
          <w:szCs w:val="24"/>
          <w:lang w:val="en-US"/>
        </w:rPr>
        <w:t>.. 3</w:t>
      </w:r>
    </w:p>
    <w:p>
      <w:pPr>
        <w:numPr>
          <w:ilvl w:val="0"/>
          <w:numId w:val="1"/>
        </w:numPr>
        <w:ind w:left="0" w:leftChars="0" w:firstLine="0" w:firstLineChars="0"/>
        <w:jc w:val="left"/>
        <w:rPr>
          <w:rFonts w:hint="default" w:ascii="Arial" w:hAnsi="Arial" w:cs="Arial"/>
          <w:b/>
          <w:bCs/>
          <w:sz w:val="24"/>
          <w:szCs w:val="24"/>
          <w:lang w:val="en-GB"/>
        </w:rPr>
      </w:pPr>
      <w:r>
        <w:rPr>
          <w:rFonts w:hint="default" w:ascii="Arial" w:hAnsi="Arial" w:cs="Arial"/>
          <w:b/>
          <w:bCs/>
          <w:sz w:val="24"/>
          <w:szCs w:val="24"/>
          <w:lang w:val="en-GB"/>
        </w:rPr>
        <w:t>Reflect on my writing task 2 ……………………………………</w:t>
      </w:r>
      <w:r>
        <w:rPr>
          <w:rFonts w:hint="default" w:ascii="Arial" w:hAnsi="Arial" w:cs="Arial"/>
          <w:b/>
          <w:bCs/>
          <w:sz w:val="24"/>
          <w:szCs w:val="24"/>
          <w:lang w:val="en-US"/>
        </w:rPr>
        <w:t>……4</w:t>
      </w:r>
    </w:p>
    <w:p>
      <w:pPr>
        <w:numPr>
          <w:ilvl w:val="0"/>
          <w:numId w:val="0"/>
        </w:numPr>
        <w:ind w:leftChars="0"/>
        <w:jc w:val="left"/>
        <w:rPr>
          <w:rFonts w:hint="default" w:ascii="Arial" w:hAnsi="Arial" w:cs="Arial"/>
          <w:b/>
          <w:bCs/>
          <w:sz w:val="24"/>
          <w:szCs w:val="24"/>
          <w:lang w:val="en-US"/>
        </w:rPr>
      </w:pPr>
      <w:r>
        <w:rPr>
          <w:rFonts w:hint="default" w:ascii="Arial" w:hAnsi="Arial" w:cs="Arial"/>
          <w:b/>
          <w:bCs/>
          <w:sz w:val="24"/>
          <w:szCs w:val="24"/>
          <w:lang w:val="vi-VN"/>
        </w:rPr>
        <w:t xml:space="preserve"> 4.1</w:t>
      </w:r>
      <w:r>
        <w:rPr>
          <w:rFonts w:hint="default" w:ascii="Arial" w:hAnsi="Arial" w:cs="Arial"/>
          <w:b/>
          <w:bCs/>
          <w:sz w:val="24"/>
          <w:szCs w:val="24"/>
          <w:lang w:val="en-US"/>
        </w:rPr>
        <w:t xml:space="preserve"> Description </w:t>
      </w:r>
      <w:r>
        <w:rPr>
          <w:rFonts w:hint="default" w:ascii="Arial" w:hAnsi="Arial" w:cs="Arial"/>
          <w:b/>
          <w:bCs/>
          <w:sz w:val="24"/>
          <w:szCs w:val="24"/>
          <w:lang w:val="en-GB"/>
        </w:rPr>
        <w:t xml:space="preserve"> ………………………………………………………</w:t>
      </w:r>
      <w:r>
        <w:rPr>
          <w:rFonts w:hint="default" w:ascii="Arial" w:hAnsi="Arial" w:cs="Arial"/>
          <w:b/>
          <w:bCs/>
          <w:sz w:val="24"/>
          <w:szCs w:val="24"/>
          <w:lang w:val="en-US"/>
        </w:rPr>
        <w:t>…..4</w:t>
      </w:r>
    </w:p>
    <w:p>
      <w:pPr>
        <w:numPr>
          <w:ilvl w:val="0"/>
          <w:numId w:val="0"/>
        </w:numPr>
        <w:ind w:leftChars="0"/>
        <w:jc w:val="left"/>
        <w:rPr>
          <w:rFonts w:hint="default" w:ascii="Arial" w:hAnsi="Arial" w:cs="Arial"/>
          <w:b/>
          <w:bCs/>
          <w:sz w:val="24"/>
          <w:szCs w:val="24"/>
          <w:lang w:val="en-US"/>
        </w:rPr>
      </w:pPr>
      <w:r>
        <w:rPr>
          <w:rFonts w:hint="default" w:ascii="Arial" w:hAnsi="Arial" w:cs="Arial"/>
          <w:b/>
          <w:bCs/>
          <w:sz w:val="24"/>
          <w:szCs w:val="24"/>
          <w:lang w:val="vi-VN"/>
        </w:rPr>
        <w:t>4.2</w:t>
      </w:r>
      <w:r>
        <w:rPr>
          <w:rFonts w:hint="default" w:ascii="Arial" w:hAnsi="Arial" w:cs="Arial"/>
          <w:b/>
          <w:bCs/>
          <w:sz w:val="24"/>
          <w:szCs w:val="24"/>
          <w:lang w:val="en-US"/>
        </w:rPr>
        <w:t xml:space="preserve"> Feeling  </w:t>
      </w:r>
      <w:r>
        <w:rPr>
          <w:rFonts w:hint="default" w:ascii="Arial" w:hAnsi="Arial" w:cs="Arial"/>
          <w:b/>
          <w:bCs/>
          <w:sz w:val="24"/>
          <w:szCs w:val="24"/>
          <w:lang w:val="en-GB"/>
        </w:rPr>
        <w:t>………………………………………………………</w:t>
      </w:r>
      <w:r>
        <w:rPr>
          <w:rFonts w:hint="default" w:ascii="Arial" w:hAnsi="Arial" w:cs="Arial"/>
          <w:b/>
          <w:bCs/>
          <w:sz w:val="24"/>
          <w:szCs w:val="24"/>
          <w:lang w:val="en-US"/>
        </w:rPr>
        <w:t>………...5</w:t>
      </w:r>
    </w:p>
    <w:p>
      <w:pPr>
        <w:numPr>
          <w:ilvl w:val="0"/>
          <w:numId w:val="0"/>
        </w:numPr>
        <w:ind w:leftChars="0"/>
        <w:jc w:val="left"/>
        <w:rPr>
          <w:rFonts w:hint="default" w:ascii="Arial" w:hAnsi="Arial" w:cs="Arial"/>
          <w:b/>
          <w:bCs/>
          <w:sz w:val="24"/>
          <w:szCs w:val="24"/>
          <w:lang w:val="en-US"/>
        </w:rPr>
      </w:pPr>
      <w:r>
        <w:rPr>
          <w:rFonts w:hint="default" w:ascii="Arial" w:hAnsi="Arial" w:cs="Arial"/>
          <w:b/>
          <w:bCs/>
          <w:sz w:val="24"/>
          <w:szCs w:val="24"/>
          <w:lang w:val="vi-VN"/>
        </w:rPr>
        <w:t>4.3</w:t>
      </w:r>
      <w:r>
        <w:rPr>
          <w:rFonts w:hint="default" w:ascii="Arial" w:hAnsi="Arial" w:cs="Arial"/>
          <w:b/>
          <w:bCs/>
          <w:sz w:val="24"/>
          <w:szCs w:val="24"/>
          <w:lang w:val="en-US"/>
        </w:rPr>
        <w:t xml:space="preserve"> Evaluation </w:t>
      </w:r>
      <w:r>
        <w:rPr>
          <w:rFonts w:hint="default" w:ascii="Arial" w:hAnsi="Arial" w:cs="Arial"/>
          <w:b/>
          <w:bCs/>
          <w:sz w:val="24"/>
          <w:szCs w:val="24"/>
          <w:lang w:val="en-GB"/>
        </w:rPr>
        <w:t>………………………………………………………</w:t>
      </w:r>
      <w:r>
        <w:rPr>
          <w:rFonts w:hint="default" w:ascii="Arial" w:hAnsi="Arial" w:cs="Arial"/>
          <w:b/>
          <w:bCs/>
          <w:sz w:val="24"/>
          <w:szCs w:val="24"/>
          <w:lang w:val="en-US"/>
        </w:rPr>
        <w:t>……..5</w:t>
      </w:r>
    </w:p>
    <w:p>
      <w:pPr>
        <w:numPr>
          <w:ilvl w:val="0"/>
          <w:numId w:val="0"/>
        </w:numPr>
        <w:ind w:leftChars="0"/>
        <w:jc w:val="left"/>
        <w:rPr>
          <w:rFonts w:hint="default" w:ascii="Arial" w:hAnsi="Arial" w:cs="Arial"/>
          <w:b/>
          <w:bCs/>
          <w:sz w:val="24"/>
          <w:szCs w:val="24"/>
          <w:lang w:val="en-US"/>
        </w:rPr>
      </w:pPr>
      <w:r>
        <w:rPr>
          <w:rFonts w:hint="default" w:ascii="Arial" w:hAnsi="Arial" w:cs="Arial"/>
          <w:b/>
          <w:bCs/>
          <w:sz w:val="24"/>
          <w:szCs w:val="24"/>
          <w:lang w:val="vi-VN"/>
        </w:rPr>
        <w:t>4.</w:t>
      </w:r>
      <w:r>
        <w:rPr>
          <w:rFonts w:hint="default" w:ascii="Arial" w:hAnsi="Arial" w:cs="Arial"/>
          <w:b/>
          <w:bCs/>
          <w:sz w:val="24"/>
          <w:szCs w:val="24"/>
          <w:lang w:val="en-US"/>
        </w:rPr>
        <w:t xml:space="preserve">4 Analysis </w:t>
      </w:r>
      <w:r>
        <w:rPr>
          <w:rFonts w:hint="default" w:ascii="Arial" w:hAnsi="Arial" w:cs="Arial"/>
          <w:b/>
          <w:bCs/>
          <w:sz w:val="24"/>
          <w:szCs w:val="24"/>
          <w:lang w:val="en-GB"/>
        </w:rPr>
        <w:t>………………………………………………………</w:t>
      </w:r>
      <w:r>
        <w:rPr>
          <w:rFonts w:hint="default" w:ascii="Arial" w:hAnsi="Arial" w:cs="Arial"/>
          <w:b/>
          <w:bCs/>
          <w:sz w:val="24"/>
          <w:szCs w:val="24"/>
          <w:lang w:val="en-US"/>
        </w:rPr>
        <w:t>……….5</w:t>
      </w:r>
    </w:p>
    <w:p>
      <w:pPr>
        <w:numPr>
          <w:ilvl w:val="0"/>
          <w:numId w:val="0"/>
        </w:numPr>
        <w:ind w:leftChars="0"/>
        <w:jc w:val="left"/>
        <w:rPr>
          <w:rFonts w:hint="default" w:ascii="Arial" w:hAnsi="Arial" w:cs="Arial"/>
          <w:b/>
          <w:bCs/>
          <w:sz w:val="24"/>
          <w:szCs w:val="24"/>
          <w:lang w:val="en-US"/>
        </w:rPr>
      </w:pPr>
      <w:r>
        <w:rPr>
          <w:rFonts w:hint="default" w:ascii="Arial" w:hAnsi="Arial" w:cs="Arial"/>
          <w:b/>
          <w:bCs/>
          <w:sz w:val="24"/>
          <w:szCs w:val="24"/>
          <w:lang w:val="en-US"/>
        </w:rPr>
        <w:t xml:space="preserve">4.5 Conclusion </w:t>
      </w:r>
      <w:r>
        <w:rPr>
          <w:rFonts w:hint="default" w:ascii="Arial" w:hAnsi="Arial" w:cs="Arial"/>
          <w:b/>
          <w:bCs/>
          <w:sz w:val="24"/>
          <w:szCs w:val="24"/>
          <w:lang w:val="en-GB"/>
        </w:rPr>
        <w:t>………………………………………………………</w:t>
      </w:r>
      <w:r>
        <w:rPr>
          <w:rFonts w:hint="default" w:ascii="Arial" w:hAnsi="Arial" w:cs="Arial"/>
          <w:b/>
          <w:bCs/>
          <w:sz w:val="24"/>
          <w:szCs w:val="24"/>
          <w:lang w:val="en-US"/>
        </w:rPr>
        <w:t>……5</w:t>
      </w:r>
    </w:p>
    <w:p>
      <w:pPr>
        <w:numPr>
          <w:ilvl w:val="0"/>
          <w:numId w:val="0"/>
        </w:numPr>
        <w:ind w:leftChars="0"/>
        <w:jc w:val="left"/>
        <w:rPr>
          <w:rFonts w:hint="default" w:ascii="Arial" w:hAnsi="Arial" w:cs="Arial"/>
          <w:b/>
          <w:bCs/>
          <w:sz w:val="24"/>
          <w:szCs w:val="24"/>
          <w:lang w:val="en-US"/>
        </w:rPr>
      </w:pPr>
      <w:r>
        <w:rPr>
          <w:rFonts w:hint="default" w:ascii="Arial" w:hAnsi="Arial" w:cs="Arial"/>
          <w:b/>
          <w:bCs/>
          <w:sz w:val="24"/>
          <w:szCs w:val="24"/>
          <w:lang w:val="vi-VN"/>
        </w:rPr>
        <w:t>4.6</w:t>
      </w:r>
      <w:r>
        <w:rPr>
          <w:rFonts w:hint="default" w:ascii="Arial" w:hAnsi="Arial" w:cs="Arial"/>
          <w:b/>
          <w:bCs/>
          <w:sz w:val="24"/>
          <w:szCs w:val="24"/>
          <w:lang w:val="en-US"/>
        </w:rPr>
        <w:t xml:space="preserve"> Action plan </w:t>
      </w:r>
      <w:r>
        <w:rPr>
          <w:rFonts w:hint="default" w:ascii="Arial" w:hAnsi="Arial" w:cs="Arial"/>
          <w:b/>
          <w:bCs/>
          <w:sz w:val="24"/>
          <w:szCs w:val="24"/>
          <w:lang w:val="en-GB"/>
        </w:rPr>
        <w:t>………………………………………………………</w:t>
      </w:r>
      <w:r>
        <w:rPr>
          <w:rFonts w:hint="default" w:ascii="Arial" w:hAnsi="Arial" w:cs="Arial"/>
          <w:b/>
          <w:bCs/>
          <w:sz w:val="24"/>
          <w:szCs w:val="24"/>
          <w:lang w:val="en-US"/>
        </w:rPr>
        <w:t>……5</w:t>
      </w:r>
    </w:p>
    <w:p>
      <w:pPr>
        <w:numPr>
          <w:ilvl w:val="0"/>
          <w:numId w:val="1"/>
        </w:numPr>
        <w:ind w:left="0" w:leftChars="0" w:firstLine="0" w:firstLineChars="0"/>
        <w:jc w:val="left"/>
        <w:rPr>
          <w:rFonts w:hint="default" w:ascii="Arial" w:hAnsi="Arial" w:cs="Arial"/>
          <w:b/>
          <w:bCs/>
          <w:sz w:val="24"/>
          <w:szCs w:val="24"/>
          <w:lang w:val="en-GB"/>
        </w:rPr>
      </w:pPr>
      <w:r>
        <w:rPr>
          <w:rFonts w:hint="default" w:ascii="Arial" w:hAnsi="Arial" w:cs="Arial"/>
          <w:b/>
          <w:bCs/>
          <w:sz w:val="24"/>
          <w:szCs w:val="24"/>
          <w:lang w:val="en-GB"/>
        </w:rPr>
        <w:t>Reflect on my group presentation …………………………………</w:t>
      </w:r>
      <w:r>
        <w:rPr>
          <w:rFonts w:hint="default" w:ascii="Arial" w:hAnsi="Arial" w:cs="Arial"/>
          <w:b/>
          <w:bCs/>
          <w:sz w:val="24"/>
          <w:szCs w:val="24"/>
          <w:lang w:val="en-US"/>
        </w:rPr>
        <w:t>5</w:t>
      </w:r>
    </w:p>
    <w:p>
      <w:pPr>
        <w:numPr>
          <w:ilvl w:val="0"/>
          <w:numId w:val="0"/>
        </w:numPr>
        <w:ind w:leftChars="0"/>
        <w:jc w:val="left"/>
        <w:rPr>
          <w:rFonts w:hint="default" w:ascii="Arial" w:hAnsi="Arial" w:cs="Arial"/>
          <w:b/>
          <w:bCs/>
          <w:sz w:val="24"/>
          <w:szCs w:val="24"/>
          <w:lang w:val="en-US"/>
        </w:rPr>
      </w:pPr>
      <w:r>
        <w:rPr>
          <w:rFonts w:hint="default" w:ascii="Arial" w:hAnsi="Arial" w:cs="Arial"/>
          <w:b/>
          <w:bCs/>
          <w:sz w:val="24"/>
          <w:szCs w:val="24"/>
          <w:lang w:val="vi-VN"/>
        </w:rPr>
        <w:t>5.1</w:t>
      </w:r>
      <w:r>
        <w:rPr>
          <w:rFonts w:hint="default" w:ascii="Arial" w:hAnsi="Arial" w:cs="Arial"/>
          <w:b/>
          <w:bCs/>
          <w:sz w:val="24"/>
          <w:szCs w:val="24"/>
          <w:lang w:val="en-US"/>
        </w:rPr>
        <w:t xml:space="preserve"> Description </w:t>
      </w:r>
      <w:r>
        <w:rPr>
          <w:rFonts w:hint="default" w:ascii="Arial" w:hAnsi="Arial" w:cs="Arial"/>
          <w:b/>
          <w:bCs/>
          <w:sz w:val="24"/>
          <w:szCs w:val="24"/>
          <w:lang w:val="en-GB"/>
        </w:rPr>
        <w:t>………………………………………………………</w:t>
      </w:r>
      <w:r>
        <w:rPr>
          <w:rFonts w:hint="default" w:ascii="Arial" w:hAnsi="Arial" w:cs="Arial"/>
          <w:b/>
          <w:bCs/>
          <w:sz w:val="24"/>
          <w:szCs w:val="24"/>
          <w:lang w:val="en-US"/>
        </w:rPr>
        <w:t>……5</w:t>
      </w:r>
    </w:p>
    <w:p>
      <w:pPr>
        <w:numPr>
          <w:ilvl w:val="0"/>
          <w:numId w:val="0"/>
        </w:numPr>
        <w:ind w:leftChars="0"/>
        <w:jc w:val="left"/>
        <w:rPr>
          <w:rFonts w:hint="default" w:ascii="Arial" w:hAnsi="Arial" w:cs="Arial"/>
          <w:b/>
          <w:bCs/>
          <w:sz w:val="24"/>
          <w:szCs w:val="24"/>
          <w:lang w:val="en-US"/>
        </w:rPr>
      </w:pPr>
      <w:r>
        <w:rPr>
          <w:rFonts w:hint="default" w:ascii="Arial" w:hAnsi="Arial" w:cs="Arial"/>
          <w:b/>
          <w:bCs/>
          <w:sz w:val="24"/>
          <w:szCs w:val="24"/>
          <w:lang w:val="vi-VN"/>
        </w:rPr>
        <w:t>5.2</w:t>
      </w:r>
      <w:r>
        <w:rPr>
          <w:rFonts w:hint="default" w:ascii="Arial" w:hAnsi="Arial" w:cs="Arial"/>
          <w:b/>
          <w:bCs/>
          <w:sz w:val="24"/>
          <w:szCs w:val="24"/>
          <w:lang w:val="en-US"/>
        </w:rPr>
        <w:t xml:space="preserve"> Feeling </w:t>
      </w:r>
      <w:r>
        <w:rPr>
          <w:rFonts w:hint="default" w:ascii="Arial" w:hAnsi="Arial" w:cs="Arial"/>
          <w:b/>
          <w:bCs/>
          <w:sz w:val="24"/>
          <w:szCs w:val="24"/>
          <w:lang w:val="en-GB"/>
        </w:rPr>
        <w:t>………………………………………………………</w:t>
      </w:r>
      <w:r>
        <w:rPr>
          <w:rFonts w:hint="default" w:ascii="Arial" w:hAnsi="Arial" w:cs="Arial"/>
          <w:b/>
          <w:bCs/>
          <w:sz w:val="24"/>
          <w:szCs w:val="24"/>
          <w:lang w:val="en-US"/>
        </w:rPr>
        <w:t>…………5</w:t>
      </w:r>
    </w:p>
    <w:p>
      <w:pPr>
        <w:numPr>
          <w:ilvl w:val="0"/>
          <w:numId w:val="0"/>
        </w:numPr>
        <w:ind w:leftChars="0"/>
        <w:jc w:val="left"/>
        <w:rPr>
          <w:rFonts w:hint="default" w:ascii="Arial" w:hAnsi="Arial" w:cs="Arial"/>
          <w:b/>
          <w:bCs/>
          <w:sz w:val="24"/>
          <w:szCs w:val="24"/>
          <w:lang w:val="en-US"/>
        </w:rPr>
      </w:pPr>
      <w:r>
        <w:rPr>
          <w:rFonts w:hint="default" w:ascii="Arial" w:hAnsi="Arial" w:cs="Arial"/>
          <w:b/>
          <w:bCs/>
          <w:sz w:val="24"/>
          <w:szCs w:val="24"/>
          <w:lang w:val="vi-VN"/>
        </w:rPr>
        <w:t>5.3</w:t>
      </w:r>
      <w:r>
        <w:rPr>
          <w:rFonts w:hint="default" w:ascii="Arial" w:hAnsi="Arial" w:cs="Arial"/>
          <w:b/>
          <w:bCs/>
          <w:sz w:val="24"/>
          <w:szCs w:val="24"/>
          <w:lang w:val="en-US"/>
        </w:rPr>
        <w:t xml:space="preserve"> Evaluation </w:t>
      </w:r>
      <w:r>
        <w:rPr>
          <w:rFonts w:hint="default" w:ascii="Arial" w:hAnsi="Arial" w:cs="Arial"/>
          <w:b/>
          <w:bCs/>
          <w:sz w:val="24"/>
          <w:szCs w:val="24"/>
          <w:lang w:val="en-GB"/>
        </w:rPr>
        <w:t>………………………………………………………</w:t>
      </w:r>
      <w:r>
        <w:rPr>
          <w:rFonts w:hint="default" w:ascii="Arial" w:hAnsi="Arial" w:cs="Arial"/>
          <w:b/>
          <w:bCs/>
          <w:sz w:val="24"/>
          <w:szCs w:val="24"/>
          <w:lang w:val="en-US"/>
        </w:rPr>
        <w:t>…….5</w:t>
      </w:r>
    </w:p>
    <w:p>
      <w:pPr>
        <w:numPr>
          <w:ilvl w:val="0"/>
          <w:numId w:val="0"/>
        </w:numPr>
        <w:ind w:leftChars="0"/>
        <w:jc w:val="left"/>
        <w:rPr>
          <w:rFonts w:hint="default" w:ascii="Arial" w:hAnsi="Arial" w:cs="Arial"/>
          <w:b/>
          <w:bCs/>
          <w:sz w:val="24"/>
          <w:szCs w:val="24"/>
          <w:lang w:val="en-US"/>
        </w:rPr>
      </w:pPr>
      <w:r>
        <w:rPr>
          <w:rFonts w:hint="default" w:ascii="Arial" w:hAnsi="Arial" w:cs="Arial"/>
          <w:b/>
          <w:bCs/>
          <w:sz w:val="24"/>
          <w:szCs w:val="24"/>
          <w:lang w:val="vi-VN"/>
        </w:rPr>
        <w:t>5.4</w:t>
      </w:r>
      <w:r>
        <w:rPr>
          <w:rFonts w:hint="default" w:ascii="Arial" w:hAnsi="Arial" w:cs="Arial"/>
          <w:b/>
          <w:bCs/>
          <w:sz w:val="24"/>
          <w:szCs w:val="24"/>
          <w:lang w:val="en-US"/>
        </w:rPr>
        <w:t xml:space="preserve"> Analysis </w:t>
      </w:r>
      <w:r>
        <w:rPr>
          <w:rFonts w:hint="default" w:ascii="Arial" w:hAnsi="Arial" w:cs="Arial"/>
          <w:b/>
          <w:bCs/>
          <w:sz w:val="24"/>
          <w:szCs w:val="24"/>
          <w:lang w:val="en-GB"/>
        </w:rPr>
        <w:t>………………………………………………………</w:t>
      </w:r>
      <w:r>
        <w:rPr>
          <w:rFonts w:hint="default" w:ascii="Arial" w:hAnsi="Arial" w:cs="Arial"/>
          <w:b/>
          <w:bCs/>
          <w:sz w:val="24"/>
          <w:szCs w:val="24"/>
          <w:lang w:val="en-US"/>
        </w:rPr>
        <w:t>……….6</w:t>
      </w:r>
    </w:p>
    <w:p>
      <w:pPr>
        <w:numPr>
          <w:ilvl w:val="0"/>
          <w:numId w:val="0"/>
        </w:numPr>
        <w:ind w:leftChars="0"/>
        <w:jc w:val="left"/>
        <w:rPr>
          <w:rFonts w:hint="default" w:ascii="Arial" w:hAnsi="Arial" w:cs="Arial"/>
          <w:b/>
          <w:bCs/>
          <w:sz w:val="24"/>
          <w:szCs w:val="24"/>
          <w:lang w:val="en-US"/>
        </w:rPr>
      </w:pPr>
      <w:r>
        <w:rPr>
          <w:rFonts w:hint="default" w:ascii="Arial" w:hAnsi="Arial" w:cs="Arial"/>
          <w:b/>
          <w:bCs/>
          <w:sz w:val="24"/>
          <w:szCs w:val="24"/>
          <w:lang w:val="vi-VN"/>
        </w:rPr>
        <w:t>5.5</w:t>
      </w:r>
      <w:r>
        <w:rPr>
          <w:rFonts w:hint="default" w:ascii="Arial" w:hAnsi="Arial" w:cs="Arial"/>
          <w:b/>
          <w:bCs/>
          <w:sz w:val="24"/>
          <w:szCs w:val="24"/>
          <w:lang w:val="en-US"/>
        </w:rPr>
        <w:t xml:space="preserve"> Conclusion </w:t>
      </w:r>
      <w:r>
        <w:rPr>
          <w:rFonts w:hint="default" w:ascii="Arial" w:hAnsi="Arial" w:cs="Arial"/>
          <w:b/>
          <w:bCs/>
          <w:sz w:val="24"/>
          <w:szCs w:val="24"/>
          <w:lang w:val="en-GB"/>
        </w:rPr>
        <w:t>………………………………………………………</w:t>
      </w:r>
      <w:r>
        <w:rPr>
          <w:rFonts w:hint="default" w:ascii="Arial" w:hAnsi="Arial" w:cs="Arial"/>
          <w:b/>
          <w:bCs/>
          <w:sz w:val="24"/>
          <w:szCs w:val="24"/>
          <w:lang w:val="en-US"/>
        </w:rPr>
        <w:t>……6</w:t>
      </w:r>
    </w:p>
    <w:p>
      <w:pPr>
        <w:numPr>
          <w:ilvl w:val="0"/>
          <w:numId w:val="0"/>
        </w:numPr>
        <w:ind w:leftChars="0"/>
        <w:jc w:val="left"/>
        <w:rPr>
          <w:rFonts w:hint="default" w:ascii="Arial" w:hAnsi="Arial" w:cs="Arial"/>
          <w:b/>
          <w:bCs/>
          <w:sz w:val="24"/>
          <w:szCs w:val="24"/>
          <w:lang w:val="en-US"/>
        </w:rPr>
      </w:pPr>
      <w:r>
        <w:rPr>
          <w:rFonts w:hint="default" w:ascii="Arial" w:hAnsi="Arial" w:cs="Arial"/>
          <w:b/>
          <w:bCs/>
          <w:sz w:val="24"/>
          <w:szCs w:val="24"/>
          <w:lang w:val="vi-VN"/>
        </w:rPr>
        <w:t>5.6</w:t>
      </w:r>
      <w:r>
        <w:rPr>
          <w:rFonts w:hint="default" w:ascii="Arial" w:hAnsi="Arial" w:cs="Arial"/>
          <w:b/>
          <w:bCs/>
          <w:sz w:val="24"/>
          <w:szCs w:val="24"/>
          <w:lang w:val="en-US"/>
        </w:rPr>
        <w:t xml:space="preserve"> Action plan </w:t>
      </w:r>
      <w:r>
        <w:rPr>
          <w:rFonts w:hint="default" w:ascii="Arial" w:hAnsi="Arial" w:cs="Arial"/>
          <w:b/>
          <w:bCs/>
          <w:sz w:val="24"/>
          <w:szCs w:val="24"/>
          <w:lang w:val="en-GB"/>
        </w:rPr>
        <w:t>………………………………………………………</w:t>
      </w:r>
      <w:r>
        <w:rPr>
          <w:rFonts w:hint="default" w:ascii="Arial" w:hAnsi="Arial" w:cs="Arial"/>
          <w:b/>
          <w:bCs/>
          <w:sz w:val="24"/>
          <w:szCs w:val="24"/>
          <w:lang w:val="en-US"/>
        </w:rPr>
        <w:t>……6</w:t>
      </w:r>
    </w:p>
    <w:p>
      <w:pPr>
        <w:numPr>
          <w:ilvl w:val="0"/>
          <w:numId w:val="1"/>
        </w:numPr>
        <w:ind w:left="0" w:leftChars="0" w:firstLine="0" w:firstLineChars="0"/>
        <w:jc w:val="left"/>
        <w:rPr>
          <w:rFonts w:hint="default" w:ascii="Arial" w:hAnsi="Arial" w:cs="Arial"/>
          <w:b/>
          <w:bCs/>
          <w:sz w:val="24"/>
          <w:szCs w:val="24"/>
          <w:lang w:val="en-GB"/>
        </w:rPr>
      </w:pPr>
      <w:r>
        <w:rPr>
          <w:rFonts w:hint="default" w:ascii="Arial" w:hAnsi="Arial" w:cs="Arial"/>
          <w:b/>
          <w:bCs/>
          <w:sz w:val="24"/>
          <w:szCs w:val="24"/>
          <w:lang w:val="en-GB"/>
        </w:rPr>
        <w:t>Personal development plan………………………………………</w:t>
      </w:r>
      <w:r>
        <w:rPr>
          <w:rFonts w:hint="default" w:ascii="Arial" w:hAnsi="Arial" w:cs="Arial"/>
          <w:b/>
          <w:bCs/>
          <w:sz w:val="24"/>
          <w:szCs w:val="24"/>
          <w:lang w:val="en-US"/>
        </w:rPr>
        <w:t>.</w:t>
      </w:r>
      <w:r>
        <w:rPr>
          <w:rFonts w:hint="default" w:ascii="Arial" w:hAnsi="Arial" w:cs="Arial"/>
          <w:b/>
          <w:bCs/>
          <w:sz w:val="24"/>
          <w:szCs w:val="24"/>
          <w:lang w:val="en-GB"/>
        </w:rPr>
        <w:t>…</w:t>
      </w:r>
      <w:r>
        <w:rPr>
          <w:rFonts w:hint="default" w:ascii="Arial" w:hAnsi="Arial" w:cs="Arial"/>
          <w:b/>
          <w:bCs/>
          <w:sz w:val="24"/>
          <w:szCs w:val="24"/>
          <w:lang w:val="en-US"/>
        </w:rPr>
        <w:t>7</w:t>
      </w:r>
    </w:p>
    <w:p>
      <w:pPr>
        <w:numPr>
          <w:ilvl w:val="0"/>
          <w:numId w:val="0"/>
        </w:numPr>
        <w:ind w:leftChars="0"/>
        <w:jc w:val="left"/>
        <w:rPr>
          <w:rFonts w:hint="default" w:ascii="Arial" w:hAnsi="Arial" w:cs="Arial"/>
          <w:b/>
          <w:bCs/>
          <w:sz w:val="24"/>
          <w:szCs w:val="24"/>
          <w:lang w:val="en-US"/>
        </w:rPr>
      </w:pPr>
      <w:r>
        <w:rPr>
          <w:rFonts w:hint="default" w:ascii="Arial" w:hAnsi="Arial" w:cs="Arial"/>
          <w:b/>
          <w:bCs/>
          <w:sz w:val="24"/>
          <w:szCs w:val="24"/>
          <w:lang w:val="en-GB"/>
        </w:rPr>
        <w:t>Conclusion…………………………………………………………………</w:t>
      </w:r>
      <w:r>
        <w:rPr>
          <w:rFonts w:hint="default" w:ascii="Arial" w:hAnsi="Arial" w:cs="Arial"/>
          <w:b/>
          <w:bCs/>
          <w:sz w:val="24"/>
          <w:szCs w:val="24"/>
          <w:lang w:val="en-US"/>
        </w:rPr>
        <w:t>8</w:t>
      </w:r>
    </w:p>
    <w:p>
      <w:pPr>
        <w:numPr>
          <w:ilvl w:val="0"/>
          <w:numId w:val="0"/>
        </w:numPr>
        <w:ind w:leftChars="0"/>
        <w:jc w:val="left"/>
        <w:rPr>
          <w:rFonts w:hint="default" w:ascii="Arial" w:hAnsi="Arial" w:cs="Arial"/>
          <w:b/>
          <w:bCs/>
          <w:sz w:val="24"/>
          <w:szCs w:val="24"/>
          <w:lang w:val="en-US"/>
        </w:rPr>
      </w:pPr>
      <w:r>
        <w:rPr>
          <w:rFonts w:hint="default" w:ascii="Arial" w:hAnsi="Arial" w:cs="Arial"/>
          <w:b/>
          <w:bCs/>
          <w:sz w:val="24"/>
          <w:szCs w:val="24"/>
          <w:lang w:val="en-GB"/>
        </w:rPr>
        <w:t>Reference list………………………………………………………………</w:t>
      </w:r>
      <w:r>
        <w:rPr>
          <w:rFonts w:hint="default" w:ascii="Arial" w:hAnsi="Arial" w:cs="Arial"/>
          <w:b/>
          <w:bCs/>
          <w:sz w:val="24"/>
          <w:szCs w:val="24"/>
          <w:lang w:val="en-US"/>
        </w:rPr>
        <w:t>9</w:t>
      </w:r>
    </w:p>
    <w:p>
      <w:pPr>
        <w:numPr>
          <w:ilvl w:val="0"/>
          <w:numId w:val="0"/>
        </w:numPr>
        <w:ind w:leftChars="0"/>
        <w:jc w:val="left"/>
        <w:rPr>
          <w:rFonts w:hint="default" w:ascii="Arial" w:hAnsi="Arial" w:cs="Arial"/>
          <w:b/>
          <w:bCs/>
          <w:sz w:val="24"/>
          <w:szCs w:val="24"/>
          <w:lang w:val="en-GB"/>
        </w:rPr>
      </w:pPr>
    </w:p>
    <w:p>
      <w:pPr>
        <w:numPr>
          <w:ilvl w:val="0"/>
          <w:numId w:val="0"/>
        </w:numPr>
        <w:ind w:leftChars="0"/>
        <w:jc w:val="left"/>
        <w:rPr>
          <w:rFonts w:hint="default" w:ascii="Arial" w:hAnsi="Arial" w:cs="Arial"/>
          <w:b w:val="0"/>
          <w:bCs w:val="0"/>
          <w:sz w:val="22"/>
          <w:szCs w:val="22"/>
          <w:lang w:val="en-GB"/>
        </w:rPr>
      </w:pPr>
    </w:p>
    <w:p>
      <w:pPr>
        <w:numPr>
          <w:ilvl w:val="0"/>
          <w:numId w:val="0"/>
        </w:numPr>
        <w:ind w:leftChars="0"/>
        <w:jc w:val="left"/>
        <w:rPr>
          <w:rFonts w:hint="default" w:ascii="Arial" w:hAnsi="Arial" w:cs="Arial"/>
          <w:b w:val="0"/>
          <w:bCs w:val="0"/>
          <w:sz w:val="22"/>
          <w:szCs w:val="22"/>
          <w:lang w:val="en-GB"/>
        </w:rPr>
      </w:pPr>
      <w:bookmarkStart w:id="0" w:name="_GoBack"/>
      <w:bookmarkEnd w:id="0"/>
    </w:p>
    <w:p>
      <w:pPr>
        <w:numPr>
          <w:ilvl w:val="0"/>
          <w:numId w:val="0"/>
        </w:numPr>
        <w:ind w:leftChars="0"/>
        <w:jc w:val="left"/>
        <w:rPr>
          <w:rFonts w:hint="default" w:ascii="Arial" w:hAnsi="Arial" w:cs="Arial"/>
          <w:b w:val="0"/>
          <w:bCs w:val="0"/>
          <w:sz w:val="22"/>
          <w:szCs w:val="22"/>
          <w:lang w:val="en-GB"/>
        </w:rPr>
      </w:pPr>
    </w:p>
    <w:p>
      <w:pPr>
        <w:numPr>
          <w:ilvl w:val="0"/>
          <w:numId w:val="0"/>
        </w:numPr>
        <w:ind w:leftChars="0"/>
        <w:jc w:val="left"/>
        <w:rPr>
          <w:rFonts w:hint="default" w:ascii="Arial" w:hAnsi="Arial" w:cs="Arial"/>
          <w:b w:val="0"/>
          <w:bCs w:val="0"/>
          <w:sz w:val="22"/>
          <w:szCs w:val="22"/>
          <w:lang w:val="en-GB"/>
        </w:rPr>
      </w:pPr>
    </w:p>
    <w:p>
      <w:pPr>
        <w:numPr>
          <w:ilvl w:val="0"/>
          <w:numId w:val="0"/>
        </w:numPr>
        <w:ind w:leftChars="0"/>
        <w:jc w:val="left"/>
        <w:rPr>
          <w:rFonts w:hint="default" w:ascii="Arial" w:hAnsi="Arial" w:cs="Arial"/>
          <w:b w:val="0"/>
          <w:bCs w:val="0"/>
          <w:sz w:val="22"/>
          <w:szCs w:val="22"/>
          <w:lang w:val="en-GB"/>
        </w:rPr>
      </w:pPr>
    </w:p>
    <w:p>
      <w:pPr>
        <w:numPr>
          <w:ilvl w:val="0"/>
          <w:numId w:val="0"/>
        </w:numPr>
        <w:ind w:leftChars="0"/>
        <w:jc w:val="left"/>
        <w:rPr>
          <w:rFonts w:hint="default" w:ascii="Arial" w:hAnsi="Arial" w:cs="Arial"/>
          <w:b w:val="0"/>
          <w:bCs w:val="0"/>
          <w:sz w:val="22"/>
          <w:szCs w:val="22"/>
          <w:lang w:val="en-GB"/>
        </w:rPr>
      </w:pPr>
    </w:p>
    <w:p>
      <w:pPr>
        <w:numPr>
          <w:ilvl w:val="0"/>
          <w:numId w:val="0"/>
        </w:numPr>
        <w:ind w:leftChars="0"/>
        <w:jc w:val="left"/>
        <w:rPr>
          <w:rFonts w:hint="default" w:ascii="Arial" w:hAnsi="Arial" w:cs="Arial"/>
          <w:b w:val="0"/>
          <w:bCs w:val="0"/>
          <w:sz w:val="22"/>
          <w:szCs w:val="22"/>
          <w:lang w:val="en-GB"/>
        </w:rPr>
      </w:pPr>
    </w:p>
    <w:p>
      <w:pPr>
        <w:numPr>
          <w:ilvl w:val="0"/>
          <w:numId w:val="0"/>
        </w:numPr>
        <w:ind w:leftChars="0"/>
        <w:jc w:val="left"/>
        <w:rPr>
          <w:rFonts w:hint="default" w:ascii="Arial" w:hAnsi="Arial" w:cs="Arial"/>
          <w:b w:val="0"/>
          <w:bCs w:val="0"/>
          <w:sz w:val="22"/>
          <w:szCs w:val="22"/>
          <w:lang w:val="en-GB"/>
        </w:rPr>
      </w:pPr>
    </w:p>
    <w:p>
      <w:pPr>
        <w:numPr>
          <w:ilvl w:val="0"/>
          <w:numId w:val="0"/>
        </w:numPr>
        <w:ind w:leftChars="0"/>
        <w:jc w:val="left"/>
        <w:rPr>
          <w:rFonts w:hint="default" w:ascii="Arial" w:hAnsi="Arial" w:cs="Arial"/>
          <w:b w:val="0"/>
          <w:bCs w:val="0"/>
          <w:sz w:val="22"/>
          <w:szCs w:val="22"/>
          <w:lang w:val="en-GB"/>
        </w:rPr>
      </w:pPr>
    </w:p>
    <w:p>
      <w:pPr>
        <w:numPr>
          <w:ilvl w:val="0"/>
          <w:numId w:val="0"/>
        </w:numPr>
        <w:ind w:leftChars="0"/>
        <w:jc w:val="left"/>
        <w:rPr>
          <w:rFonts w:hint="default" w:ascii="Arial" w:hAnsi="Arial" w:cs="Arial"/>
          <w:b w:val="0"/>
          <w:bCs w:val="0"/>
          <w:sz w:val="22"/>
          <w:szCs w:val="22"/>
          <w:lang w:val="en-GB"/>
        </w:rPr>
      </w:pPr>
    </w:p>
    <w:p>
      <w:pPr>
        <w:numPr>
          <w:ilvl w:val="0"/>
          <w:numId w:val="0"/>
        </w:numPr>
        <w:ind w:leftChars="0"/>
        <w:jc w:val="left"/>
        <w:rPr>
          <w:rFonts w:hint="default" w:ascii="Arial" w:hAnsi="Arial" w:cs="Arial"/>
          <w:b w:val="0"/>
          <w:bCs w:val="0"/>
          <w:sz w:val="22"/>
          <w:szCs w:val="22"/>
          <w:lang w:val="en-GB"/>
        </w:rPr>
      </w:pPr>
    </w:p>
    <w:p>
      <w:pPr>
        <w:numPr>
          <w:ilvl w:val="0"/>
          <w:numId w:val="2"/>
        </w:numPr>
        <w:ind w:leftChars="0"/>
        <w:jc w:val="left"/>
        <w:rPr>
          <w:rFonts w:hint="default" w:ascii="Arial" w:hAnsi="Arial" w:cs="Arial"/>
          <w:b/>
          <w:bCs/>
          <w:sz w:val="26"/>
          <w:szCs w:val="26"/>
          <w:lang w:val="en-US"/>
        </w:rPr>
      </w:pPr>
      <w:r>
        <w:rPr>
          <w:rFonts w:hint="default" w:ascii="Arial" w:hAnsi="Arial" w:cs="Arial"/>
          <w:b/>
          <w:bCs/>
          <w:sz w:val="26"/>
          <w:szCs w:val="26"/>
          <w:lang w:val="en-US"/>
        </w:rPr>
        <w:t>Introduction:</w:t>
      </w:r>
    </w:p>
    <w:p>
      <w:pPr>
        <w:numPr>
          <w:ilvl w:val="0"/>
          <w:numId w:val="0"/>
        </w:numPr>
        <w:ind w:firstLine="110" w:firstLineChars="50"/>
        <w:jc w:val="left"/>
        <w:rPr>
          <w:rFonts w:hint="default" w:ascii="Arial" w:hAnsi="Arial" w:cs="Arial"/>
          <w:b w:val="0"/>
          <w:bCs w:val="0"/>
          <w:sz w:val="22"/>
          <w:szCs w:val="22"/>
          <w:lang w:val="en-US"/>
        </w:rPr>
      </w:pPr>
      <w:r>
        <w:rPr>
          <w:rFonts w:hint="default" w:ascii="Arial" w:hAnsi="Arial" w:cs="Arial"/>
          <w:b w:val="0"/>
          <w:bCs w:val="0"/>
          <w:sz w:val="22"/>
          <w:szCs w:val="22"/>
          <w:lang w:val="en-US"/>
        </w:rPr>
        <w:t>Surely some of us have reflected on a problem that happened in the past and our reaction or how we handled it and the result we got afterwards. But most likely we did not pay attention to think and analyse carefully the problem that happened and learn better lessons. In the following report I want to talk about the lessons that I’ve learned from analysing the experiences of using the methods of Note taking, Time Management, Digital skills, Finding information/ researching, Academic writing, Referencing while writing assignment task 2 and doing our group presentation.</w:t>
      </w:r>
    </w:p>
    <w:p>
      <w:pPr>
        <w:numPr>
          <w:ilvl w:val="0"/>
          <w:numId w:val="2"/>
        </w:numPr>
        <w:ind w:left="0" w:leftChars="0" w:firstLine="0" w:firstLineChars="0"/>
        <w:jc w:val="left"/>
        <w:rPr>
          <w:rFonts w:hint="default" w:ascii="Arial" w:hAnsi="Arial" w:cs="Arial"/>
          <w:b/>
          <w:bCs/>
          <w:sz w:val="26"/>
          <w:szCs w:val="26"/>
          <w:lang w:val="en-US"/>
        </w:rPr>
      </w:pPr>
      <w:r>
        <w:rPr>
          <w:rFonts w:hint="default" w:ascii="Arial" w:hAnsi="Arial" w:cs="Arial"/>
          <w:b/>
          <w:bCs/>
          <w:sz w:val="26"/>
          <w:szCs w:val="26"/>
          <w:lang w:val="en-US"/>
        </w:rPr>
        <w:t>Reflective writing:</w:t>
      </w:r>
    </w:p>
    <w:p>
      <w:pPr>
        <w:numPr>
          <w:ilvl w:val="0"/>
          <w:numId w:val="0"/>
        </w:numPr>
        <w:ind w:leftChars="0" w:firstLine="110" w:firstLineChars="50"/>
        <w:jc w:val="left"/>
        <w:rPr>
          <w:rFonts w:hint="default" w:ascii="Arial" w:hAnsi="Arial" w:cs="Arial"/>
          <w:b w:val="0"/>
          <w:bCs w:val="0"/>
          <w:sz w:val="22"/>
          <w:szCs w:val="22"/>
          <w:lang w:val="en-US"/>
        </w:rPr>
      </w:pPr>
      <w:r>
        <w:rPr>
          <w:rFonts w:hint="default" w:ascii="Arial" w:hAnsi="Arial" w:cs="Arial"/>
          <w:b w:val="0"/>
          <w:bCs w:val="0"/>
          <w:sz w:val="22"/>
          <w:szCs w:val="22"/>
          <w:lang w:val="en-US"/>
        </w:rPr>
        <w:t>Reflective Writing is an essay for a person to reflect on what can be learned, read, seen, experienced. Reflection is not a general activity but it is useful, intentional in practice and research. Reflective writing can be used wherever the learning process take place. Reflective writing aims to describe a realistic picture and summarize the personal experience and learning. There can be many levels: quick thoughts during class attendance, at the end of a class, at the end of a course, while reading an important document, while witnessing/ experiencing an important experience. Thanks to reflective writing, we can discover ourselves about our own behaviour personality. The meaningful lessons we can learn in our reflective essay motivate us to improve and develop ourselves.</w:t>
      </w:r>
    </w:p>
    <w:p>
      <w:pPr>
        <w:numPr>
          <w:ilvl w:val="0"/>
          <w:numId w:val="0"/>
        </w:numPr>
        <w:ind w:leftChars="0"/>
        <w:jc w:val="left"/>
        <w:rPr>
          <w:rFonts w:hint="default" w:ascii="Arial" w:hAnsi="Arial" w:cs="Arial"/>
          <w:b w:val="0"/>
          <w:bCs w:val="0"/>
          <w:sz w:val="22"/>
          <w:szCs w:val="22"/>
          <w:lang w:val="en-US"/>
        </w:rPr>
      </w:pPr>
      <w:r>
        <w:rPr>
          <w:rFonts w:hint="default" w:ascii="Arial" w:hAnsi="Arial" w:cs="Arial"/>
          <w:b w:val="0"/>
          <w:bCs w:val="0"/>
          <w:sz w:val="22"/>
          <w:szCs w:val="22"/>
          <w:lang w:val="en-US"/>
        </w:rPr>
        <w:t>Three Models of reflection can be used : Bassot, 2020.</w:t>
      </w:r>
    </w:p>
    <w:p>
      <w:pPr>
        <w:numPr>
          <w:ilvl w:val="0"/>
          <w:numId w:val="0"/>
        </w:numPr>
        <w:ind w:leftChars="0"/>
        <w:jc w:val="left"/>
        <w:rPr>
          <w:rFonts w:hint="default" w:ascii="Arial" w:hAnsi="Arial" w:cs="Arial"/>
          <w:b w:val="0"/>
          <w:bCs w:val="0"/>
          <w:sz w:val="22"/>
          <w:szCs w:val="22"/>
          <w:lang w:val="en-US"/>
        </w:rPr>
      </w:pPr>
      <w:r>
        <w:rPr>
          <w:rFonts w:hint="default" w:ascii="Arial" w:hAnsi="Arial" w:cs="Arial"/>
          <w:b w:val="0"/>
          <w:bCs w:val="0"/>
          <w:sz w:val="22"/>
          <w:szCs w:val="22"/>
          <w:lang w:val="en-GB"/>
        </w:rPr>
        <w:drawing>
          <wp:inline distT="0" distB="0" distL="114300" distR="114300">
            <wp:extent cx="3861435" cy="2534285"/>
            <wp:effectExtent l="0" t="0" r="0" b="0"/>
            <wp:docPr id="13" name="Diagram 1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pPr>
        <w:numPr>
          <w:ilvl w:val="0"/>
          <w:numId w:val="2"/>
        </w:numPr>
        <w:ind w:left="0" w:leftChars="0" w:firstLine="0" w:firstLineChars="0"/>
        <w:jc w:val="left"/>
        <w:rPr>
          <w:rFonts w:hint="default" w:ascii="Arial" w:hAnsi="Arial" w:cs="Arial"/>
          <w:b/>
          <w:bCs/>
          <w:sz w:val="26"/>
          <w:szCs w:val="26"/>
          <w:lang w:val="en-US"/>
        </w:rPr>
      </w:pPr>
      <w:r>
        <w:rPr>
          <w:rFonts w:hint="default" w:ascii="Arial" w:hAnsi="Arial" w:cs="Arial"/>
          <w:b/>
          <w:bCs/>
          <w:sz w:val="26"/>
          <w:szCs w:val="26"/>
          <w:lang w:val="en-US"/>
        </w:rPr>
        <w:t>Model of reflection:</w:t>
      </w:r>
    </w:p>
    <w:p>
      <w:pPr>
        <w:numPr>
          <w:ilvl w:val="0"/>
          <w:numId w:val="0"/>
        </w:numPr>
        <w:ind w:leftChars="0" w:firstLine="110" w:firstLineChars="50"/>
        <w:jc w:val="left"/>
        <w:rPr>
          <w:rFonts w:hint="default" w:ascii="Arial" w:hAnsi="Arial" w:cs="Arial"/>
          <w:b w:val="0"/>
          <w:bCs w:val="0"/>
          <w:sz w:val="22"/>
          <w:szCs w:val="22"/>
          <w:lang w:val="en-US"/>
        </w:rPr>
      </w:pPr>
      <w:r>
        <w:rPr>
          <w:rFonts w:hint="default" w:ascii="Arial" w:hAnsi="Arial" w:cs="Arial"/>
          <w:b w:val="0"/>
          <w:bCs w:val="0"/>
          <w:sz w:val="22"/>
          <w:szCs w:val="22"/>
          <w:lang w:val="en-US"/>
        </w:rPr>
        <w:t>Gibbs’ reflection cycle can be considered as one of the most popular models, helping us to go through different stages to interpret experience in detail. This is the model introduced by Professor Graham Gibbs in 1988 in his book Learning by Doing. This model is very popular and effective for guiding us to think coherently through the stages of an experience. This model is a response loop to review your past experiences. This model suitable for repeated experiences to help us learn from and plan based on positive or negative experiences, as well as a single occurring experience. This model consists of six stages.</w:t>
      </w:r>
    </w:p>
    <w:p>
      <w:pPr>
        <w:numPr>
          <w:ilvl w:val="0"/>
          <w:numId w:val="0"/>
        </w:numPr>
        <w:ind w:leftChars="0"/>
        <w:jc w:val="left"/>
        <w:rPr>
          <w:rFonts w:hint="default" w:ascii="Arial" w:hAnsi="Arial" w:cs="Arial"/>
          <w:b w:val="0"/>
          <w:bCs w:val="0"/>
          <w:i w:val="0"/>
          <w:iCs w:val="0"/>
          <w:caps w:val="0"/>
          <w:color w:val="202124"/>
          <w:spacing w:val="0"/>
          <w:sz w:val="22"/>
          <w:szCs w:val="22"/>
          <w:shd w:val="clear" w:fill="F8F9FA"/>
          <w:lang w:val="en-GB"/>
        </w:rPr>
      </w:pPr>
      <w:r>
        <w:rPr>
          <w:rFonts w:hint="default" w:ascii="Arial" w:hAnsi="Arial" w:cs="Arial"/>
          <w:b w:val="0"/>
          <w:bCs w:val="0"/>
          <w:i w:val="0"/>
          <w:iCs w:val="0"/>
          <w:caps w:val="0"/>
          <w:color w:val="202124"/>
          <w:spacing w:val="0"/>
          <w:sz w:val="22"/>
          <w:szCs w:val="22"/>
          <w:shd w:val="clear" w:fill="F8F9FA"/>
          <w:lang w:val="en-GB"/>
        </w:rPr>
        <w:drawing>
          <wp:inline distT="0" distB="0" distL="114300" distR="114300">
            <wp:extent cx="5232400" cy="2142490"/>
            <wp:effectExtent l="0" t="6350" r="0" b="381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pPr>
        <w:numPr>
          <w:ilvl w:val="0"/>
          <w:numId w:val="0"/>
        </w:numPr>
        <w:ind w:leftChars="0" w:firstLine="6600" w:firstLineChars="3000"/>
        <w:jc w:val="left"/>
        <w:rPr>
          <w:rFonts w:hint="default" w:ascii="Arial" w:hAnsi="Arial" w:cs="Arial"/>
          <w:b w:val="0"/>
          <w:bCs w:val="0"/>
          <w:i w:val="0"/>
          <w:iCs w:val="0"/>
          <w:caps w:val="0"/>
          <w:color w:val="202124"/>
          <w:spacing w:val="0"/>
          <w:sz w:val="22"/>
          <w:szCs w:val="22"/>
          <w:shd w:val="clear" w:fill="F8F9FA"/>
          <w:lang w:val="en-US"/>
        </w:rPr>
      </w:pPr>
      <w:r>
        <w:rPr>
          <w:rFonts w:hint="default" w:ascii="Arial" w:hAnsi="Arial" w:cs="Arial"/>
          <w:b w:val="0"/>
          <w:bCs w:val="0"/>
          <w:i w:val="0"/>
          <w:iCs w:val="0"/>
          <w:caps w:val="0"/>
          <w:color w:val="202124"/>
          <w:spacing w:val="0"/>
          <w:sz w:val="22"/>
          <w:szCs w:val="22"/>
          <w:shd w:val="clear" w:fill="F8F9FA"/>
          <w:lang w:val="en-US"/>
        </w:rPr>
        <w:t>Gibbs (1988)</w:t>
      </w:r>
    </w:p>
    <w:p>
      <w:pPr>
        <w:numPr>
          <w:ilvl w:val="0"/>
          <w:numId w:val="0"/>
        </w:numPr>
        <w:ind w:leftChars="0"/>
        <w:jc w:val="left"/>
        <w:rPr>
          <w:rFonts w:hint="default" w:ascii="Arial" w:hAnsi="Arial" w:cs="Arial"/>
          <w:b w:val="0"/>
          <w:bCs w:val="0"/>
          <w:sz w:val="22"/>
          <w:szCs w:val="22"/>
          <w:lang w:val="en-US"/>
        </w:rPr>
      </w:pPr>
      <w:r>
        <w:rPr>
          <w:rFonts w:hint="default" w:ascii="Arial" w:hAnsi="Arial" w:cs="Arial"/>
          <w:b w:val="0"/>
          <w:bCs w:val="0"/>
          <w:sz w:val="22"/>
          <w:szCs w:val="22"/>
          <w:lang w:val="en-US"/>
        </w:rPr>
        <w:t>step 1: describing the event in the most detail. The main ideas revolve around the events that happened.</w:t>
      </w:r>
    </w:p>
    <w:p>
      <w:pPr>
        <w:numPr>
          <w:ilvl w:val="0"/>
          <w:numId w:val="0"/>
        </w:numPr>
        <w:ind w:leftChars="0"/>
        <w:jc w:val="left"/>
        <w:rPr>
          <w:rFonts w:hint="default" w:ascii="Arial" w:hAnsi="Arial" w:cs="Arial"/>
          <w:b w:val="0"/>
          <w:bCs w:val="0"/>
          <w:sz w:val="22"/>
          <w:szCs w:val="22"/>
          <w:lang w:val="en-US"/>
        </w:rPr>
      </w:pPr>
      <w:r>
        <w:rPr>
          <w:rFonts w:hint="default" w:ascii="Arial" w:hAnsi="Arial" w:cs="Arial"/>
          <w:b w:val="0"/>
          <w:bCs w:val="0"/>
          <w:sz w:val="22"/>
          <w:szCs w:val="22"/>
          <w:lang w:val="en-US"/>
        </w:rPr>
        <w:t>Step 2: recognizing our feelings, thoughts in th event, and how much our emotions have effected the event.</w:t>
      </w:r>
    </w:p>
    <w:p>
      <w:pPr>
        <w:numPr>
          <w:ilvl w:val="0"/>
          <w:numId w:val="0"/>
        </w:numPr>
        <w:ind w:leftChars="0"/>
        <w:jc w:val="left"/>
        <w:rPr>
          <w:rFonts w:hint="default" w:ascii="Arial" w:hAnsi="Arial" w:cs="Arial"/>
          <w:b w:val="0"/>
          <w:bCs w:val="0"/>
          <w:sz w:val="22"/>
          <w:szCs w:val="22"/>
          <w:lang w:val="en-US"/>
        </w:rPr>
      </w:pPr>
      <w:r>
        <w:rPr>
          <w:rFonts w:hint="default" w:ascii="Arial" w:hAnsi="Arial" w:cs="Arial"/>
          <w:b w:val="0"/>
          <w:bCs w:val="0"/>
          <w:sz w:val="22"/>
          <w:szCs w:val="22"/>
          <w:lang w:val="en-US"/>
        </w:rPr>
        <w:t>Step 3: considering what works and doesn’t work in that situation.</w:t>
      </w:r>
    </w:p>
    <w:p>
      <w:pPr>
        <w:numPr>
          <w:ilvl w:val="0"/>
          <w:numId w:val="0"/>
        </w:numPr>
        <w:ind w:leftChars="0"/>
        <w:jc w:val="left"/>
        <w:rPr>
          <w:rFonts w:hint="default" w:ascii="Arial" w:hAnsi="Arial" w:cs="Arial"/>
          <w:b w:val="0"/>
          <w:bCs w:val="0"/>
          <w:sz w:val="22"/>
          <w:szCs w:val="22"/>
          <w:lang w:val="en-US"/>
        </w:rPr>
      </w:pPr>
      <w:r>
        <w:rPr>
          <w:rFonts w:hint="default" w:ascii="Arial" w:hAnsi="Arial" w:cs="Arial"/>
          <w:b w:val="0"/>
          <w:bCs w:val="0"/>
          <w:sz w:val="22"/>
          <w:szCs w:val="22"/>
          <w:lang w:val="en-US"/>
        </w:rPr>
        <w:t>Step 4: this step requires us to explain what’s going on. We should focus on the pros and cons, and ask ourselves why.</w:t>
      </w:r>
    </w:p>
    <w:p>
      <w:pPr>
        <w:numPr>
          <w:ilvl w:val="0"/>
          <w:numId w:val="0"/>
        </w:numPr>
        <w:ind w:leftChars="0"/>
        <w:jc w:val="left"/>
        <w:rPr>
          <w:rFonts w:hint="default" w:ascii="Arial" w:hAnsi="Arial" w:cs="Arial"/>
          <w:b w:val="0"/>
          <w:bCs w:val="0"/>
          <w:sz w:val="22"/>
          <w:szCs w:val="22"/>
          <w:lang w:val="en-US"/>
        </w:rPr>
      </w:pPr>
      <w:r>
        <w:rPr>
          <w:rFonts w:hint="default" w:ascii="Arial" w:hAnsi="Arial" w:cs="Arial"/>
          <w:b w:val="0"/>
          <w:bCs w:val="0"/>
          <w:sz w:val="22"/>
          <w:szCs w:val="22"/>
          <w:lang w:val="en-US"/>
        </w:rPr>
        <w:t>Step 5: where we are making decisions about what happened, namely summarizing what has been learned and highlighting the points that need to be changed in action to be more effective in future. The conclusion should be a natural consequence of the previous steps.</w:t>
      </w:r>
    </w:p>
    <w:p>
      <w:pPr>
        <w:numPr>
          <w:ilvl w:val="0"/>
          <w:numId w:val="0"/>
        </w:numPr>
        <w:ind w:leftChars="0"/>
        <w:jc w:val="left"/>
        <w:rPr>
          <w:rFonts w:hint="default" w:ascii="Arial" w:hAnsi="Arial" w:cs="Arial"/>
          <w:b w:val="0"/>
          <w:bCs w:val="0"/>
          <w:sz w:val="22"/>
          <w:szCs w:val="22"/>
          <w:lang w:val="en-US"/>
        </w:rPr>
      </w:pPr>
      <w:r>
        <w:rPr>
          <w:rFonts w:hint="default" w:ascii="Arial" w:hAnsi="Arial" w:cs="Arial"/>
          <w:b w:val="0"/>
          <w:bCs w:val="0"/>
          <w:sz w:val="22"/>
          <w:szCs w:val="22"/>
          <w:lang w:val="en-US"/>
        </w:rPr>
        <w:t>Step 6: this is a step in planning what we will do different if something similar happens in the future. Another important factor is how to make ourselves act differently in the future, to ensure that we not only plan, but execute it. Although many times, we just need to be aware of the problem, but being reminded is also essential.</w:t>
      </w:r>
    </w:p>
    <w:p>
      <w:pPr>
        <w:numPr>
          <w:ilvl w:val="0"/>
          <w:numId w:val="2"/>
        </w:numPr>
        <w:ind w:left="0" w:leftChars="0" w:firstLine="0" w:firstLineChars="0"/>
        <w:jc w:val="left"/>
        <w:rPr>
          <w:rFonts w:hint="default" w:ascii="Arial" w:hAnsi="Arial" w:cs="Arial"/>
          <w:b/>
          <w:bCs/>
          <w:sz w:val="26"/>
          <w:szCs w:val="26"/>
          <w:lang w:val="en-US"/>
        </w:rPr>
      </w:pPr>
      <w:r>
        <w:rPr>
          <w:rFonts w:hint="default" w:ascii="Arial" w:hAnsi="Arial" w:cs="Arial"/>
          <w:b/>
          <w:bCs/>
          <w:sz w:val="26"/>
          <w:szCs w:val="26"/>
          <w:lang w:val="en-GB"/>
        </w:rPr>
        <w:t>Reflect on my writing task 2</w:t>
      </w:r>
      <w:r>
        <w:rPr>
          <w:rFonts w:hint="default" w:ascii="Arial" w:hAnsi="Arial" w:cs="Arial"/>
          <w:b/>
          <w:bCs/>
          <w:sz w:val="26"/>
          <w:szCs w:val="26"/>
          <w:lang w:val="en-US"/>
        </w:rPr>
        <w:t>:</w:t>
      </w:r>
    </w:p>
    <w:p>
      <w:pPr>
        <w:numPr>
          <w:ilvl w:val="1"/>
          <w:numId w:val="2"/>
        </w:numPr>
        <w:ind w:leftChars="0"/>
        <w:jc w:val="left"/>
        <w:rPr>
          <w:rFonts w:hint="default" w:ascii="Arial" w:hAnsi="Arial" w:cs="Arial"/>
          <w:b/>
          <w:bCs/>
          <w:sz w:val="22"/>
          <w:szCs w:val="22"/>
          <w:lang w:val="en-US"/>
        </w:rPr>
      </w:pPr>
      <w:r>
        <w:rPr>
          <w:rFonts w:hint="default" w:ascii="Arial" w:hAnsi="Arial" w:cs="Arial"/>
          <w:b/>
          <w:bCs/>
          <w:sz w:val="22"/>
          <w:szCs w:val="22"/>
          <w:lang w:val="en-US"/>
        </w:rPr>
        <w:t>Description:</w:t>
      </w:r>
    </w:p>
    <w:p>
      <w:pPr>
        <w:numPr>
          <w:numId w:val="0"/>
        </w:numPr>
        <w:ind w:leftChars="0" w:firstLine="110" w:firstLineChars="50"/>
        <w:jc w:val="left"/>
        <w:rPr>
          <w:rFonts w:hint="default" w:ascii="Arial" w:hAnsi="Arial" w:cs="Arial"/>
          <w:b w:val="0"/>
          <w:bCs w:val="0"/>
          <w:sz w:val="22"/>
          <w:szCs w:val="22"/>
          <w:lang w:val="en-US"/>
        </w:rPr>
      </w:pPr>
      <w:r>
        <w:rPr>
          <w:rFonts w:hint="default" w:ascii="Arial" w:hAnsi="Arial" w:cs="Arial"/>
          <w:b w:val="0"/>
          <w:bCs w:val="0"/>
          <w:sz w:val="22"/>
          <w:szCs w:val="22"/>
          <w:lang w:val="en-US"/>
        </w:rPr>
        <w:t xml:space="preserve"> In the process of learning the academic and employability module, I had to use the knowledge and methods I have learned such as : note taking to remember, understand and organize what I have learned to become easier, it also helped to emphasize the main points and make it clearer in my mind, making connections between related thoughts and ideas. Besides, I had to make the most of and organize my time as efficiently as possible to avoid stress and organize each task clearly, the time arrangement is not easy at all, because not every body works different time shifts and it’s difficult to get in touch. Next, I needed to identify and understand the topic of task 2 about ‘What is the most effective way to motivate staff?’ to help me find more information, I had to filter and arrange a lot of information that I found on the internet to write it down. In the process of writing task 2, one of my limitations I found that I did not give enough clear and coherent arguments, the content needed to be more specific and emphasized.</w:t>
      </w:r>
    </w:p>
    <w:p>
      <w:pPr>
        <w:numPr>
          <w:ilvl w:val="1"/>
          <w:numId w:val="2"/>
        </w:numPr>
        <w:ind w:left="0" w:leftChars="0" w:firstLine="0" w:firstLineChars="0"/>
        <w:jc w:val="left"/>
        <w:rPr>
          <w:rFonts w:hint="default" w:ascii="Arial" w:hAnsi="Arial" w:cs="Arial"/>
          <w:b/>
          <w:bCs/>
          <w:sz w:val="22"/>
          <w:szCs w:val="22"/>
          <w:lang w:val="en-US"/>
        </w:rPr>
      </w:pPr>
      <w:r>
        <w:rPr>
          <w:rFonts w:hint="default" w:ascii="Arial" w:hAnsi="Arial" w:cs="Arial"/>
          <w:b/>
          <w:bCs/>
          <w:sz w:val="22"/>
          <w:szCs w:val="22"/>
          <w:lang w:val="en-US"/>
        </w:rPr>
        <w:t>Feeling :</w:t>
      </w:r>
    </w:p>
    <w:p>
      <w:pPr>
        <w:numPr>
          <w:numId w:val="0"/>
        </w:numPr>
        <w:ind w:leftChars="0" w:firstLine="110" w:firstLineChars="50"/>
        <w:jc w:val="left"/>
        <w:rPr>
          <w:rFonts w:hint="default" w:ascii="Arial" w:hAnsi="Arial" w:cs="Arial"/>
          <w:b w:val="0"/>
          <w:bCs w:val="0"/>
          <w:sz w:val="22"/>
          <w:szCs w:val="22"/>
          <w:lang w:val="en-US"/>
        </w:rPr>
      </w:pPr>
      <w:r>
        <w:rPr>
          <w:rFonts w:hint="default" w:ascii="Arial" w:hAnsi="Arial" w:cs="Arial"/>
          <w:b w:val="0"/>
          <w:bCs w:val="0"/>
          <w:sz w:val="22"/>
          <w:szCs w:val="22"/>
          <w:lang w:val="en-US"/>
        </w:rPr>
        <w:t xml:space="preserve"> When I received ’What is the most effective way to motivate staff?’ topic to write about, I felt nervous because it was new for me, I hoped I could be able to explore new perspectives when researching about this topic.</w:t>
      </w:r>
    </w:p>
    <w:p>
      <w:pPr>
        <w:numPr>
          <w:ilvl w:val="1"/>
          <w:numId w:val="2"/>
        </w:numPr>
        <w:ind w:left="0" w:leftChars="0" w:firstLine="0" w:firstLineChars="0"/>
        <w:jc w:val="left"/>
        <w:rPr>
          <w:rFonts w:hint="default" w:ascii="Arial" w:hAnsi="Arial" w:cs="Arial"/>
          <w:b/>
          <w:bCs/>
          <w:sz w:val="22"/>
          <w:szCs w:val="22"/>
          <w:lang w:val="en-US"/>
        </w:rPr>
      </w:pPr>
      <w:r>
        <w:rPr>
          <w:rFonts w:hint="default" w:ascii="Arial" w:hAnsi="Arial" w:cs="Arial"/>
          <w:b/>
          <w:bCs/>
          <w:sz w:val="22"/>
          <w:szCs w:val="22"/>
          <w:lang w:val="en-US"/>
        </w:rPr>
        <w:t>Evaluation :</w:t>
      </w:r>
    </w:p>
    <w:p>
      <w:pPr>
        <w:numPr>
          <w:numId w:val="0"/>
        </w:numPr>
        <w:ind w:leftChars="0" w:firstLine="110" w:firstLineChars="50"/>
        <w:jc w:val="left"/>
        <w:rPr>
          <w:rFonts w:hint="default" w:ascii="Arial" w:hAnsi="Arial" w:cs="Arial"/>
          <w:b w:val="0"/>
          <w:bCs w:val="0"/>
          <w:sz w:val="22"/>
          <w:szCs w:val="22"/>
          <w:lang w:val="en-US"/>
        </w:rPr>
      </w:pPr>
      <w:r>
        <w:rPr>
          <w:rFonts w:hint="default" w:ascii="Arial" w:hAnsi="Arial" w:cs="Arial"/>
          <w:b w:val="0"/>
          <w:bCs w:val="0"/>
          <w:sz w:val="22"/>
          <w:szCs w:val="22"/>
          <w:lang w:val="en-US"/>
        </w:rPr>
        <w:t xml:space="preserve"> I had no previous research experience, so I had a lot of difficulties when developing a logical thesis, how to smoothly arrange the thesis and allocate time appropriately.</w:t>
      </w:r>
    </w:p>
    <w:p>
      <w:pPr>
        <w:numPr>
          <w:numId w:val="0"/>
        </w:numPr>
        <w:ind w:leftChars="0" w:firstLine="110" w:firstLineChars="50"/>
        <w:jc w:val="left"/>
        <w:rPr>
          <w:rFonts w:hint="default" w:ascii="Arial" w:hAnsi="Arial" w:cs="Arial"/>
          <w:b w:val="0"/>
          <w:bCs w:val="0"/>
          <w:sz w:val="22"/>
          <w:szCs w:val="22"/>
          <w:lang w:val="en-US"/>
        </w:rPr>
      </w:pPr>
      <w:r>
        <w:rPr>
          <w:rFonts w:hint="default" w:ascii="Arial" w:hAnsi="Arial" w:cs="Arial"/>
          <w:b w:val="0"/>
          <w:bCs w:val="0"/>
          <w:sz w:val="22"/>
          <w:szCs w:val="22"/>
          <w:lang w:val="en-US"/>
        </w:rPr>
        <w:t xml:space="preserve"> The first difficult I encountered in the process of writing my thesis was finding and processing information. I tried to find information from different sources, because information from internet sources if not checked carefully can lead to misinformation.</w:t>
      </w:r>
    </w:p>
    <w:p>
      <w:pPr>
        <w:numPr>
          <w:ilvl w:val="1"/>
          <w:numId w:val="2"/>
        </w:numPr>
        <w:ind w:left="0" w:leftChars="0" w:firstLine="0" w:firstLineChars="0"/>
        <w:jc w:val="left"/>
        <w:rPr>
          <w:rFonts w:hint="default" w:ascii="Arial" w:hAnsi="Arial" w:cs="Arial"/>
          <w:b w:val="0"/>
          <w:bCs w:val="0"/>
          <w:sz w:val="22"/>
          <w:szCs w:val="22"/>
          <w:lang w:val="en-US"/>
        </w:rPr>
      </w:pPr>
      <w:r>
        <w:rPr>
          <w:rFonts w:hint="default" w:ascii="Arial" w:hAnsi="Arial" w:cs="Arial"/>
          <w:b/>
          <w:bCs/>
          <w:sz w:val="22"/>
          <w:szCs w:val="22"/>
          <w:lang w:val="en-US"/>
        </w:rPr>
        <w:t xml:space="preserve"> Analysis:</w:t>
      </w:r>
    </w:p>
    <w:p>
      <w:pPr>
        <w:numPr>
          <w:numId w:val="0"/>
        </w:numPr>
        <w:ind w:leftChars="0" w:firstLine="110" w:firstLineChars="50"/>
        <w:jc w:val="left"/>
        <w:rPr>
          <w:rFonts w:hint="default" w:ascii="Arial" w:hAnsi="Arial" w:cs="Arial"/>
          <w:b w:val="0"/>
          <w:bCs w:val="0"/>
          <w:sz w:val="22"/>
          <w:szCs w:val="22"/>
          <w:lang w:val="en-US"/>
        </w:rPr>
      </w:pPr>
      <w:r>
        <w:rPr>
          <w:rFonts w:hint="default" w:ascii="Arial" w:hAnsi="Arial" w:cs="Arial"/>
          <w:b w:val="0"/>
          <w:bCs w:val="0"/>
          <w:sz w:val="22"/>
          <w:szCs w:val="22"/>
          <w:lang w:val="en-US"/>
        </w:rPr>
        <w:t xml:space="preserve"> I think the biggest reason for my difficulty is that I have very little experience with writing. </w:t>
      </w:r>
    </w:p>
    <w:p>
      <w:pPr>
        <w:numPr>
          <w:ilvl w:val="1"/>
          <w:numId w:val="2"/>
        </w:numPr>
        <w:ind w:left="0" w:leftChars="0" w:firstLine="0" w:firstLineChars="0"/>
        <w:jc w:val="left"/>
        <w:rPr>
          <w:rFonts w:hint="default" w:ascii="Arial" w:hAnsi="Arial" w:cs="Arial"/>
          <w:b/>
          <w:bCs/>
          <w:sz w:val="22"/>
          <w:szCs w:val="22"/>
          <w:lang w:val="en-US"/>
        </w:rPr>
      </w:pPr>
      <w:r>
        <w:rPr>
          <w:rFonts w:hint="default" w:ascii="Arial" w:hAnsi="Arial" w:cs="Arial"/>
          <w:b/>
          <w:bCs/>
          <w:sz w:val="22"/>
          <w:szCs w:val="22"/>
          <w:lang w:val="en-US"/>
        </w:rPr>
        <w:t>Conclusion :</w:t>
      </w:r>
    </w:p>
    <w:p>
      <w:pPr>
        <w:numPr>
          <w:numId w:val="0"/>
        </w:numPr>
        <w:ind w:leftChars="0"/>
        <w:jc w:val="left"/>
        <w:rPr>
          <w:rFonts w:hint="default" w:ascii="Arial" w:hAnsi="Arial" w:cs="Arial"/>
          <w:b w:val="0"/>
          <w:bCs w:val="0"/>
          <w:sz w:val="22"/>
          <w:szCs w:val="22"/>
          <w:lang w:val="en-US"/>
        </w:rPr>
      </w:pPr>
      <w:r>
        <w:rPr>
          <w:rFonts w:hint="default" w:ascii="Arial" w:hAnsi="Arial" w:cs="Arial"/>
          <w:b w:val="0"/>
          <w:bCs w:val="0"/>
          <w:sz w:val="22"/>
          <w:szCs w:val="22"/>
          <w:lang w:val="en-US"/>
        </w:rPr>
        <w:t xml:space="preserve"> Although writing this topic about ‘What is the most effective way to motivate staff?’ is difficult, I found that it brings many benefits in learning how to present my point of view. Each of us could accumulate more knowledge found in books and in practice.</w:t>
      </w:r>
    </w:p>
    <w:p>
      <w:pPr>
        <w:numPr>
          <w:ilvl w:val="1"/>
          <w:numId w:val="2"/>
        </w:numPr>
        <w:ind w:left="0" w:leftChars="0" w:firstLine="0" w:firstLineChars="0"/>
        <w:jc w:val="left"/>
        <w:rPr>
          <w:rFonts w:hint="default" w:ascii="Arial" w:hAnsi="Arial" w:cs="Arial"/>
          <w:b/>
          <w:bCs/>
          <w:sz w:val="22"/>
          <w:szCs w:val="22"/>
          <w:lang w:val="en-US"/>
        </w:rPr>
      </w:pPr>
      <w:r>
        <w:rPr>
          <w:rFonts w:hint="default" w:ascii="Arial" w:hAnsi="Arial" w:cs="Arial"/>
          <w:b/>
          <w:bCs/>
          <w:sz w:val="22"/>
          <w:szCs w:val="22"/>
          <w:lang w:val="en-US"/>
        </w:rPr>
        <w:t xml:space="preserve">Action plan: </w:t>
      </w:r>
    </w:p>
    <w:p>
      <w:pPr>
        <w:numPr>
          <w:numId w:val="0"/>
        </w:numPr>
        <w:ind w:leftChars="0" w:firstLine="110" w:firstLineChars="50"/>
        <w:jc w:val="left"/>
        <w:rPr>
          <w:rFonts w:hint="default" w:ascii="Arial" w:hAnsi="Arial" w:cs="Arial"/>
          <w:b w:val="0"/>
          <w:bCs w:val="0"/>
          <w:sz w:val="22"/>
          <w:szCs w:val="22"/>
          <w:lang w:val="en-US"/>
        </w:rPr>
      </w:pPr>
      <w:r>
        <w:rPr>
          <w:rFonts w:hint="default" w:ascii="Arial" w:hAnsi="Arial" w:cs="Arial"/>
          <w:b w:val="0"/>
          <w:bCs w:val="0"/>
          <w:sz w:val="22"/>
          <w:szCs w:val="22"/>
          <w:lang w:val="en-US"/>
        </w:rPr>
        <w:t>The selection of information and sources is very important, so when collecting and selecting documents for the topic I will need to learn more , and regularly research and exchange with experienced people to gain knowledge and experience. I will need to read and analyse the topic carefully before proceeding to avoid misunderstanding the topic or unclear content.</w:t>
      </w:r>
    </w:p>
    <w:p>
      <w:pPr>
        <w:numPr>
          <w:ilvl w:val="0"/>
          <w:numId w:val="2"/>
        </w:numPr>
        <w:ind w:left="0" w:leftChars="0" w:firstLine="0" w:firstLineChars="0"/>
        <w:jc w:val="left"/>
        <w:rPr>
          <w:rFonts w:hint="default" w:ascii="Arial" w:hAnsi="Arial" w:cs="Arial"/>
          <w:b/>
          <w:bCs/>
          <w:sz w:val="26"/>
          <w:szCs w:val="26"/>
          <w:lang w:val="en-US"/>
        </w:rPr>
      </w:pPr>
      <w:r>
        <w:rPr>
          <w:rFonts w:hint="default" w:ascii="Arial" w:hAnsi="Arial" w:cs="Arial"/>
          <w:b/>
          <w:bCs/>
          <w:sz w:val="26"/>
          <w:szCs w:val="26"/>
          <w:lang w:val="en-GB"/>
        </w:rPr>
        <w:t>Reflect on my group presentation</w:t>
      </w:r>
      <w:r>
        <w:rPr>
          <w:rFonts w:hint="default" w:ascii="Arial" w:hAnsi="Arial" w:cs="Arial"/>
          <w:b/>
          <w:bCs/>
          <w:sz w:val="26"/>
          <w:szCs w:val="26"/>
          <w:lang w:val="en-US"/>
        </w:rPr>
        <w:t>:</w:t>
      </w:r>
    </w:p>
    <w:p>
      <w:pPr>
        <w:numPr>
          <w:ilvl w:val="1"/>
          <w:numId w:val="2"/>
        </w:numPr>
        <w:ind w:left="0" w:leftChars="0" w:firstLine="0" w:firstLineChars="0"/>
        <w:jc w:val="left"/>
        <w:rPr>
          <w:rFonts w:hint="default" w:ascii="Arial" w:hAnsi="Arial" w:cs="Arial"/>
          <w:b w:val="0"/>
          <w:bCs w:val="0"/>
          <w:sz w:val="22"/>
          <w:szCs w:val="22"/>
          <w:lang w:val="en-US"/>
        </w:rPr>
      </w:pPr>
      <w:r>
        <w:rPr>
          <w:rFonts w:hint="default" w:ascii="Arial" w:hAnsi="Arial" w:cs="Arial"/>
          <w:b/>
          <w:bCs/>
          <w:sz w:val="22"/>
          <w:szCs w:val="22"/>
          <w:lang w:val="en-US"/>
        </w:rPr>
        <w:t>Description :</w:t>
      </w:r>
      <w:r>
        <w:rPr>
          <w:rFonts w:hint="default" w:ascii="Arial" w:hAnsi="Arial" w:cs="Arial"/>
          <w:b w:val="0"/>
          <w:bCs w:val="0"/>
          <w:sz w:val="22"/>
          <w:szCs w:val="22"/>
          <w:lang w:val="en-US"/>
        </w:rPr>
        <w:t xml:space="preserve"> </w:t>
      </w:r>
    </w:p>
    <w:p>
      <w:pPr>
        <w:numPr>
          <w:numId w:val="0"/>
        </w:numPr>
        <w:ind w:leftChars="0" w:firstLine="110" w:firstLineChars="50"/>
        <w:jc w:val="left"/>
        <w:rPr>
          <w:rFonts w:hint="default" w:ascii="Arial" w:hAnsi="Arial" w:cs="Arial"/>
          <w:b w:val="0"/>
          <w:bCs w:val="0"/>
          <w:sz w:val="22"/>
          <w:szCs w:val="22"/>
          <w:lang w:val="en-US"/>
        </w:rPr>
      </w:pPr>
      <w:r>
        <w:rPr>
          <w:rFonts w:hint="default" w:ascii="Arial" w:hAnsi="Arial" w:cs="Arial"/>
          <w:b w:val="0"/>
          <w:bCs w:val="0"/>
          <w:sz w:val="22"/>
          <w:szCs w:val="22"/>
          <w:lang w:val="en-US"/>
        </w:rPr>
        <w:t xml:space="preserve">Besides working on essay, we also had to do group presentation on the topic of advertising a job advert, we made presentation about Game Developer job advert. This activity is conducted in groups and working on the same topic, taking advantage of the acquired knowledge and skills such as information search, slide design, content creation and presentation. </w:t>
      </w:r>
    </w:p>
    <w:p>
      <w:pPr>
        <w:numPr>
          <w:ilvl w:val="1"/>
          <w:numId w:val="2"/>
        </w:numPr>
        <w:ind w:left="0" w:leftChars="0" w:firstLine="0" w:firstLineChars="0"/>
        <w:jc w:val="left"/>
        <w:rPr>
          <w:rFonts w:hint="default" w:ascii="Arial" w:hAnsi="Arial" w:cs="Arial"/>
          <w:b/>
          <w:bCs/>
          <w:sz w:val="22"/>
          <w:szCs w:val="22"/>
          <w:lang w:val="en-US"/>
        </w:rPr>
      </w:pPr>
      <w:r>
        <w:rPr>
          <w:rFonts w:hint="default" w:ascii="Arial" w:hAnsi="Arial" w:cs="Arial"/>
          <w:b/>
          <w:bCs/>
          <w:sz w:val="22"/>
          <w:szCs w:val="22"/>
          <w:lang w:val="en-US"/>
        </w:rPr>
        <w:t>Feeling :</w:t>
      </w:r>
    </w:p>
    <w:p>
      <w:pPr>
        <w:numPr>
          <w:numId w:val="0"/>
        </w:numPr>
        <w:ind w:leftChars="0" w:firstLine="110" w:firstLineChars="50"/>
        <w:jc w:val="left"/>
        <w:rPr>
          <w:rFonts w:hint="default" w:ascii="Arial" w:hAnsi="Arial" w:cs="Arial"/>
          <w:b w:val="0"/>
          <w:bCs w:val="0"/>
          <w:sz w:val="22"/>
          <w:szCs w:val="22"/>
          <w:lang w:val="en-US"/>
        </w:rPr>
      </w:pPr>
      <w:r>
        <w:rPr>
          <w:rFonts w:hint="default" w:ascii="Arial" w:hAnsi="Arial" w:cs="Arial"/>
          <w:b w:val="0"/>
          <w:bCs w:val="0"/>
          <w:sz w:val="22"/>
          <w:szCs w:val="22"/>
          <w:lang w:val="en-US"/>
        </w:rPr>
        <w:t xml:space="preserve"> In the process of working in groups to complete this Game Developer job advert, I felt insecure and nervous, this presentation required a lot of skills to complete well, especially speaking in front of a crowd and coordinating among team members of the group.</w:t>
      </w:r>
    </w:p>
    <w:p>
      <w:pPr>
        <w:numPr>
          <w:ilvl w:val="1"/>
          <w:numId w:val="2"/>
        </w:numPr>
        <w:ind w:left="0" w:leftChars="0" w:firstLine="0" w:firstLineChars="0"/>
        <w:jc w:val="left"/>
        <w:rPr>
          <w:rFonts w:hint="default" w:ascii="Arial" w:hAnsi="Arial" w:cs="Arial"/>
          <w:b/>
          <w:bCs/>
          <w:sz w:val="22"/>
          <w:szCs w:val="22"/>
          <w:lang w:val="en-US"/>
        </w:rPr>
      </w:pPr>
      <w:r>
        <w:rPr>
          <w:rFonts w:hint="default" w:ascii="Arial" w:hAnsi="Arial" w:cs="Arial"/>
          <w:b/>
          <w:bCs/>
          <w:sz w:val="22"/>
          <w:szCs w:val="22"/>
          <w:lang w:val="en-US"/>
        </w:rPr>
        <w:t xml:space="preserve">Evaluation: </w:t>
      </w:r>
    </w:p>
    <w:p>
      <w:pPr>
        <w:numPr>
          <w:numId w:val="0"/>
        </w:numPr>
        <w:ind w:leftChars="0" w:firstLine="110" w:firstLineChars="50"/>
        <w:jc w:val="left"/>
        <w:rPr>
          <w:rFonts w:hint="default" w:ascii="Arial" w:hAnsi="Arial" w:cs="Arial"/>
          <w:b w:val="0"/>
          <w:bCs w:val="0"/>
          <w:sz w:val="22"/>
          <w:szCs w:val="22"/>
          <w:lang w:val="en-US"/>
        </w:rPr>
      </w:pPr>
      <w:r>
        <w:rPr>
          <w:rFonts w:hint="default" w:ascii="Arial" w:hAnsi="Arial" w:cs="Arial"/>
          <w:b w:val="0"/>
          <w:bCs w:val="0"/>
          <w:sz w:val="22"/>
          <w:szCs w:val="22"/>
          <w:lang w:val="en-US"/>
        </w:rPr>
        <w:t xml:space="preserve">Although group presentations required many skills, I think that if each member tried and interacts with each other during the research process, it can be as effective as expected. </w:t>
      </w:r>
    </w:p>
    <w:p>
      <w:pPr>
        <w:numPr>
          <w:ilvl w:val="1"/>
          <w:numId w:val="2"/>
        </w:numPr>
        <w:ind w:left="0" w:leftChars="0" w:firstLine="0" w:firstLineChars="0"/>
        <w:jc w:val="left"/>
        <w:rPr>
          <w:rFonts w:hint="default" w:ascii="Arial" w:hAnsi="Arial" w:cs="Arial"/>
          <w:b/>
          <w:bCs/>
          <w:sz w:val="22"/>
          <w:szCs w:val="22"/>
          <w:lang w:val="en-US"/>
        </w:rPr>
      </w:pPr>
      <w:r>
        <w:rPr>
          <w:rFonts w:hint="default" w:ascii="Arial" w:hAnsi="Arial" w:cs="Arial"/>
          <w:b/>
          <w:bCs/>
          <w:sz w:val="22"/>
          <w:szCs w:val="22"/>
          <w:lang w:val="en-US"/>
        </w:rPr>
        <w:t>Analysis :</w:t>
      </w:r>
    </w:p>
    <w:p>
      <w:pPr>
        <w:numPr>
          <w:numId w:val="0"/>
        </w:numPr>
        <w:ind w:leftChars="0" w:firstLine="110" w:firstLineChars="50"/>
        <w:jc w:val="left"/>
        <w:rPr>
          <w:rFonts w:hint="default" w:ascii="Arial" w:hAnsi="Arial" w:cs="Arial"/>
          <w:b w:val="0"/>
          <w:bCs w:val="0"/>
          <w:sz w:val="22"/>
          <w:szCs w:val="22"/>
          <w:lang w:val="en-US"/>
        </w:rPr>
      </w:pPr>
      <w:r>
        <w:rPr>
          <w:rFonts w:hint="default" w:ascii="Arial" w:hAnsi="Arial" w:cs="Arial"/>
          <w:b w:val="0"/>
          <w:bCs w:val="0"/>
          <w:sz w:val="22"/>
          <w:szCs w:val="22"/>
          <w:lang w:val="en-US"/>
        </w:rPr>
        <w:t xml:space="preserve"> The members was very cooperative and creative in discussion, equally dividing the work, no one individual did the whole thing. But in reality we couldn’t really find a lot of time together to practise and collaborate, and personally me and other members are not good at public speaking.</w:t>
      </w:r>
    </w:p>
    <w:p>
      <w:pPr>
        <w:numPr>
          <w:ilvl w:val="1"/>
          <w:numId w:val="2"/>
        </w:numPr>
        <w:ind w:left="0" w:leftChars="0" w:firstLine="0" w:firstLineChars="0"/>
        <w:jc w:val="left"/>
        <w:rPr>
          <w:rFonts w:hint="default" w:ascii="Arial" w:hAnsi="Arial" w:cs="Arial"/>
          <w:b/>
          <w:bCs/>
          <w:sz w:val="22"/>
          <w:szCs w:val="22"/>
          <w:lang w:val="en-US"/>
        </w:rPr>
      </w:pPr>
      <w:r>
        <w:rPr>
          <w:rFonts w:hint="default" w:ascii="Arial" w:hAnsi="Arial" w:cs="Arial"/>
          <w:b/>
          <w:bCs/>
          <w:sz w:val="22"/>
          <w:szCs w:val="22"/>
          <w:lang w:val="en-US"/>
        </w:rPr>
        <w:t>Conclusion :</w:t>
      </w:r>
    </w:p>
    <w:p>
      <w:pPr>
        <w:numPr>
          <w:numId w:val="0"/>
        </w:numPr>
        <w:ind w:leftChars="0" w:firstLine="110" w:firstLineChars="50"/>
        <w:jc w:val="left"/>
        <w:rPr>
          <w:rFonts w:hint="default" w:ascii="Arial" w:hAnsi="Arial" w:cs="Arial"/>
          <w:b w:val="0"/>
          <w:bCs w:val="0"/>
          <w:sz w:val="22"/>
          <w:szCs w:val="22"/>
          <w:lang w:val="en-US"/>
        </w:rPr>
      </w:pPr>
      <w:r>
        <w:rPr>
          <w:rFonts w:hint="default" w:ascii="Arial" w:hAnsi="Arial" w:cs="Arial"/>
          <w:b w:val="0"/>
          <w:bCs w:val="0"/>
          <w:sz w:val="22"/>
          <w:szCs w:val="22"/>
          <w:lang w:val="en-US"/>
        </w:rPr>
        <w:t>After the presentation about Game Developer job advert I think we could do better if we had more time to prepare and practise. In particular, I need to practise and get rid of all fears, and being not too dependent on reading slides but focusing more on the psychology of the audience. Practice will help me become more confident and calm, it can help even to control the situation, master the words, come up with more interesting words.</w:t>
      </w:r>
    </w:p>
    <w:p>
      <w:pPr>
        <w:numPr>
          <w:ilvl w:val="1"/>
          <w:numId w:val="2"/>
        </w:numPr>
        <w:ind w:left="0" w:leftChars="0" w:firstLine="0" w:firstLineChars="0"/>
        <w:jc w:val="left"/>
        <w:rPr>
          <w:rFonts w:hint="default" w:ascii="Arial" w:hAnsi="Arial" w:cs="Arial"/>
          <w:b/>
          <w:bCs/>
          <w:sz w:val="22"/>
          <w:szCs w:val="22"/>
          <w:lang w:val="en-US"/>
        </w:rPr>
      </w:pPr>
      <w:r>
        <w:rPr>
          <w:rFonts w:hint="default" w:ascii="Arial" w:hAnsi="Arial" w:cs="Arial"/>
          <w:b/>
          <w:bCs/>
          <w:sz w:val="22"/>
          <w:szCs w:val="22"/>
          <w:lang w:val="en-US"/>
        </w:rPr>
        <w:t xml:space="preserve">Action plan : </w:t>
      </w:r>
    </w:p>
    <w:p>
      <w:pPr>
        <w:numPr>
          <w:numId w:val="0"/>
        </w:numPr>
        <w:ind w:leftChars="0" w:firstLine="110" w:firstLineChars="50"/>
        <w:jc w:val="left"/>
        <w:rPr>
          <w:rFonts w:hint="default" w:ascii="Arial" w:hAnsi="Arial" w:cs="Arial"/>
          <w:b w:val="0"/>
          <w:bCs w:val="0"/>
          <w:sz w:val="22"/>
          <w:szCs w:val="22"/>
          <w:lang w:val="en-US"/>
        </w:rPr>
      </w:pPr>
      <w:r>
        <w:rPr>
          <w:rFonts w:hint="default" w:ascii="Arial" w:hAnsi="Arial" w:cs="Arial"/>
          <w:b w:val="0"/>
          <w:bCs w:val="0"/>
          <w:sz w:val="22"/>
          <w:szCs w:val="22"/>
          <w:lang w:val="en-US"/>
        </w:rPr>
        <w:t>Sometimes to produce the best performance and results, we need the effort of many people working together for a common purpose. In order to improve teamwork better in the future, I think it is necessary to pay attention to the following issues:</w:t>
      </w:r>
    </w:p>
    <w:p>
      <w:pPr>
        <w:numPr>
          <w:numId w:val="0"/>
        </w:numPr>
        <w:ind w:leftChars="0"/>
        <w:jc w:val="left"/>
        <w:rPr>
          <w:rFonts w:hint="default" w:ascii="Arial" w:hAnsi="Arial" w:cs="Arial"/>
          <w:b w:val="0"/>
          <w:bCs w:val="0"/>
          <w:i w:val="0"/>
          <w:iCs w:val="0"/>
          <w:caps w:val="0"/>
          <w:color w:val="202124"/>
          <w:spacing w:val="0"/>
          <w:sz w:val="22"/>
          <w:szCs w:val="22"/>
          <w:shd w:val="clear" w:fill="F8F9FA"/>
          <w:lang w:val="en-GB"/>
        </w:rPr>
      </w:pPr>
      <w:r>
        <w:rPr>
          <w:rFonts w:hint="default" w:ascii="Arial" w:hAnsi="Arial" w:cs="Arial"/>
          <w:b w:val="0"/>
          <w:bCs w:val="0"/>
          <w:i w:val="0"/>
          <w:iCs w:val="0"/>
          <w:caps w:val="0"/>
          <w:color w:val="202124"/>
          <w:spacing w:val="0"/>
          <w:sz w:val="22"/>
          <w:szCs w:val="22"/>
          <w:shd w:val="clear" w:fill="F8F9FA"/>
          <w:lang w:val="en-GB"/>
        </w:rPr>
        <w:drawing>
          <wp:inline distT="0" distB="0" distL="114300" distR="114300">
            <wp:extent cx="5080000" cy="3810000"/>
            <wp:effectExtent l="6350" t="0" r="7620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pPr>
        <w:numPr>
          <w:numId w:val="0"/>
        </w:numPr>
        <w:ind w:leftChars="0"/>
        <w:jc w:val="left"/>
        <w:rPr>
          <w:rFonts w:hint="default" w:ascii="Arial" w:hAnsi="Arial" w:cs="Arial"/>
          <w:b/>
          <w:bCs/>
          <w:i w:val="0"/>
          <w:iCs w:val="0"/>
          <w:caps w:val="0"/>
          <w:color w:val="202124"/>
          <w:spacing w:val="0"/>
          <w:sz w:val="26"/>
          <w:szCs w:val="26"/>
          <w:shd w:val="clear" w:fill="F8F9FA"/>
          <w:lang w:val="en-US"/>
        </w:rPr>
      </w:pPr>
    </w:p>
    <w:p>
      <w:pPr>
        <w:numPr>
          <w:numId w:val="0"/>
        </w:numPr>
        <w:ind w:leftChars="0"/>
        <w:jc w:val="left"/>
        <w:rPr>
          <w:rFonts w:hint="default" w:ascii="Arial" w:hAnsi="Arial" w:cs="Arial"/>
          <w:b/>
          <w:bCs/>
          <w:i w:val="0"/>
          <w:iCs w:val="0"/>
          <w:caps w:val="0"/>
          <w:color w:val="202124"/>
          <w:spacing w:val="0"/>
          <w:sz w:val="26"/>
          <w:szCs w:val="26"/>
          <w:shd w:val="clear" w:fill="F8F9FA"/>
          <w:lang w:val="en-US"/>
        </w:rPr>
      </w:pPr>
    </w:p>
    <w:p>
      <w:pPr>
        <w:numPr>
          <w:numId w:val="0"/>
        </w:numPr>
        <w:ind w:leftChars="0"/>
        <w:jc w:val="left"/>
        <w:rPr>
          <w:rFonts w:hint="default" w:ascii="Arial" w:hAnsi="Arial" w:cs="Arial"/>
          <w:b/>
          <w:bCs/>
          <w:i w:val="0"/>
          <w:iCs w:val="0"/>
          <w:caps w:val="0"/>
          <w:color w:val="202124"/>
          <w:spacing w:val="0"/>
          <w:sz w:val="26"/>
          <w:szCs w:val="26"/>
          <w:shd w:val="clear" w:fill="F8F9FA"/>
          <w:lang w:val="en-US"/>
        </w:rPr>
      </w:pPr>
    </w:p>
    <w:p>
      <w:pPr>
        <w:numPr>
          <w:ilvl w:val="0"/>
          <w:numId w:val="2"/>
        </w:numPr>
        <w:ind w:left="0" w:leftChars="0" w:firstLine="0" w:firstLineChars="0"/>
        <w:jc w:val="left"/>
        <w:rPr>
          <w:rFonts w:hint="default" w:ascii="Arial" w:hAnsi="Arial" w:cs="Arial"/>
          <w:b/>
          <w:bCs/>
          <w:sz w:val="26"/>
          <w:szCs w:val="26"/>
          <w:lang w:val="en-US"/>
        </w:rPr>
      </w:pPr>
      <w:r>
        <w:rPr>
          <w:rFonts w:hint="default" w:ascii="Arial" w:hAnsi="Arial" w:cs="Arial"/>
          <w:b/>
          <w:bCs/>
          <w:sz w:val="26"/>
          <w:szCs w:val="26"/>
          <w:lang w:val="en-GB"/>
        </w:rPr>
        <w:t>Personal development plan</w:t>
      </w:r>
      <w:r>
        <w:rPr>
          <w:rFonts w:hint="default" w:ascii="Arial" w:hAnsi="Arial" w:cs="Arial"/>
          <w:b/>
          <w:bCs/>
          <w:sz w:val="26"/>
          <w:szCs w:val="26"/>
          <w:lang w:val="en-US"/>
        </w:rPr>
        <w:t>:</w:t>
      </w:r>
    </w:p>
    <w:p>
      <w:pPr>
        <w:numPr>
          <w:numId w:val="0"/>
        </w:numPr>
        <w:ind w:leftChars="0"/>
        <w:jc w:val="left"/>
        <w:rPr>
          <w:rFonts w:hint="default" w:ascii="Arial" w:hAnsi="Arial" w:cs="Arial"/>
          <w:b w:val="0"/>
          <w:bCs w:val="0"/>
          <w:i w:val="0"/>
          <w:iCs w:val="0"/>
          <w:caps w:val="0"/>
          <w:color w:val="202124"/>
          <w:spacing w:val="0"/>
          <w:sz w:val="22"/>
          <w:szCs w:val="22"/>
          <w:shd w:val="clear" w:fill="F8F9FA"/>
          <w:lang w:val="en-GB"/>
        </w:rPr>
      </w:pPr>
      <w:r>
        <w:rPr>
          <w:rFonts w:hint="default" w:ascii="Arial" w:hAnsi="Arial" w:cs="Arial"/>
          <w:b w:val="0"/>
          <w:bCs w:val="0"/>
          <w:i w:val="0"/>
          <w:iCs w:val="0"/>
          <w:caps w:val="0"/>
          <w:color w:val="202124"/>
          <w:spacing w:val="0"/>
          <w:sz w:val="22"/>
          <w:szCs w:val="22"/>
          <w:shd w:val="clear" w:fill="F8F9FA"/>
          <w:lang w:val="en-GB"/>
        </w:rPr>
        <w:drawing>
          <wp:inline distT="0" distB="0" distL="114300" distR="114300">
            <wp:extent cx="2956560" cy="1553210"/>
            <wp:effectExtent l="0" t="0" r="15240" b="8890"/>
            <wp:docPr id="6" name="Picture 6" descr="ddd3c5399b96fa87c0d21d6216f99a1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dd3c5399b96fa87c0d21d6216f99a1b"/>
                    <pic:cNvPicPr>
                      <a:picLocks noChangeAspect="1"/>
                    </pic:cNvPicPr>
                  </pic:nvPicPr>
                  <pic:blipFill>
                    <a:blip r:embed="rId23"/>
                    <a:stretch>
                      <a:fillRect/>
                    </a:stretch>
                  </pic:blipFill>
                  <pic:spPr>
                    <a:xfrm>
                      <a:off x="0" y="0"/>
                      <a:ext cx="2956560" cy="1553210"/>
                    </a:xfrm>
                    <a:prstGeom prst="rect">
                      <a:avLst/>
                    </a:prstGeom>
                  </pic:spPr>
                </pic:pic>
              </a:graphicData>
            </a:graphic>
          </wp:inline>
        </w:drawing>
      </w:r>
    </w:p>
    <w:p>
      <w:pPr>
        <w:numPr>
          <w:numId w:val="0"/>
        </w:numPr>
        <w:ind w:leftChars="0"/>
        <w:jc w:val="left"/>
        <w:rPr>
          <w:rFonts w:hint="default" w:ascii="Arial" w:hAnsi="Arial" w:cs="Arial"/>
          <w:b w:val="0"/>
          <w:bCs w:val="0"/>
          <w:i w:val="0"/>
          <w:iCs w:val="0"/>
          <w:caps w:val="0"/>
          <w:color w:val="202124"/>
          <w:spacing w:val="0"/>
          <w:sz w:val="22"/>
          <w:szCs w:val="22"/>
          <w:shd w:val="clear" w:fill="F8F9FA"/>
          <w:lang w:val="en-US"/>
        </w:rPr>
      </w:pPr>
      <w:r>
        <w:rPr>
          <w:rFonts w:hint="default" w:ascii="Arial" w:hAnsi="Arial" w:cs="Arial"/>
          <w:b w:val="0"/>
          <w:bCs w:val="0"/>
          <w:i w:val="0"/>
          <w:iCs w:val="0"/>
          <w:caps w:val="0"/>
          <w:color w:val="202124"/>
          <w:spacing w:val="0"/>
          <w:sz w:val="22"/>
          <w:szCs w:val="22"/>
          <w:shd w:val="clear" w:fill="F8F9FA"/>
          <w:lang w:val="en-US"/>
        </w:rPr>
        <w:t>Personal target :</w:t>
      </w:r>
    </w:p>
    <w:p>
      <w:pPr>
        <w:numPr>
          <w:numId w:val="0"/>
        </w:numPr>
        <w:ind w:leftChars="0"/>
        <w:jc w:val="left"/>
        <w:rPr>
          <w:rFonts w:hint="default" w:ascii="Arial" w:hAnsi="Arial" w:cs="Arial"/>
          <w:b w:val="0"/>
          <w:bCs w:val="0"/>
          <w:i w:val="0"/>
          <w:iCs w:val="0"/>
          <w:caps w:val="0"/>
          <w:color w:val="202124"/>
          <w:spacing w:val="0"/>
          <w:sz w:val="22"/>
          <w:szCs w:val="22"/>
          <w:shd w:val="clear" w:fill="F8F9FA"/>
          <w:lang w:val="en-US"/>
        </w:rPr>
      </w:pPr>
      <w:r>
        <w:rPr>
          <w:rFonts w:hint="default" w:ascii="Arial" w:hAnsi="Arial" w:cs="Arial"/>
          <w:b w:val="0"/>
          <w:bCs w:val="0"/>
          <w:i w:val="0"/>
          <w:iCs w:val="0"/>
          <w:caps w:val="0"/>
          <w:color w:val="202124"/>
          <w:spacing w:val="0"/>
          <w:sz w:val="22"/>
          <w:szCs w:val="22"/>
          <w:shd w:val="clear" w:fill="F8F9FA"/>
          <w:lang w:val="en-US"/>
        </w:rPr>
        <w:t>1/ Verbal communication :</w:t>
      </w:r>
    </w:p>
    <w:p>
      <w:pPr>
        <w:numPr>
          <w:ilvl w:val="0"/>
          <w:numId w:val="3"/>
        </w:numPr>
        <w:ind w:left="420" w:leftChars="0" w:hanging="420" w:firstLineChars="0"/>
        <w:jc w:val="left"/>
        <w:rPr>
          <w:rFonts w:hint="default" w:ascii="Arial" w:hAnsi="Arial" w:cs="Arial"/>
          <w:b w:val="0"/>
          <w:bCs w:val="0"/>
          <w:i w:val="0"/>
          <w:iCs w:val="0"/>
          <w:caps w:val="0"/>
          <w:color w:val="202124"/>
          <w:spacing w:val="0"/>
          <w:sz w:val="22"/>
          <w:szCs w:val="22"/>
          <w:shd w:val="clear" w:fill="F8F9FA"/>
          <w:lang w:val="en-US"/>
        </w:rPr>
      </w:pPr>
      <w:r>
        <w:rPr>
          <w:rFonts w:hint="default" w:ascii="Arial" w:hAnsi="Arial" w:cs="Arial"/>
          <w:b w:val="0"/>
          <w:bCs w:val="0"/>
          <w:i w:val="0"/>
          <w:iCs w:val="0"/>
          <w:caps w:val="0"/>
          <w:color w:val="202124"/>
          <w:spacing w:val="0"/>
          <w:sz w:val="22"/>
          <w:szCs w:val="22"/>
          <w:shd w:val="clear" w:fill="F8F9FA"/>
          <w:lang w:val="en-US"/>
        </w:rPr>
        <w:t xml:space="preserve">How will I achieve this ? </w:t>
      </w:r>
    </w:p>
    <w:p>
      <w:pPr>
        <w:numPr>
          <w:numId w:val="0"/>
        </w:numPr>
        <w:ind w:leftChars="0"/>
        <w:jc w:val="left"/>
        <w:rPr>
          <w:rFonts w:hint="default" w:ascii="Arial" w:hAnsi="Arial" w:cs="Arial"/>
          <w:b w:val="0"/>
          <w:bCs w:val="0"/>
          <w:i w:val="0"/>
          <w:iCs w:val="0"/>
          <w:caps w:val="0"/>
          <w:color w:val="202124"/>
          <w:spacing w:val="0"/>
          <w:sz w:val="22"/>
          <w:szCs w:val="22"/>
          <w:shd w:val="clear" w:fill="F8F9FA"/>
          <w:lang w:val="en-US"/>
        </w:rPr>
      </w:pPr>
      <w:r>
        <w:rPr>
          <w:rFonts w:hint="default" w:ascii="Arial" w:hAnsi="Arial" w:cs="Arial"/>
          <w:b w:val="0"/>
          <w:bCs w:val="0"/>
          <w:i w:val="0"/>
          <w:iCs w:val="0"/>
          <w:caps w:val="0"/>
          <w:color w:val="202124"/>
          <w:spacing w:val="0"/>
          <w:sz w:val="22"/>
          <w:szCs w:val="22"/>
          <w:shd w:val="clear" w:fill="F8F9FA"/>
          <w:lang w:val="en-US"/>
        </w:rPr>
        <w:t>- Coming up with ideas for communication sessions or presentation</w:t>
      </w:r>
    </w:p>
    <w:p>
      <w:pPr>
        <w:numPr>
          <w:numId w:val="0"/>
        </w:numPr>
        <w:ind w:leftChars="0"/>
        <w:jc w:val="left"/>
        <w:rPr>
          <w:rFonts w:hint="default" w:ascii="Arial" w:hAnsi="Arial" w:cs="Arial"/>
          <w:b w:val="0"/>
          <w:bCs w:val="0"/>
          <w:i w:val="0"/>
          <w:iCs w:val="0"/>
          <w:caps w:val="0"/>
          <w:color w:val="202124"/>
          <w:spacing w:val="0"/>
          <w:sz w:val="22"/>
          <w:szCs w:val="22"/>
          <w:shd w:val="clear" w:fill="F8F9FA"/>
          <w:lang w:val="en-US"/>
        </w:rPr>
      </w:pPr>
      <w:r>
        <w:rPr>
          <w:rFonts w:hint="default" w:ascii="Arial" w:hAnsi="Arial" w:cs="Arial"/>
          <w:b w:val="0"/>
          <w:bCs w:val="0"/>
          <w:i w:val="0"/>
          <w:iCs w:val="0"/>
          <w:caps w:val="0"/>
          <w:color w:val="202124"/>
          <w:spacing w:val="0"/>
          <w:sz w:val="22"/>
          <w:szCs w:val="22"/>
          <w:shd w:val="clear" w:fill="F8F9FA"/>
          <w:lang w:val="en-US"/>
        </w:rPr>
        <w:t>- Actively seeking communication opportunities, help myself become more confident.</w:t>
      </w:r>
    </w:p>
    <w:p>
      <w:pPr>
        <w:numPr>
          <w:numId w:val="0"/>
        </w:numPr>
        <w:ind w:leftChars="0"/>
        <w:jc w:val="left"/>
        <w:rPr>
          <w:rFonts w:hint="default" w:ascii="Arial" w:hAnsi="Arial" w:cs="Arial"/>
          <w:b w:val="0"/>
          <w:bCs w:val="0"/>
          <w:i w:val="0"/>
          <w:iCs w:val="0"/>
          <w:caps w:val="0"/>
          <w:color w:val="202124"/>
          <w:spacing w:val="0"/>
          <w:sz w:val="22"/>
          <w:szCs w:val="22"/>
          <w:shd w:val="clear" w:fill="F8F9FA"/>
          <w:lang w:val="en-US"/>
        </w:rPr>
      </w:pPr>
      <w:r>
        <w:rPr>
          <w:rFonts w:hint="default" w:ascii="Arial" w:hAnsi="Arial" w:cs="Arial"/>
          <w:b w:val="0"/>
          <w:bCs w:val="0"/>
          <w:i w:val="0"/>
          <w:iCs w:val="0"/>
          <w:caps w:val="0"/>
          <w:color w:val="202124"/>
          <w:spacing w:val="0"/>
          <w:sz w:val="22"/>
          <w:szCs w:val="22"/>
          <w:shd w:val="clear" w:fill="F8F9FA"/>
          <w:lang w:val="en-US"/>
        </w:rPr>
        <w:t>- focusing more on improving listening skills.</w:t>
      </w:r>
    </w:p>
    <w:p>
      <w:pPr>
        <w:numPr>
          <w:ilvl w:val="0"/>
          <w:numId w:val="3"/>
        </w:numPr>
        <w:ind w:left="420" w:leftChars="0" w:hanging="420" w:firstLineChars="0"/>
        <w:jc w:val="left"/>
        <w:rPr>
          <w:rFonts w:hint="default" w:ascii="Arial" w:hAnsi="Arial" w:cs="Arial"/>
          <w:b w:val="0"/>
          <w:bCs w:val="0"/>
          <w:i w:val="0"/>
          <w:iCs w:val="0"/>
          <w:caps w:val="0"/>
          <w:color w:val="202124"/>
          <w:spacing w:val="0"/>
          <w:sz w:val="22"/>
          <w:szCs w:val="22"/>
          <w:shd w:val="clear" w:fill="F8F9FA"/>
          <w:lang w:val="en-US"/>
        </w:rPr>
      </w:pPr>
      <w:r>
        <w:rPr>
          <w:rFonts w:hint="default" w:ascii="Arial" w:hAnsi="Arial" w:cs="Arial"/>
          <w:b w:val="0"/>
          <w:bCs w:val="0"/>
          <w:i w:val="0"/>
          <w:iCs w:val="0"/>
          <w:caps w:val="0"/>
          <w:color w:val="202124"/>
          <w:spacing w:val="0"/>
          <w:sz w:val="22"/>
          <w:szCs w:val="22"/>
          <w:shd w:val="clear" w:fill="F8F9FA"/>
          <w:lang w:val="en-US"/>
        </w:rPr>
        <w:t>How will this improve my academic or employability prospects ?</w:t>
      </w:r>
    </w:p>
    <w:p>
      <w:pPr>
        <w:numPr>
          <w:numId w:val="0"/>
        </w:numPr>
        <w:ind w:leftChars="0"/>
        <w:jc w:val="left"/>
        <w:rPr>
          <w:rFonts w:hint="default" w:ascii="Arial" w:hAnsi="Arial" w:cs="Arial"/>
          <w:b w:val="0"/>
          <w:bCs w:val="0"/>
          <w:i w:val="0"/>
          <w:iCs w:val="0"/>
          <w:caps w:val="0"/>
          <w:color w:val="202124"/>
          <w:spacing w:val="0"/>
          <w:sz w:val="22"/>
          <w:szCs w:val="22"/>
          <w:shd w:val="clear" w:fill="F8F9FA"/>
          <w:lang w:val="en-US"/>
        </w:rPr>
      </w:pPr>
      <w:r>
        <w:rPr>
          <w:rFonts w:hint="default" w:ascii="Arial" w:hAnsi="Arial" w:cs="Arial"/>
          <w:b w:val="0"/>
          <w:bCs w:val="0"/>
          <w:i w:val="0"/>
          <w:iCs w:val="0"/>
          <w:caps w:val="0"/>
          <w:color w:val="202124"/>
          <w:spacing w:val="0"/>
          <w:sz w:val="22"/>
          <w:szCs w:val="22"/>
          <w:shd w:val="clear" w:fill="F8F9FA"/>
          <w:lang w:val="en-US"/>
        </w:rPr>
        <w:t xml:space="preserve"> - Good communication skill is an important factor for determining success at work.</w:t>
      </w:r>
    </w:p>
    <w:p>
      <w:pPr>
        <w:numPr>
          <w:numId w:val="0"/>
        </w:numPr>
        <w:ind w:leftChars="0"/>
        <w:jc w:val="left"/>
        <w:rPr>
          <w:rFonts w:hint="default" w:ascii="Arial" w:hAnsi="Arial" w:cs="Arial"/>
          <w:b w:val="0"/>
          <w:bCs w:val="0"/>
          <w:i w:val="0"/>
          <w:iCs w:val="0"/>
          <w:caps w:val="0"/>
          <w:color w:val="202124"/>
          <w:spacing w:val="0"/>
          <w:sz w:val="22"/>
          <w:szCs w:val="22"/>
          <w:shd w:val="clear" w:fill="F8F9FA"/>
          <w:lang w:val="en-US"/>
        </w:rPr>
      </w:pPr>
      <w:r>
        <w:rPr>
          <w:rFonts w:hint="default" w:ascii="Arial" w:hAnsi="Arial" w:cs="Arial"/>
          <w:b w:val="0"/>
          <w:bCs w:val="0"/>
          <w:i w:val="0"/>
          <w:iCs w:val="0"/>
          <w:caps w:val="0"/>
          <w:color w:val="202124"/>
          <w:spacing w:val="0"/>
          <w:sz w:val="22"/>
          <w:szCs w:val="22"/>
          <w:shd w:val="clear" w:fill="F8F9FA"/>
          <w:lang w:val="en-US"/>
        </w:rPr>
        <w:t>- communication skills help us convey information to people in the working environment, making it easier for us to create relationships.</w:t>
      </w:r>
    </w:p>
    <w:p>
      <w:pPr>
        <w:numPr>
          <w:ilvl w:val="0"/>
          <w:numId w:val="3"/>
        </w:numPr>
        <w:ind w:left="420" w:leftChars="0" w:hanging="420" w:firstLineChars="0"/>
        <w:jc w:val="left"/>
        <w:rPr>
          <w:rFonts w:hint="default" w:ascii="Arial" w:hAnsi="Arial" w:cs="Arial"/>
          <w:b w:val="0"/>
          <w:bCs w:val="0"/>
          <w:i w:val="0"/>
          <w:iCs w:val="0"/>
          <w:caps w:val="0"/>
          <w:color w:val="202124"/>
          <w:spacing w:val="0"/>
          <w:sz w:val="22"/>
          <w:szCs w:val="22"/>
          <w:shd w:val="clear" w:fill="F8F9FA"/>
          <w:lang w:val="en-US"/>
        </w:rPr>
      </w:pPr>
      <w:r>
        <w:rPr>
          <w:rFonts w:hint="default" w:ascii="Arial" w:hAnsi="Arial" w:cs="Arial"/>
          <w:b w:val="0"/>
          <w:bCs w:val="0"/>
          <w:i w:val="0"/>
          <w:iCs w:val="0"/>
          <w:caps w:val="0"/>
          <w:color w:val="202124"/>
          <w:spacing w:val="0"/>
          <w:sz w:val="22"/>
          <w:szCs w:val="22"/>
          <w:shd w:val="clear" w:fill="F8F9FA"/>
          <w:lang w:val="en-US"/>
        </w:rPr>
        <w:t>How will I know that I have achieved this ?</w:t>
      </w:r>
    </w:p>
    <w:p>
      <w:pPr>
        <w:numPr>
          <w:numId w:val="0"/>
        </w:numPr>
        <w:spacing w:after="160" w:line="259" w:lineRule="auto"/>
        <w:jc w:val="left"/>
        <w:rPr>
          <w:rFonts w:hint="default" w:ascii="Arial" w:hAnsi="Arial" w:cs="Arial"/>
          <w:b w:val="0"/>
          <w:bCs w:val="0"/>
          <w:i w:val="0"/>
          <w:iCs w:val="0"/>
          <w:caps w:val="0"/>
          <w:color w:val="202124"/>
          <w:spacing w:val="0"/>
          <w:sz w:val="22"/>
          <w:szCs w:val="22"/>
          <w:shd w:val="clear" w:fill="F8F9FA"/>
          <w:lang w:val="en-US"/>
        </w:rPr>
      </w:pPr>
      <w:r>
        <w:rPr>
          <w:rFonts w:hint="default" w:ascii="Arial" w:hAnsi="Arial" w:cs="Arial"/>
          <w:b w:val="0"/>
          <w:bCs w:val="0"/>
          <w:i w:val="0"/>
          <w:iCs w:val="0"/>
          <w:caps w:val="0"/>
          <w:color w:val="202124"/>
          <w:spacing w:val="0"/>
          <w:sz w:val="22"/>
          <w:szCs w:val="22"/>
          <w:shd w:val="clear" w:fill="F8F9FA"/>
          <w:lang w:val="en-US"/>
        </w:rPr>
        <w:t>- increasing my relationships with those around me and share more information with them.</w:t>
      </w:r>
    </w:p>
    <w:p>
      <w:pPr>
        <w:numPr>
          <w:numId w:val="0"/>
        </w:numPr>
        <w:spacing w:after="160" w:line="259" w:lineRule="auto"/>
        <w:jc w:val="left"/>
        <w:rPr>
          <w:rFonts w:hint="default" w:ascii="Arial" w:hAnsi="Arial" w:cs="Arial"/>
          <w:b w:val="0"/>
          <w:bCs w:val="0"/>
          <w:i w:val="0"/>
          <w:iCs w:val="0"/>
          <w:caps w:val="0"/>
          <w:color w:val="202124"/>
          <w:spacing w:val="0"/>
          <w:sz w:val="22"/>
          <w:szCs w:val="22"/>
          <w:shd w:val="clear" w:fill="F8F9FA"/>
          <w:lang w:val="en-US"/>
        </w:rPr>
      </w:pPr>
      <w:r>
        <w:rPr>
          <w:rFonts w:hint="default" w:ascii="Arial" w:hAnsi="Arial" w:cs="Arial"/>
          <w:b w:val="0"/>
          <w:bCs w:val="0"/>
          <w:i w:val="0"/>
          <w:iCs w:val="0"/>
          <w:caps w:val="0"/>
          <w:color w:val="202124"/>
          <w:spacing w:val="0"/>
          <w:sz w:val="22"/>
          <w:szCs w:val="22"/>
          <w:shd w:val="clear" w:fill="F8F9FA"/>
          <w:lang w:val="en-US"/>
        </w:rPr>
        <w:t>- Receiving encouragement and promotion at work and feel confident when communicating.</w:t>
      </w:r>
    </w:p>
    <w:p>
      <w:pPr>
        <w:numPr>
          <w:ilvl w:val="0"/>
          <w:numId w:val="3"/>
        </w:numPr>
        <w:ind w:left="420" w:leftChars="0" w:hanging="420" w:firstLineChars="0"/>
        <w:jc w:val="left"/>
        <w:rPr>
          <w:rFonts w:hint="default" w:ascii="Arial" w:hAnsi="Arial" w:cs="Arial"/>
          <w:b w:val="0"/>
          <w:bCs w:val="0"/>
          <w:i w:val="0"/>
          <w:iCs w:val="0"/>
          <w:caps w:val="0"/>
          <w:color w:val="202124"/>
          <w:spacing w:val="0"/>
          <w:sz w:val="22"/>
          <w:szCs w:val="22"/>
          <w:shd w:val="clear" w:fill="F8F9FA"/>
          <w:lang w:val="en-US"/>
        </w:rPr>
      </w:pPr>
      <w:r>
        <w:rPr>
          <w:rFonts w:hint="default" w:ascii="Arial" w:hAnsi="Arial" w:cs="Arial"/>
          <w:b w:val="0"/>
          <w:bCs w:val="0"/>
          <w:i w:val="0"/>
          <w:iCs w:val="0"/>
          <w:color w:val="202124"/>
          <w:spacing w:val="0"/>
          <w:sz w:val="22"/>
          <w:szCs w:val="22"/>
          <w:shd w:val="clear" w:fill="F8F9FA"/>
          <w:lang w:val="en-US"/>
        </w:rPr>
        <w:t>W</w:t>
      </w:r>
      <w:r>
        <w:rPr>
          <w:rFonts w:hint="default" w:ascii="Arial" w:hAnsi="Arial" w:cs="Arial"/>
          <w:b w:val="0"/>
          <w:bCs w:val="0"/>
          <w:i w:val="0"/>
          <w:iCs w:val="0"/>
          <w:caps w:val="0"/>
          <w:color w:val="202124"/>
          <w:spacing w:val="0"/>
          <w:sz w:val="22"/>
          <w:szCs w:val="22"/>
          <w:shd w:val="clear" w:fill="F8F9FA"/>
          <w:lang w:val="en-US"/>
        </w:rPr>
        <w:t>hen will I achieve this by ?</w:t>
      </w:r>
    </w:p>
    <w:p>
      <w:pPr>
        <w:numPr>
          <w:numId w:val="0"/>
        </w:numPr>
        <w:ind w:leftChars="0"/>
        <w:jc w:val="left"/>
        <w:rPr>
          <w:rFonts w:hint="default" w:ascii="Arial" w:hAnsi="Arial" w:cs="Arial"/>
          <w:b w:val="0"/>
          <w:bCs w:val="0"/>
          <w:i w:val="0"/>
          <w:iCs w:val="0"/>
          <w:caps w:val="0"/>
          <w:color w:val="202124"/>
          <w:spacing w:val="0"/>
          <w:sz w:val="22"/>
          <w:szCs w:val="22"/>
          <w:shd w:val="clear" w:fill="F8F9FA"/>
          <w:lang w:val="en-US"/>
        </w:rPr>
      </w:pPr>
      <w:r>
        <w:rPr>
          <w:rFonts w:hint="default" w:ascii="Arial" w:hAnsi="Arial" w:cs="Arial"/>
          <w:b w:val="0"/>
          <w:bCs w:val="0"/>
          <w:i w:val="0"/>
          <w:iCs w:val="0"/>
          <w:color w:val="202124"/>
          <w:spacing w:val="0"/>
          <w:sz w:val="22"/>
          <w:szCs w:val="22"/>
          <w:shd w:val="clear" w:fill="F8F9FA"/>
          <w:lang w:val="en-US"/>
        </w:rPr>
        <w:t>A</w:t>
      </w:r>
      <w:r>
        <w:rPr>
          <w:rFonts w:hint="default" w:ascii="Arial" w:hAnsi="Arial" w:cs="Arial"/>
          <w:b w:val="0"/>
          <w:bCs w:val="0"/>
          <w:i w:val="0"/>
          <w:iCs w:val="0"/>
          <w:caps w:val="0"/>
          <w:color w:val="202124"/>
          <w:spacing w:val="0"/>
          <w:sz w:val="22"/>
          <w:szCs w:val="22"/>
          <w:shd w:val="clear" w:fill="F8F9FA"/>
          <w:lang w:val="en-US"/>
        </w:rPr>
        <w:t>fter 3 months.</w:t>
      </w:r>
    </w:p>
    <w:p>
      <w:pPr>
        <w:numPr>
          <w:numId w:val="0"/>
        </w:numPr>
        <w:ind w:leftChars="0"/>
        <w:jc w:val="left"/>
        <w:rPr>
          <w:rFonts w:hint="default" w:ascii="Arial" w:hAnsi="Arial" w:cs="Arial"/>
          <w:b w:val="0"/>
          <w:bCs w:val="0"/>
          <w:i w:val="0"/>
          <w:iCs w:val="0"/>
          <w:caps w:val="0"/>
          <w:color w:val="202124"/>
          <w:spacing w:val="0"/>
          <w:sz w:val="22"/>
          <w:szCs w:val="22"/>
          <w:shd w:val="clear" w:fill="F8F9FA"/>
          <w:lang w:val="en-US"/>
        </w:rPr>
      </w:pPr>
      <w:r>
        <w:rPr>
          <w:rFonts w:hint="default" w:ascii="Arial" w:hAnsi="Arial" w:cs="Arial"/>
          <w:b w:val="0"/>
          <w:bCs w:val="0"/>
          <w:i w:val="0"/>
          <w:iCs w:val="0"/>
          <w:caps w:val="0"/>
          <w:color w:val="202124"/>
          <w:spacing w:val="0"/>
          <w:sz w:val="22"/>
          <w:szCs w:val="22"/>
          <w:shd w:val="clear" w:fill="F8F9FA"/>
          <w:lang w:val="en-US"/>
        </w:rPr>
        <w:t>2/ Team work:</w:t>
      </w:r>
    </w:p>
    <w:p>
      <w:pPr>
        <w:numPr>
          <w:ilvl w:val="0"/>
          <w:numId w:val="3"/>
        </w:numPr>
        <w:ind w:left="420" w:leftChars="0" w:hanging="420" w:firstLineChars="0"/>
        <w:jc w:val="left"/>
        <w:rPr>
          <w:rFonts w:hint="default" w:ascii="Arial" w:hAnsi="Arial" w:cs="Arial"/>
          <w:b w:val="0"/>
          <w:bCs w:val="0"/>
          <w:i w:val="0"/>
          <w:iCs w:val="0"/>
          <w:caps w:val="0"/>
          <w:color w:val="202124"/>
          <w:spacing w:val="0"/>
          <w:sz w:val="22"/>
          <w:szCs w:val="22"/>
          <w:shd w:val="clear" w:fill="F8F9FA"/>
          <w:lang w:val="en-US"/>
        </w:rPr>
      </w:pPr>
      <w:r>
        <w:rPr>
          <w:rFonts w:hint="default" w:ascii="Arial" w:hAnsi="Arial" w:cs="Arial"/>
          <w:b w:val="0"/>
          <w:bCs w:val="0"/>
          <w:i w:val="0"/>
          <w:iCs w:val="0"/>
          <w:caps w:val="0"/>
          <w:color w:val="202124"/>
          <w:spacing w:val="0"/>
          <w:sz w:val="22"/>
          <w:szCs w:val="22"/>
          <w:shd w:val="clear" w:fill="F8F9FA"/>
          <w:lang w:val="en-US"/>
        </w:rPr>
        <w:t>How will I achieve this ?</w:t>
      </w:r>
    </w:p>
    <w:p>
      <w:pPr>
        <w:numPr>
          <w:numId w:val="0"/>
        </w:numPr>
        <w:ind w:leftChars="0" w:firstLine="110" w:firstLineChars="50"/>
        <w:jc w:val="left"/>
        <w:rPr>
          <w:rFonts w:hint="default" w:ascii="Arial" w:hAnsi="Arial" w:cs="Arial"/>
          <w:b w:val="0"/>
          <w:bCs w:val="0"/>
          <w:i w:val="0"/>
          <w:iCs w:val="0"/>
          <w:caps w:val="0"/>
          <w:color w:val="202124"/>
          <w:spacing w:val="0"/>
          <w:sz w:val="22"/>
          <w:szCs w:val="22"/>
          <w:shd w:val="clear" w:fill="F8F9FA"/>
          <w:lang w:val="en-US"/>
        </w:rPr>
      </w:pPr>
      <w:r>
        <w:rPr>
          <w:rFonts w:hint="default" w:ascii="Arial" w:hAnsi="Arial" w:cs="Arial"/>
          <w:b w:val="0"/>
          <w:bCs w:val="0"/>
          <w:i w:val="0"/>
          <w:iCs w:val="0"/>
          <w:caps w:val="0"/>
          <w:color w:val="202124"/>
          <w:spacing w:val="0"/>
          <w:sz w:val="22"/>
          <w:szCs w:val="22"/>
          <w:shd w:val="clear" w:fill="F8F9FA"/>
          <w:lang w:val="en-US"/>
        </w:rPr>
        <w:t>Enhance interaction and effective communication, regular group meetings, make more efforts to complete assigned work.</w:t>
      </w:r>
    </w:p>
    <w:p>
      <w:pPr>
        <w:numPr>
          <w:ilvl w:val="0"/>
          <w:numId w:val="3"/>
        </w:numPr>
        <w:ind w:left="420" w:leftChars="0" w:hanging="420" w:firstLineChars="0"/>
        <w:jc w:val="left"/>
        <w:rPr>
          <w:rFonts w:hint="default" w:ascii="Arial" w:hAnsi="Arial" w:cs="Arial"/>
          <w:b w:val="0"/>
          <w:bCs w:val="0"/>
          <w:i w:val="0"/>
          <w:iCs w:val="0"/>
          <w:caps w:val="0"/>
          <w:color w:val="202124"/>
          <w:spacing w:val="0"/>
          <w:sz w:val="22"/>
          <w:szCs w:val="22"/>
          <w:shd w:val="clear" w:fill="F8F9FA"/>
          <w:lang w:val="en-US"/>
        </w:rPr>
      </w:pPr>
      <w:r>
        <w:rPr>
          <w:rFonts w:hint="default" w:ascii="Arial" w:hAnsi="Arial" w:cs="Arial"/>
          <w:b w:val="0"/>
          <w:bCs w:val="0"/>
          <w:i w:val="0"/>
          <w:iCs w:val="0"/>
          <w:caps w:val="0"/>
          <w:color w:val="202124"/>
          <w:spacing w:val="0"/>
          <w:sz w:val="22"/>
          <w:szCs w:val="22"/>
          <w:shd w:val="clear" w:fill="F8F9FA"/>
          <w:lang w:val="en-US"/>
        </w:rPr>
        <w:t>How will this improve my academic or employability prospects ?</w:t>
      </w:r>
    </w:p>
    <w:p>
      <w:pPr>
        <w:numPr>
          <w:numId w:val="0"/>
        </w:numPr>
        <w:ind w:leftChars="0"/>
        <w:jc w:val="left"/>
        <w:rPr>
          <w:rFonts w:hint="default" w:ascii="Arial" w:hAnsi="Arial" w:cs="Arial"/>
          <w:b w:val="0"/>
          <w:bCs w:val="0"/>
          <w:i w:val="0"/>
          <w:iCs w:val="0"/>
          <w:caps w:val="0"/>
          <w:color w:val="202124"/>
          <w:spacing w:val="0"/>
          <w:sz w:val="22"/>
          <w:szCs w:val="22"/>
          <w:shd w:val="clear" w:fill="F8F9FA"/>
          <w:lang w:val="en-US"/>
        </w:rPr>
      </w:pPr>
      <w:r>
        <w:rPr>
          <w:rFonts w:hint="default" w:ascii="Arial" w:hAnsi="Arial" w:cs="Arial"/>
          <w:b w:val="0"/>
          <w:bCs w:val="0"/>
          <w:i w:val="0"/>
          <w:iCs w:val="0"/>
          <w:caps w:val="0"/>
          <w:color w:val="202124"/>
          <w:spacing w:val="0"/>
          <w:sz w:val="22"/>
          <w:szCs w:val="22"/>
          <w:shd w:val="clear" w:fill="F8F9FA"/>
          <w:lang w:val="en-US"/>
        </w:rPr>
        <w:t xml:space="preserve"> </w:t>
      </w:r>
      <w:r>
        <w:rPr>
          <w:rFonts w:hint="default" w:ascii="Arial" w:hAnsi="Arial" w:cs="Arial"/>
          <w:b w:val="0"/>
          <w:bCs w:val="0"/>
          <w:i w:val="0"/>
          <w:iCs w:val="0"/>
          <w:color w:val="202124"/>
          <w:spacing w:val="0"/>
          <w:sz w:val="22"/>
          <w:szCs w:val="22"/>
          <w:shd w:val="clear" w:fill="F8F9FA"/>
          <w:lang w:val="en-US"/>
        </w:rPr>
        <w:t>G</w:t>
      </w:r>
      <w:r>
        <w:rPr>
          <w:rFonts w:hint="default" w:ascii="Arial" w:hAnsi="Arial" w:cs="Arial"/>
          <w:b w:val="0"/>
          <w:bCs w:val="0"/>
          <w:i w:val="0"/>
          <w:iCs w:val="0"/>
          <w:caps w:val="0"/>
          <w:color w:val="202124"/>
          <w:spacing w:val="0"/>
          <w:sz w:val="22"/>
          <w:szCs w:val="22"/>
          <w:shd w:val="clear" w:fill="F8F9FA"/>
          <w:lang w:val="en-US"/>
        </w:rPr>
        <w:t>ood teamwork helps us to develop more skills in working and studying such as : ability to listen, speaking in public, responsibility at work…</w:t>
      </w:r>
    </w:p>
    <w:p>
      <w:pPr>
        <w:numPr>
          <w:ilvl w:val="0"/>
          <w:numId w:val="3"/>
        </w:numPr>
        <w:ind w:left="420" w:leftChars="0" w:hanging="420" w:firstLineChars="0"/>
        <w:jc w:val="left"/>
        <w:rPr>
          <w:rFonts w:hint="default" w:ascii="Arial" w:hAnsi="Arial" w:cs="Arial"/>
          <w:b w:val="0"/>
          <w:bCs w:val="0"/>
          <w:i w:val="0"/>
          <w:iCs w:val="0"/>
          <w:caps w:val="0"/>
          <w:color w:val="202124"/>
          <w:spacing w:val="0"/>
          <w:sz w:val="22"/>
          <w:szCs w:val="22"/>
          <w:shd w:val="clear" w:fill="F8F9FA"/>
          <w:lang w:val="en-US"/>
        </w:rPr>
      </w:pPr>
      <w:r>
        <w:rPr>
          <w:rFonts w:hint="default" w:ascii="Arial" w:hAnsi="Arial" w:cs="Arial"/>
          <w:b w:val="0"/>
          <w:bCs w:val="0"/>
          <w:i w:val="0"/>
          <w:iCs w:val="0"/>
          <w:caps w:val="0"/>
          <w:color w:val="202124"/>
          <w:spacing w:val="0"/>
          <w:sz w:val="22"/>
          <w:szCs w:val="22"/>
          <w:shd w:val="clear" w:fill="F8F9FA"/>
          <w:lang w:val="en-US"/>
        </w:rPr>
        <w:t>How will I know that I have achieved this ?</w:t>
      </w:r>
    </w:p>
    <w:p>
      <w:pPr>
        <w:numPr>
          <w:numId w:val="0"/>
        </w:numPr>
        <w:ind w:leftChars="0" w:firstLine="110" w:firstLineChars="50"/>
        <w:jc w:val="left"/>
        <w:rPr>
          <w:rFonts w:hint="default" w:ascii="Arial" w:hAnsi="Arial" w:cs="Arial"/>
          <w:b w:val="0"/>
          <w:bCs w:val="0"/>
          <w:i w:val="0"/>
          <w:iCs w:val="0"/>
          <w:caps w:val="0"/>
          <w:color w:val="202124"/>
          <w:spacing w:val="0"/>
          <w:sz w:val="22"/>
          <w:szCs w:val="22"/>
          <w:shd w:val="clear" w:fill="F8F9FA"/>
          <w:lang w:val="en-US"/>
        </w:rPr>
      </w:pPr>
      <w:r>
        <w:rPr>
          <w:rFonts w:hint="default" w:ascii="Arial" w:hAnsi="Arial" w:cs="Arial"/>
          <w:b w:val="0"/>
          <w:bCs w:val="0"/>
          <w:i w:val="0"/>
          <w:iCs w:val="0"/>
          <w:caps w:val="0"/>
          <w:color w:val="202124"/>
          <w:spacing w:val="0"/>
          <w:sz w:val="22"/>
          <w:szCs w:val="22"/>
          <w:shd w:val="clear" w:fill="F8F9FA"/>
          <w:lang w:val="en-US"/>
        </w:rPr>
        <w:t>Confidently giving and receiving positive feedback for improvement, getting work done earlier than planned, speaking fluently in front of a crowd.</w:t>
      </w:r>
    </w:p>
    <w:p>
      <w:pPr>
        <w:numPr>
          <w:ilvl w:val="0"/>
          <w:numId w:val="3"/>
        </w:numPr>
        <w:ind w:left="420" w:leftChars="0" w:hanging="420" w:firstLineChars="0"/>
        <w:jc w:val="left"/>
        <w:rPr>
          <w:rFonts w:hint="default" w:ascii="Arial" w:hAnsi="Arial" w:cs="Arial"/>
          <w:b w:val="0"/>
          <w:bCs w:val="0"/>
          <w:i w:val="0"/>
          <w:iCs w:val="0"/>
          <w:caps w:val="0"/>
          <w:color w:val="202124"/>
          <w:spacing w:val="0"/>
          <w:sz w:val="22"/>
          <w:szCs w:val="22"/>
          <w:shd w:val="clear" w:fill="F8F9FA"/>
          <w:lang w:val="en-US"/>
        </w:rPr>
      </w:pPr>
      <w:r>
        <w:rPr>
          <w:rFonts w:hint="default" w:ascii="Arial" w:hAnsi="Arial" w:cs="Arial"/>
          <w:b w:val="0"/>
          <w:bCs w:val="0"/>
          <w:i w:val="0"/>
          <w:iCs w:val="0"/>
          <w:color w:val="202124"/>
          <w:spacing w:val="0"/>
          <w:sz w:val="22"/>
          <w:szCs w:val="22"/>
          <w:shd w:val="clear" w:fill="F8F9FA"/>
          <w:lang w:val="en-US"/>
        </w:rPr>
        <w:t>W</w:t>
      </w:r>
      <w:r>
        <w:rPr>
          <w:rFonts w:hint="default" w:ascii="Arial" w:hAnsi="Arial" w:cs="Arial"/>
          <w:b w:val="0"/>
          <w:bCs w:val="0"/>
          <w:i w:val="0"/>
          <w:iCs w:val="0"/>
          <w:caps w:val="0"/>
          <w:color w:val="202124"/>
          <w:spacing w:val="0"/>
          <w:sz w:val="22"/>
          <w:szCs w:val="22"/>
          <w:shd w:val="clear" w:fill="F8F9FA"/>
          <w:lang w:val="en-US"/>
        </w:rPr>
        <w:t>hen will I achieve this by ?</w:t>
      </w:r>
    </w:p>
    <w:p>
      <w:pPr>
        <w:numPr>
          <w:numId w:val="0"/>
        </w:numPr>
        <w:ind w:leftChars="0" w:firstLine="110" w:firstLineChars="50"/>
        <w:jc w:val="left"/>
        <w:rPr>
          <w:rFonts w:hint="default" w:ascii="Arial" w:hAnsi="Arial" w:cs="Arial"/>
          <w:b w:val="0"/>
          <w:bCs w:val="0"/>
          <w:i w:val="0"/>
          <w:iCs w:val="0"/>
          <w:caps w:val="0"/>
          <w:color w:val="202124"/>
          <w:spacing w:val="0"/>
          <w:sz w:val="22"/>
          <w:szCs w:val="22"/>
          <w:shd w:val="clear" w:fill="F8F9FA"/>
          <w:lang w:val="en-US"/>
        </w:rPr>
      </w:pPr>
      <w:r>
        <w:rPr>
          <w:rFonts w:hint="default" w:ascii="Arial" w:hAnsi="Arial" w:cs="Arial"/>
          <w:b w:val="0"/>
          <w:bCs w:val="0"/>
          <w:i w:val="0"/>
          <w:iCs w:val="0"/>
          <w:caps w:val="0"/>
          <w:color w:val="202124"/>
          <w:spacing w:val="0"/>
          <w:sz w:val="22"/>
          <w:szCs w:val="22"/>
          <w:shd w:val="clear" w:fill="F8F9FA"/>
          <w:lang w:val="en-US"/>
        </w:rPr>
        <w:t>After 2 months</w:t>
      </w:r>
    </w:p>
    <w:p>
      <w:pPr>
        <w:numPr>
          <w:numId w:val="0"/>
        </w:numPr>
        <w:ind w:leftChars="0"/>
        <w:jc w:val="left"/>
        <w:rPr>
          <w:rFonts w:hint="default" w:ascii="Arial" w:hAnsi="Arial" w:cs="Arial"/>
          <w:b w:val="0"/>
          <w:bCs w:val="0"/>
          <w:i w:val="0"/>
          <w:iCs w:val="0"/>
          <w:caps w:val="0"/>
          <w:color w:val="202124"/>
          <w:spacing w:val="0"/>
          <w:sz w:val="22"/>
          <w:szCs w:val="22"/>
          <w:shd w:val="clear" w:fill="F8F9FA"/>
          <w:lang w:val="en-US"/>
        </w:rPr>
      </w:pPr>
      <w:r>
        <w:rPr>
          <w:rFonts w:hint="default" w:ascii="Arial" w:hAnsi="Arial" w:cs="Arial"/>
          <w:b w:val="0"/>
          <w:bCs w:val="0"/>
          <w:i w:val="0"/>
          <w:iCs w:val="0"/>
          <w:caps w:val="0"/>
          <w:color w:val="202124"/>
          <w:spacing w:val="0"/>
          <w:sz w:val="22"/>
          <w:szCs w:val="22"/>
          <w:shd w:val="clear" w:fill="F8F9FA"/>
          <w:lang w:val="en-US"/>
        </w:rPr>
        <w:t>3/ Analysing &amp; investigating :</w:t>
      </w:r>
    </w:p>
    <w:p>
      <w:pPr>
        <w:numPr>
          <w:ilvl w:val="0"/>
          <w:numId w:val="3"/>
        </w:numPr>
        <w:ind w:left="420" w:leftChars="0" w:hanging="420" w:firstLineChars="0"/>
        <w:jc w:val="left"/>
        <w:rPr>
          <w:rFonts w:hint="default" w:ascii="Arial" w:hAnsi="Arial" w:cs="Arial"/>
          <w:b w:val="0"/>
          <w:bCs w:val="0"/>
          <w:i w:val="0"/>
          <w:iCs w:val="0"/>
          <w:caps w:val="0"/>
          <w:color w:val="202124"/>
          <w:spacing w:val="0"/>
          <w:sz w:val="22"/>
          <w:szCs w:val="22"/>
          <w:shd w:val="clear" w:fill="F8F9FA"/>
          <w:lang w:val="en-US"/>
        </w:rPr>
      </w:pPr>
      <w:r>
        <w:rPr>
          <w:rFonts w:hint="default" w:ascii="Arial" w:hAnsi="Arial" w:cs="Arial"/>
          <w:b w:val="0"/>
          <w:bCs w:val="0"/>
          <w:i w:val="0"/>
          <w:iCs w:val="0"/>
          <w:caps w:val="0"/>
          <w:color w:val="202124"/>
          <w:spacing w:val="0"/>
          <w:sz w:val="22"/>
          <w:szCs w:val="22"/>
          <w:shd w:val="clear" w:fill="F8F9FA"/>
          <w:lang w:val="en-US"/>
        </w:rPr>
        <w:t>How will I achieve this ?</w:t>
      </w:r>
    </w:p>
    <w:p>
      <w:pPr>
        <w:numPr>
          <w:numId w:val="0"/>
        </w:numPr>
        <w:ind w:leftChars="0"/>
        <w:jc w:val="left"/>
        <w:rPr>
          <w:rFonts w:hint="default" w:ascii="Arial" w:hAnsi="Arial" w:cs="Arial"/>
          <w:b w:val="0"/>
          <w:bCs w:val="0"/>
          <w:i w:val="0"/>
          <w:iCs w:val="0"/>
          <w:caps w:val="0"/>
          <w:color w:val="202124"/>
          <w:spacing w:val="0"/>
          <w:sz w:val="22"/>
          <w:szCs w:val="22"/>
          <w:shd w:val="clear" w:fill="F8F9FA"/>
          <w:lang w:val="en-US"/>
        </w:rPr>
      </w:pPr>
      <w:r>
        <w:rPr>
          <w:rFonts w:hint="default" w:ascii="Arial" w:hAnsi="Arial" w:cs="Arial"/>
          <w:b w:val="0"/>
          <w:bCs w:val="0"/>
          <w:i w:val="0"/>
          <w:iCs w:val="0"/>
          <w:caps w:val="0"/>
          <w:color w:val="202124"/>
          <w:spacing w:val="0"/>
          <w:sz w:val="22"/>
          <w:szCs w:val="22"/>
          <w:shd w:val="clear" w:fill="F8F9FA"/>
          <w:lang w:val="en-US"/>
        </w:rPr>
        <w:t xml:space="preserve"> Reading a lot of books, actively communicating with people around, practising observing more, using list of mind maps about planning.</w:t>
      </w:r>
    </w:p>
    <w:p>
      <w:pPr>
        <w:numPr>
          <w:ilvl w:val="0"/>
          <w:numId w:val="3"/>
        </w:numPr>
        <w:ind w:left="420" w:leftChars="0" w:hanging="420" w:firstLineChars="0"/>
        <w:jc w:val="left"/>
        <w:rPr>
          <w:rFonts w:hint="default" w:ascii="Arial" w:hAnsi="Arial" w:cs="Arial"/>
          <w:b w:val="0"/>
          <w:bCs w:val="0"/>
          <w:i w:val="0"/>
          <w:iCs w:val="0"/>
          <w:caps w:val="0"/>
          <w:color w:val="202124"/>
          <w:spacing w:val="0"/>
          <w:sz w:val="22"/>
          <w:szCs w:val="22"/>
          <w:shd w:val="clear" w:fill="F8F9FA"/>
          <w:lang w:val="en-US"/>
        </w:rPr>
      </w:pPr>
      <w:r>
        <w:rPr>
          <w:rFonts w:hint="default" w:ascii="Arial" w:hAnsi="Arial" w:cs="Arial"/>
          <w:b w:val="0"/>
          <w:bCs w:val="0"/>
          <w:i w:val="0"/>
          <w:iCs w:val="0"/>
          <w:caps w:val="0"/>
          <w:color w:val="202124"/>
          <w:spacing w:val="0"/>
          <w:sz w:val="22"/>
          <w:szCs w:val="22"/>
          <w:shd w:val="clear" w:fill="F8F9FA"/>
          <w:lang w:val="en-US"/>
        </w:rPr>
        <w:t>How will this improve my academic or employability prospects ?</w:t>
      </w:r>
    </w:p>
    <w:p>
      <w:pPr>
        <w:numPr>
          <w:numId w:val="0"/>
        </w:numPr>
        <w:ind w:leftChars="0" w:firstLine="110" w:firstLineChars="50"/>
        <w:jc w:val="left"/>
        <w:rPr>
          <w:rFonts w:hint="default" w:ascii="Arial" w:hAnsi="Arial" w:cs="Arial"/>
          <w:b w:val="0"/>
          <w:bCs w:val="0"/>
          <w:i w:val="0"/>
          <w:iCs w:val="0"/>
          <w:caps w:val="0"/>
          <w:color w:val="202124"/>
          <w:spacing w:val="0"/>
          <w:sz w:val="22"/>
          <w:szCs w:val="22"/>
          <w:shd w:val="clear" w:fill="F8F9FA"/>
          <w:lang w:val="en-US"/>
        </w:rPr>
      </w:pPr>
      <w:r>
        <w:rPr>
          <w:rFonts w:hint="default" w:ascii="Arial" w:hAnsi="Arial" w:cs="Arial"/>
          <w:b w:val="0"/>
          <w:bCs w:val="0"/>
          <w:i w:val="0"/>
          <w:iCs w:val="0"/>
          <w:caps w:val="0"/>
          <w:color w:val="202124"/>
          <w:spacing w:val="0"/>
          <w:sz w:val="22"/>
          <w:szCs w:val="22"/>
          <w:shd w:val="clear" w:fill="F8F9FA"/>
          <w:lang w:val="en-US"/>
        </w:rPr>
        <w:t xml:space="preserve"> </w:t>
      </w:r>
      <w:r>
        <w:rPr>
          <w:rFonts w:hint="default" w:ascii="Arial" w:hAnsi="Arial" w:cs="Arial"/>
          <w:b w:val="0"/>
          <w:bCs w:val="0"/>
          <w:i w:val="0"/>
          <w:iCs w:val="0"/>
          <w:color w:val="202124"/>
          <w:spacing w:val="0"/>
          <w:sz w:val="22"/>
          <w:szCs w:val="22"/>
          <w:shd w:val="clear" w:fill="F8F9FA"/>
          <w:lang w:val="en-US"/>
        </w:rPr>
        <w:t>A</w:t>
      </w:r>
      <w:r>
        <w:rPr>
          <w:rFonts w:hint="default" w:ascii="Arial" w:hAnsi="Arial" w:cs="Arial"/>
          <w:b w:val="0"/>
          <w:bCs w:val="0"/>
          <w:i w:val="0"/>
          <w:iCs w:val="0"/>
          <w:caps w:val="0"/>
          <w:color w:val="202124"/>
          <w:spacing w:val="0"/>
          <w:sz w:val="22"/>
          <w:szCs w:val="22"/>
          <w:shd w:val="clear" w:fill="F8F9FA"/>
          <w:lang w:val="en-US"/>
        </w:rPr>
        <w:t>nalytical skills help a lot in work and study such as: managing, implementing projects, generating ideas for reports or solving problems in the most effective way.</w:t>
      </w:r>
    </w:p>
    <w:p>
      <w:pPr>
        <w:numPr>
          <w:ilvl w:val="0"/>
          <w:numId w:val="3"/>
        </w:numPr>
        <w:ind w:left="420" w:leftChars="0" w:hanging="420" w:firstLineChars="0"/>
        <w:jc w:val="left"/>
        <w:rPr>
          <w:rFonts w:hint="default" w:ascii="Arial" w:hAnsi="Arial" w:cs="Arial"/>
          <w:b w:val="0"/>
          <w:bCs w:val="0"/>
          <w:i w:val="0"/>
          <w:iCs w:val="0"/>
          <w:caps w:val="0"/>
          <w:color w:val="202124"/>
          <w:spacing w:val="0"/>
          <w:sz w:val="22"/>
          <w:szCs w:val="22"/>
          <w:shd w:val="clear" w:fill="F8F9FA"/>
          <w:lang w:val="en-US"/>
        </w:rPr>
      </w:pPr>
      <w:r>
        <w:rPr>
          <w:rFonts w:hint="default" w:ascii="Arial" w:hAnsi="Arial" w:cs="Arial"/>
          <w:b w:val="0"/>
          <w:bCs w:val="0"/>
          <w:i w:val="0"/>
          <w:iCs w:val="0"/>
          <w:caps w:val="0"/>
          <w:color w:val="202124"/>
          <w:spacing w:val="0"/>
          <w:sz w:val="22"/>
          <w:szCs w:val="22"/>
          <w:shd w:val="clear" w:fill="F8F9FA"/>
          <w:lang w:val="en-US"/>
        </w:rPr>
        <w:t>How will I know that I have achieved this ?</w:t>
      </w:r>
    </w:p>
    <w:p>
      <w:pPr>
        <w:numPr>
          <w:numId w:val="0"/>
        </w:numPr>
        <w:ind w:leftChars="0"/>
        <w:jc w:val="left"/>
        <w:rPr>
          <w:rFonts w:hint="default" w:ascii="Arial" w:hAnsi="Arial" w:cs="Arial"/>
          <w:b w:val="0"/>
          <w:bCs w:val="0"/>
          <w:i w:val="0"/>
          <w:iCs w:val="0"/>
          <w:caps w:val="0"/>
          <w:color w:val="202124"/>
          <w:spacing w:val="0"/>
          <w:sz w:val="22"/>
          <w:szCs w:val="22"/>
          <w:shd w:val="clear" w:fill="F8F9FA"/>
          <w:lang w:val="en-US"/>
        </w:rPr>
      </w:pPr>
      <w:r>
        <w:rPr>
          <w:rFonts w:hint="default" w:ascii="Arial" w:hAnsi="Arial" w:cs="Arial"/>
          <w:b w:val="0"/>
          <w:bCs w:val="0"/>
          <w:i w:val="0"/>
          <w:iCs w:val="0"/>
          <w:caps w:val="0"/>
          <w:color w:val="202124"/>
          <w:spacing w:val="0"/>
          <w:sz w:val="22"/>
          <w:szCs w:val="22"/>
          <w:shd w:val="clear" w:fill="F8F9FA"/>
          <w:lang w:val="en-US"/>
        </w:rPr>
        <w:t xml:space="preserve">  </w:t>
      </w:r>
      <w:r>
        <w:rPr>
          <w:rFonts w:hint="default" w:ascii="Arial" w:hAnsi="Arial" w:cs="Arial"/>
          <w:b w:val="0"/>
          <w:bCs w:val="0"/>
          <w:i w:val="0"/>
          <w:iCs w:val="0"/>
          <w:color w:val="202124"/>
          <w:spacing w:val="0"/>
          <w:sz w:val="22"/>
          <w:szCs w:val="22"/>
          <w:shd w:val="clear" w:fill="F8F9FA"/>
          <w:lang w:val="en-US"/>
        </w:rPr>
        <w:t>W</w:t>
      </w:r>
      <w:r>
        <w:rPr>
          <w:rFonts w:hint="default" w:ascii="Arial" w:hAnsi="Arial" w:cs="Arial"/>
          <w:b w:val="0"/>
          <w:bCs w:val="0"/>
          <w:i w:val="0"/>
          <w:iCs w:val="0"/>
          <w:caps w:val="0"/>
          <w:color w:val="202124"/>
          <w:spacing w:val="0"/>
          <w:sz w:val="22"/>
          <w:szCs w:val="22"/>
          <w:shd w:val="clear" w:fill="F8F9FA"/>
          <w:lang w:val="en-US"/>
        </w:rPr>
        <w:t>hen I can visualize the problem, evaluate the information and find useful things, make a suitable plan to solve the problem.</w:t>
      </w:r>
    </w:p>
    <w:p>
      <w:pPr>
        <w:numPr>
          <w:ilvl w:val="0"/>
          <w:numId w:val="3"/>
        </w:numPr>
        <w:ind w:left="420" w:leftChars="0" w:hanging="420" w:firstLineChars="0"/>
        <w:jc w:val="left"/>
        <w:rPr>
          <w:rFonts w:hint="default" w:ascii="Arial" w:hAnsi="Arial" w:cs="Arial"/>
          <w:b w:val="0"/>
          <w:bCs w:val="0"/>
          <w:i w:val="0"/>
          <w:iCs w:val="0"/>
          <w:caps w:val="0"/>
          <w:color w:val="202124"/>
          <w:spacing w:val="0"/>
          <w:sz w:val="22"/>
          <w:szCs w:val="22"/>
          <w:shd w:val="clear" w:fill="F8F9FA"/>
          <w:lang w:val="en-US"/>
        </w:rPr>
      </w:pPr>
      <w:r>
        <w:rPr>
          <w:rFonts w:hint="default" w:ascii="Arial" w:hAnsi="Arial" w:cs="Arial"/>
          <w:b w:val="0"/>
          <w:bCs w:val="0"/>
          <w:i w:val="0"/>
          <w:iCs w:val="0"/>
          <w:color w:val="202124"/>
          <w:spacing w:val="0"/>
          <w:sz w:val="22"/>
          <w:szCs w:val="22"/>
          <w:shd w:val="clear" w:fill="F8F9FA"/>
          <w:lang w:val="en-US"/>
        </w:rPr>
        <w:t>W</w:t>
      </w:r>
      <w:r>
        <w:rPr>
          <w:rFonts w:hint="default" w:ascii="Arial" w:hAnsi="Arial" w:cs="Arial"/>
          <w:b w:val="0"/>
          <w:bCs w:val="0"/>
          <w:i w:val="0"/>
          <w:iCs w:val="0"/>
          <w:caps w:val="0"/>
          <w:color w:val="202124"/>
          <w:spacing w:val="0"/>
          <w:sz w:val="22"/>
          <w:szCs w:val="22"/>
          <w:shd w:val="clear" w:fill="F8F9FA"/>
          <w:lang w:val="en-US"/>
        </w:rPr>
        <w:t>hen will I achieve this by ?</w:t>
      </w:r>
    </w:p>
    <w:p>
      <w:pPr>
        <w:numPr>
          <w:numId w:val="0"/>
        </w:numPr>
        <w:ind w:leftChars="0" w:firstLine="110" w:firstLineChars="50"/>
        <w:jc w:val="left"/>
        <w:rPr>
          <w:rFonts w:hint="default" w:ascii="Arial" w:hAnsi="Arial" w:cs="Arial"/>
          <w:b w:val="0"/>
          <w:bCs w:val="0"/>
          <w:sz w:val="22"/>
          <w:szCs w:val="22"/>
          <w:lang w:val="en-US"/>
        </w:rPr>
      </w:pPr>
      <w:r>
        <w:rPr>
          <w:rFonts w:hint="default" w:ascii="Arial" w:hAnsi="Arial" w:cs="Arial"/>
          <w:b w:val="0"/>
          <w:bCs w:val="0"/>
          <w:i w:val="0"/>
          <w:iCs w:val="0"/>
          <w:caps w:val="0"/>
          <w:color w:val="202124"/>
          <w:spacing w:val="0"/>
          <w:sz w:val="22"/>
          <w:szCs w:val="22"/>
          <w:shd w:val="clear" w:fill="F8F9FA"/>
          <w:lang w:val="en-US"/>
        </w:rPr>
        <w:t>3 months later</w:t>
      </w:r>
    </w:p>
    <w:p>
      <w:pPr>
        <w:numPr>
          <w:ilvl w:val="0"/>
          <w:numId w:val="0"/>
        </w:numPr>
        <w:ind w:leftChars="0"/>
        <w:jc w:val="left"/>
        <w:rPr>
          <w:rFonts w:hint="default" w:ascii="Arial" w:hAnsi="Arial" w:cs="Arial"/>
          <w:b/>
          <w:bCs/>
          <w:sz w:val="26"/>
          <w:szCs w:val="26"/>
          <w:lang w:val="en-US"/>
        </w:rPr>
      </w:pPr>
      <w:r>
        <w:rPr>
          <w:rFonts w:hint="default" w:ascii="Arial" w:hAnsi="Arial" w:cs="Arial"/>
          <w:b/>
          <w:bCs/>
          <w:sz w:val="26"/>
          <w:szCs w:val="26"/>
          <w:lang w:val="en-US"/>
        </w:rPr>
        <w:t>Conclusion:</w:t>
      </w:r>
    </w:p>
    <w:p>
      <w:pPr>
        <w:numPr>
          <w:ilvl w:val="0"/>
          <w:numId w:val="0"/>
        </w:numPr>
        <w:ind w:leftChars="0" w:firstLine="110" w:firstLineChars="50"/>
        <w:jc w:val="left"/>
        <w:rPr>
          <w:rFonts w:hint="default" w:ascii="Arial" w:hAnsi="Arial" w:cs="Arial"/>
          <w:b w:val="0"/>
          <w:bCs w:val="0"/>
          <w:sz w:val="22"/>
          <w:szCs w:val="22"/>
          <w:lang w:val="en-US"/>
        </w:rPr>
      </w:pPr>
      <w:r>
        <w:rPr>
          <w:rFonts w:hint="default" w:ascii="Arial" w:hAnsi="Arial" w:cs="Arial"/>
          <w:b w:val="0"/>
          <w:bCs w:val="0"/>
          <w:sz w:val="22"/>
          <w:szCs w:val="22"/>
          <w:lang w:val="en-US"/>
        </w:rPr>
        <w:t>After nearly 3 months of studying and researching this module I learned useful learning methods applied in thesis writing such as : note taking skills, finding information, and analysing. Although I was not perfect, especially in communication skills and information synthesis, I found out the best thing to improve those skills is to practise any time, anywhere. I think the internet , books, people around is the best environment to help me learn more, and overcome all obstacles to achieve my future goals.</w:t>
      </w:r>
    </w:p>
    <w:p>
      <w:pPr>
        <w:numPr>
          <w:ilvl w:val="0"/>
          <w:numId w:val="0"/>
        </w:numPr>
        <w:ind w:leftChars="0"/>
        <w:jc w:val="left"/>
        <w:rPr>
          <w:rFonts w:hint="default" w:ascii="Arial" w:hAnsi="Arial" w:cs="Arial"/>
          <w:b w:val="0"/>
          <w:bCs w:val="0"/>
          <w:sz w:val="22"/>
          <w:szCs w:val="22"/>
          <w:lang w:val="en-US"/>
        </w:rPr>
      </w:pPr>
    </w:p>
    <w:p>
      <w:pPr>
        <w:numPr>
          <w:ilvl w:val="0"/>
          <w:numId w:val="0"/>
        </w:numPr>
        <w:ind w:leftChars="0"/>
        <w:jc w:val="left"/>
        <w:rPr>
          <w:rFonts w:hint="default" w:ascii="Arial" w:hAnsi="Arial" w:cs="Arial"/>
          <w:b w:val="0"/>
          <w:bCs w:val="0"/>
          <w:sz w:val="22"/>
          <w:szCs w:val="22"/>
          <w:lang w:val="en-US"/>
        </w:rPr>
      </w:pPr>
    </w:p>
    <w:p>
      <w:pPr>
        <w:numPr>
          <w:ilvl w:val="0"/>
          <w:numId w:val="0"/>
        </w:numPr>
        <w:ind w:leftChars="0"/>
        <w:jc w:val="left"/>
        <w:rPr>
          <w:rFonts w:hint="default" w:ascii="Arial" w:hAnsi="Arial" w:cs="Arial"/>
          <w:b w:val="0"/>
          <w:bCs w:val="0"/>
          <w:sz w:val="22"/>
          <w:szCs w:val="22"/>
          <w:lang w:val="en-US"/>
        </w:rPr>
      </w:pPr>
    </w:p>
    <w:p>
      <w:pPr>
        <w:numPr>
          <w:ilvl w:val="0"/>
          <w:numId w:val="0"/>
        </w:numPr>
        <w:ind w:leftChars="0"/>
        <w:jc w:val="left"/>
        <w:rPr>
          <w:rFonts w:hint="default" w:ascii="Arial" w:hAnsi="Arial" w:cs="Arial"/>
          <w:b w:val="0"/>
          <w:bCs w:val="0"/>
          <w:sz w:val="22"/>
          <w:szCs w:val="22"/>
          <w:lang w:val="en-US"/>
        </w:rPr>
      </w:pPr>
    </w:p>
    <w:p>
      <w:pPr>
        <w:numPr>
          <w:ilvl w:val="0"/>
          <w:numId w:val="0"/>
        </w:numPr>
        <w:ind w:leftChars="0"/>
        <w:jc w:val="left"/>
        <w:rPr>
          <w:rFonts w:hint="default" w:ascii="Arial" w:hAnsi="Arial" w:cs="Arial"/>
          <w:b w:val="0"/>
          <w:bCs w:val="0"/>
          <w:sz w:val="22"/>
          <w:szCs w:val="22"/>
          <w:lang w:val="en-US"/>
        </w:rPr>
      </w:pPr>
    </w:p>
    <w:p>
      <w:pPr>
        <w:numPr>
          <w:ilvl w:val="0"/>
          <w:numId w:val="0"/>
        </w:numPr>
        <w:ind w:leftChars="0"/>
        <w:jc w:val="left"/>
        <w:rPr>
          <w:rFonts w:hint="default" w:ascii="Arial" w:hAnsi="Arial" w:cs="Arial"/>
          <w:b w:val="0"/>
          <w:bCs w:val="0"/>
          <w:sz w:val="22"/>
          <w:szCs w:val="22"/>
          <w:lang w:val="en-US"/>
        </w:rPr>
      </w:pPr>
    </w:p>
    <w:p>
      <w:pPr>
        <w:numPr>
          <w:ilvl w:val="0"/>
          <w:numId w:val="0"/>
        </w:numPr>
        <w:ind w:leftChars="0"/>
        <w:jc w:val="left"/>
        <w:rPr>
          <w:rFonts w:hint="default" w:ascii="Arial" w:hAnsi="Arial" w:cs="Arial"/>
          <w:b w:val="0"/>
          <w:bCs w:val="0"/>
          <w:sz w:val="22"/>
          <w:szCs w:val="22"/>
          <w:lang w:val="en-US"/>
        </w:rPr>
      </w:pPr>
    </w:p>
    <w:p>
      <w:pPr>
        <w:numPr>
          <w:ilvl w:val="0"/>
          <w:numId w:val="0"/>
        </w:numPr>
        <w:ind w:leftChars="0"/>
        <w:jc w:val="left"/>
        <w:rPr>
          <w:rFonts w:hint="default" w:ascii="Arial" w:hAnsi="Arial" w:cs="Arial"/>
          <w:b w:val="0"/>
          <w:bCs w:val="0"/>
          <w:sz w:val="22"/>
          <w:szCs w:val="22"/>
          <w:lang w:val="en-US"/>
        </w:rPr>
      </w:pPr>
    </w:p>
    <w:p>
      <w:pPr>
        <w:numPr>
          <w:ilvl w:val="0"/>
          <w:numId w:val="0"/>
        </w:numPr>
        <w:ind w:leftChars="0"/>
        <w:jc w:val="left"/>
        <w:rPr>
          <w:rFonts w:hint="default" w:ascii="Arial" w:hAnsi="Arial" w:cs="Arial"/>
          <w:b w:val="0"/>
          <w:bCs w:val="0"/>
          <w:sz w:val="22"/>
          <w:szCs w:val="22"/>
          <w:lang w:val="en-US"/>
        </w:rPr>
      </w:pPr>
    </w:p>
    <w:p>
      <w:pPr>
        <w:numPr>
          <w:ilvl w:val="0"/>
          <w:numId w:val="0"/>
        </w:numPr>
        <w:ind w:leftChars="0"/>
        <w:jc w:val="left"/>
        <w:rPr>
          <w:rFonts w:hint="default" w:ascii="Arial" w:hAnsi="Arial" w:cs="Arial"/>
          <w:b w:val="0"/>
          <w:bCs w:val="0"/>
          <w:sz w:val="22"/>
          <w:szCs w:val="22"/>
          <w:lang w:val="en-US"/>
        </w:rPr>
      </w:pPr>
    </w:p>
    <w:p>
      <w:pPr>
        <w:numPr>
          <w:ilvl w:val="0"/>
          <w:numId w:val="0"/>
        </w:numPr>
        <w:ind w:leftChars="0"/>
        <w:jc w:val="left"/>
        <w:rPr>
          <w:rFonts w:hint="default" w:ascii="Arial" w:hAnsi="Arial" w:cs="Arial"/>
          <w:b w:val="0"/>
          <w:bCs w:val="0"/>
          <w:sz w:val="22"/>
          <w:szCs w:val="22"/>
          <w:lang w:val="en-US"/>
        </w:rPr>
      </w:pPr>
    </w:p>
    <w:p>
      <w:pPr>
        <w:numPr>
          <w:ilvl w:val="0"/>
          <w:numId w:val="0"/>
        </w:numPr>
        <w:ind w:leftChars="0"/>
        <w:jc w:val="left"/>
        <w:rPr>
          <w:rFonts w:hint="default" w:ascii="Arial" w:hAnsi="Arial" w:cs="Arial"/>
          <w:b w:val="0"/>
          <w:bCs w:val="0"/>
          <w:sz w:val="22"/>
          <w:szCs w:val="22"/>
          <w:lang w:val="en-US"/>
        </w:rPr>
      </w:pPr>
    </w:p>
    <w:p>
      <w:pPr>
        <w:numPr>
          <w:ilvl w:val="0"/>
          <w:numId w:val="0"/>
        </w:numPr>
        <w:ind w:leftChars="0"/>
        <w:jc w:val="left"/>
        <w:rPr>
          <w:rFonts w:hint="default" w:ascii="Arial" w:hAnsi="Arial" w:cs="Arial"/>
          <w:b w:val="0"/>
          <w:bCs w:val="0"/>
          <w:sz w:val="22"/>
          <w:szCs w:val="22"/>
          <w:lang w:val="en-US"/>
        </w:rPr>
      </w:pPr>
    </w:p>
    <w:p>
      <w:pPr>
        <w:numPr>
          <w:ilvl w:val="0"/>
          <w:numId w:val="0"/>
        </w:numPr>
        <w:ind w:leftChars="0"/>
        <w:jc w:val="left"/>
        <w:rPr>
          <w:rFonts w:hint="default" w:ascii="Arial" w:hAnsi="Arial" w:cs="Arial"/>
          <w:b w:val="0"/>
          <w:bCs w:val="0"/>
          <w:sz w:val="22"/>
          <w:szCs w:val="22"/>
          <w:lang w:val="en-US"/>
        </w:rPr>
      </w:pPr>
    </w:p>
    <w:p>
      <w:pPr>
        <w:numPr>
          <w:ilvl w:val="0"/>
          <w:numId w:val="0"/>
        </w:numPr>
        <w:ind w:leftChars="0"/>
        <w:jc w:val="center"/>
        <w:rPr>
          <w:rFonts w:hint="default" w:ascii="Arial" w:hAnsi="Arial" w:cs="Arial"/>
          <w:b/>
          <w:bCs/>
          <w:sz w:val="26"/>
          <w:szCs w:val="26"/>
          <w:lang w:val="en-US"/>
        </w:rPr>
      </w:pPr>
      <w:r>
        <w:rPr>
          <w:rFonts w:hint="default" w:ascii="Arial" w:hAnsi="Arial" w:cs="Arial"/>
          <w:b/>
          <w:bCs/>
          <w:sz w:val="26"/>
          <w:szCs w:val="26"/>
          <w:lang w:val="en-US"/>
        </w:rPr>
        <w:t>Reference list:</w:t>
      </w:r>
    </w:p>
    <w:p>
      <w:pPr>
        <w:numPr>
          <w:ilvl w:val="0"/>
          <w:numId w:val="0"/>
        </w:numPr>
        <w:ind w:leftChars="0"/>
        <w:jc w:val="center"/>
        <w:rPr>
          <w:rFonts w:hint="default" w:ascii="Arial" w:hAnsi="Arial" w:cs="Arial"/>
          <w:b/>
          <w:bCs/>
          <w:sz w:val="26"/>
          <w:szCs w:val="26"/>
          <w:lang w:val="en-US"/>
        </w:rPr>
      </w:pPr>
    </w:p>
    <w:p>
      <w:pPr>
        <w:jc w:val="left"/>
        <w:rPr>
          <w:rFonts w:hint="default" w:ascii="Arial" w:hAnsi="Arial" w:cs="Arial"/>
          <w:b w:val="0"/>
          <w:bCs w:val="0"/>
          <w:sz w:val="22"/>
          <w:szCs w:val="22"/>
          <w:lang w:val="en-US"/>
        </w:rPr>
      </w:pPr>
      <w:r>
        <w:rPr>
          <w:rFonts w:hint="default" w:ascii="Arial" w:hAnsi="Arial" w:cs="Arial"/>
          <w:b w:val="0"/>
          <w:bCs w:val="0"/>
          <w:sz w:val="22"/>
          <w:szCs w:val="22"/>
          <w:lang w:val="en-US"/>
        </w:rPr>
        <w:t>McGuire,  L., Lay, K. and Peters, J., 2009. Pedagogy of reflective writing in professional education. Journal of the scholarship of Teaching and Learning.</w:t>
      </w:r>
    </w:p>
    <w:p>
      <w:pPr>
        <w:jc w:val="left"/>
        <w:rPr>
          <w:rFonts w:hint="default" w:ascii="Arial" w:hAnsi="Arial" w:cs="Arial"/>
          <w:b w:val="0"/>
          <w:bCs w:val="0"/>
          <w:sz w:val="22"/>
          <w:szCs w:val="22"/>
          <w:lang w:val="en-US"/>
        </w:rPr>
      </w:pPr>
      <w:r>
        <w:rPr>
          <w:rFonts w:hint="default" w:ascii="Arial" w:hAnsi="Arial" w:cs="Arial"/>
          <w:b w:val="0"/>
          <w:bCs w:val="0"/>
          <w:sz w:val="22"/>
          <w:szCs w:val="22"/>
          <w:lang w:val="en-US"/>
        </w:rPr>
        <w:t>Williams, K., Woolliams, M. and Sporo, J., 2020. reflective writing. Bloomsbury Publishing.</w:t>
      </w:r>
    </w:p>
    <w:p>
      <w:pPr>
        <w:jc w:val="left"/>
        <w:rPr>
          <w:rFonts w:hint="default" w:ascii="Arial" w:hAnsi="Arial" w:cs="Arial"/>
          <w:b w:val="0"/>
          <w:bCs w:val="0"/>
          <w:sz w:val="22"/>
          <w:szCs w:val="22"/>
          <w:lang w:val="en-US"/>
        </w:rPr>
      </w:pPr>
      <w:r>
        <w:rPr>
          <w:rFonts w:hint="default" w:ascii="Arial" w:hAnsi="Arial" w:cs="Arial"/>
          <w:b w:val="0"/>
          <w:bCs w:val="0"/>
          <w:sz w:val="22"/>
          <w:szCs w:val="22"/>
          <w:lang w:val="en-US"/>
        </w:rPr>
        <w:t>Ibrahim, A., 2017. Let’s try reflective using Gibbs reflective cycle.</w:t>
      </w:r>
    </w:p>
    <w:p>
      <w:pPr>
        <w:jc w:val="left"/>
        <w:rPr>
          <w:rFonts w:hint="default" w:ascii="Arial" w:hAnsi="Arial" w:cs="Arial"/>
          <w:b w:val="0"/>
          <w:bCs w:val="0"/>
          <w:sz w:val="22"/>
          <w:szCs w:val="22"/>
          <w:lang w:val="en-US"/>
        </w:rPr>
      </w:pPr>
      <w:r>
        <w:rPr>
          <w:rFonts w:hint="default" w:ascii="Arial" w:hAnsi="Arial" w:cs="Arial"/>
          <w:b w:val="0"/>
          <w:bCs w:val="0"/>
          <w:sz w:val="22"/>
          <w:szCs w:val="22"/>
          <w:lang w:val="en-US"/>
        </w:rPr>
        <w:t>Sheet, B.H. and Tillson, L., 2007. Strategies To Improve Students’s Presentation Skills.</w:t>
      </w:r>
    </w:p>
    <w:p>
      <w:pPr>
        <w:jc w:val="left"/>
        <w:rPr>
          <w:rFonts w:hint="default" w:ascii="Arial" w:hAnsi="Arial" w:cs="Arial"/>
          <w:b w:val="0"/>
          <w:bCs w:val="0"/>
          <w:sz w:val="22"/>
          <w:szCs w:val="22"/>
          <w:lang w:val="en-US"/>
        </w:rPr>
      </w:pPr>
      <w:r>
        <w:rPr>
          <w:rFonts w:hint="default" w:ascii="Arial" w:hAnsi="Arial" w:cs="Arial"/>
          <w:b w:val="0"/>
          <w:bCs w:val="0"/>
          <w:sz w:val="22"/>
          <w:szCs w:val="22"/>
          <w:lang w:val="en-US"/>
        </w:rPr>
        <w:t xml:space="preserve">Sterling, E., Bravo, A, Porzecanski, A.L., Burks, R.L., 2016. Think before (and after) you speak: Practice and self- reflection bolster oral communication skills. Journal of College science Teaching. </w:t>
      </w:r>
    </w:p>
    <w:p>
      <w:pPr>
        <w:rPr>
          <w:rFonts w:hint="default" w:ascii="Arial" w:hAnsi="Arial" w:cs="Arial"/>
          <w:b w:val="0"/>
          <w:bCs w:val="0"/>
          <w:sz w:val="22"/>
          <w:szCs w:val="22"/>
          <w:lang w:val="en-US"/>
        </w:rPr>
      </w:pPr>
      <w:r>
        <w:rPr>
          <w:rFonts w:hint="default" w:ascii="Arial" w:hAnsi="Arial" w:cs="Arial"/>
          <w:b w:val="0"/>
          <w:bCs w:val="0"/>
          <w:sz w:val="22"/>
          <w:szCs w:val="22"/>
          <w:lang w:val="en-US"/>
        </w:rPr>
        <w:t>Fajaryati, N. and Akhyar, M., 2020. The employability skills needed to face the demands of work in the future: Systematic literature reviews. Open Engineering.</w:t>
      </w:r>
    </w:p>
    <w:p>
      <w:pPr>
        <w:rPr>
          <w:rFonts w:hint="default" w:ascii="Arial" w:hAnsi="Arial" w:cs="Arial"/>
          <w:b w:val="0"/>
          <w:bCs w:val="0"/>
          <w:sz w:val="22"/>
          <w:szCs w:val="22"/>
          <w:lang w:val="en-US"/>
        </w:rPr>
      </w:pPr>
      <w:r>
        <w:rPr>
          <w:rFonts w:hint="default" w:ascii="Arial" w:hAnsi="Arial" w:cs="Arial"/>
          <w:b w:val="0"/>
          <w:bCs w:val="0"/>
          <w:sz w:val="22"/>
          <w:szCs w:val="22"/>
          <w:lang w:val="en-US"/>
        </w:rPr>
        <w:t>Swann, J., 1997. How can we make better plans ?. Higher Education Review.</w:t>
      </w:r>
    </w:p>
    <w:p>
      <w:pPr>
        <w:rPr>
          <w:rFonts w:hint="default" w:ascii="Arial" w:hAnsi="Arial" w:cs="Arial"/>
          <w:b w:val="0"/>
          <w:bCs w:val="0"/>
          <w:sz w:val="22"/>
          <w:szCs w:val="22"/>
          <w:lang w:val="en-US"/>
        </w:rPr>
      </w:pPr>
    </w:p>
    <w:p>
      <w:pPr>
        <w:rPr>
          <w:rFonts w:hint="default" w:ascii="Arial" w:hAnsi="Arial" w:cs="Arial"/>
          <w:b w:val="0"/>
          <w:bCs w:val="0"/>
          <w:sz w:val="22"/>
          <w:szCs w:val="22"/>
        </w:rPr>
      </w:pPr>
    </w:p>
    <w:p>
      <w:pPr>
        <w:rPr>
          <w:rFonts w:hint="default" w:ascii="Arial" w:hAnsi="Arial" w:cs="Arial"/>
          <w:b w:val="0"/>
          <w:bCs w:val="0"/>
          <w:sz w:val="22"/>
          <w:szCs w:val="22"/>
        </w:rPr>
      </w:pPr>
    </w:p>
    <w:p>
      <w:pPr>
        <w:rPr>
          <w:rFonts w:hint="default" w:ascii="Arial" w:hAnsi="Arial" w:cs="Arial"/>
          <w:b w:val="0"/>
          <w:bCs w:val="0"/>
          <w:sz w:val="22"/>
          <w:szCs w:val="22"/>
        </w:rPr>
      </w:pPr>
    </w:p>
    <w:p>
      <w:pPr>
        <w:rPr>
          <w:rFonts w:hint="default" w:ascii="Arial" w:hAnsi="Arial" w:cs="Arial"/>
          <w:b w:val="0"/>
          <w:bCs w:val="0"/>
          <w:sz w:val="22"/>
          <w:szCs w:val="22"/>
        </w:rPr>
      </w:pPr>
    </w:p>
    <w:p>
      <w:pPr>
        <w:rPr>
          <w:rFonts w:hint="default" w:ascii="Arial" w:hAnsi="Arial" w:cs="Arial"/>
          <w:b w:val="0"/>
          <w:bCs w:val="0"/>
          <w:sz w:val="22"/>
          <w:szCs w:val="22"/>
        </w:rPr>
      </w:pPr>
    </w:p>
    <w:p>
      <w:pPr>
        <w:rPr>
          <w:rFonts w:hint="default" w:ascii="Arial" w:hAnsi="Arial" w:cs="Arial"/>
          <w:b w:val="0"/>
          <w:bCs w:val="0"/>
          <w:sz w:val="22"/>
          <w:szCs w:val="22"/>
        </w:rPr>
      </w:pPr>
    </w:p>
    <w:p>
      <w:pPr>
        <w:rPr>
          <w:rFonts w:hint="default" w:ascii="Arial" w:hAnsi="Arial" w:cs="Arial"/>
          <w:b w:val="0"/>
          <w:bCs w:val="0"/>
          <w:sz w:val="22"/>
          <w:szCs w:val="22"/>
        </w:rPr>
      </w:pPr>
    </w:p>
    <w:p>
      <w:pPr>
        <w:rPr>
          <w:rFonts w:hint="default" w:ascii="Arial" w:hAnsi="Arial" w:cs="Arial"/>
          <w:b w:val="0"/>
          <w:bCs w:val="0"/>
          <w:sz w:val="22"/>
          <w:szCs w:val="22"/>
        </w:rPr>
      </w:pPr>
    </w:p>
    <w:sectPr>
      <w:headerReference r:id="rId5" w:type="default"/>
      <w:footerReference r:id="rId6" w:type="default"/>
      <w:pgSz w:w="11906" w:h="16838"/>
      <w:pgMar w:top="1440" w:right="1800" w:bottom="1440" w:left="1800" w:header="720" w:footer="720" w:gutter="0"/>
      <w:pgNumType w:fmt="decimal"/>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Wingdings">
    <w:panose1 w:val="05000000000000000000"/>
    <w:charset w:val="00"/>
    <w:family w:val="auto"/>
    <w:pitch w:val="default"/>
    <w:sig w:usb0="00000000" w:usb1="00000000" w:usb2="00000000" w:usb3="00000000" w:csb0="80000000" w:csb1="00000000"/>
  </w:font>
  <w:font w:name="Noto Naskh Arabic UI">
    <w:panose1 w:val="020B0502040504020204"/>
    <w:charset w:val="00"/>
    <w:family w:val="auto"/>
    <w:pitch w:val="default"/>
    <w:sig w:usb0="80002003" w:usb1="80002000" w:usb2="00000008" w:usb3="00000000" w:csb0="00000041" w:csb1="000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4" name="Text Box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">
              <v:fill on="f" focussize="0,0"/>
              <v:stroke on="f" weight="0.5pt"/>
              <v:imagedata o:title=""/>
              <o:lock v:ext="edit" aspectratio="f"/>
              <v:textbox inset="0mm,0mm,0mm,0mm" style="mso-fit-shape-to-text:t;">
                <w:txbxContent>
                  <w:p>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Text Box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">
              <v:fill on="f" focussize="0,0"/>
              <v:stroke on="f" weight="0.5pt"/>
              <v:imagedata o:title=""/>
              <o:lock v:ext="edit" aspectratio="f"/>
              <v:textbox inset="0mm,0mm,0mm,0mm" style="mso-fit-shape-to-text:t;">
                <w:txbxContent>
                  <w:p>
                    <w:pPr>
                      <w:pStyle w:val="5"/>
                    </w:pPr>
                    <w:r>
                      <w:fldChar w:fldCharType="begin"/>
                    </w:r>
                    <w:r>
                      <w:instrText xml:space="preserve"> PAGE  \* MERGEFORMAT </w:instrText>
                    </w:r>
                    <w:r>
                      <w:fldChar w:fldCharType="separate"/>
                    </w:r>
                    <w:r>
                      <w:t>1</w:t>
                    </w:r>
                    <w:r>
                      <w:fldChar w:fldCharType="end"/>
                    </w: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DBFD660"/>
    <w:multiLevelType w:val="singleLevel"/>
    <w:tmpl w:val="9DBFD660"/>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1">
    <w:nsid w:val="D0194D61"/>
    <w:multiLevelType w:val="multilevel"/>
    <w:tmpl w:val="D0194D61"/>
    <w:lvl w:ilvl="0" w:tentative="0">
      <w:start w:val="1"/>
      <w:numFmt w:val="decimal"/>
      <w:suff w:val="space"/>
      <w:lvlText w:val="%1."/>
      <w:lvlJc w:val="left"/>
    </w:lvl>
    <w:lvl w:ilvl="1" w:tentative="0">
      <w:start w:val="1"/>
      <w:numFmt w:val="decimal"/>
      <w:suff w:val="space"/>
      <w:lvlText w:val="%1.%2"/>
      <w:lvlJc w:val="left"/>
      <w:pPr>
        <w:ind w:left="0" w:leftChars="0" w:firstLine="0" w:firstLineChars="0"/>
      </w:pPr>
      <w:rPr>
        <w:rFonts w:hint="default"/>
        <w:b/>
        <w:bCs/>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2">
    <w:nsid w:val="79C49C7A"/>
    <w:multiLevelType w:val="singleLevel"/>
    <w:tmpl w:val="79C49C7A"/>
    <w:lvl w:ilvl="0" w:tentative="0">
      <w:start w:val="1"/>
      <w:numFmt w:val="decimal"/>
      <w:suff w:val="space"/>
      <w:lvlText w:val="%1."/>
      <w:lvlJc w:val="left"/>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720"/>
  <w:drawingGridVerticalSpacing w:val="156"/>
  <w:displayHorizontalDrawingGridEvery w:val="1"/>
  <w:displayVerticalDrawingGridEvery w:val="1"/>
  <w:noPunctuationKerning w:val="1"/>
  <w:characterSpacingControl w:val="doNotCompress"/>
  <w:footnotePr>
    <w:footnote w:id="0"/>
    <w:footnote w:id="1"/>
  </w:footnotePr>
  <w:endnotePr>
    <w:endnote w:id="0"/>
    <w:endnote w:id="1"/>
  </w:endnotePr>
  <w:compat>
    <w:spaceForUL/>
    <w:doNotLeaveBackslashAlone/>
    <w:ulTrailSpace/>
    <w:doNotExpandShiftReturn/>
    <w:adjustLineHeightInTable/>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D3B03A9"/>
    <w:rsid w:val="028F0AA5"/>
    <w:rsid w:val="25D8483B"/>
    <w:rsid w:val="3D3B03A9"/>
    <w:rsid w:val="3FC15F6A"/>
    <w:rsid w:val="46991FE4"/>
    <w:rsid w:val="496E6D5E"/>
    <w:rsid w:val="4C7A1B62"/>
    <w:rsid w:val="5CB84F5D"/>
    <w:rsid w:val="61755DDE"/>
    <w:rsid w:val="6FEA6E69"/>
    <w:rsid w:val="76D6208F"/>
    <w:rsid w:val="798404F2"/>
    <w:rsid w:val="79D426F1"/>
    <w:rsid w:val="7B470C4F"/>
    <w:rsid w:val="7B681E18"/>
    <w:rsid w:val="7CAC4F9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GB" w:eastAsia="en-US" w:bidi="ar-SA"/>
    </w:rPr>
  </w:style>
  <w:style w:type="character" w:default="1" w:styleId="2">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4">
    <w:name w:val="footer"/>
    <w:basedOn w:val="1"/>
    <w:uiPriority w:val="0"/>
    <w:pPr>
      <w:tabs>
        <w:tab w:val="center" w:pos="4153"/>
        <w:tab w:val="right" w:pos="8306"/>
      </w:tabs>
      <w:snapToGrid w:val="0"/>
      <w:jc w:val="left"/>
    </w:pPr>
    <w:rPr>
      <w:sz w:val="18"/>
      <w:szCs w:val="18"/>
    </w:rPr>
  </w:style>
  <w:style w:type="paragraph" w:styleId="5">
    <w:name w:val="header"/>
    <w:basedOn w:val="1"/>
    <w:uiPriority w:val="0"/>
    <w:pPr>
      <w:tabs>
        <w:tab w:val="center" w:pos="4153"/>
        <w:tab w:val="right" w:pos="8306"/>
      </w:tabs>
      <w:snapToGrid w:val="0"/>
    </w:pPr>
    <w:rPr>
      <w:sz w:val="18"/>
      <w:szCs w:val="18"/>
    </w:rPr>
  </w:style>
  <w:style w:type="paragraph" w:styleId="6">
    <w:name w:val="HTML Preformatted"/>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SimSun" w:hAnsi="SimSun" w:eastAsia="SimSun" w:cs="SimSun"/>
      <w:kern w:val="0"/>
      <w:sz w:val="24"/>
      <w:szCs w:val="24"/>
      <w:lang w:val="en-US" w:eastAsia="zh-CN" w:bidi="ar"/>
    </w:rPr>
  </w:style>
</w:styles>
</file>

<file path=word/_rels/document.xml.rels><?xml version="1.0" encoding="UTF-8" standalone="yes"?>
<Relationships xmlns="http://schemas.openxmlformats.org/package/2006/relationships"><Relationship Id="rId9" Type="http://schemas.openxmlformats.org/officeDocument/2006/relationships/diagramLayout" Target="diagrams/layout1.xml"/><Relationship Id="rId8" Type="http://schemas.openxmlformats.org/officeDocument/2006/relationships/diagramData" Target="diagrams/data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6" Type="http://schemas.openxmlformats.org/officeDocument/2006/relationships/fontTable" Target="fontTable.xml"/><Relationship Id="rId25" Type="http://schemas.openxmlformats.org/officeDocument/2006/relationships/numbering" Target="numbering.xml"/><Relationship Id="rId24" Type="http://schemas.openxmlformats.org/officeDocument/2006/relationships/customXml" Target="../customXml/item1.xml"/><Relationship Id="rId23" Type="http://schemas.openxmlformats.org/officeDocument/2006/relationships/image" Target="media/image1.jpeg"/><Relationship Id="rId22" Type="http://schemas.microsoft.com/office/2007/relationships/diagramDrawing" Target="diagrams/drawing3.xml"/><Relationship Id="rId21" Type="http://schemas.openxmlformats.org/officeDocument/2006/relationships/diagramColors" Target="diagrams/colors3.xml"/><Relationship Id="rId20" Type="http://schemas.openxmlformats.org/officeDocument/2006/relationships/diagramQuickStyle" Target="diagrams/quickStyle3.xml"/><Relationship Id="rId2" Type="http://schemas.openxmlformats.org/officeDocument/2006/relationships/settings" Target="settings.xml"/><Relationship Id="rId19" Type="http://schemas.openxmlformats.org/officeDocument/2006/relationships/diagramLayout" Target="diagrams/layout3.xml"/><Relationship Id="rId18" Type="http://schemas.openxmlformats.org/officeDocument/2006/relationships/diagramData" Target="diagrams/data3.xml"/><Relationship Id="rId17" Type="http://schemas.microsoft.com/office/2007/relationships/diagramDrawing" Target="diagrams/drawing2.xml"/><Relationship Id="rId16" Type="http://schemas.openxmlformats.org/officeDocument/2006/relationships/diagramColors" Target="diagrams/colors2.xml"/><Relationship Id="rId15" Type="http://schemas.openxmlformats.org/officeDocument/2006/relationships/diagramQuickStyle" Target="diagrams/quickStyle2.xml"/><Relationship Id="rId14" Type="http://schemas.openxmlformats.org/officeDocument/2006/relationships/diagramLayout" Target="diagrams/layout2.xml"/><Relationship Id="rId13" Type="http://schemas.openxmlformats.org/officeDocument/2006/relationships/diagramData" Target="diagrams/data2.xml"/><Relationship Id="rId12" Type="http://schemas.microsoft.com/office/2007/relationships/diagramDrawing" Target="diagrams/drawing1.xml"/><Relationship Id="rId11" Type="http://schemas.openxmlformats.org/officeDocument/2006/relationships/diagramColors" Target="diagrams/colors1.xml"/><Relationship Id="rId10" Type="http://schemas.openxmlformats.org/officeDocument/2006/relationships/diagramQuickStyle" Target="diagrams/quickStyle1.xml"/><Relationship Id="rId1" Type="http://schemas.openxmlformats.org/officeDocument/2006/relationships/styles" Target="styles.xm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colorsDef>
</file>

<file path=word/diagrams/data1.xml><?xml version="1.0" encoding="utf-8"?>
<dgm:dataModel xmlns:dgm="http://schemas.openxmlformats.org/drawingml/2006/diagram" xmlns:a="http://schemas.openxmlformats.org/drawingml/2006/main">
  <dgm:ptLst>
    <dgm:pt modelId="{08DCCA84-845D-4AFA-B5C9-F6524C28B363}" type="doc">
      <dgm:prSet loTypeId="cycle" loCatId="cycle" qsTypeId="urn:microsoft.com/office/officeart/2005/8/quickstyle/simple1" qsCatId="simple" csTypeId="urn:microsoft.com/office/officeart/2005/8/colors/colorful4" csCatId="accent1" phldr="0"/>
      <dgm:spPr/>
      <dgm:t>
        <a:bodyPr/>
        <a:p>
          <a:endParaRPr lang="zh-CN" altLang="en-US"/>
        </a:p>
      </dgm:t>
    </dgm:pt>
    <dgm:pt modelId="{3B7D232D-7CD3-4CE8-9F64-CD8AC0A8F086}">
      <dgm:prSet phldrT="[Text]" phldr="0" custT="0"/>
      <dgm:spPr/>
      <dgm:t>
        <a:bodyPr vert="horz" wrap="square"/>
        <a:p>
          <a:pPr>
            <a:lnSpc>
              <a:spcPct val="100000"/>
            </a:lnSpc>
            <a:spcBef>
              <a:spcPct val="0"/>
            </a:spcBef>
            <a:spcAft>
              <a:spcPct val="35000"/>
            </a:spcAft>
          </a:pPr>
          <a:r>
            <a:rPr lang="en-GB" altLang="zh-CN"/>
            <a:t>Models of reflection </a:t>
          </a:r>
          <a:endParaRPr lang="en-GB" altLang="zh-CN"/>
        </a:p>
      </dgm:t>
    </dgm:pt>
    <dgm:pt modelId="{C7F2A52F-E9AF-4FE6-B5CD-C166BF0ADD11}" cxnId="{62DF2AD1-74E2-4538-A2D8-520FA0FE0E27}" type="parTrans">
      <dgm:prSet/>
      <dgm:spPr/>
      <dgm:t>
        <a:bodyPr/>
        <a:p>
          <a:endParaRPr lang="zh-CN" altLang="en-US"/>
        </a:p>
      </dgm:t>
    </dgm:pt>
    <dgm:pt modelId="{30BC1A13-A670-40BD-AA58-D31C951E8C01}" cxnId="{62DF2AD1-74E2-4538-A2D8-520FA0FE0E27}" type="sibTrans">
      <dgm:prSet/>
      <dgm:spPr/>
      <dgm:t>
        <a:bodyPr/>
        <a:p>
          <a:endParaRPr lang="zh-CN" altLang="en-US"/>
        </a:p>
      </dgm:t>
    </dgm:pt>
    <dgm:pt modelId="{C7B2594F-967C-49BB-B2B4-428D59DF0E5B}">
      <dgm:prSet phldrT="[Text]" phldr="0" custT="0"/>
      <dgm:spPr/>
      <dgm:t>
        <a:bodyPr vert="horz" wrap="square"/>
        <a:p>
          <a:pPr>
            <a:lnSpc>
              <a:spcPct val="100000"/>
            </a:lnSpc>
            <a:spcBef>
              <a:spcPct val="0"/>
            </a:spcBef>
            <a:spcAft>
              <a:spcPct val="35000"/>
            </a:spcAft>
          </a:pPr>
          <a:r>
            <a:rPr lang="en-GB" altLang="zh-CN"/>
            <a:t/>
          </a:r>
          <a:endParaRPr lang="en-GB" altLang="zh-CN"/>
        </a:p>
        <a:p>
          <a:pPr>
            <a:lnSpc>
              <a:spcPct val="100000"/>
            </a:lnSpc>
            <a:spcBef>
              <a:spcPct val="0"/>
            </a:spcBef>
            <a:spcAft>
              <a:spcPct val="35000"/>
            </a:spcAft>
          </a:pPr>
          <a:r>
            <a:rPr lang="en-GB" altLang="zh-CN"/>
            <a:t>ERA Model</a:t>
          </a:r>
          <a:r>
            <a:rPr lang="zh-CN" altLang="en-US"/>
            <a:t/>
          </a:r>
          <a:endParaRPr lang="zh-CN" altLang="en-US"/>
        </a:p>
      </dgm:t>
    </dgm:pt>
    <dgm:pt modelId="{BDBB4B8B-EAF7-4324-AC79-B5938C48C343}" cxnId="{F64BC51D-F26D-466E-8041-77032D764D1A}" type="parTrans">
      <dgm:prSet/>
      <dgm:spPr/>
      <dgm:t>
        <a:bodyPr/>
        <a:p>
          <a:endParaRPr lang="zh-CN" altLang="en-US"/>
        </a:p>
      </dgm:t>
    </dgm:pt>
    <dgm:pt modelId="{33450FBC-DB64-439A-8E3F-E2574AEFCA86}" cxnId="{F64BC51D-F26D-466E-8041-77032D764D1A}" type="sibTrans">
      <dgm:prSet/>
      <dgm:spPr/>
      <dgm:t>
        <a:bodyPr/>
        <a:p>
          <a:endParaRPr lang="zh-CN" altLang="en-US"/>
        </a:p>
      </dgm:t>
    </dgm:pt>
    <dgm:pt modelId="{940B331C-4030-4F4B-8CC4-C733B7051E7B}">
      <dgm:prSet phldr="0" custT="0"/>
      <dgm:spPr/>
      <dgm:t>
        <a:bodyPr vert="horz" wrap="square"/>
        <a:p>
          <a:pPr>
            <a:lnSpc>
              <a:spcPct val="100000"/>
            </a:lnSpc>
            <a:spcBef>
              <a:spcPct val="0"/>
            </a:spcBef>
            <a:spcAft>
              <a:spcPct val="15000"/>
            </a:spcAft>
          </a:pPr>
          <a:r>
            <a:rPr lang="en-GB" altLang="zh-CN"/>
            <a:t>.</a:t>
          </a:r>
          <a:r>
            <a:rPr lang="en-GB" altLang="zh-CN"/>
            <a:t/>
          </a:r>
          <a:endParaRPr lang="en-GB" altLang="zh-CN"/>
        </a:p>
      </dgm:t>
    </dgm:pt>
    <dgm:pt modelId="{863AB1AE-0F13-400D-9554-2380B24039F6}" cxnId="{4CA6E3E0-3493-468F-91E6-6BD310330ABB}" type="parTrans">
      <dgm:prSet/>
      <dgm:spPr/>
    </dgm:pt>
    <dgm:pt modelId="{28377D2F-2BD7-469F-9CB7-0D7F5393474E}" cxnId="{4CA6E3E0-3493-468F-91E6-6BD310330ABB}" type="sibTrans">
      <dgm:prSet/>
      <dgm:spPr/>
    </dgm:pt>
    <dgm:pt modelId="{958CABDF-7852-497F-8010-4C61E7F717F8}">
      <dgm:prSet phldrT="[Text]" phldr="0" custT="0"/>
      <dgm:spPr/>
      <dgm:t>
        <a:bodyPr vert="horz" wrap="square"/>
        <a:p>
          <a:pPr>
            <a:lnSpc>
              <a:spcPct val="100000"/>
            </a:lnSpc>
            <a:spcBef>
              <a:spcPct val="0"/>
            </a:spcBef>
            <a:spcAft>
              <a:spcPct val="35000"/>
            </a:spcAft>
          </a:pPr>
          <a:r>
            <a:rPr lang="en-GB" altLang="zh-CN"/>
            <a:t>Driscoll’s ‘What?’ Model</a:t>
          </a:r>
          <a:endParaRPr lang="en-GB" altLang="zh-CN"/>
        </a:p>
      </dgm:t>
    </dgm:pt>
    <dgm:pt modelId="{2FC43F87-80F9-4689-A911-01FBE8108216}" cxnId="{E9F4A4BC-33ED-43D5-A9F3-C7B516F2C8C8}" type="parTrans">
      <dgm:prSet/>
      <dgm:spPr/>
      <dgm:t>
        <a:bodyPr/>
        <a:p>
          <a:endParaRPr lang="zh-CN" altLang="en-US"/>
        </a:p>
      </dgm:t>
    </dgm:pt>
    <dgm:pt modelId="{12DBAD54-938D-421B-8D70-FD589A3A24B7}" cxnId="{E9F4A4BC-33ED-43D5-A9F3-C7B516F2C8C8}" type="sibTrans">
      <dgm:prSet/>
      <dgm:spPr/>
      <dgm:t>
        <a:bodyPr/>
        <a:p>
          <a:endParaRPr lang="zh-CN" altLang="en-US"/>
        </a:p>
      </dgm:t>
    </dgm:pt>
    <dgm:pt modelId="{82717C1F-66C6-4A94-9A71-62F2105F77AB}">
      <dgm:prSet phldrT="[Text]" phldr="0" custT="0"/>
      <dgm:spPr/>
      <dgm:t>
        <a:bodyPr vert="horz" wrap="square"/>
        <a:p>
          <a:pPr>
            <a:lnSpc>
              <a:spcPct val="100000"/>
            </a:lnSpc>
            <a:spcBef>
              <a:spcPct val="0"/>
            </a:spcBef>
            <a:spcAft>
              <a:spcPct val="35000"/>
            </a:spcAft>
          </a:pPr>
          <a:r>
            <a:rPr lang="en-GB" altLang="zh-CN"/>
            <a:t>Kolb’s Experiential Learning Cycle</a:t>
          </a:r>
          <a:endParaRPr lang="en-GB" altLang="zh-CN"/>
        </a:p>
      </dgm:t>
    </dgm:pt>
    <dgm:pt modelId="{76E20547-2B14-46FF-8876-56FF1C0E3AD3}" cxnId="{E6EF36F9-1345-4378-9BF7-B542D44D285A}" type="parTrans">
      <dgm:prSet/>
      <dgm:spPr/>
      <dgm:t>
        <a:bodyPr/>
        <a:p>
          <a:endParaRPr lang="zh-CN" altLang="en-US"/>
        </a:p>
      </dgm:t>
    </dgm:pt>
    <dgm:pt modelId="{5D0F8D1F-49D5-4EDC-83FB-B27D620915A5}" cxnId="{E6EF36F9-1345-4378-9BF7-B542D44D285A}" type="sibTrans">
      <dgm:prSet/>
      <dgm:spPr/>
      <dgm:t>
        <a:bodyPr/>
        <a:p>
          <a:endParaRPr lang="zh-CN" altLang="en-US"/>
        </a:p>
      </dgm:t>
    </dgm:pt>
    <dgm:pt modelId="{C397CB15-7790-4F1A-896D-7552F2F7F294}" type="pres">
      <dgm:prSet presAssocID="{08DCCA84-845D-4AFA-B5C9-F6524C28B363}" presName="composite" presStyleCnt="0">
        <dgm:presLayoutVars>
          <dgm:chMax val="1"/>
          <dgm:dir/>
          <dgm:resizeHandles val="exact"/>
        </dgm:presLayoutVars>
      </dgm:prSet>
      <dgm:spPr/>
    </dgm:pt>
    <dgm:pt modelId="{947B5A56-686A-4842-A85E-F213490D2A53}" type="pres">
      <dgm:prSet presAssocID="{08DCCA84-845D-4AFA-B5C9-F6524C28B363}" presName="radial" presStyleCnt="0">
        <dgm:presLayoutVars>
          <dgm:animLvl val="ctr"/>
        </dgm:presLayoutVars>
      </dgm:prSet>
      <dgm:spPr/>
    </dgm:pt>
    <dgm:pt modelId="{4D249092-DA8C-4681-AA9C-207F2DFD3154}" type="pres">
      <dgm:prSet presAssocID="{3B7D232D-7CD3-4CE8-9F64-CD8AC0A8F086}" presName="centerShape" presStyleLbl="vennNode1" presStyleIdx="0" presStyleCnt="4"/>
      <dgm:spPr/>
    </dgm:pt>
    <dgm:pt modelId="{0ABA4A14-2574-4777-939A-8A91AE25FBF5}" type="pres">
      <dgm:prSet presAssocID="{C7B2594F-967C-49BB-B2B4-428D59DF0E5B}" presName="node" presStyleLbl="vennNode1" presStyleIdx="1" presStyleCnt="4">
        <dgm:presLayoutVars>
          <dgm:bulletEnabled val="1"/>
        </dgm:presLayoutVars>
      </dgm:prSet>
      <dgm:spPr/>
    </dgm:pt>
    <dgm:pt modelId="{5EBE0206-6FD5-462B-AC34-DF1594CC1BEE}" type="pres">
      <dgm:prSet presAssocID="{958CABDF-7852-497F-8010-4C61E7F717F8}" presName="node" presStyleLbl="vennNode1" presStyleIdx="2" presStyleCnt="4">
        <dgm:presLayoutVars>
          <dgm:bulletEnabled val="1"/>
        </dgm:presLayoutVars>
      </dgm:prSet>
      <dgm:spPr/>
    </dgm:pt>
    <dgm:pt modelId="{5BB31F2C-9F6F-461E-B8AE-DAD63322F779}" type="pres">
      <dgm:prSet presAssocID="{82717C1F-66C6-4A94-9A71-62F2105F77AB}" presName="node" presStyleLbl="vennNode1" presStyleIdx="3" presStyleCnt="4">
        <dgm:presLayoutVars>
          <dgm:bulletEnabled val="1"/>
        </dgm:presLayoutVars>
      </dgm:prSet>
      <dgm:spPr/>
    </dgm:pt>
  </dgm:ptLst>
  <dgm:cxnLst>
    <dgm:cxn modelId="{62DF2AD1-74E2-4538-A2D8-520FA0FE0E27}" srcId="{08DCCA84-845D-4AFA-B5C9-F6524C28B363}" destId="{3B7D232D-7CD3-4CE8-9F64-CD8AC0A8F086}" srcOrd="0" destOrd="0" parTransId="{C7F2A52F-E9AF-4FE6-B5CD-C166BF0ADD11}" sibTransId="{30BC1A13-A670-40BD-AA58-D31C951E8C01}"/>
    <dgm:cxn modelId="{F64BC51D-F26D-466E-8041-77032D764D1A}" srcId="{3B7D232D-7CD3-4CE8-9F64-CD8AC0A8F086}" destId="{C7B2594F-967C-49BB-B2B4-428D59DF0E5B}" srcOrd="0" destOrd="0" parTransId="{BDBB4B8B-EAF7-4324-AC79-B5938C48C343}" sibTransId="{33450FBC-DB64-439A-8E3F-E2574AEFCA86}"/>
    <dgm:cxn modelId="{4CA6E3E0-3493-468F-91E6-6BD310330ABB}" srcId="{C7B2594F-967C-49BB-B2B4-428D59DF0E5B}" destId="{940B331C-4030-4F4B-8CC4-C733B7051E7B}" srcOrd="0" destOrd="0" parTransId="{863AB1AE-0F13-400D-9554-2380B24039F6}" sibTransId="{28377D2F-2BD7-469F-9CB7-0D7F5393474E}"/>
    <dgm:cxn modelId="{E9F4A4BC-33ED-43D5-A9F3-C7B516F2C8C8}" srcId="{3B7D232D-7CD3-4CE8-9F64-CD8AC0A8F086}" destId="{958CABDF-7852-497F-8010-4C61E7F717F8}" srcOrd="1" destOrd="0" parTransId="{2FC43F87-80F9-4689-A911-01FBE8108216}" sibTransId="{12DBAD54-938D-421B-8D70-FD589A3A24B7}"/>
    <dgm:cxn modelId="{E6EF36F9-1345-4378-9BF7-B542D44D285A}" srcId="{3B7D232D-7CD3-4CE8-9F64-CD8AC0A8F086}" destId="{82717C1F-66C6-4A94-9A71-62F2105F77AB}" srcOrd="2" destOrd="0" parTransId="{76E20547-2B14-46FF-8876-56FF1C0E3AD3}" sibTransId="{5D0F8D1F-49D5-4EDC-83FB-B27D620915A5}"/>
    <dgm:cxn modelId="{D0B088A5-503F-4336-B10F-448736CDC6F4}" type="presOf" srcId="{08DCCA84-845D-4AFA-B5C9-F6524C28B363}" destId="{C397CB15-7790-4F1A-896D-7552F2F7F294}" srcOrd="0" destOrd="0" presId="urn:microsoft.com/office/officeart/2005/8/layout/radial3"/>
    <dgm:cxn modelId="{505383AE-82C8-4B9C-A29C-A2DAEFB6BF72}" type="presParOf" srcId="{C397CB15-7790-4F1A-896D-7552F2F7F294}" destId="{947B5A56-686A-4842-A85E-F213490D2A53}" srcOrd="0" destOrd="0" presId="urn:microsoft.com/office/officeart/2005/8/layout/radial3"/>
    <dgm:cxn modelId="{CE9AC16F-E2F2-4DB7-9D05-7AFF48B39C78}" type="presParOf" srcId="{947B5A56-686A-4842-A85E-F213490D2A53}" destId="{4D249092-DA8C-4681-AA9C-207F2DFD3154}" srcOrd="0" destOrd="0" presId="urn:microsoft.com/office/officeart/2005/8/layout/radial3"/>
    <dgm:cxn modelId="{5CF9FBBA-6881-4285-A262-CF84DE8BD26A}" type="presOf" srcId="{3B7D232D-7CD3-4CE8-9F64-CD8AC0A8F086}" destId="{4D249092-DA8C-4681-AA9C-207F2DFD3154}" srcOrd="0" destOrd="0" presId="urn:microsoft.com/office/officeart/2005/8/layout/radial3"/>
    <dgm:cxn modelId="{DFBAD16D-5988-4BD5-A547-8534DBC7974F}" type="presParOf" srcId="{947B5A56-686A-4842-A85E-F213490D2A53}" destId="{0ABA4A14-2574-4777-939A-8A91AE25FBF5}" srcOrd="1" destOrd="0" presId="urn:microsoft.com/office/officeart/2005/8/layout/radial3"/>
    <dgm:cxn modelId="{C1F3852B-1C25-4EA7-8C04-FD20A9299677}" type="presOf" srcId="{C7B2594F-967C-49BB-B2B4-428D59DF0E5B}" destId="{0ABA4A14-2574-4777-939A-8A91AE25FBF5}" srcOrd="0" destOrd="0" presId="urn:microsoft.com/office/officeart/2005/8/layout/radial3"/>
    <dgm:cxn modelId="{FEF1A31A-E35B-46C1-9C40-190FA0DB5BD6}" type="presOf" srcId="{940B331C-4030-4F4B-8CC4-C733B7051E7B}" destId="{0ABA4A14-2574-4777-939A-8A91AE25FBF5}" srcOrd="0" destOrd="1" presId="urn:microsoft.com/office/officeart/2005/8/layout/radial3"/>
    <dgm:cxn modelId="{2B371404-C4D8-4868-8CAE-C5A735F82325}" type="presParOf" srcId="{947B5A56-686A-4842-A85E-F213490D2A53}" destId="{5EBE0206-6FD5-462B-AC34-DF1594CC1BEE}" srcOrd="2" destOrd="0" presId="urn:microsoft.com/office/officeart/2005/8/layout/radial3"/>
    <dgm:cxn modelId="{B1CE1311-2F29-447A-9644-7E50CBB6F36A}" type="presOf" srcId="{958CABDF-7852-497F-8010-4C61E7F717F8}" destId="{5EBE0206-6FD5-462B-AC34-DF1594CC1BEE}" srcOrd="0" destOrd="0" presId="urn:microsoft.com/office/officeart/2005/8/layout/radial3"/>
    <dgm:cxn modelId="{787C2DE5-A444-4204-9FB0-AC2EB2E15BC0}" type="presParOf" srcId="{947B5A56-686A-4842-A85E-F213490D2A53}" destId="{5BB31F2C-9F6F-461E-B8AE-DAD63322F779}" srcOrd="3" destOrd="0" presId="urn:microsoft.com/office/officeart/2005/8/layout/radial3"/>
    <dgm:cxn modelId="{D4002852-BEC9-4C64-8598-10047381539F}" type="presOf" srcId="{82717C1F-66C6-4A94-9A71-62F2105F77AB}" destId="{5BB31F2C-9F6F-461E-B8AE-DAD63322F779}" srcOrd="0" destOrd="0" presId="urn:microsoft.com/office/officeart/2005/8/layout/radial3"/>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E06C2808-4946-4D10-B3C6-CFECB6B88B69}" type="doc">
      <dgm:prSet loTypeId="urn:microsoft.com/office/officeart/2005/8/layout/radial5" loCatId="relationship" qsTypeId="urn:microsoft.com/office/officeart/2005/8/quickstyle/simple1" qsCatId="simple" csTypeId="urn:microsoft.com/office/officeart/2005/8/colors/colorful5" csCatId="accent1" phldr="0"/>
      <dgm:spPr/>
      <dgm:t>
        <a:bodyPr/>
        <a:p>
          <a:endParaRPr lang="zh-CN" altLang="en-US"/>
        </a:p>
      </dgm:t>
    </dgm:pt>
    <dgm:pt modelId="{606C32C2-2B81-43D2-8731-7AA5BC539E85}">
      <dgm:prSet phldrT="[Text]" phldr="0" custT="0"/>
      <dgm:spPr/>
      <dgm:t>
        <a:bodyPr vert="horz" wrap="square"/>
        <a:p>
          <a:pPr>
            <a:lnSpc>
              <a:spcPct val="100000"/>
            </a:lnSpc>
            <a:spcBef>
              <a:spcPct val="0"/>
            </a:spcBef>
            <a:spcAft>
              <a:spcPct val="35000"/>
            </a:spcAft>
          </a:pPr>
          <a:r>
            <a:rPr lang="en-GB" altLang="zh-CN"/>
            <a:t>Gibbs Model For Reflection</a:t>
          </a:r>
          <a:endParaRPr lang="en-GB" altLang="zh-CN"/>
        </a:p>
      </dgm:t>
    </dgm:pt>
    <dgm:pt modelId="{6A930F7C-102B-4B74-A810-0EF8A77C9C80}" cxnId="{712C775B-2533-4A77-BDDE-D07ED86A4D8A}" type="parTrans">
      <dgm:prSet/>
      <dgm:spPr/>
      <dgm:t>
        <a:bodyPr/>
        <a:p>
          <a:endParaRPr lang="zh-CN" altLang="en-US"/>
        </a:p>
      </dgm:t>
    </dgm:pt>
    <dgm:pt modelId="{6834A72C-D888-4AEC-9D62-346A2EEC237F}" cxnId="{712C775B-2533-4A77-BDDE-D07ED86A4D8A}" type="sibTrans">
      <dgm:prSet/>
      <dgm:spPr/>
      <dgm:t>
        <a:bodyPr/>
        <a:p>
          <a:endParaRPr lang="zh-CN" altLang="en-US"/>
        </a:p>
      </dgm:t>
    </dgm:pt>
    <dgm:pt modelId="{9EB41CF7-2687-4840-AAF4-087A996B7653}">
      <dgm:prSet phldrT="[Text]" phldr="0" custT="0"/>
      <dgm:spPr/>
      <dgm:t>
        <a:bodyPr vert="horz" wrap="square"/>
        <a:p>
          <a:pPr>
            <a:lnSpc>
              <a:spcPct val="100000"/>
            </a:lnSpc>
            <a:spcBef>
              <a:spcPct val="0"/>
            </a:spcBef>
            <a:spcAft>
              <a:spcPct val="35000"/>
            </a:spcAft>
          </a:pPr>
          <a:r>
            <a:rPr lang="en-GB" altLang="zh-CN"/>
            <a:t>STEP 1 </a:t>
          </a:r>
          <a:r>
            <a:rPr lang="en-GB" altLang="zh-CN"/>
            <a:t>D</a:t>
          </a:r>
          <a:r>
            <a:rPr lang="en-GB" altLang="zh-CN"/>
            <a:t>escription </a:t>
          </a:r>
          <a:r>
            <a:rPr lang="en-GB" altLang="zh-CN"/>
            <a:t/>
          </a:r>
          <a:endParaRPr lang="en-GB" altLang="zh-CN"/>
        </a:p>
      </dgm:t>
    </dgm:pt>
    <dgm:pt modelId="{F725B255-70E4-4BF2-A614-1EEFDC4C0EBD}" cxnId="{5F08BA27-294A-4F63-9683-183706CA8C7D}" type="parTrans">
      <dgm:prSet phldr="0" custT="0"/>
      <dgm:spPr/>
      <dgm:t>
        <a:bodyPr vert="horz" wrap="square"/>
        <a:p>
          <a:endParaRPr lang="en-US" altLang="zh-CN"/>
        </a:p>
      </dgm:t>
    </dgm:pt>
    <dgm:pt modelId="{BE024001-52C8-4377-9A93-EA2645AD60B3}" cxnId="{5F08BA27-294A-4F63-9683-183706CA8C7D}" type="sibTrans">
      <dgm:prSet/>
      <dgm:spPr/>
      <dgm:t>
        <a:bodyPr/>
        <a:p>
          <a:endParaRPr lang="zh-CN" altLang="en-US"/>
        </a:p>
      </dgm:t>
    </dgm:pt>
    <dgm:pt modelId="{1FD7F08B-44CE-4CDA-8621-DB00C9588F7D}">
      <dgm:prSet phldrT="[Text]" phldr="0" custT="0"/>
      <dgm:spPr/>
      <dgm:t>
        <a:bodyPr vert="horz" wrap="square"/>
        <a:p>
          <a:pPr>
            <a:lnSpc>
              <a:spcPct val="100000"/>
            </a:lnSpc>
            <a:spcBef>
              <a:spcPct val="0"/>
            </a:spcBef>
            <a:spcAft>
              <a:spcPct val="35000"/>
            </a:spcAft>
          </a:pPr>
          <a:r>
            <a:rPr lang="en-GB" altLang="zh-CN"/>
            <a:t>STEP 2</a:t>
          </a:r>
          <a:endParaRPr lang="en-GB" altLang="zh-CN"/>
        </a:p>
        <a:p>
          <a:pPr>
            <a:lnSpc>
              <a:spcPct val="100000"/>
            </a:lnSpc>
            <a:spcBef>
              <a:spcPct val="0"/>
            </a:spcBef>
            <a:spcAft>
              <a:spcPct val="35000"/>
            </a:spcAft>
          </a:pPr>
          <a:r>
            <a:rPr lang="en-GB" altLang="zh-CN"/>
            <a:t>Feelings </a:t>
          </a:r>
          <a:r>
            <a:rPr lang="en-GB" altLang="zh-CN"/>
            <a:t/>
          </a:r>
          <a:endParaRPr lang="en-GB" altLang="zh-CN"/>
        </a:p>
      </dgm:t>
    </dgm:pt>
    <dgm:pt modelId="{3006E1B4-77FC-4EBD-A8B7-17D26EF2CDA2}" cxnId="{7B31ED4D-6ADB-47A1-B7D9-EE55324D9250}" type="parTrans">
      <dgm:prSet/>
      <dgm:spPr/>
      <dgm:t>
        <a:bodyPr/>
        <a:p>
          <a:endParaRPr lang="zh-CN" altLang="en-US"/>
        </a:p>
      </dgm:t>
    </dgm:pt>
    <dgm:pt modelId="{397A3741-028F-425D-9B8D-8571BF64A664}" cxnId="{7B31ED4D-6ADB-47A1-B7D9-EE55324D9250}" type="sibTrans">
      <dgm:prSet/>
      <dgm:spPr/>
      <dgm:t>
        <a:bodyPr/>
        <a:p>
          <a:endParaRPr lang="zh-CN" altLang="en-US"/>
        </a:p>
      </dgm:t>
    </dgm:pt>
    <dgm:pt modelId="{16A60829-8EE9-41D0-8241-BA059E2C64B6}">
      <dgm:prSet phldr="0" custT="0"/>
      <dgm:spPr/>
      <dgm:t>
        <a:bodyPr vert="horz" wrap="square"/>
        <a:p>
          <a:pPr>
            <a:lnSpc>
              <a:spcPct val="100000"/>
            </a:lnSpc>
            <a:spcBef>
              <a:spcPct val="0"/>
            </a:spcBef>
            <a:spcAft>
              <a:spcPct val="35000"/>
            </a:spcAft>
          </a:pPr>
          <a:r>
            <a:rPr lang="en-GB"/>
            <a:t>STEP 3 </a:t>
          </a:r>
          <a:r>
            <a:rPr lang="en-GB"/>
            <a:t>Evaluation</a:t>
          </a:r>
          <a:r>
            <a:rPr lang="en-GB"/>
            <a:t/>
          </a:r>
          <a:endParaRPr lang="en-GB"/>
        </a:p>
      </dgm:t>
    </dgm:pt>
    <dgm:pt modelId="{5E5DAE35-657C-48D1-BF6D-2A092D6365CD}" cxnId="{32B402FD-0672-4FE6-846C-E3B027E36AD5}" type="parTrans">
      <dgm:prSet/>
      <dgm:spPr/>
    </dgm:pt>
    <dgm:pt modelId="{D340A89F-9E50-4AFB-8E68-E27CF2D57232}" cxnId="{32B402FD-0672-4FE6-846C-E3B027E36AD5}" type="sibTrans">
      <dgm:prSet/>
      <dgm:spPr/>
    </dgm:pt>
    <dgm:pt modelId="{38810677-689A-4029-A617-BDE1FCA9187C}">
      <dgm:prSet phldr="0" custT="0"/>
      <dgm:spPr/>
      <dgm:t>
        <a:bodyPr vert="horz" wrap="square"/>
        <a:p>
          <a:pPr>
            <a:lnSpc>
              <a:spcPct val="100000"/>
            </a:lnSpc>
            <a:spcBef>
              <a:spcPct val="0"/>
            </a:spcBef>
            <a:spcAft>
              <a:spcPct val="35000"/>
            </a:spcAft>
          </a:pPr>
          <a:r>
            <a:rPr lang="en-GB"/>
            <a:t>SPET 4 </a:t>
          </a:r>
          <a:r>
            <a:rPr lang="en-GB"/>
            <a:t>Analysis</a:t>
          </a:r>
          <a:r>
            <a:rPr lang="en-GB"/>
            <a:t/>
          </a:r>
          <a:endParaRPr lang="en-GB"/>
        </a:p>
      </dgm:t>
    </dgm:pt>
    <dgm:pt modelId="{AE017529-7D94-418D-91A3-76F7AEF61F24}" cxnId="{42738CFB-6157-4B6F-A3C2-20325015D8CE}" type="parTrans">
      <dgm:prSet/>
      <dgm:spPr/>
    </dgm:pt>
    <dgm:pt modelId="{EDDD5501-1B35-4D51-8287-410460230082}" cxnId="{42738CFB-6157-4B6F-A3C2-20325015D8CE}" type="sibTrans">
      <dgm:prSet/>
      <dgm:spPr/>
    </dgm:pt>
    <dgm:pt modelId="{7CA806E8-28CE-4C39-AD44-884A7E88C610}">
      <dgm:prSet phldr="0" custT="0"/>
      <dgm:spPr/>
      <dgm:t>
        <a:bodyPr vert="horz" wrap="square"/>
        <a:p>
          <a:pPr>
            <a:lnSpc>
              <a:spcPct val="100000"/>
            </a:lnSpc>
            <a:spcBef>
              <a:spcPct val="0"/>
            </a:spcBef>
            <a:spcAft>
              <a:spcPct val="35000"/>
            </a:spcAft>
          </a:pPr>
          <a:r>
            <a:rPr lang="en-GB"/>
            <a:t>STEP 5 C</a:t>
          </a:r>
          <a:r>
            <a:rPr lang="en-GB"/>
            <a:t>onclusion</a:t>
          </a:r>
          <a:r>
            <a:rPr lang="en-GB"/>
            <a:t/>
          </a:r>
          <a:endParaRPr lang="en-GB"/>
        </a:p>
      </dgm:t>
    </dgm:pt>
    <dgm:pt modelId="{637A65C4-A9F1-4712-8552-C4B628CDDD73}" cxnId="{D6C3BA92-6430-4A1F-9F77-367E941C73A7}" type="parTrans">
      <dgm:prSet/>
      <dgm:spPr/>
    </dgm:pt>
    <dgm:pt modelId="{1164B2C0-6ED2-4484-B512-8F79B7982813}" cxnId="{D6C3BA92-6430-4A1F-9F77-367E941C73A7}" type="sibTrans">
      <dgm:prSet/>
      <dgm:spPr/>
    </dgm:pt>
    <dgm:pt modelId="{39E64644-87E1-4AF7-8795-470C32007E14}">
      <dgm:prSet phldr="0" custT="0"/>
      <dgm:spPr/>
      <dgm:t>
        <a:bodyPr vert="horz" wrap="square"/>
        <a:p>
          <a:pPr>
            <a:lnSpc>
              <a:spcPct val="100000"/>
            </a:lnSpc>
            <a:spcBef>
              <a:spcPct val="0"/>
            </a:spcBef>
            <a:spcAft>
              <a:spcPct val="35000"/>
            </a:spcAft>
          </a:pPr>
          <a:r>
            <a:rPr lang="en-GB"/>
            <a:t>STEP 6 Action Plan</a:t>
          </a:r>
          <a:r>
            <a:rPr lang="en-GB"/>
            <a:t/>
          </a:r>
          <a:endParaRPr lang="en-GB"/>
        </a:p>
      </dgm:t>
    </dgm:pt>
    <dgm:pt modelId="{827BC675-ED2D-4018-AD71-BCABACD38991}" cxnId="{2BAF5764-A0A3-487D-97A2-A8907F56AD0D}" type="parTrans">
      <dgm:prSet/>
      <dgm:spPr/>
    </dgm:pt>
    <dgm:pt modelId="{02066CA9-7706-4595-9EE4-8CBCA3E3A22E}" cxnId="{2BAF5764-A0A3-487D-97A2-A8907F56AD0D}" type="sibTrans">
      <dgm:prSet/>
      <dgm:spPr/>
    </dgm:pt>
    <dgm:pt modelId="{31D1D303-25E8-4D32-91E3-085595839514}">
      <dgm:prSet phldrT="[Text]" phldr="0" custT="0"/>
      <dgm:spPr/>
      <dgm:t>
        <a:bodyPr vert="horz" wrap="square"/>
        <a:p>
          <a:pPr>
            <a:lnSpc>
              <a:spcPct val="100000"/>
            </a:lnSpc>
            <a:spcBef>
              <a:spcPct val="0"/>
            </a:spcBef>
            <a:spcAft>
              <a:spcPct val="35000"/>
            </a:spcAft>
          </a:pPr>
          <a:r>
            <a:rPr lang="en-GB" altLang="zh-CN"/>
            <a:t>Evaluation</a:t>
          </a:r>
          <a:r>
            <a:rPr lang="en-GB" altLang="zh-CN"/>
            <a:t/>
          </a:r>
          <a:endParaRPr lang="en-GB" altLang="zh-CN"/>
        </a:p>
      </dgm:t>
    </dgm:pt>
    <dgm:pt modelId="{E7143639-131F-4238-BF6C-40B660E1F12E}" cxnId="{27CDF633-E562-4206-9B96-0DD35AE49A7D}" type="parTrans">
      <dgm:prSet/>
      <dgm:spPr/>
      <dgm:t>
        <a:bodyPr/>
        <a:p>
          <a:endParaRPr lang="zh-CN" altLang="en-US"/>
        </a:p>
      </dgm:t>
    </dgm:pt>
    <dgm:pt modelId="{5A4727C6-0B9F-4DBB-9FD5-4817C9BACE96}" cxnId="{27CDF633-E562-4206-9B96-0DD35AE49A7D}" type="sibTrans">
      <dgm:prSet/>
      <dgm:spPr/>
      <dgm:t>
        <a:bodyPr/>
        <a:p>
          <a:endParaRPr lang="zh-CN" altLang="en-US"/>
        </a:p>
      </dgm:t>
    </dgm:pt>
    <dgm:pt modelId="{ACC556BC-B091-4088-80C6-AED14A312FB5}">
      <dgm:prSet phldrT="[Text]" phldr="1"/>
      <dgm:spPr/>
      <dgm:t>
        <a:bodyPr/>
        <a:p>
          <a:endParaRPr lang="zh-CN" altLang="en-US"/>
        </a:p>
      </dgm:t>
    </dgm:pt>
    <dgm:pt modelId="{D8C837FD-B8AC-4CC7-A639-B541B9D52215}" cxnId="{3942D269-BE81-40D2-B1CA-11183035CE5B}" type="parTrans">
      <dgm:prSet/>
      <dgm:spPr/>
      <dgm:t>
        <a:bodyPr/>
        <a:p>
          <a:endParaRPr lang="zh-CN" altLang="en-US"/>
        </a:p>
      </dgm:t>
    </dgm:pt>
    <dgm:pt modelId="{F98D1FBC-D7A2-45AF-ABA0-D342C8F70BC4}" cxnId="{3942D269-BE81-40D2-B1CA-11183035CE5B}" type="sibTrans">
      <dgm:prSet/>
      <dgm:spPr/>
      <dgm:t>
        <a:bodyPr/>
        <a:p>
          <a:endParaRPr lang="zh-CN" altLang="en-US"/>
        </a:p>
      </dgm:t>
    </dgm:pt>
    <dgm:pt modelId="{169A0DFF-DF6C-40D6-AAD7-2215BC846986}">
      <dgm:prSet/>
      <dgm:spPr/>
      <dgm:t>
        <a:bodyPr/>
        <a:p>
          <a:endParaRPr altLang="en-US"/>
        </a:p>
      </dgm:t>
    </dgm:pt>
    <dgm:pt modelId="{0336F6E3-4532-4A92-A77E-9F7C36687BD3}" cxnId="{F18A26B1-5079-4510-B125-C758553F68D7}" type="parTrans">
      <dgm:prSet/>
      <dgm:spPr/>
    </dgm:pt>
    <dgm:pt modelId="{2D02BEC1-E34C-4A57-A321-BA7797A91EC6}" cxnId="{F18A26B1-5079-4510-B125-C758553F68D7}" type="sibTrans">
      <dgm:prSet/>
      <dgm:spPr/>
    </dgm:pt>
    <dgm:pt modelId="{E18B4A15-8823-49AD-9D78-C5FADE6CE013}">
      <dgm:prSet/>
      <dgm:spPr/>
      <dgm:t>
        <a:bodyPr/>
        <a:p>
          <a:endParaRPr altLang="en-US"/>
        </a:p>
      </dgm:t>
    </dgm:pt>
    <dgm:pt modelId="{77BD1075-B11B-471D-B527-168EF6524A77}" cxnId="{9EB3C47D-3D32-45D6-841E-D167854CD5BA}" type="parTrans">
      <dgm:prSet/>
      <dgm:spPr/>
    </dgm:pt>
    <dgm:pt modelId="{CCFC3D11-FF50-4677-B7C5-EF4D9A007D8B}" cxnId="{9EB3C47D-3D32-45D6-841E-D167854CD5BA}" type="sibTrans">
      <dgm:prSet/>
      <dgm:spPr/>
    </dgm:pt>
    <dgm:pt modelId="{3159887D-BC34-4F44-B574-5DC0809E4A70}" type="pres">
      <dgm:prSet presAssocID="{E06C2808-4946-4D10-B3C6-CFECB6B88B69}" presName="Name0" presStyleCnt="0">
        <dgm:presLayoutVars>
          <dgm:chMax val="1"/>
          <dgm:dir/>
          <dgm:animLvl val="ctr"/>
          <dgm:resizeHandles val="exact"/>
        </dgm:presLayoutVars>
      </dgm:prSet>
      <dgm:spPr/>
    </dgm:pt>
    <dgm:pt modelId="{B49960C0-2478-4BCF-A9C0-745AB8F5088C}" type="pres">
      <dgm:prSet presAssocID="{606C32C2-2B81-43D2-8731-7AA5BC539E85}" presName="centerShape" presStyleLbl="node0" presStyleIdx="0" presStyleCnt="1"/>
      <dgm:spPr/>
    </dgm:pt>
    <dgm:pt modelId="{EC0B8BA3-D1A0-4681-887A-385E8DD367D4}" type="pres">
      <dgm:prSet presAssocID="{F725B255-70E4-4BF2-A614-1EEFDC4C0EBD}" presName="parTrans" presStyleLbl="sibTrans2D1" presStyleIdx="0" presStyleCnt="6"/>
      <dgm:spPr/>
    </dgm:pt>
    <dgm:pt modelId="{3EC7B1D9-2BD6-405A-B2BE-EE40634A0814}" type="pres">
      <dgm:prSet presAssocID="{F725B255-70E4-4BF2-A614-1EEFDC4C0EBD}" presName="connectorText" presStyleCnt="0"/>
      <dgm:spPr/>
    </dgm:pt>
    <dgm:pt modelId="{E439FB7C-643C-454F-9092-F27C7C66C5B0}" type="pres">
      <dgm:prSet presAssocID="{9EB41CF7-2687-4840-AAF4-087A996B7653}" presName="node" presStyleLbl="node1" presStyleIdx="0" presStyleCnt="6">
        <dgm:presLayoutVars>
          <dgm:bulletEnabled val="1"/>
        </dgm:presLayoutVars>
      </dgm:prSet>
      <dgm:spPr/>
    </dgm:pt>
    <dgm:pt modelId="{7B6555EF-08DC-4AF8-B351-7FF0D98BC600}" type="pres">
      <dgm:prSet presAssocID="{3006E1B4-77FC-4EBD-A8B7-17D26EF2CDA2}" presName="parTrans" presStyleLbl="sibTrans2D1" presStyleIdx="1" presStyleCnt="6"/>
      <dgm:spPr/>
    </dgm:pt>
    <dgm:pt modelId="{54D044D7-DDFF-4962-9EA3-1FA11B88BED4}" type="pres">
      <dgm:prSet presAssocID="{3006E1B4-77FC-4EBD-A8B7-17D26EF2CDA2}" presName="connectorText" presStyleCnt="0"/>
      <dgm:spPr/>
    </dgm:pt>
    <dgm:pt modelId="{DA72E5D4-62CF-433D-B5E8-B21F597C9891}" type="pres">
      <dgm:prSet presAssocID="{1FD7F08B-44CE-4CDA-8621-DB00C9588F7D}" presName="node" presStyleLbl="node1" presStyleIdx="1" presStyleCnt="6">
        <dgm:presLayoutVars>
          <dgm:bulletEnabled val="1"/>
        </dgm:presLayoutVars>
      </dgm:prSet>
      <dgm:spPr/>
    </dgm:pt>
    <dgm:pt modelId="{2A15FDFA-91A3-4E8A-B4AE-CD64B0BD9262}" type="pres">
      <dgm:prSet presAssocID="{5E5DAE35-657C-48D1-BF6D-2A092D6365CD}" presName="parTrans" presStyleLbl="sibTrans2D1" presStyleIdx="2" presStyleCnt="6"/>
      <dgm:spPr/>
    </dgm:pt>
    <dgm:pt modelId="{EB57DFFB-6794-4155-85A1-6B5643398289}" type="pres">
      <dgm:prSet presAssocID="{5E5DAE35-657C-48D1-BF6D-2A092D6365CD}" presName="connectorText" presStyleCnt="0"/>
      <dgm:spPr/>
    </dgm:pt>
    <dgm:pt modelId="{7E79E3D5-1F1B-4784-B48A-08DAC3A5DF22}" type="pres">
      <dgm:prSet presAssocID="{16A60829-8EE9-41D0-8241-BA059E2C64B6}" presName="node" presStyleLbl="node1" presStyleIdx="2" presStyleCnt="6">
        <dgm:presLayoutVars>
          <dgm:bulletEnabled val="1"/>
        </dgm:presLayoutVars>
      </dgm:prSet>
      <dgm:spPr/>
    </dgm:pt>
    <dgm:pt modelId="{12CFD21C-E8A5-4007-A8C7-44BFBF1AEDF7}" type="pres">
      <dgm:prSet presAssocID="{AE017529-7D94-418D-91A3-76F7AEF61F24}" presName="parTrans" presStyleLbl="sibTrans2D1" presStyleIdx="3" presStyleCnt="6"/>
      <dgm:spPr/>
    </dgm:pt>
    <dgm:pt modelId="{BDDAA955-DA00-401B-830A-3D21BA41E199}" type="pres">
      <dgm:prSet presAssocID="{AE017529-7D94-418D-91A3-76F7AEF61F24}" presName="connectorText" presStyleCnt="0"/>
      <dgm:spPr/>
    </dgm:pt>
    <dgm:pt modelId="{67A7F8BF-74DE-4AF2-9F70-192BEA5B2E18}" type="pres">
      <dgm:prSet presAssocID="{38810677-689A-4029-A617-BDE1FCA9187C}" presName="node" presStyleLbl="node1" presStyleIdx="3" presStyleCnt="6">
        <dgm:presLayoutVars>
          <dgm:bulletEnabled val="1"/>
        </dgm:presLayoutVars>
      </dgm:prSet>
      <dgm:spPr/>
    </dgm:pt>
    <dgm:pt modelId="{E439C769-981E-4316-942F-7C4ADE2F4475}" type="pres">
      <dgm:prSet presAssocID="{637A65C4-A9F1-4712-8552-C4B628CDDD73}" presName="parTrans" presStyleLbl="sibTrans2D1" presStyleIdx="4" presStyleCnt="6"/>
      <dgm:spPr/>
    </dgm:pt>
    <dgm:pt modelId="{77CCED27-FB88-400F-84C0-C7143D187BFB}" type="pres">
      <dgm:prSet presAssocID="{637A65C4-A9F1-4712-8552-C4B628CDDD73}" presName="connectorText" presStyleCnt="0"/>
      <dgm:spPr/>
    </dgm:pt>
    <dgm:pt modelId="{BA97CC65-61EB-416A-9E98-B6BA53D85727}" type="pres">
      <dgm:prSet presAssocID="{7CA806E8-28CE-4C39-AD44-884A7E88C610}" presName="node" presStyleLbl="node1" presStyleIdx="4" presStyleCnt="6">
        <dgm:presLayoutVars>
          <dgm:bulletEnabled val="1"/>
        </dgm:presLayoutVars>
      </dgm:prSet>
      <dgm:spPr/>
    </dgm:pt>
    <dgm:pt modelId="{D2062970-99BE-44AD-987E-42A16B397A03}" type="pres">
      <dgm:prSet presAssocID="{827BC675-ED2D-4018-AD71-BCABACD38991}" presName="parTrans" presStyleLbl="sibTrans2D1" presStyleIdx="5" presStyleCnt="6"/>
      <dgm:spPr/>
    </dgm:pt>
    <dgm:pt modelId="{4D6BF791-D79B-434C-97A1-04E86AD0E31B}" type="pres">
      <dgm:prSet presAssocID="{827BC675-ED2D-4018-AD71-BCABACD38991}" presName="connectorText" presStyleCnt="0"/>
      <dgm:spPr/>
    </dgm:pt>
    <dgm:pt modelId="{C8040F01-513B-4C82-9B61-C212762B4B6B}" type="pres">
      <dgm:prSet presAssocID="{39E64644-87E1-4AF7-8795-470C32007E14}" presName="node" presStyleLbl="node1" presStyleIdx="5" presStyleCnt="6">
        <dgm:presLayoutVars>
          <dgm:bulletEnabled val="1"/>
        </dgm:presLayoutVars>
      </dgm:prSet>
      <dgm:spPr/>
    </dgm:pt>
  </dgm:ptLst>
  <dgm:cxnLst>
    <dgm:cxn modelId="{712C775B-2533-4A77-BDDE-D07ED86A4D8A}" srcId="{E06C2808-4946-4D10-B3C6-CFECB6B88B69}" destId="{606C32C2-2B81-43D2-8731-7AA5BC539E85}" srcOrd="0" destOrd="0" parTransId="{6A930F7C-102B-4B74-A810-0EF8A77C9C80}" sibTransId="{6834A72C-D888-4AEC-9D62-346A2EEC237F}"/>
    <dgm:cxn modelId="{5F08BA27-294A-4F63-9683-183706CA8C7D}" srcId="{606C32C2-2B81-43D2-8731-7AA5BC539E85}" destId="{9EB41CF7-2687-4840-AAF4-087A996B7653}" srcOrd="0" destOrd="0" parTransId="{F725B255-70E4-4BF2-A614-1EEFDC4C0EBD}" sibTransId="{BE024001-52C8-4377-9A93-EA2645AD60B3}"/>
    <dgm:cxn modelId="{7B31ED4D-6ADB-47A1-B7D9-EE55324D9250}" srcId="{606C32C2-2B81-43D2-8731-7AA5BC539E85}" destId="{1FD7F08B-44CE-4CDA-8621-DB00C9588F7D}" srcOrd="1" destOrd="0" parTransId="{3006E1B4-77FC-4EBD-A8B7-17D26EF2CDA2}" sibTransId="{397A3741-028F-425D-9B8D-8571BF64A664}"/>
    <dgm:cxn modelId="{32B402FD-0672-4FE6-846C-E3B027E36AD5}" srcId="{606C32C2-2B81-43D2-8731-7AA5BC539E85}" destId="{16A60829-8EE9-41D0-8241-BA059E2C64B6}" srcOrd="2" destOrd="0" parTransId="{5E5DAE35-657C-48D1-BF6D-2A092D6365CD}" sibTransId="{D340A89F-9E50-4AFB-8E68-E27CF2D57232}"/>
    <dgm:cxn modelId="{42738CFB-6157-4B6F-A3C2-20325015D8CE}" srcId="{606C32C2-2B81-43D2-8731-7AA5BC539E85}" destId="{38810677-689A-4029-A617-BDE1FCA9187C}" srcOrd="3" destOrd="0" parTransId="{AE017529-7D94-418D-91A3-76F7AEF61F24}" sibTransId="{EDDD5501-1B35-4D51-8287-410460230082}"/>
    <dgm:cxn modelId="{D6C3BA92-6430-4A1F-9F77-367E941C73A7}" srcId="{606C32C2-2B81-43D2-8731-7AA5BC539E85}" destId="{7CA806E8-28CE-4C39-AD44-884A7E88C610}" srcOrd="4" destOrd="0" parTransId="{637A65C4-A9F1-4712-8552-C4B628CDDD73}" sibTransId="{1164B2C0-6ED2-4484-B512-8F79B7982813}"/>
    <dgm:cxn modelId="{2BAF5764-A0A3-487D-97A2-A8907F56AD0D}" srcId="{606C32C2-2B81-43D2-8731-7AA5BC539E85}" destId="{39E64644-87E1-4AF7-8795-470C32007E14}" srcOrd="5" destOrd="0" parTransId="{827BC675-ED2D-4018-AD71-BCABACD38991}" sibTransId="{02066CA9-7706-4595-9EE4-8CBCA3E3A22E}"/>
    <dgm:cxn modelId="{27CDF633-E562-4206-9B96-0DD35AE49A7D}" srcId="{E06C2808-4946-4D10-B3C6-CFECB6B88B69}" destId="{31D1D303-25E8-4D32-91E3-085595839514}" srcOrd="1" destOrd="0" parTransId="{E7143639-131F-4238-BF6C-40B660E1F12E}" sibTransId="{5A4727C6-0B9F-4DBB-9FD5-4817C9BACE96}"/>
    <dgm:cxn modelId="{3942D269-BE81-40D2-B1CA-11183035CE5B}" srcId="{31D1D303-25E8-4D32-91E3-085595839514}" destId="{ACC556BC-B091-4088-80C6-AED14A312FB5}" srcOrd="0" destOrd="1" parTransId="{D8C837FD-B8AC-4CC7-A639-B541B9D52215}" sibTransId="{F98D1FBC-D7A2-45AF-ABA0-D342C8F70BC4}"/>
    <dgm:cxn modelId="{F18A26B1-5079-4510-B125-C758553F68D7}" srcId="{ACC556BC-B091-4088-80C6-AED14A312FB5}" destId="{169A0DFF-DF6C-40D6-AAD7-2215BC846986}" srcOrd="0" destOrd="0" parTransId="{0336F6E3-4532-4A92-A77E-9F7C36687BD3}" sibTransId="{2D02BEC1-E34C-4A57-A321-BA7797A91EC6}"/>
    <dgm:cxn modelId="{9EB3C47D-3D32-45D6-841E-D167854CD5BA}" srcId="{ACC556BC-B091-4088-80C6-AED14A312FB5}" destId="{E18B4A15-8823-49AD-9D78-C5FADE6CE013}" srcOrd="1" destOrd="0" parTransId="{77BD1075-B11B-471D-B527-168EF6524A77}" sibTransId="{CCFC3D11-FF50-4677-B7C5-EF4D9A007D8B}"/>
    <dgm:cxn modelId="{8A3E1B54-CAC8-4235-9746-ABBB6B3A8DD7}" type="presOf" srcId="{E06C2808-4946-4D10-B3C6-CFECB6B88B69}" destId="{3159887D-BC34-4F44-B574-5DC0809E4A70}" srcOrd="0" destOrd="0" presId="urn:microsoft.com/office/officeart/2005/8/layout/radial5"/>
    <dgm:cxn modelId="{6ABA0D11-B5DB-4750-849B-89D208B6134A}" type="presParOf" srcId="{3159887D-BC34-4F44-B574-5DC0809E4A70}" destId="{B49960C0-2478-4BCF-A9C0-745AB8F5088C}" srcOrd="0" destOrd="0" presId="urn:microsoft.com/office/officeart/2005/8/layout/radial5"/>
    <dgm:cxn modelId="{44D9B154-AC1C-4FF9-B072-860B87DC11AF}" type="presOf" srcId="{606C32C2-2B81-43D2-8731-7AA5BC539E85}" destId="{B49960C0-2478-4BCF-A9C0-745AB8F5088C}" srcOrd="0" destOrd="0" presId="urn:microsoft.com/office/officeart/2005/8/layout/radial5"/>
    <dgm:cxn modelId="{5C61BC32-C25C-43EE-A631-A97F07D1DA2C}" type="presParOf" srcId="{3159887D-BC34-4F44-B574-5DC0809E4A70}" destId="{EC0B8BA3-D1A0-4681-887A-385E8DD367D4}" srcOrd="1" destOrd="0" presId="urn:microsoft.com/office/officeart/2005/8/layout/radial5"/>
    <dgm:cxn modelId="{E8EFF51B-BB1C-4C85-87FD-A6288401EA06}" type="presOf" srcId="{F725B255-70E4-4BF2-A614-1EEFDC4C0EBD}" destId="{EC0B8BA3-D1A0-4681-887A-385E8DD367D4}" srcOrd="0" destOrd="0" presId="urn:microsoft.com/office/officeart/2005/8/layout/radial5"/>
    <dgm:cxn modelId="{A2C5EC5F-8933-4AFA-A32B-C0092EDE42F1}" type="presParOf" srcId="{EC0B8BA3-D1A0-4681-887A-385E8DD367D4}" destId="{3EC7B1D9-2BD6-405A-B2BE-EE40634A0814}" srcOrd="0" destOrd="1" presId="urn:microsoft.com/office/officeart/2005/8/layout/radial5"/>
    <dgm:cxn modelId="{B5BFA093-A484-4382-9F73-2DA7636A461B}" type="presOf" srcId="{F725B255-70E4-4BF2-A614-1EEFDC4C0EBD}" destId="{3EC7B1D9-2BD6-405A-B2BE-EE40634A0814}" srcOrd="1" destOrd="0" presId="urn:microsoft.com/office/officeart/2005/8/layout/radial5"/>
    <dgm:cxn modelId="{46AF08A1-9EB5-444C-928D-1BB0FE38EF67}" type="presParOf" srcId="{3159887D-BC34-4F44-B574-5DC0809E4A70}" destId="{E439FB7C-643C-454F-9092-F27C7C66C5B0}" srcOrd="2" destOrd="0" presId="urn:microsoft.com/office/officeart/2005/8/layout/radial5"/>
    <dgm:cxn modelId="{E53A6215-0032-4682-BC4A-78FDABEF4363}" type="presOf" srcId="{9EB41CF7-2687-4840-AAF4-087A996B7653}" destId="{E439FB7C-643C-454F-9092-F27C7C66C5B0}" srcOrd="0" destOrd="0" presId="urn:microsoft.com/office/officeart/2005/8/layout/radial5"/>
    <dgm:cxn modelId="{86C2898E-D7A1-4A3D-A796-64763B2857B5}" type="presParOf" srcId="{3159887D-BC34-4F44-B574-5DC0809E4A70}" destId="{7B6555EF-08DC-4AF8-B351-7FF0D98BC600}" srcOrd="3" destOrd="0" presId="urn:microsoft.com/office/officeart/2005/8/layout/radial5"/>
    <dgm:cxn modelId="{2F95CE7F-DA98-4FD8-99A3-0B0F3F6523C0}" type="presOf" srcId="{3006E1B4-77FC-4EBD-A8B7-17D26EF2CDA2}" destId="{7B6555EF-08DC-4AF8-B351-7FF0D98BC600}" srcOrd="0" destOrd="0" presId="urn:microsoft.com/office/officeart/2005/8/layout/radial5"/>
    <dgm:cxn modelId="{0CBD1FF3-3DCB-43FD-B502-97BBBDAC23AD}" type="presParOf" srcId="{7B6555EF-08DC-4AF8-B351-7FF0D98BC600}" destId="{54D044D7-DDFF-4962-9EA3-1FA11B88BED4}" srcOrd="0" destOrd="3" presId="urn:microsoft.com/office/officeart/2005/8/layout/radial5"/>
    <dgm:cxn modelId="{5DFEED64-84D6-4DDD-8CE0-14C258A3B66F}" type="presOf" srcId="{3006E1B4-77FC-4EBD-A8B7-17D26EF2CDA2}" destId="{54D044D7-DDFF-4962-9EA3-1FA11B88BED4}" srcOrd="1" destOrd="0" presId="urn:microsoft.com/office/officeart/2005/8/layout/radial5"/>
    <dgm:cxn modelId="{2D52239C-B4A6-4099-92E1-4E336330730F}" type="presParOf" srcId="{3159887D-BC34-4F44-B574-5DC0809E4A70}" destId="{DA72E5D4-62CF-433D-B5E8-B21F597C9891}" srcOrd="4" destOrd="0" presId="urn:microsoft.com/office/officeart/2005/8/layout/radial5"/>
    <dgm:cxn modelId="{FFB5CCBF-04CB-4230-94AD-9863BA641DBA}" type="presOf" srcId="{1FD7F08B-44CE-4CDA-8621-DB00C9588F7D}" destId="{DA72E5D4-62CF-433D-B5E8-B21F597C9891}" srcOrd="0" destOrd="0" presId="urn:microsoft.com/office/officeart/2005/8/layout/radial5"/>
    <dgm:cxn modelId="{D100B1B9-E89D-49C4-B49F-76B028C1C42A}" type="presParOf" srcId="{3159887D-BC34-4F44-B574-5DC0809E4A70}" destId="{2A15FDFA-91A3-4E8A-B4AE-CD64B0BD9262}" srcOrd="5" destOrd="0" presId="urn:microsoft.com/office/officeart/2005/8/layout/radial5"/>
    <dgm:cxn modelId="{1D2A7E91-67E5-40D5-BF8C-246D07CFE75E}" type="presOf" srcId="{5E5DAE35-657C-48D1-BF6D-2A092D6365CD}" destId="{2A15FDFA-91A3-4E8A-B4AE-CD64B0BD9262}" srcOrd="0" destOrd="0" presId="urn:microsoft.com/office/officeart/2005/8/layout/radial5"/>
    <dgm:cxn modelId="{1DC61A0F-8549-496B-8A66-0BE4F32ACD1A}" type="presParOf" srcId="{2A15FDFA-91A3-4E8A-B4AE-CD64B0BD9262}" destId="{EB57DFFB-6794-4155-85A1-6B5643398289}" srcOrd="0" destOrd="5" presId="urn:microsoft.com/office/officeart/2005/8/layout/radial5"/>
    <dgm:cxn modelId="{6605B3AF-BA35-4BCE-8379-CA6F7F195008}" type="presOf" srcId="{5E5DAE35-657C-48D1-BF6D-2A092D6365CD}" destId="{EB57DFFB-6794-4155-85A1-6B5643398289}" srcOrd="1" destOrd="0" presId="urn:microsoft.com/office/officeart/2005/8/layout/radial5"/>
    <dgm:cxn modelId="{BA5E5E07-1240-4216-8EEF-9D09935EF338}" type="presParOf" srcId="{3159887D-BC34-4F44-B574-5DC0809E4A70}" destId="{7E79E3D5-1F1B-4784-B48A-08DAC3A5DF22}" srcOrd="6" destOrd="0" presId="urn:microsoft.com/office/officeart/2005/8/layout/radial5"/>
    <dgm:cxn modelId="{2DCE467C-EF00-45D5-9600-CCF3084786B4}" type="presOf" srcId="{16A60829-8EE9-41D0-8241-BA059E2C64B6}" destId="{7E79E3D5-1F1B-4784-B48A-08DAC3A5DF22}" srcOrd="0" destOrd="0" presId="urn:microsoft.com/office/officeart/2005/8/layout/radial5"/>
    <dgm:cxn modelId="{D28CEFC1-7675-4C2C-925D-63C31AFAEA82}" type="presParOf" srcId="{3159887D-BC34-4F44-B574-5DC0809E4A70}" destId="{12CFD21C-E8A5-4007-A8C7-44BFBF1AEDF7}" srcOrd="7" destOrd="0" presId="urn:microsoft.com/office/officeart/2005/8/layout/radial5"/>
    <dgm:cxn modelId="{69144015-654A-4018-A0BF-47D2C51A268B}" type="presOf" srcId="{AE017529-7D94-418D-91A3-76F7AEF61F24}" destId="{12CFD21C-E8A5-4007-A8C7-44BFBF1AEDF7}" srcOrd="0" destOrd="0" presId="urn:microsoft.com/office/officeart/2005/8/layout/radial5"/>
    <dgm:cxn modelId="{9C486663-B5FC-4B6B-BCA3-28C5F5E0F21B}" type="presParOf" srcId="{12CFD21C-E8A5-4007-A8C7-44BFBF1AEDF7}" destId="{BDDAA955-DA00-401B-830A-3D21BA41E199}" srcOrd="0" destOrd="7" presId="urn:microsoft.com/office/officeart/2005/8/layout/radial5"/>
    <dgm:cxn modelId="{28CA75B9-DE4A-48A7-BED5-5EFD84C17178}" type="presOf" srcId="{AE017529-7D94-418D-91A3-76F7AEF61F24}" destId="{BDDAA955-DA00-401B-830A-3D21BA41E199}" srcOrd="1" destOrd="0" presId="urn:microsoft.com/office/officeart/2005/8/layout/radial5"/>
    <dgm:cxn modelId="{0C55A080-C031-4629-BE0D-06E2F7DFD7E4}" type="presParOf" srcId="{3159887D-BC34-4F44-B574-5DC0809E4A70}" destId="{67A7F8BF-74DE-4AF2-9F70-192BEA5B2E18}" srcOrd="8" destOrd="0" presId="urn:microsoft.com/office/officeart/2005/8/layout/radial5"/>
    <dgm:cxn modelId="{D4C81DC0-DEFC-4FFC-8B36-17AD273272FF}" type="presOf" srcId="{38810677-689A-4029-A617-BDE1FCA9187C}" destId="{67A7F8BF-74DE-4AF2-9F70-192BEA5B2E18}" srcOrd="0" destOrd="0" presId="urn:microsoft.com/office/officeart/2005/8/layout/radial5"/>
    <dgm:cxn modelId="{6747D734-0319-42BF-B3B1-5C2594FCFFD6}" type="presParOf" srcId="{3159887D-BC34-4F44-B574-5DC0809E4A70}" destId="{E439C769-981E-4316-942F-7C4ADE2F4475}" srcOrd="9" destOrd="0" presId="urn:microsoft.com/office/officeart/2005/8/layout/radial5"/>
    <dgm:cxn modelId="{EE05C314-9325-4A88-8876-C9908C0A6721}" type="presOf" srcId="{637A65C4-A9F1-4712-8552-C4B628CDDD73}" destId="{E439C769-981E-4316-942F-7C4ADE2F4475}" srcOrd="0" destOrd="0" presId="urn:microsoft.com/office/officeart/2005/8/layout/radial5"/>
    <dgm:cxn modelId="{8EC1E5D2-3099-4C42-A5C3-86A5B8D0A525}" type="presParOf" srcId="{E439C769-981E-4316-942F-7C4ADE2F4475}" destId="{77CCED27-FB88-400F-84C0-C7143D187BFB}" srcOrd="0" destOrd="9" presId="urn:microsoft.com/office/officeart/2005/8/layout/radial5"/>
    <dgm:cxn modelId="{B6E55789-ECA2-448D-8515-1E52446DC864}" type="presOf" srcId="{637A65C4-A9F1-4712-8552-C4B628CDDD73}" destId="{77CCED27-FB88-400F-84C0-C7143D187BFB}" srcOrd="1" destOrd="0" presId="urn:microsoft.com/office/officeart/2005/8/layout/radial5"/>
    <dgm:cxn modelId="{C7CC16EF-1011-4522-AC2C-C4E834E19598}" type="presParOf" srcId="{3159887D-BC34-4F44-B574-5DC0809E4A70}" destId="{BA97CC65-61EB-416A-9E98-B6BA53D85727}" srcOrd="10" destOrd="0" presId="urn:microsoft.com/office/officeart/2005/8/layout/radial5"/>
    <dgm:cxn modelId="{1DA530C6-E66C-4D48-A826-73FC007EB8DE}" type="presOf" srcId="{7CA806E8-28CE-4C39-AD44-884A7E88C610}" destId="{BA97CC65-61EB-416A-9E98-B6BA53D85727}" srcOrd="0" destOrd="0" presId="urn:microsoft.com/office/officeart/2005/8/layout/radial5"/>
    <dgm:cxn modelId="{E78792BB-886A-4B43-8581-2C022ED1B6EB}" type="presParOf" srcId="{3159887D-BC34-4F44-B574-5DC0809E4A70}" destId="{D2062970-99BE-44AD-987E-42A16B397A03}" srcOrd="11" destOrd="0" presId="urn:microsoft.com/office/officeart/2005/8/layout/radial5"/>
    <dgm:cxn modelId="{D2734F14-5CF8-43CE-B68F-EEFBFB3C8BB7}" type="presOf" srcId="{827BC675-ED2D-4018-AD71-BCABACD38991}" destId="{D2062970-99BE-44AD-987E-42A16B397A03}" srcOrd="0" destOrd="0" presId="urn:microsoft.com/office/officeart/2005/8/layout/radial5"/>
    <dgm:cxn modelId="{C3245798-0114-4CD1-931E-7C1AD9BB10F6}" type="presParOf" srcId="{D2062970-99BE-44AD-987E-42A16B397A03}" destId="{4D6BF791-D79B-434C-97A1-04E86AD0E31B}" srcOrd="0" destOrd="11" presId="urn:microsoft.com/office/officeart/2005/8/layout/radial5"/>
    <dgm:cxn modelId="{9FEB0054-4341-491A-B4AA-EAD6D48ACB53}" type="presOf" srcId="{827BC675-ED2D-4018-AD71-BCABACD38991}" destId="{4D6BF791-D79B-434C-97A1-04E86AD0E31B}" srcOrd="1" destOrd="0" presId="urn:microsoft.com/office/officeart/2005/8/layout/radial5"/>
    <dgm:cxn modelId="{9FCB85F0-1706-4FD2-A013-F242931EB8D5}" type="presParOf" srcId="{3159887D-BC34-4F44-B574-5DC0809E4A70}" destId="{C8040F01-513B-4C82-9B61-C212762B4B6B}" srcOrd="12" destOrd="0" presId="urn:microsoft.com/office/officeart/2005/8/layout/radial5"/>
    <dgm:cxn modelId="{8C30D9C1-3D8E-4E1A-A66A-A3C8A5EF4222}" type="presOf" srcId="{39E64644-87E1-4AF7-8795-470C32007E14}" destId="{C8040F01-513B-4C82-9B61-C212762B4B6B}" srcOrd="0" destOrd="0" presId="urn:microsoft.com/office/officeart/2005/8/layout/radial5"/>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6068C167-2C01-4B0B-81C4-726248B418D0}" type="doc">
      <dgm:prSet loTypeId="urn:microsoft.com/office/officeart/2005/8/layout/radial4" loCatId="relationship" qsTypeId="urn:microsoft.com/office/officeart/2005/8/quickstyle/simple1" qsCatId="simple" csTypeId="urn:microsoft.com/office/officeart/2005/8/colors/colorful4" csCatId="accent1" phldr="0"/>
      <dgm:spPr/>
      <dgm:t>
        <a:bodyPr/>
        <a:p>
          <a:endParaRPr lang="zh-CN" altLang="en-US"/>
        </a:p>
      </dgm:t>
    </dgm:pt>
    <dgm:pt modelId="{1D7F6E08-72A6-46CC-8870-C881D1493500}">
      <dgm:prSet phldrT="[Text]" phldr="0" custT="0"/>
      <dgm:spPr/>
      <dgm:t>
        <a:bodyPr vert="horz" wrap="square"/>
        <a:p>
          <a:pPr>
            <a:lnSpc>
              <a:spcPct val="100000"/>
            </a:lnSpc>
            <a:spcBef>
              <a:spcPct val="0"/>
            </a:spcBef>
            <a:spcAft>
              <a:spcPct val="35000"/>
            </a:spcAft>
          </a:pPr>
          <a:r>
            <a:rPr lang="en-GB" altLang="zh-CN"/>
            <a:t>improvement plan </a:t>
          </a:r>
          <a:r>
            <a:rPr lang="en-GB" altLang="zh-CN"/>
            <a:t/>
          </a:r>
          <a:endParaRPr lang="en-GB" altLang="zh-CN"/>
        </a:p>
      </dgm:t>
    </dgm:pt>
    <dgm:pt modelId="{59A2FE02-4165-4339-BF9A-AEAE1424E52B}" cxnId="{41DECF27-168F-44FA-8DB1-F90EB3B71A92}" type="parTrans">
      <dgm:prSet/>
      <dgm:spPr/>
      <dgm:t>
        <a:bodyPr/>
        <a:p>
          <a:endParaRPr lang="zh-CN" altLang="en-US"/>
        </a:p>
      </dgm:t>
    </dgm:pt>
    <dgm:pt modelId="{E44612D1-CAFE-4D30-B4AA-78C3474158AA}" cxnId="{41DECF27-168F-44FA-8DB1-F90EB3B71A92}" type="sibTrans">
      <dgm:prSet/>
      <dgm:spPr/>
      <dgm:t>
        <a:bodyPr/>
        <a:p>
          <a:endParaRPr lang="zh-CN" altLang="en-US"/>
        </a:p>
      </dgm:t>
    </dgm:pt>
    <dgm:pt modelId="{D15727BE-4BB4-41E2-BFCD-1CE00CE9A014}">
      <dgm:prSet phldrT="[Text]" phldr="0" custT="0"/>
      <dgm:spPr/>
      <dgm:t>
        <a:bodyPr vert="horz" wrap="square"/>
        <a:p>
          <a:pPr>
            <a:lnSpc>
              <a:spcPct val="100000"/>
            </a:lnSpc>
            <a:spcBef>
              <a:spcPct val="0"/>
            </a:spcBef>
            <a:spcAft>
              <a:spcPct val="35000"/>
            </a:spcAft>
          </a:pPr>
          <a:r>
            <a:rPr lang="en-GB" altLang="zh-CN"/>
            <a:t>1. set goals and objectives of the group</a:t>
          </a:r>
          <a:endParaRPr lang="en-GB" altLang="zh-CN"/>
        </a:p>
      </dgm:t>
    </dgm:pt>
    <dgm:pt modelId="{1F3BA15B-B772-426D-8549-F05D47B0B0FC}" cxnId="{9F008984-76CB-42BA-A39F-2623D1FCF596}" type="parTrans">
      <dgm:prSet/>
      <dgm:spPr/>
      <dgm:t>
        <a:bodyPr/>
        <a:p>
          <a:endParaRPr lang="zh-CN" altLang="en-US"/>
        </a:p>
      </dgm:t>
    </dgm:pt>
    <dgm:pt modelId="{021F6AB3-21C2-4079-A40A-CA1B5C51BD93}" cxnId="{9F008984-76CB-42BA-A39F-2623D1FCF596}" type="sibTrans">
      <dgm:prSet/>
      <dgm:spPr/>
      <dgm:t>
        <a:bodyPr/>
        <a:p>
          <a:endParaRPr lang="zh-CN" altLang="en-US"/>
        </a:p>
      </dgm:t>
    </dgm:pt>
    <dgm:pt modelId="{24DAAE02-02E7-4412-8074-A0C4CAA380D7}">
      <dgm:prSet phldrT="[Text]" phldr="0" custT="0"/>
      <dgm:spPr/>
      <dgm:t>
        <a:bodyPr vert="horz" wrap="square"/>
        <a:p>
          <a:pPr>
            <a:lnSpc>
              <a:spcPct val="100000"/>
            </a:lnSpc>
            <a:spcBef>
              <a:spcPct val="0"/>
            </a:spcBef>
            <a:spcAft>
              <a:spcPct val="35000"/>
            </a:spcAft>
          </a:pPr>
          <a:r>
            <a:rPr lang="en-GB" altLang="zh-CN"/>
            <a:t>2.divide the time and roles to complete the task more carefully</a:t>
          </a:r>
          <a:endParaRPr lang="en-GB" altLang="zh-CN"/>
        </a:p>
      </dgm:t>
    </dgm:pt>
    <dgm:pt modelId="{A85E77B5-A1A5-43C8-9868-413E99F101A0}" cxnId="{33AC98B2-5800-4AE9-A437-35BC30BE4945}" type="parTrans">
      <dgm:prSet/>
      <dgm:spPr/>
      <dgm:t>
        <a:bodyPr/>
        <a:p>
          <a:endParaRPr lang="zh-CN" altLang="en-US"/>
        </a:p>
      </dgm:t>
    </dgm:pt>
    <dgm:pt modelId="{E253A3F8-AA58-4BB8-A0BD-0BB7ECC546C3}" cxnId="{33AC98B2-5800-4AE9-A437-35BC30BE4945}" type="sibTrans">
      <dgm:prSet/>
      <dgm:spPr/>
      <dgm:t>
        <a:bodyPr/>
        <a:p>
          <a:endParaRPr lang="zh-CN" altLang="en-US"/>
        </a:p>
      </dgm:t>
    </dgm:pt>
    <dgm:pt modelId="{A5880797-7454-4E44-8518-F4D8354F0963}">
      <dgm:prSet phldrT="[Text]" phldr="0" custT="0"/>
      <dgm:spPr/>
      <dgm:t>
        <a:bodyPr vert="horz" wrap="square"/>
        <a:p>
          <a:pPr>
            <a:lnSpc>
              <a:spcPct val="100000"/>
            </a:lnSpc>
            <a:spcBef>
              <a:spcPct val="0"/>
            </a:spcBef>
            <a:spcAft>
              <a:spcPct val="35000"/>
            </a:spcAft>
          </a:pPr>
          <a:r>
            <a:rPr lang="en-GB" altLang="zh-CN"/>
            <a:t>3.spend more time sharing and practicing overcoming weaknesses of team members, such as public speaking</a:t>
          </a:r>
          <a:endParaRPr lang="en-GB" altLang="zh-CN"/>
        </a:p>
      </dgm:t>
    </dgm:pt>
    <dgm:pt modelId="{96CD46E7-D239-40C7-B5C4-376FEEE43C15}" cxnId="{2BD04927-0D96-47F7-8268-FF224AE9D5A8}" type="parTrans">
      <dgm:prSet/>
      <dgm:spPr/>
      <dgm:t>
        <a:bodyPr/>
        <a:p>
          <a:endParaRPr lang="zh-CN" altLang="en-US"/>
        </a:p>
      </dgm:t>
    </dgm:pt>
    <dgm:pt modelId="{0076998F-56E1-4A10-A709-E2811BD7C4FB}" cxnId="{2BD04927-0D96-47F7-8268-FF224AE9D5A8}" type="sibTrans">
      <dgm:prSet/>
      <dgm:spPr/>
      <dgm:t>
        <a:bodyPr/>
        <a:p>
          <a:endParaRPr lang="zh-CN" altLang="en-US"/>
        </a:p>
      </dgm:t>
    </dgm:pt>
    <dgm:pt modelId="{10722222-E406-4379-8056-F2ED9EA83CD1}">
      <dgm:prSet/>
      <dgm:spPr/>
      <dgm:t>
        <a:bodyPr/>
        <a:p>
          <a:endParaRPr altLang="en-US"/>
        </a:p>
      </dgm:t>
    </dgm:pt>
    <dgm:pt modelId="{ED00685A-B03F-4E36-82BA-4FE7CA1556EC}" cxnId="{AA9C3450-1EED-4D3D-8317-24D209BADBBC}" type="parTrans">
      <dgm:prSet/>
      <dgm:spPr/>
    </dgm:pt>
    <dgm:pt modelId="{A1FBCC54-A4EE-465A-A177-98191E3F0234}" cxnId="{AA9C3450-1EED-4D3D-8317-24D209BADBBC}" type="sibTrans">
      <dgm:prSet/>
      <dgm:spPr/>
    </dgm:pt>
    <dgm:pt modelId="{FE455162-759C-4C23-BCB9-2A055367D5D1}">
      <dgm:prSet/>
      <dgm:spPr/>
      <dgm:t>
        <a:bodyPr/>
        <a:p>
          <a:endParaRPr altLang="en-US"/>
        </a:p>
      </dgm:t>
    </dgm:pt>
    <dgm:pt modelId="{E44DA28F-4B30-4A6E-9C6F-35BF7571894D}" cxnId="{65D496A3-141E-418F-92A2-E345087221B5}" type="parTrans">
      <dgm:prSet/>
      <dgm:spPr/>
    </dgm:pt>
    <dgm:pt modelId="{27D0C45F-8F8D-4FAE-B7D6-A6977FA60EE2}" cxnId="{65D496A3-141E-418F-92A2-E345087221B5}" type="sibTrans">
      <dgm:prSet/>
      <dgm:spPr/>
    </dgm:pt>
    <dgm:pt modelId="{CF42B0CB-CDDD-42A1-B3A1-FBB34F262C63}" type="pres">
      <dgm:prSet presAssocID="{6068C167-2C01-4B0B-81C4-726248B418D0}" presName="cycle" presStyleCnt="0">
        <dgm:presLayoutVars>
          <dgm:chMax val="1"/>
          <dgm:dir/>
          <dgm:animLvl val="ctr"/>
          <dgm:resizeHandles val="exact"/>
        </dgm:presLayoutVars>
      </dgm:prSet>
      <dgm:spPr/>
    </dgm:pt>
    <dgm:pt modelId="{B52502C2-594A-4A13-A5FF-5CD5841BD847}" type="pres">
      <dgm:prSet presAssocID="{1D7F6E08-72A6-46CC-8870-C881D1493500}" presName="centerShape" presStyleLbl="node0" presStyleIdx="0" presStyleCnt="1"/>
      <dgm:spPr/>
    </dgm:pt>
    <dgm:pt modelId="{B849A6F3-9933-4C36-AF65-6098308CBC3C}" type="pres">
      <dgm:prSet presAssocID="{1F3BA15B-B772-426D-8549-F05D47B0B0FC}" presName="parTrans" presStyleLbl="bgSibTrans2D1" presStyleIdx="0" presStyleCnt="3"/>
      <dgm:spPr/>
    </dgm:pt>
    <dgm:pt modelId="{B1756079-1332-4090-9A47-D2C0EDB7FB22}" type="pres">
      <dgm:prSet presAssocID="{D15727BE-4BB4-41E2-BFCD-1CE00CE9A014}" presName="node" presStyleLbl="node1" presStyleIdx="0" presStyleCnt="3">
        <dgm:presLayoutVars>
          <dgm:bulletEnabled val="1"/>
        </dgm:presLayoutVars>
      </dgm:prSet>
      <dgm:spPr/>
    </dgm:pt>
    <dgm:pt modelId="{8A478794-BDE0-4AD6-9479-89CDBFC37EB7}" type="pres">
      <dgm:prSet presAssocID="{A85E77B5-A1A5-43C8-9868-413E99F101A0}" presName="parTrans" presStyleLbl="bgSibTrans2D1" presStyleIdx="1" presStyleCnt="3"/>
      <dgm:spPr/>
    </dgm:pt>
    <dgm:pt modelId="{3868CDED-247C-4EE9-95A2-ED400A267946}" type="pres">
      <dgm:prSet presAssocID="{24DAAE02-02E7-4412-8074-A0C4CAA380D7}" presName="node" presStyleLbl="node1" presStyleIdx="1" presStyleCnt="3">
        <dgm:presLayoutVars>
          <dgm:bulletEnabled val="1"/>
        </dgm:presLayoutVars>
      </dgm:prSet>
      <dgm:spPr/>
    </dgm:pt>
    <dgm:pt modelId="{D0718308-59AC-43E6-A882-4828EE4494C2}" type="pres">
      <dgm:prSet presAssocID="{96CD46E7-D239-40C7-B5C4-376FEEE43C15}" presName="parTrans" presStyleLbl="bgSibTrans2D1" presStyleIdx="2" presStyleCnt="3"/>
      <dgm:spPr/>
    </dgm:pt>
    <dgm:pt modelId="{5E0D0BC9-3E91-4623-8C1A-C4A70EB3594B}" type="pres">
      <dgm:prSet presAssocID="{A5880797-7454-4E44-8518-F4D8354F0963}" presName="node" presStyleLbl="node1" presStyleIdx="2" presStyleCnt="3">
        <dgm:presLayoutVars>
          <dgm:bulletEnabled val="1"/>
        </dgm:presLayoutVars>
      </dgm:prSet>
      <dgm:spPr/>
    </dgm:pt>
  </dgm:ptLst>
  <dgm:cxnLst>
    <dgm:cxn modelId="{41DECF27-168F-44FA-8DB1-F90EB3B71A92}" srcId="{6068C167-2C01-4B0B-81C4-726248B418D0}" destId="{1D7F6E08-72A6-46CC-8870-C881D1493500}" srcOrd="0" destOrd="0" parTransId="{59A2FE02-4165-4339-BF9A-AEAE1424E52B}" sibTransId="{E44612D1-CAFE-4D30-B4AA-78C3474158AA}"/>
    <dgm:cxn modelId="{9F008984-76CB-42BA-A39F-2623D1FCF596}" srcId="{1D7F6E08-72A6-46CC-8870-C881D1493500}" destId="{D15727BE-4BB4-41E2-BFCD-1CE00CE9A014}" srcOrd="0" destOrd="0" parTransId="{1F3BA15B-B772-426D-8549-F05D47B0B0FC}" sibTransId="{021F6AB3-21C2-4079-A40A-CA1B5C51BD93}"/>
    <dgm:cxn modelId="{33AC98B2-5800-4AE9-A437-35BC30BE4945}" srcId="{1D7F6E08-72A6-46CC-8870-C881D1493500}" destId="{24DAAE02-02E7-4412-8074-A0C4CAA380D7}" srcOrd="1" destOrd="0" parTransId="{A85E77B5-A1A5-43C8-9868-413E99F101A0}" sibTransId="{E253A3F8-AA58-4BB8-A0BD-0BB7ECC546C3}"/>
    <dgm:cxn modelId="{2BD04927-0D96-47F7-8268-FF224AE9D5A8}" srcId="{1D7F6E08-72A6-46CC-8870-C881D1493500}" destId="{A5880797-7454-4E44-8518-F4D8354F0963}" srcOrd="2" destOrd="0" parTransId="{96CD46E7-D239-40C7-B5C4-376FEEE43C15}" sibTransId="{0076998F-56E1-4A10-A709-E2811BD7C4FB}"/>
    <dgm:cxn modelId="{AA9C3450-1EED-4D3D-8317-24D209BADBBC}" srcId="{A5880797-7454-4E44-8518-F4D8354F0963}" destId="{10722222-E406-4379-8056-F2ED9EA83CD1}" srcOrd="0" destOrd="2" parTransId="{ED00685A-B03F-4E36-82BA-4FE7CA1556EC}" sibTransId="{A1FBCC54-A4EE-465A-A177-98191E3F0234}"/>
    <dgm:cxn modelId="{65D496A3-141E-418F-92A2-E345087221B5}" srcId="{10722222-E406-4379-8056-F2ED9EA83CD1}" destId="{FE455162-759C-4C23-BCB9-2A055367D5D1}" srcOrd="0" destOrd="0" parTransId="{E44DA28F-4B30-4A6E-9C6F-35BF7571894D}" sibTransId="{27D0C45F-8F8D-4FAE-B7D6-A6977FA60EE2}"/>
    <dgm:cxn modelId="{7BFD18FA-5E86-4C50-87D9-B9DF4C4B56F1}" type="presOf" srcId="{6068C167-2C01-4B0B-81C4-726248B418D0}" destId="{CF42B0CB-CDDD-42A1-B3A1-FBB34F262C63}" srcOrd="0" destOrd="0" presId="urn:microsoft.com/office/officeart/2005/8/layout/radial4"/>
    <dgm:cxn modelId="{BB782268-2489-45B4-A787-FEA09BB3A160}" type="presParOf" srcId="{CF42B0CB-CDDD-42A1-B3A1-FBB34F262C63}" destId="{B52502C2-594A-4A13-A5FF-5CD5841BD847}" srcOrd="0" destOrd="0" presId="urn:microsoft.com/office/officeart/2005/8/layout/radial4"/>
    <dgm:cxn modelId="{BD50091E-CB9E-4E85-8413-1FD48E5F57C7}" type="presOf" srcId="{1D7F6E08-72A6-46CC-8870-C881D1493500}" destId="{B52502C2-594A-4A13-A5FF-5CD5841BD847}" srcOrd="0" destOrd="0" presId="urn:microsoft.com/office/officeart/2005/8/layout/radial4"/>
    <dgm:cxn modelId="{ACC1CA78-FB79-48B0-A18D-4259ACB2CD43}" type="presParOf" srcId="{CF42B0CB-CDDD-42A1-B3A1-FBB34F262C63}" destId="{B849A6F3-9933-4C36-AF65-6098308CBC3C}" srcOrd="1" destOrd="0" presId="urn:microsoft.com/office/officeart/2005/8/layout/radial4"/>
    <dgm:cxn modelId="{1EBB77E2-41F7-4AD6-8ACA-2462E2377E95}" type="presOf" srcId="{1F3BA15B-B772-426D-8549-F05D47B0B0FC}" destId="{B849A6F3-9933-4C36-AF65-6098308CBC3C}" srcOrd="0" destOrd="0" presId="urn:microsoft.com/office/officeart/2005/8/layout/radial4"/>
    <dgm:cxn modelId="{4247B824-B417-41AB-96C2-D1FF8A880E15}" type="presParOf" srcId="{CF42B0CB-CDDD-42A1-B3A1-FBB34F262C63}" destId="{B1756079-1332-4090-9A47-D2C0EDB7FB22}" srcOrd="2" destOrd="0" presId="urn:microsoft.com/office/officeart/2005/8/layout/radial4"/>
    <dgm:cxn modelId="{379D7FBA-5FB6-47B1-91F5-3E2A38731D35}" type="presOf" srcId="{D15727BE-4BB4-41E2-BFCD-1CE00CE9A014}" destId="{B1756079-1332-4090-9A47-D2C0EDB7FB22}" srcOrd="0" destOrd="0" presId="urn:microsoft.com/office/officeart/2005/8/layout/radial4"/>
    <dgm:cxn modelId="{B699A55C-4917-434A-9CDE-6860ED573125}" type="presParOf" srcId="{CF42B0CB-CDDD-42A1-B3A1-FBB34F262C63}" destId="{8A478794-BDE0-4AD6-9479-89CDBFC37EB7}" srcOrd="3" destOrd="0" presId="urn:microsoft.com/office/officeart/2005/8/layout/radial4"/>
    <dgm:cxn modelId="{54E65FB7-6DA7-4C05-8A5D-610BB215634A}" type="presOf" srcId="{A85E77B5-A1A5-43C8-9868-413E99F101A0}" destId="{8A478794-BDE0-4AD6-9479-89CDBFC37EB7}" srcOrd="0" destOrd="0" presId="urn:microsoft.com/office/officeart/2005/8/layout/radial4"/>
    <dgm:cxn modelId="{863B6E6D-76C5-4D8C-B028-A9164A887600}" type="presParOf" srcId="{CF42B0CB-CDDD-42A1-B3A1-FBB34F262C63}" destId="{3868CDED-247C-4EE9-95A2-ED400A267946}" srcOrd="4" destOrd="0" presId="urn:microsoft.com/office/officeart/2005/8/layout/radial4"/>
    <dgm:cxn modelId="{E5088237-4A40-4B4B-89DD-CC0E1504393F}" type="presOf" srcId="{24DAAE02-02E7-4412-8074-A0C4CAA380D7}" destId="{3868CDED-247C-4EE9-95A2-ED400A267946}" srcOrd="0" destOrd="0" presId="urn:microsoft.com/office/officeart/2005/8/layout/radial4"/>
    <dgm:cxn modelId="{F475F01C-6A7F-4FBA-9755-38E1C0E570B7}" type="presParOf" srcId="{CF42B0CB-CDDD-42A1-B3A1-FBB34F262C63}" destId="{D0718308-59AC-43E6-A882-4828EE4494C2}" srcOrd="5" destOrd="0" presId="urn:microsoft.com/office/officeart/2005/8/layout/radial4"/>
    <dgm:cxn modelId="{4E5AD82D-B6A5-4983-B8E3-74BEF85E4F1E}" type="presOf" srcId="{96CD46E7-D239-40C7-B5C4-376FEEE43C15}" destId="{D0718308-59AC-43E6-A882-4828EE4494C2}" srcOrd="0" destOrd="0" presId="urn:microsoft.com/office/officeart/2005/8/layout/radial4"/>
    <dgm:cxn modelId="{8E3D6CD6-255C-4E98-AD4C-1B872CD7B7EC}" type="presParOf" srcId="{CF42B0CB-CDDD-42A1-B3A1-FBB34F262C63}" destId="{5E0D0BC9-3E91-4623-8C1A-C4A70EB3594B}" srcOrd="6" destOrd="0" presId="urn:microsoft.com/office/officeart/2005/8/layout/radial4"/>
    <dgm:cxn modelId="{444F28B1-C140-4056-B861-E8BBDCA51C15}" type="presOf" srcId="{A5880797-7454-4E44-8518-F4D8354F0963}" destId="{5E0D0BC9-3E91-4623-8C1A-C4A70EB3594B}" srcOrd="0" destOrd="0" presId="urn:microsoft.com/office/officeart/2005/8/layout/radial4"/>
    <dgm:cxn modelId="{87AC910F-1FCF-4A65-ACEF-6864289D0675}" type="presOf" srcId="{10722222-E406-4379-8056-F2ED9EA83CD1}" destId="{5E0D0BC9-3E91-4623-8C1A-C4A70EB3594B}" srcOrd="0" destOrd="1" presId="urn:microsoft.com/office/officeart/2005/8/layout/radial4"/>
    <dgm:cxn modelId="{749B8ABD-1753-4A1F-B655-A581BC0B1AA7}" type="presOf" srcId="{FE455162-759C-4C23-BCB9-2A055367D5D1}" destId="{5E0D0BC9-3E91-4623-8C1A-C4A70EB3594B}" srcOrd="0" destOrd="2" presId="urn:microsoft.com/office/officeart/2005/8/layout/radial4"/>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xmlns:r="http://schemas.openxmlformats.org/officeDocument/2006/relationships">
  <dsp:spTree>
    <dsp:nvGrpSpPr>
      <dsp:cNvPr id="2" name="Group 1"/>
      <dsp:cNvGrpSpPr/>
    </dsp:nvGrpSpPr>
    <dsp:grpSpPr>
      <a:xfrm>
        <a:off x="0" y="0"/>
        <a:ext cx="2534285" cy="2534285"/>
        <a:chOff x="0" y="0"/>
        <a:chExt cx="2534285" cy="2534285"/>
      </a:xfrm>
    </dsp:grpSpPr>
    <dsp:sp modelId="{4D249092-DA8C-4681-AA9C-207F2DFD3154}">
      <dsp:nvSpPr>
        <dsp:cNvPr id="3" name="Oval 2"/>
        <dsp:cNvSpPr/>
      </dsp:nvSpPr>
      <dsp:spPr bwMode="white">
        <a:xfrm>
          <a:off x="1151337" y="741061"/>
          <a:ext cx="1558761" cy="1558761"/>
        </a:xfrm>
        <a:prstGeom prst="ellipse">
          <a:avLst/>
        </a:prstGeom>
      </dsp:spPr>
      <dsp:style>
        <a:lnRef idx="2">
          <a:schemeClr val="lt1"/>
        </a:lnRef>
        <a:fillRef idx="1">
          <a:schemeClr val="accent4">
            <a:alpha val="50000"/>
            <a:hueOff val="0"/>
            <a:satOff val="0"/>
            <a:lumOff val="0"/>
            <a:alpha val="50196"/>
          </a:schemeClr>
        </a:fillRef>
        <a:effectRef idx="0">
          <a:scrgbClr r="0" g="0" b="0"/>
        </a:effectRef>
        <a:fontRef idx="minor">
          <a:schemeClr val="tx1"/>
        </a:fontRef>
      </dsp:style>
      <dsp:txBody>
        <a:bodyPr vert="horz" wrap="square" lIns="26670" tIns="26670" rIns="26670" bIns="26670" anchor="ctr"/>
        <a:lstStyle>
          <a:lvl1pPr algn="ctr">
            <a:defRPr sz="2100"/>
          </a:lvl1pPr>
          <a:lvl2pPr marL="171450" indent="-171450" algn="ctr">
            <a:defRPr sz="1600"/>
          </a:lvl2pPr>
          <a:lvl3pPr marL="342900" indent="-171450" algn="ctr">
            <a:defRPr sz="1600"/>
          </a:lvl3pPr>
          <a:lvl4pPr marL="514350" indent="-171450" algn="ctr">
            <a:defRPr sz="1600"/>
          </a:lvl4pPr>
          <a:lvl5pPr marL="685800" indent="-171450" algn="ctr">
            <a:defRPr sz="1600"/>
          </a:lvl5pPr>
          <a:lvl6pPr marL="857250" indent="-171450" algn="ctr">
            <a:defRPr sz="1600"/>
          </a:lvl6pPr>
          <a:lvl7pPr marL="1028700" indent="-171450" algn="ctr">
            <a:defRPr sz="1600"/>
          </a:lvl7pPr>
          <a:lvl8pPr marL="1200150" indent="-171450" algn="ctr">
            <a:defRPr sz="1600"/>
          </a:lvl8pPr>
          <a:lvl9pPr marL="1371600" indent="-171450" algn="ctr">
            <a:defRPr sz="1600"/>
          </a:lvl9pPr>
        </a:lstStyle>
        <a:p>
          <a:pPr lvl="0">
            <a:lnSpc>
              <a:spcPct val="100000"/>
            </a:lnSpc>
            <a:spcBef>
              <a:spcPct val="0"/>
            </a:spcBef>
            <a:spcAft>
              <a:spcPct val="35000"/>
            </a:spcAft>
          </a:pPr>
          <a:r>
            <a:rPr lang="en-GB" altLang="zh-CN"/>
            <a:t>Models of reflection </a:t>
          </a:r>
          <a:endParaRPr lang="en-GB" altLang="zh-CN"/>
        </a:p>
      </dsp:txBody>
      <dsp:txXfrm>
        <a:off x="1151337" y="741061"/>
        <a:ext cx="1558761" cy="1558761"/>
      </dsp:txXfrm>
    </dsp:sp>
    <dsp:sp modelId="{0ABA4A14-2574-4777-939A-8A91AE25FBF5}">
      <dsp:nvSpPr>
        <dsp:cNvPr id="4" name="Oval 3"/>
        <dsp:cNvSpPr/>
      </dsp:nvSpPr>
      <dsp:spPr bwMode="white">
        <a:xfrm>
          <a:off x="1541027" y="117556"/>
          <a:ext cx="779380" cy="779380"/>
        </a:xfrm>
        <a:prstGeom prst="ellipse">
          <a:avLst/>
        </a:prstGeom>
      </dsp:spPr>
      <dsp:style>
        <a:lnRef idx="2">
          <a:schemeClr val="lt1"/>
        </a:lnRef>
        <a:fillRef idx="1">
          <a:schemeClr val="accent4">
            <a:alpha val="50000"/>
            <a:hueOff val="3460000"/>
            <a:satOff val="-15947"/>
            <a:lumOff val="523"/>
            <a:alpha val="50196"/>
          </a:schemeClr>
        </a:fillRef>
        <a:effectRef idx="0">
          <a:scrgbClr r="0" g="0" b="0"/>
        </a:effectRef>
        <a:fontRef idx="minor">
          <a:schemeClr val="tx1"/>
        </a:fontRef>
      </dsp:style>
      <dsp:txBody>
        <a:bodyPr vert="horz" wrap="square" lIns="10160" tIns="10160" rIns="10160" bIns="10160" anchor="ctr"/>
        <a:lstStyle>
          <a:lvl1pPr algn="l">
            <a:defRPr sz="800"/>
          </a:lvl1pPr>
          <a:lvl2pPr marL="57150" indent="-57150" algn="l">
            <a:defRPr sz="600"/>
          </a:lvl2pPr>
          <a:lvl3pPr marL="114300" indent="-57150" algn="l">
            <a:defRPr sz="600"/>
          </a:lvl3pPr>
          <a:lvl4pPr marL="171450" indent="-57150" algn="l">
            <a:defRPr sz="600"/>
          </a:lvl4pPr>
          <a:lvl5pPr marL="228600" indent="-57150" algn="l">
            <a:defRPr sz="600"/>
          </a:lvl5pPr>
          <a:lvl6pPr marL="285750" indent="-57150" algn="l">
            <a:defRPr sz="600"/>
          </a:lvl6pPr>
          <a:lvl7pPr marL="342900" indent="-57150" algn="l">
            <a:defRPr sz="600"/>
          </a:lvl7pPr>
          <a:lvl8pPr marL="400050" indent="-57150" algn="l">
            <a:defRPr sz="600"/>
          </a:lvl8pPr>
          <a:lvl9pPr marL="457200" indent="-57150" algn="l">
            <a:defRPr sz="600"/>
          </a:lvl9pPr>
        </a:lstStyle>
        <a:p>
          <a:pPr lvl="0">
            <a:lnSpc>
              <a:spcPct val="100000"/>
            </a:lnSpc>
            <a:spcBef>
              <a:spcPct val="0"/>
            </a:spcBef>
            <a:spcAft>
              <a:spcPct val="35000"/>
            </a:spcAft>
          </a:pPr>
          <a:endParaRPr lang="en-GB" altLang="zh-CN"/>
        </a:p>
        <a:p>
          <a:pPr lvl="0">
            <a:lnSpc>
              <a:spcPct val="100000"/>
            </a:lnSpc>
            <a:spcBef>
              <a:spcPct val="0"/>
            </a:spcBef>
            <a:spcAft>
              <a:spcPct val="35000"/>
            </a:spcAft>
          </a:pPr>
          <a:r>
            <a:rPr lang="en-GB" altLang="zh-CN"/>
            <a:t>ERA Model</a:t>
          </a:r>
          <a:endParaRPr lang="zh-CN" altLang="en-US"/>
        </a:p>
        <a:p>
          <a:pPr lvl="1">
            <a:lnSpc>
              <a:spcPct val="100000"/>
            </a:lnSpc>
            <a:spcBef>
              <a:spcPct val="0"/>
            </a:spcBef>
            <a:spcAft>
              <a:spcPct val="15000"/>
            </a:spcAft>
            <a:buChar char="•"/>
          </a:pPr>
          <a:r>
            <a:rPr lang="en-GB" altLang="zh-CN"/>
            <a:t>.</a:t>
          </a:r>
          <a:endParaRPr lang="en-GB" altLang="zh-CN"/>
        </a:p>
      </dsp:txBody>
      <dsp:txXfrm>
        <a:off x="1541027" y="117556"/>
        <a:ext cx="779380" cy="779380"/>
      </dsp:txXfrm>
    </dsp:sp>
    <dsp:sp modelId="{5EBE0206-6FD5-462B-AC34-DF1594CC1BEE}">
      <dsp:nvSpPr>
        <dsp:cNvPr id="5" name="Oval 4"/>
        <dsp:cNvSpPr/>
      </dsp:nvSpPr>
      <dsp:spPr bwMode="white">
        <a:xfrm>
          <a:off x="2418480" y="1637348"/>
          <a:ext cx="779380" cy="779380"/>
        </a:xfrm>
        <a:prstGeom prst="ellipse">
          <a:avLst/>
        </a:prstGeom>
      </dsp:spPr>
      <dsp:style>
        <a:lnRef idx="2">
          <a:schemeClr val="lt1"/>
        </a:lnRef>
        <a:fillRef idx="1">
          <a:schemeClr val="accent4">
            <a:alpha val="50000"/>
            <a:hueOff val="6920000"/>
            <a:satOff val="-31894"/>
            <a:lumOff val="1046"/>
            <a:alpha val="50196"/>
          </a:schemeClr>
        </a:fillRef>
        <a:effectRef idx="0">
          <a:scrgbClr r="0" g="0" b="0"/>
        </a:effectRef>
        <a:fontRef idx="minor">
          <a:schemeClr val="tx1"/>
        </a:fontRef>
      </dsp:style>
      <dsp:txBody>
        <a:bodyPr vert="horz" wrap="square" lIns="10160" tIns="10160" rIns="10160" bIns="10160" anchor="ctr"/>
        <a:lstStyle>
          <a:lvl1pPr algn="ctr">
            <a:defRPr sz="800"/>
          </a:lvl1pPr>
          <a:lvl2pPr marL="57150" indent="-57150" algn="ctr">
            <a:defRPr sz="600"/>
          </a:lvl2pPr>
          <a:lvl3pPr marL="114300" indent="-57150" algn="ctr">
            <a:defRPr sz="600"/>
          </a:lvl3pPr>
          <a:lvl4pPr marL="171450" indent="-57150" algn="ctr">
            <a:defRPr sz="600"/>
          </a:lvl4pPr>
          <a:lvl5pPr marL="228600" indent="-57150" algn="ctr">
            <a:defRPr sz="600"/>
          </a:lvl5pPr>
          <a:lvl6pPr marL="285750" indent="-57150" algn="ctr">
            <a:defRPr sz="600"/>
          </a:lvl6pPr>
          <a:lvl7pPr marL="342900" indent="-57150" algn="ctr">
            <a:defRPr sz="600"/>
          </a:lvl7pPr>
          <a:lvl8pPr marL="400050" indent="-57150" algn="ctr">
            <a:defRPr sz="600"/>
          </a:lvl8pPr>
          <a:lvl9pPr marL="457200" indent="-57150" algn="ctr">
            <a:defRPr sz="600"/>
          </a:lvl9pPr>
        </a:lstStyle>
        <a:p>
          <a:pPr lvl="0">
            <a:lnSpc>
              <a:spcPct val="100000"/>
            </a:lnSpc>
            <a:spcBef>
              <a:spcPct val="0"/>
            </a:spcBef>
            <a:spcAft>
              <a:spcPct val="35000"/>
            </a:spcAft>
          </a:pPr>
          <a:r>
            <a:rPr lang="en-GB" altLang="zh-CN"/>
            <a:t>Driscoll’s ‘What?’ Model</a:t>
          </a:r>
          <a:endParaRPr lang="en-GB" altLang="zh-CN"/>
        </a:p>
      </dsp:txBody>
      <dsp:txXfrm>
        <a:off x="2418480" y="1637348"/>
        <a:ext cx="779380" cy="779380"/>
      </dsp:txXfrm>
    </dsp:sp>
    <dsp:sp modelId="{5BB31F2C-9F6F-461E-B8AE-DAD63322F779}">
      <dsp:nvSpPr>
        <dsp:cNvPr id="6" name="Oval 5"/>
        <dsp:cNvSpPr/>
      </dsp:nvSpPr>
      <dsp:spPr bwMode="white">
        <a:xfrm>
          <a:off x="663575" y="1637348"/>
          <a:ext cx="779380" cy="779380"/>
        </a:xfrm>
        <a:prstGeom prst="ellipse">
          <a:avLst/>
        </a:prstGeom>
      </dsp:spPr>
      <dsp:style>
        <a:lnRef idx="2">
          <a:schemeClr val="lt1"/>
        </a:lnRef>
        <a:fillRef idx="1">
          <a:schemeClr val="accent4">
            <a:alpha val="50000"/>
            <a:hueOff val="10380000"/>
            <a:satOff val="-47842"/>
            <a:lumOff val="1569"/>
            <a:alpha val="50196"/>
          </a:schemeClr>
        </a:fillRef>
        <a:effectRef idx="0">
          <a:scrgbClr r="0" g="0" b="0"/>
        </a:effectRef>
        <a:fontRef idx="minor">
          <a:schemeClr val="tx1"/>
        </a:fontRef>
      </dsp:style>
      <dsp:txBody>
        <a:bodyPr vert="horz" wrap="square" lIns="10160" tIns="10160" rIns="10160" bIns="10160" anchor="ctr"/>
        <a:lstStyle>
          <a:lvl1pPr algn="ctr">
            <a:defRPr sz="800"/>
          </a:lvl1pPr>
          <a:lvl2pPr marL="57150" indent="-57150" algn="ctr">
            <a:defRPr sz="600"/>
          </a:lvl2pPr>
          <a:lvl3pPr marL="114300" indent="-57150" algn="ctr">
            <a:defRPr sz="600"/>
          </a:lvl3pPr>
          <a:lvl4pPr marL="171450" indent="-57150" algn="ctr">
            <a:defRPr sz="600"/>
          </a:lvl4pPr>
          <a:lvl5pPr marL="228600" indent="-57150" algn="ctr">
            <a:defRPr sz="600"/>
          </a:lvl5pPr>
          <a:lvl6pPr marL="285750" indent="-57150" algn="ctr">
            <a:defRPr sz="600"/>
          </a:lvl6pPr>
          <a:lvl7pPr marL="342900" indent="-57150" algn="ctr">
            <a:defRPr sz="600"/>
          </a:lvl7pPr>
          <a:lvl8pPr marL="400050" indent="-57150" algn="ctr">
            <a:defRPr sz="600"/>
          </a:lvl8pPr>
          <a:lvl9pPr marL="457200" indent="-57150" algn="ctr">
            <a:defRPr sz="600"/>
          </a:lvl9pPr>
        </a:lstStyle>
        <a:p>
          <a:pPr lvl="0">
            <a:lnSpc>
              <a:spcPct val="100000"/>
            </a:lnSpc>
            <a:spcBef>
              <a:spcPct val="0"/>
            </a:spcBef>
            <a:spcAft>
              <a:spcPct val="35000"/>
            </a:spcAft>
          </a:pPr>
          <a:r>
            <a:rPr lang="en-GB" altLang="zh-CN"/>
            <a:t>Kolb’s Experiential Learning Cycle</a:t>
          </a:r>
          <a:endParaRPr lang="en-GB" altLang="zh-CN"/>
        </a:p>
      </dsp:txBody>
      <dsp:txXfrm>
        <a:off x="663575" y="1637348"/>
        <a:ext cx="779380" cy="779380"/>
      </dsp:txXfrm>
    </dsp:sp>
  </dsp:spTree>
</dsp:drawing>
</file>

<file path=word/diagrams/drawing2.xml><?xml version="1.0" encoding="utf-8"?>
<dsp:drawing xmlns:dgm="http://schemas.openxmlformats.org/drawingml/2006/diagram" xmlns:dsp="http://schemas.microsoft.com/office/drawing/2008/diagram" xmlns:a="http://schemas.openxmlformats.org/drawingml/2006/main" xmlns:r="http://schemas.openxmlformats.org/officeDocument/2006/relationships">
  <dsp:spTree>
    <dsp:nvGrpSpPr>
      <dsp:cNvPr id="2" name="Group 1"/>
      <dsp:cNvGrpSpPr/>
    </dsp:nvGrpSpPr>
    <dsp:grpSpPr>
      <a:xfrm>
        <a:off x="0" y="0"/>
        <a:ext cx="5232400" cy="2142490"/>
        <a:chOff x="0" y="0"/>
        <a:chExt cx="5232400" cy="2142490"/>
      </a:xfrm>
    </dsp:grpSpPr>
    <dsp:sp modelId="{B49960C0-2478-4BCF-A9C0-745AB8F5088C}">
      <dsp:nvSpPr>
        <dsp:cNvPr id="3" name="Oval 2"/>
        <dsp:cNvSpPr/>
      </dsp:nvSpPr>
      <dsp:spPr bwMode="white">
        <a:xfrm>
          <a:off x="2334293" y="789338"/>
          <a:ext cx="563813" cy="563813"/>
        </a:xfrm>
        <a:prstGeom prst="ellipse">
          <a:avLst/>
        </a:prstGeom>
      </dsp:spPr>
      <dsp:style>
        <a:lnRef idx="2">
          <a:schemeClr val="lt1"/>
        </a:lnRef>
        <a:fillRef idx="1">
          <a:schemeClr val="accent4"/>
        </a:fillRef>
        <a:effectRef idx="0">
          <a:scrgbClr r="0" g="0" b="0"/>
        </a:effectRef>
        <a:fontRef idx="minor">
          <a:schemeClr val="lt1"/>
        </a:fontRef>
      </dsp:style>
      <dsp:txBody>
        <a:bodyPr vert="horz" wrap="square" lIns="8890" tIns="8890" rIns="8890" bIns="8890" anchor="ctr"/>
        <a:lstStyle>
          <a:lvl1pPr algn="ctr">
            <a:defRPr sz="700"/>
          </a:lvl1pPr>
          <a:lvl2pPr marL="57150" indent="-57150" algn="ctr">
            <a:defRPr sz="500"/>
          </a:lvl2pPr>
          <a:lvl3pPr marL="114300" indent="-57150" algn="ctr">
            <a:defRPr sz="500"/>
          </a:lvl3pPr>
          <a:lvl4pPr marL="171450" indent="-57150" algn="ctr">
            <a:defRPr sz="500"/>
          </a:lvl4pPr>
          <a:lvl5pPr marL="228600" indent="-57150" algn="ctr">
            <a:defRPr sz="500"/>
          </a:lvl5pPr>
          <a:lvl6pPr marL="285750" indent="-57150" algn="ctr">
            <a:defRPr sz="500"/>
          </a:lvl6pPr>
          <a:lvl7pPr marL="342900" indent="-57150" algn="ctr">
            <a:defRPr sz="500"/>
          </a:lvl7pPr>
          <a:lvl8pPr marL="400050" indent="-57150" algn="ctr">
            <a:defRPr sz="500"/>
          </a:lvl8pPr>
          <a:lvl9pPr marL="457200" indent="-57150" algn="ctr">
            <a:defRPr sz="500"/>
          </a:lvl9pPr>
        </a:lstStyle>
        <a:p>
          <a:pPr lvl="0">
            <a:lnSpc>
              <a:spcPct val="100000"/>
            </a:lnSpc>
            <a:spcBef>
              <a:spcPct val="0"/>
            </a:spcBef>
            <a:spcAft>
              <a:spcPct val="35000"/>
            </a:spcAft>
          </a:pPr>
          <a:r>
            <a:rPr lang="en-GB" altLang="zh-CN"/>
            <a:t>Gibbs Model For Reflection</a:t>
          </a:r>
          <a:endParaRPr lang="en-GB" altLang="zh-CN"/>
        </a:p>
      </dsp:txBody>
      <dsp:txXfrm>
        <a:off x="2334293" y="789338"/>
        <a:ext cx="563813" cy="563813"/>
      </dsp:txXfrm>
    </dsp:sp>
    <dsp:sp modelId="{EC0B8BA3-D1A0-4681-887A-385E8DD367D4}">
      <dsp:nvSpPr>
        <dsp:cNvPr id="4" name="Right Arrow 3"/>
        <dsp:cNvSpPr/>
      </dsp:nvSpPr>
      <dsp:spPr bwMode="white">
        <a:xfrm rot="16199999">
          <a:off x="2556436" y="580728"/>
          <a:ext cx="119528" cy="191696"/>
        </a:xfrm>
        <a:prstGeom prst="rightArrow">
          <a:avLst>
            <a:gd name="adj1" fmla="val 60000"/>
            <a:gd name="adj2" fmla="val 50000"/>
          </a:avLst>
        </a:prstGeom>
      </dsp:spPr>
      <dsp:style>
        <a:lnRef idx="0">
          <a:schemeClr val="lt1"/>
        </a:lnRef>
        <a:fillRef idx="1">
          <a:schemeClr val="accent5">
            <a:hueOff val="0"/>
            <a:satOff val="0"/>
            <a:lumOff val="0"/>
            <a:alpha val="100000"/>
          </a:schemeClr>
        </a:fillRef>
        <a:effectRef idx="0">
          <a:scrgbClr r="0" g="0" b="0"/>
        </a:effectRef>
        <a:fontRef idx="minor">
          <a:schemeClr val="lt1"/>
        </a:fontRef>
      </dsp:style>
      <dsp:txBody>
        <a:bodyPr vert="horz" wrap="square" lIns="0" tIns="0" rIns="0" bIns="0" anchor="ctr"/>
        <a:lstStyle>
          <a:lvl1pPr algn="ctr">
            <a:defRPr sz="700"/>
          </a:lvl1pPr>
          <a:lvl2pPr marL="57150" indent="-57150" algn="ctr">
            <a:defRPr sz="500"/>
          </a:lvl2pPr>
          <a:lvl3pPr marL="114300" indent="-57150" algn="ctr">
            <a:defRPr sz="500"/>
          </a:lvl3pPr>
          <a:lvl4pPr marL="171450" indent="-57150" algn="ctr">
            <a:defRPr sz="500"/>
          </a:lvl4pPr>
          <a:lvl5pPr marL="228600" indent="-57150" algn="ctr">
            <a:defRPr sz="500"/>
          </a:lvl5pPr>
          <a:lvl6pPr marL="285750" indent="-57150" algn="ctr">
            <a:defRPr sz="500"/>
          </a:lvl6pPr>
          <a:lvl7pPr marL="342900" indent="-57150" algn="ctr">
            <a:defRPr sz="500"/>
          </a:lvl7pPr>
          <a:lvl8pPr marL="400050" indent="-57150" algn="ctr">
            <a:defRPr sz="500"/>
          </a:lvl8pPr>
          <a:lvl9pPr marL="457200" indent="-57150" algn="ctr">
            <a:defRPr sz="500"/>
          </a:lvl9pPr>
        </a:lstStyle>
        <a:p>
          <a:pPr lvl="0">
            <a:lnSpc>
              <a:spcPct val="100000"/>
            </a:lnSpc>
            <a:spcBef>
              <a:spcPct val="0"/>
            </a:spcBef>
            <a:spcAft>
              <a:spcPct val="35000"/>
            </a:spcAft>
          </a:pPr>
          <a:endParaRPr lang="en-US" altLang="zh-CN"/>
        </a:p>
      </dsp:txBody>
      <dsp:txXfrm rot="16199999">
        <a:off x="2556436" y="580728"/>
        <a:ext cx="119528" cy="191696"/>
      </dsp:txXfrm>
    </dsp:sp>
    <dsp:sp modelId="{E439FB7C-643C-454F-9092-F27C7C66C5B0}">
      <dsp:nvSpPr>
        <dsp:cNvPr id="5" name="Oval 4"/>
        <dsp:cNvSpPr/>
      </dsp:nvSpPr>
      <dsp:spPr bwMode="white">
        <a:xfrm>
          <a:off x="2334293" y="0"/>
          <a:ext cx="563813" cy="563813"/>
        </a:xfrm>
        <a:prstGeom prst="ellipse">
          <a:avLst/>
        </a:prstGeom>
      </dsp:spPr>
      <dsp:style>
        <a:lnRef idx="2">
          <a:schemeClr val="lt1"/>
        </a:lnRef>
        <a:fillRef idx="1">
          <a:schemeClr val="accent5">
            <a:hueOff val="0"/>
            <a:satOff val="0"/>
            <a:lumOff val="0"/>
            <a:alpha val="100000"/>
          </a:schemeClr>
        </a:fillRef>
        <a:effectRef idx="0">
          <a:scrgbClr r="0" g="0" b="0"/>
        </a:effectRef>
        <a:fontRef idx="minor">
          <a:schemeClr val="lt1"/>
        </a:fontRef>
      </dsp:style>
      <dsp:txBody>
        <a:bodyPr vert="horz" wrap="square" lIns="7620" tIns="7620" rIns="7620" bIns="7620" anchor="ctr"/>
        <a:lstStyle>
          <a:lvl1pPr algn="ctr">
            <a:defRPr sz="600"/>
          </a:lvl1pPr>
          <a:lvl2pPr marL="57150" indent="-57150" algn="ctr">
            <a:defRPr sz="400"/>
          </a:lvl2pPr>
          <a:lvl3pPr marL="114300" indent="-57150" algn="ctr">
            <a:defRPr sz="400"/>
          </a:lvl3pPr>
          <a:lvl4pPr marL="171450" indent="-57150" algn="ctr">
            <a:defRPr sz="400"/>
          </a:lvl4pPr>
          <a:lvl5pPr marL="228600" indent="-57150" algn="ctr">
            <a:defRPr sz="400"/>
          </a:lvl5pPr>
          <a:lvl6pPr marL="285750" indent="-57150" algn="ctr">
            <a:defRPr sz="400"/>
          </a:lvl6pPr>
          <a:lvl7pPr marL="342900" indent="-57150" algn="ctr">
            <a:defRPr sz="400"/>
          </a:lvl7pPr>
          <a:lvl8pPr marL="400050" indent="-57150" algn="ctr">
            <a:defRPr sz="400"/>
          </a:lvl8pPr>
          <a:lvl9pPr marL="457200" indent="-57150" algn="ctr">
            <a:defRPr sz="400"/>
          </a:lvl9pPr>
        </a:lstStyle>
        <a:p>
          <a:pPr lvl="0">
            <a:lnSpc>
              <a:spcPct val="100000"/>
            </a:lnSpc>
            <a:spcBef>
              <a:spcPct val="0"/>
            </a:spcBef>
            <a:spcAft>
              <a:spcPct val="35000"/>
            </a:spcAft>
          </a:pPr>
          <a:r>
            <a:rPr lang="en-GB" altLang="zh-CN"/>
            <a:t>STEP 1 </a:t>
          </a:r>
          <a:r>
            <a:rPr lang="en-GB" altLang="zh-CN"/>
            <a:t>D</a:t>
          </a:r>
          <a:r>
            <a:rPr lang="en-GB" altLang="zh-CN"/>
            <a:t>escription </a:t>
          </a:r>
          <a:endParaRPr lang="en-GB" altLang="zh-CN"/>
        </a:p>
      </dsp:txBody>
      <dsp:txXfrm>
        <a:off x="2334293" y="0"/>
        <a:ext cx="563813" cy="563813"/>
      </dsp:txXfrm>
    </dsp:sp>
    <dsp:sp modelId="{7B6555EF-08DC-4AF8-B351-7FF0D98BC600}">
      <dsp:nvSpPr>
        <dsp:cNvPr id="6" name="Right Arrow 5"/>
        <dsp:cNvSpPr/>
      </dsp:nvSpPr>
      <dsp:spPr bwMode="white">
        <a:xfrm rot="-1799999">
          <a:off x="2898229" y="778062"/>
          <a:ext cx="119528" cy="191696"/>
        </a:xfrm>
        <a:prstGeom prst="rightArrow">
          <a:avLst>
            <a:gd name="adj1" fmla="val 60000"/>
            <a:gd name="adj2" fmla="val 50000"/>
          </a:avLst>
        </a:prstGeom>
      </dsp:spPr>
      <dsp:style>
        <a:lnRef idx="0">
          <a:schemeClr val="lt1"/>
        </a:lnRef>
        <a:fillRef idx="1">
          <a:schemeClr val="accent5">
            <a:hueOff val="-1476000"/>
            <a:satOff val="-2038"/>
            <a:lumOff val="-783"/>
            <a:alpha val="100000"/>
          </a:schemeClr>
        </a:fillRef>
        <a:effectRef idx="0">
          <a:scrgbClr r="0" g="0" b="0"/>
        </a:effectRef>
        <a:fontRef idx="minor">
          <a:schemeClr val="lt1"/>
        </a:fontRef>
      </dsp:style>
      <dsp:txBody>
        <a:bodyPr lIns="0" tIns="0" rIns="0" bIns="0" anchor="ctr"/>
        <a:lstStyle>
          <a:lvl1pPr algn="ctr">
            <a:defRPr sz="700"/>
          </a:lvl1pPr>
          <a:lvl2pPr marL="57150" indent="-57150" algn="ctr">
            <a:defRPr sz="500"/>
          </a:lvl2pPr>
          <a:lvl3pPr marL="114300" indent="-57150" algn="ctr">
            <a:defRPr sz="500"/>
          </a:lvl3pPr>
          <a:lvl4pPr marL="171450" indent="-57150" algn="ctr">
            <a:defRPr sz="500"/>
          </a:lvl4pPr>
          <a:lvl5pPr marL="228600" indent="-57150" algn="ctr">
            <a:defRPr sz="500"/>
          </a:lvl5pPr>
          <a:lvl6pPr marL="285750" indent="-57150" algn="ctr">
            <a:defRPr sz="500"/>
          </a:lvl6pPr>
          <a:lvl7pPr marL="342900" indent="-57150" algn="ctr">
            <a:defRPr sz="500"/>
          </a:lvl7pPr>
          <a:lvl8pPr marL="400050" indent="-57150" algn="ctr">
            <a:defRPr sz="500"/>
          </a:lvl8pPr>
          <a:lvl9pPr marL="457200" indent="-57150" algn="ctr">
            <a:defRPr sz="500"/>
          </a:lvl9pPr>
        </a:lstStyle>
        <a:p>
          <a:pPr lvl="0">
            <a:lnSpc>
              <a:spcPct val="100000"/>
            </a:lnSpc>
            <a:spcBef>
              <a:spcPct val="0"/>
            </a:spcBef>
            <a:spcAft>
              <a:spcPct val="35000"/>
            </a:spcAft>
          </a:pPr>
          <a:endParaRPr lang="zh-CN" altLang="en-US"/>
        </a:p>
      </dsp:txBody>
      <dsp:txXfrm rot="-1799999">
        <a:off x="2898229" y="778062"/>
        <a:ext cx="119528" cy="191696"/>
      </dsp:txXfrm>
    </dsp:sp>
    <dsp:sp modelId="{DA72E5D4-62CF-433D-B5E8-B21F597C9891}">
      <dsp:nvSpPr>
        <dsp:cNvPr id="7" name="Oval 6"/>
        <dsp:cNvSpPr/>
      </dsp:nvSpPr>
      <dsp:spPr bwMode="white">
        <a:xfrm>
          <a:off x="3017881" y="394669"/>
          <a:ext cx="563813" cy="563813"/>
        </a:xfrm>
        <a:prstGeom prst="ellipse">
          <a:avLst/>
        </a:prstGeom>
      </dsp:spPr>
      <dsp:style>
        <a:lnRef idx="2">
          <a:schemeClr val="lt1"/>
        </a:lnRef>
        <a:fillRef idx="1">
          <a:schemeClr val="accent5">
            <a:hueOff val="-1476000"/>
            <a:satOff val="-2038"/>
            <a:lumOff val="-783"/>
            <a:alpha val="100000"/>
          </a:schemeClr>
        </a:fillRef>
        <a:effectRef idx="0">
          <a:scrgbClr r="0" g="0" b="0"/>
        </a:effectRef>
        <a:fontRef idx="minor">
          <a:schemeClr val="lt1"/>
        </a:fontRef>
      </dsp:style>
      <dsp:txBody>
        <a:bodyPr vert="horz" wrap="square" lIns="7620" tIns="7620" rIns="7620" bIns="7620" anchor="ctr"/>
        <a:lstStyle>
          <a:lvl1pPr algn="ctr">
            <a:defRPr sz="600"/>
          </a:lvl1pPr>
          <a:lvl2pPr marL="57150" indent="-57150" algn="ctr">
            <a:defRPr sz="400"/>
          </a:lvl2pPr>
          <a:lvl3pPr marL="114300" indent="-57150" algn="ctr">
            <a:defRPr sz="400"/>
          </a:lvl3pPr>
          <a:lvl4pPr marL="171450" indent="-57150" algn="ctr">
            <a:defRPr sz="400"/>
          </a:lvl4pPr>
          <a:lvl5pPr marL="228600" indent="-57150" algn="ctr">
            <a:defRPr sz="400"/>
          </a:lvl5pPr>
          <a:lvl6pPr marL="285750" indent="-57150" algn="ctr">
            <a:defRPr sz="400"/>
          </a:lvl6pPr>
          <a:lvl7pPr marL="342900" indent="-57150" algn="ctr">
            <a:defRPr sz="400"/>
          </a:lvl7pPr>
          <a:lvl8pPr marL="400050" indent="-57150" algn="ctr">
            <a:defRPr sz="400"/>
          </a:lvl8pPr>
          <a:lvl9pPr marL="457200" indent="-57150" algn="ctr">
            <a:defRPr sz="400"/>
          </a:lvl9pPr>
        </a:lstStyle>
        <a:p>
          <a:pPr lvl="0">
            <a:lnSpc>
              <a:spcPct val="100000"/>
            </a:lnSpc>
            <a:spcBef>
              <a:spcPct val="0"/>
            </a:spcBef>
            <a:spcAft>
              <a:spcPct val="35000"/>
            </a:spcAft>
          </a:pPr>
          <a:r>
            <a:rPr lang="en-GB" altLang="zh-CN"/>
            <a:t>STEP 2</a:t>
          </a:r>
          <a:endParaRPr lang="en-GB" altLang="zh-CN"/>
        </a:p>
        <a:p>
          <a:pPr lvl="0">
            <a:lnSpc>
              <a:spcPct val="100000"/>
            </a:lnSpc>
            <a:spcBef>
              <a:spcPct val="0"/>
            </a:spcBef>
            <a:spcAft>
              <a:spcPct val="35000"/>
            </a:spcAft>
          </a:pPr>
          <a:r>
            <a:rPr lang="en-GB" altLang="zh-CN"/>
            <a:t>Feelings </a:t>
          </a:r>
          <a:endParaRPr lang="en-GB" altLang="zh-CN"/>
        </a:p>
      </dsp:txBody>
      <dsp:txXfrm>
        <a:off x="3017881" y="394669"/>
        <a:ext cx="563813" cy="563813"/>
      </dsp:txXfrm>
    </dsp:sp>
    <dsp:sp modelId="{2A15FDFA-91A3-4E8A-B4AE-CD64B0BD9262}">
      <dsp:nvSpPr>
        <dsp:cNvPr id="8" name="Right Arrow 7"/>
        <dsp:cNvSpPr/>
      </dsp:nvSpPr>
      <dsp:spPr bwMode="white">
        <a:xfrm rot="1799999">
          <a:off x="2898229" y="1172731"/>
          <a:ext cx="119528" cy="191696"/>
        </a:xfrm>
        <a:prstGeom prst="rightArrow">
          <a:avLst>
            <a:gd name="adj1" fmla="val 60000"/>
            <a:gd name="adj2" fmla="val 50000"/>
          </a:avLst>
        </a:prstGeom>
      </dsp:spPr>
      <dsp:style>
        <a:lnRef idx="0">
          <a:schemeClr val="lt1"/>
        </a:lnRef>
        <a:fillRef idx="1">
          <a:schemeClr val="accent5">
            <a:hueOff val="-2952000"/>
            <a:satOff val="-4077"/>
            <a:lumOff val="-1568"/>
            <a:alpha val="100000"/>
          </a:schemeClr>
        </a:fillRef>
        <a:effectRef idx="0">
          <a:scrgbClr r="0" g="0" b="0"/>
        </a:effectRef>
        <a:fontRef idx="minor">
          <a:schemeClr val="lt1"/>
        </a:fontRef>
      </dsp:style>
      <dsp:txBody>
        <a:bodyPr lIns="0" tIns="0" rIns="0" bIns="0" anchor="ctr"/>
        <a:lstStyle>
          <a:lvl1pPr algn="ctr">
            <a:defRPr sz="700"/>
          </a:lvl1pPr>
          <a:lvl2pPr marL="57150" indent="-57150" algn="ctr">
            <a:defRPr sz="500"/>
          </a:lvl2pPr>
          <a:lvl3pPr marL="114300" indent="-57150" algn="ctr">
            <a:defRPr sz="500"/>
          </a:lvl3pPr>
          <a:lvl4pPr marL="171450" indent="-57150" algn="ctr">
            <a:defRPr sz="500"/>
          </a:lvl4pPr>
          <a:lvl5pPr marL="228600" indent="-57150" algn="ctr">
            <a:defRPr sz="500"/>
          </a:lvl5pPr>
          <a:lvl6pPr marL="285750" indent="-57150" algn="ctr">
            <a:defRPr sz="500"/>
          </a:lvl6pPr>
          <a:lvl7pPr marL="342900" indent="-57150" algn="ctr">
            <a:defRPr sz="500"/>
          </a:lvl7pPr>
          <a:lvl8pPr marL="400050" indent="-57150" algn="ctr">
            <a:defRPr sz="500"/>
          </a:lvl8pPr>
          <a:lvl9pPr marL="457200" indent="-57150" algn="ctr">
            <a:defRPr sz="500"/>
          </a:lvl9pPr>
        </a:lstStyle>
        <a:p>
          <a:pPr lvl="0">
            <a:lnSpc>
              <a:spcPct val="100000"/>
            </a:lnSpc>
            <a:spcBef>
              <a:spcPct val="0"/>
            </a:spcBef>
            <a:spcAft>
              <a:spcPct val="35000"/>
            </a:spcAft>
          </a:pPr>
        </a:p>
      </dsp:txBody>
      <dsp:txXfrm rot="1799999">
        <a:off x="2898229" y="1172731"/>
        <a:ext cx="119528" cy="191696"/>
      </dsp:txXfrm>
    </dsp:sp>
    <dsp:sp modelId="{7E79E3D5-1F1B-4784-B48A-08DAC3A5DF22}">
      <dsp:nvSpPr>
        <dsp:cNvPr id="9" name="Oval 8"/>
        <dsp:cNvSpPr/>
      </dsp:nvSpPr>
      <dsp:spPr bwMode="white">
        <a:xfrm>
          <a:off x="3017881" y="1184008"/>
          <a:ext cx="563813" cy="563813"/>
        </a:xfrm>
        <a:prstGeom prst="ellipse">
          <a:avLst/>
        </a:prstGeom>
      </dsp:spPr>
      <dsp:style>
        <a:lnRef idx="2">
          <a:schemeClr val="lt1"/>
        </a:lnRef>
        <a:fillRef idx="1">
          <a:schemeClr val="accent5">
            <a:hueOff val="-2952000"/>
            <a:satOff val="-4077"/>
            <a:lumOff val="-1568"/>
            <a:alpha val="100000"/>
          </a:schemeClr>
        </a:fillRef>
        <a:effectRef idx="0">
          <a:scrgbClr r="0" g="0" b="0"/>
        </a:effectRef>
        <a:fontRef idx="minor">
          <a:schemeClr val="lt1"/>
        </a:fontRef>
      </dsp:style>
      <dsp:txBody>
        <a:bodyPr vert="horz" wrap="square" lIns="7620" tIns="7620" rIns="7620" bIns="7620" anchor="ctr"/>
        <a:lstStyle>
          <a:lvl1pPr algn="ctr">
            <a:defRPr sz="600"/>
          </a:lvl1pPr>
          <a:lvl2pPr marL="57150" indent="-57150" algn="ctr">
            <a:defRPr sz="400"/>
          </a:lvl2pPr>
          <a:lvl3pPr marL="114300" indent="-57150" algn="ctr">
            <a:defRPr sz="400"/>
          </a:lvl3pPr>
          <a:lvl4pPr marL="171450" indent="-57150" algn="ctr">
            <a:defRPr sz="400"/>
          </a:lvl4pPr>
          <a:lvl5pPr marL="228600" indent="-57150" algn="ctr">
            <a:defRPr sz="400"/>
          </a:lvl5pPr>
          <a:lvl6pPr marL="285750" indent="-57150" algn="ctr">
            <a:defRPr sz="400"/>
          </a:lvl6pPr>
          <a:lvl7pPr marL="342900" indent="-57150" algn="ctr">
            <a:defRPr sz="400"/>
          </a:lvl7pPr>
          <a:lvl8pPr marL="400050" indent="-57150" algn="ctr">
            <a:defRPr sz="400"/>
          </a:lvl8pPr>
          <a:lvl9pPr marL="457200" indent="-57150" algn="ctr">
            <a:defRPr sz="400"/>
          </a:lvl9pPr>
        </a:lstStyle>
        <a:p>
          <a:pPr lvl="0">
            <a:lnSpc>
              <a:spcPct val="100000"/>
            </a:lnSpc>
            <a:spcBef>
              <a:spcPct val="0"/>
            </a:spcBef>
            <a:spcAft>
              <a:spcPct val="35000"/>
            </a:spcAft>
          </a:pPr>
          <a:r>
            <a:rPr lang="en-GB"/>
            <a:t>STEP 3 </a:t>
          </a:r>
          <a:r>
            <a:rPr lang="en-GB"/>
            <a:t>Evaluation</a:t>
          </a:r>
          <a:endParaRPr lang="en-GB"/>
        </a:p>
      </dsp:txBody>
      <dsp:txXfrm>
        <a:off x="3017881" y="1184008"/>
        <a:ext cx="563813" cy="563813"/>
      </dsp:txXfrm>
    </dsp:sp>
    <dsp:sp modelId="{12CFD21C-E8A5-4007-A8C7-44BFBF1AEDF7}">
      <dsp:nvSpPr>
        <dsp:cNvPr id="10" name="Right Arrow 9"/>
        <dsp:cNvSpPr/>
      </dsp:nvSpPr>
      <dsp:spPr bwMode="white">
        <a:xfrm rot="5400000">
          <a:off x="2556436" y="1370066"/>
          <a:ext cx="119528" cy="191696"/>
        </a:xfrm>
        <a:prstGeom prst="rightArrow">
          <a:avLst>
            <a:gd name="adj1" fmla="val 60000"/>
            <a:gd name="adj2" fmla="val 50000"/>
          </a:avLst>
        </a:prstGeom>
      </dsp:spPr>
      <dsp:style>
        <a:lnRef idx="0">
          <a:schemeClr val="lt1"/>
        </a:lnRef>
        <a:fillRef idx="1">
          <a:schemeClr val="accent5">
            <a:hueOff val="-4428000"/>
            <a:satOff val="-6117"/>
            <a:lumOff val="-2352"/>
            <a:alpha val="100000"/>
          </a:schemeClr>
        </a:fillRef>
        <a:effectRef idx="0">
          <a:scrgbClr r="0" g="0" b="0"/>
        </a:effectRef>
        <a:fontRef idx="minor">
          <a:schemeClr val="lt1"/>
        </a:fontRef>
      </dsp:style>
      <dsp:txBody>
        <a:bodyPr rot="10800000" lIns="0" tIns="0" rIns="0" bIns="0" anchor="ctr"/>
        <a:lstStyle>
          <a:lvl1pPr algn="ctr">
            <a:defRPr sz="700"/>
          </a:lvl1pPr>
          <a:lvl2pPr marL="57150" indent="-57150" algn="ctr">
            <a:defRPr sz="500"/>
          </a:lvl2pPr>
          <a:lvl3pPr marL="114300" indent="-57150" algn="ctr">
            <a:defRPr sz="500"/>
          </a:lvl3pPr>
          <a:lvl4pPr marL="171450" indent="-57150" algn="ctr">
            <a:defRPr sz="500"/>
          </a:lvl4pPr>
          <a:lvl5pPr marL="228600" indent="-57150" algn="ctr">
            <a:defRPr sz="500"/>
          </a:lvl5pPr>
          <a:lvl6pPr marL="285750" indent="-57150" algn="ctr">
            <a:defRPr sz="500"/>
          </a:lvl6pPr>
          <a:lvl7pPr marL="342900" indent="-57150" algn="ctr">
            <a:defRPr sz="500"/>
          </a:lvl7pPr>
          <a:lvl8pPr marL="400050" indent="-57150" algn="ctr">
            <a:defRPr sz="500"/>
          </a:lvl8pPr>
          <a:lvl9pPr marL="457200" indent="-57150" algn="ctr">
            <a:defRPr sz="500"/>
          </a:lvl9pPr>
        </a:lstStyle>
        <a:p>
          <a:pPr lvl="0">
            <a:lnSpc>
              <a:spcPct val="100000"/>
            </a:lnSpc>
            <a:spcBef>
              <a:spcPct val="0"/>
            </a:spcBef>
            <a:spcAft>
              <a:spcPct val="35000"/>
            </a:spcAft>
          </a:pPr>
        </a:p>
      </dsp:txBody>
      <dsp:txXfrm rot="5400000">
        <a:off x="2556436" y="1370066"/>
        <a:ext cx="119528" cy="191696"/>
      </dsp:txXfrm>
    </dsp:sp>
    <dsp:sp modelId="{67A7F8BF-74DE-4AF2-9F70-192BEA5B2E18}">
      <dsp:nvSpPr>
        <dsp:cNvPr id="11" name="Oval 10"/>
        <dsp:cNvSpPr/>
      </dsp:nvSpPr>
      <dsp:spPr bwMode="white">
        <a:xfrm>
          <a:off x="2334293" y="1578677"/>
          <a:ext cx="563813" cy="563813"/>
        </a:xfrm>
        <a:prstGeom prst="ellipse">
          <a:avLst/>
        </a:prstGeom>
      </dsp:spPr>
      <dsp:style>
        <a:lnRef idx="2">
          <a:schemeClr val="lt1"/>
        </a:lnRef>
        <a:fillRef idx="1">
          <a:schemeClr val="accent5">
            <a:hueOff val="-4428000"/>
            <a:satOff val="-6117"/>
            <a:lumOff val="-2352"/>
            <a:alpha val="100000"/>
          </a:schemeClr>
        </a:fillRef>
        <a:effectRef idx="0">
          <a:scrgbClr r="0" g="0" b="0"/>
        </a:effectRef>
        <a:fontRef idx="minor">
          <a:schemeClr val="lt1"/>
        </a:fontRef>
      </dsp:style>
      <dsp:txBody>
        <a:bodyPr vert="horz" wrap="square" lIns="7620" tIns="7620" rIns="7620" bIns="7620" anchor="ctr"/>
        <a:lstStyle>
          <a:lvl1pPr algn="ctr">
            <a:defRPr sz="600"/>
          </a:lvl1pPr>
          <a:lvl2pPr marL="57150" indent="-57150" algn="ctr">
            <a:defRPr sz="400"/>
          </a:lvl2pPr>
          <a:lvl3pPr marL="114300" indent="-57150" algn="ctr">
            <a:defRPr sz="400"/>
          </a:lvl3pPr>
          <a:lvl4pPr marL="171450" indent="-57150" algn="ctr">
            <a:defRPr sz="400"/>
          </a:lvl4pPr>
          <a:lvl5pPr marL="228600" indent="-57150" algn="ctr">
            <a:defRPr sz="400"/>
          </a:lvl5pPr>
          <a:lvl6pPr marL="285750" indent="-57150" algn="ctr">
            <a:defRPr sz="400"/>
          </a:lvl6pPr>
          <a:lvl7pPr marL="342900" indent="-57150" algn="ctr">
            <a:defRPr sz="400"/>
          </a:lvl7pPr>
          <a:lvl8pPr marL="400050" indent="-57150" algn="ctr">
            <a:defRPr sz="400"/>
          </a:lvl8pPr>
          <a:lvl9pPr marL="457200" indent="-57150" algn="ctr">
            <a:defRPr sz="400"/>
          </a:lvl9pPr>
        </a:lstStyle>
        <a:p>
          <a:pPr lvl="0">
            <a:lnSpc>
              <a:spcPct val="100000"/>
            </a:lnSpc>
            <a:spcBef>
              <a:spcPct val="0"/>
            </a:spcBef>
            <a:spcAft>
              <a:spcPct val="35000"/>
            </a:spcAft>
          </a:pPr>
          <a:r>
            <a:rPr lang="en-GB"/>
            <a:t>SPET 4 </a:t>
          </a:r>
          <a:r>
            <a:rPr lang="en-GB"/>
            <a:t>Analysis</a:t>
          </a:r>
          <a:endParaRPr lang="en-GB"/>
        </a:p>
      </dsp:txBody>
      <dsp:txXfrm>
        <a:off x="2334293" y="1578677"/>
        <a:ext cx="563813" cy="563813"/>
      </dsp:txXfrm>
    </dsp:sp>
    <dsp:sp modelId="{E439C769-981E-4316-942F-7C4ADE2F4475}">
      <dsp:nvSpPr>
        <dsp:cNvPr id="12" name="Right Arrow 11"/>
        <dsp:cNvSpPr/>
      </dsp:nvSpPr>
      <dsp:spPr bwMode="white">
        <a:xfrm rot="9000000">
          <a:off x="2214642" y="1172731"/>
          <a:ext cx="119528" cy="191696"/>
        </a:xfrm>
        <a:prstGeom prst="rightArrow">
          <a:avLst>
            <a:gd name="adj1" fmla="val 60000"/>
            <a:gd name="adj2" fmla="val 50000"/>
          </a:avLst>
        </a:prstGeom>
      </dsp:spPr>
      <dsp:style>
        <a:lnRef idx="0">
          <a:schemeClr val="lt1"/>
        </a:lnRef>
        <a:fillRef idx="1">
          <a:schemeClr val="accent5">
            <a:hueOff val="-5904000"/>
            <a:satOff val="-8156"/>
            <a:lumOff val="-3136"/>
            <a:alpha val="100000"/>
          </a:schemeClr>
        </a:fillRef>
        <a:effectRef idx="0">
          <a:scrgbClr r="0" g="0" b="0"/>
        </a:effectRef>
        <a:fontRef idx="minor">
          <a:schemeClr val="lt1"/>
        </a:fontRef>
      </dsp:style>
      <dsp:txBody>
        <a:bodyPr rot="10800000" lIns="0" tIns="0" rIns="0" bIns="0" anchor="ctr"/>
        <a:lstStyle>
          <a:lvl1pPr algn="ctr">
            <a:defRPr sz="700"/>
          </a:lvl1pPr>
          <a:lvl2pPr marL="57150" indent="-57150" algn="ctr">
            <a:defRPr sz="500"/>
          </a:lvl2pPr>
          <a:lvl3pPr marL="114300" indent="-57150" algn="ctr">
            <a:defRPr sz="500"/>
          </a:lvl3pPr>
          <a:lvl4pPr marL="171450" indent="-57150" algn="ctr">
            <a:defRPr sz="500"/>
          </a:lvl4pPr>
          <a:lvl5pPr marL="228600" indent="-57150" algn="ctr">
            <a:defRPr sz="500"/>
          </a:lvl5pPr>
          <a:lvl6pPr marL="285750" indent="-57150" algn="ctr">
            <a:defRPr sz="500"/>
          </a:lvl6pPr>
          <a:lvl7pPr marL="342900" indent="-57150" algn="ctr">
            <a:defRPr sz="500"/>
          </a:lvl7pPr>
          <a:lvl8pPr marL="400050" indent="-57150" algn="ctr">
            <a:defRPr sz="500"/>
          </a:lvl8pPr>
          <a:lvl9pPr marL="457200" indent="-57150" algn="ctr">
            <a:defRPr sz="500"/>
          </a:lvl9pPr>
        </a:lstStyle>
        <a:p>
          <a:pPr lvl="0">
            <a:lnSpc>
              <a:spcPct val="100000"/>
            </a:lnSpc>
            <a:spcBef>
              <a:spcPct val="0"/>
            </a:spcBef>
            <a:spcAft>
              <a:spcPct val="35000"/>
            </a:spcAft>
          </a:pPr>
        </a:p>
      </dsp:txBody>
      <dsp:txXfrm rot="9000000">
        <a:off x="2214642" y="1172731"/>
        <a:ext cx="119528" cy="191696"/>
      </dsp:txXfrm>
    </dsp:sp>
    <dsp:sp modelId="{BA97CC65-61EB-416A-9E98-B6BA53D85727}">
      <dsp:nvSpPr>
        <dsp:cNvPr id="13" name="Oval 12"/>
        <dsp:cNvSpPr/>
      </dsp:nvSpPr>
      <dsp:spPr bwMode="white">
        <a:xfrm>
          <a:off x="1650706" y="1184008"/>
          <a:ext cx="563813" cy="563813"/>
        </a:xfrm>
        <a:prstGeom prst="ellipse">
          <a:avLst/>
        </a:prstGeom>
      </dsp:spPr>
      <dsp:style>
        <a:lnRef idx="2">
          <a:schemeClr val="lt1"/>
        </a:lnRef>
        <a:fillRef idx="1">
          <a:schemeClr val="accent5">
            <a:hueOff val="-5904000"/>
            <a:satOff val="-8156"/>
            <a:lumOff val="-3136"/>
            <a:alpha val="100000"/>
          </a:schemeClr>
        </a:fillRef>
        <a:effectRef idx="0">
          <a:scrgbClr r="0" g="0" b="0"/>
        </a:effectRef>
        <a:fontRef idx="minor">
          <a:schemeClr val="lt1"/>
        </a:fontRef>
      </dsp:style>
      <dsp:txBody>
        <a:bodyPr vert="horz" wrap="square" lIns="7620" tIns="7620" rIns="7620" bIns="7620" anchor="ctr"/>
        <a:lstStyle>
          <a:lvl1pPr algn="ctr">
            <a:defRPr sz="600"/>
          </a:lvl1pPr>
          <a:lvl2pPr marL="57150" indent="-57150" algn="ctr">
            <a:defRPr sz="400"/>
          </a:lvl2pPr>
          <a:lvl3pPr marL="114300" indent="-57150" algn="ctr">
            <a:defRPr sz="400"/>
          </a:lvl3pPr>
          <a:lvl4pPr marL="171450" indent="-57150" algn="ctr">
            <a:defRPr sz="400"/>
          </a:lvl4pPr>
          <a:lvl5pPr marL="228600" indent="-57150" algn="ctr">
            <a:defRPr sz="400"/>
          </a:lvl5pPr>
          <a:lvl6pPr marL="285750" indent="-57150" algn="ctr">
            <a:defRPr sz="400"/>
          </a:lvl6pPr>
          <a:lvl7pPr marL="342900" indent="-57150" algn="ctr">
            <a:defRPr sz="400"/>
          </a:lvl7pPr>
          <a:lvl8pPr marL="400050" indent="-57150" algn="ctr">
            <a:defRPr sz="400"/>
          </a:lvl8pPr>
          <a:lvl9pPr marL="457200" indent="-57150" algn="ctr">
            <a:defRPr sz="400"/>
          </a:lvl9pPr>
        </a:lstStyle>
        <a:p>
          <a:pPr lvl="0">
            <a:lnSpc>
              <a:spcPct val="100000"/>
            </a:lnSpc>
            <a:spcBef>
              <a:spcPct val="0"/>
            </a:spcBef>
            <a:spcAft>
              <a:spcPct val="35000"/>
            </a:spcAft>
          </a:pPr>
          <a:r>
            <a:rPr lang="en-GB"/>
            <a:t>STEP 5 C</a:t>
          </a:r>
          <a:r>
            <a:rPr lang="en-GB"/>
            <a:t>onclusion</a:t>
          </a:r>
          <a:endParaRPr lang="en-GB"/>
        </a:p>
      </dsp:txBody>
      <dsp:txXfrm>
        <a:off x="1650706" y="1184008"/>
        <a:ext cx="563813" cy="563813"/>
      </dsp:txXfrm>
    </dsp:sp>
    <dsp:sp modelId="{D2062970-99BE-44AD-987E-42A16B397A03}">
      <dsp:nvSpPr>
        <dsp:cNvPr id="14" name="Right Arrow 13"/>
        <dsp:cNvSpPr/>
      </dsp:nvSpPr>
      <dsp:spPr bwMode="white">
        <a:xfrm rot="12600000">
          <a:off x="2214642" y="778062"/>
          <a:ext cx="119528" cy="191696"/>
        </a:xfrm>
        <a:prstGeom prst="rightArrow">
          <a:avLst>
            <a:gd name="adj1" fmla="val 60000"/>
            <a:gd name="adj2" fmla="val 50000"/>
          </a:avLst>
        </a:prstGeom>
      </dsp:spPr>
      <dsp:style>
        <a:lnRef idx="0">
          <a:schemeClr val="lt1"/>
        </a:lnRef>
        <a:fillRef idx="1">
          <a:schemeClr val="accent5">
            <a:hueOff val="-7380000"/>
            <a:satOff val="-10195"/>
            <a:lumOff val="-3921"/>
            <a:alpha val="100000"/>
          </a:schemeClr>
        </a:fillRef>
        <a:effectRef idx="0">
          <a:scrgbClr r="0" g="0" b="0"/>
        </a:effectRef>
        <a:fontRef idx="minor">
          <a:schemeClr val="lt1"/>
        </a:fontRef>
      </dsp:style>
      <dsp:txBody>
        <a:bodyPr rot="10800000" lIns="0" tIns="0" rIns="0" bIns="0" anchor="ctr"/>
        <a:lstStyle>
          <a:lvl1pPr algn="ctr">
            <a:defRPr sz="700"/>
          </a:lvl1pPr>
          <a:lvl2pPr marL="57150" indent="-57150" algn="ctr">
            <a:defRPr sz="500"/>
          </a:lvl2pPr>
          <a:lvl3pPr marL="114300" indent="-57150" algn="ctr">
            <a:defRPr sz="500"/>
          </a:lvl3pPr>
          <a:lvl4pPr marL="171450" indent="-57150" algn="ctr">
            <a:defRPr sz="500"/>
          </a:lvl4pPr>
          <a:lvl5pPr marL="228600" indent="-57150" algn="ctr">
            <a:defRPr sz="500"/>
          </a:lvl5pPr>
          <a:lvl6pPr marL="285750" indent="-57150" algn="ctr">
            <a:defRPr sz="500"/>
          </a:lvl6pPr>
          <a:lvl7pPr marL="342900" indent="-57150" algn="ctr">
            <a:defRPr sz="500"/>
          </a:lvl7pPr>
          <a:lvl8pPr marL="400050" indent="-57150" algn="ctr">
            <a:defRPr sz="500"/>
          </a:lvl8pPr>
          <a:lvl9pPr marL="457200" indent="-57150" algn="ctr">
            <a:defRPr sz="500"/>
          </a:lvl9pPr>
        </a:lstStyle>
        <a:p>
          <a:pPr lvl="0">
            <a:lnSpc>
              <a:spcPct val="100000"/>
            </a:lnSpc>
            <a:spcBef>
              <a:spcPct val="0"/>
            </a:spcBef>
            <a:spcAft>
              <a:spcPct val="35000"/>
            </a:spcAft>
          </a:pPr>
        </a:p>
      </dsp:txBody>
      <dsp:txXfrm rot="12600000">
        <a:off x="2214642" y="778062"/>
        <a:ext cx="119528" cy="191696"/>
      </dsp:txXfrm>
    </dsp:sp>
    <dsp:sp modelId="{C8040F01-513B-4C82-9B61-C212762B4B6B}">
      <dsp:nvSpPr>
        <dsp:cNvPr id="15" name="Oval 14"/>
        <dsp:cNvSpPr/>
      </dsp:nvSpPr>
      <dsp:spPr bwMode="white">
        <a:xfrm>
          <a:off x="1650706" y="394669"/>
          <a:ext cx="563813" cy="563813"/>
        </a:xfrm>
        <a:prstGeom prst="ellipse">
          <a:avLst/>
        </a:prstGeom>
      </dsp:spPr>
      <dsp:style>
        <a:lnRef idx="2">
          <a:schemeClr val="lt1"/>
        </a:lnRef>
        <a:fillRef idx="1">
          <a:schemeClr val="accent5">
            <a:hueOff val="-7380000"/>
            <a:satOff val="-10195"/>
            <a:lumOff val="-3921"/>
            <a:alpha val="100000"/>
          </a:schemeClr>
        </a:fillRef>
        <a:effectRef idx="0">
          <a:scrgbClr r="0" g="0" b="0"/>
        </a:effectRef>
        <a:fontRef idx="minor">
          <a:schemeClr val="lt1"/>
        </a:fontRef>
      </dsp:style>
      <dsp:txBody>
        <a:bodyPr vert="horz" wrap="square" lIns="7620" tIns="7620" rIns="7620" bIns="7620" anchor="ctr"/>
        <a:lstStyle>
          <a:lvl1pPr algn="ctr">
            <a:defRPr sz="600"/>
          </a:lvl1pPr>
          <a:lvl2pPr marL="57150" indent="-57150" algn="ctr">
            <a:defRPr sz="400"/>
          </a:lvl2pPr>
          <a:lvl3pPr marL="114300" indent="-57150" algn="ctr">
            <a:defRPr sz="400"/>
          </a:lvl3pPr>
          <a:lvl4pPr marL="171450" indent="-57150" algn="ctr">
            <a:defRPr sz="400"/>
          </a:lvl4pPr>
          <a:lvl5pPr marL="228600" indent="-57150" algn="ctr">
            <a:defRPr sz="400"/>
          </a:lvl5pPr>
          <a:lvl6pPr marL="285750" indent="-57150" algn="ctr">
            <a:defRPr sz="400"/>
          </a:lvl6pPr>
          <a:lvl7pPr marL="342900" indent="-57150" algn="ctr">
            <a:defRPr sz="400"/>
          </a:lvl7pPr>
          <a:lvl8pPr marL="400050" indent="-57150" algn="ctr">
            <a:defRPr sz="400"/>
          </a:lvl8pPr>
          <a:lvl9pPr marL="457200" indent="-57150" algn="ctr">
            <a:defRPr sz="400"/>
          </a:lvl9pPr>
        </a:lstStyle>
        <a:p>
          <a:pPr lvl="0">
            <a:lnSpc>
              <a:spcPct val="100000"/>
            </a:lnSpc>
            <a:spcBef>
              <a:spcPct val="0"/>
            </a:spcBef>
            <a:spcAft>
              <a:spcPct val="35000"/>
            </a:spcAft>
          </a:pPr>
          <a:r>
            <a:rPr lang="en-GB"/>
            <a:t>STEP 6 Action Plan</a:t>
          </a:r>
          <a:endParaRPr lang="en-GB"/>
        </a:p>
      </dsp:txBody>
      <dsp:txXfrm>
        <a:off x="1650706" y="394669"/>
        <a:ext cx="563813" cy="563813"/>
      </dsp:txXfrm>
    </dsp:sp>
  </dsp:spTree>
</dsp:drawing>
</file>

<file path=word/diagrams/drawing3.xml><?xml version="1.0" encoding="utf-8"?>
<dsp:drawing xmlns:dgm="http://schemas.openxmlformats.org/drawingml/2006/diagram" xmlns:dsp="http://schemas.microsoft.com/office/drawing/2008/diagram" xmlns:a="http://schemas.openxmlformats.org/drawingml/2006/main" xmlns:r="http://schemas.openxmlformats.org/officeDocument/2006/relationships">
  <dsp:spTree>
    <dsp:nvGrpSpPr>
      <dsp:cNvPr id="2" name="Group 1"/>
      <dsp:cNvGrpSpPr/>
    </dsp:nvGrpSpPr>
    <dsp:grpSpPr>
      <a:xfrm>
        <a:off x="0" y="0"/>
        <a:ext cx="5080000" cy="3810000"/>
        <a:chOff x="0" y="0"/>
        <a:chExt cx="5080000" cy="3810000"/>
      </a:xfrm>
    </dsp:grpSpPr>
    <dsp:sp modelId="{B52502C2-594A-4A13-A5FF-5CD5841BD847}">
      <dsp:nvSpPr>
        <dsp:cNvPr id="3" name="Oval 2"/>
        <dsp:cNvSpPr/>
      </dsp:nvSpPr>
      <dsp:spPr bwMode="white">
        <a:xfrm>
          <a:off x="1719576" y="2060772"/>
          <a:ext cx="1640847" cy="1640847"/>
        </a:xfrm>
        <a:prstGeom prst="ellipse">
          <a:avLst/>
        </a:prstGeom>
      </dsp:spPr>
      <dsp:style>
        <a:lnRef idx="2">
          <a:schemeClr val="lt1"/>
        </a:lnRef>
        <a:fillRef idx="1">
          <a:schemeClr val="accent3"/>
        </a:fillRef>
        <a:effectRef idx="0">
          <a:scrgbClr r="0" g="0" b="0"/>
        </a:effectRef>
        <a:fontRef idx="minor">
          <a:schemeClr val="lt1"/>
        </a:fontRef>
      </dsp:style>
      <dsp:txBody>
        <a:bodyPr vert="horz" wrap="square" lIns="10160" tIns="10160" rIns="10160" bIns="10160" anchor="ctr"/>
        <a:lstStyle>
          <a:lvl1pPr algn="ctr">
            <a:defRPr sz="1600"/>
          </a:lvl1pPr>
          <a:lvl2pPr marL="114300" indent="-114300" algn="ctr">
            <a:defRPr sz="1200"/>
          </a:lvl2pPr>
          <a:lvl3pPr marL="228600" indent="-114300" algn="ctr">
            <a:defRPr sz="1200"/>
          </a:lvl3pPr>
          <a:lvl4pPr marL="342900" indent="-114300" algn="ctr">
            <a:defRPr sz="1200"/>
          </a:lvl4pPr>
          <a:lvl5pPr marL="457200" indent="-114300" algn="ctr">
            <a:defRPr sz="1200"/>
          </a:lvl5pPr>
          <a:lvl6pPr marL="571500" indent="-114300" algn="ctr">
            <a:defRPr sz="1200"/>
          </a:lvl6pPr>
          <a:lvl7pPr marL="685800" indent="-114300" algn="ctr">
            <a:defRPr sz="1200"/>
          </a:lvl7pPr>
          <a:lvl8pPr marL="800100" indent="-114300" algn="ctr">
            <a:defRPr sz="1200"/>
          </a:lvl8pPr>
          <a:lvl9pPr marL="914400" indent="-114300" algn="ctr">
            <a:defRPr sz="1200"/>
          </a:lvl9pPr>
        </a:lstStyle>
        <a:p>
          <a:pPr lvl="0">
            <a:lnSpc>
              <a:spcPct val="100000"/>
            </a:lnSpc>
            <a:spcBef>
              <a:spcPct val="0"/>
            </a:spcBef>
            <a:spcAft>
              <a:spcPct val="35000"/>
            </a:spcAft>
          </a:pPr>
          <a:r>
            <a:rPr lang="en-GB" altLang="zh-CN"/>
            <a:t>improvement plan </a:t>
          </a:r>
          <a:endParaRPr lang="en-GB" altLang="zh-CN"/>
        </a:p>
      </dsp:txBody>
      <dsp:txXfrm>
        <a:off x="1719576" y="2060772"/>
        <a:ext cx="1640847" cy="1640847"/>
      </dsp:txXfrm>
    </dsp:sp>
    <dsp:sp modelId="{B849A6F3-9933-4C36-AF65-6098308CBC3C}">
      <dsp:nvSpPr>
        <dsp:cNvPr id="4" name="Left Arrow 3"/>
        <dsp:cNvSpPr/>
      </dsp:nvSpPr>
      <dsp:spPr bwMode="white">
        <a:xfrm rot="12899999">
          <a:off x="695785" y="1795695"/>
          <a:ext cx="1255782" cy="467641"/>
        </a:xfrm>
        <a:prstGeom prst="leftArrow">
          <a:avLst>
            <a:gd name="adj1" fmla="val 60000"/>
            <a:gd name="adj2" fmla="val 50000"/>
          </a:avLst>
        </a:prstGeom>
      </dsp:spPr>
      <dsp:style>
        <a:lnRef idx="0">
          <a:schemeClr val="lt1"/>
        </a:lnRef>
        <a:fillRef idx="1">
          <a:schemeClr val="accent4">
            <a:hueOff val="0"/>
            <a:satOff val="0"/>
            <a:lumOff val="0"/>
            <a:alpha val="100000"/>
          </a:schemeClr>
        </a:fillRef>
        <a:effectRef idx="0">
          <a:scrgbClr r="0" g="0" b="0"/>
        </a:effectRef>
        <a:fontRef idx="minor">
          <a:schemeClr val="lt1"/>
        </a:fontRef>
      </dsp:style>
      <dsp:txXfrm rot="12899999">
        <a:off x="695785" y="1795695"/>
        <a:ext cx="1255782" cy="467641"/>
      </dsp:txXfrm>
    </dsp:sp>
    <dsp:sp modelId="{B1756079-1332-4090-9A47-D2C0EDB7FB22}">
      <dsp:nvSpPr>
        <dsp:cNvPr id="5" name="Rounded Rectangle 4"/>
        <dsp:cNvSpPr/>
      </dsp:nvSpPr>
      <dsp:spPr bwMode="white">
        <a:xfrm>
          <a:off x="0" y="1024890"/>
          <a:ext cx="1558805" cy="1247044"/>
        </a:xfrm>
        <a:prstGeom prst="roundRect">
          <a:avLst>
            <a:gd name="adj" fmla="val 10000"/>
          </a:avLst>
        </a:prstGeom>
      </dsp:spPr>
      <dsp:style>
        <a:lnRef idx="2">
          <a:schemeClr val="lt1"/>
        </a:lnRef>
        <a:fillRef idx="1">
          <a:schemeClr val="accent4">
            <a:hueOff val="0"/>
            <a:satOff val="0"/>
            <a:lumOff val="0"/>
            <a:alpha val="100000"/>
          </a:schemeClr>
        </a:fillRef>
        <a:effectRef idx="0">
          <a:scrgbClr r="0" g="0" b="0"/>
        </a:effectRef>
        <a:fontRef idx="minor">
          <a:schemeClr val="lt1"/>
        </a:fontRef>
      </dsp:style>
      <dsp:txBody>
        <a:bodyPr vert="horz" wrap="square" lIns="19050" tIns="19050" rIns="19050" bIns="19050" anchor="ctr"/>
        <a:lstStyle>
          <a:lvl1pPr algn="ctr">
            <a:defRPr sz="1000"/>
          </a:lvl1pPr>
          <a:lvl2pPr marL="57150" indent="-57150" algn="ctr">
            <a:defRPr sz="700"/>
          </a:lvl2pPr>
          <a:lvl3pPr marL="114300" indent="-57150" algn="ctr">
            <a:defRPr sz="700"/>
          </a:lvl3pPr>
          <a:lvl4pPr marL="171450" indent="-57150" algn="ctr">
            <a:defRPr sz="700"/>
          </a:lvl4pPr>
          <a:lvl5pPr marL="228600" indent="-57150" algn="ctr">
            <a:defRPr sz="700"/>
          </a:lvl5pPr>
          <a:lvl6pPr marL="285750" indent="-57150" algn="ctr">
            <a:defRPr sz="700"/>
          </a:lvl6pPr>
          <a:lvl7pPr marL="342900" indent="-57150" algn="ctr">
            <a:defRPr sz="700"/>
          </a:lvl7pPr>
          <a:lvl8pPr marL="400050" indent="-57150" algn="ctr">
            <a:defRPr sz="700"/>
          </a:lvl8pPr>
          <a:lvl9pPr marL="457200" indent="-57150" algn="ctr">
            <a:defRPr sz="700"/>
          </a:lvl9pPr>
        </a:lstStyle>
        <a:p>
          <a:pPr lvl="0">
            <a:lnSpc>
              <a:spcPct val="100000"/>
            </a:lnSpc>
            <a:spcBef>
              <a:spcPct val="0"/>
            </a:spcBef>
            <a:spcAft>
              <a:spcPct val="35000"/>
            </a:spcAft>
          </a:pPr>
          <a:r>
            <a:rPr lang="en-GB" altLang="zh-CN"/>
            <a:t>1. set goals and objectives of the group</a:t>
          </a:r>
          <a:endParaRPr lang="en-GB" altLang="zh-CN"/>
        </a:p>
      </dsp:txBody>
      <dsp:txXfrm>
        <a:off x="0" y="1024890"/>
        <a:ext cx="1558805" cy="1247044"/>
      </dsp:txXfrm>
    </dsp:sp>
    <dsp:sp modelId="{8A478794-BDE0-4AD6-9479-89CDBFC37EB7}">
      <dsp:nvSpPr>
        <dsp:cNvPr id="6" name="Left Arrow 5"/>
        <dsp:cNvSpPr/>
      </dsp:nvSpPr>
      <dsp:spPr bwMode="white">
        <a:xfrm rot="16199999">
          <a:off x="1912109" y="1162517"/>
          <a:ext cx="1255782" cy="467641"/>
        </a:xfrm>
        <a:prstGeom prst="leftArrow">
          <a:avLst>
            <a:gd name="adj1" fmla="val 60000"/>
            <a:gd name="adj2" fmla="val 50000"/>
          </a:avLst>
        </a:prstGeom>
      </dsp:spPr>
      <dsp:style>
        <a:lnRef idx="0">
          <a:schemeClr val="lt1"/>
        </a:lnRef>
        <a:fillRef idx="1">
          <a:schemeClr val="accent4">
            <a:hueOff val="5190000"/>
            <a:satOff val="-23921"/>
            <a:lumOff val="784"/>
            <a:alpha val="100000"/>
          </a:schemeClr>
        </a:fillRef>
        <a:effectRef idx="0">
          <a:scrgbClr r="0" g="0" b="0"/>
        </a:effectRef>
        <a:fontRef idx="minor">
          <a:schemeClr val="lt1"/>
        </a:fontRef>
      </dsp:style>
      <dsp:txXfrm rot="16199999">
        <a:off x="1912109" y="1162517"/>
        <a:ext cx="1255782" cy="467641"/>
      </dsp:txXfrm>
    </dsp:sp>
    <dsp:sp modelId="{3868CDED-247C-4EE9-95A2-ED400A267946}">
      <dsp:nvSpPr>
        <dsp:cNvPr id="7" name="Rounded Rectangle 6"/>
        <dsp:cNvSpPr/>
      </dsp:nvSpPr>
      <dsp:spPr bwMode="white">
        <a:xfrm>
          <a:off x="1760598" y="108381"/>
          <a:ext cx="1558805" cy="1247044"/>
        </a:xfrm>
        <a:prstGeom prst="roundRect">
          <a:avLst>
            <a:gd name="adj" fmla="val 10000"/>
          </a:avLst>
        </a:prstGeom>
      </dsp:spPr>
      <dsp:style>
        <a:lnRef idx="2">
          <a:schemeClr val="lt1"/>
        </a:lnRef>
        <a:fillRef idx="1">
          <a:schemeClr val="accent4">
            <a:hueOff val="5190000"/>
            <a:satOff val="-23921"/>
            <a:lumOff val="784"/>
            <a:alpha val="100000"/>
          </a:schemeClr>
        </a:fillRef>
        <a:effectRef idx="0">
          <a:scrgbClr r="0" g="0" b="0"/>
        </a:effectRef>
        <a:fontRef idx="minor">
          <a:schemeClr val="lt1"/>
        </a:fontRef>
      </dsp:style>
      <dsp:txBody>
        <a:bodyPr vert="horz" wrap="square" lIns="19050" tIns="19050" rIns="19050" bIns="19050" anchor="ctr"/>
        <a:lstStyle>
          <a:lvl1pPr algn="ctr">
            <a:defRPr sz="1000"/>
          </a:lvl1pPr>
          <a:lvl2pPr marL="57150" indent="-57150" algn="ctr">
            <a:defRPr sz="700"/>
          </a:lvl2pPr>
          <a:lvl3pPr marL="114300" indent="-57150" algn="ctr">
            <a:defRPr sz="700"/>
          </a:lvl3pPr>
          <a:lvl4pPr marL="171450" indent="-57150" algn="ctr">
            <a:defRPr sz="700"/>
          </a:lvl4pPr>
          <a:lvl5pPr marL="228600" indent="-57150" algn="ctr">
            <a:defRPr sz="700"/>
          </a:lvl5pPr>
          <a:lvl6pPr marL="285750" indent="-57150" algn="ctr">
            <a:defRPr sz="700"/>
          </a:lvl6pPr>
          <a:lvl7pPr marL="342900" indent="-57150" algn="ctr">
            <a:defRPr sz="700"/>
          </a:lvl7pPr>
          <a:lvl8pPr marL="400050" indent="-57150" algn="ctr">
            <a:defRPr sz="700"/>
          </a:lvl8pPr>
          <a:lvl9pPr marL="457200" indent="-57150" algn="ctr">
            <a:defRPr sz="700"/>
          </a:lvl9pPr>
        </a:lstStyle>
        <a:p>
          <a:pPr lvl="0">
            <a:lnSpc>
              <a:spcPct val="100000"/>
            </a:lnSpc>
            <a:spcBef>
              <a:spcPct val="0"/>
            </a:spcBef>
            <a:spcAft>
              <a:spcPct val="35000"/>
            </a:spcAft>
          </a:pPr>
          <a:r>
            <a:rPr lang="en-GB" altLang="zh-CN"/>
            <a:t>2.divide the time and roles to complete the task more carefully</a:t>
          </a:r>
          <a:endParaRPr lang="en-GB" altLang="zh-CN"/>
        </a:p>
      </dsp:txBody>
      <dsp:txXfrm>
        <a:off x="1760598" y="108381"/>
        <a:ext cx="1558805" cy="1247044"/>
      </dsp:txXfrm>
    </dsp:sp>
    <dsp:sp modelId="{D0718308-59AC-43E6-A882-4828EE4494C2}">
      <dsp:nvSpPr>
        <dsp:cNvPr id="8" name="Left Arrow 7"/>
        <dsp:cNvSpPr/>
      </dsp:nvSpPr>
      <dsp:spPr bwMode="white">
        <a:xfrm rot="-2099999">
          <a:off x="3128434" y="1795695"/>
          <a:ext cx="1255782" cy="467641"/>
        </a:xfrm>
        <a:prstGeom prst="leftArrow">
          <a:avLst>
            <a:gd name="adj1" fmla="val 60000"/>
            <a:gd name="adj2" fmla="val 50000"/>
          </a:avLst>
        </a:prstGeom>
      </dsp:spPr>
      <dsp:style>
        <a:lnRef idx="0">
          <a:schemeClr val="lt1"/>
        </a:lnRef>
        <a:fillRef idx="1">
          <a:schemeClr val="accent4">
            <a:hueOff val="10380000"/>
            <a:satOff val="-47842"/>
            <a:lumOff val="1569"/>
            <a:alpha val="100000"/>
          </a:schemeClr>
        </a:fillRef>
        <a:effectRef idx="0">
          <a:scrgbClr r="0" g="0" b="0"/>
        </a:effectRef>
        <a:fontRef idx="minor">
          <a:schemeClr val="lt1"/>
        </a:fontRef>
      </dsp:style>
      <dsp:txXfrm rot="-2099999">
        <a:off x="3128434" y="1795695"/>
        <a:ext cx="1255782" cy="467641"/>
      </dsp:txXfrm>
    </dsp:sp>
    <dsp:sp modelId="{5E0D0BC9-3E91-4623-8C1A-C4A70EB3594B}">
      <dsp:nvSpPr>
        <dsp:cNvPr id="9" name="Rounded Rectangle 8"/>
        <dsp:cNvSpPr/>
      </dsp:nvSpPr>
      <dsp:spPr bwMode="white">
        <a:xfrm>
          <a:off x="3521195" y="1024890"/>
          <a:ext cx="1558805" cy="1247044"/>
        </a:xfrm>
        <a:prstGeom prst="roundRect">
          <a:avLst>
            <a:gd name="adj" fmla="val 10000"/>
          </a:avLst>
        </a:prstGeom>
      </dsp:spPr>
      <dsp:style>
        <a:lnRef idx="2">
          <a:schemeClr val="lt1"/>
        </a:lnRef>
        <a:fillRef idx="1">
          <a:schemeClr val="accent4">
            <a:hueOff val="10380000"/>
            <a:satOff val="-47842"/>
            <a:lumOff val="1569"/>
            <a:alpha val="100000"/>
          </a:schemeClr>
        </a:fillRef>
        <a:effectRef idx="0">
          <a:scrgbClr r="0" g="0" b="0"/>
        </a:effectRef>
        <a:fontRef idx="minor">
          <a:schemeClr val="lt1"/>
        </a:fontRef>
      </dsp:style>
      <dsp:txBody>
        <a:bodyPr vert="horz" wrap="square" lIns="19050" tIns="19050" rIns="19050" bIns="19050" anchor="t"/>
        <a:lstStyle>
          <a:lvl1pPr algn="l">
            <a:defRPr sz="1000"/>
          </a:lvl1pPr>
          <a:lvl2pPr marL="57150" indent="-57150" algn="l">
            <a:defRPr sz="700"/>
          </a:lvl2pPr>
          <a:lvl3pPr marL="114300" indent="-57150" algn="l">
            <a:defRPr sz="700"/>
          </a:lvl3pPr>
          <a:lvl4pPr marL="171450" indent="-57150" algn="l">
            <a:defRPr sz="700"/>
          </a:lvl4pPr>
          <a:lvl5pPr marL="228600" indent="-57150" algn="l">
            <a:defRPr sz="700"/>
          </a:lvl5pPr>
          <a:lvl6pPr marL="285750" indent="-57150" algn="l">
            <a:defRPr sz="700"/>
          </a:lvl6pPr>
          <a:lvl7pPr marL="342900" indent="-57150" algn="l">
            <a:defRPr sz="700"/>
          </a:lvl7pPr>
          <a:lvl8pPr marL="400050" indent="-57150" algn="l">
            <a:defRPr sz="700"/>
          </a:lvl8pPr>
          <a:lvl9pPr marL="457200" indent="-57150" algn="l">
            <a:defRPr sz="700"/>
          </a:lvl9pPr>
        </a:lstStyle>
        <a:p>
          <a:pPr lvl="0">
            <a:lnSpc>
              <a:spcPct val="100000"/>
            </a:lnSpc>
            <a:spcBef>
              <a:spcPct val="0"/>
            </a:spcBef>
            <a:spcAft>
              <a:spcPct val="35000"/>
            </a:spcAft>
          </a:pPr>
          <a:r>
            <a:rPr lang="en-GB" altLang="zh-CN"/>
            <a:t>3.spend more time sharing and practicing overcoming weaknesses of team members, such as public speaking</a:t>
          </a:r>
          <a:endParaRPr lang="en-GB" altLang="zh-CN"/>
        </a:p>
        <a:p>
          <a:pPr lvl="1">
            <a:lnSpc>
              <a:spcPct val="100000"/>
            </a:lnSpc>
            <a:spcBef>
              <a:spcPct val="0"/>
            </a:spcBef>
            <a:spcAft>
              <a:spcPct val="15000"/>
            </a:spcAft>
            <a:buChar char="•"/>
          </a:pPr>
          <a:endParaRPr altLang="en-US"/>
        </a:p>
        <a:p>
          <a:pPr lvl="2">
            <a:lnSpc>
              <a:spcPct val="100000"/>
            </a:lnSpc>
            <a:spcBef>
              <a:spcPct val="0"/>
            </a:spcBef>
            <a:spcAft>
              <a:spcPct val="15000"/>
            </a:spcAft>
            <a:buChar char="•"/>
          </a:pPr>
          <a:endParaRPr altLang="en-US"/>
        </a:p>
      </dsp:txBody>
      <dsp:txXfrm>
        <a:off x="3521195" y="1024890"/>
        <a:ext cx="1558805" cy="1247044"/>
      </dsp:txXfrm>
    </dsp:sp>
  </dsp:spTree>
</dsp:drawing>
</file>

<file path=word/diagrams/layout1.xml><?xml version="1.0" encoding="utf-8"?>
<dgm:layoutDef xmlns:dgm="http://schemas.openxmlformats.org/drawingml/2006/diagram" xmlns:a="http://schemas.openxmlformats.org/drawingml/2006/main" uniqueId="urn:microsoft.com/office/officeart/2005/8/layout/radial3">
  <dgm:title val=""/>
  <dgm:desc val=""/>
  <dgm:catLst>
    <dgm:cat type="relationship" pri="31000"/>
    <dgm:cat type="cycle" pri="1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rSet qsTypeId="urn:microsoft.com/office/officeart/2005/8/quickstyle/simple5"/>
        </dgm:pt>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rSet csTypeId="urn:microsoft.com/office/officeart/2005/8/colors/accent6_5"/>
        </dgm:pt>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omposite">
    <dgm:varLst>
      <dgm:chMax val="1"/>
      <dgm:dir/>
      <dgm:resizeHandles val="exact"/>
    </dgm:varLst>
    <dgm:alg type="composite">
      <dgm:param type="ar" val="1"/>
    </dgm:alg>
    <dgm:shape xmlns:r="http://schemas.openxmlformats.org/officeDocument/2006/relationships" r:blip="">
      <dgm:adjLst/>
    </dgm:shape>
    <dgm:presOf/>
    <dgm:constrLst/>
    <dgm:ruleLst/>
    <dgm:layoutNode name="radial">
      <dgm:varLst>
        <dgm:animLvl val="ctr"/>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h" for="ch" forName="centerShape" refType="h"/>
        <dgm:constr type="w" for="ch" forName="node" refType="w" fact="0.5"/>
        <dgm:constr type="h" for="ch" forName="node" refType="h" fact="0.5"/>
        <dgm:constr type="sp" refType="w" refFor="ch" refForName="node" fact="-0.2"/>
        <dgm:constr type="sibSp" refType="w" refFor="ch" refForName="node" fact="-0.2"/>
        <dgm:constr type="primFontSz" for="ch" forName="centerShape" val="65"/>
        <dgm:constr type="primFontSz" for="des" forName="node" val="65"/>
        <dgm:constr type="primFontSz" for="ch" forName="node" refType="primFontSz" refFor="ch" refForName="centerShape" op="lte"/>
      </dgm:constrLst>
      <dgm:ruleLst/>
      <dgm:forEach name="Name6" axis="ch" ptType="node" cnt="1">
        <dgm:layoutNode name="centerShape" styleLbl="vennNode1">
          <dgm:alg type="tx"/>
          <dgm:shape xmlns:r="http://schemas.openxmlformats.org/officeDocument/2006/relationships" type="ellipse"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7" axis="ch" ptType="node">
          <dgm:layoutNode name="node" styleLbl="vennNode1">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dgm:layoutNode>
  </dgm:layoutNode>
</dgm:layoutDef>
</file>

<file path=word/diagrams/layout2.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rSet qsTypeId="urn:microsoft.com/office/officeart/2005/8/quickstyle/simple5"/>
        </dgm:pt>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rSet csTypeId="urn:microsoft.com/office/officeart/2005/8/colors/accent6_5"/>
        </dgm:pt>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radial4">
  <dgm:title val=""/>
  <dgm:desc val=""/>
  <dgm:catLst>
    <dgm:cat type="relationship" pri="19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rSet qsTypeId="urn:microsoft.com/office/officeart/2005/8/quickstyle/simple5"/>
        </dgm:pt>
        <dgm:pt modelId="1"/>
        <dgm:pt modelId="11"/>
        <dgm:pt modelId="12"/>
      </dgm:ptLst>
      <dgm:cxnLst>
        <dgm:cxn modelId="2" srcId="0" destId="1" srcOrd="0" destOrd="0"/>
        <dgm:cxn modelId="15" srcId="1" destId="11" srcOrd="0" destOrd="0"/>
        <dgm:cxn modelId="16" srcId="1" destId="12" srcOrd="1" destOrd="0"/>
      </dgm:cxnLst>
      <dgm:bg/>
      <dgm:whole/>
    </dgm:dataModel>
  </dgm:styleData>
  <dgm:clrData>
    <dgm:dataModel>
      <dgm:ptLst>
        <dgm:pt modelId="0" type="doc">
          <dgm:prSet csTypeId="urn:microsoft.com/office/officeart/2005/8/colors/accent6_5"/>
        </dgm:pt>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0"/>
              <dgm:param type="spanAng" val="360"/>
              <dgm:param type="ctrShpMap" val="fNode"/>
            </dgm:alg>
          </dgm:if>
          <dgm:else name="Name4">
            <dgm:choose name="Name5">
              <dgm:if name="Name6" axis="ch ch" ptType="node node" st="1 1" cnt="1 0" func="cnt" op="lte" val="3">
                <dgm:alg type="cycle">
                  <dgm:param type="stAng" val="-55"/>
                  <dgm:param type="spanAng" val="110"/>
                  <dgm:param type="ctrShpMap" val="fNode"/>
                </dgm:alg>
              </dgm:if>
              <dgm:else name="Name7">
                <dgm:choose name="Name8">
                  <dgm:if name="Name9" axis="ch ch" ptType="node node" st="1 1" cnt="1 0" func="cnt" op="equ" val="4">
                    <dgm:alg type="cycle">
                      <dgm:param type="stAng" val="-75"/>
                      <dgm:param type="spanAng" val="150"/>
                      <dgm:param type="ctrShpMap" val="fNode"/>
                    </dgm:alg>
                  </dgm:if>
                  <dgm:else name="Name10">
                    <dgm:alg type="cycle">
                      <dgm:param type="stAng" val="-90"/>
                      <dgm:param type="spanAng" val="180"/>
                      <dgm:param type="ctrShpMap" val="fNode"/>
                    </dgm:alg>
                  </dgm:else>
                </dgm:choose>
              </dgm:else>
            </dgm:choose>
          </dgm:else>
        </dgm:choose>
      </dgm:if>
      <dgm:else name="Name11">
        <dgm:choose name="Name12">
          <dgm:if name="Name13" axis="ch ch" ptType="node node" st="1 1" cnt="1 0" func="cnt" op="lte" val="1">
            <dgm:alg type="cycle">
              <dgm:param type="stAng" val="0"/>
              <dgm:param type="spanAng" val="-360"/>
              <dgm:param type="ctrShpMap" val="fNode"/>
            </dgm:alg>
          </dgm:if>
          <dgm:else name="Name14">
            <dgm:choose name="Name15">
              <dgm:if name="Name16" axis="ch ch" ptType="node node" st="1 1" cnt="1 0" func="cnt" op="lte" val="3">
                <dgm:alg type="cycle">
                  <dgm:param type="stAng" val="55"/>
                  <dgm:param type="spanAng" val="-110"/>
                  <dgm:param type="ctrShpMap" val="fNode"/>
                </dgm:alg>
              </dgm:if>
              <dgm:else name="Name17">
                <dgm:choose name="Name18">
                  <dgm:if name="Name19" axis="ch ch" ptType="node node" st="1 1" cnt="1 0" func="cnt" op="equ" val="4">
                    <dgm:alg type="cycle">
                      <dgm:param type="stAng" val="75"/>
                      <dgm:param type="spanAng" val="-150"/>
                      <dgm:param type="ctrShpMap" val="fNode"/>
                    </dgm:alg>
                  </dgm:if>
                  <dgm:else name="Name20">
                    <dgm:alg type="cycle">
                      <dgm:param type="stAng" val="90"/>
                      <dgm:param type="spanAng" val="-180"/>
                      <dgm:param type="ctrShpMap" val="fNode"/>
                    </dgm:alg>
                  </dgm:else>
                </dgm:choose>
              </dgm:else>
            </dgm:choose>
          </dgm:else>
        </dgm:choose>
      </dgm:else>
    </dgm:choose>
    <dgm:shape xmlns:r="http://schemas.openxmlformats.org/officeDocument/2006/relationships" r:blip="">
      <dgm:adjLst/>
    </dgm:shape>
    <dgm:presOf/>
    <dgm:constrLst>
      <dgm:constr type="w" for="ch" forName="centerShape" refType="w"/>
      <dgm:constr type="w" for="ch" forName="node" refType="w" refFor="ch" refForName="centerShape" fact="0.95"/>
      <dgm:constr type="h" for="ch" forName="parTrans" refType="w" refFor="ch" refForName="centerShape" fact="0.285"/>
      <dgm:constr type="sp" refType="w" refFor="ch" refForName="centerShape" op="equ" fact="0.23"/>
      <dgm:constr type="sibSp" refType="w" refFor="ch" refForName="node" fact="0.1"/>
      <dgm:constr type="primFontSz" for="ch" forName="node" op="equ"/>
    </dgm:constrLst>
    <dgm:choose name="Name21">
      <dgm:if name="Name22" axis="ch ch" ptType="node node" st="1 1" cnt="1 0" func="cnt" op="lte" val="5">
        <dgm:ruleLst>
          <dgm:rule type="w" for="ch" forName="centerShape" val="NaN" fact="0.27" max="NaN"/>
        </dgm:ruleLst>
      </dgm:if>
      <dgm:else name="Name23">
        <dgm:ruleLst>
          <dgm:rule type="w" for="ch" forName="centerShape" val="NaN" fact="0.27" max="NaN"/>
          <dgm:rule type="w" for="ch" forName="node" val="NaN" fact="0.7" max="NaN"/>
        </dgm:ruleLst>
      </dgm:else>
    </dgm:choose>
    <dgm:forEach name="Name24" axis="ch" ptType="node" cnt="1">
      <dgm:layoutNode name="centerShape" styleLbl="node0">
        <dgm:alg type="tx"/>
        <dgm:shape xmlns:r="http://schemas.openxmlformats.org/officeDocument/2006/relationships" type="ellipse" r:blip="">
          <dgm:adjLst/>
        </dgm:shape>
        <dgm:presOf axis="self"/>
        <dgm:constrLst>
          <dgm:constr type="tMarg" refType="primFontSz" fact="0.05"/>
          <dgm:constr type="bMarg" refType="primFontSz" fact="0.05"/>
          <dgm:constr type="lMarg" refType="primFontSz" fact="0.05"/>
          <dgm:constr type="rMarg" refType="primFontSz" fact="0.05"/>
          <dgm:constr type="primFontSz" val="65"/>
          <dgm:constr type="h" refType="w"/>
        </dgm:constrLst>
        <dgm:ruleLst>
          <dgm:rule type="primFontSz" val="5" fact="NaN" max="NaN"/>
        </dgm:ruleLst>
      </dgm:layoutNode>
      <dgm:forEach name="Name25" axis="ch">
        <dgm:forEach name="Name26" axis="self" ptType="parTrans">
          <dgm:layoutNode name="parTrans" styleLbl="bgSibTrans2D1">
            <dgm:alg type="conn">
              <dgm:param type="begSty" val="arr"/>
              <dgm:param type="endSty" val="noArr"/>
              <dgm:param type="begPts" val="auto"/>
              <dgm:param type="endPts" val="ctr"/>
            </dgm:alg>
            <dgm:shape xmlns:r="http://schemas.openxmlformats.org/officeDocument/2006/relationships" type="conn" r:blip="">
              <dgm:adjLst/>
            </dgm:shape>
            <dgm:presOf axis="self"/>
            <dgm:constrLst>
              <dgm:constr type="begPad" refType="connDist" fact="0.055"/>
              <dgm:constr type="endPad"/>
            </dgm:constrLst>
            <dgm:ruleLst/>
          </dgm:layoutNode>
        </dgm:forEach>
        <dgm:forEach name="Name27" axis="self" ptType="node">
          <dgm:layoutNode name="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h" refType="w" fact="0.8"/>
              <dgm:constr type="tMarg" refType="primFontSz" fact="0.15"/>
              <dgm:constr type="bMarg" refType="primFontSz" fact="0.15"/>
              <dgm:constr type="lMarg" refType="primFontSz" fact="0.15"/>
              <dgm:constr type="rMarg" refType="primFontSz" fact="0.1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align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0">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b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bg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callout">
    <dgm:scene3d>
      <a:camera prst="orthographicFront"/>
      <a:lightRig rig="threePt" dir="t"/>
    </dgm:scene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dk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fgAcc0">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Shp">
    <dgm:scene3d>
      <a:camera prst="orthographicFront"/>
      <a:lightRig rig="threePt" dir="t"/>
    </dgm:scene3d>
    <dgm:txPr/>
    <dgm:style>
      <a:lnRef idx="2">
        <a:scrgbClr r="0" g="0" b="0"/>
      </a:lnRef>
      <a:fillRef idx="1">
        <a:scrgbClr r="0" g="0" b="0"/>
      </a:fillRef>
      <a:effectRef idx="0">
        <a:scrgbClr r="0" g="0" b="0"/>
      </a:effectRef>
      <a:fontRef idx="minor"/>
    </dgm:style>
  </dgm:styleLbl>
  <dgm:styleLbl name="fg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0">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2D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revTx">
    <dgm:scene3d>
      <a:camera prst="orthographicFront"/>
      <a:lightRig rig="threePt" dir="t"/>
    </dgm:scene3d>
    <dgm:txPr/>
    <dgm:style>
      <a:lnRef idx="0">
        <a:scrgbClr r="0" g="0" b="0"/>
      </a:lnRef>
      <a:fillRef idx="0">
        <a:scrgbClr r="0" g="0" b="0"/>
      </a:fillRef>
      <a:effectRef idx="0">
        <a:scrgbClr r="0" g="0" b="0"/>
      </a:effectRef>
      <a:fontRef idx="minor"/>
    </dgm:style>
  </dgm:styleLbl>
  <dgm:styleLbl name="sibTrans1D1">
    <dgm:scene3d>
      <a:camera prst="orthographicFront"/>
      <a:lightRig rig="threePt" dir="t"/>
    </dgm:scene3d>
    <dgm:txPr/>
    <dgm:style>
      <a:lnRef idx="1">
        <a:scrgbClr r="0" g="0" b="0"/>
      </a:lnRef>
      <a:fillRef idx="0">
        <a:scrgbClr r="0" g="0" b="0"/>
      </a:fillRef>
      <a:effectRef idx="0">
        <a:scrgbClr r="0" g="0" b="0"/>
      </a:effectRef>
      <a:fontRef idx="minor"/>
    </dgm:style>
  </dgm:styleLbl>
  <dgm:styleLbl name="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solidAlign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txPr/>
    <dgm:style>
      <a:lnRef idx="1">
        <a:scrgbClr r="0" g="0" b="0"/>
      </a:lnRef>
      <a:fillRef idx="1">
        <a:scrgbClr r="0" g="0" b="0"/>
      </a:fillRef>
      <a:effectRef idx="0">
        <a:scrgbClr r="0" g="0" b="0"/>
      </a:effectRef>
      <a:fontRef idx="minor"/>
    </dgm:style>
  </dgm:styleLbl>
  <dgm:styleLbl name="tr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vennNode1">
    <dgm:scene3d>
      <a:camera prst="orthographicFront"/>
      <a:lightRig rig="threePt" dir="t"/>
    </dgm:scene3d>
    <dgm:txPr/>
    <dgm:style>
      <a:lnRef idx="2">
        <a:scrgbClr r="0" g="0" b="0"/>
      </a:lnRef>
      <a:fillRef idx="1">
        <a:scrgbClr r="0" g="0" b="0"/>
      </a:fillRef>
      <a:effectRef idx="0">
        <a:scrgbClr r="0" g="0" b="0"/>
      </a:effectRef>
      <a:fontRef idx="minor">
        <a:schemeClr val="tx1"/>
      </a:fontRef>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align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0">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b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bg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callout">
    <dgm:scene3d>
      <a:camera prst="orthographicFront"/>
      <a:lightRig rig="threePt" dir="t"/>
    </dgm:scene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dk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fgAcc0">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Shp">
    <dgm:scene3d>
      <a:camera prst="orthographicFront"/>
      <a:lightRig rig="threePt" dir="t"/>
    </dgm:scene3d>
    <dgm:txPr/>
    <dgm:style>
      <a:lnRef idx="2">
        <a:scrgbClr r="0" g="0" b="0"/>
      </a:lnRef>
      <a:fillRef idx="1">
        <a:scrgbClr r="0" g="0" b="0"/>
      </a:fillRef>
      <a:effectRef idx="0">
        <a:scrgbClr r="0" g="0" b="0"/>
      </a:effectRef>
      <a:fontRef idx="minor"/>
    </dgm:style>
  </dgm:styleLbl>
  <dgm:styleLbl name="fg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0">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2D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revTx">
    <dgm:scene3d>
      <a:camera prst="orthographicFront"/>
      <a:lightRig rig="threePt" dir="t"/>
    </dgm:scene3d>
    <dgm:txPr/>
    <dgm:style>
      <a:lnRef idx="0">
        <a:scrgbClr r="0" g="0" b="0"/>
      </a:lnRef>
      <a:fillRef idx="0">
        <a:scrgbClr r="0" g="0" b="0"/>
      </a:fillRef>
      <a:effectRef idx="0">
        <a:scrgbClr r="0" g="0" b="0"/>
      </a:effectRef>
      <a:fontRef idx="minor"/>
    </dgm:style>
  </dgm:styleLbl>
  <dgm:styleLbl name="sibTrans1D1">
    <dgm:scene3d>
      <a:camera prst="orthographicFront"/>
      <a:lightRig rig="threePt" dir="t"/>
    </dgm:scene3d>
    <dgm:txPr/>
    <dgm:style>
      <a:lnRef idx="1">
        <a:scrgbClr r="0" g="0" b="0"/>
      </a:lnRef>
      <a:fillRef idx="0">
        <a:scrgbClr r="0" g="0" b="0"/>
      </a:fillRef>
      <a:effectRef idx="0">
        <a:scrgbClr r="0" g="0" b="0"/>
      </a:effectRef>
      <a:fontRef idx="minor"/>
    </dgm:style>
  </dgm:styleLbl>
  <dgm:styleLbl name="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solidAlign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txPr/>
    <dgm:style>
      <a:lnRef idx="1">
        <a:scrgbClr r="0" g="0" b="0"/>
      </a:lnRef>
      <a:fillRef idx="1">
        <a:scrgbClr r="0" g="0" b="0"/>
      </a:fillRef>
      <a:effectRef idx="0">
        <a:scrgbClr r="0" g="0" b="0"/>
      </a:effectRef>
      <a:fontRef idx="minor"/>
    </dgm:style>
  </dgm:styleLbl>
  <dgm:styleLbl name="tr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vennNode1">
    <dgm:scene3d>
      <a:camera prst="orthographicFront"/>
      <a:lightRig rig="threePt" dir="t"/>
    </dgm:scene3d>
    <dgm:txPr/>
    <dgm:style>
      <a:lnRef idx="2">
        <a:scrgbClr r="0" g="0" b="0"/>
      </a:lnRef>
      <a:fillRef idx="1">
        <a:scrgbClr r="0" g="0" b="0"/>
      </a:fillRef>
      <a:effectRef idx="0">
        <a:scrgbClr r="0" g="0" b="0"/>
      </a:effectRef>
      <a:fontRef idx="minor">
        <a:schemeClr val="tx1"/>
      </a:fontRef>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align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0">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b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bg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callout">
    <dgm:scene3d>
      <a:camera prst="orthographicFront"/>
      <a:lightRig rig="threePt" dir="t"/>
    </dgm:scene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dk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fgAcc0">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Shp">
    <dgm:scene3d>
      <a:camera prst="orthographicFront"/>
      <a:lightRig rig="threePt" dir="t"/>
    </dgm:scene3d>
    <dgm:txPr/>
    <dgm:style>
      <a:lnRef idx="2">
        <a:scrgbClr r="0" g="0" b="0"/>
      </a:lnRef>
      <a:fillRef idx="1">
        <a:scrgbClr r="0" g="0" b="0"/>
      </a:fillRef>
      <a:effectRef idx="0">
        <a:scrgbClr r="0" g="0" b="0"/>
      </a:effectRef>
      <a:fontRef idx="minor"/>
    </dgm:style>
  </dgm:styleLbl>
  <dgm:styleLbl name="fg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0">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2D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revTx">
    <dgm:scene3d>
      <a:camera prst="orthographicFront"/>
      <a:lightRig rig="threePt" dir="t"/>
    </dgm:scene3d>
    <dgm:txPr/>
    <dgm:style>
      <a:lnRef idx="0">
        <a:scrgbClr r="0" g="0" b="0"/>
      </a:lnRef>
      <a:fillRef idx="0">
        <a:scrgbClr r="0" g="0" b="0"/>
      </a:fillRef>
      <a:effectRef idx="0">
        <a:scrgbClr r="0" g="0" b="0"/>
      </a:effectRef>
      <a:fontRef idx="minor"/>
    </dgm:style>
  </dgm:styleLbl>
  <dgm:styleLbl name="sibTrans1D1">
    <dgm:scene3d>
      <a:camera prst="orthographicFront"/>
      <a:lightRig rig="threePt" dir="t"/>
    </dgm:scene3d>
    <dgm:txPr/>
    <dgm:style>
      <a:lnRef idx="1">
        <a:scrgbClr r="0" g="0" b="0"/>
      </a:lnRef>
      <a:fillRef idx="0">
        <a:scrgbClr r="0" g="0" b="0"/>
      </a:fillRef>
      <a:effectRef idx="0">
        <a:scrgbClr r="0" g="0" b="0"/>
      </a:effectRef>
      <a:fontRef idx="minor"/>
    </dgm:style>
  </dgm:styleLbl>
  <dgm:styleLbl name="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solidAlign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txPr/>
    <dgm:style>
      <a:lnRef idx="1">
        <a:scrgbClr r="0" g="0" b="0"/>
      </a:lnRef>
      <a:fillRef idx="1">
        <a:scrgbClr r="0" g="0" b="0"/>
      </a:fillRef>
      <a:effectRef idx="0">
        <a:scrgbClr r="0" g="0" b="0"/>
      </a:effectRef>
      <a:fontRef idx="minor"/>
    </dgm:style>
  </dgm:styleLbl>
  <dgm:styleLbl name="tr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vennNode1">
    <dgm:scene3d>
      <a:camera prst="orthographicFront"/>
      <a:lightRig rig="threePt" dir="t"/>
    </dgm:scene3d>
    <dgm:txPr/>
    <dgm:style>
      <a:lnRef idx="2">
        <a:scrgbClr r="0" g="0" b="0"/>
      </a:lnRef>
      <a:fillRef idx="1">
        <a:scrgbClr r="0" g="0" b="0"/>
      </a:fillRef>
      <a:effectRef idx="0">
        <a:scrgbClr r="0" g="0" b="0"/>
      </a:effectRef>
      <a:fontRef idx="minor">
        <a:schemeClr val="tx1"/>
      </a:fontRef>
    </dgm:style>
  </dgm:styleLbl>
</dgm:styleDef>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13</TotalTime>
  <ScaleCrop>false</ScaleCrop>
  <LinksUpToDate>false</LinksUpToDate>
  <CharactersWithSpaces>0</CharactersWithSpaces>
  <Application>WPS Office_11.2.0.11191_F1E327BC-269C-435d-A152-05C5408002CA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2022-08-02T20:03:00Z</dcterms:created>
  <dc:creator>Asen Chipilov</dc:creator>
  <cp:lastModifiedBy>Asen Chipilov</cp:lastModifiedBy>
  <dcterms:modified xsi:type="dcterms:W3CDTF">2022-08-03T08:01:37Z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2057-11.2.0.11191</vt:lpwstr>
  </property>
  <property fmtid="{D5CDD505-2E9C-101B-9397-08002B2CF9AE}" pid="3" name="ICV">
    <vt:lpwstr>DBB69905A16E4F25A1A49786844EADD8</vt:lpwstr>
  </property>
</Properties>
</file>