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5D1D4" w14:textId="37480F69" w:rsidR="008356C7" w:rsidRPr="00DC3E26" w:rsidRDefault="00F6678C" w:rsidP="00550831">
      <w:pPr>
        <w:pStyle w:val="Heading1"/>
        <w:rPr>
          <w:b/>
          <w:bCs/>
          <w:color w:val="auto"/>
        </w:rPr>
      </w:pPr>
      <w:r w:rsidRPr="00991198">
        <w:t>Enw</w:t>
      </w:r>
      <w:r w:rsidRPr="00DC3E26">
        <w:rPr>
          <w:b/>
          <w:bCs/>
          <w:color w:val="auto"/>
          <w:lang w:val="cy"/>
        </w:rPr>
        <w:t>:</w:t>
      </w:r>
      <w:r w:rsidR="00A05F89">
        <w:rPr>
          <w:b/>
          <w:bCs/>
          <w:color w:val="auto"/>
          <w:lang w:val="cy"/>
        </w:rPr>
        <w:t xml:space="preserve"> </w:t>
      </w:r>
      <w:r w:rsidR="00550831">
        <w:rPr>
          <w:rFonts w:ascii="Arial" w:hAnsi="Arial" w:cs="Arial"/>
          <w:sz w:val="24"/>
          <w:szCs w:val="24"/>
        </w:rPr>
        <w:t>Rhian Nolan</w:t>
      </w:r>
      <w:r w:rsidR="00FB2878">
        <w:t xml:space="preserve"> </w:t>
      </w:r>
    </w:p>
    <w:p w14:paraId="4CF37071" w14:textId="6869CA1C" w:rsidR="00991198" w:rsidRDefault="00991198" w:rsidP="00550831">
      <w:pPr>
        <w:pStyle w:val="Heading1"/>
      </w:pPr>
      <w:r w:rsidRPr="00991198">
        <w:t>Rhif myfyriwr</w:t>
      </w:r>
      <w:r w:rsidR="00374B80" w:rsidRPr="00991198">
        <w:t>:</w:t>
      </w:r>
      <w:r w:rsidR="00A05F89">
        <w:t xml:space="preserve"> </w:t>
      </w:r>
      <w:r w:rsidR="00550831">
        <w:rPr>
          <w:rFonts w:ascii="Arial" w:hAnsi="Arial" w:cs="Arial"/>
          <w:sz w:val="24"/>
          <w:szCs w:val="24"/>
        </w:rPr>
        <w:t>1705522</w:t>
      </w:r>
    </w:p>
    <w:p w14:paraId="4317874E" w14:textId="4E3556A5" w:rsidR="0047355E" w:rsidRPr="00DC3E26" w:rsidRDefault="0047355E" w:rsidP="0047355E">
      <w:pPr>
        <w:pStyle w:val="Heading1"/>
        <w:rPr>
          <w:b/>
          <w:bCs/>
          <w:color w:val="auto"/>
        </w:rPr>
      </w:pPr>
    </w:p>
    <w:p w14:paraId="67FDFB53" w14:textId="714DAE4D" w:rsidR="00991198" w:rsidRPr="00B145B4" w:rsidRDefault="00991198" w:rsidP="00991198">
      <w:pPr>
        <w:pStyle w:val="Heading1"/>
      </w:pPr>
      <w:r w:rsidRPr="00B145B4">
        <w:rPr>
          <w:lang w:val="cy-GB"/>
        </w:rPr>
        <w:t>Teitl yr Aseiniad:</w:t>
      </w:r>
      <w:r w:rsidRPr="00B145B4">
        <w:t xml:space="preserve"> </w:t>
      </w:r>
      <w:r w:rsidRPr="00B145B4">
        <w:rPr>
          <w:lang w:val="cy-GB"/>
        </w:rPr>
        <w:t>Adfyfyriwch yn feirniadol ar eich cynnydd addysgegol a amlygwyd trwy elfennau gofynnol y Pasbort Dysgu Proffesiynol, gan nodi maes penodol ar gyfer datblygiad proffesiynol a chyfiawnhau’r camau nesaf ar gyfer gwella</w:t>
      </w:r>
      <w:r w:rsidR="00FB2878">
        <w:rPr>
          <w:lang w:val="cy-GB"/>
        </w:rPr>
        <w: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991198" w:rsidRDefault="00E6399C" w:rsidP="00991198">
            <w:pPr>
              <w:rPr>
                <w:rFonts w:ascii="Arial" w:hAnsi="Arial" w:cs="Arial"/>
              </w:rPr>
            </w:pPr>
          </w:p>
        </w:tc>
        <w:tc>
          <w:tcPr>
            <w:tcW w:w="3685" w:type="dxa"/>
          </w:tcPr>
          <w:p w14:paraId="75F70CB4" w14:textId="77FAE317" w:rsidR="00E6399C" w:rsidRPr="00991198" w:rsidRDefault="001411B0" w:rsidP="00991198">
            <w:pPr>
              <w:rPr>
                <w:rFonts w:ascii="Arial" w:hAnsi="Arial" w:cs="Arial"/>
              </w:rPr>
            </w:pPr>
            <w:r w:rsidRPr="00991198">
              <w:rPr>
                <w:rFonts w:ascii="Arial" w:hAnsi="Arial" w:cs="Arial"/>
                <w:lang w:val="cy"/>
              </w:rPr>
              <w:t>Targed</w:t>
            </w:r>
          </w:p>
        </w:tc>
        <w:tc>
          <w:tcPr>
            <w:tcW w:w="3543" w:type="dxa"/>
          </w:tcPr>
          <w:p w14:paraId="21AF5046" w14:textId="26E69BFC" w:rsidR="00E6399C" w:rsidRPr="00991198" w:rsidRDefault="001411B0" w:rsidP="00991198">
            <w:pPr>
              <w:rPr>
                <w:rFonts w:ascii="Arial" w:hAnsi="Arial" w:cs="Arial"/>
              </w:rPr>
            </w:pPr>
            <w:r w:rsidRPr="00991198">
              <w:rPr>
                <w:rFonts w:ascii="Arial" w:hAnsi="Arial" w:cs="Arial"/>
                <w:lang w:val="cy"/>
              </w:rPr>
              <w:t>Yr hyn rwyf wedi'i wneud yn yr aseiniad hwn...</w:t>
            </w:r>
          </w:p>
        </w:tc>
      </w:tr>
      <w:tr w:rsidR="00E6399C" w14:paraId="0080243E" w14:textId="77777777" w:rsidTr="00A77338">
        <w:tc>
          <w:tcPr>
            <w:tcW w:w="2122" w:type="dxa"/>
          </w:tcPr>
          <w:p w14:paraId="79909AFA" w14:textId="6EE6F3AC" w:rsidR="00E6399C" w:rsidRPr="00991198" w:rsidRDefault="00A77338" w:rsidP="00991198">
            <w:pPr>
              <w:rPr>
                <w:rFonts w:ascii="Arial" w:hAnsi="Arial" w:cs="Arial"/>
              </w:rPr>
            </w:pPr>
            <w:r w:rsidRPr="00991198">
              <w:rPr>
                <w:rFonts w:ascii="Arial" w:hAnsi="Arial" w:cs="Arial"/>
                <w:lang w:val="cy"/>
              </w:rPr>
              <w:t>Targed 1</w:t>
            </w:r>
          </w:p>
        </w:tc>
        <w:tc>
          <w:tcPr>
            <w:tcW w:w="3685" w:type="dxa"/>
          </w:tcPr>
          <w:p w14:paraId="3B96692C" w14:textId="69A98E07" w:rsidR="00E6399C" w:rsidRPr="00550831" w:rsidRDefault="00550831" w:rsidP="00550831">
            <w:pPr>
              <w:tabs>
                <w:tab w:val="left" w:pos="2290"/>
              </w:tabs>
              <w:rPr>
                <w:rFonts w:ascii="Arial" w:hAnsi="Arial" w:cs="Arial"/>
              </w:rPr>
            </w:pPr>
            <w:r>
              <w:rPr>
                <w:rFonts w:ascii="Arial" w:hAnsi="Arial" w:cs="Arial"/>
              </w:rPr>
              <w:t xml:space="preserve">I seilio dadleuon ar dystiolaeth gadarn sydd yn dod o lenyddiaeth. </w:t>
            </w:r>
            <w:r>
              <w:rPr>
                <w:rFonts w:ascii="Arial" w:hAnsi="Arial" w:cs="Arial"/>
              </w:rPr>
              <w:tab/>
            </w:r>
          </w:p>
        </w:tc>
        <w:tc>
          <w:tcPr>
            <w:tcW w:w="3543" w:type="dxa"/>
          </w:tcPr>
          <w:p w14:paraId="144D9CAC" w14:textId="05301845" w:rsidR="00E6399C" w:rsidRPr="00991198" w:rsidRDefault="00F72878" w:rsidP="00991198">
            <w:pPr>
              <w:rPr>
                <w:rFonts w:ascii="Arial" w:hAnsi="Arial" w:cs="Arial"/>
              </w:rPr>
            </w:pPr>
            <w:r>
              <w:rPr>
                <w:rFonts w:ascii="Arial" w:hAnsi="Arial" w:cs="Arial"/>
              </w:rPr>
              <w:t xml:space="preserve">Edrych yn eang am lenyddiaeth gwahanol o wahanol ffynonellau. </w:t>
            </w:r>
          </w:p>
        </w:tc>
      </w:tr>
      <w:tr w:rsidR="00E6399C" w14:paraId="4B3DB942" w14:textId="77777777" w:rsidTr="00A77338">
        <w:tc>
          <w:tcPr>
            <w:tcW w:w="2122" w:type="dxa"/>
          </w:tcPr>
          <w:p w14:paraId="4EFB0303" w14:textId="2D1EF350" w:rsidR="00E6399C" w:rsidRPr="00991198" w:rsidRDefault="00A77338" w:rsidP="00991198">
            <w:pPr>
              <w:rPr>
                <w:rFonts w:ascii="Arial" w:hAnsi="Arial" w:cs="Arial"/>
              </w:rPr>
            </w:pPr>
            <w:r w:rsidRPr="00991198">
              <w:rPr>
                <w:rFonts w:ascii="Arial" w:hAnsi="Arial" w:cs="Arial"/>
                <w:lang w:val="cy"/>
              </w:rPr>
              <w:t>Targed 2</w:t>
            </w:r>
          </w:p>
        </w:tc>
        <w:tc>
          <w:tcPr>
            <w:tcW w:w="3685" w:type="dxa"/>
          </w:tcPr>
          <w:p w14:paraId="0EAF758B" w14:textId="28BFF9AF" w:rsidR="00E6399C" w:rsidRPr="00991198" w:rsidRDefault="00550831" w:rsidP="00991198">
            <w:pPr>
              <w:rPr>
                <w:rFonts w:ascii="Arial" w:hAnsi="Arial" w:cs="Arial"/>
              </w:rPr>
            </w:pPr>
            <w:r>
              <w:rPr>
                <w:rFonts w:ascii="Arial" w:hAnsi="Arial" w:cs="Arial"/>
              </w:rPr>
              <w:t xml:space="preserve">I ddatblygu fy ysgrifennu beirniadol. Edrych am wrth-ddadleuon. </w:t>
            </w:r>
          </w:p>
        </w:tc>
        <w:tc>
          <w:tcPr>
            <w:tcW w:w="3543" w:type="dxa"/>
          </w:tcPr>
          <w:p w14:paraId="7C3D0034" w14:textId="2B6AFC90" w:rsidR="00E6399C" w:rsidRPr="00991198" w:rsidRDefault="00F72878" w:rsidP="00991198">
            <w:pPr>
              <w:rPr>
                <w:rFonts w:ascii="Arial" w:hAnsi="Arial" w:cs="Arial"/>
              </w:rPr>
            </w:pPr>
            <w:r>
              <w:rPr>
                <w:rFonts w:ascii="Arial" w:hAnsi="Arial" w:cs="Arial"/>
              </w:rPr>
              <w:t xml:space="preserve">Edrych yn eang ar lenyddiaeth. Ceisio darganfod mwy o lenyddiaeth sydd yn gwrthdaro ei gilydd. </w:t>
            </w:r>
          </w:p>
        </w:tc>
      </w:tr>
      <w:tr w:rsidR="00E6399C" w14:paraId="7341DBAC" w14:textId="77777777" w:rsidTr="00A77338">
        <w:tc>
          <w:tcPr>
            <w:tcW w:w="2122" w:type="dxa"/>
          </w:tcPr>
          <w:p w14:paraId="19F9083F" w14:textId="17691836" w:rsidR="00E6399C" w:rsidRPr="00991198" w:rsidRDefault="00A77338" w:rsidP="00991198">
            <w:pPr>
              <w:rPr>
                <w:rFonts w:ascii="Arial" w:hAnsi="Arial" w:cs="Arial"/>
              </w:rPr>
            </w:pPr>
            <w:r w:rsidRPr="00991198">
              <w:rPr>
                <w:rFonts w:ascii="Arial" w:hAnsi="Arial" w:cs="Arial"/>
                <w:lang w:val="cy"/>
              </w:rPr>
              <w:t>Targed 3</w:t>
            </w:r>
          </w:p>
        </w:tc>
        <w:tc>
          <w:tcPr>
            <w:tcW w:w="3685" w:type="dxa"/>
          </w:tcPr>
          <w:p w14:paraId="01BE289D" w14:textId="189E0BD9" w:rsidR="00E6399C" w:rsidRPr="00991198" w:rsidRDefault="00550831" w:rsidP="00991198">
            <w:pPr>
              <w:rPr>
                <w:rFonts w:ascii="Arial" w:hAnsi="Arial" w:cs="Arial"/>
              </w:rPr>
            </w:pPr>
            <w:r>
              <w:rPr>
                <w:rFonts w:ascii="Arial" w:hAnsi="Arial" w:cs="Arial"/>
              </w:rPr>
              <w:t xml:space="preserve">Prawf-ddarllen y gwaith yn ofalus er mwyn lleihau gwallau sillafu, gramadeg ac atalnodi. </w:t>
            </w:r>
          </w:p>
        </w:tc>
        <w:tc>
          <w:tcPr>
            <w:tcW w:w="3543" w:type="dxa"/>
          </w:tcPr>
          <w:p w14:paraId="7728CCB3" w14:textId="3A789470" w:rsidR="00E6399C" w:rsidRPr="00991198" w:rsidRDefault="00F72878" w:rsidP="00991198">
            <w:pPr>
              <w:rPr>
                <w:rFonts w:ascii="Arial" w:hAnsi="Arial" w:cs="Arial"/>
              </w:rPr>
            </w:pPr>
            <w:r>
              <w:rPr>
                <w:rFonts w:ascii="Arial" w:hAnsi="Arial" w:cs="Arial"/>
              </w:rPr>
              <w:t xml:space="preserve">Wedi rhoi’r gwaith trwy cysill ar-lein ac wedi prawf ddarllen y gwaith. </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1C4119" w:rsidP="008236C9">
      <w:pPr>
        <w:pStyle w:val="Heading1"/>
      </w:pPr>
      <w:r>
        <w:rPr>
          <w:lang w:val="cy"/>
        </w:rPr>
        <w:lastRenderedPageBreak/>
        <w:t>Rhan 1: Pasbort Dysgu Proffesiynol</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rPr>
          <w:lang w:val="cy"/>
        </w:rPr>
        <w:t>Pontio 2 Myfyrio</w:t>
      </w:r>
    </w:p>
    <w:p w14:paraId="54B2D1F8" w14:textId="5154F6FE" w:rsidR="4F9C5EBB" w:rsidRPr="00A47FD7" w:rsidRDefault="00991198" w:rsidP="00B70105">
      <w:pPr>
        <w:pStyle w:val="Heading3"/>
      </w:pPr>
      <w:r>
        <w:rPr>
          <w:lang w:val="cy"/>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446402" w:rsidRDefault="001305F9" w:rsidP="001305F9">
            <w:pPr>
              <w:spacing w:line="240" w:lineRule="auto"/>
              <w:rPr>
                <w:b/>
                <w:szCs w:val="24"/>
              </w:rPr>
            </w:pPr>
            <w:r w:rsidRPr="00446402">
              <w:rPr>
                <w:b/>
                <w:szCs w:val="24"/>
                <w:lang w:val="cy"/>
              </w:rPr>
              <w:t xml:space="preserve">Adfyfyrio / </w:t>
            </w:r>
            <w:r w:rsidR="00991198" w:rsidRPr="00446402">
              <w:rPr>
                <w:b/>
                <w:szCs w:val="24"/>
                <w:lang w:val="en"/>
              </w:rPr>
              <w:t>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6E01BB01" w14:textId="5D19F9BF" w:rsidR="00550831" w:rsidRDefault="00550831" w:rsidP="00550831">
                <w:pPr>
                  <w:spacing w:line="240" w:lineRule="auto"/>
                </w:pPr>
                <w:r>
                  <w:t xml:space="preserve"> Mynychais ddiwrnod pontio 2 gyda'r ysgol arweiniol trwy teams oherwydd y Feirws Corona. Eglurwyd yn gwmws beth y ddylwn fod yn edrych ar pan oeddwn yn edrych am beth sydd yn gwneud athro/awes da. Cyfeiriodd y darlithwyr at y 'Great Teaching Toolkit' er mwyn lliwio'r ffordd ar gyfer addysgu effeithiol. Hefyd cyfeiriwyd at gwaith Black a William (1998) ar ffurf gwahanol o Asesu ar Gyfer Dysgu, er enghraifft - holi, adborth, rhannu meini prawf a hunanasesu. Dangoswyd arferion da Estyn hefyd, lle gwelwyd llawer o wahanol fideos o ysgolion gwahanol gydag arferion da.</w:t>
                </w:r>
              </w:p>
              <w:p w14:paraId="27DF9D4E" w14:textId="4CA8423B"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288A8B9C" w14:textId="58FE8603" w:rsidR="00550831" w:rsidRDefault="00550831" w:rsidP="00550831">
            <w:pPr>
              <w:spacing w:line="240" w:lineRule="auto"/>
            </w:pPr>
            <w:r>
              <w:t xml:space="preserve"> Trwy gymryd rhan yn y diwrnod pontio, darganfyddwyd beth yn union oedd angen gwneud - felly creu cyflwyniad 5-10 munud ar ffurf fideo (trwy teams, oherwydd y Feirws Corona), dangos ffotograffau o waith y disgyblion a sut y byddaf yn ei asesu, pwerbwynt yn dangos canfyddiadau or broses profi. Dwedwyd hefyd bod angen dewis dwy strategaeth byddaf yn ceisio, wedyn rhannu beth ddigwyddodd ar y diwrnod rhannu. Hefyd, gofyn yn yr ysgol os mae rhywun sydd yn yr ysgol yn arwain Asesu ar Gyfer Dysgu.</w:t>
            </w:r>
          </w:p>
          <w:p w14:paraId="48A2877C" w14:textId="5068A13D" w:rsidR="00C961EE" w:rsidRPr="00446402" w:rsidRDefault="00C961EE" w:rsidP="00C961EE">
            <w:pPr>
              <w:spacing w:line="240" w:lineRule="auto"/>
              <w:rPr>
                <w:sz w:val="22"/>
              </w:rPr>
            </w:pPr>
          </w:p>
        </w:tc>
      </w:tr>
    </w:tbl>
    <w:p w14:paraId="04D56BD5" w14:textId="75DF0425" w:rsidR="00446402" w:rsidRPr="00B70105" w:rsidRDefault="00991198" w:rsidP="00B70105">
      <w:pPr>
        <w:pStyle w:val="Heading3"/>
      </w:pPr>
      <w:r>
        <w:rPr>
          <w:lang w:val="cy"/>
        </w:rPr>
        <w:t>Profi</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446402" w:rsidRDefault="00446402" w:rsidP="00446402">
            <w:pPr>
              <w:spacing w:line="240" w:lineRule="auto"/>
              <w:rPr>
                <w:b/>
                <w:szCs w:val="24"/>
              </w:rPr>
            </w:pPr>
            <w:r w:rsidRPr="00446402">
              <w:rPr>
                <w:b/>
                <w:szCs w:val="24"/>
                <w:lang w:val="cy"/>
              </w:rPr>
              <w:t xml:space="preserve">Adfyfyrio / </w:t>
            </w:r>
            <w:r w:rsidR="00991198" w:rsidRPr="00446402">
              <w:rPr>
                <w:b/>
                <w:szCs w:val="24"/>
                <w:lang w:val="en"/>
              </w:rPr>
              <w:t>Reflect</w:t>
            </w:r>
          </w:p>
          <w:p w14:paraId="1E2E16F8" w14:textId="77777777" w:rsidR="00446402" w:rsidRPr="00446402" w:rsidRDefault="00446402" w:rsidP="00446402">
            <w:pPr>
              <w:spacing w:line="240" w:lineRule="auto"/>
              <w:rPr>
                <w:b/>
                <w:szCs w:val="24"/>
              </w:rPr>
            </w:pPr>
          </w:p>
        </w:tc>
      </w:tr>
      <w:tr w:rsidR="00446402" w:rsidRPr="00991198"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0EE0BFE" w14:textId="4C29A6E7" w:rsidR="00550831" w:rsidRDefault="00550831" w:rsidP="00550831">
            <w:pPr>
              <w:pStyle w:val="NormalWeb"/>
            </w:pPr>
            <w:r>
              <w:t>Ysgol Gynradd mewn pentref bach, gyda 195 o ddisgyblion yn yr ysgol, ond mae lle ar gyfer 240 o ddisgyblion. Mae'r disgyblion yn dod o'r pentref i hunan neu o bentrefi/trefi agos. Mae llawer o'r plant yn siarad Cymraeg ond mae fwyfwy o rhieni ddi-Gymraeg yn yla ei plant yna gan ei bod eisiau yw phlant fod yn ddwyieithog.</w:t>
            </w:r>
          </w:p>
          <w:p w14:paraId="374ECB24" w14:textId="77777777" w:rsidR="00550831" w:rsidRDefault="00550831" w:rsidP="00550831">
            <w:pPr>
              <w:pStyle w:val="NormalWeb"/>
            </w:pPr>
          </w:p>
          <w:p w14:paraId="64D402EF" w14:textId="77777777" w:rsidR="00550831" w:rsidRDefault="00550831" w:rsidP="00550831">
            <w:pPr>
              <w:pStyle w:val="NormalWeb"/>
            </w:pPr>
            <w:r>
              <w:t>Mi fuais i yn y dosbarth Meithrin, gyda plant 3-4 oed, rhai ohonynt yna am hanner diwrnod - bore/prynhawn a rhai ohonynt yna am y diwrnod cyfan.</w:t>
            </w:r>
          </w:p>
          <w:p w14:paraId="34818961" w14:textId="77777777" w:rsidR="00550831" w:rsidRDefault="00550831" w:rsidP="00550831">
            <w:pPr>
              <w:pStyle w:val="NormalWeb"/>
            </w:pPr>
          </w:p>
          <w:p w14:paraId="6880200F" w14:textId="77777777" w:rsidR="00550831" w:rsidRDefault="00550831" w:rsidP="00550831">
            <w:pPr>
              <w:pStyle w:val="NormalWeb"/>
            </w:pPr>
            <w:r>
              <w:lastRenderedPageBreak/>
              <w:t>Mi geisiais llawer o stratagaethau Asesu ar Gyfer Dysgu (AaGD), pan oeddwn yn yr ysgol, fel cwestiynnu penagored, ail-wneud rhan o dasg ar ddiwedd y dasg, slipiau 'post-its' a bawd i fyny/bawd i lawr.</w:t>
            </w:r>
          </w:p>
          <w:p w14:paraId="4AE1B14F" w14:textId="3FF8F05B"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46708FCA" w14:textId="40EC8E0F" w:rsidR="00550831" w:rsidRDefault="00550831" w:rsidP="00550831">
            <w:pPr>
              <w:pStyle w:val="NormalWeb"/>
            </w:pPr>
            <w:r>
              <w:lastRenderedPageBreak/>
              <w:t>Pan oeddwn ar leoliad mi welais bod ail-wneud rhan o dasg ar ddiwedd y dasg yn cymryd gormod o amser a weithiau nid oedd amser i wneud hyn, felly na chefais llawer o gyfle i ymweld ar strategaeth yma oherwydd diffyg amser.</w:t>
            </w:r>
          </w:p>
          <w:p w14:paraId="67490BB3" w14:textId="77777777" w:rsidR="00550831" w:rsidRDefault="00550831" w:rsidP="00550831">
            <w:pPr>
              <w:pStyle w:val="NormalWeb"/>
            </w:pPr>
          </w:p>
          <w:p w14:paraId="7852D1A1" w14:textId="77777777" w:rsidR="00550831" w:rsidRDefault="00550831" w:rsidP="00550831">
            <w:pPr>
              <w:pStyle w:val="NormalWeb"/>
            </w:pPr>
            <w:r>
              <w:t>Gyda bawd i fyny/i lawr - roedd y plant fel petai yn mwynhau rhoi bawd i fyny/bawd i lawr ond oherwydd eu oed, nid wy'n sicr os oedd pawb yn deall pwrpas rhoi bawd i fyny a bawd i lawr.</w:t>
            </w:r>
          </w:p>
          <w:p w14:paraId="1C40F424" w14:textId="77777777" w:rsidR="00550831" w:rsidRDefault="00550831" w:rsidP="00550831">
            <w:pPr>
              <w:pStyle w:val="NormalWeb"/>
            </w:pPr>
          </w:p>
          <w:p w14:paraId="02E2DD3A" w14:textId="77777777" w:rsidR="00550831" w:rsidRDefault="00550831" w:rsidP="00550831">
            <w:pPr>
              <w:pStyle w:val="NormalWeb"/>
            </w:pPr>
            <w:r>
              <w:t xml:space="preserve">Cwestiynnu penagored - gwelais bod hwn yn gweithio yn dda iawn gyda'r plant e.e pan </w:t>
            </w:r>
            <w:r>
              <w:lastRenderedPageBreak/>
              <w:t>oeddwn yn gwneud gwers Mathemateg ar siapiau 2D, dangosais i'r plant siâp cylch plastig a ynlle gofyn iddyn nhw 'pa siâp yw hwn?' gofynnais, 'beth yn yr ystafell yma sydd yr un siâp a hwn?' a cefais atebion fel clawr glud, cloc ac ati. Gwelais bod y plant wedyn yn fwy hyderus i ateb 'cylch' yn hwyrach yn y wers.</w:t>
            </w:r>
          </w:p>
          <w:p w14:paraId="544DACDF" w14:textId="77777777" w:rsidR="00550831" w:rsidRDefault="00550831" w:rsidP="00550831">
            <w:pPr>
              <w:pStyle w:val="NormalWeb"/>
            </w:pPr>
          </w:p>
          <w:p w14:paraId="42EDC6B3" w14:textId="77777777" w:rsidR="00550831" w:rsidRDefault="00550831" w:rsidP="00550831">
            <w:pPr>
              <w:pStyle w:val="NormalWeb"/>
            </w:pPr>
            <w:r>
              <w:t>Slipiau 'post-its' - Roedd hwn yn rhywbeth roedd yr athrawes ddosbarth yn defnyddio a roedd yn gweithio yn dda iawn. Roedd y plant yn adnabod y lliwiau ac yn gwybod bod pinc yn golygu rhywbeth da, a bod gwyrdd yn golygu lle i wella.</w:t>
            </w:r>
          </w:p>
          <w:p w14:paraId="4F5C0807" w14:textId="7745842C" w:rsidR="008632A8" w:rsidRPr="00446402" w:rsidRDefault="008632A8" w:rsidP="00FB2878">
            <w:pPr>
              <w:spacing w:line="240" w:lineRule="auto"/>
              <w:rPr>
                <w:sz w:val="22"/>
              </w:rPr>
            </w:pPr>
          </w:p>
        </w:tc>
      </w:tr>
    </w:tbl>
    <w:p w14:paraId="566D11EC" w14:textId="31CCA029" w:rsidR="00446402" w:rsidRPr="002F5491" w:rsidRDefault="00446402" w:rsidP="00B70105">
      <w:pPr>
        <w:pStyle w:val="Heading3"/>
      </w:pPr>
      <w:r w:rsidRPr="002F5491">
        <w:rPr>
          <w:lang w:val="cy"/>
        </w:rPr>
        <w:lastRenderedPageBreak/>
        <w:t>Rhannu</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446402" w:rsidRDefault="00446402" w:rsidP="003710E8">
            <w:pPr>
              <w:spacing w:line="240" w:lineRule="auto"/>
              <w:rPr>
                <w:rFonts w:ascii="Calibri" w:eastAsia="Calibri" w:hAnsi="Calibri" w:cs="Times New Roman"/>
                <w:b/>
                <w:szCs w:val="24"/>
                <w:lang w:val="en-GB"/>
              </w:rPr>
            </w:pPr>
            <w:r w:rsidRPr="00446402">
              <w:rPr>
                <w:b/>
                <w:szCs w:val="24"/>
                <w:lang w:val="cy"/>
              </w:rPr>
              <w:t xml:space="preserve">Adfyfyrio / </w:t>
            </w:r>
            <w:r w:rsidR="00991198" w:rsidRPr="00446402">
              <w:rPr>
                <w:b/>
                <w:szCs w:val="24"/>
                <w:lang w:val="en"/>
              </w:rPr>
              <w:t>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2F624000" w14:textId="06E98BA1" w:rsidR="00550831" w:rsidRDefault="00550831" w:rsidP="00550831">
            <w:pPr>
              <w:pStyle w:val="NormalWeb"/>
            </w:pPr>
            <w:r>
              <w:t>Ar y diwrnod rhannu mi rhannais y ddwy strategaeth roeddwn wedi dewis, sef, slipiau 'post-its' a cwestiynau pen agored. Yn gyntaf, mi ddwedais am y BYDSI's - Byddaf Yn Dysgu Sut I...y ffordd o farcio yn y dosbarth Meithrin. Wedyn dwedais am y slipiau 'post-its' - pinc perffaith a gwyrdd gwella. Dangosais lluniau o waith y plant, gyda'r slipiau 'post-its' ar y gwaith.</w:t>
            </w:r>
          </w:p>
          <w:p w14:paraId="673E0BAD" w14:textId="77777777" w:rsidR="00550831" w:rsidRDefault="00550831" w:rsidP="00550831">
            <w:pPr>
              <w:pStyle w:val="NormalWeb"/>
            </w:pPr>
          </w:p>
          <w:p w14:paraId="5252D738" w14:textId="77777777" w:rsidR="00550831" w:rsidRDefault="00550831" w:rsidP="00550831">
            <w:pPr>
              <w:pStyle w:val="NormalWeb"/>
            </w:pPr>
            <w:r>
              <w:t>Wedyn, mi siaradais am cwestiynu penagored a rhoi esiamplau o pa fath o gwestiynau yr oeddwn yn gofyn i'r plant. Ar ôl i mi orffen y cyflwyniad, roeddwn wedi gwrando ar gyflwyniadau pawb arall.</w:t>
            </w:r>
          </w:p>
          <w:p w14:paraId="4E49FF68" w14:textId="45C08CE2"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08C104EB" w14:textId="11DB9008" w:rsidR="00550831" w:rsidRDefault="00550831" w:rsidP="00550831">
            <w:pPr>
              <w:spacing w:line="240" w:lineRule="auto"/>
            </w:pPr>
            <w:r>
              <w:t>Roeddwn wedi dysgu strategaethau eang o Asesu ar Gyfer Dysgu, or dosbarth Meithrin lan i Ysgol Uwchradd. Roeddwn wedi dysgu llawer iawn, a fydd yn dod yn ddefnyddiol ar gyfer yr ail rhan o PAP1, pan fyddaf yn newid cyfnod a mynd lan i Gyfnod Allweddol 2 gan fy mod wedi cael mewnbwn nawr o'r fath o strategaethau sydd yn gweithio yn well yng Nghyfnod Allweddol 2.</w:t>
            </w:r>
          </w:p>
          <w:p w14:paraId="07D8103A" w14:textId="32AF8058"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cy"/>
        </w:rPr>
        <w:lastRenderedPageBreak/>
        <w:t>DGB/</w:t>
      </w:r>
      <w:r w:rsidR="00336A88">
        <w:rPr>
          <w:lang w:val="cy"/>
        </w:rPr>
        <w:t>SKD</w:t>
      </w:r>
    </w:p>
    <w:p w14:paraId="09E85C8F" w14:textId="2F168904" w:rsidR="00667EB2" w:rsidRDefault="00667EB2" w:rsidP="00B70105">
      <w:pPr>
        <w:pStyle w:val="Heading3"/>
      </w:pPr>
      <w:r>
        <w:rPr>
          <w:lang w:val="cy"/>
        </w:rPr>
        <w:t>Llythrennedd / Llythrennedd</w:t>
      </w:r>
    </w:p>
    <w:p w14:paraId="0E9332AD" w14:textId="611CFB72" w:rsidR="00EE37F6" w:rsidRPr="00EE37F6" w:rsidRDefault="00991198" w:rsidP="00EE37F6">
      <w:r w:rsidRPr="00991198">
        <w:rPr>
          <w:lang w:val="cy"/>
        </w:rPr>
        <w:t>Tystiolaeth o ased?</w:t>
      </w:r>
      <w:r w:rsidR="00C50802">
        <w:rPr>
          <w:lang w:val="cy"/>
        </w:rPr>
        <w:t xml:space="preserve"> </w:t>
      </w:r>
      <w:sdt>
        <w:sdtPr>
          <w:id w:val="-677499591"/>
          <w14:checkbox>
            <w14:checked w14:val="1"/>
            <w14:checkedState w14:val="0061" w14:font="Webdings"/>
            <w14:uncheckedState w14:val="2610" w14:font="MS Gothic"/>
          </w14:checkbox>
        </w:sdtPr>
        <w:sdtEndPr/>
        <w:sdtContent>
          <w:r w:rsidR="00933AA3">
            <w:sym w:font="Webdings" w:char="F061"/>
          </w:r>
        </w:sdtContent>
      </w:sdt>
    </w:p>
    <w:p w14:paraId="268EA0CD" w14:textId="71B6FF27" w:rsidR="001E7B6F" w:rsidRDefault="00F75B8B"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933AA3">
            <w:rPr>
              <w:color w:val="2B579A"/>
              <w:shd w:val="clear" w:color="auto" w:fill="FFFFFF"/>
            </w:rPr>
            <w:t xml:space="preserve">Un o’r gwallau daeth i fyny yn yr adolygiad canol lleoliad ac yn yr adroddiad interim oedd y ffaith fy mod i’n defnyddio pan/pryd yn y lle anghywir weithiau. Gwnaeth y wers Gymraeg wythnos diwethaf (23.02.21) amlinellu bod cymysgu pan/pryd yn wall cyffreddin iawn. Gwnaeth y datganiad yma “pan-datganiad. Pryd-gofyn cwestiwn” fel gwelir yn yr atodiad ‘pryd/pan – anyghywir, cywir-pan/pryd, pan.’ Roedd y wers yma yn fuddiol iawn i mi a gobeithio byddaf yn gallu parhau i wella ar fy ‘natblygiad Gymraeg ym Mhap 2. </w:t>
          </w:r>
        </w:sdtContent>
      </w:sdt>
    </w:p>
    <w:p w14:paraId="056A9E00" w14:textId="77777777" w:rsidR="00EE37F6" w:rsidRDefault="00EE37F6" w:rsidP="000E5D60"/>
    <w:p w14:paraId="083CB8D4" w14:textId="0DCF46D4" w:rsidR="00667EB2" w:rsidRDefault="00667EB2" w:rsidP="00B70105">
      <w:pPr>
        <w:pStyle w:val="Heading3"/>
      </w:pPr>
      <w:r>
        <w:rPr>
          <w:lang w:val="cy"/>
        </w:rPr>
        <w:t>Rhifedd</w:t>
      </w:r>
      <w:r w:rsidRPr="00667EB2">
        <w:rPr>
          <w:lang w:val="cy"/>
        </w:rPr>
        <w:t xml:space="preserve"> / Numeracy</w:t>
      </w:r>
    </w:p>
    <w:p w14:paraId="66327DEC" w14:textId="64163931" w:rsidR="00EE37F6" w:rsidRPr="00EE37F6" w:rsidRDefault="00991198" w:rsidP="00EE37F6">
      <w:r>
        <w:t>Tystiolaeth o ased?</w:t>
      </w:r>
      <w:r w:rsidR="00C50802">
        <w:t xml:space="preserve"> </w:t>
      </w:r>
      <w:sdt>
        <w:sdtPr>
          <w:id w:val="1556505794"/>
          <w14:checkbox>
            <w14:checked w14:val="1"/>
            <w14:checkedState w14:val="0061" w14:font="Webdings"/>
            <w14:uncheckedState w14:val="2610" w14:font="MS Gothic"/>
          </w14:checkbox>
        </w:sdtPr>
        <w:sdtEndPr/>
        <w:sdtContent>
          <w:r w:rsidR="00933AA3">
            <w:sym w:font="Webdings" w:char="F061"/>
          </w:r>
        </w:sdtContent>
      </w:sdt>
    </w:p>
    <w:p w14:paraId="7F35F197" w14:textId="27D6D347" w:rsidR="003529C9" w:rsidRDefault="00F75B8B" w:rsidP="0087791E">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933AA3">
            <w:rPr>
              <w:color w:val="2B579A"/>
              <w:shd w:val="clear" w:color="auto" w:fill="FFFFFF"/>
            </w:rPr>
            <w:t xml:space="preserve">Heddiw (27.02.21), mi wnes i gwblhau hunanarchwiliad 2, yn edrych nôl arb a dargedau oedd gyda fi ar ddechrau’r flwyddyn ac yn llenwi beth yr wyf wedi gwneud i gyrraedd y targedau yna/i barhau gyda’r targedau. Fel gwelir yn atodiad ‘Hunanarchwiliad 2’, un targed oedd i wneud adnoddau ar-lein. Oherwydd y cyfnod clo ges i’r cyfle yma a mi wnes i llwyth o wahanol adnoddau ar-lein – am wersi amcangyfrif, rhfau trefnol, clociau, cyfri, creu’r crempog perffaith ac ati. </w:t>
          </w:r>
        </w:sdtContent>
      </w:sdt>
    </w:p>
    <w:p w14:paraId="01440A3B" w14:textId="77777777" w:rsidR="00EE37F6" w:rsidRDefault="00EE37F6" w:rsidP="00CA10E6"/>
    <w:p w14:paraId="320D57D3" w14:textId="59AB4458" w:rsidR="00667EB2" w:rsidRDefault="00667EB2" w:rsidP="00B70105">
      <w:pPr>
        <w:pStyle w:val="Heading3"/>
      </w:pPr>
      <w:r>
        <w:rPr>
          <w:lang w:val="cy"/>
        </w:rPr>
        <w:t>Cymhwysedd Digidol  / Digital competence</w:t>
      </w:r>
    </w:p>
    <w:p w14:paraId="00567E8C" w14:textId="5454A92F" w:rsidR="00EE37F6" w:rsidRPr="00EE37F6" w:rsidRDefault="00991198" w:rsidP="00EE37F6">
      <w:r>
        <w:t>Tystiolaeth o ased?</w:t>
      </w:r>
      <w:r w:rsidR="00C50802">
        <w:t xml:space="preserve"> </w:t>
      </w:r>
      <w:sdt>
        <w:sdtPr>
          <w:id w:val="-843865021"/>
          <w14:checkbox>
            <w14:checked w14:val="1"/>
            <w14:checkedState w14:val="0061" w14:font="Webdings"/>
            <w14:uncheckedState w14:val="2610" w14:font="MS Gothic"/>
          </w14:checkbox>
        </w:sdtPr>
        <w:sdtEndPr/>
        <w:sdtContent>
          <w:r w:rsidR="00933AA3">
            <w:sym w:font="Webdings" w:char="F061"/>
          </w:r>
        </w:sdtContent>
      </w:sdt>
    </w:p>
    <w:p w14:paraId="3C02CFE0" w14:textId="68C7E0CC" w:rsidR="003529C9" w:rsidRDefault="00F75B8B"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933AA3">
            <w:rPr>
              <w:color w:val="2B579A"/>
              <w:shd w:val="clear" w:color="auto" w:fill="FFFFFF"/>
            </w:rPr>
            <w:t xml:space="preserve">Stori ‘Dyna beth dwl!’ (fideo) – Ar gyfer creu y fideo yma mi wnes i ddefnyddio ‘Screencastify’ er mwyn recordio llais dros y pwerbwynt o’r stori. Nad oeddwn wedi clywed am ‘Screencastify’ o’r blaen, felly roedd hwn yn sgil gwbl newydd. Oherwydd fy mod i’n addysgu o adref am y cyfnod, rwy’n gweld fy mod yn ehangu fy sgiliau Cymhwysedd digidol llawer. Rwy’n edrych ymlaen i barhau ehangu’r sgil yma, gan fentro mwy ar J2e a Wordwall. </w:t>
          </w:r>
        </w:sdtContent>
      </w:sdt>
    </w:p>
    <w:p w14:paraId="55B40827" w14:textId="77777777" w:rsidR="00EE37F6" w:rsidRDefault="00EE37F6" w:rsidP="00CA10E6"/>
    <w:p w14:paraId="421CF2DC" w14:textId="27AAE083" w:rsidR="00534848" w:rsidRDefault="00534848" w:rsidP="00B70105">
      <w:pPr>
        <w:pStyle w:val="Heading3"/>
      </w:pPr>
      <w:r>
        <w:rPr>
          <w:lang w:val="cy"/>
        </w:rPr>
        <w:t>Gwybodaeth bynciol  / Subject knowledge</w:t>
      </w:r>
    </w:p>
    <w:p w14:paraId="4C13EED5" w14:textId="62624337" w:rsidR="00EE37F6" w:rsidRPr="00EE37F6" w:rsidRDefault="00EE37F6" w:rsidP="00EE37F6">
      <w:r>
        <w:rPr>
          <w:lang w:val="cy"/>
        </w:rPr>
        <w:t>Tystiolaeth gan ased?</w:t>
      </w:r>
      <w:r w:rsidR="00C50802">
        <w:rPr>
          <w:lang w:val="cy"/>
        </w:rPr>
        <w:t xml:space="preserve"> </w:t>
      </w:r>
      <w:r>
        <w:rPr>
          <w:lang w:val="cy"/>
        </w:rPr>
        <w:t xml:space="preserve"> </w:t>
      </w:r>
      <w:sdt>
        <w:sdtPr>
          <w:id w:val="-1784792848"/>
          <w14:checkbox>
            <w14:checked w14:val="0"/>
            <w14:checkedState w14:val="0061" w14:font="Webdings"/>
            <w14:uncheckedState w14:val="2610" w14:font="MS Gothic"/>
          </w14:checkbox>
        </w:sdtPr>
        <w:sdtEndPr/>
        <w:sdtContent>
          <w:r>
            <w:rPr>
              <w:lang w:val="cy"/>
            </w:rPr>
            <w:t>☐</w:t>
          </w:r>
        </w:sdtContent>
      </w:sdt>
    </w:p>
    <w:p w14:paraId="7BB7E4AC" w14:textId="6B91EF4E" w:rsidR="2B5A2DAC" w:rsidRDefault="00F75B8B">
      <w:sdt>
        <w:sdtPr>
          <w:rPr>
            <w:color w:val="2B579A"/>
            <w:shd w:val="clear" w:color="auto" w:fill="FFFFFF"/>
          </w:rPr>
          <w:alias w:val="Justify, expand upon, or provide a context for your evidence"/>
          <w:tag w:val="Justify, expand upon, or provide a context for your evidence"/>
          <w:id w:val="-45835664"/>
          <w:placeholder>
            <w:docPart w:val="A63AB5B990D64946A4E8C2DA0F2C7E25"/>
          </w:placeholder>
          <w:showingPlcHdr/>
        </w:sdtPr>
        <w:sdtEndPr/>
        <w:sdtContent>
          <w:r w:rsidR="00991198">
            <w:t>Gludwch destun yma neu "ddim yn berthnasol"</w:t>
          </w:r>
        </w:sdtContent>
      </w:sdt>
      <w:r w:rsidR="00991198">
        <w:t xml:space="preserve"> </w:t>
      </w:r>
      <w:r w:rsidR="2B5A2DAC">
        <w:br w:type="page"/>
      </w:r>
    </w:p>
    <w:p w14:paraId="1A710675" w14:textId="41CF0A6E" w:rsidR="00A10EAD" w:rsidRDefault="00A10EAD" w:rsidP="000D213D">
      <w:pPr>
        <w:pStyle w:val="Heading2"/>
      </w:pPr>
      <w:r>
        <w:rPr>
          <w:lang w:val="cy"/>
        </w:rPr>
        <w:lastRenderedPageBreak/>
        <w:t>Safonau/ Safonau</w:t>
      </w:r>
    </w:p>
    <w:p w14:paraId="3ED0067C" w14:textId="77777777" w:rsidR="00552BF1" w:rsidRPr="00552BF1" w:rsidRDefault="00552BF1" w:rsidP="00552BF1"/>
    <w:p w14:paraId="59426E11" w14:textId="4765EB29" w:rsidR="000D213D" w:rsidRDefault="00AD4D30" w:rsidP="00CD1E5D">
      <w:pPr>
        <w:pStyle w:val="Heading2"/>
      </w:pPr>
      <w:r w:rsidRPr="00AD4D30">
        <w:rPr>
          <w:lang w:val="cy-GB"/>
        </w:rPr>
        <w:t>Profiad Proffesiynol Templed 1:</w:t>
      </w:r>
      <w:r w:rsidR="00E02C5E">
        <w:rPr>
          <w:lang w:val="cy"/>
        </w:rPr>
        <w:t xml:space="preserve"> </w:t>
      </w:r>
      <w:r w:rsidR="007B7920">
        <w:t xml:space="preserve">Gwahaniaethu mewn gwers Iaith, Llythrennedd a Chyfathrebu – Dosbarth Meithrin </w:t>
      </w:r>
    </w:p>
    <w:p w14:paraId="7A167012" w14:textId="34FC5B56" w:rsidR="00F5076F" w:rsidRDefault="003D093A" w:rsidP="00B70105">
      <w:pPr>
        <w:pStyle w:val="Heading3"/>
      </w:pPr>
      <w:r>
        <w:rPr>
          <w:lang w:val="cy"/>
        </w:rPr>
        <w:t xml:space="preserve">Safon Addysgeg: </w:t>
      </w:r>
      <w:r w:rsidR="00613A50">
        <w:t>Mireinio: Gwahaniaethu</w:t>
      </w:r>
    </w:p>
    <w:p w14:paraId="02E30A83" w14:textId="5477FAAD" w:rsidR="007C32AA" w:rsidRDefault="007C32AA" w:rsidP="00B70105">
      <w:pPr>
        <w:pStyle w:val="Heading3"/>
      </w:pPr>
      <w:r>
        <w:rPr>
          <w:lang w:val="cy"/>
        </w:rPr>
        <w:t>Beth wnaethoch chi a pham?</w:t>
      </w:r>
    </w:p>
    <w:p w14:paraId="6275070A" w14:textId="637849BD" w:rsidR="00613A50" w:rsidRDefault="00613A50" w:rsidP="00613A50">
      <w:pPr>
        <w:pStyle w:val="NormalWeb"/>
      </w:pPr>
      <w:r>
        <w:t>Ffocws y wers oedd i ddysgu sut i ffurfio'r lythyren 'g' gan ddefnyddio deunyddiau gwahanol e.e ipad, paent, clai a blociau. Felly yr un pwrpas oedd ar gyfer pob grwp gallu, ond yn ôl gallu'r plant, roeddwn yn dewis pa ddeunydd i ddefnyddio gyda nhw. Grwp Pentagon - gallu uchel - yn mynd drosodd a throsodd 'g' mawr oedd wedi lamineiddio, yn defnyddio pen du i gael syniad o sut i wneud y siap 'g.' Wedyn, defnyddio ipad, ap 'tric a chlic' i ddysgu sut i ffurfio 'g.' </w:t>
      </w:r>
    </w:p>
    <w:p w14:paraId="3E9BF28F" w14:textId="77777777" w:rsidR="00613A50" w:rsidRDefault="00613A50" w:rsidP="00613A50">
      <w:pPr>
        <w:pStyle w:val="NormalWeb"/>
      </w:pPr>
      <w:r>
        <w:t>Grwp Sgwâr - gallu canol - Yn defnyddio'r 'g' wedi lamineiddio i ymarfer, wedyn dilyn dotiau g mawr A3 a defnyddio paent coch i fynd dros pob dot i ddilyn 'g.'</w:t>
      </w:r>
    </w:p>
    <w:p w14:paraId="7FB52F50" w14:textId="77777777" w:rsidR="00613A50" w:rsidRDefault="00613A50" w:rsidP="00613A50">
      <w:pPr>
        <w:pStyle w:val="NormalWeb"/>
      </w:pPr>
      <w:r>
        <w:t>Grwp Triongl - gallu isel - Defnyddio 'g' wedi lamineiddio a rolio clai er mwyn ffurfio'r 'g'. </w:t>
      </w:r>
    </w:p>
    <w:p w14:paraId="64E50852" w14:textId="77777777" w:rsidR="00613A50" w:rsidRDefault="00613A50" w:rsidP="00613A50">
      <w:pPr>
        <w:pStyle w:val="NormalWeb"/>
      </w:pPr>
    </w:p>
    <w:p w14:paraId="417D2029" w14:textId="33F36B09" w:rsidR="00613A50" w:rsidRDefault="00613A50" w:rsidP="00613A50">
      <w:pPr>
        <w:pStyle w:val="NormalWeb"/>
      </w:pPr>
      <w:r>
        <w:t xml:space="preserve">Roedd y tasgiau yma wedi gweithio yn dda iawn oherwydd roedd yna gwahaniaethu clir a roedd pob plentyn yn gweithio ar lefel addas yn ôl eu gallu. Ond, mae gwahaniaethu yn rhywbeth </w:t>
      </w:r>
      <w:r w:rsidR="00343891">
        <w:t>anodd</w:t>
      </w:r>
      <w:r>
        <w:t xml:space="preserve"> iawn i allu gwneud. Yn ôl OFSTED (2008, yn Grigg, 2015, t.310), mae llawer o blant yn gweithio ar tasgiau sydd yn rhy rhwydd neu yn rhy </w:t>
      </w:r>
      <w:r w:rsidR="00343891">
        <w:t>anodd</w:t>
      </w:r>
      <w:r>
        <w:t xml:space="preserve"> iddynt. Felly, yn amlwg mae gwahaniaethu yn rhywbeth mae pob athro/athrawes yn gweld yn </w:t>
      </w:r>
      <w:r w:rsidR="00343891">
        <w:t>anodd</w:t>
      </w:r>
      <w:r>
        <w:t>. Gan mae hwn oedd fy lleoliad cyntaf i, rwy'n deall bod ffordd hir gyda fi i fynd ynglyn a gwahaniaethu, ond rhai o'r stratagaethau wnes i geisio fabwysiadu, oedd siarad a'r athrawes ddosbarth a'r cynorthwyr ynglyn a gwaith a lefel priodol y plant. Hefyd, edrych trwy lyfrau'r plant i weld y lefel addas ar gyfer y gwaith. Mae hwn yn cydfynd a Great Teaching Toolkit (2020, t.32), lle dwedir rhaid i dasgau gyflwyno lefel briodol o anhawster i bob disgybl. </w:t>
      </w:r>
    </w:p>
    <w:p w14:paraId="78478DB9" w14:textId="77777777" w:rsidR="00613A50" w:rsidRDefault="00613A50" w:rsidP="00613A50">
      <w:pPr>
        <w:pStyle w:val="NormalWeb"/>
      </w:pPr>
    </w:p>
    <w:p w14:paraId="6C14E153" w14:textId="77777777" w:rsidR="00613A50" w:rsidRDefault="00613A50" w:rsidP="00613A50">
      <w:pPr>
        <w:pStyle w:val="NormalWeb"/>
      </w:pPr>
      <w:r>
        <w:t>Grigg, R. (2015). </w:t>
      </w:r>
      <w:r>
        <w:rPr>
          <w:rStyle w:val="Emphasis"/>
          <w:rFonts w:eastAsiaTheme="majorEastAsia"/>
        </w:rPr>
        <w:t>Becoming an Outstanding Primary School Teacher. </w:t>
      </w:r>
      <w:r>
        <w:t>2nd edn. Routledge. </w:t>
      </w:r>
    </w:p>
    <w:p w14:paraId="78151560" w14:textId="77777777" w:rsidR="00613A50" w:rsidRDefault="00613A50" w:rsidP="00613A50">
      <w:pPr>
        <w:pStyle w:val="NormalWeb"/>
      </w:pPr>
    </w:p>
    <w:p w14:paraId="5BE1F730" w14:textId="77777777" w:rsidR="00613A50" w:rsidRDefault="00613A50" w:rsidP="00613A50">
      <w:pPr>
        <w:pStyle w:val="NormalWeb"/>
      </w:pPr>
      <w:r>
        <w:t>Great Teaching Toolkit (2020). </w:t>
      </w:r>
      <w:r>
        <w:rPr>
          <w:rStyle w:val="Emphasis"/>
          <w:rFonts w:eastAsiaTheme="majorEastAsia"/>
        </w:rPr>
        <w:t>Evidence Review : Activating Hard Thinking. </w:t>
      </w:r>
      <w:r>
        <w:t xml:space="preserve">​​​​​​​Cambridge Assessment International Education. [Ar-lein]. Ar gael:  </w:t>
      </w:r>
      <w:hyperlink r:id="rId10" w:tgtFrame="_blank" w:history="1">
        <w:r>
          <w:rPr>
            <w:rStyle w:val="Hyperlink"/>
            <w:rFonts w:eastAsiaTheme="majorEastAsia"/>
          </w:rPr>
          <w:t>https://www.cambridgeinternational.org/Images/584541-4.-activating-hard-thinking.pdf</w:t>
        </w:r>
      </w:hyperlink>
      <w:r>
        <w:t xml:space="preserve"> (Darllenwyd: 18.12.2020). </w:t>
      </w:r>
    </w:p>
    <w:p w14:paraId="19D89CBC" w14:textId="40CBBF57" w:rsidR="008F713A" w:rsidRPr="008F713A" w:rsidRDefault="008F713A" w:rsidP="008F4250"/>
    <w:p w14:paraId="68B510CA" w14:textId="77777777" w:rsidR="00991198" w:rsidRPr="004679C7" w:rsidRDefault="00991198" w:rsidP="00991198">
      <w:pPr>
        <w:pStyle w:val="Heading3"/>
      </w:pPr>
      <w:r w:rsidRPr="004679C7">
        <w:rPr>
          <w:lang w:val="cy-GB"/>
        </w:rPr>
        <w:lastRenderedPageBreak/>
        <w:t>Beth rydych chi wedi’i ddysgu?</w:t>
      </w:r>
    </w:p>
    <w:p w14:paraId="72A0A54A" w14:textId="7D5E4019" w:rsidR="00613A50" w:rsidRDefault="00613A50" w:rsidP="00613A50">
      <w:pPr>
        <w:pStyle w:val="NormalWeb"/>
      </w:pPr>
      <w:r>
        <w:t>Wrth wahaniaethu trwy gydol hanner cyntaf PAP1, rwyf wedi dysgu bod gwahaniaethu yn rhywbeth caled iawn i wneud. Mae gwahaniaethu yn rhywbeth barhaus, a rhaid bod athrawon yn dod i adnabod pob plentyn i fod gallu gwahaniaethu yn llwyddiannus. Mae gwahaniaethu yn rhywbeth pwysig iawn i gael y gorau allan o'r disgyblion, yn enwedig yn y Meithrin gan fod ystod eang o galluoedd gwahanol, e.e mae rhai o'r disgyblion yna am hanner diwrnod a mae rhai yna am ddiwrnod cywir. Rhaid gwahaniaethu yn gywir er mwyn symud y dysgu ymlaen a gwthio'r plant os bod angen, sydd yn cydfynd a Donaldson (2015, t.66), lle dwedir bod rhaid i athrawon gwneud ymdrech barhaus i fodloni disgwyliadau sy'n uchel ond yn gyraeddadwy. </w:t>
      </w:r>
    </w:p>
    <w:p w14:paraId="17F20A1D" w14:textId="77777777" w:rsidR="00613A50" w:rsidRDefault="00613A50" w:rsidP="00613A50">
      <w:pPr>
        <w:pStyle w:val="NormalWeb"/>
      </w:pPr>
    </w:p>
    <w:p w14:paraId="3B7AB940" w14:textId="77777777" w:rsidR="00613A50" w:rsidRDefault="00613A50" w:rsidP="00613A50">
      <w:pPr>
        <w:pStyle w:val="NormalWeb"/>
      </w:pPr>
      <w:r>
        <w:t>Donaldson, G. (2015). </w:t>
      </w:r>
      <w:r>
        <w:rPr>
          <w:rStyle w:val="Emphasis"/>
          <w:rFonts w:eastAsiaTheme="majorEastAsia"/>
        </w:rPr>
        <w:t>Successful Futures: Independent Review of Curriculum and Assessment Arrangements in Wales. </w:t>
      </w:r>
      <w:r>
        <w:t xml:space="preserve">[Ar-lein]. Ar gael:  </w:t>
      </w:r>
      <w:hyperlink r:id="rId11" w:tgtFrame="_blank" w:history="1">
        <w:r>
          <w:rPr>
            <w:rStyle w:val="Hyperlink"/>
            <w:rFonts w:eastAsiaTheme="majorEastAsia"/>
          </w:rPr>
          <w:t>https://gov.wales/sites/default/files/publications/2018-03/successful-futures.pdf</w:t>
        </w:r>
      </w:hyperlink>
      <w:r>
        <w:t xml:space="preserve"> (Darllenwyd: 18.12.2020). </w:t>
      </w:r>
    </w:p>
    <w:p w14:paraId="2260BE72" w14:textId="3EEF4CB3" w:rsidR="00505886" w:rsidRPr="008F4250" w:rsidRDefault="00505886" w:rsidP="00505886"/>
    <w:p w14:paraId="7142A8EC" w14:textId="3CD8B06A" w:rsidR="007C32AA" w:rsidRPr="007C32AA" w:rsidRDefault="007C32AA" w:rsidP="00B70105">
      <w:pPr>
        <w:pStyle w:val="Heading3"/>
      </w:pPr>
      <w:r>
        <w:rPr>
          <w:lang w:val="cy"/>
        </w:rPr>
        <w:t>Beth nesaf?</w:t>
      </w:r>
    </w:p>
    <w:p w14:paraId="42197C75" w14:textId="34FF7E90" w:rsidR="00613A50" w:rsidRDefault="00613A50" w:rsidP="00613A50">
      <w:pPr>
        <w:pStyle w:val="NormalWeb"/>
      </w:pPr>
      <w:r>
        <w:t>Wrth weld sut mae gwahaniaethu yn gallu cael impact ar ddysgu, byddaf yn parhau i'w ddefnyddio yn ddyddiol trwy gydol y cwrs TAR ac yn y dyfodol. Nodir Estyn (2018), arfer da mewn ysgol, lle dilynnir y 12 egwyddor addysgeg Donaldson (2015), lle nodir bod gwahaniaethu effeithiol, lle bod athrawon yn rhoi gwaith ar lefel priodol i bob disgybl yn fuddiol iawn. Mae gwneud yn sicr fy mod yn gwahaniaethu yn effeithiol yn holl bwysig yn y Cyfnod Sylfaen ac yng Nghyfnod Allweddol 2, felly, ym Mis Ionawr, pan fyddaf yn dechrau yr ail rhan o PAP1, byddaf yn sicr o wahaniaethu yn ofalus ar bob adeg. </w:t>
      </w:r>
    </w:p>
    <w:p w14:paraId="66C86307" w14:textId="77777777" w:rsidR="00613A50" w:rsidRDefault="00613A50" w:rsidP="00613A50">
      <w:pPr>
        <w:pStyle w:val="NormalWeb"/>
      </w:pPr>
    </w:p>
    <w:p w14:paraId="308BEB2C" w14:textId="77777777" w:rsidR="00613A50" w:rsidRDefault="00613A50" w:rsidP="00613A50">
      <w:pPr>
        <w:pStyle w:val="NormalWeb"/>
      </w:pPr>
      <w:r>
        <w:t>Estyn (2018). </w:t>
      </w:r>
      <w:r>
        <w:rPr>
          <w:rStyle w:val="Emphasis"/>
          <w:rFonts w:eastAsiaTheme="majorEastAsia"/>
        </w:rPr>
        <w:t>Getting the Climate Right. </w:t>
      </w:r>
      <w:r>
        <w:t xml:space="preserve">[Ar-lein]. Ar gael:  </w:t>
      </w:r>
      <w:hyperlink r:id="rId12" w:tgtFrame="_blank" w:history="1">
        <w:r>
          <w:rPr>
            <w:rStyle w:val="Hyperlink"/>
            <w:rFonts w:eastAsiaTheme="majorEastAsia"/>
          </w:rPr>
          <w:t>https://www.estyn.gov.wales/effective-practice/getting-climate-right</w:t>
        </w:r>
      </w:hyperlink>
      <w:r>
        <w:t xml:space="preserve"> (Darllenwyd: 18.12.2020). </w:t>
      </w:r>
    </w:p>
    <w:p w14:paraId="02C9B27B" w14:textId="77777777" w:rsidR="00613A50" w:rsidRDefault="00613A50" w:rsidP="00613A50">
      <w:pPr>
        <w:pStyle w:val="NormalWeb"/>
      </w:pPr>
    </w:p>
    <w:p w14:paraId="0ED0D4B4" w14:textId="77777777" w:rsidR="00613A50" w:rsidRDefault="00613A50" w:rsidP="00613A50">
      <w:pPr>
        <w:pStyle w:val="NormalWeb"/>
      </w:pPr>
      <w:r>
        <w:t>Donaldson, G. (2015). </w:t>
      </w:r>
      <w:r>
        <w:rPr>
          <w:rStyle w:val="Emphasis"/>
          <w:rFonts w:eastAsiaTheme="majorEastAsia"/>
        </w:rPr>
        <w:t>Successful Futures: Independent Review of Curriculum and Assessment Arrangements in Wales. </w:t>
      </w:r>
      <w:r>
        <w:t xml:space="preserve">[Ar-lein]. Ar gael:  </w:t>
      </w:r>
      <w:hyperlink r:id="rId13" w:tgtFrame="_blank" w:history="1">
        <w:r>
          <w:rPr>
            <w:rStyle w:val="Hyperlink"/>
            <w:rFonts w:eastAsiaTheme="majorEastAsia"/>
          </w:rPr>
          <w:t>https://gov.wales/sites/default/files/publications/2018-03/successful-futures.pdf</w:t>
        </w:r>
      </w:hyperlink>
      <w:r>
        <w:t xml:space="preserve"> (Darllenwyd: 18.12.2020). </w:t>
      </w:r>
    </w:p>
    <w:p w14:paraId="119E7FB3" w14:textId="09524A77" w:rsidR="00FB2878" w:rsidRDefault="00FB2878" w:rsidP="00811007"/>
    <w:p w14:paraId="01EC8868" w14:textId="77777777" w:rsidR="00552BF1" w:rsidRDefault="00552BF1" w:rsidP="00811007"/>
    <w:p w14:paraId="7BFFAF76" w14:textId="4BDBA1FE" w:rsidR="00B357D8" w:rsidRDefault="00B357D8" w:rsidP="00811007"/>
    <w:p w14:paraId="24145591" w14:textId="2BFAF863" w:rsidR="00FB2878" w:rsidRDefault="00FB2878" w:rsidP="00FB2878">
      <w:pPr>
        <w:pStyle w:val="Heading2"/>
      </w:pPr>
      <w:r w:rsidRPr="00AD4D30">
        <w:rPr>
          <w:lang w:val="cy-GB"/>
        </w:rPr>
        <w:lastRenderedPageBreak/>
        <w:t xml:space="preserve">Profiad Proffesiynol Templed </w:t>
      </w:r>
      <w:r>
        <w:rPr>
          <w:lang w:val="cy-GB"/>
        </w:rPr>
        <w:t>2</w:t>
      </w:r>
      <w:r w:rsidRPr="00AD4D30">
        <w:rPr>
          <w:lang w:val="cy-GB"/>
        </w:rPr>
        <w:t>:</w:t>
      </w:r>
      <w:r>
        <w:rPr>
          <w:lang w:val="cy"/>
        </w:rPr>
        <w:t xml:space="preserve"> </w:t>
      </w:r>
      <w:r w:rsidR="00C225A0">
        <w:t>Gwers am ‘Stori’r Geni’ – Herio a disgwyliadau (Dosbarth Meithrin).</w:t>
      </w:r>
    </w:p>
    <w:p w14:paraId="322366BB" w14:textId="20D94B47" w:rsidR="00667583" w:rsidRDefault="00667583" w:rsidP="00667583">
      <w:pPr>
        <w:pStyle w:val="Heading3"/>
      </w:pPr>
      <w:r>
        <w:rPr>
          <w:lang w:val="cy"/>
        </w:rPr>
        <w:t xml:space="preserve">Safon Addysgeg: </w:t>
      </w:r>
      <w:r w:rsidR="00326863">
        <w:t>Dylanwadu: Herio a disgwyliadau</w:t>
      </w:r>
    </w:p>
    <w:p w14:paraId="1328F38C" w14:textId="77777777" w:rsidR="00667583" w:rsidRDefault="00667583" w:rsidP="00667583">
      <w:pPr>
        <w:pStyle w:val="Heading3"/>
      </w:pPr>
      <w:r>
        <w:rPr>
          <w:lang w:val="cy"/>
        </w:rPr>
        <w:t>Beth wnaethoch chi a pham?</w:t>
      </w:r>
    </w:p>
    <w:p w14:paraId="0E815039" w14:textId="580F97A6" w:rsidR="00326863" w:rsidRDefault="00326863" w:rsidP="00326863">
      <w:pPr>
        <w:pStyle w:val="NormalWeb"/>
      </w:pPr>
      <w:r>
        <w:t>Gwers Iaith oedd y wers yma, ynghlwm â gwers Addysg Grefyddol gan roeddwn yn edrych ar 'Stori'r Geni' ac yn trefnu lluniau yn ôl y stori. I ddechrau, darllenais stori i'r plant, wedyn mynd trwy cardiau fflach mawr o'r cymeriadau gwahanol o'r stori - gwnes i hwn bob bore gyda'r plant i asesu faint oeddynt yn cofio o'r stori er mwyn helpu gyda'r dasg. Ar gyfer y dasg, roedd y grwpiau ffocws wedi cael ei trefnu yn ôl gallu y plant. </w:t>
      </w:r>
    </w:p>
    <w:p w14:paraId="11EF4CC3" w14:textId="77777777" w:rsidR="00326863" w:rsidRDefault="00326863" w:rsidP="00326863">
      <w:pPr>
        <w:pStyle w:val="NormalWeb"/>
      </w:pPr>
    </w:p>
    <w:p w14:paraId="24609535" w14:textId="77777777" w:rsidR="00326863" w:rsidRDefault="00326863" w:rsidP="00326863">
      <w:pPr>
        <w:pStyle w:val="NormalWeb"/>
      </w:pPr>
      <w:r>
        <w:t>Grwp Pentagon - Torri a trefnu 10 llun o 'Stori'r Geni.' </w:t>
      </w:r>
    </w:p>
    <w:p w14:paraId="2848C6DB" w14:textId="77777777" w:rsidR="00326863" w:rsidRDefault="00326863" w:rsidP="00326863">
      <w:pPr>
        <w:pStyle w:val="NormalWeb"/>
      </w:pPr>
      <w:r>
        <w:t>Grwp Sgwâr - Torri a trefnu 7 llun o 'Stori'r Geni.' </w:t>
      </w:r>
    </w:p>
    <w:p w14:paraId="0B0186AB" w14:textId="77777777" w:rsidR="00326863" w:rsidRDefault="00326863" w:rsidP="00326863">
      <w:pPr>
        <w:pStyle w:val="NormalWeb"/>
      </w:pPr>
      <w:r>
        <w:t>Grwp Triongl - Stabl, maint A3 a chymeriadau bach, wedi lamineiddio - rhaid i'r plant i drefnu'r cymeriadau yn y stabl, gan ddweud, ar lafar, pwy yw pob cymeriad. Ond, gwnaeth rhai o'r grwp triongl weld y dasg yma yn weddol o rhwydd, felly mi wnes i herio rhai i dorri a threfnu 4 llun o 'Stori'r Geni' yn ogystal a gwneud y dasg y stabl. </w:t>
      </w:r>
    </w:p>
    <w:p w14:paraId="5498100F" w14:textId="77777777" w:rsidR="00326863" w:rsidRDefault="00326863" w:rsidP="00326863">
      <w:pPr>
        <w:pStyle w:val="NormalWeb"/>
      </w:pPr>
    </w:p>
    <w:p w14:paraId="68ACE34B" w14:textId="77777777" w:rsidR="00326863" w:rsidRDefault="00326863" w:rsidP="00326863">
      <w:pPr>
        <w:pStyle w:val="NormalWeb"/>
      </w:pPr>
      <w:r>
        <w:t>Ar gyfer herio plant yn gywir a chael gwahaniaethu yn gywir, rhaid dod i adnabod pob plentyn yn y dosbarth. Gan roedd y dasg yma yn yr wythnos olaf ar leoliad PAP1, roeddwn wedi cael wythnosau i ddod i adnabod y plant, felly roeddwn yn gwybod pryd oedd angen herio a gwthio'r plant yn fwy. Mae herio plant yn cydfynd gyda Donaldson (2015,t.66), dylai athrawon osod disgwyliadau sy'n herio plant a phobl ifanc i gael dyheadau a chyflawniad personol uchel. Nodir Donaldson (2015, t.66), hefyd ei fod yn anodd newid credoau hunangyfyngol ynghylch potensial sefydlog a gall hwn gael effaith negyddol mawr ar ddysgu plentyn. Mae hwn yn cydfynd a gwaith Carol Dweck ar feddylfryd twf. Yn ôl Dweck et al (2016), mae plant sydd ag meddylfryd twf, fel arfer, yn gwneud yn well yn yr ysgol na phlant sydd a meddylfryd sefydlog. Dwedir bod pobl sydd a meddylfryd sefydlog, fel arfer, yn ceisio osgoi sefyllfaoedd lle gallent fethu (Dweck, 2016). Felly, swydd athrawes yw hi i wneud yn sicr bod y plant yn cael eu herio, fel bod gan bob plentyn y siawns i ddatblygu meddylfryd twf. </w:t>
      </w:r>
    </w:p>
    <w:p w14:paraId="4B9897E6" w14:textId="77777777" w:rsidR="00326863" w:rsidRDefault="00326863" w:rsidP="00326863">
      <w:pPr>
        <w:pStyle w:val="NormalWeb"/>
      </w:pPr>
    </w:p>
    <w:p w14:paraId="380842B9" w14:textId="77777777" w:rsidR="00326863" w:rsidRDefault="00326863" w:rsidP="00326863">
      <w:pPr>
        <w:pStyle w:val="NormalWeb"/>
      </w:pPr>
      <w:r>
        <w:t>Donaldson, G. (2015). </w:t>
      </w:r>
      <w:r>
        <w:rPr>
          <w:rStyle w:val="Emphasis"/>
          <w:rFonts w:eastAsiaTheme="majorEastAsia"/>
        </w:rPr>
        <w:t>Successful Futures: Independent Review of Curriculum and Assessment Arrangements in Wales. </w:t>
      </w:r>
      <w:r>
        <w:t xml:space="preserve">[Ar-lein]. Ar gael:  </w:t>
      </w:r>
      <w:hyperlink r:id="rId14" w:tgtFrame="_blank" w:history="1">
        <w:r>
          <w:rPr>
            <w:rStyle w:val="Hyperlink"/>
            <w:rFonts w:eastAsiaTheme="majorEastAsia"/>
          </w:rPr>
          <w:t>https://gov.wales/sites/default/files/publications/2018-03/successful-futures.pdf</w:t>
        </w:r>
      </w:hyperlink>
      <w:r>
        <w:t xml:space="preserve"> (Darllenwyd: 20.12.2020). </w:t>
      </w:r>
    </w:p>
    <w:p w14:paraId="2FF489D3" w14:textId="77777777" w:rsidR="00326863" w:rsidRDefault="00326863" w:rsidP="00326863">
      <w:pPr>
        <w:pStyle w:val="NormalWeb"/>
      </w:pPr>
    </w:p>
    <w:p w14:paraId="53583C97" w14:textId="77777777" w:rsidR="00326863" w:rsidRDefault="00326863" w:rsidP="00326863">
      <w:pPr>
        <w:pStyle w:val="NormalWeb"/>
      </w:pPr>
      <w:r>
        <w:t>Dweck, C et al (2016). </w:t>
      </w:r>
      <w:r>
        <w:rPr>
          <w:rStyle w:val="Emphasis"/>
          <w:rFonts w:eastAsiaTheme="majorEastAsia"/>
        </w:rPr>
        <w:t>Growth Mindset tempers the effects of poverty on academic achievement. </w:t>
      </w:r>
      <w:r>
        <w:t xml:space="preserve">[Ar-lein]. Ar gael:  </w:t>
      </w:r>
      <w:hyperlink r:id="rId15" w:tgtFrame="_blank" w:history="1">
        <w:r>
          <w:rPr>
            <w:rStyle w:val="Hyperlink"/>
            <w:rFonts w:eastAsiaTheme="majorEastAsia"/>
          </w:rPr>
          <w:t>https://www.pnas.org/content/113/31/8664</w:t>
        </w:r>
      </w:hyperlink>
      <w:r>
        <w:t xml:space="preserve"> (Darllenwyd: 20.12.2020). </w:t>
      </w:r>
    </w:p>
    <w:p w14:paraId="2513ECA5" w14:textId="7A458516" w:rsidR="00667583" w:rsidRPr="008F713A" w:rsidRDefault="00667583" w:rsidP="00667583"/>
    <w:p w14:paraId="086A44EB" w14:textId="77777777" w:rsidR="00667583" w:rsidRPr="004679C7" w:rsidRDefault="00667583" w:rsidP="00667583">
      <w:pPr>
        <w:pStyle w:val="Heading3"/>
      </w:pPr>
      <w:r w:rsidRPr="004679C7">
        <w:rPr>
          <w:lang w:val="cy-GB"/>
        </w:rPr>
        <w:t>Beth rydych chi wedi’i ddysgu?</w:t>
      </w:r>
    </w:p>
    <w:p w14:paraId="74181641" w14:textId="11135A46" w:rsidR="00326863" w:rsidRDefault="00326863" w:rsidP="00326863">
      <w:pPr>
        <w:pStyle w:val="NormalWeb"/>
      </w:pPr>
      <w:r>
        <w:t>O'r profiad yma rwyf wedi dysgu nad yw plant yn glwm i'w grwp gallu - ar gyfer rhyw dasg falle byddynt yn cael gwaith ychydig yn fwy caled - rhaid herio'r plant yn addas yn ôl eu gallu. Ond, er mwyn gwneud hyn, rhaid i'r athro/athrawes ddod i adnabod pob plentyn yn y dosbarth, i wybod y lefel addas ar gyfer y gwahaniaethu ac i wybod sut a phryd i herio'r plant. Trwy wneud y dasg, gwelwyd bod llawer o'r plant yn mwynhau cael ei herio, hyd yn oed yn y dosbarth Meithrin, gyda rhai yn gofyn os oeddynt gallu gwneud y dasg torri a gludo'r lluniau yn eu trefn. </w:t>
      </w:r>
    </w:p>
    <w:p w14:paraId="5B1AC3C2" w14:textId="77777777" w:rsidR="00326863" w:rsidRDefault="00326863" w:rsidP="00326863">
      <w:pPr>
        <w:pStyle w:val="NormalWeb"/>
      </w:pPr>
    </w:p>
    <w:p w14:paraId="2CD4C4F7" w14:textId="77777777" w:rsidR="00326863" w:rsidRDefault="00326863" w:rsidP="00326863">
      <w:pPr>
        <w:pStyle w:val="NormalWeb"/>
      </w:pPr>
      <w:r>
        <w:t>Mae gosod gwaith ar lefel uchel yn cydfynd a Donaldson (2015, t.66), lle dwedir bod dysgu o gamgymeriadau yn magu hyder a gwytnwch ac yn ei dro yn gwneud unigolion iach, hapus a hyderus sy'n barod ar gyfer dysgu gydol oes. Rhaid i blant gael y meddylfryd twf yma (Dweck, 2016), er mwyn symud eu dysgu ymlaen a bod yn barod i gael eu herio. </w:t>
      </w:r>
    </w:p>
    <w:p w14:paraId="79950940" w14:textId="77777777" w:rsidR="00326863" w:rsidRDefault="00326863" w:rsidP="00326863">
      <w:pPr>
        <w:pStyle w:val="NormalWeb"/>
      </w:pPr>
    </w:p>
    <w:p w14:paraId="6590CE10" w14:textId="77777777" w:rsidR="00326863" w:rsidRDefault="00326863" w:rsidP="00326863">
      <w:pPr>
        <w:pStyle w:val="NormalWeb"/>
      </w:pPr>
      <w:r>
        <w:t>Donaldson, G. (2015). </w:t>
      </w:r>
      <w:r>
        <w:rPr>
          <w:rStyle w:val="Emphasis"/>
          <w:rFonts w:eastAsiaTheme="majorEastAsia"/>
        </w:rPr>
        <w:t>Successful Futures: Independent Review of Curriculum and Assessment Arrangements in Wales. </w:t>
      </w:r>
      <w:r>
        <w:t xml:space="preserve">[Ar-lein]. Ar gael:  </w:t>
      </w:r>
      <w:hyperlink r:id="rId16" w:tgtFrame="_blank" w:history="1">
        <w:r>
          <w:rPr>
            <w:rStyle w:val="Hyperlink"/>
            <w:rFonts w:eastAsiaTheme="majorEastAsia"/>
          </w:rPr>
          <w:t>https://gov.wales/sites/default/files/publications/2018-03/successful-futures.pdf</w:t>
        </w:r>
      </w:hyperlink>
      <w:r>
        <w:t xml:space="preserve"> (Darllenwyd: 20.12.2020). </w:t>
      </w:r>
    </w:p>
    <w:p w14:paraId="7F3E38B7" w14:textId="77777777" w:rsidR="00326863" w:rsidRDefault="00326863" w:rsidP="00326863">
      <w:pPr>
        <w:pStyle w:val="NormalWeb"/>
      </w:pPr>
    </w:p>
    <w:p w14:paraId="1112BCD2" w14:textId="77777777" w:rsidR="00326863" w:rsidRDefault="00326863" w:rsidP="00326863">
      <w:pPr>
        <w:pStyle w:val="NormalWeb"/>
      </w:pPr>
      <w:r>
        <w:t>Dweck, C et al (2016). </w:t>
      </w:r>
      <w:r>
        <w:rPr>
          <w:rStyle w:val="Emphasis"/>
          <w:rFonts w:eastAsiaTheme="majorEastAsia"/>
        </w:rPr>
        <w:t>Growth Mindset tempers the effects of poverty on academic achievement. </w:t>
      </w:r>
      <w:r>
        <w:t xml:space="preserve">[Ar-lein]. Ar gael:  </w:t>
      </w:r>
      <w:hyperlink r:id="rId17" w:tgtFrame="_blank" w:history="1">
        <w:r>
          <w:rPr>
            <w:rStyle w:val="Hyperlink"/>
            <w:rFonts w:eastAsiaTheme="majorEastAsia"/>
          </w:rPr>
          <w:t>https://www.pnas.org/content/113/31/8664</w:t>
        </w:r>
      </w:hyperlink>
      <w:r>
        <w:t xml:space="preserve"> (Darllenwyd: 20.12.2020). </w:t>
      </w:r>
    </w:p>
    <w:p w14:paraId="6FE2B014" w14:textId="281036CF" w:rsidR="00667583" w:rsidRPr="008F4250" w:rsidRDefault="00667583" w:rsidP="00667583"/>
    <w:p w14:paraId="6689DEC2" w14:textId="77777777" w:rsidR="00667583" w:rsidRPr="007C32AA" w:rsidRDefault="00667583" w:rsidP="00667583">
      <w:pPr>
        <w:pStyle w:val="Heading3"/>
      </w:pPr>
      <w:r>
        <w:rPr>
          <w:lang w:val="cy"/>
        </w:rPr>
        <w:t>Beth nesaf?</w:t>
      </w:r>
    </w:p>
    <w:p w14:paraId="554F25A8" w14:textId="4F687B1C" w:rsidR="00326863" w:rsidRDefault="00326863" w:rsidP="00326863">
      <w:pPr>
        <w:pStyle w:val="NormalWeb"/>
      </w:pPr>
      <w:r>
        <w:t>Un o'r pethau mwyaf pwysig wrth ddysgu plant yw i ddod i adnabod pob plentyn yn unigol, y ffordd yma, mae pob plentyn yn teimlo'n rhan llawn o'r dosbarth, yn fwy tebygol o dod at yr athro/awes os maent yn teimlo pryder, ac mae'r athro/awes yn fwy tebygol o wybod sut i wahaniaethu a pwy i herio ar ba dasg. Rhaid i bob athro/awes cael disgwyliadau uchel ar gyfer pob disgybl er mwyn datblygu meddylfryd twf y disgyblion (Dweck, 2016) a Donaldson (2015). </w:t>
      </w:r>
    </w:p>
    <w:p w14:paraId="5864934B" w14:textId="77777777" w:rsidR="00326863" w:rsidRDefault="00326863" w:rsidP="00326863">
      <w:pPr>
        <w:pStyle w:val="NormalWeb"/>
      </w:pPr>
    </w:p>
    <w:p w14:paraId="2573885A" w14:textId="77777777" w:rsidR="00326863" w:rsidRDefault="00326863" w:rsidP="00326863">
      <w:pPr>
        <w:pStyle w:val="NormalWeb"/>
      </w:pPr>
      <w:r>
        <w:t>Pan fyddaf yn mynd lan i Gyfnod Allweddol 2, yn yr ail rhan o PAP1, a hefyd trwy gydol y cwrs TAR ar dyfodol, byddaf yn sicr i herio pob disgybl yn addas ac i adael pob disgybl wybod ei fod yn iawn i fethu weithiau, y peth pwysig yw ein bod yn parhau i geisio gwneud ein gorau. </w:t>
      </w:r>
    </w:p>
    <w:p w14:paraId="5C42B1F2" w14:textId="77777777" w:rsidR="00326863" w:rsidRDefault="00326863" w:rsidP="00326863">
      <w:pPr>
        <w:pStyle w:val="NormalWeb"/>
      </w:pPr>
    </w:p>
    <w:p w14:paraId="05B1752C" w14:textId="77777777" w:rsidR="00326863" w:rsidRDefault="00326863" w:rsidP="00326863">
      <w:pPr>
        <w:pStyle w:val="NormalWeb"/>
      </w:pPr>
      <w:r>
        <w:t>Donaldson, G. (2015). </w:t>
      </w:r>
      <w:r>
        <w:rPr>
          <w:rStyle w:val="Emphasis"/>
          <w:rFonts w:eastAsiaTheme="majorEastAsia"/>
        </w:rPr>
        <w:t>Successful Futures: Independent Review of Curriculum and Assessment Arrangements in Wales. </w:t>
      </w:r>
      <w:r>
        <w:t xml:space="preserve">[Ar-lein]. Ar gael:  </w:t>
      </w:r>
      <w:hyperlink r:id="rId18" w:tgtFrame="_blank" w:history="1">
        <w:r>
          <w:rPr>
            <w:rStyle w:val="Hyperlink"/>
            <w:rFonts w:eastAsiaTheme="majorEastAsia"/>
          </w:rPr>
          <w:t>https://gov.wales/sites/default/files/publications/2018-03/successful-futures.pdf</w:t>
        </w:r>
      </w:hyperlink>
      <w:r>
        <w:t xml:space="preserve"> (Darllenwyd: 20.12.2020). </w:t>
      </w:r>
    </w:p>
    <w:p w14:paraId="03E8CDD0" w14:textId="77777777" w:rsidR="00326863" w:rsidRDefault="00326863" w:rsidP="00326863">
      <w:pPr>
        <w:pStyle w:val="NormalWeb"/>
      </w:pPr>
    </w:p>
    <w:p w14:paraId="152C5A37" w14:textId="77777777" w:rsidR="00326863" w:rsidRDefault="00326863" w:rsidP="00326863">
      <w:pPr>
        <w:pStyle w:val="NormalWeb"/>
      </w:pPr>
      <w:r>
        <w:t>Dweck, C et al (2016). </w:t>
      </w:r>
      <w:r>
        <w:rPr>
          <w:rStyle w:val="Emphasis"/>
          <w:rFonts w:eastAsiaTheme="majorEastAsia"/>
        </w:rPr>
        <w:t>Growth Mindset tempers the effects of poverty on academic achievement. </w:t>
      </w:r>
      <w:r>
        <w:t xml:space="preserve">[Ar-lein]. Ar gael:  </w:t>
      </w:r>
      <w:hyperlink r:id="rId19" w:tgtFrame="_blank" w:history="1">
        <w:r>
          <w:rPr>
            <w:rStyle w:val="Hyperlink"/>
            <w:rFonts w:eastAsiaTheme="majorEastAsia"/>
          </w:rPr>
          <w:t>https://www.pnas.org/content/113/31/8664</w:t>
        </w:r>
      </w:hyperlink>
      <w:r>
        <w:t xml:space="preserve"> (Darllenwyd: 20.12.2020). </w:t>
      </w:r>
    </w:p>
    <w:p w14:paraId="52339D1B" w14:textId="37CD05E9" w:rsidR="00667583" w:rsidRDefault="00667583" w:rsidP="00667583"/>
    <w:p w14:paraId="4A79E83B" w14:textId="34BEF3B4" w:rsidR="00552BF1" w:rsidRDefault="00552BF1">
      <w:pPr>
        <w:spacing w:line="240" w:lineRule="auto"/>
      </w:pPr>
      <w:r>
        <w:br w:type="page"/>
      </w:r>
    </w:p>
    <w:p w14:paraId="3686E5D8" w14:textId="1EA1D6B4" w:rsidR="00FB2878" w:rsidRDefault="00FB2878" w:rsidP="00FB2878">
      <w:pPr>
        <w:pStyle w:val="Heading2"/>
      </w:pPr>
      <w:r w:rsidRPr="00AD4D30">
        <w:rPr>
          <w:lang w:val="cy-GB"/>
        </w:rPr>
        <w:lastRenderedPageBreak/>
        <w:t xml:space="preserve">Profiad Proffesiynol Templed </w:t>
      </w:r>
      <w:r>
        <w:rPr>
          <w:lang w:val="cy-GB"/>
        </w:rPr>
        <w:t>3</w:t>
      </w:r>
      <w:r w:rsidRPr="00AD4D30">
        <w:rPr>
          <w:lang w:val="cy-GB"/>
        </w:rPr>
        <w:t>:</w:t>
      </w:r>
      <w:r>
        <w:rPr>
          <w:lang w:val="cy"/>
        </w:rPr>
        <w:t xml:space="preserve"> </w:t>
      </w:r>
      <w:r w:rsidR="00C225A0">
        <w:t xml:space="preserve">Disgyblion yn arwain y dysgu mewn gwers Ymarfer Corff (25.11.2020) – Dosbarth Meithrin. </w:t>
      </w:r>
    </w:p>
    <w:p w14:paraId="56D139EA" w14:textId="77777777" w:rsidR="00C225A0" w:rsidRDefault="00C225A0" w:rsidP="00667583">
      <w:pPr>
        <w:pStyle w:val="Heading3"/>
        <w:rPr>
          <w:lang w:val="cy"/>
        </w:rPr>
      </w:pPr>
    </w:p>
    <w:p w14:paraId="246F881E" w14:textId="5A890D54" w:rsidR="00667583" w:rsidRDefault="00667583" w:rsidP="00667583">
      <w:pPr>
        <w:pStyle w:val="Heading3"/>
      </w:pPr>
      <w:r>
        <w:rPr>
          <w:lang w:val="cy"/>
        </w:rPr>
        <w:t xml:space="preserve">Safon Addysgeg: </w:t>
      </w:r>
      <w:r w:rsidR="00C225A0">
        <w:rPr>
          <w:lang w:val="cy"/>
        </w:rPr>
        <w:t xml:space="preserve">Dylanwadu ar ddysgwyr – Dysgwyr yn arwain y dysgu. </w:t>
      </w:r>
    </w:p>
    <w:p w14:paraId="0D7F239B" w14:textId="77777777" w:rsidR="00C225A0" w:rsidRDefault="00C225A0" w:rsidP="00667583">
      <w:pPr>
        <w:pStyle w:val="Heading3"/>
        <w:rPr>
          <w:lang w:val="cy"/>
        </w:rPr>
      </w:pPr>
    </w:p>
    <w:p w14:paraId="65C59DF8" w14:textId="33A79D27" w:rsidR="00667583" w:rsidRDefault="00667583" w:rsidP="00667583">
      <w:pPr>
        <w:pStyle w:val="Heading3"/>
        <w:rPr>
          <w:lang w:val="cy"/>
        </w:rPr>
      </w:pPr>
      <w:r>
        <w:rPr>
          <w:lang w:val="cy"/>
        </w:rPr>
        <w:t>Beth wnaethoch chi a pham?</w:t>
      </w:r>
    </w:p>
    <w:p w14:paraId="40449E29" w14:textId="4E331D03" w:rsidR="00C225A0" w:rsidRDefault="00C225A0" w:rsidP="00C225A0">
      <w:pPr>
        <w:rPr>
          <w:lang w:val="cy"/>
        </w:rPr>
      </w:pPr>
      <w:r>
        <w:rPr>
          <w:lang w:val="cy"/>
        </w:rPr>
        <w:t xml:space="preserve">Ar gyfer yr 25.11.2020, mi wnes i gynllunio gwers Ymarfer Corff i’r disgyblion yn y dosbarth Meithrin. Mi ddefnyddiais llawer o wahanol cyfarpar a chreu gweithgareddau/ardaloedd gwahanol tu allan. Yn gyntaf mi wnes i gymryd y disgyblion o amgylch pob ardal yn dweud wrthynt beth i wneud ac yn modelu yr hyn oedd angen gwneud. Yr ardal cyntaf oedd – marciau sialc ar y llawer – y disgyblion i ddilyn y patrymau gan hercia, rhedeg, cerdded ac ati. Yr ail ardal oedd sgiliau neidio dros glwydi bach. Y trydydd ardal oedd cydbwyso bagiau ffa ar eu pen. Y pedwerydd ardal oedd i rhedeg/hercian/cerdded/neidio mewn ac allan o gônau. Y pumed ardal oedd cornel taflu pêl (lliw pêl penodol at lliw penodol ar y wal). Y chweched ardal oedd i ddefnyddio hoopiau/smotiau i neidio fel ‘hop-scotch’ (un coes, dau coes, un coes, dau coes). </w:t>
      </w:r>
    </w:p>
    <w:p w14:paraId="19ECD4BC" w14:textId="2DA9DF34" w:rsidR="00C225A0" w:rsidRDefault="00C225A0" w:rsidP="00C225A0">
      <w:pPr>
        <w:rPr>
          <w:lang w:val="cy"/>
        </w:rPr>
      </w:pPr>
    </w:p>
    <w:p w14:paraId="68E49C7D" w14:textId="17D65E93" w:rsidR="00C225A0" w:rsidRDefault="00C225A0" w:rsidP="00C225A0">
      <w:pPr>
        <w:rPr>
          <w:lang w:val="cy"/>
        </w:rPr>
      </w:pPr>
      <w:r>
        <w:rPr>
          <w:lang w:val="cy"/>
        </w:rPr>
        <w:t xml:space="preserve">Roedd y dsigyblion wedi cael ei rhannu mewn i ddau neu tri i pob grwp. Roedd y disgyblion yn cael tro ar bob ardal yn ei tro (3/4 munud yr un). Ar ôl i bawb gael tro yn yr ardaloedd mi wnes i gael pawb nôl at ei gilydd unwaith eto a gofynnais i bob disgybl ble oeddynt eisiau mynd i eto. Cafodd pob disgybl y cyfle i fynd i ddwy ardal (ei dewisiad nhw). Yn ôl Estyn (2019), mae gwrando ar ddysgwyr yn holl bwysig gan ei bod yn cael y dysgwyr i gymryd perchnogaeth o’i gwaith. Mae hwn yn cydfynd gyda Donaldson (2015, t.31), lle dwedir ei fod yn holl bwysig bod dysgwyr yn cael ei dweud am addysgu ei hun ac yn cael </w:t>
      </w:r>
      <w:r w:rsidR="004D01F2">
        <w:rPr>
          <w:lang w:val="cy"/>
        </w:rPr>
        <w:t xml:space="preserve">y cyfle i fynegi eu syniadau. Rhoddais amserydd arno, ar gyfer pob ardal er mwyn cael rheolaeth o’r disgyblion tu allan y dosbarth. Roedd y disgyblion i gyd yn mwynhau gwersi Ymarfer Corff ac yn gallu mynd yn gyffrous iawn felly roedd rhaid cael rheolaeth dosbarth cadarn a chlir. Mae hwn wedi cael ei amlinellu gan y mentor dosbarth yn y dyddlyfr yn yr atodiadau. </w:t>
      </w:r>
    </w:p>
    <w:p w14:paraId="15F6F377" w14:textId="3DE6C956" w:rsidR="004D01F2" w:rsidRDefault="004D01F2" w:rsidP="00C225A0">
      <w:pPr>
        <w:rPr>
          <w:lang w:val="cy"/>
        </w:rPr>
      </w:pPr>
    </w:p>
    <w:p w14:paraId="59C6CF6B" w14:textId="30641AE9" w:rsidR="004D01F2" w:rsidRDefault="004D01F2" w:rsidP="00C225A0">
      <w:pPr>
        <w:rPr>
          <w:lang w:val="cy"/>
        </w:rPr>
      </w:pPr>
      <w:r>
        <w:rPr>
          <w:lang w:val="cy"/>
        </w:rPr>
        <w:lastRenderedPageBreak/>
        <w:sym w:font="Symbol" w:char="F0B7"/>
      </w:r>
      <w:r>
        <w:rPr>
          <w:lang w:val="cy"/>
        </w:rPr>
        <w:t xml:space="preserve"> Estyn (2019). </w:t>
      </w:r>
      <w:r>
        <w:rPr>
          <w:i/>
          <w:lang w:val="cy"/>
        </w:rPr>
        <w:t xml:space="preserve">Ysgol yn datblygu llais y disgybl. </w:t>
      </w:r>
      <w:r>
        <w:rPr>
          <w:lang w:val="cy"/>
        </w:rPr>
        <w:t xml:space="preserve">Ar gael: </w:t>
      </w:r>
      <w:hyperlink r:id="rId20" w:history="1">
        <w:r w:rsidRPr="009A0074">
          <w:rPr>
            <w:rStyle w:val="Hyperlink"/>
            <w:lang w:val="cy"/>
          </w:rPr>
          <w:t>https://www.estyn.llyw.cymru/arfer-effeithiol/ysgol-yn-datblygu-llais-y-disgybl</w:t>
        </w:r>
      </w:hyperlink>
      <w:r>
        <w:rPr>
          <w:lang w:val="cy"/>
        </w:rPr>
        <w:t xml:space="preserve"> (Darllenwyd: 01.02.2021). </w:t>
      </w:r>
    </w:p>
    <w:p w14:paraId="0B6934B0" w14:textId="4B7336CD" w:rsidR="004D01F2" w:rsidRPr="004D01F2" w:rsidRDefault="004D01F2" w:rsidP="00C225A0">
      <w:pPr>
        <w:rPr>
          <w:lang w:val="cy"/>
        </w:rPr>
      </w:pPr>
      <w:r>
        <w:rPr>
          <w:lang w:val="cy"/>
        </w:rPr>
        <w:sym w:font="Symbol" w:char="F0B7"/>
      </w:r>
      <w:r>
        <w:rPr>
          <w:lang w:val="cy"/>
        </w:rPr>
        <w:t xml:space="preserve"> Donaldson, G. (2015). </w:t>
      </w:r>
      <w:r>
        <w:rPr>
          <w:i/>
          <w:lang w:val="cy"/>
        </w:rPr>
        <w:t xml:space="preserve">Successful Futures: Independent Review of Curriculum and Assessment Arrangements in Wales. </w:t>
      </w:r>
      <w:r>
        <w:rPr>
          <w:lang w:val="cy"/>
        </w:rPr>
        <w:t xml:space="preserve">Ar gael: </w:t>
      </w:r>
      <w:hyperlink r:id="rId21" w:history="1">
        <w:r w:rsidRPr="009A0074">
          <w:rPr>
            <w:rStyle w:val="Hyperlink"/>
            <w:lang w:val="cy"/>
          </w:rPr>
          <w:t>https://gov.wales/sites/default/files/publications/2018-03/successful-futures.pdf</w:t>
        </w:r>
      </w:hyperlink>
      <w:r>
        <w:rPr>
          <w:lang w:val="cy"/>
        </w:rPr>
        <w:t xml:space="preserve"> (Darllenwyd: 20.01.2021). </w:t>
      </w:r>
    </w:p>
    <w:p w14:paraId="6206628C" w14:textId="29FF86D4" w:rsidR="00C225A0" w:rsidRDefault="00C225A0" w:rsidP="00C225A0">
      <w:pPr>
        <w:rPr>
          <w:lang w:val="cy"/>
        </w:rPr>
      </w:pPr>
    </w:p>
    <w:p w14:paraId="4AE4310E" w14:textId="77777777" w:rsidR="00C225A0" w:rsidRPr="00C225A0" w:rsidRDefault="00C225A0" w:rsidP="00C225A0">
      <w:pPr>
        <w:rPr>
          <w:lang w:val="cy"/>
        </w:rPr>
      </w:pPr>
    </w:p>
    <w:p w14:paraId="694A2056" w14:textId="2E755247" w:rsidR="00667583" w:rsidRPr="008F713A" w:rsidRDefault="00667583" w:rsidP="00667583"/>
    <w:p w14:paraId="5BC77D00" w14:textId="1E0A2EE5" w:rsidR="00667583" w:rsidRDefault="00667583" w:rsidP="00667583">
      <w:pPr>
        <w:pStyle w:val="Heading3"/>
        <w:rPr>
          <w:lang w:val="cy-GB"/>
        </w:rPr>
      </w:pPr>
      <w:r w:rsidRPr="004679C7">
        <w:rPr>
          <w:lang w:val="cy-GB"/>
        </w:rPr>
        <w:t>Beth rydych chi wedi’i ddysgu?</w:t>
      </w:r>
    </w:p>
    <w:p w14:paraId="07B5B833" w14:textId="3ECA3415" w:rsidR="004D01F2" w:rsidRDefault="004D01F2" w:rsidP="004D01F2">
      <w:pPr>
        <w:rPr>
          <w:lang w:val="cy-GB"/>
        </w:rPr>
      </w:pPr>
      <w:r>
        <w:rPr>
          <w:lang w:val="cy-GB"/>
        </w:rPr>
        <w:t xml:space="preserve">Trwy ddysgu Ymarfer Corff y ffordd yma, rwyf wedi dysgu bod rhaid cael rheolaeth dosbarth cadarn a chlir a bod rhaid dweud wrth y disgyblion beth yw’r rheolau ar ddechrau’r wers a thrwy gydol y wers fel bod pawb yn ymwybodol, yn enwedig gyda’r dosbarth Meithrin. Roedd hefyd yn holl bwysig i gael amserydd er mwyn bod y disgyblion yn gallu cylchdroi yn drefnus. Yn ogystal a hyn, mi wnes i rhannu’r disgyblion mewn i grwpiau bach, er mwyn cymryd 6 disgybl allan ar y tro, er mwyn sicrhau fwy o rholaeth yn ystod y wers. </w:t>
      </w:r>
    </w:p>
    <w:p w14:paraId="6E3CCC50" w14:textId="2D770C3B" w:rsidR="004D01F2" w:rsidRDefault="004D01F2" w:rsidP="004D01F2">
      <w:pPr>
        <w:rPr>
          <w:lang w:val="cy-GB"/>
        </w:rPr>
      </w:pPr>
    </w:p>
    <w:p w14:paraId="4B1CEDF4" w14:textId="2074EE9B" w:rsidR="004D01F2" w:rsidRDefault="004D01F2" w:rsidP="004D01F2">
      <w:pPr>
        <w:rPr>
          <w:lang w:val="cy-GB"/>
        </w:rPr>
      </w:pPr>
      <w:r>
        <w:rPr>
          <w:lang w:val="cy-GB"/>
        </w:rPr>
        <w:t xml:space="preserve">Rwyf hefyd wedi dysgu’r cryfer o adael i’r disgyblion cael dewis a phwysigrwydd llais y disgybl a’r plant yn arwain y dysgu. Roedd y disgyblion yn mwynhau cael dewis pa ardal i fynd nôl ato ac yn mwynhau chwarae yn yr ardal ond hefyd dod a dwy ardal gyda’i gilydd a chreu gemau eu hun. Mae hwn yn cydfynd gyda Estyn (2019), lle dwedir wrth i ddisgyblion gymryd perchnogaeth ar yr hyn maent yn dysgu, maent yn datblygu’u gwybodaeth, eu dealltwriaeth a’u medrau. </w:t>
      </w:r>
    </w:p>
    <w:p w14:paraId="40F276AB" w14:textId="30BF471A" w:rsidR="004D01F2" w:rsidRDefault="004D01F2" w:rsidP="004D01F2">
      <w:pPr>
        <w:rPr>
          <w:lang w:val="cy-GB"/>
        </w:rPr>
      </w:pPr>
    </w:p>
    <w:p w14:paraId="35178723" w14:textId="21FB0341" w:rsidR="004D01F2" w:rsidRPr="004D01F2" w:rsidRDefault="004D01F2" w:rsidP="004D01F2">
      <w:pPr>
        <w:rPr>
          <w:lang w:val="cy-GB"/>
        </w:rPr>
      </w:pPr>
      <w:r>
        <w:rPr>
          <w:lang w:val="cy-GB"/>
        </w:rPr>
        <w:sym w:font="Symbol" w:char="F0B7"/>
      </w:r>
      <w:r>
        <w:rPr>
          <w:lang w:val="cy-GB"/>
        </w:rPr>
        <w:t xml:space="preserve"> Estyn (2019). </w:t>
      </w:r>
      <w:r>
        <w:rPr>
          <w:i/>
          <w:lang w:val="cy-GB"/>
        </w:rPr>
        <w:t xml:space="preserve">Ysgol yn datblygu llais y disgybl. </w:t>
      </w:r>
      <w:r>
        <w:rPr>
          <w:lang w:val="cy-GB"/>
        </w:rPr>
        <w:t xml:space="preserve">Ar gael: </w:t>
      </w:r>
      <w:hyperlink r:id="rId22" w:history="1">
        <w:r w:rsidRPr="009A0074">
          <w:rPr>
            <w:rStyle w:val="Hyperlink"/>
            <w:lang w:val="cy-GB"/>
          </w:rPr>
          <w:t>https://www.estyn.llyw.cymru/arfer-effeithiol/ysgol-yn-datblygu-llais-y-disgybl</w:t>
        </w:r>
      </w:hyperlink>
      <w:r>
        <w:rPr>
          <w:lang w:val="cy-GB"/>
        </w:rPr>
        <w:t xml:space="preserve"> (Darllenwyd: 01.02.2021). </w:t>
      </w:r>
    </w:p>
    <w:p w14:paraId="0F134936" w14:textId="59DC9D65" w:rsidR="00667583" w:rsidRPr="008F4250" w:rsidRDefault="00667583" w:rsidP="00667583"/>
    <w:p w14:paraId="71EC58C8" w14:textId="77777777" w:rsidR="00667583" w:rsidRPr="007C32AA" w:rsidRDefault="00667583" w:rsidP="00667583">
      <w:pPr>
        <w:pStyle w:val="Heading3"/>
      </w:pPr>
      <w:r>
        <w:rPr>
          <w:lang w:val="cy"/>
        </w:rPr>
        <w:t>Beth nesaf?</w:t>
      </w:r>
    </w:p>
    <w:p w14:paraId="1316EB64" w14:textId="2785639A" w:rsidR="00667583" w:rsidRDefault="004D01F2" w:rsidP="00667583">
      <w:r>
        <w:t>Tro nesaf, byddaf yn rhoi mwy o rhyddid eto i’r disgyblion, gan gadael fwy o amser ar ddiwedd y sesiwn iddynt gael dewis yr ardal y hoffyn</w:t>
      </w:r>
      <w:r w:rsidR="00D830C4">
        <w:t>t</w:t>
      </w:r>
      <w:r>
        <w:t xml:space="preserve"> fynd iddo. Hefyd, byddaf yn gofyn i’r disgyblion pa ardaloedd yr hoffynt weld tro nesaf. Pa fath o bethau hoffynt ddysgu a datblygu. </w:t>
      </w:r>
    </w:p>
    <w:p w14:paraId="7F5766C3" w14:textId="570E4F6F" w:rsidR="004D01F2" w:rsidRDefault="004D01F2" w:rsidP="00667583"/>
    <w:p w14:paraId="5B0A3442" w14:textId="573C9806" w:rsidR="004D01F2" w:rsidRDefault="004D01F2" w:rsidP="00667583">
      <w:r>
        <w:t xml:space="preserve">Gyda disgyblion hun yr ysgol, gallaf ofyn iddynt i greu gwers Ymarfer Corff eu hun, fel ei bod nhw yn gallu arwain y wers gyfan mewn grwpiau bach. Mae hwn yn cydfynd gyda Donaldson (2015, t.31), lle dwedir am bwysigrwydd mynegi syniadau ac am arwain a chwarae gwahanol rolau mewn timau yn effeithiol ac yn gyfrifol. </w:t>
      </w:r>
    </w:p>
    <w:p w14:paraId="4AA11431" w14:textId="209078DD" w:rsidR="004D01F2" w:rsidRDefault="004D01F2" w:rsidP="00667583"/>
    <w:p w14:paraId="617980B0" w14:textId="66463C9A" w:rsidR="004D01F2" w:rsidRPr="004D01F2" w:rsidRDefault="004D01F2" w:rsidP="00667583">
      <w:r>
        <w:sym w:font="Symbol" w:char="F0B7"/>
      </w:r>
      <w:r>
        <w:t xml:space="preserve"> Donaldson, G. (2015). </w:t>
      </w:r>
      <w:r>
        <w:rPr>
          <w:i/>
        </w:rPr>
        <w:t xml:space="preserve">Successful Futures: Independent Review of Curriculum and Assessment Arrangements in Wales. </w:t>
      </w:r>
      <w:r>
        <w:t xml:space="preserve">Ar gael: </w:t>
      </w:r>
      <w:hyperlink r:id="rId23" w:history="1">
        <w:r w:rsidRPr="009A0074">
          <w:rPr>
            <w:rStyle w:val="Hyperlink"/>
          </w:rPr>
          <w:t>https://gov.wales/sites/default/files/publications/2018-03/successful-futures.pdf</w:t>
        </w:r>
      </w:hyperlink>
      <w:r>
        <w:t xml:space="preserve"> (Darllenwyd: 20.01.2021). </w:t>
      </w:r>
    </w:p>
    <w:p w14:paraId="1C981D74" w14:textId="77777777" w:rsidR="00FB2878" w:rsidRDefault="00FB2878">
      <w:pPr>
        <w:spacing w:line="240" w:lineRule="auto"/>
        <w:rPr>
          <w:rFonts w:asciiTheme="majorHAnsi" w:eastAsiaTheme="majorEastAsia" w:hAnsiTheme="majorHAnsi" w:cstheme="majorBidi"/>
          <w:b/>
          <w:color w:val="1F4E79" w:themeColor="accent1" w:themeShade="80"/>
          <w:sz w:val="28"/>
          <w:szCs w:val="26"/>
        </w:rPr>
      </w:pP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26FBED72" w:rsidR="00811007" w:rsidRDefault="00811007" w:rsidP="00811007">
      <w:pPr>
        <w:pStyle w:val="Heading1"/>
      </w:pPr>
      <w:r>
        <w:rPr>
          <w:lang w:val="cy"/>
        </w:rPr>
        <w:lastRenderedPageBreak/>
        <w:t xml:space="preserve">Rhan 2: </w:t>
      </w:r>
      <w:r w:rsidR="00991198" w:rsidRPr="004679C7">
        <w:rPr>
          <w:lang w:val="cy-GB"/>
        </w:rPr>
        <w:t>Adfyfyrio Beirniadol</w:t>
      </w:r>
    </w:p>
    <w:sdt>
      <w:sdtPr>
        <w:id w:val="-1033581011"/>
        <w:placeholder>
          <w:docPart w:val="DefaultPlaceholder_-1854013440"/>
        </w:placeholder>
      </w:sdtPr>
      <w:sdtEndPr/>
      <w:sdtContent>
        <w:p w14:paraId="60B60867" w14:textId="743DA4D8" w:rsidR="00AC19FF" w:rsidRPr="00AC19FF" w:rsidRDefault="00A10F21" w:rsidP="00AC19FF">
          <w:r>
            <w:t>2,024</w:t>
          </w:r>
        </w:p>
      </w:sdtContent>
    </w:sdt>
    <w:p w14:paraId="2AA56D82" w14:textId="77777777" w:rsidR="00811007" w:rsidRDefault="00811007" w:rsidP="00811007"/>
    <w:p w14:paraId="1A02AFCB" w14:textId="77777777" w:rsidR="002E626B" w:rsidRDefault="00811007" w:rsidP="002E626B">
      <w:pPr>
        <w:pStyle w:val="Heading2"/>
      </w:pPr>
      <w:r>
        <w:rPr>
          <w:lang w:val="cy"/>
        </w:rPr>
        <w:t>Cyflwyniad</w:t>
      </w:r>
    </w:p>
    <w:p w14:paraId="3C2C2ECF" w14:textId="72207861" w:rsidR="00DC75B6" w:rsidRDefault="00F01987" w:rsidP="002E626B">
      <w:r w:rsidRPr="00F01987">
        <w:t>Yn y traethawd yma, byddaf yn trafod pwysigrwydd llais y plentyn. Mae hwn yn cydfynd ac yn tarddu o’r ‘Profiad Proffesiynol Templed 3’ uchod– disgyblion yn arwain y dysgu mewn gwers Ymarfer Corff. Dewisais drafod llais y plentyn, oherwydd rwy’n gweld ei fod yn rhan holl bwysig o ethos ysgol ac mae'n dod yn fwy pwysig gyda’r Cwricwlwm newydd. Nodir Estyn (2019), trwy roi’r cyfle i ddisgyblion cael eu dweud yn rheolaidd am gynnwys gwersi ar hyn sydd yn ei effeithio nhw, mae llawer o dystiolaeth yn dangos bod gan ddisgyblion fwy o ddiddordeb yn y wers ac yn eu haddysg. Yn ogystal â hyn, mae tystiolaeth yn dangos bod disgyblion yn cael fwy o ymdeimlad o berchnogaeth am eu haddysg hefyd. Gwelir hyn yn y wers Ymarfer Corff lle'r oedd y disgyblion yn cael dewis lle roeddynt yn mynd ar ddiwedd y wers ac yn cael creu gemau eu hun allan o’r cyfarpar tu allan. Mae pwysigrwydd llais y plentyn hefyd yn cael ei amlygu gan Donaldson (2015, t.28), lle dwedir bod rhaid i ddysgwyr bod yng nghalon beth ydym ni, fel athrawon yn gwneud. Hefyd, bod plant yn elwa o ddysgu wedi’i bersonoli. Wrth roi llais i blant mae’n rhoi’r cyfle iddynt i bersonoli’r dysgu ac i ddweud wrth yr athro/athrawes beth sydd yn gweithio iddyn nhw a beth sydd ddim, yn enwedig wrth i’r disgyblion fynd yn hun a darganfod eu cryfderau a gwendidau.</w:t>
      </w:r>
    </w:p>
    <w:p w14:paraId="62B7147A" w14:textId="77777777" w:rsidR="00F01987" w:rsidRDefault="00F01987" w:rsidP="002E626B"/>
    <w:p w14:paraId="6B0C58DC" w14:textId="3CE32A39" w:rsidR="00811007" w:rsidRDefault="00F01987" w:rsidP="00FB2270">
      <w:r w:rsidRPr="00F01987">
        <w:t xml:space="preserve">Nodir Pollard et al (1994, yn McCallum et al, 2000, t. 4), bod tystiolaeth yn dangos bod disgyblion ddim yn hoffi cael ei rheoli a’i chyfarwyddo trwy dasgau trwy’r amser. Nodir Broadfoot a Pollard (1996, yn McCallum et al, 2000, t.4), pan mae disgyblion yn symud i Gyfnod Allweddol 2, mae’r dysgwyr yn dod yn fwy ymwybodol o rôl yr athro a'r pŵer a rheolaeth sydd ganddynt. Hefyd, bod y dysgwyr yn dod yn fwy ymwybodol bod y pethau maent yn gwneud yn yr ysgol yn cael ei asesu gan yr athro, sydd yn creu’r gor-feddiannu er mwyn osgoi methu. Gall cael ei ddadlau bod y rheswm yma o ddysgwyr eisiau plesio’r athro yn gwneud i rai dysgwyr deimlo fel nad ydynt yn gallu rhoi ei llais/ei barn nhw oherwydd nad ydynt eisiau gwneud yr athro yn grac. Mae hefyd yn wir fod rhai disgyblion ddim eisiau dweud rhywbeth o le o flaen ei chyfoedion ac felly na fydd yr athrawes yn cael gwir ymdeimlad o sut mae’r disgybl yna yn </w:t>
      </w:r>
      <w:r w:rsidRPr="00F01987">
        <w:lastRenderedPageBreak/>
        <w:t>teimlo.</w:t>
      </w:r>
      <w:r w:rsidR="00EF3996">
        <w:t xml:space="preserve"> </w:t>
      </w:r>
      <w:r w:rsidRPr="00F01987">
        <w:t>Nodir Whitty a Wisby (2007, yn Mayes et al, 2019), bod disgyblion sydd fel arfer yn hyderus, uchel eu cyflawniad a phoblogaidd yn cael ei dewis i fod yn y siaradydd neu’r llais ar gyfer ei chyfoedion. Mae Cox a Robinson-Pants (2006, yn Mayes et al, 2019), yn cytuno efo hyn. Gwnaethon nhw astudiaeth yn edrych ar effaith mae siaradwr dosbarth yn gwneud ac yn yr astudiaeth, dangosodd bod ymddiriedaeth rhwng y disgybl dewisol (siaradwr y dosbarth) a gweddill y disgyblion yn cael ei niweidio oherwydd bod siaradwr dosbarth yn gallu dweud ei barn nhw ac nid barn y dosbarth. Mae hwn yn cydfynd gyda gwaith Messiou a Ainscow, 2015 a Arnot a Reay, 2004 (yn Mayes et al, 2019). Yn y traethawd yma, byddaf yn edrych ar ddwy ochr o’r ddadl am ddefnyddio llais y plentyn yn y dosbarth ac yn cloi wrth rannu pa gamau y byddaf yn cymryd pan fyddaf yn addysgu yn y dyfodol.</w:t>
      </w:r>
    </w:p>
    <w:p w14:paraId="71D7B47B" w14:textId="77777777" w:rsidR="00F01987" w:rsidRPr="00FB2270" w:rsidRDefault="00F01987" w:rsidP="00FB2270"/>
    <w:p w14:paraId="53B9EA6E" w14:textId="430EE533" w:rsidR="00811007" w:rsidRDefault="31F7FF0E" w:rsidP="00811007">
      <w:pPr>
        <w:pStyle w:val="Heading2"/>
      </w:pPr>
      <w:r>
        <w:rPr>
          <w:lang w:val="cy"/>
        </w:rPr>
        <w:t>Trafodaeth Feirniadol ar yr Agwedd a Ddewiswyd</w:t>
      </w:r>
    </w:p>
    <w:p w14:paraId="7D3BC336" w14:textId="3D1E5FC8" w:rsidR="0062463C" w:rsidRDefault="00F01987" w:rsidP="00811007">
      <w:r w:rsidRPr="00F01987">
        <w:t>Yn ôl Llywodraeth Cymru (2015, t.3), gwnaeth y Llywodraeth, yn 2011, wneud y Confensiwn Cenhedloedd Unedig ar Hawliau’r Plentyn yn ddeddf. Wrth wneud hyn, mae wedi newid y ffordd mae Llywodraeth Cymru yn gwneud pethau, ac mae rhaid iddynt feddwl a rhoi plant yng nghanol popeth y maent yn gwneud. Mae yna saith maes gwahanol i’r saith nod craidd. Y pumed nod yw cyfranogiad a pharch, sydd yn cynnwys llais y plentyn, “I am listened to and treated with respect” (Llywodraeth Cymru, 2015, t.3). Nodir Llywodraeth Cymru (2015, t.5) hefyd ei bod wedi rhoi cyngor ym mhob ysgol sydd yn galluogi bod pob dysgwr yn cael llais am sut mae ei hysgol nhw yn rhedeg. Mae’r cwricwlwm newydd hefyd yn amlygu’r pwysigrwydd o lais y plentyn. Nodir yr Assessment Foundation (2017), bod llawer o ysgolion wedi dechrau ymdopi’r pedwar diben ac yr un deg dau egwyddor addysgeg yn ei hysgolion erbyn hyn ac mae llawer wedi mabwysiadu’r dulliau a arweinir gan sgiliau, gyda llawer yn pwysleisio llais y plentyn ac yn cael y disgyblion i arwain y dysgu.</w:t>
      </w:r>
      <w:r>
        <w:t xml:space="preserve"> </w:t>
      </w:r>
      <w:r w:rsidRPr="00F01987">
        <w:t xml:space="preserve">Gwelir hyn yn brofiad proffesiynol templed tri, yn y wers Ymarfer Corff, lle'r oedd y disgyblion yn cael y dewis ar ddiwedd y wers i fynd nôl at yr ardal yr oeddynt yn mwynhau ac wedyn yn cael y cyfle i symud y cyfarpar, gweithio mewn tîm a phenderfynu a chreu ardal ei hun. Gwelwyd un grŵp yn creu ardal clwydi, yn mynd syth mewn i redeg/neidio/hercian mewn ac allan o gonau, wedyn rhedeg nôl at y llinell fel rhyw fath o ras gyfnewid. Roedd yn amlwg bod y disgyblion wedi mwynhau'r ardaloedd gwahanol, ond roedd </w:t>
      </w:r>
      <w:r w:rsidRPr="00F01987">
        <w:lastRenderedPageBreak/>
        <w:t>llawer o’r disgyblion yn dod yn fyw pan oeddynt yn cael y cyfle i ddewis ble oeddynt eisiau mynd i eto ac yn cael creu ardaloedd ei hun.</w:t>
      </w:r>
    </w:p>
    <w:p w14:paraId="514D4948" w14:textId="77777777" w:rsidR="00F01987" w:rsidRDefault="00F01987" w:rsidP="00811007"/>
    <w:p w14:paraId="26A963F0" w14:textId="7B772F38" w:rsidR="00431D76" w:rsidRDefault="00F01987" w:rsidP="00811007">
      <w:r w:rsidRPr="00F01987">
        <w:t>Yn ôl Mayes et al (2019), mae rhai disgyblion yn ei gweld hi’n anodd rhoi ei barn neu godi ei llais am faterion gwahanol. Gall hyn fod oherwydd diffyg hyder, hunan-barch isel, ofn barn neu gywilydd. Nodir Mayes et al (2019) bod cael disgyblion mwy ifanc i ymgysylltu gyda llais y plentyn yn fwy anodd byth. Nodir un sialens yw bod y disgyblion mwyaf ifanc efallai ddim yn deall beth maen’n golygu i gael llais a pa fath o newidiadau maent yn gallu gwneud. Hefyd, nodir bod rhai disgyblion yn gallu cymryd mantais a gweld cael llais fel cyfle i ateb yr athro yn ôl neu i fod yn anghwrtais (Mayes et al, 2019). Ond, yn ôl Cheminais (2008), mae gwrando ar blant ac annog plant i fynegi barn yn ffactor sy’n gyrru ysgolion heddiw. Amlygir hyn gan Estyn (2019), lle dwedir bod Ysgol Treganna yn defnyddio llais y disgybl er mwyn siapio’r dysgu. Mae Ysgol Treganna yn gofyn i’r disgyblion ar ddiwedd y flwyddyn am ei syniadau nhw ar ddiwrnod o’r enw ‘Discovery Day.’</w:t>
      </w:r>
      <w:r>
        <w:t xml:space="preserve"> </w:t>
      </w:r>
      <w:r w:rsidRPr="00F01987">
        <w:t>Diwrnod sydd yn helpu’r staff i baratoi ar gyfer y tymor newydd wrth gael syniadau wrth y disgyblion. Hefyd mae’r ysgol yn rhoi gwahoddiad i’r rhieni hefyd i ymuno i ddathlu dysgu ei phlant ar ddiwedd y tymor. Dwedir Estyn (2019) bod defnyddio llais y plentyn wedi tyfu mewn i nerth yn yr ysgol. Ond, fel nodir uchod, gwnaeth Whitty a Wisby (2007, yn Mayes et al, 2019), ddweud bod disgyblion sydd fel arfer yn hyderus, uchel eu cyflawniad a phoblogaidd yn cael ei dewis i fod yn y siaradydd neu’r llais ar gyfer ei chyfoedion. Mae hwn yn cydfynd gyda Flutter (2007, t.349), lle dwedir un prif feirniadaeth o ddefnyddio llais y plentyn yw, fel arfer y disgyblion mwyaf hyderus sydd yn cael ei chlywed. Yn ôl Arnot et al (2003, yn Flutter, 2007, t.350), mae’n fwy buddiol clywed llais y disgyblion sydd yn dan gyflawni neu sydd yn dod o gefndiroedd difreintiedig, oherwydd, nhw, fel arfer sydd angen y cymorth.</w:t>
      </w:r>
      <w:r>
        <w:t xml:space="preserve"> </w:t>
      </w:r>
      <w:r w:rsidRPr="00F01987">
        <w:t>Fel nodir Sutherland (2006, yn Flutter, 2007, t.350), mae rhaid bod llais y disgybl yn cynnwys pob disgybl yn y dosbarth, dim un neu ddau bydd yn siarad â phawb. Rhaid iddo fwydo mewn i ethos yr ysgol gyfan er mwyn iddo fod yn llwyddiannus. Un her arall o ddefnyddio llais y plentyn yn llwyddiannus yw’r newid mewn pŵer rhwng yr athro a’r disgybl, fel nodir Flutter (2007, t.350). Ond, mae llawer o astudiaethau yn dangos bod defnyddio llais y plentyn yn gallu bod yn fuddiol i athrawon ac i ddisgyblion. Yn ôl Flutter (2007, t.351), mae rhai astudiaethau wedi ail-lunio deinameg perthnasoedd rhwng disgyblion ac athrawon.</w:t>
      </w:r>
    </w:p>
    <w:p w14:paraId="2ADC3069" w14:textId="1EB990C5" w:rsidR="00CC5969" w:rsidRDefault="00F01987" w:rsidP="00CC5969">
      <w:r w:rsidRPr="00F01987">
        <w:lastRenderedPageBreak/>
        <w:t>Yn ôl Estyn (2019), mae llais y plentyn yn rhoi mwy o berchnogaeth i ddisgyblion o’u gwaith ac yn creu dysgwyr mwy annibynnol ac uchelgeisiol. Mae hwn yn cydfynd gyda’r 4 diben ar gyfer y Cwricwlwm newydd. Mae’r Cwricwlwm newydd yn rhoi ffocws enfawr ar greu dysgwyr annibynnol a mentrus, sydd yn barod i ddysgu, rhoi ei barn a chyfrannu trwy gydol eu hoes, felly mae llais y plentyn yn mynd law yn llaw gyda’r Cwricwlwm newydd. Nodir Estyn (2019), bod disgyblion yn Ysgol Pant Pastynog yn llywio cyfeiriad yr ysgol. Maent yn cael eu hannog i helpu i osod strategaethau clir ar gyfer dyfodol yr ysgol. Dwedir Estyn (2019), bod y disgyblion yn yr ysgol yn gwneud penderfyniadau ei hunain am drywydd y gwersi, y profiadau yr hoffent gael, a sut i fynd ati i ddysgu. Oherwydd hyn, mae gan y disgyblion fwy o berchnogaeth o’u dysgu. Mae’r plant yn fwy hyderus ac yn frwdfrydig tuag at ddysgu. Dwedir Estyn (2019), hefyd bod hunanhyder pob disgybl wedi datblygu a “bod disgyblion o bob gallu yn fwy parod i fentro a rhoi cynnig ar dasgau mwy heriol.” (Estyn, 2019). Gwelir hyn yn y wers Ymarfer Corff yn Dempled 3. Roedd y disgyblion yn mwynhau’r wers, ond unwaith yr oeddynt yn gallu cymryd perchnogaeth o ddysgu eu hun a dewis ble roeddynt eisiau mynd a beth oeddynt eisiau gwneud gyda’r cyfarpar roeddynt yn llawer mwy hyderus i fentro sgiliau gwahanol, er enghraifft, hercian ar un goes, a neidio dros glwydi. Yn ôl Rudduck (yn Robertson, 2015, t.27), er mwyn i ysgolion fod yn llwyddiannus yn addysgu disgyblion, rhaid iddynt roi’r disgyblion wrth galon y dysgu.</w:t>
      </w:r>
      <w:r>
        <w:t xml:space="preserve"> </w:t>
      </w:r>
      <w:r w:rsidRPr="00F01987">
        <w:t>Mae Flutter a Rudduck (2004, yn Robertson, 2015, t.27), yn cytuno efo hyn ac yn dweud bod rhoi llais y disgybl wrth galon yr ysgol yn holl bwysig a thrwy wneud hyn “it becomes a community of participants engaged in the common endeavor of learning.” (Flutter a Rudduck, 2004, yn Robertson, 2015, t.27).</w:t>
      </w:r>
    </w:p>
    <w:p w14:paraId="4FF38A21" w14:textId="77777777" w:rsidR="00F01987" w:rsidRDefault="00F01987" w:rsidP="00CC5969"/>
    <w:p w14:paraId="6AF2B289" w14:textId="373C9991" w:rsidR="00811007" w:rsidRDefault="00811007" w:rsidP="00811007">
      <w:pPr>
        <w:pStyle w:val="Heading2"/>
      </w:pPr>
      <w:r>
        <w:rPr>
          <w:lang w:val="cy"/>
        </w:rPr>
        <w:t>Casgliad</w:t>
      </w:r>
    </w:p>
    <w:p w14:paraId="0786259D" w14:textId="1E9DD8A8" w:rsidR="00C42F69" w:rsidRDefault="00F01987" w:rsidP="00F01987">
      <w:pPr>
        <w:rPr>
          <w:rFonts w:asciiTheme="majorHAnsi" w:eastAsiaTheme="majorEastAsia" w:hAnsiTheme="majorHAnsi" w:cstheme="majorBidi"/>
          <w:color w:val="1F4E79" w:themeColor="accent1" w:themeShade="80"/>
          <w:sz w:val="32"/>
          <w:szCs w:val="32"/>
        </w:rPr>
      </w:pPr>
      <w:r w:rsidRPr="00F01987">
        <w:t xml:space="preserve">Yn yr aseiniad yma, rwyf wedi trafod y ddau ochr o’r ddadl, y manteision o ddefnyddio llais y disgybl a'r cyfyngiadau. Mae’n bwysig amlygu’r ffaith bod llawer o’r cyfyngiadau yn dod o athrawon sydd, efallai yn sownd yn eu ffyrdd neu o ddisgyblion sydd yn dawel, yn ansicr neu yn teimlo’n ofnus dweud y peth anghywir/gwneud yr athro yn grac. Y strategaethau mwyaf amlwg yr wyf wedi cymryd o’r holl ddarllen ac ymchwilio yr wyf wedi gwneud ar gyfer yr aseiniad yma, yw bod rhaid i bob athro greu amgylchedd diogel yn y dosbarth, lle mae disgyblion yn teimlo fel eu bod yn gallu rhannu syniadau a dweud eu barn. Mae hwn yn cydfynd gydag Estyn (2019), lle </w:t>
      </w:r>
      <w:r w:rsidRPr="00F01987">
        <w:lastRenderedPageBreak/>
        <w:t>dwedir bod disgyblion sydd yn dweud eu dweud am gynnwys gwersi yn dangos fwy o ddiddordeb a brwdfrydedd ynghylch eu haddysg. Mae hefyd yn holl bwysig i nodi am rhai disgyblion sydd efallai ddim yn cael ei chlywed adref, felly pan maent yn mynd i’r ysgol mae’n holl bwysig bod ei llais nhw yn cael ei glywed. Mae rhaid hefyd gwneud rheolau dosbarth clir, ac efallai creu’r rheolau dosbarth gyda’r disgyblion</w:t>
      </w:r>
      <w:r w:rsidR="008431C9">
        <w:t xml:space="preserve">. </w:t>
      </w:r>
      <w:r w:rsidRPr="00F01987">
        <w:t>Fel nodir, y strategaeth fwyaf pwysig i’w i wneud y dysgwyr deimlo eu bod yn cael eu gwerthfawrogi ac yn ddiogel ac o ganlyniad i hyn bydd y dysgwyr yn fwy tebygol o deimlo’n ddigon cyfforddus i rannu eu llais. Pe byddaf wedi cael mwy o amser ar leoliad, byddaf wedi gwneud y wers Ymarfer Corff eto. Ond y tro yma, byddaf yn cael trafodaeth gyda’r disgyblion am beth yr hoffynt wneud yn y wers a chreu’r ardaloedd o amgylch beth mae’r disgyblion eisiau gwneud. Roeddwn i eisiau creu ardaloedd am y wers Ymarfer Corff yn dempled 3, er mwyn i’r disgyblion ennyn syniadau o’r ardaloedd.</w:t>
      </w:r>
      <w:r>
        <w:t xml:space="preserve"> </w:t>
      </w:r>
      <w:r w:rsidRPr="00F01987">
        <w:t>Pe byddaf yn gwneud gwers Ymarfer Corff gyda disgyblion hun yr ysgol, byddaf yn gofyn iddynt i greu gwers Ymarfer Corff eu hun mewn grwpiau bach. Mae hwn yn cydfynd gyda Donaldson (2015) ar bedwar diben, disgyblion mentrus, creadigol. Pan fyddaf ar PAP2 ac yn y dyfodol fel athrawes, byddai’n sicr o roi llais y plentyn wrth galon fy ngwersi. Byddaf yn cadw penagored ac yn gwrando ar farn a syniadau pob disgybl er mwyn cynllunio, marcio, asesu a chael perthnasau mwy llwyddiannus gyda phob disgybl.</w:t>
      </w:r>
      <w:r w:rsidR="00C42F69">
        <w:br w:type="page"/>
      </w:r>
    </w:p>
    <w:p w14:paraId="0469D6F8" w14:textId="7D74DE6E" w:rsidR="00811007" w:rsidRDefault="00811007" w:rsidP="00811007">
      <w:pPr>
        <w:pStyle w:val="Heading1"/>
      </w:pPr>
      <w:r>
        <w:rPr>
          <w:lang w:val="cy"/>
        </w:rPr>
        <w:lastRenderedPageBreak/>
        <w:t>Rhestr Gyfeirio</w:t>
      </w:r>
    </w:p>
    <w:p w14:paraId="65C3F764"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Assessment Reform (2017). </w:t>
      </w:r>
      <w:r w:rsidRPr="00115FB3">
        <w:rPr>
          <w:rFonts w:ascii="Arial" w:hAnsi="Arial" w:cs="Arial"/>
          <w:i/>
        </w:rPr>
        <w:t xml:space="preserve">Schools Report on Successful Futures. </w:t>
      </w:r>
      <w:r w:rsidRPr="00115FB3">
        <w:rPr>
          <w:rFonts w:ascii="Arial" w:hAnsi="Arial" w:cs="Arial"/>
        </w:rPr>
        <w:t xml:space="preserve">Ar gael: </w:t>
      </w:r>
      <w:hyperlink r:id="rId24" w:history="1">
        <w:r w:rsidRPr="00115FB3">
          <w:rPr>
            <w:rStyle w:val="Hyperlink"/>
            <w:rFonts w:ascii="Arial" w:hAnsi="Arial" w:cs="Arial"/>
          </w:rPr>
          <w:t>https://www.assessmentfoundation.org/blog/schools-report-on-successful-futures.html</w:t>
        </w:r>
      </w:hyperlink>
      <w:r w:rsidRPr="00115FB3">
        <w:rPr>
          <w:rFonts w:ascii="Arial" w:hAnsi="Arial" w:cs="Arial"/>
        </w:rPr>
        <w:t xml:space="preserve"> (Darllenwyd: 03.03.2021). </w:t>
      </w:r>
    </w:p>
    <w:p w14:paraId="0BE4F2FD" w14:textId="4E067149" w:rsidR="00A9204E" w:rsidRDefault="00A9204E" w:rsidP="00811007"/>
    <w:p w14:paraId="4BE4AFE4"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Cheminais, R., (2008). </w:t>
      </w:r>
      <w:r w:rsidRPr="00115FB3">
        <w:rPr>
          <w:rFonts w:ascii="Arial" w:hAnsi="Arial" w:cs="Arial"/>
          <w:i/>
        </w:rPr>
        <w:t xml:space="preserve">Engaging pupil voice to ensure that every child matters: a practical guide. </w:t>
      </w:r>
      <w:r w:rsidRPr="00115FB3">
        <w:rPr>
          <w:rFonts w:ascii="Arial" w:hAnsi="Arial" w:cs="Arial"/>
        </w:rPr>
        <w:t xml:space="preserve">Ar gael: </w:t>
      </w:r>
      <w:hyperlink r:id="rId25" w:history="1">
        <w:r w:rsidRPr="00115FB3">
          <w:rPr>
            <w:rStyle w:val="Hyperlink"/>
            <w:rFonts w:ascii="Arial" w:hAnsi="Arial" w:cs="Arial"/>
          </w:rPr>
          <w:t>https://www-tandfonline-com.ezproxy.uwtsd.ac.uk/doi/full/10.1080/19415250902793413</w:t>
        </w:r>
      </w:hyperlink>
      <w:r w:rsidRPr="00115FB3">
        <w:rPr>
          <w:rFonts w:ascii="Arial" w:hAnsi="Arial" w:cs="Arial"/>
        </w:rPr>
        <w:t xml:space="preserve"> (Darllenwyd: 01.03.2021). </w:t>
      </w:r>
    </w:p>
    <w:p w14:paraId="6834E90A" w14:textId="71E40BAF" w:rsidR="00042DF3" w:rsidRDefault="00042DF3" w:rsidP="00811007"/>
    <w:p w14:paraId="05CC8B02"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Donaldson, G. (2015). </w:t>
      </w:r>
      <w:r w:rsidRPr="00115FB3">
        <w:rPr>
          <w:rFonts w:ascii="Arial" w:hAnsi="Arial" w:cs="Arial"/>
          <w:i/>
        </w:rPr>
        <w:t xml:space="preserve">Successful Futures: Independent Review of Curriculum and Assessment Arrangements in Wales. </w:t>
      </w:r>
      <w:r w:rsidRPr="00115FB3">
        <w:rPr>
          <w:rFonts w:ascii="Arial" w:hAnsi="Arial" w:cs="Arial"/>
        </w:rPr>
        <w:t xml:space="preserve">Ar gael: </w:t>
      </w:r>
      <w:hyperlink r:id="rId26" w:history="1">
        <w:r w:rsidRPr="00115FB3">
          <w:rPr>
            <w:rStyle w:val="Hyperlink"/>
            <w:rFonts w:ascii="Arial" w:hAnsi="Arial" w:cs="Arial"/>
          </w:rPr>
          <w:t>https://gov.wales/sites/default/files/publications/2018-03/successful-futures.pdf</w:t>
        </w:r>
      </w:hyperlink>
      <w:r w:rsidRPr="00115FB3">
        <w:rPr>
          <w:rFonts w:ascii="Arial" w:hAnsi="Arial" w:cs="Arial"/>
        </w:rPr>
        <w:t xml:space="preserve"> (Darllenwyd: 27.02.2021). </w:t>
      </w:r>
    </w:p>
    <w:p w14:paraId="54A11E1A" w14:textId="20A14F9A" w:rsidR="00042DF3" w:rsidRDefault="00042DF3" w:rsidP="00811007"/>
    <w:p w14:paraId="65E8810A"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Estyn (2019). </w:t>
      </w:r>
      <w:r w:rsidRPr="00115FB3">
        <w:rPr>
          <w:rFonts w:ascii="Arial" w:hAnsi="Arial" w:cs="Arial"/>
          <w:i/>
        </w:rPr>
        <w:t xml:space="preserve">Cryfhau Llais y Disgybl. </w:t>
      </w:r>
      <w:r w:rsidRPr="00115FB3">
        <w:rPr>
          <w:rFonts w:ascii="Arial" w:hAnsi="Arial" w:cs="Arial"/>
        </w:rPr>
        <w:t xml:space="preserve">Ar gael: </w:t>
      </w:r>
      <w:hyperlink r:id="rId27" w:history="1">
        <w:r w:rsidRPr="00115FB3">
          <w:rPr>
            <w:rStyle w:val="Hyperlink"/>
            <w:rFonts w:ascii="Arial" w:hAnsi="Arial" w:cs="Arial"/>
          </w:rPr>
          <w:t>https://www.estyn.llyw.cymru/arfer-effeithiol/cryfhau-llais-y-disgybl</w:t>
        </w:r>
      </w:hyperlink>
      <w:r w:rsidRPr="00115FB3">
        <w:rPr>
          <w:rFonts w:ascii="Arial" w:hAnsi="Arial" w:cs="Arial"/>
        </w:rPr>
        <w:t xml:space="preserve"> (Darllenwyd: 03.03.2021). </w:t>
      </w:r>
    </w:p>
    <w:p w14:paraId="67778642" w14:textId="7E2CA565" w:rsidR="00042DF3" w:rsidRDefault="00042DF3" w:rsidP="00811007"/>
    <w:p w14:paraId="6DAFAF16"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Estyn (2019). </w:t>
      </w:r>
      <w:r w:rsidRPr="00115FB3">
        <w:rPr>
          <w:rFonts w:ascii="Arial" w:hAnsi="Arial" w:cs="Arial"/>
          <w:i/>
        </w:rPr>
        <w:t xml:space="preserve">Using Pupil Voice to Shape Learning. </w:t>
      </w:r>
      <w:r w:rsidRPr="00115FB3">
        <w:rPr>
          <w:rFonts w:ascii="Arial" w:hAnsi="Arial" w:cs="Arial"/>
        </w:rPr>
        <w:t xml:space="preserve">Ar gael: </w:t>
      </w:r>
      <w:hyperlink r:id="rId28" w:history="1">
        <w:r w:rsidRPr="00115FB3">
          <w:rPr>
            <w:rStyle w:val="Hyperlink"/>
            <w:rFonts w:ascii="Arial" w:hAnsi="Arial" w:cs="Arial"/>
          </w:rPr>
          <w:t>https://www.estyn.gov.wales/effective-practice/using-pupil-voice-shape-learning</w:t>
        </w:r>
      </w:hyperlink>
      <w:r w:rsidRPr="00115FB3">
        <w:rPr>
          <w:rFonts w:ascii="Arial" w:hAnsi="Arial" w:cs="Arial"/>
        </w:rPr>
        <w:t xml:space="preserve"> (Darllenwyd: 05.03.2021). </w:t>
      </w:r>
    </w:p>
    <w:p w14:paraId="11D21D7D" w14:textId="3E40605C" w:rsidR="00042DF3" w:rsidRDefault="00042DF3" w:rsidP="00811007"/>
    <w:p w14:paraId="7AAFA6F8"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Estyn (2019). </w:t>
      </w:r>
      <w:r w:rsidRPr="00115FB3">
        <w:rPr>
          <w:rFonts w:ascii="Arial" w:hAnsi="Arial" w:cs="Arial"/>
          <w:i/>
        </w:rPr>
        <w:t xml:space="preserve">Ysgol yn Datblygu Llais y Disgybl. </w:t>
      </w:r>
      <w:r w:rsidRPr="00115FB3">
        <w:rPr>
          <w:rFonts w:ascii="Arial" w:hAnsi="Arial" w:cs="Arial"/>
        </w:rPr>
        <w:t xml:space="preserve">Ar gael: </w:t>
      </w:r>
      <w:hyperlink r:id="rId29" w:history="1">
        <w:r w:rsidRPr="00115FB3">
          <w:rPr>
            <w:rStyle w:val="Hyperlink"/>
            <w:rFonts w:ascii="Arial" w:hAnsi="Arial" w:cs="Arial"/>
          </w:rPr>
          <w:t>https://www.estyn.llyw.cymru/arfer-effeithiol/ysgol-yn-datblygu-llais-y-disgybl</w:t>
        </w:r>
      </w:hyperlink>
      <w:r w:rsidRPr="00115FB3">
        <w:rPr>
          <w:rFonts w:ascii="Arial" w:hAnsi="Arial" w:cs="Arial"/>
        </w:rPr>
        <w:t xml:space="preserve"> (Darllenwyd: 02.02.2021). </w:t>
      </w:r>
    </w:p>
    <w:p w14:paraId="46BD9060" w14:textId="47F9A4E5" w:rsidR="00042DF3" w:rsidRDefault="00042DF3" w:rsidP="00811007"/>
    <w:p w14:paraId="2BDB2E77"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Flutter, J., (2007). </w:t>
      </w:r>
      <w:r w:rsidRPr="00115FB3">
        <w:rPr>
          <w:rFonts w:ascii="Arial" w:hAnsi="Arial" w:cs="Arial"/>
          <w:i/>
        </w:rPr>
        <w:t xml:space="preserve">Teacher Development and Pupil Voice. </w:t>
      </w:r>
      <w:r w:rsidRPr="00115FB3">
        <w:rPr>
          <w:rFonts w:ascii="Arial" w:hAnsi="Arial" w:cs="Arial"/>
        </w:rPr>
        <w:t xml:space="preserve">Ar gael: </w:t>
      </w:r>
      <w:hyperlink r:id="rId30" w:history="1">
        <w:r w:rsidRPr="00115FB3">
          <w:rPr>
            <w:rStyle w:val="Hyperlink"/>
            <w:rFonts w:ascii="Arial" w:hAnsi="Arial" w:cs="Arial"/>
          </w:rPr>
          <w:t>https://www.researchgate.net/publication/249016393_Teacher_Development_and_Pupil_Voice</w:t>
        </w:r>
      </w:hyperlink>
      <w:r w:rsidRPr="00115FB3">
        <w:rPr>
          <w:rFonts w:ascii="Arial" w:hAnsi="Arial" w:cs="Arial"/>
        </w:rPr>
        <w:t xml:space="preserve"> (Darllenwyd: 20.02.2021). </w:t>
      </w:r>
    </w:p>
    <w:p w14:paraId="4F37B451" w14:textId="120BD9F1" w:rsidR="00042DF3" w:rsidRDefault="00042DF3" w:rsidP="00811007"/>
    <w:p w14:paraId="3D925B23" w14:textId="77777777" w:rsidR="00042DF3" w:rsidRPr="00115FB3" w:rsidRDefault="00042DF3" w:rsidP="00042DF3">
      <w:pPr>
        <w:rPr>
          <w:rFonts w:ascii="Arial" w:hAnsi="Arial" w:cs="Arial"/>
        </w:rPr>
      </w:pPr>
      <w:r>
        <w:lastRenderedPageBreak/>
        <w:sym w:font="Symbol" w:char="F0B7"/>
      </w:r>
      <w:r>
        <w:t xml:space="preserve"> </w:t>
      </w:r>
      <w:r w:rsidRPr="00115FB3">
        <w:rPr>
          <w:rFonts w:ascii="Arial" w:hAnsi="Arial" w:cs="Arial"/>
        </w:rPr>
        <w:t xml:space="preserve">Llywodraeth Cymru (2015). </w:t>
      </w:r>
      <w:r w:rsidRPr="00115FB3">
        <w:rPr>
          <w:rFonts w:ascii="Arial" w:hAnsi="Arial" w:cs="Arial"/>
          <w:i/>
        </w:rPr>
        <w:t xml:space="preserve">Children’s Righs in Wales. </w:t>
      </w:r>
      <w:r w:rsidRPr="00115FB3">
        <w:rPr>
          <w:rFonts w:ascii="Arial" w:hAnsi="Arial" w:cs="Arial"/>
        </w:rPr>
        <w:t xml:space="preserve">Ar gael: </w:t>
      </w:r>
      <w:hyperlink r:id="rId31" w:history="1">
        <w:r w:rsidRPr="00115FB3">
          <w:rPr>
            <w:rStyle w:val="Hyperlink"/>
            <w:rFonts w:ascii="Arial" w:hAnsi="Arial" w:cs="Arial"/>
          </w:rPr>
          <w:t>https://gov.wales/sites/default/files/inline-documents/2019-04/2_Rights_En.pdf</w:t>
        </w:r>
      </w:hyperlink>
      <w:r w:rsidRPr="00115FB3">
        <w:rPr>
          <w:rFonts w:ascii="Arial" w:hAnsi="Arial" w:cs="Arial"/>
        </w:rPr>
        <w:t xml:space="preserve"> (Darllenwyd: 25.02.2021).  </w:t>
      </w:r>
    </w:p>
    <w:p w14:paraId="6BB4B90E" w14:textId="6B969629" w:rsidR="00042DF3" w:rsidRDefault="00042DF3" w:rsidP="00811007"/>
    <w:p w14:paraId="13D5B65B"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Mayes, E., Finneran, R., Black, R. (2019). </w:t>
      </w:r>
      <w:r w:rsidRPr="00115FB3">
        <w:rPr>
          <w:rFonts w:ascii="Arial" w:hAnsi="Arial" w:cs="Arial"/>
          <w:i/>
        </w:rPr>
        <w:t xml:space="preserve">The Challenges of Student Voice in Primary Schools: Students ‘having a voice’ and ‘speaking for’ others. </w:t>
      </w:r>
      <w:r w:rsidRPr="00115FB3">
        <w:rPr>
          <w:rFonts w:ascii="Arial" w:hAnsi="Arial" w:cs="Arial"/>
        </w:rPr>
        <w:t xml:space="preserve">Ar gael: </w:t>
      </w:r>
      <w:hyperlink r:id="rId32" w:history="1">
        <w:r w:rsidRPr="00115FB3">
          <w:rPr>
            <w:rStyle w:val="Hyperlink"/>
            <w:rFonts w:ascii="Arial" w:hAnsi="Arial" w:cs="Arial"/>
          </w:rPr>
          <w:t>https://journals-sagepub-com.ezproxy.uwtsd.ac.uk/doi/full/10.1177/0004944119859445</w:t>
        </w:r>
      </w:hyperlink>
      <w:r w:rsidRPr="00115FB3">
        <w:rPr>
          <w:rFonts w:ascii="Arial" w:hAnsi="Arial" w:cs="Arial"/>
        </w:rPr>
        <w:t xml:space="preserve"> (Darllenwyd: 01.03.2021). </w:t>
      </w:r>
    </w:p>
    <w:p w14:paraId="0B0B8774" w14:textId="045AD282" w:rsidR="00042DF3" w:rsidRDefault="00042DF3" w:rsidP="00811007"/>
    <w:p w14:paraId="0B7CECE8"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McCallum,B., Hargreaves, E., Gipps, C. (2000). </w:t>
      </w:r>
      <w:r w:rsidRPr="00115FB3">
        <w:rPr>
          <w:rFonts w:ascii="Arial" w:hAnsi="Arial" w:cs="Arial"/>
          <w:i/>
        </w:rPr>
        <w:t xml:space="preserve">Learning: The pupil’s voice. </w:t>
      </w:r>
      <w:r w:rsidRPr="00115FB3">
        <w:rPr>
          <w:rFonts w:ascii="Arial" w:hAnsi="Arial" w:cs="Arial"/>
        </w:rPr>
        <w:t xml:space="preserve">Ar gael:  </w:t>
      </w:r>
      <w:hyperlink r:id="rId33" w:history="1">
        <w:r w:rsidRPr="00115FB3">
          <w:rPr>
            <w:rStyle w:val="Hyperlink"/>
            <w:rFonts w:ascii="Arial" w:hAnsi="Arial" w:cs="Arial"/>
          </w:rPr>
          <w:t>https://search-proquest-com.ezproxy.uwtsd.ac.uk/docview/206069330/fulltextPDF/254C6EC2B15948ACPQ/2?accountid=130472</w:t>
        </w:r>
      </w:hyperlink>
      <w:r w:rsidRPr="00115FB3">
        <w:rPr>
          <w:rFonts w:ascii="Arial" w:hAnsi="Arial" w:cs="Arial"/>
        </w:rPr>
        <w:t xml:space="preserve"> (Darllenwyd: 01.03.2021). </w:t>
      </w:r>
    </w:p>
    <w:p w14:paraId="2B4A8524" w14:textId="5D268B55" w:rsidR="00042DF3" w:rsidRDefault="00042DF3" w:rsidP="00811007"/>
    <w:p w14:paraId="78915C2F" w14:textId="77777777" w:rsidR="00042DF3" w:rsidRPr="00115FB3" w:rsidRDefault="00042DF3" w:rsidP="00042DF3">
      <w:pPr>
        <w:rPr>
          <w:rFonts w:ascii="Arial" w:hAnsi="Arial" w:cs="Arial"/>
        </w:rPr>
      </w:pPr>
      <w:r>
        <w:sym w:font="Symbol" w:char="F0B7"/>
      </w:r>
      <w:r>
        <w:t xml:space="preserve"> </w:t>
      </w:r>
      <w:r w:rsidRPr="00115FB3">
        <w:rPr>
          <w:rFonts w:ascii="Arial" w:hAnsi="Arial" w:cs="Arial"/>
        </w:rPr>
        <w:t xml:space="preserve">Robertson, G., (2015). </w:t>
      </w:r>
      <w:r w:rsidRPr="00115FB3">
        <w:rPr>
          <w:rFonts w:ascii="Arial" w:hAnsi="Arial" w:cs="Arial"/>
          <w:i/>
        </w:rPr>
        <w:t xml:space="preserve">Student Voice at the ‘Heart of Learning.’ </w:t>
      </w:r>
      <w:r w:rsidRPr="00115FB3">
        <w:rPr>
          <w:rFonts w:ascii="Arial" w:hAnsi="Arial" w:cs="Arial"/>
        </w:rPr>
        <w:t xml:space="preserve">Ar gael: </w:t>
      </w:r>
      <w:hyperlink r:id="rId34" w:history="1">
        <w:r w:rsidRPr="00115FB3">
          <w:rPr>
            <w:rStyle w:val="Hyperlink"/>
            <w:rFonts w:ascii="Arial" w:hAnsi="Arial" w:cs="Arial"/>
          </w:rPr>
          <w:t>https://repository.uel.ac.uk/download/41ad792be990957643a30aa01264ea958aeca59b1cc99fb02c0eee064a18f938/497987/Research%20in%20Teacher%20Training%20May%2015%20Robertson.pdf</w:t>
        </w:r>
      </w:hyperlink>
      <w:r w:rsidRPr="00115FB3">
        <w:rPr>
          <w:rFonts w:ascii="Arial" w:hAnsi="Arial" w:cs="Arial"/>
        </w:rPr>
        <w:t xml:space="preserve"> (Darllenwyd: 01.03.2021). </w:t>
      </w:r>
    </w:p>
    <w:p w14:paraId="2ABC2B4D" w14:textId="1B0992DB" w:rsidR="00042DF3" w:rsidRDefault="00042DF3" w:rsidP="00811007">
      <w:bookmarkStart w:id="0" w:name="_GoBack"/>
      <w:bookmarkEnd w:id="0"/>
    </w:p>
    <w:sectPr w:rsidR="00042DF3" w:rsidSect="00446402">
      <w:headerReference w:type="default" r:id="rId35"/>
      <w:footerReference w:type="default" r:id="rId36"/>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6038E" w14:textId="77777777" w:rsidR="00F75B8B" w:rsidRDefault="00F75B8B" w:rsidP="00446402">
      <w:pPr>
        <w:spacing w:line="240" w:lineRule="auto"/>
      </w:pPr>
      <w:r>
        <w:rPr>
          <w:lang w:val="cy"/>
        </w:rPr>
        <w:separator/>
      </w:r>
    </w:p>
  </w:endnote>
  <w:endnote w:type="continuationSeparator" w:id="0">
    <w:p w14:paraId="133C72DB" w14:textId="77777777" w:rsidR="00F75B8B" w:rsidRDefault="00F75B8B" w:rsidP="00446402">
      <w:pPr>
        <w:spacing w:line="240" w:lineRule="auto"/>
      </w:pPr>
      <w:r>
        <w:rPr>
          <w:lang w:val="cy"/>
        </w:rPr>
        <w:continuationSeparator/>
      </w:r>
    </w:p>
  </w:endnote>
  <w:endnote w:type="continuationNotice" w:id="1">
    <w:p w14:paraId="08D79133" w14:textId="77777777" w:rsidR="00F75B8B" w:rsidRDefault="00F75B8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Arial"/>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A2BF5F" w14:textId="77777777" w:rsidR="00F75B8B" w:rsidRDefault="00F75B8B" w:rsidP="00446402">
      <w:pPr>
        <w:spacing w:line="240" w:lineRule="auto"/>
      </w:pPr>
      <w:r>
        <w:rPr>
          <w:lang w:val="cy"/>
        </w:rPr>
        <w:separator/>
      </w:r>
    </w:p>
  </w:footnote>
  <w:footnote w:type="continuationSeparator" w:id="0">
    <w:p w14:paraId="172C3AFB" w14:textId="77777777" w:rsidR="00F75B8B" w:rsidRDefault="00F75B8B" w:rsidP="00446402">
      <w:pPr>
        <w:spacing w:line="240" w:lineRule="auto"/>
      </w:pPr>
      <w:r>
        <w:rPr>
          <w:lang w:val="cy"/>
        </w:rPr>
        <w:continuationSeparator/>
      </w:r>
    </w:p>
  </w:footnote>
  <w:footnote w:type="continuationNotice" w:id="1">
    <w:p w14:paraId="13E1332C" w14:textId="77777777" w:rsidR="00F75B8B" w:rsidRDefault="00F75B8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6A6148" w14:textId="2335A99C" w:rsidR="00446402" w:rsidRPr="00446402" w:rsidRDefault="00446402">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1C0623F"/>
    <w:multiLevelType w:val="multilevel"/>
    <w:tmpl w:val="A3E2B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7D95156A"/>
    <w:multiLevelType w:val="multilevel"/>
    <w:tmpl w:val="8DA2F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13"/>
  </w:num>
  <w:num w:numId="3">
    <w:abstractNumId w:val="11"/>
  </w:num>
  <w:num w:numId="4">
    <w:abstractNumId w:val="22"/>
  </w:num>
  <w:num w:numId="5">
    <w:abstractNumId w:val="14"/>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2"/>
  </w:num>
  <w:num w:numId="23">
    <w:abstractNumId w:val="23"/>
  </w:num>
  <w:num w:numId="24">
    <w:abstractNumId w:val="10"/>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57CD"/>
    <w:rsid w:val="00016A2D"/>
    <w:rsid w:val="00025C02"/>
    <w:rsid w:val="00034B6F"/>
    <w:rsid w:val="00042DF3"/>
    <w:rsid w:val="0004373E"/>
    <w:rsid w:val="00062768"/>
    <w:rsid w:val="00063184"/>
    <w:rsid w:val="00073497"/>
    <w:rsid w:val="00076815"/>
    <w:rsid w:val="000B389F"/>
    <w:rsid w:val="000B50CC"/>
    <w:rsid w:val="000D213D"/>
    <w:rsid w:val="000E4BBA"/>
    <w:rsid w:val="000E5D60"/>
    <w:rsid w:val="000F2DD8"/>
    <w:rsid w:val="000F73FA"/>
    <w:rsid w:val="00103F5C"/>
    <w:rsid w:val="00124CA6"/>
    <w:rsid w:val="00130307"/>
    <w:rsid w:val="001305F9"/>
    <w:rsid w:val="001411B0"/>
    <w:rsid w:val="0014197B"/>
    <w:rsid w:val="00162539"/>
    <w:rsid w:val="001939AE"/>
    <w:rsid w:val="001B27DA"/>
    <w:rsid w:val="001B54E5"/>
    <w:rsid w:val="001C2B04"/>
    <w:rsid w:val="001C2C9B"/>
    <w:rsid w:val="001C4119"/>
    <w:rsid w:val="001C7EF6"/>
    <w:rsid w:val="001E1824"/>
    <w:rsid w:val="001E7B6F"/>
    <w:rsid w:val="001F2A9B"/>
    <w:rsid w:val="001F3049"/>
    <w:rsid w:val="00211693"/>
    <w:rsid w:val="002143EB"/>
    <w:rsid w:val="00217A85"/>
    <w:rsid w:val="00222C78"/>
    <w:rsid w:val="00242AE5"/>
    <w:rsid w:val="00244FD3"/>
    <w:rsid w:val="002473E3"/>
    <w:rsid w:val="0025696D"/>
    <w:rsid w:val="00276600"/>
    <w:rsid w:val="00292706"/>
    <w:rsid w:val="002952B4"/>
    <w:rsid w:val="002A0735"/>
    <w:rsid w:val="002D3811"/>
    <w:rsid w:val="002E626B"/>
    <w:rsid w:val="002F4854"/>
    <w:rsid w:val="002F5491"/>
    <w:rsid w:val="002F58C4"/>
    <w:rsid w:val="003042C5"/>
    <w:rsid w:val="00316814"/>
    <w:rsid w:val="00320FA2"/>
    <w:rsid w:val="00326863"/>
    <w:rsid w:val="003268E8"/>
    <w:rsid w:val="00336A88"/>
    <w:rsid w:val="00343891"/>
    <w:rsid w:val="003529C9"/>
    <w:rsid w:val="00362393"/>
    <w:rsid w:val="003710E8"/>
    <w:rsid w:val="00372058"/>
    <w:rsid w:val="00373964"/>
    <w:rsid w:val="00374B80"/>
    <w:rsid w:val="00374CDA"/>
    <w:rsid w:val="003904E8"/>
    <w:rsid w:val="00393F31"/>
    <w:rsid w:val="003A356D"/>
    <w:rsid w:val="003C2E97"/>
    <w:rsid w:val="003D093A"/>
    <w:rsid w:val="003D369B"/>
    <w:rsid w:val="003D7E47"/>
    <w:rsid w:val="003F005A"/>
    <w:rsid w:val="003F1057"/>
    <w:rsid w:val="00410EF2"/>
    <w:rsid w:val="00411FD4"/>
    <w:rsid w:val="0042458A"/>
    <w:rsid w:val="00431D76"/>
    <w:rsid w:val="00433611"/>
    <w:rsid w:val="004459D0"/>
    <w:rsid w:val="00446402"/>
    <w:rsid w:val="00446B14"/>
    <w:rsid w:val="004645FA"/>
    <w:rsid w:val="004713EA"/>
    <w:rsid w:val="0047355E"/>
    <w:rsid w:val="00474938"/>
    <w:rsid w:val="0049106B"/>
    <w:rsid w:val="004B311A"/>
    <w:rsid w:val="004B6D47"/>
    <w:rsid w:val="004C0498"/>
    <w:rsid w:val="004D003F"/>
    <w:rsid w:val="004D01F2"/>
    <w:rsid w:val="004D71E9"/>
    <w:rsid w:val="0050000B"/>
    <w:rsid w:val="00505886"/>
    <w:rsid w:val="005127D7"/>
    <w:rsid w:val="00514992"/>
    <w:rsid w:val="005171FD"/>
    <w:rsid w:val="00523540"/>
    <w:rsid w:val="00527698"/>
    <w:rsid w:val="00534848"/>
    <w:rsid w:val="00550831"/>
    <w:rsid w:val="00552BF1"/>
    <w:rsid w:val="00566446"/>
    <w:rsid w:val="0057097E"/>
    <w:rsid w:val="005801FA"/>
    <w:rsid w:val="00581CF3"/>
    <w:rsid w:val="00583339"/>
    <w:rsid w:val="0059686F"/>
    <w:rsid w:val="00597468"/>
    <w:rsid w:val="005A57BE"/>
    <w:rsid w:val="005B0DCC"/>
    <w:rsid w:val="005C36ED"/>
    <w:rsid w:val="005C5AF8"/>
    <w:rsid w:val="005C660F"/>
    <w:rsid w:val="005D0C25"/>
    <w:rsid w:val="005D7A38"/>
    <w:rsid w:val="005F614A"/>
    <w:rsid w:val="00601957"/>
    <w:rsid w:val="00613A50"/>
    <w:rsid w:val="0062463C"/>
    <w:rsid w:val="00633001"/>
    <w:rsid w:val="00645252"/>
    <w:rsid w:val="00667583"/>
    <w:rsid w:val="00667EB2"/>
    <w:rsid w:val="0068351A"/>
    <w:rsid w:val="00687CD2"/>
    <w:rsid w:val="006B6521"/>
    <w:rsid w:val="006D3D74"/>
    <w:rsid w:val="006F63FE"/>
    <w:rsid w:val="00747936"/>
    <w:rsid w:val="007615E5"/>
    <w:rsid w:val="00783FF8"/>
    <w:rsid w:val="007929FC"/>
    <w:rsid w:val="007A48C2"/>
    <w:rsid w:val="007B32B1"/>
    <w:rsid w:val="007B51EF"/>
    <w:rsid w:val="007B7920"/>
    <w:rsid w:val="007C32AA"/>
    <w:rsid w:val="007D16FD"/>
    <w:rsid w:val="007D263C"/>
    <w:rsid w:val="00811007"/>
    <w:rsid w:val="008143E3"/>
    <w:rsid w:val="00822483"/>
    <w:rsid w:val="008236C9"/>
    <w:rsid w:val="0083569A"/>
    <w:rsid w:val="008356C7"/>
    <w:rsid w:val="00840603"/>
    <w:rsid w:val="008431C9"/>
    <w:rsid w:val="00843D9C"/>
    <w:rsid w:val="00846548"/>
    <w:rsid w:val="008632A8"/>
    <w:rsid w:val="00865656"/>
    <w:rsid w:val="00875E6A"/>
    <w:rsid w:val="0087791E"/>
    <w:rsid w:val="00884CAA"/>
    <w:rsid w:val="008A6A18"/>
    <w:rsid w:val="008C5A14"/>
    <w:rsid w:val="008F4250"/>
    <w:rsid w:val="008F713A"/>
    <w:rsid w:val="00901652"/>
    <w:rsid w:val="009267DD"/>
    <w:rsid w:val="00933AA3"/>
    <w:rsid w:val="00935E08"/>
    <w:rsid w:val="009449BE"/>
    <w:rsid w:val="00972162"/>
    <w:rsid w:val="00980E02"/>
    <w:rsid w:val="009903CE"/>
    <w:rsid w:val="00991198"/>
    <w:rsid w:val="009B3825"/>
    <w:rsid w:val="009B51A6"/>
    <w:rsid w:val="009D2CD3"/>
    <w:rsid w:val="009D5399"/>
    <w:rsid w:val="009E100E"/>
    <w:rsid w:val="009F4E20"/>
    <w:rsid w:val="00A04832"/>
    <w:rsid w:val="00A05A9D"/>
    <w:rsid w:val="00A05F30"/>
    <w:rsid w:val="00A05F89"/>
    <w:rsid w:val="00A07E7F"/>
    <w:rsid w:val="00A10EAD"/>
    <w:rsid w:val="00A10F21"/>
    <w:rsid w:val="00A23192"/>
    <w:rsid w:val="00A31636"/>
    <w:rsid w:val="00A41C53"/>
    <w:rsid w:val="00A42317"/>
    <w:rsid w:val="00A47FD7"/>
    <w:rsid w:val="00A60CD4"/>
    <w:rsid w:val="00A73E80"/>
    <w:rsid w:val="00A77338"/>
    <w:rsid w:val="00A8699C"/>
    <w:rsid w:val="00A9029F"/>
    <w:rsid w:val="00A9204E"/>
    <w:rsid w:val="00A95C95"/>
    <w:rsid w:val="00AA5D81"/>
    <w:rsid w:val="00AB17CC"/>
    <w:rsid w:val="00AC19FF"/>
    <w:rsid w:val="00AC59F9"/>
    <w:rsid w:val="00AD3412"/>
    <w:rsid w:val="00AD4D30"/>
    <w:rsid w:val="00B25E64"/>
    <w:rsid w:val="00B357D8"/>
    <w:rsid w:val="00B44623"/>
    <w:rsid w:val="00B525CE"/>
    <w:rsid w:val="00B615B9"/>
    <w:rsid w:val="00B652CD"/>
    <w:rsid w:val="00B668DF"/>
    <w:rsid w:val="00B70105"/>
    <w:rsid w:val="00B702C8"/>
    <w:rsid w:val="00B76136"/>
    <w:rsid w:val="00B9167E"/>
    <w:rsid w:val="00BB487E"/>
    <w:rsid w:val="00BC0C40"/>
    <w:rsid w:val="00BF6EA2"/>
    <w:rsid w:val="00BF7BA6"/>
    <w:rsid w:val="00C14875"/>
    <w:rsid w:val="00C16847"/>
    <w:rsid w:val="00C225A0"/>
    <w:rsid w:val="00C33A95"/>
    <w:rsid w:val="00C42F69"/>
    <w:rsid w:val="00C50802"/>
    <w:rsid w:val="00C60096"/>
    <w:rsid w:val="00C66CE6"/>
    <w:rsid w:val="00C7439A"/>
    <w:rsid w:val="00C81073"/>
    <w:rsid w:val="00C82DA5"/>
    <w:rsid w:val="00C8336A"/>
    <w:rsid w:val="00C961EE"/>
    <w:rsid w:val="00CA10E6"/>
    <w:rsid w:val="00CA7476"/>
    <w:rsid w:val="00CC0CA8"/>
    <w:rsid w:val="00CC5969"/>
    <w:rsid w:val="00CD1E5D"/>
    <w:rsid w:val="00CD53DB"/>
    <w:rsid w:val="00CD5D9F"/>
    <w:rsid w:val="00D25B23"/>
    <w:rsid w:val="00D545AA"/>
    <w:rsid w:val="00D65586"/>
    <w:rsid w:val="00D733CC"/>
    <w:rsid w:val="00D73CF4"/>
    <w:rsid w:val="00D748C2"/>
    <w:rsid w:val="00D800F3"/>
    <w:rsid w:val="00D803B2"/>
    <w:rsid w:val="00D81CCD"/>
    <w:rsid w:val="00D830C4"/>
    <w:rsid w:val="00DA68AF"/>
    <w:rsid w:val="00DC3E26"/>
    <w:rsid w:val="00DC75B6"/>
    <w:rsid w:val="00DD2369"/>
    <w:rsid w:val="00DD684F"/>
    <w:rsid w:val="00DD766B"/>
    <w:rsid w:val="00DE0183"/>
    <w:rsid w:val="00DE5494"/>
    <w:rsid w:val="00E02C5E"/>
    <w:rsid w:val="00E26350"/>
    <w:rsid w:val="00E6399C"/>
    <w:rsid w:val="00E67FB3"/>
    <w:rsid w:val="00E726AE"/>
    <w:rsid w:val="00E845BE"/>
    <w:rsid w:val="00E95D4E"/>
    <w:rsid w:val="00EA5073"/>
    <w:rsid w:val="00ED476F"/>
    <w:rsid w:val="00ED772D"/>
    <w:rsid w:val="00EE37F6"/>
    <w:rsid w:val="00EE7FF0"/>
    <w:rsid w:val="00EF3996"/>
    <w:rsid w:val="00F01987"/>
    <w:rsid w:val="00F105EB"/>
    <w:rsid w:val="00F107A0"/>
    <w:rsid w:val="00F12AF2"/>
    <w:rsid w:val="00F307A2"/>
    <w:rsid w:val="00F307E3"/>
    <w:rsid w:val="00F3336C"/>
    <w:rsid w:val="00F426F5"/>
    <w:rsid w:val="00F5076F"/>
    <w:rsid w:val="00F51C20"/>
    <w:rsid w:val="00F6678C"/>
    <w:rsid w:val="00F673CE"/>
    <w:rsid w:val="00F71096"/>
    <w:rsid w:val="00F72878"/>
    <w:rsid w:val="00F72EDA"/>
    <w:rsid w:val="00F73165"/>
    <w:rsid w:val="00F75B8B"/>
    <w:rsid w:val="00F778CF"/>
    <w:rsid w:val="00F834C9"/>
    <w:rsid w:val="00F86747"/>
    <w:rsid w:val="00FA2847"/>
    <w:rsid w:val="00FA356C"/>
    <w:rsid w:val="00FB2270"/>
    <w:rsid w:val="00FB2878"/>
    <w:rsid w:val="00FB40D8"/>
    <w:rsid w:val="00FF2A17"/>
    <w:rsid w:val="00FF7BDD"/>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7583"/>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238351">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62831606">
      <w:bodyDiv w:val="1"/>
      <w:marLeft w:val="0"/>
      <w:marRight w:val="0"/>
      <w:marTop w:val="0"/>
      <w:marBottom w:val="0"/>
      <w:divBdr>
        <w:top w:val="none" w:sz="0" w:space="0" w:color="auto"/>
        <w:left w:val="none" w:sz="0" w:space="0" w:color="auto"/>
        <w:bottom w:val="none" w:sz="0" w:space="0" w:color="auto"/>
        <w:right w:val="none" w:sz="0" w:space="0" w:color="auto"/>
      </w:divBdr>
    </w:div>
    <w:div w:id="482091239">
      <w:bodyDiv w:val="1"/>
      <w:marLeft w:val="0"/>
      <w:marRight w:val="0"/>
      <w:marTop w:val="0"/>
      <w:marBottom w:val="0"/>
      <w:divBdr>
        <w:top w:val="none" w:sz="0" w:space="0" w:color="auto"/>
        <w:left w:val="none" w:sz="0" w:space="0" w:color="auto"/>
        <w:bottom w:val="none" w:sz="0" w:space="0" w:color="auto"/>
        <w:right w:val="none" w:sz="0" w:space="0" w:color="auto"/>
      </w:divBdr>
    </w:div>
    <w:div w:id="525338519">
      <w:bodyDiv w:val="1"/>
      <w:marLeft w:val="0"/>
      <w:marRight w:val="0"/>
      <w:marTop w:val="0"/>
      <w:marBottom w:val="0"/>
      <w:divBdr>
        <w:top w:val="none" w:sz="0" w:space="0" w:color="auto"/>
        <w:left w:val="none" w:sz="0" w:space="0" w:color="auto"/>
        <w:bottom w:val="none" w:sz="0" w:space="0" w:color="auto"/>
        <w:right w:val="none" w:sz="0" w:space="0" w:color="auto"/>
      </w:divBdr>
    </w:div>
    <w:div w:id="540485898">
      <w:bodyDiv w:val="1"/>
      <w:marLeft w:val="0"/>
      <w:marRight w:val="0"/>
      <w:marTop w:val="0"/>
      <w:marBottom w:val="0"/>
      <w:divBdr>
        <w:top w:val="none" w:sz="0" w:space="0" w:color="auto"/>
        <w:left w:val="none" w:sz="0" w:space="0" w:color="auto"/>
        <w:bottom w:val="none" w:sz="0" w:space="0" w:color="auto"/>
        <w:right w:val="none" w:sz="0" w:space="0" w:color="auto"/>
      </w:divBdr>
    </w:div>
    <w:div w:id="594167593">
      <w:bodyDiv w:val="1"/>
      <w:marLeft w:val="0"/>
      <w:marRight w:val="0"/>
      <w:marTop w:val="0"/>
      <w:marBottom w:val="0"/>
      <w:divBdr>
        <w:top w:val="none" w:sz="0" w:space="0" w:color="auto"/>
        <w:left w:val="none" w:sz="0" w:space="0" w:color="auto"/>
        <w:bottom w:val="none" w:sz="0" w:space="0" w:color="auto"/>
        <w:right w:val="none" w:sz="0" w:space="0" w:color="auto"/>
      </w:divBdr>
    </w:div>
    <w:div w:id="599217505">
      <w:bodyDiv w:val="1"/>
      <w:marLeft w:val="0"/>
      <w:marRight w:val="0"/>
      <w:marTop w:val="0"/>
      <w:marBottom w:val="0"/>
      <w:divBdr>
        <w:top w:val="none" w:sz="0" w:space="0" w:color="auto"/>
        <w:left w:val="none" w:sz="0" w:space="0" w:color="auto"/>
        <w:bottom w:val="none" w:sz="0" w:space="0" w:color="auto"/>
        <w:right w:val="none" w:sz="0" w:space="0" w:color="auto"/>
      </w:divBdr>
    </w:div>
    <w:div w:id="600383595">
      <w:bodyDiv w:val="1"/>
      <w:marLeft w:val="0"/>
      <w:marRight w:val="0"/>
      <w:marTop w:val="0"/>
      <w:marBottom w:val="0"/>
      <w:divBdr>
        <w:top w:val="none" w:sz="0" w:space="0" w:color="auto"/>
        <w:left w:val="none" w:sz="0" w:space="0" w:color="auto"/>
        <w:bottom w:val="none" w:sz="0" w:space="0" w:color="auto"/>
        <w:right w:val="none" w:sz="0" w:space="0" w:color="auto"/>
      </w:divBdr>
    </w:div>
    <w:div w:id="628896097">
      <w:bodyDiv w:val="1"/>
      <w:marLeft w:val="0"/>
      <w:marRight w:val="0"/>
      <w:marTop w:val="0"/>
      <w:marBottom w:val="0"/>
      <w:divBdr>
        <w:top w:val="none" w:sz="0" w:space="0" w:color="auto"/>
        <w:left w:val="none" w:sz="0" w:space="0" w:color="auto"/>
        <w:bottom w:val="none" w:sz="0" w:space="0" w:color="auto"/>
        <w:right w:val="none" w:sz="0" w:space="0" w:color="auto"/>
      </w:divBdr>
    </w:div>
    <w:div w:id="688871919">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60629970">
      <w:bodyDiv w:val="1"/>
      <w:marLeft w:val="0"/>
      <w:marRight w:val="0"/>
      <w:marTop w:val="0"/>
      <w:marBottom w:val="0"/>
      <w:divBdr>
        <w:top w:val="none" w:sz="0" w:space="0" w:color="auto"/>
        <w:left w:val="none" w:sz="0" w:space="0" w:color="auto"/>
        <w:bottom w:val="none" w:sz="0" w:space="0" w:color="auto"/>
        <w:right w:val="none" w:sz="0" w:space="0" w:color="auto"/>
      </w:divBdr>
    </w:div>
    <w:div w:id="93343456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05030766">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808012870">
      <w:bodyDiv w:val="1"/>
      <w:marLeft w:val="0"/>
      <w:marRight w:val="0"/>
      <w:marTop w:val="0"/>
      <w:marBottom w:val="0"/>
      <w:divBdr>
        <w:top w:val="none" w:sz="0" w:space="0" w:color="auto"/>
        <w:left w:val="none" w:sz="0" w:space="0" w:color="auto"/>
        <w:bottom w:val="none" w:sz="0" w:space="0" w:color="auto"/>
        <w:right w:val="none" w:sz="0" w:space="0" w:color="auto"/>
      </w:divBdr>
    </w:div>
    <w:div w:id="1820223169">
      <w:bodyDiv w:val="1"/>
      <w:marLeft w:val="0"/>
      <w:marRight w:val="0"/>
      <w:marTop w:val="0"/>
      <w:marBottom w:val="0"/>
      <w:divBdr>
        <w:top w:val="none" w:sz="0" w:space="0" w:color="auto"/>
        <w:left w:val="none" w:sz="0" w:space="0" w:color="auto"/>
        <w:bottom w:val="none" w:sz="0" w:space="0" w:color="auto"/>
        <w:right w:val="none" w:sz="0" w:space="0" w:color="auto"/>
      </w:divBdr>
    </w:div>
    <w:div w:id="1915386694">
      <w:bodyDiv w:val="1"/>
      <w:marLeft w:val="0"/>
      <w:marRight w:val="0"/>
      <w:marTop w:val="0"/>
      <w:marBottom w:val="0"/>
      <w:divBdr>
        <w:top w:val="none" w:sz="0" w:space="0" w:color="auto"/>
        <w:left w:val="none" w:sz="0" w:space="0" w:color="auto"/>
        <w:bottom w:val="none" w:sz="0" w:space="0" w:color="auto"/>
        <w:right w:val="none" w:sz="0" w:space="0" w:color="auto"/>
      </w:divBdr>
    </w:div>
    <w:div w:id="1979456716">
      <w:bodyDiv w:val="1"/>
      <w:marLeft w:val="0"/>
      <w:marRight w:val="0"/>
      <w:marTop w:val="0"/>
      <w:marBottom w:val="0"/>
      <w:divBdr>
        <w:top w:val="none" w:sz="0" w:space="0" w:color="auto"/>
        <w:left w:val="none" w:sz="0" w:space="0" w:color="auto"/>
        <w:bottom w:val="none" w:sz="0" w:space="0" w:color="auto"/>
        <w:right w:val="none" w:sz="0" w:space="0" w:color="auto"/>
      </w:divBdr>
    </w:div>
    <w:div w:id="199945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gov.wales/sites/default/files/publications/2018-03/successful-futures.pdf" TargetMode="External"/><Relationship Id="rId39" Type="http://schemas.openxmlformats.org/officeDocument/2006/relationships/theme" Target="theme/theme1.xml"/><Relationship Id="rId21" Type="http://schemas.openxmlformats.org/officeDocument/2006/relationships/hyperlink" Target="https://gov.wales/sites/default/files/publications/2018-03/successful-futures.pdf" TargetMode="External"/><Relationship Id="rId34" Type="http://schemas.openxmlformats.org/officeDocument/2006/relationships/hyperlink" Target="https://repository.uel.ac.uk/download/41ad792be990957643a30aa01264ea958aeca59b1cc99fb02c0eee064a18f938/497987/Research%20in%20Teacher%20Training%20May%2015%20Robertson.pdf" TargetMode="External"/><Relationship Id="rId7" Type="http://schemas.openxmlformats.org/officeDocument/2006/relationships/webSettings" Target="webSettings.xml"/><Relationship Id="rId12" Type="http://schemas.openxmlformats.org/officeDocument/2006/relationships/hyperlink" Target="https://www.estyn.gov.wales/effective-practice/getting-climate-right" TargetMode="External"/><Relationship Id="rId17" Type="http://schemas.openxmlformats.org/officeDocument/2006/relationships/hyperlink" Target="https://www.pnas.org/content/113/31/8664" TargetMode="External"/><Relationship Id="rId25" Type="http://schemas.openxmlformats.org/officeDocument/2006/relationships/hyperlink" Target="https://www-tandfonline-com.ezproxy.uwtsd.ac.uk/doi/full/10.1080/19415250902793413" TargetMode="External"/><Relationship Id="rId33" Type="http://schemas.openxmlformats.org/officeDocument/2006/relationships/hyperlink" Target="https://search-proquest-com.ezproxy.uwtsd.ac.uk/docview/206069330/fulltextPDF/254C6EC2B15948ACPQ/2?accountid=130472"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gov.wales/sites/default/files/publications/2018-03/successful-futures.pdf" TargetMode="External"/><Relationship Id="rId20" Type="http://schemas.openxmlformats.org/officeDocument/2006/relationships/hyperlink" Target="https://www.estyn.llyw.cymru/arfer-effeithiol/ysgol-yn-datblygu-llais-y-disgybl" TargetMode="External"/><Relationship Id="rId29" Type="http://schemas.openxmlformats.org/officeDocument/2006/relationships/hyperlink" Target="https://www.estyn.llyw.cymru/arfer-effeithiol/ysgol-yn-datblygu-llais-y-disgyb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www.assessmentfoundation.org/blog/schools-report-on-successful-futures.html" TargetMode="External"/><Relationship Id="rId32" Type="http://schemas.openxmlformats.org/officeDocument/2006/relationships/hyperlink" Target="https://journals-sagepub-com.ezproxy.uwtsd.ac.uk/doi/full/10.1177/0004944119859445"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pnas.org/content/113/31/8664" TargetMode="External"/><Relationship Id="rId23" Type="http://schemas.openxmlformats.org/officeDocument/2006/relationships/hyperlink" Target="https://gov.wales/sites/default/files/publications/2018-03/successful-futures.pdf" TargetMode="External"/><Relationship Id="rId28" Type="http://schemas.openxmlformats.org/officeDocument/2006/relationships/hyperlink" Target="https://www.estyn.gov.wales/effective-practice/using-pupil-voice-shape-learning" TargetMode="External"/><Relationship Id="rId36" Type="http://schemas.openxmlformats.org/officeDocument/2006/relationships/footer" Target="footer1.xml"/><Relationship Id="rId10" Type="http://schemas.openxmlformats.org/officeDocument/2006/relationships/hyperlink" Target="https://www.cambridgeinternational.org/Images/584541-4.-activating-hard-thinking.pdf" TargetMode="External"/><Relationship Id="rId19" Type="http://schemas.openxmlformats.org/officeDocument/2006/relationships/hyperlink" Target="https://www.pnas.org/content/113/31/8664" TargetMode="External"/><Relationship Id="rId31" Type="http://schemas.openxmlformats.org/officeDocument/2006/relationships/hyperlink" Target="https://gov.wales/sites/default/files/inline-documents/2019-04/2_Rights_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ww.estyn.llyw.cymru/arfer-effeithiol/ysgol-yn-datblygu-llais-y-disgybl" TargetMode="External"/><Relationship Id="rId27" Type="http://schemas.openxmlformats.org/officeDocument/2006/relationships/hyperlink" Target="https://www.estyn.llyw.cymru/arfer-effeithiol/cryfhau-llais-y-disgybl" TargetMode="External"/><Relationship Id="rId30" Type="http://schemas.openxmlformats.org/officeDocument/2006/relationships/hyperlink" Target="https://www.researchgate.net/publication/249016393_Teacher_Development_and_Pupil_Voice"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C7439A" w:rsidP="00C7439A">
          <w:pPr>
            <w:pStyle w:val="D67B35D7EFF049DF9C685DEDDC17E9794"/>
          </w:pPr>
          <w:r w:rsidRPr="00991198">
            <w:rPr>
              <w:lang w:val="cy"/>
            </w:rPr>
            <w:t>Gludwch destun yma neu "ddim yn berthnasol"</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C7439A" w:rsidP="00025C02">
          <w:pPr>
            <w:pStyle w:val="FED34A098A654B48AB6C26F9410D13D3"/>
          </w:pPr>
          <w:r>
            <w:t>Gludwch destun yma neu "ddim yn berthnasol"</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C7439A" w:rsidP="00025C02">
          <w:pPr>
            <w:pStyle w:val="9E75C7B10786457FA09C6BBB818E5AF3"/>
          </w:pPr>
          <w:r>
            <w:t>Gludwch destun yma neu "ddim yn berthnasol"</w:t>
          </w:r>
        </w:p>
      </w:docPartBody>
    </w:docPart>
    <w:docPart>
      <w:docPartPr>
        <w:name w:val="A63AB5B990D64946A4E8C2DA0F2C7E25"/>
        <w:category>
          <w:name w:val="General"/>
          <w:gallery w:val="placeholder"/>
        </w:category>
        <w:types>
          <w:type w:val="bbPlcHdr"/>
        </w:types>
        <w:behaviors>
          <w:behavior w:val="content"/>
        </w:behaviors>
        <w:guid w:val="{1320A119-A2B9-440A-84A8-59BB4E2DEF52}"/>
      </w:docPartPr>
      <w:docPartBody>
        <w:p w:rsidR="008544DE" w:rsidRDefault="00C7439A" w:rsidP="00950C59">
          <w:pPr>
            <w:pStyle w:val="A63AB5B990D64946A4E8C2DA0F2C7E25"/>
          </w:pPr>
          <w:r>
            <w:t>Gludwch destun yma neu "ddim yn berthnasol"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Arial"/>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64C6B"/>
    <w:rsid w:val="000932F2"/>
    <w:rsid w:val="000C66F9"/>
    <w:rsid w:val="00160C0F"/>
    <w:rsid w:val="002A2D71"/>
    <w:rsid w:val="002B6DD2"/>
    <w:rsid w:val="002D431B"/>
    <w:rsid w:val="0036584E"/>
    <w:rsid w:val="004740E3"/>
    <w:rsid w:val="004D338E"/>
    <w:rsid w:val="00545972"/>
    <w:rsid w:val="00596DB4"/>
    <w:rsid w:val="005C36ED"/>
    <w:rsid w:val="005C4244"/>
    <w:rsid w:val="00607D08"/>
    <w:rsid w:val="00660678"/>
    <w:rsid w:val="006D03A6"/>
    <w:rsid w:val="006D1C62"/>
    <w:rsid w:val="00753AA3"/>
    <w:rsid w:val="007662E8"/>
    <w:rsid w:val="007E0E65"/>
    <w:rsid w:val="00822E72"/>
    <w:rsid w:val="00837EC8"/>
    <w:rsid w:val="008508D1"/>
    <w:rsid w:val="008544DE"/>
    <w:rsid w:val="00885C9F"/>
    <w:rsid w:val="008935C5"/>
    <w:rsid w:val="008A4F06"/>
    <w:rsid w:val="008D3E1C"/>
    <w:rsid w:val="008F318F"/>
    <w:rsid w:val="00950C59"/>
    <w:rsid w:val="009D0B6E"/>
    <w:rsid w:val="00A63B1D"/>
    <w:rsid w:val="00AB562C"/>
    <w:rsid w:val="00B27B8D"/>
    <w:rsid w:val="00B43B0D"/>
    <w:rsid w:val="00B566D0"/>
    <w:rsid w:val="00B71815"/>
    <w:rsid w:val="00B74D74"/>
    <w:rsid w:val="00C66476"/>
    <w:rsid w:val="00C7439A"/>
    <w:rsid w:val="00D20A9F"/>
    <w:rsid w:val="00DA7432"/>
    <w:rsid w:val="00DE03C7"/>
    <w:rsid w:val="00DE2106"/>
    <w:rsid w:val="00E4189C"/>
    <w:rsid w:val="00E6604A"/>
    <w:rsid w:val="00EA5073"/>
    <w:rsid w:val="00ED1714"/>
    <w:rsid w:val="00ED2D93"/>
    <w:rsid w:val="00ED2E28"/>
    <w:rsid w:val="00F57E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439A"/>
    <w:rPr>
      <w:color w:val="3B3838" w:themeColor="background2" w:themeShade="40"/>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25ECC7C91CD2417FB4B0F9AA886AF50012">
    <w:name w:val="25ECC7C91CD2417FB4B0F9AA886AF50012"/>
    <w:rsid w:val="00950C59"/>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950C59"/>
    <w:pPr>
      <w:spacing w:after="0" w:line="360" w:lineRule="auto"/>
    </w:pPr>
    <w:rPr>
      <w:rFonts w:eastAsiaTheme="minorHAnsi"/>
      <w:sz w:val="24"/>
      <w:lang w:val="en-US" w:eastAsia="en-US"/>
    </w:rPr>
  </w:style>
  <w:style w:type="paragraph" w:customStyle="1" w:styleId="34D3DA6C4ABB4308B2D53554824F836F6">
    <w:name w:val="34D3DA6C4ABB4308B2D53554824F836F6"/>
    <w:rsid w:val="00950C59"/>
    <w:pPr>
      <w:spacing w:after="0" w:line="360" w:lineRule="auto"/>
    </w:pPr>
    <w:rPr>
      <w:rFonts w:eastAsiaTheme="minorHAnsi"/>
      <w:sz w:val="24"/>
      <w:lang w:val="en-US" w:eastAsia="en-US"/>
    </w:rPr>
  </w:style>
  <w:style w:type="paragraph" w:customStyle="1" w:styleId="3CD1CBC222EC4EA9B57032D377C07CF16">
    <w:name w:val="3CD1CBC222EC4EA9B57032D377C07CF16"/>
    <w:rsid w:val="00950C59"/>
    <w:pPr>
      <w:spacing w:after="0" w:line="360" w:lineRule="auto"/>
    </w:pPr>
    <w:rPr>
      <w:rFonts w:eastAsiaTheme="minorHAnsi"/>
      <w:sz w:val="24"/>
      <w:lang w:val="en-US" w:eastAsia="en-US"/>
    </w:rPr>
  </w:style>
  <w:style w:type="paragraph" w:customStyle="1" w:styleId="49708DB6E2D147298F8259756474F0306">
    <w:name w:val="49708DB6E2D147298F8259756474F0306"/>
    <w:rsid w:val="00950C59"/>
    <w:pPr>
      <w:spacing w:after="0" w:line="360" w:lineRule="auto"/>
    </w:pPr>
    <w:rPr>
      <w:rFonts w:eastAsiaTheme="minorHAnsi"/>
      <w:sz w:val="24"/>
      <w:lang w:val="en-US" w:eastAsia="en-US"/>
    </w:rPr>
  </w:style>
  <w:style w:type="paragraph" w:customStyle="1" w:styleId="F8880C3E325F4CF1A6D3327FFCF4CE676">
    <w:name w:val="F8880C3E325F4CF1A6D3327FFCF4CE676"/>
    <w:rsid w:val="00950C59"/>
    <w:pPr>
      <w:spacing w:after="0" w:line="360" w:lineRule="auto"/>
    </w:pPr>
    <w:rPr>
      <w:rFonts w:eastAsiaTheme="minorHAnsi"/>
      <w:sz w:val="24"/>
      <w:lang w:val="en-US" w:eastAsia="en-US"/>
    </w:rPr>
  </w:style>
  <w:style w:type="paragraph" w:customStyle="1" w:styleId="DEDD33C7FA974B3C8C9F8D74B8CEB63E6">
    <w:name w:val="DEDD33C7FA974B3C8C9F8D74B8CEB63E6"/>
    <w:rsid w:val="00950C59"/>
    <w:pPr>
      <w:spacing w:after="0" w:line="360" w:lineRule="auto"/>
    </w:pPr>
    <w:rPr>
      <w:rFonts w:eastAsiaTheme="minorHAnsi"/>
      <w:sz w:val="24"/>
      <w:lang w:val="en-US" w:eastAsia="en-US"/>
    </w:rPr>
  </w:style>
  <w:style w:type="paragraph" w:customStyle="1" w:styleId="D67B35D7EFF049DF9C685DEDDC17E9795">
    <w:name w:val="D67B35D7EFF049DF9C685DEDDC17E9795"/>
    <w:rsid w:val="00950C59"/>
    <w:pPr>
      <w:spacing w:after="0" w:line="360" w:lineRule="auto"/>
    </w:pPr>
    <w:rPr>
      <w:rFonts w:eastAsiaTheme="minorHAnsi"/>
      <w:sz w:val="24"/>
      <w:lang w:val="en-US" w:eastAsia="en-US"/>
    </w:rPr>
  </w:style>
  <w:style w:type="paragraph" w:customStyle="1" w:styleId="A87D648A328542B1A63B6416542DFBFD4">
    <w:name w:val="A87D648A328542B1A63B6416542DFBFD4"/>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3">
    <w:name w:val="3A0048A26DDF4510A043025F58F080D413"/>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2">
    <w:name w:val="71D6ED0868EF433B851294D9CA21BD792"/>
    <w:rsid w:val="00950C59"/>
    <w:pPr>
      <w:spacing w:after="0" w:line="360" w:lineRule="auto"/>
    </w:pPr>
    <w:rPr>
      <w:rFonts w:eastAsiaTheme="minorHAnsi"/>
      <w:sz w:val="24"/>
      <w:lang w:val="en-US" w:eastAsia="en-US"/>
    </w:rPr>
  </w:style>
  <w:style w:type="paragraph" w:customStyle="1" w:styleId="D2E504CAF1014F20AE18DDBA4B487DC62">
    <w:name w:val="D2E504CAF1014F20AE18DDBA4B487DC62"/>
    <w:rsid w:val="00950C59"/>
    <w:pPr>
      <w:spacing w:after="0" w:line="360" w:lineRule="auto"/>
    </w:pPr>
    <w:rPr>
      <w:rFonts w:eastAsiaTheme="minorHAnsi"/>
      <w:sz w:val="24"/>
      <w:lang w:val="en-US" w:eastAsia="en-US"/>
    </w:rPr>
  </w:style>
  <w:style w:type="paragraph" w:customStyle="1" w:styleId="10C6E644FF594FC9A28964B8378543FA2">
    <w:name w:val="10C6E644FF594FC9A28964B8378543FA2"/>
    <w:rsid w:val="00950C59"/>
    <w:pPr>
      <w:spacing w:after="0" w:line="360" w:lineRule="auto"/>
    </w:pPr>
    <w:rPr>
      <w:rFonts w:eastAsiaTheme="minorHAnsi"/>
      <w:sz w:val="24"/>
      <w:lang w:val="en-US" w:eastAsia="en-US"/>
    </w:rPr>
  </w:style>
  <w:style w:type="paragraph" w:customStyle="1" w:styleId="92B0F9A6749C400BA0B07F648632A8515">
    <w:name w:val="92B0F9A6749C400BA0B07F648632A851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1">
    <w:name w:val="2C33CBE2243A4349B3DE99F4CD977716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2">
    <w:name w:val="6FCBAAACF4794645B7A0D2BF9624316C2"/>
    <w:rsid w:val="00950C59"/>
    <w:pPr>
      <w:spacing w:after="0" w:line="360" w:lineRule="auto"/>
    </w:pPr>
    <w:rPr>
      <w:rFonts w:eastAsiaTheme="minorHAnsi"/>
      <w:sz w:val="24"/>
      <w:lang w:val="en-US" w:eastAsia="en-US"/>
    </w:rPr>
  </w:style>
  <w:style w:type="paragraph" w:customStyle="1" w:styleId="C9163DBEBEA544A195AF5F56249736F82">
    <w:name w:val="C9163DBEBEA544A195AF5F56249736F82"/>
    <w:rsid w:val="00950C59"/>
    <w:pPr>
      <w:spacing w:after="0" w:line="360" w:lineRule="auto"/>
    </w:pPr>
    <w:rPr>
      <w:rFonts w:eastAsiaTheme="minorHAnsi"/>
      <w:sz w:val="24"/>
      <w:lang w:val="en-US" w:eastAsia="en-US"/>
    </w:rPr>
  </w:style>
  <w:style w:type="paragraph" w:customStyle="1" w:styleId="624740FA3ABF4888AD28DD3F9238CF662">
    <w:name w:val="624740FA3ABF4888AD28DD3F9238CF662"/>
    <w:rsid w:val="00950C59"/>
    <w:pPr>
      <w:spacing w:after="0" w:line="360" w:lineRule="auto"/>
    </w:pPr>
    <w:rPr>
      <w:rFonts w:eastAsiaTheme="minorHAnsi"/>
      <w:sz w:val="24"/>
      <w:lang w:val="en-US" w:eastAsia="en-US"/>
    </w:rPr>
  </w:style>
  <w:style w:type="paragraph" w:customStyle="1" w:styleId="52E9DB3D555B42C899119215532976B65">
    <w:name w:val="52E9DB3D555B42C899119215532976B6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1">
    <w:name w:val="8DD7407F3FB2422CBBD2EDF249D3857E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2">
    <w:name w:val="0C8B16D3CFCA40BC9E07286C9D5D2F962"/>
    <w:rsid w:val="00950C59"/>
    <w:pPr>
      <w:spacing w:after="0" w:line="360" w:lineRule="auto"/>
    </w:pPr>
    <w:rPr>
      <w:rFonts w:eastAsiaTheme="minorHAnsi"/>
      <w:sz w:val="24"/>
      <w:lang w:val="en-US" w:eastAsia="en-US"/>
    </w:rPr>
  </w:style>
  <w:style w:type="paragraph" w:customStyle="1" w:styleId="BE9F5D6FCF6B47BB865AE5A53B7C41DA2">
    <w:name w:val="BE9F5D6FCF6B47BB865AE5A53B7C41DA2"/>
    <w:rsid w:val="00950C59"/>
    <w:pPr>
      <w:spacing w:after="0" w:line="360" w:lineRule="auto"/>
    </w:pPr>
    <w:rPr>
      <w:rFonts w:eastAsiaTheme="minorHAnsi"/>
      <w:sz w:val="24"/>
      <w:lang w:val="en-US" w:eastAsia="en-US"/>
    </w:rPr>
  </w:style>
  <w:style w:type="paragraph" w:customStyle="1" w:styleId="737767C7280C4CD389AC17E881D69A762">
    <w:name w:val="737767C7280C4CD389AC17E881D69A762"/>
    <w:rsid w:val="00950C59"/>
    <w:pPr>
      <w:spacing w:after="0" w:line="360" w:lineRule="auto"/>
    </w:pPr>
    <w:rPr>
      <w:rFonts w:eastAsiaTheme="minorHAnsi"/>
      <w:sz w:val="24"/>
      <w:lang w:val="en-US" w:eastAsia="en-US"/>
    </w:rPr>
  </w:style>
  <w:style w:type="paragraph" w:customStyle="1" w:styleId="EBAF1A77925B4774BB7C5DAEDCEA8EE011">
    <w:name w:val="EBAF1A77925B4774BB7C5DAEDCEA8EE011"/>
    <w:rsid w:val="00950C59"/>
    <w:pPr>
      <w:spacing w:after="0" w:line="360" w:lineRule="auto"/>
    </w:pPr>
    <w:rPr>
      <w:rFonts w:eastAsiaTheme="minorHAnsi"/>
      <w:sz w:val="24"/>
      <w:lang w:val="en-US" w:eastAsia="en-US"/>
    </w:rPr>
  </w:style>
  <w:style w:type="paragraph" w:customStyle="1" w:styleId="89D42E65DED045E596A1E1F7B43B6C6211">
    <w:name w:val="89D42E65DED045E596A1E1F7B43B6C6211"/>
    <w:rsid w:val="00950C59"/>
    <w:pPr>
      <w:spacing w:after="0" w:line="360" w:lineRule="auto"/>
    </w:pPr>
    <w:rPr>
      <w:rFonts w:eastAsiaTheme="minorHAnsi"/>
      <w:sz w:val="24"/>
      <w:lang w:val="en-US" w:eastAsia="en-US"/>
    </w:rPr>
  </w:style>
  <w:style w:type="paragraph" w:customStyle="1" w:styleId="CFEC66FB03BB44F5BA5C8843AB2F3B7611">
    <w:name w:val="CFEC66FB03BB44F5BA5C8843AB2F3B7611"/>
    <w:rsid w:val="00950C59"/>
    <w:pPr>
      <w:spacing w:after="0" w:line="360" w:lineRule="auto"/>
    </w:pPr>
    <w:rPr>
      <w:rFonts w:eastAsiaTheme="minorHAnsi"/>
      <w:sz w:val="24"/>
      <w:lang w:val="en-US" w:eastAsia="en-US"/>
    </w:rPr>
  </w:style>
  <w:style w:type="paragraph" w:customStyle="1" w:styleId="B56C5E2D120A4448B24C231F3DACFAEA11">
    <w:name w:val="B56C5E2D120A4448B24C231F3DACFAEA11"/>
    <w:rsid w:val="00950C59"/>
    <w:pPr>
      <w:spacing w:after="0" w:line="360" w:lineRule="auto"/>
    </w:pPr>
    <w:rPr>
      <w:rFonts w:eastAsiaTheme="minorHAnsi"/>
      <w:sz w:val="24"/>
      <w:lang w:val="en-US" w:eastAsia="en-US"/>
    </w:rPr>
  </w:style>
  <w:style w:type="paragraph" w:customStyle="1" w:styleId="6047A188F7CA41249DD46FAEEEB3A36C">
    <w:name w:val="6047A188F7CA41249DD46FAEEEB3A36C"/>
    <w:rsid w:val="00C7439A"/>
    <w:pPr>
      <w:spacing w:after="0" w:line="360" w:lineRule="auto"/>
    </w:pPr>
    <w:rPr>
      <w:rFonts w:eastAsiaTheme="minorHAnsi"/>
      <w:sz w:val="24"/>
      <w:lang w:val="en-US" w:eastAsia="en-US"/>
    </w:rPr>
  </w:style>
  <w:style w:type="paragraph" w:customStyle="1" w:styleId="3CD1CBC222EC4EA9B57032D377C07CF1">
    <w:name w:val="3CD1CBC222EC4EA9B57032D377C07CF1"/>
    <w:rsid w:val="00C7439A"/>
    <w:pPr>
      <w:spacing w:after="0" w:line="360" w:lineRule="auto"/>
    </w:pPr>
    <w:rPr>
      <w:rFonts w:eastAsiaTheme="minorHAnsi"/>
      <w:sz w:val="24"/>
      <w:lang w:val="en-US" w:eastAsia="en-US"/>
    </w:rPr>
  </w:style>
  <w:style w:type="paragraph" w:customStyle="1" w:styleId="F8880C3E325F4CF1A6D3327FFCF4CE67">
    <w:name w:val="F8880C3E325F4CF1A6D3327FFCF4CE67"/>
    <w:rsid w:val="00C7439A"/>
    <w:pPr>
      <w:spacing w:after="0" w:line="360" w:lineRule="auto"/>
    </w:pPr>
    <w:rPr>
      <w:rFonts w:eastAsiaTheme="minorHAnsi"/>
      <w:sz w:val="24"/>
      <w:lang w:val="en-US" w:eastAsia="en-US"/>
    </w:rPr>
  </w:style>
  <w:style w:type="paragraph" w:customStyle="1" w:styleId="D67B35D7EFF049DF9C685DEDDC17E979">
    <w:name w:val="D67B35D7EFF049DF9C685DEDDC17E979"/>
    <w:rsid w:val="00C7439A"/>
    <w:pPr>
      <w:spacing w:after="0" w:line="360" w:lineRule="auto"/>
    </w:pPr>
    <w:rPr>
      <w:rFonts w:eastAsiaTheme="minorHAnsi"/>
      <w:sz w:val="24"/>
      <w:lang w:val="en-US" w:eastAsia="en-US"/>
    </w:rPr>
  </w:style>
  <w:style w:type="paragraph" w:customStyle="1" w:styleId="A87D648A328542B1A63B6416542DFBFD">
    <w:name w:val="A87D648A328542B1A63B6416542DFBFD"/>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
    <w:name w:val="71D6ED0868EF433B851294D9CA21BD79"/>
    <w:rsid w:val="00C7439A"/>
    <w:pPr>
      <w:spacing w:after="0" w:line="360" w:lineRule="auto"/>
    </w:pPr>
    <w:rPr>
      <w:rFonts w:eastAsiaTheme="minorHAnsi"/>
      <w:sz w:val="24"/>
      <w:lang w:val="en-US" w:eastAsia="en-US"/>
    </w:rPr>
  </w:style>
  <w:style w:type="paragraph" w:customStyle="1" w:styleId="D2E504CAF1014F20AE18DDBA4B487DC6">
    <w:name w:val="D2E504CAF1014F20AE18DDBA4B487DC6"/>
    <w:rsid w:val="00C7439A"/>
    <w:pPr>
      <w:spacing w:after="0" w:line="360" w:lineRule="auto"/>
    </w:pPr>
    <w:rPr>
      <w:rFonts w:eastAsiaTheme="minorHAnsi"/>
      <w:sz w:val="24"/>
      <w:lang w:val="en-US" w:eastAsia="en-US"/>
    </w:rPr>
  </w:style>
  <w:style w:type="paragraph" w:customStyle="1" w:styleId="92B0F9A6749C400BA0B07F648632A851">
    <w:name w:val="92B0F9A6749C400BA0B07F648632A85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
    <w:name w:val="2C33CBE2243A4349B3DE99F4CD977716"/>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
    <w:name w:val="6FCBAAACF4794645B7A0D2BF9624316C"/>
    <w:rsid w:val="00C7439A"/>
    <w:pPr>
      <w:spacing w:after="0" w:line="360" w:lineRule="auto"/>
    </w:pPr>
    <w:rPr>
      <w:rFonts w:eastAsiaTheme="minorHAnsi"/>
      <w:sz w:val="24"/>
      <w:lang w:val="en-US" w:eastAsia="en-US"/>
    </w:rPr>
  </w:style>
  <w:style w:type="paragraph" w:customStyle="1" w:styleId="C9163DBEBEA544A195AF5F56249736F8">
    <w:name w:val="C9163DBEBEA544A195AF5F56249736F8"/>
    <w:rsid w:val="00C7439A"/>
    <w:pPr>
      <w:spacing w:after="0" w:line="360" w:lineRule="auto"/>
    </w:pPr>
    <w:rPr>
      <w:rFonts w:eastAsiaTheme="minorHAnsi"/>
      <w:sz w:val="24"/>
      <w:lang w:val="en-US" w:eastAsia="en-US"/>
    </w:rPr>
  </w:style>
  <w:style w:type="paragraph" w:customStyle="1" w:styleId="624740FA3ABF4888AD28DD3F9238CF66">
    <w:name w:val="624740FA3ABF4888AD28DD3F9238CF66"/>
    <w:rsid w:val="00C7439A"/>
    <w:pPr>
      <w:spacing w:after="0" w:line="360" w:lineRule="auto"/>
    </w:pPr>
    <w:rPr>
      <w:rFonts w:eastAsiaTheme="minorHAnsi"/>
      <w:sz w:val="24"/>
      <w:lang w:val="en-US" w:eastAsia="en-US"/>
    </w:rPr>
  </w:style>
  <w:style w:type="paragraph" w:customStyle="1" w:styleId="52E9DB3D555B42C899119215532976B6">
    <w:name w:val="52E9DB3D555B42C899119215532976B6"/>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
    <w:name w:val="8DD7407F3FB2422CBBD2EDF249D3857E"/>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
    <w:name w:val="0C8B16D3CFCA40BC9E07286C9D5D2F96"/>
    <w:rsid w:val="00C7439A"/>
    <w:pPr>
      <w:spacing w:after="0" w:line="360" w:lineRule="auto"/>
    </w:pPr>
    <w:rPr>
      <w:rFonts w:eastAsiaTheme="minorHAnsi"/>
      <w:sz w:val="24"/>
      <w:lang w:val="en-US" w:eastAsia="en-US"/>
    </w:rPr>
  </w:style>
  <w:style w:type="paragraph" w:customStyle="1" w:styleId="BE9F5D6FCF6B47BB865AE5A53B7C41DA">
    <w:name w:val="BE9F5D6FCF6B47BB865AE5A53B7C41DA"/>
    <w:rsid w:val="00C7439A"/>
    <w:pPr>
      <w:spacing w:after="0" w:line="360" w:lineRule="auto"/>
    </w:pPr>
    <w:rPr>
      <w:rFonts w:eastAsiaTheme="minorHAnsi"/>
      <w:sz w:val="24"/>
      <w:lang w:val="en-US" w:eastAsia="en-US"/>
    </w:rPr>
  </w:style>
  <w:style w:type="paragraph" w:customStyle="1" w:styleId="737767C7280C4CD389AC17E881D69A76">
    <w:name w:val="737767C7280C4CD389AC17E881D69A76"/>
    <w:rsid w:val="00C7439A"/>
    <w:pPr>
      <w:spacing w:after="0" w:line="360" w:lineRule="auto"/>
    </w:pPr>
    <w:rPr>
      <w:rFonts w:eastAsiaTheme="minorHAnsi"/>
      <w:sz w:val="24"/>
      <w:lang w:val="en-US" w:eastAsia="en-US"/>
    </w:rPr>
  </w:style>
  <w:style w:type="paragraph" w:customStyle="1" w:styleId="EBAF1A77925B4774BB7C5DAEDCEA8EE0">
    <w:name w:val="EBAF1A77925B4774BB7C5DAEDCEA8EE0"/>
    <w:rsid w:val="00C7439A"/>
    <w:pPr>
      <w:spacing w:after="0" w:line="360" w:lineRule="auto"/>
    </w:pPr>
    <w:rPr>
      <w:rFonts w:eastAsiaTheme="minorHAnsi"/>
      <w:sz w:val="24"/>
      <w:lang w:val="en-US" w:eastAsia="en-US"/>
    </w:rPr>
  </w:style>
  <w:style w:type="paragraph" w:customStyle="1" w:styleId="89D42E65DED045E596A1E1F7B43B6C62">
    <w:name w:val="89D42E65DED045E596A1E1F7B43B6C62"/>
    <w:rsid w:val="00C7439A"/>
    <w:pPr>
      <w:spacing w:after="0" w:line="360" w:lineRule="auto"/>
    </w:pPr>
    <w:rPr>
      <w:rFonts w:eastAsiaTheme="minorHAnsi"/>
      <w:sz w:val="24"/>
      <w:lang w:val="en-US" w:eastAsia="en-US"/>
    </w:rPr>
  </w:style>
  <w:style w:type="paragraph" w:customStyle="1" w:styleId="CFEC66FB03BB44F5BA5C8843AB2F3B76">
    <w:name w:val="CFEC66FB03BB44F5BA5C8843AB2F3B76"/>
    <w:rsid w:val="00C7439A"/>
    <w:pPr>
      <w:spacing w:after="0" w:line="360" w:lineRule="auto"/>
    </w:pPr>
    <w:rPr>
      <w:rFonts w:eastAsiaTheme="minorHAnsi"/>
      <w:sz w:val="24"/>
      <w:lang w:val="en-US" w:eastAsia="en-US"/>
    </w:rPr>
  </w:style>
  <w:style w:type="paragraph" w:customStyle="1" w:styleId="B56C5E2D120A4448B24C231F3DACFAEA">
    <w:name w:val="B56C5E2D120A4448B24C231F3DACFAEA"/>
    <w:rsid w:val="00C7439A"/>
    <w:pPr>
      <w:spacing w:after="0" w:line="360" w:lineRule="auto"/>
    </w:pPr>
    <w:rPr>
      <w:rFonts w:eastAsiaTheme="minorHAnsi"/>
      <w:sz w:val="24"/>
      <w:lang w:val="en-US" w:eastAsia="en-US"/>
    </w:rPr>
  </w:style>
  <w:style w:type="paragraph" w:customStyle="1" w:styleId="6047A188F7CA41249DD46FAEEEB3A36C1">
    <w:name w:val="6047A188F7CA41249DD46FAEEEB3A36C1"/>
    <w:rsid w:val="00C7439A"/>
    <w:pPr>
      <w:spacing w:after="0" w:line="360" w:lineRule="auto"/>
    </w:pPr>
    <w:rPr>
      <w:rFonts w:eastAsiaTheme="minorHAnsi"/>
      <w:sz w:val="24"/>
      <w:lang w:val="en-US" w:eastAsia="en-US"/>
    </w:rPr>
  </w:style>
  <w:style w:type="paragraph" w:customStyle="1" w:styleId="3CD1CBC222EC4EA9B57032D377C07CF11">
    <w:name w:val="3CD1CBC222EC4EA9B57032D377C07CF11"/>
    <w:rsid w:val="00C7439A"/>
    <w:pPr>
      <w:spacing w:after="0" w:line="360" w:lineRule="auto"/>
    </w:pPr>
    <w:rPr>
      <w:rFonts w:eastAsiaTheme="minorHAnsi"/>
      <w:sz w:val="24"/>
      <w:lang w:val="en-US" w:eastAsia="en-US"/>
    </w:rPr>
  </w:style>
  <w:style w:type="paragraph" w:customStyle="1" w:styleId="F8880C3E325F4CF1A6D3327FFCF4CE671">
    <w:name w:val="F8880C3E325F4CF1A6D3327FFCF4CE671"/>
    <w:rsid w:val="00C7439A"/>
    <w:pPr>
      <w:spacing w:after="0" w:line="360" w:lineRule="auto"/>
    </w:pPr>
    <w:rPr>
      <w:rFonts w:eastAsiaTheme="minorHAnsi"/>
      <w:sz w:val="24"/>
      <w:lang w:val="en-US" w:eastAsia="en-US"/>
    </w:rPr>
  </w:style>
  <w:style w:type="paragraph" w:customStyle="1" w:styleId="D67B35D7EFF049DF9C685DEDDC17E9791">
    <w:name w:val="D67B35D7EFF049DF9C685DEDDC17E9791"/>
    <w:rsid w:val="00C7439A"/>
    <w:pPr>
      <w:spacing w:after="0" w:line="360" w:lineRule="auto"/>
    </w:pPr>
    <w:rPr>
      <w:rFonts w:eastAsiaTheme="minorHAnsi"/>
      <w:sz w:val="24"/>
      <w:lang w:val="en-US" w:eastAsia="en-US"/>
    </w:rPr>
  </w:style>
  <w:style w:type="paragraph" w:customStyle="1" w:styleId="A87D648A328542B1A63B6416542DFBFD1">
    <w:name w:val="A87D648A328542B1A63B6416542DFBFD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1">
    <w:name w:val="71D6ED0868EF433B851294D9CA21BD791"/>
    <w:rsid w:val="00C7439A"/>
    <w:pPr>
      <w:spacing w:after="0" w:line="360" w:lineRule="auto"/>
    </w:pPr>
    <w:rPr>
      <w:rFonts w:eastAsiaTheme="minorHAnsi"/>
      <w:sz w:val="24"/>
      <w:lang w:val="en-US" w:eastAsia="en-US"/>
    </w:rPr>
  </w:style>
  <w:style w:type="paragraph" w:customStyle="1" w:styleId="D2E504CAF1014F20AE18DDBA4B487DC61">
    <w:name w:val="D2E504CAF1014F20AE18DDBA4B487DC61"/>
    <w:rsid w:val="00C7439A"/>
    <w:pPr>
      <w:spacing w:after="0" w:line="360" w:lineRule="auto"/>
    </w:pPr>
    <w:rPr>
      <w:rFonts w:eastAsiaTheme="minorHAnsi"/>
      <w:sz w:val="24"/>
      <w:lang w:val="en-US" w:eastAsia="en-US"/>
    </w:rPr>
  </w:style>
  <w:style w:type="paragraph" w:customStyle="1" w:styleId="92B0F9A6749C400BA0B07F648632A8511">
    <w:name w:val="92B0F9A6749C400BA0B07F648632A851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
    <w:name w:val="2C33CBE2243A4349B3DE99F4CD977716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1">
    <w:name w:val="6FCBAAACF4794645B7A0D2BF9624316C1"/>
    <w:rsid w:val="00C7439A"/>
    <w:pPr>
      <w:spacing w:after="0" w:line="360" w:lineRule="auto"/>
    </w:pPr>
    <w:rPr>
      <w:rFonts w:eastAsiaTheme="minorHAnsi"/>
      <w:sz w:val="24"/>
      <w:lang w:val="en-US" w:eastAsia="en-US"/>
    </w:rPr>
  </w:style>
  <w:style w:type="paragraph" w:customStyle="1" w:styleId="C9163DBEBEA544A195AF5F56249736F81">
    <w:name w:val="C9163DBEBEA544A195AF5F56249736F81"/>
    <w:rsid w:val="00C7439A"/>
    <w:pPr>
      <w:spacing w:after="0" w:line="360" w:lineRule="auto"/>
    </w:pPr>
    <w:rPr>
      <w:rFonts w:eastAsiaTheme="minorHAnsi"/>
      <w:sz w:val="24"/>
      <w:lang w:val="en-US" w:eastAsia="en-US"/>
    </w:rPr>
  </w:style>
  <w:style w:type="paragraph" w:customStyle="1" w:styleId="624740FA3ABF4888AD28DD3F9238CF661">
    <w:name w:val="624740FA3ABF4888AD28DD3F9238CF661"/>
    <w:rsid w:val="00C7439A"/>
    <w:pPr>
      <w:spacing w:after="0" w:line="360" w:lineRule="auto"/>
    </w:pPr>
    <w:rPr>
      <w:rFonts w:eastAsiaTheme="minorHAnsi"/>
      <w:sz w:val="24"/>
      <w:lang w:val="en-US" w:eastAsia="en-US"/>
    </w:rPr>
  </w:style>
  <w:style w:type="paragraph" w:customStyle="1" w:styleId="52E9DB3D555B42C899119215532976B61">
    <w:name w:val="52E9DB3D555B42C899119215532976B6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
    <w:name w:val="8DD7407F3FB2422CBBD2EDF249D3857E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1">
    <w:name w:val="0C8B16D3CFCA40BC9E07286C9D5D2F961"/>
    <w:rsid w:val="00C7439A"/>
    <w:pPr>
      <w:spacing w:after="0" w:line="360" w:lineRule="auto"/>
    </w:pPr>
    <w:rPr>
      <w:rFonts w:eastAsiaTheme="minorHAnsi"/>
      <w:sz w:val="24"/>
      <w:lang w:val="en-US" w:eastAsia="en-US"/>
    </w:rPr>
  </w:style>
  <w:style w:type="paragraph" w:customStyle="1" w:styleId="BE9F5D6FCF6B47BB865AE5A53B7C41DA1">
    <w:name w:val="BE9F5D6FCF6B47BB865AE5A53B7C41DA1"/>
    <w:rsid w:val="00C7439A"/>
    <w:pPr>
      <w:spacing w:after="0" w:line="360" w:lineRule="auto"/>
    </w:pPr>
    <w:rPr>
      <w:rFonts w:eastAsiaTheme="minorHAnsi"/>
      <w:sz w:val="24"/>
      <w:lang w:val="en-US" w:eastAsia="en-US"/>
    </w:rPr>
  </w:style>
  <w:style w:type="paragraph" w:customStyle="1" w:styleId="737767C7280C4CD389AC17E881D69A761">
    <w:name w:val="737767C7280C4CD389AC17E881D69A761"/>
    <w:rsid w:val="00C7439A"/>
    <w:pPr>
      <w:spacing w:after="0" w:line="360" w:lineRule="auto"/>
    </w:pPr>
    <w:rPr>
      <w:rFonts w:eastAsiaTheme="minorHAnsi"/>
      <w:sz w:val="24"/>
      <w:lang w:val="en-US" w:eastAsia="en-US"/>
    </w:rPr>
  </w:style>
  <w:style w:type="paragraph" w:customStyle="1" w:styleId="EBAF1A77925B4774BB7C5DAEDCEA8EE01">
    <w:name w:val="EBAF1A77925B4774BB7C5DAEDCEA8EE01"/>
    <w:rsid w:val="00C7439A"/>
    <w:pPr>
      <w:spacing w:after="0" w:line="360" w:lineRule="auto"/>
    </w:pPr>
    <w:rPr>
      <w:rFonts w:eastAsiaTheme="minorHAnsi"/>
      <w:sz w:val="24"/>
      <w:lang w:val="en-US" w:eastAsia="en-US"/>
    </w:rPr>
  </w:style>
  <w:style w:type="paragraph" w:customStyle="1" w:styleId="89D42E65DED045E596A1E1F7B43B6C621">
    <w:name w:val="89D42E65DED045E596A1E1F7B43B6C621"/>
    <w:rsid w:val="00C7439A"/>
    <w:pPr>
      <w:spacing w:after="0" w:line="360" w:lineRule="auto"/>
    </w:pPr>
    <w:rPr>
      <w:rFonts w:eastAsiaTheme="minorHAnsi"/>
      <w:sz w:val="24"/>
      <w:lang w:val="en-US" w:eastAsia="en-US"/>
    </w:rPr>
  </w:style>
  <w:style w:type="paragraph" w:customStyle="1" w:styleId="CFEC66FB03BB44F5BA5C8843AB2F3B761">
    <w:name w:val="CFEC66FB03BB44F5BA5C8843AB2F3B761"/>
    <w:rsid w:val="00C7439A"/>
    <w:pPr>
      <w:spacing w:after="0" w:line="360" w:lineRule="auto"/>
    </w:pPr>
    <w:rPr>
      <w:rFonts w:eastAsiaTheme="minorHAnsi"/>
      <w:sz w:val="24"/>
      <w:lang w:val="en-US" w:eastAsia="en-US"/>
    </w:rPr>
  </w:style>
  <w:style w:type="paragraph" w:customStyle="1" w:styleId="B56C5E2D120A4448B24C231F3DACFAEA1">
    <w:name w:val="B56C5E2D120A4448B24C231F3DACFAEA1"/>
    <w:rsid w:val="00C7439A"/>
    <w:pPr>
      <w:spacing w:after="0" w:line="360" w:lineRule="auto"/>
    </w:pPr>
    <w:rPr>
      <w:rFonts w:eastAsiaTheme="minorHAnsi"/>
      <w:sz w:val="24"/>
      <w:lang w:val="en-US" w:eastAsia="en-US"/>
    </w:rPr>
  </w:style>
  <w:style w:type="paragraph" w:customStyle="1" w:styleId="7D01937DB2DE4DE6879A4FFCA2159962">
    <w:name w:val="7D01937DB2DE4DE6879A4FFCA2159962"/>
    <w:rsid w:val="00C7439A"/>
  </w:style>
  <w:style w:type="paragraph" w:customStyle="1" w:styleId="6047A188F7CA41249DD46FAEEEB3A36C2">
    <w:name w:val="6047A188F7CA41249DD46FAEEEB3A36C2"/>
    <w:rsid w:val="00C7439A"/>
    <w:pPr>
      <w:spacing w:after="0" w:line="360" w:lineRule="auto"/>
    </w:pPr>
    <w:rPr>
      <w:rFonts w:eastAsiaTheme="minorHAnsi"/>
      <w:sz w:val="24"/>
      <w:lang w:val="en-US" w:eastAsia="en-US"/>
    </w:rPr>
  </w:style>
  <w:style w:type="paragraph" w:customStyle="1" w:styleId="894BCE4A112F4799AF82EAEAF0C57F09">
    <w:name w:val="894BCE4A112F4799AF82EAEAF0C57F09"/>
    <w:rsid w:val="00C7439A"/>
    <w:pPr>
      <w:spacing w:after="0" w:line="360" w:lineRule="auto"/>
    </w:pPr>
    <w:rPr>
      <w:rFonts w:eastAsiaTheme="minorHAnsi"/>
      <w:sz w:val="24"/>
      <w:lang w:val="en-US" w:eastAsia="en-US"/>
    </w:rPr>
  </w:style>
  <w:style w:type="paragraph" w:customStyle="1" w:styleId="3CD1CBC222EC4EA9B57032D377C07CF12">
    <w:name w:val="3CD1CBC222EC4EA9B57032D377C07CF12"/>
    <w:rsid w:val="00C7439A"/>
    <w:pPr>
      <w:spacing w:after="0" w:line="360" w:lineRule="auto"/>
    </w:pPr>
    <w:rPr>
      <w:rFonts w:eastAsiaTheme="minorHAnsi"/>
      <w:sz w:val="24"/>
      <w:lang w:val="en-US" w:eastAsia="en-US"/>
    </w:rPr>
  </w:style>
  <w:style w:type="paragraph" w:customStyle="1" w:styleId="DFA82F523747429397E9EE6F19ABDD4C">
    <w:name w:val="DFA82F523747429397E9EE6F19ABDD4C"/>
    <w:rsid w:val="00C7439A"/>
    <w:pPr>
      <w:spacing w:after="0" w:line="360" w:lineRule="auto"/>
    </w:pPr>
    <w:rPr>
      <w:rFonts w:eastAsiaTheme="minorHAnsi"/>
      <w:sz w:val="24"/>
      <w:lang w:val="en-US" w:eastAsia="en-US"/>
    </w:rPr>
  </w:style>
  <w:style w:type="paragraph" w:customStyle="1" w:styleId="F8880C3E325F4CF1A6D3327FFCF4CE672">
    <w:name w:val="F8880C3E325F4CF1A6D3327FFCF4CE672"/>
    <w:rsid w:val="00C7439A"/>
    <w:pPr>
      <w:spacing w:after="0" w:line="360" w:lineRule="auto"/>
    </w:pPr>
    <w:rPr>
      <w:rFonts w:eastAsiaTheme="minorHAnsi"/>
      <w:sz w:val="24"/>
      <w:lang w:val="en-US" w:eastAsia="en-US"/>
    </w:rPr>
  </w:style>
  <w:style w:type="paragraph" w:customStyle="1" w:styleId="D67B35D7EFF049DF9C685DEDDC17E9792">
    <w:name w:val="D67B35D7EFF049DF9C685DEDDC17E9792"/>
    <w:rsid w:val="00C7439A"/>
    <w:pPr>
      <w:spacing w:after="0" w:line="360" w:lineRule="auto"/>
    </w:pPr>
    <w:rPr>
      <w:rFonts w:eastAsiaTheme="minorHAnsi"/>
      <w:sz w:val="24"/>
      <w:lang w:val="en-US" w:eastAsia="en-US"/>
    </w:rPr>
  </w:style>
  <w:style w:type="paragraph" w:customStyle="1" w:styleId="A87D648A328542B1A63B6416542DFBFD2">
    <w:name w:val="A87D648A328542B1A63B6416542DFBFD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3">
    <w:name w:val="71D6ED0868EF433B851294D9CA21BD793"/>
    <w:rsid w:val="00C7439A"/>
    <w:pPr>
      <w:spacing w:after="0" w:line="360" w:lineRule="auto"/>
    </w:pPr>
    <w:rPr>
      <w:rFonts w:eastAsiaTheme="minorHAnsi"/>
      <w:sz w:val="24"/>
      <w:lang w:val="en-US" w:eastAsia="en-US"/>
    </w:rPr>
  </w:style>
  <w:style w:type="paragraph" w:customStyle="1" w:styleId="D2E504CAF1014F20AE18DDBA4B487DC63">
    <w:name w:val="D2E504CAF1014F20AE18DDBA4B487DC63"/>
    <w:rsid w:val="00C7439A"/>
    <w:pPr>
      <w:spacing w:after="0" w:line="360" w:lineRule="auto"/>
    </w:pPr>
    <w:rPr>
      <w:rFonts w:eastAsiaTheme="minorHAnsi"/>
      <w:sz w:val="24"/>
      <w:lang w:val="en-US" w:eastAsia="en-US"/>
    </w:rPr>
  </w:style>
  <w:style w:type="paragraph" w:customStyle="1" w:styleId="92B0F9A6749C400BA0B07F648632A8512">
    <w:name w:val="92B0F9A6749C400BA0B07F648632A851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2">
    <w:name w:val="2C33CBE2243A4349B3DE99F4CD977716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3">
    <w:name w:val="6FCBAAACF4794645B7A0D2BF9624316C3"/>
    <w:rsid w:val="00C7439A"/>
    <w:pPr>
      <w:spacing w:after="0" w:line="360" w:lineRule="auto"/>
    </w:pPr>
    <w:rPr>
      <w:rFonts w:eastAsiaTheme="minorHAnsi"/>
      <w:sz w:val="24"/>
      <w:lang w:val="en-US" w:eastAsia="en-US"/>
    </w:rPr>
  </w:style>
  <w:style w:type="paragraph" w:customStyle="1" w:styleId="C9163DBEBEA544A195AF5F56249736F83">
    <w:name w:val="C9163DBEBEA544A195AF5F56249736F83"/>
    <w:rsid w:val="00C7439A"/>
    <w:pPr>
      <w:spacing w:after="0" w:line="360" w:lineRule="auto"/>
    </w:pPr>
    <w:rPr>
      <w:rFonts w:eastAsiaTheme="minorHAnsi"/>
      <w:sz w:val="24"/>
      <w:lang w:val="en-US" w:eastAsia="en-US"/>
    </w:rPr>
  </w:style>
  <w:style w:type="paragraph" w:customStyle="1" w:styleId="624740FA3ABF4888AD28DD3F9238CF663">
    <w:name w:val="624740FA3ABF4888AD28DD3F9238CF663"/>
    <w:rsid w:val="00C7439A"/>
    <w:pPr>
      <w:spacing w:after="0" w:line="360" w:lineRule="auto"/>
    </w:pPr>
    <w:rPr>
      <w:rFonts w:eastAsiaTheme="minorHAnsi"/>
      <w:sz w:val="24"/>
      <w:lang w:val="en-US" w:eastAsia="en-US"/>
    </w:rPr>
  </w:style>
  <w:style w:type="paragraph" w:customStyle="1" w:styleId="52E9DB3D555B42C899119215532976B62">
    <w:name w:val="52E9DB3D555B42C899119215532976B6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2">
    <w:name w:val="8DD7407F3FB2422CBBD2EDF249D3857E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3">
    <w:name w:val="0C8B16D3CFCA40BC9E07286C9D5D2F963"/>
    <w:rsid w:val="00C7439A"/>
    <w:pPr>
      <w:spacing w:after="0" w:line="360" w:lineRule="auto"/>
    </w:pPr>
    <w:rPr>
      <w:rFonts w:eastAsiaTheme="minorHAnsi"/>
      <w:sz w:val="24"/>
      <w:lang w:val="en-US" w:eastAsia="en-US"/>
    </w:rPr>
  </w:style>
  <w:style w:type="paragraph" w:customStyle="1" w:styleId="BE9F5D6FCF6B47BB865AE5A53B7C41DA3">
    <w:name w:val="BE9F5D6FCF6B47BB865AE5A53B7C41DA3"/>
    <w:rsid w:val="00C7439A"/>
    <w:pPr>
      <w:spacing w:after="0" w:line="360" w:lineRule="auto"/>
    </w:pPr>
    <w:rPr>
      <w:rFonts w:eastAsiaTheme="minorHAnsi"/>
      <w:sz w:val="24"/>
      <w:lang w:val="en-US" w:eastAsia="en-US"/>
    </w:rPr>
  </w:style>
  <w:style w:type="paragraph" w:customStyle="1" w:styleId="737767C7280C4CD389AC17E881D69A763">
    <w:name w:val="737767C7280C4CD389AC17E881D69A763"/>
    <w:rsid w:val="00C7439A"/>
    <w:pPr>
      <w:spacing w:after="0" w:line="360" w:lineRule="auto"/>
    </w:pPr>
    <w:rPr>
      <w:rFonts w:eastAsiaTheme="minorHAnsi"/>
      <w:sz w:val="24"/>
      <w:lang w:val="en-US" w:eastAsia="en-US"/>
    </w:rPr>
  </w:style>
  <w:style w:type="paragraph" w:customStyle="1" w:styleId="EBAF1A77925B4774BB7C5DAEDCEA8EE02">
    <w:name w:val="EBAF1A77925B4774BB7C5DAEDCEA8EE02"/>
    <w:rsid w:val="00C7439A"/>
    <w:pPr>
      <w:spacing w:after="0" w:line="360" w:lineRule="auto"/>
    </w:pPr>
    <w:rPr>
      <w:rFonts w:eastAsiaTheme="minorHAnsi"/>
      <w:sz w:val="24"/>
      <w:lang w:val="en-US" w:eastAsia="en-US"/>
    </w:rPr>
  </w:style>
  <w:style w:type="paragraph" w:customStyle="1" w:styleId="89D42E65DED045E596A1E1F7B43B6C622">
    <w:name w:val="89D42E65DED045E596A1E1F7B43B6C622"/>
    <w:rsid w:val="00C7439A"/>
    <w:pPr>
      <w:spacing w:after="0" w:line="360" w:lineRule="auto"/>
    </w:pPr>
    <w:rPr>
      <w:rFonts w:eastAsiaTheme="minorHAnsi"/>
      <w:sz w:val="24"/>
      <w:lang w:val="en-US" w:eastAsia="en-US"/>
    </w:rPr>
  </w:style>
  <w:style w:type="paragraph" w:customStyle="1" w:styleId="CFEC66FB03BB44F5BA5C8843AB2F3B762">
    <w:name w:val="CFEC66FB03BB44F5BA5C8843AB2F3B762"/>
    <w:rsid w:val="00C7439A"/>
    <w:pPr>
      <w:spacing w:after="0" w:line="360" w:lineRule="auto"/>
    </w:pPr>
    <w:rPr>
      <w:rFonts w:eastAsiaTheme="minorHAnsi"/>
      <w:sz w:val="24"/>
      <w:lang w:val="en-US" w:eastAsia="en-US"/>
    </w:rPr>
  </w:style>
  <w:style w:type="paragraph" w:customStyle="1" w:styleId="B56C5E2D120A4448B24C231F3DACFAEA2">
    <w:name w:val="B56C5E2D120A4448B24C231F3DACFAEA2"/>
    <w:rsid w:val="00C7439A"/>
    <w:pPr>
      <w:spacing w:after="0" w:line="360" w:lineRule="auto"/>
    </w:pPr>
    <w:rPr>
      <w:rFonts w:eastAsiaTheme="minorHAnsi"/>
      <w:sz w:val="24"/>
      <w:lang w:val="en-US" w:eastAsia="en-US"/>
    </w:rPr>
  </w:style>
  <w:style w:type="paragraph" w:customStyle="1" w:styleId="6047A188F7CA41249DD46FAEEEB3A36C4">
    <w:name w:val="6047A188F7CA41249DD46FAEEEB3A36C4"/>
    <w:rsid w:val="00C7439A"/>
    <w:pPr>
      <w:spacing w:after="0" w:line="360" w:lineRule="auto"/>
    </w:pPr>
    <w:rPr>
      <w:rFonts w:eastAsiaTheme="minorHAnsi"/>
      <w:sz w:val="24"/>
      <w:lang w:val="en-US" w:eastAsia="en-US"/>
    </w:rPr>
  </w:style>
  <w:style w:type="paragraph" w:customStyle="1" w:styleId="894BCE4A112F4799AF82EAEAF0C57F091">
    <w:name w:val="894BCE4A112F4799AF82EAEAF0C57F091"/>
    <w:rsid w:val="00C7439A"/>
    <w:pPr>
      <w:spacing w:after="0" w:line="360" w:lineRule="auto"/>
    </w:pPr>
    <w:rPr>
      <w:rFonts w:eastAsiaTheme="minorHAnsi"/>
      <w:sz w:val="24"/>
      <w:lang w:val="en-US" w:eastAsia="en-US"/>
    </w:rPr>
  </w:style>
  <w:style w:type="paragraph" w:customStyle="1" w:styleId="3CD1CBC222EC4EA9B57032D377C07CF13">
    <w:name w:val="3CD1CBC222EC4EA9B57032D377C07CF13"/>
    <w:rsid w:val="00C7439A"/>
    <w:pPr>
      <w:spacing w:after="0" w:line="360" w:lineRule="auto"/>
    </w:pPr>
    <w:rPr>
      <w:rFonts w:eastAsiaTheme="minorHAnsi"/>
      <w:sz w:val="24"/>
      <w:lang w:val="en-US" w:eastAsia="en-US"/>
    </w:rPr>
  </w:style>
  <w:style w:type="paragraph" w:customStyle="1" w:styleId="DFA82F523747429397E9EE6F19ABDD4C1">
    <w:name w:val="DFA82F523747429397E9EE6F19ABDD4C1"/>
    <w:rsid w:val="00C7439A"/>
    <w:pPr>
      <w:spacing w:after="0" w:line="360" w:lineRule="auto"/>
    </w:pPr>
    <w:rPr>
      <w:rFonts w:eastAsiaTheme="minorHAnsi"/>
      <w:sz w:val="24"/>
      <w:lang w:val="en-US" w:eastAsia="en-US"/>
    </w:rPr>
  </w:style>
  <w:style w:type="paragraph" w:customStyle="1" w:styleId="F8880C3E325F4CF1A6D3327FFCF4CE673">
    <w:name w:val="F8880C3E325F4CF1A6D3327FFCF4CE673"/>
    <w:rsid w:val="00C7439A"/>
    <w:pPr>
      <w:spacing w:after="0" w:line="360" w:lineRule="auto"/>
    </w:pPr>
    <w:rPr>
      <w:rFonts w:eastAsiaTheme="minorHAnsi"/>
      <w:sz w:val="24"/>
      <w:lang w:val="en-US" w:eastAsia="en-US"/>
    </w:rPr>
  </w:style>
  <w:style w:type="paragraph" w:customStyle="1" w:styleId="D67B35D7EFF049DF9C685DEDDC17E9793">
    <w:name w:val="D67B35D7EFF049DF9C685DEDDC17E9793"/>
    <w:rsid w:val="00C7439A"/>
    <w:pPr>
      <w:spacing w:after="0" w:line="360" w:lineRule="auto"/>
    </w:pPr>
    <w:rPr>
      <w:rFonts w:eastAsiaTheme="minorHAnsi"/>
      <w:sz w:val="24"/>
      <w:lang w:val="en-US" w:eastAsia="en-US"/>
    </w:rPr>
  </w:style>
  <w:style w:type="paragraph" w:customStyle="1" w:styleId="A87D648A328542B1A63B6416542DFBFD3">
    <w:name w:val="A87D648A328542B1A63B6416542DFBFD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3">
    <w:name w:val="3A0048A26DDF4510A043025F58F080D4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4">
    <w:name w:val="71D6ED0868EF433B851294D9CA21BD794"/>
    <w:rsid w:val="00C7439A"/>
    <w:pPr>
      <w:spacing w:after="0" w:line="360" w:lineRule="auto"/>
    </w:pPr>
    <w:rPr>
      <w:rFonts w:eastAsiaTheme="minorHAnsi"/>
      <w:sz w:val="24"/>
      <w:lang w:val="en-US" w:eastAsia="en-US"/>
    </w:rPr>
  </w:style>
  <w:style w:type="paragraph" w:customStyle="1" w:styleId="D2E504CAF1014F20AE18DDBA4B487DC64">
    <w:name w:val="D2E504CAF1014F20AE18DDBA4B487DC64"/>
    <w:rsid w:val="00C7439A"/>
    <w:pPr>
      <w:spacing w:after="0" w:line="360" w:lineRule="auto"/>
    </w:pPr>
    <w:rPr>
      <w:rFonts w:eastAsiaTheme="minorHAnsi"/>
      <w:sz w:val="24"/>
      <w:lang w:val="en-US" w:eastAsia="en-US"/>
    </w:rPr>
  </w:style>
  <w:style w:type="paragraph" w:customStyle="1" w:styleId="92B0F9A6749C400BA0B07F648632A8513">
    <w:name w:val="92B0F9A6749C400BA0B07F648632A851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3">
    <w:name w:val="2C33CBE2243A4349B3DE99F4CD977716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4">
    <w:name w:val="6FCBAAACF4794645B7A0D2BF9624316C4"/>
    <w:rsid w:val="00C7439A"/>
    <w:pPr>
      <w:spacing w:after="0" w:line="360" w:lineRule="auto"/>
    </w:pPr>
    <w:rPr>
      <w:rFonts w:eastAsiaTheme="minorHAnsi"/>
      <w:sz w:val="24"/>
      <w:lang w:val="en-US" w:eastAsia="en-US"/>
    </w:rPr>
  </w:style>
  <w:style w:type="paragraph" w:customStyle="1" w:styleId="C9163DBEBEA544A195AF5F56249736F84">
    <w:name w:val="C9163DBEBEA544A195AF5F56249736F84"/>
    <w:rsid w:val="00C7439A"/>
    <w:pPr>
      <w:spacing w:after="0" w:line="360" w:lineRule="auto"/>
    </w:pPr>
    <w:rPr>
      <w:rFonts w:eastAsiaTheme="minorHAnsi"/>
      <w:sz w:val="24"/>
      <w:lang w:val="en-US" w:eastAsia="en-US"/>
    </w:rPr>
  </w:style>
  <w:style w:type="paragraph" w:customStyle="1" w:styleId="624740FA3ABF4888AD28DD3F9238CF664">
    <w:name w:val="624740FA3ABF4888AD28DD3F9238CF664"/>
    <w:rsid w:val="00C7439A"/>
    <w:pPr>
      <w:spacing w:after="0" w:line="360" w:lineRule="auto"/>
    </w:pPr>
    <w:rPr>
      <w:rFonts w:eastAsiaTheme="minorHAnsi"/>
      <w:sz w:val="24"/>
      <w:lang w:val="en-US" w:eastAsia="en-US"/>
    </w:rPr>
  </w:style>
  <w:style w:type="paragraph" w:customStyle="1" w:styleId="52E9DB3D555B42C899119215532976B63">
    <w:name w:val="52E9DB3D555B42C899119215532976B6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3">
    <w:name w:val="8DD7407F3FB2422CBBD2EDF249D3857E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4">
    <w:name w:val="0C8B16D3CFCA40BC9E07286C9D5D2F964"/>
    <w:rsid w:val="00C7439A"/>
    <w:pPr>
      <w:spacing w:after="0" w:line="360" w:lineRule="auto"/>
    </w:pPr>
    <w:rPr>
      <w:rFonts w:eastAsiaTheme="minorHAnsi"/>
      <w:sz w:val="24"/>
      <w:lang w:val="en-US" w:eastAsia="en-US"/>
    </w:rPr>
  </w:style>
  <w:style w:type="paragraph" w:customStyle="1" w:styleId="BE9F5D6FCF6B47BB865AE5A53B7C41DA4">
    <w:name w:val="BE9F5D6FCF6B47BB865AE5A53B7C41DA4"/>
    <w:rsid w:val="00C7439A"/>
    <w:pPr>
      <w:spacing w:after="0" w:line="360" w:lineRule="auto"/>
    </w:pPr>
    <w:rPr>
      <w:rFonts w:eastAsiaTheme="minorHAnsi"/>
      <w:sz w:val="24"/>
      <w:lang w:val="en-US" w:eastAsia="en-US"/>
    </w:rPr>
  </w:style>
  <w:style w:type="paragraph" w:customStyle="1" w:styleId="737767C7280C4CD389AC17E881D69A764">
    <w:name w:val="737767C7280C4CD389AC17E881D69A764"/>
    <w:rsid w:val="00C7439A"/>
    <w:pPr>
      <w:spacing w:after="0" w:line="360" w:lineRule="auto"/>
    </w:pPr>
    <w:rPr>
      <w:rFonts w:eastAsiaTheme="minorHAnsi"/>
      <w:sz w:val="24"/>
      <w:lang w:val="en-US" w:eastAsia="en-US"/>
    </w:rPr>
  </w:style>
  <w:style w:type="paragraph" w:customStyle="1" w:styleId="EBAF1A77925B4774BB7C5DAEDCEA8EE03">
    <w:name w:val="EBAF1A77925B4774BB7C5DAEDCEA8EE03"/>
    <w:rsid w:val="00C7439A"/>
    <w:pPr>
      <w:spacing w:after="0" w:line="360" w:lineRule="auto"/>
    </w:pPr>
    <w:rPr>
      <w:rFonts w:eastAsiaTheme="minorHAnsi"/>
      <w:sz w:val="24"/>
      <w:lang w:val="en-US" w:eastAsia="en-US"/>
    </w:rPr>
  </w:style>
  <w:style w:type="paragraph" w:customStyle="1" w:styleId="89D42E65DED045E596A1E1F7B43B6C623">
    <w:name w:val="89D42E65DED045E596A1E1F7B43B6C623"/>
    <w:rsid w:val="00C7439A"/>
    <w:pPr>
      <w:spacing w:after="0" w:line="360" w:lineRule="auto"/>
    </w:pPr>
    <w:rPr>
      <w:rFonts w:eastAsiaTheme="minorHAnsi"/>
      <w:sz w:val="24"/>
      <w:lang w:val="en-US" w:eastAsia="en-US"/>
    </w:rPr>
  </w:style>
  <w:style w:type="paragraph" w:customStyle="1" w:styleId="CFEC66FB03BB44F5BA5C8843AB2F3B763">
    <w:name w:val="CFEC66FB03BB44F5BA5C8843AB2F3B763"/>
    <w:rsid w:val="00C7439A"/>
    <w:pPr>
      <w:spacing w:after="0" w:line="360" w:lineRule="auto"/>
    </w:pPr>
    <w:rPr>
      <w:rFonts w:eastAsiaTheme="minorHAnsi"/>
      <w:sz w:val="24"/>
      <w:lang w:val="en-US" w:eastAsia="en-US"/>
    </w:rPr>
  </w:style>
  <w:style w:type="paragraph" w:customStyle="1" w:styleId="B56C5E2D120A4448B24C231F3DACFAEA3">
    <w:name w:val="B56C5E2D120A4448B24C231F3DACFAEA3"/>
    <w:rsid w:val="00C7439A"/>
    <w:pPr>
      <w:spacing w:after="0" w:line="360" w:lineRule="auto"/>
    </w:pPr>
    <w:rPr>
      <w:rFonts w:eastAsiaTheme="minorHAnsi"/>
      <w:sz w:val="24"/>
      <w:lang w:val="en-US" w:eastAsia="en-US"/>
    </w:rPr>
  </w:style>
  <w:style w:type="paragraph" w:customStyle="1" w:styleId="CD38BB1E39B94F96A68ECDDF9289BFEA">
    <w:name w:val="CD38BB1E39B94F96A68ECDDF9289BFEA"/>
    <w:rsid w:val="00C7439A"/>
  </w:style>
  <w:style w:type="paragraph" w:customStyle="1" w:styleId="DEBD3B16CF2A415BACC839B8334390DB">
    <w:name w:val="DEBD3B16CF2A415BACC839B8334390DB"/>
    <w:rsid w:val="00C7439A"/>
  </w:style>
  <w:style w:type="paragraph" w:customStyle="1" w:styleId="F246215A3D0D48908345371C39B85EF4">
    <w:name w:val="F246215A3D0D48908345371C39B85EF4"/>
    <w:rsid w:val="00C7439A"/>
  </w:style>
  <w:style w:type="paragraph" w:customStyle="1" w:styleId="FCC42BC44B7A4C5CAE78B631CFC719C9">
    <w:name w:val="FCC42BC44B7A4C5CAE78B631CFC719C9"/>
    <w:rsid w:val="00C7439A"/>
  </w:style>
  <w:style w:type="paragraph" w:customStyle="1" w:styleId="C7C0E846B21744769DE2F71DD0E37612">
    <w:name w:val="C7C0E846B21744769DE2F71DD0E37612"/>
    <w:rsid w:val="00C7439A"/>
  </w:style>
  <w:style w:type="paragraph" w:customStyle="1" w:styleId="395C04CCFFCC457F937B543A6686FBF2">
    <w:name w:val="395C04CCFFCC457F937B543A6686FBF2"/>
    <w:rsid w:val="00C7439A"/>
  </w:style>
  <w:style w:type="paragraph" w:customStyle="1" w:styleId="9C14C8E98C514E1495E4EBE859AE4329">
    <w:name w:val="9C14C8E98C514E1495E4EBE859AE4329"/>
    <w:rsid w:val="00C7439A"/>
  </w:style>
  <w:style w:type="paragraph" w:customStyle="1" w:styleId="3DF36CD15D3441B498D39C7718E7BBFC">
    <w:name w:val="3DF36CD15D3441B498D39C7718E7BBFC"/>
    <w:rsid w:val="00C7439A"/>
  </w:style>
  <w:style w:type="paragraph" w:customStyle="1" w:styleId="1E6EE6873DB24CE2ABA8A616AC8097DC">
    <w:name w:val="1E6EE6873DB24CE2ABA8A616AC8097DC"/>
    <w:rsid w:val="00C7439A"/>
  </w:style>
  <w:style w:type="paragraph" w:customStyle="1" w:styleId="994CECFD423A43128D2441877FC2B08F">
    <w:name w:val="994CECFD423A43128D2441877FC2B08F"/>
    <w:rsid w:val="00C7439A"/>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894BCE4A112F4799AF82EAEAF0C57F092">
    <w:name w:val="894BCE4A112F4799AF82EAEAF0C57F092"/>
    <w:rsid w:val="00C7439A"/>
    <w:pPr>
      <w:spacing w:after="0" w:line="360" w:lineRule="auto"/>
    </w:pPr>
    <w:rPr>
      <w:rFonts w:eastAsiaTheme="minorHAnsi"/>
      <w:sz w:val="24"/>
      <w:lang w:val="en-US" w:eastAsia="en-US"/>
    </w:rPr>
  </w:style>
  <w:style w:type="paragraph" w:customStyle="1" w:styleId="3CD1CBC222EC4EA9B57032D377C07CF14">
    <w:name w:val="3CD1CBC222EC4EA9B57032D377C07CF14"/>
    <w:rsid w:val="00C7439A"/>
    <w:pPr>
      <w:spacing w:after="0" w:line="360" w:lineRule="auto"/>
    </w:pPr>
    <w:rPr>
      <w:rFonts w:eastAsiaTheme="minorHAnsi"/>
      <w:sz w:val="24"/>
      <w:lang w:val="en-US" w:eastAsia="en-US"/>
    </w:rPr>
  </w:style>
  <w:style w:type="paragraph" w:customStyle="1" w:styleId="DFA82F523747429397E9EE6F19ABDD4C2">
    <w:name w:val="DFA82F523747429397E9EE6F19ABDD4C2"/>
    <w:rsid w:val="00C7439A"/>
    <w:pPr>
      <w:spacing w:after="0" w:line="360" w:lineRule="auto"/>
    </w:pPr>
    <w:rPr>
      <w:rFonts w:eastAsiaTheme="minorHAnsi"/>
      <w:sz w:val="24"/>
      <w:lang w:val="en-US" w:eastAsia="en-US"/>
    </w:rPr>
  </w:style>
  <w:style w:type="paragraph" w:customStyle="1" w:styleId="F8880C3E325F4CF1A6D3327FFCF4CE674">
    <w:name w:val="F8880C3E325F4CF1A6D3327FFCF4CE674"/>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4">
    <w:name w:val="3A0048A26DDF4510A043025F58F080D4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5">
    <w:name w:val="71D6ED0868EF433B851294D9CA21BD795"/>
    <w:rsid w:val="00C7439A"/>
    <w:pPr>
      <w:spacing w:after="0" w:line="360" w:lineRule="auto"/>
    </w:pPr>
    <w:rPr>
      <w:rFonts w:eastAsiaTheme="minorHAnsi"/>
      <w:sz w:val="24"/>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DEBD3B16CF2A415BACC839B8334390DB1">
    <w:name w:val="DEBD3B16CF2A415BACC839B8334390DB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246215A3D0D48908345371C39B85EF41">
    <w:name w:val="F246215A3D0D48908345371C39B85EF41"/>
    <w:rsid w:val="00C7439A"/>
    <w:pPr>
      <w:spacing w:after="0" w:line="360" w:lineRule="auto"/>
    </w:pPr>
    <w:rPr>
      <w:rFonts w:eastAsiaTheme="minorHAnsi"/>
      <w:sz w:val="24"/>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C14C8E98C514E1495E4EBE859AE43291">
    <w:name w:val="9C14C8E98C514E1495E4EBE859AE4329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DF36CD15D3441B498D39C7718E7BBFC1">
    <w:name w:val="3DF36CD15D3441B498D39C7718E7BBFC1"/>
    <w:rsid w:val="00C7439A"/>
    <w:pPr>
      <w:spacing w:after="0" w:line="360" w:lineRule="auto"/>
    </w:pPr>
    <w:rPr>
      <w:rFonts w:eastAsiaTheme="minorHAnsi"/>
      <w:sz w:val="24"/>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CFEC66FB03BB44F5BA5C8843AB2F3B764">
    <w:name w:val="CFEC66FB03BB44F5BA5C8843AB2F3B76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B387145D483F4EE99825C4FF598FA491">
    <w:name w:val="B387145D483F4EE99825C4FF598FA491"/>
    <w:rsid w:val="00C7439A"/>
  </w:style>
  <w:style w:type="paragraph" w:customStyle="1" w:styleId="FD2779403AC049DB81B33A842F88781E">
    <w:name w:val="FD2779403AC049DB81B33A842F88781E"/>
    <w:rsid w:val="00C7439A"/>
  </w:style>
  <w:style w:type="paragraph" w:customStyle="1" w:styleId="E2174433F3774EEBB46F0DABDA8695EC">
    <w:name w:val="E2174433F3774EEBB46F0DABDA8695EC"/>
    <w:rsid w:val="00C7439A"/>
  </w:style>
  <w:style w:type="paragraph" w:customStyle="1" w:styleId="4F32058B54AF48EAB140CD601DC49BDC">
    <w:name w:val="4F32058B54AF48EAB140CD601DC49BDC"/>
    <w:rsid w:val="00C7439A"/>
  </w:style>
  <w:style w:type="paragraph" w:customStyle="1" w:styleId="91CDA7F1315C4FEDBCDCD626DDC67377">
    <w:name w:val="91CDA7F1315C4FEDBCDCD626DDC67377"/>
    <w:rsid w:val="00C7439A"/>
  </w:style>
  <w:style w:type="paragraph" w:customStyle="1" w:styleId="4B12C4E0D9C64A7C95058F909600B7C7">
    <w:name w:val="4B12C4E0D9C64A7C95058F909600B7C7"/>
    <w:rsid w:val="00C7439A"/>
  </w:style>
  <w:style w:type="paragraph" w:customStyle="1" w:styleId="FB47CD855145445B9AF222FCA6E4E9BC">
    <w:name w:val="FB47CD855145445B9AF222FCA6E4E9BC"/>
    <w:rsid w:val="00C7439A"/>
  </w:style>
  <w:style w:type="paragraph" w:customStyle="1" w:styleId="810393E6018741CEB0CBE6157BDBC08F">
    <w:name w:val="810393E6018741CEB0CBE6157BDBC08F"/>
    <w:rsid w:val="00C743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20</Pages>
  <Words>5433</Words>
  <Characters>30972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Rhian Eleri Nolan (1705522)</cp:lastModifiedBy>
  <cp:revision>39</cp:revision>
  <dcterms:created xsi:type="dcterms:W3CDTF">2021-01-05T15:11:00Z</dcterms:created>
  <dcterms:modified xsi:type="dcterms:W3CDTF">2021-03-07T10:25:00Z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