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B7D42" w14:textId="77777777" w:rsidR="00F85E36" w:rsidRPr="000F744D" w:rsidRDefault="00F85E36" w:rsidP="00F85E36">
      <w:pPr>
        <w:jc w:val="center"/>
        <w:rPr>
          <w:rFonts w:ascii="Tahoma" w:hAnsi="Tahoma" w:cs="Tahoma"/>
          <w:color w:val="000000"/>
          <w:sz w:val="40"/>
          <w:szCs w:val="40"/>
        </w:rPr>
      </w:pPr>
    </w:p>
    <w:p w14:paraId="1A1158CC"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26883B7D"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535EF8C9" w14:textId="77777777"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3A7E61D4" w14:textId="77777777" w:rsidTr="00F85E36">
        <w:trPr>
          <w:trHeight w:val="684"/>
        </w:trPr>
        <w:tc>
          <w:tcPr>
            <w:tcW w:w="3500" w:type="dxa"/>
            <w:shd w:val="clear" w:color="auto" w:fill="D9D9D9"/>
          </w:tcPr>
          <w:p w14:paraId="7D7B10B5" w14:textId="77777777" w:rsidR="00F85E36" w:rsidRPr="008B29CE" w:rsidRDefault="00F85E36" w:rsidP="00986F38">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53CD9D9" w14:textId="7ABE822B" w:rsidR="00F85E36" w:rsidRPr="008B29CE" w:rsidRDefault="00670576" w:rsidP="00986F38">
            <w:pPr>
              <w:spacing w:before="120" w:after="120"/>
              <w:rPr>
                <w:rFonts w:ascii="Tahoma" w:hAnsi="Tahoma" w:cs="Tahoma"/>
                <w:color w:val="FF0000"/>
                <w:sz w:val="32"/>
                <w:szCs w:val="32"/>
              </w:rPr>
            </w:pPr>
            <w:r w:rsidRPr="005F7EE5">
              <w:rPr>
                <w:rFonts w:ascii="Tahoma" w:hAnsi="Tahoma" w:cs="Tahoma"/>
                <w:sz w:val="32"/>
                <w:szCs w:val="32"/>
              </w:rPr>
              <w:t>Nadean Kennedy</w:t>
            </w:r>
          </w:p>
        </w:tc>
      </w:tr>
      <w:tr w:rsidR="00F85E36" w:rsidRPr="008B29CE" w14:paraId="17AE04C2" w14:textId="77777777" w:rsidTr="00F85E36">
        <w:trPr>
          <w:trHeight w:val="694"/>
        </w:trPr>
        <w:tc>
          <w:tcPr>
            <w:tcW w:w="3500" w:type="dxa"/>
            <w:shd w:val="clear" w:color="auto" w:fill="D9D9D9"/>
          </w:tcPr>
          <w:p w14:paraId="1D7BCF92" w14:textId="77777777" w:rsidR="00F85E36" w:rsidRPr="008B29CE" w:rsidRDefault="00F85E36" w:rsidP="00986F38">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31D6C771" w14:textId="0225D15A" w:rsidR="00F85E36" w:rsidRPr="008B29CE" w:rsidRDefault="004C6831" w:rsidP="004C6831">
            <w:pPr>
              <w:tabs>
                <w:tab w:val="left" w:pos="1275"/>
              </w:tabs>
              <w:spacing w:before="120" w:after="120"/>
              <w:rPr>
                <w:rFonts w:ascii="Tahoma" w:hAnsi="Tahoma" w:cs="Tahoma"/>
                <w:sz w:val="32"/>
                <w:szCs w:val="32"/>
              </w:rPr>
            </w:pPr>
            <w:r>
              <w:rPr>
                <w:rFonts w:ascii="Tahoma" w:hAnsi="Tahoma" w:cs="Tahoma"/>
                <w:sz w:val="32"/>
                <w:szCs w:val="32"/>
              </w:rPr>
              <w:t>1815021</w:t>
            </w:r>
          </w:p>
        </w:tc>
      </w:tr>
      <w:tr w:rsidR="00F85E36" w:rsidRPr="008B29CE" w14:paraId="46D27618" w14:textId="77777777" w:rsidTr="00F85E36">
        <w:trPr>
          <w:trHeight w:val="684"/>
        </w:trPr>
        <w:tc>
          <w:tcPr>
            <w:tcW w:w="3500" w:type="dxa"/>
            <w:shd w:val="clear" w:color="auto" w:fill="D9D9D9"/>
          </w:tcPr>
          <w:p w14:paraId="09F93DA1"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39BDF0FA" w14:textId="4CE20280" w:rsidR="00F85E36" w:rsidRPr="008B29CE" w:rsidRDefault="00AA18F1" w:rsidP="007B62C1">
            <w:pPr>
              <w:spacing w:before="120" w:after="120"/>
              <w:rPr>
                <w:rFonts w:ascii="Tahoma" w:hAnsi="Tahoma" w:cs="Tahoma"/>
                <w:color w:val="FF0000"/>
                <w:sz w:val="32"/>
                <w:szCs w:val="32"/>
              </w:rPr>
            </w:pPr>
            <w:r w:rsidRPr="005F7EE5">
              <w:rPr>
                <w:rFonts w:ascii="Tahoma" w:hAnsi="Tahoma" w:cs="Tahoma"/>
                <w:sz w:val="32"/>
                <w:szCs w:val="32"/>
              </w:rPr>
              <w:t xml:space="preserve">BMSK </w:t>
            </w:r>
            <w:r w:rsidR="005F7EE5">
              <w:rPr>
                <w:rFonts w:ascii="Tahoma" w:hAnsi="Tahoma" w:cs="Tahoma"/>
                <w:sz w:val="32"/>
                <w:szCs w:val="32"/>
              </w:rPr>
              <w:t>600</w:t>
            </w:r>
            <w:r w:rsidR="00212B86">
              <w:rPr>
                <w:rFonts w:ascii="Tahoma" w:hAnsi="Tahoma" w:cs="Tahoma"/>
                <w:sz w:val="32"/>
                <w:szCs w:val="32"/>
              </w:rPr>
              <w:t>1</w:t>
            </w:r>
          </w:p>
        </w:tc>
      </w:tr>
      <w:tr w:rsidR="002260B7" w:rsidRPr="008B29CE" w14:paraId="53109A4F" w14:textId="77777777" w:rsidTr="00F85E36">
        <w:trPr>
          <w:trHeight w:val="693"/>
        </w:trPr>
        <w:tc>
          <w:tcPr>
            <w:tcW w:w="3500" w:type="dxa"/>
            <w:shd w:val="clear" w:color="auto" w:fill="D9D9D9"/>
          </w:tcPr>
          <w:p w14:paraId="1309574E" w14:textId="77777777" w:rsidR="002260B7" w:rsidRPr="008B29CE" w:rsidRDefault="002260B7" w:rsidP="002260B7">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686703FB" w14:textId="366AA98F" w:rsidR="002260B7" w:rsidRPr="001920F5" w:rsidRDefault="002260B7" w:rsidP="002260B7">
            <w:pPr>
              <w:spacing w:before="120" w:after="120"/>
              <w:rPr>
                <w:rFonts w:ascii="Tahoma" w:hAnsi="Tahoma" w:cs="Tahoma"/>
                <w:sz w:val="32"/>
                <w:szCs w:val="32"/>
              </w:rPr>
            </w:pPr>
            <w:r>
              <w:rPr>
                <w:rFonts w:ascii="Tahoma" w:hAnsi="Tahoma" w:cs="Tahoma"/>
                <w:sz w:val="32"/>
                <w:szCs w:val="32"/>
              </w:rPr>
              <w:t xml:space="preserve">Emergent leadership skills for the workplace. </w:t>
            </w:r>
          </w:p>
        </w:tc>
      </w:tr>
    </w:tbl>
    <w:p w14:paraId="3EFCB8A4"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2CC6A41D" w14:textId="77777777" w:rsidTr="00E02813">
        <w:tc>
          <w:tcPr>
            <w:tcW w:w="3978" w:type="dxa"/>
          </w:tcPr>
          <w:p w14:paraId="004453A8"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Date submitted:</w:t>
            </w:r>
          </w:p>
        </w:tc>
        <w:tc>
          <w:tcPr>
            <w:tcW w:w="5911" w:type="dxa"/>
          </w:tcPr>
          <w:p w14:paraId="584A12F8" w14:textId="0F822F8D" w:rsidR="00F85E36" w:rsidRPr="008B29CE" w:rsidRDefault="002260B7" w:rsidP="004D5B43">
            <w:pPr>
              <w:spacing w:before="120" w:after="120"/>
              <w:rPr>
                <w:rFonts w:ascii="Tahoma" w:hAnsi="Tahoma" w:cs="Tahoma"/>
                <w:sz w:val="32"/>
                <w:szCs w:val="32"/>
              </w:rPr>
            </w:pPr>
            <w:r>
              <w:rPr>
                <w:rFonts w:ascii="Tahoma" w:hAnsi="Tahoma" w:cs="Tahoma"/>
                <w:sz w:val="32"/>
                <w:szCs w:val="32"/>
              </w:rPr>
              <w:t>09/07/2023</w:t>
            </w:r>
          </w:p>
        </w:tc>
      </w:tr>
      <w:tr w:rsidR="00F85E36" w:rsidRPr="008B29CE" w14:paraId="09F9E04C" w14:textId="77777777" w:rsidTr="00E02813">
        <w:tc>
          <w:tcPr>
            <w:tcW w:w="3978" w:type="dxa"/>
          </w:tcPr>
          <w:p w14:paraId="5B92C39A"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Time submitted:</w:t>
            </w:r>
          </w:p>
        </w:tc>
        <w:tc>
          <w:tcPr>
            <w:tcW w:w="5911" w:type="dxa"/>
          </w:tcPr>
          <w:p w14:paraId="2866C755" w14:textId="53DD25B4" w:rsidR="00F85E36" w:rsidRPr="008B29CE" w:rsidRDefault="004D5B43" w:rsidP="00712A32">
            <w:pPr>
              <w:spacing w:before="120" w:after="120"/>
              <w:rPr>
                <w:rFonts w:ascii="Tahoma" w:hAnsi="Tahoma" w:cs="Tahoma"/>
                <w:sz w:val="36"/>
                <w:szCs w:val="36"/>
              </w:rPr>
            </w:pPr>
            <w:r>
              <w:rPr>
                <w:rFonts w:ascii="Tahoma" w:hAnsi="Tahoma" w:cs="Tahoma"/>
                <w:sz w:val="36"/>
                <w:szCs w:val="36"/>
              </w:rPr>
              <w:t>23:59</w:t>
            </w:r>
          </w:p>
        </w:tc>
      </w:tr>
    </w:tbl>
    <w:p w14:paraId="521E83F9"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77B9C26B"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2C647058"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2436A1FC" w14:textId="7CAE1128" w:rsidR="00F85E36" w:rsidRDefault="002F698C" w:rsidP="00F85E36">
      <w:pPr>
        <w:spacing w:before="120" w:after="120"/>
        <w:rPr>
          <w:rFonts w:cs="Arial"/>
          <w:b/>
          <w:bCs/>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r w:rsidR="001C55E6" w:rsidRPr="002F698C">
        <w:rPr>
          <w:rFonts w:cs="Arial"/>
          <w:color w:val="000000"/>
          <w:sz w:val="16"/>
          <w:szCs w:val="16"/>
        </w:rPr>
        <w:t>to use</w:t>
      </w:r>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18E44CD5" w14:textId="77777777" w:rsidR="00A07EAF" w:rsidRPr="002F698C" w:rsidRDefault="00A07EAF" w:rsidP="00F85E36">
      <w:pPr>
        <w:spacing w:before="120" w:after="120"/>
        <w:rPr>
          <w:rFonts w:cs="Tahoma"/>
          <w:color w:val="000000"/>
          <w:sz w:val="16"/>
          <w:szCs w:val="16"/>
        </w:rPr>
      </w:pPr>
    </w:p>
    <w:p w14:paraId="5EF0F4FF" w14:textId="77777777" w:rsidR="0035002F" w:rsidRDefault="0035002F" w:rsidP="000B6F09">
      <w:pPr>
        <w:tabs>
          <w:tab w:val="left" w:pos="426"/>
        </w:tabs>
        <w:spacing w:after="0"/>
      </w:pPr>
    </w:p>
    <w:p w14:paraId="5CF3BA2B" w14:textId="77777777" w:rsidR="00E02813" w:rsidRDefault="00E02813"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0D39F42B" w14:textId="77777777" w:rsidR="0006237C" w:rsidRDefault="0006237C">
          <w:pPr>
            <w:pStyle w:val="TOCHeading"/>
          </w:pPr>
          <w:r>
            <w:t>Contents</w:t>
          </w:r>
        </w:p>
        <w:p w14:paraId="4DA92DDE" w14:textId="6F4DD38B" w:rsidR="00404235" w:rsidRDefault="0006237C" w:rsidP="00574438">
          <w:pPr>
            <w:pStyle w:val="TOC2"/>
            <w:numPr>
              <w:ilvl w:val="0"/>
              <w:numId w:val="25"/>
            </w:numPr>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9725139" w:history="1">
            <w:r w:rsidR="00404235" w:rsidRPr="009F276C">
              <w:rPr>
                <w:rStyle w:val="Hyperlink"/>
                <w:noProof/>
              </w:rPr>
              <w:t>Introduction</w:t>
            </w:r>
            <w:r w:rsidR="00404235">
              <w:rPr>
                <w:noProof/>
                <w:webHidden/>
              </w:rPr>
              <w:tab/>
            </w:r>
            <w:r w:rsidR="00404235">
              <w:rPr>
                <w:noProof/>
                <w:webHidden/>
              </w:rPr>
              <w:fldChar w:fldCharType="begin"/>
            </w:r>
            <w:r w:rsidR="00404235">
              <w:rPr>
                <w:noProof/>
                <w:webHidden/>
              </w:rPr>
              <w:instrText xml:space="preserve"> PAGEREF _Toc139725139 \h </w:instrText>
            </w:r>
            <w:r w:rsidR="00404235">
              <w:rPr>
                <w:noProof/>
                <w:webHidden/>
              </w:rPr>
            </w:r>
            <w:r w:rsidR="00404235">
              <w:rPr>
                <w:noProof/>
                <w:webHidden/>
              </w:rPr>
              <w:fldChar w:fldCharType="separate"/>
            </w:r>
            <w:r w:rsidR="00404235">
              <w:rPr>
                <w:noProof/>
                <w:webHidden/>
              </w:rPr>
              <w:t>4</w:t>
            </w:r>
            <w:r w:rsidR="00404235">
              <w:rPr>
                <w:noProof/>
                <w:webHidden/>
              </w:rPr>
              <w:fldChar w:fldCharType="end"/>
            </w:r>
          </w:hyperlink>
        </w:p>
        <w:p w14:paraId="6E518246" w14:textId="05EE7698" w:rsidR="00404235" w:rsidRDefault="00404235" w:rsidP="00574438">
          <w:pPr>
            <w:pStyle w:val="TOC2"/>
            <w:numPr>
              <w:ilvl w:val="0"/>
              <w:numId w:val="25"/>
            </w:numPr>
            <w:rPr>
              <w:rFonts w:eastAsiaTheme="minorEastAsia"/>
              <w:noProof/>
              <w:kern w:val="2"/>
              <w:lang w:eastAsia="en-GB"/>
              <w14:ligatures w14:val="standardContextual"/>
            </w:rPr>
          </w:pPr>
          <w:hyperlink w:anchor="_Toc139725140" w:history="1">
            <w:r w:rsidRPr="009F276C">
              <w:rPr>
                <w:rStyle w:val="Hyperlink"/>
                <w:noProof/>
              </w:rPr>
              <w:t xml:space="preserve">Critically assess a recognised leadership model or theory in relation to its ability to impact on individual’s </w:t>
            </w:r>
            <w:r w:rsidR="00574438">
              <w:rPr>
                <w:rStyle w:val="Hyperlink"/>
                <w:noProof/>
              </w:rPr>
              <w:t xml:space="preserve">  </w:t>
            </w:r>
            <w:r w:rsidRPr="009F276C">
              <w:rPr>
                <w:rStyle w:val="Hyperlink"/>
                <w:noProof/>
              </w:rPr>
              <w:t>workplace performance.</w:t>
            </w:r>
            <w:r>
              <w:rPr>
                <w:noProof/>
                <w:webHidden/>
              </w:rPr>
              <w:tab/>
            </w:r>
            <w:r>
              <w:rPr>
                <w:noProof/>
                <w:webHidden/>
              </w:rPr>
              <w:fldChar w:fldCharType="begin"/>
            </w:r>
            <w:r>
              <w:rPr>
                <w:noProof/>
                <w:webHidden/>
              </w:rPr>
              <w:instrText xml:space="preserve"> PAGEREF _Toc139725140 \h </w:instrText>
            </w:r>
            <w:r>
              <w:rPr>
                <w:noProof/>
                <w:webHidden/>
              </w:rPr>
            </w:r>
            <w:r>
              <w:rPr>
                <w:noProof/>
                <w:webHidden/>
              </w:rPr>
              <w:fldChar w:fldCharType="separate"/>
            </w:r>
            <w:r>
              <w:rPr>
                <w:noProof/>
                <w:webHidden/>
              </w:rPr>
              <w:t>5</w:t>
            </w:r>
            <w:r>
              <w:rPr>
                <w:noProof/>
                <w:webHidden/>
              </w:rPr>
              <w:fldChar w:fldCharType="end"/>
            </w:r>
          </w:hyperlink>
        </w:p>
        <w:p w14:paraId="47FFB575" w14:textId="690DFD7F" w:rsidR="00404235" w:rsidRDefault="00404235">
          <w:pPr>
            <w:pStyle w:val="TOC2"/>
            <w:rPr>
              <w:rFonts w:eastAsiaTheme="minorEastAsia"/>
              <w:noProof/>
              <w:kern w:val="2"/>
              <w:lang w:eastAsia="en-GB"/>
              <w14:ligatures w14:val="standardContextual"/>
            </w:rPr>
          </w:pPr>
          <w:hyperlink w:anchor="_Toc139725141" w:history="1">
            <w:r w:rsidRPr="009F276C">
              <w:rPr>
                <w:rStyle w:val="Hyperlink"/>
                <w:noProof/>
              </w:rPr>
              <w:t xml:space="preserve">2.2 </w:t>
            </w:r>
            <w:r w:rsidR="00574438">
              <w:rPr>
                <w:rStyle w:val="Hyperlink"/>
                <w:noProof/>
              </w:rPr>
              <w:t xml:space="preserve"> </w:t>
            </w:r>
            <w:r w:rsidRPr="009F276C">
              <w:rPr>
                <w:rStyle w:val="Hyperlink"/>
                <w:noProof/>
              </w:rPr>
              <w:t>What is situational leadership?</w:t>
            </w:r>
            <w:r>
              <w:rPr>
                <w:noProof/>
                <w:webHidden/>
              </w:rPr>
              <w:tab/>
            </w:r>
            <w:r>
              <w:rPr>
                <w:noProof/>
                <w:webHidden/>
              </w:rPr>
              <w:fldChar w:fldCharType="begin"/>
            </w:r>
            <w:r>
              <w:rPr>
                <w:noProof/>
                <w:webHidden/>
              </w:rPr>
              <w:instrText xml:space="preserve"> PAGEREF _Toc139725141 \h </w:instrText>
            </w:r>
            <w:r>
              <w:rPr>
                <w:noProof/>
                <w:webHidden/>
              </w:rPr>
            </w:r>
            <w:r>
              <w:rPr>
                <w:noProof/>
                <w:webHidden/>
              </w:rPr>
              <w:fldChar w:fldCharType="separate"/>
            </w:r>
            <w:r>
              <w:rPr>
                <w:noProof/>
                <w:webHidden/>
              </w:rPr>
              <w:t>6</w:t>
            </w:r>
            <w:r>
              <w:rPr>
                <w:noProof/>
                <w:webHidden/>
              </w:rPr>
              <w:fldChar w:fldCharType="end"/>
            </w:r>
          </w:hyperlink>
        </w:p>
        <w:p w14:paraId="37E1376D" w14:textId="46478F98" w:rsidR="00404235" w:rsidRDefault="00404235" w:rsidP="00574438">
          <w:pPr>
            <w:pStyle w:val="TOC2"/>
            <w:numPr>
              <w:ilvl w:val="0"/>
              <w:numId w:val="25"/>
            </w:numPr>
            <w:rPr>
              <w:rFonts w:eastAsiaTheme="minorEastAsia"/>
              <w:noProof/>
              <w:kern w:val="2"/>
              <w:lang w:eastAsia="en-GB"/>
              <w14:ligatures w14:val="standardContextual"/>
            </w:rPr>
          </w:pPr>
          <w:hyperlink w:anchor="_Toc139725142" w:history="1">
            <w:r w:rsidRPr="009F276C">
              <w:rPr>
                <w:rStyle w:val="Hyperlink"/>
                <w:noProof/>
              </w:rPr>
              <w:t>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_Toc139725142 \h </w:instrText>
            </w:r>
            <w:r>
              <w:rPr>
                <w:noProof/>
                <w:webHidden/>
              </w:rPr>
            </w:r>
            <w:r>
              <w:rPr>
                <w:noProof/>
                <w:webHidden/>
              </w:rPr>
              <w:fldChar w:fldCharType="separate"/>
            </w:r>
            <w:r>
              <w:rPr>
                <w:noProof/>
                <w:webHidden/>
              </w:rPr>
              <w:t>9</w:t>
            </w:r>
            <w:r>
              <w:rPr>
                <w:noProof/>
                <w:webHidden/>
              </w:rPr>
              <w:fldChar w:fldCharType="end"/>
            </w:r>
          </w:hyperlink>
        </w:p>
        <w:p w14:paraId="561815FB" w14:textId="4884FAA8" w:rsidR="00404235" w:rsidRDefault="00404235" w:rsidP="00574438">
          <w:pPr>
            <w:pStyle w:val="TOC2"/>
            <w:numPr>
              <w:ilvl w:val="0"/>
              <w:numId w:val="25"/>
            </w:numPr>
            <w:rPr>
              <w:rFonts w:eastAsiaTheme="minorEastAsia"/>
              <w:noProof/>
              <w:kern w:val="2"/>
              <w:lang w:eastAsia="en-GB"/>
              <w14:ligatures w14:val="standardContextual"/>
            </w:rPr>
          </w:pPr>
          <w:hyperlink w:anchor="_Toc139725143" w:history="1">
            <w:r w:rsidRPr="009F276C">
              <w:rPr>
                <w:rStyle w:val="Hyperlink"/>
                <w:noProof/>
              </w:rPr>
              <w:t>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_Toc139725143 \h </w:instrText>
            </w:r>
            <w:r>
              <w:rPr>
                <w:noProof/>
                <w:webHidden/>
              </w:rPr>
            </w:r>
            <w:r>
              <w:rPr>
                <w:noProof/>
                <w:webHidden/>
              </w:rPr>
              <w:fldChar w:fldCharType="separate"/>
            </w:r>
            <w:r>
              <w:rPr>
                <w:noProof/>
                <w:webHidden/>
              </w:rPr>
              <w:t>11</w:t>
            </w:r>
            <w:r>
              <w:rPr>
                <w:noProof/>
                <w:webHidden/>
              </w:rPr>
              <w:fldChar w:fldCharType="end"/>
            </w:r>
          </w:hyperlink>
        </w:p>
        <w:p w14:paraId="75101FAA" w14:textId="07C26D90" w:rsidR="00404235" w:rsidRDefault="00404235">
          <w:pPr>
            <w:pStyle w:val="TOC2"/>
            <w:rPr>
              <w:rFonts w:eastAsiaTheme="minorEastAsia"/>
              <w:noProof/>
              <w:kern w:val="2"/>
              <w:lang w:eastAsia="en-GB"/>
              <w14:ligatures w14:val="standardContextual"/>
            </w:rPr>
          </w:pPr>
          <w:hyperlink w:anchor="_Toc139725144" w:history="1">
            <w:r w:rsidRPr="009F276C">
              <w:rPr>
                <w:rStyle w:val="Hyperlink"/>
                <w:noProof/>
              </w:rPr>
              <w:t>4.1</w:t>
            </w:r>
            <w:r w:rsidR="00574438">
              <w:rPr>
                <w:rFonts w:eastAsiaTheme="minorEastAsia"/>
                <w:noProof/>
                <w:kern w:val="2"/>
                <w:lang w:eastAsia="en-GB"/>
                <w14:ligatures w14:val="standardContextual"/>
              </w:rPr>
              <w:t xml:space="preserve"> </w:t>
            </w:r>
            <w:r w:rsidRPr="009F276C">
              <w:rPr>
                <w:rStyle w:val="Hyperlink"/>
                <w:noProof/>
              </w:rPr>
              <w:t>Setting direction</w:t>
            </w:r>
            <w:r>
              <w:rPr>
                <w:noProof/>
                <w:webHidden/>
              </w:rPr>
              <w:tab/>
            </w:r>
            <w:r>
              <w:rPr>
                <w:noProof/>
                <w:webHidden/>
              </w:rPr>
              <w:fldChar w:fldCharType="begin"/>
            </w:r>
            <w:r>
              <w:rPr>
                <w:noProof/>
                <w:webHidden/>
              </w:rPr>
              <w:instrText xml:space="preserve"> PAGEREF _Toc139725144 \h </w:instrText>
            </w:r>
            <w:r>
              <w:rPr>
                <w:noProof/>
                <w:webHidden/>
              </w:rPr>
            </w:r>
            <w:r>
              <w:rPr>
                <w:noProof/>
                <w:webHidden/>
              </w:rPr>
              <w:fldChar w:fldCharType="separate"/>
            </w:r>
            <w:r>
              <w:rPr>
                <w:noProof/>
                <w:webHidden/>
              </w:rPr>
              <w:t>11</w:t>
            </w:r>
            <w:r>
              <w:rPr>
                <w:noProof/>
                <w:webHidden/>
              </w:rPr>
              <w:fldChar w:fldCharType="end"/>
            </w:r>
          </w:hyperlink>
        </w:p>
        <w:p w14:paraId="069BA2AA" w14:textId="2095623E" w:rsidR="00404235" w:rsidRDefault="00404235">
          <w:pPr>
            <w:pStyle w:val="TOC2"/>
            <w:rPr>
              <w:rFonts w:eastAsiaTheme="minorEastAsia"/>
              <w:noProof/>
              <w:kern w:val="2"/>
              <w:lang w:eastAsia="en-GB"/>
              <w14:ligatures w14:val="standardContextual"/>
            </w:rPr>
          </w:pPr>
          <w:hyperlink w:anchor="_Toc139725145" w:history="1">
            <w:r w:rsidRPr="009F276C">
              <w:rPr>
                <w:rStyle w:val="Hyperlink"/>
                <w:noProof/>
              </w:rPr>
              <w:t>4.2 Delegating</w:t>
            </w:r>
            <w:r>
              <w:rPr>
                <w:noProof/>
                <w:webHidden/>
              </w:rPr>
              <w:tab/>
            </w:r>
            <w:r>
              <w:rPr>
                <w:noProof/>
                <w:webHidden/>
              </w:rPr>
              <w:fldChar w:fldCharType="begin"/>
            </w:r>
            <w:r>
              <w:rPr>
                <w:noProof/>
                <w:webHidden/>
              </w:rPr>
              <w:instrText xml:space="preserve"> PAGEREF _Toc139725145 \h </w:instrText>
            </w:r>
            <w:r>
              <w:rPr>
                <w:noProof/>
                <w:webHidden/>
              </w:rPr>
            </w:r>
            <w:r>
              <w:rPr>
                <w:noProof/>
                <w:webHidden/>
              </w:rPr>
              <w:fldChar w:fldCharType="separate"/>
            </w:r>
            <w:r>
              <w:rPr>
                <w:noProof/>
                <w:webHidden/>
              </w:rPr>
              <w:t>12</w:t>
            </w:r>
            <w:r>
              <w:rPr>
                <w:noProof/>
                <w:webHidden/>
              </w:rPr>
              <w:fldChar w:fldCharType="end"/>
            </w:r>
          </w:hyperlink>
        </w:p>
        <w:p w14:paraId="1BBC086F" w14:textId="2553C0CC" w:rsidR="00404235" w:rsidRDefault="00404235">
          <w:pPr>
            <w:pStyle w:val="TOC2"/>
            <w:rPr>
              <w:rFonts w:eastAsiaTheme="minorEastAsia"/>
              <w:noProof/>
              <w:kern w:val="2"/>
              <w:lang w:eastAsia="en-GB"/>
              <w14:ligatures w14:val="standardContextual"/>
            </w:rPr>
          </w:pPr>
          <w:hyperlink w:anchor="_Toc139725146" w:history="1">
            <w:r w:rsidRPr="009F276C">
              <w:rPr>
                <w:rStyle w:val="Hyperlink"/>
                <w:noProof/>
              </w:rPr>
              <w:t>4.3 Motivating</w:t>
            </w:r>
            <w:r>
              <w:rPr>
                <w:noProof/>
                <w:webHidden/>
              </w:rPr>
              <w:tab/>
            </w:r>
            <w:r>
              <w:rPr>
                <w:noProof/>
                <w:webHidden/>
              </w:rPr>
              <w:fldChar w:fldCharType="begin"/>
            </w:r>
            <w:r>
              <w:rPr>
                <w:noProof/>
                <w:webHidden/>
              </w:rPr>
              <w:instrText xml:space="preserve"> PAGEREF _Toc139725146 \h </w:instrText>
            </w:r>
            <w:r>
              <w:rPr>
                <w:noProof/>
                <w:webHidden/>
              </w:rPr>
            </w:r>
            <w:r>
              <w:rPr>
                <w:noProof/>
                <w:webHidden/>
              </w:rPr>
              <w:fldChar w:fldCharType="separate"/>
            </w:r>
            <w:r>
              <w:rPr>
                <w:noProof/>
                <w:webHidden/>
              </w:rPr>
              <w:t>12</w:t>
            </w:r>
            <w:r>
              <w:rPr>
                <w:noProof/>
                <w:webHidden/>
              </w:rPr>
              <w:fldChar w:fldCharType="end"/>
            </w:r>
          </w:hyperlink>
        </w:p>
        <w:p w14:paraId="179C5867" w14:textId="130DA43B" w:rsidR="00404235" w:rsidRDefault="00404235">
          <w:pPr>
            <w:pStyle w:val="TOC2"/>
            <w:rPr>
              <w:rFonts w:eastAsiaTheme="minorEastAsia"/>
              <w:noProof/>
              <w:kern w:val="2"/>
              <w:lang w:eastAsia="en-GB"/>
              <w14:ligatures w14:val="standardContextual"/>
            </w:rPr>
          </w:pPr>
          <w:hyperlink w:anchor="_Toc139725147" w:history="1">
            <w:r w:rsidRPr="009F276C">
              <w:rPr>
                <w:rStyle w:val="Hyperlink"/>
                <w:noProof/>
              </w:rPr>
              <w:t>4.4 Empowerment</w:t>
            </w:r>
            <w:r>
              <w:rPr>
                <w:noProof/>
                <w:webHidden/>
              </w:rPr>
              <w:tab/>
            </w:r>
            <w:r>
              <w:rPr>
                <w:noProof/>
                <w:webHidden/>
              </w:rPr>
              <w:fldChar w:fldCharType="begin"/>
            </w:r>
            <w:r>
              <w:rPr>
                <w:noProof/>
                <w:webHidden/>
              </w:rPr>
              <w:instrText xml:space="preserve"> PAGEREF _Toc139725147 \h </w:instrText>
            </w:r>
            <w:r>
              <w:rPr>
                <w:noProof/>
                <w:webHidden/>
              </w:rPr>
            </w:r>
            <w:r>
              <w:rPr>
                <w:noProof/>
                <w:webHidden/>
              </w:rPr>
              <w:fldChar w:fldCharType="separate"/>
            </w:r>
            <w:r>
              <w:rPr>
                <w:noProof/>
                <w:webHidden/>
              </w:rPr>
              <w:t>12</w:t>
            </w:r>
            <w:r>
              <w:rPr>
                <w:noProof/>
                <w:webHidden/>
              </w:rPr>
              <w:fldChar w:fldCharType="end"/>
            </w:r>
          </w:hyperlink>
        </w:p>
        <w:p w14:paraId="63F8253B" w14:textId="086AD05C" w:rsidR="00404235" w:rsidRDefault="00404235" w:rsidP="00574438">
          <w:pPr>
            <w:pStyle w:val="TOC2"/>
            <w:numPr>
              <w:ilvl w:val="0"/>
              <w:numId w:val="25"/>
            </w:numPr>
            <w:rPr>
              <w:rFonts w:eastAsiaTheme="minorEastAsia"/>
              <w:noProof/>
              <w:kern w:val="2"/>
              <w:lang w:eastAsia="en-GB"/>
              <w14:ligatures w14:val="standardContextual"/>
            </w:rPr>
          </w:pPr>
          <w:hyperlink w:anchor="_Toc139725148" w:history="1">
            <w:r w:rsidRPr="009F276C">
              <w:rPr>
                <w:rStyle w:val="Hyperlink"/>
                <w:noProof/>
              </w:rPr>
              <w:t>Conclusion</w:t>
            </w:r>
            <w:r>
              <w:rPr>
                <w:noProof/>
                <w:webHidden/>
              </w:rPr>
              <w:tab/>
            </w:r>
            <w:r>
              <w:rPr>
                <w:noProof/>
                <w:webHidden/>
              </w:rPr>
              <w:fldChar w:fldCharType="begin"/>
            </w:r>
            <w:r>
              <w:rPr>
                <w:noProof/>
                <w:webHidden/>
              </w:rPr>
              <w:instrText xml:space="preserve"> PAGEREF _Toc139725148 \h </w:instrText>
            </w:r>
            <w:r>
              <w:rPr>
                <w:noProof/>
                <w:webHidden/>
              </w:rPr>
            </w:r>
            <w:r>
              <w:rPr>
                <w:noProof/>
                <w:webHidden/>
              </w:rPr>
              <w:fldChar w:fldCharType="separate"/>
            </w:r>
            <w:r>
              <w:rPr>
                <w:noProof/>
                <w:webHidden/>
              </w:rPr>
              <w:t>13</w:t>
            </w:r>
            <w:r>
              <w:rPr>
                <w:noProof/>
                <w:webHidden/>
              </w:rPr>
              <w:fldChar w:fldCharType="end"/>
            </w:r>
          </w:hyperlink>
        </w:p>
        <w:p w14:paraId="41B94304" w14:textId="687F02BF" w:rsidR="00404235" w:rsidRDefault="00404235" w:rsidP="00574438">
          <w:pPr>
            <w:pStyle w:val="TOC2"/>
            <w:numPr>
              <w:ilvl w:val="0"/>
              <w:numId w:val="25"/>
            </w:numPr>
            <w:rPr>
              <w:rFonts w:eastAsiaTheme="minorEastAsia"/>
              <w:noProof/>
              <w:kern w:val="2"/>
              <w:lang w:eastAsia="en-GB"/>
              <w14:ligatures w14:val="standardContextual"/>
            </w:rPr>
          </w:pPr>
          <w:hyperlink w:anchor="_Toc139725149" w:history="1">
            <w:r w:rsidRPr="009F276C">
              <w:rPr>
                <w:rStyle w:val="Hyperlink"/>
                <w:noProof/>
              </w:rPr>
              <w:t>References</w:t>
            </w:r>
            <w:r>
              <w:rPr>
                <w:noProof/>
                <w:webHidden/>
              </w:rPr>
              <w:tab/>
            </w:r>
            <w:r>
              <w:rPr>
                <w:noProof/>
                <w:webHidden/>
              </w:rPr>
              <w:fldChar w:fldCharType="begin"/>
            </w:r>
            <w:r>
              <w:rPr>
                <w:noProof/>
                <w:webHidden/>
              </w:rPr>
              <w:instrText xml:space="preserve"> PAGEREF _Toc139725149 \h </w:instrText>
            </w:r>
            <w:r>
              <w:rPr>
                <w:noProof/>
                <w:webHidden/>
              </w:rPr>
            </w:r>
            <w:r>
              <w:rPr>
                <w:noProof/>
                <w:webHidden/>
              </w:rPr>
              <w:fldChar w:fldCharType="separate"/>
            </w:r>
            <w:r>
              <w:rPr>
                <w:noProof/>
                <w:webHidden/>
              </w:rPr>
              <w:t>14</w:t>
            </w:r>
            <w:r>
              <w:rPr>
                <w:noProof/>
                <w:webHidden/>
              </w:rPr>
              <w:fldChar w:fldCharType="end"/>
            </w:r>
          </w:hyperlink>
        </w:p>
        <w:p w14:paraId="7B4CD095" w14:textId="35E060C8" w:rsidR="00404235" w:rsidRDefault="00404235" w:rsidP="00574438">
          <w:pPr>
            <w:pStyle w:val="TOC2"/>
            <w:numPr>
              <w:ilvl w:val="0"/>
              <w:numId w:val="25"/>
            </w:numPr>
            <w:rPr>
              <w:rFonts w:eastAsiaTheme="minorEastAsia"/>
              <w:noProof/>
              <w:kern w:val="2"/>
              <w:lang w:eastAsia="en-GB"/>
              <w14:ligatures w14:val="standardContextual"/>
            </w:rPr>
          </w:pPr>
          <w:hyperlink w:anchor="_Toc139725150" w:history="1">
            <w:r w:rsidRPr="009F276C">
              <w:rPr>
                <w:rStyle w:val="Hyperlink"/>
                <w:noProof/>
              </w:rPr>
              <w:t>Appendix A</w:t>
            </w:r>
            <w:r>
              <w:rPr>
                <w:noProof/>
                <w:webHidden/>
              </w:rPr>
              <w:tab/>
            </w:r>
            <w:r>
              <w:rPr>
                <w:noProof/>
                <w:webHidden/>
              </w:rPr>
              <w:fldChar w:fldCharType="begin"/>
            </w:r>
            <w:r>
              <w:rPr>
                <w:noProof/>
                <w:webHidden/>
              </w:rPr>
              <w:instrText xml:space="preserve"> PAGEREF _Toc139725150 \h </w:instrText>
            </w:r>
            <w:r>
              <w:rPr>
                <w:noProof/>
                <w:webHidden/>
              </w:rPr>
            </w:r>
            <w:r>
              <w:rPr>
                <w:noProof/>
                <w:webHidden/>
              </w:rPr>
              <w:fldChar w:fldCharType="separate"/>
            </w:r>
            <w:r>
              <w:rPr>
                <w:noProof/>
                <w:webHidden/>
              </w:rPr>
              <w:t>15</w:t>
            </w:r>
            <w:r>
              <w:rPr>
                <w:noProof/>
                <w:webHidden/>
              </w:rPr>
              <w:fldChar w:fldCharType="end"/>
            </w:r>
          </w:hyperlink>
        </w:p>
        <w:p w14:paraId="6A887FB9" w14:textId="1B487A21" w:rsidR="00404235" w:rsidRDefault="00404235" w:rsidP="00574438">
          <w:pPr>
            <w:pStyle w:val="TOC2"/>
            <w:numPr>
              <w:ilvl w:val="0"/>
              <w:numId w:val="25"/>
            </w:numPr>
            <w:rPr>
              <w:rFonts w:eastAsiaTheme="minorEastAsia"/>
              <w:noProof/>
              <w:kern w:val="2"/>
              <w:lang w:eastAsia="en-GB"/>
              <w14:ligatures w14:val="standardContextual"/>
            </w:rPr>
          </w:pPr>
          <w:hyperlink w:anchor="_Toc139725151" w:history="1">
            <w:r w:rsidRPr="009F276C">
              <w:rPr>
                <w:rStyle w:val="Hyperlink"/>
                <w:noProof/>
              </w:rPr>
              <w:t>Appendix B</w:t>
            </w:r>
            <w:r>
              <w:rPr>
                <w:noProof/>
                <w:webHidden/>
              </w:rPr>
              <w:tab/>
            </w:r>
            <w:r>
              <w:rPr>
                <w:noProof/>
                <w:webHidden/>
              </w:rPr>
              <w:fldChar w:fldCharType="begin"/>
            </w:r>
            <w:r>
              <w:rPr>
                <w:noProof/>
                <w:webHidden/>
              </w:rPr>
              <w:instrText xml:space="preserve"> PAGEREF _Toc139725151 \h </w:instrText>
            </w:r>
            <w:r>
              <w:rPr>
                <w:noProof/>
                <w:webHidden/>
              </w:rPr>
            </w:r>
            <w:r>
              <w:rPr>
                <w:noProof/>
                <w:webHidden/>
              </w:rPr>
              <w:fldChar w:fldCharType="separate"/>
            </w:r>
            <w:r>
              <w:rPr>
                <w:noProof/>
                <w:webHidden/>
              </w:rPr>
              <w:t>19</w:t>
            </w:r>
            <w:r>
              <w:rPr>
                <w:noProof/>
                <w:webHidden/>
              </w:rPr>
              <w:fldChar w:fldCharType="end"/>
            </w:r>
          </w:hyperlink>
        </w:p>
        <w:p w14:paraId="1198D7D8" w14:textId="64584DC4" w:rsidR="00404235" w:rsidRDefault="00404235" w:rsidP="00574438">
          <w:pPr>
            <w:pStyle w:val="TOC2"/>
            <w:numPr>
              <w:ilvl w:val="0"/>
              <w:numId w:val="25"/>
            </w:numPr>
            <w:rPr>
              <w:rFonts w:eastAsiaTheme="minorEastAsia"/>
              <w:noProof/>
              <w:kern w:val="2"/>
              <w:lang w:eastAsia="en-GB"/>
              <w14:ligatures w14:val="standardContextual"/>
            </w:rPr>
          </w:pPr>
          <w:hyperlink w:anchor="_Toc139725153" w:history="1">
            <w:r w:rsidRPr="009F276C">
              <w:rPr>
                <w:rStyle w:val="Hyperlink"/>
                <w:noProof/>
              </w:rPr>
              <w:t>Appendix C</w:t>
            </w:r>
            <w:r>
              <w:rPr>
                <w:noProof/>
                <w:webHidden/>
              </w:rPr>
              <w:tab/>
            </w:r>
            <w:r>
              <w:rPr>
                <w:noProof/>
                <w:webHidden/>
              </w:rPr>
              <w:fldChar w:fldCharType="begin"/>
            </w:r>
            <w:r>
              <w:rPr>
                <w:noProof/>
                <w:webHidden/>
              </w:rPr>
              <w:instrText xml:space="preserve"> PAGEREF _Toc139725153 \h </w:instrText>
            </w:r>
            <w:r>
              <w:rPr>
                <w:noProof/>
                <w:webHidden/>
              </w:rPr>
            </w:r>
            <w:r>
              <w:rPr>
                <w:noProof/>
                <w:webHidden/>
              </w:rPr>
              <w:fldChar w:fldCharType="separate"/>
            </w:r>
            <w:r>
              <w:rPr>
                <w:noProof/>
                <w:webHidden/>
              </w:rPr>
              <w:t>20</w:t>
            </w:r>
            <w:r>
              <w:rPr>
                <w:noProof/>
                <w:webHidden/>
              </w:rPr>
              <w:fldChar w:fldCharType="end"/>
            </w:r>
          </w:hyperlink>
        </w:p>
        <w:p w14:paraId="2F9D21B5" w14:textId="4B098039" w:rsidR="00404235" w:rsidRDefault="00404235" w:rsidP="00574438">
          <w:pPr>
            <w:pStyle w:val="TOC2"/>
            <w:numPr>
              <w:ilvl w:val="0"/>
              <w:numId w:val="25"/>
            </w:numPr>
            <w:rPr>
              <w:rFonts w:eastAsiaTheme="minorEastAsia"/>
              <w:noProof/>
              <w:kern w:val="2"/>
              <w:lang w:eastAsia="en-GB"/>
              <w14:ligatures w14:val="standardContextual"/>
            </w:rPr>
          </w:pPr>
          <w:hyperlink w:anchor="_Toc139725154" w:history="1">
            <w:r w:rsidRPr="009F276C">
              <w:rPr>
                <w:rStyle w:val="Hyperlink"/>
                <w:noProof/>
              </w:rPr>
              <w:t>Appendix D</w:t>
            </w:r>
            <w:r>
              <w:rPr>
                <w:noProof/>
                <w:webHidden/>
              </w:rPr>
              <w:tab/>
            </w:r>
            <w:r>
              <w:rPr>
                <w:noProof/>
                <w:webHidden/>
              </w:rPr>
              <w:fldChar w:fldCharType="begin"/>
            </w:r>
            <w:r>
              <w:rPr>
                <w:noProof/>
                <w:webHidden/>
              </w:rPr>
              <w:instrText xml:space="preserve"> PAGEREF _Toc139725154 \h </w:instrText>
            </w:r>
            <w:r>
              <w:rPr>
                <w:noProof/>
                <w:webHidden/>
              </w:rPr>
            </w:r>
            <w:r>
              <w:rPr>
                <w:noProof/>
                <w:webHidden/>
              </w:rPr>
              <w:fldChar w:fldCharType="separate"/>
            </w:r>
            <w:r>
              <w:rPr>
                <w:noProof/>
                <w:webHidden/>
              </w:rPr>
              <w:t>21</w:t>
            </w:r>
            <w:r>
              <w:rPr>
                <w:noProof/>
                <w:webHidden/>
              </w:rPr>
              <w:fldChar w:fldCharType="end"/>
            </w:r>
          </w:hyperlink>
        </w:p>
        <w:p w14:paraId="3A22E4FC" w14:textId="566D7809" w:rsidR="00404235" w:rsidRDefault="00404235" w:rsidP="00574438">
          <w:pPr>
            <w:pStyle w:val="TOC2"/>
            <w:numPr>
              <w:ilvl w:val="0"/>
              <w:numId w:val="25"/>
            </w:numPr>
            <w:rPr>
              <w:rFonts w:eastAsiaTheme="minorEastAsia"/>
              <w:noProof/>
              <w:kern w:val="2"/>
              <w:lang w:eastAsia="en-GB"/>
              <w14:ligatures w14:val="standardContextual"/>
            </w:rPr>
          </w:pPr>
          <w:hyperlink w:anchor="_Toc139725155" w:history="1">
            <w:r w:rsidRPr="009F276C">
              <w:rPr>
                <w:rStyle w:val="Hyperlink"/>
                <w:noProof/>
              </w:rPr>
              <w:t>Appendix E</w:t>
            </w:r>
            <w:r>
              <w:rPr>
                <w:noProof/>
                <w:webHidden/>
              </w:rPr>
              <w:tab/>
            </w:r>
            <w:r>
              <w:rPr>
                <w:noProof/>
                <w:webHidden/>
              </w:rPr>
              <w:fldChar w:fldCharType="begin"/>
            </w:r>
            <w:r>
              <w:rPr>
                <w:noProof/>
                <w:webHidden/>
              </w:rPr>
              <w:instrText xml:space="preserve"> PAGEREF _Toc139725155 \h </w:instrText>
            </w:r>
            <w:r>
              <w:rPr>
                <w:noProof/>
                <w:webHidden/>
              </w:rPr>
            </w:r>
            <w:r>
              <w:rPr>
                <w:noProof/>
                <w:webHidden/>
              </w:rPr>
              <w:fldChar w:fldCharType="separate"/>
            </w:r>
            <w:r>
              <w:rPr>
                <w:noProof/>
                <w:webHidden/>
              </w:rPr>
              <w:t>22</w:t>
            </w:r>
            <w:r>
              <w:rPr>
                <w:noProof/>
                <w:webHidden/>
              </w:rPr>
              <w:fldChar w:fldCharType="end"/>
            </w:r>
          </w:hyperlink>
        </w:p>
        <w:p w14:paraId="67B77548" w14:textId="3A0F3074" w:rsidR="00404235" w:rsidRDefault="00404235" w:rsidP="00574438">
          <w:pPr>
            <w:pStyle w:val="TOC2"/>
            <w:numPr>
              <w:ilvl w:val="0"/>
              <w:numId w:val="25"/>
            </w:numPr>
            <w:rPr>
              <w:rFonts w:eastAsiaTheme="minorEastAsia"/>
              <w:noProof/>
              <w:kern w:val="2"/>
              <w:lang w:eastAsia="en-GB"/>
              <w14:ligatures w14:val="standardContextual"/>
            </w:rPr>
          </w:pPr>
          <w:hyperlink w:anchor="_Toc139725156" w:history="1">
            <w:r w:rsidRPr="009F276C">
              <w:rPr>
                <w:rStyle w:val="Hyperlink"/>
                <w:noProof/>
              </w:rPr>
              <w:t>Appendix F</w:t>
            </w:r>
            <w:r>
              <w:rPr>
                <w:noProof/>
                <w:webHidden/>
              </w:rPr>
              <w:tab/>
            </w:r>
            <w:r>
              <w:rPr>
                <w:noProof/>
                <w:webHidden/>
              </w:rPr>
              <w:fldChar w:fldCharType="begin"/>
            </w:r>
            <w:r>
              <w:rPr>
                <w:noProof/>
                <w:webHidden/>
              </w:rPr>
              <w:instrText xml:space="preserve"> PAGEREF _Toc139725156 \h </w:instrText>
            </w:r>
            <w:r>
              <w:rPr>
                <w:noProof/>
                <w:webHidden/>
              </w:rPr>
            </w:r>
            <w:r>
              <w:rPr>
                <w:noProof/>
                <w:webHidden/>
              </w:rPr>
              <w:fldChar w:fldCharType="separate"/>
            </w:r>
            <w:r>
              <w:rPr>
                <w:noProof/>
                <w:webHidden/>
              </w:rPr>
              <w:t>25</w:t>
            </w:r>
            <w:r>
              <w:rPr>
                <w:noProof/>
                <w:webHidden/>
              </w:rPr>
              <w:fldChar w:fldCharType="end"/>
            </w:r>
          </w:hyperlink>
        </w:p>
        <w:p w14:paraId="041B2DEA" w14:textId="65A982B6" w:rsidR="00404235" w:rsidRDefault="00404235" w:rsidP="00574438">
          <w:pPr>
            <w:pStyle w:val="TOC2"/>
            <w:numPr>
              <w:ilvl w:val="0"/>
              <w:numId w:val="25"/>
            </w:numPr>
            <w:rPr>
              <w:rFonts w:eastAsiaTheme="minorEastAsia"/>
              <w:noProof/>
              <w:kern w:val="2"/>
              <w:lang w:eastAsia="en-GB"/>
              <w14:ligatures w14:val="standardContextual"/>
            </w:rPr>
          </w:pPr>
          <w:hyperlink w:anchor="_Toc139725157" w:history="1">
            <w:r w:rsidRPr="009F276C">
              <w:rPr>
                <w:rStyle w:val="Hyperlink"/>
                <w:noProof/>
              </w:rPr>
              <w:t>Appendix G</w:t>
            </w:r>
            <w:r>
              <w:rPr>
                <w:noProof/>
                <w:webHidden/>
              </w:rPr>
              <w:tab/>
            </w:r>
            <w:r>
              <w:rPr>
                <w:noProof/>
                <w:webHidden/>
              </w:rPr>
              <w:fldChar w:fldCharType="begin"/>
            </w:r>
            <w:r>
              <w:rPr>
                <w:noProof/>
                <w:webHidden/>
              </w:rPr>
              <w:instrText xml:space="preserve"> PAGEREF _Toc139725157 \h </w:instrText>
            </w:r>
            <w:r>
              <w:rPr>
                <w:noProof/>
                <w:webHidden/>
              </w:rPr>
            </w:r>
            <w:r>
              <w:rPr>
                <w:noProof/>
                <w:webHidden/>
              </w:rPr>
              <w:fldChar w:fldCharType="separate"/>
            </w:r>
            <w:r>
              <w:rPr>
                <w:noProof/>
                <w:webHidden/>
              </w:rPr>
              <w:t>25</w:t>
            </w:r>
            <w:r>
              <w:rPr>
                <w:noProof/>
                <w:webHidden/>
              </w:rPr>
              <w:fldChar w:fldCharType="end"/>
            </w:r>
          </w:hyperlink>
        </w:p>
        <w:p w14:paraId="21BD2CEC" w14:textId="0826FC5B" w:rsidR="00404235" w:rsidRDefault="00404235" w:rsidP="00574438">
          <w:pPr>
            <w:pStyle w:val="TOC2"/>
            <w:numPr>
              <w:ilvl w:val="0"/>
              <w:numId w:val="25"/>
            </w:numPr>
            <w:rPr>
              <w:rFonts w:eastAsiaTheme="minorEastAsia"/>
              <w:noProof/>
              <w:kern w:val="2"/>
              <w:lang w:eastAsia="en-GB"/>
              <w14:ligatures w14:val="standardContextual"/>
            </w:rPr>
          </w:pPr>
          <w:hyperlink w:anchor="_Toc139725158" w:history="1">
            <w:r w:rsidRPr="009F276C">
              <w:rPr>
                <w:rStyle w:val="Hyperlink"/>
                <w:noProof/>
              </w:rPr>
              <w:t>Appendix H</w:t>
            </w:r>
            <w:r>
              <w:rPr>
                <w:noProof/>
                <w:webHidden/>
              </w:rPr>
              <w:tab/>
            </w:r>
            <w:r>
              <w:rPr>
                <w:noProof/>
                <w:webHidden/>
              </w:rPr>
              <w:fldChar w:fldCharType="begin"/>
            </w:r>
            <w:r>
              <w:rPr>
                <w:noProof/>
                <w:webHidden/>
              </w:rPr>
              <w:instrText xml:space="preserve"> PAGEREF _Toc139725158 \h </w:instrText>
            </w:r>
            <w:r>
              <w:rPr>
                <w:noProof/>
                <w:webHidden/>
              </w:rPr>
            </w:r>
            <w:r>
              <w:rPr>
                <w:noProof/>
                <w:webHidden/>
              </w:rPr>
              <w:fldChar w:fldCharType="separate"/>
            </w:r>
            <w:r>
              <w:rPr>
                <w:noProof/>
                <w:webHidden/>
              </w:rPr>
              <w:t>26</w:t>
            </w:r>
            <w:r>
              <w:rPr>
                <w:noProof/>
                <w:webHidden/>
              </w:rPr>
              <w:fldChar w:fldCharType="end"/>
            </w:r>
          </w:hyperlink>
        </w:p>
        <w:p w14:paraId="1AFCCE40" w14:textId="71711513" w:rsidR="0006237C" w:rsidRDefault="0006237C">
          <w:r>
            <w:rPr>
              <w:b/>
              <w:bCs/>
              <w:noProof/>
            </w:rPr>
            <w:fldChar w:fldCharType="end"/>
          </w:r>
        </w:p>
      </w:sdtContent>
    </w:sdt>
    <w:p w14:paraId="6F813B3F" w14:textId="77777777" w:rsidR="005C0797" w:rsidRDefault="005C0797" w:rsidP="005C0797">
      <w:pPr>
        <w:spacing w:line="216" w:lineRule="auto"/>
        <w:rPr>
          <w:color w:val="000000"/>
        </w:rPr>
      </w:pPr>
    </w:p>
    <w:p w14:paraId="4BCAE376" w14:textId="77777777" w:rsidR="005C0797" w:rsidRDefault="005C0797" w:rsidP="005C0797">
      <w:pPr>
        <w:spacing w:line="216" w:lineRule="auto"/>
        <w:rPr>
          <w:color w:val="000000"/>
        </w:rPr>
      </w:pPr>
    </w:p>
    <w:p w14:paraId="4184FE35" w14:textId="77777777" w:rsidR="005C0797" w:rsidRDefault="005C0797" w:rsidP="0006237C">
      <w:pPr>
        <w:spacing w:line="216" w:lineRule="auto"/>
        <w:jc w:val="center"/>
        <w:rPr>
          <w:color w:val="000000"/>
        </w:rPr>
      </w:pPr>
    </w:p>
    <w:p w14:paraId="26191704" w14:textId="77777777" w:rsidR="005C0797" w:rsidRDefault="005C0797" w:rsidP="005C0797">
      <w:pPr>
        <w:spacing w:line="216" w:lineRule="auto"/>
        <w:rPr>
          <w:color w:val="000000"/>
        </w:rPr>
      </w:pPr>
    </w:p>
    <w:p w14:paraId="2B94AD2D" w14:textId="77777777" w:rsidR="008011CB" w:rsidRDefault="008011CB" w:rsidP="005C0797">
      <w:pPr>
        <w:spacing w:line="216" w:lineRule="auto"/>
        <w:rPr>
          <w:color w:val="000000"/>
        </w:rPr>
      </w:pPr>
    </w:p>
    <w:p w14:paraId="01C45E16" w14:textId="77777777" w:rsidR="008011CB" w:rsidRDefault="008011CB" w:rsidP="005C0797">
      <w:pPr>
        <w:spacing w:line="216" w:lineRule="auto"/>
        <w:rPr>
          <w:color w:val="000000"/>
        </w:rPr>
      </w:pPr>
    </w:p>
    <w:p w14:paraId="655A1116" w14:textId="77777777" w:rsidR="008011CB" w:rsidRDefault="008011CB" w:rsidP="005C0797">
      <w:pPr>
        <w:spacing w:line="216" w:lineRule="auto"/>
        <w:rPr>
          <w:color w:val="000000"/>
        </w:rPr>
      </w:pPr>
    </w:p>
    <w:p w14:paraId="4B4E6172" w14:textId="77777777" w:rsidR="008011CB" w:rsidRDefault="008011CB" w:rsidP="005C0797">
      <w:pPr>
        <w:spacing w:line="216" w:lineRule="auto"/>
        <w:rPr>
          <w:color w:val="000000"/>
        </w:rPr>
      </w:pPr>
    </w:p>
    <w:p w14:paraId="18FD24D7" w14:textId="77777777" w:rsidR="008011CB" w:rsidRDefault="008011CB" w:rsidP="005C0797">
      <w:pPr>
        <w:spacing w:line="216" w:lineRule="auto"/>
        <w:rPr>
          <w:color w:val="000000"/>
        </w:rPr>
      </w:pPr>
    </w:p>
    <w:p w14:paraId="427AF817" w14:textId="77777777" w:rsidR="008011CB" w:rsidRDefault="008011CB" w:rsidP="005C0797">
      <w:pPr>
        <w:spacing w:line="216" w:lineRule="auto"/>
        <w:rPr>
          <w:color w:val="000000"/>
        </w:rPr>
      </w:pPr>
    </w:p>
    <w:p w14:paraId="028C55BD" w14:textId="77777777" w:rsidR="008011CB" w:rsidRDefault="008011CB" w:rsidP="005C0797">
      <w:pPr>
        <w:spacing w:line="216" w:lineRule="auto"/>
        <w:rPr>
          <w:color w:val="000000"/>
        </w:rPr>
      </w:pPr>
    </w:p>
    <w:p w14:paraId="5CC1DCCB" w14:textId="77777777" w:rsidR="008011CB" w:rsidRDefault="008011CB" w:rsidP="005C0797">
      <w:pPr>
        <w:spacing w:line="216" w:lineRule="auto"/>
        <w:rPr>
          <w:color w:val="000000"/>
        </w:rPr>
      </w:pPr>
    </w:p>
    <w:p w14:paraId="14404D3D" w14:textId="77777777" w:rsidR="008011CB" w:rsidRDefault="008011CB" w:rsidP="005C0797">
      <w:pPr>
        <w:spacing w:line="216" w:lineRule="auto"/>
        <w:rPr>
          <w:color w:val="000000"/>
        </w:rPr>
      </w:pPr>
    </w:p>
    <w:p w14:paraId="32CFD40C" w14:textId="77777777" w:rsidR="002E52FD" w:rsidRDefault="002E52FD" w:rsidP="005C0797">
      <w:pPr>
        <w:spacing w:line="216" w:lineRule="auto"/>
        <w:rPr>
          <w:rFonts w:asciiTheme="majorHAnsi" w:hAnsiTheme="majorHAnsi"/>
          <w:color w:val="000000"/>
        </w:rPr>
      </w:pPr>
    </w:p>
    <w:p w14:paraId="0CF959F8" w14:textId="77777777" w:rsidR="00454874" w:rsidRPr="00EF08F3" w:rsidRDefault="00454874" w:rsidP="005C0797">
      <w:pPr>
        <w:spacing w:line="216" w:lineRule="auto"/>
        <w:rPr>
          <w:rFonts w:asciiTheme="majorHAnsi" w:hAnsiTheme="majorHAnsi"/>
          <w:color w:val="000000"/>
        </w:rPr>
      </w:pPr>
    </w:p>
    <w:p w14:paraId="01F821FC" w14:textId="17C31CA5" w:rsidR="00C87D3A" w:rsidRDefault="007B62C1" w:rsidP="0037755E">
      <w:pPr>
        <w:pStyle w:val="Heading2"/>
        <w:numPr>
          <w:ilvl w:val="0"/>
          <w:numId w:val="1"/>
        </w:numPr>
      </w:pPr>
      <w:bookmarkStart w:id="0" w:name="_Toc139725139"/>
      <w:r w:rsidRPr="00EF08F3">
        <w:t>Int</w:t>
      </w:r>
      <w:r w:rsidR="005F1D2F" w:rsidRPr="00EF08F3">
        <w:t>roduction</w:t>
      </w:r>
      <w:bookmarkEnd w:id="0"/>
      <w:r w:rsidR="00C87D3A">
        <w:t xml:space="preserve"> </w:t>
      </w:r>
    </w:p>
    <w:p w14:paraId="332EB0CC" w14:textId="728B44C2" w:rsidR="00155905" w:rsidRDefault="00155905" w:rsidP="00155905"/>
    <w:p w14:paraId="380A26BB" w14:textId="43DD6F71" w:rsidR="00925912" w:rsidRDefault="00E9140A" w:rsidP="00AF6FB1">
      <w:pPr>
        <w:ind w:left="360"/>
      </w:pPr>
      <w:r>
        <w:t xml:space="preserve">This report is going to </w:t>
      </w:r>
      <w:r w:rsidR="00824EDC">
        <w:t>critically</w:t>
      </w:r>
      <w:r w:rsidR="001777E1">
        <w:t xml:space="preserve"> </w:t>
      </w:r>
      <w:r w:rsidR="00A361DB">
        <w:t>assess</w:t>
      </w:r>
      <w:r w:rsidR="001777E1">
        <w:t xml:space="preserve"> a recognised leadership model or theory and how it would have an impact on </w:t>
      </w:r>
      <w:r w:rsidR="00257288">
        <w:t xml:space="preserve">an </w:t>
      </w:r>
      <w:r w:rsidR="006117E2">
        <w:t>individual’s</w:t>
      </w:r>
      <w:r w:rsidR="00257288">
        <w:t xml:space="preserve"> </w:t>
      </w:r>
      <w:r w:rsidR="00B75A4A">
        <w:t>workplace</w:t>
      </w:r>
      <w:r w:rsidR="00257288">
        <w:t xml:space="preserve"> performance. The organisation </w:t>
      </w:r>
      <w:r w:rsidR="00824EDC">
        <w:t>chosen</w:t>
      </w:r>
      <w:r w:rsidR="00257288">
        <w:t xml:space="preserve"> are Admiral Insurance</w:t>
      </w:r>
      <w:r w:rsidR="00C21E81">
        <w:t xml:space="preserve"> and will </w:t>
      </w:r>
      <w:r w:rsidR="00112C82">
        <w:t xml:space="preserve">asses if the chosen style of leadership would be affective compare to the organisations goals </w:t>
      </w:r>
      <w:r w:rsidR="005C0E7B">
        <w:t xml:space="preserve">and expectations as one of the UK’s leading insurance providers. </w:t>
      </w:r>
      <w:r w:rsidR="00FA0C9D">
        <w:t>S</w:t>
      </w:r>
      <w:r w:rsidR="00A4617F">
        <w:t xml:space="preserve">ome famous political leaders </w:t>
      </w:r>
      <w:r w:rsidR="00FF50E0">
        <w:t xml:space="preserve">commonly use methods of leadership to gain votes from the public and eventually </w:t>
      </w:r>
      <w:r w:rsidR="00E65945">
        <w:t>gain enough votes to become leaders</w:t>
      </w:r>
      <w:r w:rsidR="00AF6FB1">
        <w:t>.</w:t>
      </w:r>
    </w:p>
    <w:p w14:paraId="635CA881" w14:textId="31D6CA0F" w:rsidR="00925912" w:rsidRDefault="00925912" w:rsidP="00AF6FB1">
      <w:pPr>
        <w:ind w:left="360"/>
      </w:pPr>
      <w:r w:rsidRPr="00925912">
        <w:t>"May I stress the need for courageous, intelligent, and dedicated leadership... Leaders of sound integrity. Leaders not in love with publicity, but in love with justice. Leaders not in love with money, but in love with humanity. Leaders who can subject their particular egos to the greatness of the cause." ~ Martin Luther King, Jr.</w:t>
      </w:r>
    </w:p>
    <w:p w14:paraId="5602C2C6" w14:textId="5B7CEB5E" w:rsidR="001139D3" w:rsidRDefault="00D04AEB" w:rsidP="00AF6FB1">
      <w:pPr>
        <w:ind w:firstLine="360"/>
      </w:pPr>
      <w:r w:rsidRPr="00D04AEB">
        <w:t>"Power is like being a lady... if you have to tell people you are, you aren't." ~ Margaret Thatcher</w:t>
      </w:r>
    </w:p>
    <w:p w14:paraId="1C0A0038" w14:textId="4691065A" w:rsidR="002E52FD" w:rsidRDefault="00E65945" w:rsidP="00AF6FB1">
      <w:pPr>
        <w:ind w:firstLine="360"/>
      </w:pPr>
      <w:r w:rsidRPr="00E65945">
        <w:t>"You have to think anyway, so why not think big?" ~ Donald Trump</w:t>
      </w:r>
    </w:p>
    <w:p w14:paraId="5AD17BD2" w14:textId="40123EE6" w:rsidR="00AF6FB1" w:rsidRDefault="00AF6FB1" w:rsidP="00AD366B">
      <w:pPr>
        <w:ind w:left="360"/>
      </w:pPr>
      <w:r>
        <w:t xml:space="preserve">The report will also look into </w:t>
      </w:r>
      <w:r w:rsidR="00ED052F">
        <w:t xml:space="preserve">the students own </w:t>
      </w:r>
      <w:r w:rsidR="00AD366B">
        <w:t>abilities</w:t>
      </w:r>
      <w:r w:rsidR="00ED052F">
        <w:t xml:space="preserve"> to  use a range of leadership styles</w:t>
      </w:r>
      <w:r w:rsidR="00C515C1">
        <w:t xml:space="preserve"> and how it will affect the leadership role</w:t>
      </w:r>
      <w:r w:rsidR="00AD366B">
        <w:t xml:space="preserve"> within an organisation</w:t>
      </w:r>
      <w:r w:rsidR="008E362B">
        <w:t>, including self-assessment questionnaires</w:t>
      </w:r>
      <w:r w:rsidR="00A2101F">
        <w:t xml:space="preserve"> an competency test.</w:t>
      </w:r>
      <w:r w:rsidR="00623561">
        <w:t xml:space="preserve"> The report will also take into account the students abilities to </w:t>
      </w:r>
      <w:r w:rsidR="00146BE2">
        <w:t xml:space="preserve">set direction, </w:t>
      </w:r>
      <w:r w:rsidR="00824EDC">
        <w:t>delegate</w:t>
      </w:r>
      <w:r w:rsidR="00146BE2">
        <w:t>, motivate and empower individuals within a leadership role. This report should allow the student t</w:t>
      </w:r>
      <w:r w:rsidR="00824EDC">
        <w:t>o identify strengths and weaknesses of their own abilities and brining awareness to areas that may need improvement to be able to fulfil a leadership role in the future.</w:t>
      </w:r>
    </w:p>
    <w:p w14:paraId="7CD3FA05" w14:textId="77777777" w:rsidR="002E52FD" w:rsidRDefault="002E52FD" w:rsidP="009C7AC3"/>
    <w:p w14:paraId="1FFF491F" w14:textId="77777777" w:rsidR="002E52FD" w:rsidRDefault="002E52FD" w:rsidP="009C7AC3"/>
    <w:p w14:paraId="55B7D71C" w14:textId="77777777" w:rsidR="002E52FD" w:rsidRDefault="002E52FD" w:rsidP="009C7AC3"/>
    <w:p w14:paraId="6FC7A6A4" w14:textId="77777777" w:rsidR="002E52FD" w:rsidRDefault="002E52FD" w:rsidP="009C7AC3"/>
    <w:p w14:paraId="1915B90C" w14:textId="77777777" w:rsidR="002E52FD" w:rsidRDefault="002E52FD" w:rsidP="009C7AC3"/>
    <w:p w14:paraId="342767E9" w14:textId="77777777" w:rsidR="002E52FD" w:rsidRDefault="002E52FD" w:rsidP="009C7AC3"/>
    <w:p w14:paraId="19047F54" w14:textId="77777777" w:rsidR="002E52FD" w:rsidRDefault="002E52FD" w:rsidP="009C7AC3"/>
    <w:p w14:paraId="6A7D5810" w14:textId="77777777" w:rsidR="002E52FD" w:rsidRDefault="002E52FD" w:rsidP="009C7AC3"/>
    <w:p w14:paraId="553C9F01" w14:textId="77777777" w:rsidR="002E52FD" w:rsidRDefault="002E52FD" w:rsidP="009C7AC3"/>
    <w:p w14:paraId="284A9DE3" w14:textId="77777777" w:rsidR="002E52FD" w:rsidRDefault="002E52FD" w:rsidP="009C7AC3"/>
    <w:p w14:paraId="18B264AE" w14:textId="77777777" w:rsidR="002E52FD" w:rsidRDefault="002E52FD" w:rsidP="009C7AC3"/>
    <w:p w14:paraId="542994A2" w14:textId="77777777" w:rsidR="002E52FD" w:rsidRDefault="002E52FD" w:rsidP="009C7AC3"/>
    <w:p w14:paraId="6D4BD846" w14:textId="77777777" w:rsidR="002E52FD" w:rsidRDefault="002E52FD" w:rsidP="009C7AC3"/>
    <w:p w14:paraId="70CD048E" w14:textId="77777777" w:rsidR="002E52FD" w:rsidRDefault="002E52FD" w:rsidP="009C7AC3"/>
    <w:p w14:paraId="070CC417" w14:textId="77777777" w:rsidR="002E52FD" w:rsidRDefault="002E52FD" w:rsidP="009C7AC3"/>
    <w:p w14:paraId="7965D3BE" w14:textId="77777777" w:rsidR="002E52FD" w:rsidRDefault="002E52FD" w:rsidP="009C7AC3"/>
    <w:p w14:paraId="58A85F3F" w14:textId="77777777" w:rsidR="008F5108" w:rsidRDefault="008F5108" w:rsidP="009C7AC3"/>
    <w:p w14:paraId="25BA6844" w14:textId="406E95C9" w:rsidR="00425565" w:rsidRDefault="00425565" w:rsidP="0037755E">
      <w:pPr>
        <w:pStyle w:val="Heading2"/>
        <w:numPr>
          <w:ilvl w:val="0"/>
          <w:numId w:val="1"/>
        </w:numPr>
      </w:pPr>
      <w:bookmarkStart w:id="1" w:name="_Toc139725140"/>
      <w:r w:rsidRPr="00DB2E49">
        <w:t xml:space="preserve">Critically assess a recognised leadership model or theory in relation to its ability to impact on individual’s workplace </w:t>
      </w:r>
      <w:r w:rsidR="00885764" w:rsidRPr="00DB2E49">
        <w:t>performance.</w:t>
      </w:r>
      <w:bookmarkEnd w:id="1"/>
    </w:p>
    <w:p w14:paraId="32C59D84" w14:textId="77777777" w:rsidR="00425565" w:rsidRDefault="00425565" w:rsidP="009C7AC3"/>
    <w:p w14:paraId="1040694A" w14:textId="5F5397FE" w:rsidR="004118EF" w:rsidRDefault="004118EF" w:rsidP="003C0C29">
      <w:pPr>
        <w:ind w:left="360"/>
      </w:pPr>
      <w:r>
        <w:t xml:space="preserve">In this section </w:t>
      </w:r>
      <w:r w:rsidR="008B3DCD">
        <w:t>of</w:t>
      </w:r>
      <w:r>
        <w:t xml:space="preserve"> the report will be </w:t>
      </w:r>
      <w:r w:rsidR="005A5702">
        <w:t>where</w:t>
      </w:r>
      <w:r>
        <w:t xml:space="preserve"> situational leadership is going to be looked at in more detail. </w:t>
      </w:r>
      <w:r w:rsidR="005A5702">
        <w:t>However,</w:t>
      </w:r>
      <w:r>
        <w:t xml:space="preserve"> it is ideal to understand what a leader is and the key </w:t>
      </w:r>
      <w:r w:rsidR="008B3DCD">
        <w:t>dimensions</w:t>
      </w:r>
      <w:r>
        <w:t xml:space="preserve"> of being a leader. </w:t>
      </w:r>
      <w:r w:rsidR="00B75A4A">
        <w:t>Carol</w:t>
      </w:r>
      <w:r>
        <w:t xml:space="preserve">, B., Ford, J., &amp; Taylor, S. (2019) note that </w:t>
      </w:r>
      <w:r w:rsidR="00FA6725">
        <w:t>there</w:t>
      </w:r>
      <w:r>
        <w:t xml:space="preserve"> a </w:t>
      </w:r>
      <w:r w:rsidR="005A5702">
        <w:t>difference</w:t>
      </w:r>
      <w:r>
        <w:t xml:space="preserve"> between a manager and a leader. A manager would be planning ways to </w:t>
      </w:r>
      <w:r w:rsidR="00FA6725">
        <w:t>improve</w:t>
      </w:r>
      <w:r>
        <w:t xml:space="preserve"> </w:t>
      </w:r>
      <w:r w:rsidR="005A5702">
        <w:t>their</w:t>
      </w:r>
      <w:r>
        <w:t xml:space="preserve"> team for example</w:t>
      </w:r>
      <w:r w:rsidR="00B1591E">
        <w:t>.</w:t>
      </w:r>
      <w:r>
        <w:t xml:space="preserve"> </w:t>
      </w:r>
      <w:r w:rsidR="00B1591E">
        <w:t>W</w:t>
      </w:r>
      <w:r>
        <w:t>ere as a leader would be looking at were t</w:t>
      </w:r>
      <w:r w:rsidR="0023494C">
        <w:t>he</w:t>
      </w:r>
      <w:r>
        <w:t xml:space="preserve"> company</w:t>
      </w:r>
      <w:r w:rsidR="0023494C">
        <w:t xml:space="preserve"> is ,</w:t>
      </w:r>
      <w:r>
        <w:t xml:space="preserve"> </w:t>
      </w:r>
      <w:r w:rsidR="005A5702">
        <w:t>in regard to</w:t>
      </w:r>
      <w:r>
        <w:t xml:space="preserve"> </w:t>
      </w:r>
      <w:r w:rsidR="00FA6725">
        <w:t>competition</w:t>
      </w:r>
      <w:r>
        <w:t xml:space="preserve"> and the organisations place in the market</w:t>
      </w:r>
      <w:r w:rsidR="0023494C">
        <w:t>, and h</w:t>
      </w:r>
      <w:r>
        <w:t xml:space="preserve">ow the organisation holds up against peer. A leader is there </w:t>
      </w:r>
      <w:r w:rsidR="002562A7">
        <w:t>to</w:t>
      </w:r>
      <w:r>
        <w:t xml:space="preserve"> offer guidance and </w:t>
      </w:r>
      <w:r w:rsidR="00FA6725">
        <w:t>inspire</w:t>
      </w:r>
      <w:r>
        <w:t xml:space="preserve"> the </w:t>
      </w:r>
      <w:r w:rsidR="005A5702">
        <w:t>members</w:t>
      </w:r>
      <w:r>
        <w:t xml:space="preserve"> </w:t>
      </w:r>
      <w:r w:rsidR="005A5702">
        <w:t>of</w:t>
      </w:r>
      <w:r>
        <w:t xml:space="preserve"> the </w:t>
      </w:r>
      <w:r w:rsidR="00FA6725">
        <w:t>organisation</w:t>
      </w:r>
      <w:r>
        <w:t xml:space="preserve"> to follow </w:t>
      </w:r>
      <w:r w:rsidR="005A5702">
        <w:t>the</w:t>
      </w:r>
      <w:r>
        <w:t xml:space="preserve"> same </w:t>
      </w:r>
      <w:r w:rsidR="005A5702">
        <w:t>goals</w:t>
      </w:r>
      <w:r w:rsidR="00040B3C">
        <w:t xml:space="preserve"> and </w:t>
      </w:r>
      <w:r w:rsidR="0019642C">
        <w:t>visions.</w:t>
      </w:r>
    </w:p>
    <w:p w14:paraId="449A27D9" w14:textId="1EB0268D" w:rsidR="00537862" w:rsidRDefault="00537862" w:rsidP="003C0C29">
      <w:pPr>
        <w:ind w:left="360"/>
      </w:pPr>
      <w:r>
        <w:t>There are many different types of leader</w:t>
      </w:r>
      <w:r w:rsidR="00123947">
        <w:t>ship styles such as:</w:t>
      </w:r>
    </w:p>
    <w:p w14:paraId="79E982D6" w14:textId="4846D809" w:rsidR="00123947" w:rsidRDefault="00497BE3" w:rsidP="0037755E">
      <w:pPr>
        <w:pStyle w:val="ListParagraph"/>
        <w:numPr>
          <w:ilvl w:val="0"/>
          <w:numId w:val="3"/>
        </w:numPr>
      </w:pPr>
      <w:r>
        <w:t>Transactional</w:t>
      </w:r>
    </w:p>
    <w:p w14:paraId="3DC6BB28" w14:textId="11E694CD" w:rsidR="00497BE3" w:rsidRDefault="00497BE3" w:rsidP="0037755E">
      <w:pPr>
        <w:pStyle w:val="ListParagraph"/>
        <w:numPr>
          <w:ilvl w:val="0"/>
          <w:numId w:val="3"/>
        </w:numPr>
      </w:pPr>
      <w:r>
        <w:t>Transformational</w:t>
      </w:r>
    </w:p>
    <w:p w14:paraId="20B17441" w14:textId="191C4BF2" w:rsidR="00497BE3" w:rsidRDefault="00DD4140" w:rsidP="0037755E">
      <w:pPr>
        <w:pStyle w:val="ListParagraph"/>
        <w:numPr>
          <w:ilvl w:val="0"/>
          <w:numId w:val="3"/>
        </w:numPr>
      </w:pPr>
      <w:r>
        <w:t>Autocratic</w:t>
      </w:r>
    </w:p>
    <w:p w14:paraId="4FDAAF5D" w14:textId="302B43D2" w:rsidR="00DD4140" w:rsidRDefault="00C4795F" w:rsidP="0037755E">
      <w:pPr>
        <w:pStyle w:val="ListParagraph"/>
        <w:numPr>
          <w:ilvl w:val="0"/>
          <w:numId w:val="3"/>
        </w:numPr>
      </w:pPr>
      <w:r>
        <w:t>Bureaucratic</w:t>
      </w:r>
    </w:p>
    <w:p w14:paraId="0084B7DD" w14:textId="6EF1DE26" w:rsidR="00DD4140" w:rsidRDefault="00DD4140" w:rsidP="0037755E">
      <w:pPr>
        <w:pStyle w:val="ListParagraph"/>
        <w:numPr>
          <w:ilvl w:val="0"/>
          <w:numId w:val="3"/>
        </w:numPr>
      </w:pPr>
      <w:r>
        <w:t>Charismatic</w:t>
      </w:r>
    </w:p>
    <w:p w14:paraId="03E64F83" w14:textId="49A9F853" w:rsidR="00DD4140" w:rsidRDefault="00DD4140" w:rsidP="0037755E">
      <w:pPr>
        <w:pStyle w:val="ListParagraph"/>
        <w:numPr>
          <w:ilvl w:val="0"/>
          <w:numId w:val="3"/>
        </w:numPr>
      </w:pPr>
      <w:r>
        <w:t>Democratic</w:t>
      </w:r>
    </w:p>
    <w:p w14:paraId="10E64660" w14:textId="2B1320D5" w:rsidR="00DD4140" w:rsidRDefault="00DD4140" w:rsidP="0037755E">
      <w:pPr>
        <w:pStyle w:val="ListParagraph"/>
        <w:numPr>
          <w:ilvl w:val="0"/>
          <w:numId w:val="3"/>
        </w:numPr>
      </w:pPr>
      <w:r>
        <w:t>Laissez Faire</w:t>
      </w:r>
    </w:p>
    <w:p w14:paraId="3538BAC8" w14:textId="4FFEB8FE" w:rsidR="00C4795F" w:rsidRDefault="00C4795F" w:rsidP="0037755E">
      <w:pPr>
        <w:pStyle w:val="ListParagraph"/>
        <w:numPr>
          <w:ilvl w:val="0"/>
          <w:numId w:val="3"/>
        </w:numPr>
      </w:pPr>
      <w:r>
        <w:t>Task Orientated</w:t>
      </w:r>
    </w:p>
    <w:p w14:paraId="031107EE" w14:textId="3DC537B2" w:rsidR="00714051" w:rsidRDefault="00714051" w:rsidP="003C0C29">
      <w:pPr>
        <w:ind w:left="360"/>
      </w:pPr>
      <w:r>
        <w:t>Kouzes, J</w:t>
      </w:r>
      <w:r w:rsidR="00664F87">
        <w:t>., &amp; Posner, B. (2012) Mention in their book</w:t>
      </w:r>
      <w:r w:rsidR="00A9463E">
        <w:t xml:space="preserve"> five practices of exemplary leadership.</w:t>
      </w:r>
      <w:r w:rsidR="00896984">
        <w:t xml:space="preserve"> They are listed as follows:</w:t>
      </w:r>
    </w:p>
    <w:p w14:paraId="7793F1E3" w14:textId="17191F3A" w:rsidR="00896984" w:rsidRDefault="00DC1C13" w:rsidP="0037755E">
      <w:pPr>
        <w:pStyle w:val="ListParagraph"/>
        <w:numPr>
          <w:ilvl w:val="0"/>
          <w:numId w:val="2"/>
        </w:numPr>
      </w:pPr>
      <w:r>
        <w:t>Models the way</w:t>
      </w:r>
      <w:r w:rsidR="00D94282">
        <w:t xml:space="preserve"> </w:t>
      </w:r>
      <w:r w:rsidR="00624968">
        <w:t>–</w:t>
      </w:r>
      <w:r w:rsidR="00D94282">
        <w:t xml:space="preserve"> </w:t>
      </w:r>
      <w:r w:rsidR="0019642C">
        <w:t>This</w:t>
      </w:r>
      <w:r w:rsidR="00624968">
        <w:t xml:space="preserve"> is more to do with </w:t>
      </w:r>
      <w:r w:rsidR="00040FCD">
        <w:t>behaviour</w:t>
      </w:r>
      <w:r w:rsidR="00624968">
        <w:t xml:space="preserve"> </w:t>
      </w:r>
      <w:r w:rsidR="00040FCD">
        <w:t>than</w:t>
      </w:r>
      <w:r w:rsidR="00624968">
        <w:t xml:space="preserve"> </w:t>
      </w:r>
      <w:r w:rsidR="00040FCD">
        <w:t>title because</w:t>
      </w:r>
      <w:r w:rsidR="00624968">
        <w:t xml:space="preserve"> one does not need to have a title within and organisation to be a good leader</w:t>
      </w:r>
      <w:r w:rsidR="00176E81">
        <w:t xml:space="preserve">. The </w:t>
      </w:r>
      <w:r w:rsidR="00040FCD">
        <w:t>behaviour</w:t>
      </w:r>
      <w:r w:rsidR="00176E81">
        <w:t xml:space="preserve"> of the leader is what helps earn the respect of others</w:t>
      </w:r>
      <w:r w:rsidR="001A125F">
        <w:t xml:space="preserve">. The book </w:t>
      </w:r>
      <w:r w:rsidR="00040FCD">
        <w:t>also</w:t>
      </w:r>
      <w:r w:rsidR="001A125F">
        <w:t xml:space="preserve"> mentions in th</w:t>
      </w:r>
      <w:r w:rsidR="001F3D66">
        <w:t>is</w:t>
      </w:r>
      <w:r w:rsidR="001A125F">
        <w:t xml:space="preserve"> section that </w:t>
      </w:r>
      <w:r w:rsidR="00040FCD">
        <w:t>self-awareness</w:t>
      </w:r>
      <w:r w:rsidR="001A125F">
        <w:t xml:space="preserve"> is also especially important, as </w:t>
      </w:r>
      <w:r w:rsidR="00BE5B53">
        <w:t xml:space="preserve">a good leader would need to understand </w:t>
      </w:r>
      <w:r w:rsidR="006D412C">
        <w:t xml:space="preserve">what </w:t>
      </w:r>
      <w:r w:rsidR="00BE5B53">
        <w:t xml:space="preserve">their own </w:t>
      </w:r>
      <w:r w:rsidR="0072478B">
        <w:t xml:space="preserve">core </w:t>
      </w:r>
      <w:r w:rsidR="00BE5B53">
        <w:t>values and principles</w:t>
      </w:r>
      <w:r w:rsidR="0072478B">
        <w:t xml:space="preserve"> are</w:t>
      </w:r>
      <w:r w:rsidR="0048315D">
        <w:t xml:space="preserve">, and also understand that being a leader means understanding that others have </w:t>
      </w:r>
      <w:r w:rsidR="0019642C">
        <w:t xml:space="preserve">different values and </w:t>
      </w:r>
      <w:r w:rsidR="00040FCD">
        <w:t>principles</w:t>
      </w:r>
      <w:r w:rsidR="0019642C">
        <w:t xml:space="preserve">. </w:t>
      </w:r>
    </w:p>
    <w:p w14:paraId="065DE8EE" w14:textId="77777777" w:rsidR="003055D2" w:rsidRDefault="003055D2" w:rsidP="003055D2">
      <w:pPr>
        <w:pStyle w:val="ListParagraph"/>
        <w:ind w:left="540"/>
      </w:pPr>
    </w:p>
    <w:p w14:paraId="49F44EA0" w14:textId="6F6C457C" w:rsidR="00DC1C13" w:rsidRDefault="00DC1C13" w:rsidP="0037755E">
      <w:pPr>
        <w:pStyle w:val="ListParagraph"/>
        <w:numPr>
          <w:ilvl w:val="0"/>
          <w:numId w:val="2"/>
        </w:numPr>
      </w:pPr>
      <w:r>
        <w:t>Inspires a shared vision</w:t>
      </w:r>
      <w:r w:rsidR="007400C4">
        <w:t xml:space="preserve"> </w:t>
      </w:r>
      <w:r w:rsidR="00CD6558">
        <w:t>- The</w:t>
      </w:r>
      <w:r w:rsidR="007400C4">
        <w:t xml:space="preserve"> vision of th</w:t>
      </w:r>
      <w:r w:rsidR="00233DDA">
        <w:t>e</w:t>
      </w:r>
      <w:r w:rsidR="007400C4">
        <w:t xml:space="preserve"> organisation</w:t>
      </w:r>
      <w:r w:rsidR="00233DDA">
        <w:t xml:space="preserve"> </w:t>
      </w:r>
      <w:r w:rsidR="006E5E36">
        <w:t xml:space="preserve">is also a detrimental part of being a great leader. </w:t>
      </w:r>
      <w:r w:rsidR="00C932F8">
        <w:t xml:space="preserve">Having a personal belief in the organisations vision will </w:t>
      </w:r>
      <w:r w:rsidR="00D379B0">
        <w:t>transcend</w:t>
      </w:r>
      <w:r w:rsidR="00C932F8">
        <w:t xml:space="preserve"> </w:t>
      </w:r>
      <w:r w:rsidR="006D0BA6">
        <w:t>through the</w:t>
      </w:r>
      <w:r w:rsidR="003E7DA3">
        <w:t>ir</w:t>
      </w:r>
      <w:r w:rsidR="006D0BA6">
        <w:t xml:space="preserve"> leader</w:t>
      </w:r>
      <w:r w:rsidR="003E7DA3">
        <w:t>ship. A great leader will have already envisioned the fur</w:t>
      </w:r>
      <w:r w:rsidR="00D05E12">
        <w:t>ther development and possibilities.</w:t>
      </w:r>
      <w:r w:rsidR="00624A03">
        <w:t xml:space="preserve"> </w:t>
      </w:r>
      <w:r w:rsidR="000524B0">
        <w:t xml:space="preserve">A clear goal and vision is needed however to be able to share the vision with others </w:t>
      </w:r>
      <w:r w:rsidR="00F3591B">
        <w:t>“</w:t>
      </w:r>
      <w:r w:rsidR="006C7C25">
        <w:t xml:space="preserve">You </w:t>
      </w:r>
      <w:r w:rsidR="00FC55B7">
        <w:t>cannot</w:t>
      </w:r>
      <w:r w:rsidR="006C7C25">
        <w:t xml:space="preserve"> command</w:t>
      </w:r>
      <w:r w:rsidR="00894311">
        <w:t xml:space="preserve"> commitment</w:t>
      </w:r>
      <w:r w:rsidR="006C7C25">
        <w:t>;</w:t>
      </w:r>
      <w:r w:rsidR="00894311">
        <w:t xml:space="preserve"> </w:t>
      </w:r>
      <w:r w:rsidR="006C7C25">
        <w:t xml:space="preserve">you </w:t>
      </w:r>
      <w:r w:rsidR="00894311">
        <w:t>have</w:t>
      </w:r>
      <w:r w:rsidR="006C7C25">
        <w:t xml:space="preserve"> to inspire it</w:t>
      </w:r>
      <w:r w:rsidR="00894311">
        <w:t>.”</w:t>
      </w:r>
      <w:r w:rsidR="00D379B0">
        <w:t xml:space="preserve"> Kouzes, J., &amp; Posner, B. (2012)</w:t>
      </w:r>
    </w:p>
    <w:p w14:paraId="61732496" w14:textId="77777777" w:rsidR="003055D2" w:rsidRDefault="003055D2" w:rsidP="003055D2">
      <w:pPr>
        <w:pStyle w:val="ListParagraph"/>
      </w:pPr>
    </w:p>
    <w:p w14:paraId="14858605" w14:textId="77777777" w:rsidR="003055D2" w:rsidRDefault="003055D2" w:rsidP="003055D2">
      <w:pPr>
        <w:pStyle w:val="ListParagraph"/>
        <w:ind w:left="540"/>
      </w:pPr>
    </w:p>
    <w:p w14:paraId="2EF3080D" w14:textId="463D1A9E" w:rsidR="00DC1C13" w:rsidRDefault="00224E2A" w:rsidP="0037755E">
      <w:pPr>
        <w:pStyle w:val="ListParagraph"/>
        <w:numPr>
          <w:ilvl w:val="0"/>
          <w:numId w:val="2"/>
        </w:numPr>
      </w:pPr>
      <w:r>
        <w:t>Challenges the process</w:t>
      </w:r>
      <w:r w:rsidR="008600FD">
        <w:t xml:space="preserve"> </w:t>
      </w:r>
      <w:r w:rsidR="00EC4A80">
        <w:t>–</w:t>
      </w:r>
      <w:r w:rsidR="008600FD">
        <w:t xml:space="preserve"> </w:t>
      </w:r>
      <w:r w:rsidR="00EC4A80">
        <w:t>When a leader is at their best, they will challenge</w:t>
      </w:r>
      <w:r w:rsidR="005A3614">
        <w:t xml:space="preserve"> the status quo, and keeping things the same does not </w:t>
      </w:r>
      <w:r w:rsidR="00D362CD">
        <w:t xml:space="preserve">allow </w:t>
      </w:r>
      <w:r w:rsidR="006B6B30">
        <w:t>an organization</w:t>
      </w:r>
      <w:r w:rsidR="00D362CD">
        <w:t xml:space="preserve"> to progress and keep up with the market and </w:t>
      </w:r>
      <w:r w:rsidR="00B75A4A">
        <w:t>its</w:t>
      </w:r>
      <w:r w:rsidR="00D362CD">
        <w:t xml:space="preserve"> peers.</w:t>
      </w:r>
      <w:r w:rsidR="00C37F9B">
        <w:t xml:space="preserve"> As </w:t>
      </w:r>
      <w:r w:rsidR="006B6B30">
        <w:t>mentioned,</w:t>
      </w:r>
      <w:r w:rsidR="00C37F9B">
        <w:t xml:space="preserve"> a leader </w:t>
      </w:r>
      <w:r w:rsidR="006B6B30">
        <w:t>does</w:t>
      </w:r>
      <w:r w:rsidR="00C37F9B">
        <w:t xml:space="preserve"> not have to have a title within the organisation but something as small as fighting for </w:t>
      </w:r>
      <w:r w:rsidR="00BF18CB">
        <w:t>free tea/coffee, or free sanitary products</w:t>
      </w:r>
      <w:r w:rsidR="00D94655">
        <w:t xml:space="preserve"> can make a huge difference to m</w:t>
      </w:r>
      <w:r w:rsidR="00886163">
        <w:t xml:space="preserve">orale </w:t>
      </w:r>
      <w:r w:rsidR="00D94655">
        <w:t>of an organisation</w:t>
      </w:r>
      <w:r w:rsidR="00886163">
        <w:t xml:space="preserve">. </w:t>
      </w:r>
      <w:r w:rsidR="001A20B7">
        <w:t xml:space="preserve">It can also be </w:t>
      </w:r>
      <w:r w:rsidR="00507224">
        <w:t>dealing</w:t>
      </w:r>
      <w:r w:rsidR="001A20B7">
        <w:t xml:space="preserve"> withing such as changes</w:t>
      </w:r>
      <w:r w:rsidR="004B4523">
        <w:t xml:space="preserve"> as</w:t>
      </w:r>
      <w:r w:rsidR="0046322C">
        <w:t xml:space="preserve"> </w:t>
      </w:r>
      <w:r w:rsidR="00A87CBA">
        <w:t>an innovative new product or piece of technology</w:t>
      </w:r>
      <w:r w:rsidR="004F0131">
        <w:t>, targeting a wider range of the market</w:t>
      </w:r>
      <w:r w:rsidR="00F775B4">
        <w:t xml:space="preserve"> because innovation and change involve taking risks and challenging current processes and </w:t>
      </w:r>
      <w:r w:rsidR="00FD36F5">
        <w:t>procedures.</w:t>
      </w:r>
      <w:r w:rsidR="00F775B4">
        <w:t xml:space="preserve"> </w:t>
      </w:r>
    </w:p>
    <w:p w14:paraId="6E4934AC" w14:textId="77777777" w:rsidR="00FB247B" w:rsidRDefault="00FB247B" w:rsidP="00FB247B">
      <w:pPr>
        <w:pStyle w:val="ListParagraph"/>
        <w:ind w:left="540"/>
      </w:pPr>
    </w:p>
    <w:p w14:paraId="1278053C" w14:textId="26D1E75D" w:rsidR="00224E2A" w:rsidRDefault="00224E2A" w:rsidP="0037755E">
      <w:pPr>
        <w:pStyle w:val="ListParagraph"/>
        <w:numPr>
          <w:ilvl w:val="0"/>
          <w:numId w:val="2"/>
        </w:numPr>
      </w:pPr>
      <w:r>
        <w:t>Enables others to act</w:t>
      </w:r>
      <w:r w:rsidR="0027103D">
        <w:t xml:space="preserve"> – an organisation Is made </w:t>
      </w:r>
      <w:r w:rsidR="00FD36F5">
        <w:t>up of</w:t>
      </w:r>
      <w:r w:rsidR="0027103D">
        <w:t xml:space="preserve"> so many different branches, and within it </w:t>
      </w:r>
      <w:r w:rsidR="000660D3">
        <w:t xml:space="preserve">many people. Being able to </w:t>
      </w:r>
      <w:r w:rsidR="007B1892">
        <w:t>delegate task</w:t>
      </w:r>
      <w:r w:rsidR="00330298">
        <w:t xml:space="preserve"> for example allows not only the staff member to gain an </w:t>
      </w:r>
      <w:r w:rsidR="00B75A4A">
        <w:t>insight</w:t>
      </w:r>
      <w:r w:rsidR="00330298">
        <w:t xml:space="preserve"> into what is needed </w:t>
      </w:r>
      <w:r w:rsidR="00330298">
        <w:lastRenderedPageBreak/>
        <w:t>in re</w:t>
      </w:r>
      <w:r w:rsidR="0097741D">
        <w:t>lation to skills etc to progress</w:t>
      </w:r>
      <w:r w:rsidR="00A67AA7">
        <w:t>, it also builds trust and empowerment</w:t>
      </w:r>
      <w:r w:rsidR="00174D40">
        <w:t>. By being open to all ideas a</w:t>
      </w:r>
      <w:r w:rsidR="004D6897">
        <w:t>nd giving the opp</w:t>
      </w:r>
      <w:r w:rsidR="00F70D89">
        <w:t xml:space="preserve">ortunity to voice opinions </w:t>
      </w:r>
      <w:r w:rsidR="005A6905">
        <w:t>encourages more trust in a leader</w:t>
      </w:r>
      <w:r w:rsidR="00FD36F5">
        <w:t>.</w:t>
      </w:r>
    </w:p>
    <w:p w14:paraId="26911037" w14:textId="77777777" w:rsidR="00FD36F5" w:rsidRDefault="00FD36F5" w:rsidP="00FD36F5">
      <w:pPr>
        <w:pStyle w:val="ListParagraph"/>
      </w:pPr>
    </w:p>
    <w:p w14:paraId="3A428FBD" w14:textId="77777777" w:rsidR="00FD36F5" w:rsidRDefault="00FD36F5" w:rsidP="00FD36F5">
      <w:pPr>
        <w:pStyle w:val="ListParagraph"/>
        <w:ind w:left="540"/>
      </w:pPr>
    </w:p>
    <w:p w14:paraId="54FBE64B" w14:textId="6FF1FD57" w:rsidR="007B542B" w:rsidRDefault="00224E2A" w:rsidP="0037755E">
      <w:pPr>
        <w:pStyle w:val="ListParagraph"/>
        <w:numPr>
          <w:ilvl w:val="0"/>
          <w:numId w:val="2"/>
        </w:numPr>
      </w:pPr>
      <w:r>
        <w:t>Encourage the heart</w:t>
      </w:r>
      <w:r w:rsidR="007765A9">
        <w:t xml:space="preserve"> </w:t>
      </w:r>
      <w:r w:rsidR="00106E8D">
        <w:t>–</w:t>
      </w:r>
      <w:r w:rsidR="005D4F50">
        <w:t xml:space="preserve"> Part of a </w:t>
      </w:r>
      <w:r w:rsidR="00CB3659">
        <w:t>leader’s</w:t>
      </w:r>
      <w:r w:rsidR="005D4F50">
        <w:t xml:space="preserve"> job is to</w:t>
      </w:r>
      <w:r w:rsidR="007765A9">
        <w:t xml:space="preserve"> </w:t>
      </w:r>
      <w:r w:rsidR="00F914DA">
        <w:t>be encouraging</w:t>
      </w:r>
      <w:r w:rsidR="00106E8D">
        <w:t xml:space="preserve"> and appreciating individuals </w:t>
      </w:r>
      <w:r w:rsidR="00CB3659">
        <w:t>achievements</w:t>
      </w:r>
      <w:r w:rsidR="005D4F50">
        <w:t>, which in turn</w:t>
      </w:r>
      <w:r w:rsidR="00AC0F43">
        <w:t xml:space="preserve"> help</w:t>
      </w:r>
      <w:r w:rsidR="005727B2">
        <w:t>s</w:t>
      </w:r>
      <w:r w:rsidR="00AC0F43">
        <w:t xml:space="preserve"> people feel genuinely cared about and part of a team</w:t>
      </w:r>
      <w:r w:rsidR="005727B2">
        <w:t xml:space="preserve">. This can help build the culture </w:t>
      </w:r>
      <w:r w:rsidR="004B6A0C">
        <w:t xml:space="preserve">and a </w:t>
      </w:r>
      <w:r w:rsidR="00CB3659">
        <w:t>sense</w:t>
      </w:r>
      <w:r w:rsidR="004B6A0C">
        <w:t xml:space="preserve"> of community. </w:t>
      </w:r>
    </w:p>
    <w:p w14:paraId="1BE5738A" w14:textId="14422EE4" w:rsidR="004118EF" w:rsidRPr="009C7AC3" w:rsidRDefault="00651399" w:rsidP="00973FB0">
      <w:pPr>
        <w:ind w:left="360"/>
      </w:pPr>
      <w:r>
        <w:t xml:space="preserve">There are many </w:t>
      </w:r>
      <w:r w:rsidR="00B25A3D">
        <w:t>different</w:t>
      </w:r>
      <w:r>
        <w:t xml:space="preserve"> leadership styles that</w:t>
      </w:r>
      <w:r w:rsidR="00B25A3D">
        <w:t xml:space="preserve"> have been created over the years </w:t>
      </w:r>
      <w:r w:rsidR="002815B6">
        <w:t xml:space="preserve">noted previously in this section of the report </w:t>
      </w:r>
      <w:r w:rsidR="00B25A3D">
        <w:t>that can be adapted in a leadership role</w:t>
      </w:r>
      <w:r w:rsidR="00790E92">
        <w:t xml:space="preserve"> within an organisation. </w:t>
      </w:r>
      <w:r w:rsidR="005A37BE">
        <w:t>Within</w:t>
      </w:r>
      <w:r w:rsidR="00790E92">
        <w:t xml:space="preserve"> an </w:t>
      </w:r>
      <w:r w:rsidR="00747308">
        <w:t>organisation</w:t>
      </w:r>
      <w:r w:rsidR="00C71DCC">
        <w:t xml:space="preserve">, it is going to be made of up of all kinds of individuals that have different needs. Being able to adapt and adjust </w:t>
      </w:r>
      <w:r w:rsidR="0005484C">
        <w:t xml:space="preserve">leadership styles to an individual and their needs is an example of great leadership. There is not a one size fits all, as </w:t>
      </w:r>
      <w:r w:rsidR="00025ABA">
        <w:t xml:space="preserve">everyone is different. </w:t>
      </w:r>
      <w:r w:rsidR="005A37BE">
        <w:t>Th</w:t>
      </w:r>
      <w:r w:rsidR="0080185D">
        <w:t xml:space="preserve">e next section of this </w:t>
      </w:r>
      <w:r w:rsidR="003E6A64">
        <w:t>report will</w:t>
      </w:r>
      <w:r w:rsidR="00747308">
        <w:t xml:space="preserve"> look at situational leadership, </w:t>
      </w:r>
      <w:r w:rsidR="005A37BE">
        <w:t>w</w:t>
      </w:r>
      <w:r w:rsidR="00747308">
        <w:t>hic</w:t>
      </w:r>
      <w:r w:rsidR="005A37BE">
        <w:t>h</w:t>
      </w:r>
      <w:r w:rsidR="00747308">
        <w:t xml:space="preserve"> does just that.</w:t>
      </w:r>
    </w:p>
    <w:p w14:paraId="7FCB9B3B" w14:textId="484A2185" w:rsidR="00746CA4" w:rsidRPr="00F23317" w:rsidRDefault="002D26FF" w:rsidP="002D26FF">
      <w:pPr>
        <w:pStyle w:val="Heading2"/>
        <w:rPr>
          <w:sz w:val="24"/>
          <w:szCs w:val="24"/>
        </w:rPr>
      </w:pPr>
      <w:bookmarkStart w:id="2" w:name="_Toc67825266"/>
      <w:bookmarkStart w:id="3" w:name="_Toc139725141"/>
      <w:r w:rsidRPr="00F23317">
        <w:rPr>
          <w:sz w:val="24"/>
          <w:szCs w:val="24"/>
        </w:rPr>
        <w:t>2.2</w:t>
      </w:r>
      <w:r w:rsidR="000F77BB" w:rsidRPr="00F23317">
        <w:rPr>
          <w:sz w:val="24"/>
          <w:szCs w:val="24"/>
        </w:rPr>
        <w:t xml:space="preserve"> </w:t>
      </w:r>
      <w:r w:rsidR="00BC21AF" w:rsidRPr="00F23317">
        <w:rPr>
          <w:sz w:val="24"/>
          <w:szCs w:val="24"/>
        </w:rPr>
        <w:t xml:space="preserve">What is </w:t>
      </w:r>
      <w:r w:rsidR="005B0580">
        <w:rPr>
          <w:sz w:val="24"/>
          <w:szCs w:val="24"/>
        </w:rPr>
        <w:t>situational leadership</w:t>
      </w:r>
      <w:r w:rsidR="00BC21AF" w:rsidRPr="00F23317">
        <w:rPr>
          <w:sz w:val="24"/>
          <w:szCs w:val="24"/>
        </w:rPr>
        <w:t>?</w:t>
      </w:r>
      <w:bookmarkEnd w:id="3"/>
    </w:p>
    <w:p w14:paraId="5D6AE345" w14:textId="1CC9387F" w:rsidR="00C671C9" w:rsidRDefault="00C671C9" w:rsidP="00BC692B"/>
    <w:p w14:paraId="1B8E820A" w14:textId="57772B42" w:rsidR="00BC692B" w:rsidRDefault="00BC692B" w:rsidP="00973FB0">
      <w:pPr>
        <w:ind w:left="360"/>
      </w:pPr>
      <w:r>
        <w:t>D</w:t>
      </w:r>
      <w:r w:rsidR="00B633FB">
        <w:t xml:space="preserve">r Paul Hersey is the founder of situational leadership </w:t>
      </w:r>
      <w:r w:rsidR="00315785">
        <w:t xml:space="preserve">and believes that leadership equals </w:t>
      </w:r>
      <w:r w:rsidR="00C920D4">
        <w:t xml:space="preserve">influence. </w:t>
      </w:r>
      <w:r w:rsidR="00352C16">
        <w:t xml:space="preserve">Situational </w:t>
      </w:r>
      <w:r w:rsidR="00936140">
        <w:t>leadership</w:t>
      </w:r>
      <w:r w:rsidR="00352C16">
        <w:t xml:space="preserve"> is</w:t>
      </w:r>
      <w:r w:rsidR="00920606">
        <w:t xml:space="preserve"> about the leader being able to </w:t>
      </w:r>
      <w:r w:rsidR="00654A63">
        <w:t>identify and match the</w:t>
      </w:r>
      <w:r w:rsidR="008060D7">
        <w:t xml:space="preserve">ir </w:t>
      </w:r>
      <w:r w:rsidR="00936140">
        <w:t>behaviour</w:t>
      </w:r>
      <w:r w:rsidR="008060D7">
        <w:t xml:space="preserve"> to the performance needs of the individuals within </w:t>
      </w:r>
      <w:r w:rsidR="00235C8E">
        <w:t>the organization</w:t>
      </w:r>
      <w:r w:rsidR="008E1E4B">
        <w:t xml:space="preserve"> or group.</w:t>
      </w:r>
      <w:r w:rsidR="009931DA">
        <w:t xml:space="preserve"> </w:t>
      </w:r>
      <w:r w:rsidR="00445E5A">
        <w:t xml:space="preserve">The </w:t>
      </w:r>
      <w:r w:rsidR="00235C8E">
        <w:t>centre</w:t>
      </w:r>
      <w:r w:rsidR="00445E5A">
        <w:t xml:space="preserve"> of leadership studies. (2015</w:t>
      </w:r>
      <w:r w:rsidR="00235C8E">
        <w:t>) quotes</w:t>
      </w:r>
      <w:r w:rsidR="00BE3569">
        <w:t xml:space="preserve"> a few definitions from Dr Hersey giving </w:t>
      </w:r>
      <w:r w:rsidR="0025733D">
        <w:t>a little more</w:t>
      </w:r>
      <w:r w:rsidR="00BE3569">
        <w:t xml:space="preserve"> </w:t>
      </w:r>
      <w:r w:rsidR="00936140">
        <w:t>insight</w:t>
      </w:r>
      <w:r w:rsidR="00BE3569">
        <w:t xml:space="preserve"> into leadership</w:t>
      </w:r>
      <w:r w:rsidR="00DA46A1">
        <w:t xml:space="preserve"> and situational leadership</w:t>
      </w:r>
      <w:r w:rsidR="003A22F1">
        <w:t xml:space="preserve"> “If you’re looking for </w:t>
      </w:r>
      <w:r w:rsidR="00413DBB">
        <w:t xml:space="preserve">a </w:t>
      </w:r>
      <w:r w:rsidR="0025733D">
        <w:t xml:space="preserve">single </w:t>
      </w:r>
      <w:r w:rsidR="00413DBB">
        <w:t xml:space="preserve">formula…, </w:t>
      </w:r>
      <w:r w:rsidR="00A815EB">
        <w:t>There</w:t>
      </w:r>
      <w:r w:rsidR="00413DBB">
        <w:t xml:space="preserve"> is no magic solution for leaders”</w:t>
      </w:r>
      <w:r w:rsidR="00BE3569">
        <w:t xml:space="preserve"> </w:t>
      </w:r>
      <w:r w:rsidR="00A815EB">
        <w:t>meaning there is no one shoe fits all type of leadership when dealing with individuals</w:t>
      </w:r>
      <w:r w:rsidR="00FB249B">
        <w:t xml:space="preserve">. The leadership style </w:t>
      </w:r>
      <w:r w:rsidR="00BA1E07">
        <w:t>must</w:t>
      </w:r>
      <w:r w:rsidR="00FB249B">
        <w:t xml:space="preserve"> change depending on the goal and the </w:t>
      </w:r>
      <w:r w:rsidR="00936140">
        <w:t>individual</w:t>
      </w:r>
      <w:r w:rsidR="00FB249B">
        <w:t xml:space="preserve"> combined</w:t>
      </w:r>
      <w:r w:rsidR="00365B39">
        <w:t xml:space="preserve">. The best way to influence individuals as a leader is through the </w:t>
      </w:r>
      <w:r w:rsidR="00BA1E07">
        <w:t>leader’s</w:t>
      </w:r>
      <w:r w:rsidR="00365B39">
        <w:t xml:space="preserve"> </w:t>
      </w:r>
      <w:r w:rsidR="00936140">
        <w:t>behaviour</w:t>
      </w:r>
      <w:r w:rsidR="006B3F3A">
        <w:t>.</w:t>
      </w:r>
      <w:r w:rsidR="00B353F6">
        <w:t xml:space="preserve"> </w:t>
      </w:r>
      <w:r w:rsidR="00936140">
        <w:t>“</w:t>
      </w:r>
      <w:r w:rsidR="00B353F6">
        <w:t xml:space="preserve">Affective </w:t>
      </w:r>
      <w:r w:rsidR="00936140">
        <w:t>leadership</w:t>
      </w:r>
      <w:r w:rsidR="00B353F6">
        <w:t xml:space="preserve"> </w:t>
      </w:r>
      <w:r w:rsidR="006039F7">
        <w:t>depends upon</w:t>
      </w:r>
      <w:r w:rsidR="0079693C">
        <w:t xml:space="preserve"> what behaviour one uses, in a particular </w:t>
      </w:r>
      <w:r w:rsidR="00BA1E07">
        <w:t>situation”.</w:t>
      </w:r>
    </w:p>
    <w:p w14:paraId="654D1B40" w14:textId="18322BA4" w:rsidR="00AC0BCF" w:rsidRDefault="00096C44" w:rsidP="001D4505">
      <w:pPr>
        <w:ind w:left="360"/>
      </w:pPr>
      <w:r>
        <w:t>Simpson, S. (2012)</w:t>
      </w:r>
      <w:r w:rsidR="00647150">
        <w:t xml:space="preserve">. Discuss what situational leadership is </w:t>
      </w:r>
      <w:r w:rsidR="00CC3EAF">
        <w:t>a</w:t>
      </w:r>
      <w:r w:rsidR="003E6A64">
        <w:t xml:space="preserve">nd </w:t>
      </w:r>
      <w:r w:rsidR="00647150">
        <w:t xml:space="preserve">mentions </w:t>
      </w:r>
      <w:r w:rsidR="003A2CC3">
        <w:t xml:space="preserve">different </w:t>
      </w:r>
      <w:r w:rsidR="00F552E9">
        <w:t>leadership models based around this</w:t>
      </w:r>
      <w:r w:rsidR="001D4505">
        <w:t xml:space="preserve">. These theories a based on the </w:t>
      </w:r>
      <w:r w:rsidR="0064785F">
        <w:t>premise</w:t>
      </w:r>
      <w:r w:rsidR="001D4505">
        <w:t xml:space="preserve"> that an </w:t>
      </w:r>
      <w:r w:rsidR="00CC3EAF">
        <w:t>individual’s</w:t>
      </w:r>
      <w:r w:rsidR="001D4505">
        <w:t xml:space="preserve"> </w:t>
      </w:r>
      <w:r w:rsidR="003C42F2">
        <w:t>behaviour</w:t>
      </w:r>
      <w:r w:rsidR="0064785F">
        <w:t xml:space="preserve"> is determined and influenced by the situation they find themselves in</w:t>
      </w:r>
      <w:r w:rsidR="003C42F2">
        <w:t xml:space="preserve"> within the organisation.</w:t>
      </w:r>
    </w:p>
    <w:p w14:paraId="7A31D338" w14:textId="50F0B0D1" w:rsidR="00580979" w:rsidRDefault="00F20868" w:rsidP="0037755E">
      <w:pPr>
        <w:pStyle w:val="ListParagraph"/>
        <w:numPr>
          <w:ilvl w:val="0"/>
          <w:numId w:val="5"/>
        </w:numPr>
      </w:pPr>
      <w:r>
        <w:t>Bolman &amp; Deals 4 Frame Model</w:t>
      </w:r>
    </w:p>
    <w:p w14:paraId="1687EB21" w14:textId="0B170DC9" w:rsidR="00F20868" w:rsidRDefault="00F20868" w:rsidP="0037755E">
      <w:pPr>
        <w:pStyle w:val="ListParagraph"/>
        <w:numPr>
          <w:ilvl w:val="0"/>
          <w:numId w:val="5"/>
        </w:numPr>
      </w:pPr>
      <w:r>
        <w:t>Hersey and Blanchard’s Situational Leadership</w:t>
      </w:r>
      <w:r w:rsidR="000049E4">
        <w:t xml:space="preserve"> Model</w:t>
      </w:r>
    </w:p>
    <w:p w14:paraId="41613AC0" w14:textId="3DE37157" w:rsidR="000049E4" w:rsidRDefault="00BF4C84" w:rsidP="0037755E">
      <w:pPr>
        <w:pStyle w:val="ListParagraph"/>
        <w:numPr>
          <w:ilvl w:val="0"/>
          <w:numId w:val="5"/>
        </w:numPr>
      </w:pPr>
      <w:r>
        <w:t>Kurt Lewin’s 3 Styles Model</w:t>
      </w:r>
    </w:p>
    <w:p w14:paraId="1E4EBF09" w14:textId="3B2047FB" w:rsidR="00BF4C84" w:rsidRDefault="00BF4C84" w:rsidP="0037755E">
      <w:pPr>
        <w:pStyle w:val="ListParagraph"/>
        <w:numPr>
          <w:ilvl w:val="0"/>
          <w:numId w:val="5"/>
        </w:numPr>
      </w:pPr>
      <w:r>
        <w:t xml:space="preserve">Path-Goal </w:t>
      </w:r>
      <w:r w:rsidR="00D2156F">
        <w:t>Theory</w:t>
      </w:r>
    </w:p>
    <w:p w14:paraId="4EF54030" w14:textId="48740C3B" w:rsidR="00BF4C84" w:rsidRDefault="005D5D6A" w:rsidP="0037755E">
      <w:pPr>
        <w:pStyle w:val="ListParagraph"/>
        <w:numPr>
          <w:ilvl w:val="0"/>
          <w:numId w:val="5"/>
        </w:numPr>
      </w:pPr>
      <w:r>
        <w:t>Tannenbaum and Sc</w:t>
      </w:r>
      <w:r w:rsidR="00D2156F">
        <w:t>h</w:t>
      </w:r>
      <w:r>
        <w:t xml:space="preserve">midt’s leadership </w:t>
      </w:r>
      <w:r w:rsidR="00D2156F">
        <w:t>behaviour</w:t>
      </w:r>
      <w:r>
        <w:t xml:space="preserve"> </w:t>
      </w:r>
      <w:r w:rsidR="00D2156F">
        <w:t>Continuum</w:t>
      </w:r>
      <w:r w:rsidR="00B95407">
        <w:t xml:space="preserve"> Model</w:t>
      </w:r>
    </w:p>
    <w:p w14:paraId="66D712B1" w14:textId="75686F95" w:rsidR="00B95407" w:rsidRDefault="00B95407" w:rsidP="0037755E">
      <w:pPr>
        <w:pStyle w:val="ListParagraph"/>
        <w:numPr>
          <w:ilvl w:val="0"/>
          <w:numId w:val="5"/>
        </w:numPr>
      </w:pPr>
      <w:r>
        <w:t xml:space="preserve">The </w:t>
      </w:r>
      <w:r w:rsidR="00D2156F">
        <w:t>Fiedler</w:t>
      </w:r>
      <w:r w:rsidR="003A7656">
        <w:t>’s</w:t>
      </w:r>
      <w:r>
        <w:t xml:space="preserve"> Contingency Model</w:t>
      </w:r>
    </w:p>
    <w:p w14:paraId="5B77FFBB" w14:textId="50648D86" w:rsidR="00B95407" w:rsidRDefault="00B95407" w:rsidP="0037755E">
      <w:pPr>
        <w:pStyle w:val="ListParagraph"/>
        <w:numPr>
          <w:ilvl w:val="0"/>
          <w:numId w:val="5"/>
        </w:numPr>
      </w:pPr>
      <w:r>
        <w:t xml:space="preserve">Vroom-Yetton </w:t>
      </w:r>
      <w:r w:rsidR="003A7656">
        <w:t>Leadership</w:t>
      </w:r>
      <w:r>
        <w:t xml:space="preserve"> </w:t>
      </w:r>
      <w:r w:rsidR="003A7656">
        <w:t>Model</w:t>
      </w:r>
      <w:r w:rsidR="00D2156F">
        <w:t xml:space="preserve"> </w:t>
      </w:r>
    </w:p>
    <w:p w14:paraId="69370689" w14:textId="5C448468" w:rsidR="00CA5F8F" w:rsidRDefault="00DF7DF8" w:rsidP="00BF2E25">
      <w:pPr>
        <w:ind w:left="360"/>
      </w:pPr>
      <w:r>
        <w:t>Looking specifically at the Heresy and Blanchard model</w:t>
      </w:r>
      <w:r w:rsidR="002515DD">
        <w:t xml:space="preserve"> it focuses on </w:t>
      </w:r>
      <w:r w:rsidR="00E135FB">
        <w:t>three</w:t>
      </w:r>
      <w:r w:rsidR="002515DD">
        <w:t xml:space="preserve"> sections. </w:t>
      </w:r>
      <w:r w:rsidR="00137E37">
        <w:t>Style of learning, maturity level, and development level</w:t>
      </w:r>
      <w:r w:rsidR="00DC2744">
        <w:t xml:space="preserve">. </w:t>
      </w:r>
      <w:r w:rsidR="002515DD">
        <w:t>The first section looks at the</w:t>
      </w:r>
      <w:r w:rsidR="00DC2744">
        <w:t xml:space="preserve"> style of lea</w:t>
      </w:r>
      <w:r w:rsidR="00FC619C">
        <w:t>dership (s).</w:t>
      </w:r>
      <w:r w:rsidR="006350A5">
        <w:t xml:space="preserve"> This is broken down into </w:t>
      </w:r>
      <w:r w:rsidR="00B75A4A">
        <w:t>four</w:t>
      </w:r>
      <w:r w:rsidR="006350A5">
        <w:t xml:space="preserve"> sections of progression</w:t>
      </w:r>
      <w:r w:rsidR="000D1AD6">
        <w:t>.</w:t>
      </w:r>
    </w:p>
    <w:p w14:paraId="7F0DFA41" w14:textId="765BFDD7" w:rsidR="000D1AD6" w:rsidRDefault="000D1AD6" w:rsidP="0037755E">
      <w:pPr>
        <w:pStyle w:val="ListParagraph"/>
        <w:numPr>
          <w:ilvl w:val="0"/>
          <w:numId w:val="6"/>
        </w:numPr>
      </w:pPr>
      <w:r>
        <w:t xml:space="preserve">Telling </w:t>
      </w:r>
      <w:r w:rsidR="00C22FDF">
        <w:t xml:space="preserve">- </w:t>
      </w:r>
      <w:r>
        <w:t>S1</w:t>
      </w:r>
      <w:r w:rsidR="00032E62">
        <w:t xml:space="preserve"> </w:t>
      </w:r>
      <w:r w:rsidR="00B66FC3">
        <w:t xml:space="preserve">This </w:t>
      </w:r>
      <w:r w:rsidR="004A443B">
        <w:t xml:space="preserve">leadership style will be highly </w:t>
      </w:r>
      <w:r w:rsidR="008E186F">
        <w:t xml:space="preserve">directive and low supportive </w:t>
      </w:r>
      <w:r w:rsidR="003B39FA">
        <w:t>behaviour</w:t>
      </w:r>
      <w:r w:rsidR="00054A83">
        <w:t>. The leader would define the role</w:t>
      </w:r>
      <w:r w:rsidR="00541811">
        <w:t xml:space="preserve">s and </w:t>
      </w:r>
      <w:r w:rsidR="003B39FA">
        <w:t>instruct and</w:t>
      </w:r>
      <w:r w:rsidR="00541811">
        <w:t xml:space="preserve"> be based on a </w:t>
      </w:r>
      <w:r w:rsidR="00C90468">
        <w:t>one-way</w:t>
      </w:r>
      <w:r w:rsidR="00541811">
        <w:t xml:space="preserve"> system of communication. </w:t>
      </w:r>
      <w:r w:rsidR="00C90468">
        <w:t xml:space="preserve">This </w:t>
      </w:r>
      <w:r w:rsidR="00C223EE">
        <w:t>type of</w:t>
      </w:r>
      <w:r w:rsidR="00C90468">
        <w:t xml:space="preserve"> leadership may be used for a new employee for example or an </w:t>
      </w:r>
      <w:r w:rsidR="00C223EE">
        <w:t>individual taking on a new task within an organisation were the leadership style may need to be more directive.</w:t>
      </w:r>
    </w:p>
    <w:p w14:paraId="5666DD93" w14:textId="77777777" w:rsidR="00354A0C" w:rsidRDefault="00354A0C" w:rsidP="00354A0C">
      <w:pPr>
        <w:pStyle w:val="ListParagraph"/>
        <w:ind w:left="1080"/>
      </w:pPr>
    </w:p>
    <w:p w14:paraId="18ECE19E" w14:textId="7BD8E7D4" w:rsidR="001570EA" w:rsidRDefault="000D1AD6" w:rsidP="0037755E">
      <w:pPr>
        <w:pStyle w:val="ListParagraph"/>
        <w:numPr>
          <w:ilvl w:val="0"/>
          <w:numId w:val="6"/>
        </w:numPr>
      </w:pPr>
      <w:r>
        <w:t xml:space="preserve">Selling </w:t>
      </w:r>
      <w:r w:rsidR="00C22FDF">
        <w:t>-</w:t>
      </w:r>
      <w:r>
        <w:t xml:space="preserve"> S2</w:t>
      </w:r>
      <w:r w:rsidR="00345E8E">
        <w:t xml:space="preserve"> The leadership style here is still very much directive </w:t>
      </w:r>
      <w:r w:rsidR="00522BE0">
        <w:t>but also high supportive behaviour</w:t>
      </w:r>
      <w:r w:rsidR="00ED64A7">
        <w:t xml:space="preserve">. The communication is more of a two may exchange but the leader will still be providing </w:t>
      </w:r>
      <w:r w:rsidR="00CC47F5">
        <w:t xml:space="preserve">direction. The leader will be </w:t>
      </w:r>
      <w:r w:rsidR="001D1CE5">
        <w:t xml:space="preserve">also offering emotional support, building a </w:t>
      </w:r>
      <w:r w:rsidR="00F278B1">
        <w:t>bond.</w:t>
      </w:r>
    </w:p>
    <w:p w14:paraId="208D0F09" w14:textId="77777777" w:rsidR="00354A0C" w:rsidRDefault="00354A0C" w:rsidP="00354A0C">
      <w:pPr>
        <w:pStyle w:val="ListParagraph"/>
      </w:pPr>
    </w:p>
    <w:p w14:paraId="4DE68BC6" w14:textId="77777777" w:rsidR="00354A0C" w:rsidRDefault="00354A0C" w:rsidP="00354A0C">
      <w:pPr>
        <w:pStyle w:val="ListParagraph"/>
        <w:ind w:left="1080"/>
      </w:pPr>
    </w:p>
    <w:p w14:paraId="55C8EC45" w14:textId="43D540B4" w:rsidR="000D1AD6" w:rsidRDefault="000D1AD6" w:rsidP="0037755E">
      <w:pPr>
        <w:pStyle w:val="ListParagraph"/>
        <w:numPr>
          <w:ilvl w:val="0"/>
          <w:numId w:val="6"/>
        </w:numPr>
      </w:pPr>
      <w:r>
        <w:lastRenderedPageBreak/>
        <w:t>Participating</w:t>
      </w:r>
      <w:r w:rsidR="00F5563B">
        <w:t>/Supporting</w:t>
      </w:r>
      <w:r w:rsidR="00C22FDF">
        <w:t xml:space="preserve"> – S3</w:t>
      </w:r>
      <w:r w:rsidR="00354A0C">
        <w:t xml:space="preserve"> </w:t>
      </w:r>
      <w:r w:rsidR="008D67FE">
        <w:t xml:space="preserve">A high supportive and low directive </w:t>
      </w:r>
      <w:r w:rsidR="00CD6558">
        <w:t>behaviour would</w:t>
      </w:r>
      <w:r w:rsidR="008D67FE">
        <w:t xml:space="preserve"> be demonstrated </w:t>
      </w:r>
      <w:r w:rsidR="00C71FD4">
        <w:t>within</w:t>
      </w:r>
      <w:r w:rsidR="008D67FE">
        <w:t xml:space="preserve"> this section of the cycle</w:t>
      </w:r>
      <w:r w:rsidR="002A407B">
        <w:t>. This leadership style allows for shared decision making</w:t>
      </w:r>
      <w:r w:rsidR="009246A2">
        <w:t xml:space="preserve"> and would provide a less instructive role around tasks.</w:t>
      </w:r>
    </w:p>
    <w:p w14:paraId="3284F7EC" w14:textId="77777777" w:rsidR="003B43BA" w:rsidRDefault="003B43BA" w:rsidP="003B43BA">
      <w:pPr>
        <w:pStyle w:val="ListParagraph"/>
        <w:ind w:left="1080"/>
      </w:pPr>
    </w:p>
    <w:p w14:paraId="730CF6A3" w14:textId="6B5C4847" w:rsidR="00AB045E" w:rsidRDefault="00C22FDF" w:rsidP="0037755E">
      <w:pPr>
        <w:pStyle w:val="ListParagraph"/>
        <w:numPr>
          <w:ilvl w:val="0"/>
          <w:numId w:val="6"/>
        </w:numPr>
      </w:pPr>
      <w:r>
        <w:t>Delegating – S4</w:t>
      </w:r>
      <w:r w:rsidR="003B43BA">
        <w:t xml:space="preserve"> A low supportive and low directive </w:t>
      </w:r>
      <w:r w:rsidR="003D6168">
        <w:t>behavioural approach is adapted here. Th</w:t>
      </w:r>
      <w:r w:rsidR="005D2B85">
        <w:t>is</w:t>
      </w:r>
      <w:r w:rsidR="003D6168">
        <w:t xml:space="preserve"> leadership would be </w:t>
      </w:r>
      <w:r w:rsidR="00B75A4A">
        <w:t>allowed</w:t>
      </w:r>
      <w:r w:rsidR="005D2B85">
        <w:t xml:space="preserve"> for individuals </w:t>
      </w:r>
      <w:r w:rsidR="00980748">
        <w:t xml:space="preserve">or groups to take </w:t>
      </w:r>
      <w:r w:rsidR="00C71FD4">
        <w:t>responsibility</w:t>
      </w:r>
      <w:r w:rsidR="00980748">
        <w:t xml:space="preserve"> for processes, although the leader may still </w:t>
      </w:r>
      <w:r w:rsidR="00C71FD4">
        <w:t xml:space="preserve">be involved and </w:t>
      </w:r>
      <w:r w:rsidR="00393E4D">
        <w:t>monitor progress</w:t>
      </w:r>
    </w:p>
    <w:p w14:paraId="7A5B410A" w14:textId="49065352" w:rsidR="00AB045E" w:rsidRDefault="00AB045E" w:rsidP="00976C51">
      <w:pPr>
        <w:ind w:left="720"/>
      </w:pPr>
      <w:r>
        <w:t xml:space="preserve">Maturity levels = </w:t>
      </w:r>
      <w:r w:rsidR="00393E4D">
        <w:t>M, Development</w:t>
      </w:r>
      <w:r w:rsidR="00F44CCB">
        <w:t xml:space="preserve"> levels = D</w:t>
      </w:r>
      <w:r w:rsidR="00C76B7F">
        <w:t xml:space="preserve">. Refer to appendix </w:t>
      </w:r>
      <w:r w:rsidR="004A6BFA">
        <w:t>for explanations of each</w:t>
      </w:r>
      <w:r w:rsidR="001D3697">
        <w:t>.</w:t>
      </w:r>
      <w:r w:rsidR="002B4CEC">
        <w:t xml:space="preserve"> </w:t>
      </w:r>
      <w:r w:rsidR="00F234AC">
        <w:t>Looking at</w:t>
      </w:r>
      <w:r w:rsidR="00F91B39">
        <w:t xml:space="preserve"> situational leadership wit</w:t>
      </w:r>
      <w:r w:rsidR="00061963">
        <w:t>hin this report has allowed me to draw a link between this and the</w:t>
      </w:r>
      <w:r w:rsidR="002E3E25">
        <w:t xml:space="preserve"> pha</w:t>
      </w:r>
      <w:r w:rsidR="00C1543B">
        <w:t xml:space="preserve">ses of </w:t>
      </w:r>
      <w:r w:rsidR="00707B1F">
        <w:t xml:space="preserve">Tuckman’s four stages of </w:t>
      </w:r>
      <w:r w:rsidR="00C1543B">
        <w:t>team development</w:t>
      </w:r>
      <w:r w:rsidR="00DA7E66">
        <w:t xml:space="preserve">. Jones, A. (2019) give an overview of </w:t>
      </w:r>
      <w:r w:rsidR="001E756B">
        <w:t>Tuckman’s</w:t>
      </w:r>
      <w:r w:rsidR="00DA7E66">
        <w:t xml:space="preserve"> f</w:t>
      </w:r>
      <w:r w:rsidR="000F5D63">
        <w:t>our stages of building a team</w:t>
      </w:r>
      <w:r w:rsidR="00636037">
        <w:t xml:space="preserve">. A team can be made up of two or more people </w:t>
      </w:r>
      <w:r w:rsidR="00CE01AE">
        <w:t xml:space="preserve">and as a leader, especially when trying to build new </w:t>
      </w:r>
      <w:r w:rsidR="001E756B">
        <w:t>relationships</w:t>
      </w:r>
      <w:r w:rsidR="00CE01AE">
        <w:t xml:space="preserve"> with an individual or group will most likely go through these stages of </w:t>
      </w:r>
      <w:r w:rsidR="001E756B">
        <w:t>building a team, which part of the leadership role is building good relationships.</w:t>
      </w:r>
      <w:r w:rsidR="00636037">
        <w:t xml:space="preserve"> </w:t>
      </w:r>
      <w:r w:rsidR="005B2ADF">
        <w:t>The f</w:t>
      </w:r>
      <w:r w:rsidR="000B3EF0">
        <w:t>our stages of the Tuckman theory include</w:t>
      </w:r>
      <w:r w:rsidR="00480BD9">
        <w:t xml:space="preserve"> Forming, Norming, Storming, and Performing. The forming stage would be </w:t>
      </w:r>
      <w:r w:rsidR="00F25329">
        <w:t xml:space="preserve">were the leader would take the lead, and making </w:t>
      </w:r>
      <w:r w:rsidR="00DE4322">
        <w:t>sure they</w:t>
      </w:r>
      <w:r w:rsidR="00F25329">
        <w:t xml:space="preserve"> are highly visible</w:t>
      </w:r>
      <w:r w:rsidR="006D111A">
        <w:t xml:space="preserve">. The leader will  be giving </w:t>
      </w:r>
      <w:r w:rsidR="00932CEF">
        <w:t>instruction, ,establishing expectations</w:t>
      </w:r>
      <w:r w:rsidR="00D13CC9">
        <w:t>. This falls in line with the telling stage of situational leadership.</w:t>
      </w:r>
      <w:r w:rsidR="00065D34">
        <w:t xml:space="preserve"> The next stage of </w:t>
      </w:r>
      <w:r w:rsidR="00433972">
        <w:t>Tuckman’s</w:t>
      </w:r>
      <w:r w:rsidR="00065D34">
        <w:t xml:space="preserve"> model would be </w:t>
      </w:r>
      <w:r w:rsidR="00CC7C83">
        <w:t xml:space="preserve">would </w:t>
      </w:r>
      <w:r w:rsidR="00333076">
        <w:t xml:space="preserve">still </w:t>
      </w:r>
      <w:r w:rsidR="00DE4322">
        <w:t>require</w:t>
      </w:r>
      <w:r w:rsidR="00333076">
        <w:t xml:space="preserve"> </w:t>
      </w:r>
      <w:r w:rsidR="00DE4322">
        <w:t>the</w:t>
      </w:r>
      <w:r w:rsidR="00333076">
        <w:t xml:space="preserve"> leader to provide direction</w:t>
      </w:r>
      <w:r w:rsidR="00057044">
        <w:t xml:space="preserve"> but will be at a stage of </w:t>
      </w:r>
      <w:r w:rsidR="00433972">
        <w:t>normalising</w:t>
      </w:r>
      <w:r w:rsidR="00057044">
        <w:t xml:space="preserve"> </w:t>
      </w:r>
      <w:r w:rsidR="00433972">
        <w:t>behaviours</w:t>
      </w:r>
      <w:r w:rsidR="00EF3C3B">
        <w:t>, requesting and encouraging feedback and building trust</w:t>
      </w:r>
      <w:r w:rsidR="006F45F1">
        <w:t>. This phase of the Tuckman theory falls in line with S2 stage of situational leadership</w:t>
      </w:r>
      <w:r w:rsidR="008F1846">
        <w:t>. The norming stage of the model is were</w:t>
      </w:r>
      <w:r w:rsidR="007739D0">
        <w:t xml:space="preserve"> purpose and goals are now established and understood and confidence </w:t>
      </w:r>
      <w:r w:rsidR="00362140">
        <w:t>has grown for the individual or group</w:t>
      </w:r>
      <w:r w:rsidR="003D2DC7">
        <w:t xml:space="preserve"> meaning the leader can take a less directive approach</w:t>
      </w:r>
      <w:r w:rsidR="00D413BB">
        <w:t xml:space="preserve">, S3 </w:t>
      </w:r>
      <w:r w:rsidR="00DE4322">
        <w:t xml:space="preserve">stage </w:t>
      </w:r>
      <w:r w:rsidR="00D413BB">
        <w:t xml:space="preserve">of </w:t>
      </w:r>
      <w:r w:rsidR="003D1135">
        <w:t xml:space="preserve">situational leadership </w:t>
      </w:r>
      <w:r w:rsidR="00DE4322">
        <w:t xml:space="preserve">align </w:t>
      </w:r>
      <w:r w:rsidR="003D1135">
        <w:t xml:space="preserve">here. The </w:t>
      </w:r>
      <w:r w:rsidR="00DE4322">
        <w:t>final</w:t>
      </w:r>
      <w:r w:rsidR="003D1135">
        <w:t xml:space="preserve"> stage of </w:t>
      </w:r>
      <w:r w:rsidR="00DE4322">
        <w:t>Tuckman’s</w:t>
      </w:r>
      <w:r w:rsidR="003D1135">
        <w:t xml:space="preserve"> model </w:t>
      </w:r>
      <w:r w:rsidR="00372AD4">
        <w:t xml:space="preserve">would be performing. The group or individual will be </w:t>
      </w:r>
      <w:r w:rsidR="00DE4322">
        <w:t>highly</w:t>
      </w:r>
      <w:r w:rsidR="00372AD4">
        <w:t xml:space="preserve"> motivated</w:t>
      </w:r>
      <w:r w:rsidR="00C74D8A">
        <w:t xml:space="preserve">, and performing </w:t>
      </w:r>
      <w:r w:rsidR="00DE4322">
        <w:t>consistently</w:t>
      </w:r>
      <w:r w:rsidR="00C74D8A">
        <w:t>. Trust has been established</w:t>
      </w:r>
      <w:r w:rsidR="0010562B">
        <w:t xml:space="preserve"> and the leader can take a more guidance </w:t>
      </w:r>
      <w:r w:rsidR="00DE4322">
        <w:t>approach</w:t>
      </w:r>
      <w:r w:rsidR="0010562B">
        <w:t xml:space="preserve"> a</w:t>
      </w:r>
      <w:r w:rsidR="0060187F">
        <w:t xml:space="preserve">nd allowing lower supportive and directive needs from the group or individuals </w:t>
      </w:r>
      <w:r w:rsidR="00433972">
        <w:t xml:space="preserve">and encourages decision making and problem solving. </w:t>
      </w:r>
      <w:r w:rsidR="00DE4322">
        <w:t>Again</w:t>
      </w:r>
      <w:r w:rsidR="00433972">
        <w:t xml:space="preserve"> this falls in line with the S4 level of situational leadership</w:t>
      </w:r>
    </w:p>
    <w:p w14:paraId="74B0B375" w14:textId="1D9BF68F" w:rsidR="008325B8" w:rsidRDefault="008325B8" w:rsidP="00976C51">
      <w:pPr>
        <w:ind w:left="720"/>
      </w:pPr>
      <w:r>
        <w:t xml:space="preserve">Situational leadership can mean a leader has to move from a </w:t>
      </w:r>
      <w:r w:rsidR="00B33C5C">
        <w:t xml:space="preserve">democratic approach but them may find it necessary to change to an autocratic </w:t>
      </w:r>
      <w:r w:rsidR="0018154F">
        <w:t>approach when an individual or group show una</w:t>
      </w:r>
      <w:r w:rsidR="007F6E45">
        <w:t>cceptable behaviour that goes against the organisations core values for example.</w:t>
      </w:r>
    </w:p>
    <w:p w14:paraId="3FD966A3" w14:textId="70B65E53" w:rsidR="00D62358" w:rsidRDefault="00341A9B" w:rsidP="00976C51">
      <w:pPr>
        <w:ind w:firstLine="360"/>
      </w:pPr>
      <w:r>
        <w:t>Kurt</w:t>
      </w:r>
      <w:r w:rsidR="00D62358">
        <w:t xml:space="preserve"> L</w:t>
      </w:r>
      <w:r>
        <w:t>e</w:t>
      </w:r>
      <w:r w:rsidR="00D62358">
        <w:t>win</w:t>
      </w:r>
      <w:r>
        <w:t>’</w:t>
      </w:r>
      <w:r w:rsidR="00D62358">
        <w:t xml:space="preserve">s three styles model </w:t>
      </w:r>
      <w:r w:rsidR="00EB7A34">
        <w:t>o</w:t>
      </w:r>
      <w:r w:rsidR="0004609A">
        <w:t>f</w:t>
      </w:r>
      <w:r w:rsidR="00EB7A34">
        <w:t xml:space="preserve"> leadership</w:t>
      </w:r>
      <w:r w:rsidR="0004609A">
        <w:t xml:space="preserve"> styles</w:t>
      </w:r>
      <w:r w:rsidR="003D780B">
        <w:t>. Crosby, G. (2020)</w:t>
      </w:r>
      <w:r w:rsidR="001D6F4B">
        <w:t xml:space="preserve"> </w:t>
      </w:r>
      <w:r w:rsidR="006A69E2">
        <w:t>noted in their article the three areas as</w:t>
      </w:r>
      <w:r w:rsidR="00987C91">
        <w:t>:</w:t>
      </w:r>
    </w:p>
    <w:p w14:paraId="235CC7AB" w14:textId="4611C030" w:rsidR="00987C91" w:rsidRDefault="00E63C8C" w:rsidP="0037755E">
      <w:pPr>
        <w:pStyle w:val="ListParagraph"/>
        <w:numPr>
          <w:ilvl w:val="0"/>
          <w:numId w:val="7"/>
        </w:numPr>
      </w:pPr>
      <w:r>
        <w:t>Autocratic</w:t>
      </w:r>
      <w:r w:rsidR="00987C91">
        <w:t xml:space="preserve"> Leadership</w:t>
      </w:r>
      <w:r w:rsidR="009F636A">
        <w:t xml:space="preserve"> requires the leader to make all the decisions</w:t>
      </w:r>
      <w:r w:rsidR="00B22C39">
        <w:t>, has short term increases in productivity</w:t>
      </w:r>
      <w:r w:rsidR="005F353E">
        <w:t xml:space="preserve"> but has a negative impact on long term engagement</w:t>
      </w:r>
      <w:r w:rsidR="00417CEA">
        <w:t>, motivation and creativity of the individual  or group.</w:t>
      </w:r>
      <w:r w:rsidR="00363F01">
        <w:t xml:space="preserve"> </w:t>
      </w:r>
      <w:r w:rsidR="009E1B87">
        <w:t xml:space="preserve">This style of leadership will get results but only whilst the leader is watching so </w:t>
      </w:r>
      <w:r w:rsidR="00F07613">
        <w:t>would require a lot of supervision and micro managing</w:t>
      </w:r>
    </w:p>
    <w:p w14:paraId="645BE1E1" w14:textId="768A2ADE" w:rsidR="00987C91" w:rsidRDefault="00E768AC" w:rsidP="0037755E">
      <w:pPr>
        <w:pStyle w:val="ListParagraph"/>
        <w:numPr>
          <w:ilvl w:val="0"/>
          <w:numId w:val="7"/>
        </w:numPr>
      </w:pPr>
      <w:r>
        <w:t>Democratic Leadership</w:t>
      </w:r>
      <w:r w:rsidR="003D5575">
        <w:t xml:space="preserve"> would involve </w:t>
      </w:r>
      <w:r w:rsidR="00F86261">
        <w:t xml:space="preserve">all </w:t>
      </w:r>
      <w:r w:rsidR="00742AFF">
        <w:t>individuals</w:t>
      </w:r>
      <w:r w:rsidR="00F86261">
        <w:t xml:space="preserve"> participating in decision making, strategy </w:t>
      </w:r>
      <w:r w:rsidR="006116B9">
        <w:t>decisions</w:t>
      </w:r>
      <w:r w:rsidR="00B62DC4">
        <w:t>, encourages strong engagement from all, and can sustain</w:t>
      </w:r>
      <w:r w:rsidR="00742AFF">
        <w:t xml:space="preserve"> productivity and reach goals even when the leader is not there</w:t>
      </w:r>
    </w:p>
    <w:p w14:paraId="1E57D056" w14:textId="28397EFD" w:rsidR="00E35586" w:rsidRDefault="00E768AC" w:rsidP="0037755E">
      <w:pPr>
        <w:pStyle w:val="ListParagraph"/>
        <w:numPr>
          <w:ilvl w:val="0"/>
          <w:numId w:val="7"/>
        </w:numPr>
      </w:pPr>
      <w:r>
        <w:t>Laisse</w:t>
      </w:r>
      <w:r w:rsidR="00E63C8C">
        <w:t xml:space="preserve">z </w:t>
      </w:r>
      <w:r>
        <w:t>fair</w:t>
      </w:r>
      <w:r w:rsidR="00E63C8C">
        <w:t>e leadership</w:t>
      </w:r>
      <w:r>
        <w:t xml:space="preserve"> </w:t>
      </w:r>
      <w:r w:rsidR="006116B9">
        <w:t xml:space="preserve">is a </w:t>
      </w:r>
      <w:r w:rsidR="00D07E7E">
        <w:t>completely</w:t>
      </w:r>
      <w:r w:rsidR="006116B9">
        <w:t xml:space="preserve"> hands off approach where all the decision making is </w:t>
      </w:r>
      <w:r w:rsidR="00051F03">
        <w:t>done</w:t>
      </w:r>
      <w:r w:rsidR="006116B9">
        <w:t xml:space="preserve"> by the team</w:t>
      </w:r>
      <w:r w:rsidR="001A6AA4">
        <w:t xml:space="preserve">. </w:t>
      </w:r>
      <w:r w:rsidR="00D07E7E">
        <w:t>Generally</w:t>
      </w:r>
      <w:r w:rsidR="001A6AA4">
        <w:t xml:space="preserve"> this style works well with a highly skilled individual or team and </w:t>
      </w:r>
      <w:r w:rsidR="002464C8">
        <w:t xml:space="preserve">requires </w:t>
      </w:r>
      <w:r w:rsidR="00051F03">
        <w:t>self-motivation</w:t>
      </w:r>
      <w:r w:rsidR="00D07E7E">
        <w:t xml:space="preserve"> but it does mention that this style van be detrimental to productivity at times</w:t>
      </w:r>
    </w:p>
    <w:p w14:paraId="19175D0D" w14:textId="48765372" w:rsidR="00E35586" w:rsidRDefault="00E35586" w:rsidP="00976C51">
      <w:pPr>
        <w:ind w:left="360"/>
      </w:pPr>
      <w:r>
        <w:t xml:space="preserve">With situational leadership it is </w:t>
      </w:r>
      <w:r w:rsidR="00D74C54">
        <w:t>sometimes necessary to have to switch to a more autocratic leadership style</w:t>
      </w:r>
      <w:r w:rsidR="004A7B2C">
        <w:t>. But it is not a style the leader would want to stay in</w:t>
      </w:r>
      <w:r w:rsidR="00ED4FD0">
        <w:t xml:space="preserve">. Ideally a delegating or </w:t>
      </w:r>
      <w:r w:rsidR="00444BC1">
        <w:t xml:space="preserve">laissez faire leadership style allows </w:t>
      </w:r>
      <w:r w:rsidR="00154BC1">
        <w:t>both leader and individual or group conduct task affectively whilst still feeling valued</w:t>
      </w:r>
      <w:r w:rsidR="000E6DAA">
        <w:t>, trusted and motivated.</w:t>
      </w:r>
    </w:p>
    <w:p w14:paraId="140BC860" w14:textId="12D4B8D8" w:rsidR="000E6DAA" w:rsidRDefault="000E6DAA" w:rsidP="00976C51">
      <w:pPr>
        <w:ind w:left="360"/>
      </w:pPr>
      <w:r>
        <w:t xml:space="preserve">Admiral insurance </w:t>
      </w:r>
      <w:r w:rsidR="00200256">
        <w:t xml:space="preserve">being a very large organisation has to deal with many different individuals and groups within the </w:t>
      </w:r>
      <w:r w:rsidR="00B835E2">
        <w:t>UK</w:t>
      </w:r>
      <w:r w:rsidR="00200256">
        <w:t xml:space="preserve"> and </w:t>
      </w:r>
      <w:r w:rsidR="00B835E2">
        <w:t>abroad</w:t>
      </w:r>
      <w:r w:rsidR="002B4579">
        <w:t xml:space="preserve">. </w:t>
      </w:r>
      <w:r w:rsidR="00B835E2">
        <w:t>Within</w:t>
      </w:r>
      <w:r w:rsidR="002B4579">
        <w:t xml:space="preserve"> the sales department it is currently piloting it’s</w:t>
      </w:r>
      <w:r w:rsidR="00D85FA7">
        <w:t>0</w:t>
      </w:r>
      <w:r w:rsidR="002B4579">
        <w:t xml:space="preserve"> first </w:t>
      </w:r>
      <w:r w:rsidR="003A09F8">
        <w:t xml:space="preserve">sales team based in an Indian call centre in Deli. </w:t>
      </w:r>
      <w:r w:rsidR="007130D1">
        <w:t xml:space="preserve">This is a new </w:t>
      </w:r>
      <w:r w:rsidR="00B835E2">
        <w:t>project,</w:t>
      </w:r>
      <w:r w:rsidR="007130D1">
        <w:t xml:space="preserve"> </w:t>
      </w:r>
      <w:r w:rsidR="00CB5B8E">
        <w:t xml:space="preserve">and the training is being conducted by </w:t>
      </w:r>
      <w:r w:rsidR="00B835E2">
        <w:t>UK</w:t>
      </w:r>
      <w:r w:rsidR="00CB5B8E">
        <w:t xml:space="preserve"> trainers, via teams. </w:t>
      </w:r>
      <w:r w:rsidR="00B75A4A">
        <w:t>This</w:t>
      </w:r>
      <w:r w:rsidR="00CB5B8E">
        <w:t xml:space="preserve"> is not only a new way of training </w:t>
      </w:r>
      <w:r w:rsidR="006C3783">
        <w:t xml:space="preserve">staff as usually staff will be trained within the office, </w:t>
      </w:r>
      <w:r w:rsidR="007B440D">
        <w:t xml:space="preserve">it is also the first </w:t>
      </w:r>
      <w:r w:rsidR="00B835E2">
        <w:t>call</w:t>
      </w:r>
      <w:r w:rsidR="007B440D">
        <w:t xml:space="preserve"> centre outside of the </w:t>
      </w:r>
      <w:r w:rsidR="00B835E2">
        <w:t>UK</w:t>
      </w:r>
      <w:r w:rsidR="007B440D">
        <w:t xml:space="preserve"> for the </w:t>
      </w:r>
      <w:r w:rsidR="007B440D">
        <w:lastRenderedPageBreak/>
        <w:t xml:space="preserve">sales </w:t>
      </w:r>
      <w:r w:rsidR="009C1AE4">
        <w:t>department that have no previous training within the organisat</w:t>
      </w:r>
      <w:r w:rsidR="00104999">
        <w:t>ion</w:t>
      </w:r>
      <w:r w:rsidR="008F029A">
        <w:t xml:space="preserve">. An established team has been running for many years within customer service from the Deli call centre but no for sales. </w:t>
      </w:r>
      <w:r w:rsidR="00056DAA">
        <w:t xml:space="preserve">Situational leadership would </w:t>
      </w:r>
      <w:r w:rsidR="00E95038">
        <w:t xml:space="preserve">be very useful within this situation especially due to the new starters at the deli call centre not only being new and </w:t>
      </w:r>
      <w:r w:rsidR="00B835E2">
        <w:t>having</w:t>
      </w:r>
      <w:r w:rsidR="00E95038">
        <w:t xml:space="preserve"> no previous experience within the organisation but </w:t>
      </w:r>
      <w:r w:rsidR="00B869A8">
        <w:t xml:space="preserve">also having to learn the processes via team </w:t>
      </w:r>
      <w:r w:rsidR="00F70F61">
        <w:t>will</w:t>
      </w:r>
      <w:r w:rsidR="00B869A8">
        <w:t xml:space="preserve">  mean the leader at the begging</w:t>
      </w:r>
      <w:r w:rsidR="00F70F61">
        <w:t xml:space="preserve"> of training will need to be very directive and give instruction</w:t>
      </w:r>
      <w:r w:rsidR="00EA377C">
        <w:t xml:space="preserve">. It will </w:t>
      </w:r>
      <w:r w:rsidR="00E95A53">
        <w:t xml:space="preserve">be a one way method of communication </w:t>
      </w:r>
      <w:r w:rsidR="00CC531F">
        <w:t xml:space="preserve">and the new starters will have no </w:t>
      </w:r>
      <w:r w:rsidR="00B835E2">
        <w:t>input</w:t>
      </w:r>
      <w:r w:rsidR="00CC531F">
        <w:t xml:space="preserve"> in any processes or procedures. They will get c</w:t>
      </w:r>
      <w:r w:rsidR="00DD6797">
        <w:t xml:space="preserve">lear outlines of expectations and goals. </w:t>
      </w:r>
      <w:r w:rsidR="0026094F">
        <w:t xml:space="preserve">There will be a six month probation period but </w:t>
      </w:r>
      <w:r w:rsidR="005B4F0D">
        <w:t xml:space="preserve">staff will then have the same </w:t>
      </w:r>
      <w:r w:rsidR="00B835E2">
        <w:t>opportunities</w:t>
      </w:r>
      <w:r w:rsidR="005B4F0D">
        <w:t xml:space="preserve"> </w:t>
      </w:r>
      <w:r w:rsidR="00C60A28">
        <w:t xml:space="preserve">as all other staff to progress and or take on addition tasks </w:t>
      </w:r>
      <w:r w:rsidR="00B835E2">
        <w:t xml:space="preserve">and responsibilities. </w:t>
      </w:r>
    </w:p>
    <w:p w14:paraId="6E63A129" w14:textId="321B7B02" w:rsidR="00E35586" w:rsidRDefault="00805B5E" w:rsidP="00976C51">
      <w:pPr>
        <w:ind w:left="360"/>
      </w:pPr>
      <w:r>
        <w:t>Looking at other leadership styles in comparison such as transaction</w:t>
      </w:r>
      <w:r w:rsidR="00B52ECC">
        <w:t>al</w:t>
      </w:r>
      <w:r w:rsidR="004715BA">
        <w:t xml:space="preserve"> </w:t>
      </w:r>
      <w:r w:rsidR="0055556C">
        <w:t>and transformational</w:t>
      </w:r>
      <w:r w:rsidR="00C528D9">
        <w:t xml:space="preserve"> leadership. The difference in </w:t>
      </w:r>
      <w:r w:rsidR="0055556C">
        <w:t>this style of leadership</w:t>
      </w:r>
      <w:r w:rsidR="0099613F">
        <w:t xml:space="preserve"> </w:t>
      </w:r>
      <w:r w:rsidR="0055556C">
        <w:t>is</w:t>
      </w:r>
      <w:r w:rsidR="0099613F">
        <w:t xml:space="preserve"> that situational leadership </w:t>
      </w:r>
      <w:r w:rsidR="00862075">
        <w:t xml:space="preserve">can tend to be best used in isolated instances or </w:t>
      </w:r>
      <w:r w:rsidR="0055556C">
        <w:t>scenarios</w:t>
      </w:r>
      <w:r w:rsidR="00862075">
        <w:t>. Were as transformational leadership</w:t>
      </w:r>
      <w:r w:rsidR="003E46A1">
        <w:t xml:space="preserve"> for </w:t>
      </w:r>
      <w:r w:rsidR="0055556C">
        <w:t>example, is</w:t>
      </w:r>
      <w:r w:rsidR="00862075">
        <w:t xml:space="preserve"> to </w:t>
      </w:r>
      <w:r w:rsidR="004E2FF9">
        <w:t xml:space="preserve">create or change the whole culture of </w:t>
      </w:r>
      <w:r w:rsidR="003E46A1">
        <w:t>an</w:t>
      </w:r>
      <w:r w:rsidR="004E2FF9">
        <w:t xml:space="preserve"> organisation, group</w:t>
      </w:r>
      <w:r w:rsidR="003E46A1">
        <w:t>.</w:t>
      </w:r>
      <w:r w:rsidR="0002026D">
        <w:t xml:space="preserve"> </w:t>
      </w:r>
    </w:p>
    <w:p w14:paraId="07F5D4EB" w14:textId="1DA38800" w:rsidR="003C42F2" w:rsidRDefault="00D43A90" w:rsidP="00976C51">
      <w:pPr>
        <w:ind w:left="360"/>
      </w:pPr>
      <w:r>
        <w:t>Bass, B.M.</w:t>
      </w:r>
      <w:r w:rsidR="00E05AC7">
        <w:t>,</w:t>
      </w:r>
      <w:r>
        <w:t xml:space="preserve"> &amp;</w:t>
      </w:r>
      <w:r w:rsidR="00E05AC7">
        <w:t xml:space="preserve"> Riggio, </w:t>
      </w:r>
      <w:r w:rsidR="009963A8">
        <w:t>R.E., (</w:t>
      </w:r>
      <w:r w:rsidR="00E05AC7">
        <w:t xml:space="preserve">2016) </w:t>
      </w:r>
      <w:r w:rsidR="009963A8">
        <w:t>Describe</w:t>
      </w:r>
      <w:r w:rsidR="006A7327">
        <w:t xml:space="preserve"> transactional leadership as</w:t>
      </w:r>
      <w:r w:rsidR="00C86A34">
        <w:t xml:space="preserve"> some sort of exchange. </w:t>
      </w:r>
      <w:r w:rsidR="005E4208">
        <w:t xml:space="preserve">For example </w:t>
      </w:r>
      <w:r w:rsidR="008D6BDF">
        <w:t xml:space="preserve">First minister of Wales, </w:t>
      </w:r>
      <w:r w:rsidR="005E4208">
        <w:t>Mark Drakeford</w:t>
      </w:r>
      <w:r w:rsidR="00B009DB">
        <w:t>, or</w:t>
      </w:r>
      <w:r w:rsidR="008D6BDF">
        <w:t xml:space="preserve"> UK Prime minister</w:t>
      </w:r>
      <w:r w:rsidR="00B009DB">
        <w:t xml:space="preserve"> </w:t>
      </w:r>
      <w:r w:rsidR="009D3C88">
        <w:t>Rishi Sunak</w:t>
      </w:r>
      <w:r w:rsidR="006E136C">
        <w:t xml:space="preserve"> would use transactional leadership by making promises of change </w:t>
      </w:r>
      <w:r w:rsidR="00330329">
        <w:t xml:space="preserve">in taxes or reductions in energy prices, </w:t>
      </w:r>
      <w:r w:rsidR="009963A8">
        <w:t>reducing</w:t>
      </w:r>
      <w:r w:rsidR="00330329">
        <w:t xml:space="preserve"> student debt</w:t>
      </w:r>
      <w:r w:rsidR="00C64226">
        <w:t xml:space="preserve"> to gain the trust and votes of the </w:t>
      </w:r>
      <w:r w:rsidR="009963A8">
        <w:t>public. It is an exchange of one thing for another.</w:t>
      </w:r>
      <w:r w:rsidR="00CF5B00">
        <w:t xml:space="preserve"> Within an organisation, transactional leadership would be </w:t>
      </w:r>
      <w:r w:rsidR="000043B0">
        <w:t xml:space="preserve">offering performance rewards such as bonuses and pay rises but hen denying </w:t>
      </w:r>
      <w:r w:rsidR="00B4456F">
        <w:t xml:space="preserve">those rewards or </w:t>
      </w:r>
      <w:r w:rsidR="0059697F">
        <w:t>bonus</w:t>
      </w:r>
      <w:r w:rsidR="00B4456F">
        <w:t xml:space="preserve"> for under </w:t>
      </w:r>
      <w:r w:rsidR="0059697F">
        <w:t>performance. Transformational leadership</w:t>
      </w:r>
      <w:r w:rsidR="00251F1A">
        <w:t xml:space="preserve"> looks more at </w:t>
      </w:r>
      <w:r w:rsidR="00D85300">
        <w:t xml:space="preserve">stimulating and inspiring individuals </w:t>
      </w:r>
      <w:r w:rsidR="00CB4A1C">
        <w:t>into wanting to achieve better outcomes</w:t>
      </w:r>
      <w:r w:rsidR="005B3DAD">
        <w:t xml:space="preserve"> of performance.</w:t>
      </w:r>
      <w:r w:rsidR="00CF771D">
        <w:t xml:space="preserve"> Transformational leaders </w:t>
      </w:r>
      <w:r w:rsidR="007F17F0">
        <w:t xml:space="preserve">motivate and </w:t>
      </w:r>
      <w:r w:rsidR="000449E8">
        <w:t>encourage</w:t>
      </w:r>
      <w:r w:rsidR="007F17F0">
        <w:t xml:space="preserve"> </w:t>
      </w:r>
      <w:r w:rsidR="000449E8">
        <w:t>individuals</w:t>
      </w:r>
      <w:r w:rsidR="007F17F0">
        <w:t xml:space="preserve"> to go above and </w:t>
      </w:r>
      <w:r w:rsidR="007003B7">
        <w:t>challenge expectations</w:t>
      </w:r>
      <w:r w:rsidR="00CB4718">
        <w:t xml:space="preserve"> resulting in h</w:t>
      </w:r>
      <w:r w:rsidR="00FF0C4E">
        <w:t xml:space="preserve">igher performance being achieved. </w:t>
      </w:r>
      <w:r w:rsidR="000449E8">
        <w:t>Transformational</w:t>
      </w:r>
      <w:r w:rsidR="00FF0C4E">
        <w:t xml:space="preserve"> leaders </w:t>
      </w:r>
      <w:r w:rsidR="00260669">
        <w:t xml:space="preserve">offer empowerment to </w:t>
      </w:r>
      <w:r w:rsidR="000449E8">
        <w:t>individuals</w:t>
      </w:r>
      <w:r w:rsidR="00260669">
        <w:t xml:space="preserve"> leading </w:t>
      </w:r>
      <w:r w:rsidR="00926C7C">
        <w:t>to</w:t>
      </w:r>
      <w:r w:rsidR="00260669">
        <w:t xml:space="preserve"> </w:t>
      </w:r>
      <w:r w:rsidR="00926C7C">
        <w:t>higher satisfaction and commitment of the</w:t>
      </w:r>
      <w:r w:rsidR="00A9375A">
        <w:t xml:space="preserve"> </w:t>
      </w:r>
      <w:r w:rsidR="00926C7C">
        <w:t>individual</w:t>
      </w:r>
      <w:r w:rsidR="00A9375A">
        <w:t xml:space="preserve">. </w:t>
      </w:r>
      <w:r w:rsidR="000449E8">
        <w:t>Transformational</w:t>
      </w:r>
      <w:r w:rsidR="00A87698">
        <w:t xml:space="preserve"> leadership makes the effort to take care of the individuals </w:t>
      </w:r>
      <w:r w:rsidR="00CC753F">
        <w:t xml:space="preserve">development needs and eventually </w:t>
      </w:r>
      <w:r w:rsidR="000449E8">
        <w:t xml:space="preserve">develop the individuals own leadership potentials. </w:t>
      </w:r>
      <w:r w:rsidR="00926C7C">
        <w:t xml:space="preserve"> </w:t>
      </w:r>
    </w:p>
    <w:p w14:paraId="532A2024" w14:textId="77777777" w:rsidR="00CD6558" w:rsidRDefault="0085504A" w:rsidP="00976C51">
      <w:pPr>
        <w:ind w:left="360"/>
      </w:pPr>
      <w:r>
        <w:t xml:space="preserve">In looking at </w:t>
      </w:r>
      <w:r w:rsidR="001B3B23">
        <w:t>these</w:t>
      </w:r>
      <w:r>
        <w:t xml:space="preserve"> different styles of leadership, it seems that although </w:t>
      </w:r>
      <w:r w:rsidR="00065361">
        <w:t xml:space="preserve">situational leadership is an </w:t>
      </w:r>
      <w:r w:rsidR="001B3B23">
        <w:t>affective</w:t>
      </w:r>
      <w:r w:rsidR="00065361">
        <w:t xml:space="preserve"> </w:t>
      </w:r>
      <w:r w:rsidR="001B3B23">
        <w:t>style of</w:t>
      </w:r>
      <w:r w:rsidR="00065361">
        <w:t xml:space="preserve"> leadership, it is a short team style</w:t>
      </w:r>
      <w:r w:rsidR="005F7B13">
        <w:t xml:space="preserve">. Within and organisational setting this style can be very handy </w:t>
      </w:r>
      <w:r w:rsidR="00914837">
        <w:t>in dealing</w:t>
      </w:r>
      <w:r w:rsidR="005F7B13">
        <w:t xml:space="preserve"> </w:t>
      </w:r>
      <w:r w:rsidR="00914837">
        <w:t>w</w:t>
      </w:r>
      <w:r w:rsidR="005F7B13">
        <w:t xml:space="preserve">ith </w:t>
      </w:r>
      <w:r w:rsidR="001B3B23">
        <w:t>day-to-day</w:t>
      </w:r>
      <w:r w:rsidR="00914837">
        <w:t xml:space="preserve"> leadership. Within </w:t>
      </w:r>
      <w:r w:rsidR="001B3B23">
        <w:t>Admiral</w:t>
      </w:r>
      <w:r w:rsidR="00914837">
        <w:t xml:space="preserve"> insurance </w:t>
      </w:r>
      <w:r w:rsidR="00C7203B">
        <w:t xml:space="preserve">situational leadership would be the best method for a team leader/ manager </w:t>
      </w:r>
      <w:r w:rsidR="006643CB">
        <w:t>dealing with a group of individuals with many different personalities and development needs</w:t>
      </w:r>
      <w:r w:rsidR="00751E65">
        <w:t xml:space="preserve"> </w:t>
      </w:r>
      <w:r w:rsidR="001B3B23">
        <w:t>whilst</w:t>
      </w:r>
      <w:r w:rsidR="00751E65">
        <w:t xml:space="preserve"> also helping build a relationship with the </w:t>
      </w:r>
      <w:r w:rsidR="001B2270">
        <w:t>group to meet tasks.</w:t>
      </w:r>
      <w:r w:rsidR="006E7ADB">
        <w:t xml:space="preserve"> Transformational leadership within </w:t>
      </w:r>
      <w:r w:rsidR="001B3B23">
        <w:t>Admiral</w:t>
      </w:r>
      <w:r w:rsidR="006E7ADB">
        <w:t xml:space="preserve"> insurance </w:t>
      </w:r>
      <w:r w:rsidR="00B755AB">
        <w:t>would be more of and organisational change</w:t>
      </w:r>
      <w:r w:rsidR="003C4728">
        <w:t>,</w:t>
      </w:r>
      <w:r w:rsidR="00B755AB">
        <w:t xml:space="preserve"> than focusing on a small area or group within the organisation</w:t>
      </w:r>
      <w:r w:rsidR="003C4728">
        <w:t>.</w:t>
      </w:r>
      <w:r w:rsidR="00B755AB">
        <w:t xml:space="preserve"> </w:t>
      </w:r>
      <w:r w:rsidR="001B3B23">
        <w:t>Transformational</w:t>
      </w:r>
      <w:r w:rsidR="005030EE">
        <w:t xml:space="preserve"> leadership</w:t>
      </w:r>
      <w:r w:rsidR="00B755AB">
        <w:t xml:space="preserve"> can also be used </w:t>
      </w:r>
      <w:r w:rsidR="00A52E5F">
        <w:t xml:space="preserve">to bring </w:t>
      </w:r>
      <w:r w:rsidR="001B3B23">
        <w:t>improvements</w:t>
      </w:r>
      <w:r w:rsidR="00A52E5F">
        <w:t xml:space="preserve"> within a department such as the sales department, or customer service department</w:t>
      </w:r>
      <w:r w:rsidR="005030EE">
        <w:t xml:space="preserve"> rather </w:t>
      </w:r>
      <w:r w:rsidR="00B23AE4">
        <w:t>than</w:t>
      </w:r>
      <w:r w:rsidR="005030EE">
        <w:t xml:space="preserve"> the teams or individuals wit</w:t>
      </w:r>
      <w:r w:rsidR="001B3B23">
        <w:t>hin that department</w:t>
      </w:r>
      <w:r w:rsidR="003862A3">
        <w:t xml:space="preserve">. </w:t>
      </w:r>
      <w:r w:rsidR="001B3B23">
        <w:t>Transformational</w:t>
      </w:r>
      <w:r w:rsidR="003862A3">
        <w:t xml:space="preserve"> leadership could be used if the organisation want to change the whole </w:t>
      </w:r>
      <w:r w:rsidR="00B23AE4">
        <w:t>culture</w:t>
      </w:r>
      <w:r w:rsidR="003862A3">
        <w:t xml:space="preserve"> </w:t>
      </w:r>
      <w:r w:rsidR="00E45436">
        <w:t>of the organisation or move to a different end of the market the organisation trades in</w:t>
      </w:r>
      <w:r w:rsidR="00214E36">
        <w:t>.</w:t>
      </w:r>
    </w:p>
    <w:p w14:paraId="6D7DDA9B" w14:textId="77777777" w:rsidR="00CD6558" w:rsidRDefault="00CD6558" w:rsidP="00CB4718"/>
    <w:p w14:paraId="5FBEAE4D" w14:textId="77777777" w:rsidR="00CD6558" w:rsidRDefault="00CD6558" w:rsidP="00CB4718"/>
    <w:p w14:paraId="374A7B94" w14:textId="77777777" w:rsidR="002E52FD" w:rsidRDefault="002E52FD" w:rsidP="00CB4718"/>
    <w:p w14:paraId="51F9F42E" w14:textId="77777777" w:rsidR="00847654" w:rsidRDefault="00847654" w:rsidP="00CB4718"/>
    <w:p w14:paraId="662F22B7" w14:textId="77777777" w:rsidR="00D44EBE" w:rsidRDefault="00D44EBE" w:rsidP="00CB4718"/>
    <w:p w14:paraId="4B692226" w14:textId="77777777" w:rsidR="008F5108" w:rsidRDefault="008F5108" w:rsidP="00CB4718"/>
    <w:p w14:paraId="689C5898" w14:textId="77777777" w:rsidR="008F5108" w:rsidRDefault="008F5108" w:rsidP="00CB4718"/>
    <w:p w14:paraId="1801117D" w14:textId="77777777" w:rsidR="008F5108" w:rsidRDefault="008F5108" w:rsidP="00CB4718"/>
    <w:p w14:paraId="656C9B59" w14:textId="77777777" w:rsidR="008F5108" w:rsidRDefault="008F5108" w:rsidP="00CB4718"/>
    <w:p w14:paraId="2D03529D" w14:textId="77777777" w:rsidR="008F5108" w:rsidRDefault="008F5108" w:rsidP="00CB4718"/>
    <w:p w14:paraId="71DB1283" w14:textId="77777777" w:rsidR="00B144FD" w:rsidRDefault="00085870" w:rsidP="0037755E">
      <w:pPr>
        <w:pStyle w:val="Heading2"/>
        <w:numPr>
          <w:ilvl w:val="0"/>
          <w:numId w:val="1"/>
        </w:numPr>
      </w:pPr>
      <w:bookmarkStart w:id="4" w:name="_Toc139725142"/>
      <w:bookmarkEnd w:id="2"/>
      <w:r w:rsidRPr="00070635">
        <w:t>Evaluate own ability to use a range of leadership styles, in different situations and with different types of people, to fulfil the leadership role</w:t>
      </w:r>
      <w:r w:rsidR="0037053F">
        <w:t>.</w:t>
      </w:r>
      <w:bookmarkEnd w:id="4"/>
      <w:r w:rsidRPr="00070635">
        <w:t xml:space="preserve">    </w:t>
      </w:r>
    </w:p>
    <w:p w14:paraId="2795EDC5" w14:textId="77777777" w:rsidR="0007365F" w:rsidRDefault="0007365F" w:rsidP="002528EE"/>
    <w:p w14:paraId="2C023E60" w14:textId="5CAF6B22" w:rsidR="00E77C48" w:rsidRDefault="00264D88" w:rsidP="00D94EF9">
      <w:pPr>
        <w:ind w:left="360"/>
      </w:pPr>
      <w:r>
        <w:t xml:space="preserve">To evaluate the </w:t>
      </w:r>
      <w:r w:rsidR="000501F0">
        <w:t>student’s</w:t>
      </w:r>
      <w:r>
        <w:t xml:space="preserve"> own</w:t>
      </w:r>
      <w:r w:rsidR="009D19E7">
        <w:t xml:space="preserve"> </w:t>
      </w:r>
      <w:r w:rsidR="006C4435">
        <w:t>ability</w:t>
      </w:r>
      <w:r w:rsidR="009D19E7">
        <w:t xml:space="preserve"> to use a </w:t>
      </w:r>
      <w:r w:rsidR="00D62636">
        <w:t xml:space="preserve">range of leadership style, a number of leaders ship style </w:t>
      </w:r>
      <w:r w:rsidR="006C4435">
        <w:t>questionnaires</w:t>
      </w:r>
      <w:r w:rsidR="00D62636">
        <w:t xml:space="preserve"> w</w:t>
      </w:r>
      <w:r w:rsidR="006C4435">
        <w:t>ere</w:t>
      </w:r>
      <w:r w:rsidR="00D62636">
        <w:t xml:space="preserve"> </w:t>
      </w:r>
      <w:r w:rsidR="005E69BE">
        <w:t>completed,</w:t>
      </w:r>
      <w:r w:rsidR="00D62636">
        <w:t xml:space="preserve"> an</w:t>
      </w:r>
      <w:r w:rsidR="00DD5203">
        <w:t>d results then evaluated.</w:t>
      </w:r>
    </w:p>
    <w:p w14:paraId="6A6AF553" w14:textId="77777777" w:rsidR="00CD6ACD" w:rsidRDefault="00E77C48" w:rsidP="00D94EF9">
      <w:pPr>
        <w:ind w:firstLine="360"/>
      </w:pPr>
      <w:r>
        <w:t xml:space="preserve">The first questionnaire completed was a leadership style </w:t>
      </w:r>
      <w:r w:rsidR="00CD6ACD">
        <w:t>questionnaire. Refer to appendix A:</w:t>
      </w:r>
    </w:p>
    <w:p w14:paraId="7C93C7C3" w14:textId="5CB99736" w:rsidR="00E77C48" w:rsidRDefault="00CD6ACD" w:rsidP="00D94EF9">
      <w:pPr>
        <w:ind w:left="360"/>
      </w:pPr>
      <w:r>
        <w:t xml:space="preserve">This questionnaire looks </w:t>
      </w:r>
      <w:r w:rsidR="00F3332E">
        <w:t>four different styles of leadership</w:t>
      </w:r>
      <w:r w:rsidR="001A7D10">
        <w:t xml:space="preserve">. </w:t>
      </w:r>
      <w:r w:rsidR="00660CE7">
        <w:t>Authoritative</w:t>
      </w:r>
      <w:r w:rsidR="001A7D10">
        <w:t xml:space="preserve">, </w:t>
      </w:r>
      <w:r w:rsidR="00F3332E">
        <w:t>Democratic</w:t>
      </w:r>
      <w:r w:rsidR="00660CE7">
        <w:t xml:space="preserve">, </w:t>
      </w:r>
      <w:r w:rsidR="00F3332E">
        <w:t>facilitative</w:t>
      </w:r>
      <w:r w:rsidR="00660CE7">
        <w:t xml:space="preserve">, and </w:t>
      </w:r>
      <w:r w:rsidR="00F3332E">
        <w:t>situational</w:t>
      </w:r>
      <w:r w:rsidR="00660CE7">
        <w:t xml:space="preserve">. </w:t>
      </w:r>
      <w:r w:rsidR="00AF27A7">
        <w:t xml:space="preserve">Frome the </w:t>
      </w:r>
      <w:r w:rsidR="006D5EBE">
        <w:t>survey</w:t>
      </w:r>
      <w:r w:rsidR="00AF27A7">
        <w:t xml:space="preserve"> it was found the students most dominant or highest scoring style of leadership was </w:t>
      </w:r>
      <w:r w:rsidR="00E820F5">
        <w:t>democratic</w:t>
      </w:r>
      <w:r w:rsidR="00AA1B0F">
        <w:t>.</w:t>
      </w:r>
      <w:r w:rsidR="00E820F5">
        <w:t xml:space="preserve"> </w:t>
      </w:r>
      <w:r w:rsidR="009D6190">
        <w:t>As the student works within a call centre, within the sales department of Admiral insurance,</w:t>
      </w:r>
      <w:r w:rsidR="00C73B74">
        <w:t xml:space="preserve"> this style of leadership can be very affective as groups are usually of around 15 indiv</w:t>
      </w:r>
      <w:r w:rsidR="007D283C">
        <w:t xml:space="preserve">iduals and as the </w:t>
      </w:r>
      <w:r w:rsidR="00111B73">
        <w:t>democratic</w:t>
      </w:r>
      <w:r w:rsidR="007D283C">
        <w:t xml:space="preserve"> style of leadership is based on including all group members in the decision making processe</w:t>
      </w:r>
      <w:r w:rsidR="00FE23FE">
        <w:t xml:space="preserve">s on how the group should operate </w:t>
      </w:r>
      <w:r w:rsidR="006D5EBE">
        <w:t>and</w:t>
      </w:r>
      <w:r w:rsidR="00FE23FE">
        <w:t xml:space="preserve"> </w:t>
      </w:r>
      <w:r w:rsidR="006D5EBE">
        <w:t>will</w:t>
      </w:r>
      <w:r w:rsidR="00FE23FE">
        <w:t xml:space="preserve"> help build trust </w:t>
      </w:r>
      <w:r w:rsidR="00867653">
        <w:t xml:space="preserve">in the leader, resulting in meeting team </w:t>
      </w:r>
      <w:r w:rsidR="00493270">
        <w:t>objectives</w:t>
      </w:r>
      <w:r w:rsidR="00867653">
        <w:t xml:space="preserve"> and </w:t>
      </w:r>
      <w:r w:rsidR="00493270">
        <w:t xml:space="preserve">productivity. It gives a </w:t>
      </w:r>
      <w:r w:rsidR="006D5EBE">
        <w:t>sense</w:t>
      </w:r>
      <w:r w:rsidR="00493270">
        <w:t xml:space="preserve"> of team </w:t>
      </w:r>
      <w:r w:rsidR="002A6199">
        <w:t>and working as a unit and giving all members equal opportunities</w:t>
      </w:r>
      <w:r w:rsidR="00111B73">
        <w:t>. The lowest scoring area was authoritative</w:t>
      </w:r>
      <w:r w:rsidR="006D5EBE">
        <w:t xml:space="preserve"> leadership.</w:t>
      </w:r>
      <w:r w:rsidR="005E30D8">
        <w:t xml:space="preserve"> This seems logical as is the opposite of </w:t>
      </w:r>
      <w:r w:rsidR="002608DE">
        <w:t>a democratic leadership style</w:t>
      </w:r>
      <w:r w:rsidR="00347C78">
        <w:t xml:space="preserve">. </w:t>
      </w:r>
      <w:r w:rsidR="00DB7742">
        <w:t>Interestingly</w:t>
      </w:r>
      <w:r w:rsidR="00347C78">
        <w:t xml:space="preserve"> </w:t>
      </w:r>
      <w:r w:rsidR="001A2C99">
        <w:t xml:space="preserve">situational and </w:t>
      </w:r>
      <w:r w:rsidR="00DB7742">
        <w:t>facilitative</w:t>
      </w:r>
      <w:r w:rsidR="001A2C99">
        <w:t xml:space="preserve"> leadership come out equal in score for the student. </w:t>
      </w:r>
      <w:r w:rsidR="000A6512">
        <w:t xml:space="preserve">Looking at the overall score of this questionnaire, </w:t>
      </w:r>
      <w:r w:rsidR="001A2C99">
        <w:t xml:space="preserve"> </w:t>
      </w:r>
      <w:r w:rsidR="00F15850">
        <w:t>at Admiral Insurance</w:t>
      </w:r>
      <w:r w:rsidR="00942A88">
        <w:t>,</w:t>
      </w:r>
      <w:r w:rsidR="00BF2732">
        <w:t xml:space="preserve"> the </w:t>
      </w:r>
      <w:r w:rsidR="00942A88">
        <w:t xml:space="preserve">organisation the </w:t>
      </w:r>
      <w:r w:rsidR="00BF2732">
        <w:t>student works at</w:t>
      </w:r>
      <w:r w:rsidR="00942A88">
        <w:t xml:space="preserve"> shows the students leadership style would fit in </w:t>
      </w:r>
      <w:r w:rsidR="00DB7742">
        <w:t>well</w:t>
      </w:r>
      <w:r w:rsidR="00942A88">
        <w:t xml:space="preserve"> with the </w:t>
      </w:r>
      <w:r w:rsidR="00DB7742">
        <w:t>organisational</w:t>
      </w:r>
      <w:r w:rsidR="00942A88">
        <w:t xml:space="preserve"> culture and</w:t>
      </w:r>
      <w:r w:rsidR="00B37CF1">
        <w:t xml:space="preserve"> how the department functions</w:t>
      </w:r>
      <w:r w:rsidR="00CD4032">
        <w:t>.</w:t>
      </w:r>
      <w:r w:rsidR="00CE7694">
        <w:t xml:space="preserve"> Admiral insurance philosophy</w:t>
      </w:r>
      <w:r w:rsidR="00453B07">
        <w:t xml:space="preserve">: </w:t>
      </w:r>
      <w:r w:rsidR="00CE7694">
        <w:t xml:space="preserve"> “</w:t>
      </w:r>
      <w:r w:rsidR="00DB7742">
        <w:t>People</w:t>
      </w:r>
      <w:r w:rsidR="00CE7694">
        <w:t xml:space="preserve"> who like what they do, do it better</w:t>
      </w:r>
      <w:r w:rsidR="00F94009">
        <w:t xml:space="preserve">. Ou culture is honest, </w:t>
      </w:r>
      <w:r w:rsidR="00DB7742">
        <w:t>open</w:t>
      </w:r>
      <w:r w:rsidR="00233C59">
        <w:t xml:space="preserve">, and </w:t>
      </w:r>
      <w:r w:rsidR="00DB7742">
        <w:t xml:space="preserve">whole heartedly </w:t>
      </w:r>
      <w:r w:rsidR="00233C59">
        <w:t xml:space="preserve">focused on four key areas: Communication, </w:t>
      </w:r>
      <w:r w:rsidR="00DB7742">
        <w:t>Equality</w:t>
      </w:r>
      <w:r w:rsidR="00233C59">
        <w:t xml:space="preserve">, reward and recognition, and </w:t>
      </w:r>
      <w:r w:rsidR="00DB7742">
        <w:t>Fun.</w:t>
      </w:r>
      <w:r w:rsidR="00CE7694">
        <w:t>”</w:t>
      </w:r>
      <w:r w:rsidR="001A59DF">
        <w:t xml:space="preserve"> </w:t>
      </w:r>
      <w:r w:rsidR="00453B07">
        <w:t xml:space="preserve">Admiral </w:t>
      </w:r>
      <w:r w:rsidR="001A59DF">
        <w:t>(2021)</w:t>
      </w:r>
    </w:p>
    <w:p w14:paraId="4B24FAD3" w14:textId="68E39DAC" w:rsidR="008347D4" w:rsidRDefault="00335778" w:rsidP="00D94EF9">
      <w:pPr>
        <w:ind w:left="360"/>
      </w:pPr>
      <w:r>
        <w:t xml:space="preserve">The next questionnaire completed by the student was specifically around </w:t>
      </w:r>
      <w:r w:rsidR="00A9141D">
        <w:t>Hersey and Blanchard</w:t>
      </w:r>
      <w:r w:rsidR="00DE30F2">
        <w:t>’s situational leadership model previously mentioned in section 2.</w:t>
      </w:r>
      <w:r w:rsidR="00D47B53">
        <w:t xml:space="preserve"> Refer to appendix </w:t>
      </w:r>
      <w:r w:rsidR="00B75A4A">
        <w:t>E.</w:t>
      </w:r>
    </w:p>
    <w:p w14:paraId="5CAE27E4" w14:textId="7F14AFFA" w:rsidR="00D47B53" w:rsidRDefault="00D47B53" w:rsidP="00D94EF9">
      <w:pPr>
        <w:ind w:left="360"/>
      </w:pPr>
      <w:r>
        <w:t xml:space="preserve">The results of this questionnaire showed the student scoring high in the </w:t>
      </w:r>
      <w:r w:rsidR="00C65128">
        <w:t>S2 and S3 are of the situational leadership model. This refer</w:t>
      </w:r>
      <w:r w:rsidR="00414A0A">
        <w:t xml:space="preserve">s to the selling/coaching style of leadership and the participating/facilitating </w:t>
      </w:r>
      <w:r w:rsidR="0051547E">
        <w:t>style of leadership. This would fall in line with the results of the previous questionnaire of having a democratic leadership style</w:t>
      </w:r>
      <w:r w:rsidR="00016EA3">
        <w:t xml:space="preserve"> which give </w:t>
      </w:r>
      <w:r w:rsidR="00291095">
        <w:t xml:space="preserve">all members of </w:t>
      </w:r>
      <w:r w:rsidR="00222D70">
        <w:t>the team</w:t>
      </w:r>
      <w:r w:rsidR="00016EA3">
        <w:t xml:space="preserve"> </w:t>
      </w:r>
      <w:r w:rsidR="00291095">
        <w:t>or gr</w:t>
      </w:r>
      <w:r w:rsidR="00016EA3">
        <w:t xml:space="preserve">oup </w:t>
      </w:r>
      <w:r w:rsidR="00291095">
        <w:t xml:space="preserve">the </w:t>
      </w:r>
      <w:r w:rsidR="00016EA3">
        <w:t>opportunity to parti</w:t>
      </w:r>
      <w:r w:rsidR="00291095">
        <w:t>cipate and</w:t>
      </w:r>
      <w:r w:rsidR="005E7E06">
        <w:t xml:space="preserve"> contribute to ideas and decision making</w:t>
      </w:r>
      <w:r w:rsidR="003D735A">
        <w:t>. However the student scored lowest in the S1</w:t>
      </w:r>
      <w:r w:rsidR="00733C19">
        <w:t xml:space="preserve"> and S4 section of the survey. S1 would be telling and directing. The student </w:t>
      </w:r>
      <w:r w:rsidR="00CE4E0F">
        <w:t xml:space="preserve">suggests </w:t>
      </w:r>
      <w:r w:rsidR="002C0994">
        <w:t>scoring low in this section could be due to a lack of confidence</w:t>
      </w:r>
      <w:r w:rsidR="00CE4E0F">
        <w:t xml:space="preserve"> or </w:t>
      </w:r>
      <w:r w:rsidR="00B5219C">
        <w:t xml:space="preserve">wanting to avoid confrontation. </w:t>
      </w:r>
      <w:r w:rsidR="00766ED7">
        <w:t>Within</w:t>
      </w:r>
      <w:r w:rsidR="00B5219C">
        <w:t xml:space="preserve"> an organisation telling</w:t>
      </w:r>
      <w:r w:rsidR="005B6975">
        <w:t xml:space="preserve">\directing may not </w:t>
      </w:r>
      <w:r w:rsidR="00766ED7">
        <w:t>necessarily</w:t>
      </w:r>
      <w:r w:rsidR="005B6975">
        <w:t xml:space="preserve"> be a negative or confrontational scenario. I may mean setting </w:t>
      </w:r>
      <w:r w:rsidR="00F12BFA">
        <w:t xml:space="preserve">goals and objectives that are clear for the group or individual to understand avoiding </w:t>
      </w:r>
      <w:r w:rsidR="000A6A20">
        <w:t xml:space="preserve">a situation </w:t>
      </w:r>
      <w:r w:rsidR="00B75A4A">
        <w:t>where</w:t>
      </w:r>
      <w:r w:rsidR="000A6A20">
        <w:t xml:space="preserve"> the learner or group become un happy or struggle to lack of direction and not </w:t>
      </w:r>
      <w:r w:rsidR="00766ED7">
        <w:t>knowing</w:t>
      </w:r>
      <w:r w:rsidR="000A6A20">
        <w:t xml:space="preserve"> what is actually required of them.</w:t>
      </w:r>
      <w:r w:rsidR="002C0994">
        <w:t xml:space="preserve"> </w:t>
      </w:r>
      <w:r w:rsidR="00D862B4">
        <w:t>Laker, B</w:t>
      </w:r>
      <w:r w:rsidR="00432747">
        <w:t xml:space="preserve">., &amp; </w:t>
      </w:r>
      <w:r w:rsidR="00182CA4">
        <w:t>Pereira</w:t>
      </w:r>
      <w:r w:rsidR="00432747">
        <w:t>, V. (2022) mention in the bus</w:t>
      </w:r>
      <w:r w:rsidR="008457A0">
        <w:t xml:space="preserve">iness </w:t>
      </w:r>
      <w:r w:rsidR="00401D38">
        <w:t>Harvard</w:t>
      </w:r>
      <w:r w:rsidR="008457A0">
        <w:t xml:space="preserve"> review, four main triggers that cause conflict within a</w:t>
      </w:r>
      <w:r w:rsidR="00401D38">
        <w:t xml:space="preserve"> team or group</w:t>
      </w:r>
      <w:r w:rsidR="00182CA4">
        <w:t>. These would include:</w:t>
      </w:r>
    </w:p>
    <w:p w14:paraId="6B5DDAB1" w14:textId="7820D459" w:rsidR="00182CA4" w:rsidRDefault="00BB32D6" w:rsidP="0037755E">
      <w:pPr>
        <w:pStyle w:val="ListParagraph"/>
        <w:numPr>
          <w:ilvl w:val="0"/>
          <w:numId w:val="20"/>
        </w:numPr>
      </w:pPr>
      <w:r>
        <w:t xml:space="preserve">Not establishing </w:t>
      </w:r>
      <w:r w:rsidR="00703B92">
        <w:t>clear channels of comm</w:t>
      </w:r>
      <w:r w:rsidR="00D64E76">
        <w:t>unication</w:t>
      </w:r>
    </w:p>
    <w:p w14:paraId="131DB56C" w14:textId="51230492" w:rsidR="00D64E76" w:rsidRDefault="00D64E76" w:rsidP="0037755E">
      <w:pPr>
        <w:pStyle w:val="ListParagraph"/>
        <w:numPr>
          <w:ilvl w:val="0"/>
          <w:numId w:val="20"/>
        </w:numPr>
      </w:pPr>
      <w:r>
        <w:t>Not being transparent about performance expectation</w:t>
      </w:r>
    </w:p>
    <w:p w14:paraId="039134C4" w14:textId="3A0FDF8E" w:rsidR="001B368C" w:rsidRDefault="001B368C" w:rsidP="0037755E">
      <w:pPr>
        <w:pStyle w:val="ListParagraph"/>
        <w:numPr>
          <w:ilvl w:val="0"/>
          <w:numId w:val="20"/>
        </w:numPr>
      </w:pPr>
      <w:r>
        <w:t>Not managing time expectations</w:t>
      </w:r>
    </w:p>
    <w:p w14:paraId="5A859EE5" w14:textId="4A55632C" w:rsidR="00CC4179" w:rsidRDefault="001B368C" w:rsidP="0037755E">
      <w:pPr>
        <w:pStyle w:val="ListParagraph"/>
        <w:numPr>
          <w:ilvl w:val="0"/>
          <w:numId w:val="20"/>
        </w:numPr>
      </w:pPr>
      <w:r>
        <w:t xml:space="preserve">Not clarifying task and role </w:t>
      </w:r>
      <w:r w:rsidR="00203EFB">
        <w:t>expectations</w:t>
      </w:r>
    </w:p>
    <w:p w14:paraId="719A916C" w14:textId="74600E29" w:rsidR="002C1D41" w:rsidRDefault="002C1D41" w:rsidP="00D94EF9">
      <w:pPr>
        <w:ind w:left="360"/>
      </w:pPr>
      <w:r>
        <w:t>This suggests t</w:t>
      </w:r>
      <w:r w:rsidR="00AD576A">
        <w:t>hat the student scoring really low in the telling and directing style of leadership may result in conflicts within the team or group</w:t>
      </w:r>
      <w:r w:rsidR="00785977">
        <w:t xml:space="preserve"> and adding pressure and stress to the</w:t>
      </w:r>
      <w:r w:rsidR="001B717A">
        <w:t>ir leadership.</w:t>
      </w:r>
      <w:r w:rsidR="00C01546">
        <w:t xml:space="preserve"> There is also a link to the </w:t>
      </w:r>
      <w:r w:rsidR="00421AFF">
        <w:t>Lencioni, P. (2002) theory</w:t>
      </w:r>
      <w:r w:rsidR="00762624">
        <w:t>: The Five Dysfunctions of a Team</w:t>
      </w:r>
      <w:r w:rsidR="003073D3">
        <w:t>:</w:t>
      </w:r>
    </w:p>
    <w:p w14:paraId="00C3282F" w14:textId="4EBC2C9A" w:rsidR="003073D3" w:rsidRDefault="00650515" w:rsidP="0037755E">
      <w:pPr>
        <w:pStyle w:val="ListParagraph"/>
        <w:numPr>
          <w:ilvl w:val="0"/>
          <w:numId w:val="21"/>
        </w:numPr>
      </w:pPr>
      <w:r>
        <w:t>Ab</w:t>
      </w:r>
      <w:r w:rsidR="00E24F8A">
        <w:t>sence of Trust</w:t>
      </w:r>
    </w:p>
    <w:p w14:paraId="61B43241" w14:textId="6B30B43E" w:rsidR="00E24F8A" w:rsidRDefault="00E24F8A" w:rsidP="0037755E">
      <w:pPr>
        <w:pStyle w:val="ListParagraph"/>
        <w:numPr>
          <w:ilvl w:val="0"/>
          <w:numId w:val="21"/>
        </w:numPr>
      </w:pPr>
      <w:r>
        <w:t>Fear of Conflict</w:t>
      </w:r>
    </w:p>
    <w:p w14:paraId="2998BBC1" w14:textId="69E8115C" w:rsidR="00E24F8A" w:rsidRDefault="00E24F8A" w:rsidP="0037755E">
      <w:pPr>
        <w:pStyle w:val="ListParagraph"/>
        <w:numPr>
          <w:ilvl w:val="0"/>
          <w:numId w:val="21"/>
        </w:numPr>
      </w:pPr>
      <w:r>
        <w:t>Lack of Comm</w:t>
      </w:r>
      <w:r w:rsidR="008E7DE6">
        <w:t>itment</w:t>
      </w:r>
    </w:p>
    <w:p w14:paraId="1724F90F" w14:textId="1A1F4CFD" w:rsidR="008E7DE6" w:rsidRDefault="008E7DE6" w:rsidP="0037755E">
      <w:pPr>
        <w:pStyle w:val="ListParagraph"/>
        <w:numPr>
          <w:ilvl w:val="0"/>
          <w:numId w:val="21"/>
        </w:numPr>
      </w:pPr>
      <w:r>
        <w:lastRenderedPageBreak/>
        <w:t>Avoidance of Accountability</w:t>
      </w:r>
    </w:p>
    <w:p w14:paraId="54ABB7E8" w14:textId="2257080F" w:rsidR="008E7DE6" w:rsidRDefault="008E7DE6" w:rsidP="0037755E">
      <w:pPr>
        <w:pStyle w:val="ListParagraph"/>
        <w:numPr>
          <w:ilvl w:val="0"/>
          <w:numId w:val="21"/>
        </w:numPr>
      </w:pPr>
      <w:r>
        <w:t>Inattention to results</w:t>
      </w:r>
    </w:p>
    <w:p w14:paraId="4CFFAF39" w14:textId="047671E0" w:rsidR="005A6A95" w:rsidRDefault="005A6A95" w:rsidP="00D94EF9">
      <w:pPr>
        <w:ind w:left="360"/>
      </w:pPr>
      <w:r>
        <w:t xml:space="preserve">Lack of communication and fear of conflict </w:t>
      </w:r>
      <w:r w:rsidR="000B5AE7">
        <w:t xml:space="preserve">can result in the absence of trust from a team meaning the student </w:t>
      </w:r>
      <w:r w:rsidR="005975C0">
        <w:t xml:space="preserve">would benefit from trying to </w:t>
      </w:r>
      <w:r w:rsidR="0033522F">
        <w:t xml:space="preserve">find </w:t>
      </w:r>
      <w:r w:rsidR="005975C0">
        <w:t xml:space="preserve">ways of improving their skills surrounding </w:t>
      </w:r>
      <w:r w:rsidR="00D3576D">
        <w:t xml:space="preserve">lack of confidence and not wanting to cause conflict </w:t>
      </w:r>
      <w:r w:rsidR="004117AF">
        <w:t>or confrontation</w:t>
      </w:r>
      <w:r w:rsidR="00377B7E">
        <w:t xml:space="preserve"> by setting direction or giving clear instruction to their team or group</w:t>
      </w:r>
      <w:r w:rsidR="0033522F">
        <w:t>.</w:t>
      </w:r>
      <w:r w:rsidR="00005FA4">
        <w:t xml:space="preserve"> Coaching may be a way of the student being able to unlock</w:t>
      </w:r>
      <w:r w:rsidR="00B25AF7">
        <w:t xml:space="preserve"> what is holding them back </w:t>
      </w:r>
      <w:r w:rsidR="00141650">
        <w:t xml:space="preserve">or lowering their confidence when </w:t>
      </w:r>
      <w:r w:rsidR="00834A41">
        <w:t>approaching</w:t>
      </w:r>
      <w:r w:rsidR="00141650">
        <w:t xml:space="preserve"> a certain scenario that </w:t>
      </w:r>
      <w:r w:rsidR="00834A41">
        <w:t>involves giving orders and direction.</w:t>
      </w:r>
    </w:p>
    <w:p w14:paraId="23401FEA" w14:textId="4A7B44B1" w:rsidR="001B717A" w:rsidRDefault="001B717A" w:rsidP="00D94EF9">
      <w:pPr>
        <w:ind w:left="360"/>
      </w:pPr>
      <w:r>
        <w:t xml:space="preserve">The other low scoring section was </w:t>
      </w:r>
      <w:r w:rsidR="00BE2597">
        <w:t>delegating and observing.</w:t>
      </w:r>
      <w:r w:rsidR="00B17A63">
        <w:t xml:space="preserve"> This s</w:t>
      </w:r>
      <w:r w:rsidR="00A9032A">
        <w:t>coring was not as low as S1</w:t>
      </w:r>
      <w:r w:rsidR="00222D70">
        <w:t xml:space="preserve"> The student suggested this may be due </w:t>
      </w:r>
      <w:r w:rsidR="00B17A63">
        <w:t xml:space="preserve">to the thought </w:t>
      </w:r>
      <w:r w:rsidR="00507801">
        <w:t>process</w:t>
      </w:r>
      <w:r w:rsidR="00955368">
        <w:t xml:space="preserve"> of </w:t>
      </w:r>
      <w:r w:rsidR="00693920">
        <w:t xml:space="preserve">not wanting any mistakes so would prefer to do tasks themselves or </w:t>
      </w:r>
      <w:r w:rsidR="009A195A">
        <w:t xml:space="preserve">due to lack of time to </w:t>
      </w:r>
      <w:r w:rsidR="00EF0383">
        <w:t>allow</w:t>
      </w:r>
      <w:r w:rsidR="009A195A">
        <w:t xml:space="preserve"> a less experience individual complete task</w:t>
      </w:r>
      <w:r w:rsidR="00E055A3">
        <w:t xml:space="preserve">s or </w:t>
      </w:r>
      <w:r w:rsidR="00C81341">
        <w:t>fearing</w:t>
      </w:r>
      <w:r w:rsidR="00823139">
        <w:t xml:space="preserve"> peers </w:t>
      </w:r>
      <w:r w:rsidR="008519BF">
        <w:t xml:space="preserve">repercussion </w:t>
      </w:r>
      <w:r w:rsidR="00C81341">
        <w:t xml:space="preserve">if there are any errors that may cause detriment. </w:t>
      </w:r>
    </w:p>
    <w:p w14:paraId="66CA51F4" w14:textId="2F3A59C3" w:rsidR="0056117B" w:rsidRDefault="0056117B" w:rsidP="00D94EF9">
      <w:pPr>
        <w:ind w:left="360"/>
      </w:pPr>
      <w:r>
        <w:t xml:space="preserve">It is important to see delegation as a method of learning and progression rather than </w:t>
      </w:r>
      <w:r w:rsidR="009D011E">
        <w:t xml:space="preserve">an inconvenience or </w:t>
      </w:r>
      <w:r w:rsidR="0096342A">
        <w:t>an exercise</w:t>
      </w:r>
      <w:r w:rsidR="009D011E">
        <w:t xml:space="preserve"> to of load tasks. </w:t>
      </w:r>
      <w:r w:rsidR="0096342A">
        <w:t xml:space="preserve">The ability to be able to delegate tasks is an important part of being an effective leader. </w:t>
      </w:r>
    </w:p>
    <w:p w14:paraId="606E4011" w14:textId="20C1836D" w:rsidR="00E72613" w:rsidRDefault="00E72613" w:rsidP="00D94EF9">
      <w:pPr>
        <w:ind w:firstLine="360"/>
      </w:pPr>
      <w:r>
        <w:t>Maxwell, J. (2013)</w:t>
      </w:r>
      <w:r w:rsidR="004D606F">
        <w:t xml:space="preserve"> </w:t>
      </w:r>
      <w:r w:rsidR="0008672A">
        <w:t>believes</w:t>
      </w:r>
      <w:r w:rsidR="004D606F">
        <w:t xml:space="preserve"> that there are five levels of </w:t>
      </w:r>
      <w:r w:rsidR="00602C8F">
        <w:t>leadership</w:t>
      </w:r>
      <w:r w:rsidR="006E69BA">
        <w:t>:</w:t>
      </w:r>
    </w:p>
    <w:p w14:paraId="5EE5FD23" w14:textId="4A62BE13" w:rsidR="006E69BA" w:rsidRDefault="006E69BA" w:rsidP="0037755E">
      <w:pPr>
        <w:pStyle w:val="ListParagraph"/>
        <w:numPr>
          <w:ilvl w:val="0"/>
          <w:numId w:val="22"/>
        </w:numPr>
      </w:pPr>
      <w:r>
        <w:t>Position</w:t>
      </w:r>
    </w:p>
    <w:p w14:paraId="5549B4DB" w14:textId="4917D9B5" w:rsidR="006E69BA" w:rsidRDefault="006E69BA" w:rsidP="0037755E">
      <w:pPr>
        <w:pStyle w:val="ListParagraph"/>
        <w:numPr>
          <w:ilvl w:val="0"/>
          <w:numId w:val="22"/>
        </w:numPr>
      </w:pPr>
      <w:r>
        <w:t>Permission</w:t>
      </w:r>
      <w:r>
        <w:tab/>
      </w:r>
    </w:p>
    <w:p w14:paraId="4E7C0428" w14:textId="60CA737C" w:rsidR="006E69BA" w:rsidRDefault="001C58A4" w:rsidP="0037755E">
      <w:pPr>
        <w:pStyle w:val="ListParagraph"/>
        <w:numPr>
          <w:ilvl w:val="0"/>
          <w:numId w:val="22"/>
        </w:numPr>
      </w:pPr>
      <w:r>
        <w:t>Production</w:t>
      </w:r>
    </w:p>
    <w:p w14:paraId="651F09DF" w14:textId="6FA3B1DF" w:rsidR="001C58A4" w:rsidRDefault="001C58A4" w:rsidP="0037755E">
      <w:pPr>
        <w:pStyle w:val="ListParagraph"/>
        <w:numPr>
          <w:ilvl w:val="0"/>
          <w:numId w:val="22"/>
        </w:numPr>
      </w:pPr>
      <w:r>
        <w:t>People Development</w:t>
      </w:r>
    </w:p>
    <w:p w14:paraId="6E65EEF8" w14:textId="266D57EE" w:rsidR="001C58A4" w:rsidRDefault="001C58A4" w:rsidP="0037755E">
      <w:pPr>
        <w:pStyle w:val="ListParagraph"/>
        <w:numPr>
          <w:ilvl w:val="0"/>
          <w:numId w:val="22"/>
        </w:numPr>
      </w:pPr>
      <w:r>
        <w:t xml:space="preserve">Pinnacle </w:t>
      </w:r>
    </w:p>
    <w:p w14:paraId="2B1108CC" w14:textId="5DD31B80" w:rsidR="001A38F6" w:rsidRDefault="00FA65E8" w:rsidP="00D94EF9">
      <w:pPr>
        <w:ind w:left="360"/>
      </w:pPr>
      <w:r>
        <w:t>Level four is people development within this model and Maxwell believes that</w:t>
      </w:r>
      <w:r w:rsidR="00086850">
        <w:t xml:space="preserve"> the goal of a leader is to identify an</w:t>
      </w:r>
      <w:r w:rsidR="00D76314">
        <w:t>d develop as many leaders within the organisation as possible</w:t>
      </w:r>
      <w:r w:rsidR="008C7FE0">
        <w:t xml:space="preserve">. Maxwell explains that for a leader to excel it is </w:t>
      </w:r>
      <w:r w:rsidR="00E519B1">
        <w:t>imperative to make investing in leaders a priority</w:t>
      </w:r>
      <w:r w:rsidR="00EB467F">
        <w:t xml:space="preserve">. The more leaders </w:t>
      </w:r>
      <w:r w:rsidR="0008672A">
        <w:t>within</w:t>
      </w:r>
      <w:r w:rsidR="00EB467F">
        <w:t xml:space="preserve"> the organisation will lead to more of the </w:t>
      </w:r>
      <w:r w:rsidR="0008672A">
        <w:t>organisation’s</w:t>
      </w:r>
      <w:r w:rsidR="00EB467F">
        <w:t xml:space="preserve"> objectives being meet</w:t>
      </w:r>
      <w:r w:rsidR="006B6F6F">
        <w:t xml:space="preserve">. A mentoring relationship </w:t>
      </w:r>
      <w:r w:rsidR="0008672A">
        <w:t>develops</w:t>
      </w:r>
      <w:r w:rsidR="006B6F6F">
        <w:t xml:space="preserve">, and the organisation is </w:t>
      </w:r>
      <w:r w:rsidR="00E46845">
        <w:t>then filled leaders aiming for the same goal.</w:t>
      </w:r>
    </w:p>
    <w:p w14:paraId="2B16B132" w14:textId="06D2D6BE" w:rsidR="00387341" w:rsidRDefault="00387341" w:rsidP="00D94EF9">
      <w:pPr>
        <w:ind w:left="360"/>
      </w:pPr>
      <w:r>
        <w:t xml:space="preserve">Although situational leadership is about being able to adapt to the different style the student would need to be </w:t>
      </w:r>
      <w:r w:rsidR="002C1D41">
        <w:t>able</w:t>
      </w:r>
      <w:r>
        <w:t xml:space="preserve"> to recognise the areas that </w:t>
      </w:r>
      <w:r w:rsidR="00083B9C">
        <w:t>they would need to look at improving their skills to be able to give balance to all areas</w:t>
      </w:r>
      <w:r w:rsidR="002C1D41">
        <w:t xml:space="preserve"> of situational leadership</w:t>
      </w:r>
      <w:r w:rsidR="00B21C52">
        <w:t>.</w:t>
      </w:r>
    </w:p>
    <w:p w14:paraId="72057D9B" w14:textId="77777777" w:rsidR="00203EFB" w:rsidRDefault="00203EFB" w:rsidP="00203EFB"/>
    <w:p w14:paraId="7E9B7D5F" w14:textId="77777777" w:rsidR="00E820F5" w:rsidRDefault="00E820F5" w:rsidP="002528EE"/>
    <w:p w14:paraId="578AEAA6" w14:textId="77777777" w:rsidR="0007365F" w:rsidRDefault="0007365F" w:rsidP="00CC3EAF"/>
    <w:p w14:paraId="717331E8" w14:textId="77777777" w:rsidR="0007365F" w:rsidRDefault="0007365F" w:rsidP="0007365F">
      <w:pPr>
        <w:pStyle w:val="Heading2"/>
      </w:pPr>
    </w:p>
    <w:p w14:paraId="3C1F829C" w14:textId="77777777" w:rsidR="0007365F" w:rsidRDefault="0007365F" w:rsidP="003E6A64"/>
    <w:p w14:paraId="0B1D8295" w14:textId="07AFA614" w:rsidR="00085870" w:rsidRDefault="00085870" w:rsidP="002E52FD"/>
    <w:p w14:paraId="7D6678DE" w14:textId="77777777" w:rsidR="00847654" w:rsidRDefault="00847654" w:rsidP="002E52FD"/>
    <w:p w14:paraId="396A36A8" w14:textId="77777777" w:rsidR="008F5108" w:rsidRDefault="008F5108" w:rsidP="002E52FD"/>
    <w:p w14:paraId="10733412" w14:textId="77777777" w:rsidR="008F5108" w:rsidRDefault="008F5108" w:rsidP="002E52FD"/>
    <w:p w14:paraId="307C89B3" w14:textId="77777777" w:rsidR="008F5108" w:rsidRDefault="008F5108" w:rsidP="002E52FD"/>
    <w:p w14:paraId="74ED7D0B" w14:textId="77777777" w:rsidR="0024247E" w:rsidRDefault="0024247E" w:rsidP="002E52FD"/>
    <w:p w14:paraId="69CB3466" w14:textId="77777777" w:rsidR="0024247E" w:rsidRPr="00070635" w:rsidRDefault="0024247E" w:rsidP="002E52FD"/>
    <w:p w14:paraId="0E2FDD27" w14:textId="0F80715D" w:rsidR="00F32D16" w:rsidRPr="00A8086B" w:rsidRDefault="00F32D16" w:rsidP="0037755E">
      <w:pPr>
        <w:pStyle w:val="Heading2"/>
        <w:numPr>
          <w:ilvl w:val="0"/>
          <w:numId w:val="1"/>
        </w:numPr>
      </w:pPr>
      <w:bookmarkStart w:id="5" w:name="_Toc139725143"/>
      <w:r w:rsidRPr="00A8086B">
        <w:t>Assess your own ability to set direction, motivate, delegate and empower others to bring about a workplace change</w:t>
      </w:r>
      <w:r w:rsidR="0037053F">
        <w:t>.</w:t>
      </w:r>
      <w:bookmarkEnd w:id="5"/>
    </w:p>
    <w:p w14:paraId="216F85FA" w14:textId="2F4F2A7B" w:rsidR="00865FF9" w:rsidRDefault="00865FF9" w:rsidP="005F167D"/>
    <w:p w14:paraId="6554703B" w14:textId="2D0BD4E4" w:rsidR="00945238" w:rsidRPr="00E56E49" w:rsidRDefault="00945238" w:rsidP="00976C51">
      <w:pPr>
        <w:ind w:left="360"/>
      </w:pPr>
      <w:r>
        <w:t xml:space="preserve">This part of the report will now look at the </w:t>
      </w:r>
      <w:r w:rsidR="0075767E">
        <w:t xml:space="preserve">student own </w:t>
      </w:r>
      <w:r w:rsidR="003809C7">
        <w:t>abilities</w:t>
      </w:r>
      <w:r w:rsidR="0075767E">
        <w:t xml:space="preserve"> and management </w:t>
      </w:r>
      <w:r w:rsidR="003809C7">
        <w:t>style</w:t>
      </w:r>
      <w:r w:rsidR="0075767E">
        <w:t xml:space="preserve"> when it comes to setting direction, delegating</w:t>
      </w:r>
      <w:r w:rsidR="007A05DE">
        <w:t xml:space="preserve">, motivating and empowering </w:t>
      </w:r>
      <w:r w:rsidR="003809C7">
        <w:t>individuals</w:t>
      </w:r>
      <w:r w:rsidR="007A05DE">
        <w:t xml:space="preserve"> within an organisation. The organisation will be looking at</w:t>
      </w:r>
      <w:r w:rsidR="00976C51">
        <w:t xml:space="preserve"> </w:t>
      </w:r>
      <w:r w:rsidR="007A05DE">
        <w:t>will again be Admiral Insurance</w:t>
      </w:r>
      <w:r w:rsidR="002A4360">
        <w:t>, that is a leading insurance provider in the UK and abroad.</w:t>
      </w:r>
    </w:p>
    <w:p w14:paraId="5BC7F753" w14:textId="77777777" w:rsidR="000827AC" w:rsidRDefault="002C5D83" w:rsidP="0037755E">
      <w:pPr>
        <w:pStyle w:val="ListParagraph"/>
        <w:numPr>
          <w:ilvl w:val="0"/>
          <w:numId w:val="24"/>
        </w:numPr>
      </w:pPr>
      <w:bookmarkStart w:id="6" w:name="_Toc139725144"/>
      <w:r w:rsidRPr="008A45CF">
        <w:rPr>
          <w:rStyle w:val="Heading2Char"/>
        </w:rPr>
        <w:t>Setting direction</w:t>
      </w:r>
      <w:bookmarkEnd w:id="6"/>
      <w:r>
        <w:t xml:space="preserve"> </w:t>
      </w:r>
    </w:p>
    <w:p w14:paraId="4560BB70" w14:textId="77777777" w:rsidR="00CD7515" w:rsidRDefault="00CD7515" w:rsidP="00CD7515">
      <w:pPr>
        <w:pStyle w:val="ListParagraph"/>
        <w:ind w:left="372"/>
      </w:pPr>
    </w:p>
    <w:p w14:paraId="0BFF5C88" w14:textId="703DD74F" w:rsidR="00BD732D" w:rsidRDefault="00B9374B" w:rsidP="000827AC">
      <w:pPr>
        <w:pStyle w:val="ListParagraph"/>
        <w:ind w:left="372"/>
      </w:pPr>
      <w:r>
        <w:t>J</w:t>
      </w:r>
      <w:r w:rsidR="0039699A">
        <w:t xml:space="preserve">ust </w:t>
      </w:r>
      <w:r w:rsidR="002C5D83">
        <w:t xml:space="preserve">one of the pinnacle parts of </w:t>
      </w:r>
      <w:r w:rsidR="0039699A">
        <w:t xml:space="preserve">displaying great </w:t>
      </w:r>
      <w:r w:rsidR="002C5D83">
        <w:t>leader</w:t>
      </w:r>
      <w:r w:rsidR="000F27F1">
        <w:t>ship</w:t>
      </w:r>
      <w:r w:rsidR="002F59FB">
        <w:t xml:space="preserve">. In a </w:t>
      </w:r>
      <w:r w:rsidR="002F383C">
        <w:t>Forbes</w:t>
      </w:r>
      <w:r w:rsidR="002F59FB">
        <w:t xml:space="preserve"> article </w:t>
      </w:r>
      <w:r w:rsidR="002F383C">
        <w:t>regarding</w:t>
      </w:r>
      <w:r w:rsidR="002F59FB">
        <w:t xml:space="preserve"> the importance of setting </w:t>
      </w:r>
      <w:r w:rsidR="00594993">
        <w:t>direction, Gawley</w:t>
      </w:r>
      <w:r w:rsidR="00DD71E8">
        <w:t>, C. (2021)</w:t>
      </w:r>
      <w:r w:rsidR="00660861">
        <w:t xml:space="preserve"> a co-founder and CEO of a </w:t>
      </w:r>
      <w:r w:rsidR="003607F5">
        <w:t>digital growth agency</w:t>
      </w:r>
      <w:r w:rsidR="00FD575B">
        <w:t xml:space="preserve"> and say’s “ Good leaders give </w:t>
      </w:r>
      <w:r w:rsidR="00283962">
        <w:t>directions; great leaders give direction!”</w:t>
      </w:r>
      <w:r w:rsidR="003C5D67">
        <w:t xml:space="preserve"> the difference between the two m</w:t>
      </w:r>
      <w:r w:rsidR="008D7534">
        <w:t>eaning is that gi</w:t>
      </w:r>
      <w:r w:rsidR="001E4989">
        <w:t xml:space="preserve">ving directions </w:t>
      </w:r>
      <w:r w:rsidR="00324EB3">
        <w:t>are the steps needing to take to get to the end goal of were the company is being directe</w:t>
      </w:r>
      <w:r w:rsidR="008D4E59">
        <w:t>d.</w:t>
      </w:r>
      <w:r w:rsidR="005A6C6F">
        <w:t xml:space="preserve"> </w:t>
      </w:r>
      <w:r w:rsidR="00B11504">
        <w:t>Looking back at the students result from their situational leadership questionnaire</w:t>
      </w:r>
      <w:r w:rsidR="007146FA">
        <w:t xml:space="preserve"> in </w:t>
      </w:r>
      <w:r w:rsidR="005647CA">
        <w:t xml:space="preserve">section 3, the students lowest score was </w:t>
      </w:r>
      <w:r w:rsidR="0020375D">
        <w:t>S1</w:t>
      </w:r>
      <w:r w:rsidR="00D96700">
        <w:t>/</w:t>
      </w:r>
      <w:r w:rsidR="00A5147D">
        <w:t>Telling and setting direction</w:t>
      </w:r>
      <w:r w:rsidR="004543BC">
        <w:t xml:space="preserve">. </w:t>
      </w:r>
      <w:r w:rsidR="003A5FD2">
        <w:t xml:space="preserve">A great leader needs to set the direction for which they want the company to go and allow </w:t>
      </w:r>
      <w:r w:rsidR="00083B59">
        <w:t>its</w:t>
      </w:r>
      <w:r w:rsidR="003A5FD2">
        <w:t xml:space="preserve"> </w:t>
      </w:r>
      <w:r w:rsidR="00720F34">
        <w:t>employees</w:t>
      </w:r>
      <w:r w:rsidR="003A5FD2">
        <w:t xml:space="preserve"> to then</w:t>
      </w:r>
      <w:r w:rsidR="00DC6153">
        <w:t xml:space="preserve"> find ways to reach </w:t>
      </w:r>
      <w:r w:rsidR="00720F34">
        <w:t xml:space="preserve">that goal. Setting direction for a leader is the first steps of </w:t>
      </w:r>
      <w:r w:rsidR="00CC6274">
        <w:t xml:space="preserve">forming a good relationship with the </w:t>
      </w:r>
      <w:r w:rsidR="00083B59">
        <w:t>individuals</w:t>
      </w:r>
      <w:r w:rsidR="00CC6274">
        <w:t xml:space="preserve"> of the team or organisation</w:t>
      </w:r>
      <w:r w:rsidR="008C016A">
        <w:t xml:space="preserve"> as everyone is aware of </w:t>
      </w:r>
      <w:r w:rsidR="00083B59">
        <w:t>the</w:t>
      </w:r>
      <w:r w:rsidR="008C016A">
        <w:t xml:space="preserve">  goals and expectations. It also allows the </w:t>
      </w:r>
      <w:r w:rsidR="00083B59">
        <w:t>individuals</w:t>
      </w:r>
      <w:r w:rsidR="008C016A">
        <w:t xml:space="preserve"> to complete tasks </w:t>
      </w:r>
      <w:r w:rsidR="00B17A74">
        <w:t xml:space="preserve">and goals confidently as hey have an understanding of what is required. The student would </w:t>
      </w:r>
      <w:r w:rsidR="00551B31">
        <w:t xml:space="preserve">need to work on </w:t>
      </w:r>
      <w:r w:rsidR="00A11807">
        <w:t xml:space="preserve">over coming what hold them back from giving direction affectively and confidently as being a leader in some </w:t>
      </w:r>
      <w:r w:rsidR="00083B59">
        <w:t>situations</w:t>
      </w:r>
      <w:r w:rsidR="00A11807">
        <w:t xml:space="preserve"> will require the student to have to </w:t>
      </w:r>
      <w:r w:rsidR="00EC1F3A">
        <w:t xml:space="preserve">give firm, precise, and clear instructions and </w:t>
      </w:r>
      <w:r w:rsidR="00083B59">
        <w:t>deadlines</w:t>
      </w:r>
      <w:r w:rsidR="00D030C8">
        <w:t xml:space="preserve"> and be </w:t>
      </w:r>
      <w:r w:rsidR="00083B59">
        <w:t>able</w:t>
      </w:r>
      <w:r w:rsidR="00D030C8">
        <w:t xml:space="preserve"> to </w:t>
      </w:r>
      <w:r w:rsidR="00083B59">
        <w:t>monitor</w:t>
      </w:r>
      <w:r w:rsidR="00D030C8">
        <w:t xml:space="preserve"> the progress of those actions. </w:t>
      </w:r>
      <w:r w:rsidR="0007095A">
        <w:t>Th</w:t>
      </w:r>
      <w:r w:rsidR="00091217">
        <w:t xml:space="preserve">is will in turn allow the </w:t>
      </w:r>
      <w:r w:rsidR="003809C7">
        <w:t>individuals</w:t>
      </w:r>
      <w:r w:rsidR="00091217">
        <w:t xml:space="preserve"> to </w:t>
      </w:r>
      <w:r w:rsidR="003809C7">
        <w:t>proceed</w:t>
      </w:r>
      <w:r w:rsidR="00091217">
        <w:t xml:space="preserve"> with tasks confidently. Ad</w:t>
      </w:r>
      <w:r w:rsidR="00052AA9">
        <w:t>miral insurance are clear with their mission statement in making all its staff feel included</w:t>
      </w:r>
      <w:r w:rsidR="00E639F0">
        <w:t xml:space="preserve"> and part of the wider team. As a leader the student needs to b e able to make their whole team feel included by </w:t>
      </w:r>
      <w:r w:rsidR="00AF78CA">
        <w:t>making sure directions and direction is clear.</w:t>
      </w:r>
    </w:p>
    <w:p w14:paraId="4AABDEC7" w14:textId="5B4351B5" w:rsidR="00AF78CA" w:rsidRDefault="00AF78CA" w:rsidP="00976C51">
      <w:pPr>
        <w:ind w:left="372"/>
      </w:pPr>
      <w:r>
        <w:t xml:space="preserve">“At Admiral, we care deeply about our </w:t>
      </w:r>
      <w:r w:rsidR="003809C7">
        <w:t>colleagues</w:t>
      </w:r>
      <w:r>
        <w:t>, our customers and the impact we make on the worl</w:t>
      </w:r>
      <w:r w:rsidR="00C312B4">
        <w:t xml:space="preserve">d, and strive to do the right thing at every turn. We believe that happy </w:t>
      </w:r>
      <w:r w:rsidR="003809C7">
        <w:t>colleagues</w:t>
      </w:r>
      <w:r w:rsidR="00C312B4">
        <w:t xml:space="preserve"> mean better outcomes for our customers, colleagues and communities. This is why we work hard to ensure that we foster an inclus</w:t>
      </w:r>
      <w:r w:rsidR="002207C7">
        <w:t xml:space="preserve">ive workplace and cultivate a </w:t>
      </w:r>
      <w:r w:rsidR="003809C7">
        <w:t>can-do</w:t>
      </w:r>
      <w:r w:rsidR="002207C7">
        <w:t xml:space="preserve"> approach.”</w:t>
      </w:r>
      <w:r w:rsidR="003809C7">
        <w:t xml:space="preserve"> Admiral Group PLC (2022)</w:t>
      </w:r>
    </w:p>
    <w:p w14:paraId="724A7533" w14:textId="77777777" w:rsidR="00404235" w:rsidRDefault="00404235" w:rsidP="00976C51">
      <w:pPr>
        <w:ind w:left="372"/>
      </w:pPr>
    </w:p>
    <w:p w14:paraId="51725993" w14:textId="5A79F5FC" w:rsidR="00C17358" w:rsidRDefault="00DC0FC4" w:rsidP="000827AC">
      <w:pPr>
        <w:pStyle w:val="Heading2"/>
      </w:pPr>
      <w:bookmarkStart w:id="7" w:name="_Toc139725145"/>
      <w:r>
        <w:t xml:space="preserve">4.2 </w:t>
      </w:r>
      <w:r w:rsidR="00C2048F">
        <w:t>Delegating</w:t>
      </w:r>
      <w:bookmarkEnd w:id="7"/>
      <w:r w:rsidR="00517FA5">
        <w:t xml:space="preserve"> </w:t>
      </w:r>
      <w:r w:rsidR="000827AC">
        <w:t xml:space="preserve"> </w:t>
      </w:r>
    </w:p>
    <w:p w14:paraId="0EF57B2A" w14:textId="77777777" w:rsidR="008D6D83" w:rsidRPr="008D6D83" w:rsidRDefault="008D6D83" w:rsidP="008D6D83"/>
    <w:p w14:paraId="684DC858" w14:textId="4E87400A" w:rsidR="000827AC" w:rsidRDefault="003E1F10" w:rsidP="0024247E">
      <w:pPr>
        <w:ind w:left="300"/>
      </w:pPr>
      <w:r>
        <w:t xml:space="preserve">As part of his 7 habits </w:t>
      </w:r>
      <w:r w:rsidR="00100BF0">
        <w:t xml:space="preserve">of a </w:t>
      </w:r>
      <w:r w:rsidR="00ED1EF2">
        <w:t>highly</w:t>
      </w:r>
      <w:r w:rsidR="00100BF0">
        <w:t xml:space="preserve"> affective </w:t>
      </w:r>
      <w:r w:rsidR="00ED1EF2">
        <w:t xml:space="preserve">people. </w:t>
      </w:r>
      <w:r w:rsidR="00A01A3E">
        <w:t>Covey, S. (2008) mentions delegation</w:t>
      </w:r>
      <w:r w:rsidR="006F089D">
        <w:t xml:space="preserve"> </w:t>
      </w:r>
      <w:r w:rsidR="00A01A3E">
        <w:t>and the importance of it</w:t>
      </w:r>
      <w:r w:rsidR="008D6D83">
        <w:t xml:space="preserve"> as</w:t>
      </w:r>
      <w:r w:rsidR="006F089D">
        <w:t xml:space="preserve"> part of habit 3 of the seven </w:t>
      </w:r>
      <w:r w:rsidR="006A174B">
        <w:t>habits he mentions.</w:t>
      </w:r>
      <w:r w:rsidR="005C5BD3">
        <w:t xml:space="preserve"> Covey says that delegating and doing it effectively can be one of the most powerful a</w:t>
      </w:r>
      <w:r w:rsidR="00E81670">
        <w:t xml:space="preserve">ctivities that can be undertaken and mentions two </w:t>
      </w:r>
      <w:r w:rsidR="00175401">
        <w:t>styles</w:t>
      </w:r>
      <w:r w:rsidR="00E81670">
        <w:t xml:space="preserve"> of </w:t>
      </w:r>
      <w:r w:rsidR="00175401">
        <w:t>delegating</w:t>
      </w:r>
      <w:r w:rsidR="003E7939">
        <w:t xml:space="preserve">. Gofer delegation which is more </w:t>
      </w:r>
      <w:r w:rsidR="009074F1">
        <w:t>instructive</w:t>
      </w:r>
      <w:r w:rsidR="000F0054">
        <w:t xml:space="preserve"> in telling the </w:t>
      </w:r>
      <w:r w:rsidR="00175401">
        <w:t>individuals</w:t>
      </w:r>
      <w:r w:rsidR="000F0054">
        <w:t xml:space="preserve"> what is wanted, how </w:t>
      </w:r>
      <w:r w:rsidR="00175401">
        <w:t>to do</w:t>
      </w:r>
      <w:r w:rsidR="000F0054">
        <w:t xml:space="preserve"> it </w:t>
      </w:r>
      <w:r w:rsidR="009E2465">
        <w:t>and</w:t>
      </w:r>
      <w:r w:rsidR="000F0054">
        <w:t xml:space="preserve"> the leader being kept up to date with all progress and </w:t>
      </w:r>
      <w:r w:rsidR="00175401">
        <w:t>decision</w:t>
      </w:r>
      <w:r w:rsidR="005F7F74">
        <w:t xml:space="preserve"> making</w:t>
      </w:r>
      <w:r w:rsidR="009074F1">
        <w:t xml:space="preserve">. And is more of a </w:t>
      </w:r>
      <w:r w:rsidR="00175401">
        <w:t>micro-management</w:t>
      </w:r>
      <w:r w:rsidR="00241E48">
        <w:t xml:space="preserve"> style of leadership. Stewardship delegation fo</w:t>
      </w:r>
      <w:r w:rsidR="005879A3">
        <w:t>cuses more on the results rather than the method in which a task is complete</w:t>
      </w:r>
      <w:r w:rsidR="005F7F74">
        <w:t xml:space="preserve"> allowing the individual </w:t>
      </w:r>
      <w:r w:rsidR="00DA6C15">
        <w:t xml:space="preserve">to take </w:t>
      </w:r>
      <w:r w:rsidR="008F5108">
        <w:t>responsibility</w:t>
      </w:r>
      <w:r w:rsidR="009F2A2F">
        <w:t xml:space="preserve">. Delegation allows for </w:t>
      </w:r>
      <w:r w:rsidR="008F5108">
        <w:t>individuals</w:t>
      </w:r>
      <w:r w:rsidR="009F2A2F">
        <w:t xml:space="preserve"> to feel truste</w:t>
      </w:r>
      <w:r w:rsidR="0040299B">
        <w:t xml:space="preserve">d and leads to the next sections, meaning </w:t>
      </w:r>
      <w:r w:rsidR="008F5108">
        <w:t>individuals</w:t>
      </w:r>
      <w:r w:rsidR="0040299B">
        <w:t xml:space="preserve"> feel motivated and empowered</w:t>
      </w:r>
      <w:r w:rsidR="00542051">
        <w:t xml:space="preserve">. </w:t>
      </w:r>
      <w:r w:rsidR="004C0701">
        <w:t>Referring back to the students results from their situational leadership questionnaire, the student scored low in this section also</w:t>
      </w:r>
      <w:r w:rsidR="00ED6E3A">
        <w:t xml:space="preserve">. The student mentioned this could be down to not wanting any mistakes being made not having enough time for a task to be delegated to a less experienced individual as it would take more time for said task to be completed. </w:t>
      </w:r>
      <w:r w:rsidR="00CC770E">
        <w:t xml:space="preserve">Habit two of coveys seven habits includes </w:t>
      </w:r>
      <w:r w:rsidR="00512476">
        <w:t xml:space="preserve">the four quadrans of time </w:t>
      </w:r>
      <w:r w:rsidR="00A421C7">
        <w:t>management</w:t>
      </w:r>
      <w:r w:rsidR="009B0B8B">
        <w:t xml:space="preserve">. </w:t>
      </w:r>
      <w:r w:rsidR="006662A5" w:rsidRPr="006662A5">
        <w:rPr>
          <w:b/>
          <w:bCs/>
        </w:rPr>
        <w:t>Urgent</w:t>
      </w:r>
      <w:r w:rsidR="009B0B8B">
        <w:t xml:space="preserve">, </w:t>
      </w:r>
      <w:r w:rsidR="009B0B8B" w:rsidRPr="006662A5">
        <w:rPr>
          <w:b/>
          <w:bCs/>
        </w:rPr>
        <w:t xml:space="preserve">Not </w:t>
      </w:r>
      <w:r w:rsidR="006662A5" w:rsidRPr="006662A5">
        <w:rPr>
          <w:b/>
          <w:bCs/>
        </w:rPr>
        <w:t>Urgent</w:t>
      </w:r>
      <w:r w:rsidR="006662A5">
        <w:t xml:space="preserve">, </w:t>
      </w:r>
      <w:r w:rsidR="006662A5" w:rsidRPr="006662A5">
        <w:rPr>
          <w:b/>
          <w:bCs/>
        </w:rPr>
        <w:t>Important</w:t>
      </w:r>
      <w:r w:rsidR="006662A5">
        <w:t xml:space="preserve">, and </w:t>
      </w:r>
      <w:r w:rsidR="006662A5">
        <w:rPr>
          <w:b/>
          <w:bCs/>
        </w:rPr>
        <w:t>N</w:t>
      </w:r>
      <w:r w:rsidR="006662A5" w:rsidRPr="006662A5">
        <w:rPr>
          <w:b/>
          <w:bCs/>
        </w:rPr>
        <w:t>ot Important</w:t>
      </w:r>
      <w:r w:rsidR="006662A5">
        <w:t xml:space="preserve">. </w:t>
      </w:r>
      <w:r w:rsidR="00A421C7">
        <w:t xml:space="preserve"> which could help the student manage time better and therefore </w:t>
      </w:r>
      <w:r w:rsidR="00A421C7">
        <w:lastRenderedPageBreak/>
        <w:t xml:space="preserve">enabling delegation to be </w:t>
      </w:r>
      <w:r w:rsidR="007343E8">
        <w:t>enforced</w:t>
      </w:r>
      <w:r w:rsidR="00A421C7">
        <w:t xml:space="preserve"> </w:t>
      </w:r>
      <w:r w:rsidR="008E3D30">
        <w:t xml:space="preserve">and </w:t>
      </w:r>
      <w:r w:rsidR="007343E8">
        <w:t>sufficient</w:t>
      </w:r>
      <w:r w:rsidR="008E3D30">
        <w:t xml:space="preserve"> time </w:t>
      </w:r>
      <w:r w:rsidR="00A30980">
        <w:t>to allow less experienced  individuals time to learn.</w:t>
      </w:r>
      <w:r w:rsidR="00DF6C52">
        <w:t xml:space="preserve"> Refer to Appendix F</w:t>
      </w:r>
    </w:p>
    <w:p w14:paraId="5B9127FE" w14:textId="34705F6F" w:rsidR="00C2048F" w:rsidRDefault="00C2048F" w:rsidP="00C2048F"/>
    <w:p w14:paraId="326DD273" w14:textId="7E6BF513" w:rsidR="00C2048F" w:rsidRDefault="00C2048F" w:rsidP="00C2048F">
      <w:pPr>
        <w:pStyle w:val="Heading2"/>
      </w:pPr>
      <w:bookmarkStart w:id="8" w:name="_Toc139725146"/>
      <w:r>
        <w:t>4.3 Motiv</w:t>
      </w:r>
      <w:r w:rsidR="002E677D">
        <w:t>a</w:t>
      </w:r>
      <w:r>
        <w:t>ting</w:t>
      </w:r>
      <w:bookmarkEnd w:id="8"/>
      <w:r w:rsidR="00453E30">
        <w:t xml:space="preserve"> </w:t>
      </w:r>
    </w:p>
    <w:p w14:paraId="0BC40E86" w14:textId="77777777" w:rsidR="006C5674" w:rsidRDefault="006C5674" w:rsidP="006C5674"/>
    <w:p w14:paraId="3312F8FC" w14:textId="56A978A7" w:rsidR="00657D36" w:rsidRDefault="00575B9D" w:rsidP="005D7BC4">
      <w:pPr>
        <w:ind w:left="252"/>
      </w:pPr>
      <w:r>
        <w:t xml:space="preserve">Motivation can come in two different </w:t>
      </w:r>
      <w:r w:rsidR="002A3720">
        <w:t>types</w:t>
      </w:r>
      <w:r>
        <w:t xml:space="preserve">. There is intrinsic and extrinsic </w:t>
      </w:r>
      <w:r w:rsidR="002A3720">
        <w:t xml:space="preserve">motivation. Extrinsic motivations are influences from external factors </w:t>
      </w:r>
      <w:r w:rsidR="00485940">
        <w:t xml:space="preserve">such as </w:t>
      </w:r>
      <w:r w:rsidR="002707A9">
        <w:t xml:space="preserve">a reward for completing tasks and goals. This can range from things such as </w:t>
      </w:r>
      <w:r w:rsidR="00C36E67">
        <w:t xml:space="preserve">promotion, </w:t>
      </w:r>
      <w:r w:rsidR="002707A9">
        <w:t>money, trophies, certificates, recognition</w:t>
      </w:r>
      <w:r w:rsidR="00D861C6">
        <w:t xml:space="preserve">. Intrinsic motivation is from within the individual and a lot harder to tap into that extrinsic </w:t>
      </w:r>
      <w:r w:rsidR="00053D53">
        <w:t>motivation</w:t>
      </w:r>
      <w:r w:rsidR="006969C9">
        <w:t xml:space="preserve">. </w:t>
      </w:r>
      <w:r w:rsidR="008C69AF">
        <w:t>Intrinsic motivation is about the individuals inner drive to want to succeed and progress</w:t>
      </w:r>
      <w:r w:rsidR="0022336B">
        <w:t>. Takin the student as an example</w:t>
      </w:r>
      <w:r w:rsidR="00903ECC">
        <w:t>. They have worked at Admiral insurance for many years and is very familiar on how tasks are need</w:t>
      </w:r>
      <w:r w:rsidR="00612157">
        <w:t>ing to be completed and expectation. Because of this the student is finding it difficult to stay motivated whilst in work</w:t>
      </w:r>
      <w:r w:rsidR="00B64C7F">
        <w:t xml:space="preserve"> a</w:t>
      </w:r>
      <w:r w:rsidR="00120AF8">
        <w:t>lthough they have</w:t>
      </w:r>
      <w:r w:rsidR="00B64C7F">
        <w:t xml:space="preserve"> been completing </w:t>
      </w:r>
      <w:r w:rsidR="00120AF8">
        <w:t xml:space="preserve">required </w:t>
      </w:r>
      <w:r w:rsidR="00B64C7F">
        <w:t>tasks</w:t>
      </w:r>
      <w:r w:rsidR="00120AF8">
        <w:t xml:space="preserve"> they have stated being bored of the job</w:t>
      </w:r>
      <w:r w:rsidR="00755836">
        <w:t>. From the Leaders point f view it would be  beneficial to try and tap into the students intrinsic motivations</w:t>
      </w:r>
      <w:r w:rsidR="00BA6437">
        <w:t xml:space="preserve">. This can be down as mentioned about by delegating task and giving the student more responsibilities on the team. Thus giving a </w:t>
      </w:r>
      <w:r w:rsidR="002D544F">
        <w:t xml:space="preserve">sense </w:t>
      </w:r>
      <w:r w:rsidR="00BA6437">
        <w:t xml:space="preserve">of </w:t>
      </w:r>
      <w:r w:rsidR="003C0F0A">
        <w:t>purpose</w:t>
      </w:r>
      <w:r w:rsidR="00654570">
        <w:t>, pride and the want to go above and beyond standard requirements</w:t>
      </w:r>
      <w:r w:rsidR="00B832C4">
        <w:t xml:space="preserve">, </w:t>
      </w:r>
      <w:r w:rsidR="003C0F0A">
        <w:t xml:space="preserve">also leading into the next section </w:t>
      </w:r>
      <w:r w:rsidR="00957A02">
        <w:t xml:space="preserve">  </w:t>
      </w:r>
      <w:r w:rsidR="003C0F0A">
        <w:t>which is empowerment.</w:t>
      </w:r>
    </w:p>
    <w:p w14:paraId="20CC8C28" w14:textId="3E869488" w:rsidR="00763DDD" w:rsidRDefault="008F0855" w:rsidP="005D7BC4">
      <w:pPr>
        <w:ind w:left="252"/>
      </w:pPr>
      <w:r w:rsidRPr="008F0855">
        <w:t xml:space="preserve">"Goals may cause systematic problems for organizations due to narrowed focus, unethical </w:t>
      </w:r>
      <w:r w:rsidR="002D544F" w:rsidRPr="008F0855">
        <w:t>behaviour</w:t>
      </w:r>
      <w:r w:rsidRPr="008F0855">
        <w:t>, increased risk taking, decreased cooperation, and decreased intrinsic motivation. Use care when applying goals in your organization." ~ Daniel H. Pink</w:t>
      </w:r>
    </w:p>
    <w:p w14:paraId="74753821" w14:textId="7E6EF626" w:rsidR="00763DDD" w:rsidRDefault="00763DDD" w:rsidP="005D7BC4">
      <w:pPr>
        <w:ind w:left="252"/>
      </w:pPr>
      <w:r w:rsidRPr="00763DDD">
        <w:t>"The will to win, the desire to succeed, the urge to reach your full potential... these are the keys that will unlock the door to personal excellence." ~ Confucius</w:t>
      </w:r>
    </w:p>
    <w:p w14:paraId="1119C2F2" w14:textId="2ABE1C9A" w:rsidR="00E33C53" w:rsidRDefault="00E33C53" w:rsidP="005D7BC4">
      <w:pPr>
        <w:ind w:left="252"/>
      </w:pPr>
      <w:r w:rsidRPr="00E33C53">
        <w:t xml:space="preserve">"Most people aren't anywhere near to realizing their creative potential, in part because they're </w:t>
      </w:r>
      <w:r w:rsidRPr="00E33C53">
        <w:t>labouring</w:t>
      </w:r>
      <w:r w:rsidRPr="00E33C53">
        <w:t xml:space="preserve"> in environments that impede intrinsic motivation." ~ Teresa Amabile</w:t>
      </w:r>
    </w:p>
    <w:p w14:paraId="4B033A8B" w14:textId="77777777" w:rsidR="008C69AF" w:rsidRDefault="008C69AF" w:rsidP="002E677D"/>
    <w:p w14:paraId="69B614A7" w14:textId="00E441B2" w:rsidR="002E677D" w:rsidRDefault="002E677D" w:rsidP="002E677D">
      <w:pPr>
        <w:pStyle w:val="Heading2"/>
      </w:pPr>
      <w:bookmarkStart w:id="9" w:name="_Toc139725147"/>
      <w:r>
        <w:t>4.4 Empowerment</w:t>
      </w:r>
      <w:bookmarkEnd w:id="9"/>
    </w:p>
    <w:p w14:paraId="6BF5639C" w14:textId="7160D242" w:rsidR="005E0E66" w:rsidRDefault="005E0E66" w:rsidP="005E0E66"/>
    <w:p w14:paraId="27250C9C" w14:textId="6EF02A5E" w:rsidR="005E0E66" w:rsidRDefault="00410BAF" w:rsidP="00310794">
      <w:pPr>
        <w:ind w:left="252"/>
      </w:pPr>
      <w:r>
        <w:t>The Cambridge dictionary definition of empowerment is ‘</w:t>
      </w:r>
      <w:r w:rsidR="00695654">
        <w:t>The process of giving a group or individual more freed</w:t>
      </w:r>
      <w:r w:rsidR="00985FBE">
        <w:t>om or right</w:t>
      </w:r>
      <w:r w:rsidR="00A12B1C">
        <w:t>s</w:t>
      </w:r>
      <w:r w:rsidR="00537589">
        <w:t>.</w:t>
      </w:r>
      <w:r>
        <w:t xml:space="preserve"> </w:t>
      </w:r>
    </w:p>
    <w:p w14:paraId="75FA5E1B" w14:textId="687649BA" w:rsidR="00D218DA" w:rsidRPr="005E0E66" w:rsidRDefault="00D70F17" w:rsidP="00B06ED9">
      <w:pPr>
        <w:ind w:left="252"/>
      </w:pPr>
      <w:r>
        <w:t xml:space="preserve">As mentioned previously in this report </w:t>
      </w:r>
      <w:r w:rsidR="0001280B">
        <w:t xml:space="preserve">a leader providing effective </w:t>
      </w:r>
      <w:r>
        <w:t xml:space="preserve">delegation </w:t>
      </w:r>
      <w:r w:rsidR="0001280B">
        <w:t xml:space="preserve">tasks to an individual not </w:t>
      </w:r>
      <w:r w:rsidR="00D13C52">
        <w:t>only is a great learning tool but gives the induvial a sense of feeling trusted</w:t>
      </w:r>
      <w:r w:rsidR="00AE2258">
        <w:t xml:space="preserve">. This will also help tap into the </w:t>
      </w:r>
      <w:r w:rsidR="0061190D">
        <w:t>individuals’</w:t>
      </w:r>
      <w:r w:rsidR="00AE2258">
        <w:t xml:space="preserve"> </w:t>
      </w:r>
      <w:r w:rsidR="00DE7779">
        <w:t>intrinsic</w:t>
      </w:r>
      <w:r w:rsidR="00AE2258">
        <w:t xml:space="preserve"> motivations</w:t>
      </w:r>
      <w:r w:rsidR="00DE7779">
        <w:t>.</w:t>
      </w:r>
      <w:r w:rsidR="00E4667A">
        <w:t xml:space="preserve"> Looking a Maslow’s Hierarchy of needs </w:t>
      </w:r>
      <w:r w:rsidR="009E2465">
        <w:t>McCleod</w:t>
      </w:r>
      <w:r w:rsidR="00962279">
        <w:t>, S. (2020)</w:t>
      </w:r>
      <w:r w:rsidR="00AD137D">
        <w:t>. Refer to Appendix G</w:t>
      </w:r>
      <w:r w:rsidR="00103B41">
        <w:t>. From an organisational poin</w:t>
      </w:r>
      <w:r w:rsidR="0061190D">
        <w:t>t</w:t>
      </w:r>
      <w:r w:rsidR="00103B41">
        <w:t xml:space="preserve"> of view </w:t>
      </w:r>
      <w:r w:rsidR="00C64D87">
        <w:t>by a leader</w:t>
      </w:r>
      <w:r w:rsidR="00013B22">
        <w:t xml:space="preserve"> providing an </w:t>
      </w:r>
      <w:r w:rsidR="0061190D">
        <w:t>individual</w:t>
      </w:r>
      <w:r w:rsidR="00013B22">
        <w:t xml:space="preserve"> delegative tasks to complete, it bu</w:t>
      </w:r>
      <w:r w:rsidR="00690392">
        <w:t xml:space="preserve">ilds that individuals sense of </w:t>
      </w:r>
      <w:r w:rsidR="0008248F">
        <w:t>worth</w:t>
      </w:r>
      <w:r w:rsidR="00690392">
        <w:t xml:space="preserve"> and belonging. A side </w:t>
      </w:r>
      <w:r w:rsidR="0008248F">
        <w:t>from</w:t>
      </w:r>
      <w:r w:rsidR="00690392">
        <w:t xml:space="preserve"> the beginning stage of </w:t>
      </w:r>
      <w:r w:rsidR="0008248F">
        <w:t>Maslow’s</w:t>
      </w:r>
      <w:r w:rsidR="00690392">
        <w:t xml:space="preserve"> hierarchy</w:t>
      </w:r>
      <w:r w:rsidR="00712344">
        <w:t xml:space="preserve">, which is physical needs, each part of the other needs can be met </w:t>
      </w:r>
      <w:r w:rsidR="001B0AE3">
        <w:t xml:space="preserve">though great leadership. </w:t>
      </w:r>
      <w:r w:rsidR="0008248F">
        <w:t>Safety</w:t>
      </w:r>
      <w:r w:rsidR="001B0AE3">
        <w:t xml:space="preserve"> needs are met </w:t>
      </w:r>
      <w:r w:rsidR="0008248F">
        <w:t>through</w:t>
      </w:r>
      <w:r w:rsidR="001B0AE3">
        <w:t xml:space="preserve"> job security</w:t>
      </w:r>
      <w:r w:rsidR="00ED3CF2">
        <w:t xml:space="preserve">, which is the second stage. A </w:t>
      </w:r>
      <w:r w:rsidR="0008248F">
        <w:t>sense</w:t>
      </w:r>
      <w:r w:rsidR="00ED3CF2">
        <w:t xml:space="preserve"> of</w:t>
      </w:r>
      <w:r w:rsidR="003D3F36">
        <w:t xml:space="preserve"> love and </w:t>
      </w:r>
      <w:r w:rsidR="00ED3CF2">
        <w:t xml:space="preserve">belonging need will be met through </w:t>
      </w:r>
      <w:r w:rsidR="00372FEE">
        <w:t>using a democratic style of leadership</w:t>
      </w:r>
      <w:r w:rsidR="003D3F36">
        <w:t xml:space="preserve"> meaning the team and its individuals all feel </w:t>
      </w:r>
      <w:r w:rsidR="00AF10DC">
        <w:t xml:space="preserve">included and valued. Esteem needs again </w:t>
      </w:r>
      <w:r w:rsidR="00621139">
        <w:t xml:space="preserve">gained </w:t>
      </w:r>
      <w:r w:rsidR="00AF10DC">
        <w:t>through</w:t>
      </w:r>
      <w:r w:rsidR="00621139">
        <w:t xml:space="preserve"> delegation, </w:t>
      </w:r>
      <w:r w:rsidR="0008248F">
        <w:t>recognition</w:t>
      </w:r>
      <w:r w:rsidR="00E45216">
        <w:t xml:space="preserve">, freedom, trust. And the pinnacle of </w:t>
      </w:r>
      <w:r w:rsidR="0008248F">
        <w:t>Maslow’s</w:t>
      </w:r>
      <w:r w:rsidR="00E45216">
        <w:t xml:space="preserve"> hierarchy is </w:t>
      </w:r>
      <w:r w:rsidR="0008248F">
        <w:t>self-actualisation</w:t>
      </w:r>
      <w:r w:rsidR="00B81AFE">
        <w:t xml:space="preserve"> </w:t>
      </w:r>
      <w:r w:rsidR="0061190D">
        <w:t xml:space="preserve">which can also be </w:t>
      </w:r>
      <w:r w:rsidR="0008248F">
        <w:t>referred</w:t>
      </w:r>
      <w:r w:rsidR="0061190D">
        <w:t xml:space="preserve"> to as</w:t>
      </w:r>
      <w:r w:rsidR="00B81AFE">
        <w:t xml:space="preserve"> empowerment</w:t>
      </w:r>
      <w:r w:rsidR="0061190D">
        <w:t xml:space="preserve"> and the desire to be the most that one can be.</w:t>
      </w:r>
      <w:r w:rsidR="00AF10DC">
        <w:t xml:space="preserve"> </w:t>
      </w:r>
      <w:r w:rsidR="00D218DA">
        <w:t xml:space="preserve">Huq, R. (2010) </w:t>
      </w:r>
      <w:r w:rsidR="004610E0">
        <w:t xml:space="preserve">Mentions that Power </w:t>
      </w:r>
      <w:r w:rsidR="00FF6F72">
        <w:t xml:space="preserve">sharing, </w:t>
      </w:r>
      <w:r w:rsidR="00A361DB">
        <w:t xml:space="preserve">participative </w:t>
      </w:r>
      <w:r w:rsidR="00FF6F72">
        <w:t xml:space="preserve">decision making, </w:t>
      </w:r>
      <w:r w:rsidR="002A094D">
        <w:t xml:space="preserve">devolution of responsibility, and a people </w:t>
      </w:r>
      <w:r w:rsidR="00A361DB">
        <w:t>orientated</w:t>
      </w:r>
      <w:r w:rsidR="002A094D">
        <w:t xml:space="preserve"> leadership style</w:t>
      </w:r>
      <w:r w:rsidR="006F13A0">
        <w:t xml:space="preserve"> to reach empowerment within an individual in an organisational setting</w:t>
      </w:r>
    </w:p>
    <w:p w14:paraId="03B79838" w14:textId="72318CA4" w:rsidR="00404235" w:rsidRPr="00404235" w:rsidRDefault="00C009B1" w:rsidP="00404235">
      <w:r>
        <w:tab/>
      </w:r>
    </w:p>
    <w:p w14:paraId="0D1253F1" w14:textId="342BE162" w:rsidR="00847654" w:rsidRDefault="00847654" w:rsidP="00847654"/>
    <w:p w14:paraId="38FB5E78" w14:textId="77777777" w:rsidR="00847654" w:rsidRPr="00847654" w:rsidRDefault="00847654" w:rsidP="00847654"/>
    <w:p w14:paraId="33CB1324" w14:textId="0929BBC7" w:rsidR="00312141" w:rsidRDefault="00AF6DA9" w:rsidP="0037755E">
      <w:pPr>
        <w:pStyle w:val="Heading2"/>
        <w:numPr>
          <w:ilvl w:val="0"/>
          <w:numId w:val="23"/>
        </w:numPr>
        <w:rPr>
          <w:rStyle w:val="Heading2Char"/>
          <w:b/>
          <w:bCs/>
          <w:sz w:val="24"/>
          <w:szCs w:val="24"/>
        </w:rPr>
      </w:pPr>
      <w:bookmarkStart w:id="10" w:name="_Toc139725148"/>
      <w:r>
        <w:rPr>
          <w:rStyle w:val="Heading2Char"/>
          <w:b/>
          <w:bCs/>
          <w:sz w:val="24"/>
          <w:szCs w:val="24"/>
        </w:rPr>
        <w:t>Conclusion</w:t>
      </w:r>
      <w:bookmarkEnd w:id="10"/>
      <w:r w:rsidR="004A6E7A">
        <w:rPr>
          <w:rStyle w:val="Heading2Char"/>
          <w:b/>
          <w:bCs/>
          <w:sz w:val="24"/>
          <w:szCs w:val="24"/>
        </w:rPr>
        <w:t>.</w:t>
      </w:r>
    </w:p>
    <w:p w14:paraId="06CCE346" w14:textId="77777777" w:rsidR="00D14C47" w:rsidRPr="00D14C47" w:rsidRDefault="00D14C47" w:rsidP="00D14C47"/>
    <w:p w14:paraId="157DADD7" w14:textId="7611799A" w:rsidR="00616BFC" w:rsidRDefault="009538DE" w:rsidP="00E46C7B">
      <w:pPr>
        <w:ind w:left="360"/>
      </w:pPr>
      <w:r>
        <w:t xml:space="preserve">During </w:t>
      </w:r>
      <w:r w:rsidR="00387427">
        <w:t>this</w:t>
      </w:r>
      <w:r>
        <w:t xml:space="preserve"> report it has looked at </w:t>
      </w:r>
      <w:r w:rsidR="001D51C4">
        <w:t xml:space="preserve">leadership and its different styles and </w:t>
      </w:r>
      <w:r w:rsidR="00387427">
        <w:t>theories</w:t>
      </w:r>
      <w:r w:rsidR="001D51C4">
        <w:t xml:space="preserve"> </w:t>
      </w:r>
      <w:r w:rsidR="00387427">
        <w:t>surrounding</w:t>
      </w:r>
      <w:r w:rsidR="001D51C4">
        <w:t xml:space="preserve"> leadership</w:t>
      </w:r>
      <w:r w:rsidR="00F33C04">
        <w:t xml:space="preserve">. The main leadership </w:t>
      </w:r>
      <w:r w:rsidR="00387427">
        <w:t>style</w:t>
      </w:r>
      <w:r w:rsidR="00F33C04">
        <w:t xml:space="preserve"> that was looked at was </w:t>
      </w:r>
      <w:r w:rsidR="00387427">
        <w:t>situational</w:t>
      </w:r>
      <w:r w:rsidR="00F33C04">
        <w:t xml:space="preserve"> leadership. </w:t>
      </w:r>
      <w:r w:rsidR="00C01B83">
        <w:t xml:space="preserve">The report showed that situational leadership is an </w:t>
      </w:r>
      <w:r w:rsidR="00387427">
        <w:t>effective</w:t>
      </w:r>
      <w:r w:rsidR="00C01B83">
        <w:t xml:space="preserve"> method</w:t>
      </w:r>
      <w:r w:rsidR="002C75FC">
        <w:t xml:space="preserve"> or style of leadership but requires the leader to be able to sw</w:t>
      </w:r>
      <w:r w:rsidR="000510F0">
        <w:t xml:space="preserve">itch methods depending on the task or goal to be completed. </w:t>
      </w:r>
      <w:r w:rsidR="007634E5">
        <w:t xml:space="preserve">The report suggested that the student would need to focus on some areas of situational leadership </w:t>
      </w:r>
      <w:r w:rsidR="007009D1">
        <w:t xml:space="preserve">to be able to implement it successfully. </w:t>
      </w:r>
      <w:r w:rsidR="0006092B">
        <w:t>Although situational leadership would be an affective st</w:t>
      </w:r>
      <w:r w:rsidR="0012670A">
        <w:t xml:space="preserve">ye within the students organisation Admiral </w:t>
      </w:r>
      <w:r w:rsidR="00387427">
        <w:t>Insurance</w:t>
      </w:r>
      <w:r w:rsidR="0012670A">
        <w:t xml:space="preserve">, </w:t>
      </w:r>
      <w:r w:rsidR="00C01B83">
        <w:t xml:space="preserve"> I</w:t>
      </w:r>
      <w:r w:rsidR="0012670A">
        <w:t>t</w:t>
      </w:r>
      <w:r w:rsidR="00C01B83">
        <w:t xml:space="preserve"> </w:t>
      </w:r>
      <w:r w:rsidR="000E62EA">
        <w:t>is more of a short term style of leadership</w:t>
      </w:r>
      <w:r w:rsidR="00DF1D6E">
        <w:t xml:space="preserve"> that may work better within a </w:t>
      </w:r>
      <w:r w:rsidR="00387427">
        <w:t>department</w:t>
      </w:r>
      <w:r w:rsidR="00DF1D6E">
        <w:t xml:space="preserve"> such as the sales department that </w:t>
      </w:r>
      <w:r w:rsidR="00387427">
        <w:t>the</w:t>
      </w:r>
      <w:r w:rsidR="00DF1D6E">
        <w:t xml:space="preserve"> student currently works</w:t>
      </w:r>
      <w:r w:rsidR="00D65AEB">
        <w:t xml:space="preserve">. As an </w:t>
      </w:r>
      <w:r w:rsidR="00387427">
        <w:t>organisation</w:t>
      </w:r>
      <w:r w:rsidR="00D65AEB">
        <w:t xml:space="preserve"> as a whole though the evidence suggest</w:t>
      </w:r>
      <w:r w:rsidR="00125239">
        <w:t xml:space="preserve">s that </w:t>
      </w:r>
      <w:r w:rsidR="00243283">
        <w:t>a democ</w:t>
      </w:r>
      <w:r w:rsidR="00334EA3">
        <w:t xml:space="preserve">ratic style of leadership approach is taken by the high members of the organisation looking at the companies </w:t>
      </w:r>
      <w:r w:rsidR="00387427">
        <w:t>mission</w:t>
      </w:r>
      <w:r w:rsidR="00334EA3">
        <w:t xml:space="preserve"> statements and </w:t>
      </w:r>
      <w:r w:rsidR="00F938B7">
        <w:t>goals. T</w:t>
      </w:r>
      <w:r w:rsidR="00611AC8">
        <w:t xml:space="preserve">his report also took a look at the students own ability to use </w:t>
      </w:r>
      <w:r w:rsidR="00211ED9">
        <w:t xml:space="preserve">a range of leadership styles and how it would help the student </w:t>
      </w:r>
      <w:r w:rsidR="00387427">
        <w:t>fulfil</w:t>
      </w:r>
      <w:r w:rsidR="00211ED9">
        <w:t xml:space="preserve"> a </w:t>
      </w:r>
      <w:r w:rsidR="00387427">
        <w:t>leadership</w:t>
      </w:r>
      <w:r w:rsidR="00211ED9">
        <w:t xml:space="preserve"> role</w:t>
      </w:r>
      <w:r w:rsidR="00460956">
        <w:t xml:space="preserve">. The student completed </w:t>
      </w:r>
      <w:r w:rsidR="00387427">
        <w:t>self-assessment</w:t>
      </w:r>
      <w:r w:rsidR="00460956">
        <w:t xml:space="preserve"> </w:t>
      </w:r>
      <w:r w:rsidR="00387427">
        <w:t>questionnaires</w:t>
      </w:r>
      <w:r w:rsidR="00460956">
        <w:t xml:space="preserve"> and </w:t>
      </w:r>
      <w:r w:rsidR="009B7B8C">
        <w:t>the results gave an insight into the student capabilities and what areas they may want to work on in the fut</w:t>
      </w:r>
      <w:r w:rsidR="00E36A03">
        <w:t>u</w:t>
      </w:r>
      <w:r w:rsidR="009B7B8C">
        <w:t>r</w:t>
      </w:r>
      <w:r w:rsidR="00E36A03">
        <w:t>e</w:t>
      </w:r>
      <w:r w:rsidR="009B7B8C">
        <w:t xml:space="preserve"> to be able to fulfil a leadership role</w:t>
      </w:r>
      <w:r w:rsidR="004C4D52">
        <w:t>. The r</w:t>
      </w:r>
      <w:r w:rsidR="00E36A03">
        <w:t>epor</w:t>
      </w:r>
      <w:r w:rsidR="004C4D52">
        <w:t xml:space="preserve">t has </w:t>
      </w:r>
      <w:r w:rsidR="00E36A03">
        <w:t>also</w:t>
      </w:r>
      <w:r w:rsidR="004C4D52">
        <w:t xml:space="preserve"> taken a look into the student ability </w:t>
      </w:r>
      <w:r w:rsidR="008C5C7F">
        <w:t xml:space="preserve">within a leadership role to be able to set direction, delegate, motivate, and empower individuals </w:t>
      </w:r>
      <w:r w:rsidR="00C255FC">
        <w:t xml:space="preserve">again giving an insight into what is required from the student </w:t>
      </w:r>
      <w:r w:rsidR="001528BA">
        <w:t>if the</w:t>
      </w:r>
      <w:r w:rsidR="00387427">
        <w:t xml:space="preserve"> were in a leadership role within an organisation.</w:t>
      </w:r>
      <w:r w:rsidR="00863458">
        <w:t xml:space="preserve"> The report has shown </w:t>
      </w:r>
      <w:r w:rsidR="00E67990">
        <w:t xml:space="preserve">leadership consist of many different </w:t>
      </w:r>
      <w:r w:rsidR="00F77B74">
        <w:t>elements</w:t>
      </w:r>
      <w:r w:rsidR="00DE4A47">
        <w:t xml:space="preserve"> and can be detrimental in the success of an organisation and h</w:t>
      </w:r>
      <w:r w:rsidR="0092413F">
        <w:t xml:space="preserve">ow it reaches its goals. </w:t>
      </w:r>
      <w:r w:rsidR="00A04EEC">
        <w:t>Organisations are run by people and being able to lead individuals successfully</w:t>
      </w:r>
      <w:r w:rsidR="0092413F">
        <w:t xml:space="preserve"> can be</w:t>
      </w:r>
      <w:r w:rsidR="003130CF">
        <w:t xml:space="preserve"> lead to more commitment from its individuals, </w:t>
      </w:r>
      <w:r w:rsidR="00551AB4">
        <w:t xml:space="preserve">built a great culture and work ethic amongst individuals and </w:t>
      </w:r>
      <w:r w:rsidR="00F77B74">
        <w:t>align all individuals to want and believe in reaching the same goal</w:t>
      </w:r>
      <w:r w:rsidR="003814D5">
        <w:t>.</w:t>
      </w:r>
    </w:p>
    <w:p w14:paraId="6901D200" w14:textId="05E22E08" w:rsidR="00312141" w:rsidRDefault="00312141" w:rsidP="00312141"/>
    <w:p w14:paraId="510CAF30" w14:textId="6EA9ACCF" w:rsidR="00312141" w:rsidRDefault="00312141" w:rsidP="00312141"/>
    <w:p w14:paraId="7E57825F" w14:textId="7E317C68" w:rsidR="00312141" w:rsidRDefault="00312141" w:rsidP="00312141"/>
    <w:p w14:paraId="4B7E9266" w14:textId="51C32D31" w:rsidR="00312141" w:rsidRDefault="00312141" w:rsidP="00312141"/>
    <w:p w14:paraId="47A99E59" w14:textId="512C853D" w:rsidR="00312141" w:rsidRDefault="00312141" w:rsidP="00312141"/>
    <w:p w14:paraId="340044E3" w14:textId="095F7622" w:rsidR="00312141" w:rsidRDefault="00312141" w:rsidP="00312141"/>
    <w:p w14:paraId="149F31F3" w14:textId="3A4BFD69" w:rsidR="00CA4628" w:rsidRDefault="00CA4628" w:rsidP="00312141"/>
    <w:p w14:paraId="550FFB8D" w14:textId="77777777" w:rsidR="00847654" w:rsidRDefault="00847654" w:rsidP="00312141"/>
    <w:p w14:paraId="4E2464A4" w14:textId="77777777" w:rsidR="00847654" w:rsidRDefault="00847654" w:rsidP="00312141"/>
    <w:p w14:paraId="66BA9507" w14:textId="77777777" w:rsidR="00847654" w:rsidRDefault="00847654" w:rsidP="00312141"/>
    <w:p w14:paraId="0AA88344" w14:textId="77777777" w:rsidR="00847654" w:rsidRDefault="00847654" w:rsidP="00312141"/>
    <w:p w14:paraId="7F4ACA04" w14:textId="77777777" w:rsidR="00847654" w:rsidRDefault="00847654" w:rsidP="00312141"/>
    <w:p w14:paraId="544D61DB" w14:textId="77777777" w:rsidR="00847654" w:rsidRDefault="00847654" w:rsidP="00312141"/>
    <w:p w14:paraId="3642BE8E" w14:textId="77777777" w:rsidR="00847654" w:rsidRDefault="00847654" w:rsidP="00312141"/>
    <w:p w14:paraId="56BB8DE8" w14:textId="77777777" w:rsidR="00847654" w:rsidRDefault="00847654" w:rsidP="00312141"/>
    <w:p w14:paraId="1441AB99" w14:textId="77777777" w:rsidR="00847654" w:rsidRDefault="00847654" w:rsidP="00312141"/>
    <w:p w14:paraId="77D634BE" w14:textId="77777777" w:rsidR="00847654" w:rsidRDefault="00847654" w:rsidP="00312141"/>
    <w:p w14:paraId="6EF6EEA5" w14:textId="48F77A54" w:rsidR="00DB2525" w:rsidRDefault="00AA18F1" w:rsidP="0037755E">
      <w:pPr>
        <w:pStyle w:val="Heading2"/>
        <w:numPr>
          <w:ilvl w:val="0"/>
          <w:numId w:val="23"/>
        </w:numPr>
      </w:pPr>
      <w:bookmarkStart w:id="11" w:name="_Toc139725149"/>
      <w:r w:rsidRPr="00E42EC1">
        <w:rPr>
          <w:rStyle w:val="Heading2Char"/>
          <w:b/>
          <w:bCs/>
          <w:sz w:val="24"/>
          <w:szCs w:val="24"/>
        </w:rPr>
        <w:t>Reference</w:t>
      </w:r>
      <w:r w:rsidRPr="00E42EC1">
        <w:t>s</w:t>
      </w:r>
      <w:bookmarkEnd w:id="11"/>
    </w:p>
    <w:p w14:paraId="514DB9E8" w14:textId="25AC339D" w:rsidR="00553943" w:rsidRDefault="00553943" w:rsidP="00553943"/>
    <w:p w14:paraId="086C2AB5" w14:textId="6B993519" w:rsidR="00141C18" w:rsidRPr="00141C18" w:rsidRDefault="00141C18" w:rsidP="00141C18">
      <w:pPr>
        <w:ind w:firstLine="360"/>
      </w:pPr>
      <w:r w:rsidRPr="00141C18">
        <w:t>Admiral.</w:t>
      </w:r>
      <w:r w:rsidRPr="00141C18">
        <w:t xml:space="preserve"> (2021). </w:t>
      </w:r>
      <w:r w:rsidRPr="00141C18">
        <w:rPr>
          <w:i/>
          <w:iCs/>
        </w:rPr>
        <w:t>Our Culture</w:t>
      </w:r>
      <w:r w:rsidRPr="00141C18">
        <w:t>. Admiral Jobs. https://www.admiraljobs.co.uk/our-culture</w:t>
      </w:r>
    </w:p>
    <w:p w14:paraId="38AF044C" w14:textId="68BE845B" w:rsidR="00141C18" w:rsidRPr="00141C18" w:rsidRDefault="00141C18" w:rsidP="00134291">
      <w:pPr>
        <w:ind w:left="360"/>
      </w:pPr>
      <w:r w:rsidRPr="00141C18">
        <w:t xml:space="preserve">Admiral Group Plc. (2022). </w:t>
      </w:r>
      <w:r w:rsidRPr="00141C18">
        <w:rPr>
          <w:i/>
          <w:iCs/>
        </w:rPr>
        <w:t>Our purpose | Admiral Group Plc</w:t>
      </w:r>
      <w:r w:rsidRPr="00141C18">
        <w:t xml:space="preserve">. Admiral Group Plc. </w:t>
      </w:r>
      <w:hyperlink r:id="rId11" w:history="1">
        <w:r w:rsidR="00134291" w:rsidRPr="00DC01D1">
          <w:rPr>
            <w:rStyle w:val="Hyperlink"/>
          </w:rPr>
          <w:t>https://admiralgroup.co.uk/who-we-</w:t>
        </w:r>
      </w:hyperlink>
      <w:r w:rsidRPr="00141C18">
        <w:t>are/our-purpose</w:t>
      </w:r>
    </w:p>
    <w:p w14:paraId="2D44A756" w14:textId="77777777" w:rsidR="00141C18" w:rsidRPr="00141C18" w:rsidRDefault="00141C18" w:rsidP="00134291">
      <w:pPr>
        <w:ind w:left="360"/>
      </w:pPr>
      <w:r w:rsidRPr="00141C18">
        <w:t xml:space="preserve">AZ Quotes. (2010). </w:t>
      </w:r>
      <w:r w:rsidRPr="00141C18">
        <w:rPr>
          <w:i/>
          <w:iCs/>
        </w:rPr>
        <w:t>TOP 15 INTRINSIC MOTIVATION QUOTES | A-Z Quotes</w:t>
      </w:r>
      <w:r w:rsidRPr="00141C18">
        <w:t>. A-Z Quotes. https://www.azquotes.com/quotes/topics/intrinsic-motivation.html</w:t>
      </w:r>
    </w:p>
    <w:p w14:paraId="3DD44BE9" w14:textId="77777777" w:rsidR="00141C18" w:rsidRPr="00141C18" w:rsidRDefault="00141C18" w:rsidP="00134291">
      <w:pPr>
        <w:ind w:left="360"/>
      </w:pPr>
      <w:r w:rsidRPr="00141C18">
        <w:t xml:space="preserve">Bass, B. M., &amp; Riggio, R. E. (2006). Transformational Leadership. In </w:t>
      </w:r>
      <w:r w:rsidRPr="00141C18">
        <w:rPr>
          <w:i/>
          <w:iCs/>
        </w:rPr>
        <w:t>Google Books</w:t>
      </w:r>
      <w:r w:rsidRPr="00141C18">
        <w:t>. Psychology Press. https://books.google.co.uk/books?hl=en&amp;lr=&amp;id=2WsJSw6wa6cC&amp;oi=fnd&amp;pg=PT5&amp;dq=transformational+leadership+theory&amp;ots=I7b1jTJQCJ&amp;sig=ORFhxCrqmmKCpqYW1cYl6vtZTy8&amp;redir_esc=y#v=onepage&amp;q=transformational%20leadership%20theory&amp;f=false</w:t>
      </w:r>
    </w:p>
    <w:p w14:paraId="1470EFEE" w14:textId="77777777" w:rsidR="00141C18" w:rsidRPr="00141C18" w:rsidRDefault="00141C18" w:rsidP="00134291">
      <w:pPr>
        <w:ind w:left="360"/>
      </w:pPr>
      <w:r w:rsidRPr="00141C18">
        <w:t xml:space="preserve">BBC. (2023). </w:t>
      </w:r>
      <w:r w:rsidRPr="00141C18">
        <w:rPr>
          <w:i/>
          <w:iCs/>
        </w:rPr>
        <w:t>Motivation - intrinsic and extrinsic - Mental preparation - Eduqas - GCSE Physical Education Revision - Eduqas</w:t>
      </w:r>
      <w:r w:rsidRPr="00141C18">
        <w:t>. BBC Bitesize. https://www.bbc.co.uk/bitesize/guides/zgntfrd/revision/3</w:t>
      </w:r>
    </w:p>
    <w:p w14:paraId="4BB13F79" w14:textId="77777777" w:rsidR="00141C18" w:rsidRPr="00141C18" w:rsidRDefault="00141C18" w:rsidP="00134291">
      <w:pPr>
        <w:ind w:left="360"/>
      </w:pPr>
      <w:r w:rsidRPr="00141C18">
        <w:t xml:space="preserve">Cambridge Dictionary. (2019). </w:t>
      </w:r>
      <w:r w:rsidRPr="00141C18">
        <w:rPr>
          <w:i/>
          <w:iCs/>
        </w:rPr>
        <w:t>EMPOWERMENT | meaning in the Cambridge English Dictionary</w:t>
      </w:r>
      <w:r w:rsidRPr="00141C18">
        <w:t>. Cambridge.org. https://dictionary.cambridge.org/dictionary/english/empowerment</w:t>
      </w:r>
    </w:p>
    <w:p w14:paraId="69DCDFC5" w14:textId="58BC9ECB" w:rsidR="00141C18" w:rsidRPr="00141C18" w:rsidRDefault="009E2465" w:rsidP="00134291">
      <w:pPr>
        <w:ind w:left="360"/>
      </w:pPr>
      <w:r w:rsidRPr="00141C18">
        <w:t>Carol</w:t>
      </w:r>
      <w:r w:rsidR="00141C18" w:rsidRPr="00141C18">
        <w:t xml:space="preserve">, B., Ford, J., &amp; Taylor, S. (2019). </w:t>
      </w:r>
      <w:r w:rsidR="00141C18" w:rsidRPr="00141C18">
        <w:rPr>
          <w:i/>
          <w:iCs/>
        </w:rPr>
        <w:t>Leadership, contemporary critical perspectives</w:t>
      </w:r>
      <w:r w:rsidR="00141C18" w:rsidRPr="00141C18">
        <w:t xml:space="preserve"> (Second). SAGE. (Original work published 2015)</w:t>
      </w:r>
    </w:p>
    <w:p w14:paraId="59816819" w14:textId="508BF9AE" w:rsidR="00141C18" w:rsidRPr="00141C18" w:rsidRDefault="00141C18" w:rsidP="00134291">
      <w:pPr>
        <w:ind w:left="360"/>
      </w:pPr>
      <w:r w:rsidRPr="00141C18">
        <w:t xml:space="preserve">Covey, S. (2008). </w:t>
      </w:r>
      <w:r w:rsidRPr="00141C18">
        <w:rPr>
          <w:i/>
          <w:iCs/>
        </w:rPr>
        <w:t>Habit 2: Begin With the End in Mind Habit 3: Put First Things First Habit 4: Think Win/Win Habit 6: Synergize Habit 7: Sharpen the Saw The Seven Habits of Highly Effective People THE SUMMARY IN BRIEF</w:t>
      </w:r>
      <w:r w:rsidRPr="00141C18">
        <w:t xml:space="preserve">. </w:t>
      </w:r>
      <w:hyperlink r:id="rId12" w:history="1">
        <w:r w:rsidR="00134291" w:rsidRPr="00DC01D1">
          <w:rPr>
            <w:rStyle w:val="Hyperlink"/>
          </w:rPr>
          <w:t>https://www.cbmcexecutiveforums.com/wp-content/uploads/2019/12/2019...The-Seven-Habits-of-Highly-Effective-</w:t>
        </w:r>
      </w:hyperlink>
      <w:r w:rsidRPr="00141C18">
        <w:t>People.pdf</w:t>
      </w:r>
    </w:p>
    <w:p w14:paraId="548377A0" w14:textId="37836EB6" w:rsidR="00141C18" w:rsidRPr="00141C18" w:rsidRDefault="00141C18" w:rsidP="008B6410">
      <w:pPr>
        <w:ind w:left="360"/>
      </w:pPr>
      <w:r w:rsidRPr="00141C18">
        <w:t xml:space="preserve">Crosby, G. (2020). Lewin’s Democratic Style of Situational Leadership: A Fresh Look at a Powerful OD Model. </w:t>
      </w:r>
      <w:r w:rsidRPr="00141C18">
        <w:rPr>
          <w:i/>
          <w:iCs/>
        </w:rPr>
        <w:t xml:space="preserve">The Journal of Applied </w:t>
      </w:r>
      <w:r w:rsidR="009E2465" w:rsidRPr="00141C18">
        <w:rPr>
          <w:i/>
          <w:iCs/>
        </w:rPr>
        <w:t>Behavioural</w:t>
      </w:r>
      <w:r w:rsidRPr="00141C18">
        <w:rPr>
          <w:i/>
          <w:iCs/>
        </w:rPr>
        <w:t xml:space="preserve"> Science</w:t>
      </w:r>
      <w:r w:rsidRPr="00141C18">
        <w:t xml:space="preserve">, </w:t>
      </w:r>
      <w:r w:rsidRPr="00141C18">
        <w:rPr>
          <w:i/>
          <w:iCs/>
        </w:rPr>
        <w:t>57</w:t>
      </w:r>
      <w:r w:rsidRPr="00141C18">
        <w:t>(3), 002188632097981. Sagepub. https://doi.org/10.1177/0021886320979810</w:t>
      </w:r>
    </w:p>
    <w:p w14:paraId="52910838" w14:textId="6CCDEDD1" w:rsidR="00141C18" w:rsidRPr="00141C18" w:rsidRDefault="00141C18" w:rsidP="008B6410">
      <w:pPr>
        <w:ind w:left="360"/>
      </w:pPr>
      <w:r w:rsidRPr="00141C18">
        <w:t xml:space="preserve">Gawley, C. (2021). </w:t>
      </w:r>
      <w:r w:rsidRPr="00141C18">
        <w:rPr>
          <w:i/>
          <w:iCs/>
        </w:rPr>
        <w:t>Council Post: Good Leaders Give Directions; Great Leaders Give Direction</w:t>
      </w:r>
      <w:r w:rsidRPr="00141C18">
        <w:t xml:space="preserve">. Forbes. </w:t>
      </w:r>
      <w:hyperlink r:id="rId13" w:history="1">
        <w:r w:rsidR="008B6410" w:rsidRPr="00DC01D1">
          <w:rPr>
            <w:rStyle w:val="Hyperlink"/>
          </w:rPr>
          <w:t>https://www.forbes.com/sites/forbesagencycouncil/2021/04/09/good-leaders-give-directions-great-leaders-give-</w:t>
        </w:r>
      </w:hyperlink>
      <w:r w:rsidRPr="00141C18">
        <w:t>direction/?sh=7185312127e9</w:t>
      </w:r>
    </w:p>
    <w:p w14:paraId="20F5370B" w14:textId="008D9F9A" w:rsidR="00141C18" w:rsidRPr="00141C18" w:rsidRDefault="00141C18" w:rsidP="008B6410">
      <w:pPr>
        <w:ind w:left="360"/>
      </w:pPr>
      <w:r w:rsidRPr="00141C18">
        <w:t xml:space="preserve">Huq, R. (2010). Employee Empowerment. In </w:t>
      </w:r>
      <w:r w:rsidRPr="00141C18">
        <w:rPr>
          <w:i/>
          <w:iCs/>
        </w:rPr>
        <w:t>Google Books</w:t>
      </w:r>
      <w:r w:rsidRPr="00141C18">
        <w:t xml:space="preserve">. Triarchy Press. </w:t>
      </w:r>
      <w:hyperlink r:id="rId14" w:history="1">
        <w:r w:rsidR="008B6410" w:rsidRPr="00DC01D1">
          <w:rPr>
            <w:rStyle w:val="Hyperlink"/>
          </w:rPr>
          <w:t>https://books.google.co.uk/books?hl=en&amp;lr=&amp;id=Lf8lDwAAQBAJ&amp;oi=fnd&amp;pg=PT5&amp;dq=what+is+empowerment+theory+in+organisations&amp;ots=eLPd8cal32&amp;sig=Z7uKSDcSuHmYp8g9WiNQ6SJakD4&amp;redir_esc=y#v=onepage&amp;q=what%20is%20</w:t>
        </w:r>
      </w:hyperlink>
      <w:r w:rsidRPr="00141C18">
        <w:t>empowerment%20theory%20in%20organisations&amp;f=false (Original work published 2023)</w:t>
      </w:r>
    </w:p>
    <w:p w14:paraId="7A4D6DA5" w14:textId="77777777" w:rsidR="00141C18" w:rsidRPr="00141C18" w:rsidRDefault="00141C18" w:rsidP="008B6410">
      <w:pPr>
        <w:ind w:left="360"/>
      </w:pPr>
      <w:r w:rsidRPr="00141C18">
        <w:t xml:space="preserve">Jones, A. (2019). </w:t>
      </w:r>
      <w:r w:rsidRPr="00141C18">
        <w:rPr>
          <w:i/>
          <w:iCs/>
        </w:rPr>
        <w:t>The Tuckman’s Model Implementation, Effect, and Analysis &amp; the New Development of Jones LSI Model on a Small Group</w:t>
      </w:r>
      <w:r w:rsidRPr="00141C18">
        <w:t>. Papers.ssrn.com. https://papers.ssrn.com/sol3/papers.cfm?abstract_id=3525281</w:t>
      </w:r>
    </w:p>
    <w:p w14:paraId="07744C2E" w14:textId="77777777" w:rsidR="00141C18" w:rsidRPr="00141C18" w:rsidRDefault="00141C18" w:rsidP="008B6410">
      <w:pPr>
        <w:ind w:left="360"/>
      </w:pPr>
      <w:r w:rsidRPr="00141C18">
        <w:t xml:space="preserve">Kouzes, J., &amp; Posner, B. (2012). </w:t>
      </w:r>
      <w:r w:rsidRPr="00141C18">
        <w:rPr>
          <w:i/>
          <w:iCs/>
        </w:rPr>
        <w:t>The leadership challenge. how to make extraordinary things happen in organisations.</w:t>
      </w:r>
      <w:r w:rsidRPr="00141C18">
        <w:t xml:space="preserve"> (Fifth). The Leadership Challenge a Willey Brand.</w:t>
      </w:r>
    </w:p>
    <w:p w14:paraId="139B304B" w14:textId="77777777" w:rsidR="00141C18" w:rsidRPr="00141C18" w:rsidRDefault="00141C18" w:rsidP="008B6410">
      <w:pPr>
        <w:ind w:left="360"/>
      </w:pPr>
      <w:r w:rsidRPr="00141C18">
        <w:t xml:space="preserve">Laker, B., &amp; Pereira, V. (2022). </w:t>
      </w:r>
      <w:r w:rsidRPr="00141C18">
        <w:rPr>
          <w:i/>
          <w:iCs/>
        </w:rPr>
        <w:t>4 Triggers Cause the Majority of Team Conflicts</w:t>
      </w:r>
      <w:r w:rsidRPr="00141C18">
        <w:t>. Harvard Business Review. https://hbr.org/2022/05/conflict-is-not-always-bad-but-you-should-know-how-to-manage-it</w:t>
      </w:r>
    </w:p>
    <w:p w14:paraId="43986DD6" w14:textId="7B0BEAD4" w:rsidR="00141C18" w:rsidRPr="00141C18" w:rsidRDefault="00141C18" w:rsidP="008B6410">
      <w:pPr>
        <w:ind w:left="360"/>
      </w:pPr>
      <w:r w:rsidRPr="00141C18">
        <w:lastRenderedPageBreak/>
        <w:t xml:space="preserve">Lencioni, P. (2002). </w:t>
      </w:r>
      <w:r w:rsidRPr="00141C18">
        <w:rPr>
          <w:i/>
          <w:iCs/>
        </w:rPr>
        <w:t>The Five Dysfunctions of a Team</w:t>
      </w:r>
      <w:r w:rsidRPr="00141C18">
        <w:t xml:space="preserve">. </w:t>
      </w:r>
      <w:hyperlink r:id="rId15" w:history="1">
        <w:r w:rsidR="008B6410" w:rsidRPr="00DC01D1">
          <w:rPr>
            <w:rStyle w:val="Hyperlink"/>
          </w:rPr>
          <w:t>https://meridiancoaching.ca/wp-</w:t>
        </w:r>
      </w:hyperlink>
      <w:r w:rsidRPr="00141C18">
        <w:t>content/uploads/2018/08/Definition-and-Lencioni-Teams-.pdf</w:t>
      </w:r>
    </w:p>
    <w:p w14:paraId="49BA743F" w14:textId="70C2211A" w:rsidR="00141C18" w:rsidRPr="00141C18" w:rsidRDefault="00141C18" w:rsidP="008B6410">
      <w:pPr>
        <w:ind w:left="360"/>
      </w:pPr>
      <w:r w:rsidRPr="00141C18">
        <w:t xml:space="preserve">Lindberg, C. (2021). </w:t>
      </w:r>
      <w:r w:rsidRPr="00141C18">
        <w:rPr>
          <w:i/>
          <w:iCs/>
        </w:rPr>
        <w:t>Kurt Lewin Leadership Styles</w:t>
      </w:r>
      <w:r w:rsidRPr="00141C18">
        <w:t xml:space="preserve">. Leadership Ahoy! </w:t>
      </w:r>
      <w:hyperlink r:id="rId16" w:history="1">
        <w:r w:rsidR="008B6410" w:rsidRPr="00DC01D1">
          <w:rPr>
            <w:rStyle w:val="Hyperlink"/>
          </w:rPr>
          <w:t>https://www.leadershipahoy.com/kurt-lewin-</w:t>
        </w:r>
      </w:hyperlink>
      <w:r w:rsidRPr="00141C18">
        <w:t>leadership-styles/</w:t>
      </w:r>
    </w:p>
    <w:p w14:paraId="110A75FF" w14:textId="4404D61F" w:rsidR="00141C18" w:rsidRPr="00141C18" w:rsidRDefault="00141C18" w:rsidP="008B6410">
      <w:pPr>
        <w:ind w:left="360"/>
      </w:pPr>
      <w:r w:rsidRPr="00141C18">
        <w:t xml:space="preserve">Maxwell, J. (2016). </w:t>
      </w:r>
      <w:r w:rsidRPr="00141C18">
        <w:rPr>
          <w:i/>
          <w:iCs/>
        </w:rPr>
        <w:t>The 5 Levels of Leadership</w:t>
      </w:r>
      <w:r w:rsidRPr="00141C18">
        <w:t xml:space="preserve">. John Maxwell. </w:t>
      </w:r>
      <w:hyperlink r:id="rId17" w:history="1">
        <w:r w:rsidR="008B6410" w:rsidRPr="00DC01D1">
          <w:rPr>
            <w:rStyle w:val="Hyperlink"/>
          </w:rPr>
          <w:t>https://www.johnmaxwell.com/blog/the-5-levels-of-</w:t>
        </w:r>
      </w:hyperlink>
      <w:r w:rsidRPr="00141C18">
        <w:t>leadership1/</w:t>
      </w:r>
    </w:p>
    <w:p w14:paraId="595D7AB2" w14:textId="0B351825" w:rsidR="00141C18" w:rsidRPr="00141C18" w:rsidRDefault="00141C18" w:rsidP="008B6410">
      <w:pPr>
        <w:ind w:left="360"/>
      </w:pPr>
      <w:r w:rsidRPr="00141C18">
        <w:t xml:space="preserve">Mcleod, S. (2020). [Maslow’s Hierarchy of Needs]. </w:t>
      </w:r>
      <w:hyperlink r:id="rId18" w:history="1">
        <w:r w:rsidR="008B6410" w:rsidRPr="00DC01D1">
          <w:rPr>
            <w:rStyle w:val="Hyperlink"/>
            <w:i/>
            <w:iCs/>
          </w:rPr>
          <w:t>Www.simplypsychology.org</w:t>
        </w:r>
      </w:hyperlink>
      <w:r w:rsidRPr="00141C18">
        <w:t>. https://www.simplypsychology.org/maslow.html?ez_vid=2cae626a2fe896279da43d587baa3eb663083817</w:t>
      </w:r>
    </w:p>
    <w:p w14:paraId="7238EE4E" w14:textId="73E61DD2" w:rsidR="00141C18" w:rsidRPr="00141C18" w:rsidRDefault="00141C18" w:rsidP="008B6410">
      <w:pPr>
        <w:ind w:left="360"/>
      </w:pPr>
      <w:r w:rsidRPr="00141C18">
        <w:t xml:space="preserve">Riegel, D. G. (2019). </w:t>
      </w:r>
      <w:r w:rsidRPr="00141C18">
        <w:rPr>
          <w:i/>
          <w:iCs/>
        </w:rPr>
        <w:t>8 Ways Leaders Delegate Successfully</w:t>
      </w:r>
      <w:r w:rsidRPr="00141C18">
        <w:t xml:space="preserve">. Harvard Business Review. </w:t>
      </w:r>
      <w:hyperlink r:id="rId19" w:history="1">
        <w:r w:rsidR="008B6410" w:rsidRPr="00DC01D1">
          <w:rPr>
            <w:rStyle w:val="Hyperlink"/>
          </w:rPr>
          <w:t>https://hbr.org/2019/08/8-ways-</w:t>
        </w:r>
      </w:hyperlink>
      <w:r w:rsidRPr="00141C18">
        <w:t>leaders-delegate-successfully?autocomplete=true</w:t>
      </w:r>
    </w:p>
    <w:p w14:paraId="0D1B18E8" w14:textId="77777777" w:rsidR="00141C18" w:rsidRPr="00141C18" w:rsidRDefault="00141C18" w:rsidP="008B6410">
      <w:pPr>
        <w:ind w:left="360"/>
      </w:pPr>
      <w:r w:rsidRPr="00141C18">
        <w:t xml:space="preserve">Simpson, S. (2012). </w:t>
      </w:r>
      <w:r w:rsidRPr="00141C18">
        <w:rPr>
          <w:i/>
          <w:iCs/>
        </w:rPr>
        <w:t>The style, Models, and Philosophy of leadership</w:t>
      </w:r>
      <w:r w:rsidRPr="00141C18">
        <w:t>. Bookboom.com. https://moodle.uwtsd.ac.uk/mod/folder/view.php?id=96246#</w:t>
      </w:r>
    </w:p>
    <w:p w14:paraId="6397256A" w14:textId="67FD1D01" w:rsidR="00141C18" w:rsidRPr="00141C18" w:rsidRDefault="00141C18" w:rsidP="008B6410">
      <w:pPr>
        <w:ind w:left="360"/>
      </w:pPr>
      <w:r w:rsidRPr="00141C18">
        <w:rPr>
          <w:i/>
          <w:iCs/>
        </w:rPr>
        <w:t>Teaching the Essential Elements of Excellence for work and life!</w:t>
      </w:r>
      <w:r w:rsidRPr="00141C18">
        <w:t xml:space="preserve"> (2015). </w:t>
      </w:r>
      <w:hyperlink r:id="rId20" w:history="1">
        <w:r w:rsidR="008B6410" w:rsidRPr="00DC01D1">
          <w:rPr>
            <w:rStyle w:val="Hyperlink"/>
          </w:rPr>
          <w:t>https://e3professionaltrainers.com/wp-</w:t>
        </w:r>
      </w:hyperlink>
      <w:r w:rsidRPr="00141C18">
        <w:t>content/uploads/2015/04/Situational-Transformational-Overview.pdf</w:t>
      </w:r>
    </w:p>
    <w:p w14:paraId="388348FF" w14:textId="1B20F3B5" w:rsidR="00141C18" w:rsidRPr="00141C18" w:rsidRDefault="00141C18" w:rsidP="008B6410">
      <w:pPr>
        <w:ind w:left="360"/>
      </w:pPr>
      <w:r w:rsidRPr="00141C18">
        <w:t xml:space="preserve">The </w:t>
      </w:r>
      <w:r w:rsidR="00856715" w:rsidRPr="00141C18">
        <w:t>Centre</w:t>
      </w:r>
      <w:r w:rsidRPr="00141C18">
        <w:t xml:space="preserve"> for Leadership Studies. (2015). Situational Leadership® Overview </w:t>
      </w:r>
      <w:r w:rsidR="00C72BD2" w:rsidRPr="00141C18">
        <w:t>with</w:t>
      </w:r>
      <w:r w:rsidRPr="00141C18">
        <w:t xml:space="preserve"> Dr. Paul Hersey. In </w:t>
      </w:r>
      <w:r w:rsidRPr="00141C18">
        <w:rPr>
          <w:i/>
          <w:iCs/>
        </w:rPr>
        <w:t>YouTube</w:t>
      </w:r>
      <w:r w:rsidRPr="00141C18">
        <w:t>. https://www.youtube.com/watch?v=5qD_6yIKXbo</w:t>
      </w:r>
    </w:p>
    <w:p w14:paraId="6A3C69CB" w14:textId="1BBD739D" w:rsidR="00553943" w:rsidRPr="00141C18" w:rsidRDefault="00553943" w:rsidP="00141C18"/>
    <w:p w14:paraId="6F47C500" w14:textId="77777777" w:rsidR="00620C7F" w:rsidRPr="00141C18" w:rsidRDefault="00620C7F" w:rsidP="00141C18"/>
    <w:p w14:paraId="2EFADEB7" w14:textId="77777777" w:rsidR="00620C7F" w:rsidRPr="00141C18" w:rsidRDefault="00620C7F" w:rsidP="00141C18"/>
    <w:p w14:paraId="16C8279A" w14:textId="77777777" w:rsidR="00620C7F" w:rsidRPr="00141C18" w:rsidRDefault="00620C7F" w:rsidP="00141C18"/>
    <w:p w14:paraId="06AC23E1" w14:textId="77777777" w:rsidR="00620C7F" w:rsidRPr="00141C18" w:rsidRDefault="00620C7F" w:rsidP="00141C18"/>
    <w:p w14:paraId="7BDEEBA6" w14:textId="77777777" w:rsidR="00620C7F" w:rsidRPr="00141C18" w:rsidRDefault="00620C7F" w:rsidP="00620C7F">
      <w:pPr>
        <w:rPr>
          <w:rFonts w:cstheme="minorHAnsi"/>
        </w:rPr>
      </w:pPr>
    </w:p>
    <w:p w14:paraId="1D9A4AD9" w14:textId="5DC0C0AE" w:rsidR="00620C7F" w:rsidRPr="00141C18" w:rsidRDefault="00620C7F" w:rsidP="00620C7F">
      <w:pPr>
        <w:rPr>
          <w:rFonts w:cstheme="minorHAnsi"/>
        </w:rPr>
      </w:pPr>
    </w:p>
    <w:p w14:paraId="74A74EAB" w14:textId="77777777" w:rsidR="006B425A" w:rsidRPr="00141C18" w:rsidRDefault="006B425A" w:rsidP="00620C7F">
      <w:pPr>
        <w:rPr>
          <w:rFonts w:cstheme="minorHAnsi"/>
        </w:rPr>
      </w:pPr>
    </w:p>
    <w:p w14:paraId="7E4FE873" w14:textId="77777777" w:rsidR="006B425A" w:rsidRPr="00141C18" w:rsidRDefault="006B425A" w:rsidP="00620C7F">
      <w:pPr>
        <w:rPr>
          <w:rFonts w:cstheme="minorHAnsi"/>
        </w:rPr>
      </w:pPr>
    </w:p>
    <w:p w14:paraId="34CFA7B0" w14:textId="77777777" w:rsidR="006B425A" w:rsidRPr="00141C18" w:rsidRDefault="006B425A" w:rsidP="00620C7F">
      <w:pPr>
        <w:rPr>
          <w:rFonts w:cstheme="minorHAnsi"/>
        </w:rPr>
      </w:pPr>
    </w:p>
    <w:p w14:paraId="27C2A8A6" w14:textId="77777777" w:rsidR="006B425A" w:rsidRPr="00141C18" w:rsidRDefault="006B425A" w:rsidP="00620C7F">
      <w:pPr>
        <w:rPr>
          <w:rFonts w:cstheme="minorHAnsi"/>
        </w:rPr>
      </w:pPr>
    </w:p>
    <w:p w14:paraId="565DC154" w14:textId="77777777" w:rsidR="006B425A" w:rsidRPr="00141C18" w:rsidRDefault="006B425A" w:rsidP="00620C7F">
      <w:pPr>
        <w:rPr>
          <w:rFonts w:cstheme="minorHAnsi"/>
        </w:rPr>
      </w:pPr>
    </w:p>
    <w:p w14:paraId="42CF0E2D" w14:textId="77777777" w:rsidR="006B425A" w:rsidRPr="00141C18" w:rsidRDefault="006B425A" w:rsidP="00620C7F">
      <w:pPr>
        <w:rPr>
          <w:rFonts w:cstheme="minorHAnsi"/>
        </w:rPr>
      </w:pPr>
    </w:p>
    <w:p w14:paraId="1C6287DB" w14:textId="77777777" w:rsidR="006B425A" w:rsidRPr="00141C18" w:rsidRDefault="006B425A" w:rsidP="00620C7F">
      <w:pPr>
        <w:rPr>
          <w:rFonts w:cstheme="minorHAnsi"/>
        </w:rPr>
      </w:pPr>
    </w:p>
    <w:p w14:paraId="7DB56B6B" w14:textId="77777777" w:rsidR="006B425A" w:rsidRPr="00141C18" w:rsidRDefault="006B425A" w:rsidP="00620C7F">
      <w:pPr>
        <w:rPr>
          <w:rFonts w:cstheme="minorHAnsi"/>
        </w:rPr>
      </w:pPr>
    </w:p>
    <w:p w14:paraId="2D60545D" w14:textId="77777777" w:rsidR="00620C7F" w:rsidRPr="00141C18" w:rsidRDefault="00620C7F" w:rsidP="00620C7F">
      <w:pPr>
        <w:rPr>
          <w:rFonts w:cstheme="minorHAnsi"/>
        </w:rPr>
      </w:pPr>
    </w:p>
    <w:p w14:paraId="18F675B4" w14:textId="77777777" w:rsidR="008E1816" w:rsidRPr="00141C18" w:rsidRDefault="008E1816" w:rsidP="00620C7F">
      <w:pPr>
        <w:rPr>
          <w:rFonts w:cstheme="minorHAnsi"/>
        </w:rPr>
      </w:pPr>
    </w:p>
    <w:p w14:paraId="3680BE1F" w14:textId="77777777" w:rsidR="008E1816" w:rsidRPr="00620C7F" w:rsidRDefault="008E1816" w:rsidP="00620C7F"/>
    <w:p w14:paraId="478F00FC" w14:textId="2B075E08" w:rsidR="00E72702" w:rsidRDefault="00423C72" w:rsidP="0037755E">
      <w:pPr>
        <w:pStyle w:val="Heading2"/>
        <w:numPr>
          <w:ilvl w:val="0"/>
          <w:numId w:val="23"/>
        </w:numPr>
      </w:pPr>
      <w:bookmarkStart w:id="12" w:name="_Toc139725150"/>
      <w:r w:rsidRPr="00E42EC1">
        <w:t xml:space="preserve">Appendix </w:t>
      </w:r>
      <w:r w:rsidR="005F595B">
        <w:t>A</w:t>
      </w:r>
      <w:bookmarkEnd w:id="12"/>
    </w:p>
    <w:p w14:paraId="7956C1C8" w14:textId="6B60680A" w:rsidR="00354B41" w:rsidRPr="00354B41" w:rsidRDefault="00354B41" w:rsidP="00354B41"/>
    <w:p w14:paraId="25889179" w14:textId="77777777" w:rsidR="009311AC" w:rsidRDefault="009311AC" w:rsidP="009311AC">
      <w:pPr>
        <w:spacing w:after="97"/>
        <w:jc w:val="center"/>
      </w:pPr>
      <w:r>
        <w:rPr>
          <w:rFonts w:ascii="Calibri" w:eastAsia="Calibri" w:hAnsi="Calibri" w:cs="Calibri"/>
          <w:b/>
          <w:sz w:val="36"/>
        </w:rPr>
        <w:t>Leadership Styles Questionnaires</w:t>
      </w:r>
    </w:p>
    <w:p w14:paraId="0341929F" w14:textId="77777777" w:rsidR="009311AC" w:rsidRDefault="009311AC" w:rsidP="009311AC">
      <w:pPr>
        <w:spacing w:after="0"/>
        <w:jc w:val="center"/>
      </w:pPr>
      <w:r>
        <w:rPr>
          <w:rFonts w:ascii="Calibri" w:eastAsia="Calibri" w:hAnsi="Calibri" w:cs="Calibri"/>
        </w:rPr>
        <w:t xml:space="preserve">There are different leadership styles, each of which can be appropriate and effective in different situations. Most of us, if we find ourselves in a leadership role, have a preference for a particular style. This questionnaire is designed to help you think about your preferences. Please read each statement and tick the appropriate box, indicating what you think is true for you. </w:t>
      </w:r>
    </w:p>
    <w:tbl>
      <w:tblPr>
        <w:tblStyle w:val="TableGrid0"/>
        <w:tblW w:w="9371" w:type="dxa"/>
        <w:tblInd w:w="-108" w:type="dxa"/>
        <w:tblCellMar>
          <w:top w:w="35" w:type="dxa"/>
          <w:left w:w="106" w:type="dxa"/>
          <w:bottom w:w="0" w:type="dxa"/>
          <w:right w:w="91" w:type="dxa"/>
        </w:tblCellMar>
        <w:tblLook w:val="04A0" w:firstRow="1" w:lastRow="0" w:firstColumn="1" w:lastColumn="0" w:noHBand="0" w:noVBand="1"/>
      </w:tblPr>
      <w:tblGrid>
        <w:gridCol w:w="463"/>
        <w:gridCol w:w="5174"/>
        <w:gridCol w:w="756"/>
        <w:gridCol w:w="758"/>
        <w:gridCol w:w="759"/>
        <w:gridCol w:w="847"/>
        <w:gridCol w:w="614"/>
      </w:tblGrid>
      <w:tr w:rsidR="009311AC" w14:paraId="3CB8E1AB" w14:textId="77777777" w:rsidTr="007051C5">
        <w:trPr>
          <w:trHeight w:val="667"/>
        </w:trPr>
        <w:tc>
          <w:tcPr>
            <w:tcW w:w="463" w:type="dxa"/>
            <w:tcBorders>
              <w:top w:val="single" w:sz="4" w:space="0" w:color="000000"/>
              <w:left w:val="single" w:sz="4" w:space="0" w:color="000000"/>
              <w:bottom w:val="single" w:sz="4" w:space="0" w:color="000000"/>
              <w:right w:val="single" w:sz="4" w:space="0" w:color="000000"/>
            </w:tcBorders>
          </w:tcPr>
          <w:p w14:paraId="05A29211" w14:textId="77777777" w:rsidR="009311AC" w:rsidRDefault="009311AC" w:rsidP="007051C5">
            <w:pPr>
              <w:ind w:left="2"/>
            </w:pPr>
            <w:r>
              <w:rPr>
                <w:rFonts w:ascii="Calibri" w:eastAsia="Calibri" w:hAnsi="Calibri" w:cs="Calibri"/>
              </w:rPr>
              <w:t xml:space="preserve"> </w:t>
            </w:r>
          </w:p>
        </w:tc>
        <w:tc>
          <w:tcPr>
            <w:tcW w:w="5173" w:type="dxa"/>
            <w:tcBorders>
              <w:top w:val="single" w:sz="4" w:space="0" w:color="000000"/>
              <w:left w:val="single" w:sz="4" w:space="0" w:color="000000"/>
              <w:bottom w:val="single" w:sz="4" w:space="0" w:color="000000"/>
              <w:right w:val="single" w:sz="4" w:space="0" w:color="000000"/>
            </w:tcBorders>
          </w:tcPr>
          <w:p w14:paraId="48CA4169" w14:textId="77777777" w:rsidR="009311AC" w:rsidRDefault="009311AC" w:rsidP="007051C5">
            <w:pPr>
              <w:ind w:left="2"/>
            </w:pPr>
            <w:r>
              <w:rPr>
                <w:rFonts w:ascii="Calibri" w:eastAsia="Calibri" w:hAnsi="Calibri" w:cs="Calibri"/>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123C4290" w14:textId="77777777" w:rsidR="009311AC" w:rsidRDefault="009311AC" w:rsidP="007051C5">
            <w:pPr>
              <w:spacing w:line="241" w:lineRule="auto"/>
              <w:jc w:val="center"/>
            </w:pPr>
            <w:r>
              <w:rPr>
                <w:rFonts w:ascii="Calibri" w:eastAsia="Calibri" w:hAnsi="Calibri" w:cs="Calibri"/>
                <w:sz w:val="16"/>
              </w:rPr>
              <w:t xml:space="preserve">Exactly like me </w:t>
            </w:r>
          </w:p>
          <w:p w14:paraId="2CD2484F" w14:textId="77777777" w:rsidR="009311AC" w:rsidRDefault="009311AC" w:rsidP="007051C5">
            <w:pPr>
              <w:ind w:right="16"/>
              <w:jc w:val="center"/>
            </w:pPr>
            <w:r>
              <w:rPr>
                <w:rFonts w:ascii="Calibri" w:eastAsia="Calibri" w:hAnsi="Calibri" w:cs="Calibri"/>
                <w:sz w:val="16"/>
              </w:rPr>
              <w:t xml:space="preserve">(3) </w:t>
            </w:r>
          </w:p>
        </w:tc>
        <w:tc>
          <w:tcPr>
            <w:tcW w:w="758" w:type="dxa"/>
            <w:tcBorders>
              <w:top w:val="single" w:sz="4" w:space="0" w:color="000000"/>
              <w:left w:val="single" w:sz="4" w:space="0" w:color="000000"/>
              <w:bottom w:val="single" w:sz="4" w:space="0" w:color="000000"/>
              <w:right w:val="single" w:sz="4" w:space="0" w:color="000000"/>
            </w:tcBorders>
          </w:tcPr>
          <w:p w14:paraId="1A2CC8CE" w14:textId="77777777" w:rsidR="009311AC" w:rsidRDefault="009311AC" w:rsidP="007051C5">
            <w:pPr>
              <w:ind w:right="17"/>
              <w:jc w:val="center"/>
            </w:pPr>
            <w:r>
              <w:rPr>
                <w:rFonts w:ascii="Calibri" w:eastAsia="Calibri" w:hAnsi="Calibri" w:cs="Calibri"/>
                <w:sz w:val="16"/>
              </w:rPr>
              <w:t xml:space="preserve">Much </w:t>
            </w:r>
          </w:p>
          <w:p w14:paraId="432052F7" w14:textId="77777777" w:rsidR="009311AC" w:rsidRDefault="009311AC" w:rsidP="007051C5">
            <w:pPr>
              <w:ind w:right="16"/>
              <w:jc w:val="center"/>
            </w:pPr>
            <w:r>
              <w:rPr>
                <w:rFonts w:ascii="Calibri" w:eastAsia="Calibri" w:hAnsi="Calibri" w:cs="Calibri"/>
                <w:sz w:val="16"/>
              </w:rPr>
              <w:t xml:space="preserve">like me </w:t>
            </w:r>
          </w:p>
          <w:p w14:paraId="4A1B9630" w14:textId="77777777" w:rsidR="009311AC" w:rsidRDefault="009311AC" w:rsidP="007051C5">
            <w:pPr>
              <w:ind w:right="14"/>
              <w:jc w:val="center"/>
            </w:pPr>
            <w:r>
              <w:rPr>
                <w:rFonts w:ascii="Calibri" w:eastAsia="Calibri" w:hAnsi="Calibri" w:cs="Calibri"/>
                <w:sz w:val="16"/>
              </w:rPr>
              <w:t xml:space="preserve">(2) </w:t>
            </w:r>
          </w:p>
        </w:tc>
        <w:tc>
          <w:tcPr>
            <w:tcW w:w="759" w:type="dxa"/>
            <w:tcBorders>
              <w:top w:val="single" w:sz="4" w:space="0" w:color="000000"/>
              <w:left w:val="single" w:sz="4" w:space="0" w:color="000000"/>
              <w:bottom w:val="single" w:sz="4" w:space="0" w:color="000000"/>
              <w:right w:val="single" w:sz="4" w:space="0" w:color="000000"/>
            </w:tcBorders>
          </w:tcPr>
          <w:p w14:paraId="1F5D7BB8" w14:textId="77777777" w:rsidR="009311AC" w:rsidRDefault="009311AC" w:rsidP="007051C5">
            <w:pPr>
              <w:spacing w:line="241" w:lineRule="auto"/>
              <w:ind w:left="10"/>
              <w:jc w:val="center"/>
            </w:pPr>
            <w:r>
              <w:rPr>
                <w:rFonts w:ascii="Calibri" w:eastAsia="Calibri" w:hAnsi="Calibri" w:cs="Calibri"/>
                <w:sz w:val="16"/>
              </w:rPr>
              <w:t xml:space="preserve">A bit like me </w:t>
            </w:r>
          </w:p>
          <w:p w14:paraId="605FF1DF" w14:textId="77777777" w:rsidR="009311AC" w:rsidRDefault="009311AC" w:rsidP="007051C5">
            <w:pPr>
              <w:ind w:right="15"/>
              <w:jc w:val="center"/>
            </w:pPr>
            <w:r>
              <w:rPr>
                <w:rFonts w:ascii="Calibri" w:eastAsia="Calibri" w:hAnsi="Calibri" w:cs="Calibri"/>
                <w:sz w:val="16"/>
              </w:rPr>
              <w:t xml:space="preserve">(1) </w:t>
            </w:r>
          </w:p>
        </w:tc>
        <w:tc>
          <w:tcPr>
            <w:tcW w:w="847" w:type="dxa"/>
            <w:tcBorders>
              <w:top w:val="single" w:sz="4" w:space="0" w:color="000000"/>
              <w:left w:val="single" w:sz="4" w:space="0" w:color="000000"/>
              <w:bottom w:val="single" w:sz="4" w:space="0" w:color="000000"/>
              <w:right w:val="single" w:sz="4" w:space="0" w:color="000000"/>
            </w:tcBorders>
          </w:tcPr>
          <w:p w14:paraId="5BCEE269" w14:textId="77777777" w:rsidR="009311AC" w:rsidRDefault="009311AC" w:rsidP="007051C5">
            <w:pPr>
              <w:spacing w:line="241" w:lineRule="auto"/>
              <w:ind w:left="9"/>
              <w:jc w:val="center"/>
            </w:pPr>
            <w:r>
              <w:rPr>
                <w:rFonts w:ascii="Calibri" w:eastAsia="Calibri" w:hAnsi="Calibri" w:cs="Calibri"/>
                <w:sz w:val="16"/>
              </w:rPr>
              <w:t xml:space="preserve">Not me at all </w:t>
            </w:r>
          </w:p>
          <w:p w14:paraId="2AD0AD4A" w14:textId="77777777" w:rsidR="009311AC" w:rsidRDefault="009311AC" w:rsidP="007051C5">
            <w:pPr>
              <w:ind w:right="16"/>
              <w:jc w:val="center"/>
            </w:pPr>
            <w:r>
              <w:rPr>
                <w:rFonts w:ascii="Calibri" w:eastAsia="Calibri" w:hAnsi="Calibri" w:cs="Calibri"/>
                <w:sz w:val="16"/>
              </w:rPr>
              <w:t xml:space="preserve">(0) </w:t>
            </w:r>
          </w:p>
        </w:tc>
        <w:tc>
          <w:tcPr>
            <w:tcW w:w="614" w:type="dxa"/>
            <w:tcBorders>
              <w:top w:val="single" w:sz="4" w:space="0" w:color="000000"/>
              <w:left w:val="single" w:sz="4" w:space="0" w:color="000000"/>
              <w:bottom w:val="single" w:sz="4" w:space="0" w:color="000000"/>
              <w:right w:val="single" w:sz="4" w:space="0" w:color="000000"/>
            </w:tcBorders>
          </w:tcPr>
          <w:p w14:paraId="2294ACE0" w14:textId="77777777" w:rsidR="009311AC" w:rsidRDefault="009311AC" w:rsidP="007051C5">
            <w:pPr>
              <w:ind w:left="22"/>
            </w:pPr>
            <w:r>
              <w:rPr>
                <w:rFonts w:ascii="Calibri" w:eastAsia="Calibri" w:hAnsi="Calibri" w:cs="Calibri"/>
                <w:sz w:val="16"/>
              </w:rPr>
              <w:t xml:space="preserve">Score </w:t>
            </w:r>
          </w:p>
        </w:tc>
      </w:tr>
      <w:tr w:rsidR="009311AC" w14:paraId="21AF28FA" w14:textId="77777777" w:rsidTr="007051C5">
        <w:trPr>
          <w:trHeight w:val="547"/>
        </w:trPr>
        <w:tc>
          <w:tcPr>
            <w:tcW w:w="463" w:type="dxa"/>
            <w:tcBorders>
              <w:top w:val="single" w:sz="4" w:space="0" w:color="000000"/>
              <w:left w:val="single" w:sz="4" w:space="0" w:color="000000"/>
              <w:bottom w:val="single" w:sz="4" w:space="0" w:color="000000"/>
              <w:right w:val="single" w:sz="4" w:space="0" w:color="000000"/>
            </w:tcBorders>
          </w:tcPr>
          <w:p w14:paraId="1BB6443A" w14:textId="77777777" w:rsidR="009311AC" w:rsidRDefault="009311AC" w:rsidP="007051C5">
            <w:pPr>
              <w:ind w:left="2"/>
            </w:pPr>
            <w:r>
              <w:rPr>
                <w:rFonts w:ascii="Calibri" w:eastAsia="Calibri" w:hAnsi="Calibri" w:cs="Calibri"/>
                <w:sz w:val="20"/>
              </w:rPr>
              <w:t xml:space="preserve">1 </w:t>
            </w:r>
          </w:p>
        </w:tc>
        <w:tc>
          <w:tcPr>
            <w:tcW w:w="5173" w:type="dxa"/>
            <w:tcBorders>
              <w:top w:val="single" w:sz="4" w:space="0" w:color="000000"/>
              <w:left w:val="single" w:sz="4" w:space="0" w:color="000000"/>
              <w:bottom w:val="single" w:sz="4" w:space="0" w:color="000000"/>
              <w:right w:val="single" w:sz="4" w:space="0" w:color="000000"/>
            </w:tcBorders>
          </w:tcPr>
          <w:p w14:paraId="3A641626" w14:textId="77777777" w:rsidR="009311AC" w:rsidRDefault="009311AC" w:rsidP="007051C5">
            <w:pPr>
              <w:ind w:left="2" w:right="1021"/>
            </w:pPr>
            <w:r>
              <w:rPr>
                <w:rFonts w:ascii="Calibri" w:eastAsia="Calibri" w:hAnsi="Calibri" w:cs="Calibri"/>
              </w:rPr>
              <w:t xml:space="preserve">I believe teams work best when everyone  is involved in taking decisions </w:t>
            </w:r>
          </w:p>
        </w:tc>
        <w:tc>
          <w:tcPr>
            <w:tcW w:w="756" w:type="dxa"/>
            <w:tcBorders>
              <w:top w:val="single" w:sz="4" w:space="0" w:color="000000"/>
              <w:left w:val="single" w:sz="4" w:space="0" w:color="000000"/>
              <w:bottom w:val="single" w:sz="4" w:space="0" w:color="000000"/>
              <w:right w:val="single" w:sz="4" w:space="0" w:color="000000"/>
            </w:tcBorders>
          </w:tcPr>
          <w:p w14:paraId="2CB288AC" w14:textId="77777777" w:rsidR="009311AC" w:rsidRDefault="009311AC" w:rsidP="0037755E">
            <w:pPr>
              <w:pStyle w:val="ListParagraph"/>
              <w:numPr>
                <w:ilvl w:val="0"/>
                <w:numId w:val="4"/>
              </w:numPr>
              <w:spacing w:line="259" w:lineRule="auto"/>
            </w:pPr>
          </w:p>
        </w:tc>
        <w:tc>
          <w:tcPr>
            <w:tcW w:w="758" w:type="dxa"/>
            <w:tcBorders>
              <w:top w:val="single" w:sz="4" w:space="0" w:color="000000"/>
              <w:left w:val="single" w:sz="4" w:space="0" w:color="000000"/>
              <w:bottom w:val="single" w:sz="4" w:space="0" w:color="000000"/>
              <w:right w:val="single" w:sz="4" w:space="0" w:color="000000"/>
            </w:tcBorders>
          </w:tcPr>
          <w:p w14:paraId="5831F24B"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0F290FD9"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3551C130"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1C6D219C" w14:textId="77777777" w:rsidR="009311AC" w:rsidRDefault="009311AC" w:rsidP="007051C5">
            <w:pPr>
              <w:ind w:left="2"/>
            </w:pPr>
            <w:r>
              <w:rPr>
                <w:rFonts w:ascii="Calibri" w:eastAsia="Calibri" w:hAnsi="Calibri" w:cs="Calibri"/>
              </w:rPr>
              <w:t xml:space="preserve"> </w:t>
            </w:r>
          </w:p>
        </w:tc>
      </w:tr>
      <w:tr w:rsidR="009311AC" w14:paraId="27381109" w14:textId="77777777" w:rsidTr="007051C5">
        <w:trPr>
          <w:trHeight w:val="305"/>
        </w:trPr>
        <w:tc>
          <w:tcPr>
            <w:tcW w:w="463" w:type="dxa"/>
            <w:tcBorders>
              <w:top w:val="single" w:sz="4" w:space="0" w:color="000000"/>
              <w:left w:val="single" w:sz="4" w:space="0" w:color="000000"/>
              <w:bottom w:val="single" w:sz="4" w:space="0" w:color="000000"/>
              <w:right w:val="single" w:sz="4" w:space="0" w:color="000000"/>
            </w:tcBorders>
          </w:tcPr>
          <w:p w14:paraId="57C3C75A" w14:textId="77777777" w:rsidR="009311AC" w:rsidRDefault="009311AC" w:rsidP="007051C5">
            <w:pPr>
              <w:ind w:left="2"/>
            </w:pPr>
            <w:r>
              <w:rPr>
                <w:rFonts w:ascii="Calibri" w:eastAsia="Calibri" w:hAnsi="Calibri" w:cs="Calibri"/>
                <w:sz w:val="20"/>
              </w:rPr>
              <w:t xml:space="preserve">2 </w:t>
            </w:r>
          </w:p>
        </w:tc>
        <w:tc>
          <w:tcPr>
            <w:tcW w:w="5173" w:type="dxa"/>
            <w:tcBorders>
              <w:top w:val="single" w:sz="4" w:space="0" w:color="000000"/>
              <w:left w:val="single" w:sz="4" w:space="0" w:color="000000"/>
              <w:bottom w:val="single" w:sz="4" w:space="0" w:color="000000"/>
              <w:right w:val="single" w:sz="4" w:space="0" w:color="000000"/>
            </w:tcBorders>
          </w:tcPr>
          <w:p w14:paraId="0CC39AF2" w14:textId="77777777" w:rsidR="009311AC" w:rsidRDefault="009311AC" w:rsidP="007051C5">
            <w:pPr>
              <w:ind w:left="2"/>
            </w:pPr>
            <w:r>
              <w:rPr>
                <w:rFonts w:ascii="Calibri" w:eastAsia="Calibri" w:hAnsi="Calibri" w:cs="Calibri"/>
              </w:rPr>
              <w:t xml:space="preserve">I am good at bringing out the best in other people </w:t>
            </w:r>
          </w:p>
        </w:tc>
        <w:tc>
          <w:tcPr>
            <w:tcW w:w="756" w:type="dxa"/>
            <w:tcBorders>
              <w:top w:val="single" w:sz="4" w:space="0" w:color="000000"/>
              <w:left w:val="single" w:sz="4" w:space="0" w:color="000000"/>
              <w:bottom w:val="single" w:sz="4" w:space="0" w:color="000000"/>
              <w:right w:val="single" w:sz="4" w:space="0" w:color="000000"/>
            </w:tcBorders>
          </w:tcPr>
          <w:p w14:paraId="471BE1D2" w14:textId="77777777" w:rsidR="009311AC" w:rsidRDefault="009311AC" w:rsidP="007051C5">
            <w:r>
              <w:rPr>
                <w:rFonts w:ascii="Calibri" w:eastAsia="Calibri" w:hAnsi="Calibri" w:cs="Calibri"/>
              </w:rPr>
              <w:t xml:space="preserve"> </w:t>
            </w:r>
          </w:p>
        </w:tc>
        <w:tc>
          <w:tcPr>
            <w:tcW w:w="758" w:type="dxa"/>
            <w:tcBorders>
              <w:top w:val="single" w:sz="4" w:space="0" w:color="000000"/>
              <w:left w:val="single" w:sz="4" w:space="0" w:color="000000"/>
              <w:bottom w:val="single" w:sz="4" w:space="0" w:color="000000"/>
              <w:right w:val="single" w:sz="4" w:space="0" w:color="000000"/>
            </w:tcBorders>
          </w:tcPr>
          <w:p w14:paraId="13B32011" w14:textId="77777777" w:rsidR="009311AC" w:rsidRDefault="009311AC" w:rsidP="0037755E">
            <w:pPr>
              <w:pStyle w:val="ListParagraph"/>
              <w:numPr>
                <w:ilvl w:val="0"/>
                <w:numId w:val="4"/>
              </w:numPr>
              <w:spacing w:line="259" w:lineRule="auto"/>
            </w:pPr>
          </w:p>
        </w:tc>
        <w:tc>
          <w:tcPr>
            <w:tcW w:w="759" w:type="dxa"/>
            <w:tcBorders>
              <w:top w:val="single" w:sz="4" w:space="0" w:color="000000"/>
              <w:left w:val="single" w:sz="4" w:space="0" w:color="000000"/>
              <w:bottom w:val="single" w:sz="4" w:space="0" w:color="000000"/>
              <w:right w:val="single" w:sz="4" w:space="0" w:color="000000"/>
            </w:tcBorders>
          </w:tcPr>
          <w:p w14:paraId="59E1D96E"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485F4613"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0A101D13" w14:textId="77777777" w:rsidR="009311AC" w:rsidRDefault="009311AC" w:rsidP="007051C5">
            <w:pPr>
              <w:ind w:left="2"/>
            </w:pPr>
            <w:r>
              <w:rPr>
                <w:rFonts w:ascii="Calibri" w:eastAsia="Calibri" w:hAnsi="Calibri" w:cs="Calibri"/>
              </w:rPr>
              <w:t xml:space="preserve"> </w:t>
            </w:r>
          </w:p>
        </w:tc>
      </w:tr>
      <w:tr w:rsidR="009311AC" w14:paraId="1306FE28" w14:textId="77777777" w:rsidTr="007051C5">
        <w:trPr>
          <w:trHeight w:val="610"/>
        </w:trPr>
        <w:tc>
          <w:tcPr>
            <w:tcW w:w="463" w:type="dxa"/>
            <w:tcBorders>
              <w:top w:val="single" w:sz="4" w:space="0" w:color="000000"/>
              <w:left w:val="single" w:sz="4" w:space="0" w:color="000000"/>
              <w:bottom w:val="single" w:sz="4" w:space="0" w:color="000000"/>
              <w:right w:val="single" w:sz="4" w:space="0" w:color="000000"/>
            </w:tcBorders>
          </w:tcPr>
          <w:p w14:paraId="2CF2436A" w14:textId="77777777" w:rsidR="009311AC" w:rsidRDefault="009311AC" w:rsidP="007051C5">
            <w:pPr>
              <w:ind w:left="2"/>
            </w:pPr>
            <w:r>
              <w:rPr>
                <w:rFonts w:ascii="Calibri" w:eastAsia="Calibri" w:hAnsi="Calibri" w:cs="Calibri"/>
                <w:sz w:val="20"/>
              </w:rPr>
              <w:t xml:space="preserve">3 </w:t>
            </w:r>
          </w:p>
        </w:tc>
        <w:tc>
          <w:tcPr>
            <w:tcW w:w="5173" w:type="dxa"/>
            <w:tcBorders>
              <w:top w:val="single" w:sz="4" w:space="0" w:color="000000"/>
              <w:left w:val="single" w:sz="4" w:space="0" w:color="000000"/>
              <w:bottom w:val="single" w:sz="4" w:space="0" w:color="000000"/>
              <w:right w:val="single" w:sz="4" w:space="0" w:color="000000"/>
            </w:tcBorders>
          </w:tcPr>
          <w:p w14:paraId="6510F560" w14:textId="77777777" w:rsidR="009311AC" w:rsidRDefault="009311AC" w:rsidP="007051C5">
            <w:pPr>
              <w:ind w:left="2"/>
            </w:pPr>
            <w:r>
              <w:rPr>
                <w:rFonts w:ascii="Calibri" w:eastAsia="Calibri" w:hAnsi="Calibri" w:cs="Calibri"/>
              </w:rPr>
              <w:t xml:space="preserve">I can take on leadership role when needed, but do not consider myself as a ‘leader’ </w:t>
            </w:r>
          </w:p>
        </w:tc>
        <w:tc>
          <w:tcPr>
            <w:tcW w:w="756" w:type="dxa"/>
            <w:tcBorders>
              <w:top w:val="single" w:sz="4" w:space="0" w:color="000000"/>
              <w:left w:val="single" w:sz="4" w:space="0" w:color="000000"/>
              <w:bottom w:val="single" w:sz="4" w:space="0" w:color="000000"/>
              <w:right w:val="single" w:sz="4" w:space="0" w:color="000000"/>
            </w:tcBorders>
          </w:tcPr>
          <w:p w14:paraId="56A242BC" w14:textId="77777777" w:rsidR="009311AC" w:rsidRDefault="009311AC" w:rsidP="007051C5">
            <w:r>
              <w:rPr>
                <w:rFonts w:ascii="Calibri" w:eastAsia="Calibri" w:hAnsi="Calibri" w:cs="Calibri"/>
              </w:rPr>
              <w:t xml:space="preserve"> </w:t>
            </w:r>
          </w:p>
        </w:tc>
        <w:tc>
          <w:tcPr>
            <w:tcW w:w="758" w:type="dxa"/>
            <w:tcBorders>
              <w:top w:val="single" w:sz="4" w:space="0" w:color="000000"/>
              <w:left w:val="single" w:sz="4" w:space="0" w:color="000000"/>
              <w:bottom w:val="single" w:sz="4" w:space="0" w:color="000000"/>
              <w:right w:val="single" w:sz="4" w:space="0" w:color="000000"/>
            </w:tcBorders>
          </w:tcPr>
          <w:p w14:paraId="29E6FE7D" w14:textId="77777777" w:rsidR="009311AC" w:rsidRDefault="009311AC" w:rsidP="0037755E">
            <w:pPr>
              <w:pStyle w:val="ListParagraph"/>
              <w:numPr>
                <w:ilvl w:val="0"/>
                <w:numId w:val="4"/>
              </w:numPr>
              <w:spacing w:line="259" w:lineRule="auto"/>
            </w:pPr>
          </w:p>
        </w:tc>
        <w:tc>
          <w:tcPr>
            <w:tcW w:w="759" w:type="dxa"/>
            <w:tcBorders>
              <w:top w:val="single" w:sz="4" w:space="0" w:color="000000"/>
              <w:left w:val="single" w:sz="4" w:space="0" w:color="000000"/>
              <w:bottom w:val="single" w:sz="4" w:space="0" w:color="000000"/>
              <w:right w:val="single" w:sz="4" w:space="0" w:color="000000"/>
            </w:tcBorders>
          </w:tcPr>
          <w:p w14:paraId="1DBDD33C"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165D65C3"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1815AFD3" w14:textId="77777777" w:rsidR="009311AC" w:rsidRDefault="009311AC" w:rsidP="007051C5">
            <w:pPr>
              <w:ind w:left="2"/>
            </w:pPr>
            <w:r>
              <w:rPr>
                <w:rFonts w:ascii="Calibri" w:eastAsia="Calibri" w:hAnsi="Calibri" w:cs="Calibri"/>
              </w:rPr>
              <w:t xml:space="preserve"> </w:t>
            </w:r>
          </w:p>
        </w:tc>
      </w:tr>
      <w:tr w:rsidR="009311AC" w14:paraId="276186A8" w14:textId="77777777" w:rsidTr="007051C5">
        <w:trPr>
          <w:trHeight w:val="279"/>
        </w:trPr>
        <w:tc>
          <w:tcPr>
            <w:tcW w:w="463" w:type="dxa"/>
            <w:tcBorders>
              <w:top w:val="single" w:sz="4" w:space="0" w:color="000000"/>
              <w:left w:val="single" w:sz="4" w:space="0" w:color="000000"/>
              <w:bottom w:val="single" w:sz="4" w:space="0" w:color="000000"/>
              <w:right w:val="single" w:sz="4" w:space="0" w:color="000000"/>
            </w:tcBorders>
          </w:tcPr>
          <w:p w14:paraId="0E510978" w14:textId="77777777" w:rsidR="009311AC" w:rsidRDefault="009311AC" w:rsidP="007051C5">
            <w:pPr>
              <w:ind w:left="2"/>
            </w:pPr>
            <w:r>
              <w:rPr>
                <w:rFonts w:ascii="Calibri" w:eastAsia="Calibri" w:hAnsi="Calibri" w:cs="Calibri"/>
                <w:sz w:val="20"/>
              </w:rPr>
              <w:t xml:space="preserve">4 </w:t>
            </w:r>
          </w:p>
        </w:tc>
        <w:tc>
          <w:tcPr>
            <w:tcW w:w="5173" w:type="dxa"/>
            <w:tcBorders>
              <w:top w:val="single" w:sz="4" w:space="0" w:color="000000"/>
              <w:left w:val="single" w:sz="4" w:space="0" w:color="000000"/>
              <w:bottom w:val="single" w:sz="4" w:space="0" w:color="000000"/>
              <w:right w:val="single" w:sz="4" w:space="0" w:color="000000"/>
            </w:tcBorders>
          </w:tcPr>
          <w:p w14:paraId="55E4F844" w14:textId="77777777" w:rsidR="009311AC" w:rsidRDefault="009311AC" w:rsidP="007051C5">
            <w:pPr>
              <w:ind w:left="2"/>
            </w:pPr>
            <w:r>
              <w:rPr>
                <w:rFonts w:ascii="Calibri" w:eastAsia="Calibri" w:hAnsi="Calibri" w:cs="Calibri"/>
              </w:rPr>
              <w:t xml:space="preserve">I am happy to act as the spokesperson for our group </w:t>
            </w:r>
          </w:p>
        </w:tc>
        <w:tc>
          <w:tcPr>
            <w:tcW w:w="756" w:type="dxa"/>
            <w:tcBorders>
              <w:top w:val="single" w:sz="4" w:space="0" w:color="000000"/>
              <w:left w:val="single" w:sz="4" w:space="0" w:color="000000"/>
              <w:bottom w:val="single" w:sz="4" w:space="0" w:color="000000"/>
              <w:right w:val="single" w:sz="4" w:space="0" w:color="000000"/>
            </w:tcBorders>
          </w:tcPr>
          <w:p w14:paraId="4C1520F8" w14:textId="77777777" w:rsidR="009311AC" w:rsidRDefault="009311AC" w:rsidP="0037755E">
            <w:pPr>
              <w:pStyle w:val="ListParagraph"/>
              <w:numPr>
                <w:ilvl w:val="0"/>
                <w:numId w:val="4"/>
              </w:numPr>
              <w:spacing w:line="259" w:lineRule="auto"/>
            </w:pPr>
          </w:p>
        </w:tc>
        <w:tc>
          <w:tcPr>
            <w:tcW w:w="758" w:type="dxa"/>
            <w:tcBorders>
              <w:top w:val="single" w:sz="4" w:space="0" w:color="000000"/>
              <w:left w:val="single" w:sz="4" w:space="0" w:color="000000"/>
              <w:bottom w:val="single" w:sz="4" w:space="0" w:color="000000"/>
              <w:right w:val="single" w:sz="4" w:space="0" w:color="000000"/>
            </w:tcBorders>
          </w:tcPr>
          <w:p w14:paraId="619EA2E2"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1DDB9B4F"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0CE1EC0F"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5229C46E" w14:textId="77777777" w:rsidR="009311AC" w:rsidRDefault="009311AC" w:rsidP="007051C5">
            <w:pPr>
              <w:ind w:left="2"/>
            </w:pPr>
            <w:r>
              <w:rPr>
                <w:rFonts w:ascii="Calibri" w:eastAsia="Calibri" w:hAnsi="Calibri" w:cs="Calibri"/>
              </w:rPr>
              <w:t xml:space="preserve"> </w:t>
            </w:r>
          </w:p>
        </w:tc>
      </w:tr>
      <w:tr w:rsidR="009311AC" w14:paraId="4B3CB1C8" w14:textId="77777777" w:rsidTr="007051C5">
        <w:trPr>
          <w:trHeight w:val="305"/>
        </w:trPr>
        <w:tc>
          <w:tcPr>
            <w:tcW w:w="463" w:type="dxa"/>
            <w:tcBorders>
              <w:top w:val="single" w:sz="4" w:space="0" w:color="000000"/>
              <w:left w:val="single" w:sz="4" w:space="0" w:color="000000"/>
              <w:bottom w:val="single" w:sz="4" w:space="0" w:color="000000"/>
              <w:right w:val="single" w:sz="4" w:space="0" w:color="000000"/>
            </w:tcBorders>
          </w:tcPr>
          <w:p w14:paraId="63779493" w14:textId="77777777" w:rsidR="009311AC" w:rsidRDefault="009311AC" w:rsidP="007051C5">
            <w:pPr>
              <w:ind w:left="2"/>
            </w:pPr>
            <w:r>
              <w:rPr>
                <w:rFonts w:ascii="Calibri" w:eastAsia="Calibri" w:hAnsi="Calibri" w:cs="Calibri"/>
                <w:sz w:val="20"/>
              </w:rPr>
              <w:t xml:space="preserve">5 </w:t>
            </w:r>
          </w:p>
        </w:tc>
        <w:tc>
          <w:tcPr>
            <w:tcW w:w="5173" w:type="dxa"/>
            <w:tcBorders>
              <w:top w:val="single" w:sz="4" w:space="0" w:color="000000"/>
              <w:left w:val="single" w:sz="4" w:space="0" w:color="000000"/>
              <w:bottom w:val="single" w:sz="4" w:space="0" w:color="000000"/>
              <w:right w:val="single" w:sz="4" w:space="0" w:color="000000"/>
            </w:tcBorders>
          </w:tcPr>
          <w:p w14:paraId="7D8BB86B" w14:textId="77777777" w:rsidR="009311AC" w:rsidRDefault="009311AC" w:rsidP="007051C5">
            <w:pPr>
              <w:ind w:left="2"/>
            </w:pPr>
            <w:r>
              <w:rPr>
                <w:rFonts w:ascii="Calibri" w:eastAsia="Calibri" w:hAnsi="Calibri" w:cs="Calibri"/>
              </w:rPr>
              <w:t xml:space="preserve">I am good at adapting to different situations </w:t>
            </w:r>
          </w:p>
        </w:tc>
        <w:tc>
          <w:tcPr>
            <w:tcW w:w="756" w:type="dxa"/>
            <w:tcBorders>
              <w:top w:val="single" w:sz="4" w:space="0" w:color="000000"/>
              <w:left w:val="single" w:sz="4" w:space="0" w:color="000000"/>
              <w:bottom w:val="single" w:sz="4" w:space="0" w:color="000000"/>
              <w:right w:val="single" w:sz="4" w:space="0" w:color="000000"/>
            </w:tcBorders>
          </w:tcPr>
          <w:p w14:paraId="742EEC16" w14:textId="77777777" w:rsidR="009311AC" w:rsidRDefault="009311AC" w:rsidP="007051C5">
            <w:r>
              <w:rPr>
                <w:rFonts w:ascii="Calibri" w:eastAsia="Calibri" w:hAnsi="Calibri" w:cs="Calibri"/>
              </w:rPr>
              <w:t xml:space="preserve"> </w:t>
            </w:r>
          </w:p>
        </w:tc>
        <w:tc>
          <w:tcPr>
            <w:tcW w:w="758" w:type="dxa"/>
            <w:tcBorders>
              <w:top w:val="single" w:sz="4" w:space="0" w:color="000000"/>
              <w:left w:val="single" w:sz="4" w:space="0" w:color="000000"/>
              <w:bottom w:val="single" w:sz="4" w:space="0" w:color="000000"/>
              <w:right w:val="single" w:sz="4" w:space="0" w:color="000000"/>
            </w:tcBorders>
          </w:tcPr>
          <w:p w14:paraId="4723F4B7" w14:textId="77777777" w:rsidR="009311AC" w:rsidRDefault="009311AC" w:rsidP="0037755E">
            <w:pPr>
              <w:pStyle w:val="ListParagraph"/>
              <w:numPr>
                <w:ilvl w:val="0"/>
                <w:numId w:val="4"/>
              </w:numPr>
              <w:spacing w:line="259" w:lineRule="auto"/>
            </w:pPr>
          </w:p>
        </w:tc>
        <w:tc>
          <w:tcPr>
            <w:tcW w:w="759" w:type="dxa"/>
            <w:tcBorders>
              <w:top w:val="single" w:sz="4" w:space="0" w:color="000000"/>
              <w:left w:val="single" w:sz="4" w:space="0" w:color="000000"/>
              <w:bottom w:val="single" w:sz="4" w:space="0" w:color="000000"/>
              <w:right w:val="single" w:sz="4" w:space="0" w:color="000000"/>
            </w:tcBorders>
          </w:tcPr>
          <w:p w14:paraId="496FD989"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62F93A6E"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0E4369C0" w14:textId="77777777" w:rsidR="009311AC" w:rsidRDefault="009311AC" w:rsidP="007051C5">
            <w:pPr>
              <w:ind w:left="2"/>
            </w:pPr>
            <w:r>
              <w:rPr>
                <w:rFonts w:ascii="Calibri" w:eastAsia="Calibri" w:hAnsi="Calibri" w:cs="Calibri"/>
              </w:rPr>
              <w:t xml:space="preserve"> </w:t>
            </w:r>
          </w:p>
        </w:tc>
      </w:tr>
      <w:tr w:rsidR="009311AC" w14:paraId="545805F2" w14:textId="77777777" w:rsidTr="007051C5">
        <w:trPr>
          <w:trHeight w:val="610"/>
        </w:trPr>
        <w:tc>
          <w:tcPr>
            <w:tcW w:w="463" w:type="dxa"/>
            <w:tcBorders>
              <w:top w:val="single" w:sz="4" w:space="0" w:color="000000"/>
              <w:left w:val="single" w:sz="4" w:space="0" w:color="000000"/>
              <w:bottom w:val="single" w:sz="4" w:space="0" w:color="000000"/>
              <w:right w:val="single" w:sz="4" w:space="0" w:color="000000"/>
            </w:tcBorders>
          </w:tcPr>
          <w:p w14:paraId="727D26FC" w14:textId="77777777" w:rsidR="009311AC" w:rsidRDefault="009311AC" w:rsidP="007051C5">
            <w:pPr>
              <w:ind w:left="2"/>
            </w:pPr>
            <w:r>
              <w:rPr>
                <w:rFonts w:ascii="Calibri" w:eastAsia="Calibri" w:hAnsi="Calibri" w:cs="Calibri"/>
                <w:sz w:val="20"/>
              </w:rPr>
              <w:t xml:space="preserve">6 </w:t>
            </w:r>
          </w:p>
        </w:tc>
        <w:tc>
          <w:tcPr>
            <w:tcW w:w="5173" w:type="dxa"/>
            <w:tcBorders>
              <w:top w:val="single" w:sz="4" w:space="0" w:color="000000"/>
              <w:left w:val="single" w:sz="4" w:space="0" w:color="000000"/>
              <w:bottom w:val="single" w:sz="4" w:space="0" w:color="000000"/>
              <w:right w:val="single" w:sz="4" w:space="0" w:color="000000"/>
            </w:tcBorders>
          </w:tcPr>
          <w:p w14:paraId="464D8FE0" w14:textId="77777777" w:rsidR="009311AC" w:rsidRDefault="009311AC" w:rsidP="007051C5">
            <w:pPr>
              <w:ind w:left="2"/>
            </w:pPr>
            <w:r>
              <w:rPr>
                <w:rFonts w:ascii="Calibri" w:eastAsia="Calibri" w:hAnsi="Calibri" w:cs="Calibri"/>
              </w:rPr>
              <w:t xml:space="preserve">I am determined to push projects forward and get results </w:t>
            </w:r>
          </w:p>
        </w:tc>
        <w:tc>
          <w:tcPr>
            <w:tcW w:w="756" w:type="dxa"/>
            <w:tcBorders>
              <w:top w:val="single" w:sz="4" w:space="0" w:color="000000"/>
              <w:left w:val="single" w:sz="4" w:space="0" w:color="000000"/>
              <w:bottom w:val="single" w:sz="4" w:space="0" w:color="000000"/>
              <w:right w:val="single" w:sz="4" w:space="0" w:color="000000"/>
            </w:tcBorders>
          </w:tcPr>
          <w:p w14:paraId="289567CE" w14:textId="77777777" w:rsidR="009311AC" w:rsidRDefault="009311AC" w:rsidP="007051C5">
            <w:r>
              <w:rPr>
                <w:rFonts w:ascii="Calibri" w:eastAsia="Calibri" w:hAnsi="Calibri" w:cs="Calibri"/>
              </w:rPr>
              <w:t xml:space="preserve"> </w:t>
            </w:r>
          </w:p>
        </w:tc>
        <w:tc>
          <w:tcPr>
            <w:tcW w:w="758" w:type="dxa"/>
            <w:tcBorders>
              <w:top w:val="single" w:sz="4" w:space="0" w:color="000000"/>
              <w:left w:val="single" w:sz="4" w:space="0" w:color="000000"/>
              <w:bottom w:val="single" w:sz="4" w:space="0" w:color="000000"/>
              <w:right w:val="single" w:sz="4" w:space="0" w:color="000000"/>
            </w:tcBorders>
          </w:tcPr>
          <w:p w14:paraId="06BC251A" w14:textId="77777777" w:rsidR="009311AC" w:rsidRDefault="009311AC" w:rsidP="0037755E">
            <w:pPr>
              <w:pStyle w:val="ListParagraph"/>
              <w:numPr>
                <w:ilvl w:val="0"/>
                <w:numId w:val="4"/>
              </w:numPr>
              <w:spacing w:line="259" w:lineRule="auto"/>
            </w:pPr>
          </w:p>
        </w:tc>
        <w:tc>
          <w:tcPr>
            <w:tcW w:w="759" w:type="dxa"/>
            <w:tcBorders>
              <w:top w:val="single" w:sz="4" w:space="0" w:color="000000"/>
              <w:left w:val="single" w:sz="4" w:space="0" w:color="000000"/>
              <w:bottom w:val="single" w:sz="4" w:space="0" w:color="000000"/>
              <w:right w:val="single" w:sz="4" w:space="0" w:color="000000"/>
            </w:tcBorders>
          </w:tcPr>
          <w:p w14:paraId="7AE8130F"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343024A1"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35FA09D5" w14:textId="77777777" w:rsidR="009311AC" w:rsidRDefault="009311AC" w:rsidP="007051C5">
            <w:pPr>
              <w:ind w:left="2"/>
            </w:pPr>
            <w:r>
              <w:rPr>
                <w:rFonts w:ascii="Calibri" w:eastAsia="Calibri" w:hAnsi="Calibri" w:cs="Calibri"/>
              </w:rPr>
              <w:t xml:space="preserve"> </w:t>
            </w:r>
          </w:p>
        </w:tc>
      </w:tr>
      <w:tr w:rsidR="009311AC" w14:paraId="2AD1473E" w14:textId="77777777" w:rsidTr="007051C5">
        <w:trPr>
          <w:trHeight w:val="612"/>
        </w:trPr>
        <w:tc>
          <w:tcPr>
            <w:tcW w:w="463" w:type="dxa"/>
            <w:tcBorders>
              <w:top w:val="single" w:sz="4" w:space="0" w:color="000000"/>
              <w:left w:val="single" w:sz="4" w:space="0" w:color="000000"/>
              <w:bottom w:val="single" w:sz="4" w:space="0" w:color="000000"/>
              <w:right w:val="single" w:sz="4" w:space="0" w:color="000000"/>
            </w:tcBorders>
          </w:tcPr>
          <w:p w14:paraId="4FE8FF63" w14:textId="77777777" w:rsidR="009311AC" w:rsidRDefault="009311AC" w:rsidP="007051C5">
            <w:pPr>
              <w:ind w:left="2"/>
            </w:pPr>
            <w:r>
              <w:rPr>
                <w:rFonts w:ascii="Calibri" w:eastAsia="Calibri" w:hAnsi="Calibri" w:cs="Calibri"/>
                <w:sz w:val="20"/>
              </w:rPr>
              <w:t xml:space="preserve">7 </w:t>
            </w:r>
          </w:p>
        </w:tc>
        <w:tc>
          <w:tcPr>
            <w:tcW w:w="5173" w:type="dxa"/>
            <w:tcBorders>
              <w:top w:val="single" w:sz="4" w:space="0" w:color="000000"/>
              <w:left w:val="single" w:sz="4" w:space="0" w:color="000000"/>
              <w:bottom w:val="single" w:sz="4" w:space="0" w:color="000000"/>
              <w:right w:val="single" w:sz="4" w:space="0" w:color="000000"/>
            </w:tcBorders>
          </w:tcPr>
          <w:p w14:paraId="389A5713" w14:textId="77777777" w:rsidR="009311AC" w:rsidRDefault="009311AC" w:rsidP="007051C5">
            <w:pPr>
              <w:ind w:left="2"/>
            </w:pPr>
            <w:r>
              <w:rPr>
                <w:rFonts w:ascii="Calibri" w:eastAsia="Calibri" w:hAnsi="Calibri" w:cs="Calibri"/>
              </w:rPr>
              <w:t xml:space="preserve">I think people should be allowed to make mistakes in order to learn </w:t>
            </w:r>
          </w:p>
        </w:tc>
        <w:tc>
          <w:tcPr>
            <w:tcW w:w="756" w:type="dxa"/>
            <w:tcBorders>
              <w:top w:val="single" w:sz="4" w:space="0" w:color="000000"/>
              <w:left w:val="single" w:sz="4" w:space="0" w:color="000000"/>
              <w:bottom w:val="single" w:sz="4" w:space="0" w:color="000000"/>
              <w:right w:val="single" w:sz="4" w:space="0" w:color="000000"/>
            </w:tcBorders>
          </w:tcPr>
          <w:p w14:paraId="140B5324" w14:textId="77777777" w:rsidR="009311AC" w:rsidRDefault="009311AC" w:rsidP="0037755E">
            <w:pPr>
              <w:pStyle w:val="ListParagraph"/>
              <w:numPr>
                <w:ilvl w:val="0"/>
                <w:numId w:val="4"/>
              </w:numPr>
              <w:spacing w:line="259" w:lineRule="auto"/>
            </w:pPr>
          </w:p>
        </w:tc>
        <w:tc>
          <w:tcPr>
            <w:tcW w:w="758" w:type="dxa"/>
            <w:tcBorders>
              <w:top w:val="single" w:sz="4" w:space="0" w:color="000000"/>
              <w:left w:val="single" w:sz="4" w:space="0" w:color="000000"/>
              <w:bottom w:val="single" w:sz="4" w:space="0" w:color="000000"/>
              <w:right w:val="single" w:sz="4" w:space="0" w:color="000000"/>
            </w:tcBorders>
          </w:tcPr>
          <w:p w14:paraId="11813A63"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25A9A52F"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7832BEE8"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4DD2CB62" w14:textId="77777777" w:rsidR="009311AC" w:rsidRDefault="009311AC" w:rsidP="007051C5">
            <w:pPr>
              <w:ind w:left="2"/>
            </w:pPr>
            <w:r>
              <w:rPr>
                <w:rFonts w:ascii="Calibri" w:eastAsia="Calibri" w:hAnsi="Calibri" w:cs="Calibri"/>
              </w:rPr>
              <w:t xml:space="preserve"> </w:t>
            </w:r>
          </w:p>
        </w:tc>
      </w:tr>
      <w:tr w:rsidR="009311AC" w14:paraId="4C8F9EEE" w14:textId="77777777" w:rsidTr="007051C5">
        <w:trPr>
          <w:trHeight w:val="612"/>
        </w:trPr>
        <w:tc>
          <w:tcPr>
            <w:tcW w:w="463" w:type="dxa"/>
            <w:tcBorders>
              <w:top w:val="single" w:sz="4" w:space="0" w:color="000000"/>
              <w:left w:val="single" w:sz="4" w:space="0" w:color="000000"/>
              <w:bottom w:val="single" w:sz="4" w:space="0" w:color="000000"/>
              <w:right w:val="single" w:sz="4" w:space="0" w:color="000000"/>
            </w:tcBorders>
          </w:tcPr>
          <w:p w14:paraId="39A6EACB" w14:textId="77777777" w:rsidR="009311AC" w:rsidRDefault="009311AC" w:rsidP="007051C5">
            <w:pPr>
              <w:ind w:left="2"/>
            </w:pPr>
            <w:r>
              <w:rPr>
                <w:rFonts w:ascii="Calibri" w:eastAsia="Calibri" w:hAnsi="Calibri" w:cs="Calibri"/>
                <w:sz w:val="20"/>
              </w:rPr>
              <w:t xml:space="preserve">8 </w:t>
            </w:r>
          </w:p>
        </w:tc>
        <w:tc>
          <w:tcPr>
            <w:tcW w:w="5173" w:type="dxa"/>
            <w:tcBorders>
              <w:top w:val="single" w:sz="4" w:space="0" w:color="000000"/>
              <w:left w:val="single" w:sz="4" w:space="0" w:color="000000"/>
              <w:bottom w:val="single" w:sz="4" w:space="0" w:color="000000"/>
              <w:right w:val="single" w:sz="4" w:space="0" w:color="000000"/>
            </w:tcBorders>
          </w:tcPr>
          <w:p w14:paraId="538A3C58" w14:textId="77777777" w:rsidR="009311AC" w:rsidRDefault="009311AC" w:rsidP="007051C5">
            <w:pPr>
              <w:ind w:left="2"/>
            </w:pPr>
            <w:r>
              <w:rPr>
                <w:rFonts w:ascii="Calibri" w:eastAsia="Calibri" w:hAnsi="Calibri" w:cs="Calibri"/>
              </w:rPr>
              <w:t xml:space="preserve">I enjoy working on committees (different groups/teams) </w:t>
            </w:r>
          </w:p>
        </w:tc>
        <w:tc>
          <w:tcPr>
            <w:tcW w:w="756" w:type="dxa"/>
            <w:tcBorders>
              <w:top w:val="single" w:sz="4" w:space="0" w:color="000000"/>
              <w:left w:val="single" w:sz="4" w:space="0" w:color="000000"/>
              <w:bottom w:val="single" w:sz="4" w:space="0" w:color="000000"/>
              <w:right w:val="single" w:sz="4" w:space="0" w:color="000000"/>
            </w:tcBorders>
          </w:tcPr>
          <w:p w14:paraId="7939EA8F" w14:textId="77777777" w:rsidR="009311AC" w:rsidRDefault="009311AC" w:rsidP="007051C5">
            <w:r>
              <w:rPr>
                <w:rFonts w:ascii="Calibri" w:eastAsia="Calibri" w:hAnsi="Calibri" w:cs="Calibri"/>
              </w:rPr>
              <w:t xml:space="preserve"> </w:t>
            </w:r>
          </w:p>
        </w:tc>
        <w:tc>
          <w:tcPr>
            <w:tcW w:w="758" w:type="dxa"/>
            <w:tcBorders>
              <w:top w:val="single" w:sz="4" w:space="0" w:color="000000"/>
              <w:left w:val="single" w:sz="4" w:space="0" w:color="000000"/>
              <w:bottom w:val="single" w:sz="4" w:space="0" w:color="000000"/>
              <w:right w:val="single" w:sz="4" w:space="0" w:color="000000"/>
            </w:tcBorders>
          </w:tcPr>
          <w:p w14:paraId="3DE8740C" w14:textId="77777777" w:rsidR="009311AC" w:rsidRDefault="009311AC" w:rsidP="0037755E">
            <w:pPr>
              <w:pStyle w:val="ListParagraph"/>
              <w:numPr>
                <w:ilvl w:val="0"/>
                <w:numId w:val="4"/>
              </w:numPr>
              <w:spacing w:line="259" w:lineRule="auto"/>
            </w:pPr>
          </w:p>
        </w:tc>
        <w:tc>
          <w:tcPr>
            <w:tcW w:w="759" w:type="dxa"/>
            <w:tcBorders>
              <w:top w:val="single" w:sz="4" w:space="0" w:color="000000"/>
              <w:left w:val="single" w:sz="4" w:space="0" w:color="000000"/>
              <w:bottom w:val="single" w:sz="4" w:space="0" w:color="000000"/>
              <w:right w:val="single" w:sz="4" w:space="0" w:color="000000"/>
            </w:tcBorders>
          </w:tcPr>
          <w:p w14:paraId="19B8D331"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628AC8AE"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014198CD" w14:textId="77777777" w:rsidR="009311AC" w:rsidRDefault="009311AC" w:rsidP="007051C5">
            <w:pPr>
              <w:ind w:left="2"/>
            </w:pPr>
            <w:r>
              <w:rPr>
                <w:rFonts w:ascii="Calibri" w:eastAsia="Calibri" w:hAnsi="Calibri" w:cs="Calibri"/>
              </w:rPr>
              <w:t xml:space="preserve"> </w:t>
            </w:r>
          </w:p>
        </w:tc>
      </w:tr>
      <w:tr w:rsidR="009311AC" w14:paraId="62479B93" w14:textId="77777777" w:rsidTr="007051C5">
        <w:trPr>
          <w:trHeight w:val="595"/>
        </w:trPr>
        <w:tc>
          <w:tcPr>
            <w:tcW w:w="463" w:type="dxa"/>
            <w:tcBorders>
              <w:top w:val="single" w:sz="4" w:space="0" w:color="000000"/>
              <w:left w:val="single" w:sz="4" w:space="0" w:color="000000"/>
              <w:bottom w:val="single" w:sz="4" w:space="0" w:color="000000"/>
              <w:right w:val="single" w:sz="4" w:space="0" w:color="000000"/>
            </w:tcBorders>
          </w:tcPr>
          <w:p w14:paraId="3CD0DB9E" w14:textId="77777777" w:rsidR="009311AC" w:rsidRDefault="009311AC" w:rsidP="007051C5">
            <w:pPr>
              <w:ind w:left="2"/>
            </w:pPr>
            <w:r>
              <w:rPr>
                <w:rFonts w:ascii="Calibri" w:eastAsia="Calibri" w:hAnsi="Calibri" w:cs="Calibri"/>
                <w:sz w:val="20"/>
              </w:rPr>
              <w:t xml:space="preserve">9 </w:t>
            </w:r>
          </w:p>
        </w:tc>
        <w:tc>
          <w:tcPr>
            <w:tcW w:w="5173" w:type="dxa"/>
            <w:tcBorders>
              <w:top w:val="single" w:sz="4" w:space="0" w:color="000000"/>
              <w:left w:val="single" w:sz="4" w:space="0" w:color="000000"/>
              <w:bottom w:val="single" w:sz="4" w:space="0" w:color="000000"/>
              <w:right w:val="single" w:sz="4" w:space="0" w:color="000000"/>
            </w:tcBorders>
          </w:tcPr>
          <w:p w14:paraId="33860275" w14:textId="77777777" w:rsidR="009311AC" w:rsidRDefault="009311AC" w:rsidP="007051C5">
            <w:pPr>
              <w:ind w:left="2"/>
            </w:pPr>
            <w:r>
              <w:rPr>
                <w:rFonts w:ascii="Calibri" w:eastAsia="Calibri" w:hAnsi="Calibri" w:cs="Calibri"/>
              </w:rPr>
              <w:t xml:space="preserve">I think the most important thing for a team is the wellbeing of its members </w:t>
            </w:r>
          </w:p>
        </w:tc>
        <w:tc>
          <w:tcPr>
            <w:tcW w:w="756" w:type="dxa"/>
            <w:tcBorders>
              <w:top w:val="single" w:sz="4" w:space="0" w:color="000000"/>
              <w:left w:val="single" w:sz="4" w:space="0" w:color="000000"/>
              <w:bottom w:val="single" w:sz="4" w:space="0" w:color="000000"/>
              <w:right w:val="single" w:sz="4" w:space="0" w:color="000000"/>
            </w:tcBorders>
          </w:tcPr>
          <w:p w14:paraId="371915FA" w14:textId="77777777" w:rsidR="009311AC" w:rsidRDefault="009311AC" w:rsidP="0037755E">
            <w:pPr>
              <w:pStyle w:val="ListParagraph"/>
              <w:numPr>
                <w:ilvl w:val="0"/>
                <w:numId w:val="4"/>
              </w:numPr>
              <w:spacing w:line="259" w:lineRule="auto"/>
            </w:pPr>
          </w:p>
        </w:tc>
        <w:tc>
          <w:tcPr>
            <w:tcW w:w="758" w:type="dxa"/>
            <w:tcBorders>
              <w:top w:val="single" w:sz="4" w:space="0" w:color="000000"/>
              <w:left w:val="single" w:sz="4" w:space="0" w:color="000000"/>
              <w:bottom w:val="single" w:sz="4" w:space="0" w:color="000000"/>
              <w:right w:val="single" w:sz="4" w:space="0" w:color="000000"/>
            </w:tcBorders>
          </w:tcPr>
          <w:p w14:paraId="586CD8A2"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62BF9D42"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6C00E815"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79D4582C" w14:textId="77777777" w:rsidR="009311AC" w:rsidRDefault="009311AC" w:rsidP="007051C5">
            <w:pPr>
              <w:ind w:left="2"/>
            </w:pPr>
            <w:r>
              <w:rPr>
                <w:rFonts w:ascii="Calibri" w:eastAsia="Calibri" w:hAnsi="Calibri" w:cs="Calibri"/>
              </w:rPr>
              <w:t xml:space="preserve"> </w:t>
            </w:r>
          </w:p>
        </w:tc>
      </w:tr>
      <w:tr w:rsidR="009311AC" w14:paraId="626996B1" w14:textId="77777777" w:rsidTr="007051C5">
        <w:trPr>
          <w:trHeight w:val="377"/>
        </w:trPr>
        <w:tc>
          <w:tcPr>
            <w:tcW w:w="463" w:type="dxa"/>
            <w:tcBorders>
              <w:top w:val="single" w:sz="4" w:space="0" w:color="000000"/>
              <w:left w:val="single" w:sz="4" w:space="0" w:color="000000"/>
              <w:bottom w:val="single" w:sz="4" w:space="0" w:color="000000"/>
              <w:right w:val="single" w:sz="4" w:space="0" w:color="000000"/>
            </w:tcBorders>
          </w:tcPr>
          <w:p w14:paraId="70283F86" w14:textId="77777777" w:rsidR="009311AC" w:rsidRDefault="009311AC" w:rsidP="007051C5">
            <w:pPr>
              <w:ind w:left="2"/>
            </w:pPr>
            <w:r>
              <w:rPr>
                <w:rFonts w:ascii="Calibri" w:eastAsia="Calibri" w:hAnsi="Calibri" w:cs="Calibri"/>
                <w:sz w:val="20"/>
              </w:rPr>
              <w:t xml:space="preserve">10 </w:t>
            </w:r>
          </w:p>
        </w:tc>
        <w:tc>
          <w:tcPr>
            <w:tcW w:w="5173" w:type="dxa"/>
            <w:tcBorders>
              <w:top w:val="single" w:sz="4" w:space="0" w:color="000000"/>
              <w:left w:val="single" w:sz="4" w:space="0" w:color="000000"/>
              <w:bottom w:val="single" w:sz="4" w:space="0" w:color="000000"/>
              <w:right w:val="single" w:sz="4" w:space="0" w:color="000000"/>
            </w:tcBorders>
          </w:tcPr>
          <w:p w14:paraId="5319F1D0" w14:textId="77777777" w:rsidR="009311AC" w:rsidRDefault="009311AC" w:rsidP="007051C5">
            <w:pPr>
              <w:ind w:left="2"/>
            </w:pPr>
            <w:r>
              <w:rPr>
                <w:rFonts w:ascii="Calibri" w:eastAsia="Calibri" w:hAnsi="Calibri" w:cs="Calibri"/>
              </w:rPr>
              <w:t xml:space="preserve">I can see situations from many different perspectives </w:t>
            </w:r>
          </w:p>
        </w:tc>
        <w:tc>
          <w:tcPr>
            <w:tcW w:w="756" w:type="dxa"/>
            <w:tcBorders>
              <w:top w:val="single" w:sz="4" w:space="0" w:color="000000"/>
              <w:left w:val="single" w:sz="4" w:space="0" w:color="000000"/>
              <w:bottom w:val="single" w:sz="4" w:space="0" w:color="000000"/>
              <w:right w:val="single" w:sz="4" w:space="0" w:color="000000"/>
            </w:tcBorders>
          </w:tcPr>
          <w:p w14:paraId="255E9567" w14:textId="77777777" w:rsidR="009311AC" w:rsidRDefault="009311AC" w:rsidP="0037755E">
            <w:pPr>
              <w:pStyle w:val="ListParagraph"/>
              <w:numPr>
                <w:ilvl w:val="0"/>
                <w:numId w:val="4"/>
              </w:numPr>
              <w:spacing w:line="259" w:lineRule="auto"/>
            </w:pPr>
          </w:p>
        </w:tc>
        <w:tc>
          <w:tcPr>
            <w:tcW w:w="758" w:type="dxa"/>
            <w:tcBorders>
              <w:top w:val="single" w:sz="4" w:space="0" w:color="000000"/>
              <w:left w:val="single" w:sz="4" w:space="0" w:color="000000"/>
              <w:bottom w:val="single" w:sz="4" w:space="0" w:color="000000"/>
              <w:right w:val="single" w:sz="4" w:space="0" w:color="000000"/>
            </w:tcBorders>
          </w:tcPr>
          <w:p w14:paraId="389645EB"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7805165E"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763817B8"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60F2EC8C" w14:textId="77777777" w:rsidR="009311AC" w:rsidRDefault="009311AC" w:rsidP="007051C5">
            <w:pPr>
              <w:ind w:left="2"/>
            </w:pPr>
            <w:r>
              <w:rPr>
                <w:rFonts w:ascii="Calibri" w:eastAsia="Calibri" w:hAnsi="Calibri" w:cs="Calibri"/>
              </w:rPr>
              <w:t xml:space="preserve"> </w:t>
            </w:r>
          </w:p>
        </w:tc>
      </w:tr>
      <w:tr w:rsidR="009311AC" w14:paraId="7CCB7CB1" w14:textId="77777777" w:rsidTr="007051C5">
        <w:trPr>
          <w:trHeight w:val="612"/>
        </w:trPr>
        <w:tc>
          <w:tcPr>
            <w:tcW w:w="463" w:type="dxa"/>
            <w:tcBorders>
              <w:top w:val="single" w:sz="4" w:space="0" w:color="000000"/>
              <w:left w:val="single" w:sz="4" w:space="0" w:color="000000"/>
              <w:bottom w:val="single" w:sz="4" w:space="0" w:color="000000"/>
              <w:right w:val="single" w:sz="4" w:space="0" w:color="000000"/>
            </w:tcBorders>
          </w:tcPr>
          <w:p w14:paraId="07C6EA5B" w14:textId="77777777" w:rsidR="009311AC" w:rsidRDefault="009311AC" w:rsidP="007051C5">
            <w:pPr>
              <w:ind w:left="2"/>
            </w:pPr>
            <w:r>
              <w:rPr>
                <w:rFonts w:ascii="Calibri" w:eastAsia="Calibri" w:hAnsi="Calibri" w:cs="Calibri"/>
                <w:sz w:val="20"/>
              </w:rPr>
              <w:t xml:space="preserve">11 </w:t>
            </w:r>
          </w:p>
        </w:tc>
        <w:tc>
          <w:tcPr>
            <w:tcW w:w="5173" w:type="dxa"/>
            <w:tcBorders>
              <w:top w:val="single" w:sz="4" w:space="0" w:color="000000"/>
              <w:left w:val="single" w:sz="4" w:space="0" w:color="000000"/>
              <w:bottom w:val="single" w:sz="4" w:space="0" w:color="000000"/>
              <w:right w:val="single" w:sz="4" w:space="0" w:color="000000"/>
            </w:tcBorders>
          </w:tcPr>
          <w:p w14:paraId="751967AB" w14:textId="77777777" w:rsidR="009311AC" w:rsidRDefault="009311AC" w:rsidP="007051C5">
            <w:pPr>
              <w:ind w:left="2"/>
            </w:pPr>
            <w:r>
              <w:rPr>
                <w:rFonts w:ascii="Calibri" w:eastAsia="Calibri" w:hAnsi="Calibri" w:cs="Calibri"/>
              </w:rPr>
              <w:t xml:space="preserve">I do not mind how long discussions last, so long as we consider every angle </w:t>
            </w:r>
          </w:p>
        </w:tc>
        <w:tc>
          <w:tcPr>
            <w:tcW w:w="756" w:type="dxa"/>
            <w:tcBorders>
              <w:top w:val="single" w:sz="4" w:space="0" w:color="000000"/>
              <w:left w:val="single" w:sz="4" w:space="0" w:color="000000"/>
              <w:bottom w:val="single" w:sz="4" w:space="0" w:color="000000"/>
              <w:right w:val="single" w:sz="4" w:space="0" w:color="000000"/>
            </w:tcBorders>
          </w:tcPr>
          <w:p w14:paraId="6AAAF751" w14:textId="77777777" w:rsidR="009311AC" w:rsidRDefault="009311AC" w:rsidP="0037755E">
            <w:pPr>
              <w:pStyle w:val="ListParagraph"/>
              <w:numPr>
                <w:ilvl w:val="0"/>
                <w:numId w:val="4"/>
              </w:numPr>
              <w:spacing w:line="259" w:lineRule="auto"/>
            </w:pPr>
          </w:p>
        </w:tc>
        <w:tc>
          <w:tcPr>
            <w:tcW w:w="758" w:type="dxa"/>
            <w:tcBorders>
              <w:top w:val="single" w:sz="4" w:space="0" w:color="000000"/>
              <w:left w:val="single" w:sz="4" w:space="0" w:color="000000"/>
              <w:bottom w:val="single" w:sz="4" w:space="0" w:color="000000"/>
              <w:right w:val="single" w:sz="4" w:space="0" w:color="000000"/>
            </w:tcBorders>
          </w:tcPr>
          <w:p w14:paraId="3BDEC35B"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6BF9473B"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552EA615"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79A65302" w14:textId="77777777" w:rsidR="009311AC" w:rsidRDefault="009311AC" w:rsidP="007051C5">
            <w:pPr>
              <w:ind w:left="2"/>
            </w:pPr>
            <w:r>
              <w:rPr>
                <w:rFonts w:ascii="Calibri" w:eastAsia="Calibri" w:hAnsi="Calibri" w:cs="Calibri"/>
              </w:rPr>
              <w:t xml:space="preserve"> </w:t>
            </w:r>
          </w:p>
        </w:tc>
      </w:tr>
      <w:tr w:rsidR="009311AC" w14:paraId="546393CE" w14:textId="77777777" w:rsidTr="007051C5">
        <w:trPr>
          <w:trHeight w:val="317"/>
        </w:trPr>
        <w:tc>
          <w:tcPr>
            <w:tcW w:w="463" w:type="dxa"/>
            <w:tcBorders>
              <w:top w:val="single" w:sz="4" w:space="0" w:color="000000"/>
              <w:left w:val="single" w:sz="4" w:space="0" w:color="000000"/>
              <w:bottom w:val="single" w:sz="4" w:space="0" w:color="000000"/>
              <w:right w:val="single" w:sz="4" w:space="0" w:color="000000"/>
            </w:tcBorders>
          </w:tcPr>
          <w:p w14:paraId="257B9401" w14:textId="77777777" w:rsidR="009311AC" w:rsidRDefault="009311AC" w:rsidP="007051C5">
            <w:pPr>
              <w:ind w:left="2"/>
            </w:pPr>
            <w:r>
              <w:rPr>
                <w:rFonts w:ascii="Calibri" w:eastAsia="Calibri" w:hAnsi="Calibri" w:cs="Calibri"/>
                <w:sz w:val="20"/>
              </w:rPr>
              <w:t xml:space="preserve">12 </w:t>
            </w:r>
          </w:p>
        </w:tc>
        <w:tc>
          <w:tcPr>
            <w:tcW w:w="5173" w:type="dxa"/>
            <w:tcBorders>
              <w:top w:val="single" w:sz="4" w:space="0" w:color="000000"/>
              <w:left w:val="single" w:sz="4" w:space="0" w:color="000000"/>
              <w:bottom w:val="single" w:sz="4" w:space="0" w:color="000000"/>
              <w:right w:val="single" w:sz="4" w:space="0" w:color="000000"/>
            </w:tcBorders>
          </w:tcPr>
          <w:p w14:paraId="10E9AE07" w14:textId="77777777" w:rsidR="009311AC" w:rsidRDefault="009311AC" w:rsidP="007051C5">
            <w:pPr>
              <w:ind w:left="2"/>
            </w:pPr>
            <w:r>
              <w:rPr>
                <w:rFonts w:ascii="Calibri" w:eastAsia="Calibri" w:hAnsi="Calibri" w:cs="Calibri"/>
              </w:rPr>
              <w:t xml:space="preserve">I am good at organising other people </w:t>
            </w:r>
          </w:p>
        </w:tc>
        <w:tc>
          <w:tcPr>
            <w:tcW w:w="756" w:type="dxa"/>
            <w:tcBorders>
              <w:top w:val="single" w:sz="4" w:space="0" w:color="000000"/>
              <w:left w:val="single" w:sz="4" w:space="0" w:color="000000"/>
              <w:bottom w:val="single" w:sz="4" w:space="0" w:color="000000"/>
              <w:right w:val="single" w:sz="4" w:space="0" w:color="000000"/>
            </w:tcBorders>
          </w:tcPr>
          <w:p w14:paraId="6FC5F6D7" w14:textId="77777777" w:rsidR="009311AC" w:rsidRDefault="009311AC" w:rsidP="007051C5">
            <w:r>
              <w:rPr>
                <w:rFonts w:ascii="Calibri" w:eastAsia="Calibri" w:hAnsi="Calibri" w:cs="Calibri"/>
              </w:rPr>
              <w:t xml:space="preserve"> </w:t>
            </w:r>
          </w:p>
        </w:tc>
        <w:tc>
          <w:tcPr>
            <w:tcW w:w="758" w:type="dxa"/>
            <w:tcBorders>
              <w:top w:val="single" w:sz="4" w:space="0" w:color="000000"/>
              <w:left w:val="single" w:sz="4" w:space="0" w:color="000000"/>
              <w:bottom w:val="single" w:sz="4" w:space="0" w:color="000000"/>
              <w:right w:val="single" w:sz="4" w:space="0" w:color="000000"/>
            </w:tcBorders>
          </w:tcPr>
          <w:p w14:paraId="189B8E12" w14:textId="77777777" w:rsidR="009311AC" w:rsidRDefault="009311AC" w:rsidP="0037755E">
            <w:pPr>
              <w:pStyle w:val="ListParagraph"/>
              <w:numPr>
                <w:ilvl w:val="0"/>
                <w:numId w:val="4"/>
              </w:numPr>
              <w:spacing w:line="259" w:lineRule="auto"/>
            </w:pPr>
          </w:p>
        </w:tc>
        <w:tc>
          <w:tcPr>
            <w:tcW w:w="759" w:type="dxa"/>
            <w:tcBorders>
              <w:top w:val="single" w:sz="4" w:space="0" w:color="000000"/>
              <w:left w:val="single" w:sz="4" w:space="0" w:color="000000"/>
              <w:bottom w:val="single" w:sz="4" w:space="0" w:color="000000"/>
              <w:right w:val="single" w:sz="4" w:space="0" w:color="000000"/>
            </w:tcBorders>
          </w:tcPr>
          <w:p w14:paraId="22A5F4AD"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53A843CC"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793DD6BA" w14:textId="77777777" w:rsidR="009311AC" w:rsidRDefault="009311AC" w:rsidP="007051C5">
            <w:pPr>
              <w:ind w:left="2"/>
            </w:pPr>
            <w:r>
              <w:rPr>
                <w:rFonts w:ascii="Calibri" w:eastAsia="Calibri" w:hAnsi="Calibri" w:cs="Calibri"/>
              </w:rPr>
              <w:t xml:space="preserve"> </w:t>
            </w:r>
          </w:p>
        </w:tc>
      </w:tr>
      <w:tr w:rsidR="009311AC" w14:paraId="5622DC0D" w14:textId="77777777" w:rsidTr="007051C5">
        <w:trPr>
          <w:trHeight w:val="598"/>
        </w:trPr>
        <w:tc>
          <w:tcPr>
            <w:tcW w:w="463" w:type="dxa"/>
            <w:tcBorders>
              <w:top w:val="single" w:sz="4" w:space="0" w:color="000000"/>
              <w:left w:val="single" w:sz="4" w:space="0" w:color="000000"/>
              <w:bottom w:val="single" w:sz="4" w:space="0" w:color="000000"/>
              <w:right w:val="single" w:sz="4" w:space="0" w:color="000000"/>
            </w:tcBorders>
          </w:tcPr>
          <w:p w14:paraId="0B2A37F5" w14:textId="77777777" w:rsidR="009311AC" w:rsidRDefault="009311AC" w:rsidP="007051C5">
            <w:pPr>
              <w:ind w:left="2"/>
            </w:pPr>
            <w:r>
              <w:rPr>
                <w:rFonts w:ascii="Calibri" w:eastAsia="Calibri" w:hAnsi="Calibri" w:cs="Calibri"/>
                <w:sz w:val="20"/>
              </w:rPr>
              <w:t xml:space="preserve">13 </w:t>
            </w:r>
          </w:p>
        </w:tc>
        <w:tc>
          <w:tcPr>
            <w:tcW w:w="5173" w:type="dxa"/>
            <w:tcBorders>
              <w:top w:val="single" w:sz="4" w:space="0" w:color="000000"/>
              <w:left w:val="single" w:sz="4" w:space="0" w:color="000000"/>
              <w:bottom w:val="single" w:sz="4" w:space="0" w:color="000000"/>
              <w:right w:val="single" w:sz="4" w:space="0" w:color="000000"/>
            </w:tcBorders>
          </w:tcPr>
          <w:p w14:paraId="6DB1579E" w14:textId="77777777" w:rsidR="009311AC" w:rsidRDefault="009311AC" w:rsidP="007051C5">
            <w:pPr>
              <w:ind w:left="2"/>
            </w:pPr>
            <w:r>
              <w:rPr>
                <w:rFonts w:ascii="Calibri" w:eastAsia="Calibri" w:hAnsi="Calibri" w:cs="Calibri"/>
              </w:rPr>
              <w:t xml:space="preserve">I think all team members should abide by formal decisions, so long as we follow proper procedures </w:t>
            </w:r>
          </w:p>
        </w:tc>
        <w:tc>
          <w:tcPr>
            <w:tcW w:w="756" w:type="dxa"/>
            <w:tcBorders>
              <w:top w:val="single" w:sz="4" w:space="0" w:color="000000"/>
              <w:left w:val="single" w:sz="4" w:space="0" w:color="000000"/>
              <w:bottom w:val="single" w:sz="4" w:space="0" w:color="000000"/>
              <w:right w:val="single" w:sz="4" w:space="0" w:color="000000"/>
            </w:tcBorders>
          </w:tcPr>
          <w:p w14:paraId="477B2948" w14:textId="77777777" w:rsidR="009311AC" w:rsidRDefault="009311AC" w:rsidP="0037755E">
            <w:pPr>
              <w:pStyle w:val="ListParagraph"/>
              <w:numPr>
                <w:ilvl w:val="0"/>
                <w:numId w:val="4"/>
              </w:numPr>
              <w:spacing w:line="259" w:lineRule="auto"/>
            </w:pPr>
          </w:p>
        </w:tc>
        <w:tc>
          <w:tcPr>
            <w:tcW w:w="758" w:type="dxa"/>
            <w:tcBorders>
              <w:top w:val="single" w:sz="4" w:space="0" w:color="000000"/>
              <w:left w:val="single" w:sz="4" w:space="0" w:color="000000"/>
              <w:bottom w:val="single" w:sz="4" w:space="0" w:color="000000"/>
              <w:right w:val="single" w:sz="4" w:space="0" w:color="000000"/>
            </w:tcBorders>
          </w:tcPr>
          <w:p w14:paraId="5AEB83C0"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182A395D"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26E76BBE"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171D3264" w14:textId="77777777" w:rsidR="009311AC" w:rsidRDefault="009311AC" w:rsidP="007051C5">
            <w:pPr>
              <w:ind w:left="2"/>
            </w:pPr>
            <w:r>
              <w:rPr>
                <w:rFonts w:ascii="Calibri" w:eastAsia="Calibri" w:hAnsi="Calibri" w:cs="Calibri"/>
              </w:rPr>
              <w:t xml:space="preserve"> </w:t>
            </w:r>
          </w:p>
        </w:tc>
      </w:tr>
      <w:tr w:rsidR="009311AC" w14:paraId="073C7CEB" w14:textId="77777777" w:rsidTr="007051C5">
        <w:trPr>
          <w:trHeight w:val="595"/>
        </w:trPr>
        <w:tc>
          <w:tcPr>
            <w:tcW w:w="463" w:type="dxa"/>
            <w:tcBorders>
              <w:top w:val="single" w:sz="4" w:space="0" w:color="000000"/>
              <w:left w:val="single" w:sz="4" w:space="0" w:color="000000"/>
              <w:bottom w:val="single" w:sz="4" w:space="0" w:color="000000"/>
              <w:right w:val="single" w:sz="4" w:space="0" w:color="000000"/>
            </w:tcBorders>
          </w:tcPr>
          <w:p w14:paraId="1260C1A2" w14:textId="77777777" w:rsidR="009311AC" w:rsidRDefault="009311AC" w:rsidP="007051C5">
            <w:pPr>
              <w:ind w:left="2"/>
            </w:pPr>
            <w:r>
              <w:rPr>
                <w:rFonts w:ascii="Calibri" w:eastAsia="Calibri" w:hAnsi="Calibri" w:cs="Calibri"/>
                <w:sz w:val="20"/>
              </w:rPr>
              <w:t xml:space="preserve">14 </w:t>
            </w:r>
          </w:p>
        </w:tc>
        <w:tc>
          <w:tcPr>
            <w:tcW w:w="5173" w:type="dxa"/>
            <w:tcBorders>
              <w:top w:val="single" w:sz="4" w:space="0" w:color="000000"/>
              <w:left w:val="single" w:sz="4" w:space="0" w:color="000000"/>
              <w:bottom w:val="single" w:sz="4" w:space="0" w:color="000000"/>
              <w:right w:val="single" w:sz="4" w:space="0" w:color="000000"/>
            </w:tcBorders>
          </w:tcPr>
          <w:p w14:paraId="24F10E56" w14:textId="77777777" w:rsidR="009311AC" w:rsidRDefault="009311AC" w:rsidP="007051C5">
            <w:pPr>
              <w:ind w:left="2"/>
            </w:pPr>
            <w:r>
              <w:rPr>
                <w:rFonts w:ascii="Calibri" w:eastAsia="Calibri" w:hAnsi="Calibri" w:cs="Calibri"/>
              </w:rPr>
              <w:t xml:space="preserve">I set myself high standards and expect others to do the same for themselves </w:t>
            </w:r>
          </w:p>
        </w:tc>
        <w:tc>
          <w:tcPr>
            <w:tcW w:w="756" w:type="dxa"/>
            <w:tcBorders>
              <w:top w:val="single" w:sz="4" w:space="0" w:color="000000"/>
              <w:left w:val="single" w:sz="4" w:space="0" w:color="000000"/>
              <w:bottom w:val="single" w:sz="4" w:space="0" w:color="000000"/>
              <w:right w:val="single" w:sz="4" w:space="0" w:color="000000"/>
            </w:tcBorders>
          </w:tcPr>
          <w:p w14:paraId="4EBFD2B5" w14:textId="77777777" w:rsidR="009311AC" w:rsidRDefault="009311AC" w:rsidP="007051C5">
            <w:r>
              <w:rPr>
                <w:rFonts w:ascii="Calibri" w:eastAsia="Calibri" w:hAnsi="Calibri" w:cs="Calibri"/>
              </w:rPr>
              <w:t xml:space="preserve"> </w:t>
            </w:r>
          </w:p>
        </w:tc>
        <w:tc>
          <w:tcPr>
            <w:tcW w:w="758" w:type="dxa"/>
            <w:tcBorders>
              <w:top w:val="single" w:sz="4" w:space="0" w:color="000000"/>
              <w:left w:val="single" w:sz="4" w:space="0" w:color="000000"/>
              <w:bottom w:val="single" w:sz="4" w:space="0" w:color="000000"/>
              <w:right w:val="single" w:sz="4" w:space="0" w:color="000000"/>
            </w:tcBorders>
          </w:tcPr>
          <w:p w14:paraId="30033EF3"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0792B7EA"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22A63200" w14:textId="77777777" w:rsidR="009311AC" w:rsidRDefault="009311AC" w:rsidP="0037755E">
            <w:pPr>
              <w:pStyle w:val="ListParagraph"/>
              <w:numPr>
                <w:ilvl w:val="0"/>
                <w:numId w:val="4"/>
              </w:numPr>
              <w:spacing w:line="259" w:lineRule="auto"/>
            </w:pPr>
          </w:p>
        </w:tc>
        <w:tc>
          <w:tcPr>
            <w:tcW w:w="614" w:type="dxa"/>
            <w:tcBorders>
              <w:top w:val="single" w:sz="4" w:space="0" w:color="000000"/>
              <w:left w:val="single" w:sz="4" w:space="0" w:color="000000"/>
              <w:bottom w:val="single" w:sz="4" w:space="0" w:color="000000"/>
              <w:right w:val="single" w:sz="4" w:space="0" w:color="000000"/>
            </w:tcBorders>
          </w:tcPr>
          <w:p w14:paraId="5CD8E0FF" w14:textId="77777777" w:rsidR="009311AC" w:rsidRDefault="009311AC" w:rsidP="007051C5">
            <w:pPr>
              <w:ind w:left="2"/>
            </w:pPr>
            <w:r>
              <w:rPr>
                <w:rFonts w:ascii="Calibri" w:eastAsia="Calibri" w:hAnsi="Calibri" w:cs="Calibri"/>
              </w:rPr>
              <w:t xml:space="preserve"> </w:t>
            </w:r>
          </w:p>
        </w:tc>
      </w:tr>
      <w:tr w:rsidR="009311AC" w14:paraId="33DD2254" w14:textId="77777777" w:rsidTr="007051C5">
        <w:trPr>
          <w:trHeight w:val="317"/>
        </w:trPr>
        <w:tc>
          <w:tcPr>
            <w:tcW w:w="463" w:type="dxa"/>
            <w:tcBorders>
              <w:top w:val="single" w:sz="4" w:space="0" w:color="000000"/>
              <w:left w:val="single" w:sz="4" w:space="0" w:color="000000"/>
              <w:bottom w:val="single" w:sz="4" w:space="0" w:color="000000"/>
              <w:right w:val="single" w:sz="4" w:space="0" w:color="000000"/>
            </w:tcBorders>
          </w:tcPr>
          <w:p w14:paraId="3690F486" w14:textId="77777777" w:rsidR="009311AC" w:rsidRDefault="009311AC" w:rsidP="007051C5">
            <w:pPr>
              <w:ind w:left="2"/>
            </w:pPr>
            <w:r>
              <w:rPr>
                <w:rFonts w:ascii="Calibri" w:eastAsia="Calibri" w:hAnsi="Calibri" w:cs="Calibri"/>
                <w:sz w:val="20"/>
              </w:rPr>
              <w:t xml:space="preserve">15 </w:t>
            </w:r>
          </w:p>
        </w:tc>
        <w:tc>
          <w:tcPr>
            <w:tcW w:w="5173" w:type="dxa"/>
            <w:tcBorders>
              <w:top w:val="single" w:sz="4" w:space="0" w:color="000000"/>
              <w:left w:val="single" w:sz="4" w:space="0" w:color="000000"/>
              <w:bottom w:val="single" w:sz="4" w:space="0" w:color="000000"/>
              <w:right w:val="single" w:sz="4" w:space="0" w:color="000000"/>
            </w:tcBorders>
          </w:tcPr>
          <w:p w14:paraId="72019883" w14:textId="77777777" w:rsidR="009311AC" w:rsidRDefault="009311AC" w:rsidP="007051C5">
            <w:pPr>
              <w:ind w:left="2"/>
            </w:pPr>
            <w:r>
              <w:rPr>
                <w:rFonts w:ascii="Calibri" w:eastAsia="Calibri" w:hAnsi="Calibri" w:cs="Calibri"/>
              </w:rPr>
              <w:t xml:space="preserve">I enjoy role playing exercises </w:t>
            </w:r>
          </w:p>
        </w:tc>
        <w:tc>
          <w:tcPr>
            <w:tcW w:w="756" w:type="dxa"/>
            <w:tcBorders>
              <w:top w:val="single" w:sz="4" w:space="0" w:color="000000"/>
              <w:left w:val="single" w:sz="4" w:space="0" w:color="000000"/>
              <w:bottom w:val="single" w:sz="4" w:space="0" w:color="000000"/>
              <w:right w:val="single" w:sz="4" w:space="0" w:color="000000"/>
            </w:tcBorders>
          </w:tcPr>
          <w:p w14:paraId="4244BFA4" w14:textId="77777777" w:rsidR="009311AC" w:rsidRDefault="009311AC" w:rsidP="007051C5">
            <w:r>
              <w:rPr>
                <w:rFonts w:ascii="Calibri" w:eastAsia="Calibri" w:hAnsi="Calibri" w:cs="Calibri"/>
              </w:rPr>
              <w:t xml:space="preserve"> </w:t>
            </w:r>
          </w:p>
        </w:tc>
        <w:tc>
          <w:tcPr>
            <w:tcW w:w="758" w:type="dxa"/>
            <w:tcBorders>
              <w:top w:val="single" w:sz="4" w:space="0" w:color="000000"/>
              <w:left w:val="single" w:sz="4" w:space="0" w:color="000000"/>
              <w:bottom w:val="single" w:sz="4" w:space="0" w:color="000000"/>
              <w:right w:val="single" w:sz="4" w:space="0" w:color="000000"/>
            </w:tcBorders>
          </w:tcPr>
          <w:p w14:paraId="6278DFB3"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522AD029" w14:textId="77777777" w:rsidR="009311AC" w:rsidRDefault="009311AC" w:rsidP="0037755E">
            <w:pPr>
              <w:pStyle w:val="ListParagraph"/>
              <w:numPr>
                <w:ilvl w:val="0"/>
                <w:numId w:val="4"/>
              </w:numPr>
              <w:spacing w:line="259" w:lineRule="auto"/>
            </w:pPr>
          </w:p>
        </w:tc>
        <w:tc>
          <w:tcPr>
            <w:tcW w:w="847" w:type="dxa"/>
            <w:tcBorders>
              <w:top w:val="single" w:sz="4" w:space="0" w:color="000000"/>
              <w:left w:val="single" w:sz="4" w:space="0" w:color="000000"/>
              <w:bottom w:val="single" w:sz="4" w:space="0" w:color="000000"/>
              <w:right w:val="single" w:sz="4" w:space="0" w:color="000000"/>
            </w:tcBorders>
          </w:tcPr>
          <w:p w14:paraId="4F809195"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125DCF0F" w14:textId="77777777" w:rsidR="009311AC" w:rsidRDefault="009311AC" w:rsidP="007051C5">
            <w:pPr>
              <w:ind w:left="2"/>
            </w:pPr>
            <w:r>
              <w:rPr>
                <w:rFonts w:ascii="Calibri" w:eastAsia="Calibri" w:hAnsi="Calibri" w:cs="Calibri"/>
              </w:rPr>
              <w:t xml:space="preserve"> </w:t>
            </w:r>
          </w:p>
        </w:tc>
      </w:tr>
      <w:tr w:rsidR="009311AC" w14:paraId="7519802D" w14:textId="77777777" w:rsidTr="007051C5">
        <w:trPr>
          <w:trHeight w:val="319"/>
        </w:trPr>
        <w:tc>
          <w:tcPr>
            <w:tcW w:w="463" w:type="dxa"/>
            <w:tcBorders>
              <w:top w:val="single" w:sz="4" w:space="0" w:color="000000"/>
              <w:left w:val="single" w:sz="4" w:space="0" w:color="000000"/>
              <w:bottom w:val="single" w:sz="4" w:space="0" w:color="000000"/>
              <w:right w:val="single" w:sz="4" w:space="0" w:color="000000"/>
            </w:tcBorders>
          </w:tcPr>
          <w:p w14:paraId="457ACCFA" w14:textId="77777777" w:rsidR="009311AC" w:rsidRDefault="009311AC" w:rsidP="007051C5">
            <w:pPr>
              <w:ind w:left="2"/>
            </w:pPr>
            <w:r>
              <w:rPr>
                <w:rFonts w:ascii="Calibri" w:eastAsia="Calibri" w:hAnsi="Calibri" w:cs="Calibri"/>
                <w:sz w:val="20"/>
              </w:rPr>
              <w:t xml:space="preserve">16 </w:t>
            </w:r>
          </w:p>
        </w:tc>
        <w:tc>
          <w:tcPr>
            <w:tcW w:w="5173" w:type="dxa"/>
            <w:tcBorders>
              <w:top w:val="single" w:sz="4" w:space="0" w:color="000000"/>
              <w:left w:val="single" w:sz="4" w:space="0" w:color="000000"/>
              <w:bottom w:val="single" w:sz="4" w:space="0" w:color="000000"/>
              <w:right w:val="single" w:sz="4" w:space="0" w:color="000000"/>
            </w:tcBorders>
          </w:tcPr>
          <w:p w14:paraId="13167235" w14:textId="77777777" w:rsidR="009311AC" w:rsidRDefault="009311AC" w:rsidP="007051C5">
            <w:pPr>
              <w:ind w:left="2"/>
            </w:pPr>
            <w:r>
              <w:rPr>
                <w:rFonts w:ascii="Calibri" w:eastAsia="Calibri" w:hAnsi="Calibri" w:cs="Calibri"/>
              </w:rPr>
              <w:t xml:space="preserve">I love helping other people to develop </w:t>
            </w:r>
          </w:p>
        </w:tc>
        <w:tc>
          <w:tcPr>
            <w:tcW w:w="756" w:type="dxa"/>
            <w:tcBorders>
              <w:top w:val="single" w:sz="4" w:space="0" w:color="000000"/>
              <w:left w:val="single" w:sz="4" w:space="0" w:color="000000"/>
              <w:bottom w:val="single" w:sz="4" w:space="0" w:color="000000"/>
              <w:right w:val="single" w:sz="4" w:space="0" w:color="000000"/>
            </w:tcBorders>
          </w:tcPr>
          <w:p w14:paraId="5F28177F" w14:textId="77777777" w:rsidR="009311AC" w:rsidRDefault="009311AC" w:rsidP="0037755E">
            <w:pPr>
              <w:pStyle w:val="ListParagraph"/>
              <w:numPr>
                <w:ilvl w:val="0"/>
                <w:numId w:val="4"/>
              </w:numPr>
              <w:spacing w:line="259" w:lineRule="auto"/>
            </w:pPr>
          </w:p>
        </w:tc>
        <w:tc>
          <w:tcPr>
            <w:tcW w:w="758" w:type="dxa"/>
            <w:tcBorders>
              <w:top w:val="single" w:sz="4" w:space="0" w:color="000000"/>
              <w:left w:val="single" w:sz="4" w:space="0" w:color="000000"/>
              <w:bottom w:val="single" w:sz="4" w:space="0" w:color="000000"/>
              <w:right w:val="single" w:sz="4" w:space="0" w:color="000000"/>
            </w:tcBorders>
          </w:tcPr>
          <w:p w14:paraId="201A3E7A" w14:textId="77777777" w:rsidR="009311AC" w:rsidRDefault="009311AC" w:rsidP="007051C5">
            <w:pPr>
              <w:ind w:left="2"/>
            </w:pPr>
            <w:r>
              <w:rPr>
                <w:rFonts w:ascii="Calibri" w:eastAsia="Calibri" w:hAnsi="Calibri" w:cs="Calibri"/>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29DB91E8" w14:textId="77777777" w:rsidR="009311AC" w:rsidRDefault="009311AC" w:rsidP="007051C5">
            <w:pPr>
              <w:ind w:left="2"/>
            </w:pPr>
            <w:r>
              <w:rPr>
                <w:rFonts w:ascii="Calibri" w:eastAsia="Calibri" w:hAnsi="Calibri" w:cs="Calibri"/>
              </w:rPr>
              <w:t xml:space="preserve"> </w:t>
            </w:r>
          </w:p>
        </w:tc>
        <w:tc>
          <w:tcPr>
            <w:tcW w:w="847" w:type="dxa"/>
            <w:tcBorders>
              <w:top w:val="single" w:sz="4" w:space="0" w:color="000000"/>
              <w:left w:val="single" w:sz="4" w:space="0" w:color="000000"/>
              <w:bottom w:val="single" w:sz="4" w:space="0" w:color="000000"/>
              <w:right w:val="single" w:sz="4" w:space="0" w:color="000000"/>
            </w:tcBorders>
          </w:tcPr>
          <w:p w14:paraId="677944F9" w14:textId="77777777" w:rsidR="009311AC" w:rsidRDefault="009311AC" w:rsidP="007051C5">
            <w:pPr>
              <w:ind w:left="2"/>
            </w:pPr>
            <w:r>
              <w:rPr>
                <w:rFonts w:ascii="Calibri" w:eastAsia="Calibri" w:hAnsi="Calibri" w:cs="Calibri"/>
              </w:rPr>
              <w:t xml:space="preserve"> </w:t>
            </w:r>
          </w:p>
        </w:tc>
        <w:tc>
          <w:tcPr>
            <w:tcW w:w="614" w:type="dxa"/>
            <w:tcBorders>
              <w:top w:val="single" w:sz="4" w:space="0" w:color="000000"/>
              <w:left w:val="single" w:sz="4" w:space="0" w:color="000000"/>
              <w:bottom w:val="single" w:sz="4" w:space="0" w:color="000000"/>
              <w:right w:val="single" w:sz="4" w:space="0" w:color="000000"/>
            </w:tcBorders>
          </w:tcPr>
          <w:p w14:paraId="3258008A" w14:textId="77777777" w:rsidR="009311AC" w:rsidRDefault="009311AC" w:rsidP="007051C5">
            <w:pPr>
              <w:ind w:left="2"/>
            </w:pPr>
            <w:r>
              <w:rPr>
                <w:rFonts w:ascii="Calibri" w:eastAsia="Calibri" w:hAnsi="Calibri" w:cs="Calibri"/>
              </w:rPr>
              <w:t xml:space="preserve"> </w:t>
            </w:r>
          </w:p>
        </w:tc>
      </w:tr>
    </w:tbl>
    <w:p w14:paraId="6E573A94" w14:textId="77777777" w:rsidR="009311AC" w:rsidRDefault="009311AC" w:rsidP="009311AC">
      <w:pPr>
        <w:spacing w:after="208" w:line="266" w:lineRule="auto"/>
        <w:ind w:left="-5" w:right="-9" w:hanging="10"/>
      </w:pPr>
      <w:r>
        <w:rPr>
          <w:rFonts w:ascii="Calibri" w:eastAsia="Calibri" w:hAnsi="Calibri" w:cs="Calibri"/>
        </w:rPr>
        <w:t xml:space="preserve">Once you have ticked </w:t>
      </w:r>
      <w:r>
        <w:rPr>
          <w:rFonts w:ascii="Calibri" w:eastAsia="Calibri" w:hAnsi="Calibri" w:cs="Calibri"/>
          <w:b/>
        </w:rPr>
        <w:t>one</w:t>
      </w:r>
      <w:r>
        <w:rPr>
          <w:rFonts w:ascii="Calibri" w:eastAsia="Calibri" w:hAnsi="Calibri" w:cs="Calibri"/>
        </w:rPr>
        <w:t xml:space="preserve"> box for each of the statements, please note the score for each question in the right-hand column  </w:t>
      </w:r>
    </w:p>
    <w:p w14:paraId="236F1FE7" w14:textId="77777777" w:rsidR="009311AC" w:rsidRDefault="009311AC" w:rsidP="009311AC">
      <w:pPr>
        <w:spacing w:after="208" w:line="266" w:lineRule="auto"/>
        <w:ind w:left="-5" w:right="-9" w:hanging="10"/>
      </w:pPr>
      <w:r>
        <w:rPr>
          <w:rFonts w:ascii="Calibri" w:eastAsia="Calibri" w:hAnsi="Calibri" w:cs="Calibri"/>
        </w:rPr>
        <w:t>In the table below, add scores for listed combinations of questions and total this for your Leadership Style Preference.</w:t>
      </w:r>
    </w:p>
    <w:p w14:paraId="79279630" w14:textId="77777777" w:rsidR="009311AC" w:rsidRDefault="009311AC" w:rsidP="009311AC">
      <w:pPr>
        <w:spacing w:after="208" w:line="266" w:lineRule="auto"/>
        <w:ind w:left="-5" w:right="-9" w:hanging="10"/>
      </w:pPr>
    </w:p>
    <w:p w14:paraId="7EB9B542" w14:textId="77777777" w:rsidR="009311AC" w:rsidRDefault="009311AC" w:rsidP="009311AC">
      <w:pPr>
        <w:spacing w:after="208" w:line="266" w:lineRule="auto"/>
        <w:ind w:left="-5" w:right="-9" w:hanging="10"/>
      </w:pPr>
    </w:p>
    <w:p w14:paraId="356B8EB4" w14:textId="77777777" w:rsidR="009311AC" w:rsidRDefault="009311AC" w:rsidP="009311AC">
      <w:pPr>
        <w:spacing w:after="208" w:line="266" w:lineRule="auto"/>
        <w:ind w:left="-5" w:right="-9" w:hanging="10"/>
      </w:pPr>
      <w:r>
        <w:rPr>
          <w:rFonts w:ascii="Calibri" w:eastAsia="Calibri" w:hAnsi="Calibri" w:cs="Calibri"/>
        </w:rPr>
        <w:t xml:space="preserve"> </w:t>
      </w:r>
    </w:p>
    <w:tbl>
      <w:tblPr>
        <w:tblStyle w:val="TableGrid0"/>
        <w:tblW w:w="9309" w:type="dxa"/>
        <w:tblInd w:w="-108" w:type="dxa"/>
        <w:tblCellMar>
          <w:top w:w="48" w:type="dxa"/>
          <w:left w:w="0" w:type="dxa"/>
          <w:bottom w:w="0" w:type="dxa"/>
          <w:right w:w="14" w:type="dxa"/>
        </w:tblCellMar>
        <w:tblLook w:val="04A0" w:firstRow="1" w:lastRow="0" w:firstColumn="1" w:lastColumn="0" w:noHBand="0" w:noVBand="1"/>
      </w:tblPr>
      <w:tblGrid>
        <w:gridCol w:w="1826"/>
        <w:gridCol w:w="562"/>
        <w:gridCol w:w="562"/>
        <w:gridCol w:w="562"/>
        <w:gridCol w:w="559"/>
        <w:gridCol w:w="936"/>
        <w:gridCol w:w="4302"/>
      </w:tblGrid>
      <w:tr w:rsidR="009311AC" w14:paraId="28195DBE" w14:textId="77777777" w:rsidTr="007051C5">
        <w:trPr>
          <w:trHeight w:val="703"/>
        </w:trPr>
        <w:tc>
          <w:tcPr>
            <w:tcW w:w="1826" w:type="dxa"/>
            <w:tcBorders>
              <w:top w:val="single" w:sz="4" w:space="0" w:color="000000"/>
              <w:left w:val="single" w:sz="4" w:space="0" w:color="000000"/>
              <w:bottom w:val="single" w:sz="4" w:space="0" w:color="000000"/>
              <w:right w:val="single" w:sz="4" w:space="0" w:color="000000"/>
            </w:tcBorders>
          </w:tcPr>
          <w:p w14:paraId="7A4E4E41" w14:textId="77777777" w:rsidR="009311AC" w:rsidRDefault="009311AC" w:rsidP="007051C5">
            <w:pPr>
              <w:ind w:left="75" w:right="14"/>
              <w:jc w:val="center"/>
            </w:pPr>
            <w:r>
              <w:rPr>
                <w:rFonts w:ascii="Calibri" w:eastAsia="Calibri" w:hAnsi="Calibri" w:cs="Calibri"/>
                <w:b/>
              </w:rPr>
              <w:lastRenderedPageBreak/>
              <w:t xml:space="preserve">Question Numbers </w:t>
            </w:r>
          </w:p>
        </w:tc>
        <w:tc>
          <w:tcPr>
            <w:tcW w:w="1685" w:type="dxa"/>
            <w:gridSpan w:val="3"/>
            <w:tcBorders>
              <w:top w:val="single" w:sz="4" w:space="0" w:color="000000"/>
              <w:left w:val="single" w:sz="4" w:space="0" w:color="000000"/>
              <w:bottom w:val="single" w:sz="4" w:space="0" w:color="000000"/>
              <w:right w:val="nil"/>
            </w:tcBorders>
          </w:tcPr>
          <w:p w14:paraId="291CFCAA" w14:textId="77777777" w:rsidR="009311AC" w:rsidRDefault="009311AC" w:rsidP="007051C5">
            <w:pPr>
              <w:ind w:left="826"/>
            </w:pPr>
            <w:r>
              <w:rPr>
                <w:rFonts w:ascii="Calibri" w:eastAsia="Calibri" w:hAnsi="Calibri" w:cs="Calibri"/>
                <w:b/>
              </w:rPr>
              <w:t xml:space="preserve">Scores </w:t>
            </w:r>
          </w:p>
          <w:p w14:paraId="5815D2B5" w14:textId="77777777" w:rsidR="009311AC" w:rsidRDefault="009311AC" w:rsidP="007051C5">
            <w:pPr>
              <w:ind w:left="814" w:hanging="471"/>
            </w:pPr>
            <w:r>
              <w:rPr>
                <w:rFonts w:ascii="Calibri" w:eastAsia="Calibri" w:hAnsi="Calibri" w:cs="Calibri"/>
                <w:sz w:val="16"/>
              </w:rPr>
              <w:t xml:space="preserve">(List your score for e question) </w:t>
            </w:r>
          </w:p>
        </w:tc>
        <w:tc>
          <w:tcPr>
            <w:tcW w:w="559" w:type="dxa"/>
            <w:tcBorders>
              <w:top w:val="single" w:sz="4" w:space="0" w:color="000000"/>
              <w:left w:val="nil"/>
              <w:bottom w:val="single" w:sz="4" w:space="0" w:color="000000"/>
              <w:right w:val="single" w:sz="4" w:space="0" w:color="000000"/>
            </w:tcBorders>
            <w:vAlign w:val="center"/>
          </w:tcPr>
          <w:p w14:paraId="5841587F" w14:textId="77777777" w:rsidR="009311AC" w:rsidRDefault="009311AC" w:rsidP="007051C5">
            <w:pPr>
              <w:ind w:left="-14"/>
            </w:pPr>
            <w:r>
              <w:rPr>
                <w:rFonts w:ascii="Calibri" w:eastAsia="Calibri" w:hAnsi="Calibri" w:cs="Calibri"/>
                <w:sz w:val="16"/>
              </w:rPr>
              <w:t xml:space="preserve">ach </w:t>
            </w:r>
          </w:p>
        </w:tc>
        <w:tc>
          <w:tcPr>
            <w:tcW w:w="936" w:type="dxa"/>
            <w:tcBorders>
              <w:top w:val="single" w:sz="4" w:space="0" w:color="000000"/>
              <w:left w:val="single" w:sz="4" w:space="0" w:color="000000"/>
              <w:bottom w:val="single" w:sz="4" w:space="0" w:color="000000"/>
              <w:right w:val="single" w:sz="4" w:space="0" w:color="000000"/>
            </w:tcBorders>
          </w:tcPr>
          <w:p w14:paraId="5DECEBCF" w14:textId="77777777" w:rsidR="009311AC" w:rsidRDefault="009311AC" w:rsidP="007051C5">
            <w:pPr>
              <w:ind w:left="15"/>
              <w:jc w:val="center"/>
            </w:pPr>
            <w:r>
              <w:rPr>
                <w:rFonts w:ascii="Calibri" w:eastAsia="Calibri" w:hAnsi="Calibri" w:cs="Calibri"/>
                <w:b/>
              </w:rPr>
              <w:t xml:space="preserve">Total </w:t>
            </w:r>
          </w:p>
          <w:p w14:paraId="651F3EB6" w14:textId="77777777" w:rsidR="009311AC" w:rsidRDefault="009311AC" w:rsidP="007051C5">
            <w:pPr>
              <w:ind w:left="50"/>
              <w:jc w:val="center"/>
            </w:pPr>
            <w:r>
              <w:rPr>
                <w:rFonts w:ascii="Calibri" w:eastAsia="Calibri" w:hAnsi="Calibri" w:cs="Calibri"/>
                <w:sz w:val="16"/>
              </w:rPr>
              <w:t xml:space="preserve"> </w:t>
            </w:r>
          </w:p>
        </w:tc>
        <w:tc>
          <w:tcPr>
            <w:tcW w:w="4302" w:type="dxa"/>
            <w:tcBorders>
              <w:top w:val="single" w:sz="4" w:space="0" w:color="000000"/>
              <w:left w:val="single" w:sz="4" w:space="0" w:color="000000"/>
              <w:bottom w:val="single" w:sz="4" w:space="0" w:color="000000"/>
              <w:right w:val="single" w:sz="4" w:space="0" w:color="000000"/>
            </w:tcBorders>
          </w:tcPr>
          <w:p w14:paraId="7AB5B623" w14:textId="77777777" w:rsidR="009311AC" w:rsidRDefault="009311AC" w:rsidP="007051C5">
            <w:pPr>
              <w:ind w:left="11"/>
              <w:jc w:val="center"/>
            </w:pPr>
            <w:r>
              <w:rPr>
                <w:rFonts w:ascii="Calibri" w:eastAsia="Calibri" w:hAnsi="Calibri" w:cs="Calibri"/>
                <w:b/>
              </w:rPr>
              <w:t xml:space="preserve">Leadership Style Preference </w:t>
            </w:r>
          </w:p>
        </w:tc>
      </w:tr>
      <w:tr w:rsidR="009311AC" w14:paraId="704A8569" w14:textId="77777777" w:rsidTr="007051C5">
        <w:trPr>
          <w:trHeight w:val="358"/>
        </w:trPr>
        <w:tc>
          <w:tcPr>
            <w:tcW w:w="1826" w:type="dxa"/>
            <w:tcBorders>
              <w:top w:val="single" w:sz="4" w:space="0" w:color="000000"/>
              <w:left w:val="single" w:sz="4" w:space="0" w:color="000000"/>
              <w:bottom w:val="single" w:sz="4" w:space="0" w:color="000000"/>
              <w:right w:val="single" w:sz="4" w:space="0" w:color="000000"/>
            </w:tcBorders>
          </w:tcPr>
          <w:p w14:paraId="702E13C5" w14:textId="77777777" w:rsidR="009311AC" w:rsidRDefault="009311AC" w:rsidP="007051C5">
            <w:pPr>
              <w:ind w:left="108"/>
            </w:pPr>
            <w:r>
              <w:rPr>
                <w:rFonts w:ascii="Calibri" w:eastAsia="Calibri" w:hAnsi="Calibri" w:cs="Calibri"/>
              </w:rPr>
              <w:t xml:space="preserve">4, 6, 12, 14 </w:t>
            </w:r>
          </w:p>
        </w:tc>
        <w:tc>
          <w:tcPr>
            <w:tcW w:w="562" w:type="dxa"/>
            <w:tcBorders>
              <w:top w:val="single" w:sz="4" w:space="0" w:color="000000"/>
              <w:left w:val="single" w:sz="4" w:space="0" w:color="000000"/>
              <w:bottom w:val="single" w:sz="4" w:space="0" w:color="000000"/>
              <w:right w:val="single" w:sz="4" w:space="0" w:color="000000"/>
            </w:tcBorders>
          </w:tcPr>
          <w:p w14:paraId="32B94CED" w14:textId="77777777" w:rsidR="009311AC" w:rsidRDefault="009311AC" w:rsidP="007051C5">
            <w:pPr>
              <w:ind w:left="108"/>
            </w:pPr>
            <w:r>
              <w:rPr>
                <w:rFonts w:ascii="Calibri" w:eastAsia="Calibri" w:hAnsi="Calibri" w:cs="Calibri"/>
              </w:rPr>
              <w:t xml:space="preserve"> </w:t>
            </w:r>
            <w:r>
              <w:t>3</w:t>
            </w:r>
          </w:p>
        </w:tc>
        <w:tc>
          <w:tcPr>
            <w:tcW w:w="562" w:type="dxa"/>
            <w:tcBorders>
              <w:top w:val="single" w:sz="4" w:space="0" w:color="000000"/>
              <w:left w:val="single" w:sz="4" w:space="0" w:color="000000"/>
              <w:bottom w:val="single" w:sz="4" w:space="0" w:color="000000"/>
              <w:right w:val="single" w:sz="4" w:space="0" w:color="000000"/>
            </w:tcBorders>
          </w:tcPr>
          <w:p w14:paraId="09C8EA5B" w14:textId="77777777" w:rsidR="009311AC" w:rsidRDefault="009311AC" w:rsidP="007051C5">
            <w:pPr>
              <w:ind w:left="109"/>
            </w:pPr>
            <w:r>
              <w:t>2</w:t>
            </w:r>
          </w:p>
        </w:tc>
        <w:tc>
          <w:tcPr>
            <w:tcW w:w="562" w:type="dxa"/>
            <w:tcBorders>
              <w:top w:val="single" w:sz="4" w:space="0" w:color="000000"/>
              <w:left w:val="single" w:sz="4" w:space="0" w:color="000000"/>
              <w:bottom w:val="single" w:sz="4" w:space="0" w:color="000000"/>
              <w:right w:val="single" w:sz="4" w:space="0" w:color="000000"/>
            </w:tcBorders>
          </w:tcPr>
          <w:p w14:paraId="7BD358C1" w14:textId="77777777" w:rsidR="009311AC" w:rsidRDefault="009311AC" w:rsidP="007051C5">
            <w:pPr>
              <w:ind w:left="108"/>
            </w:pPr>
            <w:r>
              <w:t>2</w:t>
            </w:r>
          </w:p>
        </w:tc>
        <w:tc>
          <w:tcPr>
            <w:tcW w:w="559" w:type="dxa"/>
            <w:tcBorders>
              <w:top w:val="single" w:sz="4" w:space="0" w:color="000000"/>
              <w:left w:val="single" w:sz="4" w:space="0" w:color="000000"/>
              <w:bottom w:val="single" w:sz="4" w:space="0" w:color="000000"/>
              <w:right w:val="single" w:sz="4" w:space="0" w:color="000000"/>
            </w:tcBorders>
          </w:tcPr>
          <w:p w14:paraId="7600F10D" w14:textId="77777777" w:rsidR="009311AC" w:rsidRDefault="009311AC" w:rsidP="007051C5">
            <w:pPr>
              <w:ind w:left="108"/>
            </w:pPr>
            <w:r>
              <w:t>0</w:t>
            </w:r>
          </w:p>
        </w:tc>
        <w:tc>
          <w:tcPr>
            <w:tcW w:w="936" w:type="dxa"/>
            <w:tcBorders>
              <w:top w:val="single" w:sz="4" w:space="0" w:color="000000"/>
              <w:left w:val="single" w:sz="4" w:space="0" w:color="000000"/>
              <w:bottom w:val="single" w:sz="4" w:space="0" w:color="000000"/>
              <w:right w:val="single" w:sz="4" w:space="0" w:color="000000"/>
            </w:tcBorders>
          </w:tcPr>
          <w:p w14:paraId="1D2C7331" w14:textId="77777777" w:rsidR="009311AC" w:rsidRDefault="009311AC" w:rsidP="007051C5">
            <w:pPr>
              <w:ind w:left="63"/>
              <w:jc w:val="center"/>
            </w:pPr>
            <w:r>
              <w:t>7</w:t>
            </w:r>
          </w:p>
        </w:tc>
        <w:tc>
          <w:tcPr>
            <w:tcW w:w="4302" w:type="dxa"/>
            <w:tcBorders>
              <w:top w:val="single" w:sz="4" w:space="0" w:color="000000"/>
              <w:left w:val="single" w:sz="4" w:space="0" w:color="000000"/>
              <w:bottom w:val="single" w:sz="4" w:space="0" w:color="000000"/>
              <w:right w:val="single" w:sz="4" w:space="0" w:color="000000"/>
            </w:tcBorders>
          </w:tcPr>
          <w:p w14:paraId="4D4BCED4" w14:textId="77777777" w:rsidR="009311AC" w:rsidRDefault="009311AC" w:rsidP="007051C5">
            <w:pPr>
              <w:ind w:left="108"/>
            </w:pPr>
            <w:r>
              <w:rPr>
                <w:rFonts w:ascii="Calibri" w:eastAsia="Calibri" w:hAnsi="Calibri" w:cs="Calibri"/>
              </w:rPr>
              <w:t xml:space="preserve">Authoritative </w:t>
            </w:r>
          </w:p>
        </w:tc>
      </w:tr>
      <w:tr w:rsidR="009311AC" w14:paraId="3E90B84C" w14:textId="77777777" w:rsidTr="007051C5">
        <w:trPr>
          <w:trHeight w:val="372"/>
        </w:trPr>
        <w:tc>
          <w:tcPr>
            <w:tcW w:w="1826" w:type="dxa"/>
            <w:tcBorders>
              <w:top w:val="single" w:sz="4" w:space="0" w:color="000000"/>
              <w:left w:val="single" w:sz="4" w:space="0" w:color="000000"/>
              <w:bottom w:val="single" w:sz="4" w:space="0" w:color="000000"/>
              <w:right w:val="single" w:sz="4" w:space="0" w:color="000000"/>
            </w:tcBorders>
          </w:tcPr>
          <w:p w14:paraId="75ED0AA5" w14:textId="77777777" w:rsidR="009311AC" w:rsidRDefault="009311AC" w:rsidP="007051C5">
            <w:pPr>
              <w:ind w:left="108"/>
            </w:pPr>
            <w:r>
              <w:rPr>
                <w:rFonts w:ascii="Calibri" w:eastAsia="Calibri" w:hAnsi="Calibri" w:cs="Calibri"/>
              </w:rPr>
              <w:t xml:space="preserve">1, 8, 11, 13 </w:t>
            </w:r>
          </w:p>
        </w:tc>
        <w:tc>
          <w:tcPr>
            <w:tcW w:w="562" w:type="dxa"/>
            <w:tcBorders>
              <w:top w:val="single" w:sz="4" w:space="0" w:color="000000"/>
              <w:left w:val="single" w:sz="4" w:space="0" w:color="000000"/>
              <w:bottom w:val="single" w:sz="4" w:space="0" w:color="000000"/>
              <w:right w:val="single" w:sz="4" w:space="0" w:color="000000"/>
            </w:tcBorders>
          </w:tcPr>
          <w:p w14:paraId="21BE65BD" w14:textId="77777777" w:rsidR="009311AC" w:rsidRDefault="009311AC" w:rsidP="007051C5">
            <w:pPr>
              <w:ind w:left="108"/>
            </w:pPr>
            <w:r>
              <w:t>3</w:t>
            </w:r>
          </w:p>
        </w:tc>
        <w:tc>
          <w:tcPr>
            <w:tcW w:w="562" w:type="dxa"/>
            <w:tcBorders>
              <w:top w:val="single" w:sz="4" w:space="0" w:color="000000"/>
              <w:left w:val="single" w:sz="4" w:space="0" w:color="000000"/>
              <w:bottom w:val="single" w:sz="4" w:space="0" w:color="000000"/>
              <w:right w:val="single" w:sz="4" w:space="0" w:color="000000"/>
            </w:tcBorders>
          </w:tcPr>
          <w:p w14:paraId="2051B8A3" w14:textId="77777777" w:rsidR="009311AC" w:rsidRDefault="009311AC" w:rsidP="007051C5">
            <w:pPr>
              <w:ind w:left="109"/>
            </w:pPr>
            <w:r>
              <w:t>2</w:t>
            </w:r>
          </w:p>
        </w:tc>
        <w:tc>
          <w:tcPr>
            <w:tcW w:w="562" w:type="dxa"/>
            <w:tcBorders>
              <w:top w:val="single" w:sz="4" w:space="0" w:color="000000"/>
              <w:left w:val="single" w:sz="4" w:space="0" w:color="000000"/>
              <w:bottom w:val="single" w:sz="4" w:space="0" w:color="000000"/>
              <w:right w:val="single" w:sz="4" w:space="0" w:color="000000"/>
            </w:tcBorders>
          </w:tcPr>
          <w:p w14:paraId="7A2508CC" w14:textId="77777777" w:rsidR="009311AC" w:rsidRDefault="009311AC" w:rsidP="007051C5">
            <w:pPr>
              <w:ind w:left="108"/>
            </w:pPr>
            <w:r>
              <w:t>3</w:t>
            </w:r>
          </w:p>
        </w:tc>
        <w:tc>
          <w:tcPr>
            <w:tcW w:w="559" w:type="dxa"/>
            <w:tcBorders>
              <w:top w:val="single" w:sz="4" w:space="0" w:color="000000"/>
              <w:left w:val="single" w:sz="4" w:space="0" w:color="000000"/>
              <w:bottom w:val="single" w:sz="4" w:space="0" w:color="000000"/>
              <w:right w:val="single" w:sz="4" w:space="0" w:color="000000"/>
            </w:tcBorders>
          </w:tcPr>
          <w:p w14:paraId="79CF742A" w14:textId="77777777" w:rsidR="009311AC" w:rsidRDefault="009311AC" w:rsidP="007051C5">
            <w:pPr>
              <w:ind w:left="108"/>
            </w:pPr>
            <w:r>
              <w:t>3</w:t>
            </w:r>
          </w:p>
        </w:tc>
        <w:tc>
          <w:tcPr>
            <w:tcW w:w="936" w:type="dxa"/>
            <w:tcBorders>
              <w:top w:val="single" w:sz="4" w:space="0" w:color="000000"/>
              <w:left w:val="single" w:sz="4" w:space="0" w:color="000000"/>
              <w:bottom w:val="single" w:sz="4" w:space="0" w:color="000000"/>
              <w:right w:val="single" w:sz="4" w:space="0" w:color="000000"/>
            </w:tcBorders>
          </w:tcPr>
          <w:p w14:paraId="26A86B6A" w14:textId="77777777" w:rsidR="009311AC" w:rsidRDefault="009311AC" w:rsidP="007051C5">
            <w:pPr>
              <w:ind w:left="63"/>
              <w:jc w:val="center"/>
            </w:pPr>
            <w:r>
              <w:t>11</w:t>
            </w:r>
          </w:p>
        </w:tc>
        <w:tc>
          <w:tcPr>
            <w:tcW w:w="4302" w:type="dxa"/>
            <w:tcBorders>
              <w:top w:val="single" w:sz="4" w:space="0" w:color="000000"/>
              <w:left w:val="single" w:sz="4" w:space="0" w:color="000000"/>
              <w:bottom w:val="single" w:sz="4" w:space="0" w:color="000000"/>
              <w:right w:val="single" w:sz="4" w:space="0" w:color="000000"/>
            </w:tcBorders>
          </w:tcPr>
          <w:p w14:paraId="262D9A99" w14:textId="77777777" w:rsidR="009311AC" w:rsidRDefault="009311AC" w:rsidP="007051C5">
            <w:pPr>
              <w:ind w:left="108"/>
            </w:pPr>
            <w:r>
              <w:rPr>
                <w:rFonts w:ascii="Calibri" w:eastAsia="Calibri" w:hAnsi="Calibri" w:cs="Calibri"/>
              </w:rPr>
              <w:t xml:space="preserve">Democratic </w:t>
            </w:r>
          </w:p>
        </w:tc>
      </w:tr>
      <w:tr w:rsidR="009311AC" w14:paraId="009D0A62" w14:textId="77777777" w:rsidTr="007051C5">
        <w:trPr>
          <w:trHeight w:val="358"/>
        </w:trPr>
        <w:tc>
          <w:tcPr>
            <w:tcW w:w="1826" w:type="dxa"/>
            <w:tcBorders>
              <w:top w:val="single" w:sz="4" w:space="0" w:color="000000"/>
              <w:left w:val="single" w:sz="4" w:space="0" w:color="000000"/>
              <w:bottom w:val="single" w:sz="4" w:space="0" w:color="000000"/>
              <w:right w:val="single" w:sz="4" w:space="0" w:color="000000"/>
            </w:tcBorders>
          </w:tcPr>
          <w:p w14:paraId="50FB17D8" w14:textId="77777777" w:rsidR="009311AC" w:rsidRDefault="009311AC" w:rsidP="007051C5">
            <w:pPr>
              <w:ind w:left="108"/>
            </w:pPr>
            <w:r>
              <w:rPr>
                <w:rFonts w:ascii="Calibri" w:eastAsia="Calibri" w:hAnsi="Calibri" w:cs="Calibri"/>
              </w:rPr>
              <w:t xml:space="preserve">2, 7, 9, 16 </w:t>
            </w:r>
          </w:p>
        </w:tc>
        <w:tc>
          <w:tcPr>
            <w:tcW w:w="562" w:type="dxa"/>
            <w:tcBorders>
              <w:top w:val="single" w:sz="4" w:space="0" w:color="000000"/>
              <w:left w:val="single" w:sz="4" w:space="0" w:color="000000"/>
              <w:bottom w:val="single" w:sz="4" w:space="0" w:color="000000"/>
              <w:right w:val="single" w:sz="4" w:space="0" w:color="000000"/>
            </w:tcBorders>
          </w:tcPr>
          <w:p w14:paraId="4BCEAA4F" w14:textId="77777777" w:rsidR="009311AC" w:rsidRDefault="009311AC" w:rsidP="007051C5">
            <w:pPr>
              <w:ind w:left="108"/>
            </w:pPr>
            <w:r>
              <w:t>2</w:t>
            </w:r>
          </w:p>
        </w:tc>
        <w:tc>
          <w:tcPr>
            <w:tcW w:w="562" w:type="dxa"/>
            <w:tcBorders>
              <w:top w:val="single" w:sz="4" w:space="0" w:color="000000"/>
              <w:left w:val="single" w:sz="4" w:space="0" w:color="000000"/>
              <w:bottom w:val="single" w:sz="4" w:space="0" w:color="000000"/>
              <w:right w:val="single" w:sz="4" w:space="0" w:color="000000"/>
            </w:tcBorders>
          </w:tcPr>
          <w:p w14:paraId="526887AB" w14:textId="77777777" w:rsidR="009311AC" w:rsidRDefault="009311AC" w:rsidP="007051C5">
            <w:pPr>
              <w:ind w:left="109"/>
            </w:pPr>
            <w:r>
              <w:t>3</w:t>
            </w:r>
          </w:p>
        </w:tc>
        <w:tc>
          <w:tcPr>
            <w:tcW w:w="562" w:type="dxa"/>
            <w:tcBorders>
              <w:top w:val="single" w:sz="4" w:space="0" w:color="000000"/>
              <w:left w:val="single" w:sz="4" w:space="0" w:color="000000"/>
              <w:bottom w:val="single" w:sz="4" w:space="0" w:color="000000"/>
              <w:right w:val="single" w:sz="4" w:space="0" w:color="000000"/>
            </w:tcBorders>
          </w:tcPr>
          <w:p w14:paraId="0F298557" w14:textId="77777777" w:rsidR="009311AC" w:rsidRDefault="009311AC" w:rsidP="007051C5">
            <w:pPr>
              <w:ind w:left="108"/>
            </w:pPr>
            <w:r>
              <w:t>3</w:t>
            </w:r>
          </w:p>
        </w:tc>
        <w:tc>
          <w:tcPr>
            <w:tcW w:w="559" w:type="dxa"/>
            <w:tcBorders>
              <w:top w:val="single" w:sz="4" w:space="0" w:color="000000"/>
              <w:left w:val="single" w:sz="4" w:space="0" w:color="000000"/>
              <w:bottom w:val="single" w:sz="4" w:space="0" w:color="000000"/>
              <w:right w:val="single" w:sz="4" w:space="0" w:color="000000"/>
            </w:tcBorders>
          </w:tcPr>
          <w:p w14:paraId="46ED0264" w14:textId="77777777" w:rsidR="009311AC" w:rsidRDefault="009311AC" w:rsidP="007051C5">
            <w:pPr>
              <w:ind w:left="108"/>
            </w:pPr>
            <w:r>
              <w:t>2</w:t>
            </w:r>
          </w:p>
        </w:tc>
        <w:tc>
          <w:tcPr>
            <w:tcW w:w="936" w:type="dxa"/>
            <w:tcBorders>
              <w:top w:val="single" w:sz="4" w:space="0" w:color="000000"/>
              <w:left w:val="single" w:sz="4" w:space="0" w:color="000000"/>
              <w:bottom w:val="single" w:sz="4" w:space="0" w:color="000000"/>
              <w:right w:val="single" w:sz="4" w:space="0" w:color="000000"/>
            </w:tcBorders>
          </w:tcPr>
          <w:p w14:paraId="0D81A17B" w14:textId="77777777" w:rsidR="009311AC" w:rsidRDefault="009311AC" w:rsidP="007051C5">
            <w:pPr>
              <w:ind w:left="63"/>
              <w:jc w:val="center"/>
            </w:pPr>
            <w:r>
              <w:t>9</w:t>
            </w:r>
          </w:p>
        </w:tc>
        <w:tc>
          <w:tcPr>
            <w:tcW w:w="4302" w:type="dxa"/>
            <w:tcBorders>
              <w:top w:val="single" w:sz="4" w:space="0" w:color="000000"/>
              <w:left w:val="single" w:sz="4" w:space="0" w:color="000000"/>
              <w:bottom w:val="single" w:sz="4" w:space="0" w:color="000000"/>
              <w:right w:val="single" w:sz="4" w:space="0" w:color="000000"/>
            </w:tcBorders>
          </w:tcPr>
          <w:p w14:paraId="411C956B" w14:textId="77777777" w:rsidR="009311AC" w:rsidRDefault="009311AC" w:rsidP="007051C5">
            <w:pPr>
              <w:ind w:left="108"/>
            </w:pPr>
            <w:r>
              <w:rPr>
                <w:rFonts w:ascii="Calibri" w:eastAsia="Calibri" w:hAnsi="Calibri" w:cs="Calibri"/>
              </w:rPr>
              <w:t xml:space="preserve">Facilitative </w:t>
            </w:r>
          </w:p>
        </w:tc>
      </w:tr>
      <w:tr w:rsidR="009311AC" w14:paraId="736581C1" w14:textId="77777777" w:rsidTr="007051C5">
        <w:trPr>
          <w:trHeight w:val="372"/>
        </w:trPr>
        <w:tc>
          <w:tcPr>
            <w:tcW w:w="1826" w:type="dxa"/>
            <w:tcBorders>
              <w:top w:val="single" w:sz="4" w:space="0" w:color="000000"/>
              <w:left w:val="single" w:sz="4" w:space="0" w:color="000000"/>
              <w:bottom w:val="single" w:sz="4" w:space="0" w:color="000000"/>
              <w:right w:val="single" w:sz="4" w:space="0" w:color="000000"/>
            </w:tcBorders>
          </w:tcPr>
          <w:p w14:paraId="23A40348" w14:textId="77777777" w:rsidR="009311AC" w:rsidRDefault="009311AC" w:rsidP="007051C5">
            <w:pPr>
              <w:ind w:left="108"/>
            </w:pPr>
            <w:r>
              <w:rPr>
                <w:rFonts w:ascii="Calibri" w:eastAsia="Calibri" w:hAnsi="Calibri" w:cs="Calibri"/>
              </w:rPr>
              <w:t xml:space="preserve">3, 5, 10, 15 </w:t>
            </w:r>
          </w:p>
        </w:tc>
        <w:tc>
          <w:tcPr>
            <w:tcW w:w="562" w:type="dxa"/>
            <w:tcBorders>
              <w:top w:val="single" w:sz="4" w:space="0" w:color="000000"/>
              <w:left w:val="single" w:sz="4" w:space="0" w:color="000000"/>
              <w:bottom w:val="single" w:sz="4" w:space="0" w:color="000000"/>
              <w:right w:val="single" w:sz="4" w:space="0" w:color="000000"/>
            </w:tcBorders>
          </w:tcPr>
          <w:p w14:paraId="661EA50A" w14:textId="77777777" w:rsidR="009311AC" w:rsidRDefault="009311AC" w:rsidP="007051C5">
            <w:pPr>
              <w:ind w:left="108"/>
            </w:pPr>
            <w:r>
              <w:t>2</w:t>
            </w:r>
          </w:p>
        </w:tc>
        <w:tc>
          <w:tcPr>
            <w:tcW w:w="562" w:type="dxa"/>
            <w:tcBorders>
              <w:top w:val="single" w:sz="4" w:space="0" w:color="000000"/>
              <w:left w:val="single" w:sz="4" w:space="0" w:color="000000"/>
              <w:bottom w:val="single" w:sz="4" w:space="0" w:color="000000"/>
              <w:right w:val="single" w:sz="4" w:space="0" w:color="000000"/>
            </w:tcBorders>
          </w:tcPr>
          <w:p w14:paraId="40AE6BB4" w14:textId="77777777" w:rsidR="009311AC" w:rsidRDefault="009311AC" w:rsidP="007051C5">
            <w:pPr>
              <w:ind w:left="109"/>
            </w:pPr>
            <w:r>
              <w:t>2</w:t>
            </w:r>
          </w:p>
        </w:tc>
        <w:tc>
          <w:tcPr>
            <w:tcW w:w="562" w:type="dxa"/>
            <w:tcBorders>
              <w:top w:val="single" w:sz="4" w:space="0" w:color="000000"/>
              <w:left w:val="single" w:sz="4" w:space="0" w:color="000000"/>
              <w:bottom w:val="single" w:sz="4" w:space="0" w:color="000000"/>
              <w:right w:val="single" w:sz="4" w:space="0" w:color="000000"/>
            </w:tcBorders>
          </w:tcPr>
          <w:p w14:paraId="7E66AC4F" w14:textId="77777777" w:rsidR="009311AC" w:rsidRDefault="009311AC" w:rsidP="007051C5">
            <w:pPr>
              <w:ind w:left="108"/>
            </w:pPr>
            <w:r>
              <w:t>3</w:t>
            </w:r>
          </w:p>
        </w:tc>
        <w:tc>
          <w:tcPr>
            <w:tcW w:w="559" w:type="dxa"/>
            <w:tcBorders>
              <w:top w:val="single" w:sz="4" w:space="0" w:color="000000"/>
              <w:left w:val="single" w:sz="4" w:space="0" w:color="000000"/>
              <w:bottom w:val="single" w:sz="4" w:space="0" w:color="000000"/>
              <w:right w:val="single" w:sz="4" w:space="0" w:color="000000"/>
            </w:tcBorders>
          </w:tcPr>
          <w:p w14:paraId="43ED3D53" w14:textId="77777777" w:rsidR="009311AC" w:rsidRDefault="009311AC" w:rsidP="007051C5">
            <w:pPr>
              <w:ind w:left="108"/>
            </w:pPr>
            <w:r>
              <w:t>2</w:t>
            </w:r>
          </w:p>
        </w:tc>
        <w:tc>
          <w:tcPr>
            <w:tcW w:w="936" w:type="dxa"/>
            <w:tcBorders>
              <w:top w:val="single" w:sz="4" w:space="0" w:color="000000"/>
              <w:left w:val="single" w:sz="4" w:space="0" w:color="000000"/>
              <w:bottom w:val="single" w:sz="4" w:space="0" w:color="000000"/>
              <w:right w:val="single" w:sz="4" w:space="0" w:color="000000"/>
            </w:tcBorders>
          </w:tcPr>
          <w:p w14:paraId="7F565EE8" w14:textId="77777777" w:rsidR="009311AC" w:rsidRDefault="009311AC" w:rsidP="007051C5">
            <w:pPr>
              <w:ind w:left="63"/>
              <w:jc w:val="center"/>
            </w:pPr>
            <w:r>
              <w:t>9</w:t>
            </w:r>
          </w:p>
        </w:tc>
        <w:tc>
          <w:tcPr>
            <w:tcW w:w="4302" w:type="dxa"/>
            <w:tcBorders>
              <w:top w:val="single" w:sz="4" w:space="0" w:color="000000"/>
              <w:left w:val="single" w:sz="4" w:space="0" w:color="000000"/>
              <w:bottom w:val="single" w:sz="4" w:space="0" w:color="000000"/>
              <w:right w:val="single" w:sz="4" w:space="0" w:color="000000"/>
            </w:tcBorders>
          </w:tcPr>
          <w:p w14:paraId="2F83EE9B" w14:textId="77777777" w:rsidR="009311AC" w:rsidRDefault="009311AC" w:rsidP="007051C5">
            <w:pPr>
              <w:ind w:left="108"/>
            </w:pPr>
            <w:r>
              <w:rPr>
                <w:rFonts w:ascii="Calibri" w:eastAsia="Calibri" w:hAnsi="Calibri" w:cs="Calibri"/>
              </w:rPr>
              <w:t xml:space="preserve">Situational </w:t>
            </w:r>
          </w:p>
        </w:tc>
      </w:tr>
    </w:tbl>
    <w:p w14:paraId="182FB3F7" w14:textId="77777777" w:rsidR="009311AC" w:rsidRDefault="009311AC" w:rsidP="009311AC">
      <w:pPr>
        <w:spacing w:after="0"/>
      </w:pPr>
      <w:r>
        <w:rPr>
          <w:rFonts w:ascii="Calibri" w:eastAsia="Calibri" w:hAnsi="Calibri" w:cs="Calibri"/>
        </w:rPr>
        <w:t xml:space="preserve"> </w:t>
      </w:r>
    </w:p>
    <w:p w14:paraId="7917BF1A" w14:textId="77777777" w:rsidR="009311AC" w:rsidRDefault="009311AC" w:rsidP="009311AC">
      <w:pPr>
        <w:spacing w:line="275" w:lineRule="auto"/>
        <w:ind w:left="7" w:right="-3" w:hanging="10"/>
        <w:jc w:val="center"/>
      </w:pPr>
      <w:r>
        <w:rPr>
          <w:rFonts w:ascii="Calibri" w:eastAsia="Calibri" w:hAnsi="Calibri" w:cs="Calibri"/>
          <w:b/>
        </w:rPr>
        <w:t xml:space="preserve">Leadership is exercised in different ways by different people in different situations.  The following are examples of different leadership styles.  None is the ‘right’ way; each has their strengths and weaknesses, and each would be ‘right’ for certain people at certain times. </w:t>
      </w:r>
    </w:p>
    <w:p w14:paraId="1F0B4760" w14:textId="77777777" w:rsidR="009311AC" w:rsidRDefault="009311AC" w:rsidP="009311AC">
      <w:pPr>
        <w:spacing w:after="0"/>
      </w:pPr>
      <w:r>
        <w:rPr>
          <w:rFonts w:ascii="Calibri" w:eastAsia="Calibri" w:hAnsi="Calibri" w:cs="Calibri"/>
        </w:rPr>
        <w:t xml:space="preserve"> </w:t>
      </w:r>
    </w:p>
    <w:tbl>
      <w:tblPr>
        <w:tblStyle w:val="TableGrid0"/>
        <w:tblW w:w="9090" w:type="dxa"/>
        <w:tblInd w:w="-107" w:type="dxa"/>
        <w:tblCellMar>
          <w:top w:w="46" w:type="dxa"/>
          <w:left w:w="107" w:type="dxa"/>
          <w:bottom w:w="0" w:type="dxa"/>
          <w:right w:w="79" w:type="dxa"/>
        </w:tblCellMar>
        <w:tblLook w:val="04A0" w:firstRow="1" w:lastRow="0" w:firstColumn="1" w:lastColumn="0" w:noHBand="0" w:noVBand="1"/>
      </w:tblPr>
      <w:tblGrid>
        <w:gridCol w:w="2278"/>
        <w:gridCol w:w="2310"/>
        <w:gridCol w:w="2311"/>
        <w:gridCol w:w="2191"/>
      </w:tblGrid>
      <w:tr w:rsidR="009311AC" w14:paraId="0F74D72E" w14:textId="77777777" w:rsidTr="007051C5">
        <w:trPr>
          <w:trHeight w:val="349"/>
        </w:trPr>
        <w:tc>
          <w:tcPr>
            <w:tcW w:w="4589" w:type="dxa"/>
            <w:gridSpan w:val="2"/>
            <w:tcBorders>
              <w:top w:val="single" w:sz="4" w:space="0" w:color="000000"/>
              <w:left w:val="single" w:sz="4" w:space="0" w:color="000000"/>
              <w:bottom w:val="single" w:sz="4" w:space="0" w:color="000000"/>
              <w:right w:val="single" w:sz="4" w:space="0" w:color="000000"/>
            </w:tcBorders>
            <w:shd w:val="clear" w:color="auto" w:fill="C6D9F1"/>
          </w:tcPr>
          <w:p w14:paraId="0EBDFC54" w14:textId="77777777" w:rsidR="009311AC" w:rsidRDefault="009311AC" w:rsidP="007051C5">
            <w:pPr>
              <w:ind w:right="28"/>
              <w:jc w:val="center"/>
            </w:pPr>
            <w:r>
              <w:rPr>
                <w:rFonts w:ascii="Calibri" w:eastAsia="Calibri" w:hAnsi="Calibri" w:cs="Calibri"/>
                <w:b/>
                <w:sz w:val="28"/>
              </w:rPr>
              <w:t xml:space="preserve">Authoritative </w:t>
            </w:r>
          </w:p>
        </w:tc>
        <w:tc>
          <w:tcPr>
            <w:tcW w:w="4501" w:type="dxa"/>
            <w:gridSpan w:val="2"/>
            <w:tcBorders>
              <w:top w:val="single" w:sz="4" w:space="0" w:color="000000"/>
              <w:left w:val="single" w:sz="4" w:space="0" w:color="000000"/>
              <w:bottom w:val="single" w:sz="4" w:space="0" w:color="000000"/>
              <w:right w:val="single" w:sz="4" w:space="0" w:color="000000"/>
            </w:tcBorders>
            <w:shd w:val="clear" w:color="auto" w:fill="C6D9F1"/>
          </w:tcPr>
          <w:p w14:paraId="2985DCD0" w14:textId="77777777" w:rsidR="009311AC" w:rsidRDefault="009311AC" w:rsidP="007051C5">
            <w:pPr>
              <w:ind w:right="22"/>
              <w:jc w:val="center"/>
            </w:pPr>
            <w:r>
              <w:rPr>
                <w:rFonts w:ascii="Calibri" w:eastAsia="Calibri" w:hAnsi="Calibri" w:cs="Calibri"/>
                <w:b/>
                <w:sz w:val="28"/>
              </w:rPr>
              <w:t xml:space="preserve">Democratic </w:t>
            </w:r>
          </w:p>
        </w:tc>
      </w:tr>
      <w:tr w:rsidR="009311AC" w14:paraId="691250F6" w14:textId="77777777" w:rsidTr="007051C5">
        <w:trPr>
          <w:trHeight w:val="2210"/>
        </w:trPr>
        <w:tc>
          <w:tcPr>
            <w:tcW w:w="4589" w:type="dxa"/>
            <w:gridSpan w:val="2"/>
            <w:tcBorders>
              <w:top w:val="single" w:sz="4" w:space="0" w:color="000000"/>
              <w:left w:val="single" w:sz="4" w:space="0" w:color="000000"/>
              <w:bottom w:val="single" w:sz="4" w:space="0" w:color="000000"/>
              <w:right w:val="single" w:sz="4" w:space="0" w:color="000000"/>
            </w:tcBorders>
          </w:tcPr>
          <w:p w14:paraId="106FBB5B" w14:textId="77777777" w:rsidR="009311AC" w:rsidRDefault="009311AC" w:rsidP="007051C5">
            <w:pPr>
              <w:spacing w:line="242" w:lineRule="auto"/>
              <w:jc w:val="center"/>
            </w:pPr>
            <w:r>
              <w:rPr>
                <w:rFonts w:ascii="Calibri" w:eastAsia="Calibri" w:hAnsi="Calibri" w:cs="Calibri"/>
                <w:sz w:val="20"/>
              </w:rPr>
              <w:t xml:space="preserve">This style is based on the idea that leaders should assume personal responsibility for decisions. The </w:t>
            </w:r>
          </w:p>
          <w:p w14:paraId="29735C04" w14:textId="10B4755C" w:rsidR="009311AC" w:rsidRDefault="009311AC" w:rsidP="007051C5">
            <w:pPr>
              <w:ind w:right="33"/>
              <w:jc w:val="center"/>
            </w:pPr>
            <w:r>
              <w:rPr>
                <w:rFonts w:ascii="Calibri" w:eastAsia="Calibri" w:hAnsi="Calibri" w:cs="Calibri"/>
                <w:sz w:val="20"/>
              </w:rPr>
              <w:t xml:space="preserve">authoritative style is attractive to people who </w:t>
            </w:r>
            <w:r w:rsidR="00C72BD2">
              <w:rPr>
                <w:rFonts w:ascii="Calibri" w:eastAsia="Calibri" w:hAnsi="Calibri" w:cs="Calibri"/>
                <w:sz w:val="20"/>
              </w:rPr>
              <w:t>are.</w:t>
            </w:r>
            <w:r>
              <w:rPr>
                <w:rFonts w:ascii="Calibri" w:eastAsia="Calibri" w:hAnsi="Calibri" w:cs="Calibri"/>
                <w:sz w:val="20"/>
              </w:rPr>
              <w:t xml:space="preserve"> </w:t>
            </w:r>
          </w:p>
          <w:p w14:paraId="499DC3A5" w14:textId="77777777" w:rsidR="009311AC" w:rsidRDefault="009311AC" w:rsidP="007051C5">
            <w:pPr>
              <w:spacing w:line="242" w:lineRule="auto"/>
              <w:ind w:left="15" w:hanging="15"/>
              <w:jc w:val="center"/>
            </w:pPr>
            <w:r>
              <w:rPr>
                <w:rFonts w:ascii="Calibri" w:eastAsia="Calibri" w:hAnsi="Calibri" w:cs="Calibri"/>
                <w:sz w:val="20"/>
              </w:rPr>
              <w:t xml:space="preserve">restless, action-oriented, and have a strong personal vision of what’s needed. While the authoritative leader may sometimes ‘consult’ group members </w:t>
            </w:r>
          </w:p>
          <w:p w14:paraId="446761A4" w14:textId="77777777" w:rsidR="009311AC" w:rsidRDefault="009311AC" w:rsidP="007051C5">
            <w:pPr>
              <w:jc w:val="center"/>
            </w:pPr>
            <w:r>
              <w:rPr>
                <w:rFonts w:ascii="Calibri" w:eastAsia="Calibri" w:hAnsi="Calibri" w:cs="Calibri"/>
                <w:sz w:val="20"/>
              </w:rPr>
              <w:t>before taking decisions, their favoured approach is to take the decisions first and then ‘tell’ or ‘sell’ them to the rest of the group.</w:t>
            </w:r>
            <w:r>
              <w:rPr>
                <w:rFonts w:ascii="Calibri" w:eastAsia="Calibri" w:hAnsi="Calibri" w:cs="Calibri"/>
                <w:b/>
                <w:sz w:val="28"/>
              </w:rPr>
              <w:t xml:space="preserve"> </w:t>
            </w:r>
          </w:p>
        </w:tc>
        <w:tc>
          <w:tcPr>
            <w:tcW w:w="4501" w:type="dxa"/>
            <w:gridSpan w:val="2"/>
            <w:tcBorders>
              <w:top w:val="single" w:sz="4" w:space="0" w:color="000000"/>
              <w:left w:val="single" w:sz="4" w:space="0" w:color="000000"/>
              <w:bottom w:val="single" w:sz="4" w:space="0" w:color="000000"/>
              <w:right w:val="single" w:sz="4" w:space="0" w:color="000000"/>
            </w:tcBorders>
          </w:tcPr>
          <w:p w14:paraId="4D199C1B" w14:textId="527E5D44" w:rsidR="009311AC" w:rsidRDefault="009311AC" w:rsidP="007051C5">
            <w:pPr>
              <w:spacing w:after="1"/>
              <w:ind w:firstLine="17"/>
              <w:jc w:val="center"/>
            </w:pPr>
            <w:r>
              <w:rPr>
                <w:rFonts w:ascii="Calibri" w:eastAsia="Calibri" w:hAnsi="Calibri" w:cs="Calibri"/>
                <w:sz w:val="20"/>
              </w:rPr>
              <w:t xml:space="preserve">The leader is determined to include all group members in decisions about how the group should operate. The democratic style is based on a </w:t>
            </w:r>
            <w:r w:rsidR="00C72BD2">
              <w:rPr>
                <w:rFonts w:ascii="Calibri" w:eastAsia="Calibri" w:hAnsi="Calibri" w:cs="Calibri"/>
                <w:sz w:val="20"/>
              </w:rPr>
              <w:t>belief.</w:t>
            </w:r>
            <w:r>
              <w:rPr>
                <w:rFonts w:ascii="Calibri" w:eastAsia="Calibri" w:hAnsi="Calibri" w:cs="Calibri"/>
                <w:sz w:val="20"/>
              </w:rPr>
              <w:t xml:space="preserve"> </w:t>
            </w:r>
          </w:p>
          <w:p w14:paraId="6A86953E" w14:textId="77777777" w:rsidR="009311AC" w:rsidRDefault="009311AC" w:rsidP="007051C5">
            <w:pPr>
              <w:spacing w:line="242" w:lineRule="auto"/>
              <w:ind w:left="14" w:hanging="14"/>
              <w:jc w:val="center"/>
            </w:pPr>
            <w:r>
              <w:rPr>
                <w:rFonts w:ascii="Calibri" w:eastAsia="Calibri" w:hAnsi="Calibri" w:cs="Calibri"/>
                <w:sz w:val="20"/>
              </w:rPr>
              <w:t xml:space="preserve">that groups cannot be effective unless all members have an opportunity to participate fully.  The democratic leader’s role is largely one of </w:t>
            </w:r>
          </w:p>
          <w:p w14:paraId="481858C5" w14:textId="77777777" w:rsidR="009311AC" w:rsidRDefault="009311AC" w:rsidP="007051C5">
            <w:pPr>
              <w:jc w:val="center"/>
            </w:pPr>
            <w:r>
              <w:rPr>
                <w:rFonts w:ascii="Calibri" w:eastAsia="Calibri" w:hAnsi="Calibri" w:cs="Calibri"/>
                <w:sz w:val="20"/>
              </w:rPr>
              <w:t>establishing a structure and ground-rules for the group, protecting these, and enabling group activity</w:t>
            </w:r>
            <w:r>
              <w:rPr>
                <w:rFonts w:ascii="Calibri" w:eastAsia="Calibri" w:hAnsi="Calibri" w:cs="Calibri"/>
                <w:b/>
                <w:sz w:val="28"/>
              </w:rPr>
              <w:t xml:space="preserve"> </w:t>
            </w:r>
          </w:p>
        </w:tc>
      </w:tr>
      <w:tr w:rsidR="009311AC" w14:paraId="0823303A" w14:textId="77777777" w:rsidTr="007051C5">
        <w:trPr>
          <w:trHeight w:val="293"/>
        </w:trPr>
        <w:tc>
          <w:tcPr>
            <w:tcW w:w="2279" w:type="dxa"/>
            <w:tcBorders>
              <w:top w:val="single" w:sz="4" w:space="0" w:color="000000"/>
              <w:left w:val="single" w:sz="4" w:space="0" w:color="000000"/>
              <w:bottom w:val="single" w:sz="4" w:space="0" w:color="000000"/>
              <w:right w:val="single" w:sz="4" w:space="0" w:color="000000"/>
            </w:tcBorders>
            <w:shd w:val="clear" w:color="auto" w:fill="C6D9F1"/>
          </w:tcPr>
          <w:p w14:paraId="7EB8CD92" w14:textId="77777777" w:rsidR="009311AC" w:rsidRDefault="009311AC" w:rsidP="007051C5">
            <w:pPr>
              <w:ind w:right="32"/>
              <w:jc w:val="center"/>
            </w:pPr>
            <w:r>
              <w:rPr>
                <w:rFonts w:ascii="Calibri" w:eastAsia="Calibri" w:hAnsi="Calibri" w:cs="Calibri"/>
                <w:b/>
                <w:sz w:val="20"/>
              </w:rPr>
              <w:t xml:space="preserve">Strengths </w:t>
            </w:r>
          </w:p>
        </w:tc>
        <w:tc>
          <w:tcPr>
            <w:tcW w:w="2310" w:type="dxa"/>
            <w:tcBorders>
              <w:top w:val="single" w:sz="4" w:space="0" w:color="000000"/>
              <w:left w:val="single" w:sz="4" w:space="0" w:color="000000"/>
              <w:bottom w:val="single" w:sz="4" w:space="0" w:color="000000"/>
              <w:right w:val="single" w:sz="4" w:space="0" w:color="000000"/>
            </w:tcBorders>
            <w:shd w:val="clear" w:color="auto" w:fill="C6D9F1"/>
          </w:tcPr>
          <w:p w14:paraId="12B362F0" w14:textId="77777777" w:rsidR="009311AC" w:rsidRDefault="009311AC" w:rsidP="007051C5">
            <w:pPr>
              <w:ind w:right="28"/>
              <w:jc w:val="center"/>
            </w:pPr>
            <w:r>
              <w:rPr>
                <w:rFonts w:ascii="Calibri" w:eastAsia="Calibri" w:hAnsi="Calibri" w:cs="Calibri"/>
                <w:b/>
                <w:sz w:val="20"/>
              </w:rPr>
              <w:t xml:space="preserve">Weaknesses </w:t>
            </w:r>
          </w:p>
        </w:tc>
        <w:tc>
          <w:tcPr>
            <w:tcW w:w="2311" w:type="dxa"/>
            <w:tcBorders>
              <w:top w:val="single" w:sz="4" w:space="0" w:color="000000"/>
              <w:left w:val="single" w:sz="4" w:space="0" w:color="000000"/>
              <w:bottom w:val="single" w:sz="4" w:space="0" w:color="000000"/>
              <w:right w:val="single" w:sz="4" w:space="0" w:color="000000"/>
            </w:tcBorders>
            <w:shd w:val="clear" w:color="auto" w:fill="C6D9F1"/>
          </w:tcPr>
          <w:p w14:paraId="06E73F46" w14:textId="77777777" w:rsidR="009311AC" w:rsidRDefault="009311AC" w:rsidP="007051C5">
            <w:pPr>
              <w:ind w:right="24"/>
              <w:jc w:val="center"/>
            </w:pPr>
            <w:r>
              <w:rPr>
                <w:rFonts w:ascii="Calibri" w:eastAsia="Calibri" w:hAnsi="Calibri" w:cs="Calibri"/>
                <w:b/>
                <w:sz w:val="20"/>
              </w:rPr>
              <w:t xml:space="preserve">Strengths </w:t>
            </w:r>
          </w:p>
        </w:tc>
        <w:tc>
          <w:tcPr>
            <w:tcW w:w="2191" w:type="dxa"/>
            <w:tcBorders>
              <w:top w:val="single" w:sz="4" w:space="0" w:color="000000"/>
              <w:left w:val="single" w:sz="4" w:space="0" w:color="000000"/>
              <w:bottom w:val="single" w:sz="4" w:space="0" w:color="000000"/>
              <w:right w:val="single" w:sz="4" w:space="0" w:color="000000"/>
            </w:tcBorders>
            <w:shd w:val="clear" w:color="auto" w:fill="C6D9F1"/>
          </w:tcPr>
          <w:p w14:paraId="707308BD" w14:textId="77777777" w:rsidR="009311AC" w:rsidRDefault="009311AC" w:rsidP="007051C5">
            <w:pPr>
              <w:ind w:right="29"/>
              <w:jc w:val="center"/>
            </w:pPr>
            <w:r>
              <w:rPr>
                <w:rFonts w:ascii="Calibri" w:eastAsia="Calibri" w:hAnsi="Calibri" w:cs="Calibri"/>
                <w:b/>
                <w:sz w:val="20"/>
              </w:rPr>
              <w:t xml:space="preserve">Weaknesses </w:t>
            </w:r>
          </w:p>
        </w:tc>
      </w:tr>
      <w:tr w:rsidR="009311AC" w14:paraId="6DC87873" w14:textId="77777777" w:rsidTr="007051C5">
        <w:trPr>
          <w:trHeight w:val="2684"/>
        </w:trPr>
        <w:tc>
          <w:tcPr>
            <w:tcW w:w="2279" w:type="dxa"/>
            <w:tcBorders>
              <w:top w:val="single" w:sz="4" w:space="0" w:color="000000"/>
              <w:left w:val="single" w:sz="4" w:space="0" w:color="000000"/>
              <w:bottom w:val="single" w:sz="4" w:space="0" w:color="000000"/>
              <w:right w:val="single" w:sz="4" w:space="0" w:color="000000"/>
            </w:tcBorders>
          </w:tcPr>
          <w:p w14:paraId="48FDD465" w14:textId="77777777" w:rsidR="009311AC" w:rsidRDefault="009311AC" w:rsidP="007051C5">
            <w:pPr>
              <w:spacing w:after="1" w:line="241" w:lineRule="auto"/>
            </w:pPr>
            <w:r>
              <w:rPr>
                <w:rFonts w:ascii="Calibri" w:eastAsia="Calibri" w:hAnsi="Calibri" w:cs="Calibri"/>
                <w:sz w:val="20"/>
              </w:rPr>
              <w:t xml:space="preserve">Team members know where they stand Decisions can be taken rapidly, which is good in </w:t>
            </w:r>
          </w:p>
          <w:p w14:paraId="4CCA10CA" w14:textId="77777777" w:rsidR="009311AC" w:rsidRDefault="009311AC" w:rsidP="007051C5">
            <w:r>
              <w:rPr>
                <w:rFonts w:ascii="Calibri" w:eastAsia="Calibri" w:hAnsi="Calibri" w:cs="Calibri"/>
                <w:sz w:val="20"/>
              </w:rPr>
              <w:t xml:space="preserve">a crisis </w:t>
            </w:r>
          </w:p>
          <w:p w14:paraId="7EF2F703" w14:textId="77777777" w:rsidR="009311AC" w:rsidRDefault="009311AC" w:rsidP="007051C5">
            <w:pPr>
              <w:spacing w:line="242" w:lineRule="auto"/>
            </w:pPr>
            <w:r>
              <w:rPr>
                <w:rFonts w:ascii="Calibri" w:eastAsia="Calibri" w:hAnsi="Calibri" w:cs="Calibri"/>
                <w:sz w:val="20"/>
              </w:rPr>
              <w:t xml:space="preserve">Team members can concentrate on </w:t>
            </w:r>
          </w:p>
          <w:p w14:paraId="49FB21EE" w14:textId="77777777" w:rsidR="009311AC" w:rsidRDefault="009311AC" w:rsidP="007051C5">
            <w:r>
              <w:rPr>
                <w:rFonts w:ascii="Calibri" w:eastAsia="Calibri" w:hAnsi="Calibri" w:cs="Calibri"/>
                <w:sz w:val="20"/>
              </w:rPr>
              <w:t xml:space="preserve">‘operational’ tasks, without having to worry about ‘strategic issues’ </w:t>
            </w:r>
          </w:p>
        </w:tc>
        <w:tc>
          <w:tcPr>
            <w:tcW w:w="2310" w:type="dxa"/>
            <w:tcBorders>
              <w:top w:val="single" w:sz="4" w:space="0" w:color="000000"/>
              <w:left w:val="single" w:sz="4" w:space="0" w:color="000000"/>
              <w:bottom w:val="single" w:sz="4" w:space="0" w:color="000000"/>
              <w:right w:val="single" w:sz="4" w:space="0" w:color="000000"/>
            </w:tcBorders>
          </w:tcPr>
          <w:p w14:paraId="42517A68" w14:textId="2DEDB27A" w:rsidR="009311AC" w:rsidRDefault="009311AC" w:rsidP="007051C5">
            <w:pPr>
              <w:spacing w:after="1"/>
              <w:ind w:left="1"/>
            </w:pPr>
            <w:r>
              <w:rPr>
                <w:rFonts w:ascii="Calibri" w:eastAsia="Calibri" w:hAnsi="Calibri" w:cs="Calibri"/>
                <w:sz w:val="20"/>
              </w:rPr>
              <w:t xml:space="preserve">Unlikely to win full commitment from all group </w:t>
            </w:r>
            <w:r w:rsidR="00C72BD2">
              <w:rPr>
                <w:rFonts w:ascii="Calibri" w:eastAsia="Calibri" w:hAnsi="Calibri" w:cs="Calibri"/>
                <w:sz w:val="20"/>
              </w:rPr>
              <w:t>members.</w:t>
            </w:r>
            <w:r>
              <w:rPr>
                <w:rFonts w:ascii="Calibri" w:eastAsia="Calibri" w:hAnsi="Calibri" w:cs="Calibri"/>
                <w:sz w:val="20"/>
              </w:rPr>
              <w:t xml:space="preserve"> </w:t>
            </w:r>
          </w:p>
          <w:p w14:paraId="4AD1C48B" w14:textId="77777777" w:rsidR="009311AC" w:rsidRDefault="009311AC" w:rsidP="007051C5">
            <w:pPr>
              <w:ind w:left="1"/>
            </w:pPr>
            <w:r>
              <w:rPr>
                <w:rFonts w:ascii="Calibri" w:eastAsia="Calibri" w:hAnsi="Calibri" w:cs="Calibri"/>
                <w:sz w:val="20"/>
              </w:rPr>
              <w:t xml:space="preserve">Can lead to un-informed and shallow decisions. Does not allow team members any space to develop </w:t>
            </w:r>
          </w:p>
        </w:tc>
        <w:tc>
          <w:tcPr>
            <w:tcW w:w="2311" w:type="dxa"/>
            <w:tcBorders>
              <w:top w:val="single" w:sz="4" w:space="0" w:color="000000"/>
              <w:left w:val="single" w:sz="4" w:space="0" w:color="000000"/>
              <w:bottom w:val="single" w:sz="4" w:space="0" w:color="000000"/>
              <w:right w:val="single" w:sz="4" w:space="0" w:color="000000"/>
            </w:tcBorders>
          </w:tcPr>
          <w:p w14:paraId="6C6DDD63" w14:textId="47A2D148" w:rsidR="009311AC" w:rsidRDefault="009311AC" w:rsidP="007051C5">
            <w:pPr>
              <w:spacing w:after="2" w:line="239" w:lineRule="auto"/>
              <w:ind w:left="2"/>
            </w:pPr>
            <w:r>
              <w:rPr>
                <w:rFonts w:ascii="Calibri" w:eastAsia="Calibri" w:hAnsi="Calibri" w:cs="Calibri"/>
                <w:sz w:val="20"/>
              </w:rPr>
              <w:t xml:space="preserve">Gives power to team </w:t>
            </w:r>
            <w:r w:rsidR="00C72BD2">
              <w:rPr>
                <w:rFonts w:ascii="Calibri" w:eastAsia="Calibri" w:hAnsi="Calibri" w:cs="Calibri"/>
                <w:sz w:val="20"/>
              </w:rPr>
              <w:t>members.</w:t>
            </w:r>
            <w:r>
              <w:rPr>
                <w:rFonts w:ascii="Calibri" w:eastAsia="Calibri" w:hAnsi="Calibri" w:cs="Calibri"/>
                <w:sz w:val="20"/>
              </w:rPr>
              <w:t xml:space="preserve"> </w:t>
            </w:r>
          </w:p>
          <w:p w14:paraId="4DD31773" w14:textId="77777777" w:rsidR="009311AC" w:rsidRDefault="009311AC" w:rsidP="007051C5">
            <w:pPr>
              <w:spacing w:after="1" w:line="241" w:lineRule="auto"/>
              <w:ind w:left="2" w:right="79"/>
            </w:pPr>
            <w:r>
              <w:rPr>
                <w:rFonts w:ascii="Calibri" w:eastAsia="Calibri" w:hAnsi="Calibri" w:cs="Calibri"/>
                <w:sz w:val="20"/>
              </w:rPr>
              <w:t xml:space="preserve">Energises and motivates team members to achieve their tasks Builds individual </w:t>
            </w:r>
          </w:p>
          <w:p w14:paraId="3637739D" w14:textId="77777777" w:rsidR="009311AC" w:rsidRDefault="009311AC" w:rsidP="007051C5">
            <w:pPr>
              <w:ind w:left="2"/>
            </w:pPr>
            <w:r>
              <w:rPr>
                <w:rFonts w:ascii="Calibri" w:eastAsia="Calibri" w:hAnsi="Calibri" w:cs="Calibri"/>
                <w:sz w:val="20"/>
              </w:rPr>
              <w:t xml:space="preserve">responsibility amongst </w:t>
            </w:r>
          </w:p>
          <w:p w14:paraId="085B29E7" w14:textId="77777777" w:rsidR="009311AC" w:rsidRDefault="009311AC" w:rsidP="007051C5">
            <w:pPr>
              <w:ind w:left="2"/>
            </w:pPr>
            <w:r>
              <w:rPr>
                <w:rFonts w:ascii="Calibri" w:eastAsia="Calibri" w:hAnsi="Calibri" w:cs="Calibri"/>
                <w:sz w:val="20"/>
              </w:rPr>
              <w:t xml:space="preserve">members </w:t>
            </w:r>
          </w:p>
        </w:tc>
        <w:tc>
          <w:tcPr>
            <w:tcW w:w="2191" w:type="dxa"/>
            <w:tcBorders>
              <w:top w:val="single" w:sz="4" w:space="0" w:color="000000"/>
              <w:left w:val="single" w:sz="4" w:space="0" w:color="000000"/>
              <w:bottom w:val="single" w:sz="4" w:space="0" w:color="000000"/>
              <w:right w:val="single" w:sz="4" w:space="0" w:color="000000"/>
            </w:tcBorders>
          </w:tcPr>
          <w:p w14:paraId="2C632A8E" w14:textId="77777777" w:rsidR="009311AC" w:rsidRDefault="009311AC" w:rsidP="007051C5">
            <w:pPr>
              <w:spacing w:after="1"/>
              <w:ind w:left="1"/>
            </w:pPr>
            <w:r>
              <w:rPr>
                <w:rFonts w:ascii="Calibri" w:eastAsia="Calibri" w:hAnsi="Calibri" w:cs="Calibri"/>
                <w:sz w:val="20"/>
              </w:rPr>
              <w:t xml:space="preserve">May slow down tasks, encouraging talk not action </w:t>
            </w:r>
          </w:p>
          <w:p w14:paraId="736466CB" w14:textId="77777777" w:rsidR="009311AC" w:rsidRDefault="009311AC" w:rsidP="007051C5">
            <w:pPr>
              <w:ind w:left="1"/>
            </w:pPr>
            <w:r>
              <w:rPr>
                <w:rFonts w:ascii="Calibri" w:eastAsia="Calibri" w:hAnsi="Calibri" w:cs="Calibri"/>
                <w:sz w:val="20"/>
              </w:rPr>
              <w:t xml:space="preserve">Can frustrate members who like clear direction  Inappropriate when rapid decisions are needed </w:t>
            </w:r>
            <w:r>
              <w:rPr>
                <w:rFonts w:ascii="Segoe UI Symbol" w:eastAsia="Segoe UI Symbol" w:hAnsi="Segoe UI Symbol" w:cs="Segoe UI Symbol"/>
                <w:sz w:val="20"/>
              </w:rPr>
              <w:t>•</w:t>
            </w:r>
            <w:r>
              <w:rPr>
                <w:rFonts w:ascii="Calibri" w:eastAsia="Calibri" w:hAnsi="Calibri" w:cs="Calibri"/>
                <w:sz w:val="20"/>
              </w:rPr>
              <w:t xml:space="preserve">The most popular decisions are not always the best </w:t>
            </w:r>
          </w:p>
        </w:tc>
      </w:tr>
      <w:tr w:rsidR="009311AC" w14:paraId="2DF97B0E" w14:textId="77777777" w:rsidTr="007051C5">
        <w:trPr>
          <w:trHeight w:val="358"/>
        </w:trPr>
        <w:tc>
          <w:tcPr>
            <w:tcW w:w="4589" w:type="dxa"/>
            <w:gridSpan w:val="2"/>
            <w:tcBorders>
              <w:top w:val="single" w:sz="4" w:space="0" w:color="000000"/>
              <w:left w:val="single" w:sz="4" w:space="0" w:color="000000"/>
              <w:bottom w:val="single" w:sz="4" w:space="0" w:color="000000"/>
              <w:right w:val="single" w:sz="4" w:space="0" w:color="000000"/>
            </w:tcBorders>
            <w:shd w:val="clear" w:color="auto" w:fill="C6D9F1"/>
          </w:tcPr>
          <w:p w14:paraId="3EC1B39C" w14:textId="77777777" w:rsidR="009311AC" w:rsidRDefault="009311AC" w:rsidP="007051C5">
            <w:pPr>
              <w:ind w:right="32"/>
              <w:jc w:val="center"/>
            </w:pPr>
            <w:r>
              <w:rPr>
                <w:rFonts w:ascii="Calibri" w:eastAsia="Calibri" w:hAnsi="Calibri" w:cs="Calibri"/>
                <w:b/>
                <w:sz w:val="28"/>
              </w:rPr>
              <w:t xml:space="preserve">Facilitative </w:t>
            </w:r>
          </w:p>
        </w:tc>
        <w:tc>
          <w:tcPr>
            <w:tcW w:w="4501" w:type="dxa"/>
            <w:gridSpan w:val="2"/>
            <w:tcBorders>
              <w:top w:val="single" w:sz="4" w:space="0" w:color="000000"/>
              <w:left w:val="single" w:sz="4" w:space="0" w:color="000000"/>
              <w:bottom w:val="single" w:sz="4" w:space="0" w:color="000000"/>
              <w:right w:val="single" w:sz="4" w:space="0" w:color="000000"/>
            </w:tcBorders>
            <w:shd w:val="clear" w:color="auto" w:fill="C6D9F1"/>
          </w:tcPr>
          <w:p w14:paraId="28144DCD" w14:textId="77777777" w:rsidR="009311AC" w:rsidRDefault="009311AC" w:rsidP="007051C5">
            <w:pPr>
              <w:ind w:right="24"/>
              <w:jc w:val="center"/>
            </w:pPr>
            <w:r>
              <w:rPr>
                <w:rFonts w:ascii="Calibri" w:eastAsia="Calibri" w:hAnsi="Calibri" w:cs="Calibri"/>
                <w:b/>
                <w:sz w:val="28"/>
              </w:rPr>
              <w:t>Situational</w:t>
            </w:r>
            <w:r>
              <w:rPr>
                <w:rFonts w:ascii="Calibri" w:eastAsia="Calibri" w:hAnsi="Calibri" w:cs="Calibri"/>
                <w:sz w:val="20"/>
              </w:rPr>
              <w:t xml:space="preserve"> </w:t>
            </w:r>
          </w:p>
        </w:tc>
      </w:tr>
      <w:tr w:rsidR="009311AC" w14:paraId="34AA934B" w14:textId="77777777" w:rsidTr="007051C5">
        <w:trPr>
          <w:trHeight w:val="2943"/>
        </w:trPr>
        <w:tc>
          <w:tcPr>
            <w:tcW w:w="4589" w:type="dxa"/>
            <w:gridSpan w:val="2"/>
            <w:tcBorders>
              <w:top w:val="single" w:sz="4" w:space="0" w:color="000000"/>
              <w:left w:val="single" w:sz="4" w:space="0" w:color="000000"/>
              <w:bottom w:val="single" w:sz="4" w:space="0" w:color="000000"/>
              <w:right w:val="single" w:sz="4" w:space="0" w:color="000000"/>
            </w:tcBorders>
          </w:tcPr>
          <w:p w14:paraId="56F289CC" w14:textId="77777777" w:rsidR="009311AC" w:rsidRDefault="009311AC" w:rsidP="007051C5">
            <w:pPr>
              <w:spacing w:line="242" w:lineRule="auto"/>
              <w:jc w:val="center"/>
            </w:pPr>
            <w:r>
              <w:rPr>
                <w:rFonts w:ascii="Calibri" w:eastAsia="Calibri" w:hAnsi="Calibri" w:cs="Calibri"/>
                <w:sz w:val="20"/>
              </w:rPr>
              <w:t xml:space="preserve">The facilitative style is concerned with offering suggestions which group members may or may not take up. Structure, content and operation of the </w:t>
            </w:r>
          </w:p>
          <w:p w14:paraId="319D3C6A" w14:textId="77777777" w:rsidR="009311AC" w:rsidRDefault="009311AC" w:rsidP="007051C5">
            <w:pPr>
              <w:spacing w:line="242" w:lineRule="auto"/>
              <w:jc w:val="center"/>
            </w:pPr>
            <w:r>
              <w:rPr>
                <w:rFonts w:ascii="Calibri" w:eastAsia="Calibri" w:hAnsi="Calibri" w:cs="Calibri"/>
                <w:sz w:val="20"/>
              </w:rPr>
              <w:t xml:space="preserve">group are left to group members to determine. While facilitative leaders may have their own clear opinions </w:t>
            </w:r>
          </w:p>
          <w:p w14:paraId="78237829" w14:textId="77777777" w:rsidR="009311AC" w:rsidRDefault="009311AC" w:rsidP="007051C5">
            <w:pPr>
              <w:spacing w:line="242" w:lineRule="auto"/>
              <w:jc w:val="center"/>
            </w:pPr>
            <w:r>
              <w:rPr>
                <w:rFonts w:ascii="Calibri" w:eastAsia="Calibri" w:hAnsi="Calibri" w:cs="Calibri"/>
                <w:sz w:val="20"/>
              </w:rPr>
              <w:t xml:space="preserve">about the best courses of action, they are not willing to influence the group unduly with their personal </w:t>
            </w:r>
          </w:p>
          <w:p w14:paraId="03C5ABF1" w14:textId="77777777" w:rsidR="009311AC" w:rsidRDefault="009311AC" w:rsidP="007051C5">
            <w:pPr>
              <w:ind w:right="34"/>
              <w:jc w:val="center"/>
            </w:pPr>
            <w:r>
              <w:rPr>
                <w:rFonts w:ascii="Calibri" w:eastAsia="Calibri" w:hAnsi="Calibri" w:cs="Calibri"/>
                <w:sz w:val="20"/>
              </w:rPr>
              <w:t xml:space="preserve">ideas. They believe that group activity should be a </w:t>
            </w:r>
          </w:p>
          <w:p w14:paraId="5161F785" w14:textId="77777777" w:rsidR="009311AC" w:rsidRDefault="009311AC" w:rsidP="007051C5">
            <w:pPr>
              <w:ind w:right="36"/>
              <w:jc w:val="center"/>
            </w:pPr>
            <w:r>
              <w:rPr>
                <w:rFonts w:ascii="Calibri" w:eastAsia="Calibri" w:hAnsi="Calibri" w:cs="Calibri"/>
                <w:sz w:val="20"/>
              </w:rPr>
              <w:t xml:space="preserve">constant learning process, and that it is OK to make </w:t>
            </w:r>
          </w:p>
          <w:p w14:paraId="36618148" w14:textId="77777777" w:rsidR="009311AC" w:rsidRDefault="009311AC" w:rsidP="007051C5">
            <w:pPr>
              <w:spacing w:after="60" w:line="239" w:lineRule="auto"/>
              <w:jc w:val="center"/>
            </w:pPr>
            <w:r>
              <w:rPr>
                <w:rFonts w:ascii="Calibri" w:eastAsia="Calibri" w:hAnsi="Calibri" w:cs="Calibri"/>
                <w:sz w:val="20"/>
              </w:rPr>
              <w:t xml:space="preserve">mistakes so long as people learn from them. The journey is seen as more important than the </w:t>
            </w:r>
          </w:p>
          <w:p w14:paraId="55A98A6F" w14:textId="77777777" w:rsidR="009311AC" w:rsidRDefault="009311AC" w:rsidP="007051C5">
            <w:pPr>
              <w:ind w:right="33"/>
              <w:jc w:val="center"/>
            </w:pPr>
            <w:r>
              <w:rPr>
                <w:rFonts w:ascii="Calibri" w:eastAsia="Calibri" w:hAnsi="Calibri" w:cs="Calibri"/>
                <w:sz w:val="20"/>
              </w:rPr>
              <w:t>destination</w:t>
            </w:r>
            <w:r>
              <w:rPr>
                <w:rFonts w:ascii="Calibri" w:eastAsia="Calibri" w:hAnsi="Calibri" w:cs="Calibri"/>
                <w:b/>
                <w:sz w:val="28"/>
              </w:rPr>
              <w:t xml:space="preserve"> </w:t>
            </w:r>
          </w:p>
        </w:tc>
        <w:tc>
          <w:tcPr>
            <w:tcW w:w="4501" w:type="dxa"/>
            <w:gridSpan w:val="2"/>
            <w:tcBorders>
              <w:top w:val="single" w:sz="4" w:space="0" w:color="000000"/>
              <w:left w:val="single" w:sz="4" w:space="0" w:color="000000"/>
              <w:bottom w:val="single" w:sz="4" w:space="0" w:color="000000"/>
              <w:right w:val="single" w:sz="4" w:space="0" w:color="000000"/>
            </w:tcBorders>
          </w:tcPr>
          <w:p w14:paraId="6430B803" w14:textId="77777777" w:rsidR="009311AC" w:rsidRDefault="009311AC" w:rsidP="007051C5">
            <w:pPr>
              <w:spacing w:line="242" w:lineRule="auto"/>
              <w:jc w:val="center"/>
            </w:pPr>
            <w:r>
              <w:rPr>
                <w:rFonts w:ascii="Calibri" w:eastAsia="Calibri" w:hAnsi="Calibri" w:cs="Calibri"/>
                <w:sz w:val="20"/>
              </w:rPr>
              <w:t xml:space="preserve">Situational leadership is an approach in which the leader attempts to adapt how they behave </w:t>
            </w:r>
          </w:p>
          <w:p w14:paraId="3C103650" w14:textId="77777777" w:rsidR="009311AC" w:rsidRDefault="009311AC" w:rsidP="007051C5">
            <w:pPr>
              <w:ind w:right="28"/>
              <w:jc w:val="center"/>
            </w:pPr>
            <w:r>
              <w:rPr>
                <w:rFonts w:ascii="Calibri" w:eastAsia="Calibri" w:hAnsi="Calibri" w:cs="Calibri"/>
                <w:sz w:val="20"/>
              </w:rPr>
              <w:t xml:space="preserve">according to the needs of each situation. The </w:t>
            </w:r>
          </w:p>
          <w:p w14:paraId="55007221" w14:textId="77777777" w:rsidR="009311AC" w:rsidRDefault="009311AC" w:rsidP="007051C5">
            <w:pPr>
              <w:ind w:right="32"/>
              <w:jc w:val="center"/>
            </w:pPr>
            <w:r>
              <w:rPr>
                <w:rFonts w:ascii="Calibri" w:eastAsia="Calibri" w:hAnsi="Calibri" w:cs="Calibri"/>
                <w:sz w:val="20"/>
              </w:rPr>
              <w:t xml:space="preserve">situational leader will vary their style so that it is </w:t>
            </w:r>
          </w:p>
          <w:p w14:paraId="0D273861" w14:textId="77777777" w:rsidR="009311AC" w:rsidRDefault="009311AC" w:rsidP="007051C5">
            <w:pPr>
              <w:jc w:val="center"/>
            </w:pPr>
            <w:r>
              <w:rPr>
                <w:rFonts w:ascii="Calibri" w:eastAsia="Calibri" w:hAnsi="Calibri" w:cs="Calibri"/>
                <w:sz w:val="20"/>
              </w:rPr>
              <w:t>appropriate for the particular group (for example, their current levels of skill and confidence), and for the particular task in hand.</w:t>
            </w:r>
            <w:r>
              <w:rPr>
                <w:rFonts w:ascii="Calibri" w:eastAsia="Calibri" w:hAnsi="Calibri" w:cs="Calibri"/>
                <w:b/>
                <w:sz w:val="28"/>
              </w:rPr>
              <w:t xml:space="preserve"> </w:t>
            </w:r>
          </w:p>
        </w:tc>
      </w:tr>
      <w:tr w:rsidR="009311AC" w14:paraId="104BEF13" w14:textId="77777777" w:rsidTr="007051C5">
        <w:trPr>
          <w:trHeight w:val="293"/>
        </w:trPr>
        <w:tc>
          <w:tcPr>
            <w:tcW w:w="2279" w:type="dxa"/>
            <w:tcBorders>
              <w:top w:val="single" w:sz="4" w:space="0" w:color="000000"/>
              <w:left w:val="single" w:sz="4" w:space="0" w:color="000000"/>
              <w:bottom w:val="single" w:sz="4" w:space="0" w:color="000000"/>
              <w:right w:val="single" w:sz="4" w:space="0" w:color="000000"/>
            </w:tcBorders>
            <w:shd w:val="clear" w:color="auto" w:fill="C6D9F1"/>
          </w:tcPr>
          <w:p w14:paraId="0EE1649D" w14:textId="77777777" w:rsidR="009311AC" w:rsidRDefault="009311AC" w:rsidP="007051C5">
            <w:pPr>
              <w:ind w:right="32"/>
              <w:jc w:val="center"/>
            </w:pPr>
            <w:r>
              <w:rPr>
                <w:rFonts w:ascii="Calibri" w:eastAsia="Calibri" w:hAnsi="Calibri" w:cs="Calibri"/>
                <w:b/>
                <w:sz w:val="20"/>
              </w:rPr>
              <w:t xml:space="preserve">Strengths </w:t>
            </w:r>
          </w:p>
        </w:tc>
        <w:tc>
          <w:tcPr>
            <w:tcW w:w="2310" w:type="dxa"/>
            <w:tcBorders>
              <w:top w:val="single" w:sz="4" w:space="0" w:color="000000"/>
              <w:left w:val="single" w:sz="4" w:space="0" w:color="000000"/>
              <w:bottom w:val="single" w:sz="4" w:space="0" w:color="000000"/>
              <w:right w:val="single" w:sz="4" w:space="0" w:color="000000"/>
            </w:tcBorders>
            <w:shd w:val="clear" w:color="auto" w:fill="C6D9F1"/>
          </w:tcPr>
          <w:p w14:paraId="77DD8FA2" w14:textId="77777777" w:rsidR="009311AC" w:rsidRDefault="009311AC" w:rsidP="007051C5">
            <w:pPr>
              <w:ind w:right="28"/>
              <w:jc w:val="center"/>
            </w:pPr>
            <w:r>
              <w:rPr>
                <w:rFonts w:ascii="Calibri" w:eastAsia="Calibri" w:hAnsi="Calibri" w:cs="Calibri"/>
                <w:b/>
                <w:sz w:val="20"/>
              </w:rPr>
              <w:t xml:space="preserve">Weaknesses </w:t>
            </w:r>
          </w:p>
        </w:tc>
        <w:tc>
          <w:tcPr>
            <w:tcW w:w="2311" w:type="dxa"/>
            <w:tcBorders>
              <w:top w:val="single" w:sz="4" w:space="0" w:color="000000"/>
              <w:left w:val="single" w:sz="4" w:space="0" w:color="000000"/>
              <w:bottom w:val="single" w:sz="4" w:space="0" w:color="000000"/>
              <w:right w:val="single" w:sz="4" w:space="0" w:color="000000"/>
            </w:tcBorders>
            <w:shd w:val="clear" w:color="auto" w:fill="C6D9F1"/>
          </w:tcPr>
          <w:p w14:paraId="09DC2753" w14:textId="77777777" w:rsidR="009311AC" w:rsidRDefault="009311AC" w:rsidP="007051C5">
            <w:pPr>
              <w:ind w:right="24"/>
              <w:jc w:val="center"/>
            </w:pPr>
            <w:r>
              <w:rPr>
                <w:rFonts w:ascii="Calibri" w:eastAsia="Calibri" w:hAnsi="Calibri" w:cs="Calibri"/>
                <w:b/>
                <w:sz w:val="20"/>
              </w:rPr>
              <w:t xml:space="preserve">Strengths </w:t>
            </w:r>
          </w:p>
        </w:tc>
        <w:tc>
          <w:tcPr>
            <w:tcW w:w="2191" w:type="dxa"/>
            <w:tcBorders>
              <w:top w:val="single" w:sz="4" w:space="0" w:color="000000"/>
              <w:left w:val="single" w:sz="4" w:space="0" w:color="000000"/>
              <w:bottom w:val="single" w:sz="4" w:space="0" w:color="000000"/>
              <w:right w:val="single" w:sz="4" w:space="0" w:color="000000"/>
            </w:tcBorders>
            <w:shd w:val="clear" w:color="auto" w:fill="C6D9F1"/>
          </w:tcPr>
          <w:p w14:paraId="5DDD5D2A" w14:textId="77777777" w:rsidR="009311AC" w:rsidRDefault="009311AC" w:rsidP="007051C5">
            <w:pPr>
              <w:ind w:right="29"/>
              <w:jc w:val="center"/>
            </w:pPr>
            <w:r>
              <w:rPr>
                <w:rFonts w:ascii="Calibri" w:eastAsia="Calibri" w:hAnsi="Calibri" w:cs="Calibri"/>
                <w:b/>
                <w:sz w:val="20"/>
              </w:rPr>
              <w:t xml:space="preserve">Weaknesses </w:t>
            </w:r>
          </w:p>
        </w:tc>
      </w:tr>
      <w:tr w:rsidR="009311AC" w14:paraId="7F3C84A8" w14:textId="77777777" w:rsidTr="007051C5">
        <w:trPr>
          <w:trHeight w:val="2157"/>
        </w:trPr>
        <w:tc>
          <w:tcPr>
            <w:tcW w:w="2279" w:type="dxa"/>
            <w:tcBorders>
              <w:top w:val="single" w:sz="4" w:space="0" w:color="000000"/>
              <w:left w:val="single" w:sz="4" w:space="0" w:color="000000"/>
              <w:bottom w:val="single" w:sz="4" w:space="0" w:color="000000"/>
              <w:right w:val="single" w:sz="4" w:space="0" w:color="000000"/>
            </w:tcBorders>
          </w:tcPr>
          <w:p w14:paraId="4C1F6512" w14:textId="77777777" w:rsidR="009311AC" w:rsidRDefault="009311AC" w:rsidP="007051C5">
            <w:pPr>
              <w:spacing w:after="1" w:line="241" w:lineRule="auto"/>
              <w:ind w:right="89"/>
            </w:pPr>
            <w:r>
              <w:rPr>
                <w:rFonts w:ascii="Calibri" w:eastAsia="Calibri" w:hAnsi="Calibri" w:cs="Calibri"/>
                <w:sz w:val="20"/>
              </w:rPr>
              <w:lastRenderedPageBreak/>
              <w:t xml:space="preserve">Gives plenty of space for creative ideas to emerge and be explored Enables individual learning </w:t>
            </w:r>
          </w:p>
          <w:p w14:paraId="6B755414" w14:textId="77777777" w:rsidR="009311AC" w:rsidRDefault="009311AC" w:rsidP="007051C5">
            <w:r>
              <w:rPr>
                <w:rFonts w:ascii="Calibri" w:eastAsia="Calibri" w:hAnsi="Calibri" w:cs="Calibri"/>
                <w:sz w:val="20"/>
              </w:rPr>
              <w:t xml:space="preserve">Can be empowering in the right circumstances </w:t>
            </w:r>
          </w:p>
        </w:tc>
        <w:tc>
          <w:tcPr>
            <w:tcW w:w="2310" w:type="dxa"/>
            <w:tcBorders>
              <w:top w:val="single" w:sz="4" w:space="0" w:color="000000"/>
              <w:left w:val="single" w:sz="4" w:space="0" w:color="000000"/>
              <w:bottom w:val="single" w:sz="4" w:space="0" w:color="000000"/>
              <w:right w:val="single" w:sz="4" w:space="0" w:color="000000"/>
            </w:tcBorders>
          </w:tcPr>
          <w:p w14:paraId="0F277CBA" w14:textId="77777777" w:rsidR="009311AC" w:rsidRDefault="009311AC" w:rsidP="007051C5">
            <w:pPr>
              <w:spacing w:after="1"/>
              <w:ind w:left="1"/>
            </w:pPr>
            <w:r>
              <w:rPr>
                <w:rFonts w:ascii="Calibri" w:eastAsia="Calibri" w:hAnsi="Calibri" w:cs="Calibri"/>
                <w:sz w:val="20"/>
              </w:rPr>
              <w:t xml:space="preserve">Can allow the group to become aimless and chaotic </w:t>
            </w:r>
          </w:p>
          <w:p w14:paraId="78E8AFFA" w14:textId="77777777" w:rsidR="009311AC" w:rsidRDefault="009311AC" w:rsidP="007051C5">
            <w:pPr>
              <w:ind w:left="1" w:right="28"/>
            </w:pPr>
            <w:r>
              <w:rPr>
                <w:rFonts w:ascii="Calibri" w:eastAsia="Calibri" w:hAnsi="Calibri" w:cs="Calibri"/>
                <w:sz w:val="20"/>
              </w:rPr>
              <w:t xml:space="preserve">The leadership ‘gap’ can get filled by other people, who have to operate as ‘informal’ leaders </w:t>
            </w:r>
          </w:p>
        </w:tc>
        <w:tc>
          <w:tcPr>
            <w:tcW w:w="2311" w:type="dxa"/>
            <w:tcBorders>
              <w:top w:val="single" w:sz="4" w:space="0" w:color="000000"/>
              <w:left w:val="single" w:sz="4" w:space="0" w:color="000000"/>
              <w:bottom w:val="single" w:sz="4" w:space="0" w:color="000000"/>
              <w:right w:val="single" w:sz="4" w:space="0" w:color="000000"/>
            </w:tcBorders>
          </w:tcPr>
          <w:p w14:paraId="11B403CF" w14:textId="77777777" w:rsidR="009311AC" w:rsidRDefault="009311AC" w:rsidP="007051C5">
            <w:pPr>
              <w:ind w:left="2" w:right="138"/>
            </w:pPr>
            <w:r>
              <w:rPr>
                <w:rFonts w:ascii="Calibri" w:eastAsia="Calibri" w:hAnsi="Calibri" w:cs="Calibri"/>
                <w:sz w:val="20"/>
              </w:rPr>
              <w:t xml:space="preserve">Allows groups to change over the time.  Adapts to urgent and nonurgent situations </w:t>
            </w:r>
          </w:p>
        </w:tc>
        <w:tc>
          <w:tcPr>
            <w:tcW w:w="2191" w:type="dxa"/>
            <w:tcBorders>
              <w:top w:val="single" w:sz="4" w:space="0" w:color="000000"/>
              <w:left w:val="single" w:sz="4" w:space="0" w:color="000000"/>
              <w:bottom w:val="single" w:sz="4" w:space="0" w:color="000000"/>
              <w:right w:val="single" w:sz="4" w:space="0" w:color="000000"/>
            </w:tcBorders>
          </w:tcPr>
          <w:p w14:paraId="4202C496" w14:textId="77777777" w:rsidR="009311AC" w:rsidRDefault="009311AC" w:rsidP="007051C5">
            <w:pPr>
              <w:ind w:left="1"/>
            </w:pPr>
            <w:r>
              <w:rPr>
                <w:rFonts w:ascii="Calibri" w:eastAsia="Calibri" w:hAnsi="Calibri" w:cs="Calibri"/>
                <w:sz w:val="20"/>
              </w:rPr>
              <w:t xml:space="preserve">Difficult to carry off effectively – group members never know what to expect, and may resist changes in style. </w:t>
            </w:r>
          </w:p>
        </w:tc>
      </w:tr>
    </w:tbl>
    <w:p w14:paraId="31F3140C" w14:textId="2E457E77" w:rsidR="009311AC" w:rsidRDefault="009311AC" w:rsidP="002A692A">
      <w:pPr>
        <w:spacing w:after="232"/>
      </w:pPr>
      <w:r>
        <w:rPr>
          <w:rFonts w:ascii="Calibri" w:eastAsia="Calibri" w:hAnsi="Calibri" w:cs="Calibri"/>
        </w:rPr>
        <w:t xml:space="preserve">  </w:t>
      </w:r>
      <w:r>
        <w:rPr>
          <w:rFonts w:ascii="Calibri" w:eastAsia="Calibri" w:hAnsi="Calibri" w:cs="Calibri"/>
        </w:rPr>
        <w:tab/>
        <w:t xml:space="preserve"> </w:t>
      </w:r>
    </w:p>
    <w:p w14:paraId="5554D332" w14:textId="77777777" w:rsidR="009311AC" w:rsidRDefault="009311AC" w:rsidP="002A692A">
      <w:pPr>
        <w:spacing w:line="275" w:lineRule="auto"/>
        <w:ind w:left="7" w:right="-3" w:hanging="10"/>
      </w:pPr>
      <w:r>
        <w:rPr>
          <w:rFonts w:ascii="Calibri" w:eastAsia="Calibri" w:hAnsi="Calibri" w:cs="Calibri"/>
          <w:b/>
        </w:rPr>
        <w:t xml:space="preserve">Leadership is exercised in different ways by different people in different situations.  The following are examples of different leadership styles.  None is the ‘right’ way; each has their strengths and weaknesses, and each would be ‘right’ for certain people at certain times. </w:t>
      </w:r>
    </w:p>
    <w:p w14:paraId="3236FFE7" w14:textId="77777777" w:rsidR="009311AC" w:rsidRDefault="009311AC" w:rsidP="009311AC">
      <w:pPr>
        <w:spacing w:after="0"/>
      </w:pPr>
      <w:r>
        <w:rPr>
          <w:rFonts w:ascii="Calibri" w:eastAsia="Calibri" w:hAnsi="Calibri" w:cs="Calibri"/>
        </w:rPr>
        <w:t xml:space="preserve"> </w:t>
      </w:r>
    </w:p>
    <w:tbl>
      <w:tblPr>
        <w:tblStyle w:val="TableGrid0"/>
        <w:tblW w:w="8754" w:type="dxa"/>
        <w:tblInd w:w="-107" w:type="dxa"/>
        <w:tblCellMar>
          <w:top w:w="44" w:type="dxa"/>
          <w:left w:w="107" w:type="dxa"/>
          <w:bottom w:w="0" w:type="dxa"/>
          <w:right w:w="68" w:type="dxa"/>
        </w:tblCellMar>
        <w:tblLook w:val="04A0" w:firstRow="1" w:lastRow="0" w:firstColumn="1" w:lastColumn="0" w:noHBand="0" w:noVBand="1"/>
      </w:tblPr>
      <w:tblGrid>
        <w:gridCol w:w="4218"/>
        <w:gridCol w:w="4536"/>
      </w:tblGrid>
      <w:tr w:rsidR="009311AC" w14:paraId="4F527859" w14:textId="77777777" w:rsidTr="007051C5">
        <w:trPr>
          <w:trHeight w:val="283"/>
        </w:trPr>
        <w:tc>
          <w:tcPr>
            <w:tcW w:w="8754" w:type="dxa"/>
            <w:gridSpan w:val="2"/>
            <w:tcBorders>
              <w:top w:val="single" w:sz="4" w:space="0" w:color="000000"/>
              <w:left w:val="single" w:sz="4" w:space="0" w:color="000000"/>
              <w:bottom w:val="single" w:sz="4" w:space="0" w:color="000000"/>
              <w:right w:val="single" w:sz="4" w:space="0" w:color="000000"/>
            </w:tcBorders>
            <w:shd w:val="clear" w:color="auto" w:fill="C6D9F1"/>
          </w:tcPr>
          <w:p w14:paraId="0304197D" w14:textId="77777777" w:rsidR="009311AC" w:rsidRDefault="009311AC" w:rsidP="007051C5">
            <w:pPr>
              <w:ind w:right="43"/>
              <w:jc w:val="center"/>
            </w:pPr>
            <w:r>
              <w:rPr>
                <w:rFonts w:ascii="Calibri" w:eastAsia="Calibri" w:hAnsi="Calibri" w:cs="Calibri"/>
                <w:b/>
                <w:sz w:val="20"/>
              </w:rPr>
              <w:t xml:space="preserve">AUTHORITATIVE </w:t>
            </w:r>
          </w:p>
        </w:tc>
      </w:tr>
      <w:tr w:rsidR="009311AC" w14:paraId="07FE14F3" w14:textId="77777777" w:rsidTr="007051C5">
        <w:trPr>
          <w:trHeight w:val="1286"/>
        </w:trPr>
        <w:tc>
          <w:tcPr>
            <w:tcW w:w="8754" w:type="dxa"/>
            <w:gridSpan w:val="2"/>
            <w:tcBorders>
              <w:top w:val="single" w:sz="4" w:space="0" w:color="000000"/>
              <w:left w:val="single" w:sz="4" w:space="0" w:color="000000"/>
              <w:bottom w:val="single" w:sz="4" w:space="0" w:color="000000"/>
              <w:right w:val="single" w:sz="4" w:space="0" w:color="000000"/>
            </w:tcBorders>
          </w:tcPr>
          <w:p w14:paraId="29DFC10F" w14:textId="77777777" w:rsidR="009311AC" w:rsidRDefault="009311AC" w:rsidP="007051C5">
            <w:r>
              <w:rPr>
                <w:rFonts w:ascii="Calibri" w:eastAsia="Calibri" w:hAnsi="Calibri" w:cs="Calibri"/>
                <w:sz w:val="20"/>
              </w:rPr>
              <w:t xml:space="preserve">This style is based on the idea that leaders should assume personal responsibility for decisions. The authoritative style is attractive to people who are restless, action-oriented, and have a strong personal vision of what’s needed. While the authoritative leader may sometimes ‘consult’ group members before taking decisions, their favoured approach is to take the decisions first and then ‘tell’ or ‘sell’ them to the rest of the group. </w:t>
            </w:r>
          </w:p>
        </w:tc>
      </w:tr>
      <w:tr w:rsidR="009311AC" w14:paraId="13E4B0D1" w14:textId="77777777" w:rsidTr="007051C5">
        <w:trPr>
          <w:trHeight w:val="269"/>
        </w:trPr>
        <w:tc>
          <w:tcPr>
            <w:tcW w:w="4218" w:type="dxa"/>
            <w:tcBorders>
              <w:top w:val="single" w:sz="4" w:space="0" w:color="000000"/>
              <w:left w:val="single" w:sz="4" w:space="0" w:color="000000"/>
              <w:bottom w:val="single" w:sz="4" w:space="0" w:color="000000"/>
              <w:right w:val="single" w:sz="4" w:space="0" w:color="000000"/>
            </w:tcBorders>
            <w:shd w:val="clear" w:color="auto" w:fill="C6D9F1"/>
          </w:tcPr>
          <w:p w14:paraId="3976601B" w14:textId="77777777" w:rsidR="009311AC" w:rsidRDefault="009311AC" w:rsidP="007051C5">
            <w:pPr>
              <w:ind w:right="44"/>
              <w:jc w:val="center"/>
            </w:pPr>
            <w:r>
              <w:rPr>
                <w:rFonts w:ascii="Calibri" w:eastAsia="Calibri" w:hAnsi="Calibri" w:cs="Calibri"/>
                <w:b/>
                <w:sz w:val="20"/>
              </w:rPr>
              <w:t xml:space="preserve">Strengths </w:t>
            </w:r>
          </w:p>
        </w:tc>
        <w:tc>
          <w:tcPr>
            <w:tcW w:w="4536" w:type="dxa"/>
            <w:tcBorders>
              <w:top w:val="single" w:sz="4" w:space="0" w:color="000000"/>
              <w:left w:val="single" w:sz="4" w:space="0" w:color="000000"/>
              <w:bottom w:val="single" w:sz="4" w:space="0" w:color="000000"/>
              <w:right w:val="single" w:sz="4" w:space="0" w:color="000000"/>
            </w:tcBorders>
            <w:shd w:val="clear" w:color="auto" w:fill="C6D9F1"/>
          </w:tcPr>
          <w:p w14:paraId="0D51BDA2" w14:textId="77777777" w:rsidR="009311AC" w:rsidRDefault="009311AC" w:rsidP="007051C5">
            <w:pPr>
              <w:ind w:right="43"/>
              <w:jc w:val="center"/>
            </w:pPr>
            <w:r>
              <w:rPr>
                <w:rFonts w:ascii="Calibri" w:eastAsia="Calibri" w:hAnsi="Calibri" w:cs="Calibri"/>
                <w:b/>
                <w:sz w:val="20"/>
              </w:rPr>
              <w:t xml:space="preserve">Weaknesses </w:t>
            </w:r>
          </w:p>
        </w:tc>
      </w:tr>
      <w:tr w:rsidR="009311AC" w14:paraId="6F23D545" w14:textId="77777777" w:rsidTr="007051C5">
        <w:trPr>
          <w:trHeight w:val="1568"/>
        </w:trPr>
        <w:tc>
          <w:tcPr>
            <w:tcW w:w="4218" w:type="dxa"/>
            <w:tcBorders>
              <w:top w:val="single" w:sz="4" w:space="0" w:color="000000"/>
              <w:left w:val="single" w:sz="4" w:space="0" w:color="000000"/>
              <w:bottom w:val="single" w:sz="4" w:space="0" w:color="000000"/>
              <w:right w:val="single" w:sz="4" w:space="0" w:color="000000"/>
            </w:tcBorders>
          </w:tcPr>
          <w:p w14:paraId="476007E9" w14:textId="77777777" w:rsidR="009311AC" w:rsidRDefault="009311AC" w:rsidP="007051C5">
            <w:r>
              <w:rPr>
                <w:rFonts w:ascii="Calibri" w:eastAsia="Calibri" w:hAnsi="Calibri" w:cs="Calibri"/>
                <w:sz w:val="20"/>
              </w:rPr>
              <w:t xml:space="preserve">Team members know where they stand </w:t>
            </w:r>
          </w:p>
          <w:p w14:paraId="4A1C4225" w14:textId="77777777" w:rsidR="009311AC" w:rsidRDefault="009311AC" w:rsidP="007051C5">
            <w:pPr>
              <w:spacing w:line="242" w:lineRule="auto"/>
            </w:pPr>
            <w:r>
              <w:rPr>
                <w:rFonts w:ascii="Calibri" w:eastAsia="Calibri" w:hAnsi="Calibri" w:cs="Calibri"/>
                <w:sz w:val="20"/>
              </w:rPr>
              <w:t xml:space="preserve">Decisions can be taken rapidly, which is good in a crisis </w:t>
            </w:r>
          </w:p>
          <w:p w14:paraId="392270BD" w14:textId="77777777" w:rsidR="009311AC" w:rsidRDefault="009311AC" w:rsidP="007051C5">
            <w:r>
              <w:rPr>
                <w:rFonts w:ascii="Calibri" w:eastAsia="Calibri" w:hAnsi="Calibri" w:cs="Calibri"/>
                <w:sz w:val="20"/>
              </w:rPr>
              <w:t xml:space="preserve">Team members can concentrate on ‘operational’ tasks, without having to worry about ‘strategic issues’ </w:t>
            </w:r>
          </w:p>
        </w:tc>
        <w:tc>
          <w:tcPr>
            <w:tcW w:w="4536" w:type="dxa"/>
            <w:tcBorders>
              <w:top w:val="single" w:sz="4" w:space="0" w:color="000000"/>
              <w:left w:val="single" w:sz="4" w:space="0" w:color="000000"/>
              <w:bottom w:val="single" w:sz="4" w:space="0" w:color="000000"/>
              <w:right w:val="single" w:sz="4" w:space="0" w:color="000000"/>
            </w:tcBorders>
          </w:tcPr>
          <w:p w14:paraId="794BE0B1" w14:textId="77777777" w:rsidR="009311AC" w:rsidRDefault="009311AC" w:rsidP="007051C5">
            <w:pPr>
              <w:spacing w:line="242" w:lineRule="auto"/>
              <w:ind w:left="1"/>
            </w:pPr>
            <w:r>
              <w:rPr>
                <w:rFonts w:ascii="Calibri" w:eastAsia="Calibri" w:hAnsi="Calibri" w:cs="Calibri"/>
                <w:sz w:val="20"/>
              </w:rPr>
              <w:t xml:space="preserve">Unlikely to win full commitment from all group members </w:t>
            </w:r>
          </w:p>
          <w:p w14:paraId="6EF7E4ED" w14:textId="77777777" w:rsidR="009311AC" w:rsidRDefault="009311AC" w:rsidP="007051C5">
            <w:pPr>
              <w:ind w:left="1"/>
            </w:pPr>
            <w:r>
              <w:rPr>
                <w:rFonts w:ascii="Calibri" w:eastAsia="Calibri" w:hAnsi="Calibri" w:cs="Calibri"/>
                <w:sz w:val="20"/>
              </w:rPr>
              <w:t xml:space="preserve">Can lead to un-informed and shallow decisions. </w:t>
            </w:r>
          </w:p>
          <w:p w14:paraId="37165767" w14:textId="77777777" w:rsidR="009311AC" w:rsidRDefault="009311AC" w:rsidP="007051C5">
            <w:pPr>
              <w:ind w:left="1"/>
            </w:pPr>
            <w:r>
              <w:rPr>
                <w:rFonts w:ascii="Calibri" w:eastAsia="Calibri" w:hAnsi="Calibri" w:cs="Calibri"/>
                <w:sz w:val="20"/>
              </w:rPr>
              <w:t xml:space="preserve">Does not allow team members any space to develop </w:t>
            </w:r>
          </w:p>
        </w:tc>
      </w:tr>
      <w:tr w:rsidR="009311AC" w14:paraId="08C2C4B7" w14:textId="77777777" w:rsidTr="007051C5">
        <w:trPr>
          <w:trHeight w:val="281"/>
        </w:trPr>
        <w:tc>
          <w:tcPr>
            <w:tcW w:w="8754" w:type="dxa"/>
            <w:gridSpan w:val="2"/>
            <w:tcBorders>
              <w:top w:val="single" w:sz="4" w:space="0" w:color="000000"/>
              <w:left w:val="single" w:sz="4" w:space="0" w:color="000000"/>
              <w:bottom w:val="single" w:sz="4" w:space="0" w:color="000000"/>
              <w:right w:val="single" w:sz="4" w:space="0" w:color="000000"/>
            </w:tcBorders>
            <w:shd w:val="clear" w:color="auto" w:fill="C6D9F1"/>
          </w:tcPr>
          <w:p w14:paraId="4CB9A383" w14:textId="77777777" w:rsidR="009311AC" w:rsidRDefault="009311AC" w:rsidP="007051C5">
            <w:pPr>
              <w:ind w:right="43"/>
              <w:jc w:val="center"/>
            </w:pPr>
            <w:r>
              <w:rPr>
                <w:rFonts w:ascii="Calibri" w:eastAsia="Calibri" w:hAnsi="Calibri" w:cs="Calibri"/>
                <w:b/>
                <w:sz w:val="20"/>
              </w:rPr>
              <w:t xml:space="preserve">DEMOCRATIC </w:t>
            </w:r>
          </w:p>
        </w:tc>
      </w:tr>
      <w:tr w:rsidR="009311AC" w14:paraId="559CC890" w14:textId="77777777" w:rsidTr="007051C5">
        <w:trPr>
          <w:trHeight w:val="989"/>
        </w:trPr>
        <w:tc>
          <w:tcPr>
            <w:tcW w:w="8754" w:type="dxa"/>
            <w:gridSpan w:val="2"/>
            <w:tcBorders>
              <w:top w:val="single" w:sz="4" w:space="0" w:color="000000"/>
              <w:left w:val="single" w:sz="4" w:space="0" w:color="000000"/>
              <w:bottom w:val="single" w:sz="4" w:space="0" w:color="000000"/>
              <w:right w:val="single" w:sz="4" w:space="0" w:color="000000"/>
            </w:tcBorders>
          </w:tcPr>
          <w:p w14:paraId="33015814" w14:textId="77777777" w:rsidR="009311AC" w:rsidRDefault="009311AC" w:rsidP="007051C5">
            <w:pPr>
              <w:ind w:right="43"/>
            </w:pPr>
            <w:r>
              <w:rPr>
                <w:rFonts w:ascii="Calibri" w:eastAsia="Calibri" w:hAnsi="Calibri" w:cs="Calibri"/>
                <w:sz w:val="20"/>
              </w:rPr>
              <w:t xml:space="preserve">The leader is determined to include all group members in decisions about how the group should operate. The democratic style is based on a belief that groups cannot be effective unless all members have an opportunity to participate fully.  The democratic leader’s role is largely one of establishing a structure and ground-rules for the group, protecting these, and enabling group activity </w:t>
            </w:r>
          </w:p>
        </w:tc>
      </w:tr>
      <w:tr w:rsidR="009311AC" w14:paraId="2ADFB217" w14:textId="77777777" w:rsidTr="007051C5">
        <w:trPr>
          <w:trHeight w:val="283"/>
        </w:trPr>
        <w:tc>
          <w:tcPr>
            <w:tcW w:w="4218" w:type="dxa"/>
            <w:tcBorders>
              <w:top w:val="single" w:sz="4" w:space="0" w:color="000000"/>
              <w:left w:val="single" w:sz="4" w:space="0" w:color="000000"/>
              <w:bottom w:val="single" w:sz="4" w:space="0" w:color="000000"/>
              <w:right w:val="single" w:sz="4" w:space="0" w:color="000000"/>
            </w:tcBorders>
            <w:shd w:val="clear" w:color="auto" w:fill="C6D9F1"/>
          </w:tcPr>
          <w:p w14:paraId="7AC71938" w14:textId="77777777" w:rsidR="009311AC" w:rsidRDefault="009311AC" w:rsidP="007051C5">
            <w:pPr>
              <w:ind w:right="44"/>
              <w:jc w:val="center"/>
            </w:pPr>
            <w:r>
              <w:rPr>
                <w:rFonts w:ascii="Calibri" w:eastAsia="Calibri" w:hAnsi="Calibri" w:cs="Calibri"/>
                <w:b/>
                <w:sz w:val="20"/>
              </w:rPr>
              <w:t xml:space="preserve">Strengths </w:t>
            </w:r>
          </w:p>
        </w:tc>
        <w:tc>
          <w:tcPr>
            <w:tcW w:w="4536" w:type="dxa"/>
            <w:tcBorders>
              <w:top w:val="single" w:sz="4" w:space="0" w:color="000000"/>
              <w:left w:val="single" w:sz="4" w:space="0" w:color="000000"/>
              <w:bottom w:val="single" w:sz="4" w:space="0" w:color="000000"/>
              <w:right w:val="single" w:sz="4" w:space="0" w:color="000000"/>
            </w:tcBorders>
            <w:shd w:val="clear" w:color="auto" w:fill="C6D9F1"/>
          </w:tcPr>
          <w:p w14:paraId="431F828A" w14:textId="77777777" w:rsidR="009311AC" w:rsidRDefault="009311AC" w:rsidP="007051C5">
            <w:pPr>
              <w:ind w:right="43"/>
              <w:jc w:val="center"/>
            </w:pPr>
            <w:r>
              <w:rPr>
                <w:rFonts w:ascii="Calibri" w:eastAsia="Calibri" w:hAnsi="Calibri" w:cs="Calibri"/>
                <w:b/>
                <w:sz w:val="20"/>
              </w:rPr>
              <w:t xml:space="preserve">Weaknesses </w:t>
            </w:r>
          </w:p>
        </w:tc>
      </w:tr>
      <w:tr w:rsidR="009311AC" w14:paraId="1A136CD5" w14:textId="77777777" w:rsidTr="007051C5">
        <w:trPr>
          <w:trHeight w:val="1284"/>
        </w:trPr>
        <w:tc>
          <w:tcPr>
            <w:tcW w:w="4218" w:type="dxa"/>
            <w:tcBorders>
              <w:top w:val="single" w:sz="4" w:space="0" w:color="000000"/>
              <w:left w:val="single" w:sz="4" w:space="0" w:color="000000"/>
              <w:bottom w:val="single" w:sz="4" w:space="0" w:color="000000"/>
              <w:right w:val="single" w:sz="4" w:space="0" w:color="000000"/>
            </w:tcBorders>
          </w:tcPr>
          <w:p w14:paraId="62BFDA8B" w14:textId="77777777" w:rsidR="009311AC" w:rsidRDefault="009311AC" w:rsidP="007051C5">
            <w:r>
              <w:rPr>
                <w:rFonts w:ascii="Calibri" w:eastAsia="Calibri" w:hAnsi="Calibri" w:cs="Calibri"/>
                <w:sz w:val="20"/>
              </w:rPr>
              <w:t xml:space="preserve">Gives power to team members </w:t>
            </w:r>
          </w:p>
          <w:p w14:paraId="752FFD8E" w14:textId="77777777" w:rsidR="009311AC" w:rsidRDefault="009311AC" w:rsidP="007051C5">
            <w:pPr>
              <w:spacing w:line="242" w:lineRule="auto"/>
            </w:pPr>
            <w:r>
              <w:rPr>
                <w:rFonts w:ascii="Calibri" w:eastAsia="Calibri" w:hAnsi="Calibri" w:cs="Calibri"/>
                <w:sz w:val="20"/>
              </w:rPr>
              <w:t xml:space="preserve">Energises and motivates team members to achieve their tasks </w:t>
            </w:r>
          </w:p>
          <w:p w14:paraId="4D1F227A" w14:textId="77777777" w:rsidR="009311AC" w:rsidRDefault="009311AC" w:rsidP="007051C5">
            <w:pPr>
              <w:ind w:right="26"/>
            </w:pPr>
            <w:r>
              <w:rPr>
                <w:rFonts w:ascii="Calibri" w:eastAsia="Calibri" w:hAnsi="Calibri" w:cs="Calibri"/>
                <w:sz w:val="20"/>
              </w:rPr>
              <w:t xml:space="preserve">Builds individual responsibility amongst members </w:t>
            </w:r>
          </w:p>
        </w:tc>
        <w:tc>
          <w:tcPr>
            <w:tcW w:w="4536" w:type="dxa"/>
            <w:tcBorders>
              <w:top w:val="single" w:sz="4" w:space="0" w:color="000000"/>
              <w:left w:val="single" w:sz="4" w:space="0" w:color="000000"/>
              <w:bottom w:val="single" w:sz="4" w:space="0" w:color="000000"/>
              <w:right w:val="single" w:sz="4" w:space="0" w:color="000000"/>
            </w:tcBorders>
          </w:tcPr>
          <w:p w14:paraId="3E7A7FC2" w14:textId="77777777" w:rsidR="009311AC" w:rsidRDefault="009311AC" w:rsidP="007051C5">
            <w:pPr>
              <w:ind w:left="1"/>
            </w:pPr>
            <w:r>
              <w:rPr>
                <w:rFonts w:ascii="Calibri" w:eastAsia="Calibri" w:hAnsi="Calibri" w:cs="Calibri"/>
                <w:sz w:val="20"/>
              </w:rPr>
              <w:t xml:space="preserve">May slow down tasks, encouraging talk not action </w:t>
            </w:r>
          </w:p>
          <w:p w14:paraId="7C83FC5B" w14:textId="77777777" w:rsidR="009311AC" w:rsidRDefault="009311AC" w:rsidP="007051C5">
            <w:pPr>
              <w:ind w:left="1"/>
            </w:pPr>
            <w:r>
              <w:rPr>
                <w:rFonts w:ascii="Calibri" w:eastAsia="Calibri" w:hAnsi="Calibri" w:cs="Calibri"/>
                <w:sz w:val="20"/>
              </w:rPr>
              <w:t xml:space="preserve">Can frustrate members who like clear direction  </w:t>
            </w:r>
          </w:p>
          <w:p w14:paraId="6E7528D1" w14:textId="77777777" w:rsidR="009311AC" w:rsidRDefault="009311AC" w:rsidP="007051C5">
            <w:pPr>
              <w:ind w:left="1"/>
            </w:pPr>
            <w:r>
              <w:rPr>
                <w:rFonts w:ascii="Calibri" w:eastAsia="Calibri" w:hAnsi="Calibri" w:cs="Calibri"/>
                <w:sz w:val="20"/>
              </w:rPr>
              <w:t xml:space="preserve">Inappropriate when rapid decisions are needed  </w:t>
            </w:r>
          </w:p>
          <w:p w14:paraId="1FABBA36" w14:textId="77777777" w:rsidR="009311AC" w:rsidRDefault="009311AC" w:rsidP="007051C5">
            <w:pPr>
              <w:ind w:left="1"/>
            </w:pPr>
            <w:r>
              <w:rPr>
                <w:rFonts w:ascii="Calibri" w:eastAsia="Calibri" w:hAnsi="Calibri" w:cs="Calibri"/>
                <w:sz w:val="20"/>
              </w:rPr>
              <w:t xml:space="preserve">The most popular decisions are not always the best </w:t>
            </w:r>
          </w:p>
        </w:tc>
      </w:tr>
      <w:tr w:rsidR="009311AC" w14:paraId="7D6E39C1" w14:textId="77777777" w:rsidTr="007051C5">
        <w:trPr>
          <w:trHeight w:val="274"/>
        </w:trPr>
        <w:tc>
          <w:tcPr>
            <w:tcW w:w="8754" w:type="dxa"/>
            <w:gridSpan w:val="2"/>
            <w:tcBorders>
              <w:top w:val="single" w:sz="4" w:space="0" w:color="000000"/>
              <w:left w:val="single" w:sz="4" w:space="0" w:color="000000"/>
              <w:bottom w:val="single" w:sz="4" w:space="0" w:color="000000"/>
              <w:right w:val="single" w:sz="4" w:space="0" w:color="000000"/>
            </w:tcBorders>
            <w:shd w:val="clear" w:color="auto" w:fill="C6D9F1"/>
          </w:tcPr>
          <w:p w14:paraId="7642D83B" w14:textId="77777777" w:rsidR="009311AC" w:rsidRDefault="009311AC" w:rsidP="007051C5">
            <w:pPr>
              <w:ind w:right="44"/>
              <w:jc w:val="center"/>
            </w:pPr>
            <w:r>
              <w:rPr>
                <w:rFonts w:ascii="Calibri" w:eastAsia="Calibri" w:hAnsi="Calibri" w:cs="Calibri"/>
                <w:b/>
                <w:sz w:val="20"/>
              </w:rPr>
              <w:t>FACILITATIVE</w:t>
            </w:r>
            <w:r>
              <w:rPr>
                <w:rFonts w:ascii="Calibri" w:eastAsia="Calibri" w:hAnsi="Calibri" w:cs="Calibri"/>
                <w:b/>
              </w:rPr>
              <w:t xml:space="preserve"> </w:t>
            </w:r>
          </w:p>
        </w:tc>
      </w:tr>
      <w:tr w:rsidR="009311AC" w14:paraId="138B82BB" w14:textId="77777777" w:rsidTr="007051C5">
        <w:trPr>
          <w:trHeight w:val="1478"/>
        </w:trPr>
        <w:tc>
          <w:tcPr>
            <w:tcW w:w="8754" w:type="dxa"/>
            <w:gridSpan w:val="2"/>
            <w:tcBorders>
              <w:top w:val="single" w:sz="4" w:space="0" w:color="000000"/>
              <w:left w:val="single" w:sz="4" w:space="0" w:color="000000"/>
              <w:bottom w:val="single" w:sz="4" w:space="0" w:color="000000"/>
              <w:right w:val="single" w:sz="4" w:space="0" w:color="000000"/>
            </w:tcBorders>
          </w:tcPr>
          <w:p w14:paraId="08AA97BA" w14:textId="77777777" w:rsidR="009311AC" w:rsidRDefault="009311AC" w:rsidP="007051C5">
            <w:r>
              <w:rPr>
                <w:rFonts w:ascii="Calibri" w:eastAsia="Calibri" w:hAnsi="Calibri" w:cs="Calibri"/>
                <w:sz w:val="20"/>
              </w:rPr>
              <w:t xml:space="preserve">The facilitative style is concerned with offering suggestions which group members may or may not take up. Structure, content and operation of the group are left to group members to determine. While facilitative leaders may have their own clear opinions about the best courses of action, they are not willing to influence the group unduly with their personal ideas. They believe that group activity should be a constant learning process, and that it is OK to make mistakes so long as people learn from them. The journey is seen as more important than the destination </w:t>
            </w:r>
          </w:p>
        </w:tc>
      </w:tr>
      <w:tr w:rsidR="009311AC" w14:paraId="780A39CC" w14:textId="77777777" w:rsidTr="007051C5">
        <w:trPr>
          <w:trHeight w:val="251"/>
        </w:trPr>
        <w:tc>
          <w:tcPr>
            <w:tcW w:w="4218" w:type="dxa"/>
            <w:tcBorders>
              <w:top w:val="single" w:sz="4" w:space="0" w:color="000000"/>
              <w:left w:val="single" w:sz="4" w:space="0" w:color="000000"/>
              <w:bottom w:val="single" w:sz="4" w:space="0" w:color="000000"/>
              <w:right w:val="single" w:sz="4" w:space="0" w:color="000000"/>
            </w:tcBorders>
            <w:shd w:val="clear" w:color="auto" w:fill="C6D9F1"/>
          </w:tcPr>
          <w:p w14:paraId="6A22F056" w14:textId="77777777" w:rsidR="009311AC" w:rsidRDefault="009311AC" w:rsidP="007051C5">
            <w:pPr>
              <w:ind w:right="44"/>
              <w:jc w:val="center"/>
            </w:pPr>
            <w:r>
              <w:rPr>
                <w:rFonts w:ascii="Calibri" w:eastAsia="Calibri" w:hAnsi="Calibri" w:cs="Calibri"/>
                <w:b/>
                <w:sz w:val="20"/>
              </w:rPr>
              <w:t xml:space="preserve">Strengths </w:t>
            </w:r>
          </w:p>
        </w:tc>
        <w:tc>
          <w:tcPr>
            <w:tcW w:w="4536" w:type="dxa"/>
            <w:tcBorders>
              <w:top w:val="single" w:sz="4" w:space="0" w:color="000000"/>
              <w:left w:val="single" w:sz="4" w:space="0" w:color="000000"/>
              <w:bottom w:val="single" w:sz="4" w:space="0" w:color="000000"/>
              <w:right w:val="single" w:sz="4" w:space="0" w:color="000000"/>
            </w:tcBorders>
            <w:shd w:val="clear" w:color="auto" w:fill="C6D9F1"/>
          </w:tcPr>
          <w:p w14:paraId="596AFA1E" w14:textId="77777777" w:rsidR="009311AC" w:rsidRDefault="009311AC" w:rsidP="007051C5">
            <w:pPr>
              <w:ind w:right="43"/>
              <w:jc w:val="center"/>
            </w:pPr>
            <w:r>
              <w:rPr>
                <w:rFonts w:ascii="Calibri" w:eastAsia="Calibri" w:hAnsi="Calibri" w:cs="Calibri"/>
                <w:b/>
                <w:sz w:val="20"/>
              </w:rPr>
              <w:t xml:space="preserve">Weaknesses </w:t>
            </w:r>
          </w:p>
        </w:tc>
      </w:tr>
      <w:tr w:rsidR="009311AC" w14:paraId="21A77B1F" w14:textId="77777777" w:rsidTr="007051C5">
        <w:trPr>
          <w:trHeight w:val="1134"/>
        </w:trPr>
        <w:tc>
          <w:tcPr>
            <w:tcW w:w="4218" w:type="dxa"/>
            <w:tcBorders>
              <w:top w:val="single" w:sz="4" w:space="0" w:color="000000"/>
              <w:left w:val="single" w:sz="4" w:space="0" w:color="000000"/>
              <w:bottom w:val="single" w:sz="4" w:space="0" w:color="000000"/>
              <w:right w:val="single" w:sz="4" w:space="0" w:color="000000"/>
            </w:tcBorders>
          </w:tcPr>
          <w:p w14:paraId="3B582C57" w14:textId="77777777" w:rsidR="009311AC" w:rsidRDefault="009311AC" w:rsidP="007051C5">
            <w:r>
              <w:rPr>
                <w:rFonts w:ascii="Calibri" w:eastAsia="Calibri" w:hAnsi="Calibri" w:cs="Calibri"/>
                <w:sz w:val="20"/>
              </w:rPr>
              <w:t xml:space="preserve">Gives plenty of space for creative ideas to </w:t>
            </w:r>
          </w:p>
          <w:p w14:paraId="40A9C85E" w14:textId="77777777" w:rsidR="009311AC" w:rsidRDefault="009311AC" w:rsidP="007051C5">
            <w:r>
              <w:rPr>
                <w:rFonts w:ascii="Calibri" w:eastAsia="Calibri" w:hAnsi="Calibri" w:cs="Calibri"/>
                <w:sz w:val="20"/>
              </w:rPr>
              <w:t xml:space="preserve">emerge and be explored </w:t>
            </w:r>
          </w:p>
          <w:p w14:paraId="4C7891EB" w14:textId="77777777" w:rsidR="009311AC" w:rsidRDefault="009311AC" w:rsidP="007051C5">
            <w:r>
              <w:rPr>
                <w:rFonts w:ascii="Calibri" w:eastAsia="Calibri" w:hAnsi="Calibri" w:cs="Calibri"/>
                <w:sz w:val="20"/>
              </w:rPr>
              <w:t xml:space="preserve">Enables individual learning </w:t>
            </w:r>
          </w:p>
          <w:p w14:paraId="4882C10F" w14:textId="77777777" w:rsidR="009311AC" w:rsidRDefault="009311AC" w:rsidP="007051C5">
            <w:r>
              <w:rPr>
                <w:rFonts w:ascii="Calibri" w:eastAsia="Calibri" w:hAnsi="Calibri" w:cs="Calibri"/>
                <w:sz w:val="20"/>
              </w:rPr>
              <w:t xml:space="preserve">Can be empowering in the right circumstances </w:t>
            </w:r>
          </w:p>
        </w:tc>
        <w:tc>
          <w:tcPr>
            <w:tcW w:w="4536" w:type="dxa"/>
            <w:tcBorders>
              <w:top w:val="single" w:sz="4" w:space="0" w:color="000000"/>
              <w:left w:val="single" w:sz="4" w:space="0" w:color="000000"/>
              <w:bottom w:val="single" w:sz="4" w:space="0" w:color="000000"/>
              <w:right w:val="single" w:sz="4" w:space="0" w:color="000000"/>
            </w:tcBorders>
          </w:tcPr>
          <w:p w14:paraId="5B352A60" w14:textId="77777777" w:rsidR="009311AC" w:rsidRDefault="009311AC" w:rsidP="007051C5">
            <w:pPr>
              <w:ind w:left="1"/>
            </w:pPr>
            <w:r>
              <w:rPr>
                <w:rFonts w:ascii="Calibri" w:eastAsia="Calibri" w:hAnsi="Calibri" w:cs="Calibri"/>
                <w:sz w:val="20"/>
              </w:rPr>
              <w:t xml:space="preserve">Can allow the group to become aimless and chaotic The leadership ‘gap’ can get filled by other people, who have to operate as ‘informal’ leaders </w:t>
            </w:r>
          </w:p>
        </w:tc>
      </w:tr>
      <w:tr w:rsidR="009311AC" w14:paraId="5B394ACE" w14:textId="77777777" w:rsidTr="007051C5">
        <w:trPr>
          <w:trHeight w:val="280"/>
        </w:trPr>
        <w:tc>
          <w:tcPr>
            <w:tcW w:w="8754" w:type="dxa"/>
            <w:gridSpan w:val="2"/>
            <w:tcBorders>
              <w:top w:val="single" w:sz="4" w:space="0" w:color="000000"/>
              <w:left w:val="single" w:sz="4" w:space="0" w:color="000000"/>
              <w:bottom w:val="single" w:sz="4" w:space="0" w:color="000000"/>
              <w:right w:val="single" w:sz="4" w:space="0" w:color="000000"/>
            </w:tcBorders>
            <w:shd w:val="clear" w:color="auto" w:fill="C6D9F1"/>
          </w:tcPr>
          <w:p w14:paraId="312B0A5C" w14:textId="77777777" w:rsidR="009311AC" w:rsidRDefault="009311AC" w:rsidP="007051C5">
            <w:pPr>
              <w:ind w:right="42"/>
              <w:jc w:val="center"/>
            </w:pPr>
            <w:r>
              <w:rPr>
                <w:rFonts w:ascii="Calibri" w:eastAsia="Calibri" w:hAnsi="Calibri" w:cs="Calibri"/>
                <w:b/>
                <w:sz w:val="20"/>
              </w:rPr>
              <w:t xml:space="preserve">SITUATIONAL </w:t>
            </w:r>
          </w:p>
        </w:tc>
      </w:tr>
      <w:tr w:rsidR="009311AC" w14:paraId="1A460164" w14:textId="77777777" w:rsidTr="007051C5">
        <w:trPr>
          <w:trHeight w:val="999"/>
        </w:trPr>
        <w:tc>
          <w:tcPr>
            <w:tcW w:w="8754" w:type="dxa"/>
            <w:gridSpan w:val="2"/>
            <w:tcBorders>
              <w:top w:val="single" w:sz="4" w:space="0" w:color="000000"/>
              <w:left w:val="single" w:sz="4" w:space="0" w:color="000000"/>
              <w:bottom w:val="single" w:sz="4" w:space="0" w:color="000000"/>
              <w:right w:val="single" w:sz="4" w:space="0" w:color="000000"/>
            </w:tcBorders>
          </w:tcPr>
          <w:p w14:paraId="3FF7A371" w14:textId="77777777" w:rsidR="009311AC" w:rsidRDefault="009311AC" w:rsidP="007051C5">
            <w:r>
              <w:rPr>
                <w:rFonts w:ascii="Calibri" w:eastAsia="Calibri" w:hAnsi="Calibri" w:cs="Calibri"/>
                <w:sz w:val="20"/>
              </w:rPr>
              <w:lastRenderedPageBreak/>
              <w:t xml:space="preserve">Situational leadership is an approach in which the leader attempts to adapt how they behave according to the needs of each situation. The situational leader will vary their style so that it is appropriate for the particular group (for example, their current levels of skill and confidence), and for the particular task in hand. </w:t>
            </w:r>
          </w:p>
        </w:tc>
      </w:tr>
      <w:tr w:rsidR="009311AC" w14:paraId="64579F1B" w14:textId="77777777" w:rsidTr="007051C5">
        <w:trPr>
          <w:trHeight w:val="271"/>
        </w:trPr>
        <w:tc>
          <w:tcPr>
            <w:tcW w:w="4218" w:type="dxa"/>
            <w:tcBorders>
              <w:top w:val="single" w:sz="4" w:space="0" w:color="000000"/>
              <w:left w:val="single" w:sz="4" w:space="0" w:color="000000"/>
              <w:bottom w:val="single" w:sz="4" w:space="0" w:color="000000"/>
              <w:right w:val="single" w:sz="4" w:space="0" w:color="000000"/>
            </w:tcBorders>
            <w:shd w:val="clear" w:color="auto" w:fill="C6D9F1"/>
          </w:tcPr>
          <w:p w14:paraId="0AB01CEB" w14:textId="77777777" w:rsidR="009311AC" w:rsidRDefault="009311AC" w:rsidP="007051C5">
            <w:pPr>
              <w:ind w:right="44"/>
              <w:jc w:val="center"/>
            </w:pPr>
            <w:r>
              <w:rPr>
                <w:rFonts w:ascii="Calibri" w:eastAsia="Calibri" w:hAnsi="Calibri" w:cs="Calibri"/>
                <w:b/>
                <w:sz w:val="20"/>
              </w:rPr>
              <w:t xml:space="preserve">Strengths </w:t>
            </w:r>
          </w:p>
        </w:tc>
        <w:tc>
          <w:tcPr>
            <w:tcW w:w="4536" w:type="dxa"/>
            <w:tcBorders>
              <w:top w:val="single" w:sz="4" w:space="0" w:color="000000"/>
              <w:left w:val="single" w:sz="4" w:space="0" w:color="000000"/>
              <w:bottom w:val="single" w:sz="4" w:space="0" w:color="000000"/>
              <w:right w:val="single" w:sz="4" w:space="0" w:color="000000"/>
            </w:tcBorders>
            <w:shd w:val="clear" w:color="auto" w:fill="C6D9F1"/>
          </w:tcPr>
          <w:p w14:paraId="215210B4" w14:textId="77777777" w:rsidR="009311AC" w:rsidRDefault="009311AC" w:rsidP="007051C5">
            <w:pPr>
              <w:ind w:right="43"/>
              <w:jc w:val="center"/>
            </w:pPr>
            <w:r>
              <w:rPr>
                <w:rFonts w:ascii="Calibri" w:eastAsia="Calibri" w:hAnsi="Calibri" w:cs="Calibri"/>
                <w:b/>
                <w:sz w:val="20"/>
              </w:rPr>
              <w:t xml:space="preserve">Weaknesses </w:t>
            </w:r>
          </w:p>
        </w:tc>
      </w:tr>
      <w:tr w:rsidR="009311AC" w14:paraId="6EDF0992" w14:textId="77777777" w:rsidTr="007051C5">
        <w:trPr>
          <w:trHeight w:val="846"/>
        </w:trPr>
        <w:tc>
          <w:tcPr>
            <w:tcW w:w="4218" w:type="dxa"/>
            <w:tcBorders>
              <w:top w:val="single" w:sz="4" w:space="0" w:color="000000"/>
              <w:left w:val="single" w:sz="4" w:space="0" w:color="000000"/>
              <w:bottom w:val="single" w:sz="4" w:space="0" w:color="000000"/>
              <w:right w:val="single" w:sz="4" w:space="0" w:color="000000"/>
            </w:tcBorders>
          </w:tcPr>
          <w:p w14:paraId="107FC739" w14:textId="77777777" w:rsidR="009311AC" w:rsidRDefault="009311AC" w:rsidP="007051C5">
            <w:r>
              <w:rPr>
                <w:rFonts w:ascii="Calibri" w:eastAsia="Calibri" w:hAnsi="Calibri" w:cs="Calibri"/>
                <w:sz w:val="20"/>
              </w:rPr>
              <w:t xml:space="preserve">Allows groups to change over the time.  </w:t>
            </w:r>
          </w:p>
          <w:p w14:paraId="110A8537" w14:textId="77777777" w:rsidR="009311AC" w:rsidRDefault="009311AC" w:rsidP="007051C5">
            <w:r>
              <w:rPr>
                <w:rFonts w:ascii="Calibri" w:eastAsia="Calibri" w:hAnsi="Calibri" w:cs="Calibri"/>
                <w:sz w:val="20"/>
              </w:rPr>
              <w:t xml:space="preserve">Adapts to urgent and nonurgent situations </w:t>
            </w:r>
          </w:p>
        </w:tc>
        <w:tc>
          <w:tcPr>
            <w:tcW w:w="4536" w:type="dxa"/>
            <w:tcBorders>
              <w:top w:val="single" w:sz="4" w:space="0" w:color="000000"/>
              <w:left w:val="single" w:sz="4" w:space="0" w:color="000000"/>
              <w:bottom w:val="single" w:sz="4" w:space="0" w:color="000000"/>
              <w:right w:val="single" w:sz="4" w:space="0" w:color="000000"/>
            </w:tcBorders>
          </w:tcPr>
          <w:p w14:paraId="5BA54899" w14:textId="77777777" w:rsidR="009311AC" w:rsidRDefault="009311AC" w:rsidP="007051C5">
            <w:pPr>
              <w:ind w:left="1"/>
            </w:pPr>
            <w:r>
              <w:rPr>
                <w:rFonts w:ascii="Calibri" w:eastAsia="Calibri" w:hAnsi="Calibri" w:cs="Calibri"/>
                <w:sz w:val="20"/>
              </w:rPr>
              <w:t xml:space="preserve">Difficult to carry off effectively – group members never know what to expect, and may resist changes in style. </w:t>
            </w:r>
          </w:p>
        </w:tc>
      </w:tr>
    </w:tbl>
    <w:p w14:paraId="7D7F06C5" w14:textId="77777777" w:rsidR="009311AC" w:rsidRDefault="009311AC" w:rsidP="009311AC">
      <w:pPr>
        <w:spacing w:after="18"/>
      </w:pPr>
      <w:r>
        <w:rPr>
          <w:rFonts w:ascii="Calibri" w:eastAsia="Calibri" w:hAnsi="Calibri" w:cs="Calibri"/>
        </w:rPr>
        <w:t xml:space="preserve"> </w:t>
      </w:r>
    </w:p>
    <w:p w14:paraId="55525DA6" w14:textId="77777777" w:rsidR="00BD5A48" w:rsidRDefault="00BD5A48" w:rsidP="009311AC">
      <w:pPr>
        <w:spacing w:after="0"/>
        <w:rPr>
          <w:rFonts w:ascii="Calibri" w:eastAsia="Calibri" w:hAnsi="Calibri" w:cs="Calibri"/>
        </w:rPr>
      </w:pPr>
    </w:p>
    <w:p w14:paraId="43F2CEDE" w14:textId="77777777" w:rsidR="00BD5A48" w:rsidRDefault="00BD5A48" w:rsidP="009311AC">
      <w:pPr>
        <w:spacing w:after="0"/>
        <w:rPr>
          <w:rFonts w:ascii="Calibri" w:eastAsia="Calibri" w:hAnsi="Calibri" w:cs="Calibri"/>
        </w:rPr>
      </w:pPr>
    </w:p>
    <w:p w14:paraId="7CD67283" w14:textId="77777777" w:rsidR="00BD5A48" w:rsidRDefault="00BD5A48" w:rsidP="009311AC">
      <w:pPr>
        <w:spacing w:after="0"/>
        <w:rPr>
          <w:rFonts w:ascii="Calibri" w:eastAsia="Calibri" w:hAnsi="Calibri" w:cs="Calibri"/>
        </w:rPr>
      </w:pPr>
    </w:p>
    <w:p w14:paraId="315DFADE" w14:textId="77777777" w:rsidR="002A692A" w:rsidRDefault="002A692A" w:rsidP="009311AC">
      <w:pPr>
        <w:spacing w:after="0"/>
        <w:rPr>
          <w:rFonts w:ascii="Calibri" w:eastAsia="Calibri" w:hAnsi="Calibri" w:cs="Calibri"/>
        </w:rPr>
      </w:pPr>
    </w:p>
    <w:p w14:paraId="7AE9BD06" w14:textId="77777777" w:rsidR="002A692A" w:rsidRDefault="002A692A" w:rsidP="009311AC">
      <w:pPr>
        <w:spacing w:after="0"/>
        <w:rPr>
          <w:rFonts w:ascii="Calibri" w:eastAsia="Calibri" w:hAnsi="Calibri" w:cs="Calibri"/>
        </w:rPr>
      </w:pPr>
    </w:p>
    <w:p w14:paraId="119D13E8" w14:textId="77777777" w:rsidR="002A692A" w:rsidRDefault="002A692A" w:rsidP="009311AC">
      <w:pPr>
        <w:spacing w:after="0"/>
        <w:rPr>
          <w:rFonts w:ascii="Calibri" w:eastAsia="Calibri" w:hAnsi="Calibri" w:cs="Calibri"/>
        </w:rPr>
      </w:pPr>
    </w:p>
    <w:p w14:paraId="01A070CE" w14:textId="77777777" w:rsidR="002A692A" w:rsidRDefault="002A692A" w:rsidP="009311AC">
      <w:pPr>
        <w:spacing w:after="0"/>
        <w:rPr>
          <w:rFonts w:ascii="Calibri" w:eastAsia="Calibri" w:hAnsi="Calibri" w:cs="Calibri"/>
        </w:rPr>
      </w:pPr>
    </w:p>
    <w:p w14:paraId="3ADF0D22" w14:textId="77777777" w:rsidR="002A692A" w:rsidRDefault="002A692A" w:rsidP="009311AC">
      <w:pPr>
        <w:spacing w:after="0"/>
        <w:rPr>
          <w:rFonts w:ascii="Calibri" w:eastAsia="Calibri" w:hAnsi="Calibri" w:cs="Calibri"/>
        </w:rPr>
      </w:pPr>
    </w:p>
    <w:p w14:paraId="32E78574" w14:textId="77777777" w:rsidR="002A692A" w:rsidRDefault="002A692A" w:rsidP="009311AC">
      <w:pPr>
        <w:spacing w:after="0"/>
        <w:rPr>
          <w:rFonts w:ascii="Calibri" w:eastAsia="Calibri" w:hAnsi="Calibri" w:cs="Calibri"/>
        </w:rPr>
      </w:pPr>
    </w:p>
    <w:p w14:paraId="0F8F85E3" w14:textId="77777777" w:rsidR="002A692A" w:rsidRDefault="002A692A" w:rsidP="009311AC">
      <w:pPr>
        <w:spacing w:after="0"/>
        <w:rPr>
          <w:rFonts w:ascii="Calibri" w:eastAsia="Calibri" w:hAnsi="Calibri" w:cs="Calibri"/>
        </w:rPr>
      </w:pPr>
    </w:p>
    <w:p w14:paraId="54BD79FE" w14:textId="77777777" w:rsidR="002A692A" w:rsidRDefault="002A692A" w:rsidP="009311AC">
      <w:pPr>
        <w:spacing w:after="0"/>
        <w:rPr>
          <w:rFonts w:ascii="Calibri" w:eastAsia="Calibri" w:hAnsi="Calibri" w:cs="Calibri"/>
        </w:rPr>
      </w:pPr>
    </w:p>
    <w:p w14:paraId="417B7E22" w14:textId="77777777" w:rsidR="002A692A" w:rsidRDefault="002A692A" w:rsidP="009311AC">
      <w:pPr>
        <w:spacing w:after="0"/>
        <w:rPr>
          <w:rFonts w:ascii="Calibri" w:eastAsia="Calibri" w:hAnsi="Calibri" w:cs="Calibri"/>
        </w:rPr>
      </w:pPr>
    </w:p>
    <w:p w14:paraId="31DA48FA" w14:textId="77777777" w:rsidR="002A692A" w:rsidRDefault="002A692A" w:rsidP="009311AC">
      <w:pPr>
        <w:spacing w:after="0"/>
        <w:rPr>
          <w:rFonts w:ascii="Calibri" w:eastAsia="Calibri" w:hAnsi="Calibri" w:cs="Calibri"/>
        </w:rPr>
      </w:pPr>
    </w:p>
    <w:p w14:paraId="7359F0CB" w14:textId="77777777" w:rsidR="002A692A" w:rsidRDefault="002A692A" w:rsidP="009311AC">
      <w:pPr>
        <w:spacing w:after="0"/>
        <w:rPr>
          <w:rFonts w:ascii="Calibri" w:eastAsia="Calibri" w:hAnsi="Calibri" w:cs="Calibri"/>
        </w:rPr>
      </w:pPr>
    </w:p>
    <w:p w14:paraId="73674DDE" w14:textId="77777777" w:rsidR="002A692A" w:rsidRDefault="002A692A" w:rsidP="009311AC">
      <w:pPr>
        <w:spacing w:after="0"/>
        <w:rPr>
          <w:rFonts w:ascii="Calibri" w:eastAsia="Calibri" w:hAnsi="Calibri" w:cs="Calibri"/>
        </w:rPr>
      </w:pPr>
    </w:p>
    <w:p w14:paraId="2959A4C7" w14:textId="77777777" w:rsidR="002A692A" w:rsidRDefault="002A692A" w:rsidP="009311AC">
      <w:pPr>
        <w:spacing w:after="0"/>
        <w:rPr>
          <w:rFonts w:ascii="Calibri" w:eastAsia="Calibri" w:hAnsi="Calibri" w:cs="Calibri"/>
        </w:rPr>
      </w:pPr>
    </w:p>
    <w:p w14:paraId="4E9EE065" w14:textId="77777777" w:rsidR="002A692A" w:rsidRDefault="002A692A" w:rsidP="009311AC">
      <w:pPr>
        <w:spacing w:after="0"/>
        <w:rPr>
          <w:rFonts w:ascii="Calibri" w:eastAsia="Calibri" w:hAnsi="Calibri" w:cs="Calibri"/>
        </w:rPr>
      </w:pPr>
    </w:p>
    <w:p w14:paraId="451EB90E" w14:textId="77777777" w:rsidR="002A692A" w:rsidRDefault="002A692A" w:rsidP="009311AC">
      <w:pPr>
        <w:spacing w:after="0"/>
        <w:rPr>
          <w:rFonts w:ascii="Calibri" w:eastAsia="Calibri" w:hAnsi="Calibri" w:cs="Calibri"/>
        </w:rPr>
      </w:pPr>
    </w:p>
    <w:p w14:paraId="249465DF" w14:textId="77777777" w:rsidR="002A692A" w:rsidRDefault="002A692A" w:rsidP="009311AC">
      <w:pPr>
        <w:spacing w:after="0"/>
        <w:rPr>
          <w:rFonts w:ascii="Calibri" w:eastAsia="Calibri" w:hAnsi="Calibri" w:cs="Calibri"/>
        </w:rPr>
      </w:pPr>
    </w:p>
    <w:p w14:paraId="791D5567" w14:textId="77777777" w:rsidR="002A692A" w:rsidRDefault="002A692A" w:rsidP="009311AC">
      <w:pPr>
        <w:spacing w:after="0"/>
        <w:rPr>
          <w:rFonts w:ascii="Calibri" w:eastAsia="Calibri" w:hAnsi="Calibri" w:cs="Calibri"/>
        </w:rPr>
      </w:pPr>
    </w:p>
    <w:p w14:paraId="720AA582" w14:textId="77777777" w:rsidR="00C8082D" w:rsidRDefault="00C8082D" w:rsidP="0007218A">
      <w:pPr>
        <w:spacing w:after="0"/>
        <w:rPr>
          <w:rFonts w:ascii="Calibri" w:eastAsia="Calibri" w:hAnsi="Calibri" w:cs="Calibri"/>
        </w:rPr>
      </w:pPr>
    </w:p>
    <w:p w14:paraId="47224342" w14:textId="77777777" w:rsidR="00C8082D" w:rsidRDefault="00C8082D" w:rsidP="0007218A">
      <w:pPr>
        <w:spacing w:after="0"/>
        <w:rPr>
          <w:rFonts w:ascii="Calibri" w:eastAsia="Calibri" w:hAnsi="Calibri" w:cs="Calibri"/>
        </w:rPr>
      </w:pPr>
    </w:p>
    <w:p w14:paraId="77CE6595" w14:textId="77777777" w:rsidR="00C8082D" w:rsidRDefault="00C8082D" w:rsidP="0007218A">
      <w:pPr>
        <w:spacing w:after="0"/>
        <w:rPr>
          <w:rFonts w:ascii="Calibri" w:eastAsia="Calibri" w:hAnsi="Calibri" w:cs="Calibri"/>
        </w:rPr>
      </w:pPr>
    </w:p>
    <w:p w14:paraId="00815104" w14:textId="77777777" w:rsidR="00C8082D" w:rsidRDefault="00C8082D" w:rsidP="0007218A">
      <w:pPr>
        <w:spacing w:after="0"/>
        <w:rPr>
          <w:rFonts w:ascii="Calibri" w:eastAsia="Calibri" w:hAnsi="Calibri" w:cs="Calibri"/>
        </w:rPr>
      </w:pPr>
    </w:p>
    <w:p w14:paraId="32B472E4" w14:textId="77777777" w:rsidR="00C8082D" w:rsidRDefault="00C8082D" w:rsidP="0007218A">
      <w:pPr>
        <w:spacing w:after="0"/>
        <w:rPr>
          <w:rFonts w:ascii="Calibri" w:eastAsia="Calibri" w:hAnsi="Calibri" w:cs="Calibri"/>
        </w:rPr>
      </w:pPr>
    </w:p>
    <w:p w14:paraId="07CD9449" w14:textId="77777777" w:rsidR="00C8082D" w:rsidRDefault="00C8082D" w:rsidP="0007218A">
      <w:pPr>
        <w:spacing w:after="0"/>
        <w:rPr>
          <w:rFonts w:ascii="Calibri" w:eastAsia="Calibri" w:hAnsi="Calibri" w:cs="Calibri"/>
        </w:rPr>
      </w:pPr>
    </w:p>
    <w:p w14:paraId="47523730" w14:textId="77777777" w:rsidR="00C8082D" w:rsidRDefault="00C8082D" w:rsidP="0007218A">
      <w:pPr>
        <w:spacing w:after="0"/>
        <w:rPr>
          <w:rFonts w:ascii="Calibri" w:eastAsia="Calibri" w:hAnsi="Calibri" w:cs="Calibri"/>
        </w:rPr>
      </w:pPr>
    </w:p>
    <w:p w14:paraId="27601580" w14:textId="77777777" w:rsidR="00C8082D" w:rsidRDefault="00C8082D" w:rsidP="0007218A">
      <w:pPr>
        <w:spacing w:after="0"/>
        <w:rPr>
          <w:rFonts w:ascii="Calibri" w:eastAsia="Calibri" w:hAnsi="Calibri" w:cs="Calibri"/>
        </w:rPr>
      </w:pPr>
    </w:p>
    <w:p w14:paraId="3857A8E3" w14:textId="77777777" w:rsidR="00C8082D" w:rsidRDefault="00C8082D" w:rsidP="0007218A">
      <w:pPr>
        <w:spacing w:after="0"/>
        <w:rPr>
          <w:rFonts w:ascii="Calibri" w:eastAsia="Calibri" w:hAnsi="Calibri" w:cs="Calibri"/>
        </w:rPr>
      </w:pPr>
    </w:p>
    <w:p w14:paraId="3A5022A2" w14:textId="77777777" w:rsidR="00C8082D" w:rsidRDefault="00C8082D" w:rsidP="0007218A">
      <w:pPr>
        <w:spacing w:after="0"/>
        <w:rPr>
          <w:rFonts w:ascii="Calibri" w:eastAsia="Calibri" w:hAnsi="Calibri" w:cs="Calibri"/>
        </w:rPr>
      </w:pPr>
    </w:p>
    <w:p w14:paraId="47498DED" w14:textId="77777777" w:rsidR="00C8082D" w:rsidRDefault="00C8082D" w:rsidP="0007218A">
      <w:pPr>
        <w:spacing w:after="0"/>
        <w:rPr>
          <w:rFonts w:ascii="Calibri" w:eastAsia="Calibri" w:hAnsi="Calibri" w:cs="Calibri"/>
        </w:rPr>
      </w:pPr>
    </w:p>
    <w:p w14:paraId="218ED0B1" w14:textId="77777777" w:rsidR="00C8082D" w:rsidRDefault="00C8082D" w:rsidP="0007218A">
      <w:pPr>
        <w:spacing w:after="0"/>
        <w:rPr>
          <w:rFonts w:ascii="Calibri" w:eastAsia="Calibri" w:hAnsi="Calibri" w:cs="Calibri"/>
        </w:rPr>
      </w:pPr>
    </w:p>
    <w:p w14:paraId="44779E9E" w14:textId="77777777" w:rsidR="00C8082D" w:rsidRDefault="00C8082D" w:rsidP="0007218A">
      <w:pPr>
        <w:spacing w:after="0"/>
        <w:rPr>
          <w:rFonts w:ascii="Calibri" w:eastAsia="Calibri" w:hAnsi="Calibri" w:cs="Calibri"/>
        </w:rPr>
      </w:pPr>
    </w:p>
    <w:p w14:paraId="59407473" w14:textId="77777777" w:rsidR="00C8082D" w:rsidRDefault="00C8082D" w:rsidP="0007218A">
      <w:pPr>
        <w:spacing w:after="0"/>
        <w:rPr>
          <w:rFonts w:ascii="Calibri" w:eastAsia="Calibri" w:hAnsi="Calibri" w:cs="Calibri"/>
        </w:rPr>
      </w:pPr>
    </w:p>
    <w:p w14:paraId="21DC6F28" w14:textId="77777777" w:rsidR="00C8082D" w:rsidRDefault="00C8082D" w:rsidP="0007218A">
      <w:pPr>
        <w:spacing w:after="0"/>
        <w:rPr>
          <w:rFonts w:ascii="Calibri" w:eastAsia="Calibri" w:hAnsi="Calibri" w:cs="Calibri"/>
        </w:rPr>
      </w:pPr>
    </w:p>
    <w:p w14:paraId="617FB364" w14:textId="77777777" w:rsidR="00C8082D" w:rsidRDefault="00C8082D" w:rsidP="0007218A">
      <w:pPr>
        <w:spacing w:after="0"/>
        <w:rPr>
          <w:rFonts w:ascii="Calibri" w:eastAsia="Calibri" w:hAnsi="Calibri" w:cs="Calibri"/>
        </w:rPr>
      </w:pPr>
    </w:p>
    <w:p w14:paraId="783342B8" w14:textId="77777777" w:rsidR="00C8082D" w:rsidRDefault="00C8082D" w:rsidP="0007218A">
      <w:pPr>
        <w:spacing w:after="0"/>
        <w:rPr>
          <w:rFonts w:ascii="Calibri" w:eastAsia="Calibri" w:hAnsi="Calibri" w:cs="Calibri"/>
        </w:rPr>
      </w:pPr>
    </w:p>
    <w:p w14:paraId="74D05484" w14:textId="77777777" w:rsidR="00C8082D" w:rsidRDefault="00C8082D" w:rsidP="0007218A">
      <w:pPr>
        <w:spacing w:after="0"/>
        <w:rPr>
          <w:rFonts w:ascii="Calibri" w:eastAsia="Calibri" w:hAnsi="Calibri" w:cs="Calibri"/>
        </w:rPr>
      </w:pPr>
    </w:p>
    <w:p w14:paraId="243ADD8A" w14:textId="61938E8B" w:rsidR="005B3CCD" w:rsidRDefault="009311AC" w:rsidP="0007218A">
      <w:pPr>
        <w:spacing w:after="0"/>
      </w:pPr>
      <w:r>
        <w:rPr>
          <w:rFonts w:ascii="Calibri" w:eastAsia="Calibri" w:hAnsi="Calibri" w:cs="Calibri"/>
        </w:rPr>
        <w:t xml:space="preserve"> </w:t>
      </w:r>
    </w:p>
    <w:p w14:paraId="746E4123" w14:textId="79BE18E6" w:rsidR="00242DE7" w:rsidRDefault="00E72702" w:rsidP="0037755E">
      <w:pPr>
        <w:pStyle w:val="Heading2"/>
        <w:numPr>
          <w:ilvl w:val="0"/>
          <w:numId w:val="23"/>
        </w:numPr>
      </w:pPr>
      <w:bookmarkStart w:id="13" w:name="_Toc139725151"/>
      <w:r w:rsidRPr="00E42EC1">
        <w:lastRenderedPageBreak/>
        <w:t>Appendix</w:t>
      </w:r>
      <w:r w:rsidR="00312B94">
        <w:t xml:space="preserve"> </w:t>
      </w:r>
      <w:r w:rsidR="001A3A96">
        <w:t>B</w:t>
      </w:r>
      <w:bookmarkEnd w:id="13"/>
    </w:p>
    <w:p w14:paraId="720C00B9" w14:textId="77777777" w:rsidR="00242DE7" w:rsidRDefault="00242DE7" w:rsidP="00242DE7"/>
    <w:p w14:paraId="155829FB" w14:textId="5F96E490" w:rsidR="008F7A90" w:rsidRDefault="008F7A90" w:rsidP="00242DE7">
      <w:r>
        <w:t xml:space="preserve">Hersey an </w:t>
      </w:r>
      <w:r w:rsidR="00090F87">
        <w:t>Blanchard’s</w:t>
      </w:r>
      <w:r>
        <w:t xml:space="preserve"> Situational leadership </w:t>
      </w:r>
      <w:r w:rsidR="00090F87">
        <w:t>Model</w:t>
      </w:r>
      <w:r>
        <w:t xml:space="preserve">. </w:t>
      </w:r>
    </w:p>
    <w:p w14:paraId="6DFC56B9" w14:textId="2BB445CB" w:rsidR="00090F87" w:rsidRPr="00242DE7" w:rsidRDefault="00090F87" w:rsidP="00242DE7">
      <w:r>
        <w:t>Sourced:</w:t>
      </w:r>
      <w:r w:rsidRPr="00090F87">
        <w:t xml:space="preserve"> </w:t>
      </w:r>
      <w:hyperlink r:id="rId21" w:history="1">
        <w:r>
          <w:rPr>
            <w:rStyle w:val="Hyperlink"/>
          </w:rPr>
          <w:t>hersey and blanchard situational leadership - Bing</w:t>
        </w:r>
      </w:hyperlink>
    </w:p>
    <w:p w14:paraId="4CEF953C" w14:textId="397C6653" w:rsidR="00312B94" w:rsidRDefault="005B442C" w:rsidP="00544D5A">
      <w:pPr>
        <w:pStyle w:val="Heading2"/>
        <w:rPr>
          <w:noProof/>
        </w:rPr>
      </w:pPr>
      <w:bookmarkStart w:id="14" w:name="_Toc139574680"/>
      <w:bookmarkStart w:id="15" w:name="_Toc139725152"/>
      <w:r>
        <w:rPr>
          <w:noProof/>
        </w:rPr>
        <w:drawing>
          <wp:inline distT="0" distB="0" distL="0" distR="0" wp14:anchorId="3834568E" wp14:editId="501FF36F">
            <wp:extent cx="6896100" cy="6858000"/>
            <wp:effectExtent l="0" t="0" r="0" b="0"/>
            <wp:docPr id="1678383596" name="Picture 5" descr="Hersey and Blanchard Situational Leadership Model EXPLAINED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sey and Blanchard Situational Leadership Model EXPLAINED | B2U"/>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96100" cy="6858000"/>
                    </a:xfrm>
                    <a:prstGeom prst="rect">
                      <a:avLst/>
                    </a:prstGeom>
                    <a:noFill/>
                    <a:ln>
                      <a:noFill/>
                    </a:ln>
                  </pic:spPr>
                </pic:pic>
              </a:graphicData>
            </a:graphic>
          </wp:inline>
        </w:drawing>
      </w:r>
      <w:bookmarkEnd w:id="14"/>
      <w:bookmarkEnd w:id="15"/>
    </w:p>
    <w:p w14:paraId="343E296F" w14:textId="77777777" w:rsidR="00FF247E" w:rsidRDefault="00FF247E" w:rsidP="00312B94"/>
    <w:p w14:paraId="66B891EF" w14:textId="77777777" w:rsidR="005B442C" w:rsidRPr="00312B94" w:rsidRDefault="005B442C" w:rsidP="00312B94"/>
    <w:p w14:paraId="0DD696F7" w14:textId="20EE6B16" w:rsidR="00312B94" w:rsidRDefault="00312B94" w:rsidP="00312B94">
      <w:pPr>
        <w:ind w:firstLine="720"/>
      </w:pPr>
    </w:p>
    <w:p w14:paraId="232B7E8A" w14:textId="77777777" w:rsidR="00090F87" w:rsidRDefault="00090F87" w:rsidP="00312B94">
      <w:pPr>
        <w:ind w:firstLine="720"/>
      </w:pPr>
    </w:p>
    <w:p w14:paraId="7233DBC6" w14:textId="77777777" w:rsidR="006C0AE4" w:rsidRDefault="006C0AE4" w:rsidP="00DC6B12">
      <w:pPr>
        <w:pStyle w:val="Heading2"/>
      </w:pPr>
    </w:p>
    <w:p w14:paraId="56664B6C" w14:textId="201574F0" w:rsidR="00574BB6" w:rsidRDefault="00B135E6" w:rsidP="0037755E">
      <w:pPr>
        <w:pStyle w:val="Heading2"/>
        <w:numPr>
          <w:ilvl w:val="0"/>
          <w:numId w:val="23"/>
        </w:numPr>
      </w:pPr>
      <w:bookmarkStart w:id="16" w:name="_Toc139725153"/>
      <w:r>
        <w:t>A</w:t>
      </w:r>
      <w:r w:rsidR="0032620E">
        <w:t>ppendix</w:t>
      </w:r>
      <w:r>
        <w:t xml:space="preserve"> </w:t>
      </w:r>
      <w:r w:rsidR="00DC6B12">
        <w:t>C</w:t>
      </w:r>
      <w:bookmarkEnd w:id="16"/>
    </w:p>
    <w:p w14:paraId="336F0FE8" w14:textId="2AA74A08" w:rsidR="009322CD" w:rsidRDefault="009322CD" w:rsidP="00574BB6"/>
    <w:p w14:paraId="27470A9B" w14:textId="68EBF10B" w:rsidR="00DA0120" w:rsidRDefault="000A1D52" w:rsidP="00574BB6">
      <w:r>
        <w:t xml:space="preserve">Maturity level of Hersey and </w:t>
      </w:r>
      <w:r w:rsidR="00A40BBB">
        <w:t>Blanchard’s</w:t>
      </w:r>
      <w:r>
        <w:t xml:space="preserve"> Leadership </w:t>
      </w:r>
      <w:r w:rsidR="00A40BBB">
        <w:t>Model</w:t>
      </w:r>
    </w:p>
    <w:p w14:paraId="7CBC771D" w14:textId="2A9A4024" w:rsidR="00A40BBB" w:rsidRDefault="00A40BBB" w:rsidP="00574BB6">
      <w:r>
        <w:t>Sourced:</w:t>
      </w:r>
      <w:r w:rsidRPr="00A40BBB">
        <w:t xml:space="preserve"> </w:t>
      </w:r>
      <w:hyperlink r:id="rId23" w:history="1">
        <w:r>
          <w:rPr>
            <w:rStyle w:val="Hyperlink"/>
          </w:rPr>
          <w:t>Situational Theories of Leadership | Principles of Management (lumenlearning.com)</w:t>
        </w:r>
      </w:hyperlink>
    </w:p>
    <w:p w14:paraId="0F8E35A8" w14:textId="4CA9C2EA" w:rsidR="00DA0120" w:rsidRPr="00574BB6" w:rsidRDefault="00DA0120" w:rsidP="00574BB6">
      <w:r>
        <w:rPr>
          <w:noProof/>
        </w:rPr>
        <w:drawing>
          <wp:inline distT="0" distB="0" distL="0" distR="0" wp14:anchorId="6FEAFECD" wp14:editId="6BC055D5">
            <wp:extent cx="5803265" cy="3362325"/>
            <wp:effectExtent l="0" t="0" r="6985" b="9525"/>
            <wp:docPr id="1623040195" name="Picture 6" descr="🎉 Criticism of situational leadership theory. 13 Situational Leadersh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Criticism of situational leadership theory. 13 Situational Leadership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03265" cy="3362325"/>
                    </a:xfrm>
                    <a:prstGeom prst="rect">
                      <a:avLst/>
                    </a:prstGeom>
                    <a:noFill/>
                    <a:ln>
                      <a:noFill/>
                    </a:ln>
                  </pic:spPr>
                </pic:pic>
              </a:graphicData>
            </a:graphic>
          </wp:inline>
        </w:drawing>
      </w:r>
    </w:p>
    <w:p w14:paraId="71FFD09A" w14:textId="77777777" w:rsidR="00F56995" w:rsidRDefault="00F56995" w:rsidP="0032620E">
      <w:pPr>
        <w:pStyle w:val="Heading2"/>
      </w:pPr>
    </w:p>
    <w:p w14:paraId="5EBE6C80" w14:textId="77777777" w:rsidR="00F56995" w:rsidRDefault="00F56995" w:rsidP="0032620E">
      <w:pPr>
        <w:pStyle w:val="Heading2"/>
      </w:pPr>
    </w:p>
    <w:p w14:paraId="4778A941" w14:textId="77777777" w:rsidR="00F56995" w:rsidRDefault="00F56995" w:rsidP="0032620E">
      <w:pPr>
        <w:pStyle w:val="Heading2"/>
      </w:pPr>
    </w:p>
    <w:p w14:paraId="57D11EA1" w14:textId="4514BC16" w:rsidR="00F56995" w:rsidRDefault="00F56995" w:rsidP="0032620E">
      <w:pPr>
        <w:pStyle w:val="Heading2"/>
      </w:pPr>
    </w:p>
    <w:p w14:paraId="4780676B" w14:textId="240C3C07" w:rsidR="00F56995" w:rsidRDefault="00F56995" w:rsidP="00F56995"/>
    <w:p w14:paraId="0467AF50" w14:textId="77777777" w:rsidR="00F56995" w:rsidRPr="00F56995" w:rsidRDefault="00F56995" w:rsidP="00F56995"/>
    <w:p w14:paraId="5DE592B5" w14:textId="77777777" w:rsidR="00DA0120" w:rsidRDefault="00DA0120" w:rsidP="0032620E">
      <w:pPr>
        <w:pStyle w:val="Heading2"/>
      </w:pPr>
    </w:p>
    <w:p w14:paraId="0CF06127" w14:textId="77777777" w:rsidR="00DA0120" w:rsidRDefault="00DA0120" w:rsidP="0032620E">
      <w:pPr>
        <w:pStyle w:val="Heading2"/>
      </w:pPr>
    </w:p>
    <w:p w14:paraId="2F61C4B0" w14:textId="77777777" w:rsidR="00DA0120" w:rsidRDefault="00DA0120" w:rsidP="0032620E">
      <w:pPr>
        <w:pStyle w:val="Heading2"/>
      </w:pPr>
    </w:p>
    <w:p w14:paraId="127B6D46" w14:textId="77777777" w:rsidR="00DA0120" w:rsidRDefault="00DA0120" w:rsidP="00DA0120"/>
    <w:p w14:paraId="6E71F79C" w14:textId="77777777" w:rsidR="00DA0120" w:rsidRDefault="00DA0120" w:rsidP="00DA0120"/>
    <w:p w14:paraId="54F09AA2" w14:textId="77777777" w:rsidR="0007218A" w:rsidRDefault="0007218A" w:rsidP="00DA0120"/>
    <w:p w14:paraId="348010A5" w14:textId="77777777" w:rsidR="0007218A" w:rsidRDefault="0007218A" w:rsidP="00DA0120"/>
    <w:p w14:paraId="3DA9DC3A" w14:textId="77777777" w:rsidR="0007218A" w:rsidRDefault="0007218A" w:rsidP="00DA0120"/>
    <w:p w14:paraId="1C314455" w14:textId="77777777" w:rsidR="0007218A" w:rsidRDefault="0007218A" w:rsidP="00DA0120"/>
    <w:p w14:paraId="5A1F453B" w14:textId="57BFFDF0" w:rsidR="002E01F8" w:rsidRPr="002E01F8" w:rsidRDefault="002D369C" w:rsidP="0037755E">
      <w:pPr>
        <w:pStyle w:val="Heading2"/>
        <w:numPr>
          <w:ilvl w:val="0"/>
          <w:numId w:val="23"/>
        </w:numPr>
      </w:pPr>
      <w:bookmarkStart w:id="17" w:name="_Toc139725154"/>
      <w:r>
        <w:lastRenderedPageBreak/>
        <w:t>A</w:t>
      </w:r>
      <w:r w:rsidR="0032620E">
        <w:t>ppendix</w:t>
      </w:r>
      <w:r w:rsidR="0093005F">
        <w:t xml:space="preserve"> D</w:t>
      </w:r>
      <w:bookmarkEnd w:id="17"/>
    </w:p>
    <w:p w14:paraId="72AE1365" w14:textId="77777777" w:rsidR="001B2EDF" w:rsidRPr="001B2EDF" w:rsidRDefault="001B2EDF" w:rsidP="001B2EDF"/>
    <w:p w14:paraId="68FC96B8" w14:textId="560432CE" w:rsidR="00BB6118" w:rsidRDefault="00A40BBB" w:rsidP="00BB6118">
      <w:r>
        <w:t>Development levels of the Hersey and Blanchards Situational Leadership model.</w:t>
      </w:r>
    </w:p>
    <w:p w14:paraId="6B1A2FA6" w14:textId="1B4B95F0" w:rsidR="00A40BBB" w:rsidRDefault="00A40BBB" w:rsidP="00BB6118">
      <w:r>
        <w:t>Sourced:</w:t>
      </w:r>
      <w:r w:rsidR="002E01F8" w:rsidRPr="002E01F8">
        <w:t xml:space="preserve"> </w:t>
      </w:r>
      <w:hyperlink r:id="rId25" w:history="1">
        <w:r w:rsidR="002E01F8">
          <w:rPr>
            <w:rStyle w:val="Hyperlink"/>
          </w:rPr>
          <w:t>New Insights into Situational Leadership &amp; Organisation Maturity — ODTI (orgcmf.com)</w:t>
        </w:r>
      </w:hyperlink>
    </w:p>
    <w:p w14:paraId="2580EBB3" w14:textId="5A1A3319" w:rsidR="002E01F8" w:rsidRPr="00BB6118" w:rsidRDefault="00FC286D" w:rsidP="00BB6118">
      <w:r>
        <w:rPr>
          <w:noProof/>
        </w:rPr>
        <w:drawing>
          <wp:inline distT="0" distB="0" distL="0" distR="0" wp14:anchorId="256FD168" wp14:editId="1AEBFAE9">
            <wp:extent cx="6912610" cy="2990850"/>
            <wp:effectExtent l="0" t="0" r="2540" b="0"/>
            <wp:docPr id="1106519039" name="Picture 7" descr="New Insights into Situational Leadership &amp; Organisation Maturity — OD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 Insights into Situational Leadership &amp; Organisation Maturity — ODTI"/>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912610" cy="2990850"/>
                    </a:xfrm>
                    <a:prstGeom prst="rect">
                      <a:avLst/>
                    </a:prstGeom>
                    <a:noFill/>
                    <a:ln>
                      <a:noFill/>
                    </a:ln>
                  </pic:spPr>
                </pic:pic>
              </a:graphicData>
            </a:graphic>
          </wp:inline>
        </w:drawing>
      </w:r>
    </w:p>
    <w:p w14:paraId="0F3FE095" w14:textId="77777777" w:rsidR="00F56995" w:rsidRDefault="00F56995" w:rsidP="0032620E">
      <w:pPr>
        <w:pStyle w:val="Heading2"/>
      </w:pPr>
    </w:p>
    <w:p w14:paraId="697A4D7B" w14:textId="77777777" w:rsidR="00F56995" w:rsidRDefault="00F56995" w:rsidP="0032620E">
      <w:pPr>
        <w:pStyle w:val="Heading2"/>
      </w:pPr>
    </w:p>
    <w:p w14:paraId="2CF5D659" w14:textId="77777777" w:rsidR="00F56995" w:rsidRDefault="00F56995" w:rsidP="0032620E">
      <w:pPr>
        <w:pStyle w:val="Heading2"/>
      </w:pPr>
    </w:p>
    <w:p w14:paraId="4A7539C8" w14:textId="77777777" w:rsidR="00F56995" w:rsidRDefault="00F56995" w:rsidP="0032620E">
      <w:pPr>
        <w:pStyle w:val="Heading2"/>
      </w:pPr>
    </w:p>
    <w:p w14:paraId="5B2CF980" w14:textId="77777777" w:rsidR="00F56995" w:rsidRDefault="00F56995" w:rsidP="0032620E">
      <w:pPr>
        <w:pStyle w:val="Heading2"/>
      </w:pPr>
    </w:p>
    <w:p w14:paraId="4913F8A3" w14:textId="77777777" w:rsidR="00F56995" w:rsidRDefault="00F56995" w:rsidP="0032620E">
      <w:pPr>
        <w:pStyle w:val="Heading2"/>
      </w:pPr>
    </w:p>
    <w:p w14:paraId="28C0D88D" w14:textId="77777777" w:rsidR="00F56995" w:rsidRDefault="00F56995" w:rsidP="0032620E">
      <w:pPr>
        <w:pStyle w:val="Heading2"/>
      </w:pPr>
    </w:p>
    <w:p w14:paraId="04ED6822" w14:textId="77777777" w:rsidR="00F56995" w:rsidRDefault="00F56995" w:rsidP="0032620E">
      <w:pPr>
        <w:pStyle w:val="Heading2"/>
      </w:pPr>
    </w:p>
    <w:p w14:paraId="455C67A8" w14:textId="29D2F1A1" w:rsidR="0091142E" w:rsidRDefault="0091142E" w:rsidP="0032620E">
      <w:pPr>
        <w:pStyle w:val="Heading2"/>
      </w:pPr>
    </w:p>
    <w:p w14:paraId="1C8C69A8" w14:textId="77777777" w:rsidR="0091142E" w:rsidRPr="0091142E" w:rsidRDefault="0091142E" w:rsidP="0091142E"/>
    <w:p w14:paraId="390F74D8" w14:textId="77777777" w:rsidR="003E4422" w:rsidRDefault="003E4422" w:rsidP="009F60B2">
      <w:pPr>
        <w:pStyle w:val="Heading2"/>
      </w:pPr>
    </w:p>
    <w:p w14:paraId="5EBD82F7" w14:textId="77777777" w:rsidR="00C6740B" w:rsidRDefault="00C6740B" w:rsidP="00C6740B"/>
    <w:p w14:paraId="7C07D89E" w14:textId="77777777" w:rsidR="0007218A" w:rsidRDefault="0007218A" w:rsidP="00C6740B"/>
    <w:p w14:paraId="3DED94E2" w14:textId="77777777" w:rsidR="0007218A" w:rsidRDefault="0007218A" w:rsidP="00C6740B"/>
    <w:p w14:paraId="5A351456" w14:textId="77777777" w:rsidR="0007218A" w:rsidRDefault="0007218A" w:rsidP="00C6740B"/>
    <w:p w14:paraId="36F65CA3" w14:textId="77777777" w:rsidR="0007218A" w:rsidRPr="00C6740B" w:rsidRDefault="0007218A" w:rsidP="00C6740B"/>
    <w:p w14:paraId="3AC7D70B" w14:textId="0EBBFBB9" w:rsidR="00DA5564" w:rsidRDefault="00354B41" w:rsidP="0037755E">
      <w:pPr>
        <w:pStyle w:val="Heading2"/>
        <w:numPr>
          <w:ilvl w:val="0"/>
          <w:numId w:val="23"/>
        </w:numPr>
      </w:pPr>
      <w:bookmarkStart w:id="18" w:name="_Toc139725155"/>
      <w:r>
        <w:lastRenderedPageBreak/>
        <w:t>Appendi</w:t>
      </w:r>
      <w:r w:rsidR="0032620E">
        <w:t>x</w:t>
      </w:r>
      <w:r w:rsidR="00DA5564">
        <w:t xml:space="preserve"> E</w:t>
      </w:r>
      <w:bookmarkEnd w:id="18"/>
    </w:p>
    <w:p w14:paraId="6CD2C489" w14:textId="77777777" w:rsidR="00A64707" w:rsidRDefault="00A64707" w:rsidP="00A64707">
      <w:pPr>
        <w:pStyle w:val="BodyText"/>
        <w:spacing w:before="84"/>
        <w:ind w:left="220" w:right="332"/>
      </w:pPr>
      <w:r>
        <w:rPr>
          <w:b/>
        </w:rPr>
        <w:t xml:space="preserve">Situational Leadership Self-assessment questions: </w:t>
      </w:r>
      <w:r>
        <w:t>Read through the Situation questions and then choose the response (only one) from the corresponding Alternative Action statements that most appeals to you or that you feel seems the most characteristic of you. In some cases none of the responses may be appealing or characteristic of you. Nonetheless, please select the statement that you prefer or feel suits you best.</w:t>
      </w:r>
    </w:p>
    <w:p w14:paraId="6CCAB394" w14:textId="77777777" w:rsidR="00A64707" w:rsidRDefault="00A64707" w:rsidP="00A64707">
      <w:pPr>
        <w:spacing w:before="1"/>
        <w:rPr>
          <w:i/>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88"/>
        <w:gridCol w:w="4788"/>
      </w:tblGrid>
      <w:tr w:rsidR="00A64707" w14:paraId="701EA283" w14:textId="77777777" w:rsidTr="007051C5">
        <w:trPr>
          <w:trHeight w:val="230"/>
        </w:trPr>
        <w:tc>
          <w:tcPr>
            <w:tcW w:w="4788" w:type="dxa"/>
            <w:shd w:val="clear" w:color="auto" w:fill="CCCCCC"/>
          </w:tcPr>
          <w:p w14:paraId="37581FB0" w14:textId="77777777" w:rsidR="00A64707" w:rsidRDefault="00A64707" w:rsidP="007051C5">
            <w:pPr>
              <w:pStyle w:val="TableParagraph"/>
              <w:spacing w:line="210" w:lineRule="exact"/>
              <w:ind w:left="1946" w:right="1936"/>
              <w:jc w:val="center"/>
              <w:rPr>
                <w:b/>
                <w:sz w:val="20"/>
              </w:rPr>
            </w:pPr>
            <w:r>
              <w:rPr>
                <w:b/>
                <w:sz w:val="20"/>
              </w:rPr>
              <w:t>Situation</w:t>
            </w:r>
          </w:p>
        </w:tc>
        <w:tc>
          <w:tcPr>
            <w:tcW w:w="4788" w:type="dxa"/>
            <w:shd w:val="clear" w:color="auto" w:fill="CCCCCC"/>
          </w:tcPr>
          <w:p w14:paraId="4AC48492" w14:textId="77777777" w:rsidR="00A64707" w:rsidRDefault="00A64707" w:rsidP="007051C5">
            <w:pPr>
              <w:pStyle w:val="TableParagraph"/>
              <w:spacing w:line="210" w:lineRule="exact"/>
              <w:ind w:left="1537"/>
              <w:rPr>
                <w:b/>
                <w:sz w:val="20"/>
              </w:rPr>
            </w:pPr>
            <w:r>
              <w:rPr>
                <w:b/>
                <w:sz w:val="20"/>
              </w:rPr>
              <w:t>Alternative Action</w:t>
            </w:r>
          </w:p>
        </w:tc>
      </w:tr>
      <w:tr w:rsidR="00A64707" w14:paraId="660EEA1A" w14:textId="77777777" w:rsidTr="007051C5">
        <w:trPr>
          <w:trHeight w:val="1379"/>
        </w:trPr>
        <w:tc>
          <w:tcPr>
            <w:tcW w:w="4788" w:type="dxa"/>
          </w:tcPr>
          <w:p w14:paraId="624D74BF" w14:textId="77777777" w:rsidR="00A64707" w:rsidRDefault="00A64707" w:rsidP="007051C5">
            <w:pPr>
              <w:pStyle w:val="TableParagraph"/>
              <w:ind w:right="266" w:hanging="360"/>
              <w:rPr>
                <w:sz w:val="20"/>
              </w:rPr>
            </w:pPr>
            <w:r>
              <w:rPr>
                <w:sz w:val="20"/>
              </w:rPr>
              <w:t>1. Your group is not responding lately to your friendly conversation and obvious concern for their welfare. Their performance is declining rapidly.</w:t>
            </w:r>
          </w:p>
        </w:tc>
        <w:tc>
          <w:tcPr>
            <w:tcW w:w="4788" w:type="dxa"/>
          </w:tcPr>
          <w:p w14:paraId="5084B8A6" w14:textId="77777777" w:rsidR="00A64707" w:rsidRDefault="00A64707" w:rsidP="0037755E">
            <w:pPr>
              <w:pStyle w:val="TableParagraph"/>
              <w:numPr>
                <w:ilvl w:val="0"/>
                <w:numId w:val="14"/>
              </w:numPr>
              <w:tabs>
                <w:tab w:val="left" w:pos="469"/>
              </w:tabs>
              <w:ind w:right="212" w:hanging="360"/>
              <w:rPr>
                <w:sz w:val="20"/>
              </w:rPr>
            </w:pPr>
            <w:r>
              <w:rPr>
                <w:sz w:val="20"/>
              </w:rPr>
              <w:t>Emphasize the use of uniform procedures and the necessity for task</w:t>
            </w:r>
            <w:r>
              <w:rPr>
                <w:spacing w:val="-3"/>
                <w:sz w:val="20"/>
              </w:rPr>
              <w:t xml:space="preserve"> </w:t>
            </w:r>
            <w:r>
              <w:rPr>
                <w:sz w:val="20"/>
              </w:rPr>
              <w:t>accomplishment.</w:t>
            </w:r>
          </w:p>
          <w:p w14:paraId="0EAC9C6A" w14:textId="77777777" w:rsidR="00A64707" w:rsidRDefault="00A64707" w:rsidP="0037755E">
            <w:pPr>
              <w:pStyle w:val="TableParagraph"/>
              <w:numPr>
                <w:ilvl w:val="0"/>
                <w:numId w:val="14"/>
              </w:numPr>
              <w:tabs>
                <w:tab w:val="left" w:pos="469"/>
              </w:tabs>
              <w:ind w:right="325" w:hanging="360"/>
              <w:rPr>
                <w:sz w:val="20"/>
              </w:rPr>
            </w:pPr>
            <w:r>
              <w:rPr>
                <w:sz w:val="20"/>
              </w:rPr>
              <w:t>Make yourself available for discussion but do not push your</w:t>
            </w:r>
            <w:r>
              <w:rPr>
                <w:spacing w:val="-5"/>
                <w:sz w:val="20"/>
              </w:rPr>
              <w:t xml:space="preserve"> </w:t>
            </w:r>
            <w:r>
              <w:rPr>
                <w:sz w:val="20"/>
              </w:rPr>
              <w:t>involvement.</w:t>
            </w:r>
          </w:p>
          <w:p w14:paraId="0EF93566" w14:textId="77777777" w:rsidR="00A64707" w:rsidRDefault="00A64707" w:rsidP="0037755E">
            <w:pPr>
              <w:pStyle w:val="TableParagraph"/>
              <w:numPr>
                <w:ilvl w:val="0"/>
                <w:numId w:val="14"/>
              </w:numPr>
              <w:tabs>
                <w:tab w:val="left" w:pos="468"/>
              </w:tabs>
              <w:spacing w:line="229" w:lineRule="exact"/>
              <w:ind w:hanging="361"/>
              <w:rPr>
                <w:sz w:val="20"/>
              </w:rPr>
            </w:pPr>
            <w:r w:rsidRPr="00955B13">
              <w:rPr>
                <w:b/>
                <w:bCs/>
                <w:sz w:val="20"/>
              </w:rPr>
              <w:t>Talk with them and then set</w:t>
            </w:r>
            <w:r w:rsidRPr="00955B13">
              <w:rPr>
                <w:b/>
                <w:bCs/>
                <w:spacing w:val="-6"/>
                <w:sz w:val="20"/>
              </w:rPr>
              <w:t xml:space="preserve"> </w:t>
            </w:r>
            <w:r w:rsidRPr="00955B13">
              <w:rPr>
                <w:b/>
                <w:bCs/>
                <w:sz w:val="20"/>
              </w:rPr>
              <w:t>goals</w:t>
            </w:r>
            <w:r>
              <w:rPr>
                <w:sz w:val="20"/>
              </w:rPr>
              <w:t>.</w:t>
            </w:r>
          </w:p>
          <w:p w14:paraId="098247F3" w14:textId="77777777" w:rsidR="00A64707" w:rsidRDefault="00A64707" w:rsidP="0037755E">
            <w:pPr>
              <w:pStyle w:val="TableParagraph"/>
              <w:numPr>
                <w:ilvl w:val="0"/>
                <w:numId w:val="14"/>
              </w:numPr>
              <w:tabs>
                <w:tab w:val="left" w:pos="468"/>
              </w:tabs>
              <w:spacing w:line="213" w:lineRule="exact"/>
              <w:ind w:hanging="361"/>
              <w:rPr>
                <w:sz w:val="20"/>
              </w:rPr>
            </w:pPr>
            <w:r>
              <w:rPr>
                <w:sz w:val="20"/>
              </w:rPr>
              <w:t>Intentionally do not</w:t>
            </w:r>
            <w:r>
              <w:rPr>
                <w:spacing w:val="-3"/>
                <w:sz w:val="20"/>
              </w:rPr>
              <w:t xml:space="preserve"> </w:t>
            </w:r>
            <w:r>
              <w:rPr>
                <w:sz w:val="20"/>
              </w:rPr>
              <w:t>intervene.</w:t>
            </w:r>
          </w:p>
        </w:tc>
      </w:tr>
      <w:tr w:rsidR="00A64707" w14:paraId="201F15E0" w14:textId="77777777" w:rsidTr="007051C5">
        <w:trPr>
          <w:trHeight w:val="2070"/>
        </w:trPr>
        <w:tc>
          <w:tcPr>
            <w:tcW w:w="4788" w:type="dxa"/>
          </w:tcPr>
          <w:p w14:paraId="6537C375" w14:textId="77777777" w:rsidR="00A64707" w:rsidRDefault="00A64707" w:rsidP="007051C5">
            <w:pPr>
              <w:pStyle w:val="TableParagraph"/>
              <w:ind w:right="132" w:hanging="360"/>
              <w:rPr>
                <w:sz w:val="20"/>
              </w:rPr>
            </w:pPr>
            <w:r>
              <w:rPr>
                <w:sz w:val="20"/>
              </w:rPr>
              <w:t>2. The observable performance of your group is increasing. You have been making sure that all members were aware of their responsibilities and expected standards of performance.</w:t>
            </w:r>
          </w:p>
        </w:tc>
        <w:tc>
          <w:tcPr>
            <w:tcW w:w="4788" w:type="dxa"/>
          </w:tcPr>
          <w:p w14:paraId="27523B71" w14:textId="77777777" w:rsidR="00A64707" w:rsidRPr="00955B13" w:rsidRDefault="00A64707" w:rsidP="0037755E">
            <w:pPr>
              <w:pStyle w:val="TableParagraph"/>
              <w:numPr>
                <w:ilvl w:val="0"/>
                <w:numId w:val="13"/>
              </w:numPr>
              <w:tabs>
                <w:tab w:val="left" w:pos="469"/>
              </w:tabs>
              <w:ind w:right="226" w:hanging="360"/>
              <w:rPr>
                <w:b/>
                <w:bCs/>
                <w:sz w:val="20"/>
              </w:rPr>
            </w:pPr>
            <w:r w:rsidRPr="00955B13">
              <w:rPr>
                <w:b/>
                <w:bCs/>
                <w:sz w:val="20"/>
              </w:rPr>
              <w:t>Engage in friendly interaction, but continue to make sure that all members are aware of their responsibilities and expected standards of performance.</w:t>
            </w:r>
          </w:p>
          <w:p w14:paraId="18BF3306" w14:textId="77777777" w:rsidR="00A64707" w:rsidRDefault="00A64707" w:rsidP="0037755E">
            <w:pPr>
              <w:pStyle w:val="TableParagraph"/>
              <w:numPr>
                <w:ilvl w:val="0"/>
                <w:numId w:val="13"/>
              </w:numPr>
              <w:tabs>
                <w:tab w:val="left" w:pos="469"/>
              </w:tabs>
              <w:ind w:left="468"/>
              <w:rPr>
                <w:sz w:val="20"/>
              </w:rPr>
            </w:pPr>
            <w:r>
              <w:rPr>
                <w:sz w:val="20"/>
              </w:rPr>
              <w:t>Take no definite</w:t>
            </w:r>
            <w:r>
              <w:rPr>
                <w:spacing w:val="-2"/>
                <w:sz w:val="20"/>
              </w:rPr>
              <w:t xml:space="preserve"> </w:t>
            </w:r>
            <w:r>
              <w:rPr>
                <w:sz w:val="20"/>
              </w:rPr>
              <w:t>action.</w:t>
            </w:r>
          </w:p>
          <w:p w14:paraId="7A151FE7" w14:textId="77777777" w:rsidR="00A64707" w:rsidRDefault="00A64707" w:rsidP="0037755E">
            <w:pPr>
              <w:pStyle w:val="TableParagraph"/>
              <w:numPr>
                <w:ilvl w:val="0"/>
                <w:numId w:val="13"/>
              </w:numPr>
              <w:tabs>
                <w:tab w:val="left" w:pos="468"/>
              </w:tabs>
              <w:ind w:right="770" w:hanging="360"/>
              <w:rPr>
                <w:sz w:val="20"/>
              </w:rPr>
            </w:pPr>
            <w:r>
              <w:rPr>
                <w:sz w:val="20"/>
              </w:rPr>
              <w:t>Do what you can to make the group feel important and</w:t>
            </w:r>
            <w:r>
              <w:rPr>
                <w:spacing w:val="-4"/>
                <w:sz w:val="20"/>
              </w:rPr>
              <w:t xml:space="preserve"> </w:t>
            </w:r>
            <w:r>
              <w:rPr>
                <w:sz w:val="20"/>
              </w:rPr>
              <w:t>involved.</w:t>
            </w:r>
          </w:p>
          <w:p w14:paraId="1775E000" w14:textId="77777777" w:rsidR="00A64707" w:rsidRDefault="00A64707" w:rsidP="0037755E">
            <w:pPr>
              <w:pStyle w:val="TableParagraph"/>
              <w:numPr>
                <w:ilvl w:val="0"/>
                <w:numId w:val="13"/>
              </w:numPr>
              <w:tabs>
                <w:tab w:val="left" w:pos="468"/>
              </w:tabs>
              <w:spacing w:before="1" w:line="230" w:lineRule="exact"/>
              <w:ind w:right="414" w:hanging="360"/>
              <w:rPr>
                <w:sz w:val="20"/>
              </w:rPr>
            </w:pPr>
            <w:r>
              <w:rPr>
                <w:sz w:val="20"/>
              </w:rPr>
              <w:t>Emphasize the importance of deadlines and tasks.</w:t>
            </w:r>
          </w:p>
        </w:tc>
      </w:tr>
      <w:tr w:rsidR="00A64707" w14:paraId="47ABF3F9" w14:textId="77777777" w:rsidTr="007051C5">
        <w:trPr>
          <w:trHeight w:val="1379"/>
        </w:trPr>
        <w:tc>
          <w:tcPr>
            <w:tcW w:w="4788" w:type="dxa"/>
          </w:tcPr>
          <w:p w14:paraId="6396FCDA" w14:textId="77777777" w:rsidR="00A64707" w:rsidRDefault="00A64707" w:rsidP="007051C5">
            <w:pPr>
              <w:pStyle w:val="TableParagraph"/>
              <w:ind w:right="266" w:hanging="360"/>
              <w:rPr>
                <w:sz w:val="20"/>
              </w:rPr>
            </w:pPr>
            <w:r>
              <w:rPr>
                <w:sz w:val="20"/>
              </w:rPr>
              <w:t>3. Members of your group are unable to solve a problem themselves. You have normally left them alone. Group performance and interpersonal relations have been good.</w:t>
            </w:r>
          </w:p>
        </w:tc>
        <w:tc>
          <w:tcPr>
            <w:tcW w:w="4788" w:type="dxa"/>
          </w:tcPr>
          <w:p w14:paraId="326F262A" w14:textId="77777777" w:rsidR="00A64707" w:rsidRPr="00955B13" w:rsidRDefault="00A64707" w:rsidP="0037755E">
            <w:pPr>
              <w:pStyle w:val="TableParagraph"/>
              <w:numPr>
                <w:ilvl w:val="0"/>
                <w:numId w:val="12"/>
              </w:numPr>
              <w:tabs>
                <w:tab w:val="left" w:pos="469"/>
              </w:tabs>
              <w:ind w:right="416" w:hanging="360"/>
              <w:rPr>
                <w:b/>
                <w:bCs/>
                <w:sz w:val="20"/>
              </w:rPr>
            </w:pPr>
            <w:r w:rsidRPr="00955B13">
              <w:rPr>
                <w:b/>
                <w:bCs/>
                <w:sz w:val="20"/>
              </w:rPr>
              <w:t>Work with the group and together engage in program</w:t>
            </w:r>
            <w:r w:rsidRPr="00955B13">
              <w:rPr>
                <w:b/>
                <w:bCs/>
                <w:spacing w:val="-3"/>
                <w:sz w:val="20"/>
              </w:rPr>
              <w:t xml:space="preserve"> </w:t>
            </w:r>
            <w:r w:rsidRPr="00955B13">
              <w:rPr>
                <w:b/>
                <w:bCs/>
                <w:sz w:val="20"/>
              </w:rPr>
              <w:t>solving.</w:t>
            </w:r>
          </w:p>
          <w:p w14:paraId="6D17F378" w14:textId="77777777" w:rsidR="00A64707" w:rsidRDefault="00A64707" w:rsidP="0037755E">
            <w:pPr>
              <w:pStyle w:val="TableParagraph"/>
              <w:numPr>
                <w:ilvl w:val="0"/>
                <w:numId w:val="12"/>
              </w:numPr>
              <w:tabs>
                <w:tab w:val="left" w:pos="469"/>
              </w:tabs>
              <w:spacing w:line="230" w:lineRule="exact"/>
              <w:ind w:left="468"/>
              <w:rPr>
                <w:sz w:val="20"/>
              </w:rPr>
            </w:pPr>
            <w:r>
              <w:rPr>
                <w:sz w:val="20"/>
              </w:rPr>
              <w:t>Let the group work it</w:t>
            </w:r>
            <w:r>
              <w:rPr>
                <w:spacing w:val="-6"/>
                <w:sz w:val="20"/>
              </w:rPr>
              <w:t xml:space="preserve"> </w:t>
            </w:r>
            <w:r>
              <w:rPr>
                <w:sz w:val="20"/>
              </w:rPr>
              <w:t>out.</w:t>
            </w:r>
          </w:p>
          <w:p w14:paraId="4AE4371B" w14:textId="77777777" w:rsidR="00A64707" w:rsidRDefault="00A64707" w:rsidP="0037755E">
            <w:pPr>
              <w:pStyle w:val="TableParagraph"/>
              <w:numPr>
                <w:ilvl w:val="0"/>
                <w:numId w:val="12"/>
              </w:numPr>
              <w:tabs>
                <w:tab w:val="left" w:pos="468"/>
              </w:tabs>
              <w:spacing w:line="230" w:lineRule="exact"/>
              <w:ind w:hanging="361"/>
              <w:rPr>
                <w:sz w:val="20"/>
              </w:rPr>
            </w:pPr>
            <w:r>
              <w:rPr>
                <w:sz w:val="20"/>
              </w:rPr>
              <w:t>Act quickly and firmly to correct and</w:t>
            </w:r>
            <w:r>
              <w:rPr>
                <w:spacing w:val="-9"/>
                <w:sz w:val="20"/>
              </w:rPr>
              <w:t xml:space="preserve"> </w:t>
            </w:r>
            <w:r>
              <w:rPr>
                <w:sz w:val="20"/>
              </w:rPr>
              <w:t>redirect.</w:t>
            </w:r>
          </w:p>
          <w:p w14:paraId="3022F208" w14:textId="77777777" w:rsidR="00A64707" w:rsidRDefault="00A64707" w:rsidP="0037755E">
            <w:pPr>
              <w:pStyle w:val="TableParagraph"/>
              <w:numPr>
                <w:ilvl w:val="0"/>
                <w:numId w:val="12"/>
              </w:numPr>
              <w:tabs>
                <w:tab w:val="left" w:pos="468"/>
              </w:tabs>
              <w:spacing w:line="230" w:lineRule="exact"/>
              <w:ind w:right="349" w:hanging="360"/>
              <w:rPr>
                <w:sz w:val="20"/>
              </w:rPr>
            </w:pPr>
            <w:r>
              <w:rPr>
                <w:sz w:val="20"/>
              </w:rPr>
              <w:t>Encourage the group to work on the problem and be supportive of their</w:t>
            </w:r>
            <w:r>
              <w:rPr>
                <w:spacing w:val="-6"/>
                <w:sz w:val="20"/>
              </w:rPr>
              <w:t xml:space="preserve"> </w:t>
            </w:r>
            <w:r>
              <w:rPr>
                <w:sz w:val="20"/>
              </w:rPr>
              <w:t>efforts.</w:t>
            </w:r>
          </w:p>
        </w:tc>
      </w:tr>
      <w:tr w:rsidR="00A64707" w14:paraId="6D9DD504" w14:textId="77777777" w:rsidTr="007051C5">
        <w:trPr>
          <w:trHeight w:val="1610"/>
        </w:trPr>
        <w:tc>
          <w:tcPr>
            <w:tcW w:w="4788" w:type="dxa"/>
          </w:tcPr>
          <w:p w14:paraId="2ABB73D8" w14:textId="77777777" w:rsidR="00A64707" w:rsidRDefault="00A64707" w:rsidP="007051C5">
            <w:pPr>
              <w:pStyle w:val="TableParagraph"/>
              <w:ind w:right="171" w:hanging="360"/>
              <w:jc w:val="both"/>
              <w:rPr>
                <w:sz w:val="20"/>
              </w:rPr>
            </w:pPr>
            <w:r>
              <w:rPr>
                <w:sz w:val="20"/>
              </w:rPr>
              <w:t>4. You are considering a change. Your group has a fine record of accomplishment. They respect the need for</w:t>
            </w:r>
            <w:r>
              <w:rPr>
                <w:spacing w:val="-4"/>
                <w:sz w:val="20"/>
              </w:rPr>
              <w:t xml:space="preserve"> </w:t>
            </w:r>
            <w:r>
              <w:rPr>
                <w:sz w:val="20"/>
              </w:rPr>
              <w:t>change.</w:t>
            </w:r>
          </w:p>
        </w:tc>
        <w:tc>
          <w:tcPr>
            <w:tcW w:w="4788" w:type="dxa"/>
          </w:tcPr>
          <w:p w14:paraId="7457FDE2" w14:textId="77777777" w:rsidR="00A64707" w:rsidRDefault="00A64707" w:rsidP="0037755E">
            <w:pPr>
              <w:pStyle w:val="TableParagraph"/>
              <w:numPr>
                <w:ilvl w:val="0"/>
                <w:numId w:val="11"/>
              </w:numPr>
              <w:tabs>
                <w:tab w:val="left" w:pos="469"/>
              </w:tabs>
              <w:ind w:right="568" w:hanging="360"/>
              <w:rPr>
                <w:sz w:val="20"/>
              </w:rPr>
            </w:pPr>
            <w:r>
              <w:rPr>
                <w:sz w:val="20"/>
              </w:rPr>
              <w:t>Allow group involvement in developing the change, but do not be too</w:t>
            </w:r>
            <w:r>
              <w:rPr>
                <w:spacing w:val="-9"/>
                <w:sz w:val="20"/>
              </w:rPr>
              <w:t xml:space="preserve"> </w:t>
            </w:r>
            <w:r>
              <w:rPr>
                <w:sz w:val="20"/>
              </w:rPr>
              <w:t>directive.</w:t>
            </w:r>
          </w:p>
          <w:p w14:paraId="6EB3ADD3" w14:textId="77777777" w:rsidR="00A64707" w:rsidRDefault="00A64707" w:rsidP="0037755E">
            <w:pPr>
              <w:pStyle w:val="TableParagraph"/>
              <w:numPr>
                <w:ilvl w:val="0"/>
                <w:numId w:val="11"/>
              </w:numPr>
              <w:tabs>
                <w:tab w:val="left" w:pos="469"/>
              </w:tabs>
              <w:ind w:right="315" w:hanging="360"/>
              <w:rPr>
                <w:sz w:val="20"/>
              </w:rPr>
            </w:pPr>
            <w:r>
              <w:rPr>
                <w:sz w:val="20"/>
              </w:rPr>
              <w:t>Announce changes and them implement with close</w:t>
            </w:r>
            <w:r>
              <w:rPr>
                <w:spacing w:val="-1"/>
                <w:sz w:val="20"/>
              </w:rPr>
              <w:t xml:space="preserve"> </w:t>
            </w:r>
            <w:r>
              <w:rPr>
                <w:sz w:val="20"/>
              </w:rPr>
              <w:t>supervision.</w:t>
            </w:r>
          </w:p>
          <w:p w14:paraId="7E20790D" w14:textId="77777777" w:rsidR="00A64707" w:rsidRDefault="00A64707" w:rsidP="0037755E">
            <w:pPr>
              <w:pStyle w:val="TableParagraph"/>
              <w:numPr>
                <w:ilvl w:val="0"/>
                <w:numId w:val="11"/>
              </w:numPr>
              <w:tabs>
                <w:tab w:val="left" w:pos="468"/>
              </w:tabs>
              <w:spacing w:line="230" w:lineRule="exact"/>
              <w:ind w:hanging="361"/>
              <w:rPr>
                <w:sz w:val="20"/>
              </w:rPr>
            </w:pPr>
            <w:r>
              <w:rPr>
                <w:sz w:val="20"/>
              </w:rPr>
              <w:t>Allow the group to formulate its own</w:t>
            </w:r>
            <w:r>
              <w:rPr>
                <w:spacing w:val="-8"/>
                <w:sz w:val="20"/>
              </w:rPr>
              <w:t xml:space="preserve"> </w:t>
            </w:r>
            <w:r>
              <w:rPr>
                <w:sz w:val="20"/>
              </w:rPr>
              <w:t>directive.</w:t>
            </w:r>
          </w:p>
          <w:p w14:paraId="3ED0DC3D" w14:textId="77777777" w:rsidR="00A64707" w:rsidRDefault="00A64707" w:rsidP="0037755E">
            <w:pPr>
              <w:pStyle w:val="TableParagraph"/>
              <w:numPr>
                <w:ilvl w:val="0"/>
                <w:numId w:val="11"/>
              </w:numPr>
              <w:tabs>
                <w:tab w:val="left" w:pos="468"/>
              </w:tabs>
              <w:spacing w:line="230" w:lineRule="atLeast"/>
              <w:ind w:right="315" w:hanging="360"/>
              <w:rPr>
                <w:sz w:val="20"/>
              </w:rPr>
            </w:pPr>
            <w:r w:rsidRPr="00955B13">
              <w:rPr>
                <w:b/>
                <w:bCs/>
                <w:sz w:val="20"/>
              </w:rPr>
              <w:t>Incorporate group recommendations, but you direct the</w:t>
            </w:r>
            <w:r w:rsidRPr="00955B13">
              <w:rPr>
                <w:b/>
                <w:bCs/>
                <w:spacing w:val="-2"/>
                <w:sz w:val="20"/>
              </w:rPr>
              <w:t xml:space="preserve"> </w:t>
            </w:r>
            <w:r w:rsidRPr="00955B13">
              <w:rPr>
                <w:b/>
                <w:bCs/>
                <w:sz w:val="20"/>
              </w:rPr>
              <w:t>change</w:t>
            </w:r>
            <w:r>
              <w:rPr>
                <w:sz w:val="20"/>
              </w:rPr>
              <w:t>.</w:t>
            </w:r>
          </w:p>
        </w:tc>
      </w:tr>
      <w:tr w:rsidR="00A64707" w14:paraId="115A6329" w14:textId="77777777" w:rsidTr="007051C5">
        <w:trPr>
          <w:trHeight w:val="1609"/>
        </w:trPr>
        <w:tc>
          <w:tcPr>
            <w:tcW w:w="4788" w:type="dxa"/>
          </w:tcPr>
          <w:p w14:paraId="5B01F7E2" w14:textId="77777777" w:rsidR="00A64707" w:rsidRDefault="00A64707" w:rsidP="007051C5">
            <w:pPr>
              <w:pStyle w:val="TableParagraph"/>
              <w:ind w:right="88" w:hanging="360"/>
              <w:rPr>
                <w:sz w:val="20"/>
              </w:rPr>
            </w:pPr>
            <w:r>
              <w:rPr>
                <w:sz w:val="20"/>
              </w:rPr>
              <w:t>5. The performance of your group has been dropping during the last few months. Members have been unconcerned with meeting objectives. Redefining roles and responsibilities has helped it in the past. They have continually needed reminding to have their tasks done on</w:t>
            </w:r>
          </w:p>
          <w:p w14:paraId="758F75A3" w14:textId="77777777" w:rsidR="00A64707" w:rsidRDefault="00A64707" w:rsidP="007051C5">
            <w:pPr>
              <w:pStyle w:val="TableParagraph"/>
              <w:spacing w:line="213" w:lineRule="exact"/>
              <w:rPr>
                <w:sz w:val="20"/>
              </w:rPr>
            </w:pPr>
            <w:r>
              <w:rPr>
                <w:sz w:val="20"/>
              </w:rPr>
              <w:t>time.</w:t>
            </w:r>
          </w:p>
        </w:tc>
        <w:tc>
          <w:tcPr>
            <w:tcW w:w="4788" w:type="dxa"/>
          </w:tcPr>
          <w:p w14:paraId="1BA0D492" w14:textId="77777777" w:rsidR="00A64707" w:rsidRDefault="00A64707" w:rsidP="0037755E">
            <w:pPr>
              <w:pStyle w:val="TableParagraph"/>
              <w:numPr>
                <w:ilvl w:val="0"/>
                <w:numId w:val="10"/>
              </w:numPr>
              <w:tabs>
                <w:tab w:val="left" w:pos="469"/>
              </w:tabs>
              <w:spacing w:line="227" w:lineRule="exact"/>
              <w:rPr>
                <w:sz w:val="20"/>
              </w:rPr>
            </w:pPr>
            <w:r>
              <w:rPr>
                <w:sz w:val="20"/>
              </w:rPr>
              <w:t>Allow the group to formulate its own</w:t>
            </w:r>
            <w:r>
              <w:rPr>
                <w:spacing w:val="-6"/>
                <w:sz w:val="20"/>
              </w:rPr>
              <w:t xml:space="preserve"> </w:t>
            </w:r>
            <w:r>
              <w:rPr>
                <w:sz w:val="20"/>
              </w:rPr>
              <w:t>direction.</w:t>
            </w:r>
          </w:p>
          <w:p w14:paraId="04079D50" w14:textId="77777777" w:rsidR="00A64707" w:rsidRPr="00955B13" w:rsidRDefault="00A64707" w:rsidP="0037755E">
            <w:pPr>
              <w:pStyle w:val="TableParagraph"/>
              <w:numPr>
                <w:ilvl w:val="0"/>
                <w:numId w:val="10"/>
              </w:numPr>
              <w:tabs>
                <w:tab w:val="left" w:pos="469"/>
              </w:tabs>
              <w:ind w:left="467" w:right="314" w:hanging="360"/>
              <w:rPr>
                <w:b/>
                <w:bCs/>
                <w:sz w:val="20"/>
              </w:rPr>
            </w:pPr>
            <w:r w:rsidRPr="00955B13">
              <w:rPr>
                <w:b/>
                <w:bCs/>
                <w:sz w:val="20"/>
              </w:rPr>
              <w:t>Incorporate group recommendations, but see that objectives are</w:t>
            </w:r>
            <w:r w:rsidRPr="00955B13">
              <w:rPr>
                <w:b/>
                <w:bCs/>
                <w:spacing w:val="-3"/>
                <w:sz w:val="20"/>
              </w:rPr>
              <w:t xml:space="preserve"> </w:t>
            </w:r>
            <w:r w:rsidRPr="00955B13">
              <w:rPr>
                <w:b/>
                <w:bCs/>
                <w:sz w:val="20"/>
              </w:rPr>
              <w:t>met.</w:t>
            </w:r>
          </w:p>
          <w:p w14:paraId="332AC959" w14:textId="77777777" w:rsidR="00A64707" w:rsidRDefault="00A64707" w:rsidP="0037755E">
            <w:pPr>
              <w:pStyle w:val="TableParagraph"/>
              <w:numPr>
                <w:ilvl w:val="0"/>
                <w:numId w:val="10"/>
              </w:numPr>
              <w:tabs>
                <w:tab w:val="left" w:pos="468"/>
              </w:tabs>
              <w:ind w:left="467" w:right="871" w:hanging="360"/>
              <w:rPr>
                <w:sz w:val="20"/>
              </w:rPr>
            </w:pPr>
            <w:r>
              <w:rPr>
                <w:sz w:val="20"/>
              </w:rPr>
              <w:t>Redefine roles and responsibilities and supervise</w:t>
            </w:r>
            <w:r>
              <w:rPr>
                <w:spacing w:val="-1"/>
                <w:sz w:val="20"/>
              </w:rPr>
              <w:t xml:space="preserve"> </w:t>
            </w:r>
            <w:r>
              <w:rPr>
                <w:sz w:val="20"/>
              </w:rPr>
              <w:t>carefully.</w:t>
            </w:r>
          </w:p>
          <w:p w14:paraId="0B7B3985" w14:textId="77777777" w:rsidR="00A64707" w:rsidRDefault="00A64707" w:rsidP="0037755E">
            <w:pPr>
              <w:pStyle w:val="TableParagraph"/>
              <w:numPr>
                <w:ilvl w:val="0"/>
                <w:numId w:val="10"/>
              </w:numPr>
              <w:tabs>
                <w:tab w:val="left" w:pos="468"/>
              </w:tabs>
              <w:spacing w:before="3" w:line="230" w:lineRule="exact"/>
              <w:ind w:left="467" w:right="194" w:hanging="360"/>
              <w:rPr>
                <w:sz w:val="20"/>
              </w:rPr>
            </w:pPr>
            <w:r>
              <w:rPr>
                <w:sz w:val="20"/>
              </w:rPr>
              <w:t>Allow group involvement in determining roles and responsibilities but do not be too</w:t>
            </w:r>
            <w:r>
              <w:rPr>
                <w:spacing w:val="-31"/>
                <w:sz w:val="20"/>
              </w:rPr>
              <w:t xml:space="preserve"> </w:t>
            </w:r>
            <w:r>
              <w:rPr>
                <w:sz w:val="20"/>
              </w:rPr>
              <w:t>directive.</w:t>
            </w:r>
          </w:p>
        </w:tc>
      </w:tr>
      <w:tr w:rsidR="00A64707" w14:paraId="624A9551" w14:textId="77777777" w:rsidTr="007051C5">
        <w:trPr>
          <w:trHeight w:val="1610"/>
        </w:trPr>
        <w:tc>
          <w:tcPr>
            <w:tcW w:w="4788" w:type="dxa"/>
          </w:tcPr>
          <w:p w14:paraId="539AC614" w14:textId="77777777" w:rsidR="00A64707" w:rsidRDefault="00A64707" w:rsidP="007051C5">
            <w:pPr>
              <w:pStyle w:val="TableParagraph"/>
              <w:ind w:right="88" w:hanging="360"/>
              <w:rPr>
                <w:sz w:val="20"/>
              </w:rPr>
            </w:pPr>
            <w:r>
              <w:rPr>
                <w:sz w:val="20"/>
              </w:rPr>
              <w:t>6. You stepped into an efficiently run group. The previous leader tightly controlled the situation. You want to maintain a productive situation, but would like to begin having more time building interpersonal relationships among members.</w:t>
            </w:r>
          </w:p>
        </w:tc>
        <w:tc>
          <w:tcPr>
            <w:tcW w:w="4788" w:type="dxa"/>
          </w:tcPr>
          <w:p w14:paraId="73ADD138" w14:textId="77777777" w:rsidR="00A64707" w:rsidRPr="00955B13" w:rsidRDefault="00A64707" w:rsidP="0037755E">
            <w:pPr>
              <w:pStyle w:val="TableParagraph"/>
              <w:numPr>
                <w:ilvl w:val="0"/>
                <w:numId w:val="9"/>
              </w:numPr>
              <w:tabs>
                <w:tab w:val="left" w:pos="469"/>
              </w:tabs>
              <w:ind w:right="490" w:hanging="360"/>
              <w:rPr>
                <w:b/>
                <w:bCs/>
                <w:sz w:val="20"/>
              </w:rPr>
            </w:pPr>
            <w:r w:rsidRPr="00955B13">
              <w:rPr>
                <w:b/>
                <w:bCs/>
                <w:sz w:val="20"/>
              </w:rPr>
              <w:t>Do what you can do to make the group feel important and</w:t>
            </w:r>
            <w:r w:rsidRPr="00955B13">
              <w:rPr>
                <w:b/>
                <w:bCs/>
                <w:spacing w:val="-3"/>
                <w:sz w:val="20"/>
              </w:rPr>
              <w:t xml:space="preserve"> </w:t>
            </w:r>
            <w:r w:rsidRPr="00955B13">
              <w:rPr>
                <w:b/>
                <w:bCs/>
                <w:sz w:val="20"/>
              </w:rPr>
              <w:t>involved.</w:t>
            </w:r>
          </w:p>
          <w:p w14:paraId="6E403705" w14:textId="77777777" w:rsidR="00A64707" w:rsidRDefault="00A64707" w:rsidP="0037755E">
            <w:pPr>
              <w:pStyle w:val="TableParagraph"/>
              <w:numPr>
                <w:ilvl w:val="0"/>
                <w:numId w:val="9"/>
              </w:numPr>
              <w:tabs>
                <w:tab w:val="left" w:pos="469"/>
              </w:tabs>
              <w:ind w:right="413" w:hanging="360"/>
              <w:rPr>
                <w:sz w:val="20"/>
              </w:rPr>
            </w:pPr>
            <w:r>
              <w:rPr>
                <w:sz w:val="20"/>
              </w:rPr>
              <w:t>Emphasize the importance of deadlines and tasks.</w:t>
            </w:r>
          </w:p>
          <w:p w14:paraId="308BA764" w14:textId="77777777" w:rsidR="00A64707" w:rsidRDefault="00A64707" w:rsidP="0037755E">
            <w:pPr>
              <w:pStyle w:val="TableParagraph"/>
              <w:numPr>
                <w:ilvl w:val="0"/>
                <w:numId w:val="9"/>
              </w:numPr>
              <w:tabs>
                <w:tab w:val="left" w:pos="468"/>
              </w:tabs>
              <w:spacing w:line="230" w:lineRule="exact"/>
              <w:ind w:hanging="361"/>
              <w:rPr>
                <w:sz w:val="20"/>
              </w:rPr>
            </w:pPr>
            <w:r>
              <w:rPr>
                <w:sz w:val="20"/>
              </w:rPr>
              <w:t>Intentionally do not</w:t>
            </w:r>
            <w:r>
              <w:rPr>
                <w:spacing w:val="-3"/>
                <w:sz w:val="20"/>
              </w:rPr>
              <w:t xml:space="preserve"> </w:t>
            </w:r>
            <w:r>
              <w:rPr>
                <w:sz w:val="20"/>
              </w:rPr>
              <w:t>intervene.</w:t>
            </w:r>
          </w:p>
          <w:p w14:paraId="78A16272" w14:textId="77777777" w:rsidR="00A64707" w:rsidRDefault="00A64707" w:rsidP="0037755E">
            <w:pPr>
              <w:pStyle w:val="TableParagraph"/>
              <w:numPr>
                <w:ilvl w:val="0"/>
                <w:numId w:val="9"/>
              </w:numPr>
              <w:tabs>
                <w:tab w:val="left" w:pos="468"/>
              </w:tabs>
              <w:spacing w:line="230" w:lineRule="atLeast"/>
              <w:ind w:right="192" w:hanging="360"/>
              <w:rPr>
                <w:sz w:val="20"/>
              </w:rPr>
            </w:pPr>
            <w:r>
              <w:rPr>
                <w:sz w:val="20"/>
              </w:rPr>
              <w:t>Get the group involved in decision-making, but see that objectives are</w:t>
            </w:r>
            <w:r>
              <w:rPr>
                <w:spacing w:val="-3"/>
                <w:sz w:val="20"/>
              </w:rPr>
              <w:t xml:space="preserve"> </w:t>
            </w:r>
            <w:r>
              <w:rPr>
                <w:sz w:val="20"/>
              </w:rPr>
              <w:t>met.</w:t>
            </w:r>
          </w:p>
        </w:tc>
      </w:tr>
      <w:tr w:rsidR="00A64707" w14:paraId="57711876" w14:textId="77777777" w:rsidTr="007051C5">
        <w:trPr>
          <w:trHeight w:val="2069"/>
        </w:trPr>
        <w:tc>
          <w:tcPr>
            <w:tcW w:w="4788" w:type="dxa"/>
          </w:tcPr>
          <w:p w14:paraId="624F1F76" w14:textId="77777777" w:rsidR="00A64707" w:rsidRDefault="00A64707" w:rsidP="007051C5">
            <w:pPr>
              <w:pStyle w:val="TableParagraph"/>
              <w:ind w:right="203" w:hanging="360"/>
              <w:rPr>
                <w:sz w:val="20"/>
              </w:rPr>
            </w:pPr>
            <w:r>
              <w:rPr>
                <w:sz w:val="20"/>
              </w:rPr>
              <w:t>7. You are considering changing to a structure that will be new to your group. Members of the group have made suggestions about needed change. The group has been productive and demonstrated</w:t>
            </w:r>
            <w:r>
              <w:rPr>
                <w:spacing w:val="-2"/>
                <w:sz w:val="20"/>
              </w:rPr>
              <w:t xml:space="preserve"> </w:t>
            </w:r>
            <w:r>
              <w:rPr>
                <w:sz w:val="20"/>
              </w:rPr>
              <w:t>flexibility.</w:t>
            </w:r>
          </w:p>
        </w:tc>
        <w:tc>
          <w:tcPr>
            <w:tcW w:w="4788" w:type="dxa"/>
          </w:tcPr>
          <w:p w14:paraId="1076E64F" w14:textId="77777777" w:rsidR="00A64707" w:rsidRDefault="00A64707" w:rsidP="0037755E">
            <w:pPr>
              <w:pStyle w:val="TableParagraph"/>
              <w:numPr>
                <w:ilvl w:val="0"/>
                <w:numId w:val="8"/>
              </w:numPr>
              <w:tabs>
                <w:tab w:val="left" w:pos="469"/>
              </w:tabs>
              <w:spacing w:line="227" w:lineRule="exact"/>
              <w:jc w:val="both"/>
              <w:rPr>
                <w:sz w:val="20"/>
              </w:rPr>
            </w:pPr>
            <w:r>
              <w:rPr>
                <w:sz w:val="20"/>
              </w:rPr>
              <w:t>Define the change and supervise</w:t>
            </w:r>
            <w:r>
              <w:rPr>
                <w:spacing w:val="-11"/>
                <w:sz w:val="20"/>
              </w:rPr>
              <w:t xml:space="preserve"> </w:t>
            </w:r>
            <w:r>
              <w:rPr>
                <w:sz w:val="20"/>
              </w:rPr>
              <w:t>carefully.</w:t>
            </w:r>
          </w:p>
          <w:p w14:paraId="3C6E2284" w14:textId="77777777" w:rsidR="00A64707" w:rsidRDefault="00A64707" w:rsidP="0037755E">
            <w:pPr>
              <w:pStyle w:val="TableParagraph"/>
              <w:numPr>
                <w:ilvl w:val="0"/>
                <w:numId w:val="8"/>
              </w:numPr>
              <w:tabs>
                <w:tab w:val="left" w:pos="469"/>
              </w:tabs>
              <w:ind w:left="467" w:right="480" w:hanging="360"/>
              <w:jc w:val="both"/>
              <w:rPr>
                <w:sz w:val="20"/>
              </w:rPr>
            </w:pPr>
            <w:r w:rsidRPr="00EA7BB1">
              <w:rPr>
                <w:b/>
                <w:bCs/>
                <w:sz w:val="20"/>
              </w:rPr>
              <w:t>Participate with the group in developing the change but allow members to organize the implementation</w:t>
            </w:r>
            <w:r>
              <w:rPr>
                <w:sz w:val="20"/>
              </w:rPr>
              <w:t>.</w:t>
            </w:r>
          </w:p>
          <w:p w14:paraId="682EF62C" w14:textId="77777777" w:rsidR="00A64707" w:rsidRDefault="00A64707" w:rsidP="0037755E">
            <w:pPr>
              <w:pStyle w:val="TableParagraph"/>
              <w:numPr>
                <w:ilvl w:val="0"/>
                <w:numId w:val="8"/>
              </w:numPr>
              <w:tabs>
                <w:tab w:val="left" w:pos="469"/>
              </w:tabs>
              <w:ind w:left="467" w:right="227" w:hanging="360"/>
              <w:jc w:val="both"/>
              <w:rPr>
                <w:sz w:val="20"/>
              </w:rPr>
            </w:pPr>
            <w:r>
              <w:rPr>
                <w:sz w:val="20"/>
              </w:rPr>
              <w:t>Be willing to make changes as recommended, but maintain control of the</w:t>
            </w:r>
            <w:r>
              <w:rPr>
                <w:spacing w:val="-7"/>
                <w:sz w:val="20"/>
              </w:rPr>
              <w:t xml:space="preserve"> </w:t>
            </w:r>
            <w:r>
              <w:rPr>
                <w:sz w:val="20"/>
              </w:rPr>
              <w:t>implementation.</w:t>
            </w:r>
          </w:p>
          <w:p w14:paraId="6CA6D61D" w14:textId="77777777" w:rsidR="00A64707" w:rsidRDefault="00A64707" w:rsidP="0037755E">
            <w:pPr>
              <w:pStyle w:val="TableParagraph"/>
              <w:numPr>
                <w:ilvl w:val="0"/>
                <w:numId w:val="8"/>
              </w:numPr>
              <w:tabs>
                <w:tab w:val="left" w:pos="468"/>
              </w:tabs>
              <w:ind w:left="467" w:right="337" w:hanging="360"/>
              <w:jc w:val="both"/>
              <w:rPr>
                <w:sz w:val="20"/>
              </w:rPr>
            </w:pPr>
            <w:r>
              <w:rPr>
                <w:sz w:val="20"/>
              </w:rPr>
              <w:t>Be supportive in discussing the situation with the group but not too</w:t>
            </w:r>
            <w:r>
              <w:rPr>
                <w:spacing w:val="-7"/>
                <w:sz w:val="20"/>
              </w:rPr>
              <w:t xml:space="preserve"> </w:t>
            </w:r>
            <w:r>
              <w:rPr>
                <w:sz w:val="20"/>
              </w:rPr>
              <w:t>directive.</w:t>
            </w:r>
          </w:p>
        </w:tc>
      </w:tr>
    </w:tbl>
    <w:p w14:paraId="2C252100" w14:textId="71D2EBCF" w:rsidR="00DA5564" w:rsidRDefault="00DA5564" w:rsidP="00DA5564"/>
    <w:p w14:paraId="65935D9A" w14:textId="77777777" w:rsidR="009B7414" w:rsidRDefault="009B7414" w:rsidP="009B7414">
      <w:pPr>
        <w:spacing w:before="4"/>
        <w:rPr>
          <w:i/>
          <w:sz w:val="7"/>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88"/>
        <w:gridCol w:w="4788"/>
      </w:tblGrid>
      <w:tr w:rsidR="009B7414" w14:paraId="2B64F802" w14:textId="77777777" w:rsidTr="007051C5">
        <w:trPr>
          <w:trHeight w:val="230"/>
        </w:trPr>
        <w:tc>
          <w:tcPr>
            <w:tcW w:w="4788" w:type="dxa"/>
            <w:shd w:val="clear" w:color="auto" w:fill="CCCCCC"/>
          </w:tcPr>
          <w:p w14:paraId="617ABAAE" w14:textId="77777777" w:rsidR="009B7414" w:rsidRDefault="009B7414" w:rsidP="007051C5">
            <w:pPr>
              <w:pStyle w:val="TableParagraph"/>
              <w:spacing w:line="210" w:lineRule="exact"/>
              <w:ind w:left="1946" w:right="1936"/>
              <w:jc w:val="center"/>
              <w:rPr>
                <w:b/>
                <w:sz w:val="20"/>
              </w:rPr>
            </w:pPr>
            <w:r>
              <w:rPr>
                <w:b/>
                <w:sz w:val="20"/>
              </w:rPr>
              <w:t>Situation</w:t>
            </w:r>
          </w:p>
        </w:tc>
        <w:tc>
          <w:tcPr>
            <w:tcW w:w="4788" w:type="dxa"/>
            <w:shd w:val="clear" w:color="auto" w:fill="CCCCCC"/>
          </w:tcPr>
          <w:p w14:paraId="3C5887F8" w14:textId="77777777" w:rsidR="009B7414" w:rsidRDefault="009B7414" w:rsidP="007051C5">
            <w:pPr>
              <w:pStyle w:val="TableParagraph"/>
              <w:spacing w:line="210" w:lineRule="exact"/>
              <w:ind w:left="1537"/>
              <w:rPr>
                <w:b/>
                <w:sz w:val="20"/>
              </w:rPr>
            </w:pPr>
            <w:r>
              <w:rPr>
                <w:b/>
                <w:sz w:val="20"/>
              </w:rPr>
              <w:t>Alternative Action</w:t>
            </w:r>
          </w:p>
        </w:tc>
      </w:tr>
      <w:tr w:rsidR="009B7414" w14:paraId="1C30FE53" w14:textId="77777777" w:rsidTr="007051C5">
        <w:trPr>
          <w:trHeight w:val="1379"/>
        </w:trPr>
        <w:tc>
          <w:tcPr>
            <w:tcW w:w="4788" w:type="dxa"/>
          </w:tcPr>
          <w:p w14:paraId="5B8B2012" w14:textId="77777777" w:rsidR="009B7414" w:rsidRDefault="009B7414" w:rsidP="007051C5">
            <w:pPr>
              <w:pStyle w:val="TableParagraph"/>
              <w:ind w:right="132" w:hanging="360"/>
              <w:rPr>
                <w:sz w:val="20"/>
              </w:rPr>
            </w:pPr>
            <w:r>
              <w:rPr>
                <w:sz w:val="20"/>
              </w:rPr>
              <w:lastRenderedPageBreak/>
              <w:t>8. Group performance and interpersonal relations are good. You feel somewhat unsure about your lack of direction in the group.</w:t>
            </w:r>
          </w:p>
        </w:tc>
        <w:tc>
          <w:tcPr>
            <w:tcW w:w="4788" w:type="dxa"/>
          </w:tcPr>
          <w:p w14:paraId="035A26FD" w14:textId="77777777" w:rsidR="009B7414" w:rsidRPr="00EA7BB1" w:rsidRDefault="009B7414" w:rsidP="0037755E">
            <w:pPr>
              <w:pStyle w:val="TableParagraph"/>
              <w:numPr>
                <w:ilvl w:val="0"/>
                <w:numId w:val="19"/>
              </w:numPr>
              <w:tabs>
                <w:tab w:val="left" w:pos="469"/>
              </w:tabs>
              <w:spacing w:line="227" w:lineRule="exact"/>
              <w:rPr>
                <w:b/>
                <w:bCs/>
                <w:sz w:val="20"/>
              </w:rPr>
            </w:pPr>
            <w:r w:rsidRPr="00EA7BB1">
              <w:rPr>
                <w:b/>
                <w:bCs/>
                <w:sz w:val="20"/>
              </w:rPr>
              <w:t>Leave the group</w:t>
            </w:r>
            <w:r w:rsidRPr="00EA7BB1">
              <w:rPr>
                <w:b/>
                <w:bCs/>
                <w:spacing w:val="-3"/>
                <w:sz w:val="20"/>
              </w:rPr>
              <w:t xml:space="preserve"> </w:t>
            </w:r>
            <w:r w:rsidRPr="00EA7BB1">
              <w:rPr>
                <w:b/>
                <w:bCs/>
                <w:sz w:val="20"/>
              </w:rPr>
              <w:t>alone.</w:t>
            </w:r>
          </w:p>
          <w:p w14:paraId="34966039" w14:textId="77777777" w:rsidR="009B7414" w:rsidRDefault="009B7414" w:rsidP="0037755E">
            <w:pPr>
              <w:pStyle w:val="TableParagraph"/>
              <w:numPr>
                <w:ilvl w:val="0"/>
                <w:numId w:val="19"/>
              </w:numPr>
              <w:tabs>
                <w:tab w:val="left" w:pos="469"/>
              </w:tabs>
              <w:ind w:left="467" w:right="323" w:hanging="360"/>
              <w:rPr>
                <w:sz w:val="20"/>
              </w:rPr>
            </w:pPr>
            <w:r>
              <w:rPr>
                <w:sz w:val="20"/>
              </w:rPr>
              <w:t>Discuss the situation with the group and then you initiate necessary</w:t>
            </w:r>
            <w:r>
              <w:rPr>
                <w:spacing w:val="-5"/>
                <w:sz w:val="20"/>
              </w:rPr>
              <w:t xml:space="preserve"> </w:t>
            </w:r>
            <w:r>
              <w:rPr>
                <w:sz w:val="20"/>
              </w:rPr>
              <w:t>changes.</w:t>
            </w:r>
          </w:p>
          <w:p w14:paraId="07F639E9" w14:textId="77777777" w:rsidR="009B7414" w:rsidRDefault="009B7414" w:rsidP="0037755E">
            <w:pPr>
              <w:pStyle w:val="TableParagraph"/>
              <w:numPr>
                <w:ilvl w:val="0"/>
                <w:numId w:val="19"/>
              </w:numPr>
              <w:tabs>
                <w:tab w:val="left" w:pos="468"/>
              </w:tabs>
              <w:spacing w:line="230" w:lineRule="exact"/>
              <w:ind w:left="467" w:hanging="361"/>
              <w:rPr>
                <w:sz w:val="20"/>
              </w:rPr>
            </w:pPr>
            <w:r>
              <w:rPr>
                <w:sz w:val="20"/>
              </w:rPr>
              <w:t>Redefine goals and supervise</w:t>
            </w:r>
            <w:r>
              <w:rPr>
                <w:spacing w:val="-6"/>
                <w:sz w:val="20"/>
              </w:rPr>
              <w:t xml:space="preserve"> </w:t>
            </w:r>
            <w:r>
              <w:rPr>
                <w:sz w:val="20"/>
              </w:rPr>
              <w:t>carefully.</w:t>
            </w:r>
          </w:p>
          <w:p w14:paraId="0C1852E6" w14:textId="77777777" w:rsidR="009B7414" w:rsidRDefault="009B7414" w:rsidP="0037755E">
            <w:pPr>
              <w:pStyle w:val="TableParagraph"/>
              <w:numPr>
                <w:ilvl w:val="0"/>
                <w:numId w:val="19"/>
              </w:numPr>
              <w:tabs>
                <w:tab w:val="left" w:pos="468"/>
              </w:tabs>
              <w:spacing w:before="4" w:line="230" w:lineRule="exact"/>
              <w:ind w:left="467" w:right="458" w:hanging="360"/>
              <w:rPr>
                <w:sz w:val="20"/>
              </w:rPr>
            </w:pPr>
            <w:r>
              <w:rPr>
                <w:sz w:val="20"/>
              </w:rPr>
              <w:t>Allow group involvement in setting goal, but don’t</w:t>
            </w:r>
            <w:r>
              <w:rPr>
                <w:spacing w:val="-2"/>
                <w:sz w:val="20"/>
              </w:rPr>
              <w:t xml:space="preserve"> </w:t>
            </w:r>
            <w:r>
              <w:rPr>
                <w:sz w:val="20"/>
              </w:rPr>
              <w:t>push.</w:t>
            </w:r>
          </w:p>
        </w:tc>
      </w:tr>
      <w:tr w:rsidR="009B7414" w14:paraId="066AE9E7" w14:textId="77777777" w:rsidTr="007051C5">
        <w:trPr>
          <w:trHeight w:val="1609"/>
        </w:trPr>
        <w:tc>
          <w:tcPr>
            <w:tcW w:w="4788" w:type="dxa"/>
          </w:tcPr>
          <w:p w14:paraId="1E99758B" w14:textId="77777777" w:rsidR="009B7414" w:rsidRDefault="009B7414" w:rsidP="007051C5">
            <w:pPr>
              <w:pStyle w:val="TableParagraph"/>
              <w:ind w:right="212" w:hanging="360"/>
              <w:rPr>
                <w:sz w:val="20"/>
              </w:rPr>
            </w:pPr>
            <w:r>
              <w:rPr>
                <w:sz w:val="20"/>
              </w:rPr>
              <w:t>9. You have been appointed to give leadership to a study group that is far overdue in making requested recommendations for change. The group is not clear on its goals. Attendance at sessions has been poor. Their meetings have turned into social gatherings. Potentially</w:t>
            </w:r>
            <w:r>
              <w:rPr>
                <w:spacing w:val="-6"/>
                <w:sz w:val="20"/>
              </w:rPr>
              <w:t xml:space="preserve"> </w:t>
            </w:r>
            <w:r>
              <w:rPr>
                <w:sz w:val="20"/>
              </w:rPr>
              <w:t>they</w:t>
            </w:r>
          </w:p>
          <w:p w14:paraId="003F229A" w14:textId="77777777" w:rsidR="009B7414" w:rsidRDefault="009B7414" w:rsidP="007051C5">
            <w:pPr>
              <w:pStyle w:val="TableParagraph"/>
              <w:spacing w:line="213" w:lineRule="exact"/>
              <w:rPr>
                <w:sz w:val="20"/>
              </w:rPr>
            </w:pPr>
            <w:r>
              <w:rPr>
                <w:sz w:val="20"/>
              </w:rPr>
              <w:t>have the talent necessary to help.</w:t>
            </w:r>
          </w:p>
        </w:tc>
        <w:tc>
          <w:tcPr>
            <w:tcW w:w="4788" w:type="dxa"/>
          </w:tcPr>
          <w:p w14:paraId="111F1DE7" w14:textId="77777777" w:rsidR="009B7414" w:rsidRDefault="009B7414" w:rsidP="0037755E">
            <w:pPr>
              <w:pStyle w:val="TableParagraph"/>
              <w:numPr>
                <w:ilvl w:val="0"/>
                <w:numId w:val="18"/>
              </w:numPr>
              <w:tabs>
                <w:tab w:val="left" w:pos="469"/>
              </w:tabs>
              <w:spacing w:line="226" w:lineRule="exact"/>
              <w:rPr>
                <w:sz w:val="20"/>
              </w:rPr>
            </w:pPr>
            <w:r>
              <w:rPr>
                <w:sz w:val="20"/>
              </w:rPr>
              <w:t>Let the group work out its</w:t>
            </w:r>
            <w:r>
              <w:rPr>
                <w:spacing w:val="-10"/>
                <w:sz w:val="20"/>
              </w:rPr>
              <w:t xml:space="preserve"> </w:t>
            </w:r>
            <w:r>
              <w:rPr>
                <w:sz w:val="20"/>
              </w:rPr>
              <w:t>problems.</w:t>
            </w:r>
          </w:p>
          <w:p w14:paraId="71CAE3FC" w14:textId="77777777" w:rsidR="009B7414" w:rsidRDefault="009B7414" w:rsidP="0037755E">
            <w:pPr>
              <w:pStyle w:val="TableParagraph"/>
              <w:numPr>
                <w:ilvl w:val="0"/>
                <w:numId w:val="18"/>
              </w:numPr>
              <w:tabs>
                <w:tab w:val="left" w:pos="469"/>
              </w:tabs>
              <w:ind w:left="467" w:right="314" w:hanging="360"/>
              <w:rPr>
                <w:sz w:val="20"/>
              </w:rPr>
            </w:pPr>
            <w:r>
              <w:rPr>
                <w:sz w:val="20"/>
              </w:rPr>
              <w:t>Incorporate group recommendations, but see that objectives are</w:t>
            </w:r>
            <w:r>
              <w:rPr>
                <w:spacing w:val="-3"/>
                <w:sz w:val="20"/>
              </w:rPr>
              <w:t xml:space="preserve"> </w:t>
            </w:r>
            <w:r>
              <w:rPr>
                <w:sz w:val="20"/>
              </w:rPr>
              <w:t>met.</w:t>
            </w:r>
          </w:p>
          <w:p w14:paraId="0F99242E" w14:textId="77777777" w:rsidR="009B7414" w:rsidRDefault="009B7414" w:rsidP="0037755E">
            <w:pPr>
              <w:pStyle w:val="TableParagraph"/>
              <w:numPr>
                <w:ilvl w:val="0"/>
                <w:numId w:val="18"/>
              </w:numPr>
              <w:tabs>
                <w:tab w:val="left" w:pos="468"/>
              </w:tabs>
              <w:spacing w:line="230" w:lineRule="exact"/>
              <w:ind w:left="467" w:hanging="361"/>
              <w:rPr>
                <w:sz w:val="20"/>
              </w:rPr>
            </w:pPr>
            <w:r w:rsidRPr="00EA7BB1">
              <w:rPr>
                <w:b/>
                <w:bCs/>
                <w:sz w:val="20"/>
              </w:rPr>
              <w:t>Redefine goals and supervise</w:t>
            </w:r>
            <w:r w:rsidRPr="00EA7BB1">
              <w:rPr>
                <w:b/>
                <w:bCs/>
                <w:spacing w:val="-6"/>
                <w:sz w:val="20"/>
              </w:rPr>
              <w:t xml:space="preserve"> </w:t>
            </w:r>
            <w:r w:rsidRPr="00EA7BB1">
              <w:rPr>
                <w:b/>
                <w:bCs/>
                <w:sz w:val="20"/>
              </w:rPr>
              <w:t>carefully</w:t>
            </w:r>
            <w:r>
              <w:rPr>
                <w:sz w:val="20"/>
              </w:rPr>
              <w:t>.</w:t>
            </w:r>
          </w:p>
          <w:p w14:paraId="010DB87B" w14:textId="77777777" w:rsidR="009B7414" w:rsidRDefault="009B7414" w:rsidP="0037755E">
            <w:pPr>
              <w:pStyle w:val="TableParagraph"/>
              <w:numPr>
                <w:ilvl w:val="0"/>
                <w:numId w:val="18"/>
              </w:numPr>
              <w:tabs>
                <w:tab w:val="left" w:pos="468"/>
              </w:tabs>
              <w:spacing w:before="1"/>
              <w:ind w:left="467" w:right="358" w:hanging="360"/>
              <w:rPr>
                <w:sz w:val="20"/>
              </w:rPr>
            </w:pPr>
            <w:r>
              <w:rPr>
                <w:sz w:val="20"/>
              </w:rPr>
              <w:t>Allow group involvement in setting goals, but do not</w:t>
            </w:r>
            <w:r>
              <w:rPr>
                <w:spacing w:val="-3"/>
                <w:sz w:val="20"/>
              </w:rPr>
              <w:t xml:space="preserve"> </w:t>
            </w:r>
            <w:r>
              <w:rPr>
                <w:sz w:val="20"/>
              </w:rPr>
              <w:t>push.</w:t>
            </w:r>
          </w:p>
        </w:tc>
      </w:tr>
      <w:tr w:rsidR="009B7414" w14:paraId="584BD37A" w14:textId="77777777" w:rsidTr="007051C5">
        <w:trPr>
          <w:trHeight w:val="1609"/>
        </w:trPr>
        <w:tc>
          <w:tcPr>
            <w:tcW w:w="4788" w:type="dxa"/>
          </w:tcPr>
          <w:p w14:paraId="4E9C04A1" w14:textId="77777777" w:rsidR="009B7414" w:rsidRDefault="009B7414" w:rsidP="007051C5">
            <w:pPr>
              <w:pStyle w:val="TableParagraph"/>
              <w:ind w:right="132" w:hanging="360"/>
              <w:rPr>
                <w:sz w:val="20"/>
              </w:rPr>
            </w:pPr>
            <w:r>
              <w:rPr>
                <w:sz w:val="20"/>
              </w:rPr>
              <w:t>10. Your group, usually able to take responsibility, is not responding to your recent redefining of job responsibilities as a result of one member leaving the city.</w:t>
            </w:r>
          </w:p>
        </w:tc>
        <w:tc>
          <w:tcPr>
            <w:tcW w:w="4788" w:type="dxa"/>
          </w:tcPr>
          <w:p w14:paraId="526A854A" w14:textId="77777777" w:rsidR="009B7414" w:rsidRDefault="009B7414" w:rsidP="0037755E">
            <w:pPr>
              <w:pStyle w:val="TableParagraph"/>
              <w:numPr>
                <w:ilvl w:val="0"/>
                <w:numId w:val="17"/>
              </w:numPr>
              <w:tabs>
                <w:tab w:val="left" w:pos="469"/>
              </w:tabs>
              <w:ind w:right="991" w:hanging="360"/>
              <w:rPr>
                <w:sz w:val="20"/>
              </w:rPr>
            </w:pPr>
            <w:r w:rsidRPr="00EA7BB1">
              <w:rPr>
                <w:b/>
                <w:bCs/>
                <w:sz w:val="20"/>
              </w:rPr>
              <w:t>Allow group involvement in redefining standards but don’t take</w:t>
            </w:r>
            <w:r w:rsidRPr="00EA7BB1">
              <w:rPr>
                <w:b/>
                <w:bCs/>
                <w:spacing w:val="-7"/>
                <w:sz w:val="20"/>
              </w:rPr>
              <w:t xml:space="preserve"> </w:t>
            </w:r>
            <w:r w:rsidRPr="00EA7BB1">
              <w:rPr>
                <w:b/>
                <w:bCs/>
                <w:sz w:val="20"/>
              </w:rPr>
              <w:t>control</w:t>
            </w:r>
            <w:r>
              <w:rPr>
                <w:sz w:val="20"/>
              </w:rPr>
              <w:t>.</w:t>
            </w:r>
          </w:p>
          <w:p w14:paraId="5B883894" w14:textId="77777777" w:rsidR="009B7414" w:rsidRDefault="009B7414" w:rsidP="0037755E">
            <w:pPr>
              <w:pStyle w:val="TableParagraph"/>
              <w:numPr>
                <w:ilvl w:val="0"/>
                <w:numId w:val="17"/>
              </w:numPr>
              <w:tabs>
                <w:tab w:val="left" w:pos="469"/>
              </w:tabs>
              <w:spacing w:line="230" w:lineRule="exact"/>
              <w:ind w:left="468" w:hanging="362"/>
              <w:rPr>
                <w:sz w:val="20"/>
              </w:rPr>
            </w:pPr>
            <w:r>
              <w:rPr>
                <w:sz w:val="20"/>
              </w:rPr>
              <w:t>Redefine standards and supervise</w:t>
            </w:r>
            <w:r>
              <w:rPr>
                <w:spacing w:val="-6"/>
                <w:sz w:val="20"/>
              </w:rPr>
              <w:t xml:space="preserve"> </w:t>
            </w:r>
            <w:r>
              <w:rPr>
                <w:sz w:val="20"/>
              </w:rPr>
              <w:t>carefully.</w:t>
            </w:r>
          </w:p>
          <w:p w14:paraId="13EF77A9" w14:textId="77777777" w:rsidR="009B7414" w:rsidRDefault="009B7414" w:rsidP="0037755E">
            <w:pPr>
              <w:pStyle w:val="TableParagraph"/>
              <w:numPr>
                <w:ilvl w:val="0"/>
                <w:numId w:val="17"/>
              </w:numPr>
              <w:tabs>
                <w:tab w:val="left" w:pos="468"/>
              </w:tabs>
              <w:ind w:right="302" w:hanging="360"/>
              <w:rPr>
                <w:sz w:val="20"/>
              </w:rPr>
            </w:pPr>
            <w:r>
              <w:rPr>
                <w:sz w:val="20"/>
              </w:rPr>
              <w:t>Avoid confrontation by not applying pressure, leave situation</w:t>
            </w:r>
            <w:r>
              <w:rPr>
                <w:spacing w:val="-3"/>
                <w:sz w:val="20"/>
              </w:rPr>
              <w:t xml:space="preserve"> </w:t>
            </w:r>
            <w:r>
              <w:rPr>
                <w:sz w:val="20"/>
              </w:rPr>
              <w:t>alone.</w:t>
            </w:r>
          </w:p>
          <w:p w14:paraId="64CE4577" w14:textId="77777777" w:rsidR="009B7414" w:rsidRDefault="009B7414" w:rsidP="0037755E">
            <w:pPr>
              <w:pStyle w:val="TableParagraph"/>
              <w:numPr>
                <w:ilvl w:val="0"/>
                <w:numId w:val="17"/>
              </w:numPr>
              <w:tabs>
                <w:tab w:val="left" w:pos="468"/>
              </w:tabs>
              <w:spacing w:line="230" w:lineRule="exact"/>
              <w:ind w:right="315" w:hanging="360"/>
              <w:rPr>
                <w:sz w:val="20"/>
              </w:rPr>
            </w:pPr>
            <w:r>
              <w:rPr>
                <w:sz w:val="20"/>
              </w:rPr>
              <w:t>Incorporate group recommendations, but see that new job responsibilities are</w:t>
            </w:r>
            <w:r>
              <w:rPr>
                <w:spacing w:val="-6"/>
                <w:sz w:val="20"/>
              </w:rPr>
              <w:t xml:space="preserve"> </w:t>
            </w:r>
            <w:r>
              <w:rPr>
                <w:sz w:val="20"/>
              </w:rPr>
              <w:t>met.</w:t>
            </w:r>
          </w:p>
        </w:tc>
      </w:tr>
      <w:tr w:rsidR="009B7414" w14:paraId="7E9FD201" w14:textId="77777777" w:rsidTr="007051C5">
        <w:trPr>
          <w:trHeight w:val="1610"/>
        </w:trPr>
        <w:tc>
          <w:tcPr>
            <w:tcW w:w="4788" w:type="dxa"/>
          </w:tcPr>
          <w:p w14:paraId="6FFCC2B7" w14:textId="77777777" w:rsidR="009B7414" w:rsidRDefault="009B7414" w:rsidP="007051C5">
            <w:pPr>
              <w:pStyle w:val="TableParagraph"/>
              <w:ind w:right="311" w:hanging="360"/>
              <w:rPr>
                <w:sz w:val="20"/>
              </w:rPr>
            </w:pPr>
            <w:r>
              <w:rPr>
                <w:sz w:val="20"/>
              </w:rPr>
              <w:t>11. You have been promoted to a leadership position. The previous leader was involved in the affairs of the group. The group has adequately handled its tasks and direction. Interpersonal relationships in the group are good.</w:t>
            </w:r>
          </w:p>
        </w:tc>
        <w:tc>
          <w:tcPr>
            <w:tcW w:w="4788" w:type="dxa"/>
          </w:tcPr>
          <w:p w14:paraId="4EC6C6B0" w14:textId="77777777" w:rsidR="009B7414" w:rsidRDefault="009B7414" w:rsidP="0037755E">
            <w:pPr>
              <w:pStyle w:val="TableParagraph"/>
              <w:numPr>
                <w:ilvl w:val="0"/>
                <w:numId w:val="16"/>
              </w:numPr>
              <w:tabs>
                <w:tab w:val="left" w:pos="470"/>
              </w:tabs>
              <w:ind w:right="157" w:hanging="360"/>
              <w:rPr>
                <w:sz w:val="20"/>
              </w:rPr>
            </w:pPr>
            <w:r>
              <w:rPr>
                <w:sz w:val="20"/>
              </w:rPr>
              <w:t>Take steps to direct the group towards working in a well-defined</w:t>
            </w:r>
            <w:r>
              <w:rPr>
                <w:spacing w:val="-4"/>
                <w:sz w:val="20"/>
              </w:rPr>
              <w:t xml:space="preserve"> </w:t>
            </w:r>
            <w:r>
              <w:rPr>
                <w:sz w:val="20"/>
              </w:rPr>
              <w:t>manner.</w:t>
            </w:r>
          </w:p>
          <w:p w14:paraId="3AC13078" w14:textId="77777777" w:rsidR="009B7414" w:rsidRPr="001F3CB3" w:rsidRDefault="009B7414" w:rsidP="0037755E">
            <w:pPr>
              <w:pStyle w:val="TableParagraph"/>
              <w:numPr>
                <w:ilvl w:val="0"/>
                <w:numId w:val="16"/>
              </w:numPr>
              <w:tabs>
                <w:tab w:val="left" w:pos="469"/>
              </w:tabs>
              <w:ind w:right="668" w:hanging="360"/>
              <w:rPr>
                <w:b/>
                <w:bCs/>
                <w:sz w:val="20"/>
              </w:rPr>
            </w:pPr>
            <w:r w:rsidRPr="001F3CB3">
              <w:rPr>
                <w:b/>
                <w:bCs/>
                <w:sz w:val="20"/>
              </w:rPr>
              <w:t>Involve the group in decision-making and reinforce good</w:t>
            </w:r>
            <w:r w:rsidRPr="001F3CB3">
              <w:rPr>
                <w:b/>
                <w:bCs/>
                <w:spacing w:val="-3"/>
                <w:sz w:val="20"/>
              </w:rPr>
              <w:t xml:space="preserve"> </w:t>
            </w:r>
            <w:r w:rsidRPr="001F3CB3">
              <w:rPr>
                <w:b/>
                <w:bCs/>
                <w:sz w:val="20"/>
              </w:rPr>
              <w:t>contributions.</w:t>
            </w:r>
          </w:p>
          <w:p w14:paraId="206D3FF7" w14:textId="77777777" w:rsidR="009B7414" w:rsidRDefault="009B7414" w:rsidP="0037755E">
            <w:pPr>
              <w:pStyle w:val="TableParagraph"/>
              <w:numPr>
                <w:ilvl w:val="0"/>
                <w:numId w:val="16"/>
              </w:numPr>
              <w:tabs>
                <w:tab w:val="left" w:pos="468"/>
              </w:tabs>
              <w:ind w:right="295" w:hanging="360"/>
              <w:rPr>
                <w:sz w:val="20"/>
              </w:rPr>
            </w:pPr>
            <w:r>
              <w:rPr>
                <w:sz w:val="20"/>
              </w:rPr>
              <w:t>Discuss past performance with the group and then you examine the need for new</w:t>
            </w:r>
            <w:r>
              <w:rPr>
                <w:spacing w:val="-7"/>
                <w:sz w:val="20"/>
              </w:rPr>
              <w:t xml:space="preserve"> </w:t>
            </w:r>
            <w:r>
              <w:rPr>
                <w:sz w:val="20"/>
              </w:rPr>
              <w:t>practice.</w:t>
            </w:r>
          </w:p>
          <w:p w14:paraId="1A3BAE71" w14:textId="77777777" w:rsidR="009B7414" w:rsidRDefault="009B7414" w:rsidP="0037755E">
            <w:pPr>
              <w:pStyle w:val="TableParagraph"/>
              <w:numPr>
                <w:ilvl w:val="0"/>
                <w:numId w:val="16"/>
              </w:numPr>
              <w:tabs>
                <w:tab w:val="left" w:pos="468"/>
              </w:tabs>
              <w:spacing w:line="213" w:lineRule="exact"/>
              <w:ind w:hanging="361"/>
              <w:rPr>
                <w:sz w:val="20"/>
              </w:rPr>
            </w:pPr>
            <w:r>
              <w:rPr>
                <w:sz w:val="20"/>
              </w:rPr>
              <w:t>Continue to leave the group</w:t>
            </w:r>
            <w:r>
              <w:rPr>
                <w:spacing w:val="-7"/>
                <w:sz w:val="20"/>
              </w:rPr>
              <w:t xml:space="preserve"> </w:t>
            </w:r>
            <w:r>
              <w:rPr>
                <w:sz w:val="20"/>
              </w:rPr>
              <w:t>alone.</w:t>
            </w:r>
          </w:p>
        </w:tc>
      </w:tr>
      <w:tr w:rsidR="009B7414" w14:paraId="400F7839" w14:textId="77777777" w:rsidTr="007051C5">
        <w:trPr>
          <w:trHeight w:val="1610"/>
        </w:trPr>
        <w:tc>
          <w:tcPr>
            <w:tcW w:w="4788" w:type="dxa"/>
          </w:tcPr>
          <w:p w14:paraId="54486FF7" w14:textId="77777777" w:rsidR="009B7414" w:rsidRDefault="009B7414" w:rsidP="007051C5">
            <w:pPr>
              <w:pStyle w:val="TableParagraph"/>
              <w:ind w:right="266" w:hanging="360"/>
              <w:rPr>
                <w:sz w:val="20"/>
              </w:rPr>
            </w:pPr>
            <w:r>
              <w:rPr>
                <w:sz w:val="20"/>
              </w:rPr>
              <w:t>12. Recent information indicates some internal difficulties among group members. The group has a remarkable record of accomplishment. Members have effectively maintained long- range goals. The have worked in harmony for the past year. All are well qualified for the</w:t>
            </w:r>
          </w:p>
          <w:p w14:paraId="79FC3D74" w14:textId="77777777" w:rsidR="009B7414" w:rsidRDefault="009B7414" w:rsidP="007051C5">
            <w:pPr>
              <w:pStyle w:val="TableParagraph"/>
              <w:spacing w:line="213" w:lineRule="exact"/>
              <w:rPr>
                <w:sz w:val="20"/>
              </w:rPr>
            </w:pPr>
            <w:r>
              <w:rPr>
                <w:sz w:val="20"/>
              </w:rPr>
              <w:t>tasks.</w:t>
            </w:r>
          </w:p>
        </w:tc>
        <w:tc>
          <w:tcPr>
            <w:tcW w:w="4788" w:type="dxa"/>
          </w:tcPr>
          <w:p w14:paraId="5CCE8C77" w14:textId="77777777" w:rsidR="009B7414" w:rsidRDefault="009B7414" w:rsidP="0037755E">
            <w:pPr>
              <w:pStyle w:val="TableParagraph"/>
              <w:numPr>
                <w:ilvl w:val="0"/>
                <w:numId w:val="15"/>
              </w:numPr>
              <w:tabs>
                <w:tab w:val="left" w:pos="469"/>
              </w:tabs>
              <w:ind w:right="790" w:hanging="360"/>
              <w:rPr>
                <w:sz w:val="20"/>
              </w:rPr>
            </w:pPr>
            <w:r>
              <w:rPr>
                <w:sz w:val="20"/>
              </w:rPr>
              <w:t>Try out your solution with the group and examine the need for new</w:t>
            </w:r>
            <w:r>
              <w:rPr>
                <w:spacing w:val="-16"/>
                <w:sz w:val="20"/>
              </w:rPr>
              <w:t xml:space="preserve"> </w:t>
            </w:r>
            <w:r>
              <w:rPr>
                <w:sz w:val="20"/>
              </w:rPr>
              <w:t>procedures.</w:t>
            </w:r>
          </w:p>
          <w:p w14:paraId="7AEF9ED9" w14:textId="77777777" w:rsidR="009B7414" w:rsidRDefault="009B7414" w:rsidP="0037755E">
            <w:pPr>
              <w:pStyle w:val="TableParagraph"/>
              <w:numPr>
                <w:ilvl w:val="0"/>
                <w:numId w:val="15"/>
              </w:numPr>
              <w:tabs>
                <w:tab w:val="left" w:pos="469"/>
              </w:tabs>
              <w:ind w:right="1181" w:hanging="360"/>
              <w:rPr>
                <w:sz w:val="20"/>
              </w:rPr>
            </w:pPr>
            <w:r>
              <w:rPr>
                <w:sz w:val="20"/>
              </w:rPr>
              <w:t>Allow group members to work it out themselves.</w:t>
            </w:r>
          </w:p>
          <w:p w14:paraId="55ADE111" w14:textId="77777777" w:rsidR="009B7414" w:rsidRDefault="009B7414" w:rsidP="0037755E">
            <w:pPr>
              <w:pStyle w:val="TableParagraph"/>
              <w:numPr>
                <w:ilvl w:val="0"/>
                <w:numId w:val="15"/>
              </w:numPr>
              <w:tabs>
                <w:tab w:val="left" w:pos="468"/>
              </w:tabs>
              <w:spacing w:line="230" w:lineRule="exact"/>
              <w:rPr>
                <w:sz w:val="20"/>
              </w:rPr>
            </w:pPr>
            <w:r>
              <w:rPr>
                <w:sz w:val="20"/>
              </w:rPr>
              <w:t>Act quickly and firmly to correct and</w:t>
            </w:r>
            <w:r>
              <w:rPr>
                <w:spacing w:val="-9"/>
                <w:sz w:val="20"/>
              </w:rPr>
              <w:t xml:space="preserve"> </w:t>
            </w:r>
            <w:r>
              <w:rPr>
                <w:sz w:val="20"/>
              </w:rPr>
              <w:t>redirect.</w:t>
            </w:r>
          </w:p>
          <w:p w14:paraId="0AA03B4C" w14:textId="77777777" w:rsidR="009B7414" w:rsidRPr="001F3CB3" w:rsidRDefault="009B7414" w:rsidP="0037755E">
            <w:pPr>
              <w:pStyle w:val="TableParagraph"/>
              <w:numPr>
                <w:ilvl w:val="0"/>
                <w:numId w:val="15"/>
              </w:numPr>
              <w:tabs>
                <w:tab w:val="left" w:pos="468"/>
              </w:tabs>
              <w:spacing w:line="230" w:lineRule="atLeast"/>
              <w:ind w:right="872" w:hanging="360"/>
              <w:rPr>
                <w:b/>
                <w:bCs/>
                <w:sz w:val="20"/>
              </w:rPr>
            </w:pPr>
            <w:r w:rsidRPr="001F3CB3">
              <w:rPr>
                <w:b/>
                <w:bCs/>
                <w:sz w:val="20"/>
              </w:rPr>
              <w:t>Participate in problem discussion while providing support for group</w:t>
            </w:r>
            <w:r w:rsidRPr="001F3CB3">
              <w:rPr>
                <w:b/>
                <w:bCs/>
                <w:spacing w:val="-10"/>
                <w:sz w:val="20"/>
              </w:rPr>
              <w:t xml:space="preserve"> </w:t>
            </w:r>
            <w:r w:rsidRPr="001F3CB3">
              <w:rPr>
                <w:b/>
                <w:bCs/>
                <w:sz w:val="20"/>
              </w:rPr>
              <w:t>members.</w:t>
            </w:r>
          </w:p>
        </w:tc>
      </w:tr>
    </w:tbl>
    <w:p w14:paraId="6D552F0F" w14:textId="6AD013DE" w:rsidR="00834894" w:rsidRPr="00DA5564" w:rsidRDefault="00834894" w:rsidP="00DA5564"/>
    <w:p w14:paraId="4FBA4CCE" w14:textId="77777777" w:rsidR="00610E4F" w:rsidRPr="00610E4F" w:rsidRDefault="00610E4F" w:rsidP="00610E4F"/>
    <w:p w14:paraId="1CDBCEAF" w14:textId="77777777" w:rsidR="00647F20" w:rsidRDefault="00647F20" w:rsidP="00DC4480">
      <w:pPr>
        <w:pStyle w:val="Heading2"/>
      </w:pPr>
    </w:p>
    <w:p w14:paraId="2FE3CA68" w14:textId="77777777" w:rsidR="00C6740B" w:rsidRDefault="00C6740B" w:rsidP="00C6740B"/>
    <w:p w14:paraId="26FD48CF" w14:textId="77777777" w:rsidR="00C6740B" w:rsidRDefault="00C6740B" w:rsidP="00C6740B"/>
    <w:p w14:paraId="5BFD9263" w14:textId="77777777" w:rsidR="00C6740B" w:rsidRDefault="00C6740B" w:rsidP="00C6740B"/>
    <w:p w14:paraId="48FEE937" w14:textId="77777777" w:rsidR="00C6740B" w:rsidRDefault="00C6740B" w:rsidP="00C6740B"/>
    <w:p w14:paraId="2A793400" w14:textId="77777777" w:rsidR="00C6740B" w:rsidRDefault="00C6740B" w:rsidP="00C6740B"/>
    <w:p w14:paraId="4623FEC1" w14:textId="77777777" w:rsidR="00C6740B" w:rsidRDefault="00C6740B" w:rsidP="00C6740B"/>
    <w:p w14:paraId="5882CAB8" w14:textId="77777777" w:rsidR="00C6740B" w:rsidRDefault="00C6740B" w:rsidP="00C6740B"/>
    <w:p w14:paraId="6783ECDE" w14:textId="77777777" w:rsidR="00C6740B" w:rsidRDefault="00C6740B" w:rsidP="00C6740B"/>
    <w:p w14:paraId="29A3FE1E" w14:textId="77777777" w:rsidR="0007218A" w:rsidRDefault="0007218A" w:rsidP="00C6740B"/>
    <w:p w14:paraId="48DA3553" w14:textId="77777777" w:rsidR="0007218A" w:rsidRDefault="0007218A" w:rsidP="00C6740B"/>
    <w:p w14:paraId="0C5C5C0F" w14:textId="77777777" w:rsidR="0007218A" w:rsidRDefault="0007218A" w:rsidP="00C6740B"/>
    <w:p w14:paraId="781D8284" w14:textId="63095042" w:rsidR="004E0B3B" w:rsidRDefault="004E0B3B" w:rsidP="004E0B3B">
      <w:pPr>
        <w:pStyle w:val="BodyText"/>
        <w:spacing w:before="84"/>
        <w:ind w:left="220" w:right="344"/>
      </w:pPr>
      <w:r>
        <w:rPr>
          <w:b/>
        </w:rPr>
        <w:lastRenderedPageBreak/>
        <w:t xml:space="preserve">Scoring your self-assessment: </w:t>
      </w:r>
      <w:r>
        <w:t>Circle the responses from your self-assessment Situation questions on the scoring sheet below. Add up each column to determine your preferred leadership style according to the Hersey and Blanchard model.</w:t>
      </w:r>
    </w:p>
    <w:p w14:paraId="1F24F80B" w14:textId="77777777" w:rsidR="004E0B3B" w:rsidRDefault="004E0B3B" w:rsidP="004E0B3B">
      <w:pPr>
        <w:spacing w:before="1" w:after="1"/>
        <w:rPr>
          <w:i/>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1"/>
        <w:gridCol w:w="1506"/>
        <w:gridCol w:w="1577"/>
        <w:gridCol w:w="1576"/>
        <w:gridCol w:w="1761"/>
        <w:gridCol w:w="1587"/>
      </w:tblGrid>
      <w:tr w:rsidR="004E0B3B" w14:paraId="5F07694C" w14:textId="77777777" w:rsidTr="007051C5">
        <w:trPr>
          <w:trHeight w:val="689"/>
        </w:trPr>
        <w:tc>
          <w:tcPr>
            <w:tcW w:w="1571" w:type="dxa"/>
            <w:vMerge w:val="restart"/>
            <w:shd w:val="clear" w:color="auto" w:fill="CCCCCC"/>
            <w:textDirection w:val="btLr"/>
          </w:tcPr>
          <w:p w14:paraId="684C7BA9" w14:textId="77777777" w:rsidR="004E0B3B" w:rsidRDefault="004E0B3B" w:rsidP="007051C5">
            <w:pPr>
              <w:pStyle w:val="TableParagraph"/>
              <w:ind w:left="0"/>
              <w:rPr>
                <w:i/>
              </w:rPr>
            </w:pPr>
          </w:p>
          <w:p w14:paraId="5930EF0A" w14:textId="77777777" w:rsidR="004E0B3B" w:rsidRDefault="004E0B3B" w:rsidP="007051C5">
            <w:pPr>
              <w:pStyle w:val="TableParagraph"/>
              <w:spacing w:before="7"/>
              <w:ind w:left="0"/>
              <w:rPr>
                <w:i/>
                <w:sz w:val="28"/>
              </w:rPr>
            </w:pPr>
          </w:p>
          <w:p w14:paraId="454F3B02" w14:textId="77777777" w:rsidR="004E0B3B" w:rsidRDefault="004E0B3B" w:rsidP="007051C5">
            <w:pPr>
              <w:pStyle w:val="TableParagraph"/>
              <w:ind w:left="2600" w:right="2596"/>
              <w:jc w:val="center"/>
              <w:rPr>
                <w:b/>
                <w:sz w:val="20"/>
              </w:rPr>
            </w:pPr>
            <w:r>
              <w:rPr>
                <w:b/>
                <w:sz w:val="20"/>
              </w:rPr>
              <w:t>SITUATIONS</w:t>
            </w:r>
          </w:p>
        </w:tc>
        <w:tc>
          <w:tcPr>
            <w:tcW w:w="8007" w:type="dxa"/>
            <w:gridSpan w:val="5"/>
            <w:shd w:val="clear" w:color="auto" w:fill="CCCCCC"/>
          </w:tcPr>
          <w:p w14:paraId="0B97968B" w14:textId="77777777" w:rsidR="004E0B3B" w:rsidRDefault="004E0B3B" w:rsidP="007051C5">
            <w:pPr>
              <w:pStyle w:val="TableParagraph"/>
              <w:spacing w:before="8"/>
              <w:ind w:left="0"/>
              <w:rPr>
                <w:i/>
                <w:sz w:val="19"/>
              </w:rPr>
            </w:pPr>
          </w:p>
          <w:p w14:paraId="51770BAA" w14:textId="77777777" w:rsidR="004E0B3B" w:rsidRDefault="004E0B3B" w:rsidP="007051C5">
            <w:pPr>
              <w:pStyle w:val="TableParagraph"/>
              <w:spacing w:before="1"/>
              <w:ind w:left="2804" w:right="2797"/>
              <w:jc w:val="center"/>
              <w:rPr>
                <w:b/>
                <w:sz w:val="20"/>
              </w:rPr>
            </w:pPr>
            <w:r>
              <w:rPr>
                <w:b/>
                <w:sz w:val="20"/>
              </w:rPr>
              <w:t>ALTERNATIVE ACTIONS</w:t>
            </w:r>
          </w:p>
        </w:tc>
      </w:tr>
      <w:tr w:rsidR="004E0B3B" w14:paraId="1066E69B" w14:textId="77777777" w:rsidTr="007051C5">
        <w:trPr>
          <w:trHeight w:val="470"/>
        </w:trPr>
        <w:tc>
          <w:tcPr>
            <w:tcW w:w="1571" w:type="dxa"/>
            <w:vMerge/>
            <w:tcBorders>
              <w:top w:val="nil"/>
            </w:tcBorders>
            <w:shd w:val="clear" w:color="auto" w:fill="CCCCCC"/>
            <w:textDirection w:val="btLr"/>
          </w:tcPr>
          <w:p w14:paraId="3A5F8212" w14:textId="77777777" w:rsidR="004E0B3B" w:rsidRDefault="004E0B3B" w:rsidP="007051C5">
            <w:pPr>
              <w:rPr>
                <w:sz w:val="2"/>
                <w:szCs w:val="2"/>
              </w:rPr>
            </w:pPr>
          </w:p>
        </w:tc>
        <w:tc>
          <w:tcPr>
            <w:tcW w:w="1506" w:type="dxa"/>
          </w:tcPr>
          <w:p w14:paraId="7D0DB0DF" w14:textId="77777777" w:rsidR="004E0B3B" w:rsidRDefault="004E0B3B" w:rsidP="007051C5">
            <w:pPr>
              <w:pStyle w:val="TableParagraph"/>
              <w:spacing w:before="117"/>
              <w:ind w:left="9"/>
              <w:jc w:val="center"/>
              <w:rPr>
                <w:sz w:val="20"/>
              </w:rPr>
            </w:pPr>
            <w:r>
              <w:rPr>
                <w:sz w:val="20"/>
              </w:rPr>
              <w:t>1</w:t>
            </w:r>
          </w:p>
        </w:tc>
        <w:tc>
          <w:tcPr>
            <w:tcW w:w="1577" w:type="dxa"/>
          </w:tcPr>
          <w:p w14:paraId="11474E08" w14:textId="77777777" w:rsidR="004E0B3B" w:rsidRDefault="004E0B3B" w:rsidP="007051C5">
            <w:pPr>
              <w:pStyle w:val="TableParagraph"/>
              <w:spacing w:before="117"/>
              <w:ind w:left="7"/>
              <w:jc w:val="center"/>
              <w:rPr>
                <w:sz w:val="20"/>
              </w:rPr>
            </w:pPr>
            <w:r>
              <w:rPr>
                <w:sz w:val="20"/>
              </w:rPr>
              <w:t>A</w:t>
            </w:r>
          </w:p>
        </w:tc>
        <w:tc>
          <w:tcPr>
            <w:tcW w:w="1576" w:type="dxa"/>
          </w:tcPr>
          <w:p w14:paraId="7789357C" w14:textId="77777777" w:rsidR="004E0B3B" w:rsidRPr="00C3045C" w:rsidRDefault="004E0B3B" w:rsidP="007051C5">
            <w:pPr>
              <w:pStyle w:val="TableParagraph"/>
              <w:spacing w:before="117"/>
              <w:ind w:left="713"/>
              <w:rPr>
                <w:b/>
                <w:bCs/>
                <w:sz w:val="20"/>
              </w:rPr>
            </w:pPr>
            <w:r w:rsidRPr="00C3045C">
              <w:rPr>
                <w:b/>
                <w:bCs/>
                <w:sz w:val="20"/>
              </w:rPr>
              <w:t>C</w:t>
            </w:r>
          </w:p>
        </w:tc>
        <w:tc>
          <w:tcPr>
            <w:tcW w:w="1761" w:type="dxa"/>
          </w:tcPr>
          <w:p w14:paraId="65D5D92B" w14:textId="77777777" w:rsidR="004E0B3B" w:rsidRDefault="004E0B3B" w:rsidP="007051C5">
            <w:pPr>
              <w:pStyle w:val="TableParagraph"/>
              <w:spacing w:before="117"/>
              <w:ind w:left="812"/>
              <w:rPr>
                <w:sz w:val="20"/>
              </w:rPr>
            </w:pPr>
            <w:r>
              <w:rPr>
                <w:sz w:val="20"/>
              </w:rPr>
              <w:t>B</w:t>
            </w:r>
          </w:p>
        </w:tc>
        <w:tc>
          <w:tcPr>
            <w:tcW w:w="1587" w:type="dxa"/>
          </w:tcPr>
          <w:p w14:paraId="57F94207" w14:textId="77777777" w:rsidR="004E0B3B" w:rsidRDefault="004E0B3B" w:rsidP="007051C5">
            <w:pPr>
              <w:pStyle w:val="TableParagraph"/>
              <w:spacing w:before="117"/>
              <w:ind w:left="5"/>
              <w:jc w:val="center"/>
              <w:rPr>
                <w:sz w:val="20"/>
              </w:rPr>
            </w:pPr>
            <w:r>
              <w:rPr>
                <w:sz w:val="20"/>
              </w:rPr>
              <w:t>D</w:t>
            </w:r>
          </w:p>
        </w:tc>
      </w:tr>
      <w:tr w:rsidR="004E0B3B" w14:paraId="2AB6C402" w14:textId="77777777" w:rsidTr="007051C5">
        <w:trPr>
          <w:trHeight w:val="470"/>
        </w:trPr>
        <w:tc>
          <w:tcPr>
            <w:tcW w:w="1571" w:type="dxa"/>
            <w:vMerge/>
            <w:tcBorders>
              <w:top w:val="nil"/>
            </w:tcBorders>
            <w:shd w:val="clear" w:color="auto" w:fill="CCCCCC"/>
            <w:textDirection w:val="btLr"/>
          </w:tcPr>
          <w:p w14:paraId="56A9768A" w14:textId="77777777" w:rsidR="004E0B3B" w:rsidRDefault="004E0B3B" w:rsidP="007051C5">
            <w:pPr>
              <w:rPr>
                <w:sz w:val="2"/>
                <w:szCs w:val="2"/>
              </w:rPr>
            </w:pPr>
          </w:p>
        </w:tc>
        <w:tc>
          <w:tcPr>
            <w:tcW w:w="1506" w:type="dxa"/>
          </w:tcPr>
          <w:p w14:paraId="3E3568BF" w14:textId="77777777" w:rsidR="004E0B3B" w:rsidRDefault="004E0B3B" w:rsidP="007051C5">
            <w:pPr>
              <w:pStyle w:val="TableParagraph"/>
              <w:spacing w:before="117"/>
              <w:ind w:left="9"/>
              <w:jc w:val="center"/>
              <w:rPr>
                <w:sz w:val="20"/>
              </w:rPr>
            </w:pPr>
            <w:r>
              <w:rPr>
                <w:sz w:val="20"/>
              </w:rPr>
              <w:t>2</w:t>
            </w:r>
          </w:p>
        </w:tc>
        <w:tc>
          <w:tcPr>
            <w:tcW w:w="1577" w:type="dxa"/>
          </w:tcPr>
          <w:p w14:paraId="22002E59" w14:textId="77777777" w:rsidR="004E0B3B" w:rsidRDefault="004E0B3B" w:rsidP="007051C5">
            <w:pPr>
              <w:pStyle w:val="TableParagraph"/>
              <w:spacing w:before="117"/>
              <w:ind w:left="6"/>
              <w:jc w:val="center"/>
              <w:rPr>
                <w:sz w:val="20"/>
              </w:rPr>
            </w:pPr>
            <w:r>
              <w:rPr>
                <w:sz w:val="20"/>
              </w:rPr>
              <w:t>D</w:t>
            </w:r>
          </w:p>
        </w:tc>
        <w:tc>
          <w:tcPr>
            <w:tcW w:w="1576" w:type="dxa"/>
          </w:tcPr>
          <w:p w14:paraId="7BFEC054" w14:textId="77777777" w:rsidR="004E0B3B" w:rsidRPr="00C3045C" w:rsidRDefault="004E0B3B" w:rsidP="007051C5">
            <w:pPr>
              <w:pStyle w:val="TableParagraph"/>
              <w:spacing w:before="117"/>
              <w:ind w:left="718"/>
              <w:rPr>
                <w:b/>
                <w:bCs/>
                <w:sz w:val="20"/>
              </w:rPr>
            </w:pPr>
            <w:r w:rsidRPr="00C3045C">
              <w:rPr>
                <w:b/>
                <w:bCs/>
                <w:sz w:val="20"/>
              </w:rPr>
              <w:t>A</w:t>
            </w:r>
          </w:p>
        </w:tc>
        <w:tc>
          <w:tcPr>
            <w:tcW w:w="1761" w:type="dxa"/>
          </w:tcPr>
          <w:p w14:paraId="772558F6" w14:textId="77777777" w:rsidR="004E0B3B" w:rsidRDefault="004E0B3B" w:rsidP="007051C5">
            <w:pPr>
              <w:pStyle w:val="TableParagraph"/>
              <w:spacing w:before="117"/>
              <w:ind w:left="806"/>
              <w:rPr>
                <w:sz w:val="20"/>
              </w:rPr>
            </w:pPr>
            <w:r>
              <w:rPr>
                <w:sz w:val="20"/>
              </w:rPr>
              <w:t>C</w:t>
            </w:r>
          </w:p>
        </w:tc>
        <w:tc>
          <w:tcPr>
            <w:tcW w:w="1587" w:type="dxa"/>
          </w:tcPr>
          <w:p w14:paraId="6ED2DEB5" w14:textId="77777777" w:rsidR="004E0B3B" w:rsidRDefault="004E0B3B" w:rsidP="007051C5">
            <w:pPr>
              <w:pStyle w:val="TableParagraph"/>
              <w:spacing w:before="117"/>
              <w:ind w:left="4"/>
              <w:jc w:val="center"/>
              <w:rPr>
                <w:sz w:val="20"/>
              </w:rPr>
            </w:pPr>
            <w:r>
              <w:rPr>
                <w:sz w:val="20"/>
              </w:rPr>
              <w:t>B</w:t>
            </w:r>
          </w:p>
        </w:tc>
      </w:tr>
      <w:tr w:rsidR="004E0B3B" w14:paraId="550235A8" w14:textId="77777777" w:rsidTr="007051C5">
        <w:trPr>
          <w:trHeight w:val="470"/>
        </w:trPr>
        <w:tc>
          <w:tcPr>
            <w:tcW w:w="1571" w:type="dxa"/>
            <w:vMerge/>
            <w:tcBorders>
              <w:top w:val="nil"/>
            </w:tcBorders>
            <w:shd w:val="clear" w:color="auto" w:fill="CCCCCC"/>
            <w:textDirection w:val="btLr"/>
          </w:tcPr>
          <w:p w14:paraId="408A5D1D" w14:textId="77777777" w:rsidR="004E0B3B" w:rsidRDefault="004E0B3B" w:rsidP="007051C5">
            <w:pPr>
              <w:rPr>
                <w:sz w:val="2"/>
                <w:szCs w:val="2"/>
              </w:rPr>
            </w:pPr>
          </w:p>
        </w:tc>
        <w:tc>
          <w:tcPr>
            <w:tcW w:w="1506" w:type="dxa"/>
          </w:tcPr>
          <w:p w14:paraId="1722F9F4" w14:textId="77777777" w:rsidR="004E0B3B" w:rsidRDefault="004E0B3B" w:rsidP="007051C5">
            <w:pPr>
              <w:pStyle w:val="TableParagraph"/>
              <w:spacing w:before="117"/>
              <w:ind w:left="9"/>
              <w:jc w:val="center"/>
              <w:rPr>
                <w:sz w:val="20"/>
              </w:rPr>
            </w:pPr>
            <w:r>
              <w:rPr>
                <w:sz w:val="20"/>
              </w:rPr>
              <w:t>3</w:t>
            </w:r>
          </w:p>
        </w:tc>
        <w:tc>
          <w:tcPr>
            <w:tcW w:w="1577" w:type="dxa"/>
          </w:tcPr>
          <w:p w14:paraId="33DBC601" w14:textId="77777777" w:rsidR="004E0B3B" w:rsidRDefault="004E0B3B" w:rsidP="007051C5">
            <w:pPr>
              <w:pStyle w:val="TableParagraph"/>
              <w:spacing w:before="117"/>
              <w:ind w:left="6"/>
              <w:jc w:val="center"/>
              <w:rPr>
                <w:sz w:val="20"/>
              </w:rPr>
            </w:pPr>
            <w:r>
              <w:rPr>
                <w:sz w:val="20"/>
              </w:rPr>
              <w:t>C</w:t>
            </w:r>
          </w:p>
        </w:tc>
        <w:tc>
          <w:tcPr>
            <w:tcW w:w="1576" w:type="dxa"/>
          </w:tcPr>
          <w:p w14:paraId="1147EF54" w14:textId="77777777" w:rsidR="004E0B3B" w:rsidRPr="00C3045C" w:rsidRDefault="004E0B3B" w:rsidP="007051C5">
            <w:pPr>
              <w:pStyle w:val="TableParagraph"/>
              <w:spacing w:before="117"/>
              <w:ind w:left="718"/>
              <w:rPr>
                <w:b/>
                <w:bCs/>
                <w:sz w:val="20"/>
              </w:rPr>
            </w:pPr>
            <w:r w:rsidRPr="00C3045C">
              <w:rPr>
                <w:b/>
                <w:bCs/>
                <w:sz w:val="20"/>
              </w:rPr>
              <w:t>A</w:t>
            </w:r>
          </w:p>
        </w:tc>
        <w:tc>
          <w:tcPr>
            <w:tcW w:w="1761" w:type="dxa"/>
          </w:tcPr>
          <w:p w14:paraId="0FB530A0" w14:textId="77777777" w:rsidR="004E0B3B" w:rsidRDefault="004E0B3B" w:rsidP="007051C5">
            <w:pPr>
              <w:pStyle w:val="TableParagraph"/>
              <w:spacing w:before="117"/>
              <w:ind w:left="806"/>
              <w:rPr>
                <w:sz w:val="20"/>
              </w:rPr>
            </w:pPr>
            <w:r>
              <w:rPr>
                <w:sz w:val="20"/>
              </w:rPr>
              <w:t>D</w:t>
            </w:r>
          </w:p>
        </w:tc>
        <w:tc>
          <w:tcPr>
            <w:tcW w:w="1587" w:type="dxa"/>
          </w:tcPr>
          <w:p w14:paraId="35172C10" w14:textId="77777777" w:rsidR="004E0B3B" w:rsidRDefault="004E0B3B" w:rsidP="007051C5">
            <w:pPr>
              <w:pStyle w:val="TableParagraph"/>
              <w:spacing w:before="117"/>
              <w:ind w:left="4"/>
              <w:jc w:val="center"/>
              <w:rPr>
                <w:sz w:val="20"/>
              </w:rPr>
            </w:pPr>
            <w:r>
              <w:rPr>
                <w:sz w:val="20"/>
              </w:rPr>
              <w:t>B</w:t>
            </w:r>
          </w:p>
        </w:tc>
      </w:tr>
      <w:tr w:rsidR="004E0B3B" w14:paraId="21219142" w14:textId="77777777" w:rsidTr="007051C5">
        <w:trPr>
          <w:trHeight w:val="470"/>
        </w:trPr>
        <w:tc>
          <w:tcPr>
            <w:tcW w:w="1571" w:type="dxa"/>
            <w:vMerge/>
            <w:tcBorders>
              <w:top w:val="nil"/>
            </w:tcBorders>
            <w:shd w:val="clear" w:color="auto" w:fill="CCCCCC"/>
            <w:textDirection w:val="btLr"/>
          </w:tcPr>
          <w:p w14:paraId="50D151AF" w14:textId="77777777" w:rsidR="004E0B3B" w:rsidRDefault="004E0B3B" w:rsidP="007051C5">
            <w:pPr>
              <w:rPr>
                <w:sz w:val="2"/>
                <w:szCs w:val="2"/>
              </w:rPr>
            </w:pPr>
          </w:p>
        </w:tc>
        <w:tc>
          <w:tcPr>
            <w:tcW w:w="1506" w:type="dxa"/>
          </w:tcPr>
          <w:p w14:paraId="093796BF" w14:textId="77777777" w:rsidR="004E0B3B" w:rsidRDefault="004E0B3B" w:rsidP="007051C5">
            <w:pPr>
              <w:pStyle w:val="TableParagraph"/>
              <w:spacing w:before="117"/>
              <w:ind w:left="9"/>
              <w:jc w:val="center"/>
              <w:rPr>
                <w:sz w:val="20"/>
              </w:rPr>
            </w:pPr>
            <w:r>
              <w:rPr>
                <w:sz w:val="20"/>
              </w:rPr>
              <w:t>4</w:t>
            </w:r>
          </w:p>
        </w:tc>
        <w:tc>
          <w:tcPr>
            <w:tcW w:w="1577" w:type="dxa"/>
          </w:tcPr>
          <w:p w14:paraId="349ECDA4" w14:textId="77777777" w:rsidR="004E0B3B" w:rsidRDefault="004E0B3B" w:rsidP="007051C5">
            <w:pPr>
              <w:pStyle w:val="TableParagraph"/>
              <w:spacing w:before="117"/>
              <w:ind w:left="7"/>
              <w:jc w:val="center"/>
              <w:rPr>
                <w:sz w:val="20"/>
              </w:rPr>
            </w:pPr>
            <w:r>
              <w:rPr>
                <w:sz w:val="20"/>
              </w:rPr>
              <w:t>B</w:t>
            </w:r>
          </w:p>
        </w:tc>
        <w:tc>
          <w:tcPr>
            <w:tcW w:w="1576" w:type="dxa"/>
          </w:tcPr>
          <w:p w14:paraId="4B43E585" w14:textId="77777777" w:rsidR="004E0B3B" w:rsidRPr="00C3045C" w:rsidRDefault="004E0B3B" w:rsidP="007051C5">
            <w:pPr>
              <w:pStyle w:val="TableParagraph"/>
              <w:spacing w:before="117"/>
              <w:ind w:left="713"/>
              <w:rPr>
                <w:b/>
                <w:bCs/>
                <w:sz w:val="20"/>
              </w:rPr>
            </w:pPr>
            <w:r w:rsidRPr="00C3045C">
              <w:rPr>
                <w:b/>
                <w:bCs/>
                <w:sz w:val="20"/>
              </w:rPr>
              <w:t>D</w:t>
            </w:r>
          </w:p>
        </w:tc>
        <w:tc>
          <w:tcPr>
            <w:tcW w:w="1761" w:type="dxa"/>
          </w:tcPr>
          <w:p w14:paraId="06C8EA19" w14:textId="77777777" w:rsidR="004E0B3B" w:rsidRDefault="004E0B3B" w:rsidP="007051C5">
            <w:pPr>
              <w:pStyle w:val="TableParagraph"/>
              <w:spacing w:before="117"/>
              <w:ind w:left="812"/>
              <w:rPr>
                <w:sz w:val="20"/>
              </w:rPr>
            </w:pPr>
            <w:r>
              <w:rPr>
                <w:sz w:val="20"/>
              </w:rPr>
              <w:t>A</w:t>
            </w:r>
          </w:p>
        </w:tc>
        <w:tc>
          <w:tcPr>
            <w:tcW w:w="1587" w:type="dxa"/>
          </w:tcPr>
          <w:p w14:paraId="64C97F32" w14:textId="77777777" w:rsidR="004E0B3B" w:rsidRDefault="004E0B3B" w:rsidP="007051C5">
            <w:pPr>
              <w:pStyle w:val="TableParagraph"/>
              <w:spacing w:before="117"/>
              <w:ind w:left="5"/>
              <w:jc w:val="center"/>
              <w:rPr>
                <w:sz w:val="20"/>
              </w:rPr>
            </w:pPr>
            <w:r>
              <w:rPr>
                <w:sz w:val="20"/>
              </w:rPr>
              <w:t>C</w:t>
            </w:r>
          </w:p>
        </w:tc>
      </w:tr>
      <w:tr w:rsidR="004E0B3B" w14:paraId="255431CD" w14:textId="77777777" w:rsidTr="007051C5">
        <w:trPr>
          <w:trHeight w:val="470"/>
        </w:trPr>
        <w:tc>
          <w:tcPr>
            <w:tcW w:w="1571" w:type="dxa"/>
            <w:vMerge/>
            <w:tcBorders>
              <w:top w:val="nil"/>
            </w:tcBorders>
            <w:shd w:val="clear" w:color="auto" w:fill="CCCCCC"/>
            <w:textDirection w:val="btLr"/>
          </w:tcPr>
          <w:p w14:paraId="1FCE60A1" w14:textId="77777777" w:rsidR="004E0B3B" w:rsidRDefault="004E0B3B" w:rsidP="007051C5">
            <w:pPr>
              <w:rPr>
                <w:sz w:val="2"/>
                <w:szCs w:val="2"/>
              </w:rPr>
            </w:pPr>
          </w:p>
        </w:tc>
        <w:tc>
          <w:tcPr>
            <w:tcW w:w="1506" w:type="dxa"/>
          </w:tcPr>
          <w:p w14:paraId="4B5DB730" w14:textId="77777777" w:rsidR="004E0B3B" w:rsidRDefault="004E0B3B" w:rsidP="007051C5">
            <w:pPr>
              <w:pStyle w:val="TableParagraph"/>
              <w:spacing w:before="117"/>
              <w:ind w:left="9"/>
              <w:jc w:val="center"/>
              <w:rPr>
                <w:sz w:val="20"/>
              </w:rPr>
            </w:pPr>
            <w:r>
              <w:rPr>
                <w:sz w:val="20"/>
              </w:rPr>
              <w:t>5</w:t>
            </w:r>
          </w:p>
        </w:tc>
        <w:tc>
          <w:tcPr>
            <w:tcW w:w="1577" w:type="dxa"/>
          </w:tcPr>
          <w:p w14:paraId="654976D7" w14:textId="77777777" w:rsidR="004E0B3B" w:rsidRDefault="004E0B3B" w:rsidP="007051C5">
            <w:pPr>
              <w:pStyle w:val="TableParagraph"/>
              <w:spacing w:before="117"/>
              <w:ind w:left="6"/>
              <w:jc w:val="center"/>
              <w:rPr>
                <w:sz w:val="20"/>
              </w:rPr>
            </w:pPr>
            <w:r>
              <w:rPr>
                <w:sz w:val="20"/>
              </w:rPr>
              <w:t>C</w:t>
            </w:r>
          </w:p>
        </w:tc>
        <w:tc>
          <w:tcPr>
            <w:tcW w:w="1576" w:type="dxa"/>
          </w:tcPr>
          <w:p w14:paraId="4E60FE1B" w14:textId="77777777" w:rsidR="004E0B3B" w:rsidRPr="00C3045C" w:rsidRDefault="004E0B3B" w:rsidP="007051C5">
            <w:pPr>
              <w:pStyle w:val="TableParagraph"/>
              <w:spacing w:before="117"/>
              <w:ind w:left="718"/>
              <w:rPr>
                <w:b/>
                <w:bCs/>
                <w:sz w:val="20"/>
              </w:rPr>
            </w:pPr>
            <w:r w:rsidRPr="00C3045C">
              <w:rPr>
                <w:b/>
                <w:bCs/>
                <w:sz w:val="20"/>
              </w:rPr>
              <w:t>B</w:t>
            </w:r>
          </w:p>
        </w:tc>
        <w:tc>
          <w:tcPr>
            <w:tcW w:w="1761" w:type="dxa"/>
          </w:tcPr>
          <w:p w14:paraId="7A013024" w14:textId="77777777" w:rsidR="004E0B3B" w:rsidRDefault="004E0B3B" w:rsidP="007051C5">
            <w:pPr>
              <w:pStyle w:val="TableParagraph"/>
              <w:spacing w:before="117"/>
              <w:ind w:left="806"/>
              <w:rPr>
                <w:sz w:val="20"/>
              </w:rPr>
            </w:pPr>
            <w:r>
              <w:rPr>
                <w:sz w:val="20"/>
              </w:rPr>
              <w:t>D</w:t>
            </w:r>
          </w:p>
        </w:tc>
        <w:tc>
          <w:tcPr>
            <w:tcW w:w="1587" w:type="dxa"/>
          </w:tcPr>
          <w:p w14:paraId="1AA0C938" w14:textId="77777777" w:rsidR="004E0B3B" w:rsidRDefault="004E0B3B" w:rsidP="007051C5">
            <w:pPr>
              <w:pStyle w:val="TableParagraph"/>
              <w:spacing w:before="117"/>
              <w:ind w:left="4"/>
              <w:jc w:val="center"/>
              <w:rPr>
                <w:sz w:val="20"/>
              </w:rPr>
            </w:pPr>
            <w:r>
              <w:rPr>
                <w:sz w:val="20"/>
              </w:rPr>
              <w:t>A</w:t>
            </w:r>
          </w:p>
        </w:tc>
      </w:tr>
      <w:tr w:rsidR="004E0B3B" w14:paraId="7126E4FD" w14:textId="77777777" w:rsidTr="007051C5">
        <w:trPr>
          <w:trHeight w:val="469"/>
        </w:trPr>
        <w:tc>
          <w:tcPr>
            <w:tcW w:w="1571" w:type="dxa"/>
            <w:vMerge/>
            <w:tcBorders>
              <w:top w:val="nil"/>
            </w:tcBorders>
            <w:shd w:val="clear" w:color="auto" w:fill="CCCCCC"/>
            <w:textDirection w:val="btLr"/>
          </w:tcPr>
          <w:p w14:paraId="2A0751C0" w14:textId="77777777" w:rsidR="004E0B3B" w:rsidRDefault="004E0B3B" w:rsidP="007051C5">
            <w:pPr>
              <w:rPr>
                <w:sz w:val="2"/>
                <w:szCs w:val="2"/>
              </w:rPr>
            </w:pPr>
          </w:p>
        </w:tc>
        <w:tc>
          <w:tcPr>
            <w:tcW w:w="1506" w:type="dxa"/>
          </w:tcPr>
          <w:p w14:paraId="75D80924" w14:textId="77777777" w:rsidR="004E0B3B" w:rsidRDefault="004E0B3B" w:rsidP="007051C5">
            <w:pPr>
              <w:pStyle w:val="TableParagraph"/>
              <w:spacing w:before="117"/>
              <w:ind w:left="9"/>
              <w:jc w:val="center"/>
              <w:rPr>
                <w:sz w:val="20"/>
              </w:rPr>
            </w:pPr>
            <w:r>
              <w:rPr>
                <w:sz w:val="20"/>
              </w:rPr>
              <w:t>6</w:t>
            </w:r>
          </w:p>
        </w:tc>
        <w:tc>
          <w:tcPr>
            <w:tcW w:w="1577" w:type="dxa"/>
          </w:tcPr>
          <w:p w14:paraId="7BE39479" w14:textId="77777777" w:rsidR="004E0B3B" w:rsidRDefault="004E0B3B" w:rsidP="007051C5">
            <w:pPr>
              <w:pStyle w:val="TableParagraph"/>
              <w:spacing w:before="117"/>
              <w:ind w:left="7"/>
              <w:jc w:val="center"/>
              <w:rPr>
                <w:sz w:val="20"/>
              </w:rPr>
            </w:pPr>
            <w:r>
              <w:rPr>
                <w:sz w:val="20"/>
              </w:rPr>
              <w:t>B</w:t>
            </w:r>
          </w:p>
        </w:tc>
        <w:tc>
          <w:tcPr>
            <w:tcW w:w="1576" w:type="dxa"/>
          </w:tcPr>
          <w:p w14:paraId="64C3E376" w14:textId="77777777" w:rsidR="004E0B3B" w:rsidRDefault="004E0B3B" w:rsidP="007051C5">
            <w:pPr>
              <w:pStyle w:val="TableParagraph"/>
              <w:spacing w:before="117"/>
              <w:ind w:left="713"/>
              <w:rPr>
                <w:sz w:val="20"/>
              </w:rPr>
            </w:pPr>
            <w:r>
              <w:rPr>
                <w:sz w:val="20"/>
              </w:rPr>
              <w:t>D</w:t>
            </w:r>
          </w:p>
        </w:tc>
        <w:tc>
          <w:tcPr>
            <w:tcW w:w="1761" w:type="dxa"/>
          </w:tcPr>
          <w:p w14:paraId="49FA094C" w14:textId="77777777" w:rsidR="004E0B3B" w:rsidRPr="00C3045C" w:rsidRDefault="004E0B3B" w:rsidP="007051C5">
            <w:pPr>
              <w:pStyle w:val="TableParagraph"/>
              <w:spacing w:before="117"/>
              <w:ind w:left="812"/>
              <w:rPr>
                <w:b/>
                <w:bCs/>
                <w:sz w:val="20"/>
              </w:rPr>
            </w:pPr>
            <w:r w:rsidRPr="00C3045C">
              <w:rPr>
                <w:b/>
                <w:bCs/>
                <w:sz w:val="20"/>
              </w:rPr>
              <w:t>A</w:t>
            </w:r>
          </w:p>
        </w:tc>
        <w:tc>
          <w:tcPr>
            <w:tcW w:w="1587" w:type="dxa"/>
          </w:tcPr>
          <w:p w14:paraId="184383E0" w14:textId="77777777" w:rsidR="004E0B3B" w:rsidRDefault="004E0B3B" w:rsidP="007051C5">
            <w:pPr>
              <w:pStyle w:val="TableParagraph"/>
              <w:spacing w:before="117"/>
              <w:ind w:left="5"/>
              <w:jc w:val="center"/>
              <w:rPr>
                <w:sz w:val="20"/>
              </w:rPr>
            </w:pPr>
            <w:r>
              <w:rPr>
                <w:sz w:val="20"/>
              </w:rPr>
              <w:t>C</w:t>
            </w:r>
          </w:p>
        </w:tc>
      </w:tr>
      <w:tr w:rsidR="004E0B3B" w14:paraId="4311BC47" w14:textId="77777777" w:rsidTr="007051C5">
        <w:trPr>
          <w:trHeight w:val="470"/>
        </w:trPr>
        <w:tc>
          <w:tcPr>
            <w:tcW w:w="1571" w:type="dxa"/>
            <w:vMerge/>
            <w:tcBorders>
              <w:top w:val="nil"/>
            </w:tcBorders>
            <w:shd w:val="clear" w:color="auto" w:fill="CCCCCC"/>
            <w:textDirection w:val="btLr"/>
          </w:tcPr>
          <w:p w14:paraId="7C2BBC16" w14:textId="77777777" w:rsidR="004E0B3B" w:rsidRDefault="004E0B3B" w:rsidP="007051C5">
            <w:pPr>
              <w:rPr>
                <w:sz w:val="2"/>
                <w:szCs w:val="2"/>
              </w:rPr>
            </w:pPr>
          </w:p>
        </w:tc>
        <w:tc>
          <w:tcPr>
            <w:tcW w:w="1506" w:type="dxa"/>
          </w:tcPr>
          <w:p w14:paraId="34DB93B3" w14:textId="77777777" w:rsidR="004E0B3B" w:rsidRDefault="004E0B3B" w:rsidP="007051C5">
            <w:pPr>
              <w:pStyle w:val="TableParagraph"/>
              <w:spacing w:before="117"/>
              <w:ind w:left="9"/>
              <w:jc w:val="center"/>
              <w:rPr>
                <w:sz w:val="20"/>
              </w:rPr>
            </w:pPr>
            <w:r>
              <w:rPr>
                <w:sz w:val="20"/>
              </w:rPr>
              <w:t>7</w:t>
            </w:r>
          </w:p>
        </w:tc>
        <w:tc>
          <w:tcPr>
            <w:tcW w:w="1577" w:type="dxa"/>
          </w:tcPr>
          <w:p w14:paraId="66BE0FAB" w14:textId="77777777" w:rsidR="004E0B3B" w:rsidRDefault="004E0B3B" w:rsidP="007051C5">
            <w:pPr>
              <w:pStyle w:val="TableParagraph"/>
              <w:spacing w:before="117"/>
              <w:ind w:left="7"/>
              <w:jc w:val="center"/>
              <w:rPr>
                <w:sz w:val="20"/>
              </w:rPr>
            </w:pPr>
            <w:r>
              <w:rPr>
                <w:sz w:val="20"/>
              </w:rPr>
              <w:t>A</w:t>
            </w:r>
          </w:p>
        </w:tc>
        <w:tc>
          <w:tcPr>
            <w:tcW w:w="1576" w:type="dxa"/>
          </w:tcPr>
          <w:p w14:paraId="246C0491" w14:textId="77777777" w:rsidR="004E0B3B" w:rsidRDefault="004E0B3B" w:rsidP="007051C5">
            <w:pPr>
              <w:pStyle w:val="TableParagraph"/>
              <w:spacing w:before="117"/>
              <w:ind w:left="713"/>
              <w:rPr>
                <w:sz w:val="20"/>
              </w:rPr>
            </w:pPr>
            <w:r>
              <w:rPr>
                <w:sz w:val="20"/>
              </w:rPr>
              <w:t>C</w:t>
            </w:r>
          </w:p>
        </w:tc>
        <w:tc>
          <w:tcPr>
            <w:tcW w:w="1761" w:type="dxa"/>
          </w:tcPr>
          <w:p w14:paraId="5EF7E24D" w14:textId="77777777" w:rsidR="004E0B3B" w:rsidRPr="00C3045C" w:rsidRDefault="004E0B3B" w:rsidP="007051C5">
            <w:pPr>
              <w:pStyle w:val="TableParagraph"/>
              <w:spacing w:before="117"/>
              <w:ind w:left="812"/>
              <w:rPr>
                <w:b/>
                <w:bCs/>
                <w:sz w:val="20"/>
              </w:rPr>
            </w:pPr>
            <w:r w:rsidRPr="00C3045C">
              <w:rPr>
                <w:b/>
                <w:bCs/>
                <w:sz w:val="20"/>
              </w:rPr>
              <w:t>B</w:t>
            </w:r>
          </w:p>
        </w:tc>
        <w:tc>
          <w:tcPr>
            <w:tcW w:w="1587" w:type="dxa"/>
          </w:tcPr>
          <w:p w14:paraId="66B18394" w14:textId="77777777" w:rsidR="004E0B3B" w:rsidRDefault="004E0B3B" w:rsidP="007051C5">
            <w:pPr>
              <w:pStyle w:val="TableParagraph"/>
              <w:spacing w:before="117"/>
              <w:ind w:left="5"/>
              <w:jc w:val="center"/>
              <w:rPr>
                <w:sz w:val="20"/>
              </w:rPr>
            </w:pPr>
            <w:r>
              <w:rPr>
                <w:sz w:val="20"/>
              </w:rPr>
              <w:t>D</w:t>
            </w:r>
          </w:p>
        </w:tc>
      </w:tr>
      <w:tr w:rsidR="004E0B3B" w14:paraId="08CB4EE3" w14:textId="77777777" w:rsidTr="007051C5">
        <w:trPr>
          <w:trHeight w:val="470"/>
        </w:trPr>
        <w:tc>
          <w:tcPr>
            <w:tcW w:w="1571" w:type="dxa"/>
            <w:vMerge/>
            <w:tcBorders>
              <w:top w:val="nil"/>
            </w:tcBorders>
            <w:shd w:val="clear" w:color="auto" w:fill="CCCCCC"/>
            <w:textDirection w:val="btLr"/>
          </w:tcPr>
          <w:p w14:paraId="1A70BEC5" w14:textId="77777777" w:rsidR="004E0B3B" w:rsidRDefault="004E0B3B" w:rsidP="007051C5">
            <w:pPr>
              <w:rPr>
                <w:sz w:val="2"/>
                <w:szCs w:val="2"/>
              </w:rPr>
            </w:pPr>
          </w:p>
        </w:tc>
        <w:tc>
          <w:tcPr>
            <w:tcW w:w="1506" w:type="dxa"/>
          </w:tcPr>
          <w:p w14:paraId="72535046" w14:textId="77777777" w:rsidR="004E0B3B" w:rsidRDefault="004E0B3B" w:rsidP="007051C5">
            <w:pPr>
              <w:pStyle w:val="TableParagraph"/>
              <w:spacing w:before="117"/>
              <w:ind w:left="9"/>
              <w:jc w:val="center"/>
              <w:rPr>
                <w:sz w:val="20"/>
              </w:rPr>
            </w:pPr>
            <w:r>
              <w:rPr>
                <w:sz w:val="20"/>
              </w:rPr>
              <w:t>8</w:t>
            </w:r>
          </w:p>
        </w:tc>
        <w:tc>
          <w:tcPr>
            <w:tcW w:w="1577" w:type="dxa"/>
          </w:tcPr>
          <w:p w14:paraId="013B7CED" w14:textId="77777777" w:rsidR="004E0B3B" w:rsidRDefault="004E0B3B" w:rsidP="007051C5">
            <w:pPr>
              <w:pStyle w:val="TableParagraph"/>
              <w:spacing w:before="117"/>
              <w:ind w:left="6"/>
              <w:jc w:val="center"/>
              <w:rPr>
                <w:sz w:val="20"/>
              </w:rPr>
            </w:pPr>
            <w:r>
              <w:rPr>
                <w:sz w:val="20"/>
              </w:rPr>
              <w:t>C</w:t>
            </w:r>
          </w:p>
        </w:tc>
        <w:tc>
          <w:tcPr>
            <w:tcW w:w="1576" w:type="dxa"/>
          </w:tcPr>
          <w:p w14:paraId="62344E5C" w14:textId="77777777" w:rsidR="004E0B3B" w:rsidRDefault="004E0B3B" w:rsidP="007051C5">
            <w:pPr>
              <w:pStyle w:val="TableParagraph"/>
              <w:spacing w:before="117"/>
              <w:ind w:left="718"/>
              <w:rPr>
                <w:sz w:val="20"/>
              </w:rPr>
            </w:pPr>
            <w:r>
              <w:rPr>
                <w:sz w:val="20"/>
              </w:rPr>
              <w:t>B</w:t>
            </w:r>
          </w:p>
        </w:tc>
        <w:tc>
          <w:tcPr>
            <w:tcW w:w="1761" w:type="dxa"/>
          </w:tcPr>
          <w:p w14:paraId="0BAF1D75" w14:textId="77777777" w:rsidR="004E0B3B" w:rsidRDefault="004E0B3B" w:rsidP="007051C5">
            <w:pPr>
              <w:pStyle w:val="TableParagraph"/>
              <w:spacing w:before="117"/>
              <w:ind w:left="806"/>
              <w:rPr>
                <w:sz w:val="20"/>
              </w:rPr>
            </w:pPr>
            <w:r>
              <w:rPr>
                <w:sz w:val="20"/>
              </w:rPr>
              <w:t>D</w:t>
            </w:r>
          </w:p>
        </w:tc>
        <w:tc>
          <w:tcPr>
            <w:tcW w:w="1587" w:type="dxa"/>
          </w:tcPr>
          <w:p w14:paraId="5809BE03" w14:textId="77777777" w:rsidR="004E0B3B" w:rsidRPr="00C3045C" w:rsidRDefault="004E0B3B" w:rsidP="007051C5">
            <w:pPr>
              <w:pStyle w:val="TableParagraph"/>
              <w:spacing w:before="117"/>
              <w:ind w:left="4"/>
              <w:jc w:val="center"/>
              <w:rPr>
                <w:b/>
                <w:bCs/>
                <w:sz w:val="20"/>
              </w:rPr>
            </w:pPr>
            <w:r w:rsidRPr="00C3045C">
              <w:rPr>
                <w:b/>
                <w:bCs/>
                <w:sz w:val="20"/>
              </w:rPr>
              <w:t>A</w:t>
            </w:r>
          </w:p>
        </w:tc>
      </w:tr>
      <w:tr w:rsidR="004E0B3B" w14:paraId="1787CA74" w14:textId="77777777" w:rsidTr="007051C5">
        <w:trPr>
          <w:trHeight w:val="470"/>
        </w:trPr>
        <w:tc>
          <w:tcPr>
            <w:tcW w:w="1571" w:type="dxa"/>
            <w:vMerge/>
            <w:tcBorders>
              <w:top w:val="nil"/>
            </w:tcBorders>
            <w:shd w:val="clear" w:color="auto" w:fill="CCCCCC"/>
            <w:textDirection w:val="btLr"/>
          </w:tcPr>
          <w:p w14:paraId="7A9E0D1D" w14:textId="77777777" w:rsidR="004E0B3B" w:rsidRDefault="004E0B3B" w:rsidP="007051C5">
            <w:pPr>
              <w:rPr>
                <w:sz w:val="2"/>
                <w:szCs w:val="2"/>
              </w:rPr>
            </w:pPr>
          </w:p>
        </w:tc>
        <w:tc>
          <w:tcPr>
            <w:tcW w:w="1506" w:type="dxa"/>
          </w:tcPr>
          <w:p w14:paraId="1C6A09A6" w14:textId="77777777" w:rsidR="004E0B3B" w:rsidRDefault="004E0B3B" w:rsidP="007051C5">
            <w:pPr>
              <w:pStyle w:val="TableParagraph"/>
              <w:spacing w:before="117"/>
              <w:ind w:left="9"/>
              <w:jc w:val="center"/>
              <w:rPr>
                <w:sz w:val="20"/>
              </w:rPr>
            </w:pPr>
            <w:r>
              <w:rPr>
                <w:sz w:val="20"/>
              </w:rPr>
              <w:t>9</w:t>
            </w:r>
          </w:p>
        </w:tc>
        <w:tc>
          <w:tcPr>
            <w:tcW w:w="1577" w:type="dxa"/>
          </w:tcPr>
          <w:p w14:paraId="2B00DF60" w14:textId="77777777" w:rsidR="004E0B3B" w:rsidRPr="00C3045C" w:rsidRDefault="004E0B3B" w:rsidP="007051C5">
            <w:pPr>
              <w:pStyle w:val="TableParagraph"/>
              <w:spacing w:before="117"/>
              <w:ind w:left="6"/>
              <w:jc w:val="center"/>
              <w:rPr>
                <w:b/>
                <w:bCs/>
                <w:sz w:val="20"/>
              </w:rPr>
            </w:pPr>
            <w:r w:rsidRPr="00C3045C">
              <w:rPr>
                <w:b/>
                <w:bCs/>
                <w:sz w:val="20"/>
              </w:rPr>
              <w:t>C</w:t>
            </w:r>
          </w:p>
        </w:tc>
        <w:tc>
          <w:tcPr>
            <w:tcW w:w="1576" w:type="dxa"/>
          </w:tcPr>
          <w:p w14:paraId="5B8636F2" w14:textId="77777777" w:rsidR="004E0B3B" w:rsidRDefault="004E0B3B" w:rsidP="007051C5">
            <w:pPr>
              <w:pStyle w:val="TableParagraph"/>
              <w:spacing w:before="117"/>
              <w:ind w:left="718"/>
              <w:rPr>
                <w:sz w:val="20"/>
              </w:rPr>
            </w:pPr>
            <w:r>
              <w:rPr>
                <w:sz w:val="20"/>
              </w:rPr>
              <w:t>B</w:t>
            </w:r>
          </w:p>
        </w:tc>
        <w:tc>
          <w:tcPr>
            <w:tcW w:w="1761" w:type="dxa"/>
          </w:tcPr>
          <w:p w14:paraId="46F6D049" w14:textId="77777777" w:rsidR="004E0B3B" w:rsidRDefault="004E0B3B" w:rsidP="007051C5">
            <w:pPr>
              <w:pStyle w:val="TableParagraph"/>
              <w:spacing w:before="117"/>
              <w:ind w:left="806"/>
              <w:rPr>
                <w:sz w:val="20"/>
              </w:rPr>
            </w:pPr>
            <w:r>
              <w:rPr>
                <w:sz w:val="20"/>
              </w:rPr>
              <w:t>D</w:t>
            </w:r>
          </w:p>
        </w:tc>
        <w:tc>
          <w:tcPr>
            <w:tcW w:w="1587" w:type="dxa"/>
          </w:tcPr>
          <w:p w14:paraId="05A1495B" w14:textId="77777777" w:rsidR="004E0B3B" w:rsidRDefault="004E0B3B" w:rsidP="007051C5">
            <w:pPr>
              <w:pStyle w:val="TableParagraph"/>
              <w:spacing w:before="117"/>
              <w:ind w:left="4"/>
              <w:jc w:val="center"/>
              <w:rPr>
                <w:sz w:val="20"/>
              </w:rPr>
            </w:pPr>
            <w:r>
              <w:rPr>
                <w:sz w:val="20"/>
              </w:rPr>
              <w:t>A</w:t>
            </w:r>
          </w:p>
        </w:tc>
      </w:tr>
      <w:tr w:rsidR="004E0B3B" w14:paraId="105E7441" w14:textId="77777777" w:rsidTr="007051C5">
        <w:trPr>
          <w:trHeight w:val="470"/>
        </w:trPr>
        <w:tc>
          <w:tcPr>
            <w:tcW w:w="1571" w:type="dxa"/>
            <w:vMerge/>
            <w:tcBorders>
              <w:top w:val="nil"/>
            </w:tcBorders>
            <w:shd w:val="clear" w:color="auto" w:fill="CCCCCC"/>
            <w:textDirection w:val="btLr"/>
          </w:tcPr>
          <w:p w14:paraId="4F6E85ED" w14:textId="77777777" w:rsidR="004E0B3B" w:rsidRDefault="004E0B3B" w:rsidP="007051C5">
            <w:pPr>
              <w:rPr>
                <w:sz w:val="2"/>
                <w:szCs w:val="2"/>
              </w:rPr>
            </w:pPr>
          </w:p>
        </w:tc>
        <w:tc>
          <w:tcPr>
            <w:tcW w:w="1506" w:type="dxa"/>
          </w:tcPr>
          <w:p w14:paraId="5E14C15E" w14:textId="77777777" w:rsidR="004E0B3B" w:rsidRDefault="004E0B3B" w:rsidP="007051C5">
            <w:pPr>
              <w:pStyle w:val="TableParagraph"/>
              <w:spacing w:before="117"/>
              <w:ind w:left="397" w:right="390"/>
              <w:jc w:val="center"/>
              <w:rPr>
                <w:sz w:val="20"/>
              </w:rPr>
            </w:pPr>
            <w:r>
              <w:rPr>
                <w:sz w:val="20"/>
              </w:rPr>
              <w:t>10</w:t>
            </w:r>
          </w:p>
        </w:tc>
        <w:tc>
          <w:tcPr>
            <w:tcW w:w="1577" w:type="dxa"/>
          </w:tcPr>
          <w:p w14:paraId="5D4B1F0B" w14:textId="77777777" w:rsidR="004E0B3B" w:rsidRDefault="004E0B3B" w:rsidP="007051C5">
            <w:pPr>
              <w:pStyle w:val="TableParagraph"/>
              <w:spacing w:before="117"/>
              <w:ind w:left="7"/>
              <w:jc w:val="center"/>
              <w:rPr>
                <w:sz w:val="20"/>
              </w:rPr>
            </w:pPr>
            <w:r>
              <w:rPr>
                <w:sz w:val="20"/>
              </w:rPr>
              <w:t>B</w:t>
            </w:r>
          </w:p>
        </w:tc>
        <w:tc>
          <w:tcPr>
            <w:tcW w:w="1576" w:type="dxa"/>
          </w:tcPr>
          <w:p w14:paraId="25F2D86B" w14:textId="77777777" w:rsidR="004E0B3B" w:rsidRDefault="004E0B3B" w:rsidP="007051C5">
            <w:pPr>
              <w:pStyle w:val="TableParagraph"/>
              <w:spacing w:before="117"/>
              <w:ind w:left="713"/>
              <w:rPr>
                <w:sz w:val="20"/>
              </w:rPr>
            </w:pPr>
            <w:r>
              <w:rPr>
                <w:sz w:val="20"/>
              </w:rPr>
              <w:t>D</w:t>
            </w:r>
          </w:p>
        </w:tc>
        <w:tc>
          <w:tcPr>
            <w:tcW w:w="1761" w:type="dxa"/>
          </w:tcPr>
          <w:p w14:paraId="7065382A" w14:textId="77777777" w:rsidR="004E0B3B" w:rsidRPr="00C3045C" w:rsidRDefault="004E0B3B" w:rsidP="007051C5">
            <w:pPr>
              <w:pStyle w:val="TableParagraph"/>
              <w:spacing w:before="117"/>
              <w:ind w:left="812"/>
              <w:rPr>
                <w:b/>
                <w:bCs/>
                <w:sz w:val="20"/>
              </w:rPr>
            </w:pPr>
            <w:r w:rsidRPr="00C3045C">
              <w:rPr>
                <w:b/>
                <w:bCs/>
                <w:sz w:val="20"/>
              </w:rPr>
              <w:t>A</w:t>
            </w:r>
          </w:p>
        </w:tc>
        <w:tc>
          <w:tcPr>
            <w:tcW w:w="1587" w:type="dxa"/>
          </w:tcPr>
          <w:p w14:paraId="7628A568" w14:textId="77777777" w:rsidR="004E0B3B" w:rsidRDefault="004E0B3B" w:rsidP="007051C5">
            <w:pPr>
              <w:pStyle w:val="TableParagraph"/>
              <w:spacing w:before="117"/>
              <w:ind w:left="5"/>
              <w:jc w:val="center"/>
              <w:rPr>
                <w:sz w:val="20"/>
              </w:rPr>
            </w:pPr>
            <w:r>
              <w:rPr>
                <w:sz w:val="20"/>
              </w:rPr>
              <w:t>C</w:t>
            </w:r>
          </w:p>
        </w:tc>
      </w:tr>
      <w:tr w:rsidR="004E0B3B" w14:paraId="686B35BB" w14:textId="77777777" w:rsidTr="007051C5">
        <w:trPr>
          <w:trHeight w:val="470"/>
        </w:trPr>
        <w:tc>
          <w:tcPr>
            <w:tcW w:w="1571" w:type="dxa"/>
            <w:vMerge/>
            <w:tcBorders>
              <w:top w:val="nil"/>
            </w:tcBorders>
            <w:shd w:val="clear" w:color="auto" w:fill="CCCCCC"/>
            <w:textDirection w:val="btLr"/>
          </w:tcPr>
          <w:p w14:paraId="129EA3A1" w14:textId="77777777" w:rsidR="004E0B3B" w:rsidRDefault="004E0B3B" w:rsidP="007051C5">
            <w:pPr>
              <w:rPr>
                <w:sz w:val="2"/>
                <w:szCs w:val="2"/>
              </w:rPr>
            </w:pPr>
          </w:p>
        </w:tc>
        <w:tc>
          <w:tcPr>
            <w:tcW w:w="1506" w:type="dxa"/>
          </w:tcPr>
          <w:p w14:paraId="6AF80BF0" w14:textId="77777777" w:rsidR="004E0B3B" w:rsidRDefault="004E0B3B" w:rsidP="007051C5">
            <w:pPr>
              <w:pStyle w:val="TableParagraph"/>
              <w:spacing w:before="117"/>
              <w:ind w:left="397" w:right="390"/>
              <w:jc w:val="center"/>
              <w:rPr>
                <w:sz w:val="20"/>
              </w:rPr>
            </w:pPr>
            <w:r>
              <w:rPr>
                <w:sz w:val="20"/>
              </w:rPr>
              <w:t>11</w:t>
            </w:r>
          </w:p>
        </w:tc>
        <w:tc>
          <w:tcPr>
            <w:tcW w:w="1577" w:type="dxa"/>
          </w:tcPr>
          <w:p w14:paraId="48EED5B9" w14:textId="77777777" w:rsidR="004E0B3B" w:rsidRDefault="004E0B3B" w:rsidP="007051C5">
            <w:pPr>
              <w:pStyle w:val="TableParagraph"/>
              <w:spacing w:before="117"/>
              <w:ind w:left="7"/>
              <w:jc w:val="center"/>
              <w:rPr>
                <w:sz w:val="20"/>
              </w:rPr>
            </w:pPr>
            <w:r>
              <w:rPr>
                <w:sz w:val="20"/>
              </w:rPr>
              <w:t>A</w:t>
            </w:r>
          </w:p>
        </w:tc>
        <w:tc>
          <w:tcPr>
            <w:tcW w:w="1576" w:type="dxa"/>
          </w:tcPr>
          <w:p w14:paraId="0D89E477" w14:textId="77777777" w:rsidR="004E0B3B" w:rsidRDefault="004E0B3B" w:rsidP="007051C5">
            <w:pPr>
              <w:pStyle w:val="TableParagraph"/>
              <w:spacing w:before="117"/>
              <w:ind w:left="713"/>
              <w:rPr>
                <w:sz w:val="20"/>
              </w:rPr>
            </w:pPr>
            <w:r>
              <w:rPr>
                <w:sz w:val="20"/>
              </w:rPr>
              <w:t>C</w:t>
            </w:r>
          </w:p>
        </w:tc>
        <w:tc>
          <w:tcPr>
            <w:tcW w:w="1761" w:type="dxa"/>
          </w:tcPr>
          <w:p w14:paraId="7E0E5CED" w14:textId="77777777" w:rsidR="004E0B3B" w:rsidRPr="00C3045C" w:rsidRDefault="004E0B3B" w:rsidP="007051C5">
            <w:pPr>
              <w:pStyle w:val="TableParagraph"/>
              <w:spacing w:before="117"/>
              <w:ind w:left="812"/>
              <w:rPr>
                <w:b/>
                <w:bCs/>
                <w:sz w:val="20"/>
              </w:rPr>
            </w:pPr>
            <w:r w:rsidRPr="00C3045C">
              <w:rPr>
                <w:b/>
                <w:bCs/>
                <w:sz w:val="20"/>
              </w:rPr>
              <w:t>B</w:t>
            </w:r>
          </w:p>
        </w:tc>
        <w:tc>
          <w:tcPr>
            <w:tcW w:w="1587" w:type="dxa"/>
          </w:tcPr>
          <w:p w14:paraId="080FFD0B" w14:textId="77777777" w:rsidR="004E0B3B" w:rsidRPr="00C3045C" w:rsidRDefault="004E0B3B" w:rsidP="007051C5">
            <w:pPr>
              <w:pStyle w:val="TableParagraph"/>
              <w:spacing w:before="117"/>
              <w:ind w:left="5"/>
              <w:jc w:val="center"/>
              <w:rPr>
                <w:b/>
                <w:bCs/>
                <w:sz w:val="20"/>
              </w:rPr>
            </w:pPr>
            <w:r w:rsidRPr="00C3045C">
              <w:rPr>
                <w:b/>
                <w:bCs/>
                <w:sz w:val="20"/>
              </w:rPr>
              <w:t>D</w:t>
            </w:r>
          </w:p>
        </w:tc>
      </w:tr>
      <w:tr w:rsidR="004E0B3B" w14:paraId="2C84CE8E" w14:textId="77777777" w:rsidTr="007051C5">
        <w:trPr>
          <w:trHeight w:val="470"/>
        </w:trPr>
        <w:tc>
          <w:tcPr>
            <w:tcW w:w="1571" w:type="dxa"/>
            <w:vMerge/>
            <w:tcBorders>
              <w:top w:val="nil"/>
            </w:tcBorders>
            <w:shd w:val="clear" w:color="auto" w:fill="CCCCCC"/>
            <w:textDirection w:val="btLr"/>
          </w:tcPr>
          <w:p w14:paraId="73F9439D" w14:textId="77777777" w:rsidR="004E0B3B" w:rsidRDefault="004E0B3B" w:rsidP="007051C5">
            <w:pPr>
              <w:rPr>
                <w:sz w:val="2"/>
                <w:szCs w:val="2"/>
              </w:rPr>
            </w:pPr>
          </w:p>
        </w:tc>
        <w:tc>
          <w:tcPr>
            <w:tcW w:w="1506" w:type="dxa"/>
          </w:tcPr>
          <w:p w14:paraId="3CA3C177" w14:textId="77777777" w:rsidR="004E0B3B" w:rsidRDefault="004E0B3B" w:rsidP="007051C5">
            <w:pPr>
              <w:pStyle w:val="TableParagraph"/>
              <w:spacing w:before="117"/>
              <w:ind w:left="397" w:right="390"/>
              <w:jc w:val="center"/>
              <w:rPr>
                <w:sz w:val="20"/>
              </w:rPr>
            </w:pPr>
            <w:r>
              <w:rPr>
                <w:sz w:val="20"/>
              </w:rPr>
              <w:t>12</w:t>
            </w:r>
          </w:p>
        </w:tc>
        <w:tc>
          <w:tcPr>
            <w:tcW w:w="1577" w:type="dxa"/>
          </w:tcPr>
          <w:p w14:paraId="7141CD91" w14:textId="77777777" w:rsidR="004E0B3B" w:rsidRDefault="004E0B3B" w:rsidP="007051C5">
            <w:pPr>
              <w:pStyle w:val="TableParagraph"/>
              <w:spacing w:before="117"/>
              <w:ind w:left="6"/>
              <w:jc w:val="center"/>
              <w:rPr>
                <w:sz w:val="20"/>
              </w:rPr>
            </w:pPr>
            <w:r>
              <w:rPr>
                <w:sz w:val="20"/>
              </w:rPr>
              <w:t>C</w:t>
            </w:r>
          </w:p>
        </w:tc>
        <w:tc>
          <w:tcPr>
            <w:tcW w:w="1576" w:type="dxa"/>
          </w:tcPr>
          <w:p w14:paraId="04781DA1" w14:textId="77777777" w:rsidR="004E0B3B" w:rsidRDefault="004E0B3B" w:rsidP="007051C5">
            <w:pPr>
              <w:pStyle w:val="TableParagraph"/>
              <w:spacing w:before="117"/>
              <w:ind w:left="718"/>
              <w:rPr>
                <w:sz w:val="20"/>
              </w:rPr>
            </w:pPr>
            <w:r>
              <w:rPr>
                <w:sz w:val="20"/>
              </w:rPr>
              <w:t>A</w:t>
            </w:r>
          </w:p>
        </w:tc>
        <w:tc>
          <w:tcPr>
            <w:tcW w:w="1761" w:type="dxa"/>
          </w:tcPr>
          <w:p w14:paraId="0F1556F9" w14:textId="77777777" w:rsidR="004E0B3B" w:rsidRDefault="004E0B3B" w:rsidP="007051C5">
            <w:pPr>
              <w:pStyle w:val="TableParagraph"/>
              <w:spacing w:before="117"/>
              <w:ind w:left="806"/>
              <w:rPr>
                <w:sz w:val="20"/>
              </w:rPr>
            </w:pPr>
            <w:r>
              <w:rPr>
                <w:sz w:val="20"/>
              </w:rPr>
              <w:t>D</w:t>
            </w:r>
          </w:p>
        </w:tc>
        <w:tc>
          <w:tcPr>
            <w:tcW w:w="1587" w:type="dxa"/>
          </w:tcPr>
          <w:p w14:paraId="40B64BC0" w14:textId="77777777" w:rsidR="004E0B3B" w:rsidRDefault="004E0B3B" w:rsidP="007051C5">
            <w:pPr>
              <w:pStyle w:val="TableParagraph"/>
              <w:spacing w:before="117"/>
              <w:ind w:left="3"/>
              <w:jc w:val="center"/>
              <w:rPr>
                <w:sz w:val="20"/>
              </w:rPr>
            </w:pPr>
            <w:r>
              <w:rPr>
                <w:sz w:val="20"/>
              </w:rPr>
              <w:t>B</w:t>
            </w:r>
          </w:p>
        </w:tc>
      </w:tr>
      <w:tr w:rsidR="004E0B3B" w14:paraId="153740F1" w14:textId="77777777" w:rsidTr="007051C5">
        <w:trPr>
          <w:trHeight w:val="689"/>
        </w:trPr>
        <w:tc>
          <w:tcPr>
            <w:tcW w:w="1571" w:type="dxa"/>
            <w:vMerge w:val="restart"/>
            <w:tcBorders>
              <w:left w:val="nil"/>
              <w:bottom w:val="nil"/>
            </w:tcBorders>
          </w:tcPr>
          <w:p w14:paraId="7DF4F433" w14:textId="77777777" w:rsidR="004E0B3B" w:rsidRDefault="004E0B3B" w:rsidP="007051C5">
            <w:pPr>
              <w:pStyle w:val="TableParagraph"/>
              <w:ind w:left="0"/>
              <w:rPr>
                <w:rFonts w:ascii="Times New Roman"/>
                <w:sz w:val="18"/>
              </w:rPr>
            </w:pPr>
          </w:p>
        </w:tc>
        <w:tc>
          <w:tcPr>
            <w:tcW w:w="1506" w:type="dxa"/>
          </w:tcPr>
          <w:p w14:paraId="394947D5" w14:textId="77777777" w:rsidR="004E0B3B" w:rsidRDefault="004E0B3B" w:rsidP="007051C5">
            <w:pPr>
              <w:pStyle w:val="TableParagraph"/>
              <w:spacing w:before="8"/>
              <w:ind w:left="0"/>
              <w:rPr>
                <w:i/>
                <w:sz w:val="19"/>
              </w:rPr>
            </w:pPr>
          </w:p>
          <w:p w14:paraId="4B55813B" w14:textId="77777777" w:rsidR="004E0B3B" w:rsidRDefault="004E0B3B" w:rsidP="007051C5">
            <w:pPr>
              <w:pStyle w:val="TableParagraph"/>
              <w:spacing w:before="1"/>
              <w:ind w:left="398" w:right="390"/>
              <w:jc w:val="center"/>
              <w:rPr>
                <w:b/>
                <w:sz w:val="20"/>
              </w:rPr>
            </w:pPr>
            <w:r>
              <w:rPr>
                <w:b/>
                <w:sz w:val="20"/>
              </w:rPr>
              <w:t>TOTAL</w:t>
            </w:r>
          </w:p>
        </w:tc>
        <w:tc>
          <w:tcPr>
            <w:tcW w:w="1577" w:type="dxa"/>
          </w:tcPr>
          <w:p w14:paraId="2A4B9FE2" w14:textId="77777777" w:rsidR="004E0B3B" w:rsidRDefault="004E0B3B" w:rsidP="007051C5">
            <w:pPr>
              <w:pStyle w:val="TableParagraph"/>
              <w:ind w:left="0"/>
              <w:rPr>
                <w:rFonts w:ascii="Times New Roman"/>
                <w:sz w:val="18"/>
              </w:rPr>
            </w:pPr>
            <w:r>
              <w:rPr>
                <w:rFonts w:ascii="Times New Roman"/>
                <w:sz w:val="18"/>
              </w:rPr>
              <w:t xml:space="preserve">              </w:t>
            </w:r>
          </w:p>
          <w:p w14:paraId="324166B6" w14:textId="77777777" w:rsidR="004E0B3B" w:rsidRPr="00C3045C" w:rsidRDefault="004E0B3B" w:rsidP="007051C5">
            <w:pPr>
              <w:pStyle w:val="TableParagraph"/>
              <w:ind w:left="0"/>
              <w:jc w:val="center"/>
              <w:rPr>
                <w:rFonts w:ascii="Times New Roman"/>
                <w:b/>
                <w:bCs/>
                <w:sz w:val="18"/>
              </w:rPr>
            </w:pPr>
            <w:r>
              <w:t>1</w:t>
            </w:r>
          </w:p>
        </w:tc>
        <w:tc>
          <w:tcPr>
            <w:tcW w:w="1576" w:type="dxa"/>
          </w:tcPr>
          <w:p w14:paraId="120E2425" w14:textId="77777777" w:rsidR="004E0B3B" w:rsidRDefault="004E0B3B" w:rsidP="007051C5">
            <w:pPr>
              <w:pStyle w:val="TableParagraph"/>
              <w:ind w:left="0"/>
              <w:rPr>
                <w:rFonts w:ascii="Times New Roman"/>
                <w:sz w:val="18"/>
              </w:rPr>
            </w:pPr>
          </w:p>
          <w:p w14:paraId="438D529E" w14:textId="77777777" w:rsidR="004E0B3B" w:rsidRPr="00C3045C" w:rsidRDefault="004E0B3B" w:rsidP="007051C5">
            <w:pPr>
              <w:jc w:val="center"/>
            </w:pPr>
            <w:r>
              <w:t xml:space="preserve">5 </w:t>
            </w:r>
          </w:p>
        </w:tc>
        <w:tc>
          <w:tcPr>
            <w:tcW w:w="1761" w:type="dxa"/>
          </w:tcPr>
          <w:p w14:paraId="1FA75390" w14:textId="77777777" w:rsidR="004E0B3B" w:rsidRDefault="004E0B3B" w:rsidP="007051C5">
            <w:pPr>
              <w:pStyle w:val="TableParagraph"/>
              <w:ind w:left="0"/>
              <w:rPr>
                <w:rFonts w:ascii="Times New Roman"/>
                <w:sz w:val="18"/>
              </w:rPr>
            </w:pPr>
          </w:p>
          <w:p w14:paraId="713D7ED2" w14:textId="77777777" w:rsidR="004E0B3B" w:rsidRPr="00C3045C" w:rsidRDefault="004E0B3B" w:rsidP="007051C5">
            <w:pPr>
              <w:pStyle w:val="TableParagraph"/>
              <w:ind w:left="0"/>
              <w:jc w:val="center"/>
              <w:rPr>
                <w:rFonts w:ascii="Times New Roman"/>
                <w:b/>
                <w:bCs/>
                <w:sz w:val="18"/>
              </w:rPr>
            </w:pPr>
            <w:r>
              <w:t>4</w:t>
            </w:r>
          </w:p>
        </w:tc>
        <w:tc>
          <w:tcPr>
            <w:tcW w:w="1587" w:type="dxa"/>
          </w:tcPr>
          <w:p w14:paraId="5F373161" w14:textId="77777777" w:rsidR="004E0B3B" w:rsidRDefault="004E0B3B" w:rsidP="007051C5">
            <w:pPr>
              <w:pStyle w:val="TableParagraph"/>
              <w:ind w:left="0"/>
              <w:jc w:val="center"/>
              <w:rPr>
                <w:rFonts w:ascii="Times New Roman"/>
                <w:sz w:val="18"/>
              </w:rPr>
            </w:pPr>
          </w:p>
          <w:p w14:paraId="636E3013" w14:textId="77777777" w:rsidR="004E0B3B" w:rsidRDefault="004E0B3B" w:rsidP="007051C5">
            <w:pPr>
              <w:pStyle w:val="TableParagraph"/>
              <w:ind w:left="0"/>
              <w:jc w:val="center"/>
              <w:rPr>
                <w:rFonts w:ascii="Times New Roman"/>
                <w:sz w:val="18"/>
              </w:rPr>
            </w:pPr>
            <w:r>
              <w:t>2</w:t>
            </w:r>
          </w:p>
        </w:tc>
      </w:tr>
      <w:tr w:rsidR="004E0B3B" w14:paraId="5FE8DC41" w14:textId="77777777" w:rsidTr="007051C5">
        <w:trPr>
          <w:trHeight w:val="919"/>
        </w:trPr>
        <w:tc>
          <w:tcPr>
            <w:tcW w:w="1571" w:type="dxa"/>
            <w:vMerge/>
            <w:tcBorders>
              <w:top w:val="nil"/>
              <w:left w:val="nil"/>
              <w:bottom w:val="nil"/>
            </w:tcBorders>
          </w:tcPr>
          <w:p w14:paraId="03C31095" w14:textId="77777777" w:rsidR="004E0B3B" w:rsidRDefault="004E0B3B" w:rsidP="007051C5">
            <w:pPr>
              <w:rPr>
                <w:sz w:val="2"/>
                <w:szCs w:val="2"/>
              </w:rPr>
            </w:pPr>
          </w:p>
        </w:tc>
        <w:tc>
          <w:tcPr>
            <w:tcW w:w="1506" w:type="dxa"/>
          </w:tcPr>
          <w:p w14:paraId="6D5FCBFD" w14:textId="77777777" w:rsidR="004E0B3B" w:rsidRDefault="004E0B3B" w:rsidP="007051C5">
            <w:pPr>
              <w:pStyle w:val="TableParagraph"/>
              <w:spacing w:before="10"/>
              <w:ind w:left="0"/>
              <w:rPr>
                <w:i/>
                <w:sz w:val="19"/>
              </w:rPr>
            </w:pPr>
          </w:p>
          <w:p w14:paraId="0F219B07" w14:textId="77777777" w:rsidR="004E0B3B" w:rsidRDefault="004E0B3B" w:rsidP="007051C5">
            <w:pPr>
              <w:pStyle w:val="TableParagraph"/>
              <w:ind w:left="430" w:right="79" w:hanging="323"/>
              <w:rPr>
                <w:b/>
                <w:sz w:val="20"/>
              </w:rPr>
            </w:pPr>
            <w:r>
              <w:rPr>
                <w:b/>
                <w:sz w:val="20"/>
              </w:rPr>
              <w:t>LEADERSHIP STYLE</w:t>
            </w:r>
          </w:p>
        </w:tc>
        <w:tc>
          <w:tcPr>
            <w:tcW w:w="1577" w:type="dxa"/>
          </w:tcPr>
          <w:p w14:paraId="17452799" w14:textId="77777777" w:rsidR="004E0B3B" w:rsidRDefault="004E0B3B" w:rsidP="007051C5">
            <w:pPr>
              <w:pStyle w:val="TableParagraph"/>
              <w:spacing w:before="8"/>
              <w:ind w:left="0"/>
              <w:rPr>
                <w:i/>
                <w:sz w:val="19"/>
              </w:rPr>
            </w:pPr>
          </w:p>
          <w:p w14:paraId="530CDA12" w14:textId="77777777" w:rsidR="004E0B3B" w:rsidRDefault="004E0B3B" w:rsidP="007051C5">
            <w:pPr>
              <w:pStyle w:val="TableParagraph"/>
              <w:spacing w:before="1"/>
              <w:ind w:left="171" w:right="142" w:firstLine="199"/>
              <w:rPr>
                <w:sz w:val="20"/>
              </w:rPr>
            </w:pPr>
            <w:r>
              <w:rPr>
                <w:sz w:val="20"/>
              </w:rPr>
              <w:t>TELLING (DIRECTING)</w:t>
            </w:r>
          </w:p>
        </w:tc>
        <w:tc>
          <w:tcPr>
            <w:tcW w:w="1576" w:type="dxa"/>
          </w:tcPr>
          <w:p w14:paraId="2F16B4F0" w14:textId="77777777" w:rsidR="004E0B3B" w:rsidRDefault="004E0B3B" w:rsidP="007051C5">
            <w:pPr>
              <w:pStyle w:val="TableParagraph"/>
              <w:spacing w:before="8"/>
              <w:ind w:left="0"/>
              <w:rPr>
                <w:i/>
                <w:sz w:val="19"/>
              </w:rPr>
            </w:pPr>
          </w:p>
          <w:p w14:paraId="15283135" w14:textId="77777777" w:rsidR="004E0B3B" w:rsidRDefault="004E0B3B" w:rsidP="007051C5">
            <w:pPr>
              <w:pStyle w:val="TableParagraph"/>
              <w:spacing w:before="1"/>
              <w:ind w:left="180" w:right="154" w:firstLine="182"/>
              <w:rPr>
                <w:sz w:val="20"/>
              </w:rPr>
            </w:pPr>
            <w:r>
              <w:rPr>
                <w:sz w:val="20"/>
              </w:rPr>
              <w:t>SELLING (COACHING)</w:t>
            </w:r>
          </w:p>
        </w:tc>
        <w:tc>
          <w:tcPr>
            <w:tcW w:w="1761" w:type="dxa"/>
          </w:tcPr>
          <w:p w14:paraId="41F485D0" w14:textId="77777777" w:rsidR="004E0B3B" w:rsidRDefault="004E0B3B" w:rsidP="007051C5">
            <w:pPr>
              <w:pStyle w:val="TableParagraph"/>
              <w:spacing w:before="8"/>
              <w:ind w:left="0"/>
              <w:rPr>
                <w:i/>
                <w:sz w:val="19"/>
              </w:rPr>
            </w:pPr>
          </w:p>
          <w:p w14:paraId="5CBE41F2" w14:textId="77777777" w:rsidR="004E0B3B" w:rsidRDefault="004E0B3B" w:rsidP="007051C5">
            <w:pPr>
              <w:pStyle w:val="TableParagraph"/>
              <w:spacing w:before="1"/>
              <w:ind w:left="106" w:right="80" w:firstLine="4"/>
              <w:rPr>
                <w:sz w:val="20"/>
              </w:rPr>
            </w:pPr>
            <w:r>
              <w:rPr>
                <w:sz w:val="20"/>
              </w:rPr>
              <w:t>PARTICIPATING (FACILITATIING)</w:t>
            </w:r>
          </w:p>
        </w:tc>
        <w:tc>
          <w:tcPr>
            <w:tcW w:w="1587" w:type="dxa"/>
          </w:tcPr>
          <w:p w14:paraId="09F4C266" w14:textId="77777777" w:rsidR="004E0B3B" w:rsidRDefault="004E0B3B" w:rsidP="007051C5">
            <w:pPr>
              <w:pStyle w:val="TableParagraph"/>
              <w:spacing w:before="8"/>
              <w:ind w:left="0"/>
              <w:rPr>
                <w:i/>
                <w:sz w:val="19"/>
              </w:rPr>
            </w:pPr>
          </w:p>
          <w:p w14:paraId="0DD28299" w14:textId="77777777" w:rsidR="004E0B3B" w:rsidRDefault="004E0B3B" w:rsidP="007051C5">
            <w:pPr>
              <w:pStyle w:val="TableParagraph"/>
              <w:spacing w:before="1"/>
              <w:ind w:left="106" w:right="122" w:firstLine="39"/>
              <w:rPr>
                <w:sz w:val="20"/>
              </w:rPr>
            </w:pPr>
            <w:r>
              <w:rPr>
                <w:sz w:val="20"/>
              </w:rPr>
              <w:t>DELEGATING (OBSERVING)</w:t>
            </w:r>
          </w:p>
        </w:tc>
      </w:tr>
    </w:tbl>
    <w:p w14:paraId="5D6F8C9D" w14:textId="77777777" w:rsidR="00C6740B" w:rsidRDefault="00C6740B" w:rsidP="00C6740B"/>
    <w:p w14:paraId="7717B684" w14:textId="77777777" w:rsidR="00C6740B" w:rsidRDefault="00C6740B" w:rsidP="00C6740B"/>
    <w:p w14:paraId="588DD5AC" w14:textId="77777777" w:rsidR="00C6740B" w:rsidRDefault="00C6740B" w:rsidP="00C6740B"/>
    <w:p w14:paraId="398A8461" w14:textId="77777777" w:rsidR="00C6740B" w:rsidRDefault="00C6740B" w:rsidP="00C6740B"/>
    <w:p w14:paraId="30E60972" w14:textId="77777777" w:rsidR="00C6740B" w:rsidRDefault="00C6740B" w:rsidP="00C6740B"/>
    <w:p w14:paraId="65F3E603" w14:textId="77777777" w:rsidR="00C6740B" w:rsidRDefault="00C6740B" w:rsidP="00C6740B"/>
    <w:p w14:paraId="0E4BB3E5" w14:textId="77777777" w:rsidR="00C6740B" w:rsidRDefault="00C6740B" w:rsidP="00C6740B"/>
    <w:p w14:paraId="228C593E" w14:textId="77777777" w:rsidR="00C6740B" w:rsidRDefault="00C6740B" w:rsidP="00C6740B"/>
    <w:p w14:paraId="554D8439" w14:textId="77777777" w:rsidR="00C6740B" w:rsidRDefault="00C6740B" w:rsidP="00C6740B"/>
    <w:p w14:paraId="77A9088B" w14:textId="77777777" w:rsidR="00C6740B" w:rsidRDefault="00C6740B" w:rsidP="00C6740B"/>
    <w:p w14:paraId="4DF52002" w14:textId="77777777" w:rsidR="00C6740B" w:rsidRDefault="00C6740B" w:rsidP="00C6740B"/>
    <w:p w14:paraId="4BF4F7F4" w14:textId="77777777" w:rsidR="00A07EAF" w:rsidRDefault="00A07EAF" w:rsidP="00C6740B"/>
    <w:p w14:paraId="1207A1B5" w14:textId="77777777" w:rsidR="00C6740B" w:rsidRPr="00C6740B" w:rsidRDefault="00C6740B" w:rsidP="00C6740B"/>
    <w:p w14:paraId="2DA1C99A" w14:textId="403DCF9B" w:rsidR="00DC4480" w:rsidRDefault="00DC4480" w:rsidP="0037755E">
      <w:pPr>
        <w:pStyle w:val="Heading2"/>
        <w:numPr>
          <w:ilvl w:val="0"/>
          <w:numId w:val="23"/>
        </w:numPr>
      </w:pPr>
      <w:bookmarkStart w:id="19" w:name="_Toc139725156"/>
      <w:r>
        <w:t xml:space="preserve">Appendix </w:t>
      </w:r>
      <w:r w:rsidR="00722F74">
        <w:t>F</w:t>
      </w:r>
      <w:bookmarkEnd w:id="19"/>
    </w:p>
    <w:p w14:paraId="4E4C1717" w14:textId="77777777" w:rsidR="00C907B9" w:rsidRPr="00C907B9" w:rsidRDefault="00C907B9" w:rsidP="00C907B9"/>
    <w:p w14:paraId="2D585D09" w14:textId="70CD1263" w:rsidR="007B7D42" w:rsidRDefault="00F94049" w:rsidP="007B7D42">
      <w:r>
        <w:rPr>
          <w:noProof/>
        </w:rPr>
        <w:drawing>
          <wp:inline distT="0" distB="0" distL="0" distR="0" wp14:anchorId="48077C55" wp14:editId="2D56AA39">
            <wp:extent cx="6525260" cy="4807585"/>
            <wp:effectExtent l="0" t="0" r="8890" b="0"/>
            <wp:docPr id="13244969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25260" cy="4807585"/>
                    </a:xfrm>
                    <a:prstGeom prst="rect">
                      <a:avLst/>
                    </a:prstGeom>
                    <a:noFill/>
                    <a:ln>
                      <a:noFill/>
                    </a:ln>
                  </pic:spPr>
                </pic:pic>
              </a:graphicData>
            </a:graphic>
          </wp:inline>
        </w:drawing>
      </w:r>
    </w:p>
    <w:p w14:paraId="42BAB173" w14:textId="31F22AB9" w:rsidR="00307E40" w:rsidRDefault="00307E40" w:rsidP="007B7D42">
      <w:r>
        <w:t xml:space="preserve">Sourced: </w:t>
      </w:r>
      <w:hyperlink r:id="rId28" w:history="1">
        <w:r>
          <w:rPr>
            <w:rStyle w:val="Hyperlink"/>
          </w:rPr>
          <w:t>Stephen-Covey-Time-Management-Matrix-1B.jpg (685×505) (acleanvision.com)</w:t>
        </w:r>
      </w:hyperlink>
    </w:p>
    <w:p w14:paraId="6BBD5D31" w14:textId="77777777" w:rsidR="00307E40" w:rsidRPr="007B7D42" w:rsidRDefault="00307E40" w:rsidP="007B7D42"/>
    <w:p w14:paraId="60454451" w14:textId="4B971C1E" w:rsidR="00647F20" w:rsidRPr="00647F20" w:rsidRDefault="00647F20" w:rsidP="00647F20"/>
    <w:p w14:paraId="72792DFF" w14:textId="036A655A" w:rsidR="00B63A7A" w:rsidRDefault="00B63A7A" w:rsidP="00C80BEE"/>
    <w:p w14:paraId="6C6681A1" w14:textId="77777777" w:rsidR="00C3050F" w:rsidRDefault="00C3050F" w:rsidP="00E42EC1">
      <w:pPr>
        <w:pStyle w:val="Heading2"/>
      </w:pPr>
    </w:p>
    <w:p w14:paraId="7F9E4930" w14:textId="77777777" w:rsidR="00C3050F" w:rsidRDefault="00C3050F" w:rsidP="00E42EC1">
      <w:pPr>
        <w:pStyle w:val="Heading2"/>
      </w:pPr>
    </w:p>
    <w:p w14:paraId="79350925" w14:textId="77777777" w:rsidR="00C3050F" w:rsidRDefault="00C3050F" w:rsidP="00E42EC1">
      <w:pPr>
        <w:pStyle w:val="Heading2"/>
      </w:pPr>
    </w:p>
    <w:p w14:paraId="7B473429" w14:textId="3104F2C8" w:rsidR="00C3050F" w:rsidRDefault="00C3050F" w:rsidP="00E42EC1">
      <w:pPr>
        <w:pStyle w:val="Heading2"/>
      </w:pPr>
    </w:p>
    <w:p w14:paraId="25E2A81E" w14:textId="035848FD" w:rsidR="00E15F13" w:rsidRDefault="00E15F13" w:rsidP="00E15F13"/>
    <w:p w14:paraId="6CF4CD53" w14:textId="0675EAEF" w:rsidR="00E15F13" w:rsidRDefault="00E15F13" w:rsidP="00E15F13"/>
    <w:p w14:paraId="74C27703" w14:textId="77777777" w:rsidR="00E15F13" w:rsidRDefault="00E15F13" w:rsidP="00E15F13"/>
    <w:p w14:paraId="092A51A5" w14:textId="77777777" w:rsidR="00452024" w:rsidRPr="00E15F13" w:rsidRDefault="00452024" w:rsidP="00E15F13"/>
    <w:p w14:paraId="23190AF5" w14:textId="7C045464" w:rsidR="00F17DFA" w:rsidRDefault="000B6F09" w:rsidP="0037755E">
      <w:pPr>
        <w:pStyle w:val="Heading2"/>
        <w:numPr>
          <w:ilvl w:val="0"/>
          <w:numId w:val="23"/>
        </w:numPr>
      </w:pPr>
      <w:bookmarkStart w:id="20" w:name="_Toc139725157"/>
      <w:r w:rsidRPr="00E42EC1">
        <w:lastRenderedPageBreak/>
        <w:t xml:space="preserve">Appendix </w:t>
      </w:r>
      <w:r w:rsidR="00E15F13">
        <w:t>G</w:t>
      </w:r>
      <w:bookmarkEnd w:id="20"/>
    </w:p>
    <w:p w14:paraId="1CAB3AF6" w14:textId="77777777" w:rsidR="00452024" w:rsidRDefault="00452024" w:rsidP="00452024"/>
    <w:p w14:paraId="662BFE0E" w14:textId="6063BB52" w:rsidR="00452024" w:rsidRPr="00452024" w:rsidRDefault="00AD137D" w:rsidP="00452024">
      <w:r w:rsidRPr="00AD137D">
        <w:drawing>
          <wp:inline distT="0" distB="0" distL="0" distR="0" wp14:anchorId="6D1619D2" wp14:editId="2655E259">
            <wp:extent cx="6912610" cy="4887595"/>
            <wp:effectExtent l="0" t="0" r="2540" b="8255"/>
            <wp:docPr id="1267699997" name="Picture 1" descr="A pyramid of need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99997" name="Picture 1" descr="A pyramid of needs with text&#10;&#10;Description automatically generated"/>
                    <pic:cNvPicPr/>
                  </pic:nvPicPr>
                  <pic:blipFill>
                    <a:blip r:embed="rId29"/>
                    <a:stretch>
                      <a:fillRect/>
                    </a:stretch>
                  </pic:blipFill>
                  <pic:spPr>
                    <a:xfrm>
                      <a:off x="0" y="0"/>
                      <a:ext cx="6912610" cy="4887595"/>
                    </a:xfrm>
                    <a:prstGeom prst="rect">
                      <a:avLst/>
                    </a:prstGeom>
                  </pic:spPr>
                </pic:pic>
              </a:graphicData>
            </a:graphic>
          </wp:inline>
        </w:drawing>
      </w:r>
    </w:p>
    <w:p w14:paraId="7B6E4AFE" w14:textId="22CE3DBA" w:rsidR="008812CE" w:rsidRPr="008812CE" w:rsidRDefault="00452024" w:rsidP="008812CE">
      <w:r>
        <w:t xml:space="preserve">Sourse: </w:t>
      </w:r>
      <w:hyperlink r:id="rId30" w:history="1">
        <w:r w:rsidR="008812CE">
          <w:rPr>
            <w:rStyle w:val="Hyperlink"/>
          </w:rPr>
          <w:t>Maslow's Hierarchy of Needs (simplypsychology.org)</w:t>
        </w:r>
      </w:hyperlink>
      <w:r>
        <w:t xml:space="preserve"> </w:t>
      </w:r>
    </w:p>
    <w:p w14:paraId="596FD6C7" w14:textId="0812ED8F" w:rsidR="00682869" w:rsidRDefault="00682869" w:rsidP="00682869"/>
    <w:p w14:paraId="73AE2337" w14:textId="028BFCB4" w:rsidR="00E15F13" w:rsidRDefault="00E0772C" w:rsidP="00E15F13">
      <w:r>
        <w:t xml:space="preserve"> </w:t>
      </w:r>
    </w:p>
    <w:p w14:paraId="66388279" w14:textId="77777777" w:rsidR="00B438B7" w:rsidRDefault="00B438B7" w:rsidP="00E15F13"/>
    <w:p w14:paraId="633E9A5A" w14:textId="77777777" w:rsidR="00B438B7" w:rsidRPr="00E15F13" w:rsidRDefault="00B438B7" w:rsidP="00E15F13"/>
    <w:p w14:paraId="3E708C9F" w14:textId="0730C1B0" w:rsidR="00ED5403" w:rsidRDefault="00ED5403" w:rsidP="00D4360C">
      <w:pPr>
        <w:pStyle w:val="Heading2"/>
      </w:pPr>
    </w:p>
    <w:p w14:paraId="74833BA6" w14:textId="699450C7" w:rsidR="00ED5403" w:rsidRDefault="00ED5403" w:rsidP="00ED5403"/>
    <w:p w14:paraId="79EBDDB2" w14:textId="68A4FC15" w:rsidR="00ED5403" w:rsidRDefault="00ED5403" w:rsidP="00ED5403"/>
    <w:p w14:paraId="1C67ACBD" w14:textId="505A92D8" w:rsidR="00ED5403" w:rsidRDefault="00ED5403" w:rsidP="00ED5403"/>
    <w:p w14:paraId="3DC04D8C" w14:textId="156BCEFA" w:rsidR="00ED5403" w:rsidRDefault="00ED5403" w:rsidP="00ED5403"/>
    <w:p w14:paraId="63EFFB80" w14:textId="08903D90" w:rsidR="00ED5403" w:rsidRDefault="00ED5403" w:rsidP="00ED5403"/>
    <w:p w14:paraId="20966B8C" w14:textId="45A8901C" w:rsidR="00ED5403" w:rsidRDefault="00ED5403" w:rsidP="00ED5403"/>
    <w:p w14:paraId="6EAD4920" w14:textId="08DB515B" w:rsidR="00ED5403" w:rsidRDefault="00ED5403" w:rsidP="00ED5403"/>
    <w:p w14:paraId="60CCC5EE" w14:textId="2AD22C4E" w:rsidR="00ED5403" w:rsidRDefault="00ED5403" w:rsidP="00ED5403"/>
    <w:p w14:paraId="5BFA74F1" w14:textId="32651BC4" w:rsidR="00ED5403" w:rsidRDefault="00ED5403" w:rsidP="00ED5403"/>
    <w:p w14:paraId="6BE6FC5A" w14:textId="176BF3D8" w:rsidR="00ED5403" w:rsidRDefault="00ED5403" w:rsidP="00ED5403"/>
    <w:p w14:paraId="237675B8" w14:textId="128EDBEE" w:rsidR="00ED5403" w:rsidRDefault="00ED5403" w:rsidP="00ED5403"/>
    <w:p w14:paraId="0D97E2E6" w14:textId="16E85631" w:rsidR="00ED5403" w:rsidRDefault="00ED5403" w:rsidP="00ED5403"/>
    <w:p w14:paraId="6A3F57F6" w14:textId="1B1E611F" w:rsidR="00ED5403" w:rsidRDefault="00ED5403" w:rsidP="00ED5403"/>
    <w:p w14:paraId="77809330" w14:textId="1A9B89BB" w:rsidR="00ED5403" w:rsidRDefault="00ED5403" w:rsidP="00ED5403"/>
    <w:p w14:paraId="5BFF96FC" w14:textId="77502965" w:rsidR="00ED5403" w:rsidRDefault="00ED5403" w:rsidP="00ED5403"/>
    <w:p w14:paraId="5950FE74" w14:textId="133E7E3C" w:rsidR="00ED5403" w:rsidRDefault="00ED5403" w:rsidP="00ED5403"/>
    <w:p w14:paraId="5F7D9252" w14:textId="6F633B6A" w:rsidR="00ED5403" w:rsidRDefault="00ED5403" w:rsidP="00ED5403"/>
    <w:p w14:paraId="4CEB335D" w14:textId="761E5950" w:rsidR="00ED5403" w:rsidRDefault="00ED5403" w:rsidP="00ED5403"/>
    <w:p w14:paraId="5744D506" w14:textId="0D44E457" w:rsidR="00D4360C" w:rsidRDefault="00D4360C" w:rsidP="00856715">
      <w:pPr>
        <w:pStyle w:val="Heading2"/>
      </w:pPr>
    </w:p>
    <w:p w14:paraId="138D0E4E" w14:textId="23BEEC43" w:rsidR="00E42EC1" w:rsidRPr="00E42EC1" w:rsidRDefault="00E42EC1" w:rsidP="006922FE">
      <w:pPr>
        <w:spacing w:line="480" w:lineRule="auto"/>
      </w:pPr>
    </w:p>
    <w:sectPr w:rsidR="00E42EC1" w:rsidRPr="00E42EC1" w:rsidSect="00AE1C48">
      <w:headerReference w:type="default" r:id="rId31"/>
      <w:footerReference w:type="default" r:id="rId32"/>
      <w:pgSz w:w="11906" w:h="16838"/>
      <w:pgMar w:top="567" w:right="510" w:bottom="726" w:left="510" w:header="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567EA" w14:textId="77777777" w:rsidR="005D7141" w:rsidRDefault="005D7141" w:rsidP="0083794D">
      <w:pPr>
        <w:spacing w:after="0" w:line="240" w:lineRule="auto"/>
      </w:pPr>
      <w:r>
        <w:separator/>
      </w:r>
    </w:p>
  </w:endnote>
  <w:endnote w:type="continuationSeparator" w:id="0">
    <w:p w14:paraId="1DE1F951" w14:textId="77777777" w:rsidR="005D7141" w:rsidRDefault="005D7141" w:rsidP="0083794D">
      <w:pPr>
        <w:spacing w:after="0" w:line="240" w:lineRule="auto"/>
      </w:pPr>
      <w:r>
        <w:continuationSeparator/>
      </w:r>
    </w:p>
  </w:endnote>
  <w:endnote w:type="continuationNotice" w:id="1">
    <w:p w14:paraId="380F0E00" w14:textId="77777777" w:rsidR="005D7141" w:rsidRDefault="005D71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D5595" w14:textId="734E583E" w:rsidR="00000000" w:rsidRDefault="007B62C1" w:rsidP="0007218A">
    <w:pPr>
      <w:pStyle w:val="Footer"/>
      <w:jc w:val="center"/>
    </w:pPr>
    <w:r>
      <w:t>N</w:t>
    </w:r>
    <w:r w:rsidR="00C01394">
      <w:t>adean Kennedy</w:t>
    </w:r>
    <w:r>
      <w:t xml:space="preserve">                                                                 </w:t>
    </w:r>
    <w:r w:rsidR="003C5EED">
      <w:t>BMSK600</w:t>
    </w:r>
    <w:r w:rsidR="002260B7">
      <w:t>1</w:t>
    </w:r>
    <w:r>
      <w:tab/>
    </w:r>
    <w:r>
      <w:tab/>
      <w:t xml:space="preserve">        </w:t>
    </w:r>
    <w:r w:rsidR="000B6F09">
      <w:t xml:space="preserve">Page </w:t>
    </w:r>
    <w:sdt>
      <w:sdtPr>
        <w:id w:val="386385153"/>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5F1D2F">
          <w:rPr>
            <w:noProof/>
          </w:rPr>
          <w:t>6</w:t>
        </w:r>
        <w:r w:rsidR="000B6F09">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D87FE" w14:textId="77777777" w:rsidR="005D7141" w:rsidRDefault="005D7141" w:rsidP="0083794D">
      <w:pPr>
        <w:spacing w:after="0" w:line="240" w:lineRule="auto"/>
      </w:pPr>
      <w:r>
        <w:separator/>
      </w:r>
    </w:p>
  </w:footnote>
  <w:footnote w:type="continuationSeparator" w:id="0">
    <w:p w14:paraId="0B4BD626" w14:textId="77777777" w:rsidR="005D7141" w:rsidRDefault="005D7141" w:rsidP="0083794D">
      <w:pPr>
        <w:spacing w:after="0" w:line="240" w:lineRule="auto"/>
      </w:pPr>
      <w:r>
        <w:continuationSeparator/>
      </w:r>
    </w:p>
  </w:footnote>
  <w:footnote w:type="continuationNotice" w:id="1">
    <w:p w14:paraId="2F4DA9D9" w14:textId="77777777" w:rsidR="005D7141" w:rsidRDefault="005D71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B80C4" w14:textId="314850BC" w:rsidR="00000000" w:rsidRDefault="00F85E36" w:rsidP="0007218A">
    <w:pPr>
      <w:pStyle w:val="Header"/>
      <w:jc w:val="right"/>
    </w:pPr>
    <w:r>
      <w:rPr>
        <w:noProof/>
        <w:color w:val="808080"/>
        <w:sz w:val="18"/>
        <w:szCs w:val="18"/>
        <w:lang w:eastAsia="en-GB"/>
      </w:rPr>
      <w:drawing>
        <wp:inline distT="0" distB="0" distL="0" distR="0" wp14:anchorId="7177FA96" wp14:editId="22D53073">
          <wp:extent cx="1158240" cy="433070"/>
          <wp:effectExtent l="0" t="0" r="3810" b="5080"/>
          <wp:docPr id="288084568" name="Picture 28808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5671"/>
    <w:multiLevelType w:val="hybridMultilevel"/>
    <w:tmpl w:val="E384F932"/>
    <w:lvl w:ilvl="0" w:tplc="8318BAC8">
      <w:start w:val="1"/>
      <w:numFmt w:val="upperLetter"/>
      <w:lvlText w:val="%1."/>
      <w:lvlJc w:val="left"/>
      <w:pPr>
        <w:ind w:left="467" w:hanging="362"/>
      </w:pPr>
      <w:rPr>
        <w:rFonts w:ascii="Arial" w:eastAsia="Arial" w:hAnsi="Arial" w:cs="Arial" w:hint="default"/>
        <w:w w:val="100"/>
        <w:sz w:val="20"/>
        <w:szCs w:val="20"/>
        <w:lang w:val="en-US" w:eastAsia="en-US" w:bidi="ar-SA"/>
      </w:rPr>
    </w:lvl>
    <w:lvl w:ilvl="1" w:tplc="43C4101C">
      <w:numFmt w:val="bullet"/>
      <w:lvlText w:val="•"/>
      <w:lvlJc w:val="left"/>
      <w:pPr>
        <w:ind w:left="891" w:hanging="362"/>
      </w:pPr>
      <w:rPr>
        <w:rFonts w:hint="default"/>
        <w:lang w:val="en-US" w:eastAsia="en-US" w:bidi="ar-SA"/>
      </w:rPr>
    </w:lvl>
    <w:lvl w:ilvl="2" w:tplc="48EAA8CA">
      <w:numFmt w:val="bullet"/>
      <w:lvlText w:val="•"/>
      <w:lvlJc w:val="left"/>
      <w:pPr>
        <w:ind w:left="1323" w:hanging="362"/>
      </w:pPr>
      <w:rPr>
        <w:rFonts w:hint="default"/>
        <w:lang w:val="en-US" w:eastAsia="en-US" w:bidi="ar-SA"/>
      </w:rPr>
    </w:lvl>
    <w:lvl w:ilvl="3" w:tplc="E8C21B86">
      <w:numFmt w:val="bullet"/>
      <w:lvlText w:val="•"/>
      <w:lvlJc w:val="left"/>
      <w:pPr>
        <w:ind w:left="1755" w:hanging="362"/>
      </w:pPr>
      <w:rPr>
        <w:rFonts w:hint="default"/>
        <w:lang w:val="en-US" w:eastAsia="en-US" w:bidi="ar-SA"/>
      </w:rPr>
    </w:lvl>
    <w:lvl w:ilvl="4" w:tplc="42D0B112">
      <w:numFmt w:val="bullet"/>
      <w:lvlText w:val="•"/>
      <w:lvlJc w:val="left"/>
      <w:pPr>
        <w:ind w:left="2187" w:hanging="362"/>
      </w:pPr>
      <w:rPr>
        <w:rFonts w:hint="default"/>
        <w:lang w:val="en-US" w:eastAsia="en-US" w:bidi="ar-SA"/>
      </w:rPr>
    </w:lvl>
    <w:lvl w:ilvl="5" w:tplc="A9CC6A20">
      <w:numFmt w:val="bullet"/>
      <w:lvlText w:val="•"/>
      <w:lvlJc w:val="left"/>
      <w:pPr>
        <w:ind w:left="2619" w:hanging="362"/>
      </w:pPr>
      <w:rPr>
        <w:rFonts w:hint="default"/>
        <w:lang w:val="en-US" w:eastAsia="en-US" w:bidi="ar-SA"/>
      </w:rPr>
    </w:lvl>
    <w:lvl w:ilvl="6" w:tplc="B524AC04">
      <w:numFmt w:val="bullet"/>
      <w:lvlText w:val="•"/>
      <w:lvlJc w:val="left"/>
      <w:pPr>
        <w:ind w:left="3050" w:hanging="362"/>
      </w:pPr>
      <w:rPr>
        <w:rFonts w:hint="default"/>
        <w:lang w:val="en-US" w:eastAsia="en-US" w:bidi="ar-SA"/>
      </w:rPr>
    </w:lvl>
    <w:lvl w:ilvl="7" w:tplc="A3801388">
      <w:numFmt w:val="bullet"/>
      <w:lvlText w:val="•"/>
      <w:lvlJc w:val="left"/>
      <w:pPr>
        <w:ind w:left="3482" w:hanging="362"/>
      </w:pPr>
      <w:rPr>
        <w:rFonts w:hint="default"/>
        <w:lang w:val="en-US" w:eastAsia="en-US" w:bidi="ar-SA"/>
      </w:rPr>
    </w:lvl>
    <w:lvl w:ilvl="8" w:tplc="9C18B994">
      <w:numFmt w:val="bullet"/>
      <w:lvlText w:val="•"/>
      <w:lvlJc w:val="left"/>
      <w:pPr>
        <w:ind w:left="3914" w:hanging="362"/>
      </w:pPr>
      <w:rPr>
        <w:rFonts w:hint="default"/>
        <w:lang w:val="en-US" w:eastAsia="en-US" w:bidi="ar-SA"/>
      </w:rPr>
    </w:lvl>
  </w:abstractNum>
  <w:abstractNum w:abstractNumId="1" w15:restartNumberingAfterBreak="0">
    <w:nsid w:val="041A0CA7"/>
    <w:multiLevelType w:val="hybridMultilevel"/>
    <w:tmpl w:val="42E4A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5485A"/>
    <w:multiLevelType w:val="hybridMultilevel"/>
    <w:tmpl w:val="C91A7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BC7778"/>
    <w:multiLevelType w:val="hybridMultilevel"/>
    <w:tmpl w:val="25129A7C"/>
    <w:lvl w:ilvl="0" w:tplc="F09042EA">
      <w:start w:val="1"/>
      <w:numFmt w:val="upperLetter"/>
      <w:lvlText w:val="%1."/>
      <w:lvlJc w:val="left"/>
      <w:pPr>
        <w:ind w:left="468" w:hanging="362"/>
      </w:pPr>
      <w:rPr>
        <w:rFonts w:ascii="Arial" w:eastAsia="Arial" w:hAnsi="Arial" w:cs="Arial" w:hint="default"/>
        <w:w w:val="100"/>
        <w:sz w:val="20"/>
        <w:szCs w:val="20"/>
        <w:lang w:val="en-US" w:eastAsia="en-US" w:bidi="ar-SA"/>
      </w:rPr>
    </w:lvl>
    <w:lvl w:ilvl="1" w:tplc="9416B9EC">
      <w:numFmt w:val="bullet"/>
      <w:lvlText w:val="•"/>
      <w:lvlJc w:val="left"/>
      <w:pPr>
        <w:ind w:left="891" w:hanging="362"/>
      </w:pPr>
      <w:rPr>
        <w:rFonts w:hint="default"/>
        <w:lang w:val="en-US" w:eastAsia="en-US" w:bidi="ar-SA"/>
      </w:rPr>
    </w:lvl>
    <w:lvl w:ilvl="2" w:tplc="4C167884">
      <w:numFmt w:val="bullet"/>
      <w:lvlText w:val="•"/>
      <w:lvlJc w:val="left"/>
      <w:pPr>
        <w:ind w:left="1323" w:hanging="362"/>
      </w:pPr>
      <w:rPr>
        <w:rFonts w:hint="default"/>
        <w:lang w:val="en-US" w:eastAsia="en-US" w:bidi="ar-SA"/>
      </w:rPr>
    </w:lvl>
    <w:lvl w:ilvl="3" w:tplc="EB002768">
      <w:numFmt w:val="bullet"/>
      <w:lvlText w:val="•"/>
      <w:lvlJc w:val="left"/>
      <w:pPr>
        <w:ind w:left="1755" w:hanging="362"/>
      </w:pPr>
      <w:rPr>
        <w:rFonts w:hint="default"/>
        <w:lang w:val="en-US" w:eastAsia="en-US" w:bidi="ar-SA"/>
      </w:rPr>
    </w:lvl>
    <w:lvl w:ilvl="4" w:tplc="22F69652">
      <w:numFmt w:val="bullet"/>
      <w:lvlText w:val="•"/>
      <w:lvlJc w:val="left"/>
      <w:pPr>
        <w:ind w:left="2187" w:hanging="362"/>
      </w:pPr>
      <w:rPr>
        <w:rFonts w:hint="default"/>
        <w:lang w:val="en-US" w:eastAsia="en-US" w:bidi="ar-SA"/>
      </w:rPr>
    </w:lvl>
    <w:lvl w:ilvl="5" w:tplc="5472FA90">
      <w:numFmt w:val="bullet"/>
      <w:lvlText w:val="•"/>
      <w:lvlJc w:val="left"/>
      <w:pPr>
        <w:ind w:left="2619" w:hanging="362"/>
      </w:pPr>
      <w:rPr>
        <w:rFonts w:hint="default"/>
        <w:lang w:val="en-US" w:eastAsia="en-US" w:bidi="ar-SA"/>
      </w:rPr>
    </w:lvl>
    <w:lvl w:ilvl="6" w:tplc="16923BEE">
      <w:numFmt w:val="bullet"/>
      <w:lvlText w:val="•"/>
      <w:lvlJc w:val="left"/>
      <w:pPr>
        <w:ind w:left="3050" w:hanging="362"/>
      </w:pPr>
      <w:rPr>
        <w:rFonts w:hint="default"/>
        <w:lang w:val="en-US" w:eastAsia="en-US" w:bidi="ar-SA"/>
      </w:rPr>
    </w:lvl>
    <w:lvl w:ilvl="7" w:tplc="A23E8F42">
      <w:numFmt w:val="bullet"/>
      <w:lvlText w:val="•"/>
      <w:lvlJc w:val="left"/>
      <w:pPr>
        <w:ind w:left="3482" w:hanging="362"/>
      </w:pPr>
      <w:rPr>
        <w:rFonts w:hint="default"/>
        <w:lang w:val="en-US" w:eastAsia="en-US" w:bidi="ar-SA"/>
      </w:rPr>
    </w:lvl>
    <w:lvl w:ilvl="8" w:tplc="744A9826">
      <w:numFmt w:val="bullet"/>
      <w:lvlText w:val="•"/>
      <w:lvlJc w:val="left"/>
      <w:pPr>
        <w:ind w:left="3914" w:hanging="362"/>
      </w:pPr>
      <w:rPr>
        <w:rFonts w:hint="default"/>
        <w:lang w:val="en-US" w:eastAsia="en-US" w:bidi="ar-SA"/>
      </w:rPr>
    </w:lvl>
  </w:abstractNum>
  <w:abstractNum w:abstractNumId="4" w15:restartNumberingAfterBreak="0">
    <w:nsid w:val="15661FC0"/>
    <w:multiLevelType w:val="hybridMultilevel"/>
    <w:tmpl w:val="80CEF994"/>
    <w:lvl w:ilvl="0" w:tplc="37B22742">
      <w:start w:val="1"/>
      <w:numFmt w:val="upperLetter"/>
      <w:lvlText w:val="%1."/>
      <w:lvlJc w:val="left"/>
      <w:pPr>
        <w:ind w:left="467" w:hanging="362"/>
      </w:pPr>
      <w:rPr>
        <w:rFonts w:ascii="Arial" w:eastAsia="Arial" w:hAnsi="Arial" w:cs="Arial" w:hint="default"/>
        <w:w w:val="100"/>
        <w:sz w:val="20"/>
        <w:szCs w:val="20"/>
        <w:lang w:val="en-US" w:eastAsia="en-US" w:bidi="ar-SA"/>
      </w:rPr>
    </w:lvl>
    <w:lvl w:ilvl="1" w:tplc="54AE32E0">
      <w:numFmt w:val="bullet"/>
      <w:lvlText w:val="•"/>
      <w:lvlJc w:val="left"/>
      <w:pPr>
        <w:ind w:left="891" w:hanging="362"/>
      </w:pPr>
      <w:rPr>
        <w:rFonts w:hint="default"/>
        <w:lang w:val="en-US" w:eastAsia="en-US" w:bidi="ar-SA"/>
      </w:rPr>
    </w:lvl>
    <w:lvl w:ilvl="2" w:tplc="229C2F90">
      <w:numFmt w:val="bullet"/>
      <w:lvlText w:val="•"/>
      <w:lvlJc w:val="left"/>
      <w:pPr>
        <w:ind w:left="1323" w:hanging="362"/>
      </w:pPr>
      <w:rPr>
        <w:rFonts w:hint="default"/>
        <w:lang w:val="en-US" w:eastAsia="en-US" w:bidi="ar-SA"/>
      </w:rPr>
    </w:lvl>
    <w:lvl w:ilvl="3" w:tplc="F3B872A6">
      <w:numFmt w:val="bullet"/>
      <w:lvlText w:val="•"/>
      <w:lvlJc w:val="left"/>
      <w:pPr>
        <w:ind w:left="1755" w:hanging="362"/>
      </w:pPr>
      <w:rPr>
        <w:rFonts w:hint="default"/>
        <w:lang w:val="en-US" w:eastAsia="en-US" w:bidi="ar-SA"/>
      </w:rPr>
    </w:lvl>
    <w:lvl w:ilvl="4" w:tplc="E432CCCE">
      <w:numFmt w:val="bullet"/>
      <w:lvlText w:val="•"/>
      <w:lvlJc w:val="left"/>
      <w:pPr>
        <w:ind w:left="2187" w:hanging="362"/>
      </w:pPr>
      <w:rPr>
        <w:rFonts w:hint="default"/>
        <w:lang w:val="en-US" w:eastAsia="en-US" w:bidi="ar-SA"/>
      </w:rPr>
    </w:lvl>
    <w:lvl w:ilvl="5" w:tplc="8BACDE86">
      <w:numFmt w:val="bullet"/>
      <w:lvlText w:val="•"/>
      <w:lvlJc w:val="left"/>
      <w:pPr>
        <w:ind w:left="2619" w:hanging="362"/>
      </w:pPr>
      <w:rPr>
        <w:rFonts w:hint="default"/>
        <w:lang w:val="en-US" w:eastAsia="en-US" w:bidi="ar-SA"/>
      </w:rPr>
    </w:lvl>
    <w:lvl w:ilvl="6" w:tplc="7178A55A">
      <w:numFmt w:val="bullet"/>
      <w:lvlText w:val="•"/>
      <w:lvlJc w:val="left"/>
      <w:pPr>
        <w:ind w:left="3050" w:hanging="362"/>
      </w:pPr>
      <w:rPr>
        <w:rFonts w:hint="default"/>
        <w:lang w:val="en-US" w:eastAsia="en-US" w:bidi="ar-SA"/>
      </w:rPr>
    </w:lvl>
    <w:lvl w:ilvl="7" w:tplc="13B8EAC0">
      <w:numFmt w:val="bullet"/>
      <w:lvlText w:val="•"/>
      <w:lvlJc w:val="left"/>
      <w:pPr>
        <w:ind w:left="3482" w:hanging="362"/>
      </w:pPr>
      <w:rPr>
        <w:rFonts w:hint="default"/>
        <w:lang w:val="en-US" w:eastAsia="en-US" w:bidi="ar-SA"/>
      </w:rPr>
    </w:lvl>
    <w:lvl w:ilvl="8" w:tplc="753883D6">
      <w:numFmt w:val="bullet"/>
      <w:lvlText w:val="•"/>
      <w:lvlJc w:val="left"/>
      <w:pPr>
        <w:ind w:left="3914" w:hanging="362"/>
      </w:pPr>
      <w:rPr>
        <w:rFonts w:hint="default"/>
        <w:lang w:val="en-US" w:eastAsia="en-US" w:bidi="ar-SA"/>
      </w:rPr>
    </w:lvl>
  </w:abstractNum>
  <w:abstractNum w:abstractNumId="5" w15:restartNumberingAfterBreak="0">
    <w:nsid w:val="1F5537BB"/>
    <w:multiLevelType w:val="hybridMultilevel"/>
    <w:tmpl w:val="957AFEFE"/>
    <w:lvl w:ilvl="0" w:tplc="E4960CFA">
      <w:start w:val="1"/>
      <w:numFmt w:val="upperLetter"/>
      <w:lvlText w:val="%1."/>
      <w:lvlJc w:val="left"/>
      <w:pPr>
        <w:ind w:left="468" w:hanging="362"/>
      </w:pPr>
      <w:rPr>
        <w:rFonts w:ascii="Arial" w:eastAsia="Arial" w:hAnsi="Arial" w:cs="Arial" w:hint="default"/>
        <w:w w:val="100"/>
        <w:sz w:val="20"/>
        <w:szCs w:val="20"/>
        <w:lang w:val="en-US" w:eastAsia="en-US" w:bidi="ar-SA"/>
      </w:rPr>
    </w:lvl>
    <w:lvl w:ilvl="1" w:tplc="18C8116C">
      <w:numFmt w:val="bullet"/>
      <w:lvlText w:val="•"/>
      <w:lvlJc w:val="left"/>
      <w:pPr>
        <w:ind w:left="891" w:hanging="362"/>
      </w:pPr>
      <w:rPr>
        <w:rFonts w:hint="default"/>
        <w:lang w:val="en-US" w:eastAsia="en-US" w:bidi="ar-SA"/>
      </w:rPr>
    </w:lvl>
    <w:lvl w:ilvl="2" w:tplc="AFAE490A">
      <w:numFmt w:val="bullet"/>
      <w:lvlText w:val="•"/>
      <w:lvlJc w:val="left"/>
      <w:pPr>
        <w:ind w:left="1323" w:hanging="362"/>
      </w:pPr>
      <w:rPr>
        <w:rFonts w:hint="default"/>
        <w:lang w:val="en-US" w:eastAsia="en-US" w:bidi="ar-SA"/>
      </w:rPr>
    </w:lvl>
    <w:lvl w:ilvl="3" w:tplc="671E5E56">
      <w:numFmt w:val="bullet"/>
      <w:lvlText w:val="•"/>
      <w:lvlJc w:val="left"/>
      <w:pPr>
        <w:ind w:left="1755" w:hanging="362"/>
      </w:pPr>
      <w:rPr>
        <w:rFonts w:hint="default"/>
        <w:lang w:val="en-US" w:eastAsia="en-US" w:bidi="ar-SA"/>
      </w:rPr>
    </w:lvl>
    <w:lvl w:ilvl="4" w:tplc="7F1A91EE">
      <w:numFmt w:val="bullet"/>
      <w:lvlText w:val="•"/>
      <w:lvlJc w:val="left"/>
      <w:pPr>
        <w:ind w:left="2187" w:hanging="362"/>
      </w:pPr>
      <w:rPr>
        <w:rFonts w:hint="default"/>
        <w:lang w:val="en-US" w:eastAsia="en-US" w:bidi="ar-SA"/>
      </w:rPr>
    </w:lvl>
    <w:lvl w:ilvl="5" w:tplc="BE9AB696">
      <w:numFmt w:val="bullet"/>
      <w:lvlText w:val="•"/>
      <w:lvlJc w:val="left"/>
      <w:pPr>
        <w:ind w:left="2619" w:hanging="362"/>
      </w:pPr>
      <w:rPr>
        <w:rFonts w:hint="default"/>
        <w:lang w:val="en-US" w:eastAsia="en-US" w:bidi="ar-SA"/>
      </w:rPr>
    </w:lvl>
    <w:lvl w:ilvl="6" w:tplc="06DEE4D8">
      <w:numFmt w:val="bullet"/>
      <w:lvlText w:val="•"/>
      <w:lvlJc w:val="left"/>
      <w:pPr>
        <w:ind w:left="3050" w:hanging="362"/>
      </w:pPr>
      <w:rPr>
        <w:rFonts w:hint="default"/>
        <w:lang w:val="en-US" w:eastAsia="en-US" w:bidi="ar-SA"/>
      </w:rPr>
    </w:lvl>
    <w:lvl w:ilvl="7" w:tplc="C212B870">
      <w:numFmt w:val="bullet"/>
      <w:lvlText w:val="•"/>
      <w:lvlJc w:val="left"/>
      <w:pPr>
        <w:ind w:left="3482" w:hanging="362"/>
      </w:pPr>
      <w:rPr>
        <w:rFonts w:hint="default"/>
        <w:lang w:val="en-US" w:eastAsia="en-US" w:bidi="ar-SA"/>
      </w:rPr>
    </w:lvl>
    <w:lvl w:ilvl="8" w:tplc="57B8CA1E">
      <w:numFmt w:val="bullet"/>
      <w:lvlText w:val="•"/>
      <w:lvlJc w:val="left"/>
      <w:pPr>
        <w:ind w:left="3914" w:hanging="362"/>
      </w:pPr>
      <w:rPr>
        <w:rFonts w:hint="default"/>
        <w:lang w:val="en-US" w:eastAsia="en-US" w:bidi="ar-SA"/>
      </w:rPr>
    </w:lvl>
  </w:abstractNum>
  <w:abstractNum w:abstractNumId="6" w15:restartNumberingAfterBreak="0">
    <w:nsid w:val="24691167"/>
    <w:multiLevelType w:val="hybridMultilevel"/>
    <w:tmpl w:val="7F068F1E"/>
    <w:lvl w:ilvl="0" w:tplc="10E80846">
      <w:start w:val="1"/>
      <w:numFmt w:val="upperLetter"/>
      <w:lvlText w:val="%1."/>
      <w:lvlJc w:val="left"/>
      <w:pPr>
        <w:ind w:left="467" w:hanging="361"/>
      </w:pPr>
      <w:rPr>
        <w:rFonts w:ascii="Arial" w:eastAsia="Arial" w:hAnsi="Arial" w:cs="Arial" w:hint="default"/>
        <w:w w:val="100"/>
        <w:sz w:val="20"/>
        <w:szCs w:val="20"/>
        <w:lang w:val="en-US" w:eastAsia="en-US" w:bidi="ar-SA"/>
      </w:rPr>
    </w:lvl>
    <w:lvl w:ilvl="1" w:tplc="CFBAB086">
      <w:numFmt w:val="bullet"/>
      <w:lvlText w:val="•"/>
      <w:lvlJc w:val="left"/>
      <w:pPr>
        <w:ind w:left="891" w:hanging="361"/>
      </w:pPr>
      <w:rPr>
        <w:rFonts w:hint="default"/>
        <w:lang w:val="en-US" w:eastAsia="en-US" w:bidi="ar-SA"/>
      </w:rPr>
    </w:lvl>
    <w:lvl w:ilvl="2" w:tplc="7662F2FA">
      <w:numFmt w:val="bullet"/>
      <w:lvlText w:val="•"/>
      <w:lvlJc w:val="left"/>
      <w:pPr>
        <w:ind w:left="1323" w:hanging="361"/>
      </w:pPr>
      <w:rPr>
        <w:rFonts w:hint="default"/>
        <w:lang w:val="en-US" w:eastAsia="en-US" w:bidi="ar-SA"/>
      </w:rPr>
    </w:lvl>
    <w:lvl w:ilvl="3" w:tplc="0E4CE3DA">
      <w:numFmt w:val="bullet"/>
      <w:lvlText w:val="•"/>
      <w:lvlJc w:val="left"/>
      <w:pPr>
        <w:ind w:left="1755" w:hanging="361"/>
      </w:pPr>
      <w:rPr>
        <w:rFonts w:hint="default"/>
        <w:lang w:val="en-US" w:eastAsia="en-US" w:bidi="ar-SA"/>
      </w:rPr>
    </w:lvl>
    <w:lvl w:ilvl="4" w:tplc="D3888EE4">
      <w:numFmt w:val="bullet"/>
      <w:lvlText w:val="•"/>
      <w:lvlJc w:val="left"/>
      <w:pPr>
        <w:ind w:left="2187" w:hanging="361"/>
      </w:pPr>
      <w:rPr>
        <w:rFonts w:hint="default"/>
        <w:lang w:val="en-US" w:eastAsia="en-US" w:bidi="ar-SA"/>
      </w:rPr>
    </w:lvl>
    <w:lvl w:ilvl="5" w:tplc="49C8FF2E">
      <w:numFmt w:val="bullet"/>
      <w:lvlText w:val="•"/>
      <w:lvlJc w:val="left"/>
      <w:pPr>
        <w:ind w:left="2619" w:hanging="361"/>
      </w:pPr>
      <w:rPr>
        <w:rFonts w:hint="default"/>
        <w:lang w:val="en-US" w:eastAsia="en-US" w:bidi="ar-SA"/>
      </w:rPr>
    </w:lvl>
    <w:lvl w:ilvl="6" w:tplc="26362F52">
      <w:numFmt w:val="bullet"/>
      <w:lvlText w:val="•"/>
      <w:lvlJc w:val="left"/>
      <w:pPr>
        <w:ind w:left="3050" w:hanging="361"/>
      </w:pPr>
      <w:rPr>
        <w:rFonts w:hint="default"/>
        <w:lang w:val="en-US" w:eastAsia="en-US" w:bidi="ar-SA"/>
      </w:rPr>
    </w:lvl>
    <w:lvl w:ilvl="7" w:tplc="E514EBFA">
      <w:numFmt w:val="bullet"/>
      <w:lvlText w:val="•"/>
      <w:lvlJc w:val="left"/>
      <w:pPr>
        <w:ind w:left="3482" w:hanging="361"/>
      </w:pPr>
      <w:rPr>
        <w:rFonts w:hint="default"/>
        <w:lang w:val="en-US" w:eastAsia="en-US" w:bidi="ar-SA"/>
      </w:rPr>
    </w:lvl>
    <w:lvl w:ilvl="8" w:tplc="6CB2558E">
      <w:numFmt w:val="bullet"/>
      <w:lvlText w:val="•"/>
      <w:lvlJc w:val="left"/>
      <w:pPr>
        <w:ind w:left="3914" w:hanging="361"/>
      </w:pPr>
      <w:rPr>
        <w:rFonts w:hint="default"/>
        <w:lang w:val="en-US" w:eastAsia="en-US" w:bidi="ar-SA"/>
      </w:rPr>
    </w:lvl>
  </w:abstractNum>
  <w:abstractNum w:abstractNumId="7" w15:restartNumberingAfterBreak="0">
    <w:nsid w:val="25450718"/>
    <w:multiLevelType w:val="hybridMultilevel"/>
    <w:tmpl w:val="874A9950"/>
    <w:lvl w:ilvl="0" w:tplc="1CA2D448">
      <w:start w:val="1"/>
      <w:numFmt w:val="upperLetter"/>
      <w:lvlText w:val="%1."/>
      <w:lvlJc w:val="left"/>
      <w:pPr>
        <w:ind w:left="467" w:hanging="361"/>
      </w:pPr>
      <w:rPr>
        <w:rFonts w:ascii="Arial" w:eastAsia="Arial" w:hAnsi="Arial" w:cs="Arial" w:hint="default"/>
        <w:w w:val="100"/>
        <w:sz w:val="20"/>
        <w:szCs w:val="20"/>
        <w:lang w:val="en-US" w:eastAsia="en-US" w:bidi="ar-SA"/>
      </w:rPr>
    </w:lvl>
    <w:lvl w:ilvl="1" w:tplc="4B5A3FEE">
      <w:numFmt w:val="bullet"/>
      <w:lvlText w:val="•"/>
      <w:lvlJc w:val="left"/>
      <w:pPr>
        <w:ind w:left="891" w:hanging="361"/>
      </w:pPr>
      <w:rPr>
        <w:rFonts w:hint="default"/>
        <w:lang w:val="en-US" w:eastAsia="en-US" w:bidi="ar-SA"/>
      </w:rPr>
    </w:lvl>
    <w:lvl w:ilvl="2" w:tplc="00C4C99C">
      <w:numFmt w:val="bullet"/>
      <w:lvlText w:val="•"/>
      <w:lvlJc w:val="left"/>
      <w:pPr>
        <w:ind w:left="1323" w:hanging="361"/>
      </w:pPr>
      <w:rPr>
        <w:rFonts w:hint="default"/>
        <w:lang w:val="en-US" w:eastAsia="en-US" w:bidi="ar-SA"/>
      </w:rPr>
    </w:lvl>
    <w:lvl w:ilvl="3" w:tplc="FACE71E6">
      <w:numFmt w:val="bullet"/>
      <w:lvlText w:val="•"/>
      <w:lvlJc w:val="left"/>
      <w:pPr>
        <w:ind w:left="1755" w:hanging="361"/>
      </w:pPr>
      <w:rPr>
        <w:rFonts w:hint="default"/>
        <w:lang w:val="en-US" w:eastAsia="en-US" w:bidi="ar-SA"/>
      </w:rPr>
    </w:lvl>
    <w:lvl w:ilvl="4" w:tplc="E3C6A868">
      <w:numFmt w:val="bullet"/>
      <w:lvlText w:val="•"/>
      <w:lvlJc w:val="left"/>
      <w:pPr>
        <w:ind w:left="2187" w:hanging="361"/>
      </w:pPr>
      <w:rPr>
        <w:rFonts w:hint="default"/>
        <w:lang w:val="en-US" w:eastAsia="en-US" w:bidi="ar-SA"/>
      </w:rPr>
    </w:lvl>
    <w:lvl w:ilvl="5" w:tplc="40580110">
      <w:numFmt w:val="bullet"/>
      <w:lvlText w:val="•"/>
      <w:lvlJc w:val="left"/>
      <w:pPr>
        <w:ind w:left="2619" w:hanging="361"/>
      </w:pPr>
      <w:rPr>
        <w:rFonts w:hint="default"/>
        <w:lang w:val="en-US" w:eastAsia="en-US" w:bidi="ar-SA"/>
      </w:rPr>
    </w:lvl>
    <w:lvl w:ilvl="6" w:tplc="24DEBB5E">
      <w:numFmt w:val="bullet"/>
      <w:lvlText w:val="•"/>
      <w:lvlJc w:val="left"/>
      <w:pPr>
        <w:ind w:left="3050" w:hanging="361"/>
      </w:pPr>
      <w:rPr>
        <w:rFonts w:hint="default"/>
        <w:lang w:val="en-US" w:eastAsia="en-US" w:bidi="ar-SA"/>
      </w:rPr>
    </w:lvl>
    <w:lvl w:ilvl="7" w:tplc="81041098">
      <w:numFmt w:val="bullet"/>
      <w:lvlText w:val="•"/>
      <w:lvlJc w:val="left"/>
      <w:pPr>
        <w:ind w:left="3482" w:hanging="361"/>
      </w:pPr>
      <w:rPr>
        <w:rFonts w:hint="default"/>
        <w:lang w:val="en-US" w:eastAsia="en-US" w:bidi="ar-SA"/>
      </w:rPr>
    </w:lvl>
    <w:lvl w:ilvl="8" w:tplc="1CDCACC2">
      <w:numFmt w:val="bullet"/>
      <w:lvlText w:val="•"/>
      <w:lvlJc w:val="left"/>
      <w:pPr>
        <w:ind w:left="3914" w:hanging="361"/>
      </w:pPr>
      <w:rPr>
        <w:rFonts w:hint="default"/>
        <w:lang w:val="en-US" w:eastAsia="en-US" w:bidi="ar-SA"/>
      </w:rPr>
    </w:lvl>
  </w:abstractNum>
  <w:abstractNum w:abstractNumId="8" w15:restartNumberingAfterBreak="0">
    <w:nsid w:val="268E42AB"/>
    <w:multiLevelType w:val="hybridMultilevel"/>
    <w:tmpl w:val="9ACE7F82"/>
    <w:lvl w:ilvl="0" w:tplc="22FA4E7C">
      <w:start w:val="1"/>
      <w:numFmt w:val="decimal"/>
      <w:lvlText w:val="%1."/>
      <w:lvlJc w:val="left"/>
      <w:pPr>
        <w:ind w:left="580" w:hanging="360"/>
      </w:pPr>
      <w:rPr>
        <w:rFonts w:eastAsiaTheme="minorHAnsi" w:hint="default"/>
        <w:color w:val="auto"/>
        <w:u w:val="single"/>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9" w15:restartNumberingAfterBreak="0">
    <w:nsid w:val="27F2387E"/>
    <w:multiLevelType w:val="hybridMultilevel"/>
    <w:tmpl w:val="D3DC14EE"/>
    <w:lvl w:ilvl="0" w:tplc="5DE80AD2">
      <w:start w:val="1"/>
      <w:numFmt w:val="upperLetter"/>
      <w:lvlText w:val="%1."/>
      <w:lvlJc w:val="left"/>
      <w:pPr>
        <w:ind w:left="468" w:hanging="362"/>
      </w:pPr>
      <w:rPr>
        <w:rFonts w:ascii="Arial" w:eastAsia="Arial" w:hAnsi="Arial" w:cs="Arial" w:hint="default"/>
        <w:w w:val="100"/>
        <w:sz w:val="20"/>
        <w:szCs w:val="20"/>
        <w:lang w:val="en-US" w:eastAsia="en-US" w:bidi="ar-SA"/>
      </w:rPr>
    </w:lvl>
    <w:lvl w:ilvl="1" w:tplc="5628BDF6">
      <w:numFmt w:val="bullet"/>
      <w:lvlText w:val="•"/>
      <w:lvlJc w:val="left"/>
      <w:pPr>
        <w:ind w:left="891" w:hanging="362"/>
      </w:pPr>
      <w:rPr>
        <w:rFonts w:hint="default"/>
        <w:lang w:val="en-US" w:eastAsia="en-US" w:bidi="ar-SA"/>
      </w:rPr>
    </w:lvl>
    <w:lvl w:ilvl="2" w:tplc="F6ACA7CE">
      <w:numFmt w:val="bullet"/>
      <w:lvlText w:val="•"/>
      <w:lvlJc w:val="left"/>
      <w:pPr>
        <w:ind w:left="1323" w:hanging="362"/>
      </w:pPr>
      <w:rPr>
        <w:rFonts w:hint="default"/>
        <w:lang w:val="en-US" w:eastAsia="en-US" w:bidi="ar-SA"/>
      </w:rPr>
    </w:lvl>
    <w:lvl w:ilvl="3" w:tplc="399449E4">
      <w:numFmt w:val="bullet"/>
      <w:lvlText w:val="•"/>
      <w:lvlJc w:val="left"/>
      <w:pPr>
        <w:ind w:left="1755" w:hanging="362"/>
      </w:pPr>
      <w:rPr>
        <w:rFonts w:hint="default"/>
        <w:lang w:val="en-US" w:eastAsia="en-US" w:bidi="ar-SA"/>
      </w:rPr>
    </w:lvl>
    <w:lvl w:ilvl="4" w:tplc="20769C06">
      <w:numFmt w:val="bullet"/>
      <w:lvlText w:val="•"/>
      <w:lvlJc w:val="left"/>
      <w:pPr>
        <w:ind w:left="2187" w:hanging="362"/>
      </w:pPr>
      <w:rPr>
        <w:rFonts w:hint="default"/>
        <w:lang w:val="en-US" w:eastAsia="en-US" w:bidi="ar-SA"/>
      </w:rPr>
    </w:lvl>
    <w:lvl w:ilvl="5" w:tplc="FD0089B6">
      <w:numFmt w:val="bullet"/>
      <w:lvlText w:val="•"/>
      <w:lvlJc w:val="left"/>
      <w:pPr>
        <w:ind w:left="2619" w:hanging="362"/>
      </w:pPr>
      <w:rPr>
        <w:rFonts w:hint="default"/>
        <w:lang w:val="en-US" w:eastAsia="en-US" w:bidi="ar-SA"/>
      </w:rPr>
    </w:lvl>
    <w:lvl w:ilvl="6" w:tplc="76C83AE4">
      <w:numFmt w:val="bullet"/>
      <w:lvlText w:val="•"/>
      <w:lvlJc w:val="left"/>
      <w:pPr>
        <w:ind w:left="3050" w:hanging="362"/>
      </w:pPr>
      <w:rPr>
        <w:rFonts w:hint="default"/>
        <w:lang w:val="en-US" w:eastAsia="en-US" w:bidi="ar-SA"/>
      </w:rPr>
    </w:lvl>
    <w:lvl w:ilvl="7" w:tplc="CB3C52B6">
      <w:numFmt w:val="bullet"/>
      <w:lvlText w:val="•"/>
      <w:lvlJc w:val="left"/>
      <w:pPr>
        <w:ind w:left="3482" w:hanging="362"/>
      </w:pPr>
      <w:rPr>
        <w:rFonts w:hint="default"/>
        <w:lang w:val="en-US" w:eastAsia="en-US" w:bidi="ar-SA"/>
      </w:rPr>
    </w:lvl>
    <w:lvl w:ilvl="8" w:tplc="A8985EF0">
      <w:numFmt w:val="bullet"/>
      <w:lvlText w:val="•"/>
      <w:lvlJc w:val="left"/>
      <w:pPr>
        <w:ind w:left="3914" w:hanging="362"/>
      </w:pPr>
      <w:rPr>
        <w:rFonts w:hint="default"/>
        <w:lang w:val="en-US" w:eastAsia="en-US" w:bidi="ar-SA"/>
      </w:rPr>
    </w:lvl>
  </w:abstractNum>
  <w:abstractNum w:abstractNumId="10" w15:restartNumberingAfterBreak="0">
    <w:nsid w:val="3039466E"/>
    <w:multiLevelType w:val="multilevel"/>
    <w:tmpl w:val="0906678A"/>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F009BA"/>
    <w:multiLevelType w:val="hybridMultilevel"/>
    <w:tmpl w:val="92FC5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87CE0"/>
    <w:multiLevelType w:val="hybridMultilevel"/>
    <w:tmpl w:val="0798B994"/>
    <w:lvl w:ilvl="0" w:tplc="0FD49740">
      <w:start w:val="1"/>
      <w:numFmt w:val="upperLetter"/>
      <w:lvlText w:val="%1."/>
      <w:lvlJc w:val="left"/>
      <w:pPr>
        <w:ind w:left="468" w:hanging="362"/>
      </w:pPr>
      <w:rPr>
        <w:rFonts w:ascii="Arial" w:eastAsia="Arial" w:hAnsi="Arial" w:cs="Arial" w:hint="default"/>
        <w:w w:val="100"/>
        <w:sz w:val="20"/>
        <w:szCs w:val="20"/>
        <w:lang w:val="en-US" w:eastAsia="en-US" w:bidi="ar-SA"/>
      </w:rPr>
    </w:lvl>
    <w:lvl w:ilvl="1" w:tplc="21B44106">
      <w:numFmt w:val="bullet"/>
      <w:lvlText w:val="•"/>
      <w:lvlJc w:val="left"/>
      <w:pPr>
        <w:ind w:left="891" w:hanging="362"/>
      </w:pPr>
      <w:rPr>
        <w:rFonts w:hint="default"/>
        <w:lang w:val="en-US" w:eastAsia="en-US" w:bidi="ar-SA"/>
      </w:rPr>
    </w:lvl>
    <w:lvl w:ilvl="2" w:tplc="EA6E07CC">
      <w:numFmt w:val="bullet"/>
      <w:lvlText w:val="•"/>
      <w:lvlJc w:val="left"/>
      <w:pPr>
        <w:ind w:left="1323" w:hanging="362"/>
      </w:pPr>
      <w:rPr>
        <w:rFonts w:hint="default"/>
        <w:lang w:val="en-US" w:eastAsia="en-US" w:bidi="ar-SA"/>
      </w:rPr>
    </w:lvl>
    <w:lvl w:ilvl="3" w:tplc="829863C4">
      <w:numFmt w:val="bullet"/>
      <w:lvlText w:val="•"/>
      <w:lvlJc w:val="left"/>
      <w:pPr>
        <w:ind w:left="1755" w:hanging="362"/>
      </w:pPr>
      <w:rPr>
        <w:rFonts w:hint="default"/>
        <w:lang w:val="en-US" w:eastAsia="en-US" w:bidi="ar-SA"/>
      </w:rPr>
    </w:lvl>
    <w:lvl w:ilvl="4" w:tplc="E876B17A">
      <w:numFmt w:val="bullet"/>
      <w:lvlText w:val="•"/>
      <w:lvlJc w:val="left"/>
      <w:pPr>
        <w:ind w:left="2187" w:hanging="362"/>
      </w:pPr>
      <w:rPr>
        <w:rFonts w:hint="default"/>
        <w:lang w:val="en-US" w:eastAsia="en-US" w:bidi="ar-SA"/>
      </w:rPr>
    </w:lvl>
    <w:lvl w:ilvl="5" w:tplc="2E7A79BC">
      <w:numFmt w:val="bullet"/>
      <w:lvlText w:val="•"/>
      <w:lvlJc w:val="left"/>
      <w:pPr>
        <w:ind w:left="2619" w:hanging="362"/>
      </w:pPr>
      <w:rPr>
        <w:rFonts w:hint="default"/>
        <w:lang w:val="en-US" w:eastAsia="en-US" w:bidi="ar-SA"/>
      </w:rPr>
    </w:lvl>
    <w:lvl w:ilvl="6" w:tplc="B04E3310">
      <w:numFmt w:val="bullet"/>
      <w:lvlText w:val="•"/>
      <w:lvlJc w:val="left"/>
      <w:pPr>
        <w:ind w:left="3050" w:hanging="362"/>
      </w:pPr>
      <w:rPr>
        <w:rFonts w:hint="default"/>
        <w:lang w:val="en-US" w:eastAsia="en-US" w:bidi="ar-SA"/>
      </w:rPr>
    </w:lvl>
    <w:lvl w:ilvl="7" w:tplc="45A07F18">
      <w:numFmt w:val="bullet"/>
      <w:lvlText w:val="•"/>
      <w:lvlJc w:val="left"/>
      <w:pPr>
        <w:ind w:left="3482" w:hanging="362"/>
      </w:pPr>
      <w:rPr>
        <w:rFonts w:hint="default"/>
        <w:lang w:val="en-US" w:eastAsia="en-US" w:bidi="ar-SA"/>
      </w:rPr>
    </w:lvl>
    <w:lvl w:ilvl="8" w:tplc="480A0EF0">
      <w:numFmt w:val="bullet"/>
      <w:lvlText w:val="•"/>
      <w:lvlJc w:val="left"/>
      <w:pPr>
        <w:ind w:left="3914" w:hanging="362"/>
      </w:pPr>
      <w:rPr>
        <w:rFonts w:hint="default"/>
        <w:lang w:val="en-US" w:eastAsia="en-US" w:bidi="ar-SA"/>
      </w:rPr>
    </w:lvl>
  </w:abstractNum>
  <w:abstractNum w:abstractNumId="13" w15:restartNumberingAfterBreak="0">
    <w:nsid w:val="39453CBE"/>
    <w:multiLevelType w:val="hybridMultilevel"/>
    <w:tmpl w:val="FEB4F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DC6AE8"/>
    <w:multiLevelType w:val="hybridMultilevel"/>
    <w:tmpl w:val="B3B82E4E"/>
    <w:lvl w:ilvl="0" w:tplc="25941D4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317677"/>
    <w:multiLevelType w:val="hybridMultilevel"/>
    <w:tmpl w:val="2E840A88"/>
    <w:lvl w:ilvl="0" w:tplc="6952F138">
      <w:start w:val="1"/>
      <w:numFmt w:val="upperLetter"/>
      <w:lvlText w:val="%1."/>
      <w:lvlJc w:val="left"/>
      <w:pPr>
        <w:ind w:left="467" w:hanging="362"/>
      </w:pPr>
      <w:rPr>
        <w:rFonts w:ascii="Arial" w:eastAsia="Arial" w:hAnsi="Arial" w:cs="Arial" w:hint="default"/>
        <w:w w:val="100"/>
        <w:sz w:val="20"/>
        <w:szCs w:val="20"/>
        <w:lang w:val="en-US" w:eastAsia="en-US" w:bidi="ar-SA"/>
      </w:rPr>
    </w:lvl>
    <w:lvl w:ilvl="1" w:tplc="BB74FED6">
      <w:numFmt w:val="bullet"/>
      <w:lvlText w:val="•"/>
      <w:lvlJc w:val="left"/>
      <w:pPr>
        <w:ind w:left="891" w:hanging="362"/>
      </w:pPr>
      <w:rPr>
        <w:rFonts w:hint="default"/>
        <w:lang w:val="en-US" w:eastAsia="en-US" w:bidi="ar-SA"/>
      </w:rPr>
    </w:lvl>
    <w:lvl w:ilvl="2" w:tplc="192C2B60">
      <w:numFmt w:val="bullet"/>
      <w:lvlText w:val="•"/>
      <w:lvlJc w:val="left"/>
      <w:pPr>
        <w:ind w:left="1323" w:hanging="362"/>
      </w:pPr>
      <w:rPr>
        <w:rFonts w:hint="default"/>
        <w:lang w:val="en-US" w:eastAsia="en-US" w:bidi="ar-SA"/>
      </w:rPr>
    </w:lvl>
    <w:lvl w:ilvl="3" w:tplc="483817D0">
      <w:numFmt w:val="bullet"/>
      <w:lvlText w:val="•"/>
      <w:lvlJc w:val="left"/>
      <w:pPr>
        <w:ind w:left="1755" w:hanging="362"/>
      </w:pPr>
      <w:rPr>
        <w:rFonts w:hint="default"/>
        <w:lang w:val="en-US" w:eastAsia="en-US" w:bidi="ar-SA"/>
      </w:rPr>
    </w:lvl>
    <w:lvl w:ilvl="4" w:tplc="E0F6C780">
      <w:numFmt w:val="bullet"/>
      <w:lvlText w:val="•"/>
      <w:lvlJc w:val="left"/>
      <w:pPr>
        <w:ind w:left="2187" w:hanging="362"/>
      </w:pPr>
      <w:rPr>
        <w:rFonts w:hint="default"/>
        <w:lang w:val="en-US" w:eastAsia="en-US" w:bidi="ar-SA"/>
      </w:rPr>
    </w:lvl>
    <w:lvl w:ilvl="5" w:tplc="2C204AEC">
      <w:numFmt w:val="bullet"/>
      <w:lvlText w:val="•"/>
      <w:lvlJc w:val="left"/>
      <w:pPr>
        <w:ind w:left="2619" w:hanging="362"/>
      </w:pPr>
      <w:rPr>
        <w:rFonts w:hint="default"/>
        <w:lang w:val="en-US" w:eastAsia="en-US" w:bidi="ar-SA"/>
      </w:rPr>
    </w:lvl>
    <w:lvl w:ilvl="6" w:tplc="AE5EC7C8">
      <w:numFmt w:val="bullet"/>
      <w:lvlText w:val="•"/>
      <w:lvlJc w:val="left"/>
      <w:pPr>
        <w:ind w:left="3050" w:hanging="362"/>
      </w:pPr>
      <w:rPr>
        <w:rFonts w:hint="default"/>
        <w:lang w:val="en-US" w:eastAsia="en-US" w:bidi="ar-SA"/>
      </w:rPr>
    </w:lvl>
    <w:lvl w:ilvl="7" w:tplc="C6345B24">
      <w:numFmt w:val="bullet"/>
      <w:lvlText w:val="•"/>
      <w:lvlJc w:val="left"/>
      <w:pPr>
        <w:ind w:left="3482" w:hanging="362"/>
      </w:pPr>
      <w:rPr>
        <w:rFonts w:hint="default"/>
        <w:lang w:val="en-US" w:eastAsia="en-US" w:bidi="ar-SA"/>
      </w:rPr>
    </w:lvl>
    <w:lvl w:ilvl="8" w:tplc="0F1E75CA">
      <w:numFmt w:val="bullet"/>
      <w:lvlText w:val="•"/>
      <w:lvlJc w:val="left"/>
      <w:pPr>
        <w:ind w:left="3914" w:hanging="362"/>
      </w:pPr>
      <w:rPr>
        <w:rFonts w:hint="default"/>
        <w:lang w:val="en-US" w:eastAsia="en-US" w:bidi="ar-SA"/>
      </w:rPr>
    </w:lvl>
  </w:abstractNum>
  <w:abstractNum w:abstractNumId="16" w15:restartNumberingAfterBreak="0">
    <w:nsid w:val="433F1311"/>
    <w:multiLevelType w:val="hybridMultilevel"/>
    <w:tmpl w:val="6CEE47D8"/>
    <w:lvl w:ilvl="0" w:tplc="88B88AF0">
      <w:start w:val="1"/>
      <w:numFmt w:val="upperLetter"/>
      <w:lvlText w:val="%1."/>
      <w:lvlJc w:val="left"/>
      <w:pPr>
        <w:ind w:left="467" w:hanging="362"/>
      </w:pPr>
      <w:rPr>
        <w:rFonts w:ascii="Arial" w:eastAsia="Arial" w:hAnsi="Arial" w:cs="Arial" w:hint="default"/>
        <w:w w:val="100"/>
        <w:sz w:val="20"/>
        <w:szCs w:val="20"/>
        <w:lang w:val="en-US" w:eastAsia="en-US" w:bidi="ar-SA"/>
      </w:rPr>
    </w:lvl>
    <w:lvl w:ilvl="1" w:tplc="9406593A">
      <w:numFmt w:val="bullet"/>
      <w:lvlText w:val="•"/>
      <w:lvlJc w:val="left"/>
      <w:pPr>
        <w:ind w:left="891" w:hanging="362"/>
      </w:pPr>
      <w:rPr>
        <w:rFonts w:hint="default"/>
        <w:lang w:val="en-US" w:eastAsia="en-US" w:bidi="ar-SA"/>
      </w:rPr>
    </w:lvl>
    <w:lvl w:ilvl="2" w:tplc="5F7C82B2">
      <w:numFmt w:val="bullet"/>
      <w:lvlText w:val="•"/>
      <w:lvlJc w:val="left"/>
      <w:pPr>
        <w:ind w:left="1323" w:hanging="362"/>
      </w:pPr>
      <w:rPr>
        <w:rFonts w:hint="default"/>
        <w:lang w:val="en-US" w:eastAsia="en-US" w:bidi="ar-SA"/>
      </w:rPr>
    </w:lvl>
    <w:lvl w:ilvl="3" w:tplc="477EFE44">
      <w:numFmt w:val="bullet"/>
      <w:lvlText w:val="•"/>
      <w:lvlJc w:val="left"/>
      <w:pPr>
        <w:ind w:left="1755" w:hanging="362"/>
      </w:pPr>
      <w:rPr>
        <w:rFonts w:hint="default"/>
        <w:lang w:val="en-US" w:eastAsia="en-US" w:bidi="ar-SA"/>
      </w:rPr>
    </w:lvl>
    <w:lvl w:ilvl="4" w:tplc="3ED00D28">
      <w:numFmt w:val="bullet"/>
      <w:lvlText w:val="•"/>
      <w:lvlJc w:val="left"/>
      <w:pPr>
        <w:ind w:left="2187" w:hanging="362"/>
      </w:pPr>
      <w:rPr>
        <w:rFonts w:hint="default"/>
        <w:lang w:val="en-US" w:eastAsia="en-US" w:bidi="ar-SA"/>
      </w:rPr>
    </w:lvl>
    <w:lvl w:ilvl="5" w:tplc="28989758">
      <w:numFmt w:val="bullet"/>
      <w:lvlText w:val="•"/>
      <w:lvlJc w:val="left"/>
      <w:pPr>
        <w:ind w:left="2619" w:hanging="362"/>
      </w:pPr>
      <w:rPr>
        <w:rFonts w:hint="default"/>
        <w:lang w:val="en-US" w:eastAsia="en-US" w:bidi="ar-SA"/>
      </w:rPr>
    </w:lvl>
    <w:lvl w:ilvl="6" w:tplc="7A4661F4">
      <w:numFmt w:val="bullet"/>
      <w:lvlText w:val="•"/>
      <w:lvlJc w:val="left"/>
      <w:pPr>
        <w:ind w:left="3050" w:hanging="362"/>
      </w:pPr>
      <w:rPr>
        <w:rFonts w:hint="default"/>
        <w:lang w:val="en-US" w:eastAsia="en-US" w:bidi="ar-SA"/>
      </w:rPr>
    </w:lvl>
    <w:lvl w:ilvl="7" w:tplc="5D945864">
      <w:numFmt w:val="bullet"/>
      <w:lvlText w:val="•"/>
      <w:lvlJc w:val="left"/>
      <w:pPr>
        <w:ind w:left="3482" w:hanging="362"/>
      </w:pPr>
      <w:rPr>
        <w:rFonts w:hint="default"/>
        <w:lang w:val="en-US" w:eastAsia="en-US" w:bidi="ar-SA"/>
      </w:rPr>
    </w:lvl>
    <w:lvl w:ilvl="8" w:tplc="53C04290">
      <w:numFmt w:val="bullet"/>
      <w:lvlText w:val="•"/>
      <w:lvlJc w:val="left"/>
      <w:pPr>
        <w:ind w:left="3914" w:hanging="362"/>
      </w:pPr>
      <w:rPr>
        <w:rFonts w:hint="default"/>
        <w:lang w:val="en-US" w:eastAsia="en-US" w:bidi="ar-SA"/>
      </w:rPr>
    </w:lvl>
  </w:abstractNum>
  <w:abstractNum w:abstractNumId="17" w15:restartNumberingAfterBreak="0">
    <w:nsid w:val="532217C7"/>
    <w:multiLevelType w:val="hybridMultilevel"/>
    <w:tmpl w:val="DAACA0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45A3647"/>
    <w:multiLevelType w:val="hybridMultilevel"/>
    <w:tmpl w:val="FD5E825C"/>
    <w:lvl w:ilvl="0" w:tplc="6614762E">
      <w:start w:val="1"/>
      <w:numFmt w:val="upperLetter"/>
      <w:lvlText w:val="%1."/>
      <w:lvlJc w:val="left"/>
      <w:pPr>
        <w:ind w:left="467" w:hanging="362"/>
      </w:pPr>
      <w:rPr>
        <w:rFonts w:ascii="Arial" w:eastAsia="Arial" w:hAnsi="Arial" w:cs="Arial" w:hint="default"/>
        <w:w w:val="100"/>
        <w:sz w:val="20"/>
        <w:szCs w:val="20"/>
        <w:lang w:val="en-US" w:eastAsia="en-US" w:bidi="ar-SA"/>
      </w:rPr>
    </w:lvl>
    <w:lvl w:ilvl="1" w:tplc="2842DF36">
      <w:numFmt w:val="bullet"/>
      <w:lvlText w:val="•"/>
      <w:lvlJc w:val="left"/>
      <w:pPr>
        <w:ind w:left="891" w:hanging="362"/>
      </w:pPr>
      <w:rPr>
        <w:rFonts w:hint="default"/>
        <w:lang w:val="en-US" w:eastAsia="en-US" w:bidi="ar-SA"/>
      </w:rPr>
    </w:lvl>
    <w:lvl w:ilvl="2" w:tplc="C52CA854">
      <w:numFmt w:val="bullet"/>
      <w:lvlText w:val="•"/>
      <w:lvlJc w:val="left"/>
      <w:pPr>
        <w:ind w:left="1323" w:hanging="362"/>
      </w:pPr>
      <w:rPr>
        <w:rFonts w:hint="default"/>
        <w:lang w:val="en-US" w:eastAsia="en-US" w:bidi="ar-SA"/>
      </w:rPr>
    </w:lvl>
    <w:lvl w:ilvl="3" w:tplc="36C21C34">
      <w:numFmt w:val="bullet"/>
      <w:lvlText w:val="•"/>
      <w:lvlJc w:val="left"/>
      <w:pPr>
        <w:ind w:left="1755" w:hanging="362"/>
      </w:pPr>
      <w:rPr>
        <w:rFonts w:hint="default"/>
        <w:lang w:val="en-US" w:eastAsia="en-US" w:bidi="ar-SA"/>
      </w:rPr>
    </w:lvl>
    <w:lvl w:ilvl="4" w:tplc="595C8512">
      <w:numFmt w:val="bullet"/>
      <w:lvlText w:val="•"/>
      <w:lvlJc w:val="left"/>
      <w:pPr>
        <w:ind w:left="2187" w:hanging="362"/>
      </w:pPr>
      <w:rPr>
        <w:rFonts w:hint="default"/>
        <w:lang w:val="en-US" w:eastAsia="en-US" w:bidi="ar-SA"/>
      </w:rPr>
    </w:lvl>
    <w:lvl w:ilvl="5" w:tplc="AA48FB54">
      <w:numFmt w:val="bullet"/>
      <w:lvlText w:val="•"/>
      <w:lvlJc w:val="left"/>
      <w:pPr>
        <w:ind w:left="2619" w:hanging="362"/>
      </w:pPr>
      <w:rPr>
        <w:rFonts w:hint="default"/>
        <w:lang w:val="en-US" w:eastAsia="en-US" w:bidi="ar-SA"/>
      </w:rPr>
    </w:lvl>
    <w:lvl w:ilvl="6" w:tplc="72CA4828">
      <w:numFmt w:val="bullet"/>
      <w:lvlText w:val="•"/>
      <w:lvlJc w:val="left"/>
      <w:pPr>
        <w:ind w:left="3050" w:hanging="362"/>
      </w:pPr>
      <w:rPr>
        <w:rFonts w:hint="default"/>
        <w:lang w:val="en-US" w:eastAsia="en-US" w:bidi="ar-SA"/>
      </w:rPr>
    </w:lvl>
    <w:lvl w:ilvl="7" w:tplc="7E0C1844">
      <w:numFmt w:val="bullet"/>
      <w:lvlText w:val="•"/>
      <w:lvlJc w:val="left"/>
      <w:pPr>
        <w:ind w:left="3482" w:hanging="362"/>
      </w:pPr>
      <w:rPr>
        <w:rFonts w:hint="default"/>
        <w:lang w:val="en-US" w:eastAsia="en-US" w:bidi="ar-SA"/>
      </w:rPr>
    </w:lvl>
    <w:lvl w:ilvl="8" w:tplc="60D2F4D8">
      <w:numFmt w:val="bullet"/>
      <w:lvlText w:val="•"/>
      <w:lvlJc w:val="left"/>
      <w:pPr>
        <w:ind w:left="3914" w:hanging="362"/>
      </w:pPr>
      <w:rPr>
        <w:rFonts w:hint="default"/>
        <w:lang w:val="en-US" w:eastAsia="en-US" w:bidi="ar-SA"/>
      </w:rPr>
    </w:lvl>
  </w:abstractNum>
  <w:abstractNum w:abstractNumId="19" w15:restartNumberingAfterBreak="0">
    <w:nsid w:val="57AC2C3F"/>
    <w:multiLevelType w:val="multilevel"/>
    <w:tmpl w:val="B0C61E92"/>
    <w:lvl w:ilvl="0">
      <w:start w:val="1"/>
      <w:numFmt w:val="bullet"/>
      <w:lvlText w:val=""/>
      <w:lvlJc w:val="left"/>
      <w:pPr>
        <w:ind w:left="900" w:hanging="540"/>
      </w:pPr>
      <w:rPr>
        <w:rFonts w:ascii="Symbol" w:hAnsi="Symbol" w:hint="default"/>
      </w:rPr>
    </w:lvl>
    <w:lvl w:ilvl="1">
      <w:start w:val="1"/>
      <w:numFmt w:val="decimal"/>
      <w:lvlText w:val="%1.%2"/>
      <w:lvlJc w:val="left"/>
      <w:pPr>
        <w:ind w:left="900" w:hanging="540"/>
      </w:pPr>
      <w:rPr>
        <w:rFonts w:hint="default"/>
        <w:color w:val="4F81BD" w:themeColor="accent1"/>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20" w15:restartNumberingAfterBreak="0">
    <w:nsid w:val="5B64504F"/>
    <w:multiLevelType w:val="multilevel"/>
    <w:tmpl w:val="B0C61E92"/>
    <w:lvl w:ilvl="0">
      <w:start w:val="1"/>
      <w:numFmt w:val="bullet"/>
      <w:lvlText w:val=""/>
      <w:lvlJc w:val="left"/>
      <w:pPr>
        <w:ind w:left="900" w:hanging="540"/>
      </w:pPr>
      <w:rPr>
        <w:rFonts w:ascii="Symbol" w:hAnsi="Symbol" w:hint="default"/>
      </w:rPr>
    </w:lvl>
    <w:lvl w:ilvl="1">
      <w:start w:val="1"/>
      <w:numFmt w:val="decimal"/>
      <w:lvlText w:val="%1.%2"/>
      <w:lvlJc w:val="left"/>
      <w:pPr>
        <w:ind w:left="900" w:hanging="540"/>
      </w:pPr>
      <w:rPr>
        <w:rFonts w:hint="default"/>
        <w:color w:val="4F81BD" w:themeColor="accent1"/>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21" w15:restartNumberingAfterBreak="0">
    <w:nsid w:val="5BBF7E13"/>
    <w:multiLevelType w:val="hybridMultilevel"/>
    <w:tmpl w:val="684CC1F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58023B"/>
    <w:multiLevelType w:val="multilevel"/>
    <w:tmpl w:val="8746F63C"/>
    <w:lvl w:ilvl="0">
      <w:start w:val="4"/>
      <w:numFmt w:val="decimal"/>
      <w:lvlText w:val="%1.1"/>
      <w:lvlJc w:val="left"/>
      <w:pPr>
        <w:ind w:left="372" w:hanging="372"/>
      </w:pPr>
      <w:rPr>
        <w:rFonts w:hint="default"/>
        <w:b/>
        <w:color w:val="4F81BD" w:themeColor="accent1"/>
        <w:sz w:val="26"/>
      </w:rPr>
    </w:lvl>
    <w:lvl w:ilvl="1">
      <w:start w:val="1"/>
      <w:numFmt w:val="decimal"/>
      <w:lvlText w:val="%1.%2"/>
      <w:lvlJc w:val="left"/>
      <w:pPr>
        <w:ind w:left="1092" w:hanging="372"/>
      </w:pPr>
      <w:rPr>
        <w:rFonts w:asciiTheme="majorHAnsi" w:eastAsiaTheme="majorEastAsia" w:hAnsiTheme="majorHAnsi" w:cstheme="majorBidi" w:hint="default"/>
        <w:b/>
        <w:color w:val="4F81BD" w:themeColor="accent1"/>
        <w:sz w:val="26"/>
      </w:rPr>
    </w:lvl>
    <w:lvl w:ilvl="2">
      <w:start w:val="1"/>
      <w:numFmt w:val="decimal"/>
      <w:lvlText w:val="%1.%2.%3"/>
      <w:lvlJc w:val="left"/>
      <w:pPr>
        <w:ind w:left="2160" w:hanging="720"/>
      </w:pPr>
      <w:rPr>
        <w:rFonts w:asciiTheme="majorHAnsi" w:eastAsiaTheme="majorEastAsia" w:hAnsiTheme="majorHAnsi" w:cstheme="majorBidi" w:hint="default"/>
        <w:b/>
        <w:color w:val="4F81BD" w:themeColor="accent1"/>
        <w:sz w:val="26"/>
      </w:rPr>
    </w:lvl>
    <w:lvl w:ilvl="3">
      <w:start w:val="1"/>
      <w:numFmt w:val="decimal"/>
      <w:lvlText w:val="%1.%2.%3.%4"/>
      <w:lvlJc w:val="left"/>
      <w:pPr>
        <w:ind w:left="2880" w:hanging="720"/>
      </w:pPr>
      <w:rPr>
        <w:rFonts w:asciiTheme="majorHAnsi" w:eastAsiaTheme="majorEastAsia" w:hAnsiTheme="majorHAnsi" w:cstheme="majorBidi" w:hint="default"/>
        <w:b/>
        <w:color w:val="4F81BD" w:themeColor="accent1"/>
        <w:sz w:val="26"/>
      </w:rPr>
    </w:lvl>
    <w:lvl w:ilvl="4">
      <w:start w:val="1"/>
      <w:numFmt w:val="decimal"/>
      <w:lvlText w:val="%1.%2.%3.%4.%5"/>
      <w:lvlJc w:val="left"/>
      <w:pPr>
        <w:ind w:left="3960" w:hanging="1080"/>
      </w:pPr>
      <w:rPr>
        <w:rFonts w:asciiTheme="majorHAnsi" w:eastAsiaTheme="majorEastAsia" w:hAnsiTheme="majorHAnsi" w:cstheme="majorBidi" w:hint="default"/>
        <w:b/>
        <w:color w:val="4F81BD" w:themeColor="accent1"/>
        <w:sz w:val="26"/>
      </w:rPr>
    </w:lvl>
    <w:lvl w:ilvl="5">
      <w:start w:val="1"/>
      <w:numFmt w:val="decimal"/>
      <w:lvlText w:val="%1.%2.%3.%4.%5.%6"/>
      <w:lvlJc w:val="left"/>
      <w:pPr>
        <w:ind w:left="4680" w:hanging="1080"/>
      </w:pPr>
      <w:rPr>
        <w:rFonts w:asciiTheme="majorHAnsi" w:eastAsiaTheme="majorEastAsia" w:hAnsiTheme="majorHAnsi" w:cstheme="majorBidi" w:hint="default"/>
        <w:b/>
        <w:color w:val="4F81BD" w:themeColor="accent1"/>
        <w:sz w:val="26"/>
      </w:rPr>
    </w:lvl>
    <w:lvl w:ilvl="6">
      <w:start w:val="1"/>
      <w:numFmt w:val="decimal"/>
      <w:lvlText w:val="%1.%2.%3.%4.%5.%6.%7"/>
      <w:lvlJc w:val="left"/>
      <w:pPr>
        <w:ind w:left="5760" w:hanging="1440"/>
      </w:pPr>
      <w:rPr>
        <w:rFonts w:asciiTheme="majorHAnsi" w:eastAsiaTheme="majorEastAsia" w:hAnsiTheme="majorHAnsi" w:cstheme="majorBidi" w:hint="default"/>
        <w:b/>
        <w:color w:val="4F81BD" w:themeColor="accent1"/>
        <w:sz w:val="26"/>
      </w:rPr>
    </w:lvl>
    <w:lvl w:ilvl="7">
      <w:start w:val="1"/>
      <w:numFmt w:val="decimal"/>
      <w:lvlText w:val="%1.%2.%3.%4.%5.%6.%7.%8"/>
      <w:lvlJc w:val="left"/>
      <w:pPr>
        <w:ind w:left="6480" w:hanging="1440"/>
      </w:pPr>
      <w:rPr>
        <w:rFonts w:asciiTheme="majorHAnsi" w:eastAsiaTheme="majorEastAsia" w:hAnsiTheme="majorHAnsi" w:cstheme="majorBidi" w:hint="default"/>
        <w:b/>
        <w:color w:val="4F81BD" w:themeColor="accent1"/>
        <w:sz w:val="26"/>
      </w:rPr>
    </w:lvl>
    <w:lvl w:ilvl="8">
      <w:start w:val="1"/>
      <w:numFmt w:val="decimal"/>
      <w:lvlText w:val="%1.%2.%3.%4.%5.%6.%7.%8.%9"/>
      <w:lvlJc w:val="left"/>
      <w:pPr>
        <w:ind w:left="7200" w:hanging="1440"/>
      </w:pPr>
      <w:rPr>
        <w:rFonts w:asciiTheme="majorHAnsi" w:eastAsiaTheme="majorEastAsia" w:hAnsiTheme="majorHAnsi" w:cstheme="majorBidi" w:hint="default"/>
        <w:b/>
        <w:color w:val="4F81BD" w:themeColor="accent1"/>
        <w:sz w:val="26"/>
      </w:rPr>
    </w:lvl>
  </w:abstractNum>
  <w:abstractNum w:abstractNumId="23" w15:restartNumberingAfterBreak="0">
    <w:nsid w:val="682516AC"/>
    <w:multiLevelType w:val="hybridMultilevel"/>
    <w:tmpl w:val="EC8C4D02"/>
    <w:lvl w:ilvl="0" w:tplc="937EB424">
      <w:start w:val="1"/>
      <w:numFmt w:val="upperLetter"/>
      <w:lvlText w:val="%1."/>
      <w:lvlJc w:val="left"/>
      <w:pPr>
        <w:ind w:left="467" w:hanging="362"/>
      </w:pPr>
      <w:rPr>
        <w:rFonts w:ascii="Arial" w:eastAsia="Arial" w:hAnsi="Arial" w:cs="Arial" w:hint="default"/>
        <w:w w:val="100"/>
        <w:sz w:val="20"/>
        <w:szCs w:val="20"/>
        <w:lang w:val="en-US" w:eastAsia="en-US" w:bidi="ar-SA"/>
      </w:rPr>
    </w:lvl>
    <w:lvl w:ilvl="1" w:tplc="424A6510">
      <w:numFmt w:val="bullet"/>
      <w:lvlText w:val="•"/>
      <w:lvlJc w:val="left"/>
      <w:pPr>
        <w:ind w:left="891" w:hanging="362"/>
      </w:pPr>
      <w:rPr>
        <w:rFonts w:hint="default"/>
        <w:lang w:val="en-US" w:eastAsia="en-US" w:bidi="ar-SA"/>
      </w:rPr>
    </w:lvl>
    <w:lvl w:ilvl="2" w:tplc="90EADA52">
      <w:numFmt w:val="bullet"/>
      <w:lvlText w:val="•"/>
      <w:lvlJc w:val="left"/>
      <w:pPr>
        <w:ind w:left="1323" w:hanging="362"/>
      </w:pPr>
      <w:rPr>
        <w:rFonts w:hint="default"/>
        <w:lang w:val="en-US" w:eastAsia="en-US" w:bidi="ar-SA"/>
      </w:rPr>
    </w:lvl>
    <w:lvl w:ilvl="3" w:tplc="017EAB4C">
      <w:numFmt w:val="bullet"/>
      <w:lvlText w:val="•"/>
      <w:lvlJc w:val="left"/>
      <w:pPr>
        <w:ind w:left="1755" w:hanging="362"/>
      </w:pPr>
      <w:rPr>
        <w:rFonts w:hint="default"/>
        <w:lang w:val="en-US" w:eastAsia="en-US" w:bidi="ar-SA"/>
      </w:rPr>
    </w:lvl>
    <w:lvl w:ilvl="4" w:tplc="0352DC02">
      <w:numFmt w:val="bullet"/>
      <w:lvlText w:val="•"/>
      <w:lvlJc w:val="left"/>
      <w:pPr>
        <w:ind w:left="2187" w:hanging="362"/>
      </w:pPr>
      <w:rPr>
        <w:rFonts w:hint="default"/>
        <w:lang w:val="en-US" w:eastAsia="en-US" w:bidi="ar-SA"/>
      </w:rPr>
    </w:lvl>
    <w:lvl w:ilvl="5" w:tplc="F2F67AE2">
      <w:numFmt w:val="bullet"/>
      <w:lvlText w:val="•"/>
      <w:lvlJc w:val="left"/>
      <w:pPr>
        <w:ind w:left="2619" w:hanging="362"/>
      </w:pPr>
      <w:rPr>
        <w:rFonts w:hint="default"/>
        <w:lang w:val="en-US" w:eastAsia="en-US" w:bidi="ar-SA"/>
      </w:rPr>
    </w:lvl>
    <w:lvl w:ilvl="6" w:tplc="B8E84D1C">
      <w:numFmt w:val="bullet"/>
      <w:lvlText w:val="•"/>
      <w:lvlJc w:val="left"/>
      <w:pPr>
        <w:ind w:left="3050" w:hanging="362"/>
      </w:pPr>
      <w:rPr>
        <w:rFonts w:hint="default"/>
        <w:lang w:val="en-US" w:eastAsia="en-US" w:bidi="ar-SA"/>
      </w:rPr>
    </w:lvl>
    <w:lvl w:ilvl="7" w:tplc="BE86AF1C">
      <w:numFmt w:val="bullet"/>
      <w:lvlText w:val="•"/>
      <w:lvlJc w:val="left"/>
      <w:pPr>
        <w:ind w:left="3482" w:hanging="362"/>
      </w:pPr>
      <w:rPr>
        <w:rFonts w:hint="default"/>
        <w:lang w:val="en-US" w:eastAsia="en-US" w:bidi="ar-SA"/>
      </w:rPr>
    </w:lvl>
    <w:lvl w:ilvl="8" w:tplc="6F2C449E">
      <w:numFmt w:val="bullet"/>
      <w:lvlText w:val="•"/>
      <w:lvlJc w:val="left"/>
      <w:pPr>
        <w:ind w:left="3914" w:hanging="362"/>
      </w:pPr>
      <w:rPr>
        <w:rFonts w:hint="default"/>
        <w:lang w:val="en-US" w:eastAsia="en-US" w:bidi="ar-SA"/>
      </w:rPr>
    </w:lvl>
  </w:abstractNum>
  <w:abstractNum w:abstractNumId="24" w15:restartNumberingAfterBreak="0">
    <w:nsid w:val="72AC742C"/>
    <w:multiLevelType w:val="hybridMultilevel"/>
    <w:tmpl w:val="4A0881E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92172973">
    <w:abstractNumId w:val="10"/>
  </w:num>
  <w:num w:numId="2" w16cid:durableId="1692685112">
    <w:abstractNumId w:val="20"/>
  </w:num>
  <w:num w:numId="3" w16cid:durableId="839733905">
    <w:abstractNumId w:val="19"/>
  </w:num>
  <w:num w:numId="4" w16cid:durableId="1338387952">
    <w:abstractNumId w:val="24"/>
  </w:num>
  <w:num w:numId="5" w16cid:durableId="1003239073">
    <w:abstractNumId w:val="2"/>
  </w:num>
  <w:num w:numId="6" w16cid:durableId="1631132335">
    <w:abstractNumId w:val="17"/>
  </w:num>
  <w:num w:numId="7" w16cid:durableId="1410493224">
    <w:abstractNumId w:val="11"/>
  </w:num>
  <w:num w:numId="8" w16cid:durableId="755517374">
    <w:abstractNumId w:val="5"/>
  </w:num>
  <w:num w:numId="9" w16cid:durableId="372730208">
    <w:abstractNumId w:val="16"/>
  </w:num>
  <w:num w:numId="10" w16cid:durableId="1478915957">
    <w:abstractNumId w:val="12"/>
  </w:num>
  <w:num w:numId="11" w16cid:durableId="179004728">
    <w:abstractNumId w:val="0"/>
  </w:num>
  <w:num w:numId="12" w16cid:durableId="1349871641">
    <w:abstractNumId w:val="18"/>
  </w:num>
  <w:num w:numId="13" w16cid:durableId="1637250271">
    <w:abstractNumId w:val="23"/>
  </w:num>
  <w:num w:numId="14" w16cid:durableId="1429959936">
    <w:abstractNumId w:val="4"/>
  </w:num>
  <w:num w:numId="15" w16cid:durableId="19744543">
    <w:abstractNumId w:val="7"/>
  </w:num>
  <w:num w:numId="16" w16cid:durableId="610867636">
    <w:abstractNumId w:val="15"/>
  </w:num>
  <w:num w:numId="17" w16cid:durableId="1435904119">
    <w:abstractNumId w:val="6"/>
  </w:num>
  <w:num w:numId="18" w16cid:durableId="123893197">
    <w:abstractNumId w:val="9"/>
  </w:num>
  <w:num w:numId="19" w16cid:durableId="376512096">
    <w:abstractNumId w:val="3"/>
  </w:num>
  <w:num w:numId="20" w16cid:durableId="1628703610">
    <w:abstractNumId w:val="1"/>
  </w:num>
  <w:num w:numId="21" w16cid:durableId="744088">
    <w:abstractNumId w:val="13"/>
  </w:num>
  <w:num w:numId="22" w16cid:durableId="1467816192">
    <w:abstractNumId w:val="21"/>
  </w:num>
  <w:num w:numId="23" w16cid:durableId="1611819950">
    <w:abstractNumId w:val="14"/>
  </w:num>
  <w:num w:numId="24" w16cid:durableId="1448238521">
    <w:abstractNumId w:val="22"/>
  </w:num>
  <w:num w:numId="25" w16cid:durableId="200440200">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A8"/>
    <w:rsid w:val="000020FA"/>
    <w:rsid w:val="000036AE"/>
    <w:rsid w:val="000037FA"/>
    <w:rsid w:val="00003B4C"/>
    <w:rsid w:val="000043B0"/>
    <w:rsid w:val="000044B0"/>
    <w:rsid w:val="000049E4"/>
    <w:rsid w:val="00005FA4"/>
    <w:rsid w:val="000074F1"/>
    <w:rsid w:val="00007AD0"/>
    <w:rsid w:val="00010C7C"/>
    <w:rsid w:val="000111DA"/>
    <w:rsid w:val="00011D4C"/>
    <w:rsid w:val="0001280B"/>
    <w:rsid w:val="00012D93"/>
    <w:rsid w:val="000132C7"/>
    <w:rsid w:val="0001365B"/>
    <w:rsid w:val="000136BE"/>
    <w:rsid w:val="000138C1"/>
    <w:rsid w:val="00013B22"/>
    <w:rsid w:val="00013E49"/>
    <w:rsid w:val="00014005"/>
    <w:rsid w:val="000144D8"/>
    <w:rsid w:val="00015BC5"/>
    <w:rsid w:val="00015F3E"/>
    <w:rsid w:val="00016154"/>
    <w:rsid w:val="00016EA3"/>
    <w:rsid w:val="0002026D"/>
    <w:rsid w:val="00020802"/>
    <w:rsid w:val="00020D12"/>
    <w:rsid w:val="00020F6B"/>
    <w:rsid w:val="000212E7"/>
    <w:rsid w:val="000229AF"/>
    <w:rsid w:val="00023562"/>
    <w:rsid w:val="00023A2D"/>
    <w:rsid w:val="00024148"/>
    <w:rsid w:val="00024641"/>
    <w:rsid w:val="00024B35"/>
    <w:rsid w:val="00025ABA"/>
    <w:rsid w:val="00026A4C"/>
    <w:rsid w:val="0002716A"/>
    <w:rsid w:val="00027432"/>
    <w:rsid w:val="0002747C"/>
    <w:rsid w:val="000274F8"/>
    <w:rsid w:val="0002765C"/>
    <w:rsid w:val="00031212"/>
    <w:rsid w:val="0003253E"/>
    <w:rsid w:val="00032E62"/>
    <w:rsid w:val="00033FB6"/>
    <w:rsid w:val="00034007"/>
    <w:rsid w:val="000351C2"/>
    <w:rsid w:val="000359B1"/>
    <w:rsid w:val="0003666A"/>
    <w:rsid w:val="0003783D"/>
    <w:rsid w:val="0003783F"/>
    <w:rsid w:val="00037C19"/>
    <w:rsid w:val="00040000"/>
    <w:rsid w:val="00040B3C"/>
    <w:rsid w:val="00040BE4"/>
    <w:rsid w:val="00040FCD"/>
    <w:rsid w:val="00041C2C"/>
    <w:rsid w:val="00042396"/>
    <w:rsid w:val="0004242C"/>
    <w:rsid w:val="00042A57"/>
    <w:rsid w:val="00042A90"/>
    <w:rsid w:val="00042CCF"/>
    <w:rsid w:val="000440F4"/>
    <w:rsid w:val="00044454"/>
    <w:rsid w:val="000449E8"/>
    <w:rsid w:val="0004548A"/>
    <w:rsid w:val="00045F35"/>
    <w:rsid w:val="0004609A"/>
    <w:rsid w:val="000467F3"/>
    <w:rsid w:val="00046C22"/>
    <w:rsid w:val="00047F0E"/>
    <w:rsid w:val="000501F0"/>
    <w:rsid w:val="000503A9"/>
    <w:rsid w:val="000510F0"/>
    <w:rsid w:val="00051B2D"/>
    <w:rsid w:val="00051EE2"/>
    <w:rsid w:val="00051F03"/>
    <w:rsid w:val="000524B0"/>
    <w:rsid w:val="000525E6"/>
    <w:rsid w:val="00052AA9"/>
    <w:rsid w:val="00053338"/>
    <w:rsid w:val="00053D4D"/>
    <w:rsid w:val="00053D53"/>
    <w:rsid w:val="0005484C"/>
    <w:rsid w:val="0005499B"/>
    <w:rsid w:val="00054A83"/>
    <w:rsid w:val="00054FA7"/>
    <w:rsid w:val="000551FA"/>
    <w:rsid w:val="000551FB"/>
    <w:rsid w:val="0005582E"/>
    <w:rsid w:val="00055E0A"/>
    <w:rsid w:val="0005657D"/>
    <w:rsid w:val="0005672C"/>
    <w:rsid w:val="00056B4A"/>
    <w:rsid w:val="00056DAA"/>
    <w:rsid w:val="00056E02"/>
    <w:rsid w:val="00057044"/>
    <w:rsid w:val="000570BD"/>
    <w:rsid w:val="000571A6"/>
    <w:rsid w:val="000576B9"/>
    <w:rsid w:val="0006053B"/>
    <w:rsid w:val="0006092B"/>
    <w:rsid w:val="00061963"/>
    <w:rsid w:val="00061CE3"/>
    <w:rsid w:val="00062185"/>
    <w:rsid w:val="0006237C"/>
    <w:rsid w:val="0006362D"/>
    <w:rsid w:val="00063FCD"/>
    <w:rsid w:val="000640E7"/>
    <w:rsid w:val="00064AD6"/>
    <w:rsid w:val="00065361"/>
    <w:rsid w:val="00065D34"/>
    <w:rsid w:val="00065E28"/>
    <w:rsid w:val="000660D3"/>
    <w:rsid w:val="0006631D"/>
    <w:rsid w:val="00066599"/>
    <w:rsid w:val="00066E37"/>
    <w:rsid w:val="00067DAE"/>
    <w:rsid w:val="0007095A"/>
    <w:rsid w:val="00070B45"/>
    <w:rsid w:val="0007218A"/>
    <w:rsid w:val="00072196"/>
    <w:rsid w:val="00072655"/>
    <w:rsid w:val="000729E5"/>
    <w:rsid w:val="0007365F"/>
    <w:rsid w:val="000738E8"/>
    <w:rsid w:val="00073B78"/>
    <w:rsid w:val="00074190"/>
    <w:rsid w:val="00074DEC"/>
    <w:rsid w:val="000750D7"/>
    <w:rsid w:val="0007593A"/>
    <w:rsid w:val="00075F40"/>
    <w:rsid w:val="00080B77"/>
    <w:rsid w:val="000810D5"/>
    <w:rsid w:val="000817B9"/>
    <w:rsid w:val="00081856"/>
    <w:rsid w:val="00081E5B"/>
    <w:rsid w:val="0008248F"/>
    <w:rsid w:val="000827AC"/>
    <w:rsid w:val="0008288A"/>
    <w:rsid w:val="00083113"/>
    <w:rsid w:val="00083570"/>
    <w:rsid w:val="0008373F"/>
    <w:rsid w:val="00083B59"/>
    <w:rsid w:val="00083B9C"/>
    <w:rsid w:val="00083D51"/>
    <w:rsid w:val="0008516B"/>
    <w:rsid w:val="00085870"/>
    <w:rsid w:val="00085C79"/>
    <w:rsid w:val="00086471"/>
    <w:rsid w:val="0008672A"/>
    <w:rsid w:val="000867DE"/>
    <w:rsid w:val="00086850"/>
    <w:rsid w:val="0008766A"/>
    <w:rsid w:val="00090F87"/>
    <w:rsid w:val="00091217"/>
    <w:rsid w:val="000936C7"/>
    <w:rsid w:val="000937AF"/>
    <w:rsid w:val="000938CB"/>
    <w:rsid w:val="000939C2"/>
    <w:rsid w:val="00094324"/>
    <w:rsid w:val="0009491E"/>
    <w:rsid w:val="0009499F"/>
    <w:rsid w:val="00095CDD"/>
    <w:rsid w:val="00095F64"/>
    <w:rsid w:val="00096A11"/>
    <w:rsid w:val="00096C44"/>
    <w:rsid w:val="000974BA"/>
    <w:rsid w:val="00097CD5"/>
    <w:rsid w:val="00097E80"/>
    <w:rsid w:val="000A0857"/>
    <w:rsid w:val="000A1D52"/>
    <w:rsid w:val="000A25E6"/>
    <w:rsid w:val="000A33D8"/>
    <w:rsid w:val="000A3C02"/>
    <w:rsid w:val="000A4DD6"/>
    <w:rsid w:val="000A6402"/>
    <w:rsid w:val="000A6427"/>
    <w:rsid w:val="000A6512"/>
    <w:rsid w:val="000A6A20"/>
    <w:rsid w:val="000A6B6F"/>
    <w:rsid w:val="000A7BED"/>
    <w:rsid w:val="000B0097"/>
    <w:rsid w:val="000B0999"/>
    <w:rsid w:val="000B124A"/>
    <w:rsid w:val="000B163F"/>
    <w:rsid w:val="000B1D97"/>
    <w:rsid w:val="000B1FB5"/>
    <w:rsid w:val="000B21E2"/>
    <w:rsid w:val="000B2FDF"/>
    <w:rsid w:val="000B33A6"/>
    <w:rsid w:val="000B3779"/>
    <w:rsid w:val="000B3EF0"/>
    <w:rsid w:val="000B4211"/>
    <w:rsid w:val="000B4451"/>
    <w:rsid w:val="000B455E"/>
    <w:rsid w:val="000B4F47"/>
    <w:rsid w:val="000B5AE7"/>
    <w:rsid w:val="000B5E41"/>
    <w:rsid w:val="000B6F09"/>
    <w:rsid w:val="000B7738"/>
    <w:rsid w:val="000B776E"/>
    <w:rsid w:val="000B7B08"/>
    <w:rsid w:val="000C03FD"/>
    <w:rsid w:val="000C0468"/>
    <w:rsid w:val="000C0CAB"/>
    <w:rsid w:val="000C14B9"/>
    <w:rsid w:val="000C17F2"/>
    <w:rsid w:val="000C2755"/>
    <w:rsid w:val="000C2D27"/>
    <w:rsid w:val="000C41C8"/>
    <w:rsid w:val="000C42D1"/>
    <w:rsid w:val="000C454E"/>
    <w:rsid w:val="000C4D8A"/>
    <w:rsid w:val="000C58E5"/>
    <w:rsid w:val="000C5CDB"/>
    <w:rsid w:val="000C6602"/>
    <w:rsid w:val="000C6788"/>
    <w:rsid w:val="000C6B80"/>
    <w:rsid w:val="000C7511"/>
    <w:rsid w:val="000D1AD6"/>
    <w:rsid w:val="000D1AF0"/>
    <w:rsid w:val="000D2E23"/>
    <w:rsid w:val="000D3838"/>
    <w:rsid w:val="000D415B"/>
    <w:rsid w:val="000D4A18"/>
    <w:rsid w:val="000D53DC"/>
    <w:rsid w:val="000D7C28"/>
    <w:rsid w:val="000E01AC"/>
    <w:rsid w:val="000E0848"/>
    <w:rsid w:val="000E0ACF"/>
    <w:rsid w:val="000E0C9E"/>
    <w:rsid w:val="000E0FBE"/>
    <w:rsid w:val="000E1703"/>
    <w:rsid w:val="000E1AC9"/>
    <w:rsid w:val="000E31CB"/>
    <w:rsid w:val="000E460D"/>
    <w:rsid w:val="000E62EA"/>
    <w:rsid w:val="000E6442"/>
    <w:rsid w:val="000E6826"/>
    <w:rsid w:val="000E6DAA"/>
    <w:rsid w:val="000E71F8"/>
    <w:rsid w:val="000E731A"/>
    <w:rsid w:val="000E7431"/>
    <w:rsid w:val="000F0054"/>
    <w:rsid w:val="000F12F8"/>
    <w:rsid w:val="000F13CB"/>
    <w:rsid w:val="000F2110"/>
    <w:rsid w:val="000F27F1"/>
    <w:rsid w:val="000F3537"/>
    <w:rsid w:val="000F48EC"/>
    <w:rsid w:val="000F51C4"/>
    <w:rsid w:val="000F51E1"/>
    <w:rsid w:val="000F547F"/>
    <w:rsid w:val="000F55F2"/>
    <w:rsid w:val="000F5B45"/>
    <w:rsid w:val="000F5D22"/>
    <w:rsid w:val="000F5D63"/>
    <w:rsid w:val="000F6389"/>
    <w:rsid w:val="000F77BB"/>
    <w:rsid w:val="00100BF0"/>
    <w:rsid w:val="00101D6F"/>
    <w:rsid w:val="00101EEB"/>
    <w:rsid w:val="00102017"/>
    <w:rsid w:val="001023FB"/>
    <w:rsid w:val="00102FBA"/>
    <w:rsid w:val="00103411"/>
    <w:rsid w:val="001036F7"/>
    <w:rsid w:val="00103B41"/>
    <w:rsid w:val="00104826"/>
    <w:rsid w:val="00104999"/>
    <w:rsid w:val="001055C5"/>
    <w:rsid w:val="0010562B"/>
    <w:rsid w:val="00106E8D"/>
    <w:rsid w:val="00107840"/>
    <w:rsid w:val="00110CA8"/>
    <w:rsid w:val="001112A3"/>
    <w:rsid w:val="00111993"/>
    <w:rsid w:val="00111B73"/>
    <w:rsid w:val="00112565"/>
    <w:rsid w:val="0011275C"/>
    <w:rsid w:val="00112C5C"/>
    <w:rsid w:val="00112C82"/>
    <w:rsid w:val="001139D3"/>
    <w:rsid w:val="00113C1A"/>
    <w:rsid w:val="00113CBD"/>
    <w:rsid w:val="00114B41"/>
    <w:rsid w:val="0011545E"/>
    <w:rsid w:val="00116629"/>
    <w:rsid w:val="00117DDB"/>
    <w:rsid w:val="00120892"/>
    <w:rsid w:val="00120966"/>
    <w:rsid w:val="001209D6"/>
    <w:rsid w:val="00120AF8"/>
    <w:rsid w:val="00121DFD"/>
    <w:rsid w:val="00122284"/>
    <w:rsid w:val="0012263C"/>
    <w:rsid w:val="00122C6D"/>
    <w:rsid w:val="00123740"/>
    <w:rsid w:val="00123947"/>
    <w:rsid w:val="00124868"/>
    <w:rsid w:val="00124F37"/>
    <w:rsid w:val="00125239"/>
    <w:rsid w:val="0012526D"/>
    <w:rsid w:val="0012670A"/>
    <w:rsid w:val="00126D9C"/>
    <w:rsid w:val="001276CD"/>
    <w:rsid w:val="00127AD0"/>
    <w:rsid w:val="00130F91"/>
    <w:rsid w:val="00132194"/>
    <w:rsid w:val="0013251E"/>
    <w:rsid w:val="00134291"/>
    <w:rsid w:val="00134DBD"/>
    <w:rsid w:val="00135567"/>
    <w:rsid w:val="00136BDF"/>
    <w:rsid w:val="001370A9"/>
    <w:rsid w:val="00137691"/>
    <w:rsid w:val="00137E37"/>
    <w:rsid w:val="00141650"/>
    <w:rsid w:val="00141C18"/>
    <w:rsid w:val="00141C7D"/>
    <w:rsid w:val="00142569"/>
    <w:rsid w:val="00142899"/>
    <w:rsid w:val="0014310A"/>
    <w:rsid w:val="001436EE"/>
    <w:rsid w:val="0014379D"/>
    <w:rsid w:val="00143F12"/>
    <w:rsid w:val="0014407B"/>
    <w:rsid w:val="00144565"/>
    <w:rsid w:val="00146BE2"/>
    <w:rsid w:val="00146F71"/>
    <w:rsid w:val="0014736F"/>
    <w:rsid w:val="00147829"/>
    <w:rsid w:val="001479C9"/>
    <w:rsid w:val="001508A9"/>
    <w:rsid w:val="00150B6D"/>
    <w:rsid w:val="00150DA9"/>
    <w:rsid w:val="00150E35"/>
    <w:rsid w:val="001528BA"/>
    <w:rsid w:val="00152E87"/>
    <w:rsid w:val="00152FEF"/>
    <w:rsid w:val="00153083"/>
    <w:rsid w:val="001549D3"/>
    <w:rsid w:val="00154BC1"/>
    <w:rsid w:val="00155395"/>
    <w:rsid w:val="00155905"/>
    <w:rsid w:val="001570EA"/>
    <w:rsid w:val="001577F0"/>
    <w:rsid w:val="0015790D"/>
    <w:rsid w:val="00160105"/>
    <w:rsid w:val="001607C7"/>
    <w:rsid w:val="00160E70"/>
    <w:rsid w:val="00161A30"/>
    <w:rsid w:val="001629E1"/>
    <w:rsid w:val="001640EE"/>
    <w:rsid w:val="00164478"/>
    <w:rsid w:val="001647A7"/>
    <w:rsid w:val="00164BA0"/>
    <w:rsid w:val="00165837"/>
    <w:rsid w:val="0016621B"/>
    <w:rsid w:val="001670ED"/>
    <w:rsid w:val="00167F2D"/>
    <w:rsid w:val="00170D6B"/>
    <w:rsid w:val="00170FF4"/>
    <w:rsid w:val="00171869"/>
    <w:rsid w:val="001723F6"/>
    <w:rsid w:val="00172484"/>
    <w:rsid w:val="0017299D"/>
    <w:rsid w:val="00172A2A"/>
    <w:rsid w:val="00173D42"/>
    <w:rsid w:val="00173D6F"/>
    <w:rsid w:val="0017446F"/>
    <w:rsid w:val="00174D40"/>
    <w:rsid w:val="00175401"/>
    <w:rsid w:val="001755F7"/>
    <w:rsid w:val="00176C39"/>
    <w:rsid w:val="00176E81"/>
    <w:rsid w:val="001771D3"/>
    <w:rsid w:val="001777E1"/>
    <w:rsid w:val="0018088E"/>
    <w:rsid w:val="0018154F"/>
    <w:rsid w:val="00182CA4"/>
    <w:rsid w:val="00182D5F"/>
    <w:rsid w:val="001845E7"/>
    <w:rsid w:val="001846EF"/>
    <w:rsid w:val="0018599D"/>
    <w:rsid w:val="00185F0F"/>
    <w:rsid w:val="001866EC"/>
    <w:rsid w:val="00186792"/>
    <w:rsid w:val="00186DCC"/>
    <w:rsid w:val="001873E3"/>
    <w:rsid w:val="0018749A"/>
    <w:rsid w:val="00190861"/>
    <w:rsid w:val="00190A70"/>
    <w:rsid w:val="001916E6"/>
    <w:rsid w:val="001920F5"/>
    <w:rsid w:val="00193AC3"/>
    <w:rsid w:val="00194036"/>
    <w:rsid w:val="00194131"/>
    <w:rsid w:val="00195BA0"/>
    <w:rsid w:val="0019642C"/>
    <w:rsid w:val="00196885"/>
    <w:rsid w:val="00196FD4"/>
    <w:rsid w:val="0019704F"/>
    <w:rsid w:val="00197851"/>
    <w:rsid w:val="00197D44"/>
    <w:rsid w:val="001A041B"/>
    <w:rsid w:val="001A05D4"/>
    <w:rsid w:val="001A062D"/>
    <w:rsid w:val="001A082E"/>
    <w:rsid w:val="001A0EA8"/>
    <w:rsid w:val="001A125F"/>
    <w:rsid w:val="001A136D"/>
    <w:rsid w:val="001A1690"/>
    <w:rsid w:val="001A1DA3"/>
    <w:rsid w:val="001A20B7"/>
    <w:rsid w:val="001A21D6"/>
    <w:rsid w:val="001A22C7"/>
    <w:rsid w:val="001A27F0"/>
    <w:rsid w:val="001A295E"/>
    <w:rsid w:val="001A2C99"/>
    <w:rsid w:val="001A38F6"/>
    <w:rsid w:val="001A3A96"/>
    <w:rsid w:val="001A4134"/>
    <w:rsid w:val="001A4FAC"/>
    <w:rsid w:val="001A59DF"/>
    <w:rsid w:val="001A6576"/>
    <w:rsid w:val="001A6AA4"/>
    <w:rsid w:val="001A6D0A"/>
    <w:rsid w:val="001A72DF"/>
    <w:rsid w:val="001A7D10"/>
    <w:rsid w:val="001B0016"/>
    <w:rsid w:val="001B0AE3"/>
    <w:rsid w:val="001B1498"/>
    <w:rsid w:val="001B2270"/>
    <w:rsid w:val="001B2EDF"/>
    <w:rsid w:val="001B368C"/>
    <w:rsid w:val="001B3A0A"/>
    <w:rsid w:val="001B3B23"/>
    <w:rsid w:val="001B4323"/>
    <w:rsid w:val="001B45FA"/>
    <w:rsid w:val="001B4A25"/>
    <w:rsid w:val="001B563E"/>
    <w:rsid w:val="001B5FEF"/>
    <w:rsid w:val="001B666C"/>
    <w:rsid w:val="001B6F62"/>
    <w:rsid w:val="001B717A"/>
    <w:rsid w:val="001B76C1"/>
    <w:rsid w:val="001B7F83"/>
    <w:rsid w:val="001C0306"/>
    <w:rsid w:val="001C2207"/>
    <w:rsid w:val="001C2399"/>
    <w:rsid w:val="001C2AD7"/>
    <w:rsid w:val="001C3BDB"/>
    <w:rsid w:val="001C3CF1"/>
    <w:rsid w:val="001C4C92"/>
    <w:rsid w:val="001C55E6"/>
    <w:rsid w:val="001C5679"/>
    <w:rsid w:val="001C58A4"/>
    <w:rsid w:val="001C5E67"/>
    <w:rsid w:val="001C7814"/>
    <w:rsid w:val="001C7F60"/>
    <w:rsid w:val="001D04D4"/>
    <w:rsid w:val="001D1CE5"/>
    <w:rsid w:val="001D27D2"/>
    <w:rsid w:val="001D3697"/>
    <w:rsid w:val="001D3D88"/>
    <w:rsid w:val="001D4505"/>
    <w:rsid w:val="001D4966"/>
    <w:rsid w:val="001D500E"/>
    <w:rsid w:val="001D51C4"/>
    <w:rsid w:val="001D69FE"/>
    <w:rsid w:val="001D6F4B"/>
    <w:rsid w:val="001D70D2"/>
    <w:rsid w:val="001D7800"/>
    <w:rsid w:val="001D7A54"/>
    <w:rsid w:val="001E00EB"/>
    <w:rsid w:val="001E0B0B"/>
    <w:rsid w:val="001E2156"/>
    <w:rsid w:val="001E25FA"/>
    <w:rsid w:val="001E3524"/>
    <w:rsid w:val="001E3C36"/>
    <w:rsid w:val="001E4085"/>
    <w:rsid w:val="001E4989"/>
    <w:rsid w:val="001E5BB9"/>
    <w:rsid w:val="001E67B9"/>
    <w:rsid w:val="001E756B"/>
    <w:rsid w:val="001E75CF"/>
    <w:rsid w:val="001F0924"/>
    <w:rsid w:val="001F11CF"/>
    <w:rsid w:val="001F216F"/>
    <w:rsid w:val="001F22FA"/>
    <w:rsid w:val="001F2BDA"/>
    <w:rsid w:val="001F2CEC"/>
    <w:rsid w:val="001F3D66"/>
    <w:rsid w:val="001F3F8D"/>
    <w:rsid w:val="001F3FE5"/>
    <w:rsid w:val="001F42E3"/>
    <w:rsid w:val="001F4C35"/>
    <w:rsid w:val="001F51E7"/>
    <w:rsid w:val="001F5A95"/>
    <w:rsid w:val="001F6080"/>
    <w:rsid w:val="001F6B79"/>
    <w:rsid w:val="001F6D07"/>
    <w:rsid w:val="001F7F41"/>
    <w:rsid w:val="00200256"/>
    <w:rsid w:val="00200D00"/>
    <w:rsid w:val="00202271"/>
    <w:rsid w:val="0020375D"/>
    <w:rsid w:val="002038F2"/>
    <w:rsid w:val="00203C99"/>
    <w:rsid w:val="00203DC9"/>
    <w:rsid w:val="00203EFB"/>
    <w:rsid w:val="002043F4"/>
    <w:rsid w:val="00204911"/>
    <w:rsid w:val="00205D2D"/>
    <w:rsid w:val="00206B1D"/>
    <w:rsid w:val="00206D7A"/>
    <w:rsid w:val="00207A05"/>
    <w:rsid w:val="0021091D"/>
    <w:rsid w:val="00210AB4"/>
    <w:rsid w:val="00211A4F"/>
    <w:rsid w:val="00211C36"/>
    <w:rsid w:val="00211ED9"/>
    <w:rsid w:val="0021290E"/>
    <w:rsid w:val="00212B86"/>
    <w:rsid w:val="002133AF"/>
    <w:rsid w:val="00214076"/>
    <w:rsid w:val="00214E36"/>
    <w:rsid w:val="002152AB"/>
    <w:rsid w:val="002163E6"/>
    <w:rsid w:val="00217F09"/>
    <w:rsid w:val="002207C7"/>
    <w:rsid w:val="00222C52"/>
    <w:rsid w:val="00222D70"/>
    <w:rsid w:val="0022336B"/>
    <w:rsid w:val="0022423E"/>
    <w:rsid w:val="00224E2A"/>
    <w:rsid w:val="002260B7"/>
    <w:rsid w:val="00226F4A"/>
    <w:rsid w:val="00227C62"/>
    <w:rsid w:val="00227FC9"/>
    <w:rsid w:val="00230461"/>
    <w:rsid w:val="0023089E"/>
    <w:rsid w:val="002308C0"/>
    <w:rsid w:val="00230ADB"/>
    <w:rsid w:val="00230B7D"/>
    <w:rsid w:val="00231587"/>
    <w:rsid w:val="00232342"/>
    <w:rsid w:val="00233C59"/>
    <w:rsid w:val="00233DDA"/>
    <w:rsid w:val="00234020"/>
    <w:rsid w:val="0023494C"/>
    <w:rsid w:val="002350C4"/>
    <w:rsid w:val="00235C8E"/>
    <w:rsid w:val="002378A1"/>
    <w:rsid w:val="00237E4F"/>
    <w:rsid w:val="00240099"/>
    <w:rsid w:val="00241758"/>
    <w:rsid w:val="00241B1D"/>
    <w:rsid w:val="00241E48"/>
    <w:rsid w:val="00241F4A"/>
    <w:rsid w:val="0024247E"/>
    <w:rsid w:val="00242DE7"/>
    <w:rsid w:val="002430E3"/>
    <w:rsid w:val="00243283"/>
    <w:rsid w:val="00243F04"/>
    <w:rsid w:val="002440EB"/>
    <w:rsid w:val="00244523"/>
    <w:rsid w:val="00244EDA"/>
    <w:rsid w:val="002464C8"/>
    <w:rsid w:val="0024655B"/>
    <w:rsid w:val="00247489"/>
    <w:rsid w:val="00247BAE"/>
    <w:rsid w:val="00247D1B"/>
    <w:rsid w:val="00250A17"/>
    <w:rsid w:val="002513B1"/>
    <w:rsid w:val="002515DD"/>
    <w:rsid w:val="002515ED"/>
    <w:rsid w:val="0025178A"/>
    <w:rsid w:val="00251EBE"/>
    <w:rsid w:val="00251F1A"/>
    <w:rsid w:val="00252204"/>
    <w:rsid w:val="002528EE"/>
    <w:rsid w:val="00253980"/>
    <w:rsid w:val="00253C9D"/>
    <w:rsid w:val="00253EE8"/>
    <w:rsid w:val="002541FD"/>
    <w:rsid w:val="002542ED"/>
    <w:rsid w:val="0025430D"/>
    <w:rsid w:val="0025512B"/>
    <w:rsid w:val="002555B1"/>
    <w:rsid w:val="002562A7"/>
    <w:rsid w:val="002562D5"/>
    <w:rsid w:val="0025648F"/>
    <w:rsid w:val="00256579"/>
    <w:rsid w:val="00257287"/>
    <w:rsid w:val="00257288"/>
    <w:rsid w:val="0025733D"/>
    <w:rsid w:val="0025748F"/>
    <w:rsid w:val="002577F7"/>
    <w:rsid w:val="00257AF9"/>
    <w:rsid w:val="002601B6"/>
    <w:rsid w:val="002602E9"/>
    <w:rsid w:val="00260567"/>
    <w:rsid w:val="00260669"/>
    <w:rsid w:val="002608DE"/>
    <w:rsid w:val="0026094F"/>
    <w:rsid w:val="002614A7"/>
    <w:rsid w:val="00263075"/>
    <w:rsid w:val="002636B1"/>
    <w:rsid w:val="00263D1E"/>
    <w:rsid w:val="00264D88"/>
    <w:rsid w:val="002654D4"/>
    <w:rsid w:val="00265A00"/>
    <w:rsid w:val="00265F71"/>
    <w:rsid w:val="00266EFA"/>
    <w:rsid w:val="002679BB"/>
    <w:rsid w:val="0027032F"/>
    <w:rsid w:val="002707A9"/>
    <w:rsid w:val="00270D8C"/>
    <w:rsid w:val="00271012"/>
    <w:rsid w:val="0027103D"/>
    <w:rsid w:val="00271632"/>
    <w:rsid w:val="00271B29"/>
    <w:rsid w:val="00271C13"/>
    <w:rsid w:val="00271D70"/>
    <w:rsid w:val="00272C02"/>
    <w:rsid w:val="00272C1D"/>
    <w:rsid w:val="002736FE"/>
    <w:rsid w:val="002740F9"/>
    <w:rsid w:val="002747B4"/>
    <w:rsid w:val="00274CA3"/>
    <w:rsid w:val="002751C6"/>
    <w:rsid w:val="002756F6"/>
    <w:rsid w:val="00276B6B"/>
    <w:rsid w:val="00277069"/>
    <w:rsid w:val="00277FF4"/>
    <w:rsid w:val="00280448"/>
    <w:rsid w:val="00280674"/>
    <w:rsid w:val="00280902"/>
    <w:rsid w:val="00280C71"/>
    <w:rsid w:val="00280F26"/>
    <w:rsid w:val="002815B6"/>
    <w:rsid w:val="00281E8A"/>
    <w:rsid w:val="0028296C"/>
    <w:rsid w:val="00282B34"/>
    <w:rsid w:val="00283885"/>
    <w:rsid w:val="00283962"/>
    <w:rsid w:val="00284835"/>
    <w:rsid w:val="00285195"/>
    <w:rsid w:val="002858BE"/>
    <w:rsid w:val="00285924"/>
    <w:rsid w:val="00285965"/>
    <w:rsid w:val="00286303"/>
    <w:rsid w:val="00286B67"/>
    <w:rsid w:val="002870C7"/>
    <w:rsid w:val="00287303"/>
    <w:rsid w:val="00287766"/>
    <w:rsid w:val="0028787A"/>
    <w:rsid w:val="00287D52"/>
    <w:rsid w:val="00291095"/>
    <w:rsid w:val="00291A4E"/>
    <w:rsid w:val="00293277"/>
    <w:rsid w:val="00293630"/>
    <w:rsid w:val="00294EA0"/>
    <w:rsid w:val="0029576B"/>
    <w:rsid w:val="002964CB"/>
    <w:rsid w:val="002A094D"/>
    <w:rsid w:val="002A11D1"/>
    <w:rsid w:val="002A14BC"/>
    <w:rsid w:val="002A1582"/>
    <w:rsid w:val="002A18A1"/>
    <w:rsid w:val="002A32C6"/>
    <w:rsid w:val="002A3720"/>
    <w:rsid w:val="002A3749"/>
    <w:rsid w:val="002A3F61"/>
    <w:rsid w:val="002A407B"/>
    <w:rsid w:val="002A4254"/>
    <w:rsid w:val="002A4323"/>
    <w:rsid w:val="002A4360"/>
    <w:rsid w:val="002A4481"/>
    <w:rsid w:val="002A4F6B"/>
    <w:rsid w:val="002A5554"/>
    <w:rsid w:val="002A5A30"/>
    <w:rsid w:val="002A5F75"/>
    <w:rsid w:val="002A6199"/>
    <w:rsid w:val="002A64FC"/>
    <w:rsid w:val="002A67D2"/>
    <w:rsid w:val="002A692A"/>
    <w:rsid w:val="002A7BD9"/>
    <w:rsid w:val="002B019F"/>
    <w:rsid w:val="002B255C"/>
    <w:rsid w:val="002B4579"/>
    <w:rsid w:val="002B49A0"/>
    <w:rsid w:val="002B4CEC"/>
    <w:rsid w:val="002B6186"/>
    <w:rsid w:val="002B6E77"/>
    <w:rsid w:val="002C06D3"/>
    <w:rsid w:val="002C0994"/>
    <w:rsid w:val="002C1D41"/>
    <w:rsid w:val="002C2823"/>
    <w:rsid w:val="002C3130"/>
    <w:rsid w:val="002C3415"/>
    <w:rsid w:val="002C4709"/>
    <w:rsid w:val="002C5164"/>
    <w:rsid w:val="002C5D83"/>
    <w:rsid w:val="002C5FBA"/>
    <w:rsid w:val="002C6E9A"/>
    <w:rsid w:val="002C75FC"/>
    <w:rsid w:val="002C79C8"/>
    <w:rsid w:val="002D168F"/>
    <w:rsid w:val="002D26FF"/>
    <w:rsid w:val="002D369C"/>
    <w:rsid w:val="002D3DE1"/>
    <w:rsid w:val="002D3F1F"/>
    <w:rsid w:val="002D40C6"/>
    <w:rsid w:val="002D4326"/>
    <w:rsid w:val="002D4E26"/>
    <w:rsid w:val="002D51D5"/>
    <w:rsid w:val="002D544F"/>
    <w:rsid w:val="002D6AC2"/>
    <w:rsid w:val="002D6C7B"/>
    <w:rsid w:val="002D7354"/>
    <w:rsid w:val="002E01F8"/>
    <w:rsid w:val="002E0404"/>
    <w:rsid w:val="002E0586"/>
    <w:rsid w:val="002E0AE2"/>
    <w:rsid w:val="002E1005"/>
    <w:rsid w:val="002E11CC"/>
    <w:rsid w:val="002E1F9F"/>
    <w:rsid w:val="002E219C"/>
    <w:rsid w:val="002E3E25"/>
    <w:rsid w:val="002E52FD"/>
    <w:rsid w:val="002E5B6D"/>
    <w:rsid w:val="002E5E65"/>
    <w:rsid w:val="002E677D"/>
    <w:rsid w:val="002E67EB"/>
    <w:rsid w:val="002E6B13"/>
    <w:rsid w:val="002F06E4"/>
    <w:rsid w:val="002F08A6"/>
    <w:rsid w:val="002F1387"/>
    <w:rsid w:val="002F1A1C"/>
    <w:rsid w:val="002F2A6E"/>
    <w:rsid w:val="002F383C"/>
    <w:rsid w:val="002F3A23"/>
    <w:rsid w:val="002F57F2"/>
    <w:rsid w:val="002F59FB"/>
    <w:rsid w:val="002F63E6"/>
    <w:rsid w:val="002F698C"/>
    <w:rsid w:val="002F7BAA"/>
    <w:rsid w:val="003003B3"/>
    <w:rsid w:val="003009F9"/>
    <w:rsid w:val="003017DA"/>
    <w:rsid w:val="003025D4"/>
    <w:rsid w:val="003028A7"/>
    <w:rsid w:val="00302A40"/>
    <w:rsid w:val="0030456E"/>
    <w:rsid w:val="00305046"/>
    <w:rsid w:val="003055D2"/>
    <w:rsid w:val="00305E02"/>
    <w:rsid w:val="00305EC8"/>
    <w:rsid w:val="00306373"/>
    <w:rsid w:val="0030720F"/>
    <w:rsid w:val="003073D3"/>
    <w:rsid w:val="003076C5"/>
    <w:rsid w:val="003077A2"/>
    <w:rsid w:val="00307E40"/>
    <w:rsid w:val="00310794"/>
    <w:rsid w:val="003107D2"/>
    <w:rsid w:val="00310BC5"/>
    <w:rsid w:val="0031129A"/>
    <w:rsid w:val="00312141"/>
    <w:rsid w:val="00312419"/>
    <w:rsid w:val="00312B94"/>
    <w:rsid w:val="003130CF"/>
    <w:rsid w:val="00313926"/>
    <w:rsid w:val="00313CCE"/>
    <w:rsid w:val="00315785"/>
    <w:rsid w:val="003159B1"/>
    <w:rsid w:val="00316AA6"/>
    <w:rsid w:val="00316BE7"/>
    <w:rsid w:val="0031712D"/>
    <w:rsid w:val="00317624"/>
    <w:rsid w:val="003200B6"/>
    <w:rsid w:val="00321014"/>
    <w:rsid w:val="003211E7"/>
    <w:rsid w:val="00322FFC"/>
    <w:rsid w:val="00324EB3"/>
    <w:rsid w:val="00325D9E"/>
    <w:rsid w:val="00325E30"/>
    <w:rsid w:val="0032620E"/>
    <w:rsid w:val="00327364"/>
    <w:rsid w:val="0032751F"/>
    <w:rsid w:val="00327B8F"/>
    <w:rsid w:val="00330298"/>
    <w:rsid w:val="00330329"/>
    <w:rsid w:val="00331B4D"/>
    <w:rsid w:val="0033269F"/>
    <w:rsid w:val="00332C21"/>
    <w:rsid w:val="00332E40"/>
    <w:rsid w:val="00333076"/>
    <w:rsid w:val="0033341A"/>
    <w:rsid w:val="003346D7"/>
    <w:rsid w:val="00334B3C"/>
    <w:rsid w:val="00334D78"/>
    <w:rsid w:val="00334EA3"/>
    <w:rsid w:val="00334ECD"/>
    <w:rsid w:val="0033522F"/>
    <w:rsid w:val="00335246"/>
    <w:rsid w:val="00335778"/>
    <w:rsid w:val="003367CF"/>
    <w:rsid w:val="003370C4"/>
    <w:rsid w:val="00337A3B"/>
    <w:rsid w:val="003405A8"/>
    <w:rsid w:val="00340745"/>
    <w:rsid w:val="00340C44"/>
    <w:rsid w:val="00341A9B"/>
    <w:rsid w:val="0034210D"/>
    <w:rsid w:val="00342844"/>
    <w:rsid w:val="00342E08"/>
    <w:rsid w:val="00343A27"/>
    <w:rsid w:val="00343BE9"/>
    <w:rsid w:val="00343BF9"/>
    <w:rsid w:val="00344995"/>
    <w:rsid w:val="00344FE0"/>
    <w:rsid w:val="003453AB"/>
    <w:rsid w:val="00345E8E"/>
    <w:rsid w:val="0034642C"/>
    <w:rsid w:val="00347C78"/>
    <w:rsid w:val="0035002F"/>
    <w:rsid w:val="003516BF"/>
    <w:rsid w:val="003520C8"/>
    <w:rsid w:val="00352331"/>
    <w:rsid w:val="00352C16"/>
    <w:rsid w:val="00354A0C"/>
    <w:rsid w:val="00354B41"/>
    <w:rsid w:val="00356FE9"/>
    <w:rsid w:val="00357115"/>
    <w:rsid w:val="00357381"/>
    <w:rsid w:val="0035791D"/>
    <w:rsid w:val="003607F5"/>
    <w:rsid w:val="003618E3"/>
    <w:rsid w:val="00362140"/>
    <w:rsid w:val="00362E06"/>
    <w:rsid w:val="00363F01"/>
    <w:rsid w:val="00364BE1"/>
    <w:rsid w:val="00364D4E"/>
    <w:rsid w:val="00365810"/>
    <w:rsid w:val="00365B39"/>
    <w:rsid w:val="00365F24"/>
    <w:rsid w:val="003660E9"/>
    <w:rsid w:val="0036616D"/>
    <w:rsid w:val="00367305"/>
    <w:rsid w:val="0037002E"/>
    <w:rsid w:val="0037053F"/>
    <w:rsid w:val="00370AC0"/>
    <w:rsid w:val="00371D28"/>
    <w:rsid w:val="00372AD4"/>
    <w:rsid w:val="00372D44"/>
    <w:rsid w:val="00372FEE"/>
    <w:rsid w:val="0037339F"/>
    <w:rsid w:val="003735EE"/>
    <w:rsid w:val="003743B1"/>
    <w:rsid w:val="00375322"/>
    <w:rsid w:val="00375C04"/>
    <w:rsid w:val="00375D2F"/>
    <w:rsid w:val="00376753"/>
    <w:rsid w:val="003770BB"/>
    <w:rsid w:val="00377339"/>
    <w:rsid w:val="0037755E"/>
    <w:rsid w:val="00377B7E"/>
    <w:rsid w:val="00380305"/>
    <w:rsid w:val="003809C7"/>
    <w:rsid w:val="00380BCB"/>
    <w:rsid w:val="00381486"/>
    <w:rsid w:val="003814D5"/>
    <w:rsid w:val="0038164B"/>
    <w:rsid w:val="003816D3"/>
    <w:rsid w:val="0038346B"/>
    <w:rsid w:val="00383AB1"/>
    <w:rsid w:val="003848BA"/>
    <w:rsid w:val="00384F8D"/>
    <w:rsid w:val="00385057"/>
    <w:rsid w:val="0038545F"/>
    <w:rsid w:val="003862A3"/>
    <w:rsid w:val="00386BC4"/>
    <w:rsid w:val="00387341"/>
    <w:rsid w:val="00387427"/>
    <w:rsid w:val="00387D07"/>
    <w:rsid w:val="00390256"/>
    <w:rsid w:val="003908EA"/>
    <w:rsid w:val="00390C83"/>
    <w:rsid w:val="00390D0A"/>
    <w:rsid w:val="003911D6"/>
    <w:rsid w:val="00391577"/>
    <w:rsid w:val="003916C9"/>
    <w:rsid w:val="0039250E"/>
    <w:rsid w:val="00392D55"/>
    <w:rsid w:val="00393473"/>
    <w:rsid w:val="00393E4D"/>
    <w:rsid w:val="00394820"/>
    <w:rsid w:val="00395583"/>
    <w:rsid w:val="003959CB"/>
    <w:rsid w:val="00395ED8"/>
    <w:rsid w:val="0039699A"/>
    <w:rsid w:val="00397579"/>
    <w:rsid w:val="0039779D"/>
    <w:rsid w:val="00397DD0"/>
    <w:rsid w:val="003A09F8"/>
    <w:rsid w:val="003A117F"/>
    <w:rsid w:val="003A2004"/>
    <w:rsid w:val="003A22F1"/>
    <w:rsid w:val="003A2CC3"/>
    <w:rsid w:val="003A385F"/>
    <w:rsid w:val="003A3F06"/>
    <w:rsid w:val="003A44FC"/>
    <w:rsid w:val="003A4585"/>
    <w:rsid w:val="003A45D1"/>
    <w:rsid w:val="003A5FD2"/>
    <w:rsid w:val="003A6840"/>
    <w:rsid w:val="003A6D7D"/>
    <w:rsid w:val="003A7656"/>
    <w:rsid w:val="003A7BB2"/>
    <w:rsid w:val="003B0585"/>
    <w:rsid w:val="003B158B"/>
    <w:rsid w:val="003B1E87"/>
    <w:rsid w:val="003B297F"/>
    <w:rsid w:val="003B2F04"/>
    <w:rsid w:val="003B2FFA"/>
    <w:rsid w:val="003B3663"/>
    <w:rsid w:val="003B39FA"/>
    <w:rsid w:val="003B3AA2"/>
    <w:rsid w:val="003B3F37"/>
    <w:rsid w:val="003B43BA"/>
    <w:rsid w:val="003B4647"/>
    <w:rsid w:val="003B56F6"/>
    <w:rsid w:val="003B5E9F"/>
    <w:rsid w:val="003B6017"/>
    <w:rsid w:val="003B6499"/>
    <w:rsid w:val="003B6570"/>
    <w:rsid w:val="003B65DD"/>
    <w:rsid w:val="003B6C09"/>
    <w:rsid w:val="003B7BF8"/>
    <w:rsid w:val="003C0533"/>
    <w:rsid w:val="003C0C29"/>
    <w:rsid w:val="003C0F0A"/>
    <w:rsid w:val="003C0F9F"/>
    <w:rsid w:val="003C10E2"/>
    <w:rsid w:val="003C1115"/>
    <w:rsid w:val="003C1453"/>
    <w:rsid w:val="003C1CDD"/>
    <w:rsid w:val="003C2499"/>
    <w:rsid w:val="003C2727"/>
    <w:rsid w:val="003C3EFE"/>
    <w:rsid w:val="003C42F2"/>
    <w:rsid w:val="003C4728"/>
    <w:rsid w:val="003C50E3"/>
    <w:rsid w:val="003C51B7"/>
    <w:rsid w:val="003C51D7"/>
    <w:rsid w:val="003C5D67"/>
    <w:rsid w:val="003C5EED"/>
    <w:rsid w:val="003C5EF0"/>
    <w:rsid w:val="003C7870"/>
    <w:rsid w:val="003C7CA9"/>
    <w:rsid w:val="003D035B"/>
    <w:rsid w:val="003D0429"/>
    <w:rsid w:val="003D1135"/>
    <w:rsid w:val="003D1451"/>
    <w:rsid w:val="003D2534"/>
    <w:rsid w:val="003D2D1E"/>
    <w:rsid w:val="003D2DC7"/>
    <w:rsid w:val="003D3264"/>
    <w:rsid w:val="003D34EB"/>
    <w:rsid w:val="003D3F36"/>
    <w:rsid w:val="003D436E"/>
    <w:rsid w:val="003D455F"/>
    <w:rsid w:val="003D5575"/>
    <w:rsid w:val="003D6168"/>
    <w:rsid w:val="003D61BB"/>
    <w:rsid w:val="003D735A"/>
    <w:rsid w:val="003D780B"/>
    <w:rsid w:val="003D78A8"/>
    <w:rsid w:val="003D7BCD"/>
    <w:rsid w:val="003E09E7"/>
    <w:rsid w:val="003E0E51"/>
    <w:rsid w:val="003E0ED4"/>
    <w:rsid w:val="003E1706"/>
    <w:rsid w:val="003E1F10"/>
    <w:rsid w:val="003E26D4"/>
    <w:rsid w:val="003E3982"/>
    <w:rsid w:val="003E441E"/>
    <w:rsid w:val="003E4422"/>
    <w:rsid w:val="003E46A1"/>
    <w:rsid w:val="003E4B38"/>
    <w:rsid w:val="003E5495"/>
    <w:rsid w:val="003E553C"/>
    <w:rsid w:val="003E5C2A"/>
    <w:rsid w:val="003E605F"/>
    <w:rsid w:val="003E6A64"/>
    <w:rsid w:val="003E7939"/>
    <w:rsid w:val="003E7DA3"/>
    <w:rsid w:val="003F02AC"/>
    <w:rsid w:val="003F1625"/>
    <w:rsid w:val="003F1E7E"/>
    <w:rsid w:val="003F2D44"/>
    <w:rsid w:val="003F3665"/>
    <w:rsid w:val="003F4144"/>
    <w:rsid w:val="003F596B"/>
    <w:rsid w:val="003F627F"/>
    <w:rsid w:val="004009F4"/>
    <w:rsid w:val="00401D38"/>
    <w:rsid w:val="004021EB"/>
    <w:rsid w:val="0040299B"/>
    <w:rsid w:val="004033F0"/>
    <w:rsid w:val="00404235"/>
    <w:rsid w:val="00404E1E"/>
    <w:rsid w:val="00405019"/>
    <w:rsid w:val="00406600"/>
    <w:rsid w:val="00406987"/>
    <w:rsid w:val="00406ECD"/>
    <w:rsid w:val="0040703E"/>
    <w:rsid w:val="004101E5"/>
    <w:rsid w:val="00410BAF"/>
    <w:rsid w:val="00410D3D"/>
    <w:rsid w:val="004117AF"/>
    <w:rsid w:val="004118EF"/>
    <w:rsid w:val="00411C57"/>
    <w:rsid w:val="004121BA"/>
    <w:rsid w:val="0041334C"/>
    <w:rsid w:val="00413DBB"/>
    <w:rsid w:val="00414A0A"/>
    <w:rsid w:val="00414BE7"/>
    <w:rsid w:val="0041508A"/>
    <w:rsid w:val="00415AC9"/>
    <w:rsid w:val="00416B90"/>
    <w:rsid w:val="004173B2"/>
    <w:rsid w:val="00417CEA"/>
    <w:rsid w:val="00420337"/>
    <w:rsid w:val="00420535"/>
    <w:rsid w:val="004208C0"/>
    <w:rsid w:val="00420E2C"/>
    <w:rsid w:val="004211EF"/>
    <w:rsid w:val="00421354"/>
    <w:rsid w:val="00421AFF"/>
    <w:rsid w:val="00421BF0"/>
    <w:rsid w:val="00421C2E"/>
    <w:rsid w:val="0042282B"/>
    <w:rsid w:val="0042362B"/>
    <w:rsid w:val="00423C72"/>
    <w:rsid w:val="0042401C"/>
    <w:rsid w:val="004254AE"/>
    <w:rsid w:val="00425565"/>
    <w:rsid w:val="0042628D"/>
    <w:rsid w:val="00426F9D"/>
    <w:rsid w:val="004271D1"/>
    <w:rsid w:val="00430C8A"/>
    <w:rsid w:val="00430D4E"/>
    <w:rsid w:val="00430D73"/>
    <w:rsid w:val="004317AE"/>
    <w:rsid w:val="00431E14"/>
    <w:rsid w:val="004324F2"/>
    <w:rsid w:val="00432747"/>
    <w:rsid w:val="00432973"/>
    <w:rsid w:val="00432B34"/>
    <w:rsid w:val="00433972"/>
    <w:rsid w:val="00434B85"/>
    <w:rsid w:val="00434E03"/>
    <w:rsid w:val="00436241"/>
    <w:rsid w:val="00440008"/>
    <w:rsid w:val="00440190"/>
    <w:rsid w:val="004409F0"/>
    <w:rsid w:val="00440FA1"/>
    <w:rsid w:val="00441D7B"/>
    <w:rsid w:val="00442EEF"/>
    <w:rsid w:val="00444BC1"/>
    <w:rsid w:val="00444EDA"/>
    <w:rsid w:val="004458F6"/>
    <w:rsid w:val="00445E5A"/>
    <w:rsid w:val="00446AE9"/>
    <w:rsid w:val="00446E20"/>
    <w:rsid w:val="00450E2C"/>
    <w:rsid w:val="0045183A"/>
    <w:rsid w:val="00452024"/>
    <w:rsid w:val="00453B07"/>
    <w:rsid w:val="00453E30"/>
    <w:rsid w:val="004543BC"/>
    <w:rsid w:val="00454874"/>
    <w:rsid w:val="004555C6"/>
    <w:rsid w:val="00455748"/>
    <w:rsid w:val="00460191"/>
    <w:rsid w:val="00460810"/>
    <w:rsid w:val="00460956"/>
    <w:rsid w:val="0046095A"/>
    <w:rsid w:val="004609EB"/>
    <w:rsid w:val="004610E0"/>
    <w:rsid w:val="00461653"/>
    <w:rsid w:val="004627C1"/>
    <w:rsid w:val="0046322C"/>
    <w:rsid w:val="0046333B"/>
    <w:rsid w:val="004642A2"/>
    <w:rsid w:val="00464423"/>
    <w:rsid w:val="00464F8D"/>
    <w:rsid w:val="00465710"/>
    <w:rsid w:val="0046722E"/>
    <w:rsid w:val="0047004A"/>
    <w:rsid w:val="004715BA"/>
    <w:rsid w:val="00472A77"/>
    <w:rsid w:val="004740C8"/>
    <w:rsid w:val="004754FA"/>
    <w:rsid w:val="004758F9"/>
    <w:rsid w:val="00477107"/>
    <w:rsid w:val="00477EE7"/>
    <w:rsid w:val="00480BD9"/>
    <w:rsid w:val="004822A8"/>
    <w:rsid w:val="00482518"/>
    <w:rsid w:val="00483056"/>
    <w:rsid w:val="0048315D"/>
    <w:rsid w:val="00483DE3"/>
    <w:rsid w:val="00483F15"/>
    <w:rsid w:val="00484588"/>
    <w:rsid w:val="00485940"/>
    <w:rsid w:val="004865F7"/>
    <w:rsid w:val="0049004A"/>
    <w:rsid w:val="0049096C"/>
    <w:rsid w:val="00491167"/>
    <w:rsid w:val="00493270"/>
    <w:rsid w:val="004938DF"/>
    <w:rsid w:val="00493A2A"/>
    <w:rsid w:val="00494FC5"/>
    <w:rsid w:val="0049531B"/>
    <w:rsid w:val="00495489"/>
    <w:rsid w:val="00495799"/>
    <w:rsid w:val="00495A1A"/>
    <w:rsid w:val="00496158"/>
    <w:rsid w:val="00497BE3"/>
    <w:rsid w:val="004A037A"/>
    <w:rsid w:val="004A11BB"/>
    <w:rsid w:val="004A1598"/>
    <w:rsid w:val="004A17CE"/>
    <w:rsid w:val="004A2758"/>
    <w:rsid w:val="004A443B"/>
    <w:rsid w:val="004A4E0C"/>
    <w:rsid w:val="004A54A1"/>
    <w:rsid w:val="004A5EE2"/>
    <w:rsid w:val="004A6BFA"/>
    <w:rsid w:val="004A6E7A"/>
    <w:rsid w:val="004A7B2C"/>
    <w:rsid w:val="004A7E6D"/>
    <w:rsid w:val="004B1D02"/>
    <w:rsid w:val="004B2138"/>
    <w:rsid w:val="004B40E8"/>
    <w:rsid w:val="004B4523"/>
    <w:rsid w:val="004B6214"/>
    <w:rsid w:val="004B68EF"/>
    <w:rsid w:val="004B6A0C"/>
    <w:rsid w:val="004B72EE"/>
    <w:rsid w:val="004C0701"/>
    <w:rsid w:val="004C08B0"/>
    <w:rsid w:val="004C221B"/>
    <w:rsid w:val="004C24F5"/>
    <w:rsid w:val="004C252E"/>
    <w:rsid w:val="004C2D17"/>
    <w:rsid w:val="004C39AC"/>
    <w:rsid w:val="004C4ACD"/>
    <w:rsid w:val="004C4D52"/>
    <w:rsid w:val="004C50CA"/>
    <w:rsid w:val="004C5E5E"/>
    <w:rsid w:val="004C6534"/>
    <w:rsid w:val="004C66C6"/>
    <w:rsid w:val="004C6831"/>
    <w:rsid w:val="004C685A"/>
    <w:rsid w:val="004C74CE"/>
    <w:rsid w:val="004C7568"/>
    <w:rsid w:val="004C7D66"/>
    <w:rsid w:val="004D0182"/>
    <w:rsid w:val="004D03D0"/>
    <w:rsid w:val="004D03F0"/>
    <w:rsid w:val="004D0B90"/>
    <w:rsid w:val="004D0F2D"/>
    <w:rsid w:val="004D152B"/>
    <w:rsid w:val="004D1572"/>
    <w:rsid w:val="004D22BA"/>
    <w:rsid w:val="004D2729"/>
    <w:rsid w:val="004D2E48"/>
    <w:rsid w:val="004D33B0"/>
    <w:rsid w:val="004D34A9"/>
    <w:rsid w:val="004D4C98"/>
    <w:rsid w:val="004D56DD"/>
    <w:rsid w:val="004D5B43"/>
    <w:rsid w:val="004D606F"/>
    <w:rsid w:val="004D6897"/>
    <w:rsid w:val="004D7645"/>
    <w:rsid w:val="004D78D7"/>
    <w:rsid w:val="004D7C3E"/>
    <w:rsid w:val="004E0807"/>
    <w:rsid w:val="004E0AE8"/>
    <w:rsid w:val="004E0B3B"/>
    <w:rsid w:val="004E0FB9"/>
    <w:rsid w:val="004E2083"/>
    <w:rsid w:val="004E22A3"/>
    <w:rsid w:val="004E2DF9"/>
    <w:rsid w:val="004E2FF9"/>
    <w:rsid w:val="004E36AD"/>
    <w:rsid w:val="004E36EC"/>
    <w:rsid w:val="004E3DEA"/>
    <w:rsid w:val="004E3E53"/>
    <w:rsid w:val="004E4BF6"/>
    <w:rsid w:val="004E4F35"/>
    <w:rsid w:val="004E5322"/>
    <w:rsid w:val="004E5D4E"/>
    <w:rsid w:val="004E776B"/>
    <w:rsid w:val="004E7D39"/>
    <w:rsid w:val="004E7DE8"/>
    <w:rsid w:val="004E7EC7"/>
    <w:rsid w:val="004F0131"/>
    <w:rsid w:val="004F052D"/>
    <w:rsid w:val="004F06FD"/>
    <w:rsid w:val="004F0D8F"/>
    <w:rsid w:val="004F1F61"/>
    <w:rsid w:val="004F20E5"/>
    <w:rsid w:val="004F21B1"/>
    <w:rsid w:val="004F23C3"/>
    <w:rsid w:val="004F26AE"/>
    <w:rsid w:val="004F3878"/>
    <w:rsid w:val="004F53BD"/>
    <w:rsid w:val="004F5B56"/>
    <w:rsid w:val="004F67CF"/>
    <w:rsid w:val="005015A0"/>
    <w:rsid w:val="00501F03"/>
    <w:rsid w:val="00502966"/>
    <w:rsid w:val="00502EB2"/>
    <w:rsid w:val="005030EE"/>
    <w:rsid w:val="0050330B"/>
    <w:rsid w:val="005034EC"/>
    <w:rsid w:val="005038AE"/>
    <w:rsid w:val="00503995"/>
    <w:rsid w:val="00504B48"/>
    <w:rsid w:val="00505999"/>
    <w:rsid w:val="0050645D"/>
    <w:rsid w:val="00506864"/>
    <w:rsid w:val="00507224"/>
    <w:rsid w:val="00507289"/>
    <w:rsid w:val="00507801"/>
    <w:rsid w:val="005104D3"/>
    <w:rsid w:val="00510D47"/>
    <w:rsid w:val="005117B1"/>
    <w:rsid w:val="00511AA2"/>
    <w:rsid w:val="005123D4"/>
    <w:rsid w:val="00512476"/>
    <w:rsid w:val="0051294E"/>
    <w:rsid w:val="00512D28"/>
    <w:rsid w:val="00513236"/>
    <w:rsid w:val="00513736"/>
    <w:rsid w:val="00513C84"/>
    <w:rsid w:val="005149A3"/>
    <w:rsid w:val="00514AD6"/>
    <w:rsid w:val="00514D3F"/>
    <w:rsid w:val="00514D96"/>
    <w:rsid w:val="00514F9B"/>
    <w:rsid w:val="0051547E"/>
    <w:rsid w:val="005154CA"/>
    <w:rsid w:val="005158C7"/>
    <w:rsid w:val="00515A6A"/>
    <w:rsid w:val="0051698D"/>
    <w:rsid w:val="00516A14"/>
    <w:rsid w:val="00517881"/>
    <w:rsid w:val="00517C43"/>
    <w:rsid w:val="00517F56"/>
    <w:rsid w:val="00517FA5"/>
    <w:rsid w:val="00520028"/>
    <w:rsid w:val="005206C9"/>
    <w:rsid w:val="00521E97"/>
    <w:rsid w:val="005221EF"/>
    <w:rsid w:val="00522325"/>
    <w:rsid w:val="0052268B"/>
    <w:rsid w:val="00522BE0"/>
    <w:rsid w:val="005241EA"/>
    <w:rsid w:val="00524971"/>
    <w:rsid w:val="00524CE0"/>
    <w:rsid w:val="00530164"/>
    <w:rsid w:val="00530637"/>
    <w:rsid w:val="00531569"/>
    <w:rsid w:val="005319D9"/>
    <w:rsid w:val="005327A0"/>
    <w:rsid w:val="00532945"/>
    <w:rsid w:val="00534917"/>
    <w:rsid w:val="00534B9E"/>
    <w:rsid w:val="00534D1A"/>
    <w:rsid w:val="005362C7"/>
    <w:rsid w:val="00536E0A"/>
    <w:rsid w:val="00537589"/>
    <w:rsid w:val="00537862"/>
    <w:rsid w:val="00540C76"/>
    <w:rsid w:val="00541811"/>
    <w:rsid w:val="00541B57"/>
    <w:rsid w:val="00542051"/>
    <w:rsid w:val="00544D5A"/>
    <w:rsid w:val="00545D30"/>
    <w:rsid w:val="00546E8D"/>
    <w:rsid w:val="0055001E"/>
    <w:rsid w:val="0055049F"/>
    <w:rsid w:val="0055149A"/>
    <w:rsid w:val="00551AB4"/>
    <w:rsid w:val="00551B31"/>
    <w:rsid w:val="005521ED"/>
    <w:rsid w:val="00552812"/>
    <w:rsid w:val="00552F28"/>
    <w:rsid w:val="0055331F"/>
    <w:rsid w:val="00553943"/>
    <w:rsid w:val="00553C16"/>
    <w:rsid w:val="005547F4"/>
    <w:rsid w:val="0055556C"/>
    <w:rsid w:val="00556BF3"/>
    <w:rsid w:val="00557CFD"/>
    <w:rsid w:val="005603CD"/>
    <w:rsid w:val="005603E0"/>
    <w:rsid w:val="0056117B"/>
    <w:rsid w:val="00562B38"/>
    <w:rsid w:val="005647CA"/>
    <w:rsid w:val="00564BC8"/>
    <w:rsid w:val="00565195"/>
    <w:rsid w:val="00566EDA"/>
    <w:rsid w:val="0056776F"/>
    <w:rsid w:val="0056796A"/>
    <w:rsid w:val="00567CAA"/>
    <w:rsid w:val="0057077F"/>
    <w:rsid w:val="00570CBD"/>
    <w:rsid w:val="00570E26"/>
    <w:rsid w:val="005711F2"/>
    <w:rsid w:val="005727B2"/>
    <w:rsid w:val="00572A6C"/>
    <w:rsid w:val="00572E5E"/>
    <w:rsid w:val="00572EAF"/>
    <w:rsid w:val="005737EB"/>
    <w:rsid w:val="00573A1E"/>
    <w:rsid w:val="00574438"/>
    <w:rsid w:val="005745FF"/>
    <w:rsid w:val="00574A80"/>
    <w:rsid w:val="00574BB6"/>
    <w:rsid w:val="005756E5"/>
    <w:rsid w:val="00575B9D"/>
    <w:rsid w:val="00576018"/>
    <w:rsid w:val="0057621F"/>
    <w:rsid w:val="00576A3A"/>
    <w:rsid w:val="00577069"/>
    <w:rsid w:val="00577A98"/>
    <w:rsid w:val="00580979"/>
    <w:rsid w:val="00582379"/>
    <w:rsid w:val="00582F62"/>
    <w:rsid w:val="00583D30"/>
    <w:rsid w:val="00584252"/>
    <w:rsid w:val="0058463B"/>
    <w:rsid w:val="00585620"/>
    <w:rsid w:val="00587336"/>
    <w:rsid w:val="005879A3"/>
    <w:rsid w:val="0059053A"/>
    <w:rsid w:val="00590E54"/>
    <w:rsid w:val="00591552"/>
    <w:rsid w:val="00591795"/>
    <w:rsid w:val="0059193B"/>
    <w:rsid w:val="00591CF5"/>
    <w:rsid w:val="00592FD9"/>
    <w:rsid w:val="00593A1D"/>
    <w:rsid w:val="00594993"/>
    <w:rsid w:val="00595CDF"/>
    <w:rsid w:val="00595D88"/>
    <w:rsid w:val="00596549"/>
    <w:rsid w:val="0059697F"/>
    <w:rsid w:val="00596F34"/>
    <w:rsid w:val="005975C0"/>
    <w:rsid w:val="005A090E"/>
    <w:rsid w:val="005A143C"/>
    <w:rsid w:val="005A18D6"/>
    <w:rsid w:val="005A1ABE"/>
    <w:rsid w:val="005A1D26"/>
    <w:rsid w:val="005A3614"/>
    <w:rsid w:val="005A37BE"/>
    <w:rsid w:val="005A4018"/>
    <w:rsid w:val="005A5702"/>
    <w:rsid w:val="005A60E8"/>
    <w:rsid w:val="005A6905"/>
    <w:rsid w:val="005A6A95"/>
    <w:rsid w:val="005A6ABF"/>
    <w:rsid w:val="005A6B6F"/>
    <w:rsid w:val="005A6C6F"/>
    <w:rsid w:val="005A76BF"/>
    <w:rsid w:val="005B0580"/>
    <w:rsid w:val="005B06FF"/>
    <w:rsid w:val="005B09E9"/>
    <w:rsid w:val="005B1305"/>
    <w:rsid w:val="005B1843"/>
    <w:rsid w:val="005B1B0C"/>
    <w:rsid w:val="005B1ED0"/>
    <w:rsid w:val="005B1F1D"/>
    <w:rsid w:val="005B2952"/>
    <w:rsid w:val="005B29CE"/>
    <w:rsid w:val="005B2ADF"/>
    <w:rsid w:val="005B36D5"/>
    <w:rsid w:val="005B3CCD"/>
    <w:rsid w:val="005B3DAD"/>
    <w:rsid w:val="005B3DCE"/>
    <w:rsid w:val="005B442C"/>
    <w:rsid w:val="005B4F0D"/>
    <w:rsid w:val="005B5E44"/>
    <w:rsid w:val="005B5E47"/>
    <w:rsid w:val="005B6116"/>
    <w:rsid w:val="005B61C3"/>
    <w:rsid w:val="005B6975"/>
    <w:rsid w:val="005B6F92"/>
    <w:rsid w:val="005C03AE"/>
    <w:rsid w:val="005C0797"/>
    <w:rsid w:val="005C0CB6"/>
    <w:rsid w:val="005C0E7B"/>
    <w:rsid w:val="005C2389"/>
    <w:rsid w:val="005C2877"/>
    <w:rsid w:val="005C32C5"/>
    <w:rsid w:val="005C3687"/>
    <w:rsid w:val="005C393C"/>
    <w:rsid w:val="005C3EAB"/>
    <w:rsid w:val="005C5455"/>
    <w:rsid w:val="005C55CA"/>
    <w:rsid w:val="005C5BD3"/>
    <w:rsid w:val="005C6F0B"/>
    <w:rsid w:val="005C7DFA"/>
    <w:rsid w:val="005C7FE7"/>
    <w:rsid w:val="005D0781"/>
    <w:rsid w:val="005D2B85"/>
    <w:rsid w:val="005D2BD3"/>
    <w:rsid w:val="005D2E63"/>
    <w:rsid w:val="005D337F"/>
    <w:rsid w:val="005D3F06"/>
    <w:rsid w:val="005D440E"/>
    <w:rsid w:val="005D4F50"/>
    <w:rsid w:val="005D5C69"/>
    <w:rsid w:val="005D5D6A"/>
    <w:rsid w:val="005D69C1"/>
    <w:rsid w:val="005D6BF7"/>
    <w:rsid w:val="005D7141"/>
    <w:rsid w:val="005D7270"/>
    <w:rsid w:val="005D73A2"/>
    <w:rsid w:val="005D7BC4"/>
    <w:rsid w:val="005D7CCD"/>
    <w:rsid w:val="005E0017"/>
    <w:rsid w:val="005E0B2B"/>
    <w:rsid w:val="005E0E66"/>
    <w:rsid w:val="005E184C"/>
    <w:rsid w:val="005E294B"/>
    <w:rsid w:val="005E30D8"/>
    <w:rsid w:val="005E32B3"/>
    <w:rsid w:val="005E3D91"/>
    <w:rsid w:val="005E4208"/>
    <w:rsid w:val="005E485B"/>
    <w:rsid w:val="005E5813"/>
    <w:rsid w:val="005E5D3A"/>
    <w:rsid w:val="005E5D60"/>
    <w:rsid w:val="005E6149"/>
    <w:rsid w:val="005E69A2"/>
    <w:rsid w:val="005E69BE"/>
    <w:rsid w:val="005E73CD"/>
    <w:rsid w:val="005E7BAA"/>
    <w:rsid w:val="005E7E06"/>
    <w:rsid w:val="005F09F0"/>
    <w:rsid w:val="005F1307"/>
    <w:rsid w:val="005F167D"/>
    <w:rsid w:val="005F1ADA"/>
    <w:rsid w:val="005F1D2F"/>
    <w:rsid w:val="005F26E8"/>
    <w:rsid w:val="005F2731"/>
    <w:rsid w:val="005F276B"/>
    <w:rsid w:val="005F2A40"/>
    <w:rsid w:val="005F2B06"/>
    <w:rsid w:val="005F321A"/>
    <w:rsid w:val="005F353E"/>
    <w:rsid w:val="005F355A"/>
    <w:rsid w:val="005F3AA0"/>
    <w:rsid w:val="005F4F1A"/>
    <w:rsid w:val="005F54FF"/>
    <w:rsid w:val="005F56C7"/>
    <w:rsid w:val="005F595B"/>
    <w:rsid w:val="005F5EF2"/>
    <w:rsid w:val="005F63BB"/>
    <w:rsid w:val="005F63C5"/>
    <w:rsid w:val="005F7145"/>
    <w:rsid w:val="005F7382"/>
    <w:rsid w:val="005F769A"/>
    <w:rsid w:val="005F7B13"/>
    <w:rsid w:val="005F7EE5"/>
    <w:rsid w:val="005F7F74"/>
    <w:rsid w:val="005F7FB1"/>
    <w:rsid w:val="006008B6"/>
    <w:rsid w:val="00600926"/>
    <w:rsid w:val="0060134C"/>
    <w:rsid w:val="0060187F"/>
    <w:rsid w:val="00602062"/>
    <w:rsid w:val="006021A7"/>
    <w:rsid w:val="00602C31"/>
    <w:rsid w:val="00602C8F"/>
    <w:rsid w:val="006039F7"/>
    <w:rsid w:val="00603A9A"/>
    <w:rsid w:val="006042FB"/>
    <w:rsid w:val="00605023"/>
    <w:rsid w:val="00606AD1"/>
    <w:rsid w:val="00606AD9"/>
    <w:rsid w:val="00607F37"/>
    <w:rsid w:val="00610454"/>
    <w:rsid w:val="00610E4F"/>
    <w:rsid w:val="00611514"/>
    <w:rsid w:val="00611595"/>
    <w:rsid w:val="006116B9"/>
    <w:rsid w:val="00611757"/>
    <w:rsid w:val="006117E2"/>
    <w:rsid w:val="0061184F"/>
    <w:rsid w:val="0061190D"/>
    <w:rsid w:val="00611AC8"/>
    <w:rsid w:val="00611D68"/>
    <w:rsid w:val="00612157"/>
    <w:rsid w:val="0061265B"/>
    <w:rsid w:val="00612CD3"/>
    <w:rsid w:val="00613025"/>
    <w:rsid w:val="00613383"/>
    <w:rsid w:val="00613A51"/>
    <w:rsid w:val="006140D0"/>
    <w:rsid w:val="00614886"/>
    <w:rsid w:val="006151C5"/>
    <w:rsid w:val="006165D1"/>
    <w:rsid w:val="006169BF"/>
    <w:rsid w:val="00616BFC"/>
    <w:rsid w:val="00620C7F"/>
    <w:rsid w:val="00621139"/>
    <w:rsid w:val="0062327B"/>
    <w:rsid w:val="00623561"/>
    <w:rsid w:val="00623A05"/>
    <w:rsid w:val="0062449B"/>
    <w:rsid w:val="0062464F"/>
    <w:rsid w:val="006248A3"/>
    <w:rsid w:val="0062491E"/>
    <w:rsid w:val="00624968"/>
    <w:rsid w:val="00624A03"/>
    <w:rsid w:val="00624A35"/>
    <w:rsid w:val="00624C56"/>
    <w:rsid w:val="00624CA7"/>
    <w:rsid w:val="006250CD"/>
    <w:rsid w:val="006251CE"/>
    <w:rsid w:val="0062545C"/>
    <w:rsid w:val="00625871"/>
    <w:rsid w:val="00625AB0"/>
    <w:rsid w:val="00626CC2"/>
    <w:rsid w:val="00627F35"/>
    <w:rsid w:val="0063026D"/>
    <w:rsid w:val="006306B5"/>
    <w:rsid w:val="00630AA7"/>
    <w:rsid w:val="00630B73"/>
    <w:rsid w:val="00632383"/>
    <w:rsid w:val="00633E2F"/>
    <w:rsid w:val="00634205"/>
    <w:rsid w:val="006350A5"/>
    <w:rsid w:val="006352A6"/>
    <w:rsid w:val="00635BD6"/>
    <w:rsid w:val="00636037"/>
    <w:rsid w:val="00636232"/>
    <w:rsid w:val="00636450"/>
    <w:rsid w:val="0063761C"/>
    <w:rsid w:val="0063770B"/>
    <w:rsid w:val="00637BA2"/>
    <w:rsid w:val="006403C5"/>
    <w:rsid w:val="006406D3"/>
    <w:rsid w:val="006414E4"/>
    <w:rsid w:val="006418E7"/>
    <w:rsid w:val="00641EDF"/>
    <w:rsid w:val="00643070"/>
    <w:rsid w:val="00643FDA"/>
    <w:rsid w:val="00644270"/>
    <w:rsid w:val="00644C4E"/>
    <w:rsid w:val="00645029"/>
    <w:rsid w:val="00645AE7"/>
    <w:rsid w:val="00645B0D"/>
    <w:rsid w:val="00647082"/>
    <w:rsid w:val="00647150"/>
    <w:rsid w:val="0064766F"/>
    <w:rsid w:val="0064785F"/>
    <w:rsid w:val="00647F20"/>
    <w:rsid w:val="00650203"/>
    <w:rsid w:val="006502D7"/>
    <w:rsid w:val="00650515"/>
    <w:rsid w:val="00651399"/>
    <w:rsid w:val="00651545"/>
    <w:rsid w:val="006521B7"/>
    <w:rsid w:val="00652508"/>
    <w:rsid w:val="00652590"/>
    <w:rsid w:val="006535B4"/>
    <w:rsid w:val="006539C1"/>
    <w:rsid w:val="0065401E"/>
    <w:rsid w:val="006543C0"/>
    <w:rsid w:val="006544FE"/>
    <w:rsid w:val="00654570"/>
    <w:rsid w:val="00654A63"/>
    <w:rsid w:val="0065700A"/>
    <w:rsid w:val="00657D36"/>
    <w:rsid w:val="00660861"/>
    <w:rsid w:val="00660CE7"/>
    <w:rsid w:val="00661B11"/>
    <w:rsid w:val="0066206E"/>
    <w:rsid w:val="006620B4"/>
    <w:rsid w:val="00663A26"/>
    <w:rsid w:val="00663ABD"/>
    <w:rsid w:val="006643CB"/>
    <w:rsid w:val="00664F87"/>
    <w:rsid w:val="00665230"/>
    <w:rsid w:val="006653AE"/>
    <w:rsid w:val="006662A5"/>
    <w:rsid w:val="00666B9B"/>
    <w:rsid w:val="006671BE"/>
    <w:rsid w:val="006674A5"/>
    <w:rsid w:val="00670576"/>
    <w:rsid w:val="0067173F"/>
    <w:rsid w:val="00671D4B"/>
    <w:rsid w:val="006721A4"/>
    <w:rsid w:val="0067289A"/>
    <w:rsid w:val="00672CC1"/>
    <w:rsid w:val="006737CE"/>
    <w:rsid w:val="00673F03"/>
    <w:rsid w:val="0067669E"/>
    <w:rsid w:val="00676C45"/>
    <w:rsid w:val="00680C13"/>
    <w:rsid w:val="00680D65"/>
    <w:rsid w:val="00681120"/>
    <w:rsid w:val="00681A50"/>
    <w:rsid w:val="00681B61"/>
    <w:rsid w:val="0068269E"/>
    <w:rsid w:val="00682869"/>
    <w:rsid w:val="00682AD4"/>
    <w:rsid w:val="00682BD9"/>
    <w:rsid w:val="00682CC0"/>
    <w:rsid w:val="00683198"/>
    <w:rsid w:val="00684824"/>
    <w:rsid w:val="006848DB"/>
    <w:rsid w:val="00684CD3"/>
    <w:rsid w:val="00684D80"/>
    <w:rsid w:val="00685F00"/>
    <w:rsid w:val="006862F4"/>
    <w:rsid w:val="00686A71"/>
    <w:rsid w:val="00687003"/>
    <w:rsid w:val="00687042"/>
    <w:rsid w:val="006871D3"/>
    <w:rsid w:val="006872F2"/>
    <w:rsid w:val="00690392"/>
    <w:rsid w:val="00690F73"/>
    <w:rsid w:val="00690F88"/>
    <w:rsid w:val="006915CD"/>
    <w:rsid w:val="006916D2"/>
    <w:rsid w:val="006922FE"/>
    <w:rsid w:val="00693833"/>
    <w:rsid w:val="00693920"/>
    <w:rsid w:val="00693B44"/>
    <w:rsid w:val="00693B56"/>
    <w:rsid w:val="006945A6"/>
    <w:rsid w:val="00694C05"/>
    <w:rsid w:val="00695654"/>
    <w:rsid w:val="006956AA"/>
    <w:rsid w:val="00695B38"/>
    <w:rsid w:val="006969C9"/>
    <w:rsid w:val="00697A53"/>
    <w:rsid w:val="006A0982"/>
    <w:rsid w:val="006A0E60"/>
    <w:rsid w:val="006A1190"/>
    <w:rsid w:val="006A12CC"/>
    <w:rsid w:val="006A174B"/>
    <w:rsid w:val="006A19DF"/>
    <w:rsid w:val="006A1A44"/>
    <w:rsid w:val="006A2A27"/>
    <w:rsid w:val="006A3461"/>
    <w:rsid w:val="006A3AC6"/>
    <w:rsid w:val="006A4A44"/>
    <w:rsid w:val="006A59BC"/>
    <w:rsid w:val="006A69E2"/>
    <w:rsid w:val="006A7327"/>
    <w:rsid w:val="006A745C"/>
    <w:rsid w:val="006A7BEE"/>
    <w:rsid w:val="006B0CF8"/>
    <w:rsid w:val="006B109B"/>
    <w:rsid w:val="006B1B69"/>
    <w:rsid w:val="006B25B7"/>
    <w:rsid w:val="006B27F5"/>
    <w:rsid w:val="006B2DC2"/>
    <w:rsid w:val="006B3F3A"/>
    <w:rsid w:val="006B425A"/>
    <w:rsid w:val="006B5A11"/>
    <w:rsid w:val="006B5E07"/>
    <w:rsid w:val="006B655F"/>
    <w:rsid w:val="006B6B30"/>
    <w:rsid w:val="006B6B45"/>
    <w:rsid w:val="006B6F6F"/>
    <w:rsid w:val="006B71D7"/>
    <w:rsid w:val="006C0649"/>
    <w:rsid w:val="006C0AE4"/>
    <w:rsid w:val="006C2CC9"/>
    <w:rsid w:val="006C334F"/>
    <w:rsid w:val="006C3783"/>
    <w:rsid w:val="006C4435"/>
    <w:rsid w:val="006C44DE"/>
    <w:rsid w:val="006C5539"/>
    <w:rsid w:val="006C5674"/>
    <w:rsid w:val="006C5CCC"/>
    <w:rsid w:val="006C5D8E"/>
    <w:rsid w:val="006C7C25"/>
    <w:rsid w:val="006C7C8B"/>
    <w:rsid w:val="006D0BA6"/>
    <w:rsid w:val="006D111A"/>
    <w:rsid w:val="006D21FC"/>
    <w:rsid w:val="006D412C"/>
    <w:rsid w:val="006D4261"/>
    <w:rsid w:val="006D4BEF"/>
    <w:rsid w:val="006D54AD"/>
    <w:rsid w:val="006D5B54"/>
    <w:rsid w:val="006D5EBE"/>
    <w:rsid w:val="006D71EB"/>
    <w:rsid w:val="006D7806"/>
    <w:rsid w:val="006E0643"/>
    <w:rsid w:val="006E136C"/>
    <w:rsid w:val="006E201A"/>
    <w:rsid w:val="006E2FB8"/>
    <w:rsid w:val="006E33F9"/>
    <w:rsid w:val="006E4DB0"/>
    <w:rsid w:val="006E5454"/>
    <w:rsid w:val="006E5B62"/>
    <w:rsid w:val="006E5E36"/>
    <w:rsid w:val="006E69BA"/>
    <w:rsid w:val="006E6BB0"/>
    <w:rsid w:val="006E6FBA"/>
    <w:rsid w:val="006E7ADB"/>
    <w:rsid w:val="006F089D"/>
    <w:rsid w:val="006F1080"/>
    <w:rsid w:val="006F13A0"/>
    <w:rsid w:val="006F13CD"/>
    <w:rsid w:val="006F193C"/>
    <w:rsid w:val="006F1AD3"/>
    <w:rsid w:val="006F2519"/>
    <w:rsid w:val="006F29EA"/>
    <w:rsid w:val="006F3AE1"/>
    <w:rsid w:val="006F45F1"/>
    <w:rsid w:val="006F5EC6"/>
    <w:rsid w:val="006F610F"/>
    <w:rsid w:val="006F650D"/>
    <w:rsid w:val="006F6822"/>
    <w:rsid w:val="006F7D4B"/>
    <w:rsid w:val="007003B7"/>
    <w:rsid w:val="007009D1"/>
    <w:rsid w:val="00701378"/>
    <w:rsid w:val="007019C9"/>
    <w:rsid w:val="00703848"/>
    <w:rsid w:val="00703B92"/>
    <w:rsid w:val="00705A13"/>
    <w:rsid w:val="0070641F"/>
    <w:rsid w:val="00706B22"/>
    <w:rsid w:val="00707B1F"/>
    <w:rsid w:val="007104A8"/>
    <w:rsid w:val="0071084B"/>
    <w:rsid w:val="00710D9E"/>
    <w:rsid w:val="00711E2D"/>
    <w:rsid w:val="00712344"/>
    <w:rsid w:val="007129E6"/>
    <w:rsid w:val="00712A32"/>
    <w:rsid w:val="00712B47"/>
    <w:rsid w:val="007130D1"/>
    <w:rsid w:val="007130D9"/>
    <w:rsid w:val="00714051"/>
    <w:rsid w:val="0071410E"/>
    <w:rsid w:val="0071467D"/>
    <w:rsid w:val="007146FA"/>
    <w:rsid w:val="00714E1E"/>
    <w:rsid w:val="007150BE"/>
    <w:rsid w:val="00715E24"/>
    <w:rsid w:val="007169D1"/>
    <w:rsid w:val="00717ED9"/>
    <w:rsid w:val="0072022A"/>
    <w:rsid w:val="00720972"/>
    <w:rsid w:val="00720F34"/>
    <w:rsid w:val="0072203A"/>
    <w:rsid w:val="0072297F"/>
    <w:rsid w:val="00722997"/>
    <w:rsid w:val="00722F74"/>
    <w:rsid w:val="00723067"/>
    <w:rsid w:val="00724688"/>
    <w:rsid w:val="0072477D"/>
    <w:rsid w:val="0072478B"/>
    <w:rsid w:val="007252F1"/>
    <w:rsid w:val="007253B3"/>
    <w:rsid w:val="007254E3"/>
    <w:rsid w:val="0072571B"/>
    <w:rsid w:val="007269B5"/>
    <w:rsid w:val="00727729"/>
    <w:rsid w:val="00727DCB"/>
    <w:rsid w:val="00730B0D"/>
    <w:rsid w:val="00732AAA"/>
    <w:rsid w:val="00732C87"/>
    <w:rsid w:val="007330D2"/>
    <w:rsid w:val="0073311A"/>
    <w:rsid w:val="0073343A"/>
    <w:rsid w:val="00733852"/>
    <w:rsid w:val="00733C19"/>
    <w:rsid w:val="007343E8"/>
    <w:rsid w:val="0073444D"/>
    <w:rsid w:val="00735017"/>
    <w:rsid w:val="0073548A"/>
    <w:rsid w:val="00735568"/>
    <w:rsid w:val="00735E93"/>
    <w:rsid w:val="00736008"/>
    <w:rsid w:val="00736554"/>
    <w:rsid w:val="00737AE1"/>
    <w:rsid w:val="00740093"/>
    <w:rsid w:val="007400C4"/>
    <w:rsid w:val="00740A8B"/>
    <w:rsid w:val="00741A08"/>
    <w:rsid w:val="00741EDB"/>
    <w:rsid w:val="00741F32"/>
    <w:rsid w:val="007426FA"/>
    <w:rsid w:val="00742AFF"/>
    <w:rsid w:val="007440E8"/>
    <w:rsid w:val="007451D2"/>
    <w:rsid w:val="00745763"/>
    <w:rsid w:val="00745CA3"/>
    <w:rsid w:val="00746A6F"/>
    <w:rsid w:val="00746CA4"/>
    <w:rsid w:val="00746F3C"/>
    <w:rsid w:val="0074717E"/>
    <w:rsid w:val="00747308"/>
    <w:rsid w:val="00747728"/>
    <w:rsid w:val="007504F0"/>
    <w:rsid w:val="007516D9"/>
    <w:rsid w:val="00751E65"/>
    <w:rsid w:val="00753B21"/>
    <w:rsid w:val="00754080"/>
    <w:rsid w:val="00754197"/>
    <w:rsid w:val="00755836"/>
    <w:rsid w:val="00755D91"/>
    <w:rsid w:val="00756112"/>
    <w:rsid w:val="00756197"/>
    <w:rsid w:val="007564BD"/>
    <w:rsid w:val="0075767E"/>
    <w:rsid w:val="00757AEC"/>
    <w:rsid w:val="00757E72"/>
    <w:rsid w:val="00757E89"/>
    <w:rsid w:val="00761066"/>
    <w:rsid w:val="00761DD5"/>
    <w:rsid w:val="00761E95"/>
    <w:rsid w:val="00762135"/>
    <w:rsid w:val="00762624"/>
    <w:rsid w:val="0076315A"/>
    <w:rsid w:val="007634E5"/>
    <w:rsid w:val="00763DDD"/>
    <w:rsid w:val="007643F4"/>
    <w:rsid w:val="0076441A"/>
    <w:rsid w:val="00764B56"/>
    <w:rsid w:val="007656CA"/>
    <w:rsid w:val="00765B30"/>
    <w:rsid w:val="00766539"/>
    <w:rsid w:val="00766ED7"/>
    <w:rsid w:val="00767004"/>
    <w:rsid w:val="007679B2"/>
    <w:rsid w:val="00771B9E"/>
    <w:rsid w:val="0077271B"/>
    <w:rsid w:val="00772FDB"/>
    <w:rsid w:val="00773687"/>
    <w:rsid w:val="007739D0"/>
    <w:rsid w:val="00773C4A"/>
    <w:rsid w:val="00774F12"/>
    <w:rsid w:val="0077536E"/>
    <w:rsid w:val="0077575D"/>
    <w:rsid w:val="007765A9"/>
    <w:rsid w:val="00776BC6"/>
    <w:rsid w:val="00780294"/>
    <w:rsid w:val="007803F4"/>
    <w:rsid w:val="00781C80"/>
    <w:rsid w:val="007826FD"/>
    <w:rsid w:val="00783E4C"/>
    <w:rsid w:val="0078483C"/>
    <w:rsid w:val="0078512C"/>
    <w:rsid w:val="0078516E"/>
    <w:rsid w:val="00785977"/>
    <w:rsid w:val="00785ABE"/>
    <w:rsid w:val="00786D9E"/>
    <w:rsid w:val="00790639"/>
    <w:rsid w:val="007908F5"/>
    <w:rsid w:val="00790B43"/>
    <w:rsid w:val="00790E92"/>
    <w:rsid w:val="00791A32"/>
    <w:rsid w:val="00791F47"/>
    <w:rsid w:val="00793718"/>
    <w:rsid w:val="007941FA"/>
    <w:rsid w:val="0079569B"/>
    <w:rsid w:val="007956F3"/>
    <w:rsid w:val="0079693C"/>
    <w:rsid w:val="00796AE0"/>
    <w:rsid w:val="00797CD4"/>
    <w:rsid w:val="007A05DE"/>
    <w:rsid w:val="007A0D0C"/>
    <w:rsid w:val="007A3F45"/>
    <w:rsid w:val="007A6DF2"/>
    <w:rsid w:val="007B05EF"/>
    <w:rsid w:val="007B0EC8"/>
    <w:rsid w:val="007B1892"/>
    <w:rsid w:val="007B1B4D"/>
    <w:rsid w:val="007B228D"/>
    <w:rsid w:val="007B231D"/>
    <w:rsid w:val="007B287C"/>
    <w:rsid w:val="007B2B85"/>
    <w:rsid w:val="007B40AF"/>
    <w:rsid w:val="007B440D"/>
    <w:rsid w:val="007B4658"/>
    <w:rsid w:val="007B542B"/>
    <w:rsid w:val="007B5678"/>
    <w:rsid w:val="007B5A68"/>
    <w:rsid w:val="007B62C1"/>
    <w:rsid w:val="007B7D42"/>
    <w:rsid w:val="007C0056"/>
    <w:rsid w:val="007C02EA"/>
    <w:rsid w:val="007C074F"/>
    <w:rsid w:val="007C1F4E"/>
    <w:rsid w:val="007C270D"/>
    <w:rsid w:val="007C329D"/>
    <w:rsid w:val="007C38FD"/>
    <w:rsid w:val="007C3F90"/>
    <w:rsid w:val="007C4152"/>
    <w:rsid w:val="007C49FE"/>
    <w:rsid w:val="007C4C64"/>
    <w:rsid w:val="007C4EE8"/>
    <w:rsid w:val="007C5738"/>
    <w:rsid w:val="007C67DA"/>
    <w:rsid w:val="007C7ACB"/>
    <w:rsid w:val="007C7DEF"/>
    <w:rsid w:val="007D008A"/>
    <w:rsid w:val="007D09C9"/>
    <w:rsid w:val="007D0E58"/>
    <w:rsid w:val="007D1887"/>
    <w:rsid w:val="007D283C"/>
    <w:rsid w:val="007D2F23"/>
    <w:rsid w:val="007D36CE"/>
    <w:rsid w:val="007D4B90"/>
    <w:rsid w:val="007D5096"/>
    <w:rsid w:val="007D54F3"/>
    <w:rsid w:val="007D6073"/>
    <w:rsid w:val="007D64F4"/>
    <w:rsid w:val="007D7585"/>
    <w:rsid w:val="007D77A4"/>
    <w:rsid w:val="007E07C7"/>
    <w:rsid w:val="007E1361"/>
    <w:rsid w:val="007E1853"/>
    <w:rsid w:val="007E20CF"/>
    <w:rsid w:val="007E260D"/>
    <w:rsid w:val="007E2F23"/>
    <w:rsid w:val="007E3355"/>
    <w:rsid w:val="007E46FF"/>
    <w:rsid w:val="007E4B23"/>
    <w:rsid w:val="007E510D"/>
    <w:rsid w:val="007E55B3"/>
    <w:rsid w:val="007E566D"/>
    <w:rsid w:val="007E58D7"/>
    <w:rsid w:val="007E6808"/>
    <w:rsid w:val="007F00D3"/>
    <w:rsid w:val="007F02B0"/>
    <w:rsid w:val="007F0414"/>
    <w:rsid w:val="007F056C"/>
    <w:rsid w:val="007F1074"/>
    <w:rsid w:val="007F17F0"/>
    <w:rsid w:val="007F2EAF"/>
    <w:rsid w:val="007F3D63"/>
    <w:rsid w:val="007F6D72"/>
    <w:rsid w:val="007F6E45"/>
    <w:rsid w:val="007F6FBD"/>
    <w:rsid w:val="007F705B"/>
    <w:rsid w:val="007F74EA"/>
    <w:rsid w:val="007F74F7"/>
    <w:rsid w:val="007F7E43"/>
    <w:rsid w:val="008011CB"/>
    <w:rsid w:val="0080185D"/>
    <w:rsid w:val="008019AE"/>
    <w:rsid w:val="00801B59"/>
    <w:rsid w:val="00801BA5"/>
    <w:rsid w:val="00802197"/>
    <w:rsid w:val="00802A41"/>
    <w:rsid w:val="00802F79"/>
    <w:rsid w:val="00803209"/>
    <w:rsid w:val="0080371C"/>
    <w:rsid w:val="00805011"/>
    <w:rsid w:val="00805B5E"/>
    <w:rsid w:val="008060D7"/>
    <w:rsid w:val="00806FF7"/>
    <w:rsid w:val="0080745E"/>
    <w:rsid w:val="00807918"/>
    <w:rsid w:val="00807F55"/>
    <w:rsid w:val="0081021D"/>
    <w:rsid w:val="0081193C"/>
    <w:rsid w:val="00811F4A"/>
    <w:rsid w:val="008127BA"/>
    <w:rsid w:val="00812CBC"/>
    <w:rsid w:val="00813982"/>
    <w:rsid w:val="00813BB9"/>
    <w:rsid w:val="00814D5F"/>
    <w:rsid w:val="00815206"/>
    <w:rsid w:val="00820033"/>
    <w:rsid w:val="0082097A"/>
    <w:rsid w:val="00820EE9"/>
    <w:rsid w:val="00821F2E"/>
    <w:rsid w:val="00822541"/>
    <w:rsid w:val="008225C4"/>
    <w:rsid w:val="00823139"/>
    <w:rsid w:val="00823D42"/>
    <w:rsid w:val="00823FAA"/>
    <w:rsid w:val="0082434E"/>
    <w:rsid w:val="0082479C"/>
    <w:rsid w:val="008247F1"/>
    <w:rsid w:val="00824EBC"/>
    <w:rsid w:val="00824EDC"/>
    <w:rsid w:val="008251EE"/>
    <w:rsid w:val="008252FE"/>
    <w:rsid w:val="0082598B"/>
    <w:rsid w:val="008271A5"/>
    <w:rsid w:val="0083036B"/>
    <w:rsid w:val="008303E7"/>
    <w:rsid w:val="00830CD7"/>
    <w:rsid w:val="00830D45"/>
    <w:rsid w:val="00831B1B"/>
    <w:rsid w:val="008325B8"/>
    <w:rsid w:val="008329A4"/>
    <w:rsid w:val="00833F89"/>
    <w:rsid w:val="00833F97"/>
    <w:rsid w:val="008344B3"/>
    <w:rsid w:val="008347D4"/>
    <w:rsid w:val="00834894"/>
    <w:rsid w:val="00834A41"/>
    <w:rsid w:val="00834E1F"/>
    <w:rsid w:val="00834EDF"/>
    <w:rsid w:val="00835193"/>
    <w:rsid w:val="00836116"/>
    <w:rsid w:val="00836940"/>
    <w:rsid w:val="0083794D"/>
    <w:rsid w:val="00837AF8"/>
    <w:rsid w:val="0084017B"/>
    <w:rsid w:val="008401E5"/>
    <w:rsid w:val="00840B3F"/>
    <w:rsid w:val="00841AC9"/>
    <w:rsid w:val="00841D31"/>
    <w:rsid w:val="00841F53"/>
    <w:rsid w:val="008427DE"/>
    <w:rsid w:val="00842D26"/>
    <w:rsid w:val="0084311E"/>
    <w:rsid w:val="00843A8F"/>
    <w:rsid w:val="0084401F"/>
    <w:rsid w:val="00844320"/>
    <w:rsid w:val="00845140"/>
    <w:rsid w:val="00845199"/>
    <w:rsid w:val="0084576C"/>
    <w:rsid w:val="008457A0"/>
    <w:rsid w:val="00845C39"/>
    <w:rsid w:val="008460B6"/>
    <w:rsid w:val="008466DB"/>
    <w:rsid w:val="008470CA"/>
    <w:rsid w:val="00847370"/>
    <w:rsid w:val="00847575"/>
    <w:rsid w:val="00847654"/>
    <w:rsid w:val="00850109"/>
    <w:rsid w:val="008502AD"/>
    <w:rsid w:val="008503C8"/>
    <w:rsid w:val="008519BF"/>
    <w:rsid w:val="00852AA0"/>
    <w:rsid w:val="0085346C"/>
    <w:rsid w:val="0085504A"/>
    <w:rsid w:val="00855694"/>
    <w:rsid w:val="0085591F"/>
    <w:rsid w:val="0085612E"/>
    <w:rsid w:val="008561D9"/>
    <w:rsid w:val="008562E5"/>
    <w:rsid w:val="00856605"/>
    <w:rsid w:val="00856715"/>
    <w:rsid w:val="00857578"/>
    <w:rsid w:val="00857716"/>
    <w:rsid w:val="008600FD"/>
    <w:rsid w:val="0086088D"/>
    <w:rsid w:val="008608C2"/>
    <w:rsid w:val="00861441"/>
    <w:rsid w:val="00862075"/>
    <w:rsid w:val="00862748"/>
    <w:rsid w:val="00863458"/>
    <w:rsid w:val="00863A07"/>
    <w:rsid w:val="008654B9"/>
    <w:rsid w:val="00865508"/>
    <w:rsid w:val="00865FF9"/>
    <w:rsid w:val="008667C6"/>
    <w:rsid w:val="00866CBF"/>
    <w:rsid w:val="008672D0"/>
    <w:rsid w:val="00867653"/>
    <w:rsid w:val="00867EFA"/>
    <w:rsid w:val="00870117"/>
    <w:rsid w:val="0087079B"/>
    <w:rsid w:val="008708EC"/>
    <w:rsid w:val="0087187E"/>
    <w:rsid w:val="00872F35"/>
    <w:rsid w:val="0087372D"/>
    <w:rsid w:val="00873DFB"/>
    <w:rsid w:val="008757C2"/>
    <w:rsid w:val="00875E0A"/>
    <w:rsid w:val="00876008"/>
    <w:rsid w:val="00876587"/>
    <w:rsid w:val="008767CB"/>
    <w:rsid w:val="008769A1"/>
    <w:rsid w:val="00876A20"/>
    <w:rsid w:val="00877473"/>
    <w:rsid w:val="00877BA7"/>
    <w:rsid w:val="008804E8"/>
    <w:rsid w:val="00881250"/>
    <w:rsid w:val="008812CE"/>
    <w:rsid w:val="00881AFA"/>
    <w:rsid w:val="00884688"/>
    <w:rsid w:val="00884A23"/>
    <w:rsid w:val="00885764"/>
    <w:rsid w:val="00885CF6"/>
    <w:rsid w:val="00885FF1"/>
    <w:rsid w:val="00886163"/>
    <w:rsid w:val="00886321"/>
    <w:rsid w:val="00886FA3"/>
    <w:rsid w:val="00890021"/>
    <w:rsid w:val="008919F7"/>
    <w:rsid w:val="00891F7D"/>
    <w:rsid w:val="0089222A"/>
    <w:rsid w:val="0089263C"/>
    <w:rsid w:val="00893960"/>
    <w:rsid w:val="00894311"/>
    <w:rsid w:val="0089470F"/>
    <w:rsid w:val="00894FEC"/>
    <w:rsid w:val="008954B9"/>
    <w:rsid w:val="00895B68"/>
    <w:rsid w:val="00895E74"/>
    <w:rsid w:val="008968B6"/>
    <w:rsid w:val="00896984"/>
    <w:rsid w:val="00896EB4"/>
    <w:rsid w:val="00897784"/>
    <w:rsid w:val="00897898"/>
    <w:rsid w:val="008A1100"/>
    <w:rsid w:val="008A3120"/>
    <w:rsid w:val="008A35DB"/>
    <w:rsid w:val="008A390B"/>
    <w:rsid w:val="008A42A1"/>
    <w:rsid w:val="008A45CF"/>
    <w:rsid w:val="008A6965"/>
    <w:rsid w:val="008A7234"/>
    <w:rsid w:val="008B0253"/>
    <w:rsid w:val="008B045F"/>
    <w:rsid w:val="008B06E4"/>
    <w:rsid w:val="008B0EC4"/>
    <w:rsid w:val="008B0F16"/>
    <w:rsid w:val="008B28ED"/>
    <w:rsid w:val="008B3548"/>
    <w:rsid w:val="008B3A9F"/>
    <w:rsid w:val="008B3DCD"/>
    <w:rsid w:val="008B45EE"/>
    <w:rsid w:val="008B50E1"/>
    <w:rsid w:val="008B6410"/>
    <w:rsid w:val="008B695A"/>
    <w:rsid w:val="008B7960"/>
    <w:rsid w:val="008C016A"/>
    <w:rsid w:val="008C0A48"/>
    <w:rsid w:val="008C0F44"/>
    <w:rsid w:val="008C2DF8"/>
    <w:rsid w:val="008C466A"/>
    <w:rsid w:val="008C4A7C"/>
    <w:rsid w:val="008C5C7F"/>
    <w:rsid w:val="008C636B"/>
    <w:rsid w:val="008C69AF"/>
    <w:rsid w:val="008C6C62"/>
    <w:rsid w:val="008C7FE0"/>
    <w:rsid w:val="008D19C1"/>
    <w:rsid w:val="008D24BC"/>
    <w:rsid w:val="008D3ABE"/>
    <w:rsid w:val="008D4E59"/>
    <w:rsid w:val="008D5471"/>
    <w:rsid w:val="008D60D3"/>
    <w:rsid w:val="008D6128"/>
    <w:rsid w:val="008D67FE"/>
    <w:rsid w:val="008D6BDF"/>
    <w:rsid w:val="008D6D83"/>
    <w:rsid w:val="008D7002"/>
    <w:rsid w:val="008D7534"/>
    <w:rsid w:val="008D7588"/>
    <w:rsid w:val="008E01AD"/>
    <w:rsid w:val="008E0E54"/>
    <w:rsid w:val="008E15E1"/>
    <w:rsid w:val="008E1816"/>
    <w:rsid w:val="008E186F"/>
    <w:rsid w:val="008E1D1C"/>
    <w:rsid w:val="008E1D34"/>
    <w:rsid w:val="008E1E4B"/>
    <w:rsid w:val="008E334C"/>
    <w:rsid w:val="008E362B"/>
    <w:rsid w:val="008E3D30"/>
    <w:rsid w:val="008E4177"/>
    <w:rsid w:val="008E508B"/>
    <w:rsid w:val="008E5161"/>
    <w:rsid w:val="008E5187"/>
    <w:rsid w:val="008E5550"/>
    <w:rsid w:val="008E5638"/>
    <w:rsid w:val="008E5FEF"/>
    <w:rsid w:val="008E6015"/>
    <w:rsid w:val="008E6E8F"/>
    <w:rsid w:val="008E6F24"/>
    <w:rsid w:val="008E7DE6"/>
    <w:rsid w:val="008F029A"/>
    <w:rsid w:val="008F0425"/>
    <w:rsid w:val="008F04EC"/>
    <w:rsid w:val="008F0855"/>
    <w:rsid w:val="008F09D7"/>
    <w:rsid w:val="008F108F"/>
    <w:rsid w:val="008F1846"/>
    <w:rsid w:val="008F1C4F"/>
    <w:rsid w:val="008F1E23"/>
    <w:rsid w:val="008F2CD5"/>
    <w:rsid w:val="008F2F0C"/>
    <w:rsid w:val="008F3220"/>
    <w:rsid w:val="008F373F"/>
    <w:rsid w:val="008F3E07"/>
    <w:rsid w:val="008F50BC"/>
    <w:rsid w:val="008F5108"/>
    <w:rsid w:val="008F5F1C"/>
    <w:rsid w:val="008F6502"/>
    <w:rsid w:val="008F6802"/>
    <w:rsid w:val="008F6A90"/>
    <w:rsid w:val="008F754F"/>
    <w:rsid w:val="008F7A90"/>
    <w:rsid w:val="0090079D"/>
    <w:rsid w:val="00901224"/>
    <w:rsid w:val="00902543"/>
    <w:rsid w:val="00902E62"/>
    <w:rsid w:val="009033F0"/>
    <w:rsid w:val="009035F8"/>
    <w:rsid w:val="00903ECC"/>
    <w:rsid w:val="00903F01"/>
    <w:rsid w:val="00905AB9"/>
    <w:rsid w:val="00906720"/>
    <w:rsid w:val="00906A6B"/>
    <w:rsid w:val="009074F1"/>
    <w:rsid w:val="0090766B"/>
    <w:rsid w:val="00907CF7"/>
    <w:rsid w:val="00910A70"/>
    <w:rsid w:val="0091142E"/>
    <w:rsid w:val="00911A11"/>
    <w:rsid w:val="00912ADF"/>
    <w:rsid w:val="009143C6"/>
    <w:rsid w:val="00914837"/>
    <w:rsid w:val="0091518E"/>
    <w:rsid w:val="009167F2"/>
    <w:rsid w:val="00916D96"/>
    <w:rsid w:val="00917BBC"/>
    <w:rsid w:val="00917C5B"/>
    <w:rsid w:val="00917E54"/>
    <w:rsid w:val="00920163"/>
    <w:rsid w:val="00920606"/>
    <w:rsid w:val="00921CA8"/>
    <w:rsid w:val="00922727"/>
    <w:rsid w:val="00922F24"/>
    <w:rsid w:val="00922FED"/>
    <w:rsid w:val="00923214"/>
    <w:rsid w:val="0092413F"/>
    <w:rsid w:val="009246A2"/>
    <w:rsid w:val="009247A5"/>
    <w:rsid w:val="009258A0"/>
    <w:rsid w:val="00925912"/>
    <w:rsid w:val="00925CDE"/>
    <w:rsid w:val="00925DB5"/>
    <w:rsid w:val="00926443"/>
    <w:rsid w:val="00926C7C"/>
    <w:rsid w:val="009277FF"/>
    <w:rsid w:val="00927E3D"/>
    <w:rsid w:val="0093005F"/>
    <w:rsid w:val="00930DCE"/>
    <w:rsid w:val="009311AC"/>
    <w:rsid w:val="0093139F"/>
    <w:rsid w:val="009322CD"/>
    <w:rsid w:val="00932CEF"/>
    <w:rsid w:val="00933022"/>
    <w:rsid w:val="009340A3"/>
    <w:rsid w:val="009348B1"/>
    <w:rsid w:val="0093496D"/>
    <w:rsid w:val="009351E6"/>
    <w:rsid w:val="00935E3B"/>
    <w:rsid w:val="00936095"/>
    <w:rsid w:val="00936140"/>
    <w:rsid w:val="009372D5"/>
    <w:rsid w:val="00937777"/>
    <w:rsid w:val="00941C74"/>
    <w:rsid w:val="009424A4"/>
    <w:rsid w:val="00942A88"/>
    <w:rsid w:val="0094306A"/>
    <w:rsid w:val="00944136"/>
    <w:rsid w:val="00945238"/>
    <w:rsid w:val="00947006"/>
    <w:rsid w:val="00947717"/>
    <w:rsid w:val="009502D1"/>
    <w:rsid w:val="009507A6"/>
    <w:rsid w:val="00950BA8"/>
    <w:rsid w:val="009522B6"/>
    <w:rsid w:val="009538DE"/>
    <w:rsid w:val="009544CE"/>
    <w:rsid w:val="009544E5"/>
    <w:rsid w:val="009546C2"/>
    <w:rsid w:val="00955368"/>
    <w:rsid w:val="00955B70"/>
    <w:rsid w:val="00955F17"/>
    <w:rsid w:val="00956649"/>
    <w:rsid w:val="009567D4"/>
    <w:rsid w:val="00956E18"/>
    <w:rsid w:val="00957802"/>
    <w:rsid w:val="00957A02"/>
    <w:rsid w:val="00960153"/>
    <w:rsid w:val="009605BF"/>
    <w:rsid w:val="00960745"/>
    <w:rsid w:val="00960F76"/>
    <w:rsid w:val="00961A00"/>
    <w:rsid w:val="009621F2"/>
    <w:rsid w:val="00962279"/>
    <w:rsid w:val="009632F1"/>
    <w:rsid w:val="0096342A"/>
    <w:rsid w:val="00963542"/>
    <w:rsid w:val="00963FED"/>
    <w:rsid w:val="0096438D"/>
    <w:rsid w:val="0096521C"/>
    <w:rsid w:val="009654D3"/>
    <w:rsid w:val="00970259"/>
    <w:rsid w:val="00971156"/>
    <w:rsid w:val="00971482"/>
    <w:rsid w:val="00971B0F"/>
    <w:rsid w:val="009721DF"/>
    <w:rsid w:val="009722F8"/>
    <w:rsid w:val="0097234B"/>
    <w:rsid w:val="00973FB0"/>
    <w:rsid w:val="009743DB"/>
    <w:rsid w:val="009753B0"/>
    <w:rsid w:val="00976175"/>
    <w:rsid w:val="00976B87"/>
    <w:rsid w:val="00976C51"/>
    <w:rsid w:val="0097741D"/>
    <w:rsid w:val="00977B06"/>
    <w:rsid w:val="0098062A"/>
    <w:rsid w:val="00980748"/>
    <w:rsid w:val="00981109"/>
    <w:rsid w:val="0098211D"/>
    <w:rsid w:val="009821A5"/>
    <w:rsid w:val="00982322"/>
    <w:rsid w:val="00982549"/>
    <w:rsid w:val="00982F71"/>
    <w:rsid w:val="00982F93"/>
    <w:rsid w:val="00983480"/>
    <w:rsid w:val="0098362B"/>
    <w:rsid w:val="00983D95"/>
    <w:rsid w:val="0098556B"/>
    <w:rsid w:val="009856A4"/>
    <w:rsid w:val="00985FBE"/>
    <w:rsid w:val="0098605B"/>
    <w:rsid w:val="00986F38"/>
    <w:rsid w:val="00987C91"/>
    <w:rsid w:val="00991374"/>
    <w:rsid w:val="0099164A"/>
    <w:rsid w:val="0099216C"/>
    <w:rsid w:val="00992338"/>
    <w:rsid w:val="009931DA"/>
    <w:rsid w:val="00993327"/>
    <w:rsid w:val="009937FC"/>
    <w:rsid w:val="00993C45"/>
    <w:rsid w:val="009945A6"/>
    <w:rsid w:val="00995195"/>
    <w:rsid w:val="00995F91"/>
    <w:rsid w:val="0099613F"/>
    <w:rsid w:val="009962E9"/>
    <w:rsid w:val="009963A8"/>
    <w:rsid w:val="00996781"/>
    <w:rsid w:val="0099688D"/>
    <w:rsid w:val="009970A1"/>
    <w:rsid w:val="009975F4"/>
    <w:rsid w:val="009978BF"/>
    <w:rsid w:val="009A10C7"/>
    <w:rsid w:val="009A195A"/>
    <w:rsid w:val="009A28CE"/>
    <w:rsid w:val="009A2FBD"/>
    <w:rsid w:val="009A3745"/>
    <w:rsid w:val="009A472C"/>
    <w:rsid w:val="009A5625"/>
    <w:rsid w:val="009A6C54"/>
    <w:rsid w:val="009A785B"/>
    <w:rsid w:val="009A7F14"/>
    <w:rsid w:val="009B0B8B"/>
    <w:rsid w:val="009B0CEB"/>
    <w:rsid w:val="009B114F"/>
    <w:rsid w:val="009B1860"/>
    <w:rsid w:val="009B2024"/>
    <w:rsid w:val="009B267B"/>
    <w:rsid w:val="009B4248"/>
    <w:rsid w:val="009B608C"/>
    <w:rsid w:val="009B6D34"/>
    <w:rsid w:val="009B7414"/>
    <w:rsid w:val="009B783F"/>
    <w:rsid w:val="009B7B8C"/>
    <w:rsid w:val="009C187E"/>
    <w:rsid w:val="009C1AE4"/>
    <w:rsid w:val="009C1B13"/>
    <w:rsid w:val="009C2D85"/>
    <w:rsid w:val="009C2E7B"/>
    <w:rsid w:val="009C35C1"/>
    <w:rsid w:val="009C3B41"/>
    <w:rsid w:val="009C3C64"/>
    <w:rsid w:val="009C6222"/>
    <w:rsid w:val="009C6B07"/>
    <w:rsid w:val="009C7AC3"/>
    <w:rsid w:val="009C7EBB"/>
    <w:rsid w:val="009D011E"/>
    <w:rsid w:val="009D07C2"/>
    <w:rsid w:val="009D0949"/>
    <w:rsid w:val="009D148D"/>
    <w:rsid w:val="009D19E7"/>
    <w:rsid w:val="009D1CF2"/>
    <w:rsid w:val="009D1E57"/>
    <w:rsid w:val="009D22A0"/>
    <w:rsid w:val="009D29F6"/>
    <w:rsid w:val="009D2AC5"/>
    <w:rsid w:val="009D3C88"/>
    <w:rsid w:val="009D4C80"/>
    <w:rsid w:val="009D5AFE"/>
    <w:rsid w:val="009D6190"/>
    <w:rsid w:val="009D61CF"/>
    <w:rsid w:val="009D6BEA"/>
    <w:rsid w:val="009D758B"/>
    <w:rsid w:val="009E021D"/>
    <w:rsid w:val="009E11D8"/>
    <w:rsid w:val="009E1B87"/>
    <w:rsid w:val="009E1CC2"/>
    <w:rsid w:val="009E2465"/>
    <w:rsid w:val="009E402A"/>
    <w:rsid w:val="009E4033"/>
    <w:rsid w:val="009E5D7E"/>
    <w:rsid w:val="009E6FE2"/>
    <w:rsid w:val="009E77BE"/>
    <w:rsid w:val="009F05F5"/>
    <w:rsid w:val="009F0F24"/>
    <w:rsid w:val="009F1510"/>
    <w:rsid w:val="009F1AAD"/>
    <w:rsid w:val="009F1AC3"/>
    <w:rsid w:val="009F1E45"/>
    <w:rsid w:val="009F26D0"/>
    <w:rsid w:val="009F2A2F"/>
    <w:rsid w:val="009F2ABF"/>
    <w:rsid w:val="009F3202"/>
    <w:rsid w:val="009F3ABE"/>
    <w:rsid w:val="009F4E73"/>
    <w:rsid w:val="009F533B"/>
    <w:rsid w:val="009F54D4"/>
    <w:rsid w:val="009F58BA"/>
    <w:rsid w:val="009F60B2"/>
    <w:rsid w:val="009F636A"/>
    <w:rsid w:val="009F6708"/>
    <w:rsid w:val="009F7B00"/>
    <w:rsid w:val="009F7E0A"/>
    <w:rsid w:val="00A00DFD"/>
    <w:rsid w:val="00A01070"/>
    <w:rsid w:val="00A011DD"/>
    <w:rsid w:val="00A01819"/>
    <w:rsid w:val="00A01A3E"/>
    <w:rsid w:val="00A024E9"/>
    <w:rsid w:val="00A029CD"/>
    <w:rsid w:val="00A03BDD"/>
    <w:rsid w:val="00A04EEC"/>
    <w:rsid w:val="00A05615"/>
    <w:rsid w:val="00A07B8A"/>
    <w:rsid w:val="00A07B90"/>
    <w:rsid w:val="00A07DD8"/>
    <w:rsid w:val="00A07EAF"/>
    <w:rsid w:val="00A105B0"/>
    <w:rsid w:val="00A10D95"/>
    <w:rsid w:val="00A11807"/>
    <w:rsid w:val="00A11979"/>
    <w:rsid w:val="00A11CFD"/>
    <w:rsid w:val="00A124A2"/>
    <w:rsid w:val="00A12833"/>
    <w:rsid w:val="00A12B1C"/>
    <w:rsid w:val="00A149DC"/>
    <w:rsid w:val="00A14AA7"/>
    <w:rsid w:val="00A14C07"/>
    <w:rsid w:val="00A15011"/>
    <w:rsid w:val="00A1614B"/>
    <w:rsid w:val="00A1623B"/>
    <w:rsid w:val="00A16B96"/>
    <w:rsid w:val="00A17333"/>
    <w:rsid w:val="00A17859"/>
    <w:rsid w:val="00A17A67"/>
    <w:rsid w:val="00A17DAB"/>
    <w:rsid w:val="00A2101F"/>
    <w:rsid w:val="00A21EDD"/>
    <w:rsid w:val="00A230D8"/>
    <w:rsid w:val="00A2323D"/>
    <w:rsid w:val="00A23B7D"/>
    <w:rsid w:val="00A23BBC"/>
    <w:rsid w:val="00A24CD0"/>
    <w:rsid w:val="00A2611B"/>
    <w:rsid w:val="00A30980"/>
    <w:rsid w:val="00A3118F"/>
    <w:rsid w:val="00A31816"/>
    <w:rsid w:val="00A32291"/>
    <w:rsid w:val="00A323E6"/>
    <w:rsid w:val="00A340BB"/>
    <w:rsid w:val="00A34512"/>
    <w:rsid w:val="00A35F04"/>
    <w:rsid w:val="00A361DB"/>
    <w:rsid w:val="00A36508"/>
    <w:rsid w:val="00A36D6C"/>
    <w:rsid w:val="00A372C5"/>
    <w:rsid w:val="00A403C0"/>
    <w:rsid w:val="00A4063F"/>
    <w:rsid w:val="00A40BBB"/>
    <w:rsid w:val="00A41B61"/>
    <w:rsid w:val="00A421C7"/>
    <w:rsid w:val="00A43D62"/>
    <w:rsid w:val="00A443F3"/>
    <w:rsid w:val="00A44493"/>
    <w:rsid w:val="00A4461C"/>
    <w:rsid w:val="00A44BBA"/>
    <w:rsid w:val="00A44CEE"/>
    <w:rsid w:val="00A4617F"/>
    <w:rsid w:val="00A46DFA"/>
    <w:rsid w:val="00A477F8"/>
    <w:rsid w:val="00A47FB4"/>
    <w:rsid w:val="00A5077B"/>
    <w:rsid w:val="00A50EA1"/>
    <w:rsid w:val="00A5147D"/>
    <w:rsid w:val="00A52178"/>
    <w:rsid w:val="00A52E5F"/>
    <w:rsid w:val="00A52FB5"/>
    <w:rsid w:val="00A53718"/>
    <w:rsid w:val="00A538E0"/>
    <w:rsid w:val="00A5415E"/>
    <w:rsid w:val="00A54B3E"/>
    <w:rsid w:val="00A5591B"/>
    <w:rsid w:val="00A56578"/>
    <w:rsid w:val="00A600EE"/>
    <w:rsid w:val="00A60D87"/>
    <w:rsid w:val="00A612D0"/>
    <w:rsid w:val="00A617BA"/>
    <w:rsid w:val="00A630D4"/>
    <w:rsid w:val="00A640BC"/>
    <w:rsid w:val="00A64155"/>
    <w:rsid w:val="00A64328"/>
    <w:rsid w:val="00A64683"/>
    <w:rsid w:val="00A64707"/>
    <w:rsid w:val="00A66C05"/>
    <w:rsid w:val="00A6745E"/>
    <w:rsid w:val="00A67951"/>
    <w:rsid w:val="00A67AA7"/>
    <w:rsid w:val="00A75D43"/>
    <w:rsid w:val="00A76903"/>
    <w:rsid w:val="00A769DA"/>
    <w:rsid w:val="00A80F5B"/>
    <w:rsid w:val="00A80F85"/>
    <w:rsid w:val="00A815EB"/>
    <w:rsid w:val="00A835BE"/>
    <w:rsid w:val="00A839D1"/>
    <w:rsid w:val="00A83C22"/>
    <w:rsid w:val="00A84651"/>
    <w:rsid w:val="00A84E5A"/>
    <w:rsid w:val="00A85561"/>
    <w:rsid w:val="00A859C3"/>
    <w:rsid w:val="00A86429"/>
    <w:rsid w:val="00A8766F"/>
    <w:rsid w:val="00A87698"/>
    <w:rsid w:val="00A87CBA"/>
    <w:rsid w:val="00A9032A"/>
    <w:rsid w:val="00A9062E"/>
    <w:rsid w:val="00A909FC"/>
    <w:rsid w:val="00A90BCB"/>
    <w:rsid w:val="00A9141D"/>
    <w:rsid w:val="00A91DF7"/>
    <w:rsid w:val="00A9375A"/>
    <w:rsid w:val="00A93859"/>
    <w:rsid w:val="00A93C71"/>
    <w:rsid w:val="00A9463E"/>
    <w:rsid w:val="00A95C5B"/>
    <w:rsid w:val="00A96692"/>
    <w:rsid w:val="00A97C0E"/>
    <w:rsid w:val="00A97D29"/>
    <w:rsid w:val="00AA1117"/>
    <w:rsid w:val="00AA18F1"/>
    <w:rsid w:val="00AA190C"/>
    <w:rsid w:val="00AA1B0F"/>
    <w:rsid w:val="00AA1C8C"/>
    <w:rsid w:val="00AA1E6F"/>
    <w:rsid w:val="00AA323C"/>
    <w:rsid w:val="00AA3B69"/>
    <w:rsid w:val="00AA3BB3"/>
    <w:rsid w:val="00AA456B"/>
    <w:rsid w:val="00AA469E"/>
    <w:rsid w:val="00AA518E"/>
    <w:rsid w:val="00AA5881"/>
    <w:rsid w:val="00AA7449"/>
    <w:rsid w:val="00AA7781"/>
    <w:rsid w:val="00AA7D4A"/>
    <w:rsid w:val="00AB0106"/>
    <w:rsid w:val="00AB045E"/>
    <w:rsid w:val="00AB08E2"/>
    <w:rsid w:val="00AB1FCF"/>
    <w:rsid w:val="00AB1FF3"/>
    <w:rsid w:val="00AB2096"/>
    <w:rsid w:val="00AB25BD"/>
    <w:rsid w:val="00AB2F7E"/>
    <w:rsid w:val="00AB4672"/>
    <w:rsid w:val="00AB4E99"/>
    <w:rsid w:val="00AB5785"/>
    <w:rsid w:val="00AB57A0"/>
    <w:rsid w:val="00AB61CE"/>
    <w:rsid w:val="00AB78CE"/>
    <w:rsid w:val="00AB7FC4"/>
    <w:rsid w:val="00AC09D0"/>
    <w:rsid w:val="00AC0A1C"/>
    <w:rsid w:val="00AC0BCF"/>
    <w:rsid w:val="00AC0D7A"/>
    <w:rsid w:val="00AC0F43"/>
    <w:rsid w:val="00AC20C7"/>
    <w:rsid w:val="00AC2609"/>
    <w:rsid w:val="00AC2D05"/>
    <w:rsid w:val="00AC333E"/>
    <w:rsid w:val="00AC3503"/>
    <w:rsid w:val="00AC42F5"/>
    <w:rsid w:val="00AC5257"/>
    <w:rsid w:val="00AC5BF0"/>
    <w:rsid w:val="00AC5DBD"/>
    <w:rsid w:val="00AC6C97"/>
    <w:rsid w:val="00AD137D"/>
    <w:rsid w:val="00AD155C"/>
    <w:rsid w:val="00AD3076"/>
    <w:rsid w:val="00AD366B"/>
    <w:rsid w:val="00AD4013"/>
    <w:rsid w:val="00AD5410"/>
    <w:rsid w:val="00AD576A"/>
    <w:rsid w:val="00AD6454"/>
    <w:rsid w:val="00AD6A7E"/>
    <w:rsid w:val="00AD6AFB"/>
    <w:rsid w:val="00AD6E97"/>
    <w:rsid w:val="00AE0501"/>
    <w:rsid w:val="00AE1C48"/>
    <w:rsid w:val="00AE2258"/>
    <w:rsid w:val="00AE2920"/>
    <w:rsid w:val="00AE30C9"/>
    <w:rsid w:val="00AE34F8"/>
    <w:rsid w:val="00AE38B7"/>
    <w:rsid w:val="00AE4212"/>
    <w:rsid w:val="00AE5E63"/>
    <w:rsid w:val="00AE6037"/>
    <w:rsid w:val="00AE6416"/>
    <w:rsid w:val="00AE661C"/>
    <w:rsid w:val="00AE676A"/>
    <w:rsid w:val="00AE6C69"/>
    <w:rsid w:val="00AE7E9D"/>
    <w:rsid w:val="00AF0631"/>
    <w:rsid w:val="00AF10DC"/>
    <w:rsid w:val="00AF1CFD"/>
    <w:rsid w:val="00AF21F2"/>
    <w:rsid w:val="00AF27A7"/>
    <w:rsid w:val="00AF2A56"/>
    <w:rsid w:val="00AF3CA1"/>
    <w:rsid w:val="00AF45B8"/>
    <w:rsid w:val="00AF4B61"/>
    <w:rsid w:val="00AF52C3"/>
    <w:rsid w:val="00AF57C2"/>
    <w:rsid w:val="00AF6649"/>
    <w:rsid w:val="00AF68A0"/>
    <w:rsid w:val="00AF6DA9"/>
    <w:rsid w:val="00AF6FB1"/>
    <w:rsid w:val="00AF7621"/>
    <w:rsid w:val="00AF78CA"/>
    <w:rsid w:val="00B009DB"/>
    <w:rsid w:val="00B01450"/>
    <w:rsid w:val="00B017FC"/>
    <w:rsid w:val="00B0183C"/>
    <w:rsid w:val="00B019D7"/>
    <w:rsid w:val="00B01C7D"/>
    <w:rsid w:val="00B01E7E"/>
    <w:rsid w:val="00B02A12"/>
    <w:rsid w:val="00B02D71"/>
    <w:rsid w:val="00B03802"/>
    <w:rsid w:val="00B048E7"/>
    <w:rsid w:val="00B05140"/>
    <w:rsid w:val="00B05256"/>
    <w:rsid w:val="00B05685"/>
    <w:rsid w:val="00B058DD"/>
    <w:rsid w:val="00B06ED9"/>
    <w:rsid w:val="00B0726C"/>
    <w:rsid w:val="00B073D3"/>
    <w:rsid w:val="00B1049C"/>
    <w:rsid w:val="00B105E1"/>
    <w:rsid w:val="00B11448"/>
    <w:rsid w:val="00B11504"/>
    <w:rsid w:val="00B11555"/>
    <w:rsid w:val="00B122E4"/>
    <w:rsid w:val="00B12813"/>
    <w:rsid w:val="00B12C60"/>
    <w:rsid w:val="00B12DE9"/>
    <w:rsid w:val="00B135E6"/>
    <w:rsid w:val="00B14157"/>
    <w:rsid w:val="00B144FD"/>
    <w:rsid w:val="00B14C8D"/>
    <w:rsid w:val="00B1591E"/>
    <w:rsid w:val="00B16074"/>
    <w:rsid w:val="00B1652F"/>
    <w:rsid w:val="00B176C8"/>
    <w:rsid w:val="00B17A63"/>
    <w:rsid w:val="00B17A74"/>
    <w:rsid w:val="00B2028E"/>
    <w:rsid w:val="00B20D86"/>
    <w:rsid w:val="00B21C52"/>
    <w:rsid w:val="00B21C6B"/>
    <w:rsid w:val="00B21CA1"/>
    <w:rsid w:val="00B2288B"/>
    <w:rsid w:val="00B2293D"/>
    <w:rsid w:val="00B22C39"/>
    <w:rsid w:val="00B237C5"/>
    <w:rsid w:val="00B2392C"/>
    <w:rsid w:val="00B23A82"/>
    <w:rsid w:val="00B23AE4"/>
    <w:rsid w:val="00B24E7F"/>
    <w:rsid w:val="00B25A3D"/>
    <w:rsid w:val="00B25AF7"/>
    <w:rsid w:val="00B261F1"/>
    <w:rsid w:val="00B26542"/>
    <w:rsid w:val="00B26B54"/>
    <w:rsid w:val="00B301AB"/>
    <w:rsid w:val="00B305B4"/>
    <w:rsid w:val="00B309C5"/>
    <w:rsid w:val="00B30CC6"/>
    <w:rsid w:val="00B32F16"/>
    <w:rsid w:val="00B331BA"/>
    <w:rsid w:val="00B33AC3"/>
    <w:rsid w:val="00B33B61"/>
    <w:rsid w:val="00B33C5C"/>
    <w:rsid w:val="00B33D29"/>
    <w:rsid w:val="00B33D54"/>
    <w:rsid w:val="00B34052"/>
    <w:rsid w:val="00B341DE"/>
    <w:rsid w:val="00B349AC"/>
    <w:rsid w:val="00B35318"/>
    <w:rsid w:val="00B353F6"/>
    <w:rsid w:val="00B35579"/>
    <w:rsid w:val="00B35854"/>
    <w:rsid w:val="00B35A67"/>
    <w:rsid w:val="00B375E6"/>
    <w:rsid w:val="00B3766D"/>
    <w:rsid w:val="00B37CF1"/>
    <w:rsid w:val="00B410CF"/>
    <w:rsid w:val="00B41288"/>
    <w:rsid w:val="00B42E77"/>
    <w:rsid w:val="00B43882"/>
    <w:rsid w:val="00B438B7"/>
    <w:rsid w:val="00B44380"/>
    <w:rsid w:val="00B4456F"/>
    <w:rsid w:val="00B447C9"/>
    <w:rsid w:val="00B449E6"/>
    <w:rsid w:val="00B4540A"/>
    <w:rsid w:val="00B462AB"/>
    <w:rsid w:val="00B46B4F"/>
    <w:rsid w:val="00B46D33"/>
    <w:rsid w:val="00B478E7"/>
    <w:rsid w:val="00B50746"/>
    <w:rsid w:val="00B51122"/>
    <w:rsid w:val="00B51477"/>
    <w:rsid w:val="00B51CD3"/>
    <w:rsid w:val="00B5219C"/>
    <w:rsid w:val="00B52ECC"/>
    <w:rsid w:val="00B538C7"/>
    <w:rsid w:val="00B548E5"/>
    <w:rsid w:val="00B5498D"/>
    <w:rsid w:val="00B54C07"/>
    <w:rsid w:val="00B550CD"/>
    <w:rsid w:val="00B551DB"/>
    <w:rsid w:val="00B552CB"/>
    <w:rsid w:val="00B5532B"/>
    <w:rsid w:val="00B55733"/>
    <w:rsid w:val="00B558C5"/>
    <w:rsid w:val="00B55BEB"/>
    <w:rsid w:val="00B55F22"/>
    <w:rsid w:val="00B56B8C"/>
    <w:rsid w:val="00B56D4F"/>
    <w:rsid w:val="00B5797F"/>
    <w:rsid w:val="00B57DCB"/>
    <w:rsid w:val="00B6033B"/>
    <w:rsid w:val="00B60CFC"/>
    <w:rsid w:val="00B6136C"/>
    <w:rsid w:val="00B61B0F"/>
    <w:rsid w:val="00B62BA5"/>
    <w:rsid w:val="00B62DC4"/>
    <w:rsid w:val="00B633FB"/>
    <w:rsid w:val="00B63A7A"/>
    <w:rsid w:val="00B64C7F"/>
    <w:rsid w:val="00B64E7D"/>
    <w:rsid w:val="00B66833"/>
    <w:rsid w:val="00B66FC3"/>
    <w:rsid w:val="00B66FD4"/>
    <w:rsid w:val="00B672F2"/>
    <w:rsid w:val="00B67509"/>
    <w:rsid w:val="00B728AD"/>
    <w:rsid w:val="00B73F35"/>
    <w:rsid w:val="00B74239"/>
    <w:rsid w:val="00B74542"/>
    <w:rsid w:val="00B748F9"/>
    <w:rsid w:val="00B75269"/>
    <w:rsid w:val="00B755AB"/>
    <w:rsid w:val="00B756D1"/>
    <w:rsid w:val="00B75A4A"/>
    <w:rsid w:val="00B75D72"/>
    <w:rsid w:val="00B779C0"/>
    <w:rsid w:val="00B809A6"/>
    <w:rsid w:val="00B81AFE"/>
    <w:rsid w:val="00B82CE1"/>
    <w:rsid w:val="00B832C4"/>
    <w:rsid w:val="00B835E2"/>
    <w:rsid w:val="00B838FD"/>
    <w:rsid w:val="00B83FDA"/>
    <w:rsid w:val="00B84360"/>
    <w:rsid w:val="00B848BD"/>
    <w:rsid w:val="00B84F58"/>
    <w:rsid w:val="00B851E9"/>
    <w:rsid w:val="00B85475"/>
    <w:rsid w:val="00B85A87"/>
    <w:rsid w:val="00B85DCE"/>
    <w:rsid w:val="00B85FB4"/>
    <w:rsid w:val="00B869A8"/>
    <w:rsid w:val="00B86F19"/>
    <w:rsid w:val="00B909FE"/>
    <w:rsid w:val="00B90B6C"/>
    <w:rsid w:val="00B91357"/>
    <w:rsid w:val="00B91590"/>
    <w:rsid w:val="00B9187B"/>
    <w:rsid w:val="00B91C78"/>
    <w:rsid w:val="00B91D55"/>
    <w:rsid w:val="00B925E7"/>
    <w:rsid w:val="00B931B8"/>
    <w:rsid w:val="00B9374B"/>
    <w:rsid w:val="00B93D5E"/>
    <w:rsid w:val="00B94D4D"/>
    <w:rsid w:val="00B95117"/>
    <w:rsid w:val="00B95407"/>
    <w:rsid w:val="00B97282"/>
    <w:rsid w:val="00BA159F"/>
    <w:rsid w:val="00BA1E07"/>
    <w:rsid w:val="00BA31CD"/>
    <w:rsid w:val="00BA4473"/>
    <w:rsid w:val="00BA4890"/>
    <w:rsid w:val="00BA59BC"/>
    <w:rsid w:val="00BA6437"/>
    <w:rsid w:val="00BA71F1"/>
    <w:rsid w:val="00BA7EF0"/>
    <w:rsid w:val="00BB0917"/>
    <w:rsid w:val="00BB3189"/>
    <w:rsid w:val="00BB32D6"/>
    <w:rsid w:val="00BB3505"/>
    <w:rsid w:val="00BB4DA0"/>
    <w:rsid w:val="00BB4F3C"/>
    <w:rsid w:val="00BB5684"/>
    <w:rsid w:val="00BB578B"/>
    <w:rsid w:val="00BB6118"/>
    <w:rsid w:val="00BB6B98"/>
    <w:rsid w:val="00BB71E0"/>
    <w:rsid w:val="00BB7ABB"/>
    <w:rsid w:val="00BC0C39"/>
    <w:rsid w:val="00BC18CB"/>
    <w:rsid w:val="00BC1FE6"/>
    <w:rsid w:val="00BC212A"/>
    <w:rsid w:val="00BC21AF"/>
    <w:rsid w:val="00BC25A2"/>
    <w:rsid w:val="00BC3787"/>
    <w:rsid w:val="00BC427B"/>
    <w:rsid w:val="00BC44D8"/>
    <w:rsid w:val="00BC44DB"/>
    <w:rsid w:val="00BC4D6A"/>
    <w:rsid w:val="00BC5809"/>
    <w:rsid w:val="00BC5CF9"/>
    <w:rsid w:val="00BC64F6"/>
    <w:rsid w:val="00BC692B"/>
    <w:rsid w:val="00BC6AD7"/>
    <w:rsid w:val="00BC6FBD"/>
    <w:rsid w:val="00BD0A78"/>
    <w:rsid w:val="00BD147C"/>
    <w:rsid w:val="00BD153F"/>
    <w:rsid w:val="00BD2014"/>
    <w:rsid w:val="00BD2B0F"/>
    <w:rsid w:val="00BD36D8"/>
    <w:rsid w:val="00BD39C9"/>
    <w:rsid w:val="00BD42F2"/>
    <w:rsid w:val="00BD4718"/>
    <w:rsid w:val="00BD4E49"/>
    <w:rsid w:val="00BD5A48"/>
    <w:rsid w:val="00BD732D"/>
    <w:rsid w:val="00BE0B9B"/>
    <w:rsid w:val="00BE12C3"/>
    <w:rsid w:val="00BE1FBC"/>
    <w:rsid w:val="00BE2549"/>
    <w:rsid w:val="00BE2597"/>
    <w:rsid w:val="00BE268D"/>
    <w:rsid w:val="00BE3041"/>
    <w:rsid w:val="00BE3569"/>
    <w:rsid w:val="00BE39C8"/>
    <w:rsid w:val="00BE46F8"/>
    <w:rsid w:val="00BE5B53"/>
    <w:rsid w:val="00BE5BA8"/>
    <w:rsid w:val="00BE665A"/>
    <w:rsid w:val="00BE6958"/>
    <w:rsid w:val="00BE717F"/>
    <w:rsid w:val="00BE7409"/>
    <w:rsid w:val="00BE7BFA"/>
    <w:rsid w:val="00BE7D33"/>
    <w:rsid w:val="00BF0756"/>
    <w:rsid w:val="00BF0EC5"/>
    <w:rsid w:val="00BF18CB"/>
    <w:rsid w:val="00BF1AE0"/>
    <w:rsid w:val="00BF2732"/>
    <w:rsid w:val="00BF2E25"/>
    <w:rsid w:val="00BF4C84"/>
    <w:rsid w:val="00BF4CBB"/>
    <w:rsid w:val="00BF524C"/>
    <w:rsid w:val="00C000A0"/>
    <w:rsid w:val="00C009B1"/>
    <w:rsid w:val="00C01394"/>
    <w:rsid w:val="00C01546"/>
    <w:rsid w:val="00C01867"/>
    <w:rsid w:val="00C01B83"/>
    <w:rsid w:val="00C02769"/>
    <w:rsid w:val="00C0297F"/>
    <w:rsid w:val="00C02A05"/>
    <w:rsid w:val="00C030AD"/>
    <w:rsid w:val="00C033F2"/>
    <w:rsid w:val="00C0343A"/>
    <w:rsid w:val="00C04929"/>
    <w:rsid w:val="00C04FE9"/>
    <w:rsid w:val="00C05A9B"/>
    <w:rsid w:val="00C06399"/>
    <w:rsid w:val="00C06602"/>
    <w:rsid w:val="00C0721B"/>
    <w:rsid w:val="00C0754F"/>
    <w:rsid w:val="00C10038"/>
    <w:rsid w:val="00C1069A"/>
    <w:rsid w:val="00C10E8F"/>
    <w:rsid w:val="00C10EDB"/>
    <w:rsid w:val="00C112C1"/>
    <w:rsid w:val="00C115DE"/>
    <w:rsid w:val="00C120B3"/>
    <w:rsid w:val="00C12A72"/>
    <w:rsid w:val="00C12AD5"/>
    <w:rsid w:val="00C13BFF"/>
    <w:rsid w:val="00C140FD"/>
    <w:rsid w:val="00C1543B"/>
    <w:rsid w:val="00C15E4A"/>
    <w:rsid w:val="00C16318"/>
    <w:rsid w:val="00C16DA4"/>
    <w:rsid w:val="00C17358"/>
    <w:rsid w:val="00C17EC1"/>
    <w:rsid w:val="00C2011F"/>
    <w:rsid w:val="00C20328"/>
    <w:rsid w:val="00C2048F"/>
    <w:rsid w:val="00C21DDC"/>
    <w:rsid w:val="00C21E81"/>
    <w:rsid w:val="00C22374"/>
    <w:rsid w:val="00C223EE"/>
    <w:rsid w:val="00C227F5"/>
    <w:rsid w:val="00C229A8"/>
    <w:rsid w:val="00C22CB7"/>
    <w:rsid w:val="00C22FDF"/>
    <w:rsid w:val="00C23BDA"/>
    <w:rsid w:val="00C24409"/>
    <w:rsid w:val="00C24EF7"/>
    <w:rsid w:val="00C255FC"/>
    <w:rsid w:val="00C26509"/>
    <w:rsid w:val="00C3050F"/>
    <w:rsid w:val="00C312B4"/>
    <w:rsid w:val="00C32AA6"/>
    <w:rsid w:val="00C342B0"/>
    <w:rsid w:val="00C351DD"/>
    <w:rsid w:val="00C35994"/>
    <w:rsid w:val="00C3678E"/>
    <w:rsid w:val="00C36A29"/>
    <w:rsid w:val="00C36E67"/>
    <w:rsid w:val="00C3761A"/>
    <w:rsid w:val="00C37F9B"/>
    <w:rsid w:val="00C407CF"/>
    <w:rsid w:val="00C41499"/>
    <w:rsid w:val="00C422E2"/>
    <w:rsid w:val="00C4283E"/>
    <w:rsid w:val="00C42944"/>
    <w:rsid w:val="00C429E1"/>
    <w:rsid w:val="00C42C53"/>
    <w:rsid w:val="00C42E5B"/>
    <w:rsid w:val="00C44702"/>
    <w:rsid w:val="00C450B5"/>
    <w:rsid w:val="00C45506"/>
    <w:rsid w:val="00C4590F"/>
    <w:rsid w:val="00C463FF"/>
    <w:rsid w:val="00C4647E"/>
    <w:rsid w:val="00C4795F"/>
    <w:rsid w:val="00C47BC4"/>
    <w:rsid w:val="00C5037F"/>
    <w:rsid w:val="00C515C1"/>
    <w:rsid w:val="00C519AA"/>
    <w:rsid w:val="00C521A9"/>
    <w:rsid w:val="00C528D9"/>
    <w:rsid w:val="00C53030"/>
    <w:rsid w:val="00C539C3"/>
    <w:rsid w:val="00C55F33"/>
    <w:rsid w:val="00C566B6"/>
    <w:rsid w:val="00C56FCB"/>
    <w:rsid w:val="00C57F44"/>
    <w:rsid w:val="00C60017"/>
    <w:rsid w:val="00C60488"/>
    <w:rsid w:val="00C60A28"/>
    <w:rsid w:val="00C60E2B"/>
    <w:rsid w:val="00C61C73"/>
    <w:rsid w:val="00C61E96"/>
    <w:rsid w:val="00C62464"/>
    <w:rsid w:val="00C6374C"/>
    <w:rsid w:val="00C63BCE"/>
    <w:rsid w:val="00C64226"/>
    <w:rsid w:val="00C64336"/>
    <w:rsid w:val="00C6447D"/>
    <w:rsid w:val="00C64D87"/>
    <w:rsid w:val="00C64F45"/>
    <w:rsid w:val="00C64FC5"/>
    <w:rsid w:val="00C65128"/>
    <w:rsid w:val="00C664DA"/>
    <w:rsid w:val="00C671C9"/>
    <w:rsid w:val="00C671CE"/>
    <w:rsid w:val="00C6740B"/>
    <w:rsid w:val="00C70AFF"/>
    <w:rsid w:val="00C710E9"/>
    <w:rsid w:val="00C719FA"/>
    <w:rsid w:val="00C71DCC"/>
    <w:rsid w:val="00C71FD4"/>
    <w:rsid w:val="00C7203B"/>
    <w:rsid w:val="00C72BD2"/>
    <w:rsid w:val="00C73B74"/>
    <w:rsid w:val="00C73EA3"/>
    <w:rsid w:val="00C740DA"/>
    <w:rsid w:val="00C745AE"/>
    <w:rsid w:val="00C74D8A"/>
    <w:rsid w:val="00C7514B"/>
    <w:rsid w:val="00C764E0"/>
    <w:rsid w:val="00C76B7F"/>
    <w:rsid w:val="00C7795F"/>
    <w:rsid w:val="00C8082D"/>
    <w:rsid w:val="00C80BEE"/>
    <w:rsid w:val="00C81341"/>
    <w:rsid w:val="00C8356E"/>
    <w:rsid w:val="00C835CF"/>
    <w:rsid w:val="00C8367E"/>
    <w:rsid w:val="00C83893"/>
    <w:rsid w:val="00C839B1"/>
    <w:rsid w:val="00C8543F"/>
    <w:rsid w:val="00C8569C"/>
    <w:rsid w:val="00C8652D"/>
    <w:rsid w:val="00C866F1"/>
    <w:rsid w:val="00C86A34"/>
    <w:rsid w:val="00C86CB3"/>
    <w:rsid w:val="00C8706B"/>
    <w:rsid w:val="00C87D3A"/>
    <w:rsid w:val="00C90468"/>
    <w:rsid w:val="00C907B9"/>
    <w:rsid w:val="00C920D4"/>
    <w:rsid w:val="00C926F4"/>
    <w:rsid w:val="00C92724"/>
    <w:rsid w:val="00C92FC8"/>
    <w:rsid w:val="00C9323A"/>
    <w:rsid w:val="00C932AF"/>
    <w:rsid w:val="00C932F8"/>
    <w:rsid w:val="00C93B7A"/>
    <w:rsid w:val="00C93BB8"/>
    <w:rsid w:val="00C9468A"/>
    <w:rsid w:val="00C9489E"/>
    <w:rsid w:val="00C94F2B"/>
    <w:rsid w:val="00C95C20"/>
    <w:rsid w:val="00C95D74"/>
    <w:rsid w:val="00C963E4"/>
    <w:rsid w:val="00C971DA"/>
    <w:rsid w:val="00CA014D"/>
    <w:rsid w:val="00CA02DB"/>
    <w:rsid w:val="00CA0420"/>
    <w:rsid w:val="00CA0485"/>
    <w:rsid w:val="00CA0DB4"/>
    <w:rsid w:val="00CA0FAE"/>
    <w:rsid w:val="00CA1160"/>
    <w:rsid w:val="00CA13F6"/>
    <w:rsid w:val="00CA18E7"/>
    <w:rsid w:val="00CA203C"/>
    <w:rsid w:val="00CA3308"/>
    <w:rsid w:val="00CA3CAC"/>
    <w:rsid w:val="00CA3FCC"/>
    <w:rsid w:val="00CA4468"/>
    <w:rsid w:val="00CA4628"/>
    <w:rsid w:val="00CA50FC"/>
    <w:rsid w:val="00CA5F8F"/>
    <w:rsid w:val="00CA6401"/>
    <w:rsid w:val="00CA69C6"/>
    <w:rsid w:val="00CA73B1"/>
    <w:rsid w:val="00CB051B"/>
    <w:rsid w:val="00CB275F"/>
    <w:rsid w:val="00CB2785"/>
    <w:rsid w:val="00CB2BDF"/>
    <w:rsid w:val="00CB3659"/>
    <w:rsid w:val="00CB42B0"/>
    <w:rsid w:val="00CB4718"/>
    <w:rsid w:val="00CB4A1C"/>
    <w:rsid w:val="00CB4FA9"/>
    <w:rsid w:val="00CB5613"/>
    <w:rsid w:val="00CB5B8E"/>
    <w:rsid w:val="00CB7B3B"/>
    <w:rsid w:val="00CB7D07"/>
    <w:rsid w:val="00CB7E1E"/>
    <w:rsid w:val="00CB7F72"/>
    <w:rsid w:val="00CC0595"/>
    <w:rsid w:val="00CC1413"/>
    <w:rsid w:val="00CC2510"/>
    <w:rsid w:val="00CC3347"/>
    <w:rsid w:val="00CC33A5"/>
    <w:rsid w:val="00CC37F2"/>
    <w:rsid w:val="00CC3EAF"/>
    <w:rsid w:val="00CC4115"/>
    <w:rsid w:val="00CC4179"/>
    <w:rsid w:val="00CC479B"/>
    <w:rsid w:val="00CC47F5"/>
    <w:rsid w:val="00CC531F"/>
    <w:rsid w:val="00CC6274"/>
    <w:rsid w:val="00CC6438"/>
    <w:rsid w:val="00CC753F"/>
    <w:rsid w:val="00CC770E"/>
    <w:rsid w:val="00CC7C83"/>
    <w:rsid w:val="00CD24A4"/>
    <w:rsid w:val="00CD27F7"/>
    <w:rsid w:val="00CD2A08"/>
    <w:rsid w:val="00CD2A0A"/>
    <w:rsid w:val="00CD3485"/>
    <w:rsid w:val="00CD35FE"/>
    <w:rsid w:val="00CD3857"/>
    <w:rsid w:val="00CD3B43"/>
    <w:rsid w:val="00CD4032"/>
    <w:rsid w:val="00CD4E68"/>
    <w:rsid w:val="00CD5E6E"/>
    <w:rsid w:val="00CD6124"/>
    <w:rsid w:val="00CD6558"/>
    <w:rsid w:val="00CD6683"/>
    <w:rsid w:val="00CD6795"/>
    <w:rsid w:val="00CD6ACD"/>
    <w:rsid w:val="00CD6B33"/>
    <w:rsid w:val="00CD7409"/>
    <w:rsid w:val="00CD7515"/>
    <w:rsid w:val="00CE01AE"/>
    <w:rsid w:val="00CE378B"/>
    <w:rsid w:val="00CE40DC"/>
    <w:rsid w:val="00CE4E0F"/>
    <w:rsid w:val="00CE5B54"/>
    <w:rsid w:val="00CE5BAE"/>
    <w:rsid w:val="00CE5DE4"/>
    <w:rsid w:val="00CE5FD7"/>
    <w:rsid w:val="00CE6A84"/>
    <w:rsid w:val="00CE701D"/>
    <w:rsid w:val="00CE7694"/>
    <w:rsid w:val="00CF0044"/>
    <w:rsid w:val="00CF0E82"/>
    <w:rsid w:val="00CF146B"/>
    <w:rsid w:val="00CF16BB"/>
    <w:rsid w:val="00CF1F25"/>
    <w:rsid w:val="00CF2646"/>
    <w:rsid w:val="00CF2C46"/>
    <w:rsid w:val="00CF3B35"/>
    <w:rsid w:val="00CF3D10"/>
    <w:rsid w:val="00CF558D"/>
    <w:rsid w:val="00CF5B00"/>
    <w:rsid w:val="00CF74C1"/>
    <w:rsid w:val="00CF771D"/>
    <w:rsid w:val="00D01439"/>
    <w:rsid w:val="00D0180F"/>
    <w:rsid w:val="00D0256B"/>
    <w:rsid w:val="00D02B45"/>
    <w:rsid w:val="00D030C8"/>
    <w:rsid w:val="00D033C7"/>
    <w:rsid w:val="00D04AEB"/>
    <w:rsid w:val="00D053AD"/>
    <w:rsid w:val="00D05E12"/>
    <w:rsid w:val="00D073C8"/>
    <w:rsid w:val="00D075B2"/>
    <w:rsid w:val="00D07876"/>
    <w:rsid w:val="00D07E7E"/>
    <w:rsid w:val="00D10E16"/>
    <w:rsid w:val="00D123A2"/>
    <w:rsid w:val="00D12A39"/>
    <w:rsid w:val="00D13955"/>
    <w:rsid w:val="00D13C52"/>
    <w:rsid w:val="00D13CC9"/>
    <w:rsid w:val="00D14AD7"/>
    <w:rsid w:val="00D14C47"/>
    <w:rsid w:val="00D14C54"/>
    <w:rsid w:val="00D16295"/>
    <w:rsid w:val="00D16858"/>
    <w:rsid w:val="00D17344"/>
    <w:rsid w:val="00D17851"/>
    <w:rsid w:val="00D20977"/>
    <w:rsid w:val="00D2156F"/>
    <w:rsid w:val="00D218DA"/>
    <w:rsid w:val="00D223CA"/>
    <w:rsid w:val="00D224D8"/>
    <w:rsid w:val="00D229B1"/>
    <w:rsid w:val="00D23F1D"/>
    <w:rsid w:val="00D24715"/>
    <w:rsid w:val="00D24B96"/>
    <w:rsid w:val="00D25068"/>
    <w:rsid w:val="00D25179"/>
    <w:rsid w:val="00D2547C"/>
    <w:rsid w:val="00D2630D"/>
    <w:rsid w:val="00D266ED"/>
    <w:rsid w:val="00D27150"/>
    <w:rsid w:val="00D278D2"/>
    <w:rsid w:val="00D3031B"/>
    <w:rsid w:val="00D30BB8"/>
    <w:rsid w:val="00D30FA3"/>
    <w:rsid w:val="00D312BB"/>
    <w:rsid w:val="00D320AF"/>
    <w:rsid w:val="00D321A7"/>
    <w:rsid w:val="00D3576D"/>
    <w:rsid w:val="00D362CD"/>
    <w:rsid w:val="00D379B0"/>
    <w:rsid w:val="00D37C8C"/>
    <w:rsid w:val="00D37E8F"/>
    <w:rsid w:val="00D40BBD"/>
    <w:rsid w:val="00D40E1F"/>
    <w:rsid w:val="00D41216"/>
    <w:rsid w:val="00D41358"/>
    <w:rsid w:val="00D413BB"/>
    <w:rsid w:val="00D419FB"/>
    <w:rsid w:val="00D4294B"/>
    <w:rsid w:val="00D4360C"/>
    <w:rsid w:val="00D4365A"/>
    <w:rsid w:val="00D43A90"/>
    <w:rsid w:val="00D446F6"/>
    <w:rsid w:val="00D44A73"/>
    <w:rsid w:val="00D44EBE"/>
    <w:rsid w:val="00D456C2"/>
    <w:rsid w:val="00D458A7"/>
    <w:rsid w:val="00D46469"/>
    <w:rsid w:val="00D464DF"/>
    <w:rsid w:val="00D46913"/>
    <w:rsid w:val="00D46D97"/>
    <w:rsid w:val="00D47B53"/>
    <w:rsid w:val="00D47F9B"/>
    <w:rsid w:val="00D52742"/>
    <w:rsid w:val="00D53B01"/>
    <w:rsid w:val="00D53CD8"/>
    <w:rsid w:val="00D54335"/>
    <w:rsid w:val="00D54B95"/>
    <w:rsid w:val="00D54EFA"/>
    <w:rsid w:val="00D5537F"/>
    <w:rsid w:val="00D554B9"/>
    <w:rsid w:val="00D56F4A"/>
    <w:rsid w:val="00D57073"/>
    <w:rsid w:val="00D577CF"/>
    <w:rsid w:val="00D57E73"/>
    <w:rsid w:val="00D60BAB"/>
    <w:rsid w:val="00D60CB3"/>
    <w:rsid w:val="00D60E5F"/>
    <w:rsid w:val="00D6123D"/>
    <w:rsid w:val="00D61CFD"/>
    <w:rsid w:val="00D62358"/>
    <w:rsid w:val="00D62509"/>
    <w:rsid w:val="00D62636"/>
    <w:rsid w:val="00D635DE"/>
    <w:rsid w:val="00D63605"/>
    <w:rsid w:val="00D63F7D"/>
    <w:rsid w:val="00D64210"/>
    <w:rsid w:val="00D64E76"/>
    <w:rsid w:val="00D658EE"/>
    <w:rsid w:val="00D65AEB"/>
    <w:rsid w:val="00D65DE7"/>
    <w:rsid w:val="00D664EC"/>
    <w:rsid w:val="00D66E5B"/>
    <w:rsid w:val="00D6799C"/>
    <w:rsid w:val="00D67A4C"/>
    <w:rsid w:val="00D70A5A"/>
    <w:rsid w:val="00D70F17"/>
    <w:rsid w:val="00D710F2"/>
    <w:rsid w:val="00D71836"/>
    <w:rsid w:val="00D71980"/>
    <w:rsid w:val="00D7344D"/>
    <w:rsid w:val="00D74C54"/>
    <w:rsid w:val="00D74DC3"/>
    <w:rsid w:val="00D75D17"/>
    <w:rsid w:val="00D75D72"/>
    <w:rsid w:val="00D76070"/>
    <w:rsid w:val="00D76314"/>
    <w:rsid w:val="00D77391"/>
    <w:rsid w:val="00D77A2D"/>
    <w:rsid w:val="00D80058"/>
    <w:rsid w:val="00D80BF3"/>
    <w:rsid w:val="00D81351"/>
    <w:rsid w:val="00D81382"/>
    <w:rsid w:val="00D819F7"/>
    <w:rsid w:val="00D822E4"/>
    <w:rsid w:val="00D82440"/>
    <w:rsid w:val="00D830DD"/>
    <w:rsid w:val="00D83489"/>
    <w:rsid w:val="00D835E0"/>
    <w:rsid w:val="00D839CA"/>
    <w:rsid w:val="00D85208"/>
    <w:rsid w:val="00D85300"/>
    <w:rsid w:val="00D8530F"/>
    <w:rsid w:val="00D85FA7"/>
    <w:rsid w:val="00D861C6"/>
    <w:rsid w:val="00D862B4"/>
    <w:rsid w:val="00D8693B"/>
    <w:rsid w:val="00D86FAA"/>
    <w:rsid w:val="00D87CE7"/>
    <w:rsid w:val="00D904C3"/>
    <w:rsid w:val="00D90E75"/>
    <w:rsid w:val="00D91703"/>
    <w:rsid w:val="00D94282"/>
    <w:rsid w:val="00D944C8"/>
    <w:rsid w:val="00D94655"/>
    <w:rsid w:val="00D94EF9"/>
    <w:rsid w:val="00D95E0E"/>
    <w:rsid w:val="00D95E4D"/>
    <w:rsid w:val="00D96171"/>
    <w:rsid w:val="00D96700"/>
    <w:rsid w:val="00D9783E"/>
    <w:rsid w:val="00D9794C"/>
    <w:rsid w:val="00D97D31"/>
    <w:rsid w:val="00DA0120"/>
    <w:rsid w:val="00DA2EEB"/>
    <w:rsid w:val="00DA3724"/>
    <w:rsid w:val="00DA3B3B"/>
    <w:rsid w:val="00DA3DDE"/>
    <w:rsid w:val="00DA46A1"/>
    <w:rsid w:val="00DA546C"/>
    <w:rsid w:val="00DA5564"/>
    <w:rsid w:val="00DA5D13"/>
    <w:rsid w:val="00DA6C15"/>
    <w:rsid w:val="00DA70AB"/>
    <w:rsid w:val="00DA7CF8"/>
    <w:rsid w:val="00DA7E66"/>
    <w:rsid w:val="00DA7F1C"/>
    <w:rsid w:val="00DB02C9"/>
    <w:rsid w:val="00DB0390"/>
    <w:rsid w:val="00DB0431"/>
    <w:rsid w:val="00DB0B1D"/>
    <w:rsid w:val="00DB0C1E"/>
    <w:rsid w:val="00DB114B"/>
    <w:rsid w:val="00DB146C"/>
    <w:rsid w:val="00DB217C"/>
    <w:rsid w:val="00DB2525"/>
    <w:rsid w:val="00DB2D30"/>
    <w:rsid w:val="00DB4BBB"/>
    <w:rsid w:val="00DB5BD4"/>
    <w:rsid w:val="00DB7742"/>
    <w:rsid w:val="00DB7A8F"/>
    <w:rsid w:val="00DC0FC4"/>
    <w:rsid w:val="00DC1C13"/>
    <w:rsid w:val="00DC24B0"/>
    <w:rsid w:val="00DC271A"/>
    <w:rsid w:val="00DC2744"/>
    <w:rsid w:val="00DC2F4D"/>
    <w:rsid w:val="00DC4480"/>
    <w:rsid w:val="00DC5307"/>
    <w:rsid w:val="00DC55F1"/>
    <w:rsid w:val="00DC5B6B"/>
    <w:rsid w:val="00DC5C0E"/>
    <w:rsid w:val="00DC6153"/>
    <w:rsid w:val="00DC6989"/>
    <w:rsid w:val="00DC6B12"/>
    <w:rsid w:val="00DC708A"/>
    <w:rsid w:val="00DC715C"/>
    <w:rsid w:val="00DC7D26"/>
    <w:rsid w:val="00DC7D8B"/>
    <w:rsid w:val="00DD0E97"/>
    <w:rsid w:val="00DD144B"/>
    <w:rsid w:val="00DD1EA6"/>
    <w:rsid w:val="00DD266D"/>
    <w:rsid w:val="00DD2826"/>
    <w:rsid w:val="00DD2EB3"/>
    <w:rsid w:val="00DD331D"/>
    <w:rsid w:val="00DD400E"/>
    <w:rsid w:val="00DD4140"/>
    <w:rsid w:val="00DD4177"/>
    <w:rsid w:val="00DD4507"/>
    <w:rsid w:val="00DD4C7F"/>
    <w:rsid w:val="00DD5203"/>
    <w:rsid w:val="00DD52DD"/>
    <w:rsid w:val="00DD54D2"/>
    <w:rsid w:val="00DD5CA5"/>
    <w:rsid w:val="00DD66CE"/>
    <w:rsid w:val="00DD6797"/>
    <w:rsid w:val="00DD6E3B"/>
    <w:rsid w:val="00DD71E8"/>
    <w:rsid w:val="00DD721B"/>
    <w:rsid w:val="00DD77FE"/>
    <w:rsid w:val="00DE0142"/>
    <w:rsid w:val="00DE0148"/>
    <w:rsid w:val="00DE014C"/>
    <w:rsid w:val="00DE100D"/>
    <w:rsid w:val="00DE30F2"/>
    <w:rsid w:val="00DE39CE"/>
    <w:rsid w:val="00DE40B6"/>
    <w:rsid w:val="00DE4322"/>
    <w:rsid w:val="00DE451C"/>
    <w:rsid w:val="00DE4A47"/>
    <w:rsid w:val="00DE562C"/>
    <w:rsid w:val="00DE58CA"/>
    <w:rsid w:val="00DE6473"/>
    <w:rsid w:val="00DE69C4"/>
    <w:rsid w:val="00DE7779"/>
    <w:rsid w:val="00DE7BA7"/>
    <w:rsid w:val="00DF04BE"/>
    <w:rsid w:val="00DF10A6"/>
    <w:rsid w:val="00DF1AC4"/>
    <w:rsid w:val="00DF1D6E"/>
    <w:rsid w:val="00DF377D"/>
    <w:rsid w:val="00DF3C1C"/>
    <w:rsid w:val="00DF5D83"/>
    <w:rsid w:val="00DF6355"/>
    <w:rsid w:val="00DF6966"/>
    <w:rsid w:val="00DF6C52"/>
    <w:rsid w:val="00DF7100"/>
    <w:rsid w:val="00DF7DF8"/>
    <w:rsid w:val="00DF7E05"/>
    <w:rsid w:val="00DF7EFC"/>
    <w:rsid w:val="00E009EC"/>
    <w:rsid w:val="00E00AB0"/>
    <w:rsid w:val="00E00CA5"/>
    <w:rsid w:val="00E01177"/>
    <w:rsid w:val="00E02813"/>
    <w:rsid w:val="00E04989"/>
    <w:rsid w:val="00E055A3"/>
    <w:rsid w:val="00E05665"/>
    <w:rsid w:val="00E05AC7"/>
    <w:rsid w:val="00E066D9"/>
    <w:rsid w:val="00E0772C"/>
    <w:rsid w:val="00E079B5"/>
    <w:rsid w:val="00E07BC7"/>
    <w:rsid w:val="00E102E1"/>
    <w:rsid w:val="00E10345"/>
    <w:rsid w:val="00E104A6"/>
    <w:rsid w:val="00E10B1A"/>
    <w:rsid w:val="00E11157"/>
    <w:rsid w:val="00E115DC"/>
    <w:rsid w:val="00E1185A"/>
    <w:rsid w:val="00E126E2"/>
    <w:rsid w:val="00E1302B"/>
    <w:rsid w:val="00E135FB"/>
    <w:rsid w:val="00E1375D"/>
    <w:rsid w:val="00E13AD8"/>
    <w:rsid w:val="00E13E85"/>
    <w:rsid w:val="00E14486"/>
    <w:rsid w:val="00E14538"/>
    <w:rsid w:val="00E14980"/>
    <w:rsid w:val="00E15190"/>
    <w:rsid w:val="00E1591E"/>
    <w:rsid w:val="00E15F13"/>
    <w:rsid w:val="00E203FD"/>
    <w:rsid w:val="00E21B23"/>
    <w:rsid w:val="00E21C44"/>
    <w:rsid w:val="00E2242E"/>
    <w:rsid w:val="00E22AD0"/>
    <w:rsid w:val="00E22EFF"/>
    <w:rsid w:val="00E234B1"/>
    <w:rsid w:val="00E23A1F"/>
    <w:rsid w:val="00E23B7D"/>
    <w:rsid w:val="00E24B42"/>
    <w:rsid w:val="00E24F8A"/>
    <w:rsid w:val="00E25262"/>
    <w:rsid w:val="00E2753F"/>
    <w:rsid w:val="00E27C22"/>
    <w:rsid w:val="00E304B4"/>
    <w:rsid w:val="00E31DF9"/>
    <w:rsid w:val="00E32812"/>
    <w:rsid w:val="00E33C53"/>
    <w:rsid w:val="00E342DD"/>
    <w:rsid w:val="00E346BE"/>
    <w:rsid w:val="00E3546C"/>
    <w:rsid w:val="00E35586"/>
    <w:rsid w:val="00E355F3"/>
    <w:rsid w:val="00E35DEC"/>
    <w:rsid w:val="00E365DC"/>
    <w:rsid w:val="00E36A03"/>
    <w:rsid w:val="00E37368"/>
    <w:rsid w:val="00E375E7"/>
    <w:rsid w:val="00E37FBB"/>
    <w:rsid w:val="00E4054E"/>
    <w:rsid w:val="00E40D7F"/>
    <w:rsid w:val="00E40FA1"/>
    <w:rsid w:val="00E42EC1"/>
    <w:rsid w:val="00E431A8"/>
    <w:rsid w:val="00E43BEC"/>
    <w:rsid w:val="00E43DAD"/>
    <w:rsid w:val="00E4404E"/>
    <w:rsid w:val="00E4409F"/>
    <w:rsid w:val="00E44592"/>
    <w:rsid w:val="00E447C0"/>
    <w:rsid w:val="00E44B01"/>
    <w:rsid w:val="00E45216"/>
    <w:rsid w:val="00E453E3"/>
    <w:rsid w:val="00E45436"/>
    <w:rsid w:val="00E454C5"/>
    <w:rsid w:val="00E45B0C"/>
    <w:rsid w:val="00E460FF"/>
    <w:rsid w:val="00E4625A"/>
    <w:rsid w:val="00E462BB"/>
    <w:rsid w:val="00E46475"/>
    <w:rsid w:val="00E4667A"/>
    <w:rsid w:val="00E46845"/>
    <w:rsid w:val="00E46C7B"/>
    <w:rsid w:val="00E501AF"/>
    <w:rsid w:val="00E5165C"/>
    <w:rsid w:val="00E519B1"/>
    <w:rsid w:val="00E55221"/>
    <w:rsid w:val="00E55C5B"/>
    <w:rsid w:val="00E5664E"/>
    <w:rsid w:val="00E56E49"/>
    <w:rsid w:val="00E5722A"/>
    <w:rsid w:val="00E600FE"/>
    <w:rsid w:val="00E60596"/>
    <w:rsid w:val="00E60D60"/>
    <w:rsid w:val="00E60DAE"/>
    <w:rsid w:val="00E61148"/>
    <w:rsid w:val="00E639F0"/>
    <w:rsid w:val="00E63C8C"/>
    <w:rsid w:val="00E63F43"/>
    <w:rsid w:val="00E64DF6"/>
    <w:rsid w:val="00E65945"/>
    <w:rsid w:val="00E66635"/>
    <w:rsid w:val="00E67576"/>
    <w:rsid w:val="00E67990"/>
    <w:rsid w:val="00E67F4B"/>
    <w:rsid w:val="00E70B17"/>
    <w:rsid w:val="00E72613"/>
    <w:rsid w:val="00E72702"/>
    <w:rsid w:val="00E73909"/>
    <w:rsid w:val="00E74AF8"/>
    <w:rsid w:val="00E767C0"/>
    <w:rsid w:val="00E768AC"/>
    <w:rsid w:val="00E77C48"/>
    <w:rsid w:val="00E77D7F"/>
    <w:rsid w:val="00E806E4"/>
    <w:rsid w:val="00E81224"/>
    <w:rsid w:val="00E81670"/>
    <w:rsid w:val="00E81720"/>
    <w:rsid w:val="00E81DF0"/>
    <w:rsid w:val="00E820F5"/>
    <w:rsid w:val="00E82FA6"/>
    <w:rsid w:val="00E83FC5"/>
    <w:rsid w:val="00E8423F"/>
    <w:rsid w:val="00E849F6"/>
    <w:rsid w:val="00E85784"/>
    <w:rsid w:val="00E8640B"/>
    <w:rsid w:val="00E9140A"/>
    <w:rsid w:val="00E9196D"/>
    <w:rsid w:val="00E92E6C"/>
    <w:rsid w:val="00E93510"/>
    <w:rsid w:val="00E95038"/>
    <w:rsid w:val="00E95A53"/>
    <w:rsid w:val="00E96B19"/>
    <w:rsid w:val="00E96BF1"/>
    <w:rsid w:val="00E97114"/>
    <w:rsid w:val="00E9782A"/>
    <w:rsid w:val="00EA0415"/>
    <w:rsid w:val="00EA1473"/>
    <w:rsid w:val="00EA187A"/>
    <w:rsid w:val="00EA201C"/>
    <w:rsid w:val="00EA2104"/>
    <w:rsid w:val="00EA2508"/>
    <w:rsid w:val="00EA281B"/>
    <w:rsid w:val="00EA3479"/>
    <w:rsid w:val="00EA377C"/>
    <w:rsid w:val="00EA4BCA"/>
    <w:rsid w:val="00EA5AB5"/>
    <w:rsid w:val="00EA71AB"/>
    <w:rsid w:val="00EA7E80"/>
    <w:rsid w:val="00EB03EF"/>
    <w:rsid w:val="00EB0413"/>
    <w:rsid w:val="00EB075E"/>
    <w:rsid w:val="00EB20E2"/>
    <w:rsid w:val="00EB2920"/>
    <w:rsid w:val="00EB2EF0"/>
    <w:rsid w:val="00EB362B"/>
    <w:rsid w:val="00EB375A"/>
    <w:rsid w:val="00EB42EF"/>
    <w:rsid w:val="00EB467F"/>
    <w:rsid w:val="00EB4ADB"/>
    <w:rsid w:val="00EB4B0C"/>
    <w:rsid w:val="00EB6453"/>
    <w:rsid w:val="00EB7A34"/>
    <w:rsid w:val="00EB7ABF"/>
    <w:rsid w:val="00EC020D"/>
    <w:rsid w:val="00EC07AE"/>
    <w:rsid w:val="00EC09AE"/>
    <w:rsid w:val="00EC0BE5"/>
    <w:rsid w:val="00EC147E"/>
    <w:rsid w:val="00EC14DA"/>
    <w:rsid w:val="00EC1923"/>
    <w:rsid w:val="00EC1F0C"/>
    <w:rsid w:val="00EC1F3A"/>
    <w:rsid w:val="00EC27A6"/>
    <w:rsid w:val="00EC2EC4"/>
    <w:rsid w:val="00EC3298"/>
    <w:rsid w:val="00EC3C0F"/>
    <w:rsid w:val="00EC4A80"/>
    <w:rsid w:val="00EC59D7"/>
    <w:rsid w:val="00EC67CB"/>
    <w:rsid w:val="00EC6B01"/>
    <w:rsid w:val="00EC6EFC"/>
    <w:rsid w:val="00EC70FE"/>
    <w:rsid w:val="00EC7182"/>
    <w:rsid w:val="00EC74EF"/>
    <w:rsid w:val="00EC7AA6"/>
    <w:rsid w:val="00ED048D"/>
    <w:rsid w:val="00ED052F"/>
    <w:rsid w:val="00ED185E"/>
    <w:rsid w:val="00ED1C4A"/>
    <w:rsid w:val="00ED1C5B"/>
    <w:rsid w:val="00ED1CE4"/>
    <w:rsid w:val="00ED1DD8"/>
    <w:rsid w:val="00ED1EF2"/>
    <w:rsid w:val="00ED1F6D"/>
    <w:rsid w:val="00ED36A7"/>
    <w:rsid w:val="00ED38CC"/>
    <w:rsid w:val="00ED3CF2"/>
    <w:rsid w:val="00ED42DC"/>
    <w:rsid w:val="00ED431D"/>
    <w:rsid w:val="00ED4FD0"/>
    <w:rsid w:val="00ED5403"/>
    <w:rsid w:val="00ED57DC"/>
    <w:rsid w:val="00ED61E6"/>
    <w:rsid w:val="00ED64A7"/>
    <w:rsid w:val="00ED6677"/>
    <w:rsid w:val="00ED6E3A"/>
    <w:rsid w:val="00EE1140"/>
    <w:rsid w:val="00EE1890"/>
    <w:rsid w:val="00EE2248"/>
    <w:rsid w:val="00EE22DE"/>
    <w:rsid w:val="00EE2389"/>
    <w:rsid w:val="00EE2551"/>
    <w:rsid w:val="00EE39BD"/>
    <w:rsid w:val="00EE40EB"/>
    <w:rsid w:val="00EE4F08"/>
    <w:rsid w:val="00EE514A"/>
    <w:rsid w:val="00EE574F"/>
    <w:rsid w:val="00EE5C14"/>
    <w:rsid w:val="00EE6CCC"/>
    <w:rsid w:val="00EE77FB"/>
    <w:rsid w:val="00EE7D0E"/>
    <w:rsid w:val="00EF0383"/>
    <w:rsid w:val="00EF0584"/>
    <w:rsid w:val="00EF0864"/>
    <w:rsid w:val="00EF08F3"/>
    <w:rsid w:val="00EF209A"/>
    <w:rsid w:val="00EF35D8"/>
    <w:rsid w:val="00EF3C3B"/>
    <w:rsid w:val="00EF3DF4"/>
    <w:rsid w:val="00EF4652"/>
    <w:rsid w:val="00EF4970"/>
    <w:rsid w:val="00EF4BAA"/>
    <w:rsid w:val="00EF4CFE"/>
    <w:rsid w:val="00EF4ED9"/>
    <w:rsid w:val="00EF62B7"/>
    <w:rsid w:val="00EF6479"/>
    <w:rsid w:val="00EF680C"/>
    <w:rsid w:val="00EF6B20"/>
    <w:rsid w:val="00F003C7"/>
    <w:rsid w:val="00F00B36"/>
    <w:rsid w:val="00F00E4D"/>
    <w:rsid w:val="00F00E62"/>
    <w:rsid w:val="00F01DF5"/>
    <w:rsid w:val="00F027B2"/>
    <w:rsid w:val="00F05906"/>
    <w:rsid w:val="00F067B9"/>
    <w:rsid w:val="00F06E2B"/>
    <w:rsid w:val="00F07613"/>
    <w:rsid w:val="00F07767"/>
    <w:rsid w:val="00F1027F"/>
    <w:rsid w:val="00F12502"/>
    <w:rsid w:val="00F1262D"/>
    <w:rsid w:val="00F12BFA"/>
    <w:rsid w:val="00F134C9"/>
    <w:rsid w:val="00F1359E"/>
    <w:rsid w:val="00F13CD5"/>
    <w:rsid w:val="00F14330"/>
    <w:rsid w:val="00F1452A"/>
    <w:rsid w:val="00F15850"/>
    <w:rsid w:val="00F15AF4"/>
    <w:rsid w:val="00F16DA0"/>
    <w:rsid w:val="00F176BB"/>
    <w:rsid w:val="00F17DFA"/>
    <w:rsid w:val="00F203DB"/>
    <w:rsid w:val="00F20868"/>
    <w:rsid w:val="00F219FD"/>
    <w:rsid w:val="00F21C13"/>
    <w:rsid w:val="00F21C18"/>
    <w:rsid w:val="00F23317"/>
    <w:rsid w:val="00F23462"/>
    <w:rsid w:val="00F234AC"/>
    <w:rsid w:val="00F23C15"/>
    <w:rsid w:val="00F249E7"/>
    <w:rsid w:val="00F25329"/>
    <w:rsid w:val="00F266A4"/>
    <w:rsid w:val="00F267EB"/>
    <w:rsid w:val="00F26BDA"/>
    <w:rsid w:val="00F27658"/>
    <w:rsid w:val="00F27760"/>
    <w:rsid w:val="00F278B1"/>
    <w:rsid w:val="00F30865"/>
    <w:rsid w:val="00F31975"/>
    <w:rsid w:val="00F32218"/>
    <w:rsid w:val="00F32BD6"/>
    <w:rsid w:val="00F32D16"/>
    <w:rsid w:val="00F3332E"/>
    <w:rsid w:val="00F336A0"/>
    <w:rsid w:val="00F337DA"/>
    <w:rsid w:val="00F33C04"/>
    <w:rsid w:val="00F35451"/>
    <w:rsid w:val="00F356A6"/>
    <w:rsid w:val="00F3591B"/>
    <w:rsid w:val="00F35A75"/>
    <w:rsid w:val="00F3622E"/>
    <w:rsid w:val="00F364F9"/>
    <w:rsid w:val="00F3657E"/>
    <w:rsid w:val="00F368A8"/>
    <w:rsid w:val="00F4012F"/>
    <w:rsid w:val="00F40FFC"/>
    <w:rsid w:val="00F41201"/>
    <w:rsid w:val="00F41539"/>
    <w:rsid w:val="00F42A28"/>
    <w:rsid w:val="00F42DE9"/>
    <w:rsid w:val="00F4383B"/>
    <w:rsid w:val="00F44423"/>
    <w:rsid w:val="00F44968"/>
    <w:rsid w:val="00F44CCB"/>
    <w:rsid w:val="00F44EB8"/>
    <w:rsid w:val="00F45BCB"/>
    <w:rsid w:val="00F45E5C"/>
    <w:rsid w:val="00F47B32"/>
    <w:rsid w:val="00F504CE"/>
    <w:rsid w:val="00F513E6"/>
    <w:rsid w:val="00F51864"/>
    <w:rsid w:val="00F51A96"/>
    <w:rsid w:val="00F52449"/>
    <w:rsid w:val="00F5429B"/>
    <w:rsid w:val="00F5456F"/>
    <w:rsid w:val="00F54EFC"/>
    <w:rsid w:val="00F5511D"/>
    <w:rsid w:val="00F552E9"/>
    <w:rsid w:val="00F55383"/>
    <w:rsid w:val="00F5563B"/>
    <w:rsid w:val="00F55B9E"/>
    <w:rsid w:val="00F56939"/>
    <w:rsid w:val="00F56995"/>
    <w:rsid w:val="00F60E66"/>
    <w:rsid w:val="00F6112B"/>
    <w:rsid w:val="00F611D1"/>
    <w:rsid w:val="00F6256D"/>
    <w:rsid w:val="00F62AFB"/>
    <w:rsid w:val="00F62C38"/>
    <w:rsid w:val="00F64071"/>
    <w:rsid w:val="00F640AE"/>
    <w:rsid w:val="00F64DC1"/>
    <w:rsid w:val="00F668C3"/>
    <w:rsid w:val="00F67125"/>
    <w:rsid w:val="00F67BF7"/>
    <w:rsid w:val="00F67C47"/>
    <w:rsid w:val="00F70D89"/>
    <w:rsid w:val="00F70F61"/>
    <w:rsid w:val="00F71796"/>
    <w:rsid w:val="00F71A48"/>
    <w:rsid w:val="00F71D8D"/>
    <w:rsid w:val="00F72495"/>
    <w:rsid w:val="00F724D9"/>
    <w:rsid w:val="00F72A89"/>
    <w:rsid w:val="00F739CB"/>
    <w:rsid w:val="00F73A17"/>
    <w:rsid w:val="00F74FDD"/>
    <w:rsid w:val="00F75336"/>
    <w:rsid w:val="00F759FE"/>
    <w:rsid w:val="00F75CB8"/>
    <w:rsid w:val="00F775B4"/>
    <w:rsid w:val="00F77B74"/>
    <w:rsid w:val="00F8030B"/>
    <w:rsid w:val="00F80B27"/>
    <w:rsid w:val="00F81272"/>
    <w:rsid w:val="00F81DF9"/>
    <w:rsid w:val="00F82F2B"/>
    <w:rsid w:val="00F82FF2"/>
    <w:rsid w:val="00F83042"/>
    <w:rsid w:val="00F83BC0"/>
    <w:rsid w:val="00F84132"/>
    <w:rsid w:val="00F8502A"/>
    <w:rsid w:val="00F85E36"/>
    <w:rsid w:val="00F86261"/>
    <w:rsid w:val="00F86312"/>
    <w:rsid w:val="00F90989"/>
    <w:rsid w:val="00F90BAF"/>
    <w:rsid w:val="00F914DA"/>
    <w:rsid w:val="00F91B39"/>
    <w:rsid w:val="00F938B7"/>
    <w:rsid w:val="00F93CAE"/>
    <w:rsid w:val="00F94009"/>
    <w:rsid w:val="00F94049"/>
    <w:rsid w:val="00F944A8"/>
    <w:rsid w:val="00F957E2"/>
    <w:rsid w:val="00F95B22"/>
    <w:rsid w:val="00F962FB"/>
    <w:rsid w:val="00F96E50"/>
    <w:rsid w:val="00F9756F"/>
    <w:rsid w:val="00FA029A"/>
    <w:rsid w:val="00FA0A83"/>
    <w:rsid w:val="00FA0C9D"/>
    <w:rsid w:val="00FA0FCC"/>
    <w:rsid w:val="00FA151A"/>
    <w:rsid w:val="00FA2004"/>
    <w:rsid w:val="00FA2D6D"/>
    <w:rsid w:val="00FA2E62"/>
    <w:rsid w:val="00FA2EE9"/>
    <w:rsid w:val="00FA441D"/>
    <w:rsid w:val="00FA473C"/>
    <w:rsid w:val="00FA6473"/>
    <w:rsid w:val="00FA65E8"/>
    <w:rsid w:val="00FA66A5"/>
    <w:rsid w:val="00FA6725"/>
    <w:rsid w:val="00FA6C3D"/>
    <w:rsid w:val="00FB1417"/>
    <w:rsid w:val="00FB1DBB"/>
    <w:rsid w:val="00FB247B"/>
    <w:rsid w:val="00FB249B"/>
    <w:rsid w:val="00FB265C"/>
    <w:rsid w:val="00FB3A5A"/>
    <w:rsid w:val="00FB4291"/>
    <w:rsid w:val="00FB47BA"/>
    <w:rsid w:val="00FB4A6D"/>
    <w:rsid w:val="00FB4CA3"/>
    <w:rsid w:val="00FB5A83"/>
    <w:rsid w:val="00FB5B37"/>
    <w:rsid w:val="00FB5BD4"/>
    <w:rsid w:val="00FB6FF3"/>
    <w:rsid w:val="00FB7DEB"/>
    <w:rsid w:val="00FC0247"/>
    <w:rsid w:val="00FC09EA"/>
    <w:rsid w:val="00FC0C8B"/>
    <w:rsid w:val="00FC10B0"/>
    <w:rsid w:val="00FC1878"/>
    <w:rsid w:val="00FC2285"/>
    <w:rsid w:val="00FC286D"/>
    <w:rsid w:val="00FC361E"/>
    <w:rsid w:val="00FC36CE"/>
    <w:rsid w:val="00FC4A4F"/>
    <w:rsid w:val="00FC4C11"/>
    <w:rsid w:val="00FC55B7"/>
    <w:rsid w:val="00FC5E25"/>
    <w:rsid w:val="00FC5F11"/>
    <w:rsid w:val="00FC6097"/>
    <w:rsid w:val="00FC619C"/>
    <w:rsid w:val="00FC711F"/>
    <w:rsid w:val="00FC730E"/>
    <w:rsid w:val="00FC7D99"/>
    <w:rsid w:val="00FD0678"/>
    <w:rsid w:val="00FD0D94"/>
    <w:rsid w:val="00FD0FF7"/>
    <w:rsid w:val="00FD1231"/>
    <w:rsid w:val="00FD1F38"/>
    <w:rsid w:val="00FD245E"/>
    <w:rsid w:val="00FD2BC8"/>
    <w:rsid w:val="00FD2E6A"/>
    <w:rsid w:val="00FD36F5"/>
    <w:rsid w:val="00FD46E3"/>
    <w:rsid w:val="00FD47FF"/>
    <w:rsid w:val="00FD575B"/>
    <w:rsid w:val="00FD5956"/>
    <w:rsid w:val="00FD5AC0"/>
    <w:rsid w:val="00FD5C78"/>
    <w:rsid w:val="00FD5E00"/>
    <w:rsid w:val="00FD6FCB"/>
    <w:rsid w:val="00FD715F"/>
    <w:rsid w:val="00FE108E"/>
    <w:rsid w:val="00FE23FE"/>
    <w:rsid w:val="00FE2EBD"/>
    <w:rsid w:val="00FE3172"/>
    <w:rsid w:val="00FE31BA"/>
    <w:rsid w:val="00FE45EE"/>
    <w:rsid w:val="00FE51A9"/>
    <w:rsid w:val="00FE5692"/>
    <w:rsid w:val="00FE5EED"/>
    <w:rsid w:val="00FE6BD3"/>
    <w:rsid w:val="00FE7950"/>
    <w:rsid w:val="00FF07E7"/>
    <w:rsid w:val="00FF0C4E"/>
    <w:rsid w:val="00FF12E4"/>
    <w:rsid w:val="00FF1430"/>
    <w:rsid w:val="00FF14DD"/>
    <w:rsid w:val="00FF1C89"/>
    <w:rsid w:val="00FF1F7F"/>
    <w:rsid w:val="00FF2273"/>
    <w:rsid w:val="00FF247E"/>
    <w:rsid w:val="00FF331E"/>
    <w:rsid w:val="00FF3CA2"/>
    <w:rsid w:val="00FF476C"/>
    <w:rsid w:val="00FF50E0"/>
    <w:rsid w:val="00FF5396"/>
    <w:rsid w:val="00FF5573"/>
    <w:rsid w:val="00FF570F"/>
    <w:rsid w:val="00FF60A1"/>
    <w:rsid w:val="00FF6570"/>
    <w:rsid w:val="00FF6C6F"/>
    <w:rsid w:val="00FF6C93"/>
    <w:rsid w:val="00FF6F72"/>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0EFD97"/>
  <w15:docId w15:val="{9585AE4E-24F7-47EE-887D-99F0F6443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2E62"/>
    <w:rPr>
      <w:b/>
      <w:bCs/>
    </w:rPr>
  </w:style>
  <w:style w:type="character" w:customStyle="1" w:styleId="Heading3Char">
    <w:name w:val="Heading 3 Char"/>
    <w:basedOn w:val="DefaultParagraphFont"/>
    <w:link w:val="Heading3"/>
    <w:uiPriority w:val="9"/>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customStyle="1" w:styleId="def">
    <w:name w:val="def"/>
    <w:basedOn w:val="DefaultParagraphFont"/>
    <w:rsid w:val="00053D4D"/>
  </w:style>
  <w:style w:type="character" w:customStyle="1" w:styleId="cf">
    <w:name w:val="cf"/>
    <w:basedOn w:val="DefaultParagraphFont"/>
    <w:rsid w:val="00053D4D"/>
  </w:style>
  <w:style w:type="character" w:customStyle="1" w:styleId="x">
    <w:name w:val="x"/>
    <w:basedOn w:val="DefaultParagraphFont"/>
    <w:rsid w:val="00053D4D"/>
  </w:style>
  <w:style w:type="character" w:customStyle="1" w:styleId="gloss">
    <w:name w:val="gloss"/>
    <w:basedOn w:val="DefaultParagraphFont"/>
    <w:rsid w:val="00053D4D"/>
  </w:style>
  <w:style w:type="character" w:customStyle="1" w:styleId="anonymous-show">
    <w:name w:val="anonymous-show"/>
    <w:basedOn w:val="DefaultParagraphFont"/>
    <w:rsid w:val="001508A9"/>
  </w:style>
  <w:style w:type="character" w:styleId="UnresolvedMention">
    <w:name w:val="Unresolved Mention"/>
    <w:basedOn w:val="DefaultParagraphFont"/>
    <w:uiPriority w:val="99"/>
    <w:semiHidden/>
    <w:unhideWhenUsed/>
    <w:rsid w:val="0046333B"/>
    <w:rPr>
      <w:color w:val="605E5C"/>
      <w:shd w:val="clear" w:color="auto" w:fill="E1DFDD"/>
    </w:rPr>
  </w:style>
  <w:style w:type="paragraph" w:customStyle="1" w:styleId="paragraph">
    <w:name w:val="paragraph"/>
    <w:basedOn w:val="Normal"/>
    <w:rsid w:val="00EC2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27A6"/>
  </w:style>
  <w:style w:type="character" w:customStyle="1" w:styleId="eop">
    <w:name w:val="eop"/>
    <w:basedOn w:val="DefaultParagraphFont"/>
    <w:rsid w:val="00EC27A6"/>
  </w:style>
  <w:style w:type="character" w:styleId="LineNumber">
    <w:name w:val="line number"/>
    <w:basedOn w:val="DefaultParagraphFont"/>
    <w:uiPriority w:val="99"/>
    <w:semiHidden/>
    <w:unhideWhenUsed/>
    <w:rsid w:val="00247BAE"/>
  </w:style>
  <w:style w:type="numbering" w:customStyle="1" w:styleId="NoList1">
    <w:name w:val="No List1"/>
    <w:next w:val="NoList"/>
    <w:uiPriority w:val="99"/>
    <w:semiHidden/>
    <w:unhideWhenUsed/>
    <w:rsid w:val="003D455F"/>
  </w:style>
  <w:style w:type="paragraph" w:styleId="z-TopofForm">
    <w:name w:val="HTML Top of Form"/>
    <w:basedOn w:val="Normal"/>
    <w:next w:val="Normal"/>
    <w:link w:val="z-TopofFormChar"/>
    <w:hidden/>
    <w:uiPriority w:val="99"/>
    <w:semiHidden/>
    <w:unhideWhenUsed/>
    <w:rsid w:val="003D455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D455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3D455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3D455F"/>
    <w:rPr>
      <w:rFonts w:ascii="Arial" w:eastAsia="Times New Roman" w:hAnsi="Arial" w:cs="Arial"/>
      <w:vanish/>
      <w:sz w:val="16"/>
      <w:szCs w:val="16"/>
      <w:lang w:eastAsia="en-GB"/>
    </w:rPr>
  </w:style>
  <w:style w:type="paragraph" w:styleId="Revision">
    <w:name w:val="Revision"/>
    <w:hidden/>
    <w:uiPriority w:val="99"/>
    <w:semiHidden/>
    <w:rsid w:val="00574A80"/>
    <w:pPr>
      <w:spacing w:after="0" w:line="240" w:lineRule="auto"/>
    </w:pPr>
  </w:style>
  <w:style w:type="character" w:styleId="Emphasis">
    <w:name w:val="Emphasis"/>
    <w:basedOn w:val="DefaultParagraphFont"/>
    <w:uiPriority w:val="20"/>
    <w:qFormat/>
    <w:rsid w:val="005C0CB6"/>
    <w:rPr>
      <w:i/>
      <w:iCs/>
    </w:rPr>
  </w:style>
  <w:style w:type="table" w:customStyle="1" w:styleId="TableGrid0">
    <w:name w:val="TableGrid"/>
    <w:rsid w:val="009311AC"/>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 w:type="paragraph" w:styleId="BodyText">
    <w:name w:val="Body Text"/>
    <w:basedOn w:val="Normal"/>
    <w:link w:val="BodyTextChar"/>
    <w:uiPriority w:val="1"/>
    <w:qFormat/>
    <w:rsid w:val="00A64707"/>
    <w:pPr>
      <w:widowControl w:val="0"/>
      <w:autoSpaceDE w:val="0"/>
      <w:autoSpaceDN w:val="0"/>
      <w:spacing w:after="0" w:line="240" w:lineRule="auto"/>
    </w:pPr>
    <w:rPr>
      <w:rFonts w:ascii="Arial" w:eastAsia="Arial" w:hAnsi="Arial" w:cs="Arial"/>
      <w:i/>
      <w:sz w:val="20"/>
      <w:szCs w:val="20"/>
      <w:lang w:val="en-US"/>
    </w:rPr>
  </w:style>
  <w:style w:type="character" w:customStyle="1" w:styleId="BodyTextChar">
    <w:name w:val="Body Text Char"/>
    <w:basedOn w:val="DefaultParagraphFont"/>
    <w:link w:val="BodyText"/>
    <w:uiPriority w:val="1"/>
    <w:rsid w:val="00A64707"/>
    <w:rPr>
      <w:rFonts w:ascii="Arial" w:eastAsia="Arial" w:hAnsi="Arial" w:cs="Arial"/>
      <w:i/>
      <w:sz w:val="20"/>
      <w:szCs w:val="20"/>
      <w:lang w:val="en-US"/>
    </w:rPr>
  </w:style>
  <w:style w:type="paragraph" w:customStyle="1" w:styleId="TableParagraph">
    <w:name w:val="Table Paragraph"/>
    <w:basedOn w:val="Normal"/>
    <w:uiPriority w:val="1"/>
    <w:qFormat/>
    <w:rsid w:val="00A64707"/>
    <w:pPr>
      <w:widowControl w:val="0"/>
      <w:autoSpaceDE w:val="0"/>
      <w:autoSpaceDN w:val="0"/>
      <w:spacing w:after="0" w:line="240" w:lineRule="auto"/>
      <w:ind w:left="467"/>
    </w:pPr>
    <w:rPr>
      <w:rFonts w:ascii="Arial" w:eastAsia="Arial" w:hAnsi="Arial" w:cs="Arial"/>
      <w:lang w:val="en-US"/>
    </w:rPr>
  </w:style>
  <w:style w:type="character" w:customStyle="1" w:styleId="eg">
    <w:name w:val="eg"/>
    <w:basedOn w:val="DefaultParagraphFont"/>
    <w:rsid w:val="00155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7043">
      <w:bodyDiv w:val="1"/>
      <w:marLeft w:val="0"/>
      <w:marRight w:val="0"/>
      <w:marTop w:val="0"/>
      <w:marBottom w:val="0"/>
      <w:divBdr>
        <w:top w:val="none" w:sz="0" w:space="0" w:color="auto"/>
        <w:left w:val="none" w:sz="0" w:space="0" w:color="auto"/>
        <w:bottom w:val="none" w:sz="0" w:space="0" w:color="auto"/>
        <w:right w:val="none" w:sz="0" w:space="0" w:color="auto"/>
      </w:divBdr>
    </w:div>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663633">
      <w:bodyDiv w:val="1"/>
      <w:marLeft w:val="0"/>
      <w:marRight w:val="0"/>
      <w:marTop w:val="0"/>
      <w:marBottom w:val="0"/>
      <w:divBdr>
        <w:top w:val="none" w:sz="0" w:space="0" w:color="auto"/>
        <w:left w:val="none" w:sz="0" w:space="0" w:color="auto"/>
        <w:bottom w:val="none" w:sz="0" w:space="0" w:color="auto"/>
        <w:right w:val="none" w:sz="0" w:space="0" w:color="auto"/>
      </w:divBdr>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92553440">
      <w:bodyDiv w:val="1"/>
      <w:marLeft w:val="0"/>
      <w:marRight w:val="0"/>
      <w:marTop w:val="0"/>
      <w:marBottom w:val="0"/>
      <w:divBdr>
        <w:top w:val="none" w:sz="0" w:space="0" w:color="auto"/>
        <w:left w:val="none" w:sz="0" w:space="0" w:color="auto"/>
        <w:bottom w:val="none" w:sz="0" w:space="0" w:color="auto"/>
        <w:right w:val="none" w:sz="0" w:space="0" w:color="auto"/>
      </w:divBdr>
    </w:div>
    <w:div w:id="120460915">
      <w:bodyDiv w:val="1"/>
      <w:marLeft w:val="0"/>
      <w:marRight w:val="0"/>
      <w:marTop w:val="0"/>
      <w:marBottom w:val="0"/>
      <w:divBdr>
        <w:top w:val="none" w:sz="0" w:space="0" w:color="auto"/>
        <w:left w:val="none" w:sz="0" w:space="0" w:color="auto"/>
        <w:bottom w:val="none" w:sz="0" w:space="0" w:color="auto"/>
        <w:right w:val="none" w:sz="0" w:space="0" w:color="auto"/>
      </w:divBdr>
      <w:divsChild>
        <w:div w:id="343896682">
          <w:marLeft w:val="0"/>
          <w:marRight w:val="0"/>
          <w:marTop w:val="0"/>
          <w:marBottom w:val="0"/>
          <w:divBdr>
            <w:top w:val="none" w:sz="0" w:space="0" w:color="auto"/>
            <w:left w:val="none" w:sz="0" w:space="0" w:color="auto"/>
            <w:bottom w:val="none" w:sz="0" w:space="0" w:color="auto"/>
            <w:right w:val="none" w:sz="0" w:space="0" w:color="auto"/>
          </w:divBdr>
        </w:div>
      </w:divsChild>
    </w:div>
    <w:div w:id="121576731">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36211331">
      <w:bodyDiv w:val="1"/>
      <w:marLeft w:val="0"/>
      <w:marRight w:val="0"/>
      <w:marTop w:val="0"/>
      <w:marBottom w:val="0"/>
      <w:divBdr>
        <w:top w:val="none" w:sz="0" w:space="0" w:color="auto"/>
        <w:left w:val="none" w:sz="0" w:space="0" w:color="auto"/>
        <w:bottom w:val="none" w:sz="0" w:space="0" w:color="auto"/>
        <w:right w:val="none" w:sz="0" w:space="0" w:color="auto"/>
      </w:divBdr>
    </w:div>
    <w:div w:id="266891143">
      <w:bodyDiv w:val="1"/>
      <w:marLeft w:val="0"/>
      <w:marRight w:val="0"/>
      <w:marTop w:val="0"/>
      <w:marBottom w:val="0"/>
      <w:divBdr>
        <w:top w:val="none" w:sz="0" w:space="0" w:color="auto"/>
        <w:left w:val="none" w:sz="0" w:space="0" w:color="auto"/>
        <w:bottom w:val="none" w:sz="0" w:space="0" w:color="auto"/>
        <w:right w:val="none" w:sz="0" w:space="0" w:color="auto"/>
      </w:divBdr>
      <w:divsChild>
        <w:div w:id="2047945184">
          <w:marLeft w:val="0"/>
          <w:marRight w:val="0"/>
          <w:marTop w:val="0"/>
          <w:marBottom w:val="0"/>
          <w:divBdr>
            <w:top w:val="none" w:sz="0" w:space="0" w:color="auto"/>
            <w:left w:val="none" w:sz="0" w:space="0" w:color="auto"/>
            <w:bottom w:val="none" w:sz="0" w:space="0" w:color="auto"/>
            <w:right w:val="none" w:sz="0" w:space="0" w:color="auto"/>
          </w:divBdr>
          <w:divsChild>
            <w:div w:id="1993481531">
              <w:marLeft w:val="0"/>
              <w:marRight w:val="0"/>
              <w:marTop w:val="0"/>
              <w:marBottom w:val="0"/>
              <w:divBdr>
                <w:top w:val="none" w:sz="0" w:space="0" w:color="auto"/>
                <w:left w:val="none" w:sz="0" w:space="0" w:color="auto"/>
                <w:bottom w:val="none" w:sz="0" w:space="0" w:color="auto"/>
                <w:right w:val="none" w:sz="0" w:space="0" w:color="auto"/>
              </w:divBdr>
              <w:divsChild>
                <w:div w:id="1144465998">
                  <w:marLeft w:val="0"/>
                  <w:marRight w:val="0"/>
                  <w:marTop w:val="0"/>
                  <w:marBottom w:val="0"/>
                  <w:divBdr>
                    <w:top w:val="none" w:sz="0" w:space="0" w:color="auto"/>
                    <w:left w:val="none" w:sz="0" w:space="0" w:color="auto"/>
                    <w:bottom w:val="none" w:sz="0" w:space="0" w:color="auto"/>
                    <w:right w:val="none" w:sz="0" w:space="0" w:color="auto"/>
                  </w:divBdr>
                  <w:divsChild>
                    <w:div w:id="1909463813">
                      <w:marLeft w:val="0"/>
                      <w:marRight w:val="0"/>
                      <w:marTop w:val="0"/>
                      <w:marBottom w:val="0"/>
                      <w:divBdr>
                        <w:top w:val="none" w:sz="0" w:space="0" w:color="auto"/>
                        <w:left w:val="none" w:sz="0" w:space="0" w:color="auto"/>
                        <w:bottom w:val="none" w:sz="0" w:space="0" w:color="auto"/>
                        <w:right w:val="none" w:sz="0" w:space="0" w:color="auto"/>
                      </w:divBdr>
                    </w:div>
                    <w:div w:id="1947543526">
                      <w:marLeft w:val="0"/>
                      <w:marRight w:val="0"/>
                      <w:marTop w:val="0"/>
                      <w:marBottom w:val="0"/>
                      <w:divBdr>
                        <w:top w:val="none" w:sz="0" w:space="0" w:color="auto"/>
                        <w:left w:val="none" w:sz="0" w:space="0" w:color="auto"/>
                        <w:bottom w:val="none" w:sz="0" w:space="0" w:color="auto"/>
                        <w:right w:val="none" w:sz="0" w:space="0" w:color="auto"/>
                      </w:divBdr>
                      <w:divsChild>
                        <w:div w:id="37901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649302">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25090356">
      <w:bodyDiv w:val="1"/>
      <w:marLeft w:val="0"/>
      <w:marRight w:val="0"/>
      <w:marTop w:val="0"/>
      <w:marBottom w:val="0"/>
      <w:divBdr>
        <w:top w:val="none" w:sz="0" w:space="0" w:color="auto"/>
        <w:left w:val="none" w:sz="0" w:space="0" w:color="auto"/>
        <w:bottom w:val="none" w:sz="0" w:space="0" w:color="auto"/>
        <w:right w:val="none" w:sz="0" w:space="0" w:color="auto"/>
      </w:divBdr>
    </w:div>
    <w:div w:id="344940371">
      <w:bodyDiv w:val="1"/>
      <w:marLeft w:val="0"/>
      <w:marRight w:val="0"/>
      <w:marTop w:val="0"/>
      <w:marBottom w:val="0"/>
      <w:divBdr>
        <w:top w:val="none" w:sz="0" w:space="0" w:color="auto"/>
        <w:left w:val="none" w:sz="0" w:space="0" w:color="auto"/>
        <w:bottom w:val="none" w:sz="0" w:space="0" w:color="auto"/>
        <w:right w:val="none" w:sz="0" w:space="0" w:color="auto"/>
      </w:divBdr>
      <w:divsChild>
        <w:div w:id="376585729">
          <w:marLeft w:val="0"/>
          <w:marRight w:val="0"/>
          <w:marTop w:val="225"/>
          <w:marBottom w:val="300"/>
          <w:divBdr>
            <w:top w:val="none" w:sz="0" w:space="0" w:color="auto"/>
            <w:left w:val="none" w:sz="0" w:space="0" w:color="auto"/>
            <w:bottom w:val="none" w:sz="0" w:space="0" w:color="auto"/>
            <w:right w:val="none" w:sz="0" w:space="0" w:color="auto"/>
          </w:divBdr>
          <w:divsChild>
            <w:div w:id="40323795">
              <w:marLeft w:val="0"/>
              <w:marRight w:val="0"/>
              <w:marTop w:val="150"/>
              <w:marBottom w:val="0"/>
              <w:divBdr>
                <w:top w:val="none" w:sz="0" w:space="0" w:color="auto"/>
                <w:left w:val="none" w:sz="0" w:space="0" w:color="auto"/>
                <w:bottom w:val="none" w:sz="0" w:space="0" w:color="auto"/>
                <w:right w:val="none" w:sz="0" w:space="0" w:color="auto"/>
              </w:divBdr>
            </w:div>
          </w:divsChild>
        </w:div>
        <w:div w:id="1632861710">
          <w:marLeft w:val="0"/>
          <w:marRight w:val="0"/>
          <w:marTop w:val="0"/>
          <w:marBottom w:val="300"/>
          <w:divBdr>
            <w:top w:val="none" w:sz="0" w:space="0" w:color="auto"/>
            <w:left w:val="none" w:sz="0" w:space="0" w:color="auto"/>
            <w:bottom w:val="none" w:sz="0" w:space="0" w:color="auto"/>
            <w:right w:val="none" w:sz="0" w:space="0" w:color="auto"/>
          </w:divBdr>
          <w:divsChild>
            <w:div w:id="920329414">
              <w:marLeft w:val="0"/>
              <w:marRight w:val="330"/>
              <w:marTop w:val="0"/>
              <w:marBottom w:val="150"/>
              <w:divBdr>
                <w:top w:val="none" w:sz="0" w:space="0" w:color="auto"/>
                <w:left w:val="none" w:sz="0" w:space="0" w:color="auto"/>
                <w:bottom w:val="none" w:sz="0" w:space="0" w:color="auto"/>
                <w:right w:val="none" w:sz="0" w:space="0" w:color="auto"/>
              </w:divBdr>
            </w:div>
          </w:divsChild>
        </w:div>
      </w:divsChild>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381487598">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52214848">
      <w:bodyDiv w:val="1"/>
      <w:marLeft w:val="0"/>
      <w:marRight w:val="0"/>
      <w:marTop w:val="0"/>
      <w:marBottom w:val="0"/>
      <w:divBdr>
        <w:top w:val="none" w:sz="0" w:space="0" w:color="auto"/>
        <w:left w:val="none" w:sz="0" w:space="0" w:color="auto"/>
        <w:bottom w:val="none" w:sz="0" w:space="0" w:color="auto"/>
        <w:right w:val="none" w:sz="0" w:space="0" w:color="auto"/>
      </w:divBdr>
      <w:divsChild>
        <w:div w:id="1791320201">
          <w:marLeft w:val="0"/>
          <w:marRight w:val="0"/>
          <w:marTop w:val="0"/>
          <w:marBottom w:val="0"/>
          <w:divBdr>
            <w:top w:val="none" w:sz="0" w:space="0" w:color="auto"/>
            <w:left w:val="none" w:sz="0" w:space="0" w:color="auto"/>
            <w:bottom w:val="none" w:sz="0" w:space="0" w:color="auto"/>
            <w:right w:val="none" w:sz="0" w:space="0" w:color="auto"/>
          </w:divBdr>
        </w:div>
      </w:divsChild>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79350103">
      <w:bodyDiv w:val="1"/>
      <w:marLeft w:val="0"/>
      <w:marRight w:val="0"/>
      <w:marTop w:val="0"/>
      <w:marBottom w:val="0"/>
      <w:divBdr>
        <w:top w:val="none" w:sz="0" w:space="0" w:color="auto"/>
        <w:left w:val="none" w:sz="0" w:space="0" w:color="auto"/>
        <w:bottom w:val="none" w:sz="0" w:space="0" w:color="auto"/>
        <w:right w:val="none" w:sz="0" w:space="0" w:color="auto"/>
      </w:divBdr>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13810662">
      <w:bodyDiv w:val="1"/>
      <w:marLeft w:val="0"/>
      <w:marRight w:val="0"/>
      <w:marTop w:val="0"/>
      <w:marBottom w:val="0"/>
      <w:divBdr>
        <w:top w:val="none" w:sz="0" w:space="0" w:color="auto"/>
        <w:left w:val="none" w:sz="0" w:space="0" w:color="auto"/>
        <w:bottom w:val="none" w:sz="0" w:space="0" w:color="auto"/>
        <w:right w:val="none" w:sz="0" w:space="0" w:color="auto"/>
      </w:divBdr>
    </w:div>
    <w:div w:id="566766805">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651762243">
      <w:bodyDiv w:val="1"/>
      <w:marLeft w:val="0"/>
      <w:marRight w:val="0"/>
      <w:marTop w:val="0"/>
      <w:marBottom w:val="0"/>
      <w:divBdr>
        <w:top w:val="none" w:sz="0" w:space="0" w:color="auto"/>
        <w:left w:val="none" w:sz="0" w:space="0" w:color="auto"/>
        <w:bottom w:val="none" w:sz="0" w:space="0" w:color="auto"/>
        <w:right w:val="none" w:sz="0" w:space="0" w:color="auto"/>
      </w:divBdr>
      <w:divsChild>
        <w:div w:id="284430539">
          <w:marLeft w:val="547"/>
          <w:marRight w:val="0"/>
          <w:marTop w:val="96"/>
          <w:marBottom w:val="0"/>
          <w:divBdr>
            <w:top w:val="none" w:sz="0" w:space="0" w:color="auto"/>
            <w:left w:val="none" w:sz="0" w:space="0" w:color="auto"/>
            <w:bottom w:val="none" w:sz="0" w:space="0" w:color="auto"/>
            <w:right w:val="none" w:sz="0" w:space="0" w:color="auto"/>
          </w:divBdr>
        </w:div>
        <w:div w:id="2024897806">
          <w:marLeft w:val="1166"/>
          <w:marRight w:val="0"/>
          <w:marTop w:val="82"/>
          <w:marBottom w:val="0"/>
          <w:divBdr>
            <w:top w:val="none" w:sz="0" w:space="0" w:color="auto"/>
            <w:left w:val="none" w:sz="0" w:space="0" w:color="auto"/>
            <w:bottom w:val="none" w:sz="0" w:space="0" w:color="auto"/>
            <w:right w:val="none" w:sz="0" w:space="0" w:color="auto"/>
          </w:divBdr>
        </w:div>
        <w:div w:id="724648953">
          <w:marLeft w:val="1166"/>
          <w:marRight w:val="0"/>
          <w:marTop w:val="82"/>
          <w:marBottom w:val="0"/>
          <w:divBdr>
            <w:top w:val="none" w:sz="0" w:space="0" w:color="auto"/>
            <w:left w:val="none" w:sz="0" w:space="0" w:color="auto"/>
            <w:bottom w:val="none" w:sz="0" w:space="0" w:color="auto"/>
            <w:right w:val="none" w:sz="0" w:space="0" w:color="auto"/>
          </w:divBdr>
        </w:div>
        <w:div w:id="1738287383">
          <w:marLeft w:val="1166"/>
          <w:marRight w:val="0"/>
          <w:marTop w:val="82"/>
          <w:marBottom w:val="0"/>
          <w:divBdr>
            <w:top w:val="none" w:sz="0" w:space="0" w:color="auto"/>
            <w:left w:val="none" w:sz="0" w:space="0" w:color="auto"/>
            <w:bottom w:val="none" w:sz="0" w:space="0" w:color="auto"/>
            <w:right w:val="none" w:sz="0" w:space="0" w:color="auto"/>
          </w:divBdr>
        </w:div>
        <w:div w:id="1384403021">
          <w:marLeft w:val="1166"/>
          <w:marRight w:val="0"/>
          <w:marTop w:val="82"/>
          <w:marBottom w:val="0"/>
          <w:divBdr>
            <w:top w:val="none" w:sz="0" w:space="0" w:color="auto"/>
            <w:left w:val="none" w:sz="0" w:space="0" w:color="auto"/>
            <w:bottom w:val="none" w:sz="0" w:space="0" w:color="auto"/>
            <w:right w:val="none" w:sz="0" w:space="0" w:color="auto"/>
          </w:divBdr>
        </w:div>
      </w:divsChild>
    </w:div>
    <w:div w:id="707796962">
      <w:bodyDiv w:val="1"/>
      <w:marLeft w:val="0"/>
      <w:marRight w:val="0"/>
      <w:marTop w:val="0"/>
      <w:marBottom w:val="0"/>
      <w:divBdr>
        <w:top w:val="none" w:sz="0" w:space="0" w:color="auto"/>
        <w:left w:val="none" w:sz="0" w:space="0" w:color="auto"/>
        <w:bottom w:val="none" w:sz="0" w:space="0" w:color="auto"/>
        <w:right w:val="none" w:sz="0" w:space="0" w:color="auto"/>
      </w:divBdr>
      <w:divsChild>
        <w:div w:id="1179848436">
          <w:marLeft w:val="0"/>
          <w:marRight w:val="0"/>
          <w:marTop w:val="0"/>
          <w:marBottom w:val="0"/>
          <w:divBdr>
            <w:top w:val="none" w:sz="0" w:space="0" w:color="auto"/>
            <w:left w:val="none" w:sz="0" w:space="0" w:color="auto"/>
            <w:bottom w:val="none" w:sz="0" w:space="0" w:color="auto"/>
            <w:right w:val="none" w:sz="0" w:space="0" w:color="auto"/>
          </w:divBdr>
        </w:div>
      </w:divsChild>
    </w:div>
    <w:div w:id="777527596">
      <w:bodyDiv w:val="1"/>
      <w:marLeft w:val="0"/>
      <w:marRight w:val="0"/>
      <w:marTop w:val="0"/>
      <w:marBottom w:val="0"/>
      <w:divBdr>
        <w:top w:val="none" w:sz="0" w:space="0" w:color="auto"/>
        <w:left w:val="none" w:sz="0" w:space="0" w:color="auto"/>
        <w:bottom w:val="none" w:sz="0" w:space="0" w:color="auto"/>
        <w:right w:val="none" w:sz="0" w:space="0" w:color="auto"/>
      </w:divBdr>
    </w:div>
    <w:div w:id="803817075">
      <w:bodyDiv w:val="1"/>
      <w:marLeft w:val="0"/>
      <w:marRight w:val="0"/>
      <w:marTop w:val="0"/>
      <w:marBottom w:val="0"/>
      <w:divBdr>
        <w:top w:val="none" w:sz="0" w:space="0" w:color="auto"/>
        <w:left w:val="none" w:sz="0" w:space="0" w:color="auto"/>
        <w:bottom w:val="none" w:sz="0" w:space="0" w:color="auto"/>
        <w:right w:val="none" w:sz="0" w:space="0" w:color="auto"/>
      </w:divBdr>
    </w:div>
    <w:div w:id="841511437">
      <w:bodyDiv w:val="1"/>
      <w:marLeft w:val="0"/>
      <w:marRight w:val="0"/>
      <w:marTop w:val="0"/>
      <w:marBottom w:val="0"/>
      <w:divBdr>
        <w:top w:val="none" w:sz="0" w:space="0" w:color="auto"/>
        <w:left w:val="none" w:sz="0" w:space="0" w:color="auto"/>
        <w:bottom w:val="none" w:sz="0" w:space="0" w:color="auto"/>
        <w:right w:val="none" w:sz="0" w:space="0" w:color="auto"/>
      </w:divBdr>
    </w:div>
    <w:div w:id="875853175">
      <w:bodyDiv w:val="1"/>
      <w:marLeft w:val="0"/>
      <w:marRight w:val="0"/>
      <w:marTop w:val="0"/>
      <w:marBottom w:val="0"/>
      <w:divBdr>
        <w:top w:val="none" w:sz="0" w:space="0" w:color="auto"/>
        <w:left w:val="none" w:sz="0" w:space="0" w:color="auto"/>
        <w:bottom w:val="none" w:sz="0" w:space="0" w:color="auto"/>
        <w:right w:val="none" w:sz="0" w:space="0" w:color="auto"/>
      </w:divBdr>
      <w:divsChild>
        <w:div w:id="1896162361">
          <w:marLeft w:val="0"/>
          <w:marRight w:val="0"/>
          <w:marTop w:val="0"/>
          <w:marBottom w:val="0"/>
          <w:divBdr>
            <w:top w:val="none" w:sz="0" w:space="0" w:color="auto"/>
            <w:left w:val="none" w:sz="0" w:space="0" w:color="auto"/>
            <w:bottom w:val="none" w:sz="0" w:space="0" w:color="auto"/>
            <w:right w:val="none" w:sz="0" w:space="0" w:color="auto"/>
          </w:divBdr>
        </w:div>
      </w:divsChild>
    </w:div>
    <w:div w:id="877165738">
      <w:bodyDiv w:val="1"/>
      <w:marLeft w:val="0"/>
      <w:marRight w:val="0"/>
      <w:marTop w:val="0"/>
      <w:marBottom w:val="0"/>
      <w:divBdr>
        <w:top w:val="none" w:sz="0" w:space="0" w:color="auto"/>
        <w:left w:val="none" w:sz="0" w:space="0" w:color="auto"/>
        <w:bottom w:val="none" w:sz="0" w:space="0" w:color="auto"/>
        <w:right w:val="none" w:sz="0" w:space="0" w:color="auto"/>
      </w:divBdr>
      <w:divsChild>
        <w:div w:id="2065373669">
          <w:marLeft w:val="547"/>
          <w:marRight w:val="0"/>
          <w:marTop w:val="115"/>
          <w:marBottom w:val="0"/>
          <w:divBdr>
            <w:top w:val="none" w:sz="0" w:space="0" w:color="auto"/>
            <w:left w:val="none" w:sz="0" w:space="0" w:color="auto"/>
            <w:bottom w:val="none" w:sz="0" w:space="0" w:color="auto"/>
            <w:right w:val="none" w:sz="0" w:space="0" w:color="auto"/>
          </w:divBdr>
        </w:div>
        <w:div w:id="500243674">
          <w:marLeft w:val="547"/>
          <w:marRight w:val="0"/>
          <w:marTop w:val="115"/>
          <w:marBottom w:val="0"/>
          <w:divBdr>
            <w:top w:val="none" w:sz="0" w:space="0" w:color="auto"/>
            <w:left w:val="none" w:sz="0" w:space="0" w:color="auto"/>
            <w:bottom w:val="none" w:sz="0" w:space="0" w:color="auto"/>
            <w:right w:val="none" w:sz="0" w:space="0" w:color="auto"/>
          </w:divBdr>
        </w:div>
        <w:div w:id="1724788140">
          <w:marLeft w:val="547"/>
          <w:marRight w:val="0"/>
          <w:marTop w:val="115"/>
          <w:marBottom w:val="0"/>
          <w:divBdr>
            <w:top w:val="none" w:sz="0" w:space="0" w:color="auto"/>
            <w:left w:val="none" w:sz="0" w:space="0" w:color="auto"/>
            <w:bottom w:val="none" w:sz="0" w:space="0" w:color="auto"/>
            <w:right w:val="none" w:sz="0" w:space="0" w:color="auto"/>
          </w:divBdr>
        </w:div>
      </w:divsChild>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31399446">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89213617">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36278552">
      <w:bodyDiv w:val="1"/>
      <w:marLeft w:val="0"/>
      <w:marRight w:val="0"/>
      <w:marTop w:val="0"/>
      <w:marBottom w:val="0"/>
      <w:divBdr>
        <w:top w:val="none" w:sz="0" w:space="0" w:color="auto"/>
        <w:left w:val="none" w:sz="0" w:space="0" w:color="auto"/>
        <w:bottom w:val="none" w:sz="0" w:space="0" w:color="auto"/>
        <w:right w:val="none" w:sz="0" w:space="0" w:color="auto"/>
      </w:divBdr>
      <w:divsChild>
        <w:div w:id="1880782264">
          <w:marLeft w:val="720"/>
          <w:marRight w:val="0"/>
          <w:marTop w:val="115"/>
          <w:marBottom w:val="0"/>
          <w:divBdr>
            <w:top w:val="none" w:sz="0" w:space="0" w:color="auto"/>
            <w:left w:val="none" w:sz="0" w:space="0" w:color="auto"/>
            <w:bottom w:val="none" w:sz="0" w:space="0" w:color="auto"/>
            <w:right w:val="none" w:sz="0" w:space="0" w:color="auto"/>
          </w:divBdr>
        </w:div>
      </w:divsChild>
    </w:div>
    <w:div w:id="1042487444">
      <w:bodyDiv w:val="1"/>
      <w:marLeft w:val="0"/>
      <w:marRight w:val="0"/>
      <w:marTop w:val="0"/>
      <w:marBottom w:val="0"/>
      <w:divBdr>
        <w:top w:val="none" w:sz="0" w:space="0" w:color="auto"/>
        <w:left w:val="none" w:sz="0" w:space="0" w:color="auto"/>
        <w:bottom w:val="none" w:sz="0" w:space="0" w:color="auto"/>
        <w:right w:val="none" w:sz="0" w:space="0" w:color="auto"/>
      </w:divBdr>
      <w:divsChild>
        <w:div w:id="1600525075">
          <w:marLeft w:val="0"/>
          <w:marRight w:val="0"/>
          <w:marTop w:val="0"/>
          <w:marBottom w:val="0"/>
          <w:divBdr>
            <w:top w:val="none" w:sz="0" w:space="0" w:color="auto"/>
            <w:left w:val="none" w:sz="0" w:space="0" w:color="auto"/>
            <w:bottom w:val="none" w:sz="0" w:space="0" w:color="auto"/>
            <w:right w:val="none" w:sz="0" w:space="0" w:color="auto"/>
          </w:divBdr>
        </w:div>
      </w:divsChild>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053626460">
      <w:bodyDiv w:val="1"/>
      <w:marLeft w:val="0"/>
      <w:marRight w:val="0"/>
      <w:marTop w:val="0"/>
      <w:marBottom w:val="0"/>
      <w:divBdr>
        <w:top w:val="none" w:sz="0" w:space="0" w:color="auto"/>
        <w:left w:val="none" w:sz="0" w:space="0" w:color="auto"/>
        <w:bottom w:val="none" w:sz="0" w:space="0" w:color="auto"/>
        <w:right w:val="none" w:sz="0" w:space="0" w:color="auto"/>
      </w:divBdr>
    </w:div>
    <w:div w:id="1129126676">
      <w:bodyDiv w:val="1"/>
      <w:marLeft w:val="0"/>
      <w:marRight w:val="0"/>
      <w:marTop w:val="0"/>
      <w:marBottom w:val="0"/>
      <w:divBdr>
        <w:top w:val="none" w:sz="0" w:space="0" w:color="auto"/>
        <w:left w:val="none" w:sz="0" w:space="0" w:color="auto"/>
        <w:bottom w:val="none" w:sz="0" w:space="0" w:color="auto"/>
        <w:right w:val="none" w:sz="0" w:space="0" w:color="auto"/>
      </w:divBdr>
    </w:div>
    <w:div w:id="1181703993">
      <w:bodyDiv w:val="1"/>
      <w:marLeft w:val="0"/>
      <w:marRight w:val="0"/>
      <w:marTop w:val="0"/>
      <w:marBottom w:val="0"/>
      <w:divBdr>
        <w:top w:val="none" w:sz="0" w:space="0" w:color="auto"/>
        <w:left w:val="none" w:sz="0" w:space="0" w:color="auto"/>
        <w:bottom w:val="none" w:sz="0" w:space="0" w:color="auto"/>
        <w:right w:val="none" w:sz="0" w:space="0" w:color="auto"/>
      </w:divBdr>
    </w:div>
    <w:div w:id="1283339457">
      <w:bodyDiv w:val="1"/>
      <w:marLeft w:val="0"/>
      <w:marRight w:val="0"/>
      <w:marTop w:val="0"/>
      <w:marBottom w:val="0"/>
      <w:divBdr>
        <w:top w:val="none" w:sz="0" w:space="0" w:color="auto"/>
        <w:left w:val="none" w:sz="0" w:space="0" w:color="auto"/>
        <w:bottom w:val="none" w:sz="0" w:space="0" w:color="auto"/>
        <w:right w:val="none" w:sz="0" w:space="0" w:color="auto"/>
      </w:divBdr>
      <w:divsChild>
        <w:div w:id="855538829">
          <w:marLeft w:val="720"/>
          <w:marRight w:val="0"/>
          <w:marTop w:val="115"/>
          <w:marBottom w:val="0"/>
          <w:divBdr>
            <w:top w:val="none" w:sz="0" w:space="0" w:color="auto"/>
            <w:left w:val="none" w:sz="0" w:space="0" w:color="auto"/>
            <w:bottom w:val="none" w:sz="0" w:space="0" w:color="auto"/>
            <w:right w:val="none" w:sz="0" w:space="0" w:color="auto"/>
          </w:divBdr>
        </w:div>
      </w:divsChild>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57271933">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361470109">
      <w:bodyDiv w:val="1"/>
      <w:marLeft w:val="0"/>
      <w:marRight w:val="0"/>
      <w:marTop w:val="0"/>
      <w:marBottom w:val="0"/>
      <w:divBdr>
        <w:top w:val="none" w:sz="0" w:space="0" w:color="auto"/>
        <w:left w:val="none" w:sz="0" w:space="0" w:color="auto"/>
        <w:bottom w:val="none" w:sz="0" w:space="0" w:color="auto"/>
        <w:right w:val="none" w:sz="0" w:space="0" w:color="auto"/>
      </w:divBdr>
    </w:div>
    <w:div w:id="1389766578">
      <w:bodyDiv w:val="1"/>
      <w:marLeft w:val="0"/>
      <w:marRight w:val="0"/>
      <w:marTop w:val="0"/>
      <w:marBottom w:val="0"/>
      <w:divBdr>
        <w:top w:val="none" w:sz="0" w:space="0" w:color="auto"/>
        <w:left w:val="none" w:sz="0" w:space="0" w:color="auto"/>
        <w:bottom w:val="none" w:sz="0" w:space="0" w:color="auto"/>
        <w:right w:val="none" w:sz="0" w:space="0" w:color="auto"/>
      </w:divBdr>
    </w:div>
    <w:div w:id="1416979353">
      <w:bodyDiv w:val="1"/>
      <w:marLeft w:val="0"/>
      <w:marRight w:val="0"/>
      <w:marTop w:val="0"/>
      <w:marBottom w:val="0"/>
      <w:divBdr>
        <w:top w:val="none" w:sz="0" w:space="0" w:color="auto"/>
        <w:left w:val="none" w:sz="0" w:space="0" w:color="auto"/>
        <w:bottom w:val="none" w:sz="0" w:space="0" w:color="auto"/>
        <w:right w:val="none" w:sz="0" w:space="0" w:color="auto"/>
      </w:divBdr>
      <w:divsChild>
        <w:div w:id="318467619">
          <w:marLeft w:val="0"/>
          <w:marRight w:val="0"/>
          <w:marTop w:val="0"/>
          <w:marBottom w:val="0"/>
          <w:divBdr>
            <w:top w:val="none" w:sz="0" w:space="0" w:color="auto"/>
            <w:left w:val="none" w:sz="0" w:space="0" w:color="auto"/>
            <w:bottom w:val="none" w:sz="0" w:space="0" w:color="auto"/>
            <w:right w:val="none" w:sz="0" w:space="0" w:color="auto"/>
          </w:divBdr>
          <w:divsChild>
            <w:div w:id="413553408">
              <w:marLeft w:val="0"/>
              <w:marRight w:val="0"/>
              <w:marTop w:val="0"/>
              <w:marBottom w:val="0"/>
              <w:divBdr>
                <w:top w:val="none" w:sz="0" w:space="0" w:color="auto"/>
                <w:left w:val="none" w:sz="0" w:space="0" w:color="auto"/>
                <w:bottom w:val="none" w:sz="0" w:space="0" w:color="auto"/>
                <w:right w:val="none" w:sz="0" w:space="0" w:color="auto"/>
              </w:divBdr>
            </w:div>
            <w:div w:id="1859004659">
              <w:marLeft w:val="0"/>
              <w:marRight w:val="0"/>
              <w:marTop w:val="0"/>
              <w:marBottom w:val="0"/>
              <w:divBdr>
                <w:top w:val="none" w:sz="0" w:space="0" w:color="auto"/>
                <w:left w:val="none" w:sz="0" w:space="0" w:color="auto"/>
                <w:bottom w:val="none" w:sz="0" w:space="0" w:color="auto"/>
                <w:right w:val="none" w:sz="0" w:space="0" w:color="auto"/>
              </w:divBdr>
              <w:divsChild>
                <w:div w:id="92989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493450940">
      <w:bodyDiv w:val="1"/>
      <w:marLeft w:val="0"/>
      <w:marRight w:val="0"/>
      <w:marTop w:val="0"/>
      <w:marBottom w:val="0"/>
      <w:divBdr>
        <w:top w:val="none" w:sz="0" w:space="0" w:color="auto"/>
        <w:left w:val="none" w:sz="0" w:space="0" w:color="auto"/>
        <w:bottom w:val="none" w:sz="0" w:space="0" w:color="auto"/>
        <w:right w:val="none" w:sz="0" w:space="0" w:color="auto"/>
      </w:divBdr>
    </w:div>
    <w:div w:id="1499298725">
      <w:bodyDiv w:val="1"/>
      <w:marLeft w:val="0"/>
      <w:marRight w:val="0"/>
      <w:marTop w:val="0"/>
      <w:marBottom w:val="0"/>
      <w:divBdr>
        <w:top w:val="none" w:sz="0" w:space="0" w:color="auto"/>
        <w:left w:val="none" w:sz="0" w:space="0" w:color="auto"/>
        <w:bottom w:val="none" w:sz="0" w:space="0" w:color="auto"/>
        <w:right w:val="none" w:sz="0" w:space="0" w:color="auto"/>
      </w:divBdr>
    </w:div>
    <w:div w:id="1537816953">
      <w:bodyDiv w:val="1"/>
      <w:marLeft w:val="0"/>
      <w:marRight w:val="0"/>
      <w:marTop w:val="0"/>
      <w:marBottom w:val="0"/>
      <w:divBdr>
        <w:top w:val="none" w:sz="0" w:space="0" w:color="auto"/>
        <w:left w:val="none" w:sz="0" w:space="0" w:color="auto"/>
        <w:bottom w:val="none" w:sz="0" w:space="0" w:color="auto"/>
        <w:right w:val="none" w:sz="0" w:space="0" w:color="auto"/>
      </w:divBdr>
    </w:div>
    <w:div w:id="1551922856">
      <w:bodyDiv w:val="1"/>
      <w:marLeft w:val="0"/>
      <w:marRight w:val="0"/>
      <w:marTop w:val="0"/>
      <w:marBottom w:val="0"/>
      <w:divBdr>
        <w:top w:val="none" w:sz="0" w:space="0" w:color="auto"/>
        <w:left w:val="none" w:sz="0" w:space="0" w:color="auto"/>
        <w:bottom w:val="none" w:sz="0" w:space="0" w:color="auto"/>
        <w:right w:val="none" w:sz="0" w:space="0" w:color="auto"/>
      </w:divBdr>
      <w:divsChild>
        <w:div w:id="549541216">
          <w:marLeft w:val="720"/>
          <w:marRight w:val="0"/>
          <w:marTop w:val="200"/>
          <w:marBottom w:val="0"/>
          <w:divBdr>
            <w:top w:val="none" w:sz="0" w:space="0" w:color="auto"/>
            <w:left w:val="none" w:sz="0" w:space="0" w:color="auto"/>
            <w:bottom w:val="none" w:sz="0" w:space="0" w:color="auto"/>
            <w:right w:val="none" w:sz="0" w:space="0" w:color="auto"/>
          </w:divBdr>
        </w:div>
      </w:divsChild>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4610502">
      <w:bodyDiv w:val="1"/>
      <w:marLeft w:val="0"/>
      <w:marRight w:val="0"/>
      <w:marTop w:val="0"/>
      <w:marBottom w:val="0"/>
      <w:divBdr>
        <w:top w:val="none" w:sz="0" w:space="0" w:color="auto"/>
        <w:left w:val="none" w:sz="0" w:space="0" w:color="auto"/>
        <w:bottom w:val="none" w:sz="0" w:space="0" w:color="auto"/>
        <w:right w:val="none" w:sz="0" w:space="0" w:color="auto"/>
      </w:divBdr>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05724047">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686249431">
      <w:bodyDiv w:val="1"/>
      <w:marLeft w:val="0"/>
      <w:marRight w:val="0"/>
      <w:marTop w:val="0"/>
      <w:marBottom w:val="0"/>
      <w:divBdr>
        <w:top w:val="none" w:sz="0" w:space="0" w:color="auto"/>
        <w:left w:val="none" w:sz="0" w:space="0" w:color="auto"/>
        <w:bottom w:val="none" w:sz="0" w:space="0" w:color="auto"/>
        <w:right w:val="none" w:sz="0" w:space="0" w:color="auto"/>
      </w:divBdr>
      <w:divsChild>
        <w:div w:id="2115441699">
          <w:marLeft w:val="720"/>
          <w:marRight w:val="0"/>
          <w:marTop w:val="115"/>
          <w:marBottom w:val="0"/>
          <w:divBdr>
            <w:top w:val="none" w:sz="0" w:space="0" w:color="auto"/>
            <w:left w:val="none" w:sz="0" w:space="0" w:color="auto"/>
            <w:bottom w:val="none" w:sz="0" w:space="0" w:color="auto"/>
            <w:right w:val="none" w:sz="0" w:space="0" w:color="auto"/>
          </w:divBdr>
        </w:div>
        <w:div w:id="884147496">
          <w:marLeft w:val="720"/>
          <w:marRight w:val="0"/>
          <w:marTop w:val="115"/>
          <w:marBottom w:val="0"/>
          <w:divBdr>
            <w:top w:val="none" w:sz="0" w:space="0" w:color="auto"/>
            <w:left w:val="none" w:sz="0" w:space="0" w:color="auto"/>
            <w:bottom w:val="none" w:sz="0" w:space="0" w:color="auto"/>
            <w:right w:val="none" w:sz="0" w:space="0" w:color="auto"/>
          </w:divBdr>
        </w:div>
      </w:divsChild>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770930492">
      <w:bodyDiv w:val="1"/>
      <w:marLeft w:val="0"/>
      <w:marRight w:val="0"/>
      <w:marTop w:val="0"/>
      <w:marBottom w:val="0"/>
      <w:divBdr>
        <w:top w:val="none" w:sz="0" w:space="0" w:color="auto"/>
        <w:left w:val="none" w:sz="0" w:space="0" w:color="auto"/>
        <w:bottom w:val="none" w:sz="0" w:space="0" w:color="auto"/>
        <w:right w:val="none" w:sz="0" w:space="0" w:color="auto"/>
      </w:divBdr>
      <w:divsChild>
        <w:div w:id="1851944847">
          <w:marLeft w:val="720"/>
          <w:marRight w:val="0"/>
          <w:marTop w:val="200"/>
          <w:marBottom w:val="0"/>
          <w:divBdr>
            <w:top w:val="none" w:sz="0" w:space="0" w:color="auto"/>
            <w:left w:val="none" w:sz="0" w:space="0" w:color="auto"/>
            <w:bottom w:val="none" w:sz="0" w:space="0" w:color="auto"/>
            <w:right w:val="none" w:sz="0" w:space="0" w:color="auto"/>
          </w:divBdr>
        </w:div>
      </w:divsChild>
    </w:div>
    <w:div w:id="186732722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1961105220">
      <w:bodyDiv w:val="1"/>
      <w:marLeft w:val="0"/>
      <w:marRight w:val="0"/>
      <w:marTop w:val="0"/>
      <w:marBottom w:val="0"/>
      <w:divBdr>
        <w:top w:val="none" w:sz="0" w:space="0" w:color="auto"/>
        <w:left w:val="none" w:sz="0" w:space="0" w:color="auto"/>
        <w:bottom w:val="none" w:sz="0" w:space="0" w:color="auto"/>
        <w:right w:val="none" w:sz="0" w:space="0" w:color="auto"/>
      </w:divBdr>
      <w:divsChild>
        <w:div w:id="511647846">
          <w:marLeft w:val="0"/>
          <w:marRight w:val="0"/>
          <w:marTop w:val="0"/>
          <w:marBottom w:val="0"/>
          <w:divBdr>
            <w:top w:val="none" w:sz="0" w:space="0" w:color="auto"/>
            <w:left w:val="none" w:sz="0" w:space="0" w:color="auto"/>
            <w:bottom w:val="none" w:sz="0" w:space="0" w:color="auto"/>
            <w:right w:val="none" w:sz="0" w:space="0" w:color="auto"/>
          </w:divBdr>
          <w:divsChild>
            <w:div w:id="67326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47083">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112948028">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821895530">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forbesagencycouncil/2021/04/09/good-leaders-give-directions-great-leaders-give-" TargetMode="External"/><Relationship Id="rId18" Type="http://schemas.openxmlformats.org/officeDocument/2006/relationships/hyperlink" Target="http://Www.simplypsychology.org" TargetMode="External"/><Relationship Id="rId26"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hyperlink" Target="https://www.bing.com/images/search?view=detailV2&amp;ccid=42fD1fvU&amp;id=0B02FE51E8BF048EC8AB08A5C1459ADAD9AE5A94&amp;thid=OIP.42fD1fvUe6pH_IK8CaptBQHaHX&amp;mediaurl=https%3A%2F%2Fi.pinimg.com%2Foriginals%2F0f%2Fee%2F54%2F0fee5482976f2cba6623328bb33ba071.png&amp;cdnurl=https%3A%2F%2Fth.bing.com%2Fth%2Fid%2FR.e367c3d5fbd47baa47fc82bc09aa6d05%3Frik%3DlFqu2dqaRcGlCA%26pid%3DImgRaw%26r%3D0&amp;exph=720&amp;expw=724&amp;q=hersey+and+blanchard+situational+leadership&amp;simid=608017698631916194&amp;form=IRPRST&amp;ck=05CEE1B54B383AAAA58DADBB4835AA58&amp;selectedindex=1&amp;vt=0&amp;sim=11"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bmcexecutiveforums.com/wp-content/uploads/2019/12/2019...The-Seven-Habits-of-Highly-Effective-" TargetMode="External"/><Relationship Id="rId17" Type="http://schemas.openxmlformats.org/officeDocument/2006/relationships/hyperlink" Target="https://www.johnmaxwell.com/blog/the-5-levels-of-" TargetMode="External"/><Relationship Id="rId25" Type="http://schemas.openxmlformats.org/officeDocument/2006/relationships/hyperlink" Target="https://orgcmf.com/en-gb/pages/Landing/situlead/"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adershipahoy.com/kurt-lewin-" TargetMode="External"/><Relationship Id="rId20" Type="http://schemas.openxmlformats.org/officeDocument/2006/relationships/hyperlink" Target="https://e3professionaltrainers.com/wp-"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dmiralgroup.co.uk/who-we-" TargetMode="External"/><Relationship Id="rId24" Type="http://schemas.openxmlformats.org/officeDocument/2006/relationships/image" Target="media/image2.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meridiancoaching.ca/wp-" TargetMode="External"/><Relationship Id="rId23" Type="http://schemas.openxmlformats.org/officeDocument/2006/relationships/hyperlink" Target="https://courses.lumenlearning.com/wm-principlesofmanagement/chapter/situational-theories-of-leadership/" TargetMode="External"/><Relationship Id="rId28" Type="http://schemas.openxmlformats.org/officeDocument/2006/relationships/hyperlink" Target="https://www.acleanvision.com/wp-content/uploads/2016/12/Stephen-Covey-Time-Management-Matrix-1B.jpg" TargetMode="External"/><Relationship Id="rId10" Type="http://schemas.openxmlformats.org/officeDocument/2006/relationships/endnotes" Target="endnotes.xml"/><Relationship Id="rId19" Type="http://schemas.openxmlformats.org/officeDocument/2006/relationships/hyperlink" Target="https://hbr.org/2019/08/8-way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ooks.google.co.uk/books?hl=en&amp;lr=&amp;id=Lf8lDwAAQBAJ&amp;oi=fnd&amp;pg=PT5&amp;dq=what+is+empowerment+theory+in+organisations&amp;ots=eLPd8cal32&amp;sig=Z7uKSDcSuHmYp8g9WiNQ6SJakD4&amp;redir_esc=y#v=onepage&amp;q=what%20is%20" TargetMode="External"/><Relationship Id="rId22" Type="http://schemas.openxmlformats.org/officeDocument/2006/relationships/image" Target="media/image1.png"/><Relationship Id="rId27" Type="http://schemas.openxmlformats.org/officeDocument/2006/relationships/image" Target="media/image4.jpeg"/><Relationship Id="rId30" Type="http://schemas.openxmlformats.org/officeDocument/2006/relationships/hyperlink" Target="https://www.simplypsychology.org/maslow.html?ez_vid=2cae626a2fe896279da43d587baa3eb663083817"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9" ma:contentTypeDescription="Create a new document." ma:contentTypeScope="" ma:versionID="2a98fdcab631ba355e2fc12926e7cb90">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712e8b133d4151e61b2d6c1bf3bacd13"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3116da0-9e78-4f18-87b5-1db626d71ad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EFEB71-DF36-408F-8484-69369CAC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6c1b13ea-6625-45a5-bcb2-71a491686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DB1F57-3244-4332-AEB0-2BEF4D538645}">
  <ds:schemaRefs>
    <ds:schemaRef ds:uri="http://schemas.microsoft.com/office/2006/metadata/properties"/>
    <ds:schemaRef ds:uri="http://schemas.microsoft.com/office/infopath/2007/PartnerControls"/>
    <ds:schemaRef ds:uri="d3116da0-9e78-4f18-87b5-1db626d71ad8"/>
  </ds:schemaRefs>
</ds:datastoreItem>
</file>

<file path=customXml/itemProps3.xml><?xml version="1.0" encoding="utf-8"?>
<ds:datastoreItem xmlns:ds="http://schemas.openxmlformats.org/officeDocument/2006/customXml" ds:itemID="{D7C29088-44A2-4C86-9B9B-BD161FC470BB}">
  <ds:schemaRefs>
    <ds:schemaRef ds:uri="http://schemas.openxmlformats.org/officeDocument/2006/bibliography"/>
  </ds:schemaRefs>
</ds:datastoreItem>
</file>

<file path=customXml/itemProps4.xml><?xml version="1.0" encoding="utf-8"?>
<ds:datastoreItem xmlns:ds="http://schemas.openxmlformats.org/officeDocument/2006/customXml" ds:itemID="{5B7E7CBD-E50A-4ABF-A0B5-E9E2D9BAEA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23405</TotalTime>
  <Pages>27</Pages>
  <Words>9105</Words>
  <Characters>47164</Characters>
  <Application>Microsoft Office Word</Application>
  <DocSecurity>0</DocSecurity>
  <Lines>842</Lines>
  <Paragraphs>200</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56069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Nadean Kennedy (1815021)</cp:lastModifiedBy>
  <cp:revision>944</cp:revision>
  <dcterms:created xsi:type="dcterms:W3CDTF">2023-06-22T12:37:00Z</dcterms:created>
  <dcterms:modified xsi:type="dcterms:W3CDTF">2023-07-09T17:44:00Z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