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D4CD9" w14:textId="77777777" w:rsidR="009568D0" w:rsidRPr="00703EB0" w:rsidRDefault="009568D0" w:rsidP="009568D0">
      <w:pPr>
        <w:spacing w:after="0" w:line="360" w:lineRule="auto"/>
        <w:jc w:val="center"/>
        <w:rPr>
          <w:rFonts w:ascii="Times New Roman" w:hAnsi="Times New Roman" w:cs="Times New Roman"/>
          <w:b/>
          <w:bCs/>
        </w:rPr>
      </w:pPr>
    </w:p>
    <w:p w14:paraId="1EE8F508" w14:textId="77777777" w:rsidR="00C03013" w:rsidRPr="00703EB0" w:rsidRDefault="00C03013" w:rsidP="00B0237D">
      <w:pPr>
        <w:spacing w:after="0" w:line="360" w:lineRule="auto"/>
        <w:ind w:left="1440" w:firstLine="720"/>
        <w:rPr>
          <w:rFonts w:ascii="Times New Roman" w:hAnsi="Times New Roman" w:cs="Times New Roman"/>
          <w:b/>
          <w:bCs/>
        </w:rPr>
      </w:pPr>
      <w:r w:rsidRPr="00703EB0">
        <w:rPr>
          <w:rFonts w:ascii="Times New Roman" w:hAnsi="Times New Roman" w:cs="Times New Roman"/>
          <w:b/>
          <w:bCs/>
        </w:rPr>
        <w:t>Artificial Intelligence and human collaboration</w:t>
      </w:r>
    </w:p>
    <w:p w14:paraId="5EA5FEE0" w14:textId="77777777" w:rsidR="00C03013" w:rsidRPr="00B0237D" w:rsidRDefault="00C03013" w:rsidP="00B0237D">
      <w:pPr>
        <w:spacing w:after="0" w:line="360" w:lineRule="auto"/>
        <w:ind w:left="720" w:firstLine="720"/>
        <w:rPr>
          <w:rFonts w:ascii="Times New Roman" w:hAnsi="Times New Roman" w:cs="Times New Roman"/>
          <w:b/>
          <w:bCs/>
        </w:rPr>
      </w:pPr>
      <w:r w:rsidRPr="00B0237D">
        <w:rPr>
          <w:rFonts w:ascii="Times New Roman" w:hAnsi="Times New Roman" w:cs="Times New Roman"/>
          <w:b/>
          <w:bCs/>
        </w:rPr>
        <w:t>Contemporary Themes in the Hotel and Hospitality Sector</w:t>
      </w:r>
    </w:p>
    <w:p w14:paraId="212FB75C" w14:textId="77777777" w:rsidR="00C03013" w:rsidRPr="00B0237D" w:rsidRDefault="00C03013" w:rsidP="00C03013">
      <w:pPr>
        <w:spacing w:after="0" w:line="360" w:lineRule="auto"/>
        <w:jc w:val="center"/>
        <w:rPr>
          <w:rFonts w:ascii="Times New Roman" w:hAnsi="Times New Roman" w:cs="Times New Roman"/>
          <w:b/>
          <w:bCs/>
        </w:rPr>
      </w:pPr>
      <w:r w:rsidRPr="00B0237D">
        <w:rPr>
          <w:rFonts w:ascii="Times New Roman" w:hAnsi="Times New Roman" w:cs="Times New Roman"/>
          <w:b/>
          <w:bCs/>
        </w:rPr>
        <w:t>BMIH6001</w:t>
      </w:r>
    </w:p>
    <w:p w14:paraId="3E9A120C" w14:textId="77777777" w:rsidR="00C03013" w:rsidRPr="00B0237D" w:rsidRDefault="00C03013" w:rsidP="00C03013">
      <w:pPr>
        <w:spacing w:after="0" w:line="360" w:lineRule="auto"/>
        <w:jc w:val="center"/>
        <w:rPr>
          <w:rFonts w:ascii="Times New Roman" w:hAnsi="Times New Roman" w:cs="Times New Roman"/>
          <w:b/>
          <w:bCs/>
        </w:rPr>
      </w:pPr>
      <w:r w:rsidRPr="00B0237D">
        <w:rPr>
          <w:rFonts w:ascii="Times New Roman" w:hAnsi="Times New Roman" w:cs="Times New Roman"/>
          <w:b/>
          <w:bCs/>
        </w:rPr>
        <w:t>Level 6</w:t>
      </w:r>
    </w:p>
    <w:p w14:paraId="37B33718" w14:textId="5A1921E7" w:rsidR="00C03013" w:rsidRPr="00B0237D" w:rsidRDefault="001D19AD" w:rsidP="00C03013">
      <w:pPr>
        <w:spacing w:after="0" w:line="360" w:lineRule="auto"/>
        <w:jc w:val="center"/>
        <w:rPr>
          <w:rFonts w:ascii="Times New Roman" w:hAnsi="Times New Roman" w:cs="Times New Roman"/>
          <w:b/>
          <w:bCs/>
        </w:rPr>
      </w:pPr>
      <w:r w:rsidRPr="00B0237D">
        <w:rPr>
          <w:rFonts w:ascii="Times New Roman" w:hAnsi="Times New Roman" w:cs="Times New Roman"/>
          <w:b/>
          <w:bCs/>
        </w:rPr>
        <w:t>Conference Research Paper 2,500 words</w:t>
      </w:r>
    </w:p>
    <w:p w14:paraId="71555A4C" w14:textId="5CA307EF" w:rsidR="00C03013" w:rsidRPr="00B0237D" w:rsidRDefault="00D268D7" w:rsidP="00C03013">
      <w:pPr>
        <w:spacing w:after="0" w:line="360" w:lineRule="auto"/>
        <w:jc w:val="center"/>
        <w:rPr>
          <w:rFonts w:ascii="Times New Roman" w:hAnsi="Times New Roman" w:cs="Times New Roman"/>
          <w:b/>
          <w:bCs/>
        </w:rPr>
      </w:pPr>
      <w:r w:rsidRPr="00B0237D">
        <w:rPr>
          <w:rFonts w:ascii="Times New Roman" w:hAnsi="Times New Roman" w:cs="Times New Roman"/>
          <w:b/>
          <w:bCs/>
        </w:rPr>
        <w:t>Lecture: Chris</w:t>
      </w:r>
      <w:r w:rsidR="00D02B9D" w:rsidRPr="00B0237D">
        <w:rPr>
          <w:rFonts w:ascii="Times New Roman" w:hAnsi="Times New Roman" w:cs="Times New Roman"/>
          <w:b/>
          <w:bCs/>
        </w:rPr>
        <w:t xml:space="preserve"> Wilkin</w:t>
      </w:r>
    </w:p>
    <w:p w14:paraId="727619DB" w14:textId="77777777" w:rsidR="00C03013" w:rsidRPr="00703EB0" w:rsidRDefault="00C03013" w:rsidP="00C03013">
      <w:pPr>
        <w:spacing w:after="0" w:line="360" w:lineRule="auto"/>
        <w:jc w:val="center"/>
        <w:rPr>
          <w:rFonts w:ascii="Times New Roman" w:hAnsi="Times New Roman" w:cs="Times New Roman"/>
        </w:rPr>
      </w:pPr>
    </w:p>
    <w:p w14:paraId="689B6D66" w14:textId="77777777" w:rsidR="00B10B17" w:rsidRDefault="00C03013" w:rsidP="00B10B17">
      <w:pPr>
        <w:spacing w:after="0" w:line="360" w:lineRule="auto"/>
        <w:jc w:val="center"/>
        <w:rPr>
          <w:rFonts w:ascii="Times New Roman" w:hAnsi="Times New Roman" w:cs="Times New Roman"/>
        </w:rPr>
      </w:pPr>
      <w:r w:rsidRPr="00703EB0">
        <w:rPr>
          <w:rFonts w:ascii="Times New Roman" w:hAnsi="Times New Roman" w:cs="Times New Roman"/>
        </w:rPr>
        <w:t>Student Name</w:t>
      </w:r>
      <w:r w:rsidR="00AC3B8B">
        <w:rPr>
          <w:rFonts w:ascii="Times New Roman" w:hAnsi="Times New Roman" w:cs="Times New Roman"/>
        </w:rPr>
        <w:t>: Silviu Cilica</w:t>
      </w:r>
    </w:p>
    <w:p w14:paraId="2E585D60" w14:textId="752C91D0" w:rsidR="00C03013" w:rsidRPr="00703EB0" w:rsidRDefault="00C03013" w:rsidP="00B10B17">
      <w:pPr>
        <w:spacing w:after="0" w:line="360" w:lineRule="auto"/>
        <w:jc w:val="center"/>
        <w:rPr>
          <w:rFonts w:ascii="Times New Roman" w:hAnsi="Times New Roman" w:cs="Times New Roman"/>
        </w:rPr>
      </w:pPr>
      <w:r w:rsidRPr="00703EB0">
        <w:rPr>
          <w:rFonts w:ascii="Times New Roman" w:hAnsi="Times New Roman" w:cs="Times New Roman"/>
        </w:rPr>
        <w:t xml:space="preserve">Student Number </w:t>
      </w:r>
      <w:r w:rsidR="00AC3B8B">
        <w:rPr>
          <w:rFonts w:ascii="Times New Roman" w:hAnsi="Times New Roman" w:cs="Times New Roman"/>
        </w:rPr>
        <w:t>:22</w:t>
      </w:r>
      <w:r w:rsidR="002375E2">
        <w:rPr>
          <w:rFonts w:ascii="Times New Roman" w:hAnsi="Times New Roman" w:cs="Times New Roman"/>
        </w:rPr>
        <w:t>2</w:t>
      </w:r>
      <w:r w:rsidR="00AC3B8B">
        <w:rPr>
          <w:rFonts w:ascii="Times New Roman" w:hAnsi="Times New Roman" w:cs="Times New Roman"/>
        </w:rPr>
        <w:t>5055</w:t>
      </w:r>
    </w:p>
    <w:p w14:paraId="58CCE963" w14:textId="2A9D9D69" w:rsidR="00F63BEB" w:rsidRPr="00703EB0" w:rsidRDefault="00C03013" w:rsidP="00C03013">
      <w:pPr>
        <w:spacing w:after="0" w:line="360" w:lineRule="auto"/>
        <w:jc w:val="center"/>
        <w:rPr>
          <w:rFonts w:ascii="Times New Roman" w:hAnsi="Times New Roman" w:cs="Times New Roman"/>
          <w:b/>
          <w:bCs/>
        </w:rPr>
      </w:pPr>
      <w:r w:rsidRPr="00703EB0">
        <w:rPr>
          <w:rFonts w:ascii="Times New Roman" w:hAnsi="Times New Roman" w:cs="Times New Roman"/>
        </w:rPr>
        <w:t>Date</w:t>
      </w:r>
      <w:r w:rsidR="00D02B9D">
        <w:rPr>
          <w:rFonts w:ascii="Times New Roman" w:hAnsi="Times New Roman" w:cs="Times New Roman"/>
        </w:rPr>
        <w:t>:</w:t>
      </w:r>
      <w:r w:rsidR="00431630">
        <w:rPr>
          <w:rFonts w:ascii="Times New Roman" w:hAnsi="Times New Roman" w:cs="Times New Roman"/>
        </w:rPr>
        <w:t>30.10.2025</w:t>
      </w:r>
    </w:p>
    <w:p w14:paraId="00656F20" w14:textId="77777777" w:rsidR="00D27919" w:rsidRDefault="00B10B17" w:rsidP="00B10B17">
      <w:pPr>
        <w:tabs>
          <w:tab w:val="left" w:pos="4020"/>
        </w:tabs>
        <w:rPr>
          <w:rFonts w:ascii="Times New Roman" w:hAnsi="Times New Roman" w:cs="Times New Roman"/>
          <w:b/>
          <w:bCs/>
        </w:rPr>
      </w:pPr>
      <w:r>
        <w:rPr>
          <w:rFonts w:ascii="Times New Roman" w:hAnsi="Times New Roman" w:cs="Times New Roman"/>
          <w:b/>
          <w:bCs/>
        </w:rPr>
        <w:tab/>
      </w:r>
    </w:p>
    <w:p w14:paraId="0BE2EC60" w14:textId="77777777" w:rsidR="00D27919" w:rsidRDefault="00D27919" w:rsidP="00B10B17">
      <w:pPr>
        <w:tabs>
          <w:tab w:val="left" w:pos="4020"/>
        </w:tabs>
        <w:rPr>
          <w:rFonts w:ascii="Times New Roman" w:hAnsi="Times New Roman" w:cs="Times New Roman"/>
          <w:b/>
          <w:bCs/>
        </w:rPr>
      </w:pPr>
    </w:p>
    <w:p w14:paraId="3C0B78F2" w14:textId="1B92C730" w:rsidR="00B10B17" w:rsidRDefault="00D27919" w:rsidP="00B10B17">
      <w:pPr>
        <w:tabs>
          <w:tab w:val="left" w:pos="4020"/>
        </w:tabs>
        <w:rPr>
          <w:rFonts w:ascii="Times New Roman" w:hAnsi="Times New Roman" w:cs="Times New Roman"/>
          <w:b/>
          <w:bCs/>
        </w:rPr>
      </w:pPr>
      <w:r>
        <w:rPr>
          <w:rFonts w:ascii="Times New Roman" w:hAnsi="Times New Roman" w:cs="Times New Roman"/>
          <w:b/>
          <w:bCs/>
        </w:rPr>
        <w:tab/>
      </w:r>
      <w:r w:rsidR="00B10B17">
        <w:rPr>
          <w:rFonts w:ascii="Times New Roman" w:hAnsi="Times New Roman" w:cs="Times New Roman"/>
          <w:b/>
          <w:bCs/>
        </w:rPr>
        <w:t>AI Declaration</w:t>
      </w:r>
    </w:p>
    <w:p w14:paraId="77DBBFE3" w14:textId="77777777" w:rsidR="00D27919" w:rsidRDefault="00D27919" w:rsidP="00B10B17">
      <w:pPr>
        <w:tabs>
          <w:tab w:val="left" w:pos="4020"/>
        </w:tabs>
        <w:rPr>
          <w:rFonts w:ascii="Times New Roman" w:hAnsi="Times New Roman" w:cs="Times New Roman"/>
          <w:b/>
          <w:bCs/>
        </w:rPr>
      </w:pPr>
    </w:p>
    <w:p w14:paraId="4C39D57E" w14:textId="77777777" w:rsidR="00D27919" w:rsidRDefault="00D27919" w:rsidP="00B10B17">
      <w:pPr>
        <w:tabs>
          <w:tab w:val="left" w:pos="4020"/>
        </w:tabs>
        <w:rPr>
          <w:rFonts w:ascii="Times New Roman" w:hAnsi="Times New Roman" w:cs="Times New Roman"/>
          <w:b/>
          <w:bCs/>
        </w:rPr>
      </w:pPr>
    </w:p>
    <w:p w14:paraId="24FF0337" w14:textId="77777777" w:rsidR="00D27919" w:rsidRDefault="00D27919" w:rsidP="00B10B17">
      <w:pPr>
        <w:tabs>
          <w:tab w:val="left" w:pos="4020"/>
        </w:tabs>
        <w:rPr>
          <w:rFonts w:ascii="Times New Roman" w:hAnsi="Times New Roman" w:cs="Times New Roman"/>
          <w:b/>
          <w:bCs/>
        </w:rPr>
      </w:pPr>
    </w:p>
    <w:p w14:paraId="5F170F40" w14:textId="35623508" w:rsidR="00C17B7C" w:rsidRDefault="00D27919" w:rsidP="00C17B7C">
      <w:pPr>
        <w:tabs>
          <w:tab w:val="left" w:pos="3660"/>
        </w:tabs>
        <w:rPr>
          <w:rFonts w:ascii="Times New Roman" w:hAnsi="Times New Roman" w:cs="Times New Roman"/>
        </w:rPr>
      </w:pPr>
      <w:r>
        <w:rPr>
          <w:rFonts w:ascii="Times New Roman" w:hAnsi="Times New Roman" w:cs="Times New Roman"/>
        </w:rPr>
        <w:t>“</w:t>
      </w:r>
      <w:r w:rsidR="00C17B7C">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t>”</w:t>
      </w:r>
    </w:p>
    <w:p w14:paraId="1F6B8C69" w14:textId="06009314" w:rsidR="000805B9" w:rsidRPr="00703EB0" w:rsidRDefault="000805B9" w:rsidP="00B10B17">
      <w:pPr>
        <w:tabs>
          <w:tab w:val="left" w:pos="4020"/>
        </w:tabs>
        <w:rPr>
          <w:rFonts w:ascii="Times New Roman" w:hAnsi="Times New Roman" w:cs="Times New Roman"/>
          <w:b/>
          <w:bCs/>
        </w:rPr>
      </w:pPr>
      <w:r w:rsidRPr="00C17B7C">
        <w:rPr>
          <w:rFonts w:ascii="Times New Roman" w:hAnsi="Times New Roman" w:cs="Times New Roman"/>
        </w:rPr>
        <w:br w:type="page"/>
      </w:r>
      <w:r w:rsidR="00B10B17">
        <w:rPr>
          <w:rFonts w:ascii="Times New Roman" w:hAnsi="Times New Roman" w:cs="Times New Roman"/>
          <w:b/>
          <w:bCs/>
        </w:rPr>
        <w:lastRenderedPageBreak/>
        <w:tab/>
      </w:r>
    </w:p>
    <w:p w14:paraId="48226656" w14:textId="794677B6" w:rsidR="00F63BEB" w:rsidRPr="00703EB0" w:rsidRDefault="00F63BEB" w:rsidP="009568D0">
      <w:pPr>
        <w:pStyle w:val="Heading1"/>
      </w:pPr>
      <w:bookmarkStart w:id="0" w:name="_Toc211452108"/>
      <w:r w:rsidRPr="00703EB0">
        <w:t>Abstract</w:t>
      </w:r>
      <w:bookmarkEnd w:id="0"/>
    </w:p>
    <w:p w14:paraId="369CB7F2" w14:textId="31A5534D" w:rsidR="00A43764" w:rsidRPr="00703EB0" w:rsidRDefault="00F63BEB" w:rsidP="00717B11">
      <w:pPr>
        <w:spacing w:after="0" w:line="360" w:lineRule="auto"/>
        <w:jc w:val="both"/>
        <w:rPr>
          <w:rFonts w:ascii="Times New Roman" w:hAnsi="Times New Roman" w:cs="Times New Roman"/>
        </w:rPr>
      </w:pPr>
      <w:r w:rsidRPr="00703EB0">
        <w:rPr>
          <w:rFonts w:ascii="Times New Roman" w:hAnsi="Times New Roman" w:cs="Times New Roman"/>
        </w:rPr>
        <w:t>The integration of artificial intelligence (AI) with human-driven service is reshaping the hotel industry’s guest experience. This paper examines how Holiday Inn</w:t>
      </w:r>
      <w:r w:rsidR="00381BD7" w:rsidRPr="00703EB0">
        <w:rPr>
          <w:rFonts w:ascii="Times New Roman" w:hAnsi="Times New Roman" w:cs="Times New Roman"/>
        </w:rPr>
        <w:t xml:space="preserve">, </w:t>
      </w:r>
      <w:r w:rsidRPr="00703EB0">
        <w:rPr>
          <w:rFonts w:ascii="Times New Roman" w:hAnsi="Times New Roman" w:cs="Times New Roman"/>
        </w:rPr>
        <w:t xml:space="preserve">a leading brand within IHG Hotels </w:t>
      </w:r>
      <w:r w:rsidR="00381BD7" w:rsidRPr="00703EB0">
        <w:rPr>
          <w:rFonts w:ascii="Times New Roman" w:hAnsi="Times New Roman" w:cs="Times New Roman"/>
        </w:rPr>
        <w:t>and</w:t>
      </w:r>
      <w:r w:rsidRPr="00703EB0">
        <w:rPr>
          <w:rFonts w:ascii="Times New Roman" w:hAnsi="Times New Roman" w:cs="Times New Roman"/>
        </w:rPr>
        <w:t xml:space="preserve"> Resorts</w:t>
      </w:r>
      <w:r w:rsidR="00381BD7" w:rsidRPr="00703EB0">
        <w:rPr>
          <w:rFonts w:ascii="Times New Roman" w:hAnsi="Times New Roman" w:cs="Times New Roman"/>
        </w:rPr>
        <w:t xml:space="preserve"> </w:t>
      </w:r>
      <w:r w:rsidRPr="00703EB0">
        <w:rPr>
          <w:rFonts w:ascii="Times New Roman" w:hAnsi="Times New Roman" w:cs="Times New Roman"/>
        </w:rPr>
        <w:t xml:space="preserve">is navigating the balance between technological efficiency and the human touch. Drawing on secondary sources, </w:t>
      </w:r>
      <w:r w:rsidR="003609CE" w:rsidRPr="00703EB0">
        <w:rPr>
          <w:rFonts w:ascii="Times New Roman" w:hAnsi="Times New Roman" w:cs="Times New Roman"/>
        </w:rPr>
        <w:t>the paper</w:t>
      </w:r>
      <w:r w:rsidRPr="00703EB0">
        <w:rPr>
          <w:rFonts w:ascii="Times New Roman" w:hAnsi="Times New Roman" w:cs="Times New Roman"/>
        </w:rPr>
        <w:t xml:space="preserve"> review</w:t>
      </w:r>
      <w:r w:rsidR="00717B11" w:rsidRPr="00703EB0">
        <w:rPr>
          <w:rFonts w:ascii="Times New Roman" w:hAnsi="Times New Roman" w:cs="Times New Roman"/>
        </w:rPr>
        <w:t>ed</w:t>
      </w:r>
      <w:r w:rsidRPr="00703EB0">
        <w:rPr>
          <w:rFonts w:ascii="Times New Roman" w:hAnsi="Times New Roman" w:cs="Times New Roman"/>
        </w:rPr>
        <w:t xml:space="preserve"> how AI-driven tools</w:t>
      </w:r>
      <w:r w:rsidR="003609CE" w:rsidRPr="00703EB0">
        <w:rPr>
          <w:rFonts w:ascii="Times New Roman" w:hAnsi="Times New Roman" w:cs="Times New Roman"/>
        </w:rPr>
        <w:t xml:space="preserve">, for example, </w:t>
      </w:r>
      <w:r w:rsidRPr="00703EB0">
        <w:rPr>
          <w:rFonts w:ascii="Times New Roman" w:hAnsi="Times New Roman" w:cs="Times New Roman"/>
        </w:rPr>
        <w:t>smart room systems, predictive analytics deliver personali</w:t>
      </w:r>
      <w:r w:rsidR="003609CE" w:rsidRPr="00703EB0">
        <w:rPr>
          <w:rFonts w:ascii="Times New Roman" w:hAnsi="Times New Roman" w:cs="Times New Roman"/>
        </w:rPr>
        <w:t>s</w:t>
      </w:r>
      <w:r w:rsidRPr="00703EB0">
        <w:rPr>
          <w:rFonts w:ascii="Times New Roman" w:hAnsi="Times New Roman" w:cs="Times New Roman"/>
        </w:rPr>
        <w:t xml:space="preserve">ation and streamline operations, while highlighting the irreplaceable value of human empathy. </w:t>
      </w:r>
      <w:r w:rsidR="00356382" w:rsidRPr="00703EB0">
        <w:rPr>
          <w:rFonts w:ascii="Times New Roman" w:hAnsi="Times New Roman" w:cs="Times New Roman"/>
        </w:rPr>
        <w:t>Using secondary research and a PEAS (Problem, Evidence, Analysis, Solution) framework</w:t>
      </w:r>
      <w:r w:rsidRPr="00703EB0">
        <w:rPr>
          <w:rFonts w:ascii="Times New Roman" w:hAnsi="Times New Roman" w:cs="Times New Roman"/>
        </w:rPr>
        <w:t xml:space="preserve">, </w:t>
      </w:r>
      <w:r w:rsidR="003609CE" w:rsidRPr="00703EB0">
        <w:rPr>
          <w:rFonts w:ascii="Times New Roman" w:hAnsi="Times New Roman" w:cs="Times New Roman"/>
        </w:rPr>
        <w:t>the paper</w:t>
      </w:r>
      <w:r w:rsidRPr="00703EB0">
        <w:rPr>
          <w:rFonts w:ascii="Times New Roman" w:hAnsi="Times New Roman" w:cs="Times New Roman"/>
        </w:rPr>
        <w:t xml:space="preserve"> analy</w:t>
      </w:r>
      <w:r w:rsidR="003609CE" w:rsidRPr="00703EB0">
        <w:rPr>
          <w:rFonts w:ascii="Times New Roman" w:hAnsi="Times New Roman" w:cs="Times New Roman"/>
        </w:rPr>
        <w:t>s</w:t>
      </w:r>
      <w:r w:rsidRPr="00703EB0">
        <w:rPr>
          <w:rFonts w:ascii="Times New Roman" w:hAnsi="Times New Roman" w:cs="Times New Roman"/>
        </w:rPr>
        <w:t>e the impacts of AI-human collaboration on operations, staff roles, and customer satisfaction. Findings indicate that AI can enhance service efficiency and personalization</w:t>
      </w:r>
      <w:r w:rsidR="00D83C85" w:rsidRPr="00703EB0">
        <w:rPr>
          <w:rFonts w:ascii="Times New Roman" w:hAnsi="Times New Roman" w:cs="Times New Roman"/>
        </w:rPr>
        <w:t xml:space="preserve">, for instance, </w:t>
      </w:r>
      <w:r w:rsidRPr="00703EB0">
        <w:rPr>
          <w:rFonts w:ascii="Times New Roman" w:hAnsi="Times New Roman" w:cs="Times New Roman"/>
        </w:rPr>
        <w:t>automating routine tasks, data-driven recommendations</w:t>
      </w:r>
      <w:r w:rsidR="00D83C85" w:rsidRPr="00703EB0">
        <w:rPr>
          <w:rFonts w:ascii="Times New Roman" w:hAnsi="Times New Roman" w:cs="Times New Roman"/>
        </w:rPr>
        <w:t>,</w:t>
      </w:r>
      <w:r w:rsidRPr="00703EB0">
        <w:rPr>
          <w:rFonts w:ascii="Times New Roman" w:hAnsi="Times New Roman" w:cs="Times New Roman"/>
        </w:rPr>
        <w:t xml:space="preserve"> but must be managed to preserve genuine hospitality and trust</w:t>
      </w:r>
      <w:r w:rsidR="00D83C85" w:rsidRPr="00703EB0">
        <w:rPr>
          <w:rFonts w:ascii="Times New Roman" w:hAnsi="Times New Roman" w:cs="Times New Roman"/>
        </w:rPr>
        <w:t xml:space="preserve"> such as </w:t>
      </w:r>
      <w:r w:rsidRPr="00703EB0">
        <w:rPr>
          <w:rFonts w:ascii="Times New Roman" w:hAnsi="Times New Roman" w:cs="Times New Roman"/>
        </w:rPr>
        <w:t>addressing privacy and job concerns. Industry examples such as Holiday Inn’s AI guest messaging system show gains in service ratings and revenue, yet literature emphasizes staff upskilling and ethical data use to maintain the human touch. The paper concludes with strategic recommendations for Holiday Inn and similar hotels</w:t>
      </w:r>
      <w:r w:rsidR="0090117A" w:rsidRPr="00703EB0">
        <w:rPr>
          <w:rFonts w:ascii="Times New Roman" w:hAnsi="Times New Roman" w:cs="Times New Roman"/>
        </w:rPr>
        <w:t xml:space="preserve"> to </w:t>
      </w:r>
      <w:r w:rsidRPr="00703EB0">
        <w:rPr>
          <w:rFonts w:ascii="Times New Roman" w:hAnsi="Times New Roman" w:cs="Times New Roman"/>
        </w:rPr>
        <w:t>implement AI to augment staff, ensure transparent data practices, invest in employee training, and continue delivering personali</w:t>
      </w:r>
      <w:r w:rsidR="0090117A" w:rsidRPr="00703EB0">
        <w:rPr>
          <w:rFonts w:ascii="Times New Roman" w:hAnsi="Times New Roman" w:cs="Times New Roman"/>
        </w:rPr>
        <w:t>s</w:t>
      </w:r>
      <w:r w:rsidRPr="00703EB0">
        <w:rPr>
          <w:rFonts w:ascii="Times New Roman" w:hAnsi="Times New Roman" w:cs="Times New Roman"/>
        </w:rPr>
        <w:t xml:space="preserve">ed, empathetic service. </w:t>
      </w:r>
    </w:p>
    <w:p w14:paraId="62523F0F" w14:textId="77777777" w:rsidR="00A43764" w:rsidRPr="00703EB0" w:rsidRDefault="00A43764">
      <w:pPr>
        <w:rPr>
          <w:rFonts w:ascii="Times New Roman" w:hAnsi="Times New Roman" w:cs="Times New Roman"/>
        </w:rPr>
      </w:pPr>
      <w:r w:rsidRPr="00703EB0">
        <w:rPr>
          <w:rFonts w:ascii="Times New Roman" w:hAnsi="Times New Roman" w:cs="Times New Roman"/>
        </w:rPr>
        <w:br w:type="page"/>
      </w:r>
    </w:p>
    <w:sdt>
      <w:sdtPr>
        <w:rPr>
          <w:rFonts w:asciiTheme="minorHAnsi" w:eastAsiaTheme="minorHAnsi" w:hAnsiTheme="minorHAnsi" w:cstheme="minorBidi"/>
          <w:b/>
          <w:bCs/>
          <w:color w:val="auto"/>
          <w:kern w:val="2"/>
          <w:sz w:val="24"/>
          <w:szCs w:val="24"/>
          <w:lang w:val="en-GB"/>
          <w14:ligatures w14:val="standardContextual"/>
        </w:rPr>
        <w:id w:val="941339003"/>
        <w:docPartObj>
          <w:docPartGallery w:val="Table of Contents"/>
          <w:docPartUnique/>
        </w:docPartObj>
      </w:sdtPr>
      <w:sdtEndPr>
        <w:rPr>
          <w:rFonts w:ascii="Times New Roman" w:hAnsi="Times New Roman" w:cs="Times New Roman"/>
        </w:rPr>
      </w:sdtEndPr>
      <w:sdtContent>
        <w:p w14:paraId="2E7AAF0F" w14:textId="4015B6AD" w:rsidR="00A43764" w:rsidRPr="00703EB0" w:rsidRDefault="00A43764" w:rsidP="00751D7C">
          <w:pPr>
            <w:pStyle w:val="TOCHeading"/>
            <w:spacing w:before="0" w:line="360" w:lineRule="auto"/>
            <w:jc w:val="center"/>
            <w:rPr>
              <w:rFonts w:ascii="Times New Roman" w:hAnsi="Times New Roman" w:cs="Times New Roman"/>
              <w:b/>
              <w:bCs/>
              <w:color w:val="auto"/>
              <w:sz w:val="24"/>
              <w:szCs w:val="24"/>
              <w:lang w:val="en-GB"/>
            </w:rPr>
          </w:pPr>
          <w:r w:rsidRPr="00703EB0">
            <w:rPr>
              <w:rFonts w:ascii="Times New Roman" w:hAnsi="Times New Roman" w:cs="Times New Roman"/>
              <w:b/>
              <w:bCs/>
              <w:color w:val="auto"/>
              <w:sz w:val="24"/>
              <w:szCs w:val="24"/>
              <w:lang w:val="en-GB"/>
            </w:rPr>
            <w:t>Table of Contents</w:t>
          </w:r>
        </w:p>
        <w:p w14:paraId="3072DE09" w14:textId="7584DEA1" w:rsidR="00E017E0" w:rsidRPr="00E017E0" w:rsidRDefault="00A43764" w:rsidP="00E017E0">
          <w:pPr>
            <w:pStyle w:val="TOC1"/>
            <w:tabs>
              <w:tab w:val="right" w:leader="dot" w:pos="9350"/>
            </w:tabs>
            <w:spacing w:after="0" w:line="360" w:lineRule="auto"/>
            <w:rPr>
              <w:rFonts w:ascii="Times New Roman" w:eastAsiaTheme="minorEastAsia" w:hAnsi="Times New Roman" w:cs="Times New Roman"/>
              <w:noProof/>
              <w:lang w:val="en-US"/>
            </w:rPr>
          </w:pPr>
          <w:r w:rsidRPr="00E017E0">
            <w:rPr>
              <w:rFonts w:ascii="Times New Roman" w:hAnsi="Times New Roman" w:cs="Times New Roman"/>
            </w:rPr>
            <w:fldChar w:fldCharType="begin"/>
          </w:r>
          <w:r w:rsidRPr="00E017E0">
            <w:rPr>
              <w:rFonts w:ascii="Times New Roman" w:hAnsi="Times New Roman" w:cs="Times New Roman"/>
            </w:rPr>
            <w:instrText xml:space="preserve"> TOC \o "1-3" \h \z \u </w:instrText>
          </w:r>
          <w:r w:rsidRPr="00E017E0">
            <w:rPr>
              <w:rFonts w:ascii="Times New Roman" w:hAnsi="Times New Roman" w:cs="Times New Roman"/>
            </w:rPr>
            <w:fldChar w:fldCharType="separate"/>
          </w:r>
          <w:hyperlink w:anchor="_Toc211452108" w:history="1">
            <w:r w:rsidR="00E017E0" w:rsidRPr="00E017E0">
              <w:rPr>
                <w:rStyle w:val="Hyperlink"/>
                <w:rFonts w:ascii="Times New Roman" w:hAnsi="Times New Roman" w:cs="Times New Roman"/>
                <w:noProof/>
              </w:rPr>
              <w:t>Abstract</w:t>
            </w:r>
            <w:r w:rsidR="00E017E0" w:rsidRPr="00E017E0">
              <w:rPr>
                <w:rFonts w:ascii="Times New Roman" w:hAnsi="Times New Roman" w:cs="Times New Roman"/>
                <w:noProof/>
                <w:webHidden/>
              </w:rPr>
              <w:tab/>
            </w:r>
            <w:r w:rsidR="00E017E0" w:rsidRPr="00E017E0">
              <w:rPr>
                <w:rFonts w:ascii="Times New Roman" w:hAnsi="Times New Roman" w:cs="Times New Roman"/>
                <w:noProof/>
                <w:webHidden/>
              </w:rPr>
              <w:fldChar w:fldCharType="begin"/>
            </w:r>
            <w:r w:rsidR="00E017E0" w:rsidRPr="00E017E0">
              <w:rPr>
                <w:rFonts w:ascii="Times New Roman" w:hAnsi="Times New Roman" w:cs="Times New Roman"/>
                <w:noProof/>
                <w:webHidden/>
              </w:rPr>
              <w:instrText xml:space="preserve"> PAGEREF _Toc211452108 \h </w:instrText>
            </w:r>
            <w:r w:rsidR="00E017E0" w:rsidRPr="00E017E0">
              <w:rPr>
                <w:rFonts w:ascii="Times New Roman" w:hAnsi="Times New Roman" w:cs="Times New Roman"/>
                <w:noProof/>
                <w:webHidden/>
              </w:rPr>
            </w:r>
            <w:r w:rsidR="00E017E0" w:rsidRPr="00E017E0">
              <w:rPr>
                <w:rFonts w:ascii="Times New Roman" w:hAnsi="Times New Roman" w:cs="Times New Roman"/>
                <w:noProof/>
                <w:webHidden/>
              </w:rPr>
              <w:fldChar w:fldCharType="separate"/>
            </w:r>
            <w:r w:rsidR="00E017E0" w:rsidRPr="00E017E0">
              <w:rPr>
                <w:rFonts w:ascii="Times New Roman" w:hAnsi="Times New Roman" w:cs="Times New Roman"/>
                <w:noProof/>
                <w:webHidden/>
              </w:rPr>
              <w:t>2</w:t>
            </w:r>
            <w:r w:rsidR="00E017E0" w:rsidRPr="00E017E0">
              <w:rPr>
                <w:rFonts w:ascii="Times New Roman" w:hAnsi="Times New Roman" w:cs="Times New Roman"/>
                <w:noProof/>
                <w:webHidden/>
              </w:rPr>
              <w:fldChar w:fldCharType="end"/>
            </w:r>
          </w:hyperlink>
        </w:p>
        <w:p w14:paraId="41BCD609" w14:textId="76A847FB" w:rsidR="00E017E0" w:rsidRPr="00E017E0" w:rsidRDefault="00E017E0" w:rsidP="00E017E0">
          <w:pPr>
            <w:pStyle w:val="TOC1"/>
            <w:tabs>
              <w:tab w:val="right" w:leader="dot" w:pos="9350"/>
            </w:tabs>
            <w:spacing w:after="0" w:line="360" w:lineRule="auto"/>
            <w:rPr>
              <w:rFonts w:ascii="Times New Roman" w:eastAsiaTheme="minorEastAsia" w:hAnsi="Times New Roman" w:cs="Times New Roman"/>
              <w:noProof/>
              <w:lang w:val="en-US"/>
            </w:rPr>
          </w:pPr>
          <w:hyperlink w:anchor="_Toc211452109" w:history="1">
            <w:r w:rsidRPr="00E017E0">
              <w:rPr>
                <w:rStyle w:val="Hyperlink"/>
                <w:rFonts w:ascii="Times New Roman" w:hAnsi="Times New Roman" w:cs="Times New Roman"/>
                <w:noProof/>
              </w:rPr>
              <w:t>1.0 Introduction</w:t>
            </w:r>
            <w:r w:rsidRPr="00E017E0">
              <w:rPr>
                <w:rFonts w:ascii="Times New Roman" w:hAnsi="Times New Roman" w:cs="Times New Roman"/>
                <w:noProof/>
                <w:webHidden/>
              </w:rPr>
              <w:tab/>
            </w:r>
            <w:r w:rsidRPr="00E017E0">
              <w:rPr>
                <w:rFonts w:ascii="Times New Roman" w:hAnsi="Times New Roman" w:cs="Times New Roman"/>
                <w:noProof/>
                <w:webHidden/>
              </w:rPr>
              <w:fldChar w:fldCharType="begin"/>
            </w:r>
            <w:r w:rsidRPr="00E017E0">
              <w:rPr>
                <w:rFonts w:ascii="Times New Roman" w:hAnsi="Times New Roman" w:cs="Times New Roman"/>
                <w:noProof/>
                <w:webHidden/>
              </w:rPr>
              <w:instrText xml:space="preserve"> PAGEREF _Toc211452109 \h </w:instrText>
            </w:r>
            <w:r w:rsidRPr="00E017E0">
              <w:rPr>
                <w:rFonts w:ascii="Times New Roman" w:hAnsi="Times New Roman" w:cs="Times New Roman"/>
                <w:noProof/>
                <w:webHidden/>
              </w:rPr>
            </w:r>
            <w:r w:rsidRPr="00E017E0">
              <w:rPr>
                <w:rFonts w:ascii="Times New Roman" w:hAnsi="Times New Roman" w:cs="Times New Roman"/>
                <w:noProof/>
                <w:webHidden/>
              </w:rPr>
              <w:fldChar w:fldCharType="separate"/>
            </w:r>
            <w:r w:rsidRPr="00E017E0">
              <w:rPr>
                <w:rFonts w:ascii="Times New Roman" w:hAnsi="Times New Roman" w:cs="Times New Roman"/>
                <w:noProof/>
                <w:webHidden/>
              </w:rPr>
              <w:t>4</w:t>
            </w:r>
            <w:r w:rsidRPr="00E017E0">
              <w:rPr>
                <w:rFonts w:ascii="Times New Roman" w:hAnsi="Times New Roman" w:cs="Times New Roman"/>
                <w:noProof/>
                <w:webHidden/>
              </w:rPr>
              <w:fldChar w:fldCharType="end"/>
            </w:r>
          </w:hyperlink>
        </w:p>
        <w:p w14:paraId="046BFE26" w14:textId="60B8FFE1" w:rsidR="00E017E0" w:rsidRPr="00E017E0" w:rsidRDefault="00E017E0" w:rsidP="00E017E0">
          <w:pPr>
            <w:pStyle w:val="TOC1"/>
            <w:tabs>
              <w:tab w:val="right" w:leader="dot" w:pos="9350"/>
            </w:tabs>
            <w:spacing w:after="0" w:line="360" w:lineRule="auto"/>
            <w:rPr>
              <w:rFonts w:ascii="Times New Roman" w:eastAsiaTheme="minorEastAsia" w:hAnsi="Times New Roman" w:cs="Times New Roman"/>
              <w:noProof/>
              <w:lang w:val="en-US"/>
            </w:rPr>
          </w:pPr>
          <w:hyperlink w:anchor="_Toc211452110" w:history="1">
            <w:r w:rsidRPr="00E017E0">
              <w:rPr>
                <w:rStyle w:val="Hyperlink"/>
                <w:rFonts w:ascii="Times New Roman" w:hAnsi="Times New Roman" w:cs="Times New Roman"/>
                <w:noProof/>
              </w:rPr>
              <w:t>2.0 Literature Review</w:t>
            </w:r>
            <w:r w:rsidRPr="00E017E0">
              <w:rPr>
                <w:rFonts w:ascii="Times New Roman" w:hAnsi="Times New Roman" w:cs="Times New Roman"/>
                <w:noProof/>
                <w:webHidden/>
              </w:rPr>
              <w:tab/>
            </w:r>
            <w:r w:rsidRPr="00E017E0">
              <w:rPr>
                <w:rFonts w:ascii="Times New Roman" w:hAnsi="Times New Roman" w:cs="Times New Roman"/>
                <w:noProof/>
                <w:webHidden/>
              </w:rPr>
              <w:fldChar w:fldCharType="begin"/>
            </w:r>
            <w:r w:rsidRPr="00E017E0">
              <w:rPr>
                <w:rFonts w:ascii="Times New Roman" w:hAnsi="Times New Roman" w:cs="Times New Roman"/>
                <w:noProof/>
                <w:webHidden/>
              </w:rPr>
              <w:instrText xml:space="preserve"> PAGEREF _Toc211452110 \h </w:instrText>
            </w:r>
            <w:r w:rsidRPr="00E017E0">
              <w:rPr>
                <w:rFonts w:ascii="Times New Roman" w:hAnsi="Times New Roman" w:cs="Times New Roman"/>
                <w:noProof/>
                <w:webHidden/>
              </w:rPr>
            </w:r>
            <w:r w:rsidRPr="00E017E0">
              <w:rPr>
                <w:rFonts w:ascii="Times New Roman" w:hAnsi="Times New Roman" w:cs="Times New Roman"/>
                <w:noProof/>
                <w:webHidden/>
              </w:rPr>
              <w:fldChar w:fldCharType="separate"/>
            </w:r>
            <w:r w:rsidRPr="00E017E0">
              <w:rPr>
                <w:rFonts w:ascii="Times New Roman" w:hAnsi="Times New Roman" w:cs="Times New Roman"/>
                <w:noProof/>
                <w:webHidden/>
              </w:rPr>
              <w:t>4</w:t>
            </w:r>
            <w:r w:rsidRPr="00E017E0">
              <w:rPr>
                <w:rFonts w:ascii="Times New Roman" w:hAnsi="Times New Roman" w:cs="Times New Roman"/>
                <w:noProof/>
                <w:webHidden/>
              </w:rPr>
              <w:fldChar w:fldCharType="end"/>
            </w:r>
          </w:hyperlink>
        </w:p>
        <w:p w14:paraId="3E01BA57" w14:textId="2BE2FA42" w:rsidR="00E017E0" w:rsidRPr="00E017E0" w:rsidRDefault="00E017E0" w:rsidP="00E017E0">
          <w:pPr>
            <w:pStyle w:val="TOC1"/>
            <w:tabs>
              <w:tab w:val="right" w:leader="dot" w:pos="9350"/>
            </w:tabs>
            <w:spacing w:after="0" w:line="360" w:lineRule="auto"/>
            <w:rPr>
              <w:rFonts w:ascii="Times New Roman" w:eastAsiaTheme="minorEastAsia" w:hAnsi="Times New Roman" w:cs="Times New Roman"/>
              <w:noProof/>
              <w:lang w:val="en-US"/>
            </w:rPr>
          </w:pPr>
          <w:hyperlink w:anchor="_Toc211452111" w:history="1">
            <w:r w:rsidRPr="00E017E0">
              <w:rPr>
                <w:rStyle w:val="Hyperlink"/>
                <w:rFonts w:ascii="Times New Roman" w:hAnsi="Times New Roman" w:cs="Times New Roman"/>
                <w:noProof/>
              </w:rPr>
              <w:t>3.0 Method</w:t>
            </w:r>
            <w:r w:rsidRPr="00E017E0">
              <w:rPr>
                <w:rFonts w:ascii="Times New Roman" w:hAnsi="Times New Roman" w:cs="Times New Roman"/>
                <w:noProof/>
                <w:webHidden/>
              </w:rPr>
              <w:tab/>
            </w:r>
            <w:r w:rsidRPr="00E017E0">
              <w:rPr>
                <w:rFonts w:ascii="Times New Roman" w:hAnsi="Times New Roman" w:cs="Times New Roman"/>
                <w:noProof/>
                <w:webHidden/>
              </w:rPr>
              <w:fldChar w:fldCharType="begin"/>
            </w:r>
            <w:r w:rsidRPr="00E017E0">
              <w:rPr>
                <w:rFonts w:ascii="Times New Roman" w:hAnsi="Times New Roman" w:cs="Times New Roman"/>
                <w:noProof/>
                <w:webHidden/>
              </w:rPr>
              <w:instrText xml:space="preserve"> PAGEREF _Toc211452111 \h </w:instrText>
            </w:r>
            <w:r w:rsidRPr="00E017E0">
              <w:rPr>
                <w:rFonts w:ascii="Times New Roman" w:hAnsi="Times New Roman" w:cs="Times New Roman"/>
                <w:noProof/>
                <w:webHidden/>
              </w:rPr>
            </w:r>
            <w:r w:rsidRPr="00E017E0">
              <w:rPr>
                <w:rFonts w:ascii="Times New Roman" w:hAnsi="Times New Roman" w:cs="Times New Roman"/>
                <w:noProof/>
                <w:webHidden/>
              </w:rPr>
              <w:fldChar w:fldCharType="separate"/>
            </w:r>
            <w:r w:rsidRPr="00E017E0">
              <w:rPr>
                <w:rFonts w:ascii="Times New Roman" w:hAnsi="Times New Roman" w:cs="Times New Roman"/>
                <w:noProof/>
                <w:webHidden/>
              </w:rPr>
              <w:t>6</w:t>
            </w:r>
            <w:r w:rsidRPr="00E017E0">
              <w:rPr>
                <w:rFonts w:ascii="Times New Roman" w:hAnsi="Times New Roman" w:cs="Times New Roman"/>
                <w:noProof/>
                <w:webHidden/>
              </w:rPr>
              <w:fldChar w:fldCharType="end"/>
            </w:r>
          </w:hyperlink>
        </w:p>
        <w:p w14:paraId="635680D5" w14:textId="5C9920E3" w:rsidR="00E017E0" w:rsidRPr="00E017E0" w:rsidRDefault="00E017E0" w:rsidP="00E017E0">
          <w:pPr>
            <w:pStyle w:val="TOC1"/>
            <w:tabs>
              <w:tab w:val="right" w:leader="dot" w:pos="9350"/>
            </w:tabs>
            <w:spacing w:after="0" w:line="360" w:lineRule="auto"/>
            <w:rPr>
              <w:rFonts w:ascii="Times New Roman" w:eastAsiaTheme="minorEastAsia" w:hAnsi="Times New Roman" w:cs="Times New Roman"/>
              <w:noProof/>
              <w:lang w:val="en-US"/>
            </w:rPr>
          </w:pPr>
          <w:hyperlink w:anchor="_Toc211452112" w:history="1">
            <w:r w:rsidRPr="00E017E0">
              <w:rPr>
                <w:rStyle w:val="Hyperlink"/>
                <w:rFonts w:ascii="Times New Roman" w:hAnsi="Times New Roman" w:cs="Times New Roman"/>
                <w:noProof/>
              </w:rPr>
              <w:t>4.0 Theme Impact Analysis using PEAS Framework</w:t>
            </w:r>
            <w:r w:rsidRPr="00E017E0">
              <w:rPr>
                <w:rFonts w:ascii="Times New Roman" w:hAnsi="Times New Roman" w:cs="Times New Roman"/>
                <w:noProof/>
                <w:webHidden/>
              </w:rPr>
              <w:tab/>
            </w:r>
            <w:r w:rsidRPr="00E017E0">
              <w:rPr>
                <w:rFonts w:ascii="Times New Roman" w:hAnsi="Times New Roman" w:cs="Times New Roman"/>
                <w:noProof/>
                <w:webHidden/>
              </w:rPr>
              <w:fldChar w:fldCharType="begin"/>
            </w:r>
            <w:r w:rsidRPr="00E017E0">
              <w:rPr>
                <w:rFonts w:ascii="Times New Roman" w:hAnsi="Times New Roman" w:cs="Times New Roman"/>
                <w:noProof/>
                <w:webHidden/>
              </w:rPr>
              <w:instrText xml:space="preserve"> PAGEREF _Toc211452112 \h </w:instrText>
            </w:r>
            <w:r w:rsidRPr="00E017E0">
              <w:rPr>
                <w:rFonts w:ascii="Times New Roman" w:hAnsi="Times New Roman" w:cs="Times New Roman"/>
                <w:noProof/>
                <w:webHidden/>
              </w:rPr>
            </w:r>
            <w:r w:rsidRPr="00E017E0">
              <w:rPr>
                <w:rFonts w:ascii="Times New Roman" w:hAnsi="Times New Roman" w:cs="Times New Roman"/>
                <w:noProof/>
                <w:webHidden/>
              </w:rPr>
              <w:fldChar w:fldCharType="separate"/>
            </w:r>
            <w:r w:rsidRPr="00E017E0">
              <w:rPr>
                <w:rFonts w:ascii="Times New Roman" w:hAnsi="Times New Roman" w:cs="Times New Roman"/>
                <w:noProof/>
                <w:webHidden/>
              </w:rPr>
              <w:t>6</w:t>
            </w:r>
            <w:r w:rsidRPr="00E017E0">
              <w:rPr>
                <w:rFonts w:ascii="Times New Roman" w:hAnsi="Times New Roman" w:cs="Times New Roman"/>
                <w:noProof/>
                <w:webHidden/>
              </w:rPr>
              <w:fldChar w:fldCharType="end"/>
            </w:r>
          </w:hyperlink>
        </w:p>
        <w:p w14:paraId="0899546F" w14:textId="1196E061" w:rsidR="00E017E0" w:rsidRPr="00E017E0" w:rsidRDefault="00E017E0" w:rsidP="00E017E0">
          <w:pPr>
            <w:pStyle w:val="TOC1"/>
            <w:tabs>
              <w:tab w:val="right" w:leader="dot" w:pos="9350"/>
            </w:tabs>
            <w:spacing w:after="0" w:line="360" w:lineRule="auto"/>
            <w:rPr>
              <w:rFonts w:ascii="Times New Roman" w:eastAsiaTheme="minorEastAsia" w:hAnsi="Times New Roman" w:cs="Times New Roman"/>
              <w:noProof/>
              <w:lang w:val="en-US"/>
            </w:rPr>
          </w:pPr>
          <w:hyperlink w:anchor="_Toc211452113" w:history="1">
            <w:r w:rsidRPr="00E017E0">
              <w:rPr>
                <w:rStyle w:val="Hyperlink"/>
                <w:rFonts w:ascii="Times New Roman" w:hAnsi="Times New Roman" w:cs="Times New Roman"/>
                <w:noProof/>
              </w:rPr>
              <w:t>5.0 Conclusion</w:t>
            </w:r>
            <w:r w:rsidRPr="00E017E0">
              <w:rPr>
                <w:rFonts w:ascii="Times New Roman" w:hAnsi="Times New Roman" w:cs="Times New Roman"/>
                <w:noProof/>
                <w:webHidden/>
              </w:rPr>
              <w:tab/>
            </w:r>
            <w:r w:rsidRPr="00E017E0">
              <w:rPr>
                <w:rFonts w:ascii="Times New Roman" w:hAnsi="Times New Roman" w:cs="Times New Roman"/>
                <w:noProof/>
                <w:webHidden/>
              </w:rPr>
              <w:fldChar w:fldCharType="begin"/>
            </w:r>
            <w:r w:rsidRPr="00E017E0">
              <w:rPr>
                <w:rFonts w:ascii="Times New Roman" w:hAnsi="Times New Roman" w:cs="Times New Roman"/>
                <w:noProof/>
                <w:webHidden/>
              </w:rPr>
              <w:instrText xml:space="preserve"> PAGEREF _Toc211452113 \h </w:instrText>
            </w:r>
            <w:r w:rsidRPr="00E017E0">
              <w:rPr>
                <w:rFonts w:ascii="Times New Roman" w:hAnsi="Times New Roman" w:cs="Times New Roman"/>
                <w:noProof/>
                <w:webHidden/>
              </w:rPr>
            </w:r>
            <w:r w:rsidRPr="00E017E0">
              <w:rPr>
                <w:rFonts w:ascii="Times New Roman" w:hAnsi="Times New Roman" w:cs="Times New Roman"/>
                <w:noProof/>
                <w:webHidden/>
              </w:rPr>
              <w:fldChar w:fldCharType="separate"/>
            </w:r>
            <w:r w:rsidRPr="00E017E0">
              <w:rPr>
                <w:rFonts w:ascii="Times New Roman" w:hAnsi="Times New Roman" w:cs="Times New Roman"/>
                <w:noProof/>
                <w:webHidden/>
              </w:rPr>
              <w:t>9</w:t>
            </w:r>
            <w:r w:rsidRPr="00E017E0">
              <w:rPr>
                <w:rFonts w:ascii="Times New Roman" w:hAnsi="Times New Roman" w:cs="Times New Roman"/>
                <w:noProof/>
                <w:webHidden/>
              </w:rPr>
              <w:fldChar w:fldCharType="end"/>
            </w:r>
          </w:hyperlink>
        </w:p>
        <w:p w14:paraId="7D48CCC2" w14:textId="558AFEF5" w:rsidR="00E017E0" w:rsidRPr="00E017E0" w:rsidRDefault="00E017E0" w:rsidP="00E017E0">
          <w:pPr>
            <w:pStyle w:val="TOC1"/>
            <w:tabs>
              <w:tab w:val="right" w:leader="dot" w:pos="9350"/>
            </w:tabs>
            <w:spacing w:after="0" w:line="360" w:lineRule="auto"/>
            <w:rPr>
              <w:rFonts w:ascii="Times New Roman" w:eastAsiaTheme="minorEastAsia" w:hAnsi="Times New Roman" w:cs="Times New Roman"/>
              <w:noProof/>
              <w:lang w:val="en-US"/>
            </w:rPr>
          </w:pPr>
          <w:hyperlink w:anchor="_Toc211452114" w:history="1">
            <w:r w:rsidRPr="00E017E0">
              <w:rPr>
                <w:rStyle w:val="Hyperlink"/>
                <w:rFonts w:ascii="Times New Roman" w:hAnsi="Times New Roman" w:cs="Times New Roman"/>
                <w:noProof/>
              </w:rPr>
              <w:t>6.0 Recommendations</w:t>
            </w:r>
            <w:r w:rsidRPr="00E017E0">
              <w:rPr>
                <w:rFonts w:ascii="Times New Roman" w:hAnsi="Times New Roman" w:cs="Times New Roman"/>
                <w:noProof/>
                <w:webHidden/>
              </w:rPr>
              <w:tab/>
            </w:r>
            <w:r w:rsidRPr="00E017E0">
              <w:rPr>
                <w:rFonts w:ascii="Times New Roman" w:hAnsi="Times New Roman" w:cs="Times New Roman"/>
                <w:noProof/>
                <w:webHidden/>
              </w:rPr>
              <w:fldChar w:fldCharType="begin"/>
            </w:r>
            <w:r w:rsidRPr="00E017E0">
              <w:rPr>
                <w:rFonts w:ascii="Times New Roman" w:hAnsi="Times New Roman" w:cs="Times New Roman"/>
                <w:noProof/>
                <w:webHidden/>
              </w:rPr>
              <w:instrText xml:space="preserve"> PAGEREF _Toc211452114 \h </w:instrText>
            </w:r>
            <w:r w:rsidRPr="00E017E0">
              <w:rPr>
                <w:rFonts w:ascii="Times New Roman" w:hAnsi="Times New Roman" w:cs="Times New Roman"/>
                <w:noProof/>
                <w:webHidden/>
              </w:rPr>
            </w:r>
            <w:r w:rsidRPr="00E017E0">
              <w:rPr>
                <w:rFonts w:ascii="Times New Roman" w:hAnsi="Times New Roman" w:cs="Times New Roman"/>
                <w:noProof/>
                <w:webHidden/>
              </w:rPr>
              <w:fldChar w:fldCharType="separate"/>
            </w:r>
            <w:r w:rsidRPr="00E017E0">
              <w:rPr>
                <w:rFonts w:ascii="Times New Roman" w:hAnsi="Times New Roman" w:cs="Times New Roman"/>
                <w:noProof/>
                <w:webHidden/>
              </w:rPr>
              <w:t>10</w:t>
            </w:r>
            <w:r w:rsidRPr="00E017E0">
              <w:rPr>
                <w:rFonts w:ascii="Times New Roman" w:hAnsi="Times New Roman" w:cs="Times New Roman"/>
                <w:noProof/>
                <w:webHidden/>
              </w:rPr>
              <w:fldChar w:fldCharType="end"/>
            </w:r>
          </w:hyperlink>
        </w:p>
        <w:p w14:paraId="6CE435A5" w14:textId="21D6E6E7" w:rsidR="00E017E0" w:rsidRPr="00E017E0" w:rsidRDefault="00E017E0" w:rsidP="00E017E0">
          <w:pPr>
            <w:pStyle w:val="TOC1"/>
            <w:tabs>
              <w:tab w:val="right" w:leader="dot" w:pos="9350"/>
            </w:tabs>
            <w:spacing w:after="0" w:line="360" w:lineRule="auto"/>
            <w:rPr>
              <w:rFonts w:ascii="Times New Roman" w:eastAsiaTheme="minorEastAsia" w:hAnsi="Times New Roman" w:cs="Times New Roman"/>
              <w:noProof/>
              <w:lang w:val="en-US"/>
            </w:rPr>
          </w:pPr>
          <w:hyperlink w:anchor="_Toc211452115" w:history="1">
            <w:r w:rsidRPr="00E017E0">
              <w:rPr>
                <w:rStyle w:val="Hyperlink"/>
                <w:rFonts w:ascii="Times New Roman" w:hAnsi="Times New Roman" w:cs="Times New Roman"/>
                <w:noProof/>
              </w:rPr>
              <w:t>References</w:t>
            </w:r>
            <w:r w:rsidRPr="00E017E0">
              <w:rPr>
                <w:rFonts w:ascii="Times New Roman" w:hAnsi="Times New Roman" w:cs="Times New Roman"/>
                <w:noProof/>
                <w:webHidden/>
              </w:rPr>
              <w:tab/>
            </w:r>
            <w:r w:rsidRPr="00E017E0">
              <w:rPr>
                <w:rFonts w:ascii="Times New Roman" w:hAnsi="Times New Roman" w:cs="Times New Roman"/>
                <w:noProof/>
                <w:webHidden/>
              </w:rPr>
              <w:fldChar w:fldCharType="begin"/>
            </w:r>
            <w:r w:rsidRPr="00E017E0">
              <w:rPr>
                <w:rFonts w:ascii="Times New Roman" w:hAnsi="Times New Roman" w:cs="Times New Roman"/>
                <w:noProof/>
                <w:webHidden/>
              </w:rPr>
              <w:instrText xml:space="preserve"> PAGEREF _Toc211452115 \h </w:instrText>
            </w:r>
            <w:r w:rsidRPr="00E017E0">
              <w:rPr>
                <w:rFonts w:ascii="Times New Roman" w:hAnsi="Times New Roman" w:cs="Times New Roman"/>
                <w:noProof/>
                <w:webHidden/>
              </w:rPr>
            </w:r>
            <w:r w:rsidRPr="00E017E0">
              <w:rPr>
                <w:rFonts w:ascii="Times New Roman" w:hAnsi="Times New Roman" w:cs="Times New Roman"/>
                <w:noProof/>
                <w:webHidden/>
              </w:rPr>
              <w:fldChar w:fldCharType="separate"/>
            </w:r>
            <w:r w:rsidRPr="00E017E0">
              <w:rPr>
                <w:rFonts w:ascii="Times New Roman" w:hAnsi="Times New Roman" w:cs="Times New Roman"/>
                <w:noProof/>
                <w:webHidden/>
              </w:rPr>
              <w:t>12</w:t>
            </w:r>
            <w:r w:rsidRPr="00E017E0">
              <w:rPr>
                <w:rFonts w:ascii="Times New Roman" w:hAnsi="Times New Roman" w:cs="Times New Roman"/>
                <w:noProof/>
                <w:webHidden/>
              </w:rPr>
              <w:fldChar w:fldCharType="end"/>
            </w:r>
          </w:hyperlink>
        </w:p>
        <w:p w14:paraId="339AAFBC" w14:textId="09EAEEDC" w:rsidR="00A43764" w:rsidRPr="00E017E0" w:rsidRDefault="00A43764" w:rsidP="00E017E0">
          <w:pPr>
            <w:spacing w:after="0" w:line="360" w:lineRule="auto"/>
            <w:rPr>
              <w:rFonts w:ascii="Times New Roman" w:hAnsi="Times New Roman" w:cs="Times New Roman"/>
            </w:rPr>
          </w:pPr>
          <w:r w:rsidRPr="00E017E0">
            <w:rPr>
              <w:rFonts w:ascii="Times New Roman" w:hAnsi="Times New Roman" w:cs="Times New Roman"/>
              <w:b/>
              <w:bCs/>
            </w:rPr>
            <w:fldChar w:fldCharType="end"/>
          </w:r>
        </w:p>
      </w:sdtContent>
    </w:sdt>
    <w:p w14:paraId="5FAA889E" w14:textId="77777777" w:rsidR="000805B9" w:rsidRPr="00703EB0" w:rsidRDefault="000805B9" w:rsidP="00717B11">
      <w:pPr>
        <w:spacing w:after="0" w:line="360" w:lineRule="auto"/>
        <w:jc w:val="both"/>
        <w:rPr>
          <w:rFonts w:ascii="Times New Roman" w:hAnsi="Times New Roman" w:cs="Times New Roman"/>
          <w:b/>
          <w:bCs/>
        </w:rPr>
      </w:pPr>
    </w:p>
    <w:p w14:paraId="09F0E92E" w14:textId="77777777" w:rsidR="00717B11" w:rsidRPr="00703EB0" w:rsidRDefault="00717B11">
      <w:pPr>
        <w:rPr>
          <w:rFonts w:ascii="Times New Roman" w:hAnsi="Times New Roman" w:cs="Times New Roman"/>
          <w:b/>
          <w:bCs/>
        </w:rPr>
      </w:pPr>
      <w:r w:rsidRPr="00703EB0">
        <w:rPr>
          <w:rFonts w:ascii="Times New Roman" w:hAnsi="Times New Roman" w:cs="Times New Roman"/>
          <w:b/>
          <w:bCs/>
        </w:rPr>
        <w:br w:type="page"/>
      </w:r>
    </w:p>
    <w:p w14:paraId="69740307" w14:textId="59F8BE33" w:rsidR="00F63BEB" w:rsidRPr="00703EB0" w:rsidRDefault="007C7A85" w:rsidP="007C7A85">
      <w:pPr>
        <w:pStyle w:val="Heading1"/>
      </w:pPr>
      <w:bookmarkStart w:id="1" w:name="_Toc211452109"/>
      <w:r w:rsidRPr="00703EB0">
        <w:lastRenderedPageBreak/>
        <w:t xml:space="preserve">1.0 </w:t>
      </w:r>
      <w:r w:rsidR="00F63BEB" w:rsidRPr="00703EB0">
        <w:t>Introduction</w:t>
      </w:r>
      <w:bookmarkEnd w:id="1"/>
    </w:p>
    <w:p w14:paraId="79D22383" w14:textId="7F73CC4C" w:rsidR="007C7A85" w:rsidRPr="00703EB0" w:rsidRDefault="00F63BEB" w:rsidP="007C7A85">
      <w:pPr>
        <w:spacing w:after="0" w:line="360" w:lineRule="auto"/>
        <w:ind w:firstLine="720"/>
        <w:jc w:val="both"/>
        <w:rPr>
          <w:rFonts w:ascii="Times New Roman" w:hAnsi="Times New Roman" w:cs="Times New Roman"/>
        </w:rPr>
      </w:pPr>
      <w:r w:rsidRPr="00703EB0">
        <w:rPr>
          <w:rFonts w:ascii="Times New Roman" w:hAnsi="Times New Roman" w:cs="Times New Roman"/>
        </w:rPr>
        <w:t>The hospitality sector is increasingly leveraging AI to improve service delivery, from voice assistants and mobile apps to data-driven personali</w:t>
      </w:r>
      <w:r w:rsidR="007C7A85" w:rsidRPr="00703EB0">
        <w:rPr>
          <w:rFonts w:ascii="Times New Roman" w:hAnsi="Times New Roman" w:cs="Times New Roman"/>
        </w:rPr>
        <w:t>s</w:t>
      </w:r>
      <w:r w:rsidRPr="00703EB0">
        <w:rPr>
          <w:rFonts w:ascii="Times New Roman" w:hAnsi="Times New Roman" w:cs="Times New Roman"/>
        </w:rPr>
        <w:t>ation. In many modern hotels, guests interact with digital assistants in-room</w:t>
      </w:r>
      <w:r w:rsidR="004D0A68" w:rsidRPr="00703EB0">
        <w:rPr>
          <w:rFonts w:ascii="Times New Roman" w:hAnsi="Times New Roman" w:cs="Times New Roman"/>
        </w:rPr>
        <w:t xml:space="preserve"> </w:t>
      </w:r>
      <w:r w:rsidRPr="00703EB0">
        <w:rPr>
          <w:rFonts w:ascii="Times New Roman" w:hAnsi="Times New Roman" w:cs="Times New Roman"/>
        </w:rPr>
        <w:t>such as tablets or smart speakers</w:t>
      </w:r>
      <w:r w:rsidR="004D0A68" w:rsidRPr="00703EB0">
        <w:rPr>
          <w:rFonts w:ascii="Times New Roman" w:hAnsi="Times New Roman" w:cs="Times New Roman"/>
        </w:rPr>
        <w:t xml:space="preserve"> </w:t>
      </w:r>
      <w:r w:rsidRPr="00703EB0">
        <w:rPr>
          <w:rFonts w:ascii="Times New Roman" w:hAnsi="Times New Roman" w:cs="Times New Roman"/>
        </w:rPr>
        <w:t>to control amenities or request services. These AI tools serve as around-the-clock concierges, offering services from adjusting room lighting to making dining recommendations</w:t>
      </w:r>
      <w:r w:rsidR="004D0A68" w:rsidRPr="00703EB0">
        <w:rPr>
          <w:rFonts w:ascii="Times New Roman" w:hAnsi="Times New Roman" w:cs="Times New Roman"/>
        </w:rPr>
        <w:t xml:space="preserve"> (Mercier, 2025)</w:t>
      </w:r>
      <w:r w:rsidRPr="00703EB0">
        <w:rPr>
          <w:rFonts w:ascii="Times New Roman" w:hAnsi="Times New Roman" w:cs="Times New Roman"/>
        </w:rPr>
        <w:t xml:space="preserve">. As </w:t>
      </w:r>
      <w:r w:rsidR="00D11BD6" w:rsidRPr="00703EB0">
        <w:rPr>
          <w:rFonts w:ascii="Times New Roman" w:hAnsi="Times New Roman" w:cs="Times New Roman"/>
        </w:rPr>
        <w:t xml:space="preserve">Morch (2024) </w:t>
      </w:r>
      <w:r w:rsidRPr="00703EB0">
        <w:rPr>
          <w:rFonts w:ascii="Times New Roman" w:hAnsi="Times New Roman" w:cs="Times New Roman"/>
        </w:rPr>
        <w:t>report notes, AI is “quickly becoming the concierge you didn’t know you needed”. At the same time, hotel brands including Holiday Inn’s parent IHG emphasize that genuine hospitality remains rooted in personali</w:t>
      </w:r>
      <w:r w:rsidR="00D11BD6" w:rsidRPr="00703EB0">
        <w:rPr>
          <w:rFonts w:ascii="Times New Roman" w:hAnsi="Times New Roman" w:cs="Times New Roman"/>
        </w:rPr>
        <w:t>s</w:t>
      </w:r>
      <w:r w:rsidRPr="00703EB0">
        <w:rPr>
          <w:rFonts w:ascii="Times New Roman" w:hAnsi="Times New Roman" w:cs="Times New Roman"/>
        </w:rPr>
        <w:t>ed human interaction. IHG, for example, is developing a generative AI travel planner to help guests build itineraries across its brands</w:t>
      </w:r>
      <w:r w:rsidR="00043B61" w:rsidRPr="00703EB0">
        <w:rPr>
          <w:rFonts w:ascii="Times New Roman" w:hAnsi="Times New Roman" w:cs="Times New Roman"/>
        </w:rPr>
        <w:t xml:space="preserve"> (IHG, 2024)</w:t>
      </w:r>
      <w:r w:rsidRPr="00703EB0">
        <w:rPr>
          <w:rFonts w:ascii="Times New Roman" w:hAnsi="Times New Roman" w:cs="Times New Roman"/>
        </w:rPr>
        <w:t>. This underscores the industry’s goal of enhancing guest experiences through technology and human service.</w:t>
      </w:r>
    </w:p>
    <w:p w14:paraId="22A52313" w14:textId="1433D000" w:rsidR="00F63BEB" w:rsidRPr="00703EB0" w:rsidRDefault="00F63BEB" w:rsidP="007C7A85">
      <w:pPr>
        <w:spacing w:after="0" w:line="360" w:lineRule="auto"/>
        <w:ind w:firstLine="720"/>
        <w:jc w:val="both"/>
        <w:rPr>
          <w:rFonts w:ascii="Times New Roman" w:hAnsi="Times New Roman" w:cs="Times New Roman"/>
        </w:rPr>
      </w:pPr>
      <w:r w:rsidRPr="00703EB0">
        <w:rPr>
          <w:rFonts w:ascii="Times New Roman" w:hAnsi="Times New Roman" w:cs="Times New Roman"/>
        </w:rPr>
        <w:t>Striking this balance is critical</w:t>
      </w:r>
      <w:r w:rsidR="007C7A85" w:rsidRPr="00703EB0">
        <w:rPr>
          <w:rFonts w:ascii="Times New Roman" w:hAnsi="Times New Roman" w:cs="Times New Roman"/>
        </w:rPr>
        <w:t xml:space="preserve"> as </w:t>
      </w:r>
      <w:r w:rsidRPr="00703EB0">
        <w:rPr>
          <w:rFonts w:ascii="Times New Roman" w:hAnsi="Times New Roman" w:cs="Times New Roman"/>
        </w:rPr>
        <w:t xml:space="preserve">customer surveys show that 78% of </w:t>
      </w:r>
      <w:r w:rsidR="007C7A85" w:rsidRPr="00703EB0">
        <w:rPr>
          <w:rFonts w:ascii="Times New Roman" w:hAnsi="Times New Roman" w:cs="Times New Roman"/>
        </w:rPr>
        <w:t>travellers</w:t>
      </w:r>
      <w:r w:rsidRPr="00703EB0">
        <w:rPr>
          <w:rFonts w:ascii="Times New Roman" w:hAnsi="Times New Roman" w:cs="Times New Roman"/>
        </w:rPr>
        <w:t xml:space="preserve"> prefer tailored experiences and are willing to share data to get them</w:t>
      </w:r>
      <w:r w:rsidR="00AF3E60" w:rsidRPr="00703EB0">
        <w:rPr>
          <w:rFonts w:ascii="Times New Roman" w:hAnsi="Times New Roman" w:cs="Times New Roman"/>
        </w:rPr>
        <w:t xml:space="preserve"> (Mercier, 2025)</w:t>
      </w:r>
      <w:r w:rsidRPr="00703EB0">
        <w:rPr>
          <w:rFonts w:ascii="Times New Roman" w:hAnsi="Times New Roman" w:cs="Times New Roman"/>
        </w:rPr>
        <w:t>, yet they also expect warmth and empathy from staff. In this context, Holiday Inn must navigate guest expectations for both seamless digital service and authentic human care</w:t>
      </w:r>
      <w:r w:rsidR="002C317C" w:rsidRPr="00703EB0">
        <w:rPr>
          <w:rFonts w:ascii="Times New Roman" w:hAnsi="Times New Roman" w:cs="Times New Roman"/>
        </w:rPr>
        <w:t xml:space="preserve"> (Hudson, 2025)</w:t>
      </w:r>
      <w:r w:rsidRPr="00703EB0">
        <w:rPr>
          <w:rFonts w:ascii="Times New Roman" w:hAnsi="Times New Roman" w:cs="Times New Roman"/>
        </w:rPr>
        <w:t>. This paper examines the current state of AI–human collaboration in hospitality</w:t>
      </w:r>
      <w:r w:rsidR="002C317C" w:rsidRPr="00703EB0">
        <w:rPr>
          <w:rFonts w:ascii="Times New Roman" w:hAnsi="Times New Roman" w:cs="Times New Roman"/>
        </w:rPr>
        <w:t xml:space="preserve"> </w:t>
      </w:r>
      <w:r w:rsidRPr="00703EB0">
        <w:rPr>
          <w:rFonts w:ascii="Times New Roman" w:hAnsi="Times New Roman" w:cs="Times New Roman"/>
        </w:rPr>
        <w:t>with a focus on Holiday Inn, the impacts on operations and service, and how hotels can optimally integrate technology without losing the human touch.</w:t>
      </w:r>
    </w:p>
    <w:p w14:paraId="343F4939" w14:textId="1553DD4B" w:rsidR="00F63BEB" w:rsidRPr="00703EB0" w:rsidRDefault="007C7A85" w:rsidP="007C7A85">
      <w:pPr>
        <w:pStyle w:val="Heading1"/>
      </w:pPr>
      <w:bookmarkStart w:id="2" w:name="_Toc211452110"/>
      <w:r w:rsidRPr="00703EB0">
        <w:t xml:space="preserve">2.0 </w:t>
      </w:r>
      <w:r w:rsidR="00F63BEB" w:rsidRPr="00703EB0">
        <w:t>Literature Review</w:t>
      </w:r>
      <w:bookmarkEnd w:id="2"/>
    </w:p>
    <w:p w14:paraId="7A0B7830" w14:textId="57DE6E10" w:rsidR="00A77D7D" w:rsidRPr="00703EB0" w:rsidRDefault="003C22A8" w:rsidP="00A77D7D">
      <w:pPr>
        <w:spacing w:after="0" w:line="360" w:lineRule="auto"/>
        <w:ind w:firstLine="720"/>
        <w:jc w:val="both"/>
        <w:rPr>
          <w:rFonts w:ascii="Times New Roman" w:hAnsi="Times New Roman" w:cs="Times New Roman"/>
        </w:rPr>
      </w:pPr>
      <w:r w:rsidRPr="00703EB0">
        <w:rPr>
          <w:rFonts w:ascii="Times New Roman" w:hAnsi="Times New Roman" w:cs="Times New Roman"/>
        </w:rPr>
        <w:t>S</w:t>
      </w:r>
      <w:r w:rsidR="00F63BEB" w:rsidRPr="00703EB0">
        <w:rPr>
          <w:rFonts w:ascii="Times New Roman" w:hAnsi="Times New Roman" w:cs="Times New Roman"/>
        </w:rPr>
        <w:t>tud</w:t>
      </w:r>
      <w:r w:rsidRPr="00703EB0">
        <w:rPr>
          <w:rFonts w:ascii="Times New Roman" w:hAnsi="Times New Roman" w:cs="Times New Roman"/>
        </w:rPr>
        <w:t>y by</w:t>
      </w:r>
      <w:r w:rsidRPr="00703EB0">
        <w:t xml:space="preserve"> </w:t>
      </w:r>
      <w:r w:rsidRPr="00703EB0">
        <w:rPr>
          <w:rFonts w:ascii="Times New Roman" w:hAnsi="Times New Roman" w:cs="Times New Roman"/>
        </w:rPr>
        <w:t>Mercier (2025)</w:t>
      </w:r>
      <w:r w:rsidR="00F63BEB" w:rsidRPr="00703EB0">
        <w:rPr>
          <w:rFonts w:ascii="Times New Roman" w:hAnsi="Times New Roman" w:cs="Times New Roman"/>
        </w:rPr>
        <w:t xml:space="preserve"> show</w:t>
      </w:r>
      <w:r w:rsidRPr="00703EB0">
        <w:rPr>
          <w:rFonts w:ascii="Times New Roman" w:hAnsi="Times New Roman" w:cs="Times New Roman"/>
        </w:rPr>
        <w:t xml:space="preserve">s </w:t>
      </w:r>
      <w:r w:rsidR="00F63BEB" w:rsidRPr="00703EB0">
        <w:rPr>
          <w:rFonts w:ascii="Times New Roman" w:hAnsi="Times New Roman" w:cs="Times New Roman"/>
        </w:rPr>
        <w:t xml:space="preserve">that AI adoption in hotels spans guest-facing services and back-end operations. AI-powered chatbots and virtual concierges can handle routine guest inquiries 24/7, reduce front-desk load, and deliver instant information </w:t>
      </w:r>
      <w:r w:rsidR="00E021A1" w:rsidRPr="00703EB0">
        <w:rPr>
          <w:rFonts w:ascii="Times New Roman" w:hAnsi="Times New Roman" w:cs="Times New Roman"/>
        </w:rPr>
        <w:t xml:space="preserve">such as </w:t>
      </w:r>
      <w:r w:rsidR="00F63BEB" w:rsidRPr="00703EB0">
        <w:rPr>
          <w:rFonts w:ascii="Times New Roman" w:hAnsi="Times New Roman" w:cs="Times New Roman"/>
        </w:rPr>
        <w:t>hotel details, room service requests</w:t>
      </w:r>
      <w:r w:rsidR="00E021A1" w:rsidRPr="00703EB0">
        <w:rPr>
          <w:rFonts w:ascii="Times New Roman" w:hAnsi="Times New Roman" w:cs="Times New Roman"/>
        </w:rPr>
        <w:t xml:space="preserve"> (Mercier, 2025)</w:t>
      </w:r>
      <w:r w:rsidR="00F63BEB" w:rsidRPr="00703EB0">
        <w:rPr>
          <w:rFonts w:ascii="Times New Roman" w:hAnsi="Times New Roman" w:cs="Times New Roman"/>
        </w:rPr>
        <w:t>. For example, AI-based messaging systems automate up to 82% of guest communication, freeing staff to focus on complex or personal requests</w:t>
      </w:r>
      <w:r w:rsidR="00C1566E" w:rsidRPr="00703EB0">
        <w:rPr>
          <w:rFonts w:ascii="Times New Roman" w:hAnsi="Times New Roman" w:cs="Times New Roman"/>
        </w:rPr>
        <w:t xml:space="preserve"> (Wang, 2024)</w:t>
      </w:r>
      <w:r w:rsidR="00F63BEB" w:rsidRPr="00703EB0">
        <w:rPr>
          <w:rFonts w:ascii="Times New Roman" w:hAnsi="Times New Roman" w:cs="Times New Roman"/>
        </w:rPr>
        <w:t>. AI also powers dynamic personali</w:t>
      </w:r>
      <w:r w:rsidR="00CD613E">
        <w:rPr>
          <w:rFonts w:ascii="Times New Roman" w:hAnsi="Times New Roman" w:cs="Times New Roman"/>
        </w:rPr>
        <w:t>s</w:t>
      </w:r>
      <w:r w:rsidR="00F63BEB" w:rsidRPr="00703EB0">
        <w:rPr>
          <w:rFonts w:ascii="Times New Roman" w:hAnsi="Times New Roman" w:cs="Times New Roman"/>
        </w:rPr>
        <w:t xml:space="preserve">ation: recommendation engines </w:t>
      </w:r>
      <w:r w:rsidR="00686C0C" w:rsidRPr="00703EB0">
        <w:rPr>
          <w:rFonts w:ascii="Times New Roman" w:hAnsi="Times New Roman" w:cs="Times New Roman"/>
        </w:rPr>
        <w:t>analyse</w:t>
      </w:r>
      <w:r w:rsidR="00F63BEB" w:rsidRPr="00703EB0">
        <w:rPr>
          <w:rFonts w:ascii="Times New Roman" w:hAnsi="Times New Roman" w:cs="Times New Roman"/>
        </w:rPr>
        <w:t xml:space="preserve"> past preferences to suggest amenities or local activities, and smart-room IoT adjusts lighting, climate, and entertainment to individual tastes</w:t>
      </w:r>
      <w:r w:rsidR="00E64E87" w:rsidRPr="00703EB0">
        <w:rPr>
          <w:rFonts w:ascii="Times New Roman" w:hAnsi="Times New Roman" w:cs="Times New Roman"/>
        </w:rPr>
        <w:t xml:space="preserve"> (Mercier, 2025)</w:t>
      </w:r>
      <w:r w:rsidR="00F63BEB" w:rsidRPr="00703EB0">
        <w:rPr>
          <w:rFonts w:ascii="Times New Roman" w:hAnsi="Times New Roman" w:cs="Times New Roman"/>
        </w:rPr>
        <w:t xml:space="preserve">. </w:t>
      </w:r>
      <w:r w:rsidR="00F602A1" w:rsidRPr="00703EB0">
        <w:rPr>
          <w:rFonts w:ascii="Times New Roman" w:hAnsi="Times New Roman" w:cs="Times New Roman"/>
        </w:rPr>
        <w:t>Morch (2024)</w:t>
      </w:r>
      <w:r w:rsidR="00F63BEB" w:rsidRPr="00703EB0">
        <w:rPr>
          <w:rFonts w:ascii="Times New Roman" w:hAnsi="Times New Roman" w:cs="Times New Roman"/>
        </w:rPr>
        <w:t xml:space="preserve"> report that guests value personalization; one survey found 61% would pay more for customized experiences and 78% prefer hotels offering tailored services. Marriott International, for instance, uses loyalty-program data to customize guest interactions</w:t>
      </w:r>
      <w:r w:rsidR="002A7CC7" w:rsidRPr="00703EB0">
        <w:rPr>
          <w:rFonts w:ascii="Times New Roman" w:hAnsi="Times New Roman" w:cs="Times New Roman"/>
        </w:rPr>
        <w:t xml:space="preserve"> (Lüthy, 2025)</w:t>
      </w:r>
      <w:r w:rsidR="00F63BEB" w:rsidRPr="00703EB0">
        <w:rPr>
          <w:rFonts w:ascii="Times New Roman" w:hAnsi="Times New Roman" w:cs="Times New Roman"/>
        </w:rPr>
        <w:t xml:space="preserve">, reflecting a broader trend of data-driven personalization. These </w:t>
      </w:r>
      <w:r w:rsidR="00F63BEB" w:rsidRPr="00703EB0">
        <w:rPr>
          <w:rFonts w:ascii="Times New Roman" w:hAnsi="Times New Roman" w:cs="Times New Roman"/>
        </w:rPr>
        <w:lastRenderedPageBreak/>
        <w:t>technologies create operational efficiency and can boost revenues</w:t>
      </w:r>
      <w:r w:rsidR="00A77D7D" w:rsidRPr="00703EB0">
        <w:rPr>
          <w:rFonts w:ascii="Times New Roman" w:hAnsi="Times New Roman" w:cs="Times New Roman"/>
        </w:rPr>
        <w:t xml:space="preserve">, for example, </w:t>
      </w:r>
      <w:r w:rsidR="00F63BEB" w:rsidRPr="00703EB0">
        <w:rPr>
          <w:rFonts w:ascii="Times New Roman" w:hAnsi="Times New Roman" w:cs="Times New Roman"/>
        </w:rPr>
        <w:t>through targeted upselling. A hotel case study found that AI guest messaging improved service scores by ~5% and increased upsell revenue by $1,700 monthly</w:t>
      </w:r>
      <w:r w:rsidR="00A77D7D" w:rsidRPr="00703EB0">
        <w:rPr>
          <w:rFonts w:ascii="Times New Roman" w:hAnsi="Times New Roman" w:cs="Times New Roman"/>
        </w:rPr>
        <w:t xml:space="preserve"> (El-Said </w:t>
      </w:r>
      <w:r w:rsidR="00A77D7D" w:rsidRPr="00703EB0">
        <w:rPr>
          <w:rFonts w:ascii="Times New Roman" w:hAnsi="Times New Roman" w:cs="Times New Roman"/>
          <w:i/>
          <w:iCs/>
        </w:rPr>
        <w:t>et al.</w:t>
      </w:r>
      <w:r w:rsidR="00A77D7D" w:rsidRPr="00703EB0">
        <w:rPr>
          <w:rFonts w:ascii="Times New Roman" w:hAnsi="Times New Roman" w:cs="Times New Roman"/>
        </w:rPr>
        <w:t>, 2024)</w:t>
      </w:r>
      <w:r w:rsidR="00F63BEB" w:rsidRPr="00703EB0">
        <w:rPr>
          <w:rFonts w:ascii="Times New Roman" w:hAnsi="Times New Roman" w:cs="Times New Roman"/>
        </w:rPr>
        <w:t>.</w:t>
      </w:r>
    </w:p>
    <w:p w14:paraId="0C4DF687" w14:textId="26C08484" w:rsidR="00D92B09" w:rsidRPr="00703EB0" w:rsidRDefault="00F63BEB" w:rsidP="00D92B09">
      <w:pPr>
        <w:spacing w:after="0" w:line="360" w:lineRule="auto"/>
        <w:ind w:firstLine="720"/>
        <w:jc w:val="both"/>
        <w:rPr>
          <w:rFonts w:ascii="Times New Roman" w:hAnsi="Times New Roman" w:cs="Times New Roman"/>
        </w:rPr>
      </w:pPr>
      <w:r w:rsidRPr="00703EB0">
        <w:rPr>
          <w:rFonts w:ascii="Times New Roman" w:hAnsi="Times New Roman" w:cs="Times New Roman"/>
        </w:rPr>
        <w:t xml:space="preserve">However, </w:t>
      </w:r>
      <w:r w:rsidR="00243768" w:rsidRPr="00703EB0">
        <w:rPr>
          <w:rFonts w:ascii="Times New Roman" w:hAnsi="Times New Roman" w:cs="Times New Roman"/>
        </w:rPr>
        <w:t xml:space="preserve">Mercier (2025) </w:t>
      </w:r>
      <w:r w:rsidRPr="00703EB0">
        <w:rPr>
          <w:rFonts w:ascii="Times New Roman" w:hAnsi="Times New Roman" w:cs="Times New Roman"/>
        </w:rPr>
        <w:t>also highlights important caveats. AI’s personali</w:t>
      </w:r>
      <w:r w:rsidR="00243768" w:rsidRPr="00703EB0">
        <w:rPr>
          <w:rFonts w:ascii="Times New Roman" w:hAnsi="Times New Roman" w:cs="Times New Roman"/>
        </w:rPr>
        <w:t>s</w:t>
      </w:r>
      <w:r w:rsidRPr="00703EB0">
        <w:rPr>
          <w:rFonts w:ascii="Times New Roman" w:hAnsi="Times New Roman" w:cs="Times New Roman"/>
        </w:rPr>
        <w:t xml:space="preserve">ation has limits: it may fail to interpret nuanced emotions or provide the “deeply human touches” that define luxury hospitality. Customers appreciate AI’s speed and consistency </w:t>
      </w:r>
      <w:r w:rsidR="00F51E3D" w:rsidRPr="00703EB0">
        <w:rPr>
          <w:rFonts w:ascii="Times New Roman" w:hAnsi="Times New Roman" w:cs="Times New Roman"/>
        </w:rPr>
        <w:t xml:space="preserve">as </w:t>
      </w:r>
      <w:r w:rsidRPr="00703EB0">
        <w:rPr>
          <w:rFonts w:ascii="Times New Roman" w:hAnsi="Times New Roman" w:cs="Times New Roman"/>
        </w:rPr>
        <w:t>many are unwilling to wait for slower human service</w:t>
      </w:r>
      <w:r w:rsidR="00894D08" w:rsidRPr="00703EB0">
        <w:rPr>
          <w:rFonts w:ascii="Times New Roman" w:hAnsi="Times New Roman" w:cs="Times New Roman"/>
        </w:rPr>
        <w:t xml:space="preserve"> (Hudson, 2025</w:t>
      </w:r>
      <w:r w:rsidR="007E0C7C" w:rsidRPr="00703EB0">
        <w:rPr>
          <w:rFonts w:ascii="Times New Roman" w:hAnsi="Times New Roman" w:cs="Times New Roman"/>
        </w:rPr>
        <w:t>) but</w:t>
      </w:r>
      <w:r w:rsidRPr="00703EB0">
        <w:rPr>
          <w:rFonts w:ascii="Times New Roman" w:hAnsi="Times New Roman" w:cs="Times New Roman"/>
        </w:rPr>
        <w:t xml:space="preserve"> still expect warmth and empathy. For example, Deloitte reports that while 16% of </w:t>
      </w:r>
      <w:r w:rsidR="00F51E3D" w:rsidRPr="00703EB0">
        <w:rPr>
          <w:rFonts w:ascii="Times New Roman" w:hAnsi="Times New Roman" w:cs="Times New Roman"/>
        </w:rPr>
        <w:t>travellers</w:t>
      </w:r>
      <w:r w:rsidRPr="00703EB0">
        <w:rPr>
          <w:rFonts w:ascii="Times New Roman" w:hAnsi="Times New Roman" w:cs="Times New Roman"/>
        </w:rPr>
        <w:t xml:space="preserve"> use AI trip-planning, most still desire human interaction during their journey, warning hotels to “proceed gradually” with automation and recognize the key role of frontline staff</w:t>
      </w:r>
      <w:r w:rsidR="006F183A" w:rsidRPr="00703EB0">
        <w:rPr>
          <w:rFonts w:ascii="Times New Roman" w:hAnsi="Times New Roman" w:cs="Times New Roman"/>
        </w:rPr>
        <w:t xml:space="preserve"> (Hermansen, 2025)</w:t>
      </w:r>
      <w:r w:rsidRPr="00703EB0">
        <w:rPr>
          <w:rFonts w:ascii="Times New Roman" w:hAnsi="Times New Roman" w:cs="Times New Roman"/>
        </w:rPr>
        <w:t xml:space="preserve">. </w:t>
      </w:r>
      <w:r w:rsidR="006F183A" w:rsidRPr="00703EB0">
        <w:rPr>
          <w:rFonts w:ascii="Times New Roman" w:hAnsi="Times New Roman" w:cs="Times New Roman"/>
        </w:rPr>
        <w:t xml:space="preserve"> In addition, </w:t>
      </w:r>
      <w:r w:rsidRPr="00703EB0">
        <w:rPr>
          <w:rFonts w:ascii="Times New Roman" w:hAnsi="Times New Roman" w:cs="Times New Roman"/>
        </w:rPr>
        <w:t>AI chatbots perform well in discreet or high-volume tasks</w:t>
      </w:r>
      <w:r w:rsidR="006F183A" w:rsidRPr="00703EB0">
        <w:rPr>
          <w:rFonts w:ascii="Times New Roman" w:hAnsi="Times New Roman" w:cs="Times New Roman"/>
        </w:rPr>
        <w:t xml:space="preserve">, for example, </w:t>
      </w:r>
      <w:r w:rsidRPr="00703EB0">
        <w:rPr>
          <w:rFonts w:ascii="Times New Roman" w:hAnsi="Times New Roman" w:cs="Times New Roman"/>
        </w:rPr>
        <w:t>health product purchases, basic queries, whereas tasks requiring empathy or situational judgment see a clear advantage for humans</w:t>
      </w:r>
      <w:r w:rsidR="006F183A" w:rsidRPr="00703EB0">
        <w:rPr>
          <w:rFonts w:ascii="Times New Roman" w:hAnsi="Times New Roman" w:cs="Times New Roman"/>
        </w:rPr>
        <w:t xml:space="preserve"> (Hermansen, 2025)</w:t>
      </w:r>
      <w:r w:rsidRPr="00703EB0">
        <w:rPr>
          <w:rFonts w:ascii="Times New Roman" w:hAnsi="Times New Roman" w:cs="Times New Roman"/>
        </w:rPr>
        <w:t>. In sum,</w:t>
      </w:r>
      <w:r w:rsidR="00D92B09" w:rsidRPr="00703EB0">
        <w:rPr>
          <w:rFonts w:ascii="Times New Roman" w:hAnsi="Times New Roman" w:cs="Times New Roman"/>
        </w:rPr>
        <w:t xml:space="preserve"> Mercier (2025) </w:t>
      </w:r>
      <w:r w:rsidRPr="00703EB0">
        <w:rPr>
          <w:rFonts w:ascii="Times New Roman" w:hAnsi="Times New Roman" w:cs="Times New Roman"/>
        </w:rPr>
        <w:t>suggests customers are open to AI for efficiency and personalization</w:t>
      </w:r>
      <w:r w:rsidR="00842891" w:rsidRPr="00703EB0">
        <w:rPr>
          <w:rFonts w:ascii="Times New Roman" w:hAnsi="Times New Roman" w:cs="Times New Roman"/>
        </w:rPr>
        <w:t xml:space="preserve"> </w:t>
      </w:r>
      <w:r w:rsidRPr="00703EB0">
        <w:rPr>
          <w:rFonts w:ascii="Times New Roman" w:hAnsi="Times New Roman" w:cs="Times New Roman"/>
        </w:rPr>
        <w:t>but do not want to lose the personal touch.</w:t>
      </w:r>
    </w:p>
    <w:p w14:paraId="7B94689D" w14:textId="286E66CA" w:rsidR="00053611" w:rsidRPr="00703EB0" w:rsidRDefault="00F63BEB" w:rsidP="00053611">
      <w:pPr>
        <w:spacing w:after="0" w:line="360" w:lineRule="auto"/>
        <w:ind w:firstLine="720"/>
        <w:jc w:val="both"/>
        <w:rPr>
          <w:rFonts w:ascii="Times New Roman" w:hAnsi="Times New Roman" w:cs="Times New Roman"/>
        </w:rPr>
      </w:pPr>
      <w:r w:rsidRPr="00703EB0">
        <w:rPr>
          <w:rFonts w:ascii="Times New Roman" w:hAnsi="Times New Roman" w:cs="Times New Roman"/>
        </w:rPr>
        <w:t>Research also examines staff perspectives. Studies indicate that employees value AI that reduces repetitive workload, but they worry about job security and reduced interaction</w:t>
      </w:r>
      <w:r w:rsidR="00455ACC" w:rsidRPr="00703EB0">
        <w:rPr>
          <w:rFonts w:ascii="Times New Roman" w:hAnsi="Times New Roman" w:cs="Times New Roman"/>
        </w:rPr>
        <w:t xml:space="preserve"> (Mercier, 2025)</w:t>
      </w:r>
      <w:r w:rsidRPr="00703EB0">
        <w:rPr>
          <w:rFonts w:ascii="Times New Roman" w:hAnsi="Times New Roman" w:cs="Times New Roman"/>
        </w:rPr>
        <w:t xml:space="preserve">. Positive outcomes hinge on inclusion: when staff receive training and are involved in AI implementation, attitudes are </w:t>
      </w:r>
      <w:r w:rsidR="00037B6B" w:rsidRPr="00703EB0">
        <w:rPr>
          <w:rFonts w:ascii="Times New Roman" w:hAnsi="Times New Roman" w:cs="Times New Roman"/>
        </w:rPr>
        <w:t>favourable</w:t>
      </w:r>
      <w:r w:rsidR="00455ACC" w:rsidRPr="00703EB0">
        <w:rPr>
          <w:rFonts w:ascii="Times New Roman" w:hAnsi="Times New Roman" w:cs="Times New Roman"/>
        </w:rPr>
        <w:t xml:space="preserve"> (Lüthy, 2025)</w:t>
      </w:r>
      <w:r w:rsidRPr="00703EB0">
        <w:rPr>
          <w:rFonts w:ascii="Times New Roman" w:hAnsi="Times New Roman" w:cs="Times New Roman"/>
        </w:rPr>
        <w:t xml:space="preserve">. </w:t>
      </w:r>
      <w:r w:rsidR="00910DBC" w:rsidRPr="00703EB0">
        <w:rPr>
          <w:rFonts w:ascii="Times New Roman" w:hAnsi="Times New Roman" w:cs="Times New Roman"/>
        </w:rPr>
        <w:t>Mercier (2025)</w:t>
      </w:r>
      <w:r w:rsidRPr="00703EB0">
        <w:rPr>
          <w:rFonts w:ascii="Times New Roman" w:hAnsi="Times New Roman" w:cs="Times New Roman"/>
        </w:rPr>
        <w:t xml:space="preserve"> recommend</w:t>
      </w:r>
      <w:r w:rsidR="00910DBC" w:rsidRPr="00703EB0">
        <w:rPr>
          <w:rFonts w:ascii="Times New Roman" w:hAnsi="Times New Roman" w:cs="Times New Roman"/>
        </w:rPr>
        <w:t>s</w:t>
      </w:r>
      <w:r w:rsidRPr="00703EB0">
        <w:rPr>
          <w:rFonts w:ascii="Times New Roman" w:hAnsi="Times New Roman" w:cs="Times New Roman"/>
        </w:rPr>
        <w:t xml:space="preserve"> upskilling staff so they can “work alongside AI in harmony,” ensuring that traditional hospitality values blend with new tech. Therefore, effective AI integration requires workforce development and a culture that emphasizes human–machine collaboration.</w:t>
      </w:r>
    </w:p>
    <w:p w14:paraId="75BAD68A" w14:textId="2A039D86" w:rsidR="00F63BEB" w:rsidRPr="00703EB0" w:rsidRDefault="00053611" w:rsidP="00053611">
      <w:pPr>
        <w:spacing w:after="0" w:line="360" w:lineRule="auto"/>
        <w:ind w:firstLine="720"/>
        <w:jc w:val="both"/>
        <w:rPr>
          <w:rFonts w:ascii="Times New Roman" w:hAnsi="Times New Roman" w:cs="Times New Roman"/>
        </w:rPr>
      </w:pPr>
      <w:r w:rsidRPr="00703EB0">
        <w:rPr>
          <w:rFonts w:ascii="Times New Roman" w:hAnsi="Times New Roman" w:cs="Times New Roman"/>
        </w:rPr>
        <w:t>Ultimately</w:t>
      </w:r>
      <w:r w:rsidR="00F63BEB" w:rsidRPr="00703EB0">
        <w:rPr>
          <w:rFonts w:ascii="Times New Roman" w:hAnsi="Times New Roman" w:cs="Times New Roman"/>
        </w:rPr>
        <w:t>, current literature shows that AI can greatly enhance hotel operations through personalization, efficiency, predictive analytics</w:t>
      </w:r>
      <w:r w:rsidR="0015199F" w:rsidRPr="00703EB0">
        <w:rPr>
          <w:rFonts w:ascii="Times New Roman" w:hAnsi="Times New Roman" w:cs="Times New Roman"/>
        </w:rPr>
        <w:t xml:space="preserve"> (Wang, 2024)</w:t>
      </w:r>
      <w:r w:rsidR="00F63BEB" w:rsidRPr="00703EB0">
        <w:rPr>
          <w:rFonts w:ascii="Times New Roman" w:hAnsi="Times New Roman" w:cs="Times New Roman"/>
        </w:rPr>
        <w:t xml:space="preserve">, and customers generally appreciate faster, customized service. But multiple sources underscore that AI should augment and not replace human service. </w:t>
      </w:r>
      <w:r w:rsidR="0015199F" w:rsidRPr="00703EB0">
        <w:rPr>
          <w:rFonts w:ascii="Times New Roman" w:hAnsi="Times New Roman" w:cs="Times New Roman"/>
        </w:rPr>
        <w:t xml:space="preserve">Wang (2024) </w:t>
      </w:r>
      <w:r w:rsidR="00F63BEB" w:rsidRPr="00703EB0">
        <w:rPr>
          <w:rFonts w:ascii="Times New Roman" w:hAnsi="Times New Roman" w:cs="Times New Roman"/>
        </w:rPr>
        <w:t>warn of challenges</w:t>
      </w:r>
      <w:r w:rsidR="0015199F" w:rsidRPr="00703EB0">
        <w:rPr>
          <w:rFonts w:ascii="Times New Roman" w:hAnsi="Times New Roman" w:cs="Times New Roman"/>
        </w:rPr>
        <w:t xml:space="preserve"> including </w:t>
      </w:r>
      <w:r w:rsidR="00F63BEB" w:rsidRPr="00703EB0">
        <w:rPr>
          <w:rFonts w:ascii="Times New Roman" w:hAnsi="Times New Roman" w:cs="Times New Roman"/>
        </w:rPr>
        <w:t>data privacy risks, high implementation costs, and potential depersonali</w:t>
      </w:r>
      <w:r w:rsidR="00E164D1" w:rsidRPr="00703EB0">
        <w:rPr>
          <w:rFonts w:ascii="Times New Roman" w:hAnsi="Times New Roman" w:cs="Times New Roman"/>
        </w:rPr>
        <w:t>s</w:t>
      </w:r>
      <w:r w:rsidR="00F63BEB" w:rsidRPr="00703EB0">
        <w:rPr>
          <w:rFonts w:ascii="Times New Roman" w:hAnsi="Times New Roman" w:cs="Times New Roman"/>
        </w:rPr>
        <w:t>ation</w:t>
      </w:r>
      <w:r w:rsidR="0015199F" w:rsidRPr="00703EB0">
        <w:rPr>
          <w:rFonts w:ascii="Times New Roman" w:hAnsi="Times New Roman" w:cs="Times New Roman"/>
        </w:rPr>
        <w:t xml:space="preserve">, </w:t>
      </w:r>
      <w:r w:rsidR="00F63BEB" w:rsidRPr="00703EB0">
        <w:rPr>
          <w:rFonts w:ascii="Times New Roman" w:hAnsi="Times New Roman" w:cs="Times New Roman"/>
        </w:rPr>
        <w:t>so hotels must manage technology responsibly. This review reveals a consensus</w:t>
      </w:r>
      <w:r w:rsidR="00E164D1" w:rsidRPr="00703EB0">
        <w:rPr>
          <w:rFonts w:ascii="Times New Roman" w:hAnsi="Times New Roman" w:cs="Times New Roman"/>
        </w:rPr>
        <w:t xml:space="preserve"> as </w:t>
      </w:r>
      <w:r w:rsidR="00F63BEB" w:rsidRPr="00703EB0">
        <w:rPr>
          <w:rFonts w:ascii="Times New Roman" w:hAnsi="Times New Roman" w:cs="Times New Roman"/>
        </w:rPr>
        <w:t>hospitality brands including Holiday Inn</w:t>
      </w:r>
      <w:r w:rsidR="0015199F" w:rsidRPr="00703EB0">
        <w:rPr>
          <w:rFonts w:ascii="Times New Roman" w:hAnsi="Times New Roman" w:cs="Times New Roman"/>
        </w:rPr>
        <w:t xml:space="preserve"> </w:t>
      </w:r>
      <w:r w:rsidR="00F63BEB" w:rsidRPr="00703EB0">
        <w:rPr>
          <w:rFonts w:ascii="Times New Roman" w:hAnsi="Times New Roman" w:cs="Times New Roman"/>
        </w:rPr>
        <w:t>gain the most when AI frees staff from routine tasks so they can concentrate on empathy and bespoke guest experiences</w:t>
      </w:r>
      <w:r w:rsidR="00E164D1" w:rsidRPr="00703EB0">
        <w:rPr>
          <w:rFonts w:ascii="Times New Roman" w:hAnsi="Times New Roman" w:cs="Times New Roman"/>
        </w:rPr>
        <w:t xml:space="preserve"> (Morch, 2024) </w:t>
      </w:r>
    </w:p>
    <w:p w14:paraId="1F67B1D3" w14:textId="77777777" w:rsidR="00053611" w:rsidRPr="00703EB0" w:rsidRDefault="00053611" w:rsidP="000805B9">
      <w:pPr>
        <w:spacing w:after="0" w:line="360" w:lineRule="auto"/>
        <w:rPr>
          <w:rFonts w:ascii="Times New Roman" w:hAnsi="Times New Roman" w:cs="Times New Roman"/>
          <w:b/>
          <w:bCs/>
        </w:rPr>
      </w:pPr>
    </w:p>
    <w:p w14:paraId="56822339" w14:textId="77777777" w:rsidR="00053611" w:rsidRPr="00703EB0" w:rsidRDefault="00053611" w:rsidP="000805B9">
      <w:pPr>
        <w:spacing w:after="0" w:line="360" w:lineRule="auto"/>
        <w:rPr>
          <w:rFonts w:ascii="Times New Roman" w:hAnsi="Times New Roman" w:cs="Times New Roman"/>
          <w:b/>
          <w:bCs/>
        </w:rPr>
      </w:pPr>
    </w:p>
    <w:p w14:paraId="1BC55E67" w14:textId="08861EED" w:rsidR="00F63BEB" w:rsidRPr="00703EB0" w:rsidRDefault="00053611" w:rsidP="00053611">
      <w:pPr>
        <w:pStyle w:val="Heading1"/>
      </w:pPr>
      <w:bookmarkStart w:id="3" w:name="_Toc211452111"/>
      <w:r w:rsidRPr="00703EB0">
        <w:lastRenderedPageBreak/>
        <w:t xml:space="preserve">3.0 </w:t>
      </w:r>
      <w:r w:rsidR="00F63BEB" w:rsidRPr="00703EB0">
        <w:t>Method</w:t>
      </w:r>
      <w:bookmarkEnd w:id="3"/>
    </w:p>
    <w:p w14:paraId="6B981ED8" w14:textId="77777777" w:rsidR="00AA2AD5" w:rsidRPr="00703EB0" w:rsidRDefault="00F63BEB" w:rsidP="00AA2AD5">
      <w:pPr>
        <w:spacing w:after="0" w:line="360" w:lineRule="auto"/>
        <w:ind w:firstLine="720"/>
        <w:jc w:val="both"/>
        <w:rPr>
          <w:rFonts w:ascii="Times New Roman" w:hAnsi="Times New Roman" w:cs="Times New Roman"/>
        </w:rPr>
      </w:pPr>
      <w:r w:rsidRPr="00703EB0">
        <w:rPr>
          <w:rFonts w:ascii="Times New Roman" w:hAnsi="Times New Roman" w:cs="Times New Roman"/>
        </w:rPr>
        <w:t xml:space="preserve">This study is a qualitative analysis of secondary data drawn from academic journals, industry reports, and hospitality news sources. </w:t>
      </w:r>
      <w:r w:rsidR="00077C3C" w:rsidRPr="00703EB0">
        <w:rPr>
          <w:rFonts w:ascii="Times New Roman" w:hAnsi="Times New Roman" w:cs="Times New Roman"/>
        </w:rPr>
        <w:t>The paper</w:t>
      </w:r>
      <w:r w:rsidRPr="00703EB0">
        <w:rPr>
          <w:rFonts w:ascii="Times New Roman" w:hAnsi="Times New Roman" w:cs="Times New Roman"/>
        </w:rPr>
        <w:t xml:space="preserve"> conducted a comprehensive literature search using keywords like artificial intelligence hospitality, customer experience technology,</w:t>
      </w:r>
      <w:r w:rsidR="005637ED" w:rsidRPr="00703EB0">
        <w:rPr>
          <w:rFonts w:ascii="Times New Roman" w:hAnsi="Times New Roman" w:cs="Times New Roman"/>
        </w:rPr>
        <w:t xml:space="preserve"> </w:t>
      </w:r>
      <w:r w:rsidRPr="00703EB0">
        <w:rPr>
          <w:rFonts w:ascii="Times New Roman" w:hAnsi="Times New Roman" w:cs="Times New Roman"/>
        </w:rPr>
        <w:t xml:space="preserve">and </w:t>
      </w:r>
      <w:r w:rsidR="005637ED" w:rsidRPr="00703EB0">
        <w:rPr>
          <w:rFonts w:ascii="Times New Roman" w:hAnsi="Times New Roman" w:cs="Times New Roman"/>
        </w:rPr>
        <w:t xml:space="preserve"> </w:t>
      </w:r>
      <w:r w:rsidRPr="00703EB0">
        <w:rPr>
          <w:rFonts w:ascii="Times New Roman" w:hAnsi="Times New Roman" w:cs="Times New Roman"/>
        </w:rPr>
        <w:t>AI human collaboration hotel.</w:t>
      </w:r>
      <w:r w:rsidR="005637ED" w:rsidRPr="00703EB0">
        <w:rPr>
          <w:rFonts w:ascii="Times New Roman" w:hAnsi="Times New Roman" w:cs="Times New Roman"/>
        </w:rPr>
        <w:t xml:space="preserve"> </w:t>
      </w:r>
      <w:r w:rsidRPr="00703EB0">
        <w:rPr>
          <w:rFonts w:ascii="Times New Roman" w:hAnsi="Times New Roman" w:cs="Times New Roman"/>
        </w:rPr>
        <w:t>Sources include</w:t>
      </w:r>
      <w:r w:rsidR="005637ED" w:rsidRPr="00703EB0">
        <w:rPr>
          <w:rFonts w:ascii="Times New Roman" w:hAnsi="Times New Roman" w:cs="Times New Roman"/>
        </w:rPr>
        <w:t xml:space="preserve">d </w:t>
      </w:r>
      <w:r w:rsidRPr="00703EB0">
        <w:rPr>
          <w:rFonts w:ascii="Times New Roman" w:hAnsi="Times New Roman" w:cs="Times New Roman"/>
        </w:rPr>
        <w:t>peer-reviewed articles</w:t>
      </w:r>
      <w:r w:rsidR="005637ED" w:rsidRPr="00703EB0">
        <w:rPr>
          <w:rFonts w:ascii="Times New Roman" w:hAnsi="Times New Roman" w:cs="Times New Roman"/>
        </w:rPr>
        <w:t xml:space="preserve">, for example, </w:t>
      </w:r>
      <w:r w:rsidRPr="00703EB0">
        <w:rPr>
          <w:rFonts w:ascii="Times New Roman" w:hAnsi="Times New Roman" w:cs="Times New Roman"/>
        </w:rPr>
        <w:t xml:space="preserve">International Journal of Hospitality Management, Current Issues in Tourism, industry whitepapers, and news from credible outlets </w:t>
      </w:r>
      <w:r w:rsidR="005637ED" w:rsidRPr="00703EB0">
        <w:rPr>
          <w:rFonts w:ascii="Times New Roman" w:hAnsi="Times New Roman" w:cs="Times New Roman"/>
        </w:rPr>
        <w:t xml:space="preserve">such as </w:t>
      </w:r>
      <w:r w:rsidRPr="00703EB0">
        <w:rPr>
          <w:rFonts w:ascii="Times New Roman" w:hAnsi="Times New Roman" w:cs="Times New Roman"/>
        </w:rPr>
        <w:t>IHG’s press releases, HospitalityNet, Asian Hospitality. Notable examples include IHG’s official announcement of its AI-powered travel planner</w:t>
      </w:r>
      <w:r w:rsidR="00177930" w:rsidRPr="00703EB0">
        <w:rPr>
          <w:rFonts w:ascii="Times New Roman" w:hAnsi="Times New Roman" w:cs="Times New Roman"/>
        </w:rPr>
        <w:t xml:space="preserve"> (IHG, 2024),</w:t>
      </w:r>
      <w:r w:rsidRPr="00703EB0">
        <w:rPr>
          <w:rFonts w:ascii="Times New Roman" w:hAnsi="Times New Roman" w:cs="Times New Roman"/>
        </w:rPr>
        <w:t xml:space="preserve"> and case studies of AI implementations in Holiday Inn hotels</w:t>
      </w:r>
      <w:r w:rsidR="00AA2AD5" w:rsidRPr="00703EB0">
        <w:rPr>
          <w:rFonts w:ascii="Times New Roman" w:hAnsi="Times New Roman" w:cs="Times New Roman"/>
        </w:rPr>
        <w:t xml:space="preserve"> (Sreedevi, 2025)</w:t>
      </w:r>
      <w:r w:rsidRPr="00703EB0">
        <w:rPr>
          <w:rFonts w:ascii="Times New Roman" w:hAnsi="Times New Roman" w:cs="Times New Roman"/>
        </w:rPr>
        <w:t>. Information was synthesized to identify current trends, benefits, and concerns related to AI in hotels.</w:t>
      </w:r>
    </w:p>
    <w:p w14:paraId="76A3B7A9" w14:textId="0FCD688F" w:rsidR="00537376" w:rsidRPr="00703EB0" w:rsidRDefault="00537376" w:rsidP="00AA2AD5">
      <w:pPr>
        <w:spacing w:after="0" w:line="360" w:lineRule="auto"/>
        <w:ind w:firstLine="720"/>
        <w:jc w:val="both"/>
        <w:rPr>
          <w:rFonts w:ascii="Times New Roman" w:hAnsi="Times New Roman" w:cs="Times New Roman"/>
        </w:rPr>
      </w:pPr>
      <w:r w:rsidRPr="00703EB0">
        <w:rPr>
          <w:rFonts w:ascii="Times New Roman" w:hAnsi="Times New Roman" w:cs="Times New Roman"/>
        </w:rPr>
        <w:t>For the analysis, the study utili</w:t>
      </w:r>
      <w:r w:rsidR="00F22201" w:rsidRPr="00703EB0">
        <w:rPr>
          <w:rFonts w:ascii="Times New Roman" w:hAnsi="Times New Roman" w:cs="Times New Roman"/>
        </w:rPr>
        <w:t>s</w:t>
      </w:r>
      <w:r w:rsidRPr="00703EB0">
        <w:rPr>
          <w:rFonts w:ascii="Times New Roman" w:hAnsi="Times New Roman" w:cs="Times New Roman"/>
        </w:rPr>
        <w:t>es PEAS framework (Problem, Evidence, Analysis, Solution) to organi</w:t>
      </w:r>
      <w:r w:rsidR="007C6A5D" w:rsidRPr="00703EB0">
        <w:rPr>
          <w:rFonts w:ascii="Times New Roman" w:hAnsi="Times New Roman" w:cs="Times New Roman"/>
        </w:rPr>
        <w:t>s</w:t>
      </w:r>
      <w:r w:rsidRPr="00703EB0">
        <w:rPr>
          <w:rFonts w:ascii="Times New Roman" w:hAnsi="Times New Roman" w:cs="Times New Roman"/>
        </w:rPr>
        <w:t>e the interpretation. PEAS was chosen due to its direct correspondence with the purpose of applied research, namely: defining the problem at the centre, gathering pertinent empirical data, making an interpretive inference, and defining actionable solutions, which is why PEAS is highly appropriate to assess AI-human collaboration in the organisational context (Hermansen, 2025; Morch, 2024). Data were then extracted, compared, and triangulated across the sources to guarantee the validity and generate evidence-based recommendations based on the operational situation of Holiday Inn (El-Said et al., 2024; IHG, 2025).</w:t>
      </w:r>
    </w:p>
    <w:p w14:paraId="2994F9AD" w14:textId="25088DBB" w:rsidR="00520D70" w:rsidRPr="00703EB0" w:rsidRDefault="004038F1" w:rsidP="004038F1">
      <w:pPr>
        <w:pStyle w:val="Heading1"/>
      </w:pPr>
      <w:bookmarkStart w:id="4" w:name="_Toc211452112"/>
      <w:r w:rsidRPr="00703EB0">
        <w:t xml:space="preserve">4.0 </w:t>
      </w:r>
      <w:r w:rsidR="00520D70" w:rsidRPr="00703EB0">
        <w:t>Theme Impact Analysis using PEAS Framework</w:t>
      </w:r>
      <w:bookmarkEnd w:id="4"/>
    </w:p>
    <w:p w14:paraId="533B3C50" w14:textId="77777777" w:rsidR="00520D70" w:rsidRPr="00520D70" w:rsidRDefault="00520D70" w:rsidP="00520D70">
      <w:pPr>
        <w:spacing w:after="0" w:line="360" w:lineRule="auto"/>
        <w:jc w:val="both"/>
        <w:rPr>
          <w:rFonts w:ascii="Times New Roman" w:hAnsi="Times New Roman" w:cs="Times New Roman"/>
          <w:b/>
          <w:bCs/>
        </w:rPr>
      </w:pPr>
      <w:r w:rsidRPr="00520D70">
        <w:rPr>
          <w:rFonts w:ascii="Times New Roman" w:hAnsi="Times New Roman" w:cs="Times New Roman"/>
          <w:b/>
          <w:bCs/>
        </w:rPr>
        <w:t>Problem</w:t>
      </w:r>
    </w:p>
    <w:p w14:paraId="1E36F023" w14:textId="77777777" w:rsidR="00F31D0B" w:rsidRPr="00703EB0" w:rsidRDefault="00F31D0B" w:rsidP="00F31D0B">
      <w:pPr>
        <w:spacing w:after="0" w:line="360" w:lineRule="auto"/>
        <w:ind w:firstLine="720"/>
        <w:jc w:val="both"/>
        <w:rPr>
          <w:rFonts w:ascii="Times New Roman" w:hAnsi="Times New Roman" w:cs="Times New Roman"/>
        </w:rPr>
      </w:pPr>
      <w:r w:rsidRPr="00703EB0">
        <w:rPr>
          <w:rFonts w:ascii="Times New Roman" w:hAnsi="Times New Roman" w:cs="Times New Roman"/>
        </w:rPr>
        <w:t>The hospitality sector and Holiday Inn are grappling with an acute problem of striking a balance between adopting Artificial Intelligence (AI) and human factor that has characterized service excellence. Although AI has been found to be revolutionary in enhancing efficiency and consistency in operations and services delivered, there are fears that its high adoption rate would lead to the loss of human warmth and empathy (Hudson, 2025). Hospitality consists in providing meaningful guest experiences by personal interaction, emotional intelligence, and responsiveness, and AI, in its nature is unable to convey the same.</w:t>
      </w:r>
    </w:p>
    <w:p w14:paraId="3CA73F6A" w14:textId="77777777" w:rsidR="00F31D0B" w:rsidRPr="00703EB0" w:rsidRDefault="00F31D0B" w:rsidP="00F31D0B">
      <w:pPr>
        <w:spacing w:after="0" w:line="360" w:lineRule="auto"/>
        <w:ind w:firstLine="720"/>
        <w:jc w:val="both"/>
        <w:rPr>
          <w:rFonts w:ascii="Times New Roman" w:hAnsi="Times New Roman" w:cs="Times New Roman"/>
        </w:rPr>
      </w:pPr>
      <w:r w:rsidRPr="00703EB0">
        <w:rPr>
          <w:rFonts w:ascii="Times New Roman" w:hAnsi="Times New Roman" w:cs="Times New Roman"/>
        </w:rPr>
        <w:t xml:space="preserve">The issue is due to the changing consumer expectations. The guests are more in demand of the smooth digital experiences, quicker service provisions, and the ability to provide real-time personalisation (Mercier, 2025). Nonetheless, they also anticipate real human communication </w:t>
      </w:r>
      <w:r w:rsidRPr="00703EB0">
        <w:rPr>
          <w:rFonts w:ascii="Times New Roman" w:hAnsi="Times New Roman" w:cs="Times New Roman"/>
        </w:rPr>
        <w:lastRenderedPageBreak/>
        <w:t>which would lead to the development of trust and emotional attachment. Hermansen (2025) suggests that AI is initially greeted by the customers, but only because it is the nature of interaction: in case of routine, transactional, tasks, AI is a welcome factor, whereas in case of complex or emotionally sensitive circumstances, guests would prefer to rely on human intervention.</w:t>
      </w:r>
    </w:p>
    <w:p w14:paraId="4E53F303" w14:textId="77389108" w:rsidR="00F31D0B" w:rsidRPr="00520D70" w:rsidRDefault="00F31D0B" w:rsidP="00F31D0B">
      <w:pPr>
        <w:spacing w:after="0" w:line="360" w:lineRule="auto"/>
        <w:ind w:firstLine="720"/>
        <w:jc w:val="both"/>
        <w:rPr>
          <w:rFonts w:ascii="Times New Roman" w:hAnsi="Times New Roman" w:cs="Times New Roman"/>
        </w:rPr>
      </w:pPr>
      <w:r w:rsidRPr="00703EB0">
        <w:rPr>
          <w:rFonts w:ascii="Times New Roman" w:hAnsi="Times New Roman" w:cs="Times New Roman"/>
        </w:rPr>
        <w:t>At the internal level, the issue spreads to the employees, with a significant number of them feeling anxious about their job safety and less professionalism with the growth of automation (Morch, 2024). There are also ethical issues like data protection, algorithmic transparency, and consent of the guests as faced by the management. These tensions form an organisational paradox, where AI is essential to stay competitive, yet at the same time, it is something that poses a threat to the human ethos of hospitality. In the case of Holiday Inn, a brand that has been established on a premise of comfort and care, it is important to create a balance between efficiency and empathy to maintain customer loyalty and brand trust (IHG, 2025).</w:t>
      </w:r>
    </w:p>
    <w:p w14:paraId="4BD6E213" w14:textId="77777777" w:rsidR="00520D70" w:rsidRPr="00520D70" w:rsidRDefault="00520D70" w:rsidP="004038F1">
      <w:pPr>
        <w:spacing w:after="0" w:line="360" w:lineRule="auto"/>
        <w:jc w:val="both"/>
        <w:rPr>
          <w:rFonts w:ascii="Times New Roman" w:hAnsi="Times New Roman" w:cs="Times New Roman"/>
          <w:b/>
          <w:bCs/>
        </w:rPr>
      </w:pPr>
      <w:r w:rsidRPr="00520D70">
        <w:rPr>
          <w:rFonts w:ascii="Times New Roman" w:hAnsi="Times New Roman" w:cs="Times New Roman"/>
          <w:b/>
          <w:bCs/>
        </w:rPr>
        <w:t>Evidence</w:t>
      </w:r>
    </w:p>
    <w:p w14:paraId="3F43B582" w14:textId="77777777" w:rsidR="00B668C0" w:rsidRPr="00703EB0" w:rsidRDefault="00B668C0" w:rsidP="00B668C0">
      <w:pPr>
        <w:spacing w:after="0" w:line="360" w:lineRule="auto"/>
        <w:ind w:firstLine="720"/>
        <w:jc w:val="both"/>
        <w:rPr>
          <w:rFonts w:ascii="Times New Roman" w:hAnsi="Times New Roman" w:cs="Times New Roman"/>
        </w:rPr>
      </w:pPr>
      <w:r w:rsidRPr="00703EB0">
        <w:rPr>
          <w:rFonts w:ascii="Times New Roman" w:hAnsi="Times New Roman" w:cs="Times New Roman"/>
        </w:rPr>
        <w:t>The studies and industrial discoveries indicate the benefits and the traps of the adoption of AI in the hospitality industry. IHGA (2024) states that the emergence of AI applications, including the Google Cloud Travel Planner, has transformed personalisation, where it is possible to change the itinerary in real-time based on the wishes of the guests and their behavioural patterns. Equally, Wang (2024) stated that AI chatbots can support up to 80% of routine guest interaction, suppressing the response time and leaving employees to participate in high-valued and empathetic interactions.</w:t>
      </w:r>
    </w:p>
    <w:p w14:paraId="2397250E" w14:textId="77777777" w:rsidR="00B668C0" w:rsidRPr="00703EB0" w:rsidRDefault="00B668C0" w:rsidP="00B668C0">
      <w:pPr>
        <w:spacing w:after="0" w:line="360" w:lineRule="auto"/>
        <w:ind w:firstLine="720"/>
        <w:jc w:val="both"/>
        <w:rPr>
          <w:rFonts w:ascii="Times New Roman" w:hAnsi="Times New Roman" w:cs="Times New Roman"/>
        </w:rPr>
      </w:pPr>
      <w:r w:rsidRPr="00703EB0">
        <w:rPr>
          <w:rFonts w:ascii="Times New Roman" w:hAnsi="Times New Roman" w:cs="Times New Roman"/>
        </w:rPr>
        <w:t>El-Said et al. (2024) applied the concept of crisis-driven innovation to the COVID-19 pandemic and identified the use of technology-based services as essential to keeping business operating and customer satisfaction levels high, including contactless check-in and virtual concierge systems. This observation is especially applicable to Holiday Inn that used digital systems to increase the safety and convenience of the pandemic and accommodate frontline responders (Barr, 2020).</w:t>
      </w:r>
    </w:p>
    <w:p w14:paraId="509BA557" w14:textId="787541FB" w:rsidR="00B668C0" w:rsidRPr="00520D70" w:rsidRDefault="00B668C0" w:rsidP="00B668C0">
      <w:pPr>
        <w:spacing w:after="0" w:line="360" w:lineRule="auto"/>
        <w:ind w:firstLine="720"/>
        <w:jc w:val="both"/>
        <w:rPr>
          <w:rFonts w:ascii="Times New Roman" w:hAnsi="Times New Roman" w:cs="Times New Roman"/>
        </w:rPr>
      </w:pPr>
      <w:r w:rsidRPr="00703EB0">
        <w:rPr>
          <w:rFonts w:ascii="Times New Roman" w:hAnsi="Times New Roman" w:cs="Times New Roman"/>
        </w:rPr>
        <w:t xml:space="preserve">Nevertheless, this is significantly countered by the evidence that is warning of over-automation. Hudson (2025) believes that AI, being efficient, fails to capture the nuances of emotional intelligence, and its application will create service depersonalisation in case of inappropriate application. Hermansen (2025) also argues that human employees cannot be substituted in the case of empathy being needed, adaptability, and cultural insight. Furthermore, ethical issues with regard to gathering of guest information and privacy are also high. As Morch </w:t>
      </w:r>
      <w:r w:rsidRPr="00703EB0">
        <w:rPr>
          <w:rFonts w:ascii="Times New Roman" w:hAnsi="Times New Roman" w:cs="Times New Roman"/>
        </w:rPr>
        <w:lastRenderedPageBreak/>
        <w:t>(2024) emphasizes, open management of AI is important to ensure that consumers remain confident. All these results demonstrate how AI in hospitality is a two-sided phenomenon: serving as a benefit, it still should be well-balanced to avoid losing humanity in the realm of digital transformation.</w:t>
      </w:r>
    </w:p>
    <w:p w14:paraId="11F51951" w14:textId="77777777" w:rsidR="00520D70" w:rsidRPr="00520D70" w:rsidRDefault="00520D70" w:rsidP="004038F1">
      <w:pPr>
        <w:spacing w:after="0" w:line="360" w:lineRule="auto"/>
        <w:jc w:val="both"/>
        <w:rPr>
          <w:rFonts w:ascii="Times New Roman" w:hAnsi="Times New Roman" w:cs="Times New Roman"/>
          <w:b/>
          <w:bCs/>
        </w:rPr>
      </w:pPr>
      <w:r w:rsidRPr="00520D70">
        <w:rPr>
          <w:rFonts w:ascii="Times New Roman" w:hAnsi="Times New Roman" w:cs="Times New Roman"/>
          <w:b/>
          <w:bCs/>
        </w:rPr>
        <w:t>Analysis</w:t>
      </w:r>
    </w:p>
    <w:p w14:paraId="7579CFC8" w14:textId="54174838" w:rsidR="003E55E1" w:rsidRPr="00703EB0" w:rsidRDefault="003E55E1" w:rsidP="003E55E1">
      <w:pPr>
        <w:spacing w:after="0" w:line="360" w:lineRule="auto"/>
        <w:ind w:firstLine="720"/>
        <w:jc w:val="both"/>
        <w:rPr>
          <w:rFonts w:ascii="Times New Roman" w:hAnsi="Times New Roman" w:cs="Times New Roman"/>
        </w:rPr>
      </w:pPr>
      <w:r w:rsidRPr="00703EB0">
        <w:rPr>
          <w:rFonts w:ascii="Times New Roman" w:hAnsi="Times New Roman" w:cs="Times New Roman"/>
        </w:rPr>
        <w:t>The implementation of AI in Holiday Inn is both an opportunity in terms of strategy and a cultural issue. The implementation of predictive analytics, smart-room technologies, and virtual assistants has certainly enhanced the performance results, as the brand can optimise staffing levels, personalise the guest experience, and reduce mistakes (IHG, 2025). Machine learning algorithms are used to predict the needs of the guests, improve pricing approaches, and simplify the process of resource allocation (Mercier, 2025). However, this change also reinvents the staff positions, organisational culture, and customer experience. As Morch (2024) remarks, digital transformation requires employees to develop new skills, such as ensuring the ethical use of AI platforms as well as interpreting the data provided by guests. Upskilling programmes are, therefore, necessary to avoid alienation and resistance to change among the staffs. Inadequate training or communication can lead to the disengagement of employees and reduce the efficacy of AI implementation.</w:t>
      </w:r>
    </w:p>
    <w:p w14:paraId="5D252F9B" w14:textId="7B1D5BB7" w:rsidR="003E55E1" w:rsidRPr="00703EB0" w:rsidRDefault="003E55E1" w:rsidP="003E55E1">
      <w:pPr>
        <w:spacing w:after="0" w:line="360" w:lineRule="auto"/>
        <w:ind w:firstLine="720"/>
        <w:jc w:val="both"/>
        <w:rPr>
          <w:rFonts w:ascii="Times New Roman" w:hAnsi="Times New Roman" w:cs="Times New Roman"/>
        </w:rPr>
      </w:pPr>
      <w:r w:rsidRPr="00703EB0">
        <w:rPr>
          <w:rFonts w:ascii="Times New Roman" w:hAnsi="Times New Roman" w:cs="Times New Roman"/>
        </w:rPr>
        <w:t xml:space="preserve">On a customer side, the evaluation has shown that even though a number of guests value the convenience of automation, others complain about the impersonal quality of AI-led service (Hudson, 2025). It implies that the hospitality brands such as Holiday Inn will inevitably have to switch to a hybrid service model, </w:t>
      </w:r>
      <w:r w:rsidR="00DB1AE5" w:rsidRPr="00703EB0">
        <w:rPr>
          <w:rFonts w:ascii="Times New Roman" w:hAnsi="Times New Roman" w:cs="Times New Roman"/>
        </w:rPr>
        <w:t xml:space="preserve">such as  </w:t>
      </w:r>
      <w:r w:rsidRPr="00703EB0">
        <w:rPr>
          <w:rFonts w:ascii="Times New Roman" w:hAnsi="Times New Roman" w:cs="Times New Roman"/>
        </w:rPr>
        <w:t>the service that will employ AI to conduct routine and analytical tasks and also offers human workers to provide personalised and emotional communication. This strategy is consistent with the fact that customer satisfaction is context-specific according to Hermansen (2025) conclusion that contextual service design is a combination of technology and genuine care.</w:t>
      </w:r>
    </w:p>
    <w:p w14:paraId="5D63E2A6" w14:textId="7665CFF9" w:rsidR="004038F1" w:rsidRPr="00703EB0" w:rsidRDefault="003E55E1" w:rsidP="00DB1AE5">
      <w:pPr>
        <w:spacing w:after="0" w:line="360" w:lineRule="auto"/>
        <w:ind w:firstLine="720"/>
        <w:jc w:val="both"/>
        <w:rPr>
          <w:rFonts w:ascii="Times New Roman" w:hAnsi="Times New Roman" w:cs="Times New Roman"/>
        </w:rPr>
      </w:pPr>
      <w:r w:rsidRPr="00703EB0">
        <w:rPr>
          <w:rFonts w:ascii="Times New Roman" w:hAnsi="Times New Roman" w:cs="Times New Roman"/>
        </w:rPr>
        <w:t xml:space="preserve">Moreover, the elements of ethics and legality become increasingly prominent in influencing the adoption of AI. Hotels have been mandated by data privacy laws like the General Data Protection Regulation (GDPR) to manage personal data in a manner that is responsible and transparent (Morch, 2024). The inability to comply with these needs might harm brand image and loyalty. Consequently, good AI implementation should be backed by strong governance systems that entail accountability and equity. The analysis indicates that AI cannot be considered as a deflationary tool but rather as a value engine strategically. Applied intelligently, AI improves </w:t>
      </w:r>
      <w:r w:rsidRPr="00703EB0">
        <w:rPr>
          <w:rFonts w:ascii="Times New Roman" w:hAnsi="Times New Roman" w:cs="Times New Roman"/>
        </w:rPr>
        <w:lastRenderedPageBreak/>
        <w:t>operational intelligence, promotes sustainability with the help of effective energy management, and enables employees to provide more meaningful experience. The new competitive advantage in the hospitality indeterminately incorporates this dual benefit of technological competence and human empathy (El-Said et al., 2024).</w:t>
      </w:r>
    </w:p>
    <w:p w14:paraId="014B325F" w14:textId="28D70EEA" w:rsidR="00520D70" w:rsidRPr="00520D70" w:rsidRDefault="00520D70" w:rsidP="004038F1">
      <w:pPr>
        <w:spacing w:after="0" w:line="360" w:lineRule="auto"/>
        <w:jc w:val="both"/>
        <w:rPr>
          <w:rFonts w:ascii="Times New Roman" w:hAnsi="Times New Roman" w:cs="Times New Roman"/>
          <w:b/>
          <w:bCs/>
        </w:rPr>
      </w:pPr>
      <w:r w:rsidRPr="00520D70">
        <w:rPr>
          <w:rFonts w:ascii="Times New Roman" w:hAnsi="Times New Roman" w:cs="Times New Roman"/>
          <w:b/>
          <w:bCs/>
        </w:rPr>
        <w:t>Solution</w:t>
      </w:r>
    </w:p>
    <w:p w14:paraId="75E43E67" w14:textId="4EA5207D" w:rsidR="00D36204" w:rsidRPr="00703EB0" w:rsidRDefault="00D36204" w:rsidP="00D36204">
      <w:pPr>
        <w:spacing w:after="0" w:line="360" w:lineRule="auto"/>
        <w:ind w:firstLine="720"/>
        <w:jc w:val="both"/>
        <w:rPr>
          <w:rFonts w:ascii="Times New Roman" w:hAnsi="Times New Roman" w:cs="Times New Roman"/>
        </w:rPr>
      </w:pPr>
      <w:r w:rsidRPr="00703EB0">
        <w:rPr>
          <w:rFonts w:ascii="Times New Roman" w:hAnsi="Times New Roman" w:cs="Times New Roman"/>
        </w:rPr>
        <w:t>Holiday Inn needs to take solutions, which would cover both technological and human aspects</w:t>
      </w:r>
      <w:r w:rsidR="00EC70E8" w:rsidRPr="00703EB0">
        <w:rPr>
          <w:rFonts w:ascii="Times New Roman" w:hAnsi="Times New Roman" w:cs="Times New Roman"/>
        </w:rPr>
        <w:t xml:space="preserve"> to realise sustainable AI-human cooperation</w:t>
      </w:r>
      <w:r w:rsidRPr="00703EB0">
        <w:rPr>
          <w:rFonts w:ascii="Times New Roman" w:hAnsi="Times New Roman" w:cs="Times New Roman"/>
        </w:rPr>
        <w:t xml:space="preserve">. The former is the development of a digital competency framework at an organisational level. Ongoing training and professional development will allow employees to quickly get used to new mechanisms with no fear and regard AI as an </w:t>
      </w:r>
      <w:r w:rsidR="006D6153" w:rsidRPr="00703EB0">
        <w:rPr>
          <w:rFonts w:ascii="Times New Roman" w:hAnsi="Times New Roman" w:cs="Times New Roman"/>
        </w:rPr>
        <w:t>empowered</w:t>
      </w:r>
      <w:r w:rsidRPr="00703EB0">
        <w:rPr>
          <w:rFonts w:ascii="Times New Roman" w:hAnsi="Times New Roman" w:cs="Times New Roman"/>
        </w:rPr>
        <w:t xml:space="preserve"> and not an intimidator (Morch, 2024). Secondly, it is important to make clear communication about the purpose and boundaries of AI. The management is expected to make sure that guests comprehend the way their data is gathered and utilized to make personalisation more efficient (IHG, 2025). This transparency makes the ethics credible and creates long term loyalty. </w:t>
      </w:r>
      <w:r w:rsidR="00EC70E8" w:rsidRPr="00703EB0">
        <w:rPr>
          <w:rFonts w:ascii="Times New Roman" w:hAnsi="Times New Roman" w:cs="Times New Roman"/>
        </w:rPr>
        <w:t>In addition</w:t>
      </w:r>
      <w:r w:rsidRPr="00703EB0">
        <w:rPr>
          <w:rFonts w:ascii="Times New Roman" w:hAnsi="Times New Roman" w:cs="Times New Roman"/>
        </w:rPr>
        <w:t>, the AI systems are supposed to be able to supplement human service but not to substitute it. As an example, chatbots and virtual concierges will address simple questions, and human personnel will work on emotionally complicated or personalised conversations (Hudson, 2025). This separation of labour maintains sympathy and confidence on service delivery.</w:t>
      </w:r>
    </w:p>
    <w:p w14:paraId="4B719AEE" w14:textId="1AAE6A5D" w:rsidR="00D36204" w:rsidRPr="00520D70" w:rsidRDefault="00EC70E8" w:rsidP="00D36204">
      <w:pPr>
        <w:spacing w:after="0" w:line="360" w:lineRule="auto"/>
        <w:ind w:firstLine="720"/>
        <w:jc w:val="both"/>
        <w:rPr>
          <w:rFonts w:ascii="Times New Roman" w:hAnsi="Times New Roman" w:cs="Times New Roman"/>
        </w:rPr>
      </w:pPr>
      <w:r w:rsidRPr="00703EB0">
        <w:rPr>
          <w:rFonts w:ascii="Times New Roman" w:hAnsi="Times New Roman" w:cs="Times New Roman"/>
        </w:rPr>
        <w:t>Furthermore</w:t>
      </w:r>
      <w:r w:rsidR="00D36204" w:rsidRPr="00703EB0">
        <w:rPr>
          <w:rFonts w:ascii="Times New Roman" w:hAnsi="Times New Roman" w:cs="Times New Roman"/>
        </w:rPr>
        <w:t>, the feedback of guests and staff members must be introduced systematically into the development of AI. It is necessary to establish continuous review processes to make sure that AI is consistent with both operational and human expectations (Mercier, 2025). Another area Holiday Inn needs to improve is the partnership with technology providers to jointly develop innovative and ethical AI solutions that match the brand values (IHG, 2024). Besides, ethical governance must be committed to by the leadership. The adoption of AI ethics boards, open reporting technologies, and holistic innovation would enable Holiday Inn to maintain the performance and integrity (El-Said et al., 2024). The human-first philosophy will enable the brand to reinterpret the value proposition by becoming a pioneer in smart hospitality that considers technology as an ally to human service and not a replacement.</w:t>
      </w:r>
    </w:p>
    <w:p w14:paraId="42E738AF" w14:textId="7BF3E5EE" w:rsidR="00F63BEB" w:rsidRPr="00703EB0" w:rsidRDefault="00C8504F" w:rsidP="00C8504F">
      <w:pPr>
        <w:pStyle w:val="Heading1"/>
      </w:pPr>
      <w:bookmarkStart w:id="5" w:name="_Toc211452113"/>
      <w:r w:rsidRPr="00703EB0">
        <w:t xml:space="preserve">5.0 </w:t>
      </w:r>
      <w:r w:rsidR="00F63BEB" w:rsidRPr="00703EB0">
        <w:t>Conclusion</w:t>
      </w:r>
      <w:bookmarkEnd w:id="5"/>
    </w:p>
    <w:p w14:paraId="3B766B57" w14:textId="0314E887" w:rsidR="00F63BEB" w:rsidRPr="00703EB0" w:rsidRDefault="00F63BEB" w:rsidP="009A5A39">
      <w:pPr>
        <w:spacing w:after="0" w:line="360" w:lineRule="auto"/>
        <w:ind w:firstLine="720"/>
        <w:jc w:val="both"/>
        <w:rPr>
          <w:rFonts w:ascii="Times New Roman" w:hAnsi="Times New Roman" w:cs="Times New Roman"/>
        </w:rPr>
      </w:pPr>
      <w:r w:rsidRPr="00703EB0">
        <w:rPr>
          <w:rFonts w:ascii="Times New Roman" w:hAnsi="Times New Roman" w:cs="Times New Roman"/>
        </w:rPr>
        <w:t>The evidence suggests that artificial intelligence can significantly enhance hotel operations and guest satisfaction by automating routine tasks and delivering personali</w:t>
      </w:r>
      <w:r w:rsidR="003B49D4" w:rsidRPr="00703EB0">
        <w:rPr>
          <w:rFonts w:ascii="Times New Roman" w:hAnsi="Times New Roman" w:cs="Times New Roman"/>
        </w:rPr>
        <w:t>s</w:t>
      </w:r>
      <w:r w:rsidRPr="00703EB0">
        <w:rPr>
          <w:rFonts w:ascii="Times New Roman" w:hAnsi="Times New Roman" w:cs="Times New Roman"/>
        </w:rPr>
        <w:t xml:space="preserve">ation, but it is not a </w:t>
      </w:r>
      <w:r w:rsidRPr="00703EB0">
        <w:rPr>
          <w:rFonts w:ascii="Times New Roman" w:hAnsi="Times New Roman" w:cs="Times New Roman"/>
        </w:rPr>
        <w:lastRenderedPageBreak/>
        <w:t>substitute for human hospitality. Holiday Inn and its peers should use AI to complement frontline staff</w:t>
      </w:r>
      <w:r w:rsidR="00471CC3" w:rsidRPr="00703EB0">
        <w:rPr>
          <w:rFonts w:ascii="Times New Roman" w:hAnsi="Times New Roman" w:cs="Times New Roman"/>
        </w:rPr>
        <w:t xml:space="preserve"> </w:t>
      </w:r>
      <w:r w:rsidRPr="00703EB0">
        <w:rPr>
          <w:rFonts w:ascii="Times New Roman" w:hAnsi="Times New Roman" w:cs="Times New Roman"/>
        </w:rPr>
        <w:t xml:space="preserve">rather than replacing them. Customer research shows guests welcome AI for speed and convenience, yet still expect genuine personal attention. </w:t>
      </w:r>
      <w:r w:rsidR="00471CC3" w:rsidRPr="00703EB0">
        <w:rPr>
          <w:rFonts w:ascii="Times New Roman" w:hAnsi="Times New Roman" w:cs="Times New Roman"/>
        </w:rPr>
        <w:t>Ultimately</w:t>
      </w:r>
      <w:r w:rsidRPr="00703EB0">
        <w:rPr>
          <w:rFonts w:ascii="Times New Roman" w:hAnsi="Times New Roman" w:cs="Times New Roman"/>
        </w:rPr>
        <w:t>, the true hospitality of Holiday Inn will come from smartly integrating technology and human service, ensuring efficient, customized stays without losing the human connection that makes guests feel valued.</w:t>
      </w:r>
    </w:p>
    <w:p w14:paraId="4900B34F" w14:textId="0EBD6799" w:rsidR="00F63BEB" w:rsidRPr="00703EB0" w:rsidRDefault="00751D7C" w:rsidP="00751D7C">
      <w:pPr>
        <w:pStyle w:val="Heading1"/>
      </w:pPr>
      <w:bookmarkStart w:id="6" w:name="_Toc211452114"/>
      <w:r w:rsidRPr="00703EB0">
        <w:t xml:space="preserve">6.0 </w:t>
      </w:r>
      <w:r w:rsidR="00F63BEB" w:rsidRPr="00703EB0">
        <w:t>Recommendations</w:t>
      </w:r>
      <w:bookmarkEnd w:id="6"/>
    </w:p>
    <w:p w14:paraId="3AEBBB36" w14:textId="6E6700FC" w:rsidR="00F63BEB" w:rsidRPr="00703EB0" w:rsidRDefault="00F63BEB" w:rsidP="008B0968">
      <w:pPr>
        <w:numPr>
          <w:ilvl w:val="0"/>
          <w:numId w:val="3"/>
        </w:numPr>
        <w:spacing w:after="0" w:line="360" w:lineRule="auto"/>
        <w:jc w:val="both"/>
        <w:rPr>
          <w:rFonts w:ascii="Times New Roman" w:hAnsi="Times New Roman" w:cs="Times New Roman"/>
        </w:rPr>
      </w:pPr>
      <w:r w:rsidRPr="00703EB0">
        <w:rPr>
          <w:rFonts w:ascii="Times New Roman" w:hAnsi="Times New Roman" w:cs="Times New Roman"/>
          <w:b/>
          <w:bCs/>
        </w:rPr>
        <w:t>Invest in Staff Training and Change Management:</w:t>
      </w:r>
      <w:r w:rsidRPr="00703EB0">
        <w:rPr>
          <w:rFonts w:ascii="Times New Roman" w:hAnsi="Times New Roman" w:cs="Times New Roman"/>
        </w:rPr>
        <w:t xml:space="preserve"> </w:t>
      </w:r>
      <w:r w:rsidR="00DF6BE9" w:rsidRPr="00703EB0">
        <w:rPr>
          <w:rFonts w:ascii="Times New Roman" w:hAnsi="Times New Roman" w:cs="Times New Roman"/>
        </w:rPr>
        <w:t>The company should p</w:t>
      </w:r>
      <w:r w:rsidRPr="00703EB0">
        <w:rPr>
          <w:rFonts w:ascii="Times New Roman" w:hAnsi="Times New Roman" w:cs="Times New Roman"/>
        </w:rPr>
        <w:t>rovide comprehensive AI literacy programs so employees understand new tools. Empower staff to use AI insights</w:t>
      </w:r>
      <w:r w:rsidR="007A2217" w:rsidRPr="00703EB0">
        <w:rPr>
          <w:rFonts w:ascii="Times New Roman" w:hAnsi="Times New Roman" w:cs="Times New Roman"/>
        </w:rPr>
        <w:t>, for e</w:t>
      </w:r>
      <w:r w:rsidR="008B0968" w:rsidRPr="00703EB0">
        <w:rPr>
          <w:rFonts w:ascii="Times New Roman" w:hAnsi="Times New Roman" w:cs="Times New Roman"/>
        </w:rPr>
        <w:t xml:space="preserve">xample, </w:t>
      </w:r>
      <w:r w:rsidRPr="00703EB0">
        <w:rPr>
          <w:rFonts w:ascii="Times New Roman" w:hAnsi="Times New Roman" w:cs="Times New Roman"/>
        </w:rPr>
        <w:t xml:space="preserve">guest preference data in their service. </w:t>
      </w:r>
      <w:r w:rsidR="008B0968" w:rsidRPr="00703EB0">
        <w:rPr>
          <w:rFonts w:ascii="Times New Roman" w:hAnsi="Times New Roman" w:cs="Times New Roman"/>
        </w:rPr>
        <w:t>In addition, the company should e</w:t>
      </w:r>
      <w:r w:rsidRPr="00703EB0">
        <w:rPr>
          <w:rFonts w:ascii="Times New Roman" w:hAnsi="Times New Roman" w:cs="Times New Roman"/>
        </w:rPr>
        <w:t>ngage employees early in AI projects to secure buy-in and mitigate resistance. For example, Holiday Inn could offer workshops on AI-driven customer profiles, helping staff see these tools as helpers, not threats.</w:t>
      </w:r>
    </w:p>
    <w:p w14:paraId="0079D479" w14:textId="2BBCE4B2" w:rsidR="00F63BEB" w:rsidRPr="00703EB0" w:rsidRDefault="00F63BEB" w:rsidP="0038206A">
      <w:pPr>
        <w:numPr>
          <w:ilvl w:val="0"/>
          <w:numId w:val="3"/>
        </w:numPr>
        <w:spacing w:after="0" w:line="360" w:lineRule="auto"/>
        <w:jc w:val="both"/>
        <w:rPr>
          <w:rFonts w:ascii="Times New Roman" w:hAnsi="Times New Roman" w:cs="Times New Roman"/>
        </w:rPr>
      </w:pPr>
      <w:r w:rsidRPr="00703EB0">
        <w:rPr>
          <w:rFonts w:ascii="Times New Roman" w:hAnsi="Times New Roman" w:cs="Times New Roman"/>
          <w:b/>
          <w:bCs/>
        </w:rPr>
        <w:t>Deploy AI for Routine Tasks, Preserve Human Roles:</w:t>
      </w:r>
      <w:r w:rsidRPr="00703EB0">
        <w:rPr>
          <w:rFonts w:ascii="Times New Roman" w:hAnsi="Times New Roman" w:cs="Times New Roman"/>
        </w:rPr>
        <w:t xml:space="preserve"> Use chatbots, mobile apps, and kiosks to handle repetitive inquiries and check-in</w:t>
      </w:r>
      <w:r w:rsidR="00C61195" w:rsidRPr="00703EB0">
        <w:rPr>
          <w:rFonts w:ascii="Times New Roman" w:hAnsi="Times New Roman" w:cs="Times New Roman"/>
        </w:rPr>
        <w:t xml:space="preserve"> ad </w:t>
      </w:r>
      <w:r w:rsidRPr="00703EB0">
        <w:rPr>
          <w:rFonts w:ascii="Times New Roman" w:hAnsi="Times New Roman" w:cs="Times New Roman"/>
        </w:rPr>
        <w:t>out. Holiday Inn’s example shows that automating common questions frees staff to deliver personali</w:t>
      </w:r>
      <w:r w:rsidR="00C61195" w:rsidRPr="00703EB0">
        <w:rPr>
          <w:rFonts w:ascii="Times New Roman" w:hAnsi="Times New Roman" w:cs="Times New Roman"/>
        </w:rPr>
        <w:t>s</w:t>
      </w:r>
      <w:r w:rsidRPr="00703EB0">
        <w:rPr>
          <w:rFonts w:ascii="Times New Roman" w:hAnsi="Times New Roman" w:cs="Times New Roman"/>
        </w:rPr>
        <w:t>ed gestures. Ensure guests can easily escalate to a human when needed</w:t>
      </w:r>
      <w:r w:rsidR="00C61195" w:rsidRPr="00703EB0">
        <w:rPr>
          <w:rFonts w:ascii="Times New Roman" w:hAnsi="Times New Roman" w:cs="Times New Roman"/>
        </w:rPr>
        <w:t xml:space="preserve">, for example, </w:t>
      </w:r>
      <w:r w:rsidRPr="00703EB0">
        <w:rPr>
          <w:rFonts w:ascii="Times New Roman" w:hAnsi="Times New Roman" w:cs="Times New Roman"/>
        </w:rPr>
        <w:t>a button to speak with a staff member. This hybrid approach keeps efficiency high while maintaining warmth.</w:t>
      </w:r>
    </w:p>
    <w:p w14:paraId="5CD8CEDE" w14:textId="4A19C80C" w:rsidR="00F63BEB" w:rsidRPr="00703EB0" w:rsidRDefault="00F63BEB" w:rsidP="0038206A">
      <w:pPr>
        <w:numPr>
          <w:ilvl w:val="0"/>
          <w:numId w:val="3"/>
        </w:numPr>
        <w:spacing w:after="0" w:line="360" w:lineRule="auto"/>
        <w:jc w:val="both"/>
        <w:rPr>
          <w:rFonts w:ascii="Times New Roman" w:hAnsi="Times New Roman" w:cs="Times New Roman"/>
        </w:rPr>
      </w:pPr>
      <w:r w:rsidRPr="00703EB0">
        <w:rPr>
          <w:rFonts w:ascii="Times New Roman" w:hAnsi="Times New Roman" w:cs="Times New Roman"/>
          <w:b/>
          <w:bCs/>
        </w:rPr>
        <w:t>Enhance Personalization with AI, but Maintain Empathy:</w:t>
      </w:r>
      <w:r w:rsidRPr="00703EB0">
        <w:rPr>
          <w:rFonts w:ascii="Times New Roman" w:hAnsi="Times New Roman" w:cs="Times New Roman"/>
        </w:rPr>
        <w:t xml:space="preserve"> Implement AI-driven personalization such as the IHG travel planner</w:t>
      </w:r>
      <w:r w:rsidR="008B0968" w:rsidRPr="00703EB0">
        <w:rPr>
          <w:rFonts w:ascii="Times New Roman" w:hAnsi="Times New Roman" w:cs="Times New Roman"/>
        </w:rPr>
        <w:t xml:space="preserve"> </w:t>
      </w:r>
      <w:r w:rsidRPr="00703EB0">
        <w:rPr>
          <w:rFonts w:ascii="Times New Roman" w:hAnsi="Times New Roman" w:cs="Times New Roman"/>
        </w:rPr>
        <w:t>to offer custom recommendations and dynamic upselling. However, ensure such features are optional or curated by staff. For instance, a virtual concierge could suggest activities, while staff follow up with a friendly check-in. Use AI suggestions as prompts rather than prescriptions, preserving genuine interactions.</w:t>
      </w:r>
    </w:p>
    <w:p w14:paraId="0484FB3C" w14:textId="5AFD5727" w:rsidR="00F63BEB" w:rsidRPr="00703EB0" w:rsidRDefault="00F63BEB" w:rsidP="0038206A">
      <w:pPr>
        <w:numPr>
          <w:ilvl w:val="0"/>
          <w:numId w:val="3"/>
        </w:numPr>
        <w:spacing w:after="0" w:line="360" w:lineRule="auto"/>
        <w:jc w:val="both"/>
        <w:rPr>
          <w:rFonts w:ascii="Times New Roman" w:hAnsi="Times New Roman" w:cs="Times New Roman"/>
        </w:rPr>
      </w:pPr>
      <w:r w:rsidRPr="00703EB0">
        <w:rPr>
          <w:rFonts w:ascii="Times New Roman" w:hAnsi="Times New Roman" w:cs="Times New Roman"/>
          <w:b/>
          <w:bCs/>
        </w:rPr>
        <w:t>Prioritize Data Ethics and Transparency:</w:t>
      </w:r>
      <w:r w:rsidRPr="00703EB0">
        <w:rPr>
          <w:rFonts w:ascii="Times New Roman" w:hAnsi="Times New Roman" w:cs="Times New Roman"/>
        </w:rPr>
        <w:t xml:space="preserve"> Clearly communicate to guests how their data is used</w:t>
      </w:r>
      <w:r w:rsidR="00C61195" w:rsidRPr="00703EB0">
        <w:rPr>
          <w:rFonts w:ascii="Times New Roman" w:hAnsi="Times New Roman" w:cs="Times New Roman"/>
        </w:rPr>
        <w:t xml:space="preserve">, for example, </w:t>
      </w:r>
      <w:r w:rsidRPr="00703EB0">
        <w:rPr>
          <w:rFonts w:ascii="Times New Roman" w:hAnsi="Times New Roman" w:cs="Times New Roman"/>
        </w:rPr>
        <w:t xml:space="preserve">“We use your stay history to suggest your </w:t>
      </w:r>
      <w:r w:rsidR="00C61195" w:rsidRPr="00703EB0">
        <w:rPr>
          <w:rFonts w:ascii="Times New Roman" w:hAnsi="Times New Roman" w:cs="Times New Roman"/>
        </w:rPr>
        <w:t>favourite</w:t>
      </w:r>
      <w:r w:rsidRPr="00703EB0">
        <w:rPr>
          <w:rFonts w:ascii="Times New Roman" w:hAnsi="Times New Roman" w:cs="Times New Roman"/>
        </w:rPr>
        <w:t xml:space="preserve"> wine”</w:t>
      </w:r>
      <w:r w:rsidR="0038206A" w:rsidRPr="00703EB0">
        <w:rPr>
          <w:rFonts w:ascii="Times New Roman" w:hAnsi="Times New Roman" w:cs="Times New Roman"/>
        </w:rPr>
        <w:t xml:space="preserve"> (Mercier, 2025)</w:t>
      </w:r>
      <w:r w:rsidRPr="00703EB0">
        <w:rPr>
          <w:rFonts w:ascii="Times New Roman" w:hAnsi="Times New Roman" w:cs="Times New Roman"/>
        </w:rPr>
        <w:t>. Implement robust data governance and privacy safeguards. This builds trust, as research indicates privacy worries can hinder AI acceptance. For example, Holiday Inn could offer easy opt-in/opt-out choices for data-driven services.</w:t>
      </w:r>
    </w:p>
    <w:p w14:paraId="7CA6F0E7" w14:textId="70C839B7" w:rsidR="00F63BEB" w:rsidRPr="00703EB0" w:rsidRDefault="00F63BEB" w:rsidP="00AD0424">
      <w:pPr>
        <w:numPr>
          <w:ilvl w:val="0"/>
          <w:numId w:val="3"/>
        </w:numPr>
        <w:spacing w:after="0" w:line="360" w:lineRule="auto"/>
        <w:jc w:val="both"/>
        <w:rPr>
          <w:rFonts w:ascii="Times New Roman" w:hAnsi="Times New Roman" w:cs="Times New Roman"/>
        </w:rPr>
      </w:pPr>
      <w:r w:rsidRPr="00703EB0">
        <w:rPr>
          <w:rFonts w:ascii="Times New Roman" w:hAnsi="Times New Roman" w:cs="Times New Roman"/>
          <w:b/>
          <w:bCs/>
        </w:rPr>
        <w:t>Leverage Emerging Technologies Thoughtfully:</w:t>
      </w:r>
      <w:r w:rsidRPr="00703EB0">
        <w:rPr>
          <w:rFonts w:ascii="Times New Roman" w:hAnsi="Times New Roman" w:cs="Times New Roman"/>
        </w:rPr>
        <w:t xml:space="preserve"> Pilot new AI tools </w:t>
      </w:r>
      <w:r w:rsidR="0085163F" w:rsidRPr="00703EB0">
        <w:rPr>
          <w:rFonts w:ascii="Times New Roman" w:hAnsi="Times New Roman" w:cs="Times New Roman"/>
        </w:rPr>
        <w:t xml:space="preserve">including </w:t>
      </w:r>
      <w:r w:rsidRPr="00703EB0">
        <w:rPr>
          <w:rFonts w:ascii="Times New Roman" w:hAnsi="Times New Roman" w:cs="Times New Roman"/>
        </w:rPr>
        <w:t>service robots for luggage delivery or housekeeping tasks</w:t>
      </w:r>
      <w:r w:rsidR="0085163F" w:rsidRPr="00703EB0">
        <w:rPr>
          <w:rFonts w:ascii="Times New Roman" w:hAnsi="Times New Roman" w:cs="Times New Roman"/>
        </w:rPr>
        <w:t xml:space="preserve"> </w:t>
      </w:r>
      <w:r w:rsidRPr="00703EB0">
        <w:rPr>
          <w:rFonts w:ascii="Times New Roman" w:hAnsi="Times New Roman" w:cs="Times New Roman"/>
        </w:rPr>
        <w:t xml:space="preserve">in controlled settings. Social Tables </w:t>
      </w:r>
      <w:r w:rsidRPr="00703EB0">
        <w:rPr>
          <w:rFonts w:ascii="Times New Roman" w:hAnsi="Times New Roman" w:cs="Times New Roman"/>
        </w:rPr>
        <w:lastRenderedPageBreak/>
        <w:t>notes robots primarily serve to “free up staff”, so start with roles that do not require human judgment</w:t>
      </w:r>
      <w:r w:rsidR="0085163F" w:rsidRPr="00703EB0">
        <w:rPr>
          <w:rFonts w:ascii="Times New Roman" w:hAnsi="Times New Roman" w:cs="Times New Roman"/>
        </w:rPr>
        <w:t xml:space="preserve">, for example, </w:t>
      </w:r>
      <w:r w:rsidRPr="00703EB0">
        <w:rPr>
          <w:rFonts w:ascii="Times New Roman" w:hAnsi="Times New Roman" w:cs="Times New Roman"/>
        </w:rPr>
        <w:t xml:space="preserve">inventory restocking robots. Monitor guest feedback closely. Continuous assessment </w:t>
      </w:r>
      <w:r w:rsidR="0085163F" w:rsidRPr="00703EB0">
        <w:rPr>
          <w:rFonts w:ascii="Times New Roman" w:hAnsi="Times New Roman" w:cs="Times New Roman"/>
        </w:rPr>
        <w:t xml:space="preserve">such as </w:t>
      </w:r>
      <w:r w:rsidRPr="00703EB0">
        <w:rPr>
          <w:rFonts w:ascii="Times New Roman" w:hAnsi="Times New Roman" w:cs="Times New Roman"/>
        </w:rPr>
        <w:t>survey scores, net promoter will guide scaling successful tech like the Holiday Inn AI messaging that improved scores.</w:t>
      </w:r>
    </w:p>
    <w:p w14:paraId="2C258D00" w14:textId="28C65DAB" w:rsidR="000F6875" w:rsidRPr="00703EB0" w:rsidRDefault="000F6875">
      <w:pPr>
        <w:rPr>
          <w:rFonts w:ascii="Times New Roman" w:hAnsi="Times New Roman" w:cs="Times New Roman"/>
        </w:rPr>
      </w:pPr>
      <w:r w:rsidRPr="00703EB0">
        <w:rPr>
          <w:rFonts w:ascii="Times New Roman" w:hAnsi="Times New Roman" w:cs="Times New Roman"/>
        </w:rPr>
        <w:br w:type="page"/>
      </w:r>
    </w:p>
    <w:p w14:paraId="38DD3515" w14:textId="7742A6AD" w:rsidR="0051399C" w:rsidRPr="00703EB0" w:rsidRDefault="000F6875" w:rsidP="0051399C">
      <w:pPr>
        <w:pStyle w:val="Heading1"/>
      </w:pPr>
      <w:bookmarkStart w:id="7" w:name="_Toc211452115"/>
      <w:r w:rsidRPr="00703EB0">
        <w:lastRenderedPageBreak/>
        <w:t>References</w:t>
      </w:r>
      <w:bookmarkEnd w:id="7"/>
    </w:p>
    <w:p w14:paraId="194A4078" w14:textId="6B8B9A8D" w:rsidR="0051399C" w:rsidRPr="00703EB0" w:rsidRDefault="0051399C" w:rsidP="000915CA">
      <w:pPr>
        <w:spacing w:after="0" w:line="360" w:lineRule="auto"/>
        <w:ind w:left="720" w:hanging="720"/>
        <w:jc w:val="both"/>
        <w:rPr>
          <w:rFonts w:ascii="Times New Roman" w:hAnsi="Times New Roman" w:cs="Times New Roman"/>
        </w:rPr>
      </w:pPr>
      <w:r w:rsidRPr="00703EB0">
        <w:rPr>
          <w:rFonts w:ascii="Times New Roman" w:hAnsi="Times New Roman" w:cs="Times New Roman"/>
        </w:rPr>
        <w:t xml:space="preserve">Barr, K. (2020) </w:t>
      </w:r>
      <w:r w:rsidRPr="00703EB0">
        <w:rPr>
          <w:rFonts w:ascii="Times New Roman" w:hAnsi="Times New Roman" w:cs="Times New Roman"/>
          <w:i/>
          <w:iCs/>
        </w:rPr>
        <w:t xml:space="preserve">#FirstRespondersFirst and IHG® hotels </w:t>
      </w:r>
      <w:r w:rsidR="001525EC" w:rsidRPr="00703EB0">
        <w:rPr>
          <w:rFonts w:ascii="Times New Roman" w:hAnsi="Times New Roman" w:cs="Times New Roman"/>
          <w:i/>
          <w:iCs/>
        </w:rPr>
        <w:t>and</w:t>
      </w:r>
      <w:r w:rsidRPr="00703EB0">
        <w:rPr>
          <w:rFonts w:ascii="Times New Roman" w:hAnsi="Times New Roman" w:cs="Times New Roman"/>
          <w:i/>
          <w:iCs/>
        </w:rPr>
        <w:t xml:space="preserve"> resorts partner to house frontline COVID-19 teams nationwide</w:t>
      </w:r>
      <w:r w:rsidRPr="00703EB0">
        <w:rPr>
          <w:rFonts w:ascii="Times New Roman" w:hAnsi="Times New Roman" w:cs="Times New Roman"/>
        </w:rPr>
        <w:t>. https://www.ihgplc.com/en/news-and-media/news-releases/2020/firstrespondersfirst-and-ihg-hotels-and-resorts-partner-to-house-frontline-covid-19-teams-nationwide?utm_source=chatgpt.com (Accessed: October 11, 2025).</w:t>
      </w:r>
    </w:p>
    <w:p w14:paraId="50980D44" w14:textId="77777777" w:rsidR="0051399C" w:rsidRPr="00703EB0" w:rsidRDefault="0051399C" w:rsidP="000915CA">
      <w:pPr>
        <w:spacing w:after="0" w:line="360" w:lineRule="auto"/>
        <w:ind w:left="720" w:hanging="720"/>
        <w:jc w:val="both"/>
        <w:rPr>
          <w:rFonts w:ascii="Times New Roman" w:hAnsi="Times New Roman" w:cs="Times New Roman"/>
        </w:rPr>
      </w:pPr>
      <w:r w:rsidRPr="00703EB0">
        <w:rPr>
          <w:rFonts w:ascii="Times New Roman" w:hAnsi="Times New Roman" w:cs="Times New Roman"/>
        </w:rPr>
        <w:t xml:space="preserve">Butler, S. (2024) 'Beefeater owner threatened with legal action over plan for 1,500 job cuts,' </w:t>
      </w:r>
      <w:r w:rsidRPr="00703EB0">
        <w:rPr>
          <w:rFonts w:ascii="Times New Roman" w:hAnsi="Times New Roman" w:cs="Times New Roman"/>
          <w:i/>
          <w:iCs/>
        </w:rPr>
        <w:t>The Guardian</w:t>
      </w:r>
      <w:r w:rsidRPr="00703EB0">
        <w:rPr>
          <w:rFonts w:ascii="Times New Roman" w:hAnsi="Times New Roman" w:cs="Times New Roman"/>
        </w:rPr>
        <w:t>, 11 June. https://www.theguardian.com/business/article/2024/jun/11/beefeater-job-cuts-whitbread-premier-inn-unite?utm_source=chatgpt.com.</w:t>
      </w:r>
    </w:p>
    <w:p w14:paraId="7441C317" w14:textId="03722EBA" w:rsidR="0051399C" w:rsidRPr="00703EB0" w:rsidRDefault="0051399C" w:rsidP="0051399C">
      <w:pPr>
        <w:spacing w:after="0" w:line="360" w:lineRule="auto"/>
        <w:ind w:left="720" w:hanging="720"/>
        <w:jc w:val="both"/>
        <w:rPr>
          <w:rFonts w:ascii="Times New Roman" w:hAnsi="Times New Roman" w:cs="Times New Roman"/>
        </w:rPr>
      </w:pPr>
      <w:r w:rsidRPr="00703EB0">
        <w:rPr>
          <w:rFonts w:ascii="Times New Roman" w:hAnsi="Times New Roman" w:cs="Times New Roman"/>
        </w:rPr>
        <w:t xml:space="preserve">Ding, K. </w:t>
      </w:r>
      <w:r w:rsidRPr="00703EB0">
        <w:rPr>
          <w:rFonts w:ascii="Times New Roman" w:hAnsi="Times New Roman" w:cs="Times New Roman"/>
          <w:i/>
          <w:iCs/>
        </w:rPr>
        <w:t>et al.</w:t>
      </w:r>
      <w:r w:rsidRPr="00703EB0">
        <w:rPr>
          <w:rFonts w:ascii="Times New Roman" w:hAnsi="Times New Roman" w:cs="Times New Roman"/>
        </w:rPr>
        <w:t xml:space="preserve"> (2025) 'From crisis to change: exploring the lasting influence of COVID-19 on Airbnb users through structural topic </w:t>
      </w:r>
      <w:r w:rsidR="006D6153" w:rsidRPr="00703EB0">
        <w:rPr>
          <w:rFonts w:ascii="Times New Roman" w:hAnsi="Times New Roman" w:cs="Times New Roman"/>
        </w:rPr>
        <w:t>modelling</w:t>
      </w:r>
      <w:r w:rsidRPr="00703EB0">
        <w:rPr>
          <w:rFonts w:ascii="Times New Roman" w:hAnsi="Times New Roman" w:cs="Times New Roman"/>
        </w:rPr>
        <w:t xml:space="preserve">,' </w:t>
      </w:r>
      <w:r w:rsidRPr="00703EB0">
        <w:rPr>
          <w:rFonts w:ascii="Times New Roman" w:hAnsi="Times New Roman" w:cs="Times New Roman"/>
          <w:i/>
          <w:iCs/>
        </w:rPr>
        <w:t>Humanities and Social Sciences Communications</w:t>
      </w:r>
      <w:r w:rsidRPr="00703EB0">
        <w:rPr>
          <w:rFonts w:ascii="Times New Roman" w:hAnsi="Times New Roman" w:cs="Times New Roman"/>
        </w:rPr>
        <w:t>, 12(1). https://doi.org/10.1057/s41599-025-05153-8.</w:t>
      </w:r>
    </w:p>
    <w:p w14:paraId="19E63DF2" w14:textId="77777777" w:rsidR="0051399C" w:rsidRPr="00703EB0" w:rsidRDefault="0051399C" w:rsidP="000915CA">
      <w:pPr>
        <w:spacing w:after="0" w:line="360" w:lineRule="auto"/>
        <w:ind w:left="720" w:hanging="720"/>
        <w:jc w:val="both"/>
        <w:rPr>
          <w:rFonts w:ascii="Times New Roman" w:hAnsi="Times New Roman" w:cs="Times New Roman"/>
        </w:rPr>
      </w:pPr>
      <w:r w:rsidRPr="00703EB0">
        <w:rPr>
          <w:rFonts w:ascii="Times New Roman" w:hAnsi="Times New Roman" w:cs="Times New Roman"/>
        </w:rPr>
        <w:t xml:space="preserve">El-Said, O.A. </w:t>
      </w:r>
      <w:r w:rsidRPr="00703EB0">
        <w:rPr>
          <w:rFonts w:ascii="Times New Roman" w:hAnsi="Times New Roman" w:cs="Times New Roman"/>
          <w:i/>
          <w:iCs/>
        </w:rPr>
        <w:t>et al.</w:t>
      </w:r>
      <w:r w:rsidRPr="00703EB0">
        <w:rPr>
          <w:rFonts w:ascii="Times New Roman" w:hAnsi="Times New Roman" w:cs="Times New Roman"/>
        </w:rPr>
        <w:t xml:space="preserve"> (2024) 'Crisis-driven innovation in hospitality: How do international hotel chains innovate to recover from a global crisis?' </w:t>
      </w:r>
      <w:r w:rsidRPr="00703EB0">
        <w:rPr>
          <w:rFonts w:ascii="Times New Roman" w:hAnsi="Times New Roman" w:cs="Times New Roman"/>
          <w:i/>
          <w:iCs/>
        </w:rPr>
        <w:t>International Journal of Hospitality Management</w:t>
      </w:r>
      <w:r w:rsidRPr="00703EB0">
        <w:rPr>
          <w:rFonts w:ascii="Times New Roman" w:hAnsi="Times New Roman" w:cs="Times New Roman"/>
        </w:rPr>
        <w:t>, 120, p. 103758. https://doi.org/10.1016/j.ijhm.2024.103758.</w:t>
      </w:r>
    </w:p>
    <w:p w14:paraId="30E338AB" w14:textId="77777777" w:rsidR="0051399C" w:rsidRPr="00703EB0" w:rsidRDefault="0051399C" w:rsidP="0051399C">
      <w:pPr>
        <w:spacing w:after="0" w:line="360" w:lineRule="auto"/>
        <w:ind w:left="720" w:hanging="720"/>
        <w:jc w:val="both"/>
        <w:rPr>
          <w:rFonts w:ascii="Times New Roman" w:hAnsi="Times New Roman" w:cs="Times New Roman"/>
        </w:rPr>
      </w:pPr>
      <w:r w:rsidRPr="00703EB0">
        <w:rPr>
          <w:rFonts w:ascii="Times New Roman" w:hAnsi="Times New Roman" w:cs="Times New Roman"/>
        </w:rPr>
        <w:t xml:space="preserve">EU (2024) </w:t>
      </w:r>
      <w:r w:rsidRPr="00703EB0">
        <w:rPr>
          <w:rFonts w:ascii="Times New Roman" w:hAnsi="Times New Roman" w:cs="Times New Roman"/>
          <w:i/>
          <w:iCs/>
        </w:rPr>
        <w:t>The Post-COVID shift in tourism and hospitality - We lead project</w:t>
      </w:r>
      <w:r w:rsidRPr="00703EB0">
        <w:rPr>
          <w:rFonts w:ascii="Times New Roman" w:hAnsi="Times New Roman" w:cs="Times New Roman"/>
        </w:rPr>
        <w:t>. https://weleadproject.eu/blog/the-post-covid-shift-in-tourism-and-hospitality/ (Accessed: October 9, 2025).</w:t>
      </w:r>
    </w:p>
    <w:p w14:paraId="1801C41A" w14:textId="4E90E1AE" w:rsidR="0051399C" w:rsidRPr="00703EB0" w:rsidRDefault="0051399C" w:rsidP="0051399C">
      <w:pPr>
        <w:spacing w:after="0" w:line="360" w:lineRule="auto"/>
        <w:ind w:left="720" w:hanging="720"/>
        <w:jc w:val="both"/>
        <w:rPr>
          <w:rFonts w:ascii="Times New Roman" w:hAnsi="Times New Roman" w:cs="Times New Roman"/>
        </w:rPr>
      </w:pPr>
      <w:r w:rsidRPr="00703EB0">
        <w:rPr>
          <w:rFonts w:ascii="Times New Roman" w:hAnsi="Times New Roman" w:cs="Times New Roman"/>
        </w:rPr>
        <w:t xml:space="preserve">Garanti, Z. and Berjozkina, G. (2025) 'Themed editorial: How should destinations in Asia evolve to cater to changing tourism </w:t>
      </w:r>
      <w:r w:rsidR="006D6153" w:rsidRPr="00703EB0">
        <w:rPr>
          <w:rFonts w:ascii="Times New Roman" w:hAnsi="Times New Roman" w:cs="Times New Roman"/>
        </w:rPr>
        <w:t>behaviour?</w:t>
      </w:r>
      <w:r w:rsidRPr="00703EB0">
        <w:rPr>
          <w:rFonts w:ascii="Times New Roman" w:hAnsi="Times New Roman" w:cs="Times New Roman"/>
        </w:rPr>
        <w:t xml:space="preserve">' </w:t>
      </w:r>
      <w:r w:rsidRPr="00703EB0">
        <w:rPr>
          <w:rFonts w:ascii="Times New Roman" w:hAnsi="Times New Roman" w:cs="Times New Roman"/>
          <w:i/>
          <w:iCs/>
        </w:rPr>
        <w:t>Worldwide Hospitality and Tourism Themes</w:t>
      </w:r>
      <w:r w:rsidRPr="00703EB0">
        <w:rPr>
          <w:rFonts w:ascii="Times New Roman" w:hAnsi="Times New Roman" w:cs="Times New Roman"/>
        </w:rPr>
        <w:t>, 17(3), pp. 291–293. https://doi.org/10.1108/whatt-06-2025-318.</w:t>
      </w:r>
    </w:p>
    <w:p w14:paraId="16CCD3F8" w14:textId="77777777" w:rsidR="0051399C" w:rsidRPr="00703EB0" w:rsidRDefault="0051399C" w:rsidP="0051399C">
      <w:pPr>
        <w:spacing w:after="0" w:line="360" w:lineRule="auto"/>
        <w:ind w:left="720" w:hanging="720"/>
        <w:jc w:val="both"/>
        <w:rPr>
          <w:rFonts w:ascii="Times New Roman" w:hAnsi="Times New Roman" w:cs="Times New Roman"/>
        </w:rPr>
      </w:pPr>
      <w:r w:rsidRPr="00703EB0">
        <w:rPr>
          <w:rFonts w:ascii="Times New Roman" w:hAnsi="Times New Roman" w:cs="Times New Roman"/>
        </w:rPr>
        <w:t xml:space="preserve">Grima, S. </w:t>
      </w:r>
      <w:r w:rsidRPr="00703EB0">
        <w:rPr>
          <w:rFonts w:ascii="Times New Roman" w:hAnsi="Times New Roman" w:cs="Times New Roman"/>
          <w:i/>
          <w:iCs/>
        </w:rPr>
        <w:t>et al.</w:t>
      </w:r>
      <w:r w:rsidRPr="00703EB0">
        <w:rPr>
          <w:rFonts w:ascii="Times New Roman" w:hAnsi="Times New Roman" w:cs="Times New Roman"/>
        </w:rPr>
        <w:t xml:space="preserve"> (2024) </w:t>
      </w:r>
      <w:r w:rsidRPr="00703EB0">
        <w:rPr>
          <w:rFonts w:ascii="Times New Roman" w:hAnsi="Times New Roman" w:cs="Times New Roman"/>
          <w:i/>
          <w:iCs/>
        </w:rPr>
        <w:t>The Framework for Resilient Industry: A Holistic approach for developing Economies</w:t>
      </w:r>
      <w:r w:rsidRPr="00703EB0">
        <w:rPr>
          <w:rFonts w:ascii="Times New Roman" w:hAnsi="Times New Roman" w:cs="Times New Roman"/>
        </w:rPr>
        <w:t xml:space="preserve">, </w:t>
      </w:r>
      <w:r w:rsidRPr="00703EB0">
        <w:rPr>
          <w:rFonts w:ascii="Times New Roman" w:hAnsi="Times New Roman" w:cs="Times New Roman"/>
          <w:i/>
          <w:iCs/>
        </w:rPr>
        <w:t>Emerald Publishing Limited eBooks</w:t>
      </w:r>
      <w:r w:rsidRPr="00703EB0">
        <w:rPr>
          <w:rFonts w:ascii="Times New Roman" w:hAnsi="Times New Roman" w:cs="Times New Roman"/>
        </w:rPr>
        <w:t>. https://doi.org/10.1108/9781837537341.</w:t>
      </w:r>
    </w:p>
    <w:p w14:paraId="4AEC7F40" w14:textId="77777777" w:rsidR="0051399C" w:rsidRPr="00703EB0" w:rsidRDefault="0051399C" w:rsidP="000915CA">
      <w:pPr>
        <w:spacing w:after="0" w:line="360" w:lineRule="auto"/>
        <w:ind w:left="720" w:hanging="720"/>
        <w:jc w:val="both"/>
        <w:rPr>
          <w:rFonts w:ascii="Times New Roman" w:hAnsi="Times New Roman" w:cs="Times New Roman"/>
        </w:rPr>
      </w:pPr>
      <w:r w:rsidRPr="00703EB0">
        <w:rPr>
          <w:rFonts w:ascii="Times New Roman" w:hAnsi="Times New Roman" w:cs="Times New Roman"/>
        </w:rPr>
        <w:t xml:space="preserve">Hermansen, N. (2025) 'AI or humans in customer service? Preference depends on situation, large study shows,' </w:t>
      </w:r>
      <w:r w:rsidRPr="00703EB0">
        <w:rPr>
          <w:rFonts w:ascii="Times New Roman" w:hAnsi="Times New Roman" w:cs="Times New Roman"/>
          <w:i/>
          <w:iCs/>
        </w:rPr>
        <w:t>Insight</w:t>
      </w:r>
      <w:r w:rsidRPr="00703EB0">
        <w:rPr>
          <w:rFonts w:ascii="Times New Roman" w:hAnsi="Times New Roman" w:cs="Times New Roman"/>
        </w:rPr>
        <w:t>, 25 September. https://techxplore.com/news/2025-09-ai-humans-customer-situation-large.html#google_vignette.</w:t>
      </w:r>
    </w:p>
    <w:p w14:paraId="6DDA8FE4" w14:textId="77777777" w:rsidR="0051399C" w:rsidRPr="00703EB0" w:rsidRDefault="0051399C" w:rsidP="000915CA">
      <w:pPr>
        <w:spacing w:after="0" w:line="360" w:lineRule="auto"/>
        <w:ind w:left="720" w:hanging="720"/>
        <w:jc w:val="both"/>
        <w:rPr>
          <w:rFonts w:ascii="Times New Roman" w:hAnsi="Times New Roman" w:cs="Times New Roman"/>
        </w:rPr>
      </w:pPr>
      <w:r w:rsidRPr="00703EB0">
        <w:rPr>
          <w:rFonts w:ascii="Times New Roman" w:hAnsi="Times New Roman" w:cs="Times New Roman"/>
        </w:rPr>
        <w:t xml:space="preserve">Hudson, S. (2025) 'Artificial intelligence: no substitute for the human touch in hospitality,' </w:t>
      </w:r>
      <w:r w:rsidRPr="00703EB0">
        <w:rPr>
          <w:rFonts w:ascii="Times New Roman" w:hAnsi="Times New Roman" w:cs="Times New Roman"/>
          <w:i/>
          <w:iCs/>
        </w:rPr>
        <w:t>Hospitality Net</w:t>
      </w:r>
      <w:r w:rsidRPr="00703EB0">
        <w:rPr>
          <w:rFonts w:ascii="Times New Roman" w:hAnsi="Times New Roman" w:cs="Times New Roman"/>
        </w:rPr>
        <w:t>, 6 June. https://www.hospitalitynet.org/opinion/4127376.html#:~:text=The%20same%20report%2C%20however%2C%20concluded,role%20in%20the%20travel%20experience.</w:t>
      </w:r>
    </w:p>
    <w:p w14:paraId="74CF0F44" w14:textId="2F98A4DA" w:rsidR="0051399C" w:rsidRPr="00703EB0" w:rsidRDefault="0051399C" w:rsidP="000915CA">
      <w:pPr>
        <w:spacing w:after="0" w:line="360" w:lineRule="auto"/>
        <w:ind w:left="720" w:hanging="720"/>
        <w:jc w:val="both"/>
        <w:rPr>
          <w:rFonts w:ascii="Times New Roman" w:hAnsi="Times New Roman" w:cs="Times New Roman"/>
        </w:rPr>
      </w:pPr>
      <w:r w:rsidRPr="00703EB0">
        <w:rPr>
          <w:rFonts w:ascii="Times New Roman" w:hAnsi="Times New Roman" w:cs="Times New Roman"/>
        </w:rPr>
        <w:t xml:space="preserve">IHG (2024) </w:t>
      </w:r>
      <w:r w:rsidRPr="00703EB0">
        <w:rPr>
          <w:rFonts w:ascii="Times New Roman" w:hAnsi="Times New Roman" w:cs="Times New Roman"/>
          <w:i/>
          <w:iCs/>
        </w:rPr>
        <w:t xml:space="preserve">IHG Hotels </w:t>
      </w:r>
      <w:r w:rsidR="001525EC" w:rsidRPr="00703EB0">
        <w:rPr>
          <w:rFonts w:ascii="Times New Roman" w:hAnsi="Times New Roman" w:cs="Times New Roman"/>
          <w:i/>
          <w:iCs/>
        </w:rPr>
        <w:t>and</w:t>
      </w:r>
      <w:r w:rsidRPr="00703EB0">
        <w:rPr>
          <w:rFonts w:ascii="Times New Roman" w:hAnsi="Times New Roman" w:cs="Times New Roman"/>
          <w:i/>
          <w:iCs/>
        </w:rPr>
        <w:t xml:space="preserve"> Resorts builds a new travel planner powered by Google Cloud AI</w:t>
      </w:r>
      <w:r w:rsidRPr="00703EB0">
        <w:rPr>
          <w:rFonts w:ascii="Times New Roman" w:hAnsi="Times New Roman" w:cs="Times New Roman"/>
        </w:rPr>
        <w:t>. https://www.ihgplc.com/en/news-and-media/news-releases/2024/ihg-hotels-and-resorts-</w:t>
      </w:r>
      <w:r w:rsidRPr="00703EB0">
        <w:rPr>
          <w:rFonts w:ascii="Times New Roman" w:hAnsi="Times New Roman" w:cs="Times New Roman"/>
        </w:rPr>
        <w:lastRenderedPageBreak/>
        <w:t>builds-a-new-travel-planner-powered-by-google-cloud-ai#:~:text=%E2%80%9CWorking%20with%20Google%20Cloud%20as,%E2%80%9D (Accessed: October 14, 2025).</w:t>
      </w:r>
    </w:p>
    <w:p w14:paraId="4689A434" w14:textId="77777777" w:rsidR="0051399C" w:rsidRPr="00703EB0" w:rsidRDefault="0051399C" w:rsidP="000915CA">
      <w:pPr>
        <w:spacing w:after="0" w:line="360" w:lineRule="auto"/>
        <w:ind w:left="720" w:hanging="720"/>
        <w:jc w:val="both"/>
        <w:rPr>
          <w:rFonts w:ascii="Times New Roman" w:hAnsi="Times New Roman" w:cs="Times New Roman"/>
        </w:rPr>
      </w:pPr>
      <w:r w:rsidRPr="00703EB0">
        <w:rPr>
          <w:rFonts w:ascii="Times New Roman" w:hAnsi="Times New Roman" w:cs="Times New Roman"/>
        </w:rPr>
        <w:t xml:space="preserve">IHG (2025) </w:t>
      </w:r>
      <w:r w:rsidRPr="00703EB0">
        <w:rPr>
          <w:rFonts w:ascii="Times New Roman" w:hAnsi="Times New Roman" w:cs="Times New Roman"/>
          <w:i/>
          <w:iCs/>
        </w:rPr>
        <w:t>Elevating Owner Support Through Digital Transformation and Enhanced Communication</w:t>
      </w:r>
      <w:r w:rsidRPr="00703EB0">
        <w:rPr>
          <w:rFonts w:ascii="Times New Roman" w:hAnsi="Times New Roman" w:cs="Times New Roman"/>
        </w:rPr>
        <w:t>. https://procurement.ihg.com/w/elevating-owner-support-digital-transformation-communication?utm_source=chatgpt.com (Accessed: October 11, 2025).</w:t>
      </w:r>
    </w:p>
    <w:p w14:paraId="296D4C83" w14:textId="77777777" w:rsidR="0051399C" w:rsidRPr="00703EB0" w:rsidRDefault="0051399C" w:rsidP="0051399C">
      <w:pPr>
        <w:spacing w:after="0" w:line="360" w:lineRule="auto"/>
        <w:ind w:left="720" w:hanging="720"/>
        <w:jc w:val="both"/>
        <w:rPr>
          <w:rFonts w:ascii="Times New Roman" w:hAnsi="Times New Roman" w:cs="Times New Roman"/>
        </w:rPr>
      </w:pPr>
      <w:r w:rsidRPr="00703EB0">
        <w:rPr>
          <w:rFonts w:ascii="Times New Roman" w:hAnsi="Times New Roman" w:cs="Times New Roman"/>
        </w:rPr>
        <w:t xml:space="preserve">Jafari, K., Özduran, A. and Saydam, M.B. (2021) 'Hospitality and tourism industry amid COVID-19 pandemic: voices from small Mediterranean town,' </w:t>
      </w:r>
      <w:r w:rsidRPr="00703EB0">
        <w:rPr>
          <w:rFonts w:ascii="Times New Roman" w:hAnsi="Times New Roman" w:cs="Times New Roman"/>
          <w:i/>
          <w:iCs/>
        </w:rPr>
        <w:t>International Hospitality Review</w:t>
      </w:r>
      <w:r w:rsidRPr="00703EB0">
        <w:rPr>
          <w:rFonts w:ascii="Times New Roman" w:hAnsi="Times New Roman" w:cs="Times New Roman"/>
        </w:rPr>
        <w:t>, 37(2), pp. 243–264. https://doi.org/10.1108/ihr-07-2021-0054.</w:t>
      </w:r>
    </w:p>
    <w:p w14:paraId="611D0D76" w14:textId="77777777" w:rsidR="0051399C" w:rsidRPr="00703EB0" w:rsidRDefault="0051399C" w:rsidP="000915CA">
      <w:pPr>
        <w:spacing w:after="0" w:line="360" w:lineRule="auto"/>
        <w:ind w:left="720" w:hanging="720"/>
        <w:jc w:val="both"/>
        <w:rPr>
          <w:rFonts w:ascii="Times New Roman" w:hAnsi="Times New Roman" w:cs="Times New Roman"/>
        </w:rPr>
      </w:pPr>
      <w:r w:rsidRPr="00703EB0">
        <w:rPr>
          <w:rFonts w:ascii="Times New Roman" w:hAnsi="Times New Roman" w:cs="Times New Roman"/>
        </w:rPr>
        <w:t xml:space="preserve">Kalia, Y. and Rana, A. (2024) </w:t>
      </w:r>
      <w:r w:rsidRPr="00703EB0">
        <w:rPr>
          <w:rFonts w:ascii="Times New Roman" w:hAnsi="Times New Roman" w:cs="Times New Roman"/>
          <w:i/>
          <w:iCs/>
        </w:rPr>
        <w:t>Premier Inn owner Whitbread to cut 1,500 UK jobs as it closes some restaurants</w:t>
      </w:r>
      <w:r w:rsidRPr="00703EB0">
        <w:rPr>
          <w:rFonts w:ascii="Times New Roman" w:hAnsi="Times New Roman" w:cs="Times New Roman"/>
        </w:rPr>
        <w:t>. https://www.reuters.com/business/retail-consumer/premier-inn-owner-whitbread-cut-1500-uk-roles-exit-some-restaurants-2024-04-30/?utm_source=chatgpt.com (Accessed: October 12, 2025).</w:t>
      </w:r>
    </w:p>
    <w:p w14:paraId="329A59D6" w14:textId="77777777" w:rsidR="0051399C" w:rsidRPr="00703EB0" w:rsidRDefault="0051399C" w:rsidP="0051399C">
      <w:pPr>
        <w:spacing w:after="0" w:line="360" w:lineRule="auto"/>
        <w:ind w:left="720" w:hanging="720"/>
        <w:jc w:val="both"/>
        <w:rPr>
          <w:rFonts w:ascii="Times New Roman" w:hAnsi="Times New Roman" w:cs="Times New Roman"/>
        </w:rPr>
      </w:pPr>
      <w:r w:rsidRPr="00703EB0">
        <w:rPr>
          <w:rFonts w:ascii="Times New Roman" w:hAnsi="Times New Roman" w:cs="Times New Roman"/>
        </w:rPr>
        <w:t xml:space="preserve">Kariru, A.N. (2023) 'Contemporary trends and issues in the hospitality and tourism industry,' </w:t>
      </w:r>
      <w:r w:rsidRPr="00703EB0">
        <w:rPr>
          <w:rFonts w:ascii="Times New Roman" w:hAnsi="Times New Roman" w:cs="Times New Roman"/>
          <w:i/>
          <w:iCs/>
        </w:rPr>
        <w:t>International Journal of Research and Innovation in Social Science</w:t>
      </w:r>
      <w:r w:rsidRPr="00703EB0">
        <w:rPr>
          <w:rFonts w:ascii="Times New Roman" w:hAnsi="Times New Roman" w:cs="Times New Roman"/>
        </w:rPr>
        <w:t>, VII(IV), pp. 970–986. https://doi.org/10.47772/ijriss.2023.7481.</w:t>
      </w:r>
    </w:p>
    <w:p w14:paraId="667524C8" w14:textId="77777777" w:rsidR="0051399C" w:rsidRPr="00703EB0" w:rsidRDefault="0051399C" w:rsidP="0051399C">
      <w:pPr>
        <w:spacing w:after="0" w:line="360" w:lineRule="auto"/>
        <w:ind w:left="720" w:hanging="720"/>
        <w:jc w:val="both"/>
        <w:rPr>
          <w:rFonts w:ascii="Times New Roman" w:hAnsi="Times New Roman" w:cs="Times New Roman"/>
        </w:rPr>
      </w:pPr>
      <w:r w:rsidRPr="00703EB0">
        <w:rPr>
          <w:rFonts w:ascii="Times New Roman" w:hAnsi="Times New Roman" w:cs="Times New Roman"/>
        </w:rPr>
        <w:t xml:space="preserve">Kawamoto, D. (2024) </w:t>
      </w:r>
      <w:r w:rsidRPr="00703EB0">
        <w:rPr>
          <w:rFonts w:ascii="Times New Roman" w:hAnsi="Times New Roman" w:cs="Times New Roman"/>
          <w:i/>
          <w:iCs/>
        </w:rPr>
        <w:t>How Marriott boosted engagement by focusing on flexibility over remote work</w:t>
      </w:r>
      <w:r w:rsidRPr="00703EB0">
        <w:rPr>
          <w:rFonts w:ascii="Times New Roman" w:hAnsi="Times New Roman" w:cs="Times New Roman"/>
        </w:rPr>
        <w:t>. https://hrexecutive.com/how-marriott-international-boosted-engagement-by-focusing-on-flexibility-over-remote-work/ (Accessed: October 9, 2025).</w:t>
      </w:r>
    </w:p>
    <w:p w14:paraId="3710F5C8" w14:textId="77777777" w:rsidR="0051399C" w:rsidRPr="00703EB0" w:rsidRDefault="0051399C" w:rsidP="0051399C">
      <w:pPr>
        <w:spacing w:after="0" w:line="360" w:lineRule="auto"/>
        <w:ind w:left="720" w:hanging="720"/>
        <w:jc w:val="both"/>
        <w:rPr>
          <w:rFonts w:ascii="Times New Roman" w:hAnsi="Times New Roman" w:cs="Times New Roman"/>
        </w:rPr>
      </w:pPr>
      <w:r w:rsidRPr="00703EB0">
        <w:rPr>
          <w:rFonts w:ascii="Times New Roman" w:hAnsi="Times New Roman" w:cs="Times New Roman"/>
        </w:rPr>
        <w:t xml:space="preserve">Krishna, V. </w:t>
      </w:r>
      <w:r w:rsidRPr="00703EB0">
        <w:rPr>
          <w:rFonts w:ascii="Times New Roman" w:hAnsi="Times New Roman" w:cs="Times New Roman"/>
          <w:i/>
          <w:iCs/>
        </w:rPr>
        <w:t>et al.</w:t>
      </w:r>
      <w:r w:rsidRPr="00703EB0">
        <w:rPr>
          <w:rFonts w:ascii="Times New Roman" w:hAnsi="Times New Roman" w:cs="Times New Roman"/>
        </w:rPr>
        <w:t xml:space="preserve"> (2020) </w:t>
      </w:r>
      <w:r w:rsidRPr="00703EB0">
        <w:rPr>
          <w:rFonts w:ascii="Times New Roman" w:hAnsi="Times New Roman" w:cs="Times New Roman"/>
          <w:i/>
          <w:iCs/>
        </w:rPr>
        <w:t>Hospitality and COVID-19: How long until ‘no vacancy’ for US hotels?</w:t>
      </w:r>
      <w:r w:rsidRPr="00703EB0">
        <w:rPr>
          <w:rFonts w:ascii="Times New Roman" w:hAnsi="Times New Roman" w:cs="Times New Roman"/>
        </w:rPr>
        <w:t xml:space="preserve"> https://www.mckinsey.com/industries/travel/our-insights/hospitality-and-covid-19-how-long-until-no-vacancy-for-us-hotels (Accessed: October 9, 2025).</w:t>
      </w:r>
    </w:p>
    <w:p w14:paraId="20B1CD6E" w14:textId="77777777" w:rsidR="0051399C" w:rsidRPr="00703EB0" w:rsidRDefault="0051399C" w:rsidP="0051399C">
      <w:pPr>
        <w:spacing w:after="0" w:line="360" w:lineRule="auto"/>
        <w:ind w:left="720" w:hanging="720"/>
        <w:jc w:val="both"/>
        <w:rPr>
          <w:rFonts w:ascii="Times New Roman" w:hAnsi="Times New Roman" w:cs="Times New Roman"/>
        </w:rPr>
      </w:pPr>
      <w:r w:rsidRPr="00703EB0">
        <w:rPr>
          <w:rFonts w:ascii="Times New Roman" w:hAnsi="Times New Roman" w:cs="Times New Roman"/>
        </w:rPr>
        <w:t xml:space="preserve">Kumar, S., Kapoor, B. and Shah, M.A. (2024) 'Contemporary issues and challenges facing the hospitality industry,' in </w:t>
      </w:r>
      <w:r w:rsidRPr="00703EB0">
        <w:rPr>
          <w:rFonts w:ascii="Times New Roman" w:hAnsi="Times New Roman" w:cs="Times New Roman"/>
          <w:i/>
          <w:iCs/>
        </w:rPr>
        <w:t>Emerald Publishing Limited eBooks</w:t>
      </w:r>
      <w:r w:rsidRPr="00703EB0">
        <w:rPr>
          <w:rFonts w:ascii="Times New Roman" w:hAnsi="Times New Roman" w:cs="Times New Roman"/>
        </w:rPr>
        <w:t>, pp. 55–64. https://doi.org/10.1108/978-1-83753-734-120241004.</w:t>
      </w:r>
    </w:p>
    <w:p w14:paraId="6022AB48" w14:textId="77777777" w:rsidR="0051399C" w:rsidRPr="00703EB0" w:rsidRDefault="0051399C" w:rsidP="0051399C">
      <w:pPr>
        <w:spacing w:after="0" w:line="360" w:lineRule="auto"/>
        <w:ind w:left="720" w:hanging="720"/>
        <w:jc w:val="both"/>
        <w:rPr>
          <w:rFonts w:ascii="Times New Roman" w:hAnsi="Times New Roman" w:cs="Times New Roman"/>
        </w:rPr>
      </w:pPr>
      <w:r w:rsidRPr="00703EB0">
        <w:rPr>
          <w:rFonts w:ascii="Times New Roman" w:hAnsi="Times New Roman" w:cs="Times New Roman"/>
        </w:rPr>
        <w:t xml:space="preserve">Lastres, B., Huang, W.-J. and Bao, H. (2023) 'Exploring hospitality workers’ career choices in the wake of COVID-19: Insights from a phenomenological inquiry,' </w:t>
      </w:r>
      <w:r w:rsidRPr="00703EB0">
        <w:rPr>
          <w:rFonts w:ascii="Times New Roman" w:hAnsi="Times New Roman" w:cs="Times New Roman"/>
          <w:i/>
          <w:iCs/>
        </w:rPr>
        <w:t>International Journal of Hospitality Management</w:t>
      </w:r>
      <w:r w:rsidRPr="00703EB0">
        <w:rPr>
          <w:rFonts w:ascii="Times New Roman" w:hAnsi="Times New Roman" w:cs="Times New Roman"/>
        </w:rPr>
        <w:t>, 111, p. 103485. https://doi.org/10.1016/j.ijhm.2023.103485.</w:t>
      </w:r>
    </w:p>
    <w:p w14:paraId="2D11DD72" w14:textId="77777777" w:rsidR="0051399C" w:rsidRPr="00703EB0" w:rsidRDefault="0051399C" w:rsidP="000915CA">
      <w:pPr>
        <w:spacing w:after="0" w:line="360" w:lineRule="auto"/>
        <w:ind w:left="720" w:hanging="720"/>
        <w:jc w:val="both"/>
        <w:rPr>
          <w:rFonts w:ascii="Times New Roman" w:hAnsi="Times New Roman" w:cs="Times New Roman"/>
        </w:rPr>
      </w:pPr>
      <w:r w:rsidRPr="00703EB0">
        <w:rPr>
          <w:rFonts w:ascii="Times New Roman" w:hAnsi="Times New Roman" w:cs="Times New Roman"/>
        </w:rPr>
        <w:t xml:space="preserve">Lüthy, B. (2025) 'Hospitality Industry Trends For 2025,' </w:t>
      </w:r>
      <w:r w:rsidRPr="00703EB0">
        <w:rPr>
          <w:rFonts w:ascii="Times New Roman" w:hAnsi="Times New Roman" w:cs="Times New Roman"/>
          <w:i/>
          <w:iCs/>
        </w:rPr>
        <w:t>Hotel Insights</w:t>
      </w:r>
      <w:r w:rsidRPr="00703EB0">
        <w:rPr>
          <w:rFonts w:ascii="Times New Roman" w:hAnsi="Times New Roman" w:cs="Times New Roman"/>
        </w:rPr>
        <w:t>, 15 April. https://hospitalityinsights.ehl.edu/hospitality-industry-</w:t>
      </w:r>
      <w:r w:rsidRPr="00703EB0">
        <w:rPr>
          <w:rFonts w:ascii="Times New Roman" w:hAnsi="Times New Roman" w:cs="Times New Roman"/>
        </w:rPr>
        <w:lastRenderedPageBreak/>
        <w:t>trends#:~:text=%2A%20Real,pricing%20strategies%20and%20increased%20revenue (Accessed: October 14, 2025).</w:t>
      </w:r>
    </w:p>
    <w:p w14:paraId="216934A9" w14:textId="77777777" w:rsidR="0051399C" w:rsidRPr="00703EB0" w:rsidRDefault="0051399C" w:rsidP="0051399C">
      <w:pPr>
        <w:spacing w:after="0" w:line="360" w:lineRule="auto"/>
        <w:ind w:left="720" w:hanging="720"/>
        <w:jc w:val="both"/>
        <w:rPr>
          <w:rFonts w:ascii="Times New Roman" w:hAnsi="Times New Roman" w:cs="Times New Roman"/>
        </w:rPr>
      </w:pPr>
      <w:r w:rsidRPr="00703EB0">
        <w:rPr>
          <w:rFonts w:ascii="Times New Roman" w:hAnsi="Times New Roman" w:cs="Times New Roman"/>
        </w:rPr>
        <w:t xml:space="preserve">Mauguin, M. (2023) 'Hotel market analysis: 8 ways hotels should combat the crisis,' </w:t>
      </w:r>
      <w:r w:rsidRPr="00703EB0">
        <w:rPr>
          <w:rFonts w:ascii="Times New Roman" w:hAnsi="Times New Roman" w:cs="Times New Roman"/>
          <w:i/>
          <w:iCs/>
        </w:rPr>
        <w:t>Hospitality Industry</w:t>
      </w:r>
      <w:r w:rsidRPr="00703EB0">
        <w:rPr>
          <w:rFonts w:ascii="Times New Roman" w:hAnsi="Times New Roman" w:cs="Times New Roman"/>
        </w:rPr>
        <w:t>, 23 November. https://hospitalityinsights.ehl.edu/hotel-market-analysis-8-ways-hotels-combat-the-crisis (Accessed: October 9, 2025).</w:t>
      </w:r>
    </w:p>
    <w:p w14:paraId="5C15ED7E" w14:textId="31DFA2F5" w:rsidR="0051399C" w:rsidRPr="00703EB0" w:rsidRDefault="0051399C" w:rsidP="0051399C">
      <w:pPr>
        <w:spacing w:after="0" w:line="360" w:lineRule="auto"/>
        <w:ind w:left="720" w:hanging="720"/>
        <w:jc w:val="both"/>
        <w:rPr>
          <w:rFonts w:ascii="Times New Roman" w:hAnsi="Times New Roman" w:cs="Times New Roman"/>
        </w:rPr>
      </w:pPr>
      <w:r w:rsidRPr="00703EB0">
        <w:rPr>
          <w:rFonts w:ascii="Times New Roman" w:hAnsi="Times New Roman" w:cs="Times New Roman"/>
        </w:rPr>
        <w:t xml:space="preserve">Menon, D. </w:t>
      </w:r>
      <w:r w:rsidRPr="00703EB0">
        <w:rPr>
          <w:rFonts w:ascii="Times New Roman" w:hAnsi="Times New Roman" w:cs="Times New Roman"/>
          <w:i/>
          <w:iCs/>
        </w:rPr>
        <w:t>et al.</w:t>
      </w:r>
      <w:r w:rsidRPr="00703EB0">
        <w:rPr>
          <w:rFonts w:ascii="Times New Roman" w:hAnsi="Times New Roman" w:cs="Times New Roman"/>
        </w:rPr>
        <w:t xml:space="preserve"> (2021) 'Present and prospective research themes for tourism and hospitality education post-COVID19: A bibliometric analysis,' </w:t>
      </w:r>
      <w:r w:rsidRPr="00703EB0">
        <w:rPr>
          <w:rFonts w:ascii="Times New Roman" w:hAnsi="Times New Roman" w:cs="Times New Roman"/>
          <w:i/>
          <w:iCs/>
        </w:rPr>
        <w:t xml:space="preserve">Journal of Hospitality Leisure Sport </w:t>
      </w:r>
      <w:r w:rsidR="001525EC" w:rsidRPr="00703EB0">
        <w:rPr>
          <w:rFonts w:ascii="Times New Roman" w:hAnsi="Times New Roman" w:cs="Times New Roman"/>
          <w:i/>
          <w:iCs/>
        </w:rPr>
        <w:t>and</w:t>
      </w:r>
      <w:r w:rsidRPr="00703EB0">
        <w:rPr>
          <w:rFonts w:ascii="Times New Roman" w:hAnsi="Times New Roman" w:cs="Times New Roman"/>
          <w:i/>
          <w:iCs/>
        </w:rPr>
        <w:t xml:space="preserve"> Tourism Education</w:t>
      </w:r>
      <w:r w:rsidRPr="00703EB0">
        <w:rPr>
          <w:rFonts w:ascii="Times New Roman" w:hAnsi="Times New Roman" w:cs="Times New Roman"/>
        </w:rPr>
        <w:t>, 30, p. 100360. https://doi.org/10.1016/j.jhlste.2021.100360.</w:t>
      </w:r>
    </w:p>
    <w:p w14:paraId="5044DA28" w14:textId="52C10257" w:rsidR="0051399C" w:rsidRPr="00703EB0" w:rsidRDefault="0051399C" w:rsidP="000915CA">
      <w:pPr>
        <w:spacing w:after="0" w:line="360" w:lineRule="auto"/>
        <w:ind w:left="720" w:hanging="720"/>
        <w:jc w:val="both"/>
        <w:rPr>
          <w:rFonts w:ascii="Times New Roman" w:hAnsi="Times New Roman" w:cs="Times New Roman"/>
        </w:rPr>
      </w:pPr>
      <w:r w:rsidRPr="00703EB0">
        <w:rPr>
          <w:rFonts w:ascii="Times New Roman" w:hAnsi="Times New Roman" w:cs="Times New Roman"/>
        </w:rPr>
        <w:t xml:space="preserve">Mercier, V. (2025) 'AI in the Hospitality Industry: Benefits, Challenges </w:t>
      </w:r>
      <w:r w:rsidR="001525EC" w:rsidRPr="00703EB0">
        <w:rPr>
          <w:rFonts w:ascii="Times New Roman" w:hAnsi="Times New Roman" w:cs="Times New Roman"/>
        </w:rPr>
        <w:t>and</w:t>
      </w:r>
      <w:r w:rsidRPr="00703EB0">
        <w:rPr>
          <w:rFonts w:ascii="Times New Roman" w:hAnsi="Times New Roman" w:cs="Times New Roman"/>
        </w:rPr>
        <w:t xml:space="preserve"> What’s Next,' </w:t>
      </w:r>
      <w:r w:rsidRPr="00703EB0">
        <w:rPr>
          <w:rFonts w:ascii="Times New Roman" w:hAnsi="Times New Roman" w:cs="Times New Roman"/>
          <w:i/>
          <w:iCs/>
        </w:rPr>
        <w:t>Hospitality Industry</w:t>
      </w:r>
      <w:r w:rsidRPr="00703EB0">
        <w:rPr>
          <w:rFonts w:ascii="Times New Roman" w:hAnsi="Times New Roman" w:cs="Times New Roman"/>
        </w:rPr>
        <w:t>, 6 May. https://hospitalityinsights.ehl.edu/ai-in-hospitality#:~:text=In%20a%20survey%20of%20more,during%20their%20most%20recent%20stay (Accessed: October 14, 2025).</w:t>
      </w:r>
    </w:p>
    <w:p w14:paraId="7C721322" w14:textId="77777777" w:rsidR="0051399C" w:rsidRPr="00703EB0" w:rsidRDefault="0051399C" w:rsidP="000915CA">
      <w:pPr>
        <w:spacing w:after="0" w:line="360" w:lineRule="auto"/>
        <w:ind w:left="720" w:hanging="720"/>
        <w:jc w:val="both"/>
        <w:rPr>
          <w:rFonts w:ascii="Times New Roman" w:hAnsi="Times New Roman" w:cs="Times New Roman"/>
        </w:rPr>
      </w:pPr>
      <w:r w:rsidRPr="00703EB0">
        <w:rPr>
          <w:rFonts w:ascii="Times New Roman" w:hAnsi="Times New Roman" w:cs="Times New Roman"/>
        </w:rPr>
        <w:t xml:space="preserve">Morch, A. (2024) 'Empowering Hotel Staff with AI: Bridging Technology and Tradition for Superior Guest Experience,' </w:t>
      </w:r>
      <w:r w:rsidRPr="00703EB0">
        <w:rPr>
          <w:rFonts w:ascii="Times New Roman" w:hAnsi="Times New Roman" w:cs="Times New Roman"/>
          <w:i/>
          <w:iCs/>
        </w:rPr>
        <w:t>Hospitality Net</w:t>
      </w:r>
      <w:r w:rsidRPr="00703EB0">
        <w:rPr>
          <w:rFonts w:ascii="Times New Roman" w:hAnsi="Times New Roman" w:cs="Times New Roman"/>
        </w:rPr>
        <w:t>, 14 March. https://www.hospitalitynet.org/opinion/4120926.html#:~:text=Upskilling%20ensures%20that%20staff%20members,responsive%2C%20and%20competitive%20hospitality%20environment.</w:t>
      </w:r>
    </w:p>
    <w:p w14:paraId="3F55010E" w14:textId="77777777" w:rsidR="0051399C" w:rsidRPr="00703EB0" w:rsidRDefault="0051399C" w:rsidP="0051399C">
      <w:pPr>
        <w:spacing w:after="0" w:line="360" w:lineRule="auto"/>
        <w:ind w:left="720" w:hanging="720"/>
        <w:jc w:val="both"/>
        <w:rPr>
          <w:rFonts w:ascii="Times New Roman" w:hAnsi="Times New Roman" w:cs="Times New Roman"/>
        </w:rPr>
      </w:pPr>
      <w:r w:rsidRPr="00703EB0">
        <w:rPr>
          <w:rFonts w:ascii="Times New Roman" w:hAnsi="Times New Roman" w:cs="Times New Roman"/>
        </w:rPr>
        <w:t xml:space="preserve">Moreno, S.B. </w:t>
      </w:r>
      <w:r w:rsidRPr="00703EB0">
        <w:rPr>
          <w:rFonts w:ascii="Times New Roman" w:hAnsi="Times New Roman" w:cs="Times New Roman"/>
          <w:i/>
          <w:iCs/>
        </w:rPr>
        <w:t>et al.</w:t>
      </w:r>
      <w:r w:rsidRPr="00703EB0">
        <w:rPr>
          <w:rFonts w:ascii="Times New Roman" w:hAnsi="Times New Roman" w:cs="Times New Roman"/>
        </w:rPr>
        <w:t xml:space="preserve"> (2025) 'Emerging sustainability themes in the hospitality sector: A bibliometric analysis,' </w:t>
      </w:r>
      <w:r w:rsidRPr="00703EB0">
        <w:rPr>
          <w:rFonts w:ascii="Times New Roman" w:hAnsi="Times New Roman" w:cs="Times New Roman"/>
          <w:i/>
          <w:iCs/>
        </w:rPr>
        <w:t>European Research on Management and Business Economics</w:t>
      </w:r>
      <w:r w:rsidRPr="00703EB0">
        <w:rPr>
          <w:rFonts w:ascii="Times New Roman" w:hAnsi="Times New Roman" w:cs="Times New Roman"/>
        </w:rPr>
        <w:t>, 31(1), p. 100272. https://doi.org/10.1016/j.iedeen.2025.100272.</w:t>
      </w:r>
    </w:p>
    <w:p w14:paraId="3B1639BF" w14:textId="18CD8973" w:rsidR="0051399C" w:rsidRPr="00703EB0" w:rsidRDefault="0051399C" w:rsidP="0051399C">
      <w:pPr>
        <w:spacing w:after="0" w:line="360" w:lineRule="auto"/>
        <w:ind w:left="720" w:hanging="720"/>
        <w:jc w:val="both"/>
        <w:rPr>
          <w:rFonts w:ascii="Times New Roman" w:hAnsi="Times New Roman" w:cs="Times New Roman"/>
        </w:rPr>
      </w:pPr>
      <w:r w:rsidRPr="00703EB0">
        <w:rPr>
          <w:rFonts w:ascii="Times New Roman" w:hAnsi="Times New Roman" w:cs="Times New Roman"/>
        </w:rPr>
        <w:t xml:space="preserve">Pemo, K. </w:t>
      </w:r>
      <w:r w:rsidRPr="00703EB0">
        <w:rPr>
          <w:rFonts w:ascii="Times New Roman" w:hAnsi="Times New Roman" w:cs="Times New Roman"/>
          <w:i/>
          <w:iCs/>
        </w:rPr>
        <w:t>et al.</w:t>
      </w:r>
      <w:r w:rsidRPr="00703EB0">
        <w:rPr>
          <w:rFonts w:ascii="Times New Roman" w:hAnsi="Times New Roman" w:cs="Times New Roman"/>
        </w:rPr>
        <w:t xml:space="preserve"> (2024) 'The impact of the COVID-19 pandemic and associated risks on the financial performance of hotels,' </w:t>
      </w:r>
      <w:r w:rsidRPr="00703EB0">
        <w:rPr>
          <w:rFonts w:ascii="Times New Roman" w:hAnsi="Times New Roman" w:cs="Times New Roman"/>
          <w:i/>
          <w:iCs/>
        </w:rPr>
        <w:t xml:space="preserve">Risk Governance and Control Financial Markets </w:t>
      </w:r>
      <w:r w:rsidR="00922D2D" w:rsidRPr="00703EB0">
        <w:rPr>
          <w:rFonts w:ascii="Times New Roman" w:hAnsi="Times New Roman" w:cs="Times New Roman"/>
          <w:i/>
          <w:iCs/>
        </w:rPr>
        <w:t>and</w:t>
      </w:r>
      <w:r w:rsidRPr="00703EB0">
        <w:rPr>
          <w:rFonts w:ascii="Times New Roman" w:hAnsi="Times New Roman" w:cs="Times New Roman"/>
          <w:i/>
          <w:iCs/>
        </w:rPr>
        <w:t xml:space="preserve"> Institutions</w:t>
      </w:r>
      <w:r w:rsidRPr="00703EB0">
        <w:rPr>
          <w:rFonts w:ascii="Times New Roman" w:hAnsi="Times New Roman" w:cs="Times New Roman"/>
        </w:rPr>
        <w:t>, 14(3), pp. 18–28. https://doi.org/10.22495/rgcv14i3p2.</w:t>
      </w:r>
    </w:p>
    <w:p w14:paraId="5EB22F0C" w14:textId="77777777" w:rsidR="0051399C" w:rsidRPr="00703EB0" w:rsidRDefault="0051399C" w:rsidP="0051399C">
      <w:pPr>
        <w:spacing w:after="0" w:line="360" w:lineRule="auto"/>
        <w:ind w:left="720" w:hanging="720"/>
        <w:jc w:val="both"/>
        <w:rPr>
          <w:rFonts w:ascii="Times New Roman" w:hAnsi="Times New Roman" w:cs="Times New Roman"/>
        </w:rPr>
      </w:pPr>
      <w:r w:rsidRPr="00703EB0">
        <w:rPr>
          <w:rFonts w:ascii="Times New Roman" w:hAnsi="Times New Roman" w:cs="Times New Roman"/>
        </w:rPr>
        <w:t xml:space="preserve">Premium, M.T. (2025) </w:t>
      </w:r>
      <w:r w:rsidRPr="00703EB0">
        <w:rPr>
          <w:rFonts w:ascii="Times New Roman" w:hAnsi="Times New Roman" w:cs="Times New Roman"/>
          <w:i/>
          <w:iCs/>
        </w:rPr>
        <w:t>Remote Work Revolution 7 Emerging Hotel Chains Offering Digital Nomad Programs with Dedicated Workspaces in 2025</w:t>
      </w:r>
      <w:r w:rsidRPr="00703EB0">
        <w:rPr>
          <w:rFonts w:ascii="Times New Roman" w:hAnsi="Times New Roman" w:cs="Times New Roman"/>
        </w:rPr>
        <w:t>. https://www.mightytravels.com/2025/03/remote-work-revolution-7-emerging-hotel-chains-offering-digital-nomad-programs-with-dedicated-workspaces-in-2025/.</w:t>
      </w:r>
    </w:p>
    <w:p w14:paraId="74C3D751" w14:textId="77777777" w:rsidR="0051399C" w:rsidRPr="00703EB0" w:rsidRDefault="0051399C" w:rsidP="000915CA">
      <w:pPr>
        <w:spacing w:after="0" w:line="360" w:lineRule="auto"/>
        <w:ind w:left="720" w:hanging="720"/>
        <w:jc w:val="both"/>
        <w:rPr>
          <w:rFonts w:ascii="Times New Roman" w:hAnsi="Times New Roman" w:cs="Times New Roman"/>
        </w:rPr>
      </w:pPr>
      <w:r w:rsidRPr="00703EB0">
        <w:rPr>
          <w:rFonts w:ascii="Times New Roman" w:hAnsi="Times New Roman" w:cs="Times New Roman"/>
        </w:rPr>
        <w:t xml:space="preserve">Sreedevi, R.N. (2025) 'California Robot Hotels to be Launched by Nightfood Holdings,' </w:t>
      </w:r>
      <w:r w:rsidRPr="00703EB0">
        <w:rPr>
          <w:rFonts w:ascii="Times New Roman" w:hAnsi="Times New Roman" w:cs="Times New Roman"/>
          <w:i/>
          <w:iCs/>
        </w:rPr>
        <w:t>Asian Hospitality</w:t>
      </w:r>
      <w:r w:rsidRPr="00703EB0">
        <w:rPr>
          <w:rFonts w:ascii="Times New Roman" w:hAnsi="Times New Roman" w:cs="Times New Roman"/>
        </w:rPr>
        <w:t>, 19 August. https://www.asianhospitality.com/nightfood-holdings-robot-hotel-california/#:~:text=Nightfood%20Holdings%20combines%20hotel%20ownership,party%20hotel%20operators.</w:t>
      </w:r>
    </w:p>
    <w:p w14:paraId="18283737" w14:textId="77777777" w:rsidR="0051399C" w:rsidRPr="00703EB0" w:rsidRDefault="0051399C" w:rsidP="000915CA">
      <w:pPr>
        <w:spacing w:after="0" w:line="360" w:lineRule="auto"/>
        <w:ind w:left="720" w:hanging="720"/>
        <w:jc w:val="both"/>
        <w:rPr>
          <w:rFonts w:ascii="Times New Roman" w:hAnsi="Times New Roman" w:cs="Times New Roman"/>
        </w:rPr>
      </w:pPr>
      <w:r w:rsidRPr="00703EB0">
        <w:rPr>
          <w:rFonts w:ascii="Times New Roman" w:hAnsi="Times New Roman" w:cs="Times New Roman"/>
        </w:rPr>
        <w:lastRenderedPageBreak/>
        <w:t xml:space="preserve">Tables, S. (2021) </w:t>
      </w:r>
      <w:r w:rsidRPr="00703EB0">
        <w:rPr>
          <w:rFonts w:ascii="Times New Roman" w:hAnsi="Times New Roman" w:cs="Times New Roman"/>
          <w:i/>
          <w:iCs/>
        </w:rPr>
        <w:t>6 Hotel Brands Leading the Way with Robot Technology</w:t>
      </w:r>
      <w:r w:rsidRPr="00703EB0">
        <w:rPr>
          <w:rFonts w:ascii="Times New Roman" w:hAnsi="Times New Roman" w:cs="Times New Roman"/>
        </w:rPr>
        <w:t>. https://www.socialtables.com/blog/hospitality-technology/hotel-brands-robot/#:~:text=Robots%20can%20free%20up%20the,and%20cost%20being%20limiting%20factors.</w:t>
      </w:r>
    </w:p>
    <w:p w14:paraId="59DAE4F6" w14:textId="77777777" w:rsidR="0051399C" w:rsidRDefault="0051399C" w:rsidP="0051399C">
      <w:pPr>
        <w:spacing w:after="0" w:line="360" w:lineRule="auto"/>
        <w:ind w:left="720" w:hanging="720"/>
        <w:jc w:val="both"/>
        <w:rPr>
          <w:rFonts w:ascii="Times New Roman" w:hAnsi="Times New Roman" w:cs="Times New Roman"/>
          <w:lang w:val="en-US"/>
        </w:rPr>
      </w:pPr>
      <w:r w:rsidRPr="00703EB0">
        <w:rPr>
          <w:rFonts w:ascii="Times New Roman" w:hAnsi="Times New Roman" w:cs="Times New Roman"/>
        </w:rPr>
        <w:t xml:space="preserve">Wang, P.Q. (2024) 'Personalizing guest experience with generative AI in the hotel industry: there’s more to it than meets a Kiwi’s eye,' </w:t>
      </w:r>
      <w:r w:rsidRPr="00703EB0">
        <w:rPr>
          <w:rFonts w:ascii="Times New Roman" w:hAnsi="Times New Roman" w:cs="Times New Roman"/>
          <w:i/>
          <w:iCs/>
        </w:rPr>
        <w:t>Current Issues in Tourism</w:t>
      </w:r>
      <w:r w:rsidRPr="00703EB0">
        <w:rPr>
          <w:rFonts w:ascii="Times New Roman" w:hAnsi="Times New Roman" w:cs="Times New Roman"/>
        </w:rPr>
        <w:t>, pp. 1–18. https://doi.org/10.1080/13683500.2023.2300030.</w:t>
      </w:r>
    </w:p>
    <w:sectPr w:rsidR="0051399C">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434AF3" w14:textId="77777777" w:rsidR="00260249" w:rsidRPr="00703EB0" w:rsidRDefault="00260249" w:rsidP="009C2AB1">
      <w:pPr>
        <w:spacing w:after="0" w:line="240" w:lineRule="auto"/>
      </w:pPr>
      <w:r w:rsidRPr="00703EB0">
        <w:separator/>
      </w:r>
    </w:p>
  </w:endnote>
  <w:endnote w:type="continuationSeparator" w:id="0">
    <w:p w14:paraId="3A08524D" w14:textId="77777777" w:rsidR="00260249" w:rsidRPr="00703EB0" w:rsidRDefault="00260249" w:rsidP="009C2AB1">
      <w:pPr>
        <w:spacing w:after="0" w:line="240" w:lineRule="auto"/>
      </w:pPr>
      <w:r w:rsidRPr="00703EB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5B511" w14:textId="77777777" w:rsidR="00260249" w:rsidRPr="00703EB0" w:rsidRDefault="00260249" w:rsidP="009C2AB1">
      <w:pPr>
        <w:spacing w:after="0" w:line="240" w:lineRule="auto"/>
      </w:pPr>
      <w:r w:rsidRPr="00703EB0">
        <w:separator/>
      </w:r>
    </w:p>
  </w:footnote>
  <w:footnote w:type="continuationSeparator" w:id="0">
    <w:p w14:paraId="1B38F8D4" w14:textId="77777777" w:rsidR="00260249" w:rsidRPr="00703EB0" w:rsidRDefault="00260249" w:rsidP="009C2AB1">
      <w:pPr>
        <w:spacing w:after="0" w:line="240" w:lineRule="auto"/>
      </w:pPr>
      <w:r w:rsidRPr="00703EB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637080"/>
      <w:docPartObj>
        <w:docPartGallery w:val="Page Numbers (Top of Page)"/>
        <w:docPartUnique/>
      </w:docPartObj>
    </w:sdtPr>
    <w:sdtEndPr>
      <w:rPr>
        <w:rFonts w:ascii="Times New Roman" w:hAnsi="Times New Roman" w:cs="Times New Roman"/>
      </w:rPr>
    </w:sdtEndPr>
    <w:sdtContent>
      <w:p w14:paraId="062A56E1" w14:textId="1F4DAEA6" w:rsidR="009C2AB1" w:rsidRPr="00703EB0" w:rsidRDefault="009C2AB1">
        <w:pPr>
          <w:pStyle w:val="Header"/>
          <w:jc w:val="right"/>
          <w:rPr>
            <w:rFonts w:ascii="Times New Roman" w:hAnsi="Times New Roman" w:cs="Times New Roman"/>
          </w:rPr>
        </w:pPr>
        <w:r w:rsidRPr="00703EB0">
          <w:rPr>
            <w:rFonts w:ascii="Times New Roman" w:hAnsi="Times New Roman" w:cs="Times New Roman"/>
          </w:rPr>
          <w:fldChar w:fldCharType="begin"/>
        </w:r>
        <w:r w:rsidRPr="00703EB0">
          <w:rPr>
            <w:rFonts w:ascii="Times New Roman" w:hAnsi="Times New Roman" w:cs="Times New Roman"/>
          </w:rPr>
          <w:instrText xml:space="preserve"> PAGE   \* MERGEFORMAT </w:instrText>
        </w:r>
        <w:r w:rsidRPr="00703EB0">
          <w:rPr>
            <w:rFonts w:ascii="Times New Roman" w:hAnsi="Times New Roman" w:cs="Times New Roman"/>
          </w:rPr>
          <w:fldChar w:fldCharType="separate"/>
        </w:r>
        <w:r w:rsidRPr="00703EB0">
          <w:rPr>
            <w:rFonts w:ascii="Times New Roman" w:hAnsi="Times New Roman" w:cs="Times New Roman"/>
          </w:rPr>
          <w:t>2</w:t>
        </w:r>
        <w:r w:rsidRPr="00703EB0">
          <w:rPr>
            <w:rFonts w:ascii="Times New Roman" w:hAnsi="Times New Roman" w:cs="Times New Roman"/>
          </w:rPr>
          <w:fldChar w:fldCharType="end"/>
        </w:r>
      </w:p>
    </w:sdtContent>
  </w:sdt>
  <w:p w14:paraId="2F8BA902" w14:textId="77777777" w:rsidR="009C2AB1" w:rsidRPr="00703EB0" w:rsidRDefault="009C2A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104CEE"/>
    <w:multiLevelType w:val="multilevel"/>
    <w:tmpl w:val="0CE61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763B5E"/>
    <w:multiLevelType w:val="multilevel"/>
    <w:tmpl w:val="6C80F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67665D"/>
    <w:multiLevelType w:val="multilevel"/>
    <w:tmpl w:val="79F4E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6A43CDF"/>
    <w:multiLevelType w:val="hybridMultilevel"/>
    <w:tmpl w:val="F5707BCC"/>
    <w:lvl w:ilvl="0" w:tplc="AA24C634">
      <w:start w:val="1"/>
      <w:numFmt w:val="bullet"/>
      <w:lvlText w:val="•"/>
      <w:lvlJc w:val="left"/>
      <w:pPr>
        <w:tabs>
          <w:tab w:val="num" w:pos="720"/>
        </w:tabs>
        <w:ind w:left="720" w:hanging="360"/>
      </w:pPr>
      <w:rPr>
        <w:rFonts w:ascii="Arial" w:hAnsi="Arial" w:hint="default"/>
      </w:rPr>
    </w:lvl>
    <w:lvl w:ilvl="1" w:tplc="3AB21994" w:tentative="1">
      <w:start w:val="1"/>
      <w:numFmt w:val="bullet"/>
      <w:lvlText w:val="•"/>
      <w:lvlJc w:val="left"/>
      <w:pPr>
        <w:tabs>
          <w:tab w:val="num" w:pos="1440"/>
        </w:tabs>
        <w:ind w:left="1440" w:hanging="360"/>
      </w:pPr>
      <w:rPr>
        <w:rFonts w:ascii="Arial" w:hAnsi="Arial" w:hint="default"/>
      </w:rPr>
    </w:lvl>
    <w:lvl w:ilvl="2" w:tplc="839C95D0" w:tentative="1">
      <w:start w:val="1"/>
      <w:numFmt w:val="bullet"/>
      <w:lvlText w:val="•"/>
      <w:lvlJc w:val="left"/>
      <w:pPr>
        <w:tabs>
          <w:tab w:val="num" w:pos="2160"/>
        </w:tabs>
        <w:ind w:left="2160" w:hanging="360"/>
      </w:pPr>
      <w:rPr>
        <w:rFonts w:ascii="Arial" w:hAnsi="Arial" w:hint="default"/>
      </w:rPr>
    </w:lvl>
    <w:lvl w:ilvl="3" w:tplc="D19607AC" w:tentative="1">
      <w:start w:val="1"/>
      <w:numFmt w:val="bullet"/>
      <w:lvlText w:val="•"/>
      <w:lvlJc w:val="left"/>
      <w:pPr>
        <w:tabs>
          <w:tab w:val="num" w:pos="2880"/>
        </w:tabs>
        <w:ind w:left="2880" w:hanging="360"/>
      </w:pPr>
      <w:rPr>
        <w:rFonts w:ascii="Arial" w:hAnsi="Arial" w:hint="default"/>
      </w:rPr>
    </w:lvl>
    <w:lvl w:ilvl="4" w:tplc="D2221E6E" w:tentative="1">
      <w:start w:val="1"/>
      <w:numFmt w:val="bullet"/>
      <w:lvlText w:val="•"/>
      <w:lvlJc w:val="left"/>
      <w:pPr>
        <w:tabs>
          <w:tab w:val="num" w:pos="3600"/>
        </w:tabs>
        <w:ind w:left="3600" w:hanging="360"/>
      </w:pPr>
      <w:rPr>
        <w:rFonts w:ascii="Arial" w:hAnsi="Arial" w:hint="default"/>
      </w:rPr>
    </w:lvl>
    <w:lvl w:ilvl="5" w:tplc="CA0CD90A" w:tentative="1">
      <w:start w:val="1"/>
      <w:numFmt w:val="bullet"/>
      <w:lvlText w:val="•"/>
      <w:lvlJc w:val="left"/>
      <w:pPr>
        <w:tabs>
          <w:tab w:val="num" w:pos="4320"/>
        </w:tabs>
        <w:ind w:left="4320" w:hanging="360"/>
      </w:pPr>
      <w:rPr>
        <w:rFonts w:ascii="Arial" w:hAnsi="Arial" w:hint="default"/>
      </w:rPr>
    </w:lvl>
    <w:lvl w:ilvl="6" w:tplc="F02A436C" w:tentative="1">
      <w:start w:val="1"/>
      <w:numFmt w:val="bullet"/>
      <w:lvlText w:val="•"/>
      <w:lvlJc w:val="left"/>
      <w:pPr>
        <w:tabs>
          <w:tab w:val="num" w:pos="5040"/>
        </w:tabs>
        <w:ind w:left="5040" w:hanging="360"/>
      </w:pPr>
      <w:rPr>
        <w:rFonts w:ascii="Arial" w:hAnsi="Arial" w:hint="default"/>
      </w:rPr>
    </w:lvl>
    <w:lvl w:ilvl="7" w:tplc="F458883E" w:tentative="1">
      <w:start w:val="1"/>
      <w:numFmt w:val="bullet"/>
      <w:lvlText w:val="•"/>
      <w:lvlJc w:val="left"/>
      <w:pPr>
        <w:tabs>
          <w:tab w:val="num" w:pos="5760"/>
        </w:tabs>
        <w:ind w:left="5760" w:hanging="360"/>
      </w:pPr>
      <w:rPr>
        <w:rFonts w:ascii="Arial" w:hAnsi="Arial" w:hint="default"/>
      </w:rPr>
    </w:lvl>
    <w:lvl w:ilvl="8" w:tplc="3E187A84" w:tentative="1">
      <w:start w:val="1"/>
      <w:numFmt w:val="bullet"/>
      <w:lvlText w:val="•"/>
      <w:lvlJc w:val="left"/>
      <w:pPr>
        <w:tabs>
          <w:tab w:val="num" w:pos="6480"/>
        </w:tabs>
        <w:ind w:left="6480" w:hanging="360"/>
      </w:pPr>
      <w:rPr>
        <w:rFonts w:ascii="Arial" w:hAnsi="Arial" w:hint="default"/>
      </w:rPr>
    </w:lvl>
  </w:abstractNum>
  <w:num w:numId="1" w16cid:durableId="218171287">
    <w:abstractNumId w:val="0"/>
  </w:num>
  <w:num w:numId="2" w16cid:durableId="1674257827">
    <w:abstractNumId w:val="2"/>
  </w:num>
  <w:num w:numId="3" w16cid:durableId="1827234511">
    <w:abstractNumId w:val="1"/>
  </w:num>
  <w:num w:numId="4" w16cid:durableId="12353173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BEB"/>
    <w:rsid w:val="00000990"/>
    <w:rsid w:val="00037650"/>
    <w:rsid w:val="00037B6B"/>
    <w:rsid w:val="00043B61"/>
    <w:rsid w:val="00053611"/>
    <w:rsid w:val="00057591"/>
    <w:rsid w:val="00077C3C"/>
    <w:rsid w:val="000805B9"/>
    <w:rsid w:val="0008776A"/>
    <w:rsid w:val="000915CA"/>
    <w:rsid w:val="000A0BC7"/>
    <w:rsid w:val="000F6875"/>
    <w:rsid w:val="0015199F"/>
    <w:rsid w:val="001525EC"/>
    <w:rsid w:val="00177930"/>
    <w:rsid w:val="001D19AD"/>
    <w:rsid w:val="00220CB8"/>
    <w:rsid w:val="00220E54"/>
    <w:rsid w:val="002375E2"/>
    <w:rsid w:val="00243768"/>
    <w:rsid w:val="002568AB"/>
    <w:rsid w:val="00257051"/>
    <w:rsid w:val="00260249"/>
    <w:rsid w:val="00263BDF"/>
    <w:rsid w:val="0026721C"/>
    <w:rsid w:val="002A4705"/>
    <w:rsid w:val="002A7CC7"/>
    <w:rsid w:val="002C1799"/>
    <w:rsid w:val="002C317C"/>
    <w:rsid w:val="002D3134"/>
    <w:rsid w:val="00303236"/>
    <w:rsid w:val="00356382"/>
    <w:rsid w:val="003609CE"/>
    <w:rsid w:val="00363BC9"/>
    <w:rsid w:val="00381BD7"/>
    <w:rsid w:val="0038206A"/>
    <w:rsid w:val="003B49D4"/>
    <w:rsid w:val="003C22A8"/>
    <w:rsid w:val="003C37BA"/>
    <w:rsid w:val="003E55E1"/>
    <w:rsid w:val="004038F1"/>
    <w:rsid w:val="00431630"/>
    <w:rsid w:val="00455ACC"/>
    <w:rsid w:val="00471CC3"/>
    <w:rsid w:val="0047514E"/>
    <w:rsid w:val="00493E3A"/>
    <w:rsid w:val="004B54FB"/>
    <w:rsid w:val="004D0A68"/>
    <w:rsid w:val="0051399C"/>
    <w:rsid w:val="00520D70"/>
    <w:rsid w:val="00530CCE"/>
    <w:rsid w:val="00537376"/>
    <w:rsid w:val="005637ED"/>
    <w:rsid w:val="00570551"/>
    <w:rsid w:val="005713C5"/>
    <w:rsid w:val="00594073"/>
    <w:rsid w:val="0066564B"/>
    <w:rsid w:val="00686C0C"/>
    <w:rsid w:val="006D6153"/>
    <w:rsid w:val="006F183A"/>
    <w:rsid w:val="00703EB0"/>
    <w:rsid w:val="0071114F"/>
    <w:rsid w:val="00717B11"/>
    <w:rsid w:val="0072022C"/>
    <w:rsid w:val="0072661B"/>
    <w:rsid w:val="00751D7C"/>
    <w:rsid w:val="0079598F"/>
    <w:rsid w:val="007959BF"/>
    <w:rsid w:val="007A2217"/>
    <w:rsid w:val="007B017F"/>
    <w:rsid w:val="007C6A5D"/>
    <w:rsid w:val="007C7A85"/>
    <w:rsid w:val="007E0C7C"/>
    <w:rsid w:val="00813D29"/>
    <w:rsid w:val="00826FBE"/>
    <w:rsid w:val="00842891"/>
    <w:rsid w:val="0085163F"/>
    <w:rsid w:val="00872137"/>
    <w:rsid w:val="00884187"/>
    <w:rsid w:val="0089152E"/>
    <w:rsid w:val="008919EE"/>
    <w:rsid w:val="00894D08"/>
    <w:rsid w:val="008B0968"/>
    <w:rsid w:val="008B3414"/>
    <w:rsid w:val="008E05B4"/>
    <w:rsid w:val="0090117A"/>
    <w:rsid w:val="00910DBC"/>
    <w:rsid w:val="00922D2D"/>
    <w:rsid w:val="009568D0"/>
    <w:rsid w:val="009A5A39"/>
    <w:rsid w:val="009B0338"/>
    <w:rsid w:val="009C0D1F"/>
    <w:rsid w:val="009C2AB1"/>
    <w:rsid w:val="00A43764"/>
    <w:rsid w:val="00A77D7D"/>
    <w:rsid w:val="00A90B4A"/>
    <w:rsid w:val="00AA09F1"/>
    <w:rsid w:val="00AA2AD5"/>
    <w:rsid w:val="00AB0F3C"/>
    <w:rsid w:val="00AC3B8B"/>
    <w:rsid w:val="00AD0424"/>
    <w:rsid w:val="00AD0A58"/>
    <w:rsid w:val="00AF3E60"/>
    <w:rsid w:val="00B0237D"/>
    <w:rsid w:val="00B10B17"/>
    <w:rsid w:val="00B2642D"/>
    <w:rsid w:val="00B562CE"/>
    <w:rsid w:val="00B63587"/>
    <w:rsid w:val="00B668C0"/>
    <w:rsid w:val="00B80E73"/>
    <w:rsid w:val="00BC69E9"/>
    <w:rsid w:val="00C03013"/>
    <w:rsid w:val="00C1566E"/>
    <w:rsid w:val="00C17B7C"/>
    <w:rsid w:val="00C20E6A"/>
    <w:rsid w:val="00C46356"/>
    <w:rsid w:val="00C61195"/>
    <w:rsid w:val="00C8504F"/>
    <w:rsid w:val="00CD613E"/>
    <w:rsid w:val="00D02B9D"/>
    <w:rsid w:val="00D11BD6"/>
    <w:rsid w:val="00D268D7"/>
    <w:rsid w:val="00D27919"/>
    <w:rsid w:val="00D36204"/>
    <w:rsid w:val="00D83C85"/>
    <w:rsid w:val="00D87907"/>
    <w:rsid w:val="00D92B09"/>
    <w:rsid w:val="00D92FD1"/>
    <w:rsid w:val="00DB0E8C"/>
    <w:rsid w:val="00DB11A4"/>
    <w:rsid w:val="00DB1AE5"/>
    <w:rsid w:val="00DF6BE9"/>
    <w:rsid w:val="00E017E0"/>
    <w:rsid w:val="00E021A1"/>
    <w:rsid w:val="00E164D1"/>
    <w:rsid w:val="00E64E87"/>
    <w:rsid w:val="00E663C1"/>
    <w:rsid w:val="00EC70E8"/>
    <w:rsid w:val="00ED0F3D"/>
    <w:rsid w:val="00ED327B"/>
    <w:rsid w:val="00F22201"/>
    <w:rsid w:val="00F31D0B"/>
    <w:rsid w:val="00F51E3D"/>
    <w:rsid w:val="00F602A1"/>
    <w:rsid w:val="00F63BEB"/>
    <w:rsid w:val="00F824ED"/>
    <w:rsid w:val="00FE4D50"/>
    <w:rsid w:val="00FF2C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7F288C"/>
  <w15:chartTrackingRefBased/>
  <w15:docId w15:val="{59BBC0E7-627B-4EA6-B9D7-606E6FE04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7C7A85"/>
    <w:pPr>
      <w:keepNext/>
      <w:keepLines/>
      <w:spacing w:before="360" w:after="80"/>
      <w:jc w:val="center"/>
      <w:outlineLvl w:val="0"/>
    </w:pPr>
    <w:rPr>
      <w:rFonts w:ascii="Times New Roman" w:eastAsiaTheme="majorEastAsia" w:hAnsi="Times New Roman" w:cstheme="majorBidi"/>
      <w:b/>
      <w:bCs/>
      <w:szCs w:val="40"/>
    </w:rPr>
  </w:style>
  <w:style w:type="paragraph" w:styleId="Heading2">
    <w:name w:val="heading 2"/>
    <w:basedOn w:val="Normal"/>
    <w:next w:val="Normal"/>
    <w:link w:val="Heading2Char"/>
    <w:uiPriority w:val="9"/>
    <w:semiHidden/>
    <w:unhideWhenUsed/>
    <w:qFormat/>
    <w:rsid w:val="00F63BE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63BE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63BE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63BE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63B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3B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3B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3B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7A85"/>
    <w:rPr>
      <w:rFonts w:ascii="Times New Roman" w:eastAsiaTheme="majorEastAsia" w:hAnsi="Times New Roman" w:cstheme="majorBidi"/>
      <w:b/>
      <w:bCs/>
      <w:szCs w:val="40"/>
      <w:lang w:val="en-GB"/>
    </w:rPr>
  </w:style>
  <w:style w:type="character" w:customStyle="1" w:styleId="Heading2Char">
    <w:name w:val="Heading 2 Char"/>
    <w:basedOn w:val="DefaultParagraphFont"/>
    <w:link w:val="Heading2"/>
    <w:uiPriority w:val="9"/>
    <w:semiHidden/>
    <w:rsid w:val="00F63BEB"/>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F63BEB"/>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F63BEB"/>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F63BEB"/>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F63BEB"/>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F63BEB"/>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F63BEB"/>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F63BEB"/>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F63B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3BEB"/>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F63B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3BEB"/>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F63BEB"/>
    <w:pPr>
      <w:spacing w:before="160"/>
      <w:jc w:val="center"/>
    </w:pPr>
    <w:rPr>
      <w:i/>
      <w:iCs/>
      <w:color w:val="404040" w:themeColor="text1" w:themeTint="BF"/>
    </w:rPr>
  </w:style>
  <w:style w:type="character" w:customStyle="1" w:styleId="QuoteChar">
    <w:name w:val="Quote Char"/>
    <w:basedOn w:val="DefaultParagraphFont"/>
    <w:link w:val="Quote"/>
    <w:uiPriority w:val="29"/>
    <w:rsid w:val="00F63BEB"/>
    <w:rPr>
      <w:i/>
      <w:iCs/>
      <w:color w:val="404040" w:themeColor="text1" w:themeTint="BF"/>
      <w:lang w:val="en-GB"/>
    </w:rPr>
  </w:style>
  <w:style w:type="paragraph" w:styleId="ListParagraph">
    <w:name w:val="List Paragraph"/>
    <w:basedOn w:val="Normal"/>
    <w:uiPriority w:val="34"/>
    <w:qFormat/>
    <w:rsid w:val="00F63BEB"/>
    <w:pPr>
      <w:ind w:left="720"/>
      <w:contextualSpacing/>
    </w:pPr>
  </w:style>
  <w:style w:type="character" w:styleId="IntenseEmphasis">
    <w:name w:val="Intense Emphasis"/>
    <w:basedOn w:val="DefaultParagraphFont"/>
    <w:uiPriority w:val="21"/>
    <w:qFormat/>
    <w:rsid w:val="00F63BEB"/>
    <w:rPr>
      <w:i/>
      <w:iCs/>
      <w:color w:val="2F5496" w:themeColor="accent1" w:themeShade="BF"/>
    </w:rPr>
  </w:style>
  <w:style w:type="paragraph" w:styleId="IntenseQuote">
    <w:name w:val="Intense Quote"/>
    <w:basedOn w:val="Normal"/>
    <w:next w:val="Normal"/>
    <w:link w:val="IntenseQuoteChar"/>
    <w:uiPriority w:val="30"/>
    <w:qFormat/>
    <w:rsid w:val="00F63BE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63BEB"/>
    <w:rPr>
      <w:i/>
      <w:iCs/>
      <w:color w:val="2F5496" w:themeColor="accent1" w:themeShade="BF"/>
      <w:lang w:val="en-GB"/>
    </w:rPr>
  </w:style>
  <w:style w:type="character" w:styleId="IntenseReference">
    <w:name w:val="Intense Reference"/>
    <w:basedOn w:val="DefaultParagraphFont"/>
    <w:uiPriority w:val="32"/>
    <w:qFormat/>
    <w:rsid w:val="00F63BEB"/>
    <w:rPr>
      <w:b/>
      <w:bCs/>
      <w:smallCaps/>
      <w:color w:val="2F5496" w:themeColor="accent1" w:themeShade="BF"/>
      <w:spacing w:val="5"/>
    </w:rPr>
  </w:style>
  <w:style w:type="character" w:styleId="Hyperlink">
    <w:name w:val="Hyperlink"/>
    <w:basedOn w:val="DefaultParagraphFont"/>
    <w:uiPriority w:val="99"/>
    <w:unhideWhenUsed/>
    <w:rsid w:val="00F63BEB"/>
    <w:rPr>
      <w:color w:val="0563C1" w:themeColor="hyperlink"/>
      <w:u w:val="single"/>
    </w:rPr>
  </w:style>
  <w:style w:type="character" w:styleId="UnresolvedMention">
    <w:name w:val="Unresolved Mention"/>
    <w:basedOn w:val="DefaultParagraphFont"/>
    <w:uiPriority w:val="99"/>
    <w:semiHidden/>
    <w:unhideWhenUsed/>
    <w:rsid w:val="00F63BEB"/>
    <w:rPr>
      <w:color w:val="605E5C"/>
      <w:shd w:val="clear" w:color="auto" w:fill="E1DFDD"/>
    </w:rPr>
  </w:style>
  <w:style w:type="character" w:styleId="FollowedHyperlink">
    <w:name w:val="FollowedHyperlink"/>
    <w:basedOn w:val="DefaultParagraphFont"/>
    <w:uiPriority w:val="99"/>
    <w:semiHidden/>
    <w:unhideWhenUsed/>
    <w:rsid w:val="00D83C85"/>
    <w:rPr>
      <w:color w:val="954F72" w:themeColor="followedHyperlink"/>
      <w:u w:val="single"/>
    </w:rPr>
  </w:style>
  <w:style w:type="paragraph" w:styleId="TOCHeading">
    <w:name w:val="TOC Heading"/>
    <w:basedOn w:val="Heading1"/>
    <w:next w:val="Normal"/>
    <w:uiPriority w:val="39"/>
    <w:unhideWhenUsed/>
    <w:qFormat/>
    <w:rsid w:val="00A43764"/>
    <w:pPr>
      <w:spacing w:before="240" w:after="0" w:line="259" w:lineRule="auto"/>
      <w:jc w:val="left"/>
      <w:outlineLvl w:val="9"/>
    </w:pPr>
    <w:rPr>
      <w:rFonts w:asciiTheme="majorHAnsi" w:hAnsiTheme="majorHAnsi"/>
      <w:b w:val="0"/>
      <w:b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A43764"/>
    <w:pPr>
      <w:spacing w:after="100"/>
    </w:pPr>
  </w:style>
  <w:style w:type="paragraph" w:styleId="Header">
    <w:name w:val="header"/>
    <w:basedOn w:val="Normal"/>
    <w:link w:val="HeaderChar"/>
    <w:uiPriority w:val="99"/>
    <w:unhideWhenUsed/>
    <w:rsid w:val="009C2A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2AB1"/>
    <w:rPr>
      <w:lang w:val="en-GB"/>
    </w:rPr>
  </w:style>
  <w:style w:type="paragraph" w:styleId="Footer">
    <w:name w:val="footer"/>
    <w:basedOn w:val="Normal"/>
    <w:link w:val="FooterChar"/>
    <w:uiPriority w:val="99"/>
    <w:unhideWhenUsed/>
    <w:rsid w:val="009C2A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2AB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F0BDB7-70D1-48DB-B08C-DFF726756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4244</Words>
  <Characters>24196</Characters>
  <Application>Microsoft Office Word</Application>
  <DocSecurity>0</DocSecurity>
  <Lines>201</Lines>
  <Paragraphs>56</Paragraphs>
  <ScaleCrop>false</ScaleCrop>
  <Company/>
  <LinksUpToDate>false</LinksUpToDate>
  <CharactersWithSpaces>28384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Silviu Will</cp:lastModifiedBy>
  <cp:revision>13</cp:revision>
  <dcterms:created xsi:type="dcterms:W3CDTF">2025-10-14T10:26:00Z</dcterms:created>
  <dcterms:modified xsi:type="dcterms:W3CDTF">2025-10-30T15:05:00Z</dcterms:modified>
</cp:coreProperties>
</file>