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color="000000" w:space="1" w:sz="4" w:val="single"/>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40"/>
          <w:szCs w:val="40"/>
          <w:u w:val="none"/>
          <w:shd w:fill="auto" w:val="clear"/>
          <w:vertAlign w:val="baseline"/>
        </w:rPr>
      </w:pPr>
      <w:r w:rsidDel="00000000" w:rsidR="00000000" w:rsidRPr="00000000">
        <w:rPr>
          <w:rFonts w:ascii="Arial" w:cs="Arial" w:eastAsia="Arial" w:hAnsi="Arial"/>
          <w:b w:val="1"/>
          <w:i w:val="0"/>
          <w:smallCaps w:val="0"/>
          <w:strike w:val="0"/>
          <w:color w:val="000000"/>
          <w:sz w:val="40"/>
          <w:szCs w:val="40"/>
          <w:u w:val="none"/>
          <w:shd w:fill="auto" w:val="clear"/>
          <w:vertAlign w:val="baseline"/>
          <w:rtl w:val="0"/>
        </w:rPr>
        <w:t xml:space="preserve">Problem Solving and Innovation</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1"/>
          <w:smallCaps w:val="0"/>
          <w:strike w:val="0"/>
          <w:color w:val="000000"/>
          <w:sz w:val="32"/>
          <w:szCs w:val="32"/>
          <w:u w:val="none"/>
          <w:shd w:fill="auto" w:val="clear"/>
          <w:vertAlign w:val="baseline"/>
        </w:rPr>
      </w:pPr>
      <w:r w:rsidDel="00000000" w:rsidR="00000000" w:rsidRPr="00000000">
        <w:rPr>
          <w:rFonts w:ascii="Arial" w:cs="Arial" w:eastAsia="Arial" w:hAnsi="Arial"/>
          <w:b w:val="0"/>
          <w:i w:val="1"/>
          <w:smallCaps w:val="0"/>
          <w:strike w:val="0"/>
          <w:color w:val="000000"/>
          <w:sz w:val="32"/>
          <w:szCs w:val="32"/>
          <w:u w:val="none"/>
          <w:shd w:fill="auto" w:val="clear"/>
          <w:vertAlign w:val="baseline"/>
          <w:rtl w:val="0"/>
        </w:rPr>
        <w:t xml:space="preserve">A SWOT analysis of Starbucks</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spacing w:line="360" w:lineRule="auto"/>
        <w:jc w:val="center"/>
        <w:rPr>
          <w:sz w:val="28"/>
          <w:szCs w:val="28"/>
        </w:rPr>
      </w:pPr>
      <w:r w:rsidDel="00000000" w:rsidR="00000000" w:rsidRPr="00000000">
        <w:rPr>
          <w:rtl w:val="0"/>
        </w:rPr>
      </w:r>
    </w:p>
    <w:p w:rsidR="00000000" w:rsidDel="00000000" w:rsidP="00000000" w:rsidRDefault="00000000" w:rsidRPr="00000000" w14:paraId="00000006">
      <w:pPr>
        <w:spacing w:line="360" w:lineRule="auto"/>
        <w:jc w:val="center"/>
        <w:rPr>
          <w:sz w:val="28"/>
          <w:szCs w:val="28"/>
        </w:rPr>
      </w:pPr>
      <w:r w:rsidDel="00000000" w:rsidR="00000000" w:rsidRPr="00000000">
        <w:rPr>
          <w:rtl w:val="0"/>
        </w:rPr>
      </w:r>
    </w:p>
    <w:p w:rsidR="00000000" w:rsidDel="00000000" w:rsidP="00000000" w:rsidRDefault="00000000" w:rsidRPr="00000000" w14:paraId="00000007">
      <w:pPr>
        <w:spacing w:line="360" w:lineRule="auto"/>
        <w:jc w:val="center"/>
        <w:rPr>
          <w:sz w:val="28"/>
          <w:szCs w:val="28"/>
        </w:rPr>
      </w:pPr>
      <w:r w:rsidDel="00000000" w:rsidR="00000000" w:rsidRPr="00000000">
        <w:rPr>
          <w:rtl w:val="0"/>
        </w:rPr>
      </w:r>
    </w:p>
    <w:p w:rsidR="00000000" w:rsidDel="00000000" w:rsidP="00000000" w:rsidRDefault="00000000" w:rsidRPr="00000000" w14:paraId="00000008">
      <w:pPr>
        <w:spacing w:line="360" w:lineRule="auto"/>
        <w:jc w:val="center"/>
        <w:rPr>
          <w:sz w:val="28"/>
          <w:szCs w:val="28"/>
        </w:rPr>
      </w:pPr>
      <w:r w:rsidDel="00000000" w:rsidR="00000000" w:rsidRPr="00000000">
        <w:rPr>
          <w:rtl w:val="0"/>
        </w:rPr>
      </w:r>
    </w:p>
    <w:p w:rsidR="00000000" w:rsidDel="00000000" w:rsidP="00000000" w:rsidRDefault="00000000" w:rsidRPr="00000000" w14:paraId="00000009">
      <w:pPr>
        <w:spacing w:line="360" w:lineRule="auto"/>
        <w:jc w:val="center"/>
        <w:rPr>
          <w:sz w:val="28"/>
          <w:szCs w:val="28"/>
        </w:rPr>
      </w:pPr>
      <w:r w:rsidDel="00000000" w:rsidR="00000000" w:rsidRPr="00000000">
        <w:rPr>
          <w:rtl w:val="0"/>
        </w:rPr>
      </w:r>
    </w:p>
    <w:p w:rsidR="00000000" w:rsidDel="00000000" w:rsidP="00000000" w:rsidRDefault="00000000" w:rsidRPr="00000000" w14:paraId="0000000A">
      <w:pPr>
        <w:spacing w:line="360" w:lineRule="auto"/>
        <w:jc w:val="center"/>
        <w:rPr>
          <w:sz w:val="28"/>
          <w:szCs w:val="28"/>
        </w:rPr>
      </w:pPr>
      <w:r w:rsidDel="00000000" w:rsidR="00000000" w:rsidRPr="00000000">
        <w:rPr>
          <w:rtl w:val="0"/>
        </w:rPr>
      </w:r>
    </w:p>
    <w:p w:rsidR="00000000" w:rsidDel="00000000" w:rsidP="00000000" w:rsidRDefault="00000000" w:rsidRPr="00000000" w14:paraId="0000000B">
      <w:pPr>
        <w:spacing w:line="360" w:lineRule="auto"/>
        <w:jc w:val="center"/>
        <w:rPr>
          <w:sz w:val="28"/>
          <w:szCs w:val="28"/>
        </w:rPr>
      </w:pPr>
      <w:r w:rsidDel="00000000" w:rsidR="00000000" w:rsidRPr="00000000">
        <w:rPr>
          <w:rtl w:val="0"/>
        </w:rPr>
      </w:r>
    </w:p>
    <w:p w:rsidR="00000000" w:rsidDel="00000000" w:rsidP="00000000" w:rsidRDefault="00000000" w:rsidRPr="00000000" w14:paraId="0000000C">
      <w:pPr>
        <w:spacing w:line="360" w:lineRule="auto"/>
        <w:jc w:val="center"/>
        <w:rPr>
          <w:sz w:val="28"/>
          <w:szCs w:val="28"/>
        </w:rPr>
      </w:pPr>
      <w:r w:rsidDel="00000000" w:rsidR="00000000" w:rsidRPr="00000000">
        <w:rPr>
          <w:rtl w:val="0"/>
        </w:rPr>
      </w:r>
    </w:p>
    <w:p w:rsidR="00000000" w:rsidDel="00000000" w:rsidP="00000000" w:rsidRDefault="00000000" w:rsidRPr="00000000" w14:paraId="0000000D">
      <w:pPr>
        <w:spacing w:line="360" w:lineRule="auto"/>
        <w:jc w:val="center"/>
        <w:rPr>
          <w:sz w:val="28"/>
          <w:szCs w:val="28"/>
        </w:rPr>
      </w:pPr>
      <w:r w:rsidDel="00000000" w:rsidR="00000000" w:rsidRPr="00000000">
        <w:rPr>
          <w:rtl w:val="0"/>
        </w:rPr>
      </w:r>
    </w:p>
    <w:p w:rsidR="00000000" w:rsidDel="00000000" w:rsidP="00000000" w:rsidRDefault="00000000" w:rsidRPr="00000000" w14:paraId="0000000E">
      <w:pPr>
        <w:spacing w:line="360" w:lineRule="auto"/>
        <w:jc w:val="center"/>
        <w:rPr>
          <w:sz w:val="28"/>
          <w:szCs w:val="28"/>
        </w:rPr>
      </w:pPr>
      <w:r w:rsidDel="00000000" w:rsidR="00000000" w:rsidRPr="00000000">
        <w:rPr>
          <w:rtl w:val="0"/>
        </w:rPr>
      </w:r>
    </w:p>
    <w:p w:rsidR="00000000" w:rsidDel="00000000" w:rsidP="00000000" w:rsidRDefault="00000000" w:rsidRPr="00000000" w14:paraId="0000000F">
      <w:pPr>
        <w:spacing w:line="360" w:lineRule="auto"/>
        <w:jc w:val="center"/>
        <w:rPr>
          <w:sz w:val="28"/>
          <w:szCs w:val="28"/>
        </w:rPr>
      </w:pPr>
      <w:r w:rsidDel="00000000" w:rsidR="00000000" w:rsidRPr="00000000">
        <w:rPr>
          <w:rtl w:val="0"/>
        </w:rPr>
      </w:r>
    </w:p>
    <w:p w:rsidR="00000000" w:rsidDel="00000000" w:rsidP="00000000" w:rsidRDefault="00000000" w:rsidRPr="00000000" w14:paraId="00000010">
      <w:pPr>
        <w:spacing w:line="360" w:lineRule="auto"/>
        <w:jc w:val="center"/>
        <w:rPr>
          <w:sz w:val="28"/>
          <w:szCs w:val="28"/>
        </w:rPr>
      </w:pPr>
      <w:r w:rsidDel="00000000" w:rsidR="00000000" w:rsidRPr="00000000">
        <w:rPr>
          <w:rtl w:val="0"/>
        </w:rPr>
      </w:r>
    </w:p>
    <w:p w:rsidR="00000000" w:rsidDel="00000000" w:rsidP="00000000" w:rsidRDefault="00000000" w:rsidRPr="00000000" w14:paraId="00000011">
      <w:pPr>
        <w:spacing w:line="360" w:lineRule="auto"/>
        <w:jc w:val="center"/>
        <w:rPr>
          <w:sz w:val="28"/>
          <w:szCs w:val="28"/>
        </w:rPr>
      </w:pPr>
      <w:r w:rsidDel="00000000" w:rsidR="00000000" w:rsidRPr="00000000">
        <w:rPr>
          <w:rtl w:val="0"/>
        </w:rPr>
      </w:r>
    </w:p>
    <w:p w:rsidR="00000000" w:rsidDel="00000000" w:rsidP="00000000" w:rsidRDefault="00000000" w:rsidRPr="00000000" w14:paraId="00000012">
      <w:pPr>
        <w:spacing w:line="360" w:lineRule="auto"/>
        <w:jc w:val="center"/>
        <w:rPr>
          <w:sz w:val="28"/>
          <w:szCs w:val="28"/>
        </w:rPr>
      </w:pPr>
      <w:r w:rsidDel="00000000" w:rsidR="00000000" w:rsidRPr="00000000">
        <w:rPr>
          <w:sz w:val="28"/>
          <w:szCs w:val="28"/>
          <w:rtl w:val="0"/>
        </w:rPr>
        <w:t xml:space="preserve">Student Name:Nicolae Gheorghica </w:t>
      </w:r>
    </w:p>
    <w:p w:rsidR="00000000" w:rsidDel="00000000" w:rsidP="00000000" w:rsidRDefault="00000000" w:rsidRPr="00000000" w14:paraId="00000013">
      <w:pPr>
        <w:spacing w:line="360" w:lineRule="auto"/>
        <w:jc w:val="center"/>
        <w:rPr>
          <w:b w:val="1"/>
          <w:sz w:val="24"/>
          <w:szCs w:val="24"/>
        </w:rPr>
      </w:pPr>
      <w:r w:rsidDel="00000000" w:rsidR="00000000" w:rsidRPr="00000000">
        <w:rPr>
          <w:sz w:val="28"/>
          <w:szCs w:val="28"/>
          <w:rtl w:val="0"/>
        </w:rPr>
        <w:t xml:space="preserve">Student ID:2330417</w:t>
      </w:r>
      <w:r w:rsidDel="00000000" w:rsidR="00000000" w:rsidRPr="00000000">
        <w:br w:type="page"/>
      </w: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1"/>
          <w:i w:val="0"/>
          <w:smallCaps w:val="0"/>
          <w:strike w:val="0"/>
          <w:color w:val="366091"/>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SWOT analysis - What is it? What are the advantages/disadvantages?</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summary of Starbucks - What is their background and current situation</w:t>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SWOT analysis of Starbucks in the UK.</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Make recommendations - What can you recommend the new CEO do next, as a result of the SWOT analysis?</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1C">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pStyle w:val="Heading1"/>
        <w:rPr>
          <w:b w:val="0"/>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rPr/>
      </w:pPr>
      <w:bookmarkStart w:colFirst="0" w:colLast="0" w:name="_gjdgxs" w:id="0"/>
      <w:bookmarkEnd w:id="0"/>
      <w:r w:rsidDel="00000000" w:rsidR="00000000" w:rsidRPr="00000000">
        <w:rPr>
          <w:rtl w:val="0"/>
        </w:rPr>
        <w:t xml:space="preserve">Introduction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the presentation, the concept of SWOT analysis will be addressed along with its advantages and disadvantages. Furthermore, the background as well as current situation of Starbucks will be addressed in the presentation. The SWOT analysis of the Starbucks will be conducted along with the recommendations for the area of improvements.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rPr/>
      </w:pPr>
      <w:bookmarkStart w:colFirst="0" w:colLast="0" w:name="_30j0zll" w:id="1"/>
      <w:bookmarkEnd w:id="1"/>
      <w:r w:rsidDel="00000000" w:rsidR="00000000" w:rsidRPr="00000000">
        <w:rPr>
          <w:rtl w:val="0"/>
        </w:rPr>
        <w:t xml:space="preserve">“SWOT analysis - What is it? What are the advantages/disadvantages”?</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SWOT analysis is the strategic tool mainly utilised by organisations in order to identify its strengths, weaknesses, opportunities and threats in the market (TechTarget.com, 2023). Furthermore, it enables identification of how businesses could maximise on strengths, overcome weaknesses, exploit opportunities and prevent threats in strategic management and decisions making.</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One of the key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advantages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of SWOT analysis is ease of use and simplicity which makes it easy for organisations to conduct an assessment without complex tools (Javatpoint.com, 2024). The other advantage is flexibility of the framework as it can be used in many different scenarios whether it is a launch of a new product or enhancing organisational performance. On the other hand, there are various limitations or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disadvantages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of SWOT analysis. One of the key disadvantages is that it is a time consuming procedure since gaining all the data for each aspect requires careful research and analysis (Javatpoint.com, 2024). Moreover, another drawback is the subjectivity of its results because data always depends on the opinions of those who carry out the evaluation that incurs a risk of subjectivity. Henceforth, SWOT analysis is among the effective tools for the strategic assessment and it is very useful to be used along with other tools.</w:t>
      </w:r>
    </w:p>
    <w:p w:rsidR="00000000" w:rsidDel="00000000" w:rsidP="00000000" w:rsidRDefault="00000000" w:rsidRPr="00000000" w14:paraId="00000025">
      <w:pPr>
        <w:pStyle w:val="Heading1"/>
        <w:rPr/>
      </w:pPr>
      <w:bookmarkStart w:colFirst="0" w:colLast="0" w:name="_1fob9te" w:id="2"/>
      <w:bookmarkEnd w:id="2"/>
      <w:r w:rsidDel="00000000" w:rsidR="00000000" w:rsidRPr="00000000">
        <w:rPr>
          <w:rtl w:val="0"/>
        </w:rPr>
        <w:t xml:space="preserve">“A summary of Starbucks - What is their background and current situation”</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Starbucks is a global leader in the coffeehouse business that focuses on the quality of coffee and services. Additionally, the organisation was founded in 1971 and in the UK; the main base of the business is located in London (Starbucks.com, 2024). It grew vigorously over the decades and became the major chain of coffee shops and outlets serving coffee, tea, snacks, and other products worldwide. Its growth strategy was linked to the quality of the products and choice locations by which Starbucks became one of the most identifiable brands.</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Starbucks experienced some challenges,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for instance,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 global sales decline by 3% in July 2024 can be attributed to change in customers habits or increased competition (BBC News, 2024). Starbucks appointed Brian Niccol as the new CEO from August 2024 to overcome these challenges and change the brand perspective. The change of leadership by Niccol is a strategic move meant to revitalise Starbucks and change its operational strategy especially in competitive markets such as the UK where the company wants to increase its stores or presence.</w:t>
      </w:r>
    </w:p>
    <w:p w:rsidR="00000000" w:rsidDel="00000000" w:rsidP="00000000" w:rsidRDefault="00000000" w:rsidRPr="00000000" w14:paraId="00000028">
      <w:pPr>
        <w:pStyle w:val="Heading1"/>
        <w:rPr/>
      </w:pPr>
      <w:bookmarkStart w:colFirst="0" w:colLast="0" w:name="_3znysh7" w:id="3"/>
      <w:bookmarkEnd w:id="3"/>
      <w:r w:rsidDel="00000000" w:rsidR="00000000" w:rsidRPr="00000000">
        <w:rPr>
          <w:rtl w:val="0"/>
        </w:rPr>
        <w:t xml:space="preserve">SWOT analysis of Starbucks in the UK.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SWOT analysis of the business is addressed below in detail:</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Strengths:</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Brand Recognition: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Starbucks is a world renowned coffee brand that enhances its brand recognition in the marketplace of the United Kingdom.</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Diverse Product Range: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Starbucks has a vast menu serving coffee, tea, sandwiches, biscuits, desserts, pastries and other drinkable delights as well as seasonal specialties (Starbucks.com, 2024).</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Strong Customer Experience: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Starbucks gives importance to a friendly atmosphere and provides the customer with a ‘third place’ between office and home which binds the customer more towards Starbucks.</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Weaknesses: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High Prices: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Starbucks is expensive compared to most domestic outlets which discourage cost-sensitive consumers in the UK to buy the products of the business (Starbucks.com, 2024).</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Dependence on Urban Locations: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Most outlets are located within city premises making it difficult for potential customers in rural areas to access the product.</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Environmental Criticism: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Company faces criticisms in the amount of waste that is generated mostly from disposable cups which can harm the reputation of the company among the environmentally conscious consumers in the UK.</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Opportunities:</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Expansion into Rural Areas: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Starbucks can access other customer segments in the UK by opening more stores in suburban and rural areas.</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Increasing Health-Conscious Offerings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consumers are gradually shifting towards a healthier diet therefore combining low calorie with plant based products can be appealing.</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Technological Integration: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Extending mobile order ahead and existing loyalty app capabilities can provide added value to customers.</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Threats:</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Intense Competition: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business faces competition from both established chains of coffee shops such as Costa Coffee and other coffee shops operating independently in the United Kingdom (Similarweb.com, 2024).</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Economic Uncertainty: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Inflation and slow growth in the economy would lead to lower consumer expenditure that impacts the sales of the business in the market.</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Changing Consumer Preferences: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 change towards local and craft brands could possibly cause some consumers to opt for local independent coffee shops over Starbucks. </w:t>
      </w:r>
    </w:p>
    <w:p w:rsidR="00000000" w:rsidDel="00000000" w:rsidP="00000000" w:rsidRDefault="00000000" w:rsidRPr="00000000" w14:paraId="0000003A">
      <w:pPr>
        <w:pStyle w:val="Heading1"/>
        <w:rPr/>
      </w:pPr>
      <w:bookmarkStart w:colFirst="0" w:colLast="0" w:name="_2et92p0" w:id="4"/>
      <w:bookmarkEnd w:id="4"/>
      <w:r w:rsidDel="00000000" w:rsidR="00000000" w:rsidRPr="00000000">
        <w:rPr>
          <w:rtl w:val="0"/>
        </w:rPr>
        <w:t xml:space="preserve">“Make recommendations - What can you recommend the new CEO do next, as a result of the SWOT analysis”?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per the results of the SWOT analysis, the recommendations for the new CEO are:</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Expand into Suburban and Rural Areas: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Starbucks should open more stores in the suburban as well as rural areas of the United Kingdom. The expansion can increase its market share by targeting greater suburban and rural communities and the competition is less concentrated over there.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Enhance Eco-Friendly Initiatives: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administration of the business must focus on the eco-friendly initiatives to enhance its reputation and attract new customers (</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Sujanska and Nadanyiova, 2023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Starbucks must expand their reusable cup schemes and use more recyclable packaging as well as increase sustainability initiatives for environmentally friendly UK customers.</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Broaden Health-Conscious Menu Options: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Starbucks needs to offer more products that are low on calories, plant based and low on sugar to respond to the growing demand. Perhaps marketing these items could attract health conscious clients and therefore gives the brand a competitive edge over other brands.</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pStyle w:val="Heading1"/>
        <w:rPr/>
      </w:pPr>
      <w:bookmarkStart w:colFirst="0" w:colLast="0" w:name="_tyjcwt" w:id="5"/>
      <w:bookmarkEnd w:id="5"/>
      <w:r w:rsidDel="00000000" w:rsidR="00000000" w:rsidRPr="00000000">
        <w:rPr>
          <w:rtl w:val="0"/>
        </w:rPr>
        <w:t xml:space="preserve">Conclusion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Starbucks is one of the biggest coffee businesses in the United Kingdom which faces both challenges and opportunities within the market. A SWOT analysis highlights its strengths along with the areas of improvement. The new CEO capitalises on all these insights by expanding on sustainability initiatives, serving new niches and integrating more healthy meal choices. All the recommendations help to improve Starbucks competitive advantage, increase customer retention rate, and address emerging market conditions.</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1"/>
        <w:rPr/>
      </w:pPr>
      <w:bookmarkStart w:colFirst="0" w:colLast="0" w:name="_3dy6vkm" w:id="6"/>
      <w:bookmarkEnd w:id="6"/>
      <w:r w:rsidDel="00000000" w:rsidR="00000000" w:rsidRPr="00000000">
        <w:rPr>
          <w:rtl w:val="0"/>
        </w:rPr>
        <w:t xml:space="preserve">References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BBC News (2024)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Coffee Giant Starbucks replaces boss after global sales slump</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BBC News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at: https://www.bbc.com/news/articles/cy0npj1n6rko (Accessed: 29 October 2024).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Javatpoint.com (2024)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Advantages and disadvantages of SWOT analysis - javatpoint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www.javatpoint.com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at: https://www.javatpoint.com/advantages-and-disadvantages-of-swot-analysis (Accessed: 29 October 2024).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Similarweb.com (2024)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Starbucks.co.uk competitors.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at: https://www.similarweb.com/website/starbucks.co.uk/competitors/ (Accessed: 29 October 2024).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Starbucks.com (2024)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About us: Starbucks Coffee Company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About Us: Starbucks Coffee Company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at: https://www.starbucks.com/about-us/ (Accessed: 29 October 2024).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Sujanska, L. and Nadanyiova, M., 2023. Sustainable Marketing and its Impact on the Image of the Company.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Marketing i menedžment innovacij</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14</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(2), pp.51-57. </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TechTarget.com (2023)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What is a SWOT analysis? definition, examples and how to: TechTarget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CIO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at: https://www.techtarget.com/searchcio/definition/SWOT-analysis-strengths-weaknesses-opportunities-and-threats-analysis (Accessed: 29 October 2024). </w:t>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pPr>
    <w:rPr>
      <w:rFonts w:ascii="Arial" w:cs="Arial" w:eastAsia="Arial" w:hAnsi="Arial"/>
      <w:b w:val="1"/>
      <w:i w:val="0"/>
      <w:smallCaps w:val="0"/>
      <w:strike w:val="0"/>
      <w:color w:val="000000"/>
      <w:sz w:val="32"/>
      <w:szCs w:val="3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