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B64BA93" wp14:paraId="0729B3C9" wp14:textId="41B3C688">
      <w:pPr>
        <w:pStyle w:val="Normal"/>
        <w:spacing w:line="360" w:lineRule="auto"/>
        <w:ind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1148592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Mental health foundation (ND) states that </w:t>
      </w:r>
      <w:r w:rsidRPr="4B64BA93" w:rsidR="04730C9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4B64BA93" w:rsidR="1D4AF99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10% of children and young people have a clinically diagnosable mental problem, yet 70% of children and adolescents who experience menta</w:t>
      </w:r>
      <w:r w:rsidRPr="4B64BA93" w:rsidR="3559C2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 health problems have not had appropriate interventions a</w:t>
      </w:r>
      <w:r w:rsidRPr="4B64BA93" w:rsidR="04AAFB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w:t>
      </w:r>
      <w:r w:rsidRPr="4B64BA93" w:rsidR="3559C2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6729B96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w:t>
      </w:r>
      <w:r w:rsidRPr="4B64BA93" w:rsidR="3559C2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early age”.</w:t>
      </w:r>
      <w:r w:rsidRPr="4B64BA93" w:rsidR="19428C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3E144C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 could be because of the waiting list</w:t>
      </w:r>
      <w:r w:rsidRPr="4B64BA93" w:rsidR="751F10D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4B64BA93" w:rsidR="3E144C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45EB6E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for</w:t>
      </w:r>
      <w:r w:rsidRPr="4B64BA93" w:rsidR="3E144C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children’s mental health services such a CAMHS. Rethink mental illness (2024) states that</w:t>
      </w:r>
      <w:r w:rsidRPr="4B64BA93" w:rsidR="752F8F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waiting lists could be so long </w:t>
      </w:r>
      <w:r w:rsidRPr="4B64BA93" w:rsidR="2BAE5F6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because</w:t>
      </w:r>
      <w:r w:rsidRPr="4B64BA93" w:rsidR="3E144C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142957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there has been an increase in the number of children needing help with mental health</w:t>
      </w:r>
      <w:r w:rsidRPr="4B64BA93" w:rsidR="7664A7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mental health issues becoming more common in the past decade with 1 in 5 children and young people now livi</w:t>
      </w:r>
      <w:r w:rsidRPr="4B64BA93" w:rsidR="21DE054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ng with a mental health disorder</w:t>
      </w:r>
      <w:r w:rsidRPr="4B64BA93" w:rsidR="5AA989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t</w:t>
      </w:r>
      <w:r w:rsidRPr="4B64BA93" w:rsidR="67B4898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 funding that mental health services are receiving doesn’t match the increase </w:t>
      </w:r>
      <w:r w:rsidRPr="4B64BA93" w:rsidR="6E3D2E4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 demand</w:t>
      </w:r>
      <w:r w:rsidRPr="4B64BA93" w:rsidR="37BA4E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626D62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there is a shortage of professionals who are trained to support children’s and young </w:t>
      </w:r>
      <w:r w:rsidRPr="4B64BA93" w:rsidR="462F5B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people's mental health.</w:t>
      </w:r>
      <w:r w:rsidRPr="4B64BA93" w:rsidR="5A6B87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bookmarkStart w:name="_Int_LHejVzlK" w:id="287251855"/>
      <w:r w:rsidRPr="4B64BA93" w:rsidR="6CFF79E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For the purpose of</w:t>
      </w:r>
      <w:bookmarkEnd w:id="287251855"/>
      <w:r w:rsidRPr="4B64BA93" w:rsidR="6CFF79E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this essay the writer will be </w:t>
      </w:r>
      <w:r w:rsidRPr="4B64BA93" w:rsidR="6CFF79E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identifying</w:t>
      </w:r>
      <w:r w:rsidRPr="4B64BA93" w:rsidR="6CFF79E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exploring all </w:t>
      </w:r>
      <w:r w:rsidRPr="4B64BA93" w:rsidR="14AA449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issues that can have an impact on the mental health and well-being in children and young </w:t>
      </w:r>
      <w:r w:rsidRPr="4B64BA93" w:rsidR="14AA449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people</w:t>
      </w:r>
      <w:r w:rsidRPr="4B64BA93" w:rsidR="7BD7EC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w:t>
      </w:r>
      <w:r w:rsidRPr="4B64BA93" w:rsidR="389BEEA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linking th</w:t>
      </w:r>
      <w:r w:rsidRPr="4B64BA93" w:rsidR="5C26D0E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em</w:t>
      </w:r>
      <w:r w:rsidRPr="4B64BA93" w:rsidR="389BEEA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w:t>
      </w:r>
      <w:r w:rsidRPr="4B64BA93" w:rsidR="389BEEA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 policies and </w:t>
      </w:r>
      <w:r w:rsidRPr="4B64BA93" w:rsidR="2A315BE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theories</w:t>
      </w:r>
      <w:r w:rsidRPr="4B64BA93" w:rsidR="389BEEA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4B64BA93" wp14:paraId="52F08AC0" wp14:textId="5BC09A24">
      <w:pPr>
        <w:pStyle w:val="Normal"/>
        <w:spacing w:before="0" w:beforeAutospacing="off" w:after="0" w:afterAutospacing="off" w:line="360" w:lineRule="auto"/>
        <w:ind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7AEAC0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CAMHS (2025) states that mental health is the way people think and feel, </w:t>
      </w:r>
      <w:r w:rsidRPr="4B64BA93" w:rsidR="6EA56A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everyone</w:t>
      </w:r>
      <w:r w:rsidRPr="4B64BA93" w:rsidR="7AEAC0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goes thro</w:t>
      </w:r>
      <w:r w:rsidRPr="4B64BA93" w:rsidR="0AE50C0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ugh times when they will feel worried, confused or down. Mental health problems are when difficulties </w:t>
      </w:r>
      <w:r w:rsidRPr="4B64BA93" w:rsidR="5043E0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interfere with how people think and feel, this can mean finding it hard to manage with family life, </w:t>
      </w:r>
      <w:r w:rsidRPr="4B64BA93" w:rsidR="74D90E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relationships, </w:t>
      </w:r>
      <w:bookmarkStart w:name="_Int_cwXG9zCH" w:id="297529267"/>
      <w:r w:rsidRPr="4B64BA93" w:rsidR="74D90E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school</w:t>
      </w:r>
      <w:bookmarkEnd w:id="297529267"/>
      <w:r w:rsidRPr="4B64BA93" w:rsidR="74D90E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or the wider world. </w:t>
      </w:r>
      <w:r w:rsidRPr="4B64BA93" w:rsidR="22F248D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Mental health foundation (2015) </w:t>
      </w:r>
      <w:r w:rsidRPr="4B64BA93" w:rsidR="47C12FA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describes well-being as how people are happy with their lives overall, h</w:t>
      </w:r>
      <w:r w:rsidRPr="4B64BA93" w:rsidR="563249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ow in control they feel and their sense of purpose, </w:t>
      </w:r>
      <w:r w:rsidRPr="4B64BA93" w:rsidR="1CC67B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sense of </w:t>
      </w:r>
      <w:r w:rsidRPr="4B64BA93" w:rsidR="4E271CB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being </w:t>
      </w:r>
      <w:r w:rsidRPr="4B64BA93" w:rsidR="1CC67B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healthy, </w:t>
      </w:r>
      <w:r w:rsidRPr="4B64BA93" w:rsidR="1CC67B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happy</w:t>
      </w:r>
      <w:r w:rsidRPr="4B64BA93" w:rsidR="1CC67B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comfortable</w:t>
      </w:r>
      <w:r w:rsidRPr="4B64BA93" w:rsidR="280D5DB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697AB6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new economics foundation (2012) describes well-being </w:t>
      </w:r>
      <w:r w:rsidRPr="4B64BA93" w:rsidR="209C04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 how people function and feel about themselves on a social and personal level.</w:t>
      </w:r>
      <w:r w:rsidRPr="4B64BA93" w:rsidR="697AB6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7EB1664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There are many issues in which can affect a child's mental health and wellbeing. These issues can </w:t>
      </w:r>
      <w:r w:rsidRPr="4B64BA93" w:rsidR="0BBC0B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include</w:t>
      </w:r>
      <w:r w:rsidRPr="4B64BA93" w:rsidR="7EB1664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depression</w:t>
      </w:r>
      <w:r w:rsidRPr="4B64BA93" w:rsidR="1C430FD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ACE’s, bullying, </w:t>
      </w:r>
      <w:r w:rsidRPr="4B64BA93" w:rsidR="4D2FAB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PTSD, </w:t>
      </w:r>
      <w:r w:rsidRPr="4B64BA93" w:rsidR="0301FD8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poverty, environment</w:t>
      </w:r>
      <w:r w:rsidRPr="4B64BA93" w:rsidR="4E8BC25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4B64BA93" w:rsidR="0301FD8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4D2FAB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anxiety</w:t>
      </w:r>
      <w:r w:rsidRPr="4B64BA93" w:rsidR="4D2FAB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w:t>
      </w:r>
      <w:r w:rsidRPr="4B64BA93" w:rsidR="1C430FD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neurodevelopmental disorders such as ADHD, ODD and ASD</w:t>
      </w:r>
      <w:r w:rsidRPr="4B64BA93" w:rsidR="1850A94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0390A9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(children first, ND). </w:t>
      </w:r>
      <w:r w:rsidRPr="4B64BA93" w:rsidR="3354BDB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writer will focus on depression a</w:t>
      </w:r>
      <w:r w:rsidRPr="4B64BA93" w:rsidR="188D48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nd trauma/complex trauma</w:t>
      </w:r>
      <w:r w:rsidRPr="4B64BA93" w:rsidR="3354BDB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how they a</w:t>
      </w:r>
      <w:r w:rsidRPr="4B64BA93" w:rsidR="1D3787B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ffect well-being, </w:t>
      </w:r>
      <w:r w:rsidRPr="4B64BA93" w:rsidR="1D3787B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home</w:t>
      </w:r>
      <w:r w:rsidRPr="4B64BA93" w:rsidR="1D3787B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school life.</w:t>
      </w:r>
    </w:p>
    <w:p xmlns:wp14="http://schemas.microsoft.com/office/word/2010/wordml" w:rsidP="4B64BA93" wp14:paraId="1DDF79D6" wp14:textId="5B51FEBE">
      <w:pPr>
        <w:pStyle w:val="Normal"/>
        <w:spacing w:line="360" w:lineRule="auto"/>
        <w:ind w:left="0"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074204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7547AE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NHS (2023) states that depression </w:t>
      </w:r>
      <w:r w:rsidRPr="4B64BA93" w:rsidR="7547AE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doesn’t</w:t>
      </w:r>
      <w:r w:rsidRPr="4B64BA93" w:rsidR="7547AE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just affect adults, it can affect child</w:t>
      </w:r>
      <w:r w:rsidRPr="4B64BA93" w:rsidR="7547AE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ren </w:t>
      </w:r>
      <w:r w:rsidRPr="4B64BA93" w:rsidR="7547AE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and young people too</w:t>
      </w:r>
      <w:r w:rsidRPr="4B64BA93" w:rsidR="2C71C3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4B64BA93" w:rsidR="7547AE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775A65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w:t>
      </w:r>
      <w:r w:rsidRPr="4B64BA93" w:rsidR="7547AE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 longer a child and young person is </w:t>
      </w:r>
      <w:r w:rsidRPr="4B64BA93" w:rsidR="234A362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experiencing</w:t>
      </w:r>
      <w:r w:rsidRPr="4B64BA93" w:rsidR="7547AE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depression, the more likely it will disrupt their </w:t>
      </w:r>
      <w:r w:rsidRPr="4B64BA93" w:rsidR="50F80B0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lif</w:t>
      </w:r>
      <w:r w:rsidRPr="4B64BA93" w:rsidR="7547AE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 and </w:t>
      </w:r>
      <w:r w:rsidRPr="4B64BA93" w:rsidR="10DC2F6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turn into a long-term problem.</w:t>
      </w:r>
      <w:r w:rsidRPr="4B64BA93" w:rsidR="141C2F0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1221A2D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NICE (2025) states that a survey done in 2017 published by NHS digital found that 2.1% of </w:t>
      </w:r>
      <w:r w:rsidRPr="4B64BA93" w:rsidR="7ED516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5- to 19-year-olds</w:t>
      </w:r>
      <w:r w:rsidRPr="4B64BA93" w:rsidR="1221A2D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have a depressive </w:t>
      </w:r>
      <w:r w:rsidRPr="4B64BA93" w:rsidR="1492F8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disorder. </w:t>
      </w:r>
      <w:r w:rsidRPr="4B64BA93" w:rsidR="271FE8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Depression in children and young people can be caused by a factor of things, these could include family difficulties, abuse such as sexual, </w:t>
      </w:r>
      <w:r w:rsidRPr="4B64BA93" w:rsidR="271FE8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emoti</w:t>
      </w:r>
      <w:r w:rsidRPr="4B64BA93" w:rsidR="334948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onal</w:t>
      </w:r>
      <w:r w:rsidRPr="4B64BA93" w:rsidR="334948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physical, environment that the child is in, bullying, family </w:t>
      </w:r>
      <w:r w:rsidRPr="4B64BA93" w:rsidR="334948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difficulties</w:t>
      </w:r>
      <w:r w:rsidRPr="4B64BA93" w:rsidR="334948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or history of mental </w:t>
      </w:r>
      <w:r w:rsidRPr="4B64BA93" w:rsidR="475D4C5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illnesses within the family. </w:t>
      </w:r>
      <w:r w:rsidRPr="4B64BA93" w:rsidR="071FCF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Depression can be triggered by difficult events such as a family member dying, problems with school or other children</w:t>
      </w:r>
      <w:r w:rsidRPr="4B64BA93" w:rsidR="1BCBF36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or parents separating, it can be caused by several different things.</w:t>
      </w:r>
      <w:r w:rsidRPr="4B64BA93" w:rsidR="0DAB02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250BDFC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NSPCC (ND) states that signs </w:t>
      </w:r>
      <w:r w:rsidRPr="4B64BA93" w:rsidR="1A33EA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of depression can include </w:t>
      </w:r>
      <w:r w:rsidRPr="4B64BA93" w:rsidR="498D363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lack of motivation, not enjoying things they used to, constant low mood over a long period of time</w:t>
      </w:r>
      <w:r w:rsidRPr="4B64BA93" w:rsidR="4AF44D6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4B64BA93" w:rsidR="1A33EA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2B8E71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withdrawal</w:t>
      </w:r>
      <w:r w:rsidRPr="4B64BA93" w:rsidR="1A33EA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spending les</w:t>
      </w:r>
      <w:r w:rsidRPr="4B64BA93" w:rsidR="3D2BF9B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 time with family and friends, low self-esteem or feeling worthless, regularly feeling upset or tearful</w:t>
      </w:r>
      <w:r w:rsidRPr="4B64BA93" w:rsidR="3A1C74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19313CF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changes</w:t>
      </w:r>
      <w:r w:rsidRPr="4B64BA93" w:rsidR="3D2BF9B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21CA42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 </w:t>
      </w:r>
      <w:r w:rsidRPr="4B64BA93" w:rsidR="7CE495E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eating</w:t>
      </w:r>
      <w:r w:rsidRPr="4B64BA93" w:rsidR="4EEDE24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or </w:t>
      </w:r>
      <w:r w:rsidRPr="4B64BA93" w:rsidR="7CE495E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sleeping habits</w:t>
      </w:r>
      <w:r w:rsidRPr="4B64BA93" w:rsidR="042BFD1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365EFEB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and</w:t>
      </w:r>
      <w:r w:rsidRPr="4B64BA93" w:rsidR="34CB58A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w:t>
      </w:r>
      <w:r w:rsidRPr="4B64BA93" w:rsidR="1163853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59DDE8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change </w:t>
      </w:r>
      <w:r w:rsidRPr="4B64BA93" w:rsidR="11B5395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 </w:t>
      </w:r>
      <w:r w:rsidRPr="4B64BA93" w:rsidR="59DDE8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behaviour and </w:t>
      </w:r>
      <w:r w:rsidRPr="4B64BA93" w:rsidR="56814F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attitude at home and in school</w:t>
      </w:r>
      <w:r w:rsidRPr="4B64BA93" w:rsidR="029EAB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xmlns:wp14="http://schemas.microsoft.com/office/word/2010/wordml" w:rsidP="4B64BA93" wp14:paraId="3378F167" wp14:textId="6C7A2434">
      <w:pPr>
        <w:pStyle w:val="Normal"/>
        <w:spacing w:line="360" w:lineRule="auto"/>
        <w:ind w:left="0"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029EAB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Depression can affect a child's or young person's well-being</w:t>
      </w:r>
      <w:r w:rsidRPr="4B64BA93" w:rsidR="700F5EC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NHS (ND) states that a child or young person with depression experiences low mood, sadness, worr</w:t>
      </w:r>
      <w:r w:rsidRPr="4B64BA93" w:rsidR="5B8725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y, anxiety or panic, tiredness, low confidence, frustration, irrita</w:t>
      </w:r>
      <w:r w:rsidRPr="4B64BA93" w:rsidR="4BB434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ble</w:t>
      </w:r>
      <w:r w:rsidRPr="4B64BA93" w:rsidR="2EF6E7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or</w:t>
      </w:r>
      <w:r w:rsidRPr="4B64BA93" w:rsidR="5B8725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angry. They </w:t>
      </w:r>
      <w:r w:rsidRPr="4B64BA93" w:rsidR="5B8725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very rare</w:t>
      </w:r>
      <w:r w:rsidRPr="4B64BA93" w:rsidR="5B8725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feel happ</w:t>
      </w:r>
      <w:r w:rsidRPr="4B64BA93" w:rsidR="1D01A46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y and often feel empty as if there is no point in anything and </w:t>
      </w:r>
      <w:r w:rsidRPr="4B64BA93" w:rsidR="57A419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they </w:t>
      </w:r>
      <w:r w:rsidRPr="4B64BA93" w:rsidR="1D01A46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don't</w:t>
      </w:r>
      <w:r w:rsidRPr="4B64BA93" w:rsidR="1D01A46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see a way out</w:t>
      </w:r>
      <w:r w:rsidRPr="4B64BA93" w:rsidR="3B24AB1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615B2BD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which can also affect their home life.</w:t>
      </w:r>
    </w:p>
    <w:p xmlns:wp14="http://schemas.microsoft.com/office/word/2010/wordml" w:rsidP="4B64BA93" wp14:paraId="26E2F066" wp14:textId="3506EF8F">
      <w:pPr>
        <w:pStyle w:val="Normal"/>
        <w:spacing w:line="360" w:lineRule="auto"/>
        <w:ind w:left="0"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0190DF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Amen Clinics (2020) states that when a family member has depression it can affect the whole household. </w:t>
      </w:r>
      <w:r w:rsidRPr="4B64BA93" w:rsidR="06EDBAC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Children </w:t>
      </w:r>
      <w:r w:rsidRPr="4B64BA93" w:rsidR="50B272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young people </w:t>
      </w:r>
      <w:r w:rsidRPr="4B64BA93" w:rsidR="06EDBAC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with depression may experience social withdrawal, this can cause them to withdraw from family at home and </w:t>
      </w:r>
      <w:r w:rsidRPr="4B64BA93" w:rsidR="10E2A65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make them feel disconnected. </w:t>
      </w:r>
      <w:r w:rsidRPr="4B64BA93" w:rsidR="1AC71F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They</w:t>
      </w:r>
      <w:r w:rsidRPr="4B64BA93" w:rsidR="10E2A65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10E2A65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can become more irritable and appear angry over the smallest of things which can make family at home feel worrie</w:t>
      </w:r>
      <w:r w:rsidRPr="4B64BA93" w:rsidR="4D174E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 to speak to the child to avoid making them angry.</w:t>
      </w:r>
      <w:r w:rsidRPr="4B64BA93" w:rsidR="0486B5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loss of </w:t>
      </w:r>
      <w:r w:rsidRPr="4B64BA93" w:rsidR="2CA3C7B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interest</w:t>
      </w:r>
      <w:r w:rsidRPr="4B64BA93" w:rsidR="0486B5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the lack of motivation can cause frustration because the </w:t>
      </w:r>
      <w:r w:rsidRPr="4B64BA93" w:rsidR="59FDA7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 or young person is</w:t>
      </w:r>
      <w:r w:rsidRPr="4B64BA93" w:rsidR="0486B5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not wanting to go anywhere or do anything lik</w:t>
      </w:r>
      <w:r w:rsidRPr="4B64BA93" w:rsidR="7C8005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 they used to</w:t>
      </w:r>
      <w:r w:rsidRPr="4B64BA93" w:rsidR="486CB6F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0486B5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which can then lead to argument</w:t>
      </w:r>
      <w:r w:rsidRPr="4B64BA93" w:rsidR="621D3C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 within the household. </w:t>
      </w:r>
      <w:r w:rsidRPr="4B64BA93" w:rsidR="45189C0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t>
      </w:r>
      <w:r w:rsidRPr="4B64BA93" w:rsidR="236A70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child's</w:t>
      </w:r>
      <w:r w:rsidRPr="4B64BA93" w:rsidR="45189C0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or young </w:t>
      </w:r>
      <w:r w:rsidRPr="4B64BA93" w:rsidR="22E540C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person's</w:t>
      </w:r>
      <w:r w:rsidRPr="4B64BA93" w:rsidR="45189C0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inability to concentrate and forgetfulness may make them feel neglected or unloved by their </w:t>
      </w:r>
      <w:r w:rsidRPr="4B64BA93" w:rsidR="3E1832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family</w:t>
      </w:r>
      <w:r w:rsidRPr="4B64BA93" w:rsidR="45189C0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w:t>
      </w:r>
      <w:r w:rsidRPr="4B64BA93" w:rsidR="1436A9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hic</w:t>
      </w:r>
      <w:r w:rsidRPr="4B64BA93" w:rsidR="45189C0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 coul</w:t>
      </w:r>
      <w:r w:rsidRPr="4B64BA93" w:rsidR="04EB58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 lead to withdrawal from the family at home. </w:t>
      </w:r>
      <w:r w:rsidRPr="4B64BA93" w:rsidR="775798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Depression could also lead to addictions and misuse which would have </w:t>
      </w:r>
      <w:r w:rsidRPr="4B64BA93" w:rsidR="775798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w:t>
      </w:r>
      <w:r w:rsidRPr="4B64BA93" w:rsidR="775798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huge impact</w:t>
      </w:r>
      <w:r w:rsidRPr="4B64BA93" w:rsidR="775798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775798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on the family at home as it could cause stress, arguments</w:t>
      </w:r>
      <w:r w:rsidRPr="4B64BA93" w:rsidR="2E5FA4E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worry for the family. </w:t>
      </w:r>
      <w:r w:rsidRPr="4B64BA93" w:rsidR="1AD44A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child or young person could be </w:t>
      </w:r>
      <w:r w:rsidRPr="4B64BA93" w:rsidR="24C42DE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self-harming</w:t>
      </w:r>
      <w:r w:rsidRPr="4B64BA93" w:rsidR="1AD44A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or have suicidal thoughts which creates worry </w:t>
      </w:r>
      <w:r w:rsidRPr="4B64BA93" w:rsidR="7A6EBB3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and</w:t>
      </w:r>
      <w:r w:rsidRPr="4B64BA93" w:rsidR="1AD44A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pres</w:t>
      </w:r>
      <w:r w:rsidRPr="4B64BA93" w:rsidR="3D26A93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sure for the family, it could also result in a family member having to take time off work to support the child or young </w:t>
      </w:r>
      <w:r w:rsidRPr="4B64BA93" w:rsidR="0F3253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person</w:t>
      </w:r>
      <w:r w:rsidRPr="4B64BA93" w:rsidR="3D26A93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which could then lead to financial strain</w:t>
      </w:r>
      <w:r w:rsidRPr="4B64BA93" w:rsidR="06BC44C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worry.</w:t>
      </w:r>
    </w:p>
    <w:p xmlns:wp14="http://schemas.microsoft.com/office/word/2010/wordml" w:rsidP="4B64BA93" wp14:paraId="1759BBB6" wp14:textId="11F53DC0">
      <w:pPr>
        <w:pStyle w:val="Normal"/>
        <w:spacing w:line="360" w:lineRule="auto"/>
        <w:ind w:left="0"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50862CD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There are ways in which the family can support their child who is experiencing depression.</w:t>
      </w:r>
      <w:r w:rsidRPr="4B64BA93" w:rsidR="671D252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Freud (2024) states that if a child or young </w:t>
      </w:r>
      <w:r w:rsidRPr="4B64BA93" w:rsidR="79031DD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person</w:t>
      </w:r>
      <w:r w:rsidRPr="4B64BA93" w:rsidR="671D252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is showing signs of depression it is </w:t>
      </w:r>
      <w:r w:rsidRPr="4B64BA93" w:rsidR="1573AE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important</w:t>
      </w:r>
      <w:r w:rsidRPr="4B64BA93" w:rsidR="671D252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support them because the rate or recovery is quicker when there i</w:t>
      </w:r>
      <w:r w:rsidRPr="4B64BA93" w:rsidR="46CD3A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 </w:t>
      </w:r>
      <w:r w:rsidRPr="4B64BA93" w:rsidR="46CD3A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 strong support</w:t>
      </w:r>
      <w:r w:rsidRPr="4B64BA93" w:rsidR="46CD3A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system around the child or young person</w:t>
      </w:r>
      <w:r w:rsidRPr="4B64BA93" w:rsidR="46CD3A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176AD04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176AD04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parent could talk to their child about what they are experiencing and help them to communicate how they are feeling. Progression with dep</w:t>
      </w:r>
      <w:r w:rsidRPr="4B64BA93" w:rsidR="07440F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ression can seem slow but it helps if conversations are </w:t>
      </w:r>
      <w:r w:rsidRPr="4B64BA93" w:rsidR="07440F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open and calm</w:t>
      </w:r>
      <w:r w:rsidRPr="4B64BA93" w:rsidR="263D285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ensuring that they know that someone is always there if they need to talk. It is </w:t>
      </w:r>
      <w:r w:rsidRPr="4B64BA93" w:rsidR="0EDA49E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important</w:t>
      </w:r>
      <w:r w:rsidRPr="4B64BA93" w:rsidR="263D285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for the parent to remai</w:t>
      </w:r>
      <w:r w:rsidRPr="4B64BA93" w:rsidR="543F50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w:t>
      </w:r>
      <w:r w:rsidRPr="4B64BA93" w:rsidR="263D285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calm and comforting and make statements that express empathy and no ju</w:t>
      </w:r>
      <w:r w:rsidRPr="4B64BA93" w:rsidR="0F5FDCA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dgement </w:t>
      </w:r>
      <w:r w:rsidRPr="4B64BA93" w:rsidR="263D285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 their child</w:t>
      </w:r>
      <w:r w:rsidRPr="4B64BA93" w:rsidR="59371F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it is also helpful if everybody in the household is aware and understand</w:t>
      </w:r>
      <w:r w:rsidRPr="4B64BA93" w:rsidR="22945D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4B64BA93" w:rsidR="59371F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child's depression. </w:t>
      </w:r>
      <w:r w:rsidRPr="4B64BA93" w:rsidR="38035F0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391721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child could see their GP and get any medication or other support from external agencies such as CAM</w:t>
      </w:r>
      <w:r w:rsidRPr="4B64BA93" w:rsidR="56F1927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w:t>
      </w:r>
      <w:r w:rsidRPr="4B64BA93" w:rsidR="391721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 </w:t>
      </w:r>
      <w:r w:rsidRPr="4B64BA93" w:rsidR="10DF052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counselling</w:t>
      </w:r>
      <w:r w:rsidRPr="4B64BA93" w:rsidR="391721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or therapy</w:t>
      </w:r>
      <w:r w:rsidRPr="4B64BA93" w:rsidR="7EB6735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if they feel there is a need to</w:t>
      </w:r>
      <w:r w:rsidRPr="4B64BA93" w:rsidR="391721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06CC26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Parents could discuss their concerns with their child school as depression can also affect the child's education and learning</w:t>
      </w:r>
      <w:r w:rsidRPr="4B64BA93" w:rsidR="29F0CF4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t</w:t>
      </w:r>
      <w:r w:rsidRPr="4B64BA93" w:rsidR="36E5AC9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his links to </w:t>
      </w:r>
      <w:r w:rsidRPr="4B64BA93" w:rsidR="47D8031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Bronfenbrenner's ecological system theory (1979). </w:t>
      </w:r>
      <w:r w:rsidRPr="4B64BA93" w:rsidR="08CB3D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Simply psychology (2025)</w:t>
      </w:r>
      <w:r w:rsidRPr="4B64BA93" w:rsidR="7F7E28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08CB3D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includes that </w:t>
      </w:r>
      <w:r w:rsidRPr="4B64BA93" w:rsidR="3EB13E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Bronfenbrenner's</w:t>
      </w:r>
      <w:r w:rsidRPr="4B64BA93" w:rsidR="08CB3D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ecological system is the </w:t>
      </w:r>
      <w:r w:rsidRPr="4B64BA93" w:rsidR="6C8207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w:t>
      </w:r>
      <w:r w:rsidRPr="4B64BA93" w:rsidR="08CB3D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dea that an </w:t>
      </w:r>
      <w:r w:rsidRPr="4B64BA93" w:rsidR="6A0EC17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individual's</w:t>
      </w:r>
      <w:r w:rsidRPr="4B64BA93" w:rsidR="08CB3D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development stems fro</w:t>
      </w:r>
      <w:r w:rsidRPr="4B64BA93" w:rsidR="6CDEB4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 interconnected environmental systems, </w:t>
      </w:r>
      <w:r w:rsidRPr="4B64BA93" w:rsidR="6CDEB4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family</w:t>
      </w:r>
      <w:r w:rsidRPr="4B64BA93" w:rsidR="6CDEB4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culture. </w:t>
      </w:r>
      <w:r w:rsidRPr="4B64BA93" w:rsidR="51D1A1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 includes 5 systems microsystems</w:t>
      </w:r>
      <w:r w:rsidRPr="4B64BA93" w:rsidR="4F200CE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which is the immediate environment and direct relationships such as family, school, teachers and peers</w:t>
      </w:r>
      <w:r w:rsidRPr="4B64BA93" w:rsidR="51D1A1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mesosystem</w:t>
      </w:r>
      <w:r w:rsidRPr="4B64BA93" w:rsidR="3BF3E53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which is connections between microsystems such as how parents and teachers communicate about the </w:t>
      </w:r>
      <w:r w:rsidRPr="4B64BA93" w:rsidR="2BAD9E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child's</w:t>
      </w:r>
      <w:r w:rsidRPr="4B64BA93" w:rsidR="3BF3E53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progress</w:t>
      </w:r>
      <w:r w:rsidRPr="4B64BA93" w:rsidR="51D1A1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51D1A1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exosystem</w:t>
      </w:r>
      <w:r w:rsidRPr="4B64BA93" w:rsidR="5B9C32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which is indirect influences that the child </w:t>
      </w:r>
      <w:r w:rsidRPr="4B64BA93" w:rsidR="05258E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doesn't</w:t>
      </w:r>
      <w:r w:rsidRPr="4B64BA93" w:rsidR="5B9C32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4979EFD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directly</w:t>
      </w:r>
      <w:r w:rsidRPr="4B64BA93" w:rsidR="5B9C32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experience such as parents work stress, community resources and extended family</w:t>
      </w:r>
      <w:r w:rsidRPr="4B64BA93" w:rsidR="51D1A1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0FFADD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macrosystem</w:t>
      </w:r>
      <w:r w:rsidRPr="4B64BA93" w:rsidR="384C2D3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which is cultural context shaping all systems such as value, belief, laws and status</w:t>
      </w:r>
      <w:r w:rsidRPr="4B64BA93" w:rsidR="0FFADD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0FFADD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and chronosystem</w:t>
      </w:r>
      <w:r w:rsidRPr="4B64BA93" w:rsidR="209C6E5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which is life transitions</w:t>
      </w:r>
      <w:r w:rsidRPr="4B64BA93" w:rsidR="0D28B77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19743C9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w:t>
      </w:r>
      <w:r w:rsidRPr="4B64BA93" w:rsidR="5DDCFCF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19743C9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microsystem includes closest people to the child including family, </w:t>
      </w:r>
      <w:r w:rsidRPr="4B64BA93" w:rsidR="19743C9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friends</w:t>
      </w:r>
      <w:r w:rsidRPr="4B64BA93" w:rsidR="19743C9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teachers these people havi</w:t>
      </w:r>
      <w:r w:rsidRPr="4B64BA93" w:rsidR="6C83C1D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ng positive impact, supporting the </w:t>
      </w:r>
      <w:r w:rsidRPr="4B64BA93" w:rsidR="6C83C1D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w:t>
      </w:r>
      <w:r w:rsidRPr="4B64BA93" w:rsidR="6C83C1D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communicating can support the </w:t>
      </w:r>
      <w:r w:rsidRPr="4B64BA93" w:rsidR="3D2108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child's</w:t>
      </w:r>
      <w:r w:rsidRPr="4B64BA93" w:rsidR="6C83C1D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development.</w:t>
      </w:r>
    </w:p>
    <w:p xmlns:wp14="http://schemas.microsoft.com/office/word/2010/wordml" w:rsidP="4B64BA93" wp14:paraId="41DABA78" wp14:textId="3654BC44">
      <w:pPr>
        <w:pStyle w:val="Normal"/>
        <w:spacing w:line="360" w:lineRule="auto"/>
        <w:ind w:left="0"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7CE495E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17C075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According to NHS (2023) schooling can be affected by depression, </w:t>
      </w:r>
      <w:r w:rsidRPr="4B64BA93" w:rsidR="3A8B0D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 can cause them to have lack of concentration which would affect their learni</w:t>
      </w:r>
      <w:r w:rsidRPr="4B64BA93" w:rsidR="4AB14EA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ng ability</w:t>
      </w:r>
      <w:r w:rsidRPr="4B64BA93" w:rsidR="4BFAA75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their behaviour within school can worsen and their attitudes towards school can change. </w:t>
      </w:r>
      <w:r w:rsidRPr="4B64BA93" w:rsidR="213B073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Older children may also misuse drugs which can then affect their attendance at school and ability to learn.</w:t>
      </w:r>
      <w:r w:rsidRPr="4B64BA93" w:rsidR="213B073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727DD4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NIHR (2024) states includes that </w:t>
      </w:r>
      <w:r w:rsidRPr="4B64BA93" w:rsidR="572C8E5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Alice Wickersham, a PhD student investigated the link between depression and school </w:t>
      </w:r>
      <w:r w:rsidRPr="4B64BA93" w:rsidR="426DEFE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performance</w:t>
      </w:r>
      <w:r w:rsidRPr="4B64BA93" w:rsidR="52264B2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4B64BA93" w:rsidR="572C8E5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3B423F4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She </w:t>
      </w:r>
      <w:r w:rsidRPr="4B64BA93" w:rsidR="34945A1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found that depression is thought to be associated with school problems</w:t>
      </w:r>
      <w:r w:rsidRPr="4B64BA93" w:rsidR="47F117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that existing literature on this shows that </w:t>
      </w:r>
      <w:r w:rsidRPr="4B64BA93" w:rsidR="66E8DDA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symptoms</w:t>
      </w:r>
      <w:r w:rsidRPr="4B64BA93" w:rsidR="47F117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of depression are associated with lower school performance</w:t>
      </w:r>
      <w:r w:rsidRPr="4B64BA93" w:rsidR="163DB6D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4B64BA93" w:rsidR="2CBA0B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2CBA0B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Her findings show that </w:t>
      </w:r>
      <w:r w:rsidRPr="4B64BA93" w:rsidR="5850DB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Pupils diagnosed with depression before the age of 15 were 40% less likely to achieve </w:t>
      </w:r>
      <w:r w:rsidRPr="4B64BA93" w:rsidR="655925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5 GCSE’s grade C or above. </w:t>
      </w:r>
      <w:r w:rsidRPr="4B64BA93" w:rsidR="62981B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These findings show that many children and young people with depression may not reach their academic potential</w:t>
      </w:r>
      <w:r w:rsidRPr="4B64BA93" w:rsidR="0A11D71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this </w:t>
      </w:r>
      <w:r w:rsidRPr="4B64BA93" w:rsidR="09A056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could be due to the lack of attention in school, low </w:t>
      </w:r>
      <w:r w:rsidRPr="4B64BA93" w:rsidR="09A056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attendance</w:t>
      </w:r>
      <w:r w:rsidRPr="4B64BA93" w:rsidR="09A056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their inability to concentrate.</w:t>
      </w:r>
      <w:r w:rsidRPr="4B64BA93" w:rsidR="355A272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4E5E39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Wickersham</w:t>
      </w:r>
      <w:r w:rsidRPr="4B64BA93" w:rsidR="3DF4B45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62B6840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(2024)</w:t>
      </w:r>
      <w:r w:rsidRPr="4B64BA93" w:rsidR="4E5E39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includes</w:t>
      </w:r>
      <w:r w:rsidRPr="4B64BA93" w:rsidR="7010DB5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that these findings should encourage educators to offer extra educational support to pupils showing early signs of depression, and to help those </w:t>
      </w:r>
      <w:r w:rsidRPr="4B64BA93" w:rsidR="06B73F3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children and young people develop strategies and a plan to complete their education. </w:t>
      </w:r>
    </w:p>
    <w:p xmlns:wp14="http://schemas.microsoft.com/office/word/2010/wordml" w:rsidP="4B64BA93" wp14:paraId="256EAEE1" wp14:textId="2E8130B4">
      <w:pPr>
        <w:pStyle w:val="Normal"/>
        <w:spacing w:line="360" w:lineRule="auto"/>
        <w:ind w:left="0"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508EC55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Another issue that can affect a child and young person's mental health and wellbeing is trauma and complex trauma. </w:t>
      </w:r>
      <w:r w:rsidRPr="4B64BA93" w:rsidR="006F8AC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NHS (ND) states that 1 in 3 children and young people in England and Wales have been exposed of a traumatic experience by the time they are 18 ye</w:t>
      </w:r>
      <w:r w:rsidRPr="4B64BA93" w:rsidR="1401555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ars old and 1 in 4 of those people develop </w:t>
      </w:r>
      <w:r w:rsidRPr="4B64BA93" w:rsidR="2F661E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post-traumatic</w:t>
      </w:r>
      <w:r w:rsidRPr="4B64BA93" w:rsidR="1401555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stress disorder (</w:t>
      </w:r>
      <w:r w:rsidRPr="4B64BA93" w:rsidR="71F2439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PTSD)</w:t>
      </w:r>
      <w:r w:rsidRPr="4B64BA93" w:rsidR="1401555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by the age of 18.</w:t>
      </w:r>
      <w:r w:rsidRPr="4B64BA93" w:rsidR="58B105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508EC55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CAMHS (2023) states that trauma is </w:t>
      </w:r>
      <w:r w:rsidRPr="4B64BA93" w:rsidR="12E228B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w:t>
      </w:r>
      <w:r w:rsidRPr="4B64BA93" w:rsidR="0AE2DC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 intense, </w:t>
      </w:r>
      <w:r w:rsidRPr="4B64BA93" w:rsidR="0AE2DC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distressing</w:t>
      </w:r>
      <w:r w:rsidRPr="4B64BA93" w:rsidR="0AE2DC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or negative event that affects a person’s ability to cope.</w:t>
      </w:r>
      <w:r w:rsidRPr="4B64BA93" w:rsidR="67D468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Children and young people can experience trauma if they have </w:t>
      </w:r>
      <w:r w:rsidRPr="4B64BA93" w:rsidR="67D468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witnessed</w:t>
      </w:r>
      <w:r w:rsidRPr="4B64BA93" w:rsidR="67D468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73F6EC9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heard</w:t>
      </w:r>
      <w:r w:rsidRPr="4B64BA93" w:rsidR="67D468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5A8A4F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it happening to someone else </w:t>
      </w:r>
      <w:r w:rsidRPr="4B64BA93" w:rsidR="67D468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or a traumatic event has directly ha</w:t>
      </w:r>
      <w:r w:rsidRPr="4B64BA93" w:rsidR="4A1A630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ppened to them.</w:t>
      </w:r>
      <w:r w:rsidRPr="4B64BA93" w:rsidR="26E1D7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Traumatic events are usually events that happen and are out of a </w:t>
      </w:r>
      <w:r w:rsidRPr="4B64BA93" w:rsidR="1EFFA05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person's</w:t>
      </w:r>
      <w:r w:rsidRPr="4B64BA93" w:rsidR="26E1D7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control, these can </w:t>
      </w:r>
      <w:r w:rsidRPr="4B64BA93" w:rsidR="657B60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include</w:t>
      </w:r>
      <w:r w:rsidRPr="4B64BA93" w:rsidR="26E1D7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discrimination, sudden deaths to a loved one,</w:t>
      </w:r>
      <w:r w:rsidRPr="4B64BA93" w:rsidR="6612A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racism, serious accidents, physical or sexual attacks, terrorist attacks, war, natural </w:t>
      </w:r>
      <w:r w:rsidRPr="4B64BA93" w:rsidR="6612A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disasters</w:t>
      </w:r>
      <w:r w:rsidRPr="4B64BA93" w:rsidR="6612A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gang viole</w:t>
      </w:r>
      <w:r w:rsidRPr="4B64BA93" w:rsidR="25D182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nce.</w:t>
      </w:r>
      <w:r w:rsidRPr="4B64BA93" w:rsidR="2934ED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Whether a child experiences trauma from a </w:t>
      </w:r>
      <w:r w:rsidRPr="4B64BA93" w:rsidR="75185D1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traumatic</w:t>
      </w:r>
      <w:r w:rsidRPr="4B64BA93" w:rsidR="2934ED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ev</w:t>
      </w:r>
      <w:r w:rsidRPr="4B64BA93" w:rsidR="1A5D17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ent</w:t>
      </w:r>
      <w:r w:rsidRPr="4B64BA93" w:rsidR="2934ED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depends on their current environment, the level of support they </w:t>
      </w:r>
      <w:r w:rsidRPr="4B64BA93" w:rsidR="0328D0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receive</w:t>
      </w:r>
      <w:r w:rsidRPr="4B64BA93" w:rsidR="2934ED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115378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from others </w:t>
      </w:r>
      <w:r w:rsidRPr="4B64BA93" w:rsidR="2934ED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their </w:t>
      </w:r>
      <w:r w:rsidRPr="4B64BA93" w:rsidR="2934ED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previous</w:t>
      </w:r>
      <w:r w:rsidRPr="4B64BA93" w:rsidR="2934ED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w:t>
      </w:r>
      <w:r w:rsidRPr="4B64BA93" w:rsidR="6FEBEA3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xperiences.</w:t>
      </w:r>
      <w:r w:rsidRPr="4B64BA93" w:rsidR="2389BF9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28C4C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 child or young person who has experienced repeated traumatic events</w:t>
      </w:r>
      <w:r w:rsidRPr="4B64BA93" w:rsidR="691C00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such as neglect, maltreatment and abuse then experience complex trauma. </w:t>
      </w:r>
      <w:r w:rsidRPr="4B64BA93" w:rsidR="79E436F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Alot of </w:t>
      </w:r>
      <w:r w:rsidRPr="4B64BA93" w:rsidR="3FFCA2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people</w:t>
      </w:r>
      <w:r w:rsidRPr="4B64BA93" w:rsidR="79E436F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experience some form of trauma in their lives, but many overcome it. When </w:t>
      </w:r>
      <w:r w:rsidRPr="4B64BA93" w:rsidR="100FB73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someone experiences </w:t>
      </w:r>
      <w:r w:rsidRPr="4B64BA93" w:rsidR="7B48193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traumatic events multiple times, it makes overcoming them more challenging. Many of the traumas that aff</w:t>
      </w:r>
      <w:r w:rsidRPr="4B64BA93" w:rsidR="30115E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ect people occur when they are a child or young person (CAMHS, 2023).</w:t>
      </w:r>
      <w:r w:rsidRPr="4B64BA93" w:rsidR="6CE6BE0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47A32C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CAMHS (2023) </w:t>
      </w:r>
      <w:r w:rsidRPr="4B64BA93" w:rsidR="77B31D7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includes </w:t>
      </w:r>
      <w:r w:rsidRPr="4B64BA93" w:rsidR="47A32C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that </w:t>
      </w:r>
      <w:r w:rsidRPr="4B64BA93" w:rsidR="7006E7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trauma can </w:t>
      </w:r>
      <w:r w:rsidRPr="4B64BA93" w:rsidR="7006E7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impact</w:t>
      </w:r>
      <w:r w:rsidRPr="4B64BA93" w:rsidR="7006E7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children and young people in </w:t>
      </w:r>
      <w:r w:rsidRPr="4B64BA93" w:rsidR="7006E7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different ways</w:t>
      </w:r>
      <w:r w:rsidRPr="4B64BA93" w:rsidR="7006E7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They may feel upset or confused afterwards, their minds react t</w:t>
      </w:r>
      <w:r w:rsidRPr="4B64BA93" w:rsidR="233030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 try and keep safe, and they go into survival mode. Responses to trauma can include feelings of shock, anger, loss, isolation, </w:t>
      </w:r>
      <w:r w:rsidRPr="4B64BA93" w:rsidR="156DF8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fear, anxiety, irritability, guilt/shame, confusion, denial, </w:t>
      </w:r>
      <w:r w:rsidRPr="4B64BA93" w:rsidR="156DF8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numbness</w:t>
      </w:r>
      <w:r w:rsidRPr="4B64BA93" w:rsidR="156DF8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485FE79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and self-blame</w:t>
      </w:r>
      <w:r w:rsidRPr="4B64BA93" w:rsidR="054DE5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all these feelings an effect a child’s well-being.</w:t>
      </w:r>
    </w:p>
    <w:p xmlns:wp14="http://schemas.microsoft.com/office/word/2010/wordml" w:rsidP="4B64BA93" wp14:paraId="72CE31CB" wp14:textId="1999AF9B">
      <w:pPr>
        <w:pStyle w:val="Normal"/>
        <w:suppressLineNumbers w:val="0"/>
        <w:bidi w:val="0"/>
        <w:spacing w:before="0" w:beforeAutospacing="off" w:after="160" w:afterAutospacing="off" w:line="360" w:lineRule="auto"/>
        <w:ind w:left="0"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3BE0DF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National education union (2024) states that </w:t>
      </w:r>
      <w:r w:rsidRPr="4B64BA93" w:rsidR="364523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trauma</w:t>
      </w:r>
      <w:r w:rsidRPr="4B64BA93" w:rsidR="50D902F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364523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 children and young</w:t>
      </w:r>
      <w:r w:rsidRPr="4B64BA93" w:rsidR="730FFB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331176F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people can</w:t>
      </w:r>
      <w:r w:rsidRPr="4B64BA93" w:rsidR="1EDE14A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affect </w:t>
      </w:r>
      <w:r w:rsidRPr="4B64BA93" w:rsidR="7A08BB2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their </w:t>
      </w:r>
      <w:r w:rsidRPr="4B64BA93" w:rsidR="1EDE14A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wellbeing</w:t>
      </w:r>
      <w:r w:rsidRPr="4B64BA93" w:rsidR="3AA0B85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a way that it</w:t>
      </w:r>
      <w:r w:rsidRPr="4B64BA93" w:rsidR="1EDE14A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1EDE14A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can lead to</w:t>
      </w:r>
      <w:r w:rsidRPr="4B64BA93" w:rsidR="364523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can lead to</w:t>
      </w:r>
      <w:r w:rsidRPr="4B64BA93" w:rsidR="2B69125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hyperarousal, execuative functioning and persistent fear.Trauma can lead to chemical structural chan</w:t>
      </w:r>
      <w:r w:rsidRPr="4B64BA93" w:rsidR="58FD3F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ges in the brain which can affect the way in which a person regulates their emotions and stress,</w:t>
      </w:r>
      <w:r w:rsidRPr="4B64BA93" w:rsidR="4C92E2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it can affect the connection between the </w:t>
      </w:r>
      <w:r w:rsidRPr="4B64BA93" w:rsidR="721B67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amygdala and hippocampus </w:t>
      </w:r>
      <w:r w:rsidRPr="4B64BA93" w:rsidR="45F2DC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which is the interaction in relation to memory</w:t>
      </w:r>
      <w:r w:rsidRPr="4B64BA93" w:rsidR="07275C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(national library of medicine 2022).</w:t>
      </w:r>
      <w:r w:rsidRPr="4B64BA93" w:rsidR="0410D5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National education framework (2024) also includes that children and young people that experience trauma are sometimes less </w:t>
      </w:r>
      <w:r w:rsidRPr="4B64BA93" w:rsidR="6267005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responsive</w:t>
      </w:r>
      <w:r w:rsidRPr="4B64BA93" w:rsidR="0410D5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a </w:t>
      </w:r>
      <w:bookmarkStart w:name="_Int_3gUnwqnE" w:id="907519495"/>
      <w:r w:rsidRPr="4B64BA93" w:rsidR="4947FA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positive stimuli</w:t>
      </w:r>
      <w:bookmarkEnd w:id="907519495"/>
      <w:r w:rsidRPr="4B64BA93" w:rsidR="4947FA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4B64BA93" w:rsidR="200EA4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7F92C2E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Social care Wales (2025) states that trauma can cause children and young people to cut </w:t>
      </w:r>
      <w:r w:rsidRPr="4B64BA93" w:rsidR="4803605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themselves</w:t>
      </w:r>
      <w:r w:rsidRPr="4B64BA93" w:rsidR="7F92C2E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off from </w:t>
      </w:r>
      <w:r w:rsidRPr="4B64BA93" w:rsidR="6D3BF9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social relationships and family and not engage in </w:t>
      </w:r>
      <w:r w:rsidRPr="4B64BA93" w:rsidR="5CD01CF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what's</w:t>
      </w:r>
      <w:r w:rsidRPr="4B64BA93" w:rsidR="6D3BF9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happening around them </w:t>
      </w:r>
      <w:r w:rsidRPr="4B64BA93" w:rsidR="347336B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which</w:t>
      </w:r>
      <w:r w:rsidRPr="4B64BA93" w:rsidR="0FB416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can also lead to affecting them at home.</w:t>
      </w:r>
    </w:p>
    <w:p xmlns:wp14="http://schemas.microsoft.com/office/word/2010/wordml" w:rsidP="4B64BA93" wp14:paraId="19C71DAB" wp14:textId="2CB0F0C7">
      <w:pPr>
        <w:pStyle w:val="Normal"/>
        <w:suppressLineNumbers w:val="0"/>
        <w:bidi w:val="0"/>
        <w:spacing w:before="0" w:beforeAutospacing="off" w:after="160" w:afterAutospacing="off" w:line="360" w:lineRule="auto"/>
        <w:ind w:left="0"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283A3A4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Better health channel (ND) states that </w:t>
      </w:r>
      <w:r w:rsidRPr="4B64BA93" w:rsidR="58F61D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family</w:t>
      </w:r>
      <w:r w:rsidRPr="4B64BA93" w:rsidR="283A3A4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relationships and home life can also be affected by a traumatic event. Parents may feel unsure about how they can help their children which can lead to being under pressure. </w:t>
      </w:r>
      <w:r w:rsidRPr="4B64BA93" w:rsidR="6F59E9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Communication in the family can decrease because each family member could also be struggling with the traumatic event. </w:t>
      </w:r>
      <w:r w:rsidRPr="4B64BA93" w:rsidR="453B46A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Parents may not feel that they want to go to work which can create financial pressure. Depending on the trauma, the parents may also be experiencing it </w:t>
      </w:r>
      <w:r w:rsidRPr="4B64BA93" w:rsidR="31D8A58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themselves</w:t>
      </w:r>
      <w:r w:rsidRPr="4B64BA93" w:rsidR="453B46A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for example </w:t>
      </w:r>
      <w:r w:rsidRPr="4B64BA93" w:rsidR="1191FE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domestic</w:t>
      </w:r>
      <w:r w:rsidRPr="4B64BA93" w:rsidR="453B46A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vio</w:t>
      </w:r>
      <w:r w:rsidRPr="4B64BA93" w:rsidR="1FC08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lence</w:t>
      </w:r>
      <w:r w:rsidRPr="4B64BA93" w:rsidR="35023F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meaning it is </w:t>
      </w:r>
      <w:r w:rsidRPr="4B64BA93" w:rsidR="35023F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very difficult</w:t>
      </w:r>
      <w:r w:rsidRPr="4B64BA93" w:rsidR="35023F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for them to support their children </w:t>
      </w:r>
      <w:r w:rsidRPr="4B64BA93" w:rsidR="6DBF94F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causing</w:t>
      </w:r>
      <w:r w:rsidRPr="4B64BA93" w:rsidR="35023F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child to feel that they have no one</w:t>
      </w:r>
      <w:r w:rsidRPr="4B64BA93" w:rsidR="35023F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4B64BA93" w:rsidR="2A7A96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35023F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4A3D1BB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Parents may fear for each other's safety meaning they may have to move house which could cause </w:t>
      </w:r>
      <w:r w:rsidRPr="4B64BA93" w:rsidR="137617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instability and </w:t>
      </w:r>
      <w:r w:rsidRPr="4B64BA93" w:rsidR="4A3D1BB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uncertainty for the family. </w:t>
      </w:r>
      <w:r w:rsidRPr="4B64BA93" w:rsidR="30AA33B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There could be a</w:t>
      </w:r>
      <w:r w:rsidRPr="4B64BA93" w:rsidR="46F3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nger and blame </w:t>
      </w:r>
      <w:r w:rsidRPr="4B64BA93" w:rsidR="46F3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towards the person who have caused the traumatic event making it a hostile position for the child or young person to be in. </w:t>
      </w:r>
      <w:r w:rsidRPr="4B64BA93" w:rsidR="6F7622A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Trauma can also cause impatience, misunderstandings, arguments over </w:t>
      </w:r>
      <w:r w:rsidRPr="4B64BA93" w:rsidR="6F7622A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smal</w:t>
      </w:r>
      <w:r w:rsidRPr="4B64BA93" w:rsidR="6F7622A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 things</w:t>
      </w:r>
      <w:r w:rsidRPr="4B64BA93" w:rsidR="6F7622A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w:t>
      </w:r>
      <w:r w:rsidRPr="4B64BA93" w:rsidR="6F7622A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withdrawal for the family. </w:t>
      </w:r>
    </w:p>
    <w:p xmlns:wp14="http://schemas.microsoft.com/office/word/2010/wordml" w:rsidP="4B64BA93" wp14:paraId="6C74EB76" wp14:textId="13A792E3">
      <w:pPr>
        <w:pStyle w:val="Normal"/>
        <w:suppressLineNumbers w:val="0"/>
        <w:bidi w:val="0"/>
        <w:spacing w:before="0" w:beforeAutospacing="off" w:after="160" w:afterAutospacing="off" w:line="360" w:lineRule="auto"/>
        <w:ind w:left="0"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5B3606D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There are strategies that can be used at home to support the child or young person that is experiencing trauma. Better health channel (ND) includes that it is important to </w:t>
      </w:r>
      <w:r w:rsidRPr="4B64BA93" w:rsidR="30A0E4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remember</w:t>
      </w:r>
      <w:r w:rsidRPr="4B64BA93" w:rsidR="5B3606D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that </w:t>
      </w:r>
      <w:r w:rsidRPr="4B64BA93" w:rsidR="4919B8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recovery takes time, </w:t>
      </w:r>
      <w:r w:rsidRPr="4B64BA93" w:rsidR="3DD8EE2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preparing</w:t>
      </w:r>
      <w:r w:rsidRPr="4B64BA93" w:rsidR="4919B8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28BBF5C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providing safety for </w:t>
      </w:r>
      <w:r w:rsidRPr="4B64BA93" w:rsidR="4919B8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family to get through stressful times </w:t>
      </w:r>
      <w:r w:rsidRPr="4B64BA93" w:rsidR="4D1EA7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and to cut back unnecessary demands or pressure</w:t>
      </w:r>
      <w:r w:rsidRPr="4B64BA93" w:rsidR="4D780D7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could be helpful</w:t>
      </w:r>
      <w:r w:rsidRPr="4B64BA93" w:rsidR="4D1EA7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1ECE631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Parents could make free time to be together and relax, not just focus on the problems. </w:t>
      </w:r>
      <w:r w:rsidRPr="4B64BA93" w:rsidR="043A20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family could keep communicating and ensure that they ask how they can support each other. </w:t>
      </w:r>
      <w:r w:rsidRPr="4B64BA93" w:rsidR="7F55336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Parents could plan regular time out to ensure their child </w:t>
      </w:r>
      <w:r w:rsidRPr="4B64BA93" w:rsidR="7F55336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maintains</w:t>
      </w:r>
      <w:r w:rsidRPr="4B64BA93" w:rsidR="7F55336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activities that they enjoyed before as enjoyment and relaxation rebuilds emotional energy. </w:t>
      </w:r>
      <w:r w:rsidRPr="4B64BA93" w:rsidR="1BCEC6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family could keep track of the recovery progress </w:t>
      </w:r>
      <w:r w:rsidRPr="4B64BA93" w:rsidR="18364C1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that's</w:t>
      </w:r>
      <w:r w:rsidRPr="4B64BA93" w:rsidR="1BCEC6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been made not think about </w:t>
      </w:r>
      <w:r w:rsidRPr="4B64BA93" w:rsidR="3735FC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what's</w:t>
      </w:r>
      <w:r w:rsidRPr="4B64BA93" w:rsidR="1BCEC6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left to achieve, they could also stay positive and enco</w:t>
      </w:r>
      <w:r w:rsidRPr="4B64BA93" w:rsidR="4F237B2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uraging for the family</w:t>
      </w:r>
      <w:r w:rsidRPr="4B64BA93" w:rsidR="777538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CAMHS (2023) states that </w:t>
      </w:r>
      <w:r w:rsidRPr="4B64BA93" w:rsidR="5BE211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parents can help their child to understand what has happened and be truthful</w:t>
      </w:r>
      <w:r w:rsidRPr="4B64BA93" w:rsidR="2191ED3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be available to talk and listen when a child needs to but </w:t>
      </w:r>
      <w:r w:rsidRPr="4B64BA93" w:rsidR="61D267E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it's</w:t>
      </w:r>
      <w:r w:rsidRPr="4B64BA93" w:rsidR="2191ED3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important not to pressure them into talking. </w:t>
      </w:r>
      <w:r w:rsidRPr="4B64BA93" w:rsidR="6EF58F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Parents </w:t>
      </w:r>
      <w:r w:rsidRPr="4B64BA93" w:rsidR="5E0B26A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should</w:t>
      </w:r>
      <w:r w:rsidRPr="4B64BA93" w:rsidR="6EF58F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also inform their </w:t>
      </w:r>
      <w:r w:rsidRPr="4B64BA93" w:rsidR="3A16C9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child's</w:t>
      </w:r>
      <w:r w:rsidRPr="4B64BA93" w:rsidR="6EF58F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school </w:t>
      </w:r>
      <w:r w:rsidRPr="4B64BA93" w:rsidR="441586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 trauma can also affect children and young people's time in school.</w:t>
      </w:r>
    </w:p>
    <w:p xmlns:wp14="http://schemas.microsoft.com/office/word/2010/wordml" w:rsidP="4B64BA93" wp14:paraId="1CCA6361" wp14:textId="73ADFD78">
      <w:pPr>
        <w:pStyle w:val="Normal"/>
        <w:suppressLineNumbers w:val="0"/>
        <w:bidi w:val="0"/>
        <w:spacing w:before="0" w:beforeAutospacing="off" w:after="160" w:afterAutospacing="off" w:line="360" w:lineRule="auto"/>
        <w:ind w:left="0"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7DF9E1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NTCSN (ND) states that children with trauma</w:t>
      </w:r>
      <w:r w:rsidRPr="4B64BA93" w:rsidR="1E3BC0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7DF9E1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may have problems thinking clearly, reasoning or problem solving this can affect th</w:t>
      </w:r>
      <w:r w:rsidRPr="4B64BA93" w:rsidR="73BC07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eir learning ability at school. </w:t>
      </w:r>
      <w:r w:rsidRPr="4B64BA93" w:rsidR="4A2FFBD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 links to Maslow's hierarchy of needs (1943)</w:t>
      </w:r>
      <w:r w:rsidRPr="4B64BA93" w:rsidR="03EA1F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Simply psychology (2026) includes that Maslow's hierarchy of needs is a </w:t>
      </w:r>
      <w:r w:rsidRPr="4B64BA93" w:rsidR="431B970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pyramid of needs with physiological needs such as air, food and sleep at the bottom and the personal drive to reach full potential being at the top. The ide</w:t>
      </w:r>
      <w:r w:rsidRPr="4B64BA93" w:rsidR="1C8B562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 of the hierarchy is that the needs at the bottom need to be attended to before the needs up the top can be met. If a child is experiencing trauma </w:t>
      </w:r>
      <w:r w:rsidRPr="4B64BA93" w:rsidR="137ECB2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 lot</w:t>
      </w:r>
      <w:r w:rsidRPr="4B64BA93" w:rsidR="4D2569A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of the needs on the hierarchy will be difficult to meet meaning that the child or young person may find it difficult to meet the </w:t>
      </w:r>
      <w:r w:rsidRPr="4B64BA93" w:rsidR="52AED2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self-actualization needs at the top of the hierarchy.</w:t>
      </w:r>
      <w:r w:rsidRPr="4B64BA93" w:rsidR="3E2BBC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73BC07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Children and </w:t>
      </w:r>
      <w:r w:rsidRPr="4B64BA93" w:rsidR="702E8E7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young</w:t>
      </w:r>
      <w:r w:rsidRPr="4B64BA93" w:rsidR="73BC07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people may find it hard to develop new skills and take in </w:t>
      </w:r>
      <w:r w:rsidRPr="4B64BA93" w:rsidR="73BC07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new </w:t>
      </w:r>
      <w:r w:rsidRPr="4B64BA93" w:rsidR="38CD02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information</w:t>
      </w:r>
      <w:r w:rsidRPr="4B64BA93" w:rsidR="38CD02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they may also struggle with attention and be distracted easily </w:t>
      </w:r>
      <w:r w:rsidRPr="4B64BA93" w:rsidR="73BC07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which makes learning become difficult</w:t>
      </w:r>
      <w:r w:rsidRPr="4B64BA93" w:rsidR="50CD59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7A068DF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National education union (2024) also includes that trauma can affect the brain development in a way that engaging with other feels uncomfortable and can trigger a negative </w:t>
      </w:r>
      <w:r w:rsidRPr="4B64BA93" w:rsidR="134D7F6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response, this could result in withdrawal from friends and teachers at school.</w:t>
      </w:r>
      <w:r w:rsidRPr="4B64BA93" w:rsidR="6A30B4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Trauma can also cause the child or young person to have irritability, controlling behaviour, low </w:t>
      </w:r>
      <w:r w:rsidRPr="4B64BA93" w:rsidR="682984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self-confidence</w:t>
      </w:r>
      <w:r w:rsidRPr="4B64BA93" w:rsidR="63FBF2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63FBF2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they could experience </w:t>
      </w:r>
      <w:r w:rsidRPr="4B64BA93" w:rsidR="0A32AA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change</w:t>
      </w:r>
      <w:r w:rsidRPr="4B64BA93" w:rsidR="63FBF2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behaviour making them appear as defiant</w:t>
      </w:r>
      <w:r w:rsidRPr="4B64BA93" w:rsidR="74730A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(mental health America, ND)</w:t>
      </w:r>
      <w:r w:rsidRPr="4B64BA93" w:rsidR="156A1D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74730A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23B46A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NTCSN </w:t>
      </w:r>
      <w:r w:rsidRPr="4B64BA93" w:rsidR="69AAED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(ND) also includes that Many children or young people who have experienced trauma have </w:t>
      </w:r>
      <w:r w:rsidRPr="4B64BA93" w:rsidR="43FAA49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learning</w:t>
      </w:r>
      <w:r w:rsidRPr="4B64BA93" w:rsidR="69AAED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difficulties that require support in school.</w:t>
      </w:r>
    </w:p>
    <w:p xmlns:wp14="http://schemas.microsoft.com/office/word/2010/wordml" w:rsidP="4B64BA93" wp14:paraId="455A945B" wp14:textId="32324426">
      <w:pPr>
        <w:pStyle w:val="Normal"/>
        <w:suppressLineNumbers w:val="0"/>
        <w:bidi w:val="0"/>
        <w:spacing w:before="0" w:beforeAutospacing="off" w:after="160" w:afterAutospacing="off" w:line="360" w:lineRule="auto"/>
        <w:ind w:left="0"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School A has </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different ways</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which they support children and young people to develop</w:t>
      </w:r>
      <w:r w:rsidRPr="4B64BA93" w:rsidR="359CF3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strategies and to support them with their education. School A has a well-being room which is designed to offer a </w:t>
      </w:r>
      <w:r w:rsidRPr="4B64BA93" w:rsidR="22452C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relaxed and calm environment, </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there is also a wellbeing team</w:t>
      </w:r>
      <w:r w:rsidRPr="4B64BA93" w:rsidR="18180E1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available along with designated safeguarding officers who are available to talk</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Children are referred to the wellbeing team when certain behaviours are displayed or events at home or in school cause concern and results in the child needing </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additional</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emotional support, the referral can be made by the class teacher or their parents. The wellbeing team will assess the child's needs, and the child will then attend well-being sessions designed to help them develop </w:t>
      </w:r>
      <w:r w:rsidRPr="4B64BA93" w:rsidR="70B5F1D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confidence, self-esteem, positive behaviours, self-awareness, social </w:t>
      </w:r>
      <w:r w:rsidRPr="4B64BA93" w:rsidR="70B5F1D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skills</w:t>
      </w:r>
      <w:r w:rsidRPr="4B64BA93" w:rsidR="70B5F1D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friendships. </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These sessions are either delivered 1:1 or as a small group depending on the need of the child and will last for 30 minutes unless longer is needed. All members of the well-being team have had training Using the Swansea Resilience Model which is a strategic approach that supports the emotional well-being of children by </w:t>
      </w:r>
      <w:r w:rsidRPr="4B64BA93" w:rsidR="7E5E6A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creating shared language that supports understanding</w:t>
      </w:r>
      <w:r w:rsidRPr="4B64BA93" w:rsidR="49F625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measuring </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resilience in children and young people (school A, ND).</w:t>
      </w:r>
      <w:r w:rsidRPr="4B64BA93" w:rsidR="7541C14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School A also organises days for CAMHS to come into school to speak wi</w:t>
      </w:r>
      <w:r w:rsidRPr="4B64BA93" w:rsidR="1F7D2A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 parents and to provide them with ways in which they can support their child. There is coffee mornings with the family liaison officer where fami</w:t>
      </w:r>
      <w:r w:rsidRPr="4B64BA93" w:rsidR="70281F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lies are invited to the school for general chats and to talk about </w:t>
      </w:r>
      <w:bookmarkStart w:name="_Int_p9BLfBu8" w:id="1238247073"/>
      <w:r w:rsidRPr="4B64BA93" w:rsidR="18CB6E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concerns</w:t>
      </w:r>
      <w:bookmarkEnd w:id="1238247073"/>
      <w:r w:rsidRPr="4B64BA93" w:rsidR="18CB6E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705BD4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they may have</w:t>
      </w:r>
      <w:r w:rsidRPr="4B64BA93" w:rsidR="70281F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47C4E5D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There </w:t>
      </w:r>
      <w:r w:rsidRPr="4B64BA93" w:rsidR="61A6CBE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are</w:t>
      </w:r>
      <w:r w:rsidRPr="4B64BA93" w:rsidR="47C4E5D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also mental-health awareness days where there are activities for the children to raise awareness for mental health. </w:t>
      </w:r>
      <w:r w:rsidRPr="4B64BA93" w:rsidR="70281F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Every classroom has a calm area where childre</w:t>
      </w:r>
      <w:r w:rsidRPr="4B64BA93" w:rsidR="4BA8F02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 can go if they are feeling overwhelmed and all staff understand that if a child is struggling with their well-being, then they </w:t>
      </w:r>
      <w:r w:rsidRPr="4B64BA93" w:rsidR="129CCB4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won't</w:t>
      </w:r>
      <w:r w:rsidRPr="4B64BA93" w:rsidR="4BA8F02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be ready to learn. </w:t>
      </w:r>
      <w:r w:rsidRPr="4B64BA93" w:rsidR="3B19255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There is</w:t>
      </w:r>
      <w:r w:rsidRPr="4B64BA93" w:rsidR="6710E7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also</w:t>
      </w:r>
      <w:r w:rsidRPr="4B64BA93" w:rsidR="3B19255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member of staff who has received ELSA training </w:t>
      </w:r>
      <w:r w:rsidRPr="4B64BA93" w:rsidR="02C4F4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which supports social and emotional learning (ELSA support, ND)</w:t>
      </w:r>
      <w:r w:rsidRPr="4B64BA93" w:rsidR="13CD38D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School A ensures that it is inclusive in every way i</w:t>
      </w:r>
      <w:r w:rsidRPr="4B64BA93" w:rsidR="6D329AB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 </w:t>
      </w:r>
      <w:r w:rsidRPr="4B64BA93" w:rsidR="13CD38D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can</w:t>
      </w:r>
      <w:r w:rsidRPr="4B64BA93" w:rsidR="0FF5DB6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be including</w:t>
      </w:r>
      <w:r w:rsidRPr="4B64BA93" w:rsidR="1D2E746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all</w:t>
      </w:r>
      <w:r w:rsidRPr="4B64BA93" w:rsidR="0FF5DB6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children within everything they do</w:t>
      </w:r>
      <w:r w:rsidRPr="4B64BA93" w:rsidR="254498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which link to school A’s equality policy which includes that all </w:t>
      </w:r>
      <w:r w:rsidRPr="4B64BA93" w:rsidR="6134B7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pupils</w:t>
      </w:r>
      <w:r w:rsidRPr="4B64BA93" w:rsidR="254498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are treated fairly, equally and with respect</w:t>
      </w:r>
      <w:r w:rsidRPr="4B64BA93" w:rsidR="7DB0809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(School A strategic </w:t>
      </w:r>
      <w:r w:rsidRPr="4B64BA93" w:rsidR="4CC6967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equality</w:t>
      </w:r>
      <w:r w:rsidRPr="4B64BA93" w:rsidR="7DB0809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plan</w:t>
      </w:r>
      <w:r w:rsidRPr="4B64BA93" w:rsidR="235004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7DB0809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2020)</w:t>
      </w:r>
    </w:p>
    <w:p xmlns:wp14="http://schemas.microsoft.com/office/word/2010/wordml" w:rsidP="4B64BA93" wp14:paraId="3A07F3FF" wp14:textId="44EDA21A">
      <w:pPr>
        <w:pStyle w:val="Normal"/>
        <w:suppressLineNumbers w:val="0"/>
        <w:bidi w:val="0"/>
        <w:spacing w:before="0" w:beforeAutospacing="off" w:after="160" w:afterAutospacing="off" w:line="360" w:lineRule="auto"/>
        <w:ind w:left="0"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Schools A’s positive relationships policy (2023) states that thrive is used across the setting to support the well-being of learners. Thrive is an approach that improvs attendance,</w:t>
      </w:r>
      <w:r w:rsidRPr="4B64BA93" w:rsidR="79CE4F2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resilience,</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behaviour</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mental health in schools (Thrive 2026). All learners are screened at the start of the year by their teacher and learners who are identified as needing support are referred to the well-being team for further assessing. The support that's included could be morning individual check in, small group intervention, paired support, individual support, Lego </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therapy</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or cosy cafe. The policy also includes that  colour monsters are in class which helps to develop learners understanding and vocabulary of emotions, there is a display of these colour monsters in every classroom and the learners get the opportunity to put their check in stick in the appropriate feelings pot which helps staff monitor and support where necessary. Jigsaw lessons are also delivered every week, and they have a big focus on emotional literacy and mental health and developing better relationships. Jigsaw education group (2020) states that “they help children to understand themselves and the world around them. They help teachers to feel confident and supported and they help schools build a consistent, caring culture where wellbeing and learning go hand in hand</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4B64BA93" wp14:paraId="55175D76" wp14:textId="6086BEEC">
      <w:pPr>
        <w:pStyle w:val="Normal"/>
        <w:suppressLineNumbers w:val="0"/>
        <w:shd w:val="clear" w:color="auto" w:fill="FFFFFF" w:themeFill="background1"/>
        <w:bidi w:val="0"/>
        <w:spacing w:before="0" w:beforeAutospacing="off" w:after="375" w:afterAutospacing="off" w:line="360" w:lineRule="auto"/>
        <w:ind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4CAA7AA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School A’s strategic equality policy (2020) and positive relationship policy (2023) link with the well-being of future generations act (2015). </w:t>
      </w:r>
      <w:r w:rsidRPr="4B64BA93" w:rsidR="6E50B4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Welsh Government (ND) includes that</w:t>
      </w:r>
      <w:r w:rsidRPr="4B64BA93" w:rsidR="66C238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66C238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there are 7 connected well-being goals for Wales which include</w:t>
      </w:r>
      <w:r w:rsidRPr="4B64BA93" w:rsidR="37CD06D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more equal Wales, a Wales of more cohesive communities, a prosperous Wales, a resilient Wales, a healthier Wales</w:t>
      </w:r>
      <w:r w:rsidRPr="4B64BA93" w:rsidR="263866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globally responsible Wales and a Wales of vibrant culture and thriving Welsh language. </w:t>
      </w:r>
      <w:r w:rsidRPr="4B64BA93" w:rsidR="3B3750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It's</w:t>
      </w:r>
      <w:r w:rsidRPr="4B64BA93" w:rsidR="1B3415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about making sure that future generations have the same </w:t>
      </w:r>
      <w:r w:rsidRPr="4B64BA93" w:rsidR="575E18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life qualities</w:t>
      </w:r>
      <w:r w:rsidRPr="4B64BA93" w:rsidR="1B3415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people do now. </w:t>
      </w:r>
      <w:r w:rsidRPr="4B64BA93" w:rsidR="799180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act ensures that the public bodies</w:t>
      </w:r>
      <w:r w:rsidRPr="4B64BA93" w:rsidR="50666C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support problems, involve people of all ages and diversity and take account of the long term. </w:t>
      </w:r>
    </w:p>
    <w:p xmlns:wp14="http://schemas.microsoft.com/office/word/2010/wordml" w:rsidP="4B64BA93" wp14:paraId="252AC1D2" wp14:textId="0F285C25">
      <w:pPr>
        <w:pStyle w:val="Normal"/>
        <w:suppressLineNumbers w:val="0"/>
        <w:shd w:val="clear" w:color="auto" w:fill="FFFFFF" w:themeFill="background1"/>
        <w:bidi w:val="0"/>
        <w:spacing w:before="0" w:beforeAutospacing="off" w:after="375" w:afterAutospacing="off" w:line="360" w:lineRule="auto"/>
        <w:ind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School A’s positive relationship policy</w:t>
      </w:r>
      <w:r w:rsidRPr="4B64BA93" w:rsidR="0782271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also</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links with the new curriculum for Wales's health and wellbeing </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AoLE</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Welsh Government (2019) sates that the health and wellbeing </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AoLE</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can help learners explore the connections between their experiences, mental </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health</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emotional wellbeing. When learners are provided with opportunities to explore the complexities of these connections, they can recognise that feelings and emotions are not fixed or consistent. Empathy can be developed through having awareness of feelings and emotions, this can enable people to act in a way to support the mental health and emotional wellbeing of others. </w:t>
      </w:r>
      <w:r w:rsidRPr="4B64BA93" w:rsidR="282E1A4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Supporting children and young people to develop the strategies needed to regulate their emotions support</w:t>
      </w:r>
      <w:r w:rsidRPr="4B64BA93" w:rsidR="326021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good mental health and emotional well-being, enable learners to recognise when and where to get help and support from.</w:t>
      </w:r>
      <w:r w:rsidRPr="4B64BA93" w:rsidR="2B855F6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When learners communicate their feelings with others it enables them to </w:t>
      </w:r>
      <w:r w:rsidRPr="4B64BA93" w:rsidR="2AC6190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understand</w:t>
      </w:r>
      <w:r w:rsidRPr="4B64BA93" w:rsidR="2B855F6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that talking about mental health and well-bei</w:t>
      </w:r>
      <w:r w:rsidRPr="4B64BA93" w:rsidR="0C1FC6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ng is normal.</w:t>
      </w:r>
    </w:p>
    <w:p xmlns:wp14="http://schemas.microsoft.com/office/word/2010/wordml" w:rsidP="4B64BA93" wp14:paraId="6AC08C58" wp14:textId="63F200DF">
      <w:pPr>
        <w:pStyle w:val="Normal"/>
        <w:suppressLineNumbers w:val="0"/>
        <w:shd w:val="clear" w:color="auto" w:fill="FFFFFF" w:themeFill="background1"/>
        <w:bidi w:val="0"/>
        <w:spacing w:before="0" w:beforeAutospacing="off" w:after="375" w:afterAutospacing="off" w:line="360" w:lineRule="auto"/>
        <w:ind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44A7DD5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 conclusion children receiving support from schools and </w:t>
      </w:r>
      <w:r w:rsidRPr="4B64BA93" w:rsidR="3B0FD2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family</w:t>
      </w:r>
      <w:r w:rsidRPr="4B64BA93" w:rsidR="44A7DD5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is beneficial for their development whe</w:t>
      </w:r>
      <w:r w:rsidRPr="4B64BA93" w:rsidR="38D066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 experiencing these mental health issues</w:t>
      </w:r>
      <w:r w:rsidRPr="4B64BA93" w:rsidR="7BB023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as it can make them feel that they have someone to talk to and that they </w:t>
      </w:r>
      <w:r w:rsidRPr="4B64BA93" w:rsidR="7BB023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aren’t</w:t>
      </w:r>
      <w:r w:rsidRPr="4B64BA93" w:rsidR="7BB023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alone</w:t>
      </w:r>
      <w:r w:rsidRPr="4B64BA93" w:rsidR="38D066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4B64BA93" w:rsidR="262333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Freud (2024) states that it is important to support the child or young person </w:t>
      </w:r>
      <w:r w:rsidRPr="4B64BA93" w:rsidR="7ED7E22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because</w:t>
      </w:r>
      <w:r w:rsidRPr="4B64BA93" w:rsidR="262333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rate of </w:t>
      </w:r>
      <w:r w:rsidRPr="4B64BA93" w:rsidR="79CA26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recovery</w:t>
      </w:r>
      <w:r w:rsidRPr="4B64BA93" w:rsidR="262333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is quicker when there is </w:t>
      </w:r>
      <w:r w:rsidRPr="4B64BA93" w:rsidR="262333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 strong support</w:t>
      </w:r>
      <w:r w:rsidRPr="4B64BA93" w:rsidR="262333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system around them.</w:t>
      </w:r>
      <w:r w:rsidRPr="4B64BA93" w:rsidR="77B043B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41F6B43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Mental health foundati</w:t>
      </w:r>
      <w:r w:rsidRPr="4B64BA93" w:rsidR="41F6B43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on</w:t>
      </w:r>
      <w:r w:rsidRPr="4B64BA93" w:rsidR="703F20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4B64BA93" w:rsidR="41F6B43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statistics of 70% </w:t>
      </w:r>
      <w:r w:rsidRPr="4B64BA93" w:rsidR="54F32E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of children and young people </w:t>
      </w:r>
      <w:r w:rsidRPr="4B64BA93" w:rsidR="50BDEC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that </w:t>
      </w:r>
      <w:r w:rsidRPr="4B64BA93" w:rsidR="54F32E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have not had the </w:t>
      </w:r>
      <w:r w:rsidRPr="4B64BA93" w:rsidR="54F32E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appropriate interventions</w:t>
      </w:r>
      <w:r w:rsidRPr="4B64BA93" w:rsidR="54F32E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at an early age could be because </w:t>
      </w:r>
      <w:r w:rsidRPr="4B64BA93" w:rsidR="7B8832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of the waiting lists in the NHS to see </w:t>
      </w:r>
      <w:r w:rsidRPr="4B64BA93" w:rsidR="122A21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mental health professionals</w:t>
      </w:r>
      <w:r w:rsidRPr="4B64BA93" w:rsidR="7B8832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or could be because of the funding cuttings and pressure </w:t>
      </w:r>
      <w:r w:rsidRPr="4B64BA93" w:rsidR="2D4F80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within</w:t>
      </w:r>
      <w:r w:rsidRPr="4B64BA93" w:rsidR="7B8832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schools. Thi</w:t>
      </w:r>
      <w:r w:rsidRPr="4B64BA93" w:rsidR="5DC0F6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 is clear that it is important that early intervention is provided for the child within schools whilst they are waiting to be seen by external </w:t>
      </w:r>
      <w:r w:rsidRPr="4B64BA93" w:rsidR="4E2CE7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agencies</w:t>
      </w:r>
      <w:r w:rsidRPr="4B64BA93" w:rsidR="5DC0F6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38DF04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It is clear from research </w:t>
      </w:r>
      <w:r w:rsidRPr="4B64BA93" w:rsidR="2396C26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experience </w:t>
      </w:r>
      <w:r w:rsidRPr="4B64BA93" w:rsidR="38DF04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that providing interventions in schools such as Thrive, Elsa and check ins has positively </w:t>
      </w:r>
      <w:r w:rsidRPr="4B64BA93" w:rsidR="784D15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impacted</w:t>
      </w:r>
      <w:r w:rsidRPr="4B64BA93" w:rsidR="784D15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child </w:t>
      </w:r>
      <w:r w:rsidRPr="4B64BA93" w:rsidR="76FA17B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because it </w:t>
      </w:r>
      <w:r w:rsidRPr="4B64BA93" w:rsidR="784D15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giv</w:t>
      </w:r>
      <w:r w:rsidRPr="4B64BA93" w:rsidR="7EF34C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es</w:t>
      </w:r>
      <w:r w:rsidRPr="4B64BA93" w:rsidR="784D15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them the strategies to build resilience </w:t>
      </w:r>
      <w:r w:rsidRPr="4B64BA93" w:rsidR="3F04BAC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w:t>
      </w:r>
      <w:r w:rsidRPr="4B64BA93" w:rsidR="784D15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manage their mental health. </w:t>
      </w:r>
      <w:r w:rsidRPr="4B64BA93" w:rsidR="26EF50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Communicating with parents is also important for the child as both parents and teachers can have a shared </w:t>
      </w:r>
      <w:r w:rsidRPr="4B64BA93" w:rsidR="6D70669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understanding</w:t>
      </w:r>
      <w:r w:rsidRPr="4B64BA93" w:rsidR="26EF50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 the child or young </w:t>
      </w:r>
      <w:r w:rsidRPr="4B64BA93" w:rsidR="1C11132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person's</w:t>
      </w:r>
      <w:r w:rsidRPr="4B64BA93" w:rsidR="26EF50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struggles and can support t</w:t>
      </w:r>
      <w:r w:rsidRPr="4B64BA93" w:rsidR="3003B7C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hem in the best way possible.</w:t>
      </w:r>
      <w:r w:rsidRPr="4B64BA93" w:rsidR="75A9A0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All teachers </w:t>
      </w:r>
      <w:r w:rsidRPr="4B64BA93" w:rsidR="215FA6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receiving</w:t>
      </w:r>
      <w:r w:rsidRPr="4B64BA93" w:rsidR="75A9A0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training on </w:t>
      </w:r>
      <w:r w:rsidRPr="4B64BA93" w:rsidR="7B659A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children's</w:t>
      </w:r>
      <w:r w:rsidRPr="4B64BA93" w:rsidR="2D6DF7A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75A9A0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mental health is important because it creates a shared understanding for the child and </w:t>
      </w:r>
      <w:r w:rsidRPr="4B64BA93" w:rsidR="09750A9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helps teachers to understand </w:t>
      </w:r>
      <w:r w:rsidRPr="4B64BA93" w:rsidR="11C4474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changes in behaviour and that they </w:t>
      </w:r>
      <w:r w:rsidRPr="4B64BA93" w:rsidR="4D549D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won't</w:t>
      </w:r>
      <w:r w:rsidRPr="4B64BA93" w:rsidR="11C4474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be ready to learn if they are suffering with mental health issues</w:t>
      </w:r>
      <w:r w:rsidRPr="4B64BA93" w:rsidR="75F4CB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which links to Maslow's hierarchy of needs (1943). </w:t>
      </w:r>
      <w:r w:rsidRPr="4B64BA93" w:rsidR="05CE99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 is important to raise awareness throughout school</w:t>
      </w:r>
      <w:r w:rsidRPr="4B64BA93" w:rsidR="363137B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4B64BA93" w:rsidR="05CE99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so that other children can also </w:t>
      </w:r>
      <w:r w:rsidRPr="4B64BA93" w:rsidR="2787C1C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understand</w:t>
      </w:r>
      <w:r w:rsidRPr="4B64BA93" w:rsidR="05CE99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what other children could be experiencing</w:t>
      </w:r>
      <w:r w:rsidRPr="4B64BA93" w:rsidR="607146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7A7D0B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this would also promote support from friends </w:t>
      </w:r>
      <w:r w:rsidRPr="4B64BA93" w:rsidR="7A7D0B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aswel</w:t>
      </w:r>
      <w:r w:rsidRPr="4B64BA93" w:rsidR="7A7D0B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as teachers and families.</w:t>
      </w:r>
      <w:r w:rsidRPr="4B64BA93" w:rsidR="17B638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Swansea has a corporate plan which is included in </w:t>
      </w:r>
      <w:r w:rsidRPr="4B64BA93" w:rsidR="2D7A29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Swansea's</w:t>
      </w:r>
      <w:r w:rsidRPr="4B64BA93" w:rsidR="17B638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prevention strategy. The pla</w:t>
      </w:r>
      <w:r w:rsidRPr="4B64BA93" w:rsidR="4B40571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 includes five well-being </w:t>
      </w:r>
      <w:r w:rsidRPr="4B64BA93" w:rsidR="109DB7A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objectives</w:t>
      </w:r>
      <w:r w:rsidRPr="4B64BA93" w:rsidR="4B40571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that outlines their ambitions and commitments to residents, and how they will work to meet present and future challenges</w:t>
      </w:r>
      <w:r w:rsidRPr="4B64BA93" w:rsidR="34BC893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These include safeguarding people from harm, improving education and skill, </w:t>
      </w:r>
      <w:r w:rsidRPr="4B64BA93" w:rsidR="2583AE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transforming</w:t>
      </w:r>
      <w:r w:rsidRPr="4B64BA93" w:rsidR="34BC893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economy, tackling </w:t>
      </w:r>
      <w:r w:rsidRPr="4B64BA93" w:rsidR="7B3164A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poverty</w:t>
      </w:r>
      <w:r w:rsidRPr="4B64BA93" w:rsidR="34BC893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transformation and </w:t>
      </w:r>
      <w:r w:rsidRPr="4B64BA93" w:rsidR="30013B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future council development</w:t>
      </w:r>
      <w:r w:rsidRPr="4B64BA93" w:rsidR="2F9FB6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(Swansea </w:t>
      </w:r>
      <w:r w:rsidRPr="4B64BA93" w:rsidR="6CFEE54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Councils</w:t>
      </w:r>
      <w:r w:rsidRPr="4B64BA93" w:rsidR="2F9FB6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2025) These </w:t>
      </w:r>
      <w:r w:rsidRPr="4B64BA93" w:rsidR="350722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well-being</w:t>
      </w:r>
      <w:r w:rsidRPr="4B64BA93" w:rsidR="2F9FB6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2F9FB6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objectives</w:t>
      </w:r>
      <w:r w:rsidRPr="4B64BA93" w:rsidR="2F9FB6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will hopefully </w:t>
      </w:r>
      <w:r w:rsidRPr="4B64BA93" w:rsidR="6E2C67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support families and </w:t>
      </w:r>
      <w:r w:rsidRPr="4B64BA93" w:rsidR="5F6D122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prevent</w:t>
      </w:r>
      <w:r w:rsidRPr="4B64BA93" w:rsidR="6E2C67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rising number in mental health issues in children and young people</w:t>
      </w:r>
      <w:r w:rsidRPr="4B64BA93" w:rsidR="6E2C67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64BA93" w:rsidR="62D963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DF82121" wp14:paraId="3CAC23AF" wp14:textId="28B6D7FC">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3DF82121" wp14:paraId="16D414F6" wp14:textId="65BD8E0C">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3DF82121" wp14:paraId="395BC401" wp14:textId="2380E91E">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3DF82121" wp14:paraId="7BD9C0D8" wp14:textId="4604E811">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3DF82121" wp14:paraId="0392375B" wp14:textId="2E1EDD73">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3DF82121" wp14:paraId="151F250B" wp14:textId="444359F1">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3DF82121" wp14:paraId="5E5787A5" wp14:textId="23B97D44">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3DF82121" w:rsidP="3DF82121" w:rsidRDefault="3DF82121" w14:paraId="7CEB4C40" w14:textId="3D6626B7">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3DF82121" w:rsidP="3DF82121" w:rsidRDefault="3DF82121" w14:paraId="1E2822F8" w14:textId="71C3D00C">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3DF82121" w:rsidP="3DF82121" w:rsidRDefault="3DF82121" w14:paraId="4555B711" w14:textId="4D169F65">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3DF82121" w:rsidP="3DF82121" w:rsidRDefault="3DF82121" w14:paraId="41392B15" w14:textId="737EB98D">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3DF82121" w:rsidP="3DF82121" w:rsidRDefault="3DF82121" w14:paraId="5E583DA9" w14:textId="0FEFF18E">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3DF82121" w:rsidP="3DF82121" w:rsidRDefault="3DF82121" w14:paraId="51B51754" w14:textId="6FE91AF4">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3DF82121" w:rsidP="3DF82121" w:rsidRDefault="3DF82121" w14:paraId="10804D72" w14:textId="25B338CC">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3DF82121" w:rsidP="3DF82121" w:rsidRDefault="3DF82121" w14:paraId="7BC13AEF" w14:textId="05392CDD">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4B64BA93" w:rsidP="4B64BA93" w:rsidRDefault="4B64BA93" w14:paraId="096E6C3C" w14:textId="1ED2A4D1">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4B64BA93" w:rsidP="4B64BA93" w:rsidRDefault="4B64BA93" w14:paraId="667BCEFA" w14:textId="320D304D">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4B64BA93" w:rsidP="4B64BA93" w:rsidRDefault="4B64BA93" w14:paraId="15760948" w14:textId="69F8A0DE">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4B64BA93" w:rsidP="4B64BA93" w:rsidRDefault="4B64BA93" w14:paraId="2D0F53DC" w14:textId="5DC728D4">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4B64BA93" w:rsidP="4B64BA93" w:rsidRDefault="4B64BA93" w14:paraId="6DE1EE25" w14:textId="27465F66">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4B64BA93" w:rsidP="4B64BA93" w:rsidRDefault="4B64BA93" w14:paraId="1D507AC2" w14:textId="01591A49">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697AB6B8" w:rsidP="4B64BA93" w:rsidRDefault="697AB6B8" w14:paraId="7EF283BA" w14:textId="6F9D1501">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4B64BA93" w:rsidR="697AB6B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References:</w:t>
      </w:r>
    </w:p>
    <w:p w:rsidR="697AB6B8" w:rsidP="4B64BA93" w:rsidRDefault="697AB6B8" w14:paraId="273153DE" w14:textId="2FF2ED1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97AB6B8" w:rsidP="4B64BA93" w:rsidRDefault="697AB6B8" w14:paraId="5AE32159" w14:textId="3498BA89">
      <w:pPr>
        <w:pStyle w:val="Normal"/>
        <w:rPr>
          <w:rFonts w:ascii="Times New Roman" w:hAnsi="Times New Roman" w:eastAsia="Times New Roman" w:cs="Times New Roman"/>
          <w:b w:val="0"/>
          <w:bCs w:val="0"/>
          <w:i w:val="0"/>
          <w:iCs w:val="0"/>
          <w:strike w:val="0"/>
          <w:dstrike w:val="0"/>
          <w:noProof w:val="0"/>
          <w:sz w:val="24"/>
          <w:szCs w:val="24"/>
          <w:lang w:val="en-GB"/>
        </w:rPr>
      </w:pPr>
      <w:r w:rsidRPr="4B64BA93" w:rsidR="44E8D40C">
        <w:rPr>
          <w:rFonts w:ascii="Times New Roman" w:hAnsi="Times New Roman" w:eastAsia="Times New Roman" w:cs="Times New Roman"/>
          <w:b w:val="0"/>
          <w:bCs w:val="0"/>
          <w:i w:val="0"/>
          <w:iCs w:val="0"/>
          <w:strike w:val="0"/>
          <w:dstrike w:val="0"/>
          <w:noProof w:val="0"/>
          <w:sz w:val="24"/>
          <w:szCs w:val="24"/>
          <w:lang w:val="en-GB"/>
        </w:rPr>
        <w:t xml:space="preserve">Amen Clinics (2020) </w:t>
      </w:r>
      <w:r w:rsidRPr="4B64BA93" w:rsidR="44E8D40C">
        <w:rPr>
          <w:rFonts w:ascii="Times New Roman" w:hAnsi="Times New Roman" w:eastAsia="Times New Roman" w:cs="Times New Roman"/>
          <w:b w:val="0"/>
          <w:bCs w:val="0"/>
          <w:i w:val="1"/>
          <w:iCs w:val="1"/>
          <w:strike w:val="0"/>
          <w:dstrike w:val="0"/>
          <w:noProof w:val="0"/>
          <w:sz w:val="24"/>
          <w:szCs w:val="24"/>
          <w:lang w:val="en-GB"/>
        </w:rPr>
        <w:t xml:space="preserve">What </w:t>
      </w:r>
      <w:r w:rsidRPr="4B64BA93" w:rsidR="44E8D40C">
        <w:rPr>
          <w:rFonts w:ascii="Times New Roman" w:hAnsi="Times New Roman" w:eastAsia="Times New Roman" w:cs="Times New Roman"/>
          <w:b w:val="0"/>
          <w:bCs w:val="0"/>
          <w:i w:val="1"/>
          <w:iCs w:val="1"/>
          <w:strike w:val="0"/>
          <w:dstrike w:val="0"/>
          <w:noProof w:val="0"/>
          <w:sz w:val="24"/>
          <w:szCs w:val="24"/>
          <w:lang w:val="en-GB"/>
        </w:rPr>
        <w:t>it's</w:t>
      </w:r>
      <w:r w:rsidRPr="4B64BA93" w:rsidR="44E8D40C">
        <w:rPr>
          <w:rFonts w:ascii="Times New Roman" w:hAnsi="Times New Roman" w:eastAsia="Times New Roman" w:cs="Times New Roman"/>
          <w:b w:val="0"/>
          <w:bCs w:val="0"/>
          <w:i w:val="1"/>
          <w:iCs w:val="1"/>
          <w:strike w:val="0"/>
          <w:dstrike w:val="0"/>
          <w:noProof w:val="0"/>
          <w:sz w:val="24"/>
          <w:szCs w:val="24"/>
          <w:lang w:val="en-GB"/>
        </w:rPr>
        <w:t xml:space="preserve"> like living with someone who has depression.</w:t>
      </w:r>
      <w:r w:rsidRPr="4B64BA93" w:rsidR="44E8D40C">
        <w:rPr>
          <w:rFonts w:ascii="Times New Roman" w:hAnsi="Times New Roman" w:eastAsia="Times New Roman" w:cs="Times New Roman"/>
          <w:b w:val="0"/>
          <w:bCs w:val="0"/>
          <w:i w:val="0"/>
          <w:iCs w:val="0"/>
          <w:strike w:val="0"/>
          <w:dstrike w:val="0"/>
          <w:noProof w:val="0"/>
          <w:sz w:val="24"/>
          <w:szCs w:val="24"/>
          <w:lang w:val="en-GB"/>
        </w:rPr>
        <w:t xml:space="preserve"> Available at: </w:t>
      </w:r>
      <w:hyperlink r:id="R8ed2563c3794484c">
        <w:r w:rsidRPr="4B64BA93" w:rsidR="44E8D40C">
          <w:rPr>
            <w:rStyle w:val="Hyperlink"/>
            <w:rFonts w:ascii="Times New Roman" w:hAnsi="Times New Roman" w:eastAsia="Times New Roman" w:cs="Times New Roman"/>
            <w:b w:val="0"/>
            <w:bCs w:val="0"/>
            <w:i w:val="0"/>
            <w:iCs w:val="0"/>
            <w:strike w:val="0"/>
            <w:dstrike w:val="0"/>
            <w:noProof w:val="0"/>
            <w:sz w:val="24"/>
            <w:szCs w:val="24"/>
            <w:lang w:val="en-GB"/>
          </w:rPr>
          <w:t>https://www.amenclinics.com/blog/what-its-like-living-with-someone-who-has-depression/</w:t>
        </w:r>
      </w:hyperlink>
      <w:r w:rsidRPr="4B64BA93" w:rsidR="44E8D40C">
        <w:rPr>
          <w:rFonts w:ascii="Times New Roman" w:hAnsi="Times New Roman" w:eastAsia="Times New Roman" w:cs="Times New Roman"/>
          <w:b w:val="0"/>
          <w:bCs w:val="0"/>
          <w:i w:val="0"/>
          <w:iCs w:val="0"/>
          <w:strike w:val="0"/>
          <w:dstrike w:val="0"/>
          <w:noProof w:val="0"/>
          <w:sz w:val="24"/>
          <w:szCs w:val="24"/>
          <w:lang w:val="en-GB"/>
        </w:rPr>
        <w:t xml:space="preserve"> (Accessed: 13 February 2026)</w:t>
      </w:r>
    </w:p>
    <w:p w:rsidR="697AB6B8" w:rsidP="4B64BA93" w:rsidRDefault="697AB6B8" w14:paraId="12C84E5A" w14:textId="1D4EDFC3">
      <w:pPr>
        <w:pStyle w:val="Normal"/>
        <w:ind w:left="0"/>
        <w:rPr>
          <w:rFonts w:ascii="Times New Roman" w:hAnsi="Times New Roman" w:eastAsia="Times New Roman" w:cs="Times New Roman"/>
          <w:b w:val="0"/>
          <w:bCs w:val="0"/>
          <w:i w:val="0"/>
          <w:iCs w:val="0"/>
          <w:strike w:val="0"/>
          <w:dstrike w:val="0"/>
          <w:noProof w:val="0"/>
          <w:sz w:val="24"/>
          <w:szCs w:val="24"/>
          <w:lang w:val="en-GB"/>
        </w:rPr>
      </w:pPr>
      <w:r w:rsidRPr="4B64BA93" w:rsidR="44E8D40C">
        <w:rPr>
          <w:rFonts w:ascii="Times New Roman" w:hAnsi="Times New Roman" w:eastAsia="Times New Roman" w:cs="Times New Roman"/>
          <w:b w:val="0"/>
          <w:bCs w:val="0"/>
          <w:i w:val="0"/>
          <w:iCs w:val="0"/>
          <w:strike w:val="0"/>
          <w:dstrike w:val="0"/>
          <w:noProof w:val="0"/>
          <w:sz w:val="24"/>
          <w:szCs w:val="24"/>
          <w:lang w:val="en-GB"/>
        </w:rPr>
        <w:t xml:space="preserve">Better health channel (ND) </w:t>
      </w:r>
      <w:r w:rsidRPr="4B64BA93" w:rsidR="44E8D40C">
        <w:rPr>
          <w:rFonts w:ascii="Times New Roman" w:hAnsi="Times New Roman" w:eastAsia="Times New Roman" w:cs="Times New Roman"/>
          <w:b w:val="0"/>
          <w:bCs w:val="0"/>
          <w:i w:val="1"/>
          <w:iCs w:val="1"/>
          <w:strike w:val="0"/>
          <w:dstrike w:val="0"/>
          <w:noProof w:val="0"/>
          <w:sz w:val="24"/>
          <w:szCs w:val="24"/>
          <w:lang w:val="en-GB"/>
        </w:rPr>
        <w:t xml:space="preserve">trauma and families. </w:t>
      </w:r>
      <w:r w:rsidRPr="4B64BA93" w:rsidR="44E8D40C">
        <w:rPr>
          <w:rFonts w:ascii="Times New Roman" w:hAnsi="Times New Roman" w:eastAsia="Times New Roman" w:cs="Times New Roman"/>
          <w:b w:val="0"/>
          <w:bCs w:val="0"/>
          <w:i w:val="0"/>
          <w:iCs w:val="0"/>
          <w:strike w:val="0"/>
          <w:dstrike w:val="0"/>
          <w:noProof w:val="0"/>
          <w:sz w:val="24"/>
          <w:szCs w:val="24"/>
          <w:lang w:val="en-GB"/>
        </w:rPr>
        <w:t xml:space="preserve">Available at: </w:t>
      </w:r>
      <w:hyperlink r:id="Re078bf211d924451">
        <w:r w:rsidRPr="4B64BA93" w:rsidR="44E8D40C">
          <w:rPr>
            <w:rStyle w:val="Hyperlink"/>
            <w:rFonts w:ascii="Times New Roman" w:hAnsi="Times New Roman" w:eastAsia="Times New Roman" w:cs="Times New Roman"/>
            <w:b w:val="0"/>
            <w:bCs w:val="0"/>
            <w:i w:val="0"/>
            <w:iCs w:val="0"/>
            <w:strike w:val="0"/>
            <w:dstrike w:val="0"/>
            <w:noProof w:val="0"/>
            <w:sz w:val="24"/>
            <w:szCs w:val="24"/>
            <w:lang w:val="en-GB"/>
          </w:rPr>
          <w:t>https://www.betterhealth.vic.gov.au/health/healthyliving/trauma-and-families</w:t>
        </w:r>
      </w:hyperlink>
      <w:r w:rsidRPr="4B64BA93" w:rsidR="44E8D40C">
        <w:rPr>
          <w:rFonts w:ascii="Times New Roman" w:hAnsi="Times New Roman" w:eastAsia="Times New Roman" w:cs="Times New Roman"/>
          <w:b w:val="0"/>
          <w:bCs w:val="0"/>
          <w:i w:val="0"/>
          <w:iCs w:val="0"/>
          <w:strike w:val="0"/>
          <w:dstrike w:val="0"/>
          <w:noProof w:val="0"/>
          <w:sz w:val="24"/>
          <w:szCs w:val="24"/>
          <w:lang w:val="en-GB"/>
        </w:rPr>
        <w:t xml:space="preserve"> (Accessed: 16 February 2026)</w:t>
      </w:r>
    </w:p>
    <w:p w:rsidR="697AB6B8" w:rsidP="4B64BA93" w:rsidRDefault="697AB6B8" w14:paraId="11799FB0" w14:textId="6131387F">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caps w:val="0"/>
          <w:smallCaps w:val="0"/>
          <w:noProof w:val="0"/>
          <w:color w:val="25303B"/>
          <w:sz w:val="24"/>
          <w:szCs w:val="24"/>
          <w:lang w:val="en-GB"/>
        </w:rPr>
      </w:pPr>
      <w:r w:rsidRPr="4B64BA93" w:rsidR="44E8D40C">
        <w:rPr>
          <w:rFonts w:ascii="Times New Roman" w:hAnsi="Times New Roman" w:eastAsia="Times New Roman" w:cs="Times New Roman"/>
          <w:b w:val="0"/>
          <w:bCs w:val="0"/>
          <w:i w:val="0"/>
          <w:iCs w:val="0"/>
          <w:caps w:val="0"/>
          <w:smallCaps w:val="0"/>
          <w:noProof w:val="0"/>
          <w:color w:val="25303B"/>
          <w:sz w:val="24"/>
          <w:szCs w:val="24"/>
          <w:lang w:val="en-GB"/>
        </w:rPr>
        <w:t xml:space="preserve">CAMHS (2023) </w:t>
      </w:r>
      <w:r w:rsidRPr="4B64BA93" w:rsidR="44E8D40C">
        <w:rPr>
          <w:rFonts w:ascii="Times New Roman" w:hAnsi="Times New Roman" w:eastAsia="Times New Roman" w:cs="Times New Roman"/>
          <w:b w:val="0"/>
          <w:bCs w:val="0"/>
          <w:i w:val="1"/>
          <w:iCs w:val="1"/>
          <w:caps w:val="0"/>
          <w:smallCaps w:val="0"/>
          <w:noProof w:val="0"/>
          <w:color w:val="25303B"/>
          <w:sz w:val="24"/>
          <w:szCs w:val="24"/>
          <w:lang w:val="en-GB"/>
        </w:rPr>
        <w:t xml:space="preserve">supporting a young person after a traumatic event. </w:t>
      </w:r>
      <w:r w:rsidRPr="4B64BA93" w:rsidR="44E8D40C">
        <w:rPr>
          <w:rFonts w:ascii="Times New Roman" w:hAnsi="Times New Roman" w:eastAsia="Times New Roman" w:cs="Times New Roman"/>
          <w:b w:val="0"/>
          <w:bCs w:val="0"/>
          <w:i w:val="0"/>
          <w:iCs w:val="0"/>
          <w:caps w:val="0"/>
          <w:smallCaps w:val="0"/>
          <w:noProof w:val="0"/>
          <w:color w:val="25303B"/>
          <w:sz w:val="24"/>
          <w:szCs w:val="24"/>
          <w:lang w:val="en-GB"/>
        </w:rPr>
        <w:t xml:space="preserve">Available at: </w:t>
      </w:r>
      <w:hyperlink r:id="Rf2e6004c85b84089">
        <w:r w:rsidRPr="4B64BA93" w:rsidR="44E8D40C">
          <w:rPr>
            <w:rStyle w:val="Hyperlink"/>
            <w:rFonts w:ascii="Times New Roman" w:hAnsi="Times New Roman" w:eastAsia="Times New Roman" w:cs="Times New Roman"/>
            <w:b w:val="0"/>
            <w:bCs w:val="0"/>
            <w:i w:val="0"/>
            <w:iCs w:val="0"/>
            <w:caps w:val="0"/>
            <w:smallCaps w:val="0"/>
            <w:noProof w:val="0"/>
            <w:sz w:val="24"/>
            <w:szCs w:val="24"/>
            <w:lang w:val="en-GB"/>
          </w:rPr>
          <w:t>https://oxfordhealth.nhs.uk/camhs/carers/support-after-a-traumatic-event/</w:t>
        </w:r>
      </w:hyperlink>
      <w:r w:rsidRPr="4B64BA93" w:rsidR="44E8D40C">
        <w:rPr>
          <w:rFonts w:ascii="Times New Roman" w:hAnsi="Times New Roman" w:eastAsia="Times New Roman" w:cs="Times New Roman"/>
          <w:b w:val="0"/>
          <w:bCs w:val="0"/>
          <w:i w:val="0"/>
          <w:iCs w:val="0"/>
          <w:caps w:val="0"/>
          <w:smallCaps w:val="0"/>
          <w:noProof w:val="0"/>
          <w:color w:val="25303B"/>
          <w:sz w:val="24"/>
          <w:szCs w:val="24"/>
          <w:lang w:val="en-GB"/>
        </w:rPr>
        <w:t xml:space="preserve"> (Accessed: 22 February 2026)</w:t>
      </w:r>
    </w:p>
    <w:p w:rsidR="697AB6B8" w:rsidP="4B64BA93" w:rsidRDefault="697AB6B8" w14:paraId="62BF9888" w14:textId="2B33AD49">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strike w:val="0"/>
          <w:dstrike w:val="0"/>
          <w:noProof w:val="0"/>
          <w:sz w:val="24"/>
          <w:szCs w:val="24"/>
          <w:lang w:val="en-GB"/>
        </w:rPr>
      </w:pPr>
    </w:p>
    <w:p w:rsidR="697AB6B8" w:rsidP="4B64BA93" w:rsidRDefault="697AB6B8" w14:paraId="40E13F95" w14:textId="4E8AF1DF">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strike w:val="0"/>
          <w:dstrike w:val="0"/>
          <w:noProof w:val="0"/>
          <w:sz w:val="24"/>
          <w:szCs w:val="24"/>
          <w:u w:val="single"/>
          <w:lang w:val="en-GB"/>
        </w:rPr>
      </w:pPr>
      <w:r w:rsidRPr="4B64BA93" w:rsidR="44E8D40C">
        <w:rPr>
          <w:rFonts w:ascii="Times New Roman" w:hAnsi="Times New Roman" w:eastAsia="Times New Roman" w:cs="Times New Roman"/>
          <w:b w:val="0"/>
          <w:bCs w:val="0"/>
          <w:i w:val="0"/>
          <w:iCs w:val="0"/>
          <w:strike w:val="0"/>
          <w:dstrike w:val="0"/>
          <w:noProof w:val="0"/>
          <w:sz w:val="24"/>
          <w:szCs w:val="24"/>
          <w:lang w:val="en-GB"/>
        </w:rPr>
        <w:t xml:space="preserve">CAMHS (2023) </w:t>
      </w:r>
      <w:r w:rsidRPr="4B64BA93" w:rsidR="44E8D40C">
        <w:rPr>
          <w:rFonts w:ascii="Times New Roman" w:hAnsi="Times New Roman" w:eastAsia="Times New Roman" w:cs="Times New Roman"/>
          <w:b w:val="0"/>
          <w:bCs w:val="0"/>
          <w:i w:val="1"/>
          <w:iCs w:val="1"/>
          <w:strike w:val="0"/>
          <w:dstrike w:val="0"/>
          <w:noProof w:val="0"/>
          <w:sz w:val="24"/>
          <w:szCs w:val="24"/>
          <w:lang w:val="en-GB"/>
        </w:rPr>
        <w:t xml:space="preserve">trauma. </w:t>
      </w:r>
      <w:r w:rsidRPr="4B64BA93" w:rsidR="44E8D40C">
        <w:rPr>
          <w:rFonts w:ascii="Times New Roman" w:hAnsi="Times New Roman" w:eastAsia="Times New Roman" w:cs="Times New Roman"/>
          <w:b w:val="0"/>
          <w:bCs w:val="0"/>
          <w:i w:val="0"/>
          <w:iCs w:val="0"/>
          <w:strike w:val="0"/>
          <w:dstrike w:val="0"/>
          <w:noProof w:val="0"/>
          <w:sz w:val="24"/>
          <w:szCs w:val="24"/>
          <w:lang w:val="en-GB"/>
        </w:rPr>
        <w:t xml:space="preserve">Available at: </w:t>
      </w:r>
      <w:hyperlink r:id="Rd3566631f69047af">
        <w:r w:rsidRPr="4B64BA93" w:rsidR="44E8D40C">
          <w:rPr>
            <w:rStyle w:val="Hyperlink"/>
            <w:rFonts w:ascii="Times New Roman" w:hAnsi="Times New Roman" w:eastAsia="Times New Roman" w:cs="Times New Roman"/>
            <w:b w:val="0"/>
            <w:bCs w:val="0"/>
            <w:i w:val="0"/>
            <w:iCs w:val="0"/>
            <w:strike w:val="0"/>
            <w:dstrike w:val="0"/>
            <w:noProof w:val="0"/>
            <w:sz w:val="24"/>
            <w:szCs w:val="24"/>
            <w:lang w:val="en-GB"/>
          </w:rPr>
          <w:t>https://oxfordhealth.nhs.uk/camhs/self-care/trauma/</w:t>
        </w:r>
      </w:hyperlink>
      <w:r w:rsidRPr="4B64BA93" w:rsidR="44E8D40C">
        <w:rPr>
          <w:rFonts w:ascii="Times New Roman" w:hAnsi="Times New Roman" w:eastAsia="Times New Roman" w:cs="Times New Roman"/>
          <w:b w:val="0"/>
          <w:bCs w:val="0"/>
          <w:i w:val="0"/>
          <w:iCs w:val="0"/>
          <w:strike w:val="0"/>
          <w:dstrike w:val="0"/>
          <w:noProof w:val="0"/>
          <w:sz w:val="24"/>
          <w:szCs w:val="24"/>
          <w:lang w:val="en-GB"/>
        </w:rPr>
        <w:t xml:space="preserve"> (Accessed: 16 February 2026)</w:t>
      </w:r>
    </w:p>
    <w:p w:rsidR="697AB6B8" w:rsidP="4B64BA93" w:rsidRDefault="697AB6B8" w14:paraId="05476138" w14:textId="1A934D60">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697AB6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CAMHS (20</w:t>
      </w:r>
      <w:r w:rsidRPr="4B64BA93" w:rsidR="2A0FFE2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2</w:t>
      </w:r>
      <w:r w:rsidRPr="4B64BA93" w:rsidR="697AB6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5) </w:t>
      </w:r>
      <w:r w:rsidRPr="4B64BA93" w:rsidR="697AB6B8">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what is mental health? </w:t>
      </w:r>
      <w:r w:rsidRPr="4B64BA93" w:rsidR="697AB6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Available at:</w:t>
      </w:r>
      <w:r w:rsidRPr="4B64BA93" w:rsidR="0469D5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hyperlink r:id="R305106bdfcce45eb">
        <w:r w:rsidRPr="4B64BA93" w:rsidR="0469D54F">
          <w:rPr>
            <w:rStyle w:val="Hyperlink"/>
            <w:rFonts w:ascii="Times New Roman" w:hAnsi="Times New Roman" w:eastAsia="Times New Roman" w:cs="Times New Roman"/>
            <w:b w:val="0"/>
            <w:bCs w:val="0"/>
            <w:i w:val="0"/>
            <w:iCs w:val="0"/>
            <w:strike w:val="0"/>
            <w:dstrike w:val="0"/>
            <w:noProof w:val="0"/>
            <w:sz w:val="24"/>
            <w:szCs w:val="24"/>
            <w:lang w:val="en-GB"/>
          </w:rPr>
          <w:t>https://oxfordhealth.nhs.uk/camhs/self-care/mental-health/</w:t>
        </w:r>
      </w:hyperlink>
      <w:r w:rsidRPr="4B64BA93" w:rsidR="0469D5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(Accessed: 10 February 2026) </w:t>
      </w:r>
    </w:p>
    <w:p w:rsidR="4B64BA93" w:rsidP="4B64BA93" w:rsidRDefault="4B64BA93" w14:paraId="41DAC42C" w14:textId="02332C2A">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3E7177DD" w:rsidP="4B64BA93" w:rsidRDefault="3E7177DD" w14:paraId="5C3316FC" w14:textId="2F2C5ED4">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4B64BA93" w:rsidR="3E7177DD">
        <w:rPr>
          <w:rFonts w:ascii="Times New Roman" w:hAnsi="Times New Roman" w:eastAsia="Times New Roman" w:cs="Times New Roman"/>
          <w:b w:val="0"/>
          <w:bCs w:val="0"/>
          <w:i w:val="0"/>
          <w:iCs w:val="0"/>
          <w:strike w:val="0"/>
          <w:dstrike w:val="0"/>
          <w:noProof w:val="0"/>
          <w:sz w:val="24"/>
          <w:szCs w:val="24"/>
          <w:lang w:val="en-GB"/>
        </w:rPr>
        <w:t xml:space="preserve">Children first (ND) </w:t>
      </w:r>
      <w:r w:rsidRPr="4B64BA93" w:rsidR="3E7177DD">
        <w:rPr>
          <w:rFonts w:ascii="Times New Roman" w:hAnsi="Times New Roman" w:eastAsia="Times New Roman" w:cs="Times New Roman"/>
          <w:b w:val="0"/>
          <w:bCs w:val="0"/>
          <w:i w:val="1"/>
          <w:iCs w:val="1"/>
          <w:strike w:val="0"/>
          <w:dstrike w:val="0"/>
          <w:noProof w:val="0"/>
          <w:sz w:val="24"/>
          <w:szCs w:val="24"/>
          <w:lang w:val="en-GB"/>
        </w:rPr>
        <w:t xml:space="preserve">causes of mental health issues in children. </w:t>
      </w:r>
      <w:r w:rsidRPr="4B64BA93" w:rsidR="3E7177DD">
        <w:rPr>
          <w:rFonts w:ascii="Times New Roman" w:hAnsi="Times New Roman" w:eastAsia="Times New Roman" w:cs="Times New Roman"/>
          <w:b w:val="0"/>
          <w:bCs w:val="0"/>
          <w:i w:val="0"/>
          <w:iCs w:val="0"/>
          <w:strike w:val="0"/>
          <w:dstrike w:val="0"/>
          <w:noProof w:val="0"/>
          <w:sz w:val="24"/>
          <w:szCs w:val="24"/>
          <w:lang w:val="en-GB"/>
        </w:rPr>
        <w:t xml:space="preserve">Available at: </w:t>
      </w:r>
      <w:hyperlink r:id="R3a81cbe84e66447d">
        <w:r w:rsidRPr="4B64BA93" w:rsidR="3E7177DD">
          <w:rPr>
            <w:rStyle w:val="Hyperlink"/>
            <w:rFonts w:ascii="Times New Roman" w:hAnsi="Times New Roman" w:eastAsia="Times New Roman" w:cs="Times New Roman"/>
            <w:b w:val="0"/>
            <w:bCs w:val="0"/>
            <w:i w:val="0"/>
            <w:iCs w:val="0"/>
            <w:strike w:val="0"/>
            <w:dstrike w:val="0"/>
            <w:noProof w:val="0"/>
            <w:sz w:val="24"/>
            <w:szCs w:val="24"/>
            <w:lang w:val="en-GB"/>
          </w:rPr>
          <w:t>https://www.childrenfirst.org.uk/get-support/advice-for-families/guidance-advice/articles/mental-health-issues-in-children/</w:t>
        </w:r>
      </w:hyperlink>
      <w:r w:rsidRPr="4B64BA93" w:rsidR="3E7177DD">
        <w:rPr>
          <w:rFonts w:ascii="Times New Roman" w:hAnsi="Times New Roman" w:eastAsia="Times New Roman" w:cs="Times New Roman"/>
          <w:b w:val="0"/>
          <w:bCs w:val="0"/>
          <w:i w:val="0"/>
          <w:iCs w:val="0"/>
          <w:strike w:val="0"/>
          <w:dstrike w:val="0"/>
          <w:noProof w:val="0"/>
          <w:sz w:val="24"/>
          <w:szCs w:val="24"/>
          <w:lang w:val="en-GB"/>
        </w:rPr>
        <w:t xml:space="preserve"> (Accessed: 12 February 2026)</w:t>
      </w:r>
    </w:p>
    <w:p w:rsidR="3E7177DD" w:rsidP="4B64BA93" w:rsidRDefault="3E7177DD" w14:paraId="1A740F8B" w14:textId="7B8FD37B">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4B64BA93" w:rsidR="3E7177DD">
        <w:rPr>
          <w:rFonts w:ascii="Times New Roman" w:hAnsi="Times New Roman" w:eastAsia="Times New Roman" w:cs="Times New Roman"/>
          <w:b w:val="0"/>
          <w:bCs w:val="0"/>
          <w:i w:val="0"/>
          <w:iCs w:val="0"/>
          <w:caps w:val="0"/>
          <w:smallCaps w:val="0"/>
          <w:noProof w:val="0"/>
          <w:color w:val="auto"/>
          <w:sz w:val="24"/>
          <w:szCs w:val="24"/>
          <w:lang w:val="en-GB"/>
        </w:rPr>
        <w:t xml:space="preserve">ELSA support (ND) </w:t>
      </w:r>
      <w:r w:rsidRPr="4B64BA93" w:rsidR="3E7177DD">
        <w:rPr>
          <w:rFonts w:ascii="Times New Roman" w:hAnsi="Times New Roman" w:eastAsia="Times New Roman" w:cs="Times New Roman"/>
          <w:b w:val="0"/>
          <w:bCs w:val="0"/>
          <w:i w:val="1"/>
          <w:iCs w:val="1"/>
          <w:caps w:val="0"/>
          <w:smallCaps w:val="0"/>
          <w:noProof w:val="0"/>
          <w:color w:val="auto"/>
          <w:sz w:val="24"/>
          <w:szCs w:val="24"/>
          <w:lang w:val="en-GB"/>
        </w:rPr>
        <w:t xml:space="preserve">supporting social &amp; emotional learning. </w:t>
      </w:r>
      <w:r w:rsidRPr="4B64BA93" w:rsidR="3E7177DD">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01bef7fc2aba47c7">
        <w:r w:rsidRPr="4B64BA93" w:rsidR="3E7177DD">
          <w:rPr>
            <w:rStyle w:val="Hyperlink"/>
            <w:rFonts w:ascii="Times New Roman" w:hAnsi="Times New Roman" w:eastAsia="Times New Roman" w:cs="Times New Roman"/>
            <w:b w:val="0"/>
            <w:bCs w:val="0"/>
            <w:i w:val="0"/>
            <w:iCs w:val="0"/>
            <w:caps w:val="0"/>
            <w:smallCaps w:val="0"/>
            <w:noProof w:val="0"/>
            <w:sz w:val="24"/>
            <w:szCs w:val="24"/>
            <w:lang w:val="en-GB"/>
          </w:rPr>
          <w:t>https://www.elsa-support.co.uk/</w:t>
        </w:r>
      </w:hyperlink>
      <w:r w:rsidRPr="4B64BA93" w:rsidR="3E7177DD">
        <w:rPr>
          <w:rFonts w:ascii="Times New Roman" w:hAnsi="Times New Roman" w:eastAsia="Times New Roman" w:cs="Times New Roman"/>
          <w:b w:val="0"/>
          <w:bCs w:val="0"/>
          <w:i w:val="0"/>
          <w:iCs w:val="0"/>
          <w:caps w:val="0"/>
          <w:smallCaps w:val="0"/>
          <w:noProof w:val="0"/>
          <w:color w:val="auto"/>
          <w:sz w:val="24"/>
          <w:szCs w:val="24"/>
          <w:lang w:val="en-GB"/>
        </w:rPr>
        <w:t xml:space="preserve"> (Accessed: 21 February 2026)</w:t>
      </w:r>
    </w:p>
    <w:p w:rsidR="3E7177DD" w:rsidP="4B64BA93" w:rsidRDefault="3E7177DD" w14:paraId="7EB49C7C" w14:textId="1054671C">
      <w:pPr>
        <w:pStyle w:val="Normal"/>
        <w:rPr>
          <w:rFonts w:ascii="Times New Roman" w:hAnsi="Times New Roman" w:eastAsia="Times New Roman" w:cs="Times New Roman"/>
          <w:b w:val="0"/>
          <w:bCs w:val="0"/>
          <w:i w:val="0"/>
          <w:iCs w:val="0"/>
          <w:strike w:val="0"/>
          <w:dstrike w:val="0"/>
          <w:noProof w:val="0"/>
          <w:sz w:val="24"/>
          <w:szCs w:val="24"/>
          <w:lang w:val="en-GB"/>
        </w:rPr>
      </w:pPr>
      <w:r w:rsidRPr="4B64BA93" w:rsidR="3E7177DD">
        <w:rPr>
          <w:rFonts w:ascii="Times New Roman" w:hAnsi="Times New Roman" w:eastAsia="Times New Roman" w:cs="Times New Roman"/>
          <w:b w:val="0"/>
          <w:bCs w:val="0"/>
          <w:i w:val="0"/>
          <w:iCs w:val="0"/>
          <w:strike w:val="0"/>
          <w:dstrike w:val="0"/>
          <w:noProof w:val="0"/>
          <w:sz w:val="24"/>
          <w:szCs w:val="24"/>
          <w:lang w:val="en-GB"/>
        </w:rPr>
        <w:t xml:space="preserve">Freud, A (2024) </w:t>
      </w:r>
      <w:r w:rsidRPr="4B64BA93" w:rsidR="3E7177DD">
        <w:rPr>
          <w:rFonts w:ascii="Times New Roman" w:hAnsi="Times New Roman" w:eastAsia="Times New Roman" w:cs="Times New Roman"/>
          <w:b w:val="0"/>
          <w:bCs w:val="0"/>
          <w:i w:val="1"/>
          <w:iCs w:val="1"/>
          <w:strike w:val="0"/>
          <w:dstrike w:val="0"/>
          <w:noProof w:val="0"/>
          <w:sz w:val="24"/>
          <w:szCs w:val="24"/>
          <w:lang w:val="en-GB"/>
        </w:rPr>
        <w:t xml:space="preserve">supporting children and young people with depression. </w:t>
      </w:r>
      <w:r w:rsidRPr="4B64BA93" w:rsidR="3E7177DD">
        <w:rPr>
          <w:rFonts w:ascii="Times New Roman" w:hAnsi="Times New Roman" w:eastAsia="Times New Roman" w:cs="Times New Roman"/>
          <w:b w:val="0"/>
          <w:bCs w:val="0"/>
          <w:i w:val="0"/>
          <w:iCs w:val="0"/>
          <w:strike w:val="0"/>
          <w:dstrike w:val="0"/>
          <w:noProof w:val="0"/>
          <w:sz w:val="24"/>
          <w:szCs w:val="24"/>
          <w:lang w:val="en-GB"/>
        </w:rPr>
        <w:t xml:space="preserve">Available at: </w:t>
      </w:r>
      <w:hyperlink r:id="R890c8444222544f9">
        <w:r w:rsidRPr="4B64BA93" w:rsidR="3E7177DD">
          <w:rPr>
            <w:rStyle w:val="Hyperlink"/>
            <w:rFonts w:ascii="Times New Roman" w:hAnsi="Times New Roman" w:eastAsia="Times New Roman" w:cs="Times New Roman"/>
            <w:b w:val="0"/>
            <w:bCs w:val="0"/>
            <w:i w:val="0"/>
            <w:iCs w:val="0"/>
            <w:strike w:val="0"/>
            <w:dstrike w:val="0"/>
            <w:noProof w:val="0"/>
            <w:sz w:val="24"/>
            <w:szCs w:val="24"/>
            <w:lang w:val="en-GB"/>
          </w:rPr>
          <w:t>https://www.annafreud.org/resources/family-wellbeing/supporting-treatments/supporting-children-and-young-people-with-depression/</w:t>
        </w:r>
      </w:hyperlink>
      <w:r w:rsidRPr="4B64BA93" w:rsidR="3E7177DD">
        <w:rPr>
          <w:rFonts w:ascii="Times New Roman" w:hAnsi="Times New Roman" w:eastAsia="Times New Roman" w:cs="Times New Roman"/>
          <w:b w:val="0"/>
          <w:bCs w:val="0"/>
          <w:i w:val="0"/>
          <w:iCs w:val="0"/>
          <w:strike w:val="0"/>
          <w:dstrike w:val="0"/>
          <w:noProof w:val="0"/>
          <w:sz w:val="24"/>
          <w:szCs w:val="24"/>
          <w:lang w:val="en-GB"/>
        </w:rPr>
        <w:t xml:space="preserve"> (Accessed: 12 February 2026)</w:t>
      </w:r>
    </w:p>
    <w:p w:rsidR="3E7177DD" w:rsidP="4B64BA93" w:rsidRDefault="3E7177DD" w14:paraId="34B0E396" w14:textId="36F43151">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caps w:val="0"/>
          <w:smallCaps w:val="0"/>
          <w:noProof w:val="0"/>
          <w:color w:val="25303B"/>
          <w:sz w:val="24"/>
          <w:szCs w:val="24"/>
          <w:lang w:val="en-GB"/>
        </w:rPr>
      </w:pPr>
      <w:r w:rsidRPr="4B64BA93" w:rsidR="3E7177DD">
        <w:rPr>
          <w:rFonts w:ascii="Times New Roman" w:hAnsi="Times New Roman" w:eastAsia="Times New Roman" w:cs="Times New Roman"/>
          <w:b w:val="0"/>
          <w:bCs w:val="0"/>
          <w:i w:val="0"/>
          <w:iCs w:val="0"/>
          <w:caps w:val="0"/>
          <w:smallCaps w:val="0"/>
          <w:noProof w:val="0"/>
          <w:color w:val="25303B"/>
          <w:sz w:val="24"/>
          <w:szCs w:val="24"/>
          <w:lang w:val="en-GB"/>
        </w:rPr>
        <w:t xml:space="preserve">Future generations commissioner for Wales (2015) </w:t>
      </w:r>
      <w:r w:rsidRPr="4B64BA93" w:rsidR="3E7177DD">
        <w:rPr>
          <w:rFonts w:ascii="Times New Roman" w:hAnsi="Times New Roman" w:eastAsia="Times New Roman" w:cs="Times New Roman"/>
          <w:b w:val="0"/>
          <w:bCs w:val="0"/>
          <w:i w:val="1"/>
          <w:iCs w:val="1"/>
          <w:caps w:val="0"/>
          <w:smallCaps w:val="0"/>
          <w:noProof w:val="0"/>
          <w:color w:val="25303B"/>
          <w:sz w:val="24"/>
          <w:szCs w:val="24"/>
          <w:lang w:val="en-GB"/>
        </w:rPr>
        <w:t xml:space="preserve">well-being of future generations </w:t>
      </w:r>
      <w:r w:rsidRPr="4B64BA93" w:rsidR="3E7177DD">
        <w:rPr>
          <w:rFonts w:ascii="Times New Roman" w:hAnsi="Times New Roman" w:eastAsia="Times New Roman" w:cs="Times New Roman"/>
          <w:b w:val="0"/>
          <w:bCs w:val="0"/>
          <w:i w:val="1"/>
          <w:iCs w:val="1"/>
          <w:caps w:val="0"/>
          <w:smallCaps w:val="0"/>
          <w:noProof w:val="0"/>
          <w:color w:val="25303B"/>
          <w:sz w:val="24"/>
          <w:szCs w:val="24"/>
          <w:lang w:val="en-GB"/>
        </w:rPr>
        <w:t>act</w:t>
      </w:r>
      <w:r w:rsidRPr="4B64BA93" w:rsidR="3E7177DD">
        <w:rPr>
          <w:rFonts w:ascii="Times New Roman" w:hAnsi="Times New Roman" w:eastAsia="Times New Roman" w:cs="Times New Roman"/>
          <w:b w:val="0"/>
          <w:bCs w:val="0"/>
          <w:i w:val="1"/>
          <w:iCs w:val="1"/>
          <w:caps w:val="0"/>
          <w:smallCaps w:val="0"/>
          <w:noProof w:val="0"/>
          <w:color w:val="25303B"/>
          <w:sz w:val="24"/>
          <w:szCs w:val="24"/>
          <w:lang w:val="en-GB"/>
        </w:rPr>
        <w:t xml:space="preserve"> 2015. </w:t>
      </w:r>
      <w:r w:rsidRPr="4B64BA93" w:rsidR="3E7177DD">
        <w:rPr>
          <w:rFonts w:ascii="Times New Roman" w:hAnsi="Times New Roman" w:eastAsia="Times New Roman" w:cs="Times New Roman"/>
          <w:b w:val="0"/>
          <w:bCs w:val="0"/>
          <w:i w:val="0"/>
          <w:iCs w:val="0"/>
          <w:caps w:val="0"/>
          <w:smallCaps w:val="0"/>
          <w:noProof w:val="0"/>
          <w:color w:val="25303B"/>
          <w:sz w:val="24"/>
          <w:szCs w:val="24"/>
          <w:lang w:val="en-GB"/>
        </w:rPr>
        <w:t xml:space="preserve">Available at: </w:t>
      </w:r>
      <w:hyperlink r:id="R4beec664bf5149f7">
        <w:r w:rsidRPr="4B64BA93" w:rsidR="3E7177DD">
          <w:rPr>
            <w:rStyle w:val="Hyperlink"/>
            <w:rFonts w:ascii="Times New Roman" w:hAnsi="Times New Roman" w:eastAsia="Times New Roman" w:cs="Times New Roman"/>
            <w:b w:val="0"/>
            <w:bCs w:val="0"/>
            <w:i w:val="0"/>
            <w:iCs w:val="0"/>
            <w:caps w:val="0"/>
            <w:smallCaps w:val="0"/>
            <w:noProof w:val="0"/>
            <w:sz w:val="24"/>
            <w:szCs w:val="24"/>
            <w:lang w:val="en-GB"/>
          </w:rPr>
          <w:t>https://futuregenerations.wales/discover/about-future-generations-commissioner/future-generations-act-2015/</w:t>
        </w:r>
      </w:hyperlink>
      <w:r w:rsidRPr="4B64BA93" w:rsidR="3E7177DD">
        <w:rPr>
          <w:rFonts w:ascii="Times New Roman" w:hAnsi="Times New Roman" w:eastAsia="Times New Roman" w:cs="Times New Roman"/>
          <w:b w:val="0"/>
          <w:bCs w:val="0"/>
          <w:i w:val="0"/>
          <w:iCs w:val="0"/>
          <w:caps w:val="0"/>
          <w:smallCaps w:val="0"/>
          <w:noProof w:val="0"/>
          <w:color w:val="25303B"/>
          <w:sz w:val="24"/>
          <w:szCs w:val="24"/>
          <w:lang w:val="en-GB"/>
        </w:rPr>
        <w:t xml:space="preserve"> (Accessed: 22 February 2026)</w:t>
      </w:r>
    </w:p>
    <w:p w:rsidR="4B64BA93" w:rsidP="4B64BA93" w:rsidRDefault="4B64BA93" w14:paraId="0CE4920C" w14:textId="0BE7CF53">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strike w:val="0"/>
          <w:dstrike w:val="0"/>
          <w:noProof w:val="0"/>
          <w:sz w:val="24"/>
          <w:szCs w:val="24"/>
          <w:lang w:val="en-GB"/>
        </w:rPr>
      </w:pPr>
    </w:p>
    <w:p w:rsidR="3E7177DD" w:rsidP="4B64BA93" w:rsidRDefault="3E7177DD" w14:paraId="7D2E4BE8" w14:textId="20C53E28">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caps w:val="0"/>
          <w:smallCaps w:val="0"/>
          <w:noProof w:val="0"/>
          <w:color w:val="25303B"/>
          <w:sz w:val="24"/>
          <w:szCs w:val="24"/>
          <w:lang w:val="en-GB"/>
        </w:rPr>
      </w:pPr>
      <w:r w:rsidRPr="4B64BA93" w:rsidR="3E7177DD">
        <w:rPr>
          <w:rFonts w:ascii="Times New Roman" w:hAnsi="Times New Roman" w:eastAsia="Times New Roman" w:cs="Times New Roman"/>
          <w:b w:val="0"/>
          <w:bCs w:val="0"/>
          <w:i w:val="0"/>
          <w:iCs w:val="0"/>
          <w:strike w:val="0"/>
          <w:dstrike w:val="0"/>
          <w:noProof w:val="0"/>
          <w:sz w:val="24"/>
          <w:szCs w:val="24"/>
          <w:lang w:val="en-GB"/>
        </w:rPr>
        <w:t xml:space="preserve">Jigsaw education group (2020) </w:t>
      </w:r>
      <w:r w:rsidRPr="4B64BA93" w:rsidR="3E7177DD">
        <w:rPr>
          <w:rFonts w:ascii="Times New Roman" w:hAnsi="Times New Roman" w:eastAsia="Times New Roman" w:cs="Times New Roman"/>
          <w:b w:val="0"/>
          <w:bCs w:val="0"/>
          <w:i w:val="1"/>
          <w:iCs w:val="1"/>
          <w:strike w:val="0"/>
          <w:dstrike w:val="0"/>
          <w:noProof w:val="0"/>
          <w:sz w:val="24"/>
          <w:szCs w:val="24"/>
          <w:lang w:val="en-GB"/>
        </w:rPr>
        <w:t xml:space="preserve">we put children at the centre of everything we do. </w:t>
      </w:r>
      <w:r w:rsidRPr="4B64BA93" w:rsidR="3E7177DD">
        <w:rPr>
          <w:rFonts w:ascii="Times New Roman" w:hAnsi="Times New Roman" w:eastAsia="Times New Roman" w:cs="Times New Roman"/>
          <w:b w:val="0"/>
          <w:bCs w:val="0"/>
          <w:i w:val="0"/>
          <w:iCs w:val="0"/>
          <w:strike w:val="0"/>
          <w:dstrike w:val="0"/>
          <w:noProof w:val="0"/>
          <w:sz w:val="24"/>
          <w:szCs w:val="24"/>
          <w:lang w:val="en-GB"/>
        </w:rPr>
        <w:t xml:space="preserve">Available at: </w:t>
      </w:r>
      <w:hyperlink r:id="R6385b27a891f43df">
        <w:r w:rsidRPr="4B64BA93" w:rsidR="3E7177DD">
          <w:rPr>
            <w:rStyle w:val="Hyperlink"/>
            <w:rFonts w:ascii="Times New Roman" w:hAnsi="Times New Roman" w:eastAsia="Times New Roman" w:cs="Times New Roman"/>
            <w:b w:val="0"/>
            <w:bCs w:val="0"/>
            <w:i w:val="0"/>
            <w:iCs w:val="0"/>
            <w:strike w:val="0"/>
            <w:dstrike w:val="0"/>
            <w:noProof w:val="0"/>
            <w:sz w:val="24"/>
            <w:szCs w:val="24"/>
            <w:lang w:val="en-GB"/>
          </w:rPr>
          <w:t>https://jigsaweducationgroup.com/about-us/our-approach/</w:t>
        </w:r>
      </w:hyperlink>
      <w:r w:rsidRPr="4B64BA93" w:rsidR="3E7177DD">
        <w:rPr>
          <w:rFonts w:ascii="Times New Roman" w:hAnsi="Times New Roman" w:eastAsia="Times New Roman" w:cs="Times New Roman"/>
          <w:b w:val="0"/>
          <w:bCs w:val="0"/>
          <w:i w:val="0"/>
          <w:iCs w:val="0"/>
          <w:strike w:val="0"/>
          <w:dstrike w:val="0"/>
          <w:noProof w:val="0"/>
          <w:sz w:val="24"/>
          <w:szCs w:val="24"/>
          <w:lang w:val="en-GB"/>
        </w:rPr>
        <w:t xml:space="preserve"> (Accessed 15 February 2026)</w:t>
      </w:r>
    </w:p>
    <w:p w:rsidR="4B64BA93" w:rsidP="4B64BA93" w:rsidRDefault="4B64BA93" w14:paraId="305B89A1" w14:textId="76293D46">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caps w:val="0"/>
          <w:smallCaps w:val="0"/>
          <w:noProof w:val="0"/>
          <w:color w:val="25303B"/>
          <w:sz w:val="24"/>
          <w:szCs w:val="24"/>
          <w:lang w:val="en-GB"/>
        </w:rPr>
      </w:pPr>
    </w:p>
    <w:p w:rsidR="3E7177DD" w:rsidP="4B64BA93" w:rsidRDefault="3E7177DD" w14:paraId="21E1844A" w14:textId="1F2EEEA1">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caps w:val="0"/>
          <w:smallCaps w:val="0"/>
          <w:noProof w:val="0"/>
          <w:color w:val="25303B"/>
          <w:sz w:val="24"/>
          <w:szCs w:val="24"/>
          <w:lang w:val="en-GB"/>
        </w:rPr>
      </w:pPr>
      <w:r w:rsidRPr="4B64BA93" w:rsidR="3E7177DD">
        <w:rPr>
          <w:rFonts w:ascii="Times New Roman" w:hAnsi="Times New Roman" w:eastAsia="Times New Roman" w:cs="Times New Roman"/>
          <w:b w:val="0"/>
          <w:bCs w:val="0"/>
          <w:i w:val="0"/>
          <w:iCs w:val="0"/>
          <w:caps w:val="0"/>
          <w:smallCaps w:val="0"/>
          <w:noProof w:val="0"/>
          <w:color w:val="25303B"/>
          <w:sz w:val="24"/>
          <w:szCs w:val="24"/>
          <w:lang w:val="en-GB"/>
        </w:rPr>
        <w:t xml:space="preserve">Mental health America (ND) </w:t>
      </w:r>
      <w:r w:rsidRPr="4B64BA93" w:rsidR="3E7177DD">
        <w:rPr>
          <w:rFonts w:ascii="Times New Roman" w:hAnsi="Times New Roman" w:eastAsia="Times New Roman" w:cs="Times New Roman"/>
          <w:b w:val="0"/>
          <w:bCs w:val="0"/>
          <w:i w:val="1"/>
          <w:iCs w:val="1"/>
          <w:caps w:val="0"/>
          <w:smallCaps w:val="0"/>
          <w:noProof w:val="0"/>
          <w:color w:val="25303B"/>
          <w:sz w:val="24"/>
          <w:szCs w:val="24"/>
          <w:lang w:val="en-GB"/>
        </w:rPr>
        <w:t xml:space="preserve">how trauma </w:t>
      </w:r>
      <w:r w:rsidRPr="4B64BA93" w:rsidR="3E7177DD">
        <w:rPr>
          <w:rFonts w:ascii="Times New Roman" w:hAnsi="Times New Roman" w:eastAsia="Times New Roman" w:cs="Times New Roman"/>
          <w:b w:val="0"/>
          <w:bCs w:val="0"/>
          <w:i w:val="1"/>
          <w:iCs w:val="1"/>
          <w:caps w:val="0"/>
          <w:smallCaps w:val="0"/>
          <w:noProof w:val="0"/>
          <w:color w:val="25303B"/>
          <w:sz w:val="24"/>
          <w:szCs w:val="24"/>
          <w:lang w:val="en-GB"/>
        </w:rPr>
        <w:t>impacts</w:t>
      </w:r>
      <w:r w:rsidRPr="4B64BA93" w:rsidR="3E7177DD">
        <w:rPr>
          <w:rFonts w:ascii="Times New Roman" w:hAnsi="Times New Roman" w:eastAsia="Times New Roman" w:cs="Times New Roman"/>
          <w:b w:val="0"/>
          <w:bCs w:val="0"/>
          <w:i w:val="1"/>
          <w:iCs w:val="1"/>
          <w:caps w:val="0"/>
          <w:smallCaps w:val="0"/>
          <w:noProof w:val="0"/>
          <w:color w:val="25303B"/>
          <w:sz w:val="24"/>
          <w:szCs w:val="24"/>
          <w:lang w:val="en-GB"/>
        </w:rPr>
        <w:t xml:space="preserve"> school performance. </w:t>
      </w:r>
      <w:r w:rsidRPr="4B64BA93" w:rsidR="3E7177DD">
        <w:rPr>
          <w:rFonts w:ascii="Times New Roman" w:hAnsi="Times New Roman" w:eastAsia="Times New Roman" w:cs="Times New Roman"/>
          <w:b w:val="0"/>
          <w:bCs w:val="0"/>
          <w:i w:val="0"/>
          <w:iCs w:val="0"/>
          <w:caps w:val="0"/>
          <w:smallCaps w:val="0"/>
          <w:noProof w:val="0"/>
          <w:color w:val="25303B"/>
          <w:sz w:val="24"/>
          <w:szCs w:val="24"/>
          <w:lang w:val="en-GB"/>
        </w:rPr>
        <w:t xml:space="preserve">Available at: </w:t>
      </w:r>
      <w:hyperlink r:id="Re0dcd991d03e423b">
        <w:r w:rsidRPr="4B64BA93" w:rsidR="3E7177DD">
          <w:rPr>
            <w:rStyle w:val="Hyperlink"/>
            <w:rFonts w:ascii="Times New Roman" w:hAnsi="Times New Roman" w:eastAsia="Times New Roman" w:cs="Times New Roman"/>
            <w:b w:val="0"/>
            <w:bCs w:val="0"/>
            <w:i w:val="0"/>
            <w:iCs w:val="0"/>
            <w:caps w:val="0"/>
            <w:smallCaps w:val="0"/>
            <w:noProof w:val="0"/>
            <w:sz w:val="24"/>
            <w:szCs w:val="24"/>
            <w:lang w:val="en-GB"/>
          </w:rPr>
          <w:t>https://mhanational.org/resources/how-trauma-impacts-school-performance/</w:t>
        </w:r>
      </w:hyperlink>
      <w:r w:rsidRPr="4B64BA93" w:rsidR="3E7177DD">
        <w:rPr>
          <w:rFonts w:ascii="Times New Roman" w:hAnsi="Times New Roman" w:eastAsia="Times New Roman" w:cs="Times New Roman"/>
          <w:b w:val="0"/>
          <w:bCs w:val="0"/>
          <w:i w:val="0"/>
          <w:iCs w:val="0"/>
          <w:caps w:val="0"/>
          <w:smallCaps w:val="0"/>
          <w:noProof w:val="0"/>
          <w:color w:val="25303B"/>
          <w:sz w:val="24"/>
          <w:szCs w:val="24"/>
          <w:lang w:val="en-GB"/>
        </w:rPr>
        <w:t xml:space="preserve"> (Accessed: 22 February 2026)</w:t>
      </w:r>
    </w:p>
    <w:p w:rsidR="4B64BA93" w:rsidP="4B64BA93" w:rsidRDefault="4B64BA93" w14:paraId="1E3F68C4" w14:textId="4A44C012">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caps w:val="0"/>
          <w:smallCaps w:val="0"/>
          <w:noProof w:val="0"/>
          <w:color w:val="25303B"/>
          <w:sz w:val="24"/>
          <w:szCs w:val="24"/>
          <w:lang w:val="en-GB"/>
        </w:rPr>
      </w:pPr>
    </w:p>
    <w:p w:rsidR="4B64BA93" w:rsidP="4B64BA93" w:rsidRDefault="4B64BA93" w14:paraId="0AB23E85" w14:textId="0EEA51BC">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3E7177DD" w:rsidP="4B64BA93" w:rsidRDefault="3E7177DD" w14:paraId="44E56FE9" w14:textId="7BE2866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64BA93" w:rsidR="3E7177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Mental health foundation (2015) </w:t>
      </w:r>
      <w:r w:rsidRPr="4B64BA93" w:rsidR="3E7177DD">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what is well-being? </w:t>
      </w:r>
      <w:r w:rsidRPr="4B64BA93" w:rsidR="3E7177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Available at: </w:t>
      </w:r>
      <w:hyperlink r:id="R5c6b96fc7d374e05">
        <w:r w:rsidRPr="4B64BA93" w:rsidR="3E7177DD">
          <w:rPr>
            <w:rStyle w:val="Hyperlink"/>
            <w:rFonts w:ascii="Times New Roman" w:hAnsi="Times New Roman" w:eastAsia="Times New Roman" w:cs="Times New Roman"/>
            <w:b w:val="0"/>
            <w:bCs w:val="0"/>
            <w:i w:val="0"/>
            <w:iCs w:val="0"/>
            <w:strike w:val="0"/>
            <w:dstrike w:val="0"/>
            <w:noProof w:val="0"/>
            <w:sz w:val="24"/>
            <w:szCs w:val="24"/>
            <w:lang w:val="en-GB"/>
          </w:rPr>
          <w:t>https://www.mentalhealth.org.uk/explore-mental-health/blogs/what-well-being-how-can-we-measure-it-and-how-can-we-support-people-improve-it</w:t>
        </w:r>
      </w:hyperlink>
      <w:r w:rsidRPr="4B64BA93" w:rsidR="3E7177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(Accessed: 10 February 2026)</w:t>
      </w:r>
    </w:p>
    <w:p w:rsidR="3E7177DD" w:rsidP="4B64BA93" w:rsidRDefault="3E7177DD" w14:paraId="4A9972A0" w14:textId="6081DBED">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caps w:val="0"/>
          <w:smallCaps w:val="0"/>
          <w:noProof w:val="0"/>
          <w:color w:val="auto"/>
          <w:sz w:val="24"/>
          <w:szCs w:val="24"/>
          <w:lang w:val="en-GB"/>
        </w:rPr>
      </w:pPr>
      <w:r w:rsidRPr="4B64BA93" w:rsidR="3E7177DD">
        <w:rPr>
          <w:rFonts w:ascii="Times New Roman" w:hAnsi="Times New Roman" w:eastAsia="Times New Roman" w:cs="Times New Roman"/>
          <w:b w:val="0"/>
          <w:bCs w:val="0"/>
          <w:i w:val="0"/>
          <w:iCs w:val="0"/>
          <w:caps w:val="0"/>
          <w:smallCaps w:val="0"/>
          <w:noProof w:val="0"/>
          <w:color w:val="auto"/>
          <w:sz w:val="24"/>
          <w:szCs w:val="24"/>
          <w:lang w:val="en-GB"/>
        </w:rPr>
        <w:t xml:space="preserve">Mental health foundation (ND) </w:t>
      </w:r>
      <w:r w:rsidRPr="4B64BA93" w:rsidR="3E7177DD">
        <w:rPr>
          <w:rFonts w:ascii="Times New Roman" w:hAnsi="Times New Roman" w:eastAsia="Times New Roman" w:cs="Times New Roman"/>
          <w:b w:val="0"/>
          <w:bCs w:val="0"/>
          <w:i w:val="1"/>
          <w:iCs w:val="1"/>
          <w:caps w:val="0"/>
          <w:smallCaps w:val="0"/>
          <w:noProof w:val="0"/>
          <w:color w:val="auto"/>
          <w:sz w:val="24"/>
          <w:szCs w:val="24"/>
          <w:lang w:val="en-GB"/>
        </w:rPr>
        <w:t xml:space="preserve">children and young people: statistics. </w:t>
      </w:r>
      <w:r w:rsidRPr="4B64BA93" w:rsidR="3E7177DD">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f482823c95474e57">
        <w:r w:rsidRPr="4B64BA93" w:rsidR="3E7177DD">
          <w:rPr>
            <w:rStyle w:val="Hyperlink"/>
            <w:rFonts w:ascii="Times New Roman" w:hAnsi="Times New Roman" w:eastAsia="Times New Roman" w:cs="Times New Roman"/>
            <w:b w:val="0"/>
            <w:bCs w:val="0"/>
            <w:i w:val="0"/>
            <w:iCs w:val="0"/>
            <w:caps w:val="0"/>
            <w:smallCaps w:val="0"/>
            <w:noProof w:val="0"/>
            <w:sz w:val="24"/>
            <w:szCs w:val="24"/>
            <w:lang w:val="en-GB"/>
          </w:rPr>
          <w:t>https://www.mentalhealth.org.uk/explore-mental-health/statistics/children-young-people-statistics</w:t>
        </w:r>
      </w:hyperlink>
      <w:r w:rsidRPr="4B64BA93" w:rsidR="3E7177DD">
        <w:rPr>
          <w:rFonts w:ascii="Times New Roman" w:hAnsi="Times New Roman" w:eastAsia="Times New Roman" w:cs="Times New Roman"/>
          <w:b w:val="0"/>
          <w:bCs w:val="0"/>
          <w:i w:val="0"/>
          <w:iCs w:val="0"/>
          <w:caps w:val="0"/>
          <w:smallCaps w:val="0"/>
          <w:noProof w:val="0"/>
          <w:color w:val="auto"/>
          <w:sz w:val="24"/>
          <w:szCs w:val="24"/>
          <w:lang w:val="en-GB"/>
        </w:rPr>
        <w:t xml:space="preserve"> (Accessed: 19 February 2026)</w:t>
      </w:r>
    </w:p>
    <w:p w:rsidR="4B64BA93" w:rsidP="4B64BA93" w:rsidRDefault="4B64BA93" w14:paraId="27ECFA8D" w14:textId="1DC75C9B">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caps w:val="0"/>
          <w:smallCaps w:val="0"/>
          <w:noProof w:val="0"/>
          <w:color w:val="auto"/>
          <w:sz w:val="24"/>
          <w:szCs w:val="24"/>
          <w:lang w:val="en-GB"/>
        </w:rPr>
      </w:pPr>
    </w:p>
    <w:p w:rsidR="3E7177DD" w:rsidP="4B64BA93" w:rsidRDefault="3E7177DD" w14:paraId="7E005952" w14:textId="076F54F0">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caps w:val="0"/>
          <w:smallCaps w:val="0"/>
          <w:noProof w:val="0"/>
          <w:color w:val="25303B"/>
          <w:sz w:val="24"/>
          <w:szCs w:val="24"/>
          <w:lang w:val="en-GB"/>
        </w:rPr>
      </w:pPr>
      <w:r w:rsidRPr="4B64BA93" w:rsidR="3E7177DD">
        <w:rPr>
          <w:rFonts w:ascii="Times New Roman" w:hAnsi="Times New Roman" w:eastAsia="Times New Roman" w:cs="Times New Roman"/>
          <w:b w:val="0"/>
          <w:bCs w:val="0"/>
          <w:i w:val="0"/>
          <w:iCs w:val="0"/>
          <w:caps w:val="0"/>
          <w:smallCaps w:val="0"/>
          <w:noProof w:val="0"/>
          <w:color w:val="auto"/>
          <w:sz w:val="24"/>
          <w:szCs w:val="24"/>
          <w:lang w:val="en-GB"/>
        </w:rPr>
        <w:t xml:space="preserve">National education union (2024) </w:t>
      </w:r>
      <w:r w:rsidRPr="4B64BA93" w:rsidR="3E7177DD">
        <w:rPr>
          <w:rFonts w:ascii="Times New Roman" w:hAnsi="Times New Roman" w:eastAsia="Times New Roman" w:cs="Times New Roman"/>
          <w:b w:val="0"/>
          <w:bCs w:val="0"/>
          <w:i w:val="1"/>
          <w:iCs w:val="1"/>
          <w:caps w:val="0"/>
          <w:smallCaps w:val="0"/>
          <w:noProof w:val="0"/>
          <w:color w:val="25303B"/>
          <w:sz w:val="24"/>
          <w:szCs w:val="24"/>
          <w:lang w:val="en-GB"/>
        </w:rPr>
        <w:t xml:space="preserve">Impact of trauma on brain development and functioning-children. </w:t>
      </w:r>
      <w:r w:rsidRPr="4B64BA93" w:rsidR="3E7177DD">
        <w:rPr>
          <w:rFonts w:ascii="Times New Roman" w:hAnsi="Times New Roman" w:eastAsia="Times New Roman" w:cs="Times New Roman"/>
          <w:b w:val="0"/>
          <w:bCs w:val="0"/>
          <w:i w:val="0"/>
          <w:iCs w:val="0"/>
          <w:caps w:val="0"/>
          <w:smallCaps w:val="0"/>
          <w:noProof w:val="0"/>
          <w:color w:val="25303B"/>
          <w:sz w:val="24"/>
          <w:szCs w:val="24"/>
          <w:lang w:val="en-GB"/>
        </w:rPr>
        <w:t xml:space="preserve">Available at: </w:t>
      </w:r>
      <w:hyperlink r:id="Rfd7b431d1fe24aa5">
        <w:r w:rsidRPr="4B64BA93" w:rsidR="3E7177DD">
          <w:rPr>
            <w:rStyle w:val="Hyperlink"/>
            <w:rFonts w:ascii="Times New Roman" w:hAnsi="Times New Roman" w:eastAsia="Times New Roman" w:cs="Times New Roman"/>
            <w:b w:val="0"/>
            <w:bCs w:val="0"/>
            <w:i w:val="0"/>
            <w:iCs w:val="0"/>
            <w:caps w:val="0"/>
            <w:smallCaps w:val="0"/>
            <w:noProof w:val="0"/>
            <w:sz w:val="24"/>
            <w:szCs w:val="24"/>
            <w:lang w:val="en-GB"/>
          </w:rPr>
          <w:t>https://neu.org.uk/latest/library/impact-trauma-brain-development-and-functioning-children</w:t>
        </w:r>
      </w:hyperlink>
      <w:r w:rsidRPr="4B64BA93" w:rsidR="3E7177DD">
        <w:rPr>
          <w:rFonts w:ascii="Times New Roman" w:hAnsi="Times New Roman" w:eastAsia="Times New Roman" w:cs="Times New Roman"/>
          <w:b w:val="0"/>
          <w:bCs w:val="0"/>
          <w:i w:val="0"/>
          <w:iCs w:val="0"/>
          <w:caps w:val="0"/>
          <w:smallCaps w:val="0"/>
          <w:noProof w:val="0"/>
          <w:color w:val="25303B"/>
          <w:sz w:val="24"/>
          <w:szCs w:val="24"/>
          <w:lang w:val="en-GB"/>
        </w:rPr>
        <w:t xml:space="preserve"> (Accessed: 21 February 2026)</w:t>
      </w:r>
    </w:p>
    <w:p w:rsidR="4B64BA93" w:rsidP="4B64BA93" w:rsidRDefault="4B64BA93" w14:paraId="5D5CC021" w14:textId="269E2732">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caps w:val="0"/>
          <w:smallCaps w:val="0"/>
          <w:noProof w:val="0"/>
          <w:color w:val="25303B"/>
          <w:sz w:val="24"/>
          <w:szCs w:val="24"/>
          <w:lang w:val="en-GB"/>
        </w:rPr>
      </w:pPr>
    </w:p>
    <w:p w:rsidR="5381B6EE" w:rsidP="4B64BA93" w:rsidRDefault="5381B6EE" w14:paraId="6A1AF89F" w14:textId="062458B8">
      <w:pPr>
        <w:pStyle w:val="Normal"/>
        <w:ind w:left="0"/>
        <w:rPr>
          <w:rFonts w:ascii="Times New Roman" w:hAnsi="Times New Roman" w:eastAsia="Times New Roman" w:cs="Times New Roman"/>
          <w:b w:val="0"/>
          <w:bCs w:val="0"/>
          <w:i w:val="0"/>
          <w:iCs w:val="0"/>
          <w:strike w:val="0"/>
          <w:dstrike w:val="0"/>
          <w:noProof w:val="0"/>
          <w:sz w:val="24"/>
          <w:szCs w:val="24"/>
          <w:lang w:val="en-GB"/>
        </w:rPr>
      </w:pPr>
      <w:r w:rsidRPr="4B64BA93" w:rsidR="5381B6EE">
        <w:rPr>
          <w:rFonts w:ascii="Times New Roman" w:hAnsi="Times New Roman" w:eastAsia="Times New Roman" w:cs="Times New Roman"/>
          <w:b w:val="0"/>
          <w:bCs w:val="0"/>
          <w:i w:val="0"/>
          <w:iCs w:val="0"/>
          <w:strike w:val="0"/>
          <w:dstrike w:val="0"/>
          <w:noProof w:val="0"/>
          <w:sz w:val="24"/>
          <w:szCs w:val="24"/>
          <w:lang w:val="en-GB"/>
        </w:rPr>
        <w:t xml:space="preserve">NICE (2025) </w:t>
      </w:r>
      <w:r w:rsidRPr="4B64BA93" w:rsidR="5381B6EE">
        <w:rPr>
          <w:rFonts w:ascii="Times New Roman" w:hAnsi="Times New Roman" w:eastAsia="Times New Roman" w:cs="Times New Roman"/>
          <w:b w:val="0"/>
          <w:bCs w:val="0"/>
          <w:i w:val="1"/>
          <w:iCs w:val="1"/>
          <w:strike w:val="0"/>
          <w:dstrike w:val="0"/>
          <w:noProof w:val="0"/>
          <w:sz w:val="24"/>
          <w:szCs w:val="24"/>
          <w:lang w:val="en-GB"/>
        </w:rPr>
        <w:t>How common is it?</w:t>
      </w:r>
      <w:r w:rsidRPr="4B64BA93" w:rsidR="5381B6EE">
        <w:rPr>
          <w:rFonts w:ascii="Times New Roman" w:hAnsi="Times New Roman" w:eastAsia="Times New Roman" w:cs="Times New Roman"/>
          <w:b w:val="0"/>
          <w:bCs w:val="0"/>
          <w:i w:val="0"/>
          <w:iCs w:val="0"/>
          <w:strike w:val="0"/>
          <w:dstrike w:val="0"/>
          <w:noProof w:val="0"/>
          <w:sz w:val="24"/>
          <w:szCs w:val="24"/>
          <w:lang w:val="en-GB"/>
        </w:rPr>
        <w:t xml:space="preserve"> Available at: </w:t>
      </w:r>
      <w:hyperlink r:id="R6074f29e31e745df">
        <w:r w:rsidRPr="4B64BA93" w:rsidR="5381B6EE">
          <w:rPr>
            <w:rStyle w:val="Hyperlink"/>
            <w:rFonts w:ascii="Times New Roman" w:hAnsi="Times New Roman" w:eastAsia="Times New Roman" w:cs="Times New Roman"/>
            <w:b w:val="0"/>
            <w:bCs w:val="0"/>
            <w:i w:val="0"/>
            <w:iCs w:val="0"/>
            <w:strike w:val="0"/>
            <w:dstrike w:val="0"/>
            <w:noProof w:val="0"/>
            <w:sz w:val="24"/>
            <w:szCs w:val="24"/>
            <w:lang w:val="en-GB"/>
          </w:rPr>
          <w:t>https://cks.nice.org.uk/topics/depression-in-children/background-information/prevalence/</w:t>
        </w:r>
      </w:hyperlink>
      <w:r w:rsidRPr="4B64BA93" w:rsidR="5381B6EE">
        <w:rPr>
          <w:rFonts w:ascii="Times New Roman" w:hAnsi="Times New Roman" w:eastAsia="Times New Roman" w:cs="Times New Roman"/>
          <w:b w:val="0"/>
          <w:bCs w:val="0"/>
          <w:i w:val="0"/>
          <w:iCs w:val="0"/>
          <w:strike w:val="0"/>
          <w:dstrike w:val="0"/>
          <w:noProof w:val="0"/>
          <w:sz w:val="24"/>
          <w:szCs w:val="24"/>
          <w:lang w:val="en-GB"/>
        </w:rPr>
        <w:t xml:space="preserve"> (Accessed: 17 February 2026)</w:t>
      </w:r>
    </w:p>
    <w:p w:rsidR="5381B6EE" w:rsidP="4B64BA93" w:rsidRDefault="5381B6EE" w14:paraId="336C67D3" w14:textId="3598ABA2">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4B64BA93" w:rsidR="5381B6EE">
        <w:rPr>
          <w:rFonts w:ascii="Times New Roman" w:hAnsi="Times New Roman" w:eastAsia="Times New Roman" w:cs="Times New Roman"/>
          <w:b w:val="0"/>
          <w:bCs w:val="0"/>
          <w:i w:val="0"/>
          <w:iCs w:val="0"/>
          <w:strike w:val="0"/>
          <w:dstrike w:val="0"/>
          <w:noProof w:val="0"/>
          <w:sz w:val="24"/>
          <w:szCs w:val="24"/>
          <w:lang w:val="en-GB"/>
        </w:rPr>
        <w:t xml:space="preserve">National library of medicine (2022) </w:t>
      </w:r>
      <w:r w:rsidRPr="4B64BA93" w:rsidR="5381B6EE">
        <w:rPr>
          <w:rFonts w:ascii="Times New Roman" w:hAnsi="Times New Roman" w:eastAsia="Times New Roman" w:cs="Times New Roman"/>
          <w:b w:val="0"/>
          <w:bCs w:val="0"/>
          <w:i w:val="1"/>
          <w:iCs w:val="1"/>
          <w:strike w:val="0"/>
          <w:dstrike w:val="0"/>
          <w:noProof w:val="0"/>
          <w:sz w:val="24"/>
          <w:szCs w:val="24"/>
          <w:lang w:val="en-GB"/>
        </w:rPr>
        <w:t xml:space="preserve">amygdala- hippocampus dynamic interaction in relation to memory. </w:t>
      </w:r>
      <w:r w:rsidRPr="4B64BA93" w:rsidR="5381B6EE">
        <w:rPr>
          <w:rFonts w:ascii="Times New Roman" w:hAnsi="Times New Roman" w:eastAsia="Times New Roman" w:cs="Times New Roman"/>
          <w:b w:val="0"/>
          <w:bCs w:val="0"/>
          <w:i w:val="0"/>
          <w:iCs w:val="0"/>
          <w:strike w:val="0"/>
          <w:dstrike w:val="0"/>
          <w:noProof w:val="0"/>
          <w:sz w:val="24"/>
          <w:szCs w:val="24"/>
          <w:lang w:val="en-GB"/>
        </w:rPr>
        <w:t xml:space="preserve">Available at: </w:t>
      </w:r>
      <w:r w:rsidRPr="4B64BA93" w:rsidR="5381B6EE">
        <w:rPr>
          <w:rFonts w:ascii="Times New Roman" w:hAnsi="Times New Roman" w:eastAsia="Times New Roman" w:cs="Times New Roman"/>
          <w:b w:val="0"/>
          <w:bCs w:val="0"/>
          <w:i w:val="1"/>
          <w:iCs w:val="1"/>
          <w:strike w:val="0"/>
          <w:dstrike w:val="0"/>
          <w:noProof w:val="0"/>
          <w:sz w:val="24"/>
          <w:szCs w:val="24"/>
          <w:lang w:val="en-GB"/>
        </w:rPr>
        <w:t xml:space="preserve"> </w:t>
      </w:r>
      <w:hyperlink r:id="R284cb85ce9924bbc">
        <w:r w:rsidRPr="4B64BA93" w:rsidR="5381B6EE">
          <w:rPr>
            <w:rStyle w:val="Hyperlink"/>
            <w:rFonts w:ascii="Times New Roman" w:hAnsi="Times New Roman" w:eastAsia="Times New Roman" w:cs="Times New Roman"/>
            <w:b w:val="0"/>
            <w:bCs w:val="0"/>
            <w:i w:val="0"/>
            <w:iCs w:val="0"/>
            <w:strike w:val="0"/>
            <w:dstrike w:val="0"/>
            <w:noProof w:val="0"/>
            <w:sz w:val="24"/>
            <w:szCs w:val="24"/>
            <w:lang w:val="en-GB"/>
          </w:rPr>
          <w:t>https://pubmed.ncbi.nlm.nih.gov/11414274/</w:t>
        </w:r>
      </w:hyperlink>
      <w:r w:rsidRPr="4B64BA93" w:rsidR="5381B6EE">
        <w:rPr>
          <w:rFonts w:ascii="Times New Roman" w:hAnsi="Times New Roman" w:eastAsia="Times New Roman" w:cs="Times New Roman"/>
          <w:b w:val="0"/>
          <w:bCs w:val="0"/>
          <w:i w:val="0"/>
          <w:iCs w:val="0"/>
          <w:strike w:val="0"/>
          <w:dstrike w:val="0"/>
          <w:noProof w:val="0"/>
          <w:sz w:val="24"/>
          <w:szCs w:val="24"/>
          <w:lang w:val="en-GB"/>
        </w:rPr>
        <w:t xml:space="preserve"> (Accessed: 16 February 2026)</w:t>
      </w:r>
    </w:p>
    <w:p w:rsidR="5381B6EE" w:rsidP="4B64BA93" w:rsidRDefault="5381B6EE" w14:paraId="59CE2E13" w14:textId="0BA4C86A">
      <w:pPr>
        <w:pStyle w:val="Normal"/>
        <w:rPr>
          <w:rFonts w:ascii="Times New Roman" w:hAnsi="Times New Roman" w:eastAsia="Times New Roman" w:cs="Times New Roman"/>
          <w:b w:val="0"/>
          <w:bCs w:val="0"/>
          <w:i w:val="0"/>
          <w:iCs w:val="0"/>
          <w:strike w:val="0"/>
          <w:dstrike w:val="0"/>
          <w:noProof w:val="0"/>
          <w:sz w:val="24"/>
          <w:szCs w:val="24"/>
          <w:lang w:val="en-GB"/>
        </w:rPr>
      </w:pPr>
      <w:r w:rsidRPr="4B64BA93" w:rsidR="5381B6EE">
        <w:rPr>
          <w:rFonts w:ascii="Times New Roman" w:hAnsi="Times New Roman" w:eastAsia="Times New Roman" w:cs="Times New Roman"/>
          <w:b w:val="0"/>
          <w:bCs w:val="0"/>
          <w:i w:val="0"/>
          <w:iCs w:val="0"/>
          <w:caps w:val="0"/>
          <w:smallCaps w:val="0"/>
          <w:noProof w:val="0"/>
          <w:color w:val="auto"/>
          <w:sz w:val="24"/>
          <w:szCs w:val="24"/>
          <w:lang w:val="en-GB"/>
        </w:rPr>
        <w:t xml:space="preserve">NCTSN (ND) </w:t>
      </w:r>
      <w:r w:rsidRPr="4B64BA93" w:rsidR="5381B6EE">
        <w:rPr>
          <w:rFonts w:ascii="Times New Roman" w:hAnsi="Times New Roman" w:eastAsia="Times New Roman" w:cs="Times New Roman"/>
          <w:b w:val="0"/>
          <w:bCs w:val="0"/>
          <w:i w:val="1"/>
          <w:iCs w:val="1"/>
          <w:caps w:val="0"/>
          <w:smallCaps w:val="0"/>
          <w:noProof w:val="0"/>
          <w:color w:val="auto"/>
          <w:sz w:val="24"/>
          <w:szCs w:val="24"/>
          <w:lang w:val="en-GB"/>
        </w:rPr>
        <w:t xml:space="preserve">effects. </w:t>
      </w:r>
      <w:r w:rsidRPr="4B64BA93" w:rsidR="5381B6EE">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400805700fdf49bc">
        <w:r w:rsidRPr="4B64BA93" w:rsidR="5381B6EE">
          <w:rPr>
            <w:rStyle w:val="Hyperlink"/>
            <w:rFonts w:ascii="Times New Roman" w:hAnsi="Times New Roman" w:eastAsia="Times New Roman" w:cs="Times New Roman"/>
            <w:b w:val="0"/>
            <w:bCs w:val="0"/>
            <w:i w:val="0"/>
            <w:iCs w:val="0"/>
            <w:caps w:val="0"/>
            <w:smallCaps w:val="0"/>
            <w:noProof w:val="0"/>
            <w:sz w:val="24"/>
            <w:szCs w:val="24"/>
            <w:lang w:val="en-GB"/>
          </w:rPr>
          <w:t>https://www.nctsn.org/what-is-child-trauma/trauma-types/complex-trauma/effects</w:t>
        </w:r>
      </w:hyperlink>
      <w:r w:rsidRPr="4B64BA93" w:rsidR="5381B6EE">
        <w:rPr>
          <w:rFonts w:ascii="Times New Roman" w:hAnsi="Times New Roman" w:eastAsia="Times New Roman" w:cs="Times New Roman"/>
          <w:b w:val="0"/>
          <w:bCs w:val="0"/>
          <w:i w:val="0"/>
          <w:iCs w:val="0"/>
          <w:caps w:val="0"/>
          <w:smallCaps w:val="0"/>
          <w:noProof w:val="0"/>
          <w:color w:val="auto"/>
          <w:sz w:val="24"/>
          <w:szCs w:val="24"/>
          <w:lang w:val="en-GB"/>
        </w:rPr>
        <w:t xml:space="preserve"> (Accessed: 21 February 2026)</w:t>
      </w:r>
    </w:p>
    <w:p w:rsidR="634C3816" w:rsidP="4B64BA93" w:rsidRDefault="634C3816" w14:paraId="0A52EB86" w14:textId="0B4ED303">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caps w:val="0"/>
          <w:smallCaps w:val="0"/>
          <w:noProof w:val="0"/>
          <w:color w:val="25303B"/>
          <w:sz w:val="24"/>
          <w:szCs w:val="24"/>
          <w:lang w:val="en-GB"/>
        </w:rPr>
      </w:pPr>
      <w:r w:rsidRPr="4B64BA93" w:rsidR="634C3816">
        <w:rPr>
          <w:rFonts w:ascii="Times New Roman" w:hAnsi="Times New Roman" w:eastAsia="Times New Roman" w:cs="Times New Roman"/>
          <w:b w:val="0"/>
          <w:bCs w:val="0"/>
          <w:i w:val="0"/>
          <w:iCs w:val="0"/>
          <w:caps w:val="0"/>
          <w:smallCaps w:val="0"/>
          <w:noProof w:val="0"/>
          <w:color w:val="25303B"/>
          <w:sz w:val="24"/>
          <w:szCs w:val="24"/>
          <w:lang w:val="en-GB"/>
        </w:rPr>
        <w:t xml:space="preserve">NHS (2022) </w:t>
      </w:r>
      <w:r w:rsidRPr="4B64BA93" w:rsidR="634C3816">
        <w:rPr>
          <w:rFonts w:ascii="Times New Roman" w:hAnsi="Times New Roman" w:eastAsia="Times New Roman" w:cs="Times New Roman"/>
          <w:b w:val="0"/>
          <w:bCs w:val="0"/>
          <w:i w:val="1"/>
          <w:iCs w:val="1"/>
          <w:caps w:val="0"/>
          <w:smallCaps w:val="0"/>
          <w:noProof w:val="0"/>
          <w:color w:val="25303B"/>
          <w:sz w:val="24"/>
          <w:szCs w:val="24"/>
          <w:lang w:val="en-GB"/>
        </w:rPr>
        <w:t xml:space="preserve">overview- post- traumatic stress disorder. </w:t>
      </w:r>
      <w:r w:rsidRPr="4B64BA93" w:rsidR="634C3816">
        <w:rPr>
          <w:rFonts w:ascii="Times New Roman" w:hAnsi="Times New Roman" w:eastAsia="Times New Roman" w:cs="Times New Roman"/>
          <w:b w:val="0"/>
          <w:bCs w:val="0"/>
          <w:i w:val="0"/>
          <w:iCs w:val="0"/>
          <w:caps w:val="0"/>
          <w:smallCaps w:val="0"/>
          <w:noProof w:val="0"/>
          <w:color w:val="25303B"/>
          <w:sz w:val="24"/>
          <w:szCs w:val="24"/>
          <w:lang w:val="en-GB"/>
        </w:rPr>
        <w:t xml:space="preserve">Available at: </w:t>
      </w:r>
      <w:hyperlink r:id="R3d03e4951b4444b5">
        <w:r w:rsidRPr="4B64BA93" w:rsidR="634C3816">
          <w:rPr>
            <w:rStyle w:val="Hyperlink"/>
            <w:rFonts w:ascii="Times New Roman" w:hAnsi="Times New Roman" w:eastAsia="Times New Roman" w:cs="Times New Roman"/>
            <w:b w:val="0"/>
            <w:bCs w:val="0"/>
            <w:i w:val="0"/>
            <w:iCs w:val="0"/>
            <w:caps w:val="0"/>
            <w:smallCaps w:val="0"/>
            <w:noProof w:val="0"/>
            <w:sz w:val="24"/>
            <w:szCs w:val="24"/>
            <w:lang w:val="en-GB"/>
          </w:rPr>
          <w:t>https://www.nhs.uk/mental-health/conditions/post-traumatic-stress-disorder-ptsd/overview/</w:t>
        </w:r>
      </w:hyperlink>
      <w:r w:rsidRPr="4B64BA93" w:rsidR="634C3816">
        <w:rPr>
          <w:rFonts w:ascii="Times New Roman" w:hAnsi="Times New Roman" w:eastAsia="Times New Roman" w:cs="Times New Roman"/>
          <w:b w:val="0"/>
          <w:bCs w:val="0"/>
          <w:i w:val="0"/>
          <w:iCs w:val="0"/>
          <w:caps w:val="0"/>
          <w:smallCaps w:val="0"/>
          <w:noProof w:val="0"/>
          <w:color w:val="25303B"/>
          <w:sz w:val="24"/>
          <w:szCs w:val="24"/>
          <w:lang w:val="en-GB"/>
        </w:rPr>
        <w:t xml:space="preserve"> (Accessed: 22 February 2026)</w:t>
      </w:r>
    </w:p>
    <w:p w:rsidR="4B64BA93" w:rsidP="4B64BA93" w:rsidRDefault="4B64BA93" w14:paraId="6037B1C6" w14:textId="4677A11F">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strike w:val="0"/>
          <w:dstrike w:val="0"/>
          <w:noProof w:val="0"/>
          <w:sz w:val="24"/>
          <w:szCs w:val="24"/>
          <w:lang w:val="en-GB"/>
        </w:rPr>
      </w:pPr>
    </w:p>
    <w:p w:rsidR="634C3816" w:rsidP="4B64BA93" w:rsidRDefault="634C3816" w14:paraId="52F29145" w14:textId="69D59697">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caps w:val="0"/>
          <w:smallCaps w:val="0"/>
          <w:noProof w:val="0"/>
          <w:color w:val="25303B"/>
          <w:sz w:val="24"/>
          <w:szCs w:val="24"/>
          <w:lang w:val="en-GB"/>
        </w:rPr>
      </w:pPr>
      <w:r w:rsidRPr="4B64BA93" w:rsidR="634C3816">
        <w:rPr>
          <w:rFonts w:ascii="Times New Roman" w:hAnsi="Times New Roman" w:eastAsia="Times New Roman" w:cs="Times New Roman"/>
          <w:b w:val="0"/>
          <w:bCs w:val="0"/>
          <w:i w:val="0"/>
          <w:iCs w:val="0"/>
          <w:strike w:val="0"/>
          <w:dstrike w:val="0"/>
          <w:noProof w:val="0"/>
          <w:sz w:val="24"/>
          <w:szCs w:val="24"/>
          <w:lang w:val="en-GB"/>
        </w:rPr>
        <w:t xml:space="preserve">NHS (2023) </w:t>
      </w:r>
      <w:r w:rsidRPr="4B64BA93" w:rsidR="634C3816">
        <w:rPr>
          <w:rFonts w:ascii="Times New Roman" w:hAnsi="Times New Roman" w:eastAsia="Times New Roman" w:cs="Times New Roman"/>
          <w:b w:val="0"/>
          <w:bCs w:val="0"/>
          <w:i w:val="1"/>
          <w:iCs w:val="1"/>
          <w:strike w:val="0"/>
          <w:dstrike w:val="0"/>
          <w:noProof w:val="0"/>
          <w:sz w:val="24"/>
          <w:szCs w:val="24"/>
          <w:lang w:val="en-GB"/>
        </w:rPr>
        <w:t xml:space="preserve">Depression in children and young people. </w:t>
      </w:r>
      <w:r w:rsidRPr="4B64BA93" w:rsidR="634C3816">
        <w:rPr>
          <w:rFonts w:ascii="Times New Roman" w:hAnsi="Times New Roman" w:eastAsia="Times New Roman" w:cs="Times New Roman"/>
          <w:b w:val="0"/>
          <w:bCs w:val="0"/>
          <w:i w:val="0"/>
          <w:iCs w:val="0"/>
          <w:strike w:val="0"/>
          <w:dstrike w:val="0"/>
          <w:noProof w:val="0"/>
          <w:sz w:val="24"/>
          <w:szCs w:val="24"/>
          <w:lang w:val="en-GB"/>
        </w:rPr>
        <w:t xml:space="preserve">Available at: </w:t>
      </w:r>
      <w:hyperlink r:id="R5b60bbc44f084856">
        <w:r w:rsidRPr="4B64BA93" w:rsidR="634C3816">
          <w:rPr>
            <w:rStyle w:val="Hyperlink"/>
            <w:rFonts w:ascii="Times New Roman" w:hAnsi="Times New Roman" w:eastAsia="Times New Roman" w:cs="Times New Roman"/>
            <w:b w:val="0"/>
            <w:bCs w:val="0"/>
            <w:i w:val="0"/>
            <w:iCs w:val="0"/>
            <w:strike w:val="0"/>
            <w:dstrike w:val="0"/>
            <w:noProof w:val="0"/>
            <w:sz w:val="24"/>
            <w:szCs w:val="24"/>
            <w:lang w:val="en-GB"/>
          </w:rPr>
          <w:t>https://www.nhs.uk/mental-health/children-and-young-adults/advice-for-parents/children-depressed-signs/</w:t>
        </w:r>
      </w:hyperlink>
      <w:r w:rsidRPr="4B64BA93" w:rsidR="634C3816">
        <w:rPr>
          <w:rFonts w:ascii="Times New Roman" w:hAnsi="Times New Roman" w:eastAsia="Times New Roman" w:cs="Times New Roman"/>
          <w:b w:val="0"/>
          <w:bCs w:val="0"/>
          <w:i w:val="0"/>
          <w:iCs w:val="0"/>
          <w:strike w:val="0"/>
          <w:dstrike w:val="0"/>
          <w:noProof w:val="0"/>
          <w:sz w:val="24"/>
          <w:szCs w:val="24"/>
          <w:lang w:val="en-GB"/>
        </w:rPr>
        <w:t xml:space="preserve"> (Accessed: 11 February 2026)</w:t>
      </w:r>
    </w:p>
    <w:p w:rsidR="634C3816" w:rsidP="4B64BA93" w:rsidRDefault="634C3816" w14:paraId="27A7610C" w14:textId="55C3444F">
      <w:pPr>
        <w:pStyle w:val="Normal"/>
        <w:rPr>
          <w:rFonts w:ascii="Times New Roman" w:hAnsi="Times New Roman" w:eastAsia="Times New Roman" w:cs="Times New Roman"/>
          <w:b w:val="0"/>
          <w:bCs w:val="0"/>
          <w:i w:val="0"/>
          <w:iCs w:val="0"/>
          <w:strike w:val="0"/>
          <w:dstrike w:val="0"/>
          <w:noProof w:val="0"/>
          <w:sz w:val="24"/>
          <w:szCs w:val="24"/>
          <w:lang w:val="en-GB"/>
        </w:rPr>
      </w:pPr>
      <w:r w:rsidRPr="4B64BA93" w:rsidR="634C3816">
        <w:rPr>
          <w:rFonts w:ascii="Times New Roman" w:hAnsi="Times New Roman" w:eastAsia="Times New Roman" w:cs="Times New Roman"/>
          <w:b w:val="0"/>
          <w:bCs w:val="0"/>
          <w:i w:val="0"/>
          <w:iCs w:val="0"/>
          <w:strike w:val="0"/>
          <w:dstrike w:val="0"/>
          <w:noProof w:val="0"/>
          <w:sz w:val="24"/>
          <w:szCs w:val="24"/>
          <w:lang w:val="en-GB"/>
        </w:rPr>
        <w:t xml:space="preserve">NHS (ND) </w:t>
      </w:r>
      <w:r w:rsidRPr="4B64BA93" w:rsidR="634C3816">
        <w:rPr>
          <w:rFonts w:ascii="Times New Roman" w:hAnsi="Times New Roman" w:eastAsia="Times New Roman" w:cs="Times New Roman"/>
          <w:b w:val="0"/>
          <w:bCs w:val="0"/>
          <w:i w:val="1"/>
          <w:iCs w:val="1"/>
          <w:strike w:val="0"/>
          <w:dstrike w:val="0"/>
          <w:noProof w:val="0"/>
          <w:sz w:val="24"/>
          <w:szCs w:val="24"/>
          <w:lang w:val="en-GB"/>
        </w:rPr>
        <w:t xml:space="preserve">childhood trauma. </w:t>
      </w:r>
      <w:r w:rsidRPr="4B64BA93" w:rsidR="634C3816">
        <w:rPr>
          <w:rFonts w:ascii="Times New Roman" w:hAnsi="Times New Roman" w:eastAsia="Times New Roman" w:cs="Times New Roman"/>
          <w:b w:val="0"/>
          <w:bCs w:val="0"/>
          <w:i w:val="0"/>
          <w:iCs w:val="0"/>
          <w:strike w:val="0"/>
          <w:dstrike w:val="0"/>
          <w:noProof w:val="0"/>
          <w:sz w:val="24"/>
          <w:szCs w:val="24"/>
          <w:lang w:val="en-GB"/>
        </w:rPr>
        <w:t xml:space="preserve">Available at: </w:t>
      </w:r>
      <w:hyperlink r:id="Rf16b64ff089c4926">
        <w:r w:rsidRPr="4B64BA93" w:rsidR="634C3816">
          <w:rPr>
            <w:rStyle w:val="Hyperlink"/>
            <w:rFonts w:ascii="Times New Roman" w:hAnsi="Times New Roman" w:eastAsia="Times New Roman" w:cs="Times New Roman"/>
            <w:b w:val="0"/>
            <w:bCs w:val="0"/>
            <w:i w:val="0"/>
            <w:iCs w:val="0"/>
            <w:strike w:val="0"/>
            <w:dstrike w:val="0"/>
            <w:noProof w:val="0"/>
            <w:sz w:val="24"/>
            <w:szCs w:val="24"/>
            <w:lang w:val="en-GB"/>
          </w:rPr>
          <w:t>https://traumaticstress.nhs.wales/children-and-young-people/what-is-trauma/about-child-trauma/childhood-trauma/</w:t>
        </w:r>
      </w:hyperlink>
      <w:r w:rsidRPr="4B64BA93" w:rsidR="634C3816">
        <w:rPr>
          <w:rFonts w:ascii="Times New Roman" w:hAnsi="Times New Roman" w:eastAsia="Times New Roman" w:cs="Times New Roman"/>
          <w:b w:val="0"/>
          <w:bCs w:val="0"/>
          <w:i w:val="0"/>
          <w:iCs w:val="0"/>
          <w:strike w:val="0"/>
          <w:dstrike w:val="0"/>
          <w:noProof w:val="0"/>
          <w:sz w:val="24"/>
          <w:szCs w:val="24"/>
          <w:lang w:val="en-GB"/>
        </w:rPr>
        <w:t xml:space="preserve"> (Accessed: 16 February 2026)</w:t>
      </w:r>
    </w:p>
    <w:p w:rsidR="634C3816" w:rsidP="4B64BA93" w:rsidRDefault="634C3816" w14:paraId="6426C12C" w14:textId="3BBEADED">
      <w:pPr>
        <w:pStyle w:val="Normal"/>
        <w:rPr>
          <w:rFonts w:ascii="Times New Roman" w:hAnsi="Times New Roman" w:eastAsia="Times New Roman" w:cs="Times New Roman"/>
          <w:b w:val="0"/>
          <w:bCs w:val="0"/>
          <w:i w:val="0"/>
          <w:iCs w:val="0"/>
          <w:strike w:val="0"/>
          <w:dstrike w:val="0"/>
          <w:noProof w:val="0"/>
          <w:sz w:val="24"/>
          <w:szCs w:val="24"/>
          <w:lang w:val="en-GB"/>
        </w:rPr>
      </w:pPr>
      <w:r w:rsidRPr="4B64BA93" w:rsidR="634C3816">
        <w:rPr>
          <w:rFonts w:ascii="Times New Roman" w:hAnsi="Times New Roman" w:eastAsia="Times New Roman" w:cs="Times New Roman"/>
          <w:b w:val="0"/>
          <w:bCs w:val="0"/>
          <w:i w:val="0"/>
          <w:iCs w:val="0"/>
          <w:strike w:val="0"/>
          <w:dstrike w:val="0"/>
          <w:noProof w:val="0"/>
          <w:sz w:val="24"/>
          <w:szCs w:val="24"/>
          <w:lang w:val="en-GB"/>
        </w:rPr>
        <w:t xml:space="preserve">NHS (ND) </w:t>
      </w:r>
      <w:r w:rsidRPr="4B64BA93" w:rsidR="634C3816">
        <w:rPr>
          <w:rFonts w:ascii="Times New Roman" w:hAnsi="Times New Roman" w:eastAsia="Times New Roman" w:cs="Times New Roman"/>
          <w:b w:val="0"/>
          <w:bCs w:val="0"/>
          <w:i w:val="1"/>
          <w:iCs w:val="1"/>
          <w:strike w:val="0"/>
          <w:dstrike w:val="0"/>
          <w:noProof w:val="0"/>
          <w:sz w:val="24"/>
          <w:szCs w:val="24"/>
          <w:lang w:val="en-GB"/>
        </w:rPr>
        <w:t xml:space="preserve">low mood and depression. </w:t>
      </w:r>
      <w:r w:rsidRPr="4B64BA93" w:rsidR="634C3816">
        <w:rPr>
          <w:rFonts w:ascii="Times New Roman" w:hAnsi="Times New Roman" w:eastAsia="Times New Roman" w:cs="Times New Roman"/>
          <w:b w:val="0"/>
          <w:bCs w:val="0"/>
          <w:i w:val="0"/>
          <w:iCs w:val="0"/>
          <w:strike w:val="0"/>
          <w:dstrike w:val="0"/>
          <w:noProof w:val="0"/>
          <w:sz w:val="24"/>
          <w:szCs w:val="24"/>
          <w:lang w:val="en-GB"/>
        </w:rPr>
        <w:t xml:space="preserve">Available at: </w:t>
      </w:r>
      <w:hyperlink r:id="Rbf2f7b3f75a34ec0">
        <w:r w:rsidRPr="4B64BA93" w:rsidR="634C3816">
          <w:rPr>
            <w:rStyle w:val="Hyperlink"/>
            <w:rFonts w:ascii="Times New Roman" w:hAnsi="Times New Roman" w:eastAsia="Times New Roman" w:cs="Times New Roman"/>
            <w:b w:val="0"/>
            <w:bCs w:val="0"/>
            <w:i w:val="0"/>
            <w:iCs w:val="0"/>
            <w:strike w:val="0"/>
            <w:dstrike w:val="0"/>
            <w:noProof w:val="0"/>
            <w:sz w:val="24"/>
            <w:szCs w:val="24"/>
            <w:lang w:val="en-GB"/>
          </w:rPr>
          <w:t>https://www.nhs.uk/every-mind-matters/mental-health-issues/low-mood/#:~:text=below%20the%20video-,Signs%20of%20low%20mood,frustrated%2C%20irritated%20or%20angry</w:t>
        </w:r>
      </w:hyperlink>
      <w:r w:rsidRPr="4B64BA93" w:rsidR="634C3816">
        <w:rPr>
          <w:rFonts w:ascii="Times New Roman" w:hAnsi="Times New Roman" w:eastAsia="Times New Roman" w:cs="Times New Roman"/>
          <w:b w:val="0"/>
          <w:bCs w:val="0"/>
          <w:i w:val="0"/>
          <w:iCs w:val="0"/>
          <w:strike w:val="0"/>
          <w:dstrike w:val="0"/>
          <w:noProof w:val="0"/>
          <w:sz w:val="24"/>
          <w:szCs w:val="24"/>
          <w:lang w:val="en-GB"/>
        </w:rPr>
        <w:t xml:space="preserve"> (Accessed: 13 February 2026)</w:t>
      </w:r>
    </w:p>
    <w:p w:rsidR="114C8300" w:rsidP="4B64BA93" w:rsidRDefault="114C8300" w14:paraId="3DD31209" w14:textId="365BB362">
      <w:pPr>
        <w:pStyle w:val="Normal"/>
        <w:rPr>
          <w:rFonts w:ascii="Times New Roman" w:hAnsi="Times New Roman" w:eastAsia="Times New Roman" w:cs="Times New Roman"/>
          <w:b w:val="0"/>
          <w:bCs w:val="0"/>
          <w:i w:val="0"/>
          <w:iCs w:val="0"/>
          <w:strike w:val="0"/>
          <w:dstrike w:val="0"/>
          <w:noProof w:val="0"/>
          <w:sz w:val="24"/>
          <w:szCs w:val="24"/>
          <w:lang w:val="en-GB"/>
        </w:rPr>
      </w:pPr>
      <w:r w:rsidRPr="4B64BA93" w:rsidR="114C8300">
        <w:rPr>
          <w:rFonts w:ascii="Times New Roman" w:hAnsi="Times New Roman" w:eastAsia="Times New Roman" w:cs="Times New Roman"/>
          <w:b w:val="0"/>
          <w:bCs w:val="0"/>
          <w:i w:val="0"/>
          <w:iCs w:val="0"/>
          <w:strike w:val="0"/>
          <w:dstrike w:val="0"/>
          <w:noProof w:val="0"/>
          <w:sz w:val="24"/>
          <w:szCs w:val="24"/>
          <w:lang w:val="en-GB"/>
        </w:rPr>
        <w:t xml:space="preserve">NIHR (2024) Investigating the link between depression and school performance. Available at: </w:t>
      </w:r>
      <w:hyperlink r:id="Rcd2ef169490e4da2">
        <w:r w:rsidRPr="4B64BA93" w:rsidR="114C8300">
          <w:rPr>
            <w:rStyle w:val="Hyperlink"/>
            <w:rFonts w:ascii="Times New Roman" w:hAnsi="Times New Roman" w:eastAsia="Times New Roman" w:cs="Times New Roman"/>
            <w:b w:val="0"/>
            <w:bCs w:val="0"/>
            <w:i w:val="0"/>
            <w:iCs w:val="0"/>
            <w:strike w:val="0"/>
            <w:dstrike w:val="0"/>
            <w:noProof w:val="0"/>
            <w:sz w:val="24"/>
            <w:szCs w:val="24"/>
            <w:lang w:val="en-GB"/>
          </w:rPr>
          <w:t>https://www.maudsleybrc.nihr.ac.uk/stories-of-research/investigating-the-link-between-depression-and-school-performance/⁠</w:t>
        </w:r>
      </w:hyperlink>
      <w:r w:rsidRPr="4B64BA93" w:rsidR="114C8300">
        <w:rPr>
          <w:rFonts w:ascii="Times New Roman" w:hAnsi="Times New Roman" w:eastAsia="Times New Roman" w:cs="Times New Roman"/>
          <w:b w:val="0"/>
          <w:bCs w:val="0"/>
          <w:i w:val="0"/>
          <w:iCs w:val="0"/>
          <w:strike w:val="0"/>
          <w:dstrike w:val="0"/>
          <w:noProof w:val="0"/>
          <w:sz w:val="24"/>
          <w:szCs w:val="24"/>
          <w:lang w:val="en-GB"/>
        </w:rPr>
        <w:t xml:space="preserve"> (Accessed: 13 February 2026).</w:t>
      </w:r>
    </w:p>
    <w:p w:rsidR="114C8300" w:rsidP="4B64BA93" w:rsidRDefault="114C8300" w14:paraId="734EB98F" w14:textId="26499857">
      <w:pPr>
        <w:pStyle w:val="Normal"/>
        <w:spacing w:before="720" w:beforeAutospacing="off" w:after="300" w:afterAutospacing="off"/>
        <w:jc w:val="left"/>
        <w:rPr>
          <w:rFonts w:ascii="Times New Roman" w:hAnsi="Times New Roman" w:eastAsia="Times New Roman" w:cs="Times New Roman"/>
          <w:b w:val="0"/>
          <w:bCs w:val="0"/>
          <w:i w:val="0"/>
          <w:iCs w:val="0"/>
          <w:caps w:val="0"/>
          <w:smallCaps w:val="0"/>
          <w:noProof w:val="0"/>
          <w:color w:val="auto"/>
          <w:sz w:val="24"/>
          <w:szCs w:val="24"/>
          <w:lang w:val="en-GB"/>
        </w:rPr>
      </w:pPr>
      <w:r w:rsidRPr="4B64BA93" w:rsidR="114C8300">
        <w:rPr>
          <w:rFonts w:ascii="Times New Roman" w:hAnsi="Times New Roman" w:eastAsia="Times New Roman" w:cs="Times New Roman"/>
          <w:b w:val="0"/>
          <w:bCs w:val="0"/>
          <w:i w:val="0"/>
          <w:iCs w:val="0"/>
          <w:strike w:val="0"/>
          <w:dstrike w:val="0"/>
          <w:noProof w:val="0"/>
          <w:sz w:val="24"/>
          <w:szCs w:val="24"/>
          <w:lang w:val="en-GB"/>
        </w:rPr>
        <w:t xml:space="preserve">Rethink mental illness (2024) </w:t>
      </w:r>
      <w:r w:rsidRPr="4B64BA93" w:rsidR="114C8300">
        <w:rPr>
          <w:rFonts w:ascii="Times New Roman" w:hAnsi="Times New Roman" w:eastAsia="Times New Roman" w:cs="Times New Roman"/>
          <w:b w:val="0"/>
          <w:bCs w:val="0"/>
          <w:i w:val="1"/>
          <w:iCs w:val="1"/>
          <w:caps w:val="0"/>
          <w:smallCaps w:val="0"/>
          <w:noProof w:val="0"/>
          <w:color w:val="auto"/>
          <w:sz w:val="24"/>
          <w:szCs w:val="24"/>
          <w:lang w:val="en-GB"/>
        </w:rPr>
        <w:t xml:space="preserve">The hidden toll of CAMHS waiting lists on young people’s mental health. </w:t>
      </w:r>
      <w:r w:rsidRPr="4B64BA93" w:rsidR="114C8300">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cb25cda9c89540f1">
        <w:r w:rsidRPr="4B64BA93" w:rsidR="114C8300">
          <w:rPr>
            <w:rStyle w:val="Hyperlink"/>
            <w:rFonts w:ascii="Times New Roman" w:hAnsi="Times New Roman" w:eastAsia="Times New Roman" w:cs="Times New Roman"/>
            <w:b w:val="0"/>
            <w:bCs w:val="0"/>
            <w:i w:val="0"/>
            <w:iCs w:val="0"/>
            <w:caps w:val="0"/>
            <w:smallCaps w:val="0"/>
            <w:noProof w:val="0"/>
            <w:sz w:val="24"/>
            <w:szCs w:val="24"/>
            <w:lang w:val="en-GB"/>
          </w:rPr>
          <w:t>https://rethink.org/news-and-stories/news-and-views/2024/the-hidden-toll-of-camhs-waiting-lists-on-young-people-s-mental-health/</w:t>
        </w:r>
      </w:hyperlink>
      <w:r w:rsidRPr="4B64BA93" w:rsidR="114C8300">
        <w:rPr>
          <w:rFonts w:ascii="Times New Roman" w:hAnsi="Times New Roman" w:eastAsia="Times New Roman" w:cs="Times New Roman"/>
          <w:b w:val="0"/>
          <w:bCs w:val="0"/>
          <w:i w:val="0"/>
          <w:iCs w:val="0"/>
          <w:caps w:val="0"/>
          <w:smallCaps w:val="0"/>
          <w:noProof w:val="0"/>
          <w:color w:val="auto"/>
          <w:sz w:val="24"/>
          <w:szCs w:val="24"/>
          <w:lang w:val="en-GB"/>
        </w:rPr>
        <w:t xml:space="preserve"> (Accessed: 18 February 2026)</w:t>
      </w:r>
    </w:p>
    <w:p w:rsidR="114C8300" w:rsidP="4B64BA93" w:rsidRDefault="114C8300" w14:paraId="584F11C3" w14:textId="40338DE0">
      <w:pPr>
        <w:pStyle w:val="Normal"/>
        <w:spacing w:before="720" w:beforeAutospacing="off" w:after="300" w:afterAutospacing="off"/>
        <w:jc w:val="left"/>
        <w:rPr>
          <w:rFonts w:ascii="Times New Roman" w:hAnsi="Times New Roman" w:eastAsia="Times New Roman" w:cs="Times New Roman"/>
          <w:b w:val="0"/>
          <w:bCs w:val="0"/>
          <w:i w:val="0"/>
          <w:iCs w:val="0"/>
          <w:caps w:val="0"/>
          <w:smallCaps w:val="0"/>
          <w:noProof w:val="0"/>
          <w:color w:val="auto"/>
          <w:sz w:val="24"/>
          <w:szCs w:val="24"/>
          <w:lang w:val="en-GB"/>
        </w:rPr>
      </w:pPr>
      <w:r w:rsidRPr="4B64BA93" w:rsidR="114C8300">
        <w:rPr>
          <w:rFonts w:ascii="Times New Roman" w:hAnsi="Times New Roman" w:eastAsia="Times New Roman" w:cs="Times New Roman"/>
          <w:b w:val="0"/>
          <w:bCs w:val="0"/>
          <w:i w:val="0"/>
          <w:iCs w:val="0"/>
          <w:caps w:val="0"/>
          <w:smallCaps w:val="0"/>
          <w:noProof w:val="0"/>
          <w:color w:val="auto"/>
          <w:sz w:val="24"/>
          <w:szCs w:val="24"/>
          <w:lang w:val="en-GB"/>
        </w:rPr>
        <w:t xml:space="preserve">School A (2020) </w:t>
      </w:r>
      <w:r w:rsidRPr="4B64BA93" w:rsidR="114C8300">
        <w:rPr>
          <w:rFonts w:ascii="Times New Roman" w:hAnsi="Times New Roman" w:eastAsia="Times New Roman" w:cs="Times New Roman"/>
          <w:b w:val="0"/>
          <w:bCs w:val="0"/>
          <w:i w:val="1"/>
          <w:iCs w:val="1"/>
          <w:caps w:val="0"/>
          <w:smallCaps w:val="0"/>
          <w:noProof w:val="0"/>
          <w:color w:val="auto"/>
          <w:sz w:val="24"/>
          <w:szCs w:val="24"/>
          <w:lang w:val="en-GB"/>
        </w:rPr>
        <w:t xml:space="preserve">Strategic equality plan. </w:t>
      </w:r>
      <w:r w:rsidRPr="4B64BA93" w:rsidR="114C8300">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16224d5090c34434">
        <w:r w:rsidRPr="4B64BA93" w:rsidR="114C8300">
          <w:rPr>
            <w:rStyle w:val="Hyperlink"/>
            <w:rFonts w:ascii="Times New Roman" w:hAnsi="Times New Roman" w:eastAsia="Times New Roman" w:cs="Times New Roman"/>
            <w:b w:val="0"/>
            <w:bCs w:val="0"/>
            <w:i w:val="0"/>
            <w:iCs w:val="0"/>
            <w:caps w:val="0"/>
            <w:smallCaps w:val="0"/>
            <w:noProof w:val="0"/>
            <w:sz w:val="24"/>
            <w:szCs w:val="24"/>
            <w:lang w:val="en-GB"/>
          </w:rPr>
          <w:t>https://primarysite-prod-sorted.s3.amazonaws.com/terrace-road-primary-school/UploadedDocument/4aae9879-9ab1-4d97-bcdc-464a1e14ebed/strategic-equality-plan-2020-2024.pdf</w:t>
        </w:r>
      </w:hyperlink>
      <w:r w:rsidRPr="4B64BA93" w:rsidR="114C8300">
        <w:rPr>
          <w:rFonts w:ascii="Times New Roman" w:hAnsi="Times New Roman" w:eastAsia="Times New Roman" w:cs="Times New Roman"/>
          <w:b w:val="0"/>
          <w:bCs w:val="0"/>
          <w:i w:val="0"/>
          <w:iCs w:val="0"/>
          <w:caps w:val="0"/>
          <w:smallCaps w:val="0"/>
          <w:noProof w:val="0"/>
          <w:color w:val="auto"/>
          <w:sz w:val="24"/>
          <w:szCs w:val="24"/>
          <w:lang w:val="en-GB"/>
        </w:rPr>
        <w:t xml:space="preserve"> (Accessed: 20 February 2026)</w:t>
      </w:r>
    </w:p>
    <w:p w:rsidR="114C8300" w:rsidP="4B64BA93" w:rsidRDefault="114C8300" w14:paraId="04C660BF" w14:textId="34265E1C">
      <w:pPr>
        <w:pStyle w:val="Normal"/>
        <w:rPr>
          <w:rFonts w:ascii="Times New Roman" w:hAnsi="Times New Roman" w:eastAsia="Times New Roman" w:cs="Times New Roman"/>
          <w:b w:val="0"/>
          <w:bCs w:val="0"/>
          <w:i w:val="1"/>
          <w:iCs w:val="1"/>
          <w:strike w:val="0"/>
          <w:dstrike w:val="0"/>
          <w:noProof w:val="0"/>
          <w:sz w:val="24"/>
          <w:szCs w:val="24"/>
          <w:lang w:val="en-GB"/>
        </w:rPr>
      </w:pPr>
      <w:r w:rsidRPr="4B64BA93" w:rsidR="114C8300">
        <w:rPr>
          <w:rFonts w:ascii="Times New Roman" w:hAnsi="Times New Roman" w:eastAsia="Times New Roman" w:cs="Times New Roman"/>
          <w:b w:val="0"/>
          <w:bCs w:val="0"/>
          <w:i w:val="0"/>
          <w:iCs w:val="0"/>
          <w:strike w:val="0"/>
          <w:dstrike w:val="0"/>
          <w:noProof w:val="0"/>
          <w:sz w:val="24"/>
          <w:szCs w:val="24"/>
          <w:lang w:val="en-GB"/>
        </w:rPr>
        <w:t xml:space="preserve">School A’s policy (2023) </w:t>
      </w:r>
      <w:r w:rsidRPr="4B64BA93" w:rsidR="114C8300">
        <w:rPr>
          <w:rFonts w:ascii="Times New Roman" w:hAnsi="Times New Roman" w:eastAsia="Times New Roman" w:cs="Times New Roman"/>
          <w:b w:val="0"/>
          <w:bCs w:val="0"/>
          <w:i w:val="1"/>
          <w:iCs w:val="1"/>
          <w:strike w:val="0"/>
          <w:dstrike w:val="0"/>
          <w:noProof w:val="0"/>
          <w:sz w:val="24"/>
          <w:szCs w:val="24"/>
          <w:lang w:val="en-GB"/>
        </w:rPr>
        <w:t xml:space="preserve">positive relationships policy. </w:t>
      </w:r>
      <w:r w:rsidRPr="4B64BA93" w:rsidR="114C8300">
        <w:rPr>
          <w:rFonts w:ascii="Times New Roman" w:hAnsi="Times New Roman" w:eastAsia="Times New Roman" w:cs="Times New Roman"/>
          <w:b w:val="0"/>
          <w:bCs w:val="0"/>
          <w:i w:val="0"/>
          <w:iCs w:val="0"/>
          <w:strike w:val="0"/>
          <w:dstrike w:val="0"/>
          <w:noProof w:val="0"/>
          <w:sz w:val="24"/>
          <w:szCs w:val="24"/>
          <w:lang w:val="en-GB"/>
        </w:rPr>
        <w:t xml:space="preserve">Available at: </w:t>
      </w:r>
      <w:hyperlink r:id="Ref16af8fc5904f79">
        <w:r w:rsidRPr="4B64BA93" w:rsidR="114C8300">
          <w:rPr>
            <w:rStyle w:val="Hyperlink"/>
            <w:rFonts w:ascii="Times New Roman" w:hAnsi="Times New Roman" w:eastAsia="Times New Roman" w:cs="Times New Roman"/>
            <w:b w:val="0"/>
            <w:bCs w:val="0"/>
            <w:i w:val="0"/>
            <w:iCs w:val="0"/>
            <w:strike w:val="0"/>
            <w:dstrike w:val="0"/>
            <w:noProof w:val="0"/>
            <w:sz w:val="24"/>
            <w:szCs w:val="24"/>
            <w:lang w:val="en-GB"/>
          </w:rPr>
          <w:t>https://primarysite-prod-sorted.s3.amazonaws.com/terrace-road-primary-school/UploadedDocument/18bcdb48-ca74-4cf7-bb4a-10d93c325fb6/positive-relationships-policy.pdf</w:t>
        </w:r>
      </w:hyperlink>
      <w:r w:rsidRPr="4B64BA93" w:rsidR="114C8300">
        <w:rPr>
          <w:rFonts w:ascii="Times New Roman" w:hAnsi="Times New Roman" w:eastAsia="Times New Roman" w:cs="Times New Roman"/>
          <w:b w:val="0"/>
          <w:bCs w:val="0"/>
          <w:i w:val="0"/>
          <w:iCs w:val="0"/>
          <w:strike w:val="0"/>
          <w:dstrike w:val="0"/>
          <w:noProof w:val="0"/>
          <w:sz w:val="24"/>
          <w:szCs w:val="24"/>
          <w:lang w:val="en-GB"/>
        </w:rPr>
        <w:t xml:space="preserve"> (Accessed: 15 February 2026)</w:t>
      </w:r>
    </w:p>
    <w:p w:rsidR="114C8300" w:rsidP="4B64BA93" w:rsidRDefault="114C8300" w14:paraId="195F900A" w14:textId="09A853CC">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4B64BA93" w:rsidR="114C8300">
        <w:rPr>
          <w:rFonts w:ascii="Times New Roman" w:hAnsi="Times New Roman" w:eastAsia="Times New Roman" w:cs="Times New Roman"/>
          <w:b w:val="0"/>
          <w:bCs w:val="0"/>
          <w:i w:val="0"/>
          <w:iCs w:val="0"/>
          <w:strike w:val="0"/>
          <w:dstrike w:val="0"/>
          <w:noProof w:val="0"/>
          <w:sz w:val="24"/>
          <w:szCs w:val="24"/>
          <w:lang w:val="en-GB"/>
        </w:rPr>
        <w:t xml:space="preserve">School A (ND) </w:t>
      </w:r>
      <w:r w:rsidRPr="4B64BA93" w:rsidR="114C8300">
        <w:rPr>
          <w:rFonts w:ascii="Times New Roman" w:hAnsi="Times New Roman" w:eastAsia="Times New Roman" w:cs="Times New Roman"/>
          <w:b w:val="0"/>
          <w:bCs w:val="0"/>
          <w:i w:val="1"/>
          <w:iCs w:val="1"/>
          <w:strike w:val="0"/>
          <w:dstrike w:val="0"/>
          <w:noProof w:val="0"/>
          <w:sz w:val="24"/>
          <w:szCs w:val="24"/>
          <w:lang w:val="en-GB"/>
        </w:rPr>
        <w:t xml:space="preserve">Well-being. </w:t>
      </w:r>
      <w:r w:rsidRPr="4B64BA93" w:rsidR="114C8300">
        <w:rPr>
          <w:rFonts w:ascii="Times New Roman" w:hAnsi="Times New Roman" w:eastAsia="Times New Roman" w:cs="Times New Roman"/>
          <w:b w:val="0"/>
          <w:bCs w:val="0"/>
          <w:i w:val="0"/>
          <w:iCs w:val="0"/>
          <w:strike w:val="0"/>
          <w:dstrike w:val="0"/>
          <w:noProof w:val="0"/>
          <w:sz w:val="24"/>
          <w:szCs w:val="24"/>
          <w:lang w:val="en-GB"/>
        </w:rPr>
        <w:t xml:space="preserve">Available at: </w:t>
      </w:r>
      <w:hyperlink r:id="R905e6ac75d31484c">
        <w:r w:rsidRPr="4B64BA93" w:rsidR="114C8300">
          <w:rPr>
            <w:rStyle w:val="Hyperlink"/>
            <w:rFonts w:ascii="Times New Roman" w:hAnsi="Times New Roman" w:eastAsia="Times New Roman" w:cs="Times New Roman"/>
            <w:b w:val="0"/>
            <w:bCs w:val="0"/>
            <w:i w:val="0"/>
            <w:iCs w:val="0"/>
            <w:strike w:val="0"/>
            <w:dstrike w:val="0"/>
            <w:noProof w:val="0"/>
            <w:sz w:val="24"/>
            <w:szCs w:val="24"/>
            <w:lang w:val="en-GB"/>
          </w:rPr>
          <w:t>https://www.terraceroadprimary.co.uk/well-being-1/</w:t>
        </w:r>
      </w:hyperlink>
      <w:r w:rsidRPr="4B64BA93" w:rsidR="114C8300">
        <w:rPr>
          <w:rFonts w:ascii="Times New Roman" w:hAnsi="Times New Roman" w:eastAsia="Times New Roman" w:cs="Times New Roman"/>
          <w:b w:val="0"/>
          <w:bCs w:val="0"/>
          <w:i w:val="0"/>
          <w:iCs w:val="0"/>
          <w:strike w:val="0"/>
          <w:dstrike w:val="0"/>
          <w:noProof w:val="0"/>
          <w:sz w:val="24"/>
          <w:szCs w:val="24"/>
          <w:lang w:val="en-GB"/>
        </w:rPr>
        <w:t xml:space="preserve"> (Accessed: 11 February 2026)</w:t>
      </w:r>
    </w:p>
    <w:p w:rsidR="114C8300" w:rsidP="4B64BA93" w:rsidRDefault="114C8300" w14:paraId="589C5D35" w14:textId="7B77A5E8">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4B64BA93" w:rsidR="114C8300">
        <w:rPr>
          <w:rFonts w:ascii="Times New Roman" w:hAnsi="Times New Roman" w:eastAsia="Times New Roman" w:cs="Times New Roman"/>
          <w:b w:val="0"/>
          <w:bCs w:val="0"/>
          <w:i w:val="0"/>
          <w:iCs w:val="0"/>
          <w:caps w:val="0"/>
          <w:smallCaps w:val="0"/>
          <w:noProof w:val="0"/>
          <w:color w:val="auto"/>
          <w:sz w:val="24"/>
          <w:szCs w:val="24"/>
          <w:lang w:val="en-GB"/>
        </w:rPr>
        <w:t xml:space="preserve">Simply psychology (2025) </w:t>
      </w:r>
      <w:r w:rsidRPr="4B64BA93" w:rsidR="114C8300">
        <w:rPr>
          <w:rFonts w:ascii="Times New Roman" w:hAnsi="Times New Roman" w:eastAsia="Times New Roman" w:cs="Times New Roman"/>
          <w:b w:val="0"/>
          <w:bCs w:val="0"/>
          <w:i w:val="1"/>
          <w:iCs w:val="1"/>
          <w:caps w:val="0"/>
          <w:smallCaps w:val="0"/>
          <w:noProof w:val="0"/>
          <w:color w:val="auto"/>
          <w:sz w:val="24"/>
          <w:szCs w:val="24"/>
          <w:lang w:val="en-GB"/>
        </w:rPr>
        <w:t xml:space="preserve">Bronfenbrenner’s ecological systems theory. </w:t>
      </w:r>
      <w:r w:rsidRPr="4B64BA93" w:rsidR="114C8300">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d9b528a7f32346a5">
        <w:r w:rsidRPr="4B64BA93" w:rsidR="114C8300">
          <w:rPr>
            <w:rStyle w:val="Hyperlink"/>
            <w:rFonts w:ascii="Times New Roman" w:hAnsi="Times New Roman" w:eastAsia="Times New Roman" w:cs="Times New Roman"/>
            <w:b w:val="0"/>
            <w:bCs w:val="0"/>
            <w:i w:val="0"/>
            <w:iCs w:val="0"/>
            <w:caps w:val="0"/>
            <w:smallCaps w:val="0"/>
            <w:noProof w:val="0"/>
            <w:sz w:val="24"/>
            <w:szCs w:val="24"/>
            <w:lang w:val="en-GB"/>
          </w:rPr>
          <w:t>https://www.simplypsychology.org/bronfenbrenner.html</w:t>
        </w:r>
      </w:hyperlink>
      <w:r w:rsidRPr="4B64BA93" w:rsidR="114C8300">
        <w:rPr>
          <w:rFonts w:ascii="Times New Roman" w:hAnsi="Times New Roman" w:eastAsia="Times New Roman" w:cs="Times New Roman"/>
          <w:b w:val="0"/>
          <w:bCs w:val="0"/>
          <w:i w:val="0"/>
          <w:iCs w:val="0"/>
          <w:caps w:val="0"/>
          <w:smallCaps w:val="0"/>
          <w:noProof w:val="0"/>
          <w:color w:val="auto"/>
          <w:sz w:val="24"/>
          <w:szCs w:val="24"/>
          <w:lang w:val="en-GB"/>
        </w:rPr>
        <w:t xml:space="preserve"> (Accessed: 19 February 2026)</w:t>
      </w:r>
    </w:p>
    <w:p w:rsidR="114C8300" w:rsidP="4B64BA93" w:rsidRDefault="114C8300" w14:paraId="05A0C37D" w14:textId="75D2F5E9">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4B64BA93" w:rsidR="114C8300">
        <w:rPr>
          <w:rFonts w:ascii="Times New Roman" w:hAnsi="Times New Roman" w:eastAsia="Times New Roman" w:cs="Times New Roman"/>
          <w:b w:val="0"/>
          <w:bCs w:val="0"/>
          <w:i w:val="0"/>
          <w:iCs w:val="0"/>
          <w:caps w:val="0"/>
          <w:smallCaps w:val="0"/>
          <w:noProof w:val="0"/>
          <w:color w:val="auto"/>
          <w:sz w:val="24"/>
          <w:szCs w:val="24"/>
          <w:lang w:val="en-GB"/>
        </w:rPr>
        <w:t xml:space="preserve">Simply psychology (2026) </w:t>
      </w:r>
      <w:r w:rsidRPr="4B64BA93" w:rsidR="114C8300">
        <w:rPr>
          <w:rFonts w:ascii="Times New Roman" w:hAnsi="Times New Roman" w:eastAsia="Times New Roman" w:cs="Times New Roman"/>
          <w:b w:val="0"/>
          <w:bCs w:val="0"/>
          <w:i w:val="1"/>
          <w:iCs w:val="1"/>
          <w:caps w:val="0"/>
          <w:smallCaps w:val="0"/>
          <w:noProof w:val="0"/>
          <w:color w:val="auto"/>
          <w:sz w:val="24"/>
          <w:szCs w:val="24"/>
          <w:lang w:val="en-GB"/>
        </w:rPr>
        <w:t xml:space="preserve">Maslow’s hierarchy of needs. </w:t>
      </w:r>
      <w:r w:rsidRPr="4B64BA93" w:rsidR="114C8300">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05d20e9b46ea44fb">
        <w:r w:rsidRPr="4B64BA93" w:rsidR="114C8300">
          <w:rPr>
            <w:rStyle w:val="Hyperlink"/>
            <w:rFonts w:ascii="Times New Roman" w:hAnsi="Times New Roman" w:eastAsia="Times New Roman" w:cs="Times New Roman"/>
            <w:b w:val="0"/>
            <w:bCs w:val="0"/>
            <w:i w:val="0"/>
            <w:iCs w:val="0"/>
            <w:caps w:val="0"/>
            <w:smallCaps w:val="0"/>
            <w:noProof w:val="0"/>
            <w:sz w:val="24"/>
            <w:szCs w:val="24"/>
            <w:lang w:val="en-GB"/>
          </w:rPr>
          <w:t>https://www.simplypsychology.org/maslow.html</w:t>
        </w:r>
      </w:hyperlink>
      <w:r w:rsidRPr="4B64BA93" w:rsidR="114C8300">
        <w:rPr>
          <w:rFonts w:ascii="Times New Roman" w:hAnsi="Times New Roman" w:eastAsia="Times New Roman" w:cs="Times New Roman"/>
          <w:b w:val="0"/>
          <w:bCs w:val="0"/>
          <w:i w:val="0"/>
          <w:iCs w:val="0"/>
          <w:caps w:val="0"/>
          <w:smallCaps w:val="0"/>
          <w:noProof w:val="0"/>
          <w:color w:val="auto"/>
          <w:sz w:val="24"/>
          <w:szCs w:val="24"/>
          <w:lang w:val="en-GB"/>
        </w:rPr>
        <w:t xml:space="preserve"> (Accessed: 19 February 2026)</w:t>
      </w:r>
    </w:p>
    <w:p w:rsidR="114C8300" w:rsidP="4B64BA93" w:rsidRDefault="114C8300" w14:paraId="36C10815" w14:textId="1847597D">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4B64BA93" w:rsidR="114C8300">
        <w:rPr>
          <w:rFonts w:ascii="Times New Roman" w:hAnsi="Times New Roman" w:eastAsia="Times New Roman" w:cs="Times New Roman"/>
          <w:b w:val="0"/>
          <w:bCs w:val="0"/>
          <w:i w:val="0"/>
          <w:iCs w:val="0"/>
          <w:caps w:val="0"/>
          <w:smallCaps w:val="0"/>
          <w:noProof w:val="0"/>
          <w:color w:val="auto"/>
          <w:sz w:val="24"/>
          <w:szCs w:val="24"/>
          <w:lang w:val="en-GB"/>
        </w:rPr>
        <w:t xml:space="preserve">Social care Wales (2025) </w:t>
      </w:r>
      <w:r w:rsidRPr="4B64BA93" w:rsidR="114C8300">
        <w:rPr>
          <w:rFonts w:ascii="Times New Roman" w:hAnsi="Times New Roman" w:eastAsia="Times New Roman" w:cs="Times New Roman"/>
          <w:b w:val="0"/>
          <w:bCs w:val="0"/>
          <w:i w:val="1"/>
          <w:iCs w:val="1"/>
          <w:caps w:val="0"/>
          <w:smallCaps w:val="0"/>
          <w:noProof w:val="0"/>
          <w:color w:val="auto"/>
          <w:sz w:val="24"/>
          <w:szCs w:val="24"/>
          <w:lang w:val="en-GB"/>
        </w:rPr>
        <w:t xml:space="preserve">children who experience trauma. </w:t>
      </w:r>
      <w:r w:rsidRPr="4B64BA93" w:rsidR="114C8300">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778c00459b084197">
        <w:r w:rsidRPr="4B64BA93" w:rsidR="114C8300">
          <w:rPr>
            <w:rStyle w:val="Hyperlink"/>
            <w:rFonts w:ascii="Times New Roman" w:hAnsi="Times New Roman" w:eastAsia="Times New Roman" w:cs="Times New Roman"/>
            <w:b w:val="0"/>
            <w:bCs w:val="0"/>
            <w:i w:val="0"/>
            <w:iCs w:val="0"/>
            <w:caps w:val="0"/>
            <w:smallCaps w:val="0"/>
            <w:noProof w:val="0"/>
            <w:sz w:val="24"/>
            <w:szCs w:val="24"/>
            <w:lang w:val="en-GB"/>
          </w:rPr>
          <w:t>https://socialcare.wales/resources-guidance/improving-care-and-support/social-care-for-children-and-families/children-who-experience-trauma</w:t>
        </w:r>
      </w:hyperlink>
      <w:r w:rsidRPr="4B64BA93" w:rsidR="114C8300">
        <w:rPr>
          <w:rFonts w:ascii="Times New Roman" w:hAnsi="Times New Roman" w:eastAsia="Times New Roman" w:cs="Times New Roman"/>
          <w:b w:val="0"/>
          <w:bCs w:val="0"/>
          <w:i w:val="0"/>
          <w:iCs w:val="0"/>
          <w:caps w:val="0"/>
          <w:smallCaps w:val="0"/>
          <w:noProof w:val="0"/>
          <w:color w:val="auto"/>
          <w:sz w:val="24"/>
          <w:szCs w:val="24"/>
          <w:lang w:val="en-GB"/>
        </w:rPr>
        <w:t xml:space="preserve"> (Accessed: 21 February 2026)</w:t>
      </w:r>
    </w:p>
    <w:p w:rsidR="114C8300" w:rsidP="4B64BA93" w:rsidRDefault="114C8300" w14:paraId="5209A021" w14:textId="39B71D48">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caps w:val="0"/>
          <w:smallCaps w:val="0"/>
          <w:noProof w:val="0"/>
          <w:color w:val="25303B"/>
          <w:sz w:val="24"/>
          <w:szCs w:val="24"/>
          <w:lang w:val="en-GB"/>
        </w:rPr>
      </w:pPr>
      <w:r w:rsidRPr="4B64BA93" w:rsidR="114C8300">
        <w:rPr>
          <w:rFonts w:ascii="Times New Roman" w:hAnsi="Times New Roman" w:eastAsia="Times New Roman" w:cs="Times New Roman"/>
          <w:b w:val="0"/>
          <w:bCs w:val="0"/>
          <w:i w:val="0"/>
          <w:iCs w:val="0"/>
          <w:caps w:val="0"/>
          <w:smallCaps w:val="0"/>
          <w:noProof w:val="0"/>
          <w:color w:val="25303B"/>
          <w:sz w:val="24"/>
          <w:szCs w:val="24"/>
          <w:lang w:val="en-GB"/>
        </w:rPr>
        <w:t>Swansea council (2025) prevention</w:t>
      </w:r>
      <w:r w:rsidRPr="4B64BA93" w:rsidR="114C8300">
        <w:rPr>
          <w:rFonts w:ascii="Times New Roman" w:hAnsi="Times New Roman" w:eastAsia="Times New Roman" w:cs="Times New Roman"/>
          <w:b w:val="0"/>
          <w:bCs w:val="0"/>
          <w:i w:val="1"/>
          <w:iCs w:val="1"/>
          <w:caps w:val="0"/>
          <w:smallCaps w:val="0"/>
          <w:noProof w:val="0"/>
          <w:color w:val="25303B"/>
          <w:sz w:val="24"/>
          <w:szCs w:val="24"/>
          <w:lang w:val="en-GB"/>
        </w:rPr>
        <w:t xml:space="preserve"> strategy. </w:t>
      </w:r>
      <w:r w:rsidRPr="4B64BA93" w:rsidR="114C8300">
        <w:rPr>
          <w:rFonts w:ascii="Times New Roman" w:hAnsi="Times New Roman" w:eastAsia="Times New Roman" w:cs="Times New Roman"/>
          <w:b w:val="0"/>
          <w:bCs w:val="0"/>
          <w:i w:val="0"/>
          <w:iCs w:val="0"/>
          <w:caps w:val="0"/>
          <w:smallCaps w:val="0"/>
          <w:noProof w:val="0"/>
          <w:color w:val="25303B"/>
          <w:sz w:val="24"/>
          <w:szCs w:val="24"/>
          <w:lang w:val="en-GB"/>
        </w:rPr>
        <w:t xml:space="preserve">Available at: </w:t>
      </w:r>
      <w:hyperlink r:id="R54f078a815f44717">
        <w:r w:rsidRPr="4B64BA93" w:rsidR="114C8300">
          <w:rPr>
            <w:rStyle w:val="Hyperlink"/>
            <w:rFonts w:ascii="Times New Roman" w:hAnsi="Times New Roman" w:eastAsia="Times New Roman" w:cs="Times New Roman"/>
            <w:b w:val="0"/>
            <w:bCs w:val="0"/>
            <w:i w:val="0"/>
            <w:iCs w:val="0"/>
            <w:caps w:val="0"/>
            <w:smallCaps w:val="0"/>
            <w:noProof w:val="0"/>
            <w:sz w:val="24"/>
            <w:szCs w:val="24"/>
            <w:lang w:val="en-GB"/>
          </w:rPr>
          <w:t>https://www.swansea.gov.uk/preventionstrategy</w:t>
        </w:r>
      </w:hyperlink>
      <w:r w:rsidRPr="4B64BA93" w:rsidR="114C8300">
        <w:rPr>
          <w:rFonts w:ascii="Times New Roman" w:hAnsi="Times New Roman" w:eastAsia="Times New Roman" w:cs="Times New Roman"/>
          <w:b w:val="0"/>
          <w:bCs w:val="0"/>
          <w:i w:val="0"/>
          <w:iCs w:val="0"/>
          <w:caps w:val="0"/>
          <w:smallCaps w:val="0"/>
          <w:noProof w:val="0"/>
          <w:color w:val="25303B"/>
          <w:sz w:val="24"/>
          <w:szCs w:val="24"/>
          <w:lang w:val="en-GB"/>
        </w:rPr>
        <w:t xml:space="preserve"> (Accessed: 22 February 2026)</w:t>
      </w:r>
    </w:p>
    <w:p w:rsidR="4B64BA93" w:rsidP="4B64BA93" w:rsidRDefault="4B64BA93" w14:paraId="1EB5BA12" w14:textId="72082997">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caps w:val="0"/>
          <w:smallCaps w:val="0"/>
          <w:noProof w:val="0"/>
          <w:color w:val="25303B"/>
          <w:sz w:val="24"/>
          <w:szCs w:val="24"/>
          <w:lang w:val="en-GB"/>
        </w:rPr>
      </w:pPr>
    </w:p>
    <w:p w:rsidR="114C8300" w:rsidP="4B64BA93" w:rsidRDefault="114C8300" w14:paraId="532F124F" w14:textId="31D7020A">
      <w:pPr>
        <w:pStyle w:val="Normal"/>
        <w:rPr>
          <w:rFonts w:ascii="Times New Roman" w:hAnsi="Times New Roman" w:eastAsia="Times New Roman" w:cs="Times New Roman"/>
          <w:b w:val="0"/>
          <w:bCs w:val="0"/>
          <w:i w:val="0"/>
          <w:iCs w:val="0"/>
          <w:strike w:val="0"/>
          <w:dstrike w:val="0"/>
          <w:noProof w:val="0"/>
          <w:sz w:val="24"/>
          <w:szCs w:val="24"/>
          <w:lang w:val="en-GB"/>
        </w:rPr>
      </w:pPr>
      <w:r w:rsidRPr="4B64BA93" w:rsidR="114C8300">
        <w:rPr>
          <w:rFonts w:ascii="Times New Roman" w:hAnsi="Times New Roman" w:eastAsia="Times New Roman" w:cs="Times New Roman"/>
          <w:b w:val="0"/>
          <w:bCs w:val="0"/>
          <w:i w:val="0"/>
          <w:iCs w:val="0"/>
          <w:strike w:val="0"/>
          <w:dstrike w:val="0"/>
          <w:noProof w:val="0"/>
          <w:sz w:val="24"/>
          <w:szCs w:val="24"/>
          <w:lang w:val="en-GB"/>
        </w:rPr>
        <w:t xml:space="preserve">Thrive (2026) </w:t>
      </w:r>
      <w:r w:rsidRPr="4B64BA93" w:rsidR="114C8300">
        <w:rPr>
          <w:rFonts w:ascii="Times New Roman" w:hAnsi="Times New Roman" w:eastAsia="Times New Roman" w:cs="Times New Roman"/>
          <w:b w:val="0"/>
          <w:bCs w:val="0"/>
          <w:i w:val="1"/>
          <w:iCs w:val="1"/>
          <w:strike w:val="0"/>
          <w:dstrike w:val="0"/>
          <w:noProof w:val="0"/>
          <w:sz w:val="24"/>
          <w:szCs w:val="24"/>
          <w:lang w:val="en-GB"/>
        </w:rPr>
        <w:t xml:space="preserve">improve behaviour, </w:t>
      </w:r>
      <w:r w:rsidRPr="4B64BA93" w:rsidR="114C8300">
        <w:rPr>
          <w:rFonts w:ascii="Times New Roman" w:hAnsi="Times New Roman" w:eastAsia="Times New Roman" w:cs="Times New Roman"/>
          <w:b w:val="0"/>
          <w:bCs w:val="0"/>
          <w:i w:val="1"/>
          <w:iCs w:val="1"/>
          <w:strike w:val="0"/>
          <w:dstrike w:val="0"/>
          <w:noProof w:val="0"/>
          <w:sz w:val="24"/>
          <w:szCs w:val="24"/>
          <w:lang w:val="en-GB"/>
        </w:rPr>
        <w:t>attendance</w:t>
      </w:r>
      <w:r w:rsidRPr="4B64BA93" w:rsidR="114C8300">
        <w:rPr>
          <w:rFonts w:ascii="Times New Roman" w:hAnsi="Times New Roman" w:eastAsia="Times New Roman" w:cs="Times New Roman"/>
          <w:b w:val="0"/>
          <w:bCs w:val="0"/>
          <w:i w:val="1"/>
          <w:iCs w:val="1"/>
          <w:strike w:val="0"/>
          <w:dstrike w:val="0"/>
          <w:noProof w:val="0"/>
          <w:sz w:val="24"/>
          <w:szCs w:val="24"/>
          <w:lang w:val="en-GB"/>
        </w:rPr>
        <w:t xml:space="preserve"> and mental health in schools. </w:t>
      </w:r>
      <w:r w:rsidRPr="4B64BA93" w:rsidR="114C8300">
        <w:rPr>
          <w:rFonts w:ascii="Times New Roman" w:hAnsi="Times New Roman" w:eastAsia="Times New Roman" w:cs="Times New Roman"/>
          <w:b w:val="0"/>
          <w:bCs w:val="0"/>
          <w:i w:val="0"/>
          <w:iCs w:val="0"/>
          <w:strike w:val="0"/>
          <w:dstrike w:val="0"/>
          <w:noProof w:val="0"/>
          <w:sz w:val="24"/>
          <w:szCs w:val="24"/>
          <w:lang w:val="en-GB"/>
        </w:rPr>
        <w:t xml:space="preserve">Available at: </w:t>
      </w:r>
      <w:hyperlink r:id="R2b475f577419449d">
        <w:r w:rsidRPr="4B64BA93" w:rsidR="114C8300">
          <w:rPr>
            <w:rStyle w:val="Hyperlink"/>
            <w:rFonts w:ascii="Times New Roman" w:hAnsi="Times New Roman" w:eastAsia="Times New Roman" w:cs="Times New Roman"/>
            <w:b w:val="0"/>
            <w:bCs w:val="0"/>
            <w:i w:val="0"/>
            <w:iCs w:val="0"/>
            <w:strike w:val="0"/>
            <w:dstrike w:val="0"/>
            <w:noProof w:val="0"/>
            <w:sz w:val="24"/>
            <w:szCs w:val="24"/>
            <w:lang w:val="en-GB"/>
          </w:rPr>
          <w:t>https://www.thriveapproach.com/</w:t>
        </w:r>
      </w:hyperlink>
      <w:r w:rsidRPr="4B64BA93" w:rsidR="114C8300">
        <w:rPr>
          <w:rFonts w:ascii="Times New Roman" w:hAnsi="Times New Roman" w:eastAsia="Times New Roman" w:cs="Times New Roman"/>
          <w:b w:val="0"/>
          <w:bCs w:val="0"/>
          <w:i w:val="0"/>
          <w:iCs w:val="0"/>
          <w:strike w:val="0"/>
          <w:dstrike w:val="0"/>
          <w:noProof w:val="0"/>
          <w:sz w:val="24"/>
          <w:szCs w:val="24"/>
          <w:lang w:val="en-GB"/>
        </w:rPr>
        <w:t xml:space="preserve"> (Accessed: 15 February 2026)</w:t>
      </w:r>
    </w:p>
    <w:p w:rsidR="114C8300" w:rsidP="4B64BA93" w:rsidRDefault="114C8300" w14:paraId="66972235" w14:textId="4E9D1456">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4B64BA93" w:rsidR="114C8300">
        <w:rPr>
          <w:rFonts w:ascii="Times New Roman" w:hAnsi="Times New Roman" w:eastAsia="Times New Roman" w:cs="Times New Roman"/>
          <w:b w:val="0"/>
          <w:bCs w:val="0"/>
          <w:i w:val="0"/>
          <w:iCs w:val="0"/>
          <w:strike w:val="0"/>
          <w:dstrike w:val="0"/>
          <w:noProof w:val="0"/>
          <w:sz w:val="24"/>
          <w:szCs w:val="24"/>
          <w:lang w:val="en-GB"/>
        </w:rPr>
        <w:t xml:space="preserve">Welsh Government (2019) </w:t>
      </w:r>
      <w:r w:rsidRPr="4B64BA93" w:rsidR="114C8300">
        <w:rPr>
          <w:rFonts w:ascii="Times New Roman" w:hAnsi="Times New Roman" w:eastAsia="Times New Roman" w:cs="Times New Roman"/>
          <w:b w:val="0"/>
          <w:bCs w:val="0"/>
          <w:i w:val="1"/>
          <w:iCs w:val="1"/>
          <w:strike w:val="0"/>
          <w:dstrike w:val="0"/>
          <w:noProof w:val="0"/>
          <w:sz w:val="24"/>
          <w:szCs w:val="24"/>
          <w:lang w:val="en-GB"/>
        </w:rPr>
        <w:t xml:space="preserve">health and well-being. </w:t>
      </w:r>
      <w:r w:rsidRPr="4B64BA93" w:rsidR="114C8300">
        <w:rPr>
          <w:rFonts w:ascii="Times New Roman" w:hAnsi="Times New Roman" w:eastAsia="Times New Roman" w:cs="Times New Roman"/>
          <w:b w:val="0"/>
          <w:bCs w:val="0"/>
          <w:i w:val="0"/>
          <w:iCs w:val="0"/>
          <w:strike w:val="0"/>
          <w:dstrike w:val="0"/>
          <w:noProof w:val="0"/>
          <w:sz w:val="24"/>
          <w:szCs w:val="24"/>
          <w:lang w:val="en-GB"/>
        </w:rPr>
        <w:t xml:space="preserve">Available at: </w:t>
      </w:r>
      <w:hyperlink r:id="R18e5b333bb1f48f3">
        <w:r w:rsidRPr="4B64BA93" w:rsidR="114C8300">
          <w:rPr>
            <w:rStyle w:val="Hyperlink"/>
            <w:rFonts w:ascii="Times New Roman" w:hAnsi="Times New Roman" w:eastAsia="Times New Roman" w:cs="Times New Roman"/>
            <w:b w:val="0"/>
            <w:bCs w:val="0"/>
            <w:i w:val="0"/>
            <w:iCs w:val="0"/>
            <w:strike w:val="0"/>
            <w:dstrike w:val="0"/>
            <w:noProof w:val="0"/>
            <w:sz w:val="24"/>
            <w:szCs w:val="24"/>
            <w:lang w:val="en-GB"/>
          </w:rPr>
          <w:t>https://hwb.gov.wales/curriculum-for-wales/health-and-well-being/statements-of-what-matters/</w:t>
        </w:r>
      </w:hyperlink>
      <w:r w:rsidRPr="4B64BA93" w:rsidR="114C8300">
        <w:rPr>
          <w:rFonts w:ascii="Times New Roman" w:hAnsi="Times New Roman" w:eastAsia="Times New Roman" w:cs="Times New Roman"/>
          <w:b w:val="0"/>
          <w:bCs w:val="0"/>
          <w:i w:val="0"/>
          <w:iCs w:val="0"/>
          <w:strike w:val="0"/>
          <w:dstrike w:val="0"/>
          <w:noProof w:val="0"/>
          <w:sz w:val="24"/>
          <w:szCs w:val="24"/>
          <w:lang w:val="en-GB"/>
        </w:rPr>
        <w:t xml:space="preserve"> (Accessed: 13 February 2026)</w:t>
      </w:r>
    </w:p>
    <w:p w:rsidR="114C8300" w:rsidP="4B64BA93" w:rsidRDefault="114C8300" w14:paraId="565341D2" w14:textId="69033115">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4B64BA93" w:rsidR="114C8300">
        <w:rPr>
          <w:rFonts w:ascii="Times New Roman" w:hAnsi="Times New Roman" w:eastAsia="Times New Roman" w:cs="Times New Roman"/>
          <w:b w:val="0"/>
          <w:bCs w:val="0"/>
          <w:i w:val="0"/>
          <w:iCs w:val="0"/>
          <w:caps w:val="0"/>
          <w:smallCaps w:val="0"/>
          <w:noProof w:val="0"/>
          <w:color w:val="auto"/>
          <w:sz w:val="24"/>
          <w:szCs w:val="24"/>
          <w:lang w:val="en-GB"/>
        </w:rPr>
        <w:t xml:space="preserve">Welsh Government (ND) </w:t>
      </w:r>
      <w:r w:rsidRPr="4B64BA93" w:rsidR="114C8300">
        <w:rPr>
          <w:rFonts w:ascii="Times New Roman" w:hAnsi="Times New Roman" w:eastAsia="Times New Roman" w:cs="Times New Roman"/>
          <w:b w:val="0"/>
          <w:bCs w:val="0"/>
          <w:i w:val="1"/>
          <w:iCs w:val="1"/>
          <w:caps w:val="0"/>
          <w:smallCaps w:val="0"/>
          <w:noProof w:val="0"/>
          <w:color w:val="auto"/>
          <w:sz w:val="24"/>
          <w:szCs w:val="24"/>
          <w:lang w:val="en-GB"/>
        </w:rPr>
        <w:t xml:space="preserve">the well-being of future generations. </w:t>
      </w:r>
      <w:r w:rsidRPr="4B64BA93" w:rsidR="114C8300">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7c01a6577a2b4c57">
        <w:r w:rsidRPr="4B64BA93" w:rsidR="114C8300">
          <w:rPr>
            <w:rStyle w:val="Hyperlink"/>
            <w:rFonts w:ascii="Times New Roman" w:hAnsi="Times New Roman" w:eastAsia="Times New Roman" w:cs="Times New Roman"/>
            <w:b w:val="0"/>
            <w:bCs w:val="0"/>
            <w:i w:val="0"/>
            <w:iCs w:val="0"/>
            <w:caps w:val="0"/>
            <w:smallCaps w:val="0"/>
            <w:noProof w:val="0"/>
            <w:sz w:val="24"/>
            <w:szCs w:val="24"/>
            <w:lang w:val="en-GB"/>
          </w:rPr>
          <w:t>https://www.gov.wales/well-being-of-future-generations-wales</w:t>
        </w:r>
      </w:hyperlink>
      <w:r w:rsidRPr="4B64BA93" w:rsidR="114C8300">
        <w:rPr>
          <w:rFonts w:ascii="Times New Roman" w:hAnsi="Times New Roman" w:eastAsia="Times New Roman" w:cs="Times New Roman"/>
          <w:b w:val="0"/>
          <w:bCs w:val="0"/>
          <w:i w:val="0"/>
          <w:iCs w:val="0"/>
          <w:caps w:val="0"/>
          <w:smallCaps w:val="0"/>
          <w:noProof w:val="0"/>
          <w:color w:val="auto"/>
          <w:sz w:val="24"/>
          <w:szCs w:val="24"/>
          <w:lang w:val="en-GB"/>
        </w:rPr>
        <w:t xml:space="preserve"> (Accessed: 21 February 2026)</w:t>
      </w:r>
    </w:p>
    <w:p w:rsidR="114C8300" w:rsidP="4B64BA93" w:rsidRDefault="114C8300" w14:paraId="10C1F47A" w14:textId="381AF1F8">
      <w:pPr>
        <w:pStyle w:val="Normal"/>
        <w:rPr>
          <w:rFonts w:ascii="Times New Roman" w:hAnsi="Times New Roman" w:eastAsia="Times New Roman" w:cs="Times New Roman"/>
          <w:b w:val="0"/>
          <w:bCs w:val="0"/>
          <w:i w:val="0"/>
          <w:iCs w:val="0"/>
          <w:strike w:val="0"/>
          <w:dstrike w:val="0"/>
          <w:noProof w:val="0"/>
          <w:sz w:val="24"/>
          <w:szCs w:val="24"/>
          <w:lang w:val="en-GB"/>
        </w:rPr>
      </w:pPr>
      <w:r w:rsidRPr="4B64BA93" w:rsidR="114C8300">
        <w:rPr>
          <w:rFonts w:ascii="Times New Roman" w:hAnsi="Times New Roman" w:eastAsia="Times New Roman" w:cs="Times New Roman"/>
          <w:b w:val="0"/>
          <w:bCs w:val="0"/>
          <w:i w:val="0"/>
          <w:iCs w:val="0"/>
          <w:strike w:val="0"/>
          <w:dstrike w:val="0"/>
          <w:noProof w:val="0"/>
          <w:sz w:val="24"/>
          <w:szCs w:val="24"/>
          <w:lang w:val="en-GB"/>
        </w:rPr>
        <w:t xml:space="preserve">Wickersham, A (ND) </w:t>
      </w:r>
      <w:r w:rsidRPr="4B64BA93" w:rsidR="114C8300">
        <w:rPr>
          <w:rFonts w:ascii="Times New Roman" w:hAnsi="Times New Roman" w:eastAsia="Times New Roman" w:cs="Times New Roman"/>
          <w:b w:val="0"/>
          <w:bCs w:val="0"/>
          <w:i w:val="1"/>
          <w:iCs w:val="1"/>
          <w:strike w:val="0"/>
          <w:dstrike w:val="0"/>
          <w:noProof w:val="0"/>
          <w:sz w:val="24"/>
          <w:szCs w:val="24"/>
          <w:lang w:val="en-GB"/>
        </w:rPr>
        <w:t xml:space="preserve">Biography. </w:t>
      </w:r>
      <w:r w:rsidRPr="4B64BA93" w:rsidR="114C8300">
        <w:rPr>
          <w:rFonts w:ascii="Times New Roman" w:hAnsi="Times New Roman" w:eastAsia="Times New Roman" w:cs="Times New Roman"/>
          <w:b w:val="0"/>
          <w:bCs w:val="0"/>
          <w:i w:val="0"/>
          <w:iCs w:val="0"/>
          <w:strike w:val="0"/>
          <w:dstrike w:val="0"/>
          <w:noProof w:val="0"/>
          <w:sz w:val="24"/>
          <w:szCs w:val="24"/>
          <w:lang w:val="en-GB"/>
        </w:rPr>
        <w:t xml:space="preserve">Available at: </w:t>
      </w:r>
      <w:hyperlink r:id="R011816fbd5ed4e3d">
        <w:r w:rsidRPr="4B64BA93" w:rsidR="114C8300">
          <w:rPr>
            <w:rStyle w:val="Hyperlink"/>
            <w:rFonts w:ascii="Times New Roman" w:hAnsi="Times New Roman" w:eastAsia="Times New Roman" w:cs="Times New Roman"/>
            <w:b w:val="0"/>
            <w:bCs w:val="0"/>
            <w:i w:val="0"/>
            <w:iCs w:val="0"/>
            <w:strike w:val="0"/>
            <w:dstrike w:val="0"/>
            <w:noProof w:val="0"/>
            <w:sz w:val="24"/>
            <w:szCs w:val="24"/>
            <w:lang w:val="en-GB"/>
          </w:rPr>
          <w:t>https://www.kcl.ac.uk/people/alice-wickersham</w:t>
        </w:r>
      </w:hyperlink>
      <w:r w:rsidRPr="4B64BA93" w:rsidR="114C8300">
        <w:rPr>
          <w:rFonts w:ascii="Times New Roman" w:hAnsi="Times New Roman" w:eastAsia="Times New Roman" w:cs="Times New Roman"/>
          <w:b w:val="0"/>
          <w:bCs w:val="0"/>
          <w:i w:val="0"/>
          <w:iCs w:val="0"/>
          <w:strike w:val="0"/>
          <w:dstrike w:val="0"/>
          <w:noProof w:val="0"/>
          <w:sz w:val="24"/>
          <w:szCs w:val="24"/>
          <w:lang w:val="en-GB"/>
        </w:rPr>
        <w:t xml:space="preserve"> Accessed: 15 February 2026)</w:t>
      </w:r>
    </w:p>
    <w:p w:rsidR="4B64BA93" w:rsidP="4B64BA93" w:rsidRDefault="4B64BA93" w14:paraId="1992D9EA" w14:textId="11AC1C24">
      <w:pPr>
        <w:pStyle w:val="Normal"/>
        <w:shd w:val="clear" w:color="auto" w:fill="FFFFFF" w:themeFill="background1"/>
        <w:spacing w:before="0" w:beforeAutospacing="off" w:after="0" w:afterAutospacing="off"/>
        <w:ind w:left="0"/>
        <w:jc w:val="left"/>
        <w:rPr>
          <w:rFonts w:ascii="Times New Roman" w:hAnsi="Times New Roman" w:eastAsia="Times New Roman" w:cs="Times New Roman"/>
          <w:b w:val="0"/>
          <w:bCs w:val="0"/>
          <w:i w:val="0"/>
          <w:iCs w:val="0"/>
          <w:caps w:val="0"/>
          <w:smallCaps w:val="0"/>
          <w:noProof w:val="0"/>
          <w:color w:val="25303B"/>
          <w:sz w:val="24"/>
          <w:szCs w:val="24"/>
          <w:lang w:val="en-GB"/>
        </w:rPr>
      </w:pPr>
    </w:p>
    <w:p w:rsidR="4B64BA93" w:rsidP="4B64BA93" w:rsidRDefault="4B64BA93" w14:paraId="22CEEEE2" w14:textId="557B89FC">
      <w:pPr>
        <w:pStyle w:val="Normal"/>
        <w:spacing w:before="720" w:beforeAutospacing="off" w:after="300" w:afterAutospacing="off"/>
        <w:jc w:val="left"/>
        <w:rPr>
          <w:rFonts w:ascii="Times New Roman" w:hAnsi="Times New Roman" w:eastAsia="Times New Roman" w:cs="Times New Roman"/>
          <w:b w:val="0"/>
          <w:bCs w:val="0"/>
          <w:i w:val="0"/>
          <w:iCs w:val="0"/>
          <w:caps w:val="0"/>
          <w:smallCaps w:val="0"/>
          <w:noProof w:val="0"/>
          <w:color w:val="auto"/>
          <w:sz w:val="24"/>
          <w:szCs w:val="24"/>
          <w:lang w:val="en-GB"/>
        </w:rPr>
      </w:pPr>
    </w:p>
    <w:p w:rsidR="4B64BA93" w:rsidP="4B64BA93" w:rsidRDefault="4B64BA93" w14:paraId="697840C9" w14:textId="65AE1395">
      <w:pPr>
        <w:pStyle w:val="Normal"/>
        <w:ind w:left="0"/>
        <w:rPr>
          <w:rFonts w:ascii="Arial" w:hAnsi="Arial" w:eastAsia="Arial" w:cs="Arial"/>
          <w:b w:val="0"/>
          <w:bCs w:val="0"/>
          <w:i w:val="0"/>
          <w:iCs w:val="0"/>
          <w:strike w:val="0"/>
          <w:dstrike w:val="0"/>
          <w:noProof w:val="0"/>
          <w:sz w:val="22"/>
          <w:szCs w:val="22"/>
          <w:lang w:val="en-GB"/>
        </w:rPr>
      </w:pPr>
    </w:p>
    <w:p w:rsidR="4B64BA93" w:rsidP="4B64BA93" w:rsidRDefault="4B64BA93" w14:paraId="0199D641" w14:textId="4607453C">
      <w:pPr>
        <w:pStyle w:val="Normal"/>
        <w:ind w:left="0"/>
        <w:rPr>
          <w:rFonts w:ascii="Arial" w:hAnsi="Arial" w:eastAsia="Arial" w:cs="Arial"/>
          <w:b w:val="0"/>
          <w:bCs w:val="0"/>
          <w:i w:val="0"/>
          <w:iCs w:val="0"/>
          <w:strike w:val="0"/>
          <w:dstrike w:val="0"/>
          <w:noProof w:val="0"/>
          <w:sz w:val="22"/>
          <w:szCs w:val="22"/>
          <w:lang w:val="en-GB"/>
        </w:rPr>
      </w:pPr>
    </w:p>
    <w:p w:rsidR="4B64BA93" w:rsidP="4B64BA93" w:rsidRDefault="4B64BA93" w14:paraId="6A814D08" w14:textId="18DF18EB">
      <w:pPr>
        <w:pStyle w:val="Normal"/>
        <w:rPr>
          <w:rFonts w:ascii="Arial" w:hAnsi="Arial" w:eastAsia="Arial" w:cs="Arial"/>
          <w:b w:val="0"/>
          <w:bCs w:val="0"/>
          <w:i w:val="0"/>
          <w:iCs w:val="0"/>
          <w:strike w:val="0"/>
          <w:dstrike w:val="0"/>
          <w:noProof w:val="0"/>
          <w:sz w:val="22"/>
          <w:szCs w:val="22"/>
          <w:lang w:val="en-GB"/>
        </w:rPr>
      </w:pPr>
    </w:p>
    <w:p w:rsidR="4B64BA93" w:rsidP="4B64BA93" w:rsidRDefault="4B64BA93" w14:paraId="3E4222FA" w14:textId="6EC9B5D8">
      <w:pPr>
        <w:pStyle w:val="Normal"/>
        <w:rPr>
          <w:rFonts w:ascii="Arial" w:hAnsi="Arial" w:eastAsia="Arial" w:cs="Arial"/>
          <w:b w:val="0"/>
          <w:bCs w:val="0"/>
          <w:i w:val="0"/>
          <w:iCs w:val="0"/>
          <w:strike w:val="0"/>
          <w:dstrike w:val="0"/>
          <w:noProof w:val="0"/>
          <w:sz w:val="22"/>
          <w:szCs w:val="22"/>
          <w:lang w:val="en-GB"/>
        </w:rPr>
      </w:pPr>
    </w:p>
    <w:p w:rsidR="4B64BA93" w:rsidP="4B64BA93" w:rsidRDefault="4B64BA93" w14:paraId="509EC849" w14:textId="1D9C5ECE">
      <w:pPr>
        <w:pStyle w:val="Normal"/>
        <w:rPr>
          <w:rFonts w:ascii="Arial" w:hAnsi="Arial" w:eastAsia="Arial" w:cs="Arial"/>
          <w:b w:val="0"/>
          <w:bCs w:val="0"/>
          <w:i w:val="0"/>
          <w:iCs w:val="0"/>
          <w:strike w:val="0"/>
          <w:dstrike w:val="0"/>
          <w:noProof w:val="0"/>
          <w:sz w:val="22"/>
          <w:szCs w:val="22"/>
          <w:lang w:val="en-GB"/>
        </w:rPr>
      </w:pPr>
    </w:p>
    <w:p w:rsidR="4B64BA93" w:rsidP="4B64BA93" w:rsidRDefault="4B64BA93" w14:paraId="76F23096" w14:textId="28DE5B01">
      <w:pPr>
        <w:pStyle w:val="Normal"/>
        <w:rPr>
          <w:rFonts w:ascii="Arial" w:hAnsi="Arial" w:eastAsia="Arial" w:cs="Arial"/>
          <w:b w:val="0"/>
          <w:bCs w:val="0"/>
          <w:i w:val="0"/>
          <w:iCs w:val="0"/>
          <w:strike w:val="0"/>
          <w:dstrike w:val="0"/>
          <w:noProof w:val="0"/>
          <w:sz w:val="22"/>
          <w:szCs w:val="22"/>
          <w:lang w:val="en-GB"/>
        </w:rPr>
      </w:pPr>
    </w:p>
    <w:p w:rsidR="4B64BA93" w:rsidP="4B64BA93" w:rsidRDefault="4B64BA93" w14:paraId="390437CA" w14:textId="671225CE">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3DF82121" w:rsidP="3DF82121" w:rsidRDefault="3DF82121" w14:paraId="37456371" w14:textId="78C1D73F">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headerReference w:type="default" r:id="Rb253ce92203f4224"/>
      <w:footerReference w:type="default" r:id="Rff43d629c47b45b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B64BA93" w:rsidTr="4B64BA93" w14:paraId="33640025">
      <w:trPr>
        <w:trHeight w:val="300"/>
      </w:trPr>
      <w:tc>
        <w:tcPr>
          <w:tcW w:w="3005" w:type="dxa"/>
          <w:tcMar/>
        </w:tcPr>
        <w:p w:rsidR="4B64BA93" w:rsidP="4B64BA93" w:rsidRDefault="4B64BA93" w14:paraId="170A033A" w14:textId="7A767E36">
          <w:pPr>
            <w:pStyle w:val="Header"/>
            <w:bidi w:val="0"/>
            <w:ind w:left="-115"/>
            <w:jc w:val="left"/>
          </w:pPr>
        </w:p>
      </w:tc>
      <w:tc>
        <w:tcPr>
          <w:tcW w:w="3005" w:type="dxa"/>
          <w:tcMar/>
        </w:tcPr>
        <w:p w:rsidR="4B64BA93" w:rsidP="4B64BA93" w:rsidRDefault="4B64BA93" w14:paraId="610B8238" w14:textId="39D79559">
          <w:pPr>
            <w:pStyle w:val="Header"/>
            <w:bidi w:val="0"/>
            <w:jc w:val="center"/>
          </w:pPr>
          <w:r>
            <w:fldChar w:fldCharType="begin"/>
          </w:r>
          <w:r>
            <w:instrText xml:space="preserve">PAGE</w:instrText>
          </w:r>
          <w:r>
            <w:fldChar w:fldCharType="separate"/>
          </w:r>
          <w:r>
            <w:fldChar w:fldCharType="end"/>
          </w:r>
        </w:p>
      </w:tc>
      <w:tc>
        <w:tcPr>
          <w:tcW w:w="3005" w:type="dxa"/>
          <w:tcMar/>
        </w:tcPr>
        <w:p w:rsidR="4B64BA93" w:rsidP="4B64BA93" w:rsidRDefault="4B64BA93" w14:paraId="3A0B105C" w14:textId="72D1746F">
          <w:pPr>
            <w:pStyle w:val="Header"/>
            <w:bidi w:val="0"/>
            <w:ind w:right="-115"/>
            <w:jc w:val="right"/>
          </w:pPr>
        </w:p>
      </w:tc>
    </w:tr>
  </w:tbl>
  <w:p w:rsidR="4B64BA93" w:rsidP="4B64BA93" w:rsidRDefault="4B64BA93" w14:paraId="73BAB922" w14:textId="449F204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B64BA93" w:rsidTr="4B64BA93" w14:paraId="12275D18">
      <w:trPr>
        <w:trHeight w:val="300"/>
      </w:trPr>
      <w:tc>
        <w:tcPr>
          <w:tcW w:w="3005" w:type="dxa"/>
          <w:tcMar/>
        </w:tcPr>
        <w:p w:rsidR="4B64BA93" w:rsidP="4B64BA93" w:rsidRDefault="4B64BA93" w14:paraId="2474D998" w14:textId="6208F061">
          <w:pPr>
            <w:pStyle w:val="Header"/>
            <w:bidi w:val="0"/>
            <w:ind w:left="-115"/>
            <w:jc w:val="left"/>
          </w:pPr>
        </w:p>
      </w:tc>
      <w:tc>
        <w:tcPr>
          <w:tcW w:w="3005" w:type="dxa"/>
          <w:tcMar/>
        </w:tcPr>
        <w:p w:rsidR="4B64BA93" w:rsidP="4B64BA93" w:rsidRDefault="4B64BA93" w14:paraId="75C319D9" w14:textId="31386A32">
          <w:pPr>
            <w:pStyle w:val="Header"/>
            <w:bidi w:val="0"/>
            <w:jc w:val="center"/>
          </w:pPr>
        </w:p>
      </w:tc>
      <w:tc>
        <w:tcPr>
          <w:tcW w:w="3005" w:type="dxa"/>
          <w:tcMar/>
        </w:tcPr>
        <w:p w:rsidR="4B64BA93" w:rsidP="4B64BA93" w:rsidRDefault="4B64BA93" w14:paraId="20849662" w14:textId="42C5E038">
          <w:pPr>
            <w:pStyle w:val="Header"/>
            <w:bidi w:val="0"/>
            <w:ind w:right="-115"/>
            <w:jc w:val="right"/>
          </w:pPr>
        </w:p>
      </w:tc>
    </w:tr>
  </w:tbl>
  <w:p w:rsidR="4B64BA93" w:rsidP="4B64BA93" w:rsidRDefault="4B64BA93" w14:paraId="6554CE57" w14:textId="1022D7D6">
    <w:pPr>
      <w:pStyle w:val="Header"/>
      <w:bidi w:val="0"/>
    </w:pPr>
  </w:p>
</w:hdr>
</file>

<file path=word/intelligence2.xml><?xml version="1.0" encoding="utf-8"?>
<int2:intelligence xmlns:int2="http://schemas.microsoft.com/office/intelligence/2020/intelligence">
  <int2:observations>
    <int2:textHash int2:hashCode="YvqqOhC5NjAOhi" int2:id="b9s6McwG">
      <int2:state int2:type="spell" int2:value="Rejected"/>
    </int2:textHash>
    <int2:textHash int2:hashCode="+ss59LcuvjIZQH" int2:id="yRZE6tLL">
      <int2:state int2:type="spell" int2:value="Rejected"/>
    </int2:textHash>
    <int2:textHash int2:hashCode="GBJ/gSRiauC5L0" int2:id="OpkgieGE">
      <int2:state int2:type="spell" int2:value="Rejected"/>
    </int2:textHash>
    <int2:textHash int2:hashCode="clqt9mV/rerms+" int2:id="k1eZxDn2">
      <int2:state int2:type="spell" int2:value="Rejected"/>
    </int2:textHash>
    <int2:bookmark int2:bookmarkName="_Int_AouFc7GX" int2:invalidationBookmarkName="" int2:hashCode="dvO1pxcKkiEqX1" int2:id="mmjRx1zG">
      <int2:state int2:type="gram" int2:value="Rejected"/>
    </int2:bookmark>
    <int2:bookmark int2:bookmarkName="_Int_p9BLfBu8" int2:invalidationBookmarkName="" int2:hashCode="bCK/y3Zr5zAh+/" int2:id="v7T2Sfwb">
      <int2:state int2:type="gram" int2:value="Rejected"/>
    </int2:bookmark>
    <int2:bookmark int2:bookmarkName="_Int_cwXG9zCH" int2:invalidationBookmarkName="" int2:hashCode="ZV+DvnUS5bWzuk" int2:id="YffqtvbV">
      <int2:state int2:type="style" int2:value="Rejected"/>
    </int2:bookmark>
    <int2:bookmark int2:bookmarkName="_Int_3gUnwqnE" int2:invalidationBookmarkName="" int2:hashCode="6ZU+Nma9TR2r6d" int2:id="T0VSksNS">
      <int2:state int2:type="gram" int2:value="Rejected"/>
    </int2:bookmark>
    <int2:bookmark int2:bookmarkName="_Int_FQbBxlg2" int2:invalidationBookmarkName="" int2:hashCode="9fHTlY+SMfNy37" int2:id="7MaGBTyr">
      <int2:state int2:type="style" int2:value="Rejected"/>
    </int2:bookmark>
    <int2:bookmark int2:bookmarkName="_Int_LHejVzlK" int2:invalidationBookmarkName="" int2:hashCode="hPnRm2HuZsf69b" int2:id="mHs1zHSr">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eb2df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623813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f7ec3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7f43f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9f6dd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7df9a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88587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70c1a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4f930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d04cf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2d3b4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a4c90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e8d1e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558a3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a502a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3338c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893ae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e6ea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1D9773"/>
    <w:rsid w:val="002C75DE"/>
    <w:rsid w:val="006F8AC3"/>
    <w:rsid w:val="0095C0B9"/>
    <w:rsid w:val="00AA0296"/>
    <w:rsid w:val="00AE4C31"/>
    <w:rsid w:val="00D097E5"/>
    <w:rsid w:val="00D218FB"/>
    <w:rsid w:val="00DC1159"/>
    <w:rsid w:val="00E0318E"/>
    <w:rsid w:val="00FA038C"/>
    <w:rsid w:val="010205DF"/>
    <w:rsid w:val="0109AAAA"/>
    <w:rsid w:val="013B007A"/>
    <w:rsid w:val="0163A7A5"/>
    <w:rsid w:val="0190DFEB"/>
    <w:rsid w:val="019DD0CE"/>
    <w:rsid w:val="01B2F52F"/>
    <w:rsid w:val="01B45048"/>
    <w:rsid w:val="01D9E0ED"/>
    <w:rsid w:val="01E19F0C"/>
    <w:rsid w:val="026E716F"/>
    <w:rsid w:val="02774AE2"/>
    <w:rsid w:val="029EAB67"/>
    <w:rsid w:val="02C4F4C1"/>
    <w:rsid w:val="0301FD80"/>
    <w:rsid w:val="0328D00D"/>
    <w:rsid w:val="033C48A7"/>
    <w:rsid w:val="0371C87E"/>
    <w:rsid w:val="03873E94"/>
    <w:rsid w:val="0390A9B9"/>
    <w:rsid w:val="0393484F"/>
    <w:rsid w:val="03AD0B90"/>
    <w:rsid w:val="03CEDDD9"/>
    <w:rsid w:val="03EA1F2B"/>
    <w:rsid w:val="03F492D9"/>
    <w:rsid w:val="0410D5E2"/>
    <w:rsid w:val="042BFD1E"/>
    <w:rsid w:val="043A20B5"/>
    <w:rsid w:val="043BD018"/>
    <w:rsid w:val="043F4C03"/>
    <w:rsid w:val="045E64A4"/>
    <w:rsid w:val="0469D54F"/>
    <w:rsid w:val="04730C93"/>
    <w:rsid w:val="04825E97"/>
    <w:rsid w:val="0486B576"/>
    <w:rsid w:val="04AAFBDE"/>
    <w:rsid w:val="04D84981"/>
    <w:rsid w:val="04E3426A"/>
    <w:rsid w:val="04EB589F"/>
    <w:rsid w:val="051B4514"/>
    <w:rsid w:val="0524062A"/>
    <w:rsid w:val="05258EF3"/>
    <w:rsid w:val="052CD750"/>
    <w:rsid w:val="054DE5C4"/>
    <w:rsid w:val="0555C64B"/>
    <w:rsid w:val="057EC9C7"/>
    <w:rsid w:val="058C65A1"/>
    <w:rsid w:val="059C6C87"/>
    <w:rsid w:val="05CE99B8"/>
    <w:rsid w:val="05E9E78B"/>
    <w:rsid w:val="060F134B"/>
    <w:rsid w:val="06225CD1"/>
    <w:rsid w:val="0673FFBD"/>
    <w:rsid w:val="0681047A"/>
    <w:rsid w:val="069EA862"/>
    <w:rsid w:val="06B73F34"/>
    <w:rsid w:val="06BC44CE"/>
    <w:rsid w:val="06CC2615"/>
    <w:rsid w:val="06EDBAC3"/>
    <w:rsid w:val="06FDC0FA"/>
    <w:rsid w:val="0716A0CE"/>
    <w:rsid w:val="071FCF57"/>
    <w:rsid w:val="07275C27"/>
    <w:rsid w:val="07420467"/>
    <w:rsid w:val="07440FCC"/>
    <w:rsid w:val="07442642"/>
    <w:rsid w:val="07550F00"/>
    <w:rsid w:val="07607EB5"/>
    <w:rsid w:val="0761964D"/>
    <w:rsid w:val="07822710"/>
    <w:rsid w:val="07B5590A"/>
    <w:rsid w:val="07C0EC65"/>
    <w:rsid w:val="07F1018C"/>
    <w:rsid w:val="080F7AC7"/>
    <w:rsid w:val="084F9F72"/>
    <w:rsid w:val="08A80C97"/>
    <w:rsid w:val="08AD74AA"/>
    <w:rsid w:val="08CB3D86"/>
    <w:rsid w:val="08D36FCF"/>
    <w:rsid w:val="08E20169"/>
    <w:rsid w:val="08E767BD"/>
    <w:rsid w:val="0940898E"/>
    <w:rsid w:val="09750A96"/>
    <w:rsid w:val="098CDB4D"/>
    <w:rsid w:val="09A0568F"/>
    <w:rsid w:val="09AED19E"/>
    <w:rsid w:val="09AEF982"/>
    <w:rsid w:val="09C1A7BE"/>
    <w:rsid w:val="09DAC05A"/>
    <w:rsid w:val="0A11D71B"/>
    <w:rsid w:val="0A2E96D2"/>
    <w:rsid w:val="0A32AA06"/>
    <w:rsid w:val="0A563B7D"/>
    <w:rsid w:val="0A5A8CBE"/>
    <w:rsid w:val="0A65B79B"/>
    <w:rsid w:val="0A7304BD"/>
    <w:rsid w:val="0AC079FB"/>
    <w:rsid w:val="0AE2A1CC"/>
    <w:rsid w:val="0AE2DC79"/>
    <w:rsid w:val="0AE50C00"/>
    <w:rsid w:val="0B072BCA"/>
    <w:rsid w:val="0B3302C8"/>
    <w:rsid w:val="0B909917"/>
    <w:rsid w:val="0BA86456"/>
    <w:rsid w:val="0BBC0B54"/>
    <w:rsid w:val="0BF514BE"/>
    <w:rsid w:val="0C1FC6E7"/>
    <w:rsid w:val="0C366EFE"/>
    <w:rsid w:val="0C426436"/>
    <w:rsid w:val="0C5B56FF"/>
    <w:rsid w:val="0C9A0618"/>
    <w:rsid w:val="0D28B778"/>
    <w:rsid w:val="0D61F3ED"/>
    <w:rsid w:val="0DA8BCEC"/>
    <w:rsid w:val="0DAB022A"/>
    <w:rsid w:val="0DF9E0CD"/>
    <w:rsid w:val="0E177B94"/>
    <w:rsid w:val="0E1F079D"/>
    <w:rsid w:val="0E3EE6A3"/>
    <w:rsid w:val="0E512918"/>
    <w:rsid w:val="0ED7E0F6"/>
    <w:rsid w:val="0EDA49E1"/>
    <w:rsid w:val="0EF46DFD"/>
    <w:rsid w:val="0F0540E1"/>
    <w:rsid w:val="0F3253EA"/>
    <w:rsid w:val="0F5FDCA8"/>
    <w:rsid w:val="0F8CB414"/>
    <w:rsid w:val="0FB41618"/>
    <w:rsid w:val="0FBA5EEA"/>
    <w:rsid w:val="0FCF7F1B"/>
    <w:rsid w:val="0FE5997E"/>
    <w:rsid w:val="0FE6BC9C"/>
    <w:rsid w:val="0FF5DB64"/>
    <w:rsid w:val="0FFADD59"/>
    <w:rsid w:val="10007E2F"/>
    <w:rsid w:val="100FB735"/>
    <w:rsid w:val="1083D8CC"/>
    <w:rsid w:val="10941B5B"/>
    <w:rsid w:val="10947BB4"/>
    <w:rsid w:val="109DB7A0"/>
    <w:rsid w:val="10C15E41"/>
    <w:rsid w:val="10DA7E21"/>
    <w:rsid w:val="10DC2F64"/>
    <w:rsid w:val="10DF052E"/>
    <w:rsid w:val="10E26DD7"/>
    <w:rsid w:val="10E2A655"/>
    <w:rsid w:val="11070AB9"/>
    <w:rsid w:val="112BFE90"/>
    <w:rsid w:val="11485923"/>
    <w:rsid w:val="114C8300"/>
    <w:rsid w:val="114E9BD5"/>
    <w:rsid w:val="115378F4"/>
    <w:rsid w:val="1163853D"/>
    <w:rsid w:val="1164D815"/>
    <w:rsid w:val="1191FEA5"/>
    <w:rsid w:val="11A86444"/>
    <w:rsid w:val="11B5395F"/>
    <w:rsid w:val="11C44742"/>
    <w:rsid w:val="11E66733"/>
    <w:rsid w:val="11F747C8"/>
    <w:rsid w:val="1221A2D0"/>
    <w:rsid w:val="122A21C7"/>
    <w:rsid w:val="1246552D"/>
    <w:rsid w:val="12865D4F"/>
    <w:rsid w:val="129CCB40"/>
    <w:rsid w:val="129E286D"/>
    <w:rsid w:val="129F595B"/>
    <w:rsid w:val="12E228BB"/>
    <w:rsid w:val="12EC56E1"/>
    <w:rsid w:val="1342D7FD"/>
    <w:rsid w:val="134D7F6E"/>
    <w:rsid w:val="1359BF84"/>
    <w:rsid w:val="135DC16B"/>
    <w:rsid w:val="137617EE"/>
    <w:rsid w:val="137ECB28"/>
    <w:rsid w:val="13980F6C"/>
    <w:rsid w:val="13BC24DB"/>
    <w:rsid w:val="13C27F85"/>
    <w:rsid w:val="13CCD26E"/>
    <w:rsid w:val="13CD38D4"/>
    <w:rsid w:val="14015558"/>
    <w:rsid w:val="14153140"/>
    <w:rsid w:val="141C2F0C"/>
    <w:rsid w:val="14272A62"/>
    <w:rsid w:val="14295749"/>
    <w:rsid w:val="1436A986"/>
    <w:rsid w:val="145E251B"/>
    <w:rsid w:val="1492F8E2"/>
    <w:rsid w:val="14A1442A"/>
    <w:rsid w:val="14A8B854"/>
    <w:rsid w:val="14AA4491"/>
    <w:rsid w:val="14BD80C8"/>
    <w:rsid w:val="1520EEBD"/>
    <w:rsid w:val="1546BB9A"/>
    <w:rsid w:val="156A1D20"/>
    <w:rsid w:val="156DF8C2"/>
    <w:rsid w:val="1573AE67"/>
    <w:rsid w:val="1578EE0E"/>
    <w:rsid w:val="15996FD9"/>
    <w:rsid w:val="159E1E86"/>
    <w:rsid w:val="15A8C42B"/>
    <w:rsid w:val="15C30EF6"/>
    <w:rsid w:val="16035363"/>
    <w:rsid w:val="163DB6D2"/>
    <w:rsid w:val="1661CD4A"/>
    <w:rsid w:val="1690C4B1"/>
    <w:rsid w:val="16A43DE3"/>
    <w:rsid w:val="16B40924"/>
    <w:rsid w:val="16F6FA6E"/>
    <w:rsid w:val="16F825D4"/>
    <w:rsid w:val="171025F1"/>
    <w:rsid w:val="17434548"/>
    <w:rsid w:val="176AD045"/>
    <w:rsid w:val="17A8A312"/>
    <w:rsid w:val="17AAF3EA"/>
    <w:rsid w:val="17B63831"/>
    <w:rsid w:val="17C0757C"/>
    <w:rsid w:val="17DD09F7"/>
    <w:rsid w:val="17F41C5A"/>
    <w:rsid w:val="180AD9C5"/>
    <w:rsid w:val="18180E14"/>
    <w:rsid w:val="1820149C"/>
    <w:rsid w:val="18364C13"/>
    <w:rsid w:val="1850A941"/>
    <w:rsid w:val="185BC8C0"/>
    <w:rsid w:val="188D486D"/>
    <w:rsid w:val="18BAEDB8"/>
    <w:rsid w:val="18CAD559"/>
    <w:rsid w:val="18CB6E04"/>
    <w:rsid w:val="18D5074D"/>
    <w:rsid w:val="18E1AEF7"/>
    <w:rsid w:val="19313CF8"/>
    <w:rsid w:val="19428C03"/>
    <w:rsid w:val="19743C9C"/>
    <w:rsid w:val="198AC8E8"/>
    <w:rsid w:val="19BBAF11"/>
    <w:rsid w:val="19D3C590"/>
    <w:rsid w:val="19F3C3F9"/>
    <w:rsid w:val="19F48EC0"/>
    <w:rsid w:val="1A1408AB"/>
    <w:rsid w:val="1A33EAA9"/>
    <w:rsid w:val="1A3523CD"/>
    <w:rsid w:val="1A5BAEFB"/>
    <w:rsid w:val="1A5D17F4"/>
    <w:rsid w:val="1A690EF1"/>
    <w:rsid w:val="1A81C64C"/>
    <w:rsid w:val="1AA9373F"/>
    <w:rsid w:val="1AAD7D08"/>
    <w:rsid w:val="1ABC9908"/>
    <w:rsid w:val="1AC71F82"/>
    <w:rsid w:val="1AD44A51"/>
    <w:rsid w:val="1AE88CD1"/>
    <w:rsid w:val="1B231CBA"/>
    <w:rsid w:val="1B3415CA"/>
    <w:rsid w:val="1B60BE44"/>
    <w:rsid w:val="1B778D09"/>
    <w:rsid w:val="1BCBF365"/>
    <w:rsid w:val="1BCEC67A"/>
    <w:rsid w:val="1C111325"/>
    <w:rsid w:val="1C140D6C"/>
    <w:rsid w:val="1C430FD1"/>
    <w:rsid w:val="1C87D143"/>
    <w:rsid w:val="1C8B5621"/>
    <w:rsid w:val="1C8E0D5A"/>
    <w:rsid w:val="1C906047"/>
    <w:rsid w:val="1CC024EE"/>
    <w:rsid w:val="1CC2EE22"/>
    <w:rsid w:val="1CC67BA9"/>
    <w:rsid w:val="1D01A460"/>
    <w:rsid w:val="1D09C296"/>
    <w:rsid w:val="1D1DF632"/>
    <w:rsid w:val="1D23F8E9"/>
    <w:rsid w:val="1D2BEAA7"/>
    <w:rsid w:val="1D2E7463"/>
    <w:rsid w:val="1D3206C8"/>
    <w:rsid w:val="1D3787BE"/>
    <w:rsid w:val="1D4AF995"/>
    <w:rsid w:val="1DA12966"/>
    <w:rsid w:val="1DDB3701"/>
    <w:rsid w:val="1E02D3B8"/>
    <w:rsid w:val="1E3BC00D"/>
    <w:rsid w:val="1E6C18BF"/>
    <w:rsid w:val="1EBAC570"/>
    <w:rsid w:val="1ECE6319"/>
    <w:rsid w:val="1EDE14A6"/>
    <w:rsid w:val="1EDF051F"/>
    <w:rsid w:val="1EFFA055"/>
    <w:rsid w:val="1F0F7902"/>
    <w:rsid w:val="1F57D35D"/>
    <w:rsid w:val="1F74194A"/>
    <w:rsid w:val="1F776332"/>
    <w:rsid w:val="1F7D2AE2"/>
    <w:rsid w:val="1F7D3105"/>
    <w:rsid w:val="1F7DE739"/>
    <w:rsid w:val="1FC08BC7"/>
    <w:rsid w:val="200EA447"/>
    <w:rsid w:val="2013EACB"/>
    <w:rsid w:val="2042936D"/>
    <w:rsid w:val="207E997F"/>
    <w:rsid w:val="207FA484"/>
    <w:rsid w:val="2085F1F4"/>
    <w:rsid w:val="208E43BC"/>
    <w:rsid w:val="209322BC"/>
    <w:rsid w:val="209C04B8"/>
    <w:rsid w:val="209C6E5C"/>
    <w:rsid w:val="20B4B110"/>
    <w:rsid w:val="213A1EE4"/>
    <w:rsid w:val="213B073A"/>
    <w:rsid w:val="215FA6B3"/>
    <w:rsid w:val="217BE27F"/>
    <w:rsid w:val="2191ED38"/>
    <w:rsid w:val="21CA42F9"/>
    <w:rsid w:val="21D7B1C9"/>
    <w:rsid w:val="21DE0548"/>
    <w:rsid w:val="22084D6C"/>
    <w:rsid w:val="22452C9F"/>
    <w:rsid w:val="225F4B70"/>
    <w:rsid w:val="2293CD5A"/>
    <w:rsid w:val="22945DD7"/>
    <w:rsid w:val="22ABF744"/>
    <w:rsid w:val="22B2C1C3"/>
    <w:rsid w:val="22DA54A7"/>
    <w:rsid w:val="22DCFEC7"/>
    <w:rsid w:val="22E540CE"/>
    <w:rsid w:val="22F248DC"/>
    <w:rsid w:val="22F6288A"/>
    <w:rsid w:val="23163291"/>
    <w:rsid w:val="2330302A"/>
    <w:rsid w:val="233CF067"/>
    <w:rsid w:val="234A3623"/>
    <w:rsid w:val="235004E5"/>
    <w:rsid w:val="236A70C2"/>
    <w:rsid w:val="2389BF95"/>
    <w:rsid w:val="2396C263"/>
    <w:rsid w:val="23B46AC0"/>
    <w:rsid w:val="23EB0810"/>
    <w:rsid w:val="23F42652"/>
    <w:rsid w:val="23F6AECA"/>
    <w:rsid w:val="24023D79"/>
    <w:rsid w:val="24145FC9"/>
    <w:rsid w:val="242C37B4"/>
    <w:rsid w:val="243E8188"/>
    <w:rsid w:val="2447DCC9"/>
    <w:rsid w:val="246B3AFB"/>
    <w:rsid w:val="248414F7"/>
    <w:rsid w:val="249C961B"/>
    <w:rsid w:val="249E8E01"/>
    <w:rsid w:val="24C42DE1"/>
    <w:rsid w:val="250BDFCE"/>
    <w:rsid w:val="253E182B"/>
    <w:rsid w:val="25449820"/>
    <w:rsid w:val="25563116"/>
    <w:rsid w:val="2583AEF3"/>
    <w:rsid w:val="25ABE960"/>
    <w:rsid w:val="25CF2FBE"/>
    <w:rsid w:val="25D18277"/>
    <w:rsid w:val="2600D1DA"/>
    <w:rsid w:val="262333A5"/>
    <w:rsid w:val="263866B7"/>
    <w:rsid w:val="2638EB25"/>
    <w:rsid w:val="263D285B"/>
    <w:rsid w:val="26920176"/>
    <w:rsid w:val="26D48272"/>
    <w:rsid w:val="26E1D7B8"/>
    <w:rsid w:val="26EF50FB"/>
    <w:rsid w:val="271FE8FB"/>
    <w:rsid w:val="2787C1CE"/>
    <w:rsid w:val="27B712F7"/>
    <w:rsid w:val="27DB33AB"/>
    <w:rsid w:val="27DFD970"/>
    <w:rsid w:val="280D5DB1"/>
    <w:rsid w:val="282E1A45"/>
    <w:rsid w:val="283A3A48"/>
    <w:rsid w:val="28BBF5C5"/>
    <w:rsid w:val="28C4C299"/>
    <w:rsid w:val="28EC02CD"/>
    <w:rsid w:val="28EFE80C"/>
    <w:rsid w:val="2934EDC6"/>
    <w:rsid w:val="293C59AF"/>
    <w:rsid w:val="29424DD2"/>
    <w:rsid w:val="29F0CF4C"/>
    <w:rsid w:val="29FAA288"/>
    <w:rsid w:val="2A0FFE29"/>
    <w:rsid w:val="2A315BE3"/>
    <w:rsid w:val="2A68DF96"/>
    <w:rsid w:val="2A70CF2A"/>
    <w:rsid w:val="2A7A96C7"/>
    <w:rsid w:val="2AC6190A"/>
    <w:rsid w:val="2AF96D34"/>
    <w:rsid w:val="2B1DAB70"/>
    <w:rsid w:val="2B427BAF"/>
    <w:rsid w:val="2B5DCA0C"/>
    <w:rsid w:val="2B69125F"/>
    <w:rsid w:val="2B855F63"/>
    <w:rsid w:val="2B8E7101"/>
    <w:rsid w:val="2BAD9E2A"/>
    <w:rsid w:val="2BAE5F63"/>
    <w:rsid w:val="2BB2068F"/>
    <w:rsid w:val="2BCB5DD0"/>
    <w:rsid w:val="2BCC8A9C"/>
    <w:rsid w:val="2C0FB717"/>
    <w:rsid w:val="2C71C3F3"/>
    <w:rsid w:val="2C83A8D7"/>
    <w:rsid w:val="2C8D8AF3"/>
    <w:rsid w:val="2C8EE842"/>
    <w:rsid w:val="2C98B0FC"/>
    <w:rsid w:val="2CA3C7B0"/>
    <w:rsid w:val="2CBA0B86"/>
    <w:rsid w:val="2D066625"/>
    <w:rsid w:val="2D2FE147"/>
    <w:rsid w:val="2D31385A"/>
    <w:rsid w:val="2D314B0F"/>
    <w:rsid w:val="2D4F80EB"/>
    <w:rsid w:val="2D6B81E5"/>
    <w:rsid w:val="2D6D1735"/>
    <w:rsid w:val="2D6DF7AF"/>
    <w:rsid w:val="2D7A29D8"/>
    <w:rsid w:val="2DE0F87B"/>
    <w:rsid w:val="2DE66C1F"/>
    <w:rsid w:val="2DF1A482"/>
    <w:rsid w:val="2E2DD5C5"/>
    <w:rsid w:val="2E54C1AF"/>
    <w:rsid w:val="2E5E5EAE"/>
    <w:rsid w:val="2E5FA4E9"/>
    <w:rsid w:val="2E931F23"/>
    <w:rsid w:val="2EB992F8"/>
    <w:rsid w:val="2EBF187D"/>
    <w:rsid w:val="2EF6E7C4"/>
    <w:rsid w:val="2EF9947C"/>
    <w:rsid w:val="2F11B5C5"/>
    <w:rsid w:val="2F3A20C3"/>
    <w:rsid w:val="2F661E76"/>
    <w:rsid w:val="2F712DA4"/>
    <w:rsid w:val="2F93C6C5"/>
    <w:rsid w:val="2F9FB62C"/>
    <w:rsid w:val="2FFAF3CC"/>
    <w:rsid w:val="30013BDD"/>
    <w:rsid w:val="3003B7CF"/>
    <w:rsid w:val="30115EC0"/>
    <w:rsid w:val="301D8B6B"/>
    <w:rsid w:val="308F4943"/>
    <w:rsid w:val="30A0E4E6"/>
    <w:rsid w:val="30AA33BF"/>
    <w:rsid w:val="30E39340"/>
    <w:rsid w:val="314D94DC"/>
    <w:rsid w:val="3176A756"/>
    <w:rsid w:val="317D8672"/>
    <w:rsid w:val="31B30E32"/>
    <w:rsid w:val="31D8A58D"/>
    <w:rsid w:val="31DDA5BB"/>
    <w:rsid w:val="31F01B91"/>
    <w:rsid w:val="3213B65D"/>
    <w:rsid w:val="324093EE"/>
    <w:rsid w:val="3260218F"/>
    <w:rsid w:val="3283059D"/>
    <w:rsid w:val="32CFFE4C"/>
    <w:rsid w:val="330BD9B7"/>
    <w:rsid w:val="331089F8"/>
    <w:rsid w:val="331176FC"/>
    <w:rsid w:val="333D276E"/>
    <w:rsid w:val="3341A6C2"/>
    <w:rsid w:val="33494811"/>
    <w:rsid w:val="335433D4"/>
    <w:rsid w:val="3354BDBA"/>
    <w:rsid w:val="3383E4BC"/>
    <w:rsid w:val="3399D2B4"/>
    <w:rsid w:val="33E8E9D5"/>
    <w:rsid w:val="33EB07A0"/>
    <w:rsid w:val="3419D9C3"/>
    <w:rsid w:val="34532806"/>
    <w:rsid w:val="347336BB"/>
    <w:rsid w:val="348BEFF0"/>
    <w:rsid w:val="34945A1E"/>
    <w:rsid w:val="34BC893F"/>
    <w:rsid w:val="34CB58AD"/>
    <w:rsid w:val="35023F84"/>
    <w:rsid w:val="3507227C"/>
    <w:rsid w:val="35127928"/>
    <w:rsid w:val="3539DC42"/>
    <w:rsid w:val="3549B32C"/>
    <w:rsid w:val="3559C282"/>
    <w:rsid w:val="355A272D"/>
    <w:rsid w:val="35958CBE"/>
    <w:rsid w:val="359CF3C9"/>
    <w:rsid w:val="35A5EF12"/>
    <w:rsid w:val="35AB7DA5"/>
    <w:rsid w:val="35E125CD"/>
    <w:rsid w:val="35FCC6AB"/>
    <w:rsid w:val="361D0D71"/>
    <w:rsid w:val="363137BE"/>
    <w:rsid w:val="3645230D"/>
    <w:rsid w:val="365CE4D7"/>
    <w:rsid w:val="365EFEBE"/>
    <w:rsid w:val="36650BA3"/>
    <w:rsid w:val="3677134A"/>
    <w:rsid w:val="36BCD5BF"/>
    <w:rsid w:val="36E5AC92"/>
    <w:rsid w:val="36F1ADAF"/>
    <w:rsid w:val="3713A498"/>
    <w:rsid w:val="3723FA0E"/>
    <w:rsid w:val="3735FCA9"/>
    <w:rsid w:val="373D4F14"/>
    <w:rsid w:val="376EC34A"/>
    <w:rsid w:val="37761729"/>
    <w:rsid w:val="378B46BE"/>
    <w:rsid w:val="37BA4ED8"/>
    <w:rsid w:val="37CD06D5"/>
    <w:rsid w:val="37F3F5F1"/>
    <w:rsid w:val="38035F0B"/>
    <w:rsid w:val="380F9D34"/>
    <w:rsid w:val="382F6DBA"/>
    <w:rsid w:val="384C2D3C"/>
    <w:rsid w:val="3878CCD0"/>
    <w:rsid w:val="388F6F49"/>
    <w:rsid w:val="389BEEAF"/>
    <w:rsid w:val="38CD025E"/>
    <w:rsid w:val="38D06620"/>
    <w:rsid w:val="38D37FA3"/>
    <w:rsid w:val="38DF04C9"/>
    <w:rsid w:val="38FD69B6"/>
    <w:rsid w:val="3903749D"/>
    <w:rsid w:val="3917210D"/>
    <w:rsid w:val="3967BBCA"/>
    <w:rsid w:val="39C3EF4F"/>
    <w:rsid w:val="39EDD302"/>
    <w:rsid w:val="39FBB126"/>
    <w:rsid w:val="3A16C97C"/>
    <w:rsid w:val="3A1C7457"/>
    <w:rsid w:val="3A5035DE"/>
    <w:rsid w:val="3A8B0D30"/>
    <w:rsid w:val="3A99C063"/>
    <w:rsid w:val="3AA0B850"/>
    <w:rsid w:val="3AB15A0D"/>
    <w:rsid w:val="3ABBEC2B"/>
    <w:rsid w:val="3AC9CDB3"/>
    <w:rsid w:val="3AFE5B37"/>
    <w:rsid w:val="3B0FD2AC"/>
    <w:rsid w:val="3B19255C"/>
    <w:rsid w:val="3B24AB1C"/>
    <w:rsid w:val="3B2CD5BC"/>
    <w:rsid w:val="3B3750B3"/>
    <w:rsid w:val="3B39E475"/>
    <w:rsid w:val="3B3A720D"/>
    <w:rsid w:val="3B423F40"/>
    <w:rsid w:val="3B8C19B6"/>
    <w:rsid w:val="3B8DDB04"/>
    <w:rsid w:val="3BC587CD"/>
    <w:rsid w:val="3BCD116A"/>
    <w:rsid w:val="3BDD0C00"/>
    <w:rsid w:val="3BE0DF57"/>
    <w:rsid w:val="3BF3E534"/>
    <w:rsid w:val="3C1D02C3"/>
    <w:rsid w:val="3C255D85"/>
    <w:rsid w:val="3C544AD9"/>
    <w:rsid w:val="3C712CCB"/>
    <w:rsid w:val="3C8B0EE3"/>
    <w:rsid w:val="3C8B8E79"/>
    <w:rsid w:val="3CA5EDE4"/>
    <w:rsid w:val="3CD0E924"/>
    <w:rsid w:val="3CF921D7"/>
    <w:rsid w:val="3D0CD4FF"/>
    <w:rsid w:val="3D1138F9"/>
    <w:rsid w:val="3D2108C4"/>
    <w:rsid w:val="3D2282B2"/>
    <w:rsid w:val="3D26A938"/>
    <w:rsid w:val="3D2BF9BA"/>
    <w:rsid w:val="3DC5D4DC"/>
    <w:rsid w:val="3DC9DA90"/>
    <w:rsid w:val="3DD8EE2D"/>
    <w:rsid w:val="3DF4B455"/>
    <w:rsid w:val="3DF82121"/>
    <w:rsid w:val="3E144C4A"/>
    <w:rsid w:val="3E1832A9"/>
    <w:rsid w:val="3E2520B3"/>
    <w:rsid w:val="3E2BBCCA"/>
    <w:rsid w:val="3E35A24A"/>
    <w:rsid w:val="3E59134E"/>
    <w:rsid w:val="3E7177DD"/>
    <w:rsid w:val="3E9D28A4"/>
    <w:rsid w:val="3EB13E01"/>
    <w:rsid w:val="3EF6C2E4"/>
    <w:rsid w:val="3EFACBEC"/>
    <w:rsid w:val="3F04BACD"/>
    <w:rsid w:val="3F1271CD"/>
    <w:rsid w:val="3F29169B"/>
    <w:rsid w:val="3FBC2B12"/>
    <w:rsid w:val="3FFCA206"/>
    <w:rsid w:val="406A999E"/>
    <w:rsid w:val="408AC031"/>
    <w:rsid w:val="409A3EC0"/>
    <w:rsid w:val="40C9681D"/>
    <w:rsid w:val="40CFAA0E"/>
    <w:rsid w:val="40D8C8B1"/>
    <w:rsid w:val="40F9E250"/>
    <w:rsid w:val="413A08A4"/>
    <w:rsid w:val="41842C4C"/>
    <w:rsid w:val="418786A1"/>
    <w:rsid w:val="41A2FA42"/>
    <w:rsid w:val="41C1A108"/>
    <w:rsid w:val="41D3C0FC"/>
    <w:rsid w:val="41DD29B8"/>
    <w:rsid w:val="41F6B434"/>
    <w:rsid w:val="42566A10"/>
    <w:rsid w:val="425838A7"/>
    <w:rsid w:val="426DAC5B"/>
    <w:rsid w:val="426DEFE9"/>
    <w:rsid w:val="431020FC"/>
    <w:rsid w:val="43161490"/>
    <w:rsid w:val="431B970F"/>
    <w:rsid w:val="433CE9C5"/>
    <w:rsid w:val="4341F76B"/>
    <w:rsid w:val="434A87D4"/>
    <w:rsid w:val="437C285E"/>
    <w:rsid w:val="437EC1D7"/>
    <w:rsid w:val="43835461"/>
    <w:rsid w:val="43F41BE5"/>
    <w:rsid w:val="43FAA49B"/>
    <w:rsid w:val="441586D7"/>
    <w:rsid w:val="4448F7A6"/>
    <w:rsid w:val="445345B6"/>
    <w:rsid w:val="4454F7E5"/>
    <w:rsid w:val="44627E86"/>
    <w:rsid w:val="44A7DD55"/>
    <w:rsid w:val="44AE28CB"/>
    <w:rsid w:val="44E8D40C"/>
    <w:rsid w:val="45052E82"/>
    <w:rsid w:val="45189C0F"/>
    <w:rsid w:val="452FCED1"/>
    <w:rsid w:val="4535F5D0"/>
    <w:rsid w:val="45367F4B"/>
    <w:rsid w:val="453B46A3"/>
    <w:rsid w:val="45ABF186"/>
    <w:rsid w:val="45BBEE89"/>
    <w:rsid w:val="45C484CB"/>
    <w:rsid w:val="45C568CD"/>
    <w:rsid w:val="45D9CA68"/>
    <w:rsid w:val="45E87D77"/>
    <w:rsid w:val="45EB6EB7"/>
    <w:rsid w:val="45F2DC2A"/>
    <w:rsid w:val="4629FED4"/>
    <w:rsid w:val="462D1224"/>
    <w:rsid w:val="462F5BDA"/>
    <w:rsid w:val="464366DD"/>
    <w:rsid w:val="46486A4D"/>
    <w:rsid w:val="4677E346"/>
    <w:rsid w:val="468D949C"/>
    <w:rsid w:val="468E38BE"/>
    <w:rsid w:val="46AE7687"/>
    <w:rsid w:val="46B38F41"/>
    <w:rsid w:val="46C66883"/>
    <w:rsid w:val="46CD3A17"/>
    <w:rsid w:val="46E88833"/>
    <w:rsid w:val="46F3C94E"/>
    <w:rsid w:val="4703154B"/>
    <w:rsid w:val="4703233B"/>
    <w:rsid w:val="472C24D1"/>
    <w:rsid w:val="474EA51D"/>
    <w:rsid w:val="4759DCF9"/>
    <w:rsid w:val="475BBC7E"/>
    <w:rsid w:val="475D4C58"/>
    <w:rsid w:val="478C6C21"/>
    <w:rsid w:val="47A32C94"/>
    <w:rsid w:val="47BAFDC6"/>
    <w:rsid w:val="47C12FA8"/>
    <w:rsid w:val="47C4E5D5"/>
    <w:rsid w:val="47D8031D"/>
    <w:rsid w:val="47E69A85"/>
    <w:rsid w:val="47F11715"/>
    <w:rsid w:val="4803605D"/>
    <w:rsid w:val="481D9773"/>
    <w:rsid w:val="48485B52"/>
    <w:rsid w:val="485FE79C"/>
    <w:rsid w:val="486CB6F1"/>
    <w:rsid w:val="486E79D3"/>
    <w:rsid w:val="4880D881"/>
    <w:rsid w:val="48847BAF"/>
    <w:rsid w:val="488FB8C2"/>
    <w:rsid w:val="488FFA09"/>
    <w:rsid w:val="48AF3A26"/>
    <w:rsid w:val="48F3BC4D"/>
    <w:rsid w:val="48F7D866"/>
    <w:rsid w:val="4903FEEE"/>
    <w:rsid w:val="49125CBB"/>
    <w:rsid w:val="49139220"/>
    <w:rsid w:val="4919B826"/>
    <w:rsid w:val="49325380"/>
    <w:rsid w:val="4937D340"/>
    <w:rsid w:val="4947FA04"/>
    <w:rsid w:val="494A8129"/>
    <w:rsid w:val="495C5504"/>
    <w:rsid w:val="4979EFD5"/>
    <w:rsid w:val="498D363B"/>
    <w:rsid w:val="49A59347"/>
    <w:rsid w:val="49CB4027"/>
    <w:rsid w:val="49F62551"/>
    <w:rsid w:val="49F97E81"/>
    <w:rsid w:val="4A1A6307"/>
    <w:rsid w:val="4A2FFBD5"/>
    <w:rsid w:val="4A3D1BBD"/>
    <w:rsid w:val="4A40053A"/>
    <w:rsid w:val="4A7F90C5"/>
    <w:rsid w:val="4A89E10C"/>
    <w:rsid w:val="4A8C8E73"/>
    <w:rsid w:val="4AAC01D2"/>
    <w:rsid w:val="4AB14EAD"/>
    <w:rsid w:val="4AB1D259"/>
    <w:rsid w:val="4AEDA04B"/>
    <w:rsid w:val="4AF44D6C"/>
    <w:rsid w:val="4B40571A"/>
    <w:rsid w:val="4B64BA93"/>
    <w:rsid w:val="4BA8F029"/>
    <w:rsid w:val="4BB43420"/>
    <w:rsid w:val="4BE574F9"/>
    <w:rsid w:val="4BED69B3"/>
    <w:rsid w:val="4BFAA750"/>
    <w:rsid w:val="4C2E28DB"/>
    <w:rsid w:val="4C491945"/>
    <w:rsid w:val="4C5274E1"/>
    <w:rsid w:val="4C92E2B9"/>
    <w:rsid w:val="4CAA7AAD"/>
    <w:rsid w:val="4CC69674"/>
    <w:rsid w:val="4CD899AF"/>
    <w:rsid w:val="4CF99A51"/>
    <w:rsid w:val="4D174E69"/>
    <w:rsid w:val="4D1EA7C6"/>
    <w:rsid w:val="4D2569A0"/>
    <w:rsid w:val="4D25EB16"/>
    <w:rsid w:val="4D272FB4"/>
    <w:rsid w:val="4D2FAB85"/>
    <w:rsid w:val="4D549D20"/>
    <w:rsid w:val="4D6D266B"/>
    <w:rsid w:val="4D780D78"/>
    <w:rsid w:val="4DA05AB0"/>
    <w:rsid w:val="4DD84AEE"/>
    <w:rsid w:val="4DFA3E63"/>
    <w:rsid w:val="4E271CBE"/>
    <w:rsid w:val="4E2CE770"/>
    <w:rsid w:val="4E5E399A"/>
    <w:rsid w:val="4E72B9EF"/>
    <w:rsid w:val="4E8BC250"/>
    <w:rsid w:val="4E8DBEC3"/>
    <w:rsid w:val="4E930CAB"/>
    <w:rsid w:val="4EC3AFB8"/>
    <w:rsid w:val="4EC9C1DC"/>
    <w:rsid w:val="4ECA7D02"/>
    <w:rsid w:val="4EE9C202"/>
    <w:rsid w:val="4EEDE245"/>
    <w:rsid w:val="4EF442BB"/>
    <w:rsid w:val="4F135659"/>
    <w:rsid w:val="4F200CE8"/>
    <w:rsid w:val="4F237B2F"/>
    <w:rsid w:val="4F46C4E1"/>
    <w:rsid w:val="4F5A209A"/>
    <w:rsid w:val="4F86CF80"/>
    <w:rsid w:val="4FA6DD5A"/>
    <w:rsid w:val="4FE61F68"/>
    <w:rsid w:val="5043E003"/>
    <w:rsid w:val="50666C2A"/>
    <w:rsid w:val="506E095D"/>
    <w:rsid w:val="50862CD5"/>
    <w:rsid w:val="508EC55F"/>
    <w:rsid w:val="50B272C6"/>
    <w:rsid w:val="50BDECB5"/>
    <w:rsid w:val="50CD5947"/>
    <w:rsid w:val="50D902FA"/>
    <w:rsid w:val="50ECEB69"/>
    <w:rsid w:val="50F80B02"/>
    <w:rsid w:val="510D2CE5"/>
    <w:rsid w:val="513BD26C"/>
    <w:rsid w:val="51405343"/>
    <w:rsid w:val="515DD59F"/>
    <w:rsid w:val="51604597"/>
    <w:rsid w:val="5190BD9B"/>
    <w:rsid w:val="519C83D2"/>
    <w:rsid w:val="51D1A1AC"/>
    <w:rsid w:val="520C5C0F"/>
    <w:rsid w:val="52264B2F"/>
    <w:rsid w:val="523382AD"/>
    <w:rsid w:val="5243306A"/>
    <w:rsid w:val="52AED206"/>
    <w:rsid w:val="52D20A11"/>
    <w:rsid w:val="52DDFC75"/>
    <w:rsid w:val="52F16A38"/>
    <w:rsid w:val="53152BD6"/>
    <w:rsid w:val="534F0CD3"/>
    <w:rsid w:val="53543217"/>
    <w:rsid w:val="5373997A"/>
    <w:rsid w:val="5381B6EE"/>
    <w:rsid w:val="53915BD2"/>
    <w:rsid w:val="54219BF1"/>
    <w:rsid w:val="543F5054"/>
    <w:rsid w:val="545ADDE7"/>
    <w:rsid w:val="547E16B4"/>
    <w:rsid w:val="54807ACE"/>
    <w:rsid w:val="54B5C7B8"/>
    <w:rsid w:val="54BF2D25"/>
    <w:rsid w:val="54C204E9"/>
    <w:rsid w:val="54C2214A"/>
    <w:rsid w:val="54CA001A"/>
    <w:rsid w:val="54F21A2B"/>
    <w:rsid w:val="54F32EDD"/>
    <w:rsid w:val="556797D1"/>
    <w:rsid w:val="55B7544E"/>
    <w:rsid w:val="55BD9D2F"/>
    <w:rsid w:val="55CE9906"/>
    <w:rsid w:val="55DFB862"/>
    <w:rsid w:val="5632490E"/>
    <w:rsid w:val="5676AD30"/>
    <w:rsid w:val="56814F8E"/>
    <w:rsid w:val="56F1927F"/>
    <w:rsid w:val="572C8E50"/>
    <w:rsid w:val="573C6D66"/>
    <w:rsid w:val="575E18B8"/>
    <w:rsid w:val="5786BA9D"/>
    <w:rsid w:val="578BBB8A"/>
    <w:rsid w:val="579A466A"/>
    <w:rsid w:val="579C24D7"/>
    <w:rsid w:val="57A41939"/>
    <w:rsid w:val="57B5909A"/>
    <w:rsid w:val="5806CDD6"/>
    <w:rsid w:val="584A0ED9"/>
    <w:rsid w:val="5850DBD8"/>
    <w:rsid w:val="587101B3"/>
    <w:rsid w:val="58A1E99E"/>
    <w:rsid w:val="58B10566"/>
    <w:rsid w:val="58F61D86"/>
    <w:rsid w:val="58FB35A4"/>
    <w:rsid w:val="58FD3F57"/>
    <w:rsid w:val="5925F5DF"/>
    <w:rsid w:val="59371FEA"/>
    <w:rsid w:val="593CD675"/>
    <w:rsid w:val="5942D965"/>
    <w:rsid w:val="597C64D0"/>
    <w:rsid w:val="59C41D94"/>
    <w:rsid w:val="59DDE884"/>
    <w:rsid w:val="59FC490D"/>
    <w:rsid w:val="59FDA703"/>
    <w:rsid w:val="5A066B63"/>
    <w:rsid w:val="5A3DE52C"/>
    <w:rsid w:val="5A67046E"/>
    <w:rsid w:val="5A6B871F"/>
    <w:rsid w:val="5A8A4F8B"/>
    <w:rsid w:val="5A96DCA7"/>
    <w:rsid w:val="5AA03E82"/>
    <w:rsid w:val="5AA989E6"/>
    <w:rsid w:val="5AD402AB"/>
    <w:rsid w:val="5AF3217E"/>
    <w:rsid w:val="5B0A0558"/>
    <w:rsid w:val="5B3606D1"/>
    <w:rsid w:val="5B87258A"/>
    <w:rsid w:val="5B97BEA3"/>
    <w:rsid w:val="5B9C328C"/>
    <w:rsid w:val="5BE211EA"/>
    <w:rsid w:val="5C266602"/>
    <w:rsid w:val="5C26D0EC"/>
    <w:rsid w:val="5C63B0BD"/>
    <w:rsid w:val="5CA1DEF5"/>
    <w:rsid w:val="5CC6F93A"/>
    <w:rsid w:val="5CD01CF0"/>
    <w:rsid w:val="5D0B989F"/>
    <w:rsid w:val="5D1DCA8D"/>
    <w:rsid w:val="5D39D91D"/>
    <w:rsid w:val="5D7FCFD1"/>
    <w:rsid w:val="5DABB918"/>
    <w:rsid w:val="5DC0F6FF"/>
    <w:rsid w:val="5DD4D51F"/>
    <w:rsid w:val="5DDCFCF1"/>
    <w:rsid w:val="5E0B26A8"/>
    <w:rsid w:val="5E6FD376"/>
    <w:rsid w:val="5E7AE56A"/>
    <w:rsid w:val="5E90E470"/>
    <w:rsid w:val="5EDC872E"/>
    <w:rsid w:val="5F1E986B"/>
    <w:rsid w:val="5F5076C9"/>
    <w:rsid w:val="5F5EFB53"/>
    <w:rsid w:val="5F687DDE"/>
    <w:rsid w:val="5F6D1228"/>
    <w:rsid w:val="60241D24"/>
    <w:rsid w:val="6031D3B2"/>
    <w:rsid w:val="60441261"/>
    <w:rsid w:val="60714685"/>
    <w:rsid w:val="60888360"/>
    <w:rsid w:val="608D39E5"/>
    <w:rsid w:val="608FFB24"/>
    <w:rsid w:val="609EF7A7"/>
    <w:rsid w:val="6105869F"/>
    <w:rsid w:val="6109D716"/>
    <w:rsid w:val="61101E17"/>
    <w:rsid w:val="612854E9"/>
    <w:rsid w:val="6134B7E7"/>
    <w:rsid w:val="614C297B"/>
    <w:rsid w:val="6152D9D4"/>
    <w:rsid w:val="61561546"/>
    <w:rsid w:val="615B2BDF"/>
    <w:rsid w:val="617326E1"/>
    <w:rsid w:val="617DA635"/>
    <w:rsid w:val="618CBD12"/>
    <w:rsid w:val="618DB1C5"/>
    <w:rsid w:val="61A6CBE4"/>
    <w:rsid w:val="61C18E9F"/>
    <w:rsid w:val="61D267EC"/>
    <w:rsid w:val="61E31789"/>
    <w:rsid w:val="61FEDD01"/>
    <w:rsid w:val="621658E4"/>
    <w:rsid w:val="6219ED0A"/>
    <w:rsid w:val="621D3C84"/>
    <w:rsid w:val="621DD5A8"/>
    <w:rsid w:val="621DE1A1"/>
    <w:rsid w:val="6237B242"/>
    <w:rsid w:val="6238530B"/>
    <w:rsid w:val="62554326"/>
    <w:rsid w:val="62670050"/>
    <w:rsid w:val="626D62F6"/>
    <w:rsid w:val="62981B8F"/>
    <w:rsid w:val="62AFC764"/>
    <w:rsid w:val="62B6840C"/>
    <w:rsid w:val="62B871DE"/>
    <w:rsid w:val="62C9D9F7"/>
    <w:rsid w:val="62D9637A"/>
    <w:rsid w:val="62E512D5"/>
    <w:rsid w:val="630F5950"/>
    <w:rsid w:val="63120B3C"/>
    <w:rsid w:val="6342C753"/>
    <w:rsid w:val="63476044"/>
    <w:rsid w:val="634C3816"/>
    <w:rsid w:val="63589083"/>
    <w:rsid w:val="635BBD46"/>
    <w:rsid w:val="636E357F"/>
    <w:rsid w:val="636EC4BE"/>
    <w:rsid w:val="636F74F4"/>
    <w:rsid w:val="63CD8120"/>
    <w:rsid w:val="63DF53B5"/>
    <w:rsid w:val="63FBF2C1"/>
    <w:rsid w:val="640DC6F1"/>
    <w:rsid w:val="643D37F5"/>
    <w:rsid w:val="64492AF9"/>
    <w:rsid w:val="650D5F62"/>
    <w:rsid w:val="6539A635"/>
    <w:rsid w:val="65489FAA"/>
    <w:rsid w:val="654F2ACD"/>
    <w:rsid w:val="65592518"/>
    <w:rsid w:val="6579BA33"/>
    <w:rsid w:val="657B601F"/>
    <w:rsid w:val="657EB93C"/>
    <w:rsid w:val="659C0606"/>
    <w:rsid w:val="65A6BAF2"/>
    <w:rsid w:val="65B39EBD"/>
    <w:rsid w:val="65B6EBE0"/>
    <w:rsid w:val="65E5C152"/>
    <w:rsid w:val="65F8C0BB"/>
    <w:rsid w:val="6612A27D"/>
    <w:rsid w:val="662D1A42"/>
    <w:rsid w:val="663F4938"/>
    <w:rsid w:val="669411C0"/>
    <w:rsid w:val="66A11BFF"/>
    <w:rsid w:val="66B15657"/>
    <w:rsid w:val="66BA4325"/>
    <w:rsid w:val="66BD108D"/>
    <w:rsid w:val="66C2388A"/>
    <w:rsid w:val="66E8DDA8"/>
    <w:rsid w:val="66F7AE04"/>
    <w:rsid w:val="6710E705"/>
    <w:rsid w:val="671D252E"/>
    <w:rsid w:val="6729B960"/>
    <w:rsid w:val="67338342"/>
    <w:rsid w:val="6745C070"/>
    <w:rsid w:val="677B2201"/>
    <w:rsid w:val="6786DFBE"/>
    <w:rsid w:val="678A2678"/>
    <w:rsid w:val="67934A81"/>
    <w:rsid w:val="67B4898D"/>
    <w:rsid w:val="67B56836"/>
    <w:rsid w:val="67CCFA2E"/>
    <w:rsid w:val="67D4689F"/>
    <w:rsid w:val="67E8BF8C"/>
    <w:rsid w:val="68298477"/>
    <w:rsid w:val="68382F59"/>
    <w:rsid w:val="688EF06D"/>
    <w:rsid w:val="689CEA81"/>
    <w:rsid w:val="68DE92AC"/>
    <w:rsid w:val="68E52D5C"/>
    <w:rsid w:val="69037318"/>
    <w:rsid w:val="691C000E"/>
    <w:rsid w:val="697AB6B8"/>
    <w:rsid w:val="699DCA20"/>
    <w:rsid w:val="69A1AF07"/>
    <w:rsid w:val="69AAEDB3"/>
    <w:rsid w:val="69BF568E"/>
    <w:rsid w:val="6A051313"/>
    <w:rsid w:val="6A0EC17B"/>
    <w:rsid w:val="6A145619"/>
    <w:rsid w:val="6A30B4C6"/>
    <w:rsid w:val="6A415274"/>
    <w:rsid w:val="6A4DD934"/>
    <w:rsid w:val="6ACB7017"/>
    <w:rsid w:val="6B22D71C"/>
    <w:rsid w:val="6B232615"/>
    <w:rsid w:val="6B3FCF3B"/>
    <w:rsid w:val="6B6A3878"/>
    <w:rsid w:val="6B786FD3"/>
    <w:rsid w:val="6B8EC854"/>
    <w:rsid w:val="6B9075DD"/>
    <w:rsid w:val="6BA965C0"/>
    <w:rsid w:val="6BD935E2"/>
    <w:rsid w:val="6BDF670E"/>
    <w:rsid w:val="6C0CC8FB"/>
    <w:rsid w:val="6C1A2911"/>
    <w:rsid w:val="6C35F845"/>
    <w:rsid w:val="6C820715"/>
    <w:rsid w:val="6C83C1D3"/>
    <w:rsid w:val="6C843A0B"/>
    <w:rsid w:val="6C9FA353"/>
    <w:rsid w:val="6CC2A2D7"/>
    <w:rsid w:val="6CDEB4BC"/>
    <w:rsid w:val="6CE6BE0C"/>
    <w:rsid w:val="6CF666D5"/>
    <w:rsid w:val="6CFBE425"/>
    <w:rsid w:val="6CFEE54C"/>
    <w:rsid w:val="6CFF79EC"/>
    <w:rsid w:val="6D1E387A"/>
    <w:rsid w:val="6D329ABD"/>
    <w:rsid w:val="6D331B78"/>
    <w:rsid w:val="6D3BF98A"/>
    <w:rsid w:val="6D3F66FE"/>
    <w:rsid w:val="6D4A319F"/>
    <w:rsid w:val="6D5049CF"/>
    <w:rsid w:val="6D5DA821"/>
    <w:rsid w:val="6D600334"/>
    <w:rsid w:val="6D60DC85"/>
    <w:rsid w:val="6D70669C"/>
    <w:rsid w:val="6DAB4132"/>
    <w:rsid w:val="6DBA0E1D"/>
    <w:rsid w:val="6DBF94F1"/>
    <w:rsid w:val="6E2B4424"/>
    <w:rsid w:val="6E2C67FE"/>
    <w:rsid w:val="6E3D2E42"/>
    <w:rsid w:val="6E4B9284"/>
    <w:rsid w:val="6E50B4E2"/>
    <w:rsid w:val="6E5BDB0A"/>
    <w:rsid w:val="6E79C940"/>
    <w:rsid w:val="6E90979F"/>
    <w:rsid w:val="6EA56A17"/>
    <w:rsid w:val="6EA61A69"/>
    <w:rsid w:val="6EA9A348"/>
    <w:rsid w:val="6EF58FEB"/>
    <w:rsid w:val="6EFC18A1"/>
    <w:rsid w:val="6F07898B"/>
    <w:rsid w:val="6F0E9768"/>
    <w:rsid w:val="6F154493"/>
    <w:rsid w:val="6F18C992"/>
    <w:rsid w:val="6F332541"/>
    <w:rsid w:val="6F3B1872"/>
    <w:rsid w:val="6F59E9C6"/>
    <w:rsid w:val="6F655A92"/>
    <w:rsid w:val="6F6CAE32"/>
    <w:rsid w:val="6F7622AB"/>
    <w:rsid w:val="6FAA584A"/>
    <w:rsid w:val="6FBB8166"/>
    <w:rsid w:val="6FDEA3AC"/>
    <w:rsid w:val="6FE8AC0D"/>
    <w:rsid w:val="6FEBEA3A"/>
    <w:rsid w:val="6FED7370"/>
    <w:rsid w:val="6FFC32FF"/>
    <w:rsid w:val="6FFE70C4"/>
    <w:rsid w:val="70056999"/>
    <w:rsid w:val="7006E7FD"/>
    <w:rsid w:val="700F5EC5"/>
    <w:rsid w:val="7010DB5C"/>
    <w:rsid w:val="70281F43"/>
    <w:rsid w:val="702E8E7B"/>
    <w:rsid w:val="703CC2B5"/>
    <w:rsid w:val="703F2001"/>
    <w:rsid w:val="7043DF2F"/>
    <w:rsid w:val="7056BF51"/>
    <w:rsid w:val="70573AE6"/>
    <w:rsid w:val="705BD44B"/>
    <w:rsid w:val="708A1E8F"/>
    <w:rsid w:val="70B5F1DF"/>
    <w:rsid w:val="70CAE179"/>
    <w:rsid w:val="70D61922"/>
    <w:rsid w:val="70EE8170"/>
    <w:rsid w:val="70FEE32C"/>
    <w:rsid w:val="715075B8"/>
    <w:rsid w:val="71762DB5"/>
    <w:rsid w:val="719EE376"/>
    <w:rsid w:val="71CA9AE9"/>
    <w:rsid w:val="71E16757"/>
    <w:rsid w:val="71F2439C"/>
    <w:rsid w:val="721B6747"/>
    <w:rsid w:val="722B37EB"/>
    <w:rsid w:val="725044DF"/>
    <w:rsid w:val="72640E6D"/>
    <w:rsid w:val="727DD4BC"/>
    <w:rsid w:val="729F2042"/>
    <w:rsid w:val="72C51BD4"/>
    <w:rsid w:val="72E16FF9"/>
    <w:rsid w:val="7307FE42"/>
    <w:rsid w:val="730FFB9F"/>
    <w:rsid w:val="73924A12"/>
    <w:rsid w:val="739857F6"/>
    <w:rsid w:val="73BC0739"/>
    <w:rsid w:val="73BC13CC"/>
    <w:rsid w:val="73BD81D7"/>
    <w:rsid w:val="73C33F54"/>
    <w:rsid w:val="73F6EC92"/>
    <w:rsid w:val="74730A8A"/>
    <w:rsid w:val="74903B8F"/>
    <w:rsid w:val="74C73217"/>
    <w:rsid w:val="74C86563"/>
    <w:rsid w:val="74D90EF6"/>
    <w:rsid w:val="750A9B6E"/>
    <w:rsid w:val="75185D1C"/>
    <w:rsid w:val="751F10D0"/>
    <w:rsid w:val="752F8FC1"/>
    <w:rsid w:val="7541C140"/>
    <w:rsid w:val="7547AEB9"/>
    <w:rsid w:val="75A9A043"/>
    <w:rsid w:val="75C4EDA8"/>
    <w:rsid w:val="75E8AA1B"/>
    <w:rsid w:val="75F4CB05"/>
    <w:rsid w:val="76025462"/>
    <w:rsid w:val="7609D30C"/>
    <w:rsid w:val="7664A747"/>
    <w:rsid w:val="76BEB7F1"/>
    <w:rsid w:val="76E0D84D"/>
    <w:rsid w:val="76FA17BE"/>
    <w:rsid w:val="7730F293"/>
    <w:rsid w:val="773C907F"/>
    <w:rsid w:val="773D7F9E"/>
    <w:rsid w:val="774D7CFB"/>
    <w:rsid w:val="77579876"/>
    <w:rsid w:val="775A650D"/>
    <w:rsid w:val="777538D8"/>
    <w:rsid w:val="777D194C"/>
    <w:rsid w:val="77A4122C"/>
    <w:rsid w:val="77ACEF41"/>
    <w:rsid w:val="77B043BB"/>
    <w:rsid w:val="77B31D72"/>
    <w:rsid w:val="77B573F1"/>
    <w:rsid w:val="780507FC"/>
    <w:rsid w:val="781FF0F6"/>
    <w:rsid w:val="784D1504"/>
    <w:rsid w:val="786597F6"/>
    <w:rsid w:val="78888FB0"/>
    <w:rsid w:val="78C059D3"/>
    <w:rsid w:val="78DF0667"/>
    <w:rsid w:val="79031DD5"/>
    <w:rsid w:val="791112B0"/>
    <w:rsid w:val="793F1E0C"/>
    <w:rsid w:val="7941E79B"/>
    <w:rsid w:val="797EDCC5"/>
    <w:rsid w:val="7991800E"/>
    <w:rsid w:val="79C06DA6"/>
    <w:rsid w:val="79CA268C"/>
    <w:rsid w:val="79CE4F22"/>
    <w:rsid w:val="79DD4BDD"/>
    <w:rsid w:val="79E436F1"/>
    <w:rsid w:val="79E8FD90"/>
    <w:rsid w:val="79E94DF9"/>
    <w:rsid w:val="7A068DFA"/>
    <w:rsid w:val="7A08BB28"/>
    <w:rsid w:val="7A2B4B49"/>
    <w:rsid w:val="7A2D74A5"/>
    <w:rsid w:val="7A36BDD2"/>
    <w:rsid w:val="7A692784"/>
    <w:rsid w:val="7A6EBB38"/>
    <w:rsid w:val="7A7D0BF9"/>
    <w:rsid w:val="7A7FA6B6"/>
    <w:rsid w:val="7A99B223"/>
    <w:rsid w:val="7AEAC094"/>
    <w:rsid w:val="7AEBD1D4"/>
    <w:rsid w:val="7AF2EDD3"/>
    <w:rsid w:val="7B0478CD"/>
    <w:rsid w:val="7B060402"/>
    <w:rsid w:val="7B0725E6"/>
    <w:rsid w:val="7B3164AA"/>
    <w:rsid w:val="7B48193F"/>
    <w:rsid w:val="7B55B932"/>
    <w:rsid w:val="7B659A57"/>
    <w:rsid w:val="7B883215"/>
    <w:rsid w:val="7B97DCB3"/>
    <w:rsid w:val="7B9EC9A9"/>
    <w:rsid w:val="7BA242B6"/>
    <w:rsid w:val="7BAC5216"/>
    <w:rsid w:val="7BB02379"/>
    <w:rsid w:val="7BB64C68"/>
    <w:rsid w:val="7BD7EC6B"/>
    <w:rsid w:val="7C800557"/>
    <w:rsid w:val="7CA11014"/>
    <w:rsid w:val="7CA3C9ED"/>
    <w:rsid w:val="7CB3D321"/>
    <w:rsid w:val="7CE495EC"/>
    <w:rsid w:val="7D18F9A8"/>
    <w:rsid w:val="7D3932B2"/>
    <w:rsid w:val="7D612631"/>
    <w:rsid w:val="7D9D2F5D"/>
    <w:rsid w:val="7DB08097"/>
    <w:rsid w:val="7DF2D433"/>
    <w:rsid w:val="7DF9E1D8"/>
    <w:rsid w:val="7DFB8BAA"/>
    <w:rsid w:val="7DFFFE1E"/>
    <w:rsid w:val="7E103521"/>
    <w:rsid w:val="7E152A5C"/>
    <w:rsid w:val="7E2258ED"/>
    <w:rsid w:val="7E5E6AF6"/>
    <w:rsid w:val="7E76142F"/>
    <w:rsid w:val="7E92FF6B"/>
    <w:rsid w:val="7E9C6335"/>
    <w:rsid w:val="7EB16645"/>
    <w:rsid w:val="7EB67353"/>
    <w:rsid w:val="7EC5EF3A"/>
    <w:rsid w:val="7ECFF05B"/>
    <w:rsid w:val="7ED516E6"/>
    <w:rsid w:val="7ED7E221"/>
    <w:rsid w:val="7EF34CA5"/>
    <w:rsid w:val="7F092BA5"/>
    <w:rsid w:val="7F23A25D"/>
    <w:rsid w:val="7F553360"/>
    <w:rsid w:val="7F56DDC2"/>
    <w:rsid w:val="7F6D5DAD"/>
    <w:rsid w:val="7F786A35"/>
    <w:rsid w:val="7F7E28D8"/>
    <w:rsid w:val="7F8FCE3B"/>
    <w:rsid w:val="7F92C2E4"/>
    <w:rsid w:val="7FBF57AE"/>
    <w:rsid w:val="7FE11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D9773"/>
  <w15:chartTrackingRefBased/>
  <w15:docId w15:val="{BEB5510A-F9AD-47F6-BCB2-D6E7DB3146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DF82121"/>
    <w:rPr>
      <w:color w:val="467886"/>
      <w:u w:val="single"/>
    </w:rPr>
  </w:style>
  <w:style w:type="paragraph" w:styleId="Header">
    <w:uiPriority w:val="99"/>
    <w:name w:val="header"/>
    <w:basedOn w:val="Normal"/>
    <w:unhideWhenUsed/>
    <w:rsid w:val="4B64BA93"/>
    <w:pPr>
      <w:tabs>
        <w:tab w:val="center" w:leader="none" w:pos="4680"/>
        <w:tab w:val="right" w:leader="none" w:pos="9360"/>
      </w:tabs>
      <w:spacing w:after="0" w:line="240" w:lineRule="auto"/>
    </w:pPr>
  </w:style>
  <w:style w:type="paragraph" w:styleId="Footer">
    <w:uiPriority w:val="99"/>
    <w:name w:val="footer"/>
    <w:basedOn w:val="Normal"/>
    <w:unhideWhenUsed/>
    <w:rsid w:val="4B64BA93"/>
    <w:pPr>
      <w:tabs>
        <w:tab w:val="center" w:leader="none" w:pos="4680"/>
        <w:tab w:val="right" w:leader="none" w:pos="9360"/>
      </w:tabs>
      <w:spacing w:after="0" w:line="240" w:lineRule="auto"/>
    </w:pPr>
  </w:style>
  <w:style w:type="paragraph" w:styleId="Heading1">
    <w:uiPriority w:val="9"/>
    <w:name w:val="heading 1"/>
    <w:basedOn w:val="Normal"/>
    <w:next w:val="Normal"/>
    <w:qFormat/>
    <w:rsid w:val="4B64BA9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4B64BA9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B64BA93"/>
    <w:pPr>
      <w:spacing/>
      <w:ind w:left="720"/>
      <w:contextualSpacing/>
    </w:pPr>
  </w:style>
  <w:style w:type="paragraph" w:styleId="Heading2">
    <w:uiPriority w:val="9"/>
    <w:name w:val="heading 2"/>
    <w:basedOn w:val="Normal"/>
    <w:next w:val="Normal"/>
    <w:unhideWhenUsed/>
    <w:qFormat/>
    <w:rsid w:val="4B64BA9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6799813eb954204" /><Relationship Type="http://schemas.openxmlformats.org/officeDocument/2006/relationships/hyperlink" Target="https://www.amenclinics.com/blog/what-its-like-living-with-someone-who-has-depression/" TargetMode="External" Id="R8ed2563c3794484c" /><Relationship Type="http://schemas.openxmlformats.org/officeDocument/2006/relationships/hyperlink" Target="https://www.betterhealth.vic.gov.au/health/healthyliving/trauma-and-families" TargetMode="External" Id="Re078bf211d924451" /><Relationship Type="http://schemas.openxmlformats.org/officeDocument/2006/relationships/hyperlink" Target="https://oxfordhealth.nhs.uk/camhs/carers/support-after-a-traumatic-event/" TargetMode="External" Id="Rf2e6004c85b84089" /><Relationship Type="http://schemas.openxmlformats.org/officeDocument/2006/relationships/hyperlink" Target="https://oxfordhealth.nhs.uk/camhs/self-care/trauma/" TargetMode="External" Id="Rd3566631f69047af" /><Relationship Type="http://schemas.openxmlformats.org/officeDocument/2006/relationships/hyperlink" Target="https://oxfordhealth.nhs.uk/camhs/self-care/mental-health/" TargetMode="External" Id="R305106bdfcce45eb" /><Relationship Type="http://schemas.openxmlformats.org/officeDocument/2006/relationships/hyperlink" Target="https://www.childrenfirst.org.uk/get-support/advice-for-families/guidance-advice/articles/mental-health-issues-in-children/" TargetMode="External" Id="R3a81cbe84e66447d" /><Relationship Type="http://schemas.openxmlformats.org/officeDocument/2006/relationships/hyperlink" Target="https://www.elsa-support.co.uk/" TargetMode="External" Id="R01bef7fc2aba47c7" /><Relationship Type="http://schemas.openxmlformats.org/officeDocument/2006/relationships/hyperlink" Target="https://www.annafreud.org/resources/family-wellbeing/supporting-treatments/supporting-children-and-young-people-with-depression/" TargetMode="External" Id="R890c8444222544f9" /><Relationship Type="http://schemas.openxmlformats.org/officeDocument/2006/relationships/hyperlink" Target="https://futuregenerations.wales/discover/about-future-generations-commissioner/future-generations-act-2015/" TargetMode="External" Id="R4beec664bf5149f7" /><Relationship Type="http://schemas.openxmlformats.org/officeDocument/2006/relationships/hyperlink" Target="https://jigsaweducationgroup.com/about-us/our-approach/" TargetMode="External" Id="R6385b27a891f43df" /><Relationship Type="http://schemas.openxmlformats.org/officeDocument/2006/relationships/hyperlink" Target="https://mhanational.org/resources/how-trauma-impacts-school-performance/" TargetMode="External" Id="Re0dcd991d03e423b" /><Relationship Type="http://schemas.openxmlformats.org/officeDocument/2006/relationships/hyperlink" Target="https://www.mentalhealth.org.uk/explore-mental-health/blogs/what-well-being-how-can-we-measure-it-and-how-can-we-support-people-improve-it" TargetMode="External" Id="R5c6b96fc7d374e05" /><Relationship Type="http://schemas.openxmlformats.org/officeDocument/2006/relationships/hyperlink" Target="https://www.mentalhealth.org.uk/explore-mental-health/statistics/children-young-people-statistics" TargetMode="External" Id="Rf482823c95474e57" /><Relationship Type="http://schemas.openxmlformats.org/officeDocument/2006/relationships/hyperlink" Target="https://neu.org.uk/latest/library/impact-trauma-brain-development-and-functioning-children" TargetMode="External" Id="Rfd7b431d1fe24aa5" /><Relationship Type="http://schemas.openxmlformats.org/officeDocument/2006/relationships/hyperlink" Target="https://cks.nice.org.uk/topics/depression-in-children/background-information/prevalence/" TargetMode="External" Id="R6074f29e31e745df" /><Relationship Type="http://schemas.openxmlformats.org/officeDocument/2006/relationships/hyperlink" Target="https://pubmed.ncbi.nlm.nih.gov/11414274/" TargetMode="External" Id="R284cb85ce9924bbc" /><Relationship Type="http://schemas.openxmlformats.org/officeDocument/2006/relationships/hyperlink" Target="https://www.nctsn.org/what-is-child-trauma/trauma-types/complex-trauma/effects" TargetMode="External" Id="R400805700fdf49bc" /><Relationship Type="http://schemas.openxmlformats.org/officeDocument/2006/relationships/hyperlink" Target="https://www.nhs.uk/mental-health/conditions/post-traumatic-stress-disorder-ptsd/overview/" TargetMode="External" Id="R3d03e4951b4444b5" /><Relationship Type="http://schemas.openxmlformats.org/officeDocument/2006/relationships/hyperlink" Target="https://www.nhs.uk/mental-health/children-and-young-adults/advice-for-parents/children-depressed-signs/" TargetMode="External" Id="R5b60bbc44f084856" /><Relationship Type="http://schemas.openxmlformats.org/officeDocument/2006/relationships/hyperlink" Target="https://traumaticstress.nhs.wales/children-and-young-people/what-is-trauma/about-child-trauma/childhood-trauma/" TargetMode="External" Id="Rf16b64ff089c4926" /><Relationship Type="http://schemas.openxmlformats.org/officeDocument/2006/relationships/hyperlink" Target="https://www.nhs.uk/every-mind-matters/mental-health-issues/low-mood/#:~:text=below%20the%20video-,Signs%20of%20low%20mood,frustrated%2C%20irritated%20or%20angry" TargetMode="External" Id="Rbf2f7b3f75a34ec0" /><Relationship Type="http://schemas.openxmlformats.org/officeDocument/2006/relationships/hyperlink" Target="https://www.maudsleybrc.nihr.ac.uk/stories-of-research/investigating-the-link-between-depression-and-school-performance/&#8288;" TargetMode="External" Id="Rcd2ef169490e4da2" /><Relationship Type="http://schemas.openxmlformats.org/officeDocument/2006/relationships/hyperlink" Target="https://rethink.org/news-and-stories/news-and-views/2024/the-hidden-toll-of-camhs-waiting-lists-on-young-people-s-mental-health/" TargetMode="External" Id="Rcb25cda9c89540f1" /><Relationship Type="http://schemas.openxmlformats.org/officeDocument/2006/relationships/hyperlink" Target="https://primarysite-prod-sorted.s3.amazonaws.com/terrace-road-primary-school/UploadedDocument/4aae9879-9ab1-4d97-bcdc-464a1e14ebed/strategic-equality-plan-2020-2024.pdf" TargetMode="External" Id="R16224d5090c34434" /><Relationship Type="http://schemas.openxmlformats.org/officeDocument/2006/relationships/hyperlink" Target="https://primarysite-prod-sorted.s3.amazonaws.com/terrace-road-primary-school/UploadedDocument/18bcdb48-ca74-4cf7-bb4a-10d93c325fb6/positive-relationships-policy.pdf" TargetMode="External" Id="Ref16af8fc5904f79" /><Relationship Type="http://schemas.openxmlformats.org/officeDocument/2006/relationships/hyperlink" Target="https://www.terraceroadprimary.co.uk/well-being-1/" TargetMode="External" Id="R905e6ac75d31484c" /><Relationship Type="http://schemas.openxmlformats.org/officeDocument/2006/relationships/hyperlink" Target="https://www.simplypsychology.org/bronfenbrenner.html" TargetMode="External" Id="Rd9b528a7f32346a5" /><Relationship Type="http://schemas.openxmlformats.org/officeDocument/2006/relationships/hyperlink" Target="https://www.simplypsychology.org/maslow.html" TargetMode="External" Id="R05d20e9b46ea44fb" /><Relationship Type="http://schemas.openxmlformats.org/officeDocument/2006/relationships/hyperlink" Target="https://socialcare.wales/resources-guidance/improving-care-and-support/social-care-for-children-and-families/children-who-experience-trauma" TargetMode="External" Id="R778c00459b084197" /><Relationship Type="http://schemas.openxmlformats.org/officeDocument/2006/relationships/hyperlink" Target="https://www.swansea.gov.uk/preventionstrategy" TargetMode="External" Id="R54f078a815f44717" /><Relationship Type="http://schemas.openxmlformats.org/officeDocument/2006/relationships/hyperlink" Target="https://www.thriveapproach.com/" TargetMode="External" Id="R2b475f577419449d" /><Relationship Type="http://schemas.openxmlformats.org/officeDocument/2006/relationships/hyperlink" Target="https://hwb.gov.wales/curriculum-for-wales/health-and-well-being/statements-of-what-matters/" TargetMode="External" Id="R18e5b333bb1f48f3" /><Relationship Type="http://schemas.openxmlformats.org/officeDocument/2006/relationships/hyperlink" Target="https://www.gov.wales/well-being-of-future-generations-wales" TargetMode="External" Id="R7c01a6577a2b4c57" /><Relationship Type="http://schemas.openxmlformats.org/officeDocument/2006/relationships/hyperlink" Target="https://www.kcl.ac.uk/people/alice-wickersham" TargetMode="External" Id="R011816fbd5ed4e3d" /><Relationship Type="http://schemas.openxmlformats.org/officeDocument/2006/relationships/header" Target="/word/header.xml" Id="Rb253ce92203f4224" /><Relationship Type="http://schemas.openxmlformats.org/officeDocument/2006/relationships/footer" Target="/word/footer.xml" Id="Rff43d629c47b45b6" /><Relationship Type="http://schemas.openxmlformats.org/officeDocument/2006/relationships/numbering" Target="/word/numbering.xml" Id="R590b72993c2747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Storton (2314170)</dc:creator>
  <keywords/>
  <dc:description/>
  <lastModifiedBy>Lucy Storton (2314170)</lastModifiedBy>
  <revision>3</revision>
  <dcterms:created xsi:type="dcterms:W3CDTF">2026-02-17T15:27:40.8976998Z</dcterms:created>
  <dcterms:modified xsi:type="dcterms:W3CDTF">2026-03-01T21:28:46.5878764Z</dcterms:modified>
</coreProperties>
</file>