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16A41" w:rsidRPr="00D36ADA" w:rsidRDefault="00BA6C05" w:rsidP="00133286">
      <w:pPr>
        <w:spacing w:line="480" w:lineRule="auto"/>
        <w:jc w:val="both"/>
        <w:rPr>
          <w:rFonts w:ascii="Times New Roman" w:hAnsi="Times New Roman" w:cs="Times New Roman"/>
          <w:b/>
          <w:sz w:val="24"/>
          <w:szCs w:val="24"/>
        </w:rPr>
      </w:pPr>
      <w:r w:rsidRPr="00D36ADA">
        <w:rPr>
          <w:rFonts w:ascii="Times New Roman" w:hAnsi="Times New Roman" w:cs="Times New Roman"/>
          <w:b/>
          <w:sz w:val="24"/>
          <w:szCs w:val="24"/>
        </w:rPr>
        <w:t>INTRODUCTION</w:t>
      </w:r>
    </w:p>
    <w:p w:rsidR="00D16A41" w:rsidRPr="00133286" w:rsidRDefault="00BA6C05" w:rsidP="00133286">
      <w:pPr>
        <w:spacing w:line="480" w:lineRule="auto"/>
        <w:jc w:val="both"/>
        <w:rPr>
          <w:rFonts w:ascii="Times New Roman" w:hAnsi="Times New Roman" w:cs="Times New Roman"/>
          <w:sz w:val="24"/>
          <w:szCs w:val="24"/>
        </w:rPr>
      </w:pPr>
      <w:r w:rsidRPr="00133286">
        <w:rPr>
          <w:rFonts w:ascii="Times New Roman" w:hAnsi="Times New Roman" w:cs="Times New Roman"/>
          <w:sz w:val="24"/>
          <w:szCs w:val="24"/>
        </w:rPr>
        <w:t>This study discussed the skills required to become a manager in the healthcare industry. Also analysis the skills and competencies by using two tools SWOT and PDP (</w:t>
      </w:r>
      <w:r w:rsidR="00CA4D02" w:rsidRPr="00133286">
        <w:rPr>
          <w:rFonts w:ascii="Times New Roman" w:hAnsi="Times New Roman" w:cs="Times New Roman"/>
          <w:sz w:val="24"/>
          <w:szCs w:val="24"/>
        </w:rPr>
        <w:t xml:space="preserve">personal development plan). The third part of the study is based on an evaluation of the employment law in the healthcare industry and other aspects related to it according to law. Enforcement of the law is compulsory for providing a secure environment for working. It is important that one should know about his skills and competencies in his respective field.    </w:t>
      </w:r>
      <w:r w:rsidRPr="00133286">
        <w:rPr>
          <w:rFonts w:ascii="Times New Roman" w:hAnsi="Times New Roman" w:cs="Times New Roman"/>
          <w:sz w:val="24"/>
          <w:szCs w:val="24"/>
        </w:rPr>
        <w:t xml:space="preserve"> </w:t>
      </w:r>
    </w:p>
    <w:p w:rsidR="009441D9" w:rsidRPr="00D36ADA" w:rsidRDefault="00BA6C05" w:rsidP="00133286">
      <w:pPr>
        <w:spacing w:line="480" w:lineRule="auto"/>
        <w:jc w:val="both"/>
        <w:rPr>
          <w:rFonts w:ascii="Times New Roman" w:hAnsi="Times New Roman" w:cs="Times New Roman"/>
          <w:b/>
          <w:sz w:val="24"/>
          <w:szCs w:val="24"/>
        </w:rPr>
      </w:pPr>
      <w:r w:rsidRPr="00D36ADA">
        <w:rPr>
          <w:rFonts w:ascii="Times New Roman" w:hAnsi="Times New Roman" w:cs="Times New Roman"/>
          <w:b/>
          <w:sz w:val="24"/>
          <w:szCs w:val="24"/>
        </w:rPr>
        <w:t xml:space="preserve">SWOT AND PDP ANALYSIS </w:t>
      </w:r>
    </w:p>
    <w:p w:rsidR="005C42AC" w:rsidRDefault="00BA6C05" w:rsidP="00D36ADA">
      <w:pPr>
        <w:spacing w:line="480" w:lineRule="auto"/>
        <w:ind w:firstLine="720"/>
        <w:jc w:val="both"/>
        <w:rPr>
          <w:rFonts w:ascii="Times New Roman" w:hAnsi="Times New Roman" w:cs="Times New Roman"/>
          <w:sz w:val="24"/>
          <w:szCs w:val="24"/>
        </w:rPr>
      </w:pPr>
      <w:r w:rsidRPr="00133286">
        <w:rPr>
          <w:rFonts w:ascii="Times New Roman" w:hAnsi="Times New Roman" w:cs="Times New Roman"/>
          <w:sz w:val="24"/>
          <w:szCs w:val="24"/>
        </w:rPr>
        <w:t>Skills can be defined as the abilities obtained through learning while competencies are defined as the abilities, knowledge and behaviours that impact individual and organizational performance. For the analysis of skills and competencies, two stools have been used in this study one is SWOT and the other one is PDP (personal development plan). SWOT is a tool through which one can know about his strengths, weaknesses, opportunities and threats in the respective field</w:t>
      </w:r>
      <w:r w:rsidR="00626958" w:rsidRPr="00133286">
        <w:rPr>
          <w:rFonts w:ascii="Times New Roman" w:hAnsi="Times New Roman" w:cs="Times New Roman"/>
          <w:sz w:val="24"/>
          <w:szCs w:val="24"/>
        </w:rPr>
        <w:t xml:space="preserve"> </w:t>
      </w:r>
      <w:r w:rsidR="00626958" w:rsidRPr="00133286">
        <w:rPr>
          <w:rFonts w:ascii="Times New Roman" w:hAnsi="Times New Roman" w:cs="Times New Roman"/>
          <w:color w:val="222222"/>
          <w:sz w:val="24"/>
          <w:szCs w:val="24"/>
          <w:shd w:val="clear" w:color="auto" w:fill="FFFFFF"/>
        </w:rPr>
        <w:t>(GURL, 2017)</w:t>
      </w:r>
      <w:r w:rsidRPr="00133286">
        <w:rPr>
          <w:rFonts w:ascii="Times New Roman" w:hAnsi="Times New Roman" w:cs="Times New Roman"/>
          <w:sz w:val="24"/>
          <w:szCs w:val="24"/>
        </w:rPr>
        <w:t xml:space="preserve">. </w:t>
      </w:r>
      <w:r w:rsidR="00A37AD2">
        <w:rPr>
          <w:rFonts w:ascii="Times New Roman" w:hAnsi="Times New Roman" w:cs="Times New Roman"/>
          <w:sz w:val="24"/>
          <w:szCs w:val="24"/>
        </w:rPr>
        <w:t>I have done the SWOT for me in order to my current statues and I have done the PDP plan in order to level up my current position successful manager and retain in this position successful career path.</w:t>
      </w:r>
    </w:p>
    <w:p w:rsidR="00A37AD2" w:rsidRDefault="00A37AD2" w:rsidP="00D36ADA">
      <w:pPr>
        <w:spacing w:line="480" w:lineRule="auto"/>
        <w:ind w:firstLine="720"/>
        <w:jc w:val="both"/>
        <w:rPr>
          <w:rFonts w:ascii="Times New Roman" w:hAnsi="Times New Roman" w:cs="Times New Roman"/>
          <w:sz w:val="24"/>
          <w:szCs w:val="24"/>
        </w:rPr>
      </w:pPr>
    </w:p>
    <w:p w:rsidR="00B957B9" w:rsidRDefault="00B957B9" w:rsidP="00D36ADA">
      <w:pPr>
        <w:spacing w:line="480" w:lineRule="auto"/>
        <w:ind w:firstLine="720"/>
        <w:jc w:val="both"/>
        <w:rPr>
          <w:rFonts w:ascii="Times New Roman" w:hAnsi="Times New Roman" w:cs="Times New Roman"/>
          <w:sz w:val="24"/>
          <w:szCs w:val="24"/>
        </w:rPr>
      </w:pPr>
      <w:r>
        <w:rPr>
          <w:rFonts w:ascii="Times New Roman" w:hAnsi="Times New Roman" w:cs="Times New Roman"/>
          <w:noProof/>
          <w:sz w:val="24"/>
          <w:szCs w:val="24"/>
          <w:lang w:bidi="si-LK"/>
        </w:rPr>
        <w:lastRenderedPageBreak/>
        <w:drawing>
          <wp:inline distT="0" distB="0" distL="0" distR="0">
            <wp:extent cx="5153025" cy="3695700"/>
            <wp:effectExtent l="0" t="0" r="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rsidR="00A37AD2" w:rsidRDefault="005C42AC" w:rsidP="00D36ADA">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These are my strength, am planning to utilize these strength to become a successful manager.</w:t>
      </w:r>
      <w:r w:rsidR="00B2629C">
        <w:rPr>
          <w:rFonts w:ascii="Times New Roman" w:hAnsi="Times New Roman" w:cs="Times New Roman"/>
          <w:sz w:val="24"/>
          <w:szCs w:val="24"/>
        </w:rPr>
        <w:t xml:space="preserve"> I have 3 years’ experience in the care industry and I have done more 40 patients throughout these years.</w:t>
      </w:r>
      <w:r>
        <w:rPr>
          <w:rFonts w:ascii="Times New Roman" w:hAnsi="Times New Roman" w:cs="Times New Roman"/>
          <w:sz w:val="24"/>
          <w:szCs w:val="24"/>
        </w:rPr>
        <w:t xml:space="preserve"> Am also identify these weakness.</w:t>
      </w:r>
      <w:r w:rsidR="002A62E4">
        <w:rPr>
          <w:rFonts w:ascii="Times New Roman" w:hAnsi="Times New Roman" w:cs="Times New Roman"/>
          <w:sz w:val="24"/>
          <w:szCs w:val="24"/>
        </w:rPr>
        <w:t xml:space="preserve"> One of my weakness is I haven’t got the subject </w:t>
      </w:r>
      <w:r w:rsidR="004F5888">
        <w:rPr>
          <w:rFonts w:ascii="Times New Roman" w:hAnsi="Times New Roman" w:cs="Times New Roman"/>
          <w:sz w:val="24"/>
          <w:szCs w:val="24"/>
        </w:rPr>
        <w:t>knowledge,</w:t>
      </w:r>
      <w:r>
        <w:rPr>
          <w:rFonts w:ascii="Times New Roman" w:hAnsi="Times New Roman" w:cs="Times New Roman"/>
          <w:sz w:val="24"/>
          <w:szCs w:val="24"/>
        </w:rPr>
        <w:t xml:space="preserve">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the coming months and years am going to </w:t>
      </w:r>
      <w:r w:rsidR="002A62E4">
        <w:rPr>
          <w:rFonts w:ascii="Times New Roman" w:hAnsi="Times New Roman" w:cs="Times New Roman"/>
          <w:sz w:val="24"/>
          <w:szCs w:val="24"/>
        </w:rPr>
        <w:t xml:space="preserve">develop my subject knowledge </w:t>
      </w:r>
      <w:r>
        <w:rPr>
          <w:rFonts w:ascii="Times New Roman" w:hAnsi="Times New Roman" w:cs="Times New Roman"/>
          <w:sz w:val="24"/>
          <w:szCs w:val="24"/>
        </w:rPr>
        <w:t>improve them and get help to become a successful manager.</w:t>
      </w:r>
      <w:r w:rsidR="00AE79B9">
        <w:rPr>
          <w:rFonts w:ascii="Times New Roman" w:hAnsi="Times New Roman" w:cs="Times New Roman"/>
          <w:sz w:val="24"/>
          <w:szCs w:val="24"/>
        </w:rPr>
        <w:t xml:space="preserve"> I have experience and I have lack of certain subject knowledge that is am going to study throughout this years. Once when I completed the </w:t>
      </w:r>
      <w:proofErr w:type="spellStart"/>
      <w:r w:rsidR="00AE79B9">
        <w:rPr>
          <w:rFonts w:ascii="Times New Roman" w:hAnsi="Times New Roman" w:cs="Times New Roman"/>
          <w:sz w:val="24"/>
          <w:szCs w:val="24"/>
        </w:rPr>
        <w:t>pdp</w:t>
      </w:r>
      <w:proofErr w:type="spellEnd"/>
      <w:r w:rsidR="00AE79B9">
        <w:rPr>
          <w:rFonts w:ascii="Times New Roman" w:hAnsi="Times New Roman" w:cs="Times New Roman"/>
          <w:sz w:val="24"/>
          <w:szCs w:val="24"/>
        </w:rPr>
        <w:t xml:space="preserve"> </w:t>
      </w:r>
      <w:r w:rsidR="004F5888">
        <w:rPr>
          <w:rFonts w:ascii="Times New Roman" w:hAnsi="Times New Roman" w:cs="Times New Roman"/>
          <w:sz w:val="24"/>
          <w:szCs w:val="24"/>
        </w:rPr>
        <w:t>(completed</w:t>
      </w:r>
      <w:r w:rsidR="00AE79B9">
        <w:rPr>
          <w:rFonts w:ascii="Times New Roman" w:hAnsi="Times New Roman" w:cs="Times New Roman"/>
          <w:sz w:val="24"/>
          <w:szCs w:val="24"/>
        </w:rPr>
        <w:t xml:space="preserve"> my education) I will become fulfill all my criteria to become a successful manger.</w:t>
      </w:r>
      <w:r>
        <w:rPr>
          <w:rFonts w:ascii="Times New Roman" w:hAnsi="Times New Roman" w:cs="Times New Roman"/>
          <w:sz w:val="24"/>
          <w:szCs w:val="24"/>
        </w:rPr>
        <w:t xml:space="preserve"> Then I have also identify these opportunities are available in the future. So am planning to improve my weakness and utilized my strength in order to achieve these opportunities successfully.</w:t>
      </w:r>
      <w:r w:rsidR="00AE79B9">
        <w:rPr>
          <w:rFonts w:ascii="Times New Roman" w:hAnsi="Times New Roman" w:cs="Times New Roman"/>
          <w:sz w:val="24"/>
          <w:szCs w:val="24"/>
        </w:rPr>
        <w:t xml:space="preserve"> </w:t>
      </w:r>
      <w:r>
        <w:rPr>
          <w:rFonts w:ascii="Times New Roman" w:hAnsi="Times New Roman" w:cs="Times New Roman"/>
          <w:sz w:val="24"/>
          <w:szCs w:val="24"/>
        </w:rPr>
        <w:t>I have</w:t>
      </w:r>
      <w:r w:rsidR="000C1EEF">
        <w:rPr>
          <w:rFonts w:ascii="Times New Roman" w:hAnsi="Times New Roman" w:cs="Times New Roman"/>
          <w:sz w:val="24"/>
          <w:szCs w:val="24"/>
        </w:rPr>
        <w:t xml:space="preserve"> identify these</w:t>
      </w:r>
      <w:r w:rsidR="00383475">
        <w:rPr>
          <w:rFonts w:ascii="Times New Roman" w:hAnsi="Times New Roman" w:cs="Times New Roman"/>
          <w:sz w:val="24"/>
          <w:szCs w:val="24"/>
        </w:rPr>
        <w:t xml:space="preserve"> threat for me and </w:t>
      </w:r>
      <w:r w:rsidR="000C1EEF">
        <w:rPr>
          <w:rFonts w:ascii="Times New Roman" w:hAnsi="Times New Roman" w:cs="Times New Roman"/>
          <w:sz w:val="24"/>
          <w:szCs w:val="24"/>
        </w:rPr>
        <w:t>am</w:t>
      </w:r>
      <w:r w:rsidR="00383475">
        <w:rPr>
          <w:rFonts w:ascii="Times New Roman" w:hAnsi="Times New Roman" w:cs="Times New Roman"/>
          <w:sz w:val="24"/>
          <w:szCs w:val="24"/>
        </w:rPr>
        <w:t xml:space="preserve"> </w:t>
      </w:r>
      <w:r w:rsidR="000C1EEF">
        <w:rPr>
          <w:rFonts w:ascii="Times New Roman" w:hAnsi="Times New Roman" w:cs="Times New Roman"/>
          <w:sz w:val="24"/>
          <w:szCs w:val="24"/>
        </w:rPr>
        <w:t>going utilize my capabilities develop</w:t>
      </w:r>
      <w:r w:rsidR="00383475">
        <w:rPr>
          <w:rFonts w:ascii="Times New Roman" w:hAnsi="Times New Roman" w:cs="Times New Roman"/>
          <w:sz w:val="24"/>
          <w:szCs w:val="24"/>
        </w:rPr>
        <w:t xml:space="preserve"> skills to combat those threats and to sustain in my manager position successfully. </w:t>
      </w:r>
      <w:r w:rsidR="00402735">
        <w:rPr>
          <w:rFonts w:ascii="Times New Roman" w:hAnsi="Times New Roman" w:cs="Times New Roman"/>
          <w:sz w:val="24"/>
          <w:szCs w:val="24"/>
        </w:rPr>
        <w:t xml:space="preserve">One of my threat is the lack of my subject knowledge. I </w:t>
      </w:r>
      <w:r w:rsidR="004F5888">
        <w:rPr>
          <w:rFonts w:ascii="Times New Roman" w:hAnsi="Times New Roman" w:cs="Times New Roman"/>
          <w:sz w:val="24"/>
          <w:szCs w:val="24"/>
        </w:rPr>
        <w:t>can’t</w:t>
      </w:r>
      <w:r w:rsidR="00402735">
        <w:rPr>
          <w:rFonts w:ascii="Times New Roman" w:hAnsi="Times New Roman" w:cs="Times New Roman"/>
          <w:sz w:val="24"/>
          <w:szCs w:val="24"/>
        </w:rPr>
        <w:t xml:space="preserve"> become manger or open my own business without </w:t>
      </w:r>
      <w:r w:rsidR="00402735">
        <w:rPr>
          <w:rFonts w:ascii="Times New Roman" w:hAnsi="Times New Roman" w:cs="Times New Roman"/>
          <w:sz w:val="24"/>
          <w:szCs w:val="24"/>
        </w:rPr>
        <w:lastRenderedPageBreak/>
        <w:t xml:space="preserve">education qualification. These am going develop throughout  this </w:t>
      </w:r>
      <w:proofErr w:type="spellStart"/>
      <w:r w:rsidR="00402735">
        <w:rPr>
          <w:rFonts w:ascii="Times New Roman" w:hAnsi="Times New Roman" w:cs="Times New Roman"/>
          <w:sz w:val="24"/>
          <w:szCs w:val="24"/>
        </w:rPr>
        <w:t>pdp</w:t>
      </w:r>
      <w:proofErr w:type="spellEnd"/>
      <w:r w:rsidR="00402735">
        <w:rPr>
          <w:rFonts w:ascii="Times New Roman" w:hAnsi="Times New Roman" w:cs="Times New Roman"/>
          <w:sz w:val="24"/>
          <w:szCs w:val="24"/>
        </w:rPr>
        <w:t xml:space="preserve"> once that task is develop  and completed </w:t>
      </w:r>
      <w:r w:rsidR="004F5888">
        <w:rPr>
          <w:rFonts w:ascii="Times New Roman" w:hAnsi="Times New Roman" w:cs="Times New Roman"/>
          <w:sz w:val="24"/>
          <w:szCs w:val="24"/>
        </w:rPr>
        <w:t xml:space="preserve">and </w:t>
      </w:r>
      <w:r w:rsidR="00402735">
        <w:rPr>
          <w:rFonts w:ascii="Times New Roman" w:hAnsi="Times New Roman" w:cs="Times New Roman"/>
          <w:sz w:val="24"/>
          <w:szCs w:val="24"/>
        </w:rPr>
        <w:t xml:space="preserve">my threats are almost completed </w:t>
      </w:r>
      <w:r w:rsidR="004F5888">
        <w:rPr>
          <w:rFonts w:ascii="Times New Roman" w:hAnsi="Times New Roman" w:cs="Times New Roman"/>
          <w:sz w:val="24"/>
          <w:szCs w:val="24"/>
        </w:rPr>
        <w:t>I</w:t>
      </w:r>
      <w:r w:rsidR="00402735">
        <w:rPr>
          <w:rFonts w:ascii="Times New Roman" w:hAnsi="Times New Roman" w:cs="Times New Roman"/>
          <w:sz w:val="24"/>
          <w:szCs w:val="24"/>
        </w:rPr>
        <w:t xml:space="preserve"> don’t have a fear. Then I can easily applied for the manager position or open my own care agency.</w:t>
      </w:r>
    </w:p>
    <w:p w:rsidR="000C1EEF" w:rsidRDefault="000C1EEF" w:rsidP="002A62E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 have develop this PDP Plan for me to </w:t>
      </w:r>
      <w:r w:rsidR="00A37AD2">
        <w:rPr>
          <w:rFonts w:ascii="Times New Roman" w:hAnsi="Times New Roman" w:cs="Times New Roman"/>
          <w:sz w:val="24"/>
          <w:szCs w:val="24"/>
        </w:rPr>
        <w:t xml:space="preserve">the </w:t>
      </w:r>
      <w:r>
        <w:rPr>
          <w:rFonts w:ascii="Times New Roman" w:hAnsi="Times New Roman" w:cs="Times New Roman"/>
          <w:sz w:val="24"/>
          <w:szCs w:val="24"/>
        </w:rPr>
        <w:t>develop skills and capabilities</w:t>
      </w:r>
      <w:r w:rsidR="004F5888">
        <w:rPr>
          <w:rFonts w:ascii="Times New Roman" w:hAnsi="Times New Roman" w:cs="Times New Roman"/>
          <w:sz w:val="24"/>
          <w:szCs w:val="24"/>
        </w:rPr>
        <w:t>. A</w:t>
      </w:r>
      <w:r>
        <w:rPr>
          <w:rFonts w:ascii="Times New Roman" w:hAnsi="Times New Roman" w:cs="Times New Roman"/>
          <w:sz w:val="24"/>
          <w:szCs w:val="24"/>
        </w:rPr>
        <w:t xml:space="preserve">m going to </w:t>
      </w:r>
      <w:r w:rsidR="00A37AD2">
        <w:rPr>
          <w:rFonts w:ascii="Times New Roman" w:hAnsi="Times New Roman" w:cs="Times New Roman"/>
          <w:sz w:val="24"/>
          <w:szCs w:val="24"/>
        </w:rPr>
        <w:t>excel my</w:t>
      </w:r>
      <w:r>
        <w:rPr>
          <w:rFonts w:ascii="Times New Roman" w:hAnsi="Times New Roman" w:cs="Times New Roman"/>
          <w:sz w:val="24"/>
          <w:szCs w:val="24"/>
        </w:rPr>
        <w:t xml:space="preserve"> career by </w:t>
      </w:r>
      <w:r w:rsidR="00A37AD2">
        <w:rPr>
          <w:rFonts w:ascii="Times New Roman" w:hAnsi="Times New Roman" w:cs="Times New Roman"/>
          <w:sz w:val="24"/>
          <w:szCs w:val="24"/>
        </w:rPr>
        <w:t>undergoing these</w:t>
      </w:r>
      <w:r>
        <w:rPr>
          <w:rFonts w:ascii="Times New Roman" w:hAnsi="Times New Roman" w:cs="Times New Roman"/>
          <w:sz w:val="24"/>
          <w:szCs w:val="24"/>
        </w:rPr>
        <w:t xml:space="preserve"> development </w:t>
      </w:r>
      <w:r w:rsidR="00A37AD2">
        <w:rPr>
          <w:rFonts w:ascii="Times New Roman" w:hAnsi="Times New Roman" w:cs="Times New Roman"/>
          <w:sz w:val="24"/>
          <w:szCs w:val="24"/>
        </w:rPr>
        <w:t>plan</w:t>
      </w:r>
      <w:r>
        <w:rPr>
          <w:rFonts w:ascii="Times New Roman" w:hAnsi="Times New Roman" w:cs="Times New Roman"/>
          <w:sz w:val="24"/>
          <w:szCs w:val="24"/>
        </w:rPr>
        <w:t>.</w:t>
      </w:r>
      <w:r w:rsidR="00A37AD2">
        <w:rPr>
          <w:rFonts w:ascii="Times New Roman" w:hAnsi="Times New Roman" w:cs="Times New Roman"/>
          <w:sz w:val="24"/>
          <w:szCs w:val="24"/>
        </w:rPr>
        <w:t xml:space="preserve"> I am going to have these develop plan</w:t>
      </w:r>
      <w:r>
        <w:rPr>
          <w:rFonts w:ascii="Times New Roman" w:hAnsi="Times New Roman" w:cs="Times New Roman"/>
          <w:sz w:val="24"/>
          <w:szCs w:val="24"/>
        </w:rPr>
        <w:t xml:space="preserve"> done time to time in order to access my  </w:t>
      </w:r>
      <w:r w:rsidR="00A37AD2">
        <w:rPr>
          <w:rFonts w:ascii="Times New Roman" w:hAnsi="Times New Roman" w:cs="Times New Roman"/>
          <w:sz w:val="24"/>
          <w:szCs w:val="24"/>
        </w:rPr>
        <w:t xml:space="preserve">current position to identify how to improve myself to become a successful manager and stain in that position as successful manager in my career goal. </w:t>
      </w:r>
    </w:p>
    <w:p w:rsidR="008935A5" w:rsidRDefault="008935A5" w:rsidP="008935A5">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lang w:bidi="si-LK"/>
        </w:rPr>
        <w:drawing>
          <wp:inline distT="0" distB="0" distL="0" distR="0">
            <wp:extent cx="5457825" cy="33432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re development.jpg"/>
                    <pic:cNvPicPr/>
                  </pic:nvPicPr>
                  <pic:blipFill>
                    <a:blip r:embed="rId10">
                      <a:extLst>
                        <a:ext uri="{28A0092B-C50C-407E-A947-70E740481C1C}">
                          <a14:useLocalDpi xmlns:a14="http://schemas.microsoft.com/office/drawing/2010/main" val="0"/>
                        </a:ext>
                      </a:extLst>
                    </a:blip>
                    <a:stretch>
                      <a:fillRect/>
                    </a:stretch>
                  </pic:blipFill>
                  <pic:spPr>
                    <a:xfrm>
                      <a:off x="0" y="0"/>
                      <a:ext cx="5457825" cy="3343275"/>
                    </a:xfrm>
                    <a:prstGeom prst="rect">
                      <a:avLst/>
                    </a:prstGeom>
                  </pic:spPr>
                </pic:pic>
              </a:graphicData>
            </a:graphic>
          </wp:inline>
        </w:drawing>
      </w:r>
    </w:p>
    <w:p w:rsidR="004570AA" w:rsidRDefault="004570AA" w:rsidP="002A62E4">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my care development plan in my 1</w:t>
      </w:r>
      <w:r w:rsidRPr="004570AA">
        <w:rPr>
          <w:rFonts w:ascii="Times New Roman" w:hAnsi="Times New Roman" w:cs="Times New Roman"/>
          <w:sz w:val="24"/>
          <w:szCs w:val="24"/>
          <w:vertAlign w:val="superscript"/>
        </w:rPr>
        <w:t>st</w:t>
      </w:r>
      <w:r w:rsidR="001F2B80">
        <w:rPr>
          <w:rFonts w:ascii="Times New Roman" w:hAnsi="Times New Roman" w:cs="Times New Roman"/>
          <w:sz w:val="24"/>
          <w:szCs w:val="24"/>
        </w:rPr>
        <w:t xml:space="preserve"> year, my goal has to complete my health and social care degree level 4 which enhances report writing and communication skills. My second goal is start a job to get experience in my filed. Thirdly, I have to get senior position in my organisation. After completing the health and social care degree level 5 and 6, I have developed the skills pf time management, report writing and communication. Then my next goal is to get </w:t>
      </w:r>
      <w:r w:rsidR="001F2B80">
        <w:rPr>
          <w:rFonts w:ascii="Times New Roman" w:hAnsi="Times New Roman" w:cs="Times New Roman"/>
          <w:sz w:val="24"/>
          <w:szCs w:val="24"/>
        </w:rPr>
        <w:lastRenderedPageBreak/>
        <w:t xml:space="preserve">management training for furnish </w:t>
      </w:r>
      <w:r w:rsidR="00174F60">
        <w:rPr>
          <w:rFonts w:ascii="Times New Roman" w:hAnsi="Times New Roman" w:cs="Times New Roman"/>
          <w:sz w:val="24"/>
          <w:szCs w:val="24"/>
        </w:rPr>
        <w:t>these</w:t>
      </w:r>
      <w:r w:rsidR="001F2B80">
        <w:rPr>
          <w:rFonts w:ascii="Times New Roman" w:hAnsi="Times New Roman" w:cs="Times New Roman"/>
          <w:sz w:val="24"/>
          <w:szCs w:val="24"/>
        </w:rPr>
        <w:t xml:space="preserve"> skills.</w:t>
      </w:r>
      <w:r w:rsidR="00174F60">
        <w:rPr>
          <w:rFonts w:ascii="Times New Roman" w:hAnsi="Times New Roman" w:cs="Times New Roman"/>
          <w:sz w:val="24"/>
          <w:szCs w:val="24"/>
        </w:rPr>
        <w:t xml:space="preserve"> My long-term plan is establishing my own community care agency</w:t>
      </w:r>
      <w:r w:rsidR="00974F42">
        <w:rPr>
          <w:rFonts w:ascii="Times New Roman" w:hAnsi="Times New Roman" w:cs="Times New Roman"/>
          <w:sz w:val="24"/>
          <w:szCs w:val="24"/>
        </w:rPr>
        <w:t>.</w:t>
      </w:r>
      <w:r w:rsidR="00174F60">
        <w:rPr>
          <w:rFonts w:ascii="Times New Roman" w:hAnsi="Times New Roman" w:cs="Times New Roman"/>
          <w:sz w:val="24"/>
          <w:szCs w:val="24"/>
        </w:rPr>
        <w:t xml:space="preserve"> </w:t>
      </w:r>
      <w:r w:rsidR="001F2B80">
        <w:rPr>
          <w:rFonts w:ascii="Times New Roman" w:hAnsi="Times New Roman" w:cs="Times New Roman"/>
          <w:sz w:val="24"/>
          <w:szCs w:val="24"/>
        </w:rPr>
        <w:t xml:space="preserve">  </w:t>
      </w:r>
    </w:p>
    <w:p w:rsidR="004570AA" w:rsidRPr="00133286" w:rsidRDefault="004570AA" w:rsidP="00D36ADA">
      <w:pPr>
        <w:spacing w:line="480" w:lineRule="auto"/>
        <w:ind w:firstLine="720"/>
        <w:jc w:val="both"/>
        <w:rPr>
          <w:rFonts w:ascii="Times New Roman" w:hAnsi="Times New Roman" w:cs="Times New Roman"/>
          <w:sz w:val="24"/>
          <w:szCs w:val="24"/>
        </w:rPr>
      </w:pPr>
    </w:p>
    <w:p w:rsidR="00426734" w:rsidRPr="00D36ADA" w:rsidRDefault="00BA6C05" w:rsidP="00133286">
      <w:pPr>
        <w:spacing w:line="480" w:lineRule="auto"/>
        <w:jc w:val="both"/>
        <w:rPr>
          <w:rFonts w:ascii="Times New Roman" w:hAnsi="Times New Roman" w:cs="Times New Roman"/>
          <w:b/>
          <w:sz w:val="24"/>
          <w:szCs w:val="24"/>
        </w:rPr>
      </w:pPr>
      <w:r w:rsidRPr="00D36ADA">
        <w:rPr>
          <w:rFonts w:ascii="Times New Roman" w:hAnsi="Times New Roman" w:cs="Times New Roman"/>
          <w:b/>
          <w:sz w:val="24"/>
          <w:szCs w:val="24"/>
        </w:rPr>
        <w:t>HEALTH CARE MANAGER</w:t>
      </w:r>
    </w:p>
    <w:p w:rsidR="00195095" w:rsidRPr="00133286" w:rsidRDefault="00BA6C05" w:rsidP="00D36ADA">
      <w:pPr>
        <w:spacing w:line="480" w:lineRule="auto"/>
        <w:ind w:firstLine="720"/>
        <w:jc w:val="both"/>
        <w:rPr>
          <w:rFonts w:ascii="Times New Roman" w:hAnsi="Times New Roman" w:cs="Times New Roman"/>
          <w:sz w:val="24"/>
          <w:szCs w:val="24"/>
        </w:rPr>
      </w:pPr>
      <w:r w:rsidRPr="00133286">
        <w:rPr>
          <w:rFonts w:ascii="Times New Roman" w:hAnsi="Times New Roman" w:cs="Times New Roman"/>
          <w:sz w:val="24"/>
          <w:szCs w:val="24"/>
        </w:rPr>
        <w:t>The field of health care management is growing rapidly, with more people entering the field. People who consider entering this field must develop some skills to be effective managers in healthcare. These five characteristics must be required in the field of healthcare management.</w:t>
      </w:r>
    </w:p>
    <w:p w:rsidR="00195095" w:rsidRPr="0078085F" w:rsidRDefault="00BA6C05" w:rsidP="00133286">
      <w:pPr>
        <w:spacing w:line="480" w:lineRule="auto"/>
        <w:jc w:val="both"/>
        <w:rPr>
          <w:rFonts w:ascii="Times New Roman" w:hAnsi="Times New Roman" w:cs="Times New Roman"/>
          <w:b/>
          <w:sz w:val="24"/>
          <w:szCs w:val="24"/>
        </w:rPr>
      </w:pPr>
      <w:r w:rsidRPr="0078085F">
        <w:rPr>
          <w:rFonts w:ascii="Times New Roman" w:hAnsi="Times New Roman" w:cs="Times New Roman"/>
          <w:b/>
          <w:sz w:val="24"/>
          <w:szCs w:val="24"/>
        </w:rPr>
        <w:t>Excellent Communication Skills</w:t>
      </w:r>
    </w:p>
    <w:p w:rsidR="00195095" w:rsidRPr="00133286" w:rsidRDefault="00BA6C05" w:rsidP="0078085F">
      <w:pPr>
        <w:spacing w:line="480" w:lineRule="auto"/>
        <w:ind w:firstLine="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sz w:val="24"/>
          <w:szCs w:val="24"/>
        </w:rPr>
        <w:t>For being an effective manager in healthcare, one should have excellent oral communication and excellent written skills. One should communicate effectively with his supervisor, colleagues, and subordinates</w:t>
      </w:r>
      <w:r w:rsidR="00626958" w:rsidRPr="00133286">
        <w:rPr>
          <w:rFonts w:ascii="Times New Roman" w:hAnsi="Times New Roman" w:cs="Times New Roman"/>
          <w:sz w:val="24"/>
          <w:szCs w:val="24"/>
        </w:rPr>
        <w:t xml:space="preserve"> </w:t>
      </w:r>
      <w:r w:rsidR="00626958" w:rsidRPr="00133286">
        <w:rPr>
          <w:rFonts w:ascii="Times New Roman" w:hAnsi="Times New Roman" w:cs="Times New Roman"/>
          <w:color w:val="222222"/>
          <w:sz w:val="24"/>
          <w:szCs w:val="24"/>
          <w:shd w:val="clear" w:color="auto" w:fill="FFFFFF"/>
        </w:rPr>
        <w:t>(Janati et al, 2018)</w:t>
      </w:r>
      <w:r w:rsidRPr="00133286">
        <w:rPr>
          <w:rFonts w:ascii="Times New Roman" w:hAnsi="Times New Roman" w:cs="Times New Roman"/>
          <w:sz w:val="24"/>
          <w:szCs w:val="24"/>
        </w:rPr>
        <w:t>. For being a good manager one should know how to present proposals and reports. Communication is the key to the development and management of things in healthcare.</w:t>
      </w:r>
    </w:p>
    <w:p w:rsidR="00710EC1" w:rsidRPr="0078085F" w:rsidRDefault="00BA6C05" w:rsidP="00133286">
      <w:pPr>
        <w:spacing w:line="480" w:lineRule="auto"/>
        <w:jc w:val="both"/>
        <w:rPr>
          <w:rFonts w:ascii="Times New Roman" w:hAnsi="Times New Roman" w:cs="Times New Roman"/>
          <w:b/>
          <w:sz w:val="24"/>
          <w:szCs w:val="24"/>
        </w:rPr>
      </w:pPr>
      <w:r w:rsidRPr="0078085F">
        <w:rPr>
          <w:rFonts w:ascii="Times New Roman" w:hAnsi="Times New Roman" w:cs="Times New Roman"/>
          <w:b/>
          <w:sz w:val="24"/>
          <w:szCs w:val="24"/>
        </w:rPr>
        <w:t>General Management Skills</w:t>
      </w:r>
    </w:p>
    <w:p w:rsidR="00710EC1" w:rsidRDefault="00BA6C05" w:rsidP="0078085F">
      <w:pPr>
        <w:spacing w:line="480" w:lineRule="auto"/>
        <w:ind w:firstLine="720"/>
        <w:jc w:val="both"/>
        <w:rPr>
          <w:rFonts w:ascii="Times New Roman" w:hAnsi="Times New Roman" w:cs="Times New Roman"/>
          <w:sz w:val="24"/>
          <w:szCs w:val="24"/>
        </w:rPr>
      </w:pPr>
      <w:r w:rsidRPr="00133286">
        <w:rPr>
          <w:rFonts w:ascii="Times New Roman" w:hAnsi="Times New Roman" w:cs="Times New Roman"/>
          <w:sz w:val="24"/>
          <w:szCs w:val="24"/>
        </w:rPr>
        <w:t>For being a good manager in the health care department one should have strong management skills. Management skills can be enhanced by study and practice, employers always look for a strong leader who can lead and manage the team accurately</w:t>
      </w:r>
      <w:r w:rsidR="00626958" w:rsidRPr="00133286">
        <w:rPr>
          <w:rFonts w:ascii="Times New Roman" w:hAnsi="Times New Roman" w:cs="Times New Roman"/>
          <w:sz w:val="24"/>
          <w:szCs w:val="24"/>
        </w:rPr>
        <w:t xml:space="preserve"> </w:t>
      </w:r>
      <w:r w:rsidR="00626958" w:rsidRPr="00133286">
        <w:rPr>
          <w:rFonts w:ascii="Times New Roman" w:hAnsi="Times New Roman" w:cs="Times New Roman"/>
          <w:color w:val="222222"/>
          <w:sz w:val="24"/>
          <w:szCs w:val="24"/>
          <w:shd w:val="clear" w:color="auto" w:fill="FFFFFF"/>
        </w:rPr>
        <w:t>(Jankelová, Joniaková, and Romanová, 2021)</w:t>
      </w:r>
      <w:r w:rsidRPr="00133286">
        <w:rPr>
          <w:rFonts w:ascii="Times New Roman" w:hAnsi="Times New Roman" w:cs="Times New Roman"/>
          <w:sz w:val="24"/>
          <w:szCs w:val="24"/>
        </w:rPr>
        <w:t xml:space="preserve">. </w:t>
      </w:r>
    </w:p>
    <w:p w:rsidR="004F5888" w:rsidRDefault="004F5888" w:rsidP="0078085F">
      <w:pPr>
        <w:spacing w:line="480" w:lineRule="auto"/>
        <w:ind w:firstLine="720"/>
        <w:jc w:val="both"/>
        <w:rPr>
          <w:rFonts w:ascii="Times New Roman" w:hAnsi="Times New Roman" w:cs="Times New Roman"/>
          <w:sz w:val="24"/>
          <w:szCs w:val="24"/>
        </w:rPr>
      </w:pPr>
    </w:p>
    <w:p w:rsidR="004F5888" w:rsidRDefault="004F5888" w:rsidP="0078085F">
      <w:pPr>
        <w:spacing w:line="480" w:lineRule="auto"/>
        <w:ind w:firstLine="720"/>
        <w:jc w:val="both"/>
        <w:rPr>
          <w:rFonts w:ascii="Times New Roman" w:hAnsi="Times New Roman" w:cs="Times New Roman"/>
          <w:sz w:val="24"/>
          <w:szCs w:val="24"/>
        </w:rPr>
      </w:pPr>
    </w:p>
    <w:p w:rsidR="004F5888" w:rsidRPr="00133286" w:rsidRDefault="004F5888" w:rsidP="0078085F">
      <w:pPr>
        <w:spacing w:line="480" w:lineRule="auto"/>
        <w:ind w:firstLine="720"/>
        <w:jc w:val="both"/>
        <w:rPr>
          <w:rFonts w:ascii="Times New Roman" w:hAnsi="Times New Roman" w:cs="Times New Roman"/>
          <w:color w:val="222222"/>
          <w:sz w:val="24"/>
          <w:szCs w:val="24"/>
          <w:shd w:val="clear" w:color="auto" w:fill="FFFFFF"/>
        </w:rPr>
      </w:pPr>
    </w:p>
    <w:p w:rsidR="00710EC1" w:rsidRPr="0078085F" w:rsidRDefault="00BA6C05" w:rsidP="00133286">
      <w:pPr>
        <w:spacing w:line="480" w:lineRule="auto"/>
        <w:jc w:val="both"/>
        <w:rPr>
          <w:rFonts w:ascii="Times New Roman" w:hAnsi="Times New Roman" w:cs="Times New Roman"/>
          <w:b/>
          <w:sz w:val="24"/>
          <w:szCs w:val="24"/>
        </w:rPr>
      </w:pPr>
      <w:r w:rsidRPr="0078085F">
        <w:rPr>
          <w:rFonts w:ascii="Times New Roman" w:hAnsi="Times New Roman" w:cs="Times New Roman"/>
          <w:b/>
          <w:sz w:val="24"/>
          <w:szCs w:val="24"/>
        </w:rPr>
        <w:lastRenderedPageBreak/>
        <w:t xml:space="preserve">Academic Training and Previous Work Experience </w:t>
      </w:r>
    </w:p>
    <w:p w:rsidR="00C2621C" w:rsidRPr="00133286" w:rsidRDefault="00BA6C05" w:rsidP="0078085F">
      <w:pPr>
        <w:spacing w:line="480" w:lineRule="auto"/>
        <w:ind w:firstLine="720"/>
        <w:jc w:val="both"/>
        <w:rPr>
          <w:rFonts w:ascii="Times New Roman" w:hAnsi="Times New Roman" w:cs="Times New Roman"/>
          <w:sz w:val="24"/>
          <w:szCs w:val="24"/>
        </w:rPr>
      </w:pPr>
      <w:r w:rsidRPr="00133286">
        <w:rPr>
          <w:rFonts w:ascii="Times New Roman" w:hAnsi="Times New Roman" w:cs="Times New Roman"/>
          <w:sz w:val="24"/>
          <w:szCs w:val="24"/>
        </w:rPr>
        <w:t xml:space="preserve">For the job as a manager in healthcare, one should take a degree in the respective field from a reputable university or college. It is also important that the candidate show strong commitment in pursuing his professional development. </w:t>
      </w:r>
    </w:p>
    <w:p w:rsidR="00C2621C" w:rsidRPr="0078085F" w:rsidRDefault="00BA6C05" w:rsidP="00133286">
      <w:pPr>
        <w:spacing w:line="480" w:lineRule="auto"/>
        <w:jc w:val="both"/>
        <w:rPr>
          <w:rFonts w:ascii="Times New Roman" w:hAnsi="Times New Roman" w:cs="Times New Roman"/>
          <w:b/>
          <w:sz w:val="24"/>
          <w:szCs w:val="24"/>
        </w:rPr>
      </w:pPr>
      <w:r w:rsidRPr="0078085F">
        <w:rPr>
          <w:rFonts w:ascii="Times New Roman" w:hAnsi="Times New Roman" w:cs="Times New Roman"/>
          <w:b/>
          <w:sz w:val="24"/>
          <w:szCs w:val="24"/>
        </w:rPr>
        <w:t>Good Professional Judgement and Strong Character</w:t>
      </w:r>
    </w:p>
    <w:p w:rsidR="00E85127" w:rsidRPr="00133286" w:rsidRDefault="00BA6C05" w:rsidP="0078085F">
      <w:pPr>
        <w:spacing w:line="480" w:lineRule="auto"/>
        <w:ind w:firstLine="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sz w:val="24"/>
          <w:szCs w:val="24"/>
        </w:rPr>
        <w:t>Being a manager one should be capable of taking a strong decision which proved to be beneficial for healthcare. One should have a good moral compass so, he can take ethical and honest decisions for the betterment of the organisation. Good managers never took decisions in the favor of their personal interest</w:t>
      </w:r>
      <w:r w:rsidR="00626958" w:rsidRPr="00133286">
        <w:rPr>
          <w:rFonts w:ascii="Times New Roman" w:hAnsi="Times New Roman" w:cs="Times New Roman"/>
          <w:sz w:val="24"/>
          <w:szCs w:val="24"/>
        </w:rPr>
        <w:t xml:space="preserve">s </w:t>
      </w:r>
      <w:r w:rsidR="00626958" w:rsidRPr="00133286">
        <w:rPr>
          <w:rFonts w:ascii="Times New Roman" w:hAnsi="Times New Roman" w:cs="Times New Roman"/>
          <w:color w:val="222222"/>
          <w:sz w:val="24"/>
          <w:szCs w:val="24"/>
          <w:shd w:val="clear" w:color="auto" w:fill="FFFFFF"/>
        </w:rPr>
        <w:t>(Bogdanova, Ivanov, and Gerenova, 2017)</w:t>
      </w:r>
      <w:r w:rsidRPr="00133286">
        <w:rPr>
          <w:rFonts w:ascii="Times New Roman" w:hAnsi="Times New Roman" w:cs="Times New Roman"/>
          <w:sz w:val="24"/>
          <w:szCs w:val="24"/>
        </w:rPr>
        <w:t xml:space="preserve">. Employers always look for a person with strong character who is committed and loyal towards his healthcare organisation as a manager on should show a leadership role that will be followed by others.  </w:t>
      </w:r>
    </w:p>
    <w:p w:rsidR="00E85127" w:rsidRPr="0078085F" w:rsidRDefault="00BA6C05" w:rsidP="00133286">
      <w:pPr>
        <w:spacing w:line="480" w:lineRule="auto"/>
        <w:jc w:val="both"/>
        <w:rPr>
          <w:rFonts w:ascii="Times New Roman" w:hAnsi="Times New Roman" w:cs="Times New Roman"/>
          <w:b/>
          <w:sz w:val="24"/>
          <w:szCs w:val="24"/>
        </w:rPr>
      </w:pPr>
      <w:r w:rsidRPr="0078085F">
        <w:rPr>
          <w:rFonts w:ascii="Times New Roman" w:hAnsi="Times New Roman" w:cs="Times New Roman"/>
          <w:b/>
          <w:sz w:val="24"/>
          <w:szCs w:val="24"/>
        </w:rPr>
        <w:t xml:space="preserve">Adaptability and Flexibility </w:t>
      </w:r>
    </w:p>
    <w:p w:rsidR="00B321FE" w:rsidRPr="00133286" w:rsidRDefault="00BA6C05" w:rsidP="0078085F">
      <w:pPr>
        <w:spacing w:line="480" w:lineRule="auto"/>
        <w:ind w:firstLine="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sz w:val="24"/>
          <w:szCs w:val="24"/>
        </w:rPr>
        <w:t>Employers of healthcare organisations want to hire a candidate who will easily fit in their organisation. To become an effective manager, it is essential that one should be able to work properly within his surroundings. One should easily adjust and fit in a new environment and own the place. In order to fit in a new environment, one should have the ability to adapt and flex according to the situation and surroundings. These capabilities make a person an attractive contender. A positive attitude and confidence are necessary for becoming a manager in a healthcare organisation</w:t>
      </w:r>
      <w:r w:rsidR="00626958" w:rsidRPr="00133286">
        <w:rPr>
          <w:rFonts w:ascii="Times New Roman" w:hAnsi="Times New Roman" w:cs="Times New Roman"/>
          <w:sz w:val="24"/>
          <w:szCs w:val="24"/>
        </w:rPr>
        <w:t xml:space="preserve"> </w:t>
      </w:r>
      <w:r w:rsidR="00626958" w:rsidRPr="00133286">
        <w:rPr>
          <w:rFonts w:ascii="Times New Roman" w:hAnsi="Times New Roman" w:cs="Times New Roman"/>
          <w:color w:val="222222"/>
          <w:sz w:val="24"/>
          <w:szCs w:val="24"/>
          <w:shd w:val="clear" w:color="auto" w:fill="FFFFFF"/>
        </w:rPr>
        <w:t>(Prineas et al, 2021)</w:t>
      </w:r>
      <w:r w:rsidRPr="00133286">
        <w:rPr>
          <w:rFonts w:ascii="Times New Roman" w:hAnsi="Times New Roman" w:cs="Times New Roman"/>
          <w:sz w:val="24"/>
          <w:szCs w:val="24"/>
        </w:rPr>
        <w:t>.</w:t>
      </w:r>
    </w:p>
    <w:p w:rsidR="00D16A41" w:rsidRPr="00133286" w:rsidRDefault="00BA6C05" w:rsidP="0078085F">
      <w:pPr>
        <w:spacing w:line="480" w:lineRule="auto"/>
        <w:ind w:firstLine="720"/>
        <w:jc w:val="both"/>
        <w:rPr>
          <w:rFonts w:ascii="Times New Roman" w:hAnsi="Times New Roman" w:cs="Times New Roman"/>
          <w:sz w:val="24"/>
          <w:szCs w:val="24"/>
        </w:rPr>
      </w:pPr>
      <w:r w:rsidRPr="00133286">
        <w:rPr>
          <w:rFonts w:ascii="Times New Roman" w:hAnsi="Times New Roman" w:cs="Times New Roman"/>
          <w:sz w:val="24"/>
          <w:szCs w:val="24"/>
        </w:rPr>
        <w:t>The above five skills must possess by a person if he wants to be an effective manager in the healthcare industry.</w:t>
      </w:r>
      <w:r w:rsidR="00DE64E2" w:rsidRPr="00133286">
        <w:rPr>
          <w:rFonts w:ascii="Times New Roman" w:hAnsi="Times New Roman" w:cs="Times New Roman"/>
          <w:sz w:val="24"/>
          <w:szCs w:val="24"/>
        </w:rPr>
        <w:t xml:space="preserve"> These skills are required for every task in the healthcare department. Along </w:t>
      </w:r>
      <w:r w:rsidR="00DE64E2" w:rsidRPr="00133286">
        <w:rPr>
          <w:rFonts w:ascii="Times New Roman" w:hAnsi="Times New Roman" w:cs="Times New Roman"/>
          <w:sz w:val="24"/>
          <w:szCs w:val="24"/>
        </w:rPr>
        <w:lastRenderedPageBreak/>
        <w:t>with taking a degree person should develop the above skills during his learning process to pursue his career further.</w:t>
      </w:r>
      <w:r w:rsidR="00E85127" w:rsidRPr="00133286">
        <w:rPr>
          <w:rFonts w:ascii="Times New Roman" w:hAnsi="Times New Roman" w:cs="Times New Roman"/>
          <w:sz w:val="24"/>
          <w:szCs w:val="24"/>
        </w:rPr>
        <w:t xml:space="preserve">    </w:t>
      </w:r>
    </w:p>
    <w:p w:rsidR="009441D9" w:rsidRPr="0078085F" w:rsidRDefault="00BA6C05" w:rsidP="00133286">
      <w:pPr>
        <w:spacing w:line="480" w:lineRule="auto"/>
        <w:jc w:val="both"/>
        <w:rPr>
          <w:rFonts w:ascii="Times New Roman" w:hAnsi="Times New Roman" w:cs="Times New Roman"/>
          <w:b/>
          <w:sz w:val="24"/>
          <w:szCs w:val="24"/>
        </w:rPr>
      </w:pPr>
      <w:r w:rsidRPr="0078085F">
        <w:rPr>
          <w:rFonts w:ascii="Times New Roman" w:hAnsi="Times New Roman" w:cs="Times New Roman"/>
          <w:b/>
          <w:sz w:val="24"/>
          <w:szCs w:val="24"/>
        </w:rPr>
        <w:t>SELF-AWARENESS</w:t>
      </w:r>
    </w:p>
    <w:p w:rsidR="00626958" w:rsidRPr="00133286" w:rsidRDefault="00BA6C05" w:rsidP="0078085F">
      <w:pPr>
        <w:spacing w:line="480" w:lineRule="auto"/>
        <w:ind w:firstLine="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sz w:val="24"/>
          <w:szCs w:val="24"/>
        </w:rPr>
        <w:t xml:space="preserve">For being a good leader one should well aware of himself. If a person is not self-aware and doesn't know his worth, abilities, strength, and weaknesses. It is difficult for him to be an effective manager. Self-awareness strong the root of character enables a person to lead with authenticity, openness and sense of purpose. Self-awareness defines our failures and successes. It gives us a better understanding of what we want, who we are, what we are doing. There are some steps to develop good self-awareness </w:t>
      </w:r>
      <w:r w:rsidRPr="00133286">
        <w:rPr>
          <w:rFonts w:ascii="Times New Roman" w:hAnsi="Times New Roman" w:cs="Times New Roman"/>
          <w:color w:val="222222"/>
          <w:sz w:val="24"/>
          <w:szCs w:val="24"/>
          <w:shd w:val="clear" w:color="auto" w:fill="FFFFFF"/>
        </w:rPr>
        <w:t>(Kay, 2018)</w:t>
      </w:r>
      <w:r w:rsidRPr="00133286">
        <w:rPr>
          <w:rFonts w:ascii="Times New Roman" w:hAnsi="Times New Roman" w:cs="Times New Roman"/>
          <w:sz w:val="24"/>
          <w:szCs w:val="24"/>
        </w:rPr>
        <w:t>.</w:t>
      </w:r>
    </w:p>
    <w:p w:rsidR="009441D9" w:rsidRPr="0078085F" w:rsidRDefault="00BA6C05" w:rsidP="00133286">
      <w:pPr>
        <w:spacing w:line="480" w:lineRule="auto"/>
        <w:jc w:val="both"/>
        <w:rPr>
          <w:rFonts w:ascii="Times New Roman" w:hAnsi="Times New Roman" w:cs="Times New Roman"/>
          <w:b/>
          <w:color w:val="222222"/>
          <w:sz w:val="24"/>
          <w:szCs w:val="24"/>
          <w:shd w:val="clear" w:color="auto" w:fill="FFFFFF"/>
        </w:rPr>
      </w:pPr>
      <w:r w:rsidRPr="0078085F">
        <w:rPr>
          <w:rFonts w:ascii="Times New Roman" w:hAnsi="Times New Roman" w:cs="Times New Roman"/>
          <w:b/>
          <w:sz w:val="24"/>
          <w:szCs w:val="24"/>
        </w:rPr>
        <w:t>Meditation</w:t>
      </w:r>
    </w:p>
    <w:p w:rsidR="009441D9" w:rsidRPr="00133286" w:rsidRDefault="00BA6C05" w:rsidP="0078085F">
      <w:pPr>
        <w:spacing w:line="480" w:lineRule="auto"/>
        <w:ind w:firstLine="720"/>
        <w:jc w:val="both"/>
        <w:rPr>
          <w:rFonts w:ascii="Times New Roman" w:hAnsi="Times New Roman" w:cs="Times New Roman"/>
          <w:sz w:val="24"/>
          <w:szCs w:val="24"/>
        </w:rPr>
      </w:pPr>
      <w:r w:rsidRPr="00133286">
        <w:rPr>
          <w:rFonts w:ascii="Times New Roman" w:hAnsi="Times New Roman" w:cs="Times New Roman"/>
          <w:sz w:val="24"/>
          <w:szCs w:val="24"/>
        </w:rPr>
        <w:t>Medi</w:t>
      </w:r>
      <w:r w:rsidR="0078085F">
        <w:rPr>
          <w:rFonts w:ascii="Times New Roman" w:hAnsi="Times New Roman" w:cs="Times New Roman"/>
          <w:sz w:val="24"/>
          <w:szCs w:val="24"/>
        </w:rPr>
        <w:t>t</w:t>
      </w:r>
      <w:r w:rsidRPr="00133286">
        <w:rPr>
          <w:rFonts w:ascii="Times New Roman" w:hAnsi="Times New Roman" w:cs="Times New Roman"/>
          <w:sz w:val="24"/>
          <w:szCs w:val="24"/>
        </w:rPr>
        <w:t xml:space="preserve">ation is very beneficial and it is the practice of enhancing your moment-by-moment awareness. Normally mediation begins with inhaling and exhaling. It represents the idea of pause and reflection. It can be said that one acquires greater awareness by simply focusing on breathing for a few seconds. During the mediation process, one could ask a number of questions about himself. </w:t>
      </w:r>
    </w:p>
    <w:p w:rsidR="009441D9" w:rsidRPr="00133286" w:rsidRDefault="00BA6C05" w:rsidP="00133286">
      <w:pPr>
        <w:spacing w:line="480" w:lineRule="auto"/>
        <w:jc w:val="both"/>
        <w:rPr>
          <w:rFonts w:ascii="Times New Roman" w:hAnsi="Times New Roman" w:cs="Times New Roman"/>
          <w:sz w:val="24"/>
          <w:szCs w:val="24"/>
        </w:rPr>
      </w:pPr>
      <w:r w:rsidRPr="00133286">
        <w:rPr>
          <w:rFonts w:ascii="Times New Roman" w:hAnsi="Times New Roman" w:cs="Times New Roman"/>
          <w:sz w:val="24"/>
          <w:szCs w:val="24"/>
        </w:rPr>
        <w:t>What I’m doing is worth it?</w:t>
      </w:r>
    </w:p>
    <w:p w:rsidR="009441D9" w:rsidRPr="00133286" w:rsidRDefault="00BA6C05" w:rsidP="00133286">
      <w:pPr>
        <w:spacing w:line="480" w:lineRule="auto"/>
        <w:jc w:val="both"/>
        <w:rPr>
          <w:rFonts w:ascii="Times New Roman" w:hAnsi="Times New Roman" w:cs="Times New Roman"/>
          <w:sz w:val="24"/>
          <w:szCs w:val="24"/>
        </w:rPr>
      </w:pPr>
      <w:r w:rsidRPr="00133286">
        <w:rPr>
          <w:rFonts w:ascii="Times New Roman" w:hAnsi="Times New Roman" w:cs="Times New Roman"/>
          <w:sz w:val="24"/>
          <w:szCs w:val="24"/>
        </w:rPr>
        <w:t>What are my goals?</w:t>
      </w:r>
    </w:p>
    <w:p w:rsidR="009441D9" w:rsidRPr="00133286" w:rsidRDefault="00BA6C05" w:rsidP="00133286">
      <w:pPr>
        <w:spacing w:line="480" w:lineRule="auto"/>
        <w:jc w:val="both"/>
        <w:rPr>
          <w:rFonts w:ascii="Times New Roman" w:hAnsi="Times New Roman" w:cs="Times New Roman"/>
          <w:sz w:val="24"/>
          <w:szCs w:val="24"/>
        </w:rPr>
      </w:pPr>
      <w:r w:rsidRPr="00133286">
        <w:rPr>
          <w:rFonts w:ascii="Times New Roman" w:hAnsi="Times New Roman" w:cs="Times New Roman"/>
          <w:sz w:val="24"/>
          <w:szCs w:val="24"/>
        </w:rPr>
        <w:t>What can I do, if things are not happening that I want them to happen?</w:t>
      </w:r>
    </w:p>
    <w:p w:rsidR="009441D9" w:rsidRDefault="00BA6C05" w:rsidP="00133286">
      <w:pPr>
        <w:spacing w:line="480" w:lineRule="auto"/>
        <w:jc w:val="both"/>
        <w:rPr>
          <w:rFonts w:ascii="Times New Roman" w:hAnsi="Times New Roman" w:cs="Times New Roman"/>
          <w:sz w:val="24"/>
          <w:szCs w:val="24"/>
        </w:rPr>
      </w:pPr>
      <w:r w:rsidRPr="00133286">
        <w:rPr>
          <w:rFonts w:ascii="Times New Roman" w:hAnsi="Times New Roman" w:cs="Times New Roman"/>
          <w:sz w:val="24"/>
          <w:szCs w:val="24"/>
        </w:rPr>
        <w:t>What changes I have brought in order to achieve my goals?</w:t>
      </w:r>
    </w:p>
    <w:p w:rsidR="00BF3D87" w:rsidRDefault="00BF3D87" w:rsidP="00133286">
      <w:pPr>
        <w:spacing w:line="480" w:lineRule="auto"/>
        <w:jc w:val="both"/>
        <w:rPr>
          <w:rFonts w:ascii="Times New Roman" w:hAnsi="Times New Roman" w:cs="Times New Roman"/>
          <w:sz w:val="24"/>
          <w:szCs w:val="24"/>
        </w:rPr>
      </w:pPr>
    </w:p>
    <w:p w:rsidR="00BF3D87" w:rsidRPr="00133286" w:rsidRDefault="00BF3D87" w:rsidP="00133286">
      <w:pPr>
        <w:spacing w:line="480" w:lineRule="auto"/>
        <w:jc w:val="both"/>
        <w:rPr>
          <w:rFonts w:ascii="Times New Roman" w:hAnsi="Times New Roman" w:cs="Times New Roman"/>
          <w:sz w:val="24"/>
          <w:szCs w:val="24"/>
        </w:rPr>
      </w:pPr>
      <w:bookmarkStart w:id="0" w:name="_GoBack"/>
      <w:bookmarkEnd w:id="0"/>
    </w:p>
    <w:p w:rsidR="009441D9" w:rsidRPr="0078085F" w:rsidRDefault="00BA6C05" w:rsidP="00133286">
      <w:pPr>
        <w:spacing w:line="480" w:lineRule="auto"/>
        <w:jc w:val="both"/>
        <w:rPr>
          <w:rFonts w:ascii="Times New Roman" w:hAnsi="Times New Roman" w:cs="Times New Roman"/>
          <w:b/>
          <w:sz w:val="24"/>
          <w:szCs w:val="24"/>
        </w:rPr>
      </w:pPr>
      <w:r w:rsidRPr="0078085F">
        <w:rPr>
          <w:rFonts w:ascii="Times New Roman" w:hAnsi="Times New Roman" w:cs="Times New Roman"/>
          <w:b/>
          <w:sz w:val="24"/>
          <w:szCs w:val="24"/>
        </w:rPr>
        <w:lastRenderedPageBreak/>
        <w:t>Priorities and Key Plans</w:t>
      </w:r>
    </w:p>
    <w:p w:rsidR="009441D9" w:rsidRPr="00133286" w:rsidRDefault="00BA6C05" w:rsidP="0078085F">
      <w:pPr>
        <w:spacing w:line="480" w:lineRule="auto"/>
        <w:ind w:firstLine="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sz w:val="24"/>
          <w:szCs w:val="24"/>
        </w:rPr>
        <w:t>Another way to increase self-awareness is to write down your goal and your progress in achieving the goal. It is necessary that one should know about his priorities and should be clear about his plans. A distracted person never is a good leader or manager, for the progress in any field of life, one should focus on himself and take steps that will eventually help in achieving his targets</w:t>
      </w:r>
      <w:r w:rsidR="00626958" w:rsidRPr="00133286">
        <w:rPr>
          <w:rFonts w:ascii="Times New Roman" w:hAnsi="Times New Roman" w:cs="Times New Roman"/>
          <w:sz w:val="24"/>
          <w:szCs w:val="24"/>
        </w:rPr>
        <w:t xml:space="preserve"> </w:t>
      </w:r>
      <w:r w:rsidR="00626958" w:rsidRPr="00133286">
        <w:rPr>
          <w:rFonts w:ascii="Times New Roman" w:hAnsi="Times New Roman" w:cs="Times New Roman"/>
          <w:color w:val="222222"/>
          <w:sz w:val="24"/>
          <w:szCs w:val="24"/>
          <w:shd w:val="clear" w:color="auto" w:fill="FFFFFF"/>
        </w:rPr>
        <w:t>(AlTamimi, and Razoki, 2018)</w:t>
      </w:r>
      <w:r w:rsidRPr="00133286">
        <w:rPr>
          <w:rFonts w:ascii="Times New Roman" w:hAnsi="Times New Roman" w:cs="Times New Roman"/>
          <w:sz w:val="24"/>
          <w:szCs w:val="24"/>
        </w:rPr>
        <w:t>.</w:t>
      </w:r>
    </w:p>
    <w:p w:rsidR="009441D9" w:rsidRPr="0078085F" w:rsidRDefault="00BA6C05" w:rsidP="00133286">
      <w:pPr>
        <w:spacing w:line="480" w:lineRule="auto"/>
        <w:jc w:val="both"/>
        <w:rPr>
          <w:rFonts w:ascii="Times New Roman" w:hAnsi="Times New Roman" w:cs="Times New Roman"/>
          <w:b/>
          <w:sz w:val="24"/>
          <w:szCs w:val="24"/>
        </w:rPr>
      </w:pPr>
      <w:r w:rsidRPr="0078085F">
        <w:rPr>
          <w:rFonts w:ascii="Times New Roman" w:hAnsi="Times New Roman" w:cs="Times New Roman"/>
          <w:b/>
          <w:sz w:val="24"/>
          <w:szCs w:val="24"/>
        </w:rPr>
        <w:t>Feedback from a trusted friend</w:t>
      </w:r>
    </w:p>
    <w:p w:rsidR="009441D9" w:rsidRPr="00133286" w:rsidRDefault="00BA6C05" w:rsidP="0078085F">
      <w:pPr>
        <w:spacing w:line="480" w:lineRule="auto"/>
        <w:ind w:firstLine="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sz w:val="24"/>
          <w:szCs w:val="24"/>
        </w:rPr>
        <w:t>Another way for self-awareness is taking feedback from trustworthy friends and mentors. Our close ones know us very well and judge us accurately. A true friend plays the role of the mirror and gives an honest review. One should have to make sure that his friend, colleague or mentor feel safe to give an informal and honest review. One should ensure that he will take their feedback in a positive way</w:t>
      </w:r>
      <w:r w:rsidR="00626958" w:rsidRPr="00133286">
        <w:rPr>
          <w:rFonts w:ascii="Times New Roman" w:hAnsi="Times New Roman" w:cs="Times New Roman"/>
          <w:sz w:val="24"/>
          <w:szCs w:val="24"/>
        </w:rPr>
        <w:t xml:space="preserve"> </w:t>
      </w:r>
      <w:r w:rsidR="00626958" w:rsidRPr="00133286">
        <w:rPr>
          <w:rFonts w:ascii="Times New Roman" w:hAnsi="Times New Roman" w:cs="Times New Roman"/>
          <w:color w:val="222222"/>
          <w:sz w:val="24"/>
          <w:szCs w:val="24"/>
          <w:shd w:val="clear" w:color="auto" w:fill="FFFFFF"/>
        </w:rPr>
        <w:t>(Chen et al, 2020)</w:t>
      </w:r>
      <w:r w:rsidRPr="00133286">
        <w:rPr>
          <w:rFonts w:ascii="Times New Roman" w:hAnsi="Times New Roman" w:cs="Times New Roman"/>
          <w:sz w:val="24"/>
          <w:szCs w:val="24"/>
        </w:rPr>
        <w:t xml:space="preserve">. </w:t>
      </w:r>
    </w:p>
    <w:p w:rsidR="009441D9" w:rsidRPr="0078085F" w:rsidRDefault="00BA6C05" w:rsidP="00133286">
      <w:pPr>
        <w:spacing w:line="480" w:lineRule="auto"/>
        <w:jc w:val="both"/>
        <w:rPr>
          <w:rFonts w:ascii="Times New Roman" w:hAnsi="Times New Roman" w:cs="Times New Roman"/>
          <w:b/>
          <w:sz w:val="24"/>
          <w:szCs w:val="24"/>
        </w:rPr>
      </w:pPr>
      <w:r w:rsidRPr="0078085F">
        <w:rPr>
          <w:rFonts w:ascii="Times New Roman" w:hAnsi="Times New Roman" w:cs="Times New Roman"/>
          <w:b/>
          <w:sz w:val="24"/>
          <w:szCs w:val="24"/>
        </w:rPr>
        <w:t>Regular feedback at work</w:t>
      </w:r>
    </w:p>
    <w:p w:rsidR="009441D9" w:rsidRPr="00133286" w:rsidRDefault="00BA6C05" w:rsidP="0078085F">
      <w:pPr>
        <w:spacing w:line="480" w:lineRule="auto"/>
        <w:ind w:firstLine="720"/>
        <w:jc w:val="both"/>
        <w:rPr>
          <w:rFonts w:ascii="Times New Roman" w:hAnsi="Times New Roman" w:cs="Times New Roman"/>
          <w:sz w:val="24"/>
          <w:szCs w:val="24"/>
        </w:rPr>
      </w:pPr>
      <w:r w:rsidRPr="00133286">
        <w:rPr>
          <w:rFonts w:ascii="Times New Roman" w:hAnsi="Times New Roman" w:cs="Times New Roman"/>
          <w:sz w:val="24"/>
          <w:szCs w:val="24"/>
        </w:rPr>
        <w:t>Other than friends and family, one should take reviews from his workplace. Review about his behaviour, capabilities, working capacity, progress and further growth. A good team leader always guides their employees, tell them about their weaknesses and strengths. Let them know the area where employees need to work in order to improve their performance.</w:t>
      </w:r>
    </w:p>
    <w:p w:rsidR="009441D9" w:rsidRPr="0078085F" w:rsidRDefault="00BA6C05" w:rsidP="00133286">
      <w:pPr>
        <w:spacing w:line="480" w:lineRule="auto"/>
        <w:jc w:val="both"/>
        <w:rPr>
          <w:rFonts w:ascii="Times New Roman" w:hAnsi="Times New Roman" w:cs="Times New Roman"/>
          <w:b/>
          <w:sz w:val="24"/>
          <w:szCs w:val="24"/>
        </w:rPr>
      </w:pPr>
      <w:r w:rsidRPr="0078085F">
        <w:rPr>
          <w:rFonts w:ascii="Times New Roman" w:hAnsi="Times New Roman" w:cs="Times New Roman"/>
          <w:b/>
          <w:sz w:val="24"/>
          <w:szCs w:val="24"/>
        </w:rPr>
        <w:t>EMPLOYMENT LAW</w:t>
      </w:r>
    </w:p>
    <w:p w:rsidR="009441D9" w:rsidRPr="00133286" w:rsidRDefault="00BA6C05" w:rsidP="0078085F">
      <w:pPr>
        <w:spacing w:line="480" w:lineRule="auto"/>
        <w:ind w:firstLine="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sz w:val="24"/>
          <w:szCs w:val="24"/>
        </w:rPr>
        <w:t xml:space="preserve">UK employment laws are implemented to ensure that the rights of both employees and employers are protected. This law provides legislation related to discrimination, equality, mistreatment, dismissal. holidays, salary clearance, resignation, working hours, salary, </w:t>
      </w:r>
      <w:r w:rsidRPr="00133286">
        <w:rPr>
          <w:rFonts w:ascii="Times New Roman" w:hAnsi="Times New Roman" w:cs="Times New Roman"/>
          <w:sz w:val="24"/>
          <w:szCs w:val="24"/>
        </w:rPr>
        <w:lastRenderedPageBreak/>
        <w:t>termination, grievance procedures equal pay, disciplinary procedure, paternity and maternity leave. These are the laws basically used to fulfil the employer's need and for the protection of workers' rights and keep the fair relationship between them both. UK employment law provides safety to organisations because it provides a guideline for the rules present in the contract for example an employee cannot resign and leave the organisation suddenly without serving the notices period. On the other hand, employment law also protects the rights of employees, provide laws from hiring to fair pay</w:t>
      </w:r>
      <w:r w:rsidR="00626958" w:rsidRPr="00133286">
        <w:rPr>
          <w:rFonts w:ascii="Times New Roman" w:hAnsi="Times New Roman" w:cs="Times New Roman"/>
          <w:sz w:val="24"/>
          <w:szCs w:val="24"/>
        </w:rPr>
        <w:t xml:space="preserve"> </w:t>
      </w:r>
      <w:r w:rsidR="00626958" w:rsidRPr="00133286">
        <w:rPr>
          <w:rFonts w:ascii="Times New Roman" w:hAnsi="Times New Roman" w:cs="Times New Roman"/>
          <w:color w:val="222222"/>
          <w:sz w:val="24"/>
          <w:szCs w:val="24"/>
          <w:shd w:val="clear" w:color="auto" w:fill="FFFFFF"/>
        </w:rPr>
        <w:t>(Baudry, and Chassagnon, 2018)</w:t>
      </w:r>
      <w:r w:rsidRPr="00133286">
        <w:rPr>
          <w:rFonts w:ascii="Times New Roman" w:hAnsi="Times New Roman" w:cs="Times New Roman"/>
          <w:sz w:val="24"/>
          <w:szCs w:val="24"/>
        </w:rPr>
        <w:t>. According to employment law, every employee has to get a national minimum wage according to age and all the employees who are older than 23, automatically enrolled for a national living wage which is higher than the national minimum wage. According to Equality Act 2010 in employment law, employees must be treated equally without any discrimination on the basis of gender, colour, culture, language and religion. After joining the organisation, employees are protected by health and safety laws. According to Health &amp; Safety at Work Act 1974, employers have to provide a safe, healthy and peaceful working environment to their employees.</w:t>
      </w:r>
    </w:p>
    <w:p w:rsidR="009441D9" w:rsidRPr="00133286" w:rsidRDefault="00BA6C05" w:rsidP="0078085F">
      <w:pPr>
        <w:spacing w:line="480" w:lineRule="auto"/>
        <w:ind w:firstLine="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sz w:val="24"/>
          <w:szCs w:val="24"/>
        </w:rPr>
        <w:t>Healthcare plays an important role in the improvement of health through prevention, diagnosis and treatment as well as include mental and physical disability. Healthcare employers are facing difficulty in providing a safe environment to their employees due to an increase in workplace violence incidents</w:t>
      </w:r>
      <w:r w:rsidR="00626958" w:rsidRPr="00133286">
        <w:rPr>
          <w:rFonts w:ascii="Times New Roman" w:hAnsi="Times New Roman" w:cs="Times New Roman"/>
          <w:sz w:val="24"/>
          <w:szCs w:val="24"/>
        </w:rPr>
        <w:t xml:space="preserve"> </w:t>
      </w:r>
      <w:r w:rsidR="00626958" w:rsidRPr="00133286">
        <w:rPr>
          <w:rFonts w:ascii="Times New Roman" w:hAnsi="Times New Roman" w:cs="Times New Roman"/>
          <w:color w:val="222222"/>
          <w:sz w:val="24"/>
          <w:szCs w:val="24"/>
          <w:shd w:val="clear" w:color="auto" w:fill="FFFFFF"/>
        </w:rPr>
        <w:t>(Townsend et al, 2019)</w:t>
      </w:r>
      <w:r w:rsidRPr="00133286">
        <w:rPr>
          <w:rFonts w:ascii="Times New Roman" w:hAnsi="Times New Roman" w:cs="Times New Roman"/>
          <w:sz w:val="24"/>
          <w:szCs w:val="24"/>
        </w:rPr>
        <w:t xml:space="preserve">. There is a number of issues in healthcare, employees have faced including humiliation, false allegations, favouritism, extreme workload, low salary, difficulty in promotion, health and safety. Due to the covid-19 virus, a large number of deaths occur and many employees of healthcare suffer from covid-19, under the law of Health &amp; Safety at Work Act 1974, the family of employees claim compensation for their loss and the organisation has to bear the expenses for the treatment of employees. If employers are unable to </w:t>
      </w:r>
      <w:r w:rsidRPr="00133286">
        <w:rPr>
          <w:rFonts w:ascii="Times New Roman" w:hAnsi="Times New Roman" w:cs="Times New Roman"/>
          <w:sz w:val="24"/>
          <w:szCs w:val="24"/>
        </w:rPr>
        <w:lastRenderedPageBreak/>
        <w:t>ensure the safety, welfare and health of their employees, the outcome of the failure is criminal prosecution in Magistrate's Court. It is the responsibility of employers to take important steps to increase safety, for example from the protection of the Covid-19 virus, healthcare departments prepare vaccines for human welfare. Healthcare organisation ensure that all employees are vaccinated and provide a safe environment by the implementation of all the SOPs of covid-19. Healthcare organisations conduct sessions to ensure that the professionals of different backgrounds communicate in a healthy manner and work for the improvement of health</w:t>
      </w:r>
      <w:r w:rsidR="00626958" w:rsidRPr="00133286">
        <w:rPr>
          <w:rFonts w:ascii="Times New Roman" w:hAnsi="Times New Roman" w:cs="Times New Roman"/>
          <w:sz w:val="24"/>
          <w:szCs w:val="24"/>
        </w:rPr>
        <w:t xml:space="preserve"> </w:t>
      </w:r>
      <w:r w:rsidR="00626958" w:rsidRPr="00133286">
        <w:rPr>
          <w:rFonts w:ascii="Times New Roman" w:hAnsi="Times New Roman" w:cs="Times New Roman"/>
          <w:color w:val="222222"/>
          <w:sz w:val="24"/>
          <w:szCs w:val="24"/>
          <w:shd w:val="clear" w:color="auto" w:fill="FFFFFF"/>
        </w:rPr>
        <w:t>(Parmar, and Banerjee, 2019)</w:t>
      </w:r>
      <w:r w:rsidRPr="00133286">
        <w:rPr>
          <w:rFonts w:ascii="Times New Roman" w:hAnsi="Times New Roman" w:cs="Times New Roman"/>
          <w:sz w:val="24"/>
          <w:szCs w:val="24"/>
        </w:rPr>
        <w:t>.</w:t>
      </w:r>
    </w:p>
    <w:p w:rsidR="0078085F" w:rsidRDefault="00BA6C05" w:rsidP="0078085F">
      <w:pPr>
        <w:spacing w:line="480" w:lineRule="auto"/>
        <w:ind w:firstLine="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sz w:val="24"/>
          <w:szCs w:val="24"/>
        </w:rPr>
        <w:t>Some theories are stated for the protection of data. Employment contract signed in which, employees agreed that they would never reveal any confidential information of the employer. For example</w:t>
      </w:r>
      <w:r>
        <w:rPr>
          <w:rFonts w:ascii="Times New Roman" w:hAnsi="Times New Roman" w:cs="Times New Roman"/>
          <w:sz w:val="24"/>
          <w:szCs w:val="24"/>
        </w:rPr>
        <w:t>,</w:t>
      </w:r>
      <w:r w:rsidRPr="00133286">
        <w:rPr>
          <w:rFonts w:ascii="Times New Roman" w:hAnsi="Times New Roman" w:cs="Times New Roman"/>
          <w:sz w:val="24"/>
          <w:szCs w:val="24"/>
        </w:rPr>
        <w:t xml:space="preserve"> when an employee switches jobs, they are usually free to use the training, knowledge and skill that they have gained during their previous job. Revealing the confidential information of any organisation is considered a criminal offence. For example, a scientist conducts research on something and scientist are usually confidential about their research until they got the desired outcomes. If any assistant of scientist reveals about the research of scientist before him</w:t>
      </w:r>
      <w:r w:rsidR="00626958" w:rsidRPr="00133286">
        <w:rPr>
          <w:rFonts w:ascii="Times New Roman" w:hAnsi="Times New Roman" w:cs="Times New Roman"/>
          <w:sz w:val="24"/>
          <w:szCs w:val="24"/>
        </w:rPr>
        <w:t xml:space="preserve"> </w:t>
      </w:r>
      <w:r w:rsidR="00626958" w:rsidRPr="00133286">
        <w:rPr>
          <w:rFonts w:ascii="Times New Roman" w:hAnsi="Times New Roman" w:cs="Times New Roman"/>
          <w:color w:val="222222"/>
          <w:sz w:val="24"/>
          <w:szCs w:val="24"/>
          <w:shd w:val="clear" w:color="auto" w:fill="FFFFFF"/>
        </w:rPr>
        <w:t>(Zeithaml et al, 2020</w:t>
      </w:r>
      <w:r w:rsidR="00626958" w:rsidRPr="00133286">
        <w:rPr>
          <w:rFonts w:ascii="Times New Roman" w:hAnsi="Times New Roman" w:cs="Times New Roman"/>
          <w:sz w:val="24"/>
          <w:szCs w:val="24"/>
        </w:rPr>
        <w:t>)</w:t>
      </w:r>
      <w:r w:rsidRPr="00133286">
        <w:rPr>
          <w:rFonts w:ascii="Times New Roman" w:hAnsi="Times New Roman" w:cs="Times New Roman"/>
          <w:sz w:val="24"/>
          <w:szCs w:val="24"/>
        </w:rPr>
        <w:t>. Scientists efforts may go in vain as his work may steal by some other organisation so for the safety of data and information an employment contract is signed and to prevent such incidents some of the theories are deterrence theory, protection motivation theory and rational choice theory. According to deterrence theory, people stop committing a crime due to moral values not because they have fear of getting caught. So organisation should motivate their employees not to commit such crimes and in some scenarios if strict laws are applied. Many people also stop committing a crime due to strong punishment</w:t>
      </w:r>
      <w:r w:rsidR="00626958" w:rsidRPr="00133286">
        <w:rPr>
          <w:rFonts w:ascii="Times New Roman" w:hAnsi="Times New Roman" w:cs="Times New Roman"/>
          <w:sz w:val="24"/>
          <w:szCs w:val="24"/>
        </w:rPr>
        <w:t xml:space="preserve"> </w:t>
      </w:r>
      <w:r w:rsidR="00626958" w:rsidRPr="00133286">
        <w:rPr>
          <w:rFonts w:ascii="Times New Roman" w:hAnsi="Times New Roman" w:cs="Times New Roman"/>
          <w:color w:val="222222"/>
          <w:sz w:val="24"/>
          <w:szCs w:val="24"/>
          <w:shd w:val="clear" w:color="auto" w:fill="FFFFFF"/>
        </w:rPr>
        <w:t>(Weber et al, 2019)</w:t>
      </w:r>
      <w:r w:rsidRPr="00133286">
        <w:rPr>
          <w:rFonts w:ascii="Times New Roman" w:hAnsi="Times New Roman" w:cs="Times New Roman"/>
          <w:sz w:val="24"/>
          <w:szCs w:val="24"/>
        </w:rPr>
        <w:t xml:space="preserve">. Another theory that can be considered in the case of the employment contract of data protection is rational choice theory. </w:t>
      </w:r>
      <w:r w:rsidRPr="00133286">
        <w:rPr>
          <w:rFonts w:ascii="Times New Roman" w:hAnsi="Times New Roman" w:cs="Times New Roman"/>
          <w:sz w:val="24"/>
          <w:szCs w:val="24"/>
        </w:rPr>
        <w:lastRenderedPageBreak/>
        <w:t>According to this theory, people commit crimes for self-interest, if someone bribes them, they will reveal the secret of their organisation for their personal interest.</w:t>
      </w:r>
    </w:p>
    <w:p w:rsidR="007C4491" w:rsidRPr="0078085F" w:rsidRDefault="00BA6C05" w:rsidP="0078085F">
      <w:pPr>
        <w:spacing w:line="480" w:lineRule="auto"/>
        <w:jc w:val="both"/>
        <w:rPr>
          <w:rFonts w:ascii="Times New Roman" w:hAnsi="Times New Roman" w:cs="Times New Roman"/>
          <w:color w:val="222222"/>
          <w:sz w:val="24"/>
          <w:szCs w:val="24"/>
          <w:shd w:val="clear" w:color="auto" w:fill="FFFFFF"/>
        </w:rPr>
      </w:pPr>
      <w:r w:rsidRPr="0078085F">
        <w:rPr>
          <w:rFonts w:ascii="Times New Roman" w:hAnsi="Times New Roman" w:cs="Times New Roman"/>
          <w:b/>
          <w:sz w:val="24"/>
          <w:szCs w:val="24"/>
        </w:rPr>
        <w:t>CONCLUSION</w:t>
      </w:r>
    </w:p>
    <w:p w:rsidR="00CA4D02" w:rsidRPr="00133286" w:rsidRDefault="00BA6C05" w:rsidP="0078085F">
      <w:pPr>
        <w:spacing w:line="480" w:lineRule="auto"/>
        <w:ind w:firstLine="720"/>
        <w:jc w:val="both"/>
        <w:rPr>
          <w:rFonts w:ascii="Times New Roman" w:hAnsi="Times New Roman" w:cs="Times New Roman"/>
          <w:sz w:val="24"/>
          <w:szCs w:val="24"/>
        </w:rPr>
      </w:pPr>
      <w:r w:rsidRPr="00133286">
        <w:rPr>
          <w:rFonts w:ascii="Times New Roman" w:hAnsi="Times New Roman" w:cs="Times New Roman"/>
          <w:sz w:val="24"/>
          <w:szCs w:val="24"/>
        </w:rPr>
        <w:t xml:space="preserve">All over it is concluded that for progression self-analysis is compulsory. In this study, the self-awareness program is discussed and the laws which are beneficial for both employees and employers. Good communication and self-analysis skills are required for being an effective manager in healthcare. Healthcare organisation serves mankind so a person required for it must have the best management skills. </w:t>
      </w:r>
    </w:p>
    <w:p w:rsidR="006F385B" w:rsidRPr="0078085F" w:rsidRDefault="00BA6C05" w:rsidP="0078085F">
      <w:pPr>
        <w:spacing w:line="480" w:lineRule="auto"/>
        <w:jc w:val="center"/>
        <w:rPr>
          <w:rFonts w:ascii="Times New Roman" w:hAnsi="Times New Roman" w:cs="Times New Roman"/>
          <w:b/>
          <w:sz w:val="24"/>
          <w:szCs w:val="24"/>
        </w:rPr>
      </w:pPr>
      <w:r w:rsidRPr="0078085F">
        <w:rPr>
          <w:rFonts w:ascii="Times New Roman" w:hAnsi="Times New Roman" w:cs="Times New Roman"/>
          <w:b/>
          <w:sz w:val="24"/>
          <w:szCs w:val="24"/>
        </w:rPr>
        <w:t>REFERENCES</w:t>
      </w:r>
    </w:p>
    <w:p w:rsidR="0078085F" w:rsidRPr="00133286" w:rsidRDefault="00BA6C05" w:rsidP="0078085F">
      <w:pPr>
        <w:spacing w:line="480" w:lineRule="auto"/>
        <w:ind w:left="720" w:hanging="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color w:val="222222"/>
          <w:sz w:val="24"/>
          <w:szCs w:val="24"/>
          <w:shd w:val="clear" w:color="auto" w:fill="FFFFFF"/>
        </w:rPr>
        <w:t>AlTamimi, S.Y. and Razoki, N.M., 2018. Self–Awareness On The Students Of The University. </w:t>
      </w:r>
      <w:r w:rsidRPr="00133286">
        <w:rPr>
          <w:rFonts w:ascii="Times New Roman" w:hAnsi="Times New Roman" w:cs="Times New Roman"/>
          <w:i/>
          <w:iCs/>
          <w:color w:val="222222"/>
          <w:sz w:val="24"/>
          <w:szCs w:val="24"/>
          <w:shd w:val="clear" w:color="auto" w:fill="FFFFFF"/>
        </w:rPr>
        <w:t>Nasaq</w:t>
      </w:r>
      <w:r w:rsidRPr="00133286">
        <w:rPr>
          <w:rFonts w:ascii="Times New Roman" w:hAnsi="Times New Roman" w:cs="Times New Roman"/>
          <w:color w:val="222222"/>
          <w:sz w:val="24"/>
          <w:szCs w:val="24"/>
          <w:shd w:val="clear" w:color="auto" w:fill="FFFFFF"/>
        </w:rPr>
        <w:t>, </w:t>
      </w:r>
      <w:r w:rsidRPr="00133286">
        <w:rPr>
          <w:rFonts w:ascii="Times New Roman" w:hAnsi="Times New Roman" w:cs="Times New Roman"/>
          <w:i/>
          <w:iCs/>
          <w:color w:val="222222"/>
          <w:sz w:val="24"/>
          <w:szCs w:val="24"/>
          <w:shd w:val="clear" w:color="auto" w:fill="FFFFFF"/>
        </w:rPr>
        <w:t>5</w:t>
      </w:r>
      <w:r w:rsidRPr="00133286">
        <w:rPr>
          <w:rFonts w:ascii="Times New Roman" w:hAnsi="Times New Roman" w:cs="Times New Roman"/>
          <w:color w:val="222222"/>
          <w:sz w:val="24"/>
          <w:szCs w:val="24"/>
          <w:shd w:val="clear" w:color="auto" w:fill="FFFFFF"/>
        </w:rPr>
        <w:t>(18).</w:t>
      </w:r>
    </w:p>
    <w:p w:rsidR="0078085F" w:rsidRPr="00133286" w:rsidRDefault="00BA6C05" w:rsidP="0078085F">
      <w:pPr>
        <w:spacing w:line="480" w:lineRule="auto"/>
        <w:ind w:left="720" w:hanging="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color w:val="222222"/>
          <w:sz w:val="24"/>
          <w:szCs w:val="24"/>
          <w:shd w:val="clear" w:color="auto" w:fill="FFFFFF"/>
        </w:rPr>
        <w:t>Baudry, B. and Chassagnon, V., 2018. The analysis of employment relationship in contract economic theories: a critical review based on the nature of American and French labor laws. </w:t>
      </w:r>
      <w:r w:rsidRPr="00133286">
        <w:rPr>
          <w:rFonts w:ascii="Times New Roman" w:hAnsi="Times New Roman" w:cs="Times New Roman"/>
          <w:i/>
          <w:iCs/>
          <w:color w:val="222222"/>
          <w:sz w:val="24"/>
          <w:szCs w:val="24"/>
          <w:shd w:val="clear" w:color="auto" w:fill="FFFFFF"/>
        </w:rPr>
        <w:t>Economie et institutions</w:t>
      </w:r>
      <w:r w:rsidRPr="00133286">
        <w:rPr>
          <w:rFonts w:ascii="Times New Roman" w:hAnsi="Times New Roman" w:cs="Times New Roman"/>
          <w:color w:val="222222"/>
          <w:sz w:val="24"/>
          <w:szCs w:val="24"/>
          <w:shd w:val="clear" w:color="auto" w:fill="FFFFFF"/>
        </w:rPr>
        <w:t>, (27).</w:t>
      </w:r>
    </w:p>
    <w:p w:rsidR="0078085F" w:rsidRPr="00133286" w:rsidRDefault="00BA6C05" w:rsidP="0078085F">
      <w:pPr>
        <w:spacing w:line="480" w:lineRule="auto"/>
        <w:ind w:left="720" w:hanging="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color w:val="222222"/>
          <w:sz w:val="24"/>
          <w:szCs w:val="24"/>
          <w:shd w:val="clear" w:color="auto" w:fill="FFFFFF"/>
        </w:rPr>
        <w:t>Bogdanova, K., Ivanov, E. and Gerenova, Z., 2017. MANAGER QUALIFICATION AS CONDITION FOR QUALITY OF THE HEALTHCARE. </w:t>
      </w:r>
      <w:r w:rsidRPr="00133286">
        <w:rPr>
          <w:rFonts w:ascii="Times New Roman" w:hAnsi="Times New Roman" w:cs="Times New Roman"/>
          <w:i/>
          <w:iCs/>
          <w:color w:val="222222"/>
          <w:sz w:val="24"/>
          <w:szCs w:val="24"/>
          <w:shd w:val="clear" w:color="auto" w:fill="FFFFFF"/>
        </w:rPr>
        <w:t>Knowledge International Journal</w:t>
      </w:r>
      <w:r w:rsidRPr="00133286">
        <w:rPr>
          <w:rFonts w:ascii="Times New Roman" w:hAnsi="Times New Roman" w:cs="Times New Roman"/>
          <w:color w:val="222222"/>
          <w:sz w:val="24"/>
          <w:szCs w:val="24"/>
          <w:shd w:val="clear" w:color="auto" w:fill="FFFFFF"/>
        </w:rPr>
        <w:t>, </w:t>
      </w:r>
      <w:r w:rsidRPr="00133286">
        <w:rPr>
          <w:rFonts w:ascii="Times New Roman" w:hAnsi="Times New Roman" w:cs="Times New Roman"/>
          <w:i/>
          <w:iCs/>
          <w:color w:val="222222"/>
          <w:sz w:val="24"/>
          <w:szCs w:val="24"/>
          <w:shd w:val="clear" w:color="auto" w:fill="FFFFFF"/>
        </w:rPr>
        <w:t>20</w:t>
      </w:r>
      <w:r w:rsidRPr="00133286">
        <w:rPr>
          <w:rFonts w:ascii="Times New Roman" w:hAnsi="Times New Roman" w:cs="Times New Roman"/>
          <w:color w:val="222222"/>
          <w:sz w:val="24"/>
          <w:szCs w:val="24"/>
          <w:shd w:val="clear" w:color="auto" w:fill="FFFFFF"/>
        </w:rPr>
        <w:t>(4), pp.1843-1848.</w:t>
      </w:r>
    </w:p>
    <w:p w:rsidR="0078085F" w:rsidRPr="00133286" w:rsidRDefault="00BA6C05" w:rsidP="0078085F">
      <w:pPr>
        <w:spacing w:line="480" w:lineRule="auto"/>
        <w:ind w:left="720" w:hanging="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color w:val="222222"/>
          <w:sz w:val="24"/>
          <w:szCs w:val="24"/>
          <w:shd w:val="clear" w:color="auto" w:fill="FFFFFF"/>
        </w:rPr>
        <w:t>Chen, X., Gong, K., Wang, R., Cai, S. and Wang, W., 2020. Effects of heterogeneous self-protection awareness on resource-epidemic coevolution dynamics. </w:t>
      </w:r>
      <w:r w:rsidRPr="00133286">
        <w:rPr>
          <w:rFonts w:ascii="Times New Roman" w:hAnsi="Times New Roman" w:cs="Times New Roman"/>
          <w:i/>
          <w:iCs/>
          <w:color w:val="222222"/>
          <w:sz w:val="24"/>
          <w:szCs w:val="24"/>
          <w:shd w:val="clear" w:color="auto" w:fill="FFFFFF"/>
        </w:rPr>
        <w:t>Applied Mathematics and Computation</w:t>
      </w:r>
      <w:r w:rsidRPr="00133286">
        <w:rPr>
          <w:rFonts w:ascii="Times New Roman" w:hAnsi="Times New Roman" w:cs="Times New Roman"/>
          <w:color w:val="222222"/>
          <w:sz w:val="24"/>
          <w:szCs w:val="24"/>
          <w:shd w:val="clear" w:color="auto" w:fill="FFFFFF"/>
        </w:rPr>
        <w:t>, </w:t>
      </w:r>
      <w:r w:rsidRPr="00133286">
        <w:rPr>
          <w:rFonts w:ascii="Times New Roman" w:hAnsi="Times New Roman" w:cs="Times New Roman"/>
          <w:i/>
          <w:iCs/>
          <w:color w:val="222222"/>
          <w:sz w:val="24"/>
          <w:szCs w:val="24"/>
          <w:shd w:val="clear" w:color="auto" w:fill="FFFFFF"/>
        </w:rPr>
        <w:t>385</w:t>
      </w:r>
      <w:r w:rsidRPr="00133286">
        <w:rPr>
          <w:rFonts w:ascii="Times New Roman" w:hAnsi="Times New Roman" w:cs="Times New Roman"/>
          <w:color w:val="222222"/>
          <w:sz w:val="24"/>
          <w:szCs w:val="24"/>
          <w:shd w:val="clear" w:color="auto" w:fill="FFFFFF"/>
        </w:rPr>
        <w:t>, p.125428.</w:t>
      </w:r>
    </w:p>
    <w:p w:rsidR="0078085F" w:rsidRPr="00133286" w:rsidRDefault="00BA6C05" w:rsidP="0078085F">
      <w:pPr>
        <w:spacing w:line="480" w:lineRule="auto"/>
        <w:ind w:left="720" w:hanging="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color w:val="222222"/>
          <w:sz w:val="24"/>
          <w:szCs w:val="24"/>
          <w:shd w:val="clear" w:color="auto" w:fill="FFFFFF"/>
        </w:rPr>
        <w:t>GURL, E., 2017. SWOT analysis: A theoretical review.</w:t>
      </w:r>
    </w:p>
    <w:p w:rsidR="0078085F" w:rsidRPr="00133286" w:rsidRDefault="00BA6C05" w:rsidP="0078085F">
      <w:pPr>
        <w:spacing w:line="480" w:lineRule="auto"/>
        <w:ind w:left="720" w:hanging="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color w:val="222222"/>
          <w:sz w:val="24"/>
          <w:szCs w:val="24"/>
          <w:shd w:val="clear" w:color="auto" w:fill="FFFFFF"/>
        </w:rPr>
        <w:lastRenderedPageBreak/>
        <w:t>Janati, A., Hasanpoor, E., Hajebrahimi, S. and Sadeghi-Bazargani, H., 2018. Evidence-based management–healthcare manager viewpoints. </w:t>
      </w:r>
      <w:r w:rsidRPr="00133286">
        <w:rPr>
          <w:rFonts w:ascii="Times New Roman" w:hAnsi="Times New Roman" w:cs="Times New Roman"/>
          <w:i/>
          <w:iCs/>
          <w:color w:val="222222"/>
          <w:sz w:val="24"/>
          <w:szCs w:val="24"/>
          <w:shd w:val="clear" w:color="auto" w:fill="FFFFFF"/>
        </w:rPr>
        <w:t>International journal of health care quality assurance</w:t>
      </w:r>
      <w:r w:rsidRPr="00133286">
        <w:rPr>
          <w:rFonts w:ascii="Times New Roman" w:hAnsi="Times New Roman" w:cs="Times New Roman"/>
          <w:color w:val="222222"/>
          <w:sz w:val="24"/>
          <w:szCs w:val="24"/>
          <w:shd w:val="clear" w:color="auto" w:fill="FFFFFF"/>
        </w:rPr>
        <w:t>.</w:t>
      </w:r>
    </w:p>
    <w:p w:rsidR="0078085F" w:rsidRPr="00133286" w:rsidRDefault="00BA6C05" w:rsidP="0078085F">
      <w:pPr>
        <w:spacing w:line="480" w:lineRule="auto"/>
        <w:ind w:left="720" w:hanging="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color w:val="222222"/>
          <w:sz w:val="24"/>
          <w:szCs w:val="24"/>
          <w:shd w:val="clear" w:color="auto" w:fill="FFFFFF"/>
        </w:rPr>
        <w:t>Jankelová, N., Joniaková, Z. and Romanová, A., 2021. The need for management education of healthcare management employees. </w:t>
      </w:r>
      <w:r w:rsidRPr="00133286">
        <w:rPr>
          <w:rFonts w:ascii="Times New Roman" w:hAnsi="Times New Roman" w:cs="Times New Roman"/>
          <w:i/>
          <w:iCs/>
          <w:color w:val="222222"/>
          <w:sz w:val="24"/>
          <w:szCs w:val="24"/>
          <w:shd w:val="clear" w:color="auto" w:fill="FFFFFF"/>
        </w:rPr>
        <w:t>The International Journal of Health Planning and Management</w:t>
      </w:r>
      <w:r w:rsidRPr="00133286">
        <w:rPr>
          <w:rFonts w:ascii="Times New Roman" w:hAnsi="Times New Roman" w:cs="Times New Roman"/>
          <w:color w:val="222222"/>
          <w:sz w:val="24"/>
          <w:szCs w:val="24"/>
          <w:shd w:val="clear" w:color="auto" w:fill="FFFFFF"/>
        </w:rPr>
        <w:t>.</w:t>
      </w:r>
    </w:p>
    <w:p w:rsidR="0078085F" w:rsidRPr="00133286" w:rsidRDefault="00BA6C05" w:rsidP="0078085F">
      <w:pPr>
        <w:spacing w:line="480" w:lineRule="auto"/>
        <w:ind w:left="720" w:hanging="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color w:val="222222"/>
          <w:sz w:val="24"/>
          <w:szCs w:val="24"/>
          <w:shd w:val="clear" w:color="auto" w:fill="FFFFFF"/>
        </w:rPr>
        <w:t>Kay, N.S., 2018. Self-awareness in personal transformation. </w:t>
      </w:r>
      <w:r w:rsidRPr="00133286">
        <w:rPr>
          <w:rFonts w:ascii="Times New Roman" w:hAnsi="Times New Roman" w:cs="Times New Roman"/>
          <w:i/>
          <w:iCs/>
          <w:color w:val="222222"/>
          <w:sz w:val="24"/>
          <w:szCs w:val="24"/>
          <w:shd w:val="clear" w:color="auto" w:fill="FFFFFF"/>
        </w:rPr>
        <w:t>Handbook of Personal and Organizational Transformation</w:t>
      </w:r>
      <w:r w:rsidRPr="00133286">
        <w:rPr>
          <w:rFonts w:ascii="Times New Roman" w:hAnsi="Times New Roman" w:cs="Times New Roman"/>
          <w:color w:val="222222"/>
          <w:sz w:val="24"/>
          <w:szCs w:val="24"/>
          <w:shd w:val="clear" w:color="auto" w:fill="FFFFFF"/>
        </w:rPr>
        <w:t>, p.183.</w:t>
      </w:r>
    </w:p>
    <w:p w:rsidR="0078085F" w:rsidRPr="00133286" w:rsidRDefault="00BA6C05" w:rsidP="0078085F">
      <w:pPr>
        <w:spacing w:line="480" w:lineRule="auto"/>
        <w:ind w:left="720" w:hanging="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color w:val="222222"/>
          <w:sz w:val="24"/>
          <w:szCs w:val="24"/>
          <w:shd w:val="clear" w:color="auto" w:fill="FFFFFF"/>
        </w:rPr>
        <w:t>Kivimäki, V. and Meriluoto, S., 2018. Holistic perspective to individual study plan: Personal Development Project Plan. In </w:t>
      </w:r>
      <w:r w:rsidRPr="00133286">
        <w:rPr>
          <w:rFonts w:ascii="Times New Roman" w:hAnsi="Times New Roman" w:cs="Times New Roman"/>
          <w:i/>
          <w:iCs/>
          <w:color w:val="222222"/>
          <w:sz w:val="24"/>
          <w:szCs w:val="24"/>
          <w:shd w:val="clear" w:color="auto" w:fill="FFFFFF"/>
        </w:rPr>
        <w:t>Transforming our world through design, diversity and education</w:t>
      </w:r>
      <w:r w:rsidRPr="00133286">
        <w:rPr>
          <w:rFonts w:ascii="Times New Roman" w:hAnsi="Times New Roman" w:cs="Times New Roman"/>
          <w:color w:val="222222"/>
          <w:sz w:val="24"/>
          <w:szCs w:val="24"/>
          <w:shd w:val="clear" w:color="auto" w:fill="FFFFFF"/>
        </w:rPr>
        <w:t> (pp. 514-526). IOS Press.</w:t>
      </w:r>
    </w:p>
    <w:p w:rsidR="0078085F" w:rsidRPr="00133286" w:rsidRDefault="00BA6C05" w:rsidP="0078085F">
      <w:pPr>
        <w:spacing w:line="480" w:lineRule="auto"/>
        <w:ind w:left="720" w:hanging="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color w:val="222222"/>
          <w:sz w:val="24"/>
          <w:szCs w:val="24"/>
          <w:shd w:val="clear" w:color="auto" w:fill="FFFFFF"/>
        </w:rPr>
        <w:t>Lejeune, C., Beausaert, S. and Raemdonck, I., 2021. The impact on employees’ job performance of exercising self-directed learning within personal development plan practice. </w:t>
      </w:r>
      <w:r w:rsidRPr="00133286">
        <w:rPr>
          <w:rFonts w:ascii="Times New Roman" w:hAnsi="Times New Roman" w:cs="Times New Roman"/>
          <w:i/>
          <w:iCs/>
          <w:color w:val="222222"/>
          <w:sz w:val="24"/>
          <w:szCs w:val="24"/>
          <w:shd w:val="clear" w:color="auto" w:fill="FFFFFF"/>
        </w:rPr>
        <w:t>The International Journal of Human Resource Management</w:t>
      </w:r>
      <w:r w:rsidRPr="00133286">
        <w:rPr>
          <w:rFonts w:ascii="Times New Roman" w:hAnsi="Times New Roman" w:cs="Times New Roman"/>
          <w:color w:val="222222"/>
          <w:sz w:val="24"/>
          <w:szCs w:val="24"/>
          <w:shd w:val="clear" w:color="auto" w:fill="FFFFFF"/>
        </w:rPr>
        <w:t>, </w:t>
      </w:r>
      <w:r w:rsidRPr="00133286">
        <w:rPr>
          <w:rFonts w:ascii="Times New Roman" w:hAnsi="Times New Roman" w:cs="Times New Roman"/>
          <w:i/>
          <w:iCs/>
          <w:color w:val="222222"/>
          <w:sz w:val="24"/>
          <w:szCs w:val="24"/>
          <w:shd w:val="clear" w:color="auto" w:fill="FFFFFF"/>
        </w:rPr>
        <w:t>32</w:t>
      </w:r>
      <w:r w:rsidRPr="00133286">
        <w:rPr>
          <w:rFonts w:ascii="Times New Roman" w:hAnsi="Times New Roman" w:cs="Times New Roman"/>
          <w:color w:val="222222"/>
          <w:sz w:val="24"/>
          <w:szCs w:val="24"/>
          <w:shd w:val="clear" w:color="auto" w:fill="FFFFFF"/>
        </w:rPr>
        <w:t>(5), pp.1086-1112.</w:t>
      </w:r>
    </w:p>
    <w:p w:rsidR="0078085F" w:rsidRPr="00133286" w:rsidRDefault="00BA6C05" w:rsidP="0078085F">
      <w:pPr>
        <w:spacing w:line="480" w:lineRule="auto"/>
        <w:ind w:left="720" w:hanging="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color w:val="222222"/>
          <w:sz w:val="24"/>
          <w:szCs w:val="24"/>
          <w:shd w:val="clear" w:color="auto" w:fill="FFFFFF"/>
        </w:rPr>
        <w:t>Parmar, D. and Banerjee, A., 2019. Impact of an employment guarantee scheme on utilisation of maternal healthcare services: Results from a natural experiment in India. </w:t>
      </w:r>
      <w:r w:rsidRPr="00133286">
        <w:rPr>
          <w:rFonts w:ascii="Times New Roman" w:hAnsi="Times New Roman" w:cs="Times New Roman"/>
          <w:i/>
          <w:iCs/>
          <w:color w:val="222222"/>
          <w:sz w:val="24"/>
          <w:szCs w:val="24"/>
          <w:shd w:val="clear" w:color="auto" w:fill="FFFFFF"/>
        </w:rPr>
        <w:t>Social Science &amp; Medicine</w:t>
      </w:r>
      <w:r w:rsidRPr="00133286">
        <w:rPr>
          <w:rFonts w:ascii="Times New Roman" w:hAnsi="Times New Roman" w:cs="Times New Roman"/>
          <w:color w:val="222222"/>
          <w:sz w:val="24"/>
          <w:szCs w:val="24"/>
          <w:shd w:val="clear" w:color="auto" w:fill="FFFFFF"/>
        </w:rPr>
        <w:t>, </w:t>
      </w:r>
      <w:r w:rsidRPr="00133286">
        <w:rPr>
          <w:rFonts w:ascii="Times New Roman" w:hAnsi="Times New Roman" w:cs="Times New Roman"/>
          <w:i/>
          <w:iCs/>
          <w:color w:val="222222"/>
          <w:sz w:val="24"/>
          <w:szCs w:val="24"/>
          <w:shd w:val="clear" w:color="auto" w:fill="FFFFFF"/>
        </w:rPr>
        <w:t>222</w:t>
      </w:r>
      <w:r w:rsidRPr="00133286">
        <w:rPr>
          <w:rFonts w:ascii="Times New Roman" w:hAnsi="Times New Roman" w:cs="Times New Roman"/>
          <w:color w:val="222222"/>
          <w:sz w:val="24"/>
          <w:szCs w:val="24"/>
          <w:shd w:val="clear" w:color="auto" w:fill="FFFFFF"/>
        </w:rPr>
        <w:t>, pp.285-293.</w:t>
      </w:r>
    </w:p>
    <w:p w:rsidR="0078085F" w:rsidRPr="00133286" w:rsidRDefault="00BA6C05" w:rsidP="0078085F">
      <w:pPr>
        <w:spacing w:line="480" w:lineRule="auto"/>
        <w:ind w:left="720" w:hanging="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color w:val="222222"/>
          <w:sz w:val="24"/>
          <w:szCs w:val="24"/>
          <w:shd w:val="clear" w:color="auto" w:fill="FFFFFF"/>
        </w:rPr>
        <w:t>Prineas, S., Mosier, K., Mirko, C. and Guicciardi, S., 2021. Non-technical Skills in Healthcare. In </w:t>
      </w:r>
      <w:r w:rsidRPr="00133286">
        <w:rPr>
          <w:rFonts w:ascii="Times New Roman" w:hAnsi="Times New Roman" w:cs="Times New Roman"/>
          <w:i/>
          <w:iCs/>
          <w:color w:val="222222"/>
          <w:sz w:val="24"/>
          <w:szCs w:val="24"/>
          <w:shd w:val="clear" w:color="auto" w:fill="FFFFFF"/>
        </w:rPr>
        <w:t>Textbook of Patient Safety and Clinical Risk Management</w:t>
      </w:r>
      <w:r w:rsidRPr="00133286">
        <w:rPr>
          <w:rFonts w:ascii="Times New Roman" w:hAnsi="Times New Roman" w:cs="Times New Roman"/>
          <w:color w:val="222222"/>
          <w:sz w:val="24"/>
          <w:szCs w:val="24"/>
          <w:shd w:val="clear" w:color="auto" w:fill="FFFFFF"/>
        </w:rPr>
        <w:t> (pp. 413-434). Springer, Cham.</w:t>
      </w:r>
    </w:p>
    <w:p w:rsidR="0078085F" w:rsidRPr="00133286" w:rsidRDefault="00BA6C05" w:rsidP="0078085F">
      <w:pPr>
        <w:spacing w:line="480" w:lineRule="auto"/>
        <w:ind w:left="720" w:hanging="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color w:val="222222"/>
          <w:sz w:val="24"/>
          <w:szCs w:val="24"/>
          <w:shd w:val="clear" w:color="auto" w:fill="FFFFFF"/>
        </w:rPr>
        <w:t>Teoli, D., Sanvictores, T. and An, J., 2019. SWOT analysis.</w:t>
      </w:r>
    </w:p>
    <w:p w:rsidR="0078085F" w:rsidRPr="00133286" w:rsidRDefault="00BA6C05" w:rsidP="0078085F">
      <w:pPr>
        <w:spacing w:line="480" w:lineRule="auto"/>
        <w:ind w:left="720" w:hanging="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color w:val="222222"/>
          <w:sz w:val="24"/>
          <w:szCs w:val="24"/>
          <w:shd w:val="clear" w:color="auto" w:fill="FFFFFF"/>
        </w:rPr>
        <w:lastRenderedPageBreak/>
        <w:t>Townsend, K., McDermott, A.M., Cafferkey, K. and Dundon, T., 2019. Theories used in employment relations and human resource management. </w:t>
      </w:r>
      <w:r w:rsidRPr="00133286">
        <w:rPr>
          <w:rFonts w:ascii="Times New Roman" w:hAnsi="Times New Roman" w:cs="Times New Roman"/>
          <w:i/>
          <w:iCs/>
          <w:color w:val="222222"/>
          <w:sz w:val="24"/>
          <w:szCs w:val="24"/>
          <w:shd w:val="clear" w:color="auto" w:fill="FFFFFF"/>
        </w:rPr>
        <w:t>Elgar Introduction to Theories of Human Resources and Employment Relations</w:t>
      </w:r>
      <w:r w:rsidRPr="00133286">
        <w:rPr>
          <w:rFonts w:ascii="Times New Roman" w:hAnsi="Times New Roman" w:cs="Times New Roman"/>
          <w:color w:val="222222"/>
          <w:sz w:val="24"/>
          <w:szCs w:val="24"/>
          <w:shd w:val="clear" w:color="auto" w:fill="FFFFFF"/>
        </w:rPr>
        <w:t>.</w:t>
      </w:r>
    </w:p>
    <w:p w:rsidR="0078085F" w:rsidRPr="00133286" w:rsidRDefault="00BA6C05" w:rsidP="0078085F">
      <w:pPr>
        <w:spacing w:line="480" w:lineRule="auto"/>
        <w:ind w:left="720" w:hanging="720"/>
        <w:jc w:val="both"/>
        <w:rPr>
          <w:rFonts w:ascii="Times New Roman" w:hAnsi="Times New Roman" w:cs="Times New Roman"/>
          <w:color w:val="222222"/>
          <w:sz w:val="24"/>
          <w:szCs w:val="24"/>
          <w:shd w:val="clear" w:color="auto" w:fill="FFFFFF"/>
        </w:rPr>
      </w:pPr>
      <w:r w:rsidRPr="00133286">
        <w:rPr>
          <w:rFonts w:ascii="Times New Roman" w:hAnsi="Times New Roman" w:cs="Times New Roman"/>
          <w:color w:val="222222"/>
          <w:sz w:val="24"/>
          <w:szCs w:val="24"/>
          <w:shd w:val="clear" w:color="auto" w:fill="FFFFFF"/>
        </w:rPr>
        <w:t>Weber, D.J., Al-Tawfiq, J.A., Babcock, H.M., Bryant, K., Drees, M., Elshaboury, R., Essick, K., Fakih, M., Henderson, D.K., Javaid, W. and Juffras, D., 2021. Multisociety statement on coronavirus disease 2019 (COVID-19) vaccination as a condition of employment for healthcare personnel. </w:t>
      </w:r>
      <w:r w:rsidRPr="00133286">
        <w:rPr>
          <w:rFonts w:ascii="Times New Roman" w:hAnsi="Times New Roman" w:cs="Times New Roman"/>
          <w:i/>
          <w:iCs/>
          <w:color w:val="222222"/>
          <w:sz w:val="24"/>
          <w:szCs w:val="24"/>
          <w:shd w:val="clear" w:color="auto" w:fill="FFFFFF"/>
        </w:rPr>
        <w:t>Infection Control &amp; Hospital Epidemiology</w:t>
      </w:r>
      <w:r w:rsidRPr="00133286">
        <w:rPr>
          <w:rFonts w:ascii="Times New Roman" w:hAnsi="Times New Roman" w:cs="Times New Roman"/>
          <w:color w:val="222222"/>
          <w:sz w:val="24"/>
          <w:szCs w:val="24"/>
          <w:shd w:val="clear" w:color="auto" w:fill="FFFFFF"/>
        </w:rPr>
        <w:t>, pp.1-9.</w:t>
      </w:r>
    </w:p>
    <w:p w:rsidR="0078085F" w:rsidRPr="00133286" w:rsidRDefault="00BA6C05" w:rsidP="0078085F">
      <w:pPr>
        <w:spacing w:line="480" w:lineRule="auto"/>
        <w:ind w:left="720" w:hanging="720"/>
        <w:jc w:val="both"/>
        <w:rPr>
          <w:rFonts w:ascii="Times New Roman" w:hAnsi="Times New Roman" w:cs="Times New Roman"/>
          <w:sz w:val="24"/>
          <w:szCs w:val="24"/>
        </w:rPr>
      </w:pPr>
      <w:r w:rsidRPr="00133286">
        <w:rPr>
          <w:rFonts w:ascii="Times New Roman" w:hAnsi="Times New Roman" w:cs="Times New Roman"/>
          <w:color w:val="222222"/>
          <w:sz w:val="24"/>
          <w:szCs w:val="24"/>
          <w:shd w:val="clear" w:color="auto" w:fill="FFFFFF"/>
        </w:rPr>
        <w:t>Zeithaml, V.A., Jaworski, B.J., Kohli, A.K., Tuli, K.R., Ulaga, W. and Zaltman, G., 2020. A theories-in-use approach to building marketing theory. </w:t>
      </w:r>
      <w:r w:rsidRPr="00133286">
        <w:rPr>
          <w:rFonts w:ascii="Times New Roman" w:hAnsi="Times New Roman" w:cs="Times New Roman"/>
          <w:i/>
          <w:iCs/>
          <w:color w:val="222222"/>
          <w:sz w:val="24"/>
          <w:szCs w:val="24"/>
          <w:shd w:val="clear" w:color="auto" w:fill="FFFFFF"/>
        </w:rPr>
        <w:t>Journal of Marketing</w:t>
      </w:r>
      <w:r w:rsidRPr="00133286">
        <w:rPr>
          <w:rFonts w:ascii="Times New Roman" w:hAnsi="Times New Roman" w:cs="Times New Roman"/>
          <w:color w:val="222222"/>
          <w:sz w:val="24"/>
          <w:szCs w:val="24"/>
          <w:shd w:val="clear" w:color="auto" w:fill="FFFFFF"/>
        </w:rPr>
        <w:t>, </w:t>
      </w:r>
      <w:r w:rsidRPr="00133286">
        <w:rPr>
          <w:rFonts w:ascii="Times New Roman" w:hAnsi="Times New Roman" w:cs="Times New Roman"/>
          <w:i/>
          <w:iCs/>
          <w:color w:val="222222"/>
          <w:sz w:val="24"/>
          <w:szCs w:val="24"/>
          <w:shd w:val="clear" w:color="auto" w:fill="FFFFFF"/>
        </w:rPr>
        <w:t>84</w:t>
      </w:r>
      <w:r w:rsidRPr="00133286">
        <w:rPr>
          <w:rFonts w:ascii="Times New Roman" w:hAnsi="Times New Roman" w:cs="Times New Roman"/>
          <w:color w:val="222222"/>
          <w:sz w:val="24"/>
          <w:szCs w:val="24"/>
          <w:shd w:val="clear" w:color="auto" w:fill="FFFFFF"/>
        </w:rPr>
        <w:t>(1), pp.32-51.</w:t>
      </w:r>
    </w:p>
    <w:p w:rsidR="006F385B" w:rsidRDefault="006F385B"/>
    <w:p w:rsidR="00B55F01" w:rsidRDefault="00BA6C05">
      <w:r>
        <w:t xml:space="preserve">    </w:t>
      </w:r>
      <w:r w:rsidR="000359DD">
        <w:t xml:space="preserve"> </w:t>
      </w:r>
      <w:r>
        <w:t xml:space="preserve"> </w:t>
      </w:r>
    </w:p>
    <w:sectPr w:rsidR="00B55F0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Iskoola Pota">
    <w:panose1 w:val="020B0502040204020203"/>
    <w:charset w:val="00"/>
    <w:family w:val="auto"/>
    <w:pitch w:val="variable"/>
    <w:sig w:usb0="800000AF" w:usb1="4000204A" w:usb2="00000200" w:usb3="00000000" w:csb0="00000001"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7AB6"/>
    <w:rsid w:val="000359DD"/>
    <w:rsid w:val="000C1EEF"/>
    <w:rsid w:val="00133286"/>
    <w:rsid w:val="00174F60"/>
    <w:rsid w:val="00195095"/>
    <w:rsid w:val="001C636C"/>
    <w:rsid w:val="001C6954"/>
    <w:rsid w:val="001F2B80"/>
    <w:rsid w:val="002318B2"/>
    <w:rsid w:val="00245F74"/>
    <w:rsid w:val="002A62E4"/>
    <w:rsid w:val="002C71AE"/>
    <w:rsid w:val="002D3A79"/>
    <w:rsid w:val="00330585"/>
    <w:rsid w:val="00383475"/>
    <w:rsid w:val="003D3D4D"/>
    <w:rsid w:val="00402735"/>
    <w:rsid w:val="00426734"/>
    <w:rsid w:val="00434612"/>
    <w:rsid w:val="004353A8"/>
    <w:rsid w:val="004570AA"/>
    <w:rsid w:val="004F5888"/>
    <w:rsid w:val="005653B9"/>
    <w:rsid w:val="005B3808"/>
    <w:rsid w:val="005B54D7"/>
    <w:rsid w:val="005C42AC"/>
    <w:rsid w:val="005F49F8"/>
    <w:rsid w:val="00626958"/>
    <w:rsid w:val="00637905"/>
    <w:rsid w:val="006F385B"/>
    <w:rsid w:val="00710EC1"/>
    <w:rsid w:val="0072532C"/>
    <w:rsid w:val="0078085F"/>
    <w:rsid w:val="00795A9C"/>
    <w:rsid w:val="007B1678"/>
    <w:rsid w:val="007C4491"/>
    <w:rsid w:val="007F0E5E"/>
    <w:rsid w:val="008935A5"/>
    <w:rsid w:val="00916A29"/>
    <w:rsid w:val="009441D9"/>
    <w:rsid w:val="00974F42"/>
    <w:rsid w:val="00982498"/>
    <w:rsid w:val="00A37AD2"/>
    <w:rsid w:val="00AE79B9"/>
    <w:rsid w:val="00B2629C"/>
    <w:rsid w:val="00B321FE"/>
    <w:rsid w:val="00B55F01"/>
    <w:rsid w:val="00B774DC"/>
    <w:rsid w:val="00B957B9"/>
    <w:rsid w:val="00BA6C05"/>
    <w:rsid w:val="00BF3D87"/>
    <w:rsid w:val="00C2621C"/>
    <w:rsid w:val="00C77AB6"/>
    <w:rsid w:val="00CA4D02"/>
    <w:rsid w:val="00D16A41"/>
    <w:rsid w:val="00D36ADA"/>
    <w:rsid w:val="00DE64E2"/>
    <w:rsid w:val="00E36D33"/>
    <w:rsid w:val="00E85127"/>
    <w:rsid w:val="00E91155"/>
    <w:rsid w:val="00ED7A5F"/>
    <w:rsid w:val="00EE0235"/>
    <w:rsid w:val="00EE57D9"/>
    <w:rsid w:val="00F6735F"/>
    <w:rsid w:val="00F93314"/>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F655111-BA25-4564-91F9-012D1729A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diagramLayout" Target="diagrams/layout1.xml"/><Relationship Id="rId11" Type="http://schemas.openxmlformats.org/officeDocument/2006/relationships/fontTable" Target="fontTable.xml"/><Relationship Id="rId5" Type="http://schemas.openxmlformats.org/officeDocument/2006/relationships/diagramData" Target="diagrams/data1.xml"/><Relationship Id="rId10" Type="http://schemas.openxmlformats.org/officeDocument/2006/relationships/image" Target="media/image1.jpg"/><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90C7DF7-0554-4C70-8124-6797A6561898}" type="doc">
      <dgm:prSet loTypeId="urn:microsoft.com/office/officeart/2005/8/layout/default" loCatId="list" qsTypeId="urn:microsoft.com/office/officeart/2005/8/quickstyle/simple1" qsCatId="simple" csTypeId="urn:microsoft.com/office/officeart/2005/8/colors/colorful1" csCatId="colorful" phldr="1"/>
      <dgm:spPr/>
      <dgm:t>
        <a:bodyPr/>
        <a:lstStyle/>
        <a:p>
          <a:endParaRPr lang="en-US"/>
        </a:p>
      </dgm:t>
    </dgm:pt>
    <dgm:pt modelId="{70038B73-80FA-4230-A510-817A7E618839}">
      <dgm:prSet phldrT="[Text]" custT="1"/>
      <dgm:spPr/>
      <dgm:t>
        <a:bodyPr/>
        <a:lstStyle/>
        <a:p>
          <a:r>
            <a:rPr lang="en-US" sz="1100"/>
            <a:t>Stergth</a:t>
          </a:r>
        </a:p>
        <a:p>
          <a:r>
            <a:rPr lang="en-US" sz="1100"/>
            <a:t>I am punctual, always try to do my work on time.</a:t>
          </a:r>
        </a:p>
        <a:p>
          <a:r>
            <a:rPr lang="en-US" sz="1100"/>
            <a:t>I'm enthusiatic and loyal towards my work and degrre.</a:t>
          </a:r>
        </a:p>
        <a:p>
          <a:r>
            <a:rPr lang="en-US" sz="1100"/>
            <a:t> I have good communication skills</a:t>
          </a:r>
        </a:p>
      </dgm:t>
    </dgm:pt>
    <dgm:pt modelId="{9AB8A4A1-59D5-44EE-BC49-A38812090CD2}" type="parTrans" cxnId="{B97E64C8-9D36-4421-B991-EBB350814973}">
      <dgm:prSet/>
      <dgm:spPr/>
      <dgm:t>
        <a:bodyPr/>
        <a:lstStyle/>
        <a:p>
          <a:endParaRPr lang="en-US"/>
        </a:p>
      </dgm:t>
    </dgm:pt>
    <dgm:pt modelId="{275B3FE8-3CEB-4540-AB6C-9168795FB90F}" type="sibTrans" cxnId="{B97E64C8-9D36-4421-B991-EBB350814973}">
      <dgm:prSet/>
      <dgm:spPr/>
      <dgm:t>
        <a:bodyPr/>
        <a:lstStyle/>
        <a:p>
          <a:endParaRPr lang="en-US"/>
        </a:p>
      </dgm:t>
    </dgm:pt>
    <dgm:pt modelId="{C9DACA08-2F55-4F01-929E-9468B32041AF}">
      <dgm:prSet phldrT="[Text]" custT="1"/>
      <dgm:spPr/>
      <dgm:t>
        <a:bodyPr/>
        <a:lstStyle/>
        <a:p>
          <a:endParaRPr lang="en-US" sz="900"/>
        </a:p>
        <a:p>
          <a:endParaRPr lang="en-US" sz="1100"/>
        </a:p>
        <a:p>
          <a:r>
            <a:rPr lang="en-US" sz="1100"/>
            <a:t>Weakness</a:t>
          </a:r>
        </a:p>
        <a:p>
          <a:r>
            <a:rPr lang="en-US" sz="1100"/>
            <a:t>I am have no job experience in the fied.</a:t>
          </a:r>
        </a:p>
        <a:p>
          <a:r>
            <a:rPr lang="en-US" sz="1100"/>
            <a:t>I am not very flexible and adaptable related to my surrounding .</a:t>
          </a:r>
        </a:p>
        <a:p>
          <a:r>
            <a:rPr lang="en-US" sz="1100"/>
            <a:t>I'am not a quick learner.</a:t>
          </a:r>
        </a:p>
        <a:p>
          <a:endParaRPr lang="en-US" sz="900"/>
        </a:p>
        <a:p>
          <a:endParaRPr lang="en-US" sz="900"/>
        </a:p>
        <a:p>
          <a:endParaRPr lang="en-US" sz="900"/>
        </a:p>
      </dgm:t>
    </dgm:pt>
    <dgm:pt modelId="{D41E8515-D4D3-41DA-9DC0-8CBEB94995EA}" type="parTrans" cxnId="{419A5F46-3538-43A5-8DF2-F337DD17A4FF}">
      <dgm:prSet/>
      <dgm:spPr/>
      <dgm:t>
        <a:bodyPr/>
        <a:lstStyle/>
        <a:p>
          <a:endParaRPr lang="en-US"/>
        </a:p>
      </dgm:t>
    </dgm:pt>
    <dgm:pt modelId="{588029F5-67A1-4CAA-A891-8A8727947ECC}" type="sibTrans" cxnId="{419A5F46-3538-43A5-8DF2-F337DD17A4FF}">
      <dgm:prSet/>
      <dgm:spPr/>
      <dgm:t>
        <a:bodyPr/>
        <a:lstStyle/>
        <a:p>
          <a:endParaRPr lang="en-US"/>
        </a:p>
      </dgm:t>
    </dgm:pt>
    <dgm:pt modelId="{9EDCE62C-246E-477A-8BD9-391D206AA405}">
      <dgm:prSet phldrT="[Text]" custT="1"/>
      <dgm:spPr/>
      <dgm:t>
        <a:bodyPr/>
        <a:lstStyle/>
        <a:p>
          <a:r>
            <a:rPr lang="en-US" sz="1050"/>
            <a:t>Opportunities</a:t>
          </a:r>
        </a:p>
        <a:p>
          <a:r>
            <a:rPr lang="en-US" sz="1050"/>
            <a:t>This module helps me in learning about the skills of healcare manager.</a:t>
          </a:r>
        </a:p>
        <a:p>
          <a:r>
            <a:rPr lang="en-US" sz="1050"/>
            <a:t>I get a job and and create career development plan.</a:t>
          </a:r>
        </a:p>
        <a:p>
          <a:r>
            <a:rPr lang="en-US" sz="1050"/>
            <a:t>I will learn time management skills in relevance with my field as well as with everyday life </a:t>
          </a:r>
        </a:p>
        <a:p>
          <a:endParaRPr lang="en-US" sz="900"/>
        </a:p>
      </dgm:t>
    </dgm:pt>
    <dgm:pt modelId="{F758442E-FAC2-4146-818F-80AA99C6206C}" type="parTrans" cxnId="{8E64E677-E144-4E56-8A1F-AA26CA6A8300}">
      <dgm:prSet/>
      <dgm:spPr/>
      <dgm:t>
        <a:bodyPr/>
        <a:lstStyle/>
        <a:p>
          <a:endParaRPr lang="en-US"/>
        </a:p>
      </dgm:t>
    </dgm:pt>
    <dgm:pt modelId="{40FC6508-9F6E-40DF-8C33-09185AEEAA13}" type="sibTrans" cxnId="{8E64E677-E144-4E56-8A1F-AA26CA6A8300}">
      <dgm:prSet/>
      <dgm:spPr/>
      <dgm:t>
        <a:bodyPr/>
        <a:lstStyle/>
        <a:p>
          <a:endParaRPr lang="en-US"/>
        </a:p>
      </dgm:t>
    </dgm:pt>
    <dgm:pt modelId="{C9601C0F-7542-41B2-AE81-BBF46AD58530}">
      <dgm:prSet phldrT="[Text]"/>
      <dgm:spPr/>
      <dgm:t>
        <a:bodyPr/>
        <a:lstStyle/>
        <a:p>
          <a:r>
            <a:rPr lang="en-US"/>
            <a:t>Threat</a:t>
          </a:r>
        </a:p>
        <a:p>
          <a:r>
            <a:rPr lang="en-US"/>
            <a:t>There is a lot of competition as this field growing day by day.</a:t>
          </a:r>
        </a:p>
        <a:p>
          <a:r>
            <a:rPr lang="en-US"/>
            <a:t>Adverse demographic changes.</a:t>
          </a:r>
        </a:p>
        <a:p>
          <a:r>
            <a:rPr lang="en-US"/>
            <a:t>Slowdown in economic development</a:t>
          </a:r>
        </a:p>
        <a:p>
          <a:r>
            <a:rPr lang="en-US"/>
            <a:t>Adverse governmental healthcare ploicie</a:t>
          </a:r>
        </a:p>
        <a:p>
          <a:r>
            <a:rPr lang="en-US"/>
            <a:t>  </a:t>
          </a:r>
        </a:p>
      </dgm:t>
    </dgm:pt>
    <dgm:pt modelId="{65B9E9DA-A6F2-4137-8C7D-345F776ABDAB}" type="parTrans" cxnId="{494756DB-8C70-448F-9B2D-B51C2A40ED9F}">
      <dgm:prSet/>
      <dgm:spPr/>
      <dgm:t>
        <a:bodyPr/>
        <a:lstStyle/>
        <a:p>
          <a:endParaRPr lang="en-US"/>
        </a:p>
      </dgm:t>
    </dgm:pt>
    <dgm:pt modelId="{C90ED407-0FFE-4774-A91A-54C6765A8215}" type="sibTrans" cxnId="{494756DB-8C70-448F-9B2D-B51C2A40ED9F}">
      <dgm:prSet/>
      <dgm:spPr/>
      <dgm:t>
        <a:bodyPr/>
        <a:lstStyle/>
        <a:p>
          <a:endParaRPr lang="en-US"/>
        </a:p>
      </dgm:t>
    </dgm:pt>
    <dgm:pt modelId="{1A69E82B-8C96-4F8D-83A4-3F53A568482C}" type="pres">
      <dgm:prSet presAssocID="{790C7DF7-0554-4C70-8124-6797A6561898}" presName="diagram" presStyleCnt="0">
        <dgm:presLayoutVars>
          <dgm:dir/>
          <dgm:resizeHandles val="exact"/>
        </dgm:presLayoutVars>
      </dgm:prSet>
      <dgm:spPr/>
      <dgm:t>
        <a:bodyPr/>
        <a:lstStyle/>
        <a:p>
          <a:endParaRPr lang="en-US"/>
        </a:p>
      </dgm:t>
    </dgm:pt>
    <dgm:pt modelId="{CFA4915D-4308-47AE-A829-E31229A929A8}" type="pres">
      <dgm:prSet presAssocID="{70038B73-80FA-4230-A510-817A7E618839}" presName="node" presStyleLbl="node1" presStyleIdx="0" presStyleCnt="4" custScaleY="133692">
        <dgm:presLayoutVars>
          <dgm:bulletEnabled val="1"/>
        </dgm:presLayoutVars>
      </dgm:prSet>
      <dgm:spPr/>
      <dgm:t>
        <a:bodyPr/>
        <a:lstStyle/>
        <a:p>
          <a:endParaRPr lang="en-US"/>
        </a:p>
      </dgm:t>
    </dgm:pt>
    <dgm:pt modelId="{2508319D-93D1-408E-A44B-4E43FD4A2E0D}" type="pres">
      <dgm:prSet presAssocID="{275B3FE8-3CEB-4540-AB6C-9168795FB90F}" presName="sibTrans" presStyleCnt="0"/>
      <dgm:spPr/>
    </dgm:pt>
    <dgm:pt modelId="{BD6ECA59-AC83-44EB-B85A-BD32F7E85AD9}" type="pres">
      <dgm:prSet presAssocID="{C9DACA08-2F55-4F01-929E-9468B32041AF}" presName="node" presStyleLbl="node1" presStyleIdx="1" presStyleCnt="4" custScaleY="130610">
        <dgm:presLayoutVars>
          <dgm:bulletEnabled val="1"/>
        </dgm:presLayoutVars>
      </dgm:prSet>
      <dgm:spPr/>
      <dgm:t>
        <a:bodyPr/>
        <a:lstStyle/>
        <a:p>
          <a:endParaRPr lang="en-US"/>
        </a:p>
      </dgm:t>
    </dgm:pt>
    <dgm:pt modelId="{1D2BB785-33AD-4AEE-BBD0-D0F2BB44216B}" type="pres">
      <dgm:prSet presAssocID="{588029F5-67A1-4CAA-A891-8A8727947ECC}" presName="sibTrans" presStyleCnt="0"/>
      <dgm:spPr/>
    </dgm:pt>
    <dgm:pt modelId="{B75EC0A9-DF1A-4F6C-BCFD-DAB403BB5313}" type="pres">
      <dgm:prSet presAssocID="{9EDCE62C-246E-477A-8BD9-391D206AA405}" presName="node" presStyleLbl="node1" presStyleIdx="2" presStyleCnt="4" custScaleX="106915" custScaleY="132731">
        <dgm:presLayoutVars>
          <dgm:bulletEnabled val="1"/>
        </dgm:presLayoutVars>
      </dgm:prSet>
      <dgm:spPr/>
      <dgm:t>
        <a:bodyPr/>
        <a:lstStyle/>
        <a:p>
          <a:endParaRPr lang="en-US"/>
        </a:p>
      </dgm:t>
    </dgm:pt>
    <dgm:pt modelId="{70658D77-51DD-44AF-A2B1-68DC4C0CF644}" type="pres">
      <dgm:prSet presAssocID="{40FC6508-9F6E-40DF-8C33-09185AEEAA13}" presName="sibTrans" presStyleCnt="0"/>
      <dgm:spPr/>
    </dgm:pt>
    <dgm:pt modelId="{BC1A7C9A-096B-4D13-B13D-8ABB52C3C1EE}" type="pres">
      <dgm:prSet presAssocID="{C9601C0F-7542-41B2-AE81-BBF46AD58530}" presName="node" presStyleLbl="node1" presStyleIdx="3" presStyleCnt="4" custScaleY="134587">
        <dgm:presLayoutVars>
          <dgm:bulletEnabled val="1"/>
        </dgm:presLayoutVars>
      </dgm:prSet>
      <dgm:spPr/>
      <dgm:t>
        <a:bodyPr/>
        <a:lstStyle/>
        <a:p>
          <a:endParaRPr lang="en-US"/>
        </a:p>
      </dgm:t>
    </dgm:pt>
  </dgm:ptLst>
  <dgm:cxnLst>
    <dgm:cxn modelId="{E55D9BE1-044D-4F43-B627-FF746AB87AF5}" type="presOf" srcId="{9EDCE62C-246E-477A-8BD9-391D206AA405}" destId="{B75EC0A9-DF1A-4F6C-BCFD-DAB403BB5313}" srcOrd="0" destOrd="0" presId="urn:microsoft.com/office/officeart/2005/8/layout/default"/>
    <dgm:cxn modelId="{494756DB-8C70-448F-9B2D-B51C2A40ED9F}" srcId="{790C7DF7-0554-4C70-8124-6797A6561898}" destId="{C9601C0F-7542-41B2-AE81-BBF46AD58530}" srcOrd="3" destOrd="0" parTransId="{65B9E9DA-A6F2-4137-8C7D-345F776ABDAB}" sibTransId="{C90ED407-0FFE-4774-A91A-54C6765A8215}"/>
    <dgm:cxn modelId="{ECE7A4DF-095B-4B37-A7C3-05E3215037CC}" type="presOf" srcId="{C9DACA08-2F55-4F01-929E-9468B32041AF}" destId="{BD6ECA59-AC83-44EB-B85A-BD32F7E85AD9}" srcOrd="0" destOrd="0" presId="urn:microsoft.com/office/officeart/2005/8/layout/default"/>
    <dgm:cxn modelId="{366DF23E-2FF9-48F0-BAAF-64991D143041}" type="presOf" srcId="{70038B73-80FA-4230-A510-817A7E618839}" destId="{CFA4915D-4308-47AE-A829-E31229A929A8}" srcOrd="0" destOrd="0" presId="urn:microsoft.com/office/officeart/2005/8/layout/default"/>
    <dgm:cxn modelId="{B97E64C8-9D36-4421-B991-EBB350814973}" srcId="{790C7DF7-0554-4C70-8124-6797A6561898}" destId="{70038B73-80FA-4230-A510-817A7E618839}" srcOrd="0" destOrd="0" parTransId="{9AB8A4A1-59D5-44EE-BC49-A38812090CD2}" sibTransId="{275B3FE8-3CEB-4540-AB6C-9168795FB90F}"/>
    <dgm:cxn modelId="{ACA57ECF-A244-4918-B2E2-CD5954D1A1A4}" type="presOf" srcId="{C9601C0F-7542-41B2-AE81-BBF46AD58530}" destId="{BC1A7C9A-096B-4D13-B13D-8ABB52C3C1EE}" srcOrd="0" destOrd="0" presId="urn:microsoft.com/office/officeart/2005/8/layout/default"/>
    <dgm:cxn modelId="{61CC04F2-48AC-489F-BE71-9074B3FC07E8}" type="presOf" srcId="{790C7DF7-0554-4C70-8124-6797A6561898}" destId="{1A69E82B-8C96-4F8D-83A4-3F53A568482C}" srcOrd="0" destOrd="0" presId="urn:microsoft.com/office/officeart/2005/8/layout/default"/>
    <dgm:cxn modelId="{419A5F46-3538-43A5-8DF2-F337DD17A4FF}" srcId="{790C7DF7-0554-4C70-8124-6797A6561898}" destId="{C9DACA08-2F55-4F01-929E-9468B32041AF}" srcOrd="1" destOrd="0" parTransId="{D41E8515-D4D3-41DA-9DC0-8CBEB94995EA}" sibTransId="{588029F5-67A1-4CAA-A891-8A8727947ECC}"/>
    <dgm:cxn modelId="{8E64E677-E144-4E56-8A1F-AA26CA6A8300}" srcId="{790C7DF7-0554-4C70-8124-6797A6561898}" destId="{9EDCE62C-246E-477A-8BD9-391D206AA405}" srcOrd="2" destOrd="0" parTransId="{F758442E-FAC2-4146-818F-80AA99C6206C}" sibTransId="{40FC6508-9F6E-40DF-8C33-09185AEEAA13}"/>
    <dgm:cxn modelId="{0749E7BC-562B-49FF-B2A3-D2356128843B}" type="presParOf" srcId="{1A69E82B-8C96-4F8D-83A4-3F53A568482C}" destId="{CFA4915D-4308-47AE-A829-E31229A929A8}" srcOrd="0" destOrd="0" presId="urn:microsoft.com/office/officeart/2005/8/layout/default"/>
    <dgm:cxn modelId="{D14E1C7E-E59A-4A3E-8D3A-1E7C8A60D927}" type="presParOf" srcId="{1A69E82B-8C96-4F8D-83A4-3F53A568482C}" destId="{2508319D-93D1-408E-A44B-4E43FD4A2E0D}" srcOrd="1" destOrd="0" presId="urn:microsoft.com/office/officeart/2005/8/layout/default"/>
    <dgm:cxn modelId="{5253E847-2E2B-4CD2-8F79-D25600A240F0}" type="presParOf" srcId="{1A69E82B-8C96-4F8D-83A4-3F53A568482C}" destId="{BD6ECA59-AC83-44EB-B85A-BD32F7E85AD9}" srcOrd="2" destOrd="0" presId="urn:microsoft.com/office/officeart/2005/8/layout/default"/>
    <dgm:cxn modelId="{313F6796-542C-4C93-BDA6-64F828E46D7C}" type="presParOf" srcId="{1A69E82B-8C96-4F8D-83A4-3F53A568482C}" destId="{1D2BB785-33AD-4AEE-BBD0-D0F2BB44216B}" srcOrd="3" destOrd="0" presId="urn:microsoft.com/office/officeart/2005/8/layout/default"/>
    <dgm:cxn modelId="{EB177FB2-6D4F-4044-A6C1-9F04350C0316}" type="presParOf" srcId="{1A69E82B-8C96-4F8D-83A4-3F53A568482C}" destId="{B75EC0A9-DF1A-4F6C-BCFD-DAB403BB5313}" srcOrd="4" destOrd="0" presId="urn:microsoft.com/office/officeart/2005/8/layout/default"/>
    <dgm:cxn modelId="{6B294213-BB1A-47DC-A864-EF84FA781D7C}" type="presParOf" srcId="{1A69E82B-8C96-4F8D-83A4-3F53A568482C}" destId="{70658D77-51DD-44AF-A2B1-68DC4C0CF644}" srcOrd="5" destOrd="0" presId="urn:microsoft.com/office/officeart/2005/8/layout/default"/>
    <dgm:cxn modelId="{074ABBB0-09AF-49F9-BB46-BF86678382AD}" type="presParOf" srcId="{1A69E82B-8C96-4F8D-83A4-3F53A568482C}" destId="{BC1A7C9A-096B-4D13-B13D-8ABB52C3C1EE}" srcOrd="6" destOrd="0" presId="urn:microsoft.com/office/officeart/2005/8/layout/default"/>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A4915D-4308-47AE-A829-E31229A929A8}">
      <dsp:nvSpPr>
        <dsp:cNvPr id="0" name=""/>
        <dsp:cNvSpPr/>
      </dsp:nvSpPr>
      <dsp:spPr>
        <a:xfrm>
          <a:off x="307093" y="246"/>
          <a:ext cx="2161351" cy="1733732"/>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Stergth</a:t>
          </a:r>
        </a:p>
        <a:p>
          <a:pPr lvl="0" algn="ctr" defTabSz="488950">
            <a:lnSpc>
              <a:spcPct val="90000"/>
            </a:lnSpc>
            <a:spcBef>
              <a:spcPct val="0"/>
            </a:spcBef>
            <a:spcAft>
              <a:spcPct val="35000"/>
            </a:spcAft>
          </a:pPr>
          <a:r>
            <a:rPr lang="en-US" sz="1100" kern="1200"/>
            <a:t>I am punctual, always try to do my work on time.</a:t>
          </a:r>
        </a:p>
        <a:p>
          <a:pPr lvl="0" algn="ctr" defTabSz="488950">
            <a:lnSpc>
              <a:spcPct val="90000"/>
            </a:lnSpc>
            <a:spcBef>
              <a:spcPct val="0"/>
            </a:spcBef>
            <a:spcAft>
              <a:spcPct val="35000"/>
            </a:spcAft>
          </a:pPr>
          <a:r>
            <a:rPr lang="en-US" sz="1100" kern="1200"/>
            <a:t>I'm enthusiatic and loyal towards my work and degrre.</a:t>
          </a:r>
        </a:p>
        <a:p>
          <a:pPr lvl="0" algn="ctr" defTabSz="488950">
            <a:lnSpc>
              <a:spcPct val="90000"/>
            </a:lnSpc>
            <a:spcBef>
              <a:spcPct val="0"/>
            </a:spcBef>
            <a:spcAft>
              <a:spcPct val="35000"/>
            </a:spcAft>
          </a:pPr>
          <a:r>
            <a:rPr lang="en-US" sz="1100" kern="1200"/>
            <a:t> I have good communication skills</a:t>
          </a:r>
        </a:p>
      </dsp:txBody>
      <dsp:txXfrm>
        <a:off x="307093" y="246"/>
        <a:ext cx="2161351" cy="1733732"/>
      </dsp:txXfrm>
    </dsp:sp>
    <dsp:sp modelId="{BD6ECA59-AC83-44EB-B85A-BD32F7E85AD9}">
      <dsp:nvSpPr>
        <dsp:cNvPr id="0" name=""/>
        <dsp:cNvSpPr/>
      </dsp:nvSpPr>
      <dsp:spPr>
        <a:xfrm>
          <a:off x="2684580" y="20230"/>
          <a:ext cx="2161351" cy="1693764"/>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endParaRPr lang="en-US" sz="900" kern="1200"/>
        </a:p>
        <a:p>
          <a:pPr lvl="0" algn="ctr" defTabSz="400050">
            <a:lnSpc>
              <a:spcPct val="90000"/>
            </a:lnSpc>
            <a:spcBef>
              <a:spcPct val="0"/>
            </a:spcBef>
            <a:spcAft>
              <a:spcPct val="35000"/>
            </a:spcAft>
          </a:pPr>
          <a:endParaRPr lang="en-US" sz="1100" kern="1200"/>
        </a:p>
        <a:p>
          <a:pPr lvl="0" algn="ctr" defTabSz="400050">
            <a:lnSpc>
              <a:spcPct val="90000"/>
            </a:lnSpc>
            <a:spcBef>
              <a:spcPct val="0"/>
            </a:spcBef>
            <a:spcAft>
              <a:spcPct val="35000"/>
            </a:spcAft>
          </a:pPr>
          <a:r>
            <a:rPr lang="en-US" sz="1100" kern="1200"/>
            <a:t>Weakness</a:t>
          </a:r>
        </a:p>
        <a:p>
          <a:pPr lvl="0" algn="ctr" defTabSz="400050">
            <a:lnSpc>
              <a:spcPct val="90000"/>
            </a:lnSpc>
            <a:spcBef>
              <a:spcPct val="0"/>
            </a:spcBef>
            <a:spcAft>
              <a:spcPct val="35000"/>
            </a:spcAft>
          </a:pPr>
          <a:r>
            <a:rPr lang="en-US" sz="1100" kern="1200"/>
            <a:t>I am have no job experience in the fied.</a:t>
          </a:r>
        </a:p>
        <a:p>
          <a:pPr lvl="0" algn="ctr" defTabSz="400050">
            <a:lnSpc>
              <a:spcPct val="90000"/>
            </a:lnSpc>
            <a:spcBef>
              <a:spcPct val="0"/>
            </a:spcBef>
            <a:spcAft>
              <a:spcPct val="35000"/>
            </a:spcAft>
          </a:pPr>
          <a:r>
            <a:rPr lang="en-US" sz="1100" kern="1200"/>
            <a:t>I am not very flexible and adaptable related to my surrounding .</a:t>
          </a:r>
        </a:p>
        <a:p>
          <a:pPr lvl="0" algn="ctr" defTabSz="400050">
            <a:lnSpc>
              <a:spcPct val="90000"/>
            </a:lnSpc>
            <a:spcBef>
              <a:spcPct val="0"/>
            </a:spcBef>
            <a:spcAft>
              <a:spcPct val="35000"/>
            </a:spcAft>
          </a:pPr>
          <a:r>
            <a:rPr lang="en-US" sz="1100" kern="1200"/>
            <a:t>I'am not a quick learner.</a:t>
          </a:r>
        </a:p>
        <a:p>
          <a:pPr lvl="0" algn="ctr" defTabSz="400050">
            <a:lnSpc>
              <a:spcPct val="90000"/>
            </a:lnSpc>
            <a:spcBef>
              <a:spcPct val="0"/>
            </a:spcBef>
            <a:spcAft>
              <a:spcPct val="35000"/>
            </a:spcAft>
          </a:pPr>
          <a:endParaRPr lang="en-US" sz="900" kern="1200"/>
        </a:p>
        <a:p>
          <a:pPr lvl="0" algn="ctr" defTabSz="400050">
            <a:lnSpc>
              <a:spcPct val="90000"/>
            </a:lnSpc>
            <a:spcBef>
              <a:spcPct val="0"/>
            </a:spcBef>
            <a:spcAft>
              <a:spcPct val="35000"/>
            </a:spcAft>
          </a:pPr>
          <a:endParaRPr lang="en-US" sz="900" kern="1200"/>
        </a:p>
        <a:p>
          <a:pPr lvl="0" algn="ctr" defTabSz="400050">
            <a:lnSpc>
              <a:spcPct val="90000"/>
            </a:lnSpc>
            <a:spcBef>
              <a:spcPct val="0"/>
            </a:spcBef>
            <a:spcAft>
              <a:spcPct val="35000"/>
            </a:spcAft>
          </a:pPr>
          <a:endParaRPr lang="en-US" sz="900" kern="1200"/>
        </a:p>
      </dsp:txBody>
      <dsp:txXfrm>
        <a:off x="2684580" y="20230"/>
        <a:ext cx="2161351" cy="1693764"/>
      </dsp:txXfrm>
    </dsp:sp>
    <dsp:sp modelId="{B75EC0A9-DF1A-4F6C-BCFD-DAB403BB5313}">
      <dsp:nvSpPr>
        <dsp:cNvPr id="0" name=""/>
        <dsp:cNvSpPr/>
      </dsp:nvSpPr>
      <dsp:spPr>
        <a:xfrm>
          <a:off x="232364" y="1962148"/>
          <a:ext cx="2310809" cy="1721270"/>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66725">
            <a:lnSpc>
              <a:spcPct val="90000"/>
            </a:lnSpc>
            <a:spcBef>
              <a:spcPct val="0"/>
            </a:spcBef>
            <a:spcAft>
              <a:spcPct val="35000"/>
            </a:spcAft>
          </a:pPr>
          <a:r>
            <a:rPr lang="en-US" sz="1050" kern="1200"/>
            <a:t>Opportunities</a:t>
          </a:r>
        </a:p>
        <a:p>
          <a:pPr lvl="0" algn="ctr" defTabSz="466725">
            <a:lnSpc>
              <a:spcPct val="90000"/>
            </a:lnSpc>
            <a:spcBef>
              <a:spcPct val="0"/>
            </a:spcBef>
            <a:spcAft>
              <a:spcPct val="35000"/>
            </a:spcAft>
          </a:pPr>
          <a:r>
            <a:rPr lang="en-US" sz="1050" kern="1200"/>
            <a:t>This module helps me in learning about the skills of healcare manager.</a:t>
          </a:r>
        </a:p>
        <a:p>
          <a:pPr lvl="0" algn="ctr" defTabSz="466725">
            <a:lnSpc>
              <a:spcPct val="90000"/>
            </a:lnSpc>
            <a:spcBef>
              <a:spcPct val="0"/>
            </a:spcBef>
            <a:spcAft>
              <a:spcPct val="35000"/>
            </a:spcAft>
          </a:pPr>
          <a:r>
            <a:rPr lang="en-US" sz="1050" kern="1200"/>
            <a:t>I get a job and and create career development plan.</a:t>
          </a:r>
        </a:p>
        <a:p>
          <a:pPr lvl="0" algn="ctr" defTabSz="466725">
            <a:lnSpc>
              <a:spcPct val="90000"/>
            </a:lnSpc>
            <a:spcBef>
              <a:spcPct val="0"/>
            </a:spcBef>
            <a:spcAft>
              <a:spcPct val="35000"/>
            </a:spcAft>
          </a:pPr>
          <a:r>
            <a:rPr lang="en-US" sz="1050" kern="1200"/>
            <a:t>I will learn time management skills in relevance with my field as well as with everyday life </a:t>
          </a:r>
        </a:p>
        <a:p>
          <a:pPr lvl="0" algn="ctr" defTabSz="466725">
            <a:lnSpc>
              <a:spcPct val="90000"/>
            </a:lnSpc>
            <a:spcBef>
              <a:spcPct val="0"/>
            </a:spcBef>
            <a:spcAft>
              <a:spcPct val="35000"/>
            </a:spcAft>
          </a:pPr>
          <a:endParaRPr lang="en-US" sz="900" kern="1200"/>
        </a:p>
      </dsp:txBody>
      <dsp:txXfrm>
        <a:off x="232364" y="1962148"/>
        <a:ext cx="2310809" cy="1721270"/>
      </dsp:txXfrm>
    </dsp:sp>
    <dsp:sp modelId="{BC1A7C9A-096B-4D13-B13D-8ABB52C3C1EE}">
      <dsp:nvSpPr>
        <dsp:cNvPr id="0" name=""/>
        <dsp:cNvSpPr/>
      </dsp:nvSpPr>
      <dsp:spPr>
        <a:xfrm>
          <a:off x="2759308" y="1950114"/>
          <a:ext cx="2161351" cy="1745339"/>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Threat</a:t>
          </a:r>
        </a:p>
        <a:p>
          <a:pPr lvl="0" algn="ctr" defTabSz="444500">
            <a:lnSpc>
              <a:spcPct val="90000"/>
            </a:lnSpc>
            <a:spcBef>
              <a:spcPct val="0"/>
            </a:spcBef>
            <a:spcAft>
              <a:spcPct val="35000"/>
            </a:spcAft>
          </a:pPr>
          <a:r>
            <a:rPr lang="en-US" sz="1000" kern="1200"/>
            <a:t>There is a lot of competition as this field growing day by day.</a:t>
          </a:r>
        </a:p>
        <a:p>
          <a:pPr lvl="0" algn="ctr" defTabSz="444500">
            <a:lnSpc>
              <a:spcPct val="90000"/>
            </a:lnSpc>
            <a:spcBef>
              <a:spcPct val="0"/>
            </a:spcBef>
            <a:spcAft>
              <a:spcPct val="35000"/>
            </a:spcAft>
          </a:pPr>
          <a:r>
            <a:rPr lang="en-US" sz="1000" kern="1200"/>
            <a:t>Adverse demographic changes.</a:t>
          </a:r>
        </a:p>
        <a:p>
          <a:pPr lvl="0" algn="ctr" defTabSz="444500">
            <a:lnSpc>
              <a:spcPct val="90000"/>
            </a:lnSpc>
            <a:spcBef>
              <a:spcPct val="0"/>
            </a:spcBef>
            <a:spcAft>
              <a:spcPct val="35000"/>
            </a:spcAft>
          </a:pPr>
          <a:r>
            <a:rPr lang="en-US" sz="1000" kern="1200"/>
            <a:t>Slowdown in economic development</a:t>
          </a:r>
        </a:p>
        <a:p>
          <a:pPr lvl="0" algn="ctr" defTabSz="444500">
            <a:lnSpc>
              <a:spcPct val="90000"/>
            </a:lnSpc>
            <a:spcBef>
              <a:spcPct val="0"/>
            </a:spcBef>
            <a:spcAft>
              <a:spcPct val="35000"/>
            </a:spcAft>
          </a:pPr>
          <a:r>
            <a:rPr lang="en-US" sz="1000" kern="1200"/>
            <a:t>Adverse governmental healthcare ploicie</a:t>
          </a:r>
        </a:p>
        <a:p>
          <a:pPr lvl="0" algn="ctr" defTabSz="444500">
            <a:lnSpc>
              <a:spcPct val="90000"/>
            </a:lnSpc>
            <a:spcBef>
              <a:spcPct val="0"/>
            </a:spcBef>
            <a:spcAft>
              <a:spcPct val="35000"/>
            </a:spcAft>
          </a:pPr>
          <a:r>
            <a:rPr lang="en-US" sz="1000" kern="1200"/>
            <a:t>  </a:t>
          </a:r>
        </a:p>
      </dsp:txBody>
      <dsp:txXfrm>
        <a:off x="2759308" y="1950114"/>
        <a:ext cx="2161351" cy="174533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D49574-D352-402F-981A-CE0C24E273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2514</Words>
  <Characters>14336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Atufa Shabbir</dc:creator>
  <cp:lastModifiedBy>Niroshan</cp:lastModifiedBy>
  <cp:revision>2</cp:revision>
  <dcterms:created xsi:type="dcterms:W3CDTF">2021-12-10T12:02:00Z</dcterms:created>
  <dcterms:modified xsi:type="dcterms:W3CDTF">2021-12-10T12:02:00Z</dcterms:modified>
</cp:coreProperties>
</file>