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2E641D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64253">
              <w:rPr>
                <w:b/>
                <w:color w:val="auto"/>
                <w:sz w:val="32"/>
              </w:rPr>
              <w:t xml:space="preserve">Daniel Brookman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415EB37" w:rsidR="005A1BA3" w:rsidRDefault="00D64253" w:rsidP="00340E9A">
            <w:pPr>
              <w:overflowPunct/>
              <w:autoSpaceDE/>
              <w:autoSpaceDN/>
              <w:adjustRightInd/>
              <w:ind w:right="237"/>
              <w:textAlignment w:val="auto"/>
              <w:rPr>
                <w:b/>
                <w:color w:val="auto"/>
                <w:sz w:val="32"/>
              </w:rPr>
            </w:pPr>
            <w:r>
              <w:rPr>
                <w:b/>
                <w:color w:val="auto"/>
                <w:sz w:val="32"/>
              </w:rPr>
              <w:t xml:space="preserve">2029426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B9ABE9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w:t>
      </w:r>
      <w:r w:rsidR="002973EE" w:rsidRPr="00D93CA6">
        <w:rPr>
          <w:rFonts w:eastAsia="Arial"/>
          <w:b/>
          <w:color w:val="000000" w:themeColor="text1"/>
          <w:sz w:val="24"/>
          <w:szCs w:val="24"/>
        </w:rPr>
        <w:t>your</w:t>
      </w:r>
      <w:r w:rsidRPr="00D93CA6">
        <w:rPr>
          <w:rFonts w:eastAsia="Arial"/>
          <w:b/>
          <w:color w:val="000000" w:themeColor="text1"/>
          <w:sz w:val="24"/>
          <w:szCs w:val="24"/>
        </w:rPr>
        <w:t xml:space="preserve"> police work will no doubt have exposed you </w:t>
      </w:r>
      <w:r w:rsidR="002973EE" w:rsidRPr="00D93CA6">
        <w:rPr>
          <w:rFonts w:eastAsia="Arial"/>
          <w:b/>
          <w:color w:val="000000" w:themeColor="text1"/>
          <w:sz w:val="24"/>
          <w:szCs w:val="24"/>
        </w:rPr>
        <w:t xml:space="preserve">to </w:t>
      </w:r>
      <w:r w:rsidR="002973EE">
        <w:rPr>
          <w:rFonts w:eastAsia="Arial"/>
          <w:b/>
          <w:color w:val="000000" w:themeColor="text1"/>
          <w:sz w:val="24"/>
          <w:szCs w:val="24"/>
        </w:rPr>
        <w:t>elements</w:t>
      </w:r>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2973E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25F60201" w:rsidR="00FF7784" w:rsidRPr="00270EEB" w:rsidRDefault="00676ED6" w:rsidP="00340E9A">
      <w:pPr>
        <w:ind w:right="237"/>
        <w:jc w:val="both"/>
        <w:rPr>
          <w:sz w:val="24"/>
          <w:szCs w:val="24"/>
        </w:rPr>
      </w:pPr>
      <w:r>
        <w:rPr>
          <w:sz w:val="24"/>
          <w:szCs w:val="24"/>
        </w:rPr>
        <w:t xml:space="preserve">Throughout this essay I will be reflecting on myself, leaving the classroom based training environment and entering the tutorship period. I will be focusing on </w:t>
      </w:r>
      <w:r w:rsidR="00D8515D">
        <w:rPr>
          <w:sz w:val="24"/>
          <w:szCs w:val="24"/>
        </w:rPr>
        <w:t xml:space="preserve">coping </w:t>
      </w:r>
      <w:r>
        <w:rPr>
          <w:sz w:val="24"/>
          <w:szCs w:val="24"/>
        </w:rPr>
        <w:t>strategies I have used that helped m</w:t>
      </w:r>
      <w:r w:rsidR="00D8515D">
        <w:rPr>
          <w:sz w:val="24"/>
          <w:szCs w:val="24"/>
        </w:rPr>
        <w:t>yself</w:t>
      </w:r>
      <w:r>
        <w:rPr>
          <w:sz w:val="24"/>
          <w:szCs w:val="24"/>
        </w:rPr>
        <w:t xml:space="preserve"> adjust to the role of a police officer and cope with aspect of stress that occurs with the role. </w:t>
      </w:r>
      <w:r>
        <w:rPr>
          <w:sz w:val="24"/>
          <w:szCs w:val="24"/>
        </w:rPr>
        <w:br/>
      </w:r>
      <w:r>
        <w:rPr>
          <w:sz w:val="24"/>
          <w:szCs w:val="24"/>
        </w:rPr>
        <w:br/>
        <w:t>“</w:t>
      </w:r>
      <w:r w:rsidRPr="00676ED6">
        <w:rPr>
          <w:sz w:val="24"/>
          <w:szCs w:val="24"/>
        </w:rPr>
        <w:t>Stress is the feeling of being overwhelmed or unable to cope with mental or emotional pressure.</w:t>
      </w:r>
      <w:r>
        <w:rPr>
          <w:sz w:val="24"/>
          <w:szCs w:val="24"/>
        </w:rPr>
        <w:t>” (Mental Health Foundation</w:t>
      </w:r>
      <w:r w:rsidR="00D8515D">
        <w:rPr>
          <w:sz w:val="24"/>
          <w:szCs w:val="24"/>
        </w:rPr>
        <w:t>,</w:t>
      </w:r>
      <w:r>
        <w:rPr>
          <w:sz w:val="24"/>
          <w:szCs w:val="24"/>
        </w:rPr>
        <w:t xml:space="preserve"> 2022</w:t>
      </w:r>
      <w:r w:rsidR="00D8515D">
        <w:rPr>
          <w:sz w:val="24"/>
          <w:szCs w:val="24"/>
        </w:rPr>
        <w:t xml:space="preserve">).  </w:t>
      </w:r>
      <w:r>
        <w:rPr>
          <w:sz w:val="24"/>
          <w:szCs w:val="24"/>
        </w:rPr>
        <w:br/>
      </w:r>
    </w:p>
    <w:p w14:paraId="219AC069" w14:textId="747681FA" w:rsidR="00D64253" w:rsidRDefault="004F7A31" w:rsidP="00340E9A">
      <w:pPr>
        <w:ind w:right="237"/>
        <w:jc w:val="both"/>
        <w:rPr>
          <w:sz w:val="24"/>
          <w:szCs w:val="24"/>
        </w:rPr>
      </w:pPr>
      <w:r>
        <w:rPr>
          <w:sz w:val="24"/>
          <w:szCs w:val="24"/>
        </w:rPr>
        <w:t>Transitioning from training into the 12 week</w:t>
      </w:r>
      <w:r w:rsidR="00D64253">
        <w:rPr>
          <w:sz w:val="24"/>
          <w:szCs w:val="24"/>
        </w:rPr>
        <w:t xml:space="preserve"> tutorship period, </w:t>
      </w:r>
      <w:r>
        <w:rPr>
          <w:sz w:val="24"/>
          <w:szCs w:val="24"/>
        </w:rPr>
        <w:t>required myself to adapt, to certain aspects</w:t>
      </w:r>
      <w:r w:rsidR="00D64253">
        <w:rPr>
          <w:sz w:val="24"/>
          <w:szCs w:val="24"/>
        </w:rPr>
        <w:t xml:space="preserve">. </w:t>
      </w:r>
      <w:r>
        <w:rPr>
          <w:sz w:val="24"/>
          <w:szCs w:val="24"/>
        </w:rPr>
        <w:t xml:space="preserve">In the </w:t>
      </w:r>
      <w:r w:rsidR="00D64253">
        <w:rPr>
          <w:sz w:val="24"/>
          <w:szCs w:val="24"/>
        </w:rPr>
        <w:t xml:space="preserve">initial six months training, I was scheduled regularly 8am to 4pm, Monday to Friday. </w:t>
      </w:r>
      <w:r>
        <w:rPr>
          <w:sz w:val="24"/>
          <w:szCs w:val="24"/>
        </w:rPr>
        <w:t>E</w:t>
      </w:r>
      <w:r w:rsidR="00D64253">
        <w:rPr>
          <w:sz w:val="24"/>
          <w:szCs w:val="24"/>
        </w:rPr>
        <w:t>ntering my tutorship period o</w:t>
      </w:r>
      <w:r w:rsidR="006546D7">
        <w:rPr>
          <w:sz w:val="24"/>
          <w:szCs w:val="24"/>
        </w:rPr>
        <w:t xml:space="preserve">n to </w:t>
      </w:r>
      <w:r w:rsidR="00D64253">
        <w:rPr>
          <w:sz w:val="24"/>
          <w:szCs w:val="24"/>
        </w:rPr>
        <w:t>division</w:t>
      </w:r>
      <w:r>
        <w:rPr>
          <w:sz w:val="24"/>
          <w:szCs w:val="24"/>
        </w:rPr>
        <w:t>,</w:t>
      </w:r>
      <w:r w:rsidR="00D64253">
        <w:rPr>
          <w:sz w:val="24"/>
          <w:szCs w:val="24"/>
        </w:rPr>
        <w:t xml:space="preserve"> it was difficult at first to adjust to the shift pattern. Myself and my partner had our first child together, she was born at the start of my tutorship</w:t>
      </w:r>
      <w:r w:rsidR="006546D7">
        <w:rPr>
          <w:sz w:val="24"/>
          <w:szCs w:val="24"/>
        </w:rPr>
        <w:t xml:space="preserve"> period</w:t>
      </w:r>
      <w:r w:rsidR="00D64253">
        <w:rPr>
          <w:sz w:val="24"/>
          <w:szCs w:val="24"/>
        </w:rPr>
        <w:t xml:space="preserve">, this proved to be difficult, adapting to the new life as a father and adapting to the shift pattern of being a police officer. The shift pattern </w:t>
      </w:r>
      <w:r>
        <w:rPr>
          <w:sz w:val="24"/>
          <w:szCs w:val="24"/>
        </w:rPr>
        <w:t>consisted of</w:t>
      </w:r>
      <w:r w:rsidR="000424EF">
        <w:rPr>
          <w:sz w:val="24"/>
          <w:szCs w:val="24"/>
        </w:rPr>
        <w:t xml:space="preserve"> </w:t>
      </w:r>
      <w:r>
        <w:rPr>
          <w:sz w:val="24"/>
          <w:szCs w:val="24"/>
        </w:rPr>
        <w:t xml:space="preserve">work </w:t>
      </w:r>
      <w:r w:rsidR="000424EF">
        <w:rPr>
          <w:sz w:val="24"/>
          <w:szCs w:val="24"/>
        </w:rPr>
        <w:t>two day, two aftern</w:t>
      </w:r>
      <w:r>
        <w:rPr>
          <w:sz w:val="24"/>
          <w:szCs w:val="24"/>
        </w:rPr>
        <w:t xml:space="preserve">oon </w:t>
      </w:r>
      <w:r w:rsidR="000424EF">
        <w:rPr>
          <w:sz w:val="24"/>
          <w:szCs w:val="24"/>
        </w:rPr>
        <w:t>and two night shifts. From my previous job working in retail, I was used to working days and afternoons. The difficulty came from working the night shifts. This required me to adapt, I achieved this by altering my sleep pattern and sleeping throughout the day.</w:t>
      </w:r>
      <w:r w:rsidR="00D64253">
        <w:rPr>
          <w:sz w:val="24"/>
          <w:szCs w:val="24"/>
        </w:rPr>
        <w:t xml:space="preserve"> As time went on,</w:t>
      </w:r>
      <w:r w:rsidR="000424EF">
        <w:rPr>
          <w:sz w:val="24"/>
          <w:szCs w:val="24"/>
        </w:rPr>
        <w:t xml:space="preserve"> my body had physically and mentally</w:t>
      </w:r>
      <w:r w:rsidR="00D64253">
        <w:rPr>
          <w:sz w:val="24"/>
          <w:szCs w:val="24"/>
        </w:rPr>
        <w:t xml:space="preserve"> adapted </w:t>
      </w:r>
      <w:r w:rsidR="000424EF">
        <w:rPr>
          <w:sz w:val="24"/>
          <w:szCs w:val="24"/>
        </w:rPr>
        <w:t>to the change, which allowed me to finish the night shifts, feeling less fatigued.</w:t>
      </w:r>
      <w:r w:rsidR="00D64253">
        <w:rPr>
          <w:sz w:val="24"/>
          <w:szCs w:val="24"/>
        </w:rPr>
        <w:t xml:space="preserve"> </w:t>
      </w:r>
    </w:p>
    <w:p w14:paraId="2E982930" w14:textId="2F837816" w:rsidR="004F7A31" w:rsidRDefault="00D64253" w:rsidP="00340E9A">
      <w:pPr>
        <w:ind w:right="237"/>
        <w:jc w:val="both"/>
        <w:rPr>
          <w:sz w:val="24"/>
          <w:szCs w:val="24"/>
        </w:rPr>
      </w:pPr>
      <w:r>
        <w:rPr>
          <w:sz w:val="24"/>
          <w:szCs w:val="24"/>
        </w:rPr>
        <w:br/>
        <w:t>Leaving training from a classroom-based environment onto division</w:t>
      </w:r>
      <w:r w:rsidR="004F7A31">
        <w:rPr>
          <w:sz w:val="24"/>
          <w:szCs w:val="24"/>
        </w:rPr>
        <w:t xml:space="preserve">. </w:t>
      </w:r>
      <w:r>
        <w:rPr>
          <w:sz w:val="24"/>
          <w:szCs w:val="24"/>
        </w:rPr>
        <w:t xml:space="preserve"> I could see the role of a police officer at the forefront on the streets</w:t>
      </w:r>
      <w:r w:rsidR="00FD7E6F">
        <w:rPr>
          <w:sz w:val="24"/>
          <w:szCs w:val="24"/>
        </w:rPr>
        <w:t>, it</w:t>
      </w:r>
      <w:r>
        <w:rPr>
          <w:sz w:val="24"/>
          <w:szCs w:val="24"/>
        </w:rPr>
        <w:t xml:space="preserve"> was a big difference. It made me feel anxious and stressed. Stress is </w:t>
      </w:r>
      <w:r w:rsidR="00501C0B">
        <w:rPr>
          <w:sz w:val="24"/>
          <w:szCs w:val="24"/>
        </w:rPr>
        <w:t>a common fe</w:t>
      </w:r>
      <w:r w:rsidR="00FD7E6F">
        <w:rPr>
          <w:sz w:val="24"/>
          <w:szCs w:val="24"/>
        </w:rPr>
        <w:t>e</w:t>
      </w:r>
      <w:r w:rsidR="00501C0B">
        <w:rPr>
          <w:sz w:val="24"/>
          <w:szCs w:val="24"/>
        </w:rPr>
        <w:t>ling that can be part of daily life, it’s the body’s reaction to feeling threatened or under pressure.</w:t>
      </w:r>
      <w:r w:rsidR="004F7A31">
        <w:rPr>
          <w:sz w:val="24"/>
          <w:szCs w:val="24"/>
        </w:rPr>
        <w:t xml:space="preserve"> </w:t>
      </w:r>
      <w:r w:rsidR="00501C0B">
        <w:rPr>
          <w:sz w:val="24"/>
          <w:szCs w:val="24"/>
        </w:rPr>
        <w:t xml:space="preserve">(National Health Service, No date). </w:t>
      </w:r>
    </w:p>
    <w:p w14:paraId="00251D03" w14:textId="77777777" w:rsidR="004F7A31" w:rsidRDefault="004F7A31" w:rsidP="00340E9A">
      <w:pPr>
        <w:ind w:right="237"/>
        <w:jc w:val="both"/>
        <w:rPr>
          <w:sz w:val="24"/>
          <w:szCs w:val="24"/>
        </w:rPr>
      </w:pPr>
    </w:p>
    <w:p w14:paraId="25A79AAE" w14:textId="0ED607CB" w:rsidR="00D64253" w:rsidRDefault="00D64253" w:rsidP="00340E9A">
      <w:pPr>
        <w:ind w:right="237"/>
        <w:jc w:val="both"/>
        <w:rPr>
          <w:sz w:val="24"/>
          <w:szCs w:val="24"/>
        </w:rPr>
      </w:pPr>
      <w:r>
        <w:rPr>
          <w:sz w:val="24"/>
          <w:szCs w:val="24"/>
        </w:rPr>
        <w:t xml:space="preserve">The thought of joining my new team was an anxious feeling for myself. I was going to spend a lot of time around these new people who will be working side by side with each other. I took the initiative to meet my team prior to my first working day on division. I brought in doughnuts for the team and met my tutor, who made me feel immediately welcome which was a relief for myself. Shortly after being with my team </w:t>
      </w:r>
      <w:r>
        <w:rPr>
          <w:sz w:val="24"/>
          <w:szCs w:val="24"/>
        </w:rPr>
        <w:lastRenderedPageBreak/>
        <w:t>for three weeks, due to circumstances with my tutor</w:t>
      </w:r>
      <w:r w:rsidR="006546D7">
        <w:rPr>
          <w:sz w:val="24"/>
          <w:szCs w:val="24"/>
        </w:rPr>
        <w:t xml:space="preserve"> who</w:t>
      </w:r>
      <w:r>
        <w:rPr>
          <w:sz w:val="24"/>
          <w:szCs w:val="24"/>
        </w:rPr>
        <w:t xml:space="preserve"> was due to</w:t>
      </w:r>
      <w:r w:rsidR="00FD7E6F">
        <w:rPr>
          <w:sz w:val="24"/>
          <w:szCs w:val="24"/>
        </w:rPr>
        <w:t xml:space="preserve"> be</w:t>
      </w:r>
      <w:r>
        <w:rPr>
          <w:sz w:val="24"/>
          <w:szCs w:val="24"/>
        </w:rPr>
        <w:t xml:space="preserve"> away for several weeks I had to move teams. The feeling of being anxious </w:t>
      </w:r>
      <w:r w:rsidR="00FD7E6F">
        <w:rPr>
          <w:sz w:val="24"/>
          <w:szCs w:val="24"/>
        </w:rPr>
        <w:t>returned since</w:t>
      </w:r>
      <w:r>
        <w:rPr>
          <w:sz w:val="24"/>
          <w:szCs w:val="24"/>
        </w:rPr>
        <w:t xml:space="preserve"> I had to meet a new team again. </w:t>
      </w:r>
      <w:r w:rsidR="00676ED6">
        <w:rPr>
          <w:sz w:val="24"/>
          <w:szCs w:val="24"/>
        </w:rPr>
        <w:t>I thought this was going to be a difficult process</w:t>
      </w:r>
      <w:r w:rsidR="006546D7">
        <w:rPr>
          <w:sz w:val="24"/>
          <w:szCs w:val="24"/>
        </w:rPr>
        <w:t xml:space="preserve">, but </w:t>
      </w:r>
      <w:r w:rsidR="00676ED6">
        <w:rPr>
          <w:sz w:val="24"/>
          <w:szCs w:val="24"/>
        </w:rPr>
        <w:t xml:space="preserve">the </w:t>
      </w:r>
      <w:r w:rsidR="006A042E">
        <w:rPr>
          <w:sz w:val="24"/>
          <w:szCs w:val="24"/>
        </w:rPr>
        <w:t>period</w:t>
      </w:r>
      <w:r w:rsidR="00676ED6">
        <w:rPr>
          <w:sz w:val="24"/>
          <w:szCs w:val="24"/>
        </w:rPr>
        <w:t xml:space="preserve"> I spent with my first team it provided me with the confidence I needed to adapt and become part of this new team. </w:t>
      </w:r>
    </w:p>
    <w:p w14:paraId="7CF6C708" w14:textId="203CB4DD" w:rsidR="00676ED6" w:rsidRDefault="00676ED6" w:rsidP="00340E9A">
      <w:pPr>
        <w:ind w:right="237"/>
        <w:jc w:val="both"/>
        <w:rPr>
          <w:sz w:val="24"/>
          <w:szCs w:val="24"/>
        </w:rPr>
      </w:pPr>
      <w:r>
        <w:rPr>
          <w:sz w:val="24"/>
          <w:szCs w:val="24"/>
        </w:rPr>
        <w:br/>
        <w:t xml:space="preserve">I have now been a police officer long enough to see how difficult the role has become. There is immense pressure from all areas such </w:t>
      </w:r>
      <w:r w:rsidR="00FD7E6F">
        <w:rPr>
          <w:sz w:val="24"/>
          <w:szCs w:val="24"/>
        </w:rPr>
        <w:t xml:space="preserve">as </w:t>
      </w:r>
      <w:r>
        <w:rPr>
          <w:sz w:val="24"/>
          <w:szCs w:val="24"/>
        </w:rPr>
        <w:t>appearance to the public, the workload that occurs with every incident police officers deal with and the academic work. Furthermore, outside the working life there are aspects I have found difficult e.g., becoming a new father which has been a difficult journey so far. There are occasions where I have felt overwhelmed, but I took it upon myself to continue to participate in activities and everyday life. One of the key coping strategies I use, is exercise</w:t>
      </w:r>
      <w:r w:rsidR="000424EF">
        <w:rPr>
          <w:sz w:val="24"/>
          <w:szCs w:val="24"/>
        </w:rPr>
        <w:t xml:space="preserve"> e.g.,</w:t>
      </w:r>
      <w:r>
        <w:rPr>
          <w:sz w:val="24"/>
          <w:szCs w:val="24"/>
        </w:rPr>
        <w:t xml:space="preserve"> </w:t>
      </w:r>
      <w:r w:rsidR="000424EF">
        <w:rPr>
          <w:sz w:val="24"/>
          <w:szCs w:val="24"/>
        </w:rPr>
        <w:t>w</w:t>
      </w:r>
      <w:r>
        <w:rPr>
          <w:sz w:val="24"/>
          <w:szCs w:val="24"/>
        </w:rPr>
        <w:t>alking my dog and going to the gym.</w:t>
      </w:r>
      <w:r w:rsidR="00A960C0">
        <w:rPr>
          <w:sz w:val="24"/>
          <w:szCs w:val="24"/>
        </w:rPr>
        <w:t xml:space="preserve"> The </w:t>
      </w:r>
      <w:r>
        <w:rPr>
          <w:sz w:val="24"/>
          <w:szCs w:val="24"/>
        </w:rPr>
        <w:t>physical attributes have proven to be a vital asset when it comes to releasing stress</w:t>
      </w:r>
      <w:r w:rsidR="000424EF">
        <w:rPr>
          <w:sz w:val="24"/>
          <w:szCs w:val="24"/>
        </w:rPr>
        <w:t>, helping the body relax and sleep better and</w:t>
      </w:r>
      <w:r>
        <w:rPr>
          <w:sz w:val="24"/>
          <w:szCs w:val="24"/>
        </w:rPr>
        <w:t xml:space="preserve"> benefiting mental </w:t>
      </w:r>
      <w:r w:rsidR="000424EF">
        <w:rPr>
          <w:sz w:val="24"/>
          <w:szCs w:val="24"/>
        </w:rPr>
        <w:t xml:space="preserve">health. </w:t>
      </w:r>
      <w:sdt>
        <w:sdtPr>
          <w:rPr>
            <w:sz w:val="24"/>
            <w:szCs w:val="24"/>
          </w:rPr>
          <w:id w:val="1006719637"/>
          <w:citation/>
        </w:sdtPr>
        <w:sdtEndPr/>
        <w:sdtContent>
          <w:r w:rsidR="000424EF">
            <w:rPr>
              <w:sz w:val="24"/>
              <w:szCs w:val="24"/>
            </w:rPr>
            <w:fldChar w:fldCharType="begin"/>
          </w:r>
          <w:r w:rsidR="000424EF">
            <w:rPr>
              <w:sz w:val="24"/>
              <w:szCs w:val="24"/>
            </w:rPr>
            <w:instrText xml:space="preserve"> CITATION Arl21 \l 2057 </w:instrText>
          </w:r>
          <w:r w:rsidR="000424EF">
            <w:rPr>
              <w:sz w:val="24"/>
              <w:szCs w:val="24"/>
            </w:rPr>
            <w:fldChar w:fldCharType="separate"/>
          </w:r>
          <w:r w:rsidR="000424EF" w:rsidRPr="000424EF">
            <w:rPr>
              <w:noProof/>
              <w:sz w:val="24"/>
              <w:szCs w:val="24"/>
            </w:rPr>
            <w:t>(Semeco, 2021)</w:t>
          </w:r>
          <w:r w:rsidR="000424EF">
            <w:rPr>
              <w:sz w:val="24"/>
              <w:szCs w:val="24"/>
            </w:rPr>
            <w:fldChar w:fldCharType="end"/>
          </w:r>
        </w:sdtContent>
      </w:sdt>
      <w:r w:rsidR="004F7A31">
        <w:rPr>
          <w:sz w:val="24"/>
          <w:szCs w:val="24"/>
        </w:rPr>
        <w:t>.</w:t>
      </w:r>
    </w:p>
    <w:p w14:paraId="204EC6D2" w14:textId="77777777" w:rsidR="00676ED6" w:rsidRDefault="00676ED6" w:rsidP="00340E9A">
      <w:pPr>
        <w:ind w:right="237"/>
        <w:jc w:val="both"/>
        <w:rPr>
          <w:sz w:val="24"/>
          <w:szCs w:val="24"/>
        </w:rPr>
      </w:pPr>
    </w:p>
    <w:p w14:paraId="5824ECAE" w14:textId="401D483F" w:rsidR="00676ED6" w:rsidRDefault="00676ED6" w:rsidP="00340E9A">
      <w:pPr>
        <w:ind w:right="237"/>
        <w:jc w:val="both"/>
        <w:rPr>
          <w:sz w:val="24"/>
          <w:szCs w:val="24"/>
        </w:rPr>
      </w:pPr>
      <w:r>
        <w:rPr>
          <w:sz w:val="24"/>
          <w:szCs w:val="24"/>
        </w:rPr>
        <w:t>I also decided to take up golf in my initial six months training. I have continued to participate in the activity alongside friends.</w:t>
      </w:r>
      <w:r w:rsidR="004F7A31">
        <w:rPr>
          <w:sz w:val="24"/>
          <w:szCs w:val="24"/>
        </w:rPr>
        <w:t xml:space="preserve"> </w:t>
      </w:r>
      <w:r>
        <w:rPr>
          <w:sz w:val="24"/>
          <w:szCs w:val="24"/>
        </w:rPr>
        <w:t>This has proven to me</w:t>
      </w:r>
      <w:r w:rsidR="006546D7">
        <w:rPr>
          <w:sz w:val="24"/>
          <w:szCs w:val="24"/>
        </w:rPr>
        <w:t>,</w:t>
      </w:r>
      <w:r>
        <w:rPr>
          <w:sz w:val="24"/>
          <w:szCs w:val="24"/>
        </w:rPr>
        <w:t xml:space="preserve"> to be very effective in building resilience. The ability to go outdoors, in the company of friends allows time for me to think</w:t>
      </w:r>
      <w:r w:rsidR="004F7A31">
        <w:rPr>
          <w:sz w:val="24"/>
          <w:szCs w:val="24"/>
        </w:rPr>
        <w:t>,</w:t>
      </w:r>
      <w:r>
        <w:rPr>
          <w:sz w:val="24"/>
          <w:szCs w:val="24"/>
        </w:rPr>
        <w:t xml:space="preserve"> reflect</w:t>
      </w:r>
      <w:r w:rsidR="006546D7">
        <w:rPr>
          <w:sz w:val="24"/>
          <w:szCs w:val="24"/>
        </w:rPr>
        <w:t xml:space="preserve"> and relax</w:t>
      </w:r>
      <w:r>
        <w:rPr>
          <w:sz w:val="24"/>
          <w:szCs w:val="24"/>
        </w:rPr>
        <w:t>. Family and friends have also been a key part to my wellbeing. Simply visiting and talking to family and friends has been beneficial to myself</w:t>
      </w:r>
      <w:r w:rsidR="006546D7">
        <w:rPr>
          <w:sz w:val="24"/>
          <w:szCs w:val="24"/>
        </w:rPr>
        <w:t xml:space="preserve"> by allowing myself not to keep things bottled up inside. </w:t>
      </w:r>
      <w:r w:rsidR="004F7A31">
        <w:rPr>
          <w:sz w:val="24"/>
          <w:szCs w:val="24"/>
        </w:rPr>
        <w:t xml:space="preserve">The combination of physical activity and participating in group, has proven to benefit to build confidence, conquer fears and build resilience. (Mindset reps, No date).   </w:t>
      </w:r>
      <w:r>
        <w:rPr>
          <w:sz w:val="24"/>
          <w:szCs w:val="24"/>
        </w:rPr>
        <w:br/>
      </w:r>
    </w:p>
    <w:p w14:paraId="660C0D33" w14:textId="151393D5" w:rsidR="00676ED6" w:rsidRDefault="00676ED6" w:rsidP="00340E9A">
      <w:pPr>
        <w:ind w:right="237"/>
        <w:jc w:val="both"/>
        <w:rPr>
          <w:sz w:val="24"/>
          <w:szCs w:val="24"/>
        </w:rPr>
      </w:pPr>
      <w:r>
        <w:rPr>
          <w:sz w:val="24"/>
          <w:szCs w:val="24"/>
        </w:rPr>
        <w:t>My tutorship period is coming to an end, it has shown me how difficult the role of a police officer can be. But it has also shown me how rewarding and unique the role can be. The pressure of work</w:t>
      </w:r>
      <w:r w:rsidR="006546D7">
        <w:rPr>
          <w:sz w:val="24"/>
          <w:szCs w:val="24"/>
        </w:rPr>
        <w:t xml:space="preserve"> with</w:t>
      </w:r>
      <w:r>
        <w:rPr>
          <w:sz w:val="24"/>
          <w:szCs w:val="24"/>
        </w:rPr>
        <w:t xml:space="preserve"> deadlines and incidents a police officer must work with can be difficult. The feeling of overcoming these difficulties has proved to be a rewarding and satisfactory feeling, it has become not just a job but life I feel proud to be </w:t>
      </w:r>
      <w:r w:rsidR="006546D7">
        <w:rPr>
          <w:sz w:val="24"/>
          <w:szCs w:val="24"/>
        </w:rPr>
        <w:t>a part</w:t>
      </w:r>
      <w:r>
        <w:rPr>
          <w:sz w:val="24"/>
          <w:szCs w:val="24"/>
        </w:rPr>
        <w:t xml:space="preserve"> of. </w:t>
      </w:r>
      <w:r w:rsidR="006546D7">
        <w:rPr>
          <w:sz w:val="24"/>
          <w:szCs w:val="24"/>
        </w:rPr>
        <w:t xml:space="preserve">I am committed to maintaining my activities outside of work to continue to help myself build resilience. </w:t>
      </w:r>
    </w:p>
    <w:p w14:paraId="6F6C0CC4" w14:textId="35314234" w:rsidR="00D64253" w:rsidRDefault="00676ED6" w:rsidP="00340E9A">
      <w:pPr>
        <w:ind w:right="237"/>
        <w:jc w:val="both"/>
        <w:rPr>
          <w:sz w:val="24"/>
          <w:szCs w:val="24"/>
        </w:rPr>
      </w:pPr>
      <w:r>
        <w:rPr>
          <w:sz w:val="24"/>
          <w:szCs w:val="24"/>
        </w:rPr>
        <w:br/>
        <w:t xml:space="preserve">- </w:t>
      </w:r>
      <w:r w:rsidR="00265143">
        <w:rPr>
          <w:sz w:val="24"/>
          <w:szCs w:val="24"/>
        </w:rPr>
        <w:t>81</w:t>
      </w:r>
      <w:r w:rsidR="00FD7E6F">
        <w:rPr>
          <w:sz w:val="24"/>
          <w:szCs w:val="24"/>
        </w:rPr>
        <w:t>9</w:t>
      </w:r>
    </w:p>
    <w:p w14:paraId="0EE61BEE" w14:textId="77777777" w:rsidR="00D64253" w:rsidRDefault="00D64253" w:rsidP="00340E9A">
      <w:pPr>
        <w:ind w:right="237"/>
        <w:jc w:val="both"/>
        <w:rPr>
          <w:sz w:val="24"/>
          <w:szCs w:val="24"/>
        </w:rPr>
      </w:pPr>
    </w:p>
    <w:p w14:paraId="0590AAF8" w14:textId="6286EC3B" w:rsidR="00FF7784" w:rsidRPr="00270EEB" w:rsidRDefault="00D64253" w:rsidP="00340E9A">
      <w:pPr>
        <w:ind w:right="237"/>
        <w:jc w:val="both"/>
        <w:rPr>
          <w:sz w:val="24"/>
          <w:szCs w:val="24"/>
        </w:rPr>
      </w:pPr>
      <w:r>
        <w:rPr>
          <w:sz w:val="24"/>
          <w:szCs w:val="24"/>
        </w:rPr>
        <w:t xml:space="preserve"> </w:t>
      </w:r>
      <w:r>
        <w:rPr>
          <w:sz w:val="24"/>
          <w:szCs w:val="24"/>
        </w:rPr>
        <w:br/>
      </w:r>
      <w:r>
        <w:rPr>
          <w:sz w:val="24"/>
          <w:szCs w:val="24"/>
        </w:rPr>
        <w:br/>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F5AAB59" w14:textId="77777777" w:rsidR="00501C0B" w:rsidRDefault="000D3D85" w:rsidP="00340E9A">
      <w:pPr>
        <w:ind w:right="237"/>
        <w:jc w:val="both"/>
        <w:rPr>
          <w:sz w:val="24"/>
          <w:szCs w:val="24"/>
        </w:rPr>
      </w:pPr>
      <w:r>
        <w:rPr>
          <w:sz w:val="24"/>
          <w:szCs w:val="24"/>
        </w:rPr>
        <w:t>Throughout this essay, I will be discussing an incident that occurred when I was on duty involving a report of ongoing issues</w:t>
      </w:r>
      <w:r w:rsidR="00257CD5">
        <w:rPr>
          <w:sz w:val="24"/>
          <w:szCs w:val="24"/>
        </w:rPr>
        <w:t xml:space="preserve"> with a person and</w:t>
      </w:r>
      <w:r>
        <w:rPr>
          <w:sz w:val="24"/>
          <w:szCs w:val="24"/>
        </w:rPr>
        <w:t xml:space="preserve"> </w:t>
      </w:r>
      <w:r w:rsidR="00257CD5">
        <w:rPr>
          <w:sz w:val="24"/>
          <w:szCs w:val="24"/>
        </w:rPr>
        <w:t xml:space="preserve">their </w:t>
      </w:r>
      <w:r>
        <w:rPr>
          <w:sz w:val="24"/>
          <w:szCs w:val="24"/>
        </w:rPr>
        <w:t>ex-partner</w:t>
      </w:r>
      <w:r w:rsidR="00257CD5">
        <w:rPr>
          <w:sz w:val="24"/>
          <w:szCs w:val="24"/>
        </w:rPr>
        <w:t>.</w:t>
      </w:r>
      <w:r>
        <w:rPr>
          <w:sz w:val="24"/>
          <w:szCs w:val="24"/>
        </w:rPr>
        <w:t xml:space="preserve"> </w:t>
      </w:r>
      <w:r w:rsidR="00257CD5">
        <w:rPr>
          <w:sz w:val="24"/>
          <w:szCs w:val="24"/>
        </w:rPr>
        <w:t>T</w:t>
      </w:r>
      <w:r>
        <w:rPr>
          <w:sz w:val="24"/>
          <w:szCs w:val="24"/>
        </w:rPr>
        <w:t xml:space="preserve">hrough investigation would </w:t>
      </w:r>
      <w:r w:rsidR="00257CD5">
        <w:rPr>
          <w:sz w:val="24"/>
          <w:szCs w:val="24"/>
        </w:rPr>
        <w:t xml:space="preserve">reveal the circumstances to be that of stalking and harassment towards the victim.  </w:t>
      </w:r>
    </w:p>
    <w:p w14:paraId="3DAF93EB" w14:textId="77777777" w:rsidR="00501C0B" w:rsidRDefault="00501C0B" w:rsidP="00340E9A">
      <w:pPr>
        <w:ind w:right="237"/>
        <w:jc w:val="both"/>
        <w:rPr>
          <w:sz w:val="24"/>
          <w:szCs w:val="24"/>
        </w:rPr>
      </w:pPr>
    </w:p>
    <w:p w14:paraId="232729DF" w14:textId="72034682" w:rsidR="00501C0B" w:rsidRDefault="00501C0B" w:rsidP="00340E9A">
      <w:pPr>
        <w:ind w:right="237"/>
        <w:jc w:val="both"/>
        <w:rPr>
          <w:sz w:val="24"/>
          <w:szCs w:val="24"/>
        </w:rPr>
      </w:pPr>
      <w:r>
        <w:rPr>
          <w:sz w:val="24"/>
          <w:szCs w:val="24"/>
        </w:rPr>
        <w:t xml:space="preserve">I will be using the Gibb’s Model of Reflection to reflect my experience during this incident. The Gibb’s Model of reflection is a multi-stage cycle involving different stages. These stages are made up of Description, Feelings, Evaluation, Conclusion and Action Plan. </w:t>
      </w:r>
      <w:bookmarkStart w:id="0" w:name="_Hlk94879925"/>
      <w:r>
        <w:rPr>
          <w:sz w:val="24"/>
          <w:szCs w:val="24"/>
        </w:rPr>
        <w:t xml:space="preserve">(Mind Tools Content Team, </w:t>
      </w:r>
      <w:r w:rsidR="00FD7E6F">
        <w:rPr>
          <w:sz w:val="24"/>
          <w:szCs w:val="24"/>
        </w:rPr>
        <w:t>No Date</w:t>
      </w:r>
      <w:r>
        <w:rPr>
          <w:sz w:val="24"/>
          <w:szCs w:val="24"/>
        </w:rPr>
        <w:t xml:space="preserve">) </w:t>
      </w:r>
      <w:bookmarkEnd w:id="0"/>
      <w:r w:rsidR="00257CD5">
        <w:rPr>
          <w:sz w:val="24"/>
          <w:szCs w:val="24"/>
        </w:rPr>
        <w:br/>
      </w:r>
      <w:r w:rsidR="00257CD5">
        <w:rPr>
          <w:sz w:val="24"/>
          <w:szCs w:val="24"/>
        </w:rPr>
        <w:br/>
        <w:t xml:space="preserve">I was on duty when I received a call of a report of a male outside of the </w:t>
      </w:r>
      <w:r>
        <w:rPr>
          <w:sz w:val="24"/>
          <w:szCs w:val="24"/>
        </w:rPr>
        <w:t>victim’s</w:t>
      </w:r>
      <w:r w:rsidR="00257CD5">
        <w:rPr>
          <w:sz w:val="24"/>
          <w:szCs w:val="24"/>
        </w:rPr>
        <w:t xml:space="preserve"> address. I contacted </w:t>
      </w:r>
      <w:r>
        <w:rPr>
          <w:sz w:val="24"/>
          <w:szCs w:val="24"/>
        </w:rPr>
        <w:t>the</w:t>
      </w:r>
      <w:r w:rsidR="00257CD5">
        <w:rPr>
          <w:sz w:val="24"/>
          <w:szCs w:val="24"/>
        </w:rPr>
        <w:t xml:space="preserve"> police control room to try and ascertain more information regarding the call. The control room </w:t>
      </w:r>
      <w:r>
        <w:rPr>
          <w:sz w:val="24"/>
          <w:szCs w:val="24"/>
        </w:rPr>
        <w:t>stated</w:t>
      </w:r>
      <w:r w:rsidR="00257CD5">
        <w:rPr>
          <w:sz w:val="24"/>
          <w:szCs w:val="24"/>
        </w:rPr>
        <w:t xml:space="preserve"> they only had limited information</w:t>
      </w:r>
      <w:r>
        <w:rPr>
          <w:sz w:val="24"/>
          <w:szCs w:val="24"/>
        </w:rPr>
        <w:t>,</w:t>
      </w:r>
      <w:r w:rsidR="00257CD5">
        <w:rPr>
          <w:sz w:val="24"/>
          <w:szCs w:val="24"/>
        </w:rPr>
        <w:t xml:space="preserve"> as there was a language barrier present. </w:t>
      </w:r>
    </w:p>
    <w:p w14:paraId="55CF0999" w14:textId="5B5E71DE" w:rsidR="00257CD5" w:rsidRDefault="00501C0B" w:rsidP="00340E9A">
      <w:pPr>
        <w:ind w:right="237"/>
        <w:jc w:val="both"/>
        <w:rPr>
          <w:sz w:val="24"/>
          <w:szCs w:val="24"/>
        </w:rPr>
      </w:pPr>
      <w:r>
        <w:rPr>
          <w:sz w:val="24"/>
          <w:szCs w:val="24"/>
        </w:rPr>
        <w:lastRenderedPageBreak/>
        <w:t xml:space="preserve">I was feeling anxious, I knew this would be difficult to gather information, so I considered my options. While </w:t>
      </w:r>
      <w:r w:rsidR="00257CD5">
        <w:rPr>
          <w:sz w:val="24"/>
          <w:szCs w:val="24"/>
        </w:rPr>
        <w:t>travelling to the address,</w:t>
      </w:r>
      <w:r>
        <w:rPr>
          <w:sz w:val="24"/>
          <w:szCs w:val="24"/>
        </w:rPr>
        <w:t xml:space="preserve"> I was thinking</w:t>
      </w:r>
      <w:r w:rsidR="00257CD5">
        <w:rPr>
          <w:sz w:val="24"/>
          <w:szCs w:val="24"/>
        </w:rPr>
        <w:t xml:space="preserve"> what </w:t>
      </w:r>
      <w:r>
        <w:rPr>
          <w:sz w:val="24"/>
          <w:szCs w:val="24"/>
        </w:rPr>
        <w:t>the best method would be</w:t>
      </w:r>
      <w:r w:rsidR="00257CD5">
        <w:rPr>
          <w:sz w:val="24"/>
          <w:szCs w:val="24"/>
        </w:rPr>
        <w:t xml:space="preserve"> to establish what </w:t>
      </w:r>
      <w:r>
        <w:rPr>
          <w:sz w:val="24"/>
          <w:szCs w:val="24"/>
        </w:rPr>
        <w:t>occurred</w:t>
      </w:r>
      <w:r w:rsidR="00257CD5">
        <w:rPr>
          <w:sz w:val="24"/>
          <w:szCs w:val="24"/>
        </w:rPr>
        <w:t>.</w:t>
      </w:r>
      <w:r>
        <w:rPr>
          <w:sz w:val="24"/>
          <w:szCs w:val="24"/>
        </w:rPr>
        <w:t xml:space="preserve"> I considered language line, an external agency that could help translate via the telephone.</w:t>
      </w:r>
      <w:r w:rsidR="00257CD5">
        <w:rPr>
          <w:sz w:val="24"/>
          <w:szCs w:val="24"/>
        </w:rPr>
        <w:t xml:space="preserve"> I </w:t>
      </w:r>
      <w:r>
        <w:rPr>
          <w:sz w:val="24"/>
          <w:szCs w:val="24"/>
        </w:rPr>
        <w:t>decided</w:t>
      </w:r>
      <w:r w:rsidR="00257CD5">
        <w:rPr>
          <w:sz w:val="24"/>
          <w:szCs w:val="24"/>
        </w:rPr>
        <w:t xml:space="preserve"> the best option would be to arrange for the </w:t>
      </w:r>
      <w:r>
        <w:rPr>
          <w:sz w:val="24"/>
          <w:szCs w:val="24"/>
        </w:rPr>
        <w:t>victim</w:t>
      </w:r>
      <w:r w:rsidR="00257CD5">
        <w:rPr>
          <w:sz w:val="24"/>
          <w:szCs w:val="24"/>
        </w:rPr>
        <w:t xml:space="preserve"> to attend the police station</w:t>
      </w:r>
      <w:r w:rsidR="00FD7E6F">
        <w:rPr>
          <w:sz w:val="24"/>
          <w:szCs w:val="24"/>
        </w:rPr>
        <w:t>, I managed to arrange through the victims limited English</w:t>
      </w:r>
      <w:r>
        <w:rPr>
          <w:sz w:val="24"/>
          <w:szCs w:val="24"/>
        </w:rPr>
        <w:t>.</w:t>
      </w:r>
      <w:r w:rsidR="00257CD5">
        <w:rPr>
          <w:sz w:val="24"/>
          <w:szCs w:val="24"/>
        </w:rPr>
        <w:t xml:space="preserve"> </w:t>
      </w:r>
      <w:r>
        <w:rPr>
          <w:sz w:val="24"/>
          <w:szCs w:val="24"/>
        </w:rPr>
        <w:t>T</w:t>
      </w:r>
      <w:r w:rsidR="00257CD5">
        <w:rPr>
          <w:sz w:val="24"/>
          <w:szCs w:val="24"/>
        </w:rPr>
        <w:t>here I could arrange an inter</w:t>
      </w:r>
      <w:r w:rsidR="00A960C0">
        <w:rPr>
          <w:sz w:val="24"/>
          <w:szCs w:val="24"/>
        </w:rPr>
        <w:t>preter</w:t>
      </w:r>
      <w:r w:rsidR="00257CD5">
        <w:rPr>
          <w:sz w:val="24"/>
          <w:szCs w:val="24"/>
        </w:rPr>
        <w:t xml:space="preserve">, then they could provide a statement where I could gather as much information as possible. </w:t>
      </w:r>
      <w:r w:rsidR="00257CD5">
        <w:rPr>
          <w:sz w:val="24"/>
          <w:szCs w:val="24"/>
        </w:rPr>
        <w:br/>
      </w:r>
    </w:p>
    <w:p w14:paraId="3C4D5AE2" w14:textId="49A8DB65" w:rsidR="00E808AC" w:rsidRDefault="00257CD5" w:rsidP="00340E9A">
      <w:pPr>
        <w:ind w:right="237"/>
        <w:jc w:val="both"/>
        <w:rPr>
          <w:sz w:val="24"/>
          <w:szCs w:val="24"/>
        </w:rPr>
      </w:pPr>
      <w:r>
        <w:rPr>
          <w:sz w:val="24"/>
          <w:szCs w:val="24"/>
        </w:rPr>
        <w:t xml:space="preserve">I arrived at the address of the report in company of my tutor, I tried to engage in conversation with the </w:t>
      </w:r>
      <w:r w:rsidR="00501C0B">
        <w:rPr>
          <w:sz w:val="24"/>
          <w:szCs w:val="24"/>
        </w:rPr>
        <w:t>victim</w:t>
      </w:r>
      <w:r>
        <w:rPr>
          <w:sz w:val="24"/>
          <w:szCs w:val="24"/>
        </w:rPr>
        <w:t xml:space="preserve"> as best I could. From our conversation I could see that she was frightened, I knew I needed to find out what ha</w:t>
      </w:r>
      <w:r w:rsidR="006546D7">
        <w:rPr>
          <w:sz w:val="24"/>
          <w:szCs w:val="24"/>
        </w:rPr>
        <w:t>d</w:t>
      </w:r>
      <w:r>
        <w:rPr>
          <w:sz w:val="24"/>
          <w:szCs w:val="24"/>
        </w:rPr>
        <w:t xml:space="preserve"> occurred. She managed to explain briefly to me that she had split up with her ex-partner 6 months prior and he was not supposed to be at the address. I managed to arrange with her to attend the police station the following day. </w:t>
      </w:r>
      <w:r>
        <w:rPr>
          <w:sz w:val="24"/>
          <w:szCs w:val="24"/>
        </w:rPr>
        <w:br/>
      </w:r>
      <w:r>
        <w:rPr>
          <w:sz w:val="24"/>
          <w:szCs w:val="24"/>
        </w:rPr>
        <w:br/>
        <w:t>The following day I arranged</w:t>
      </w:r>
      <w:r w:rsidR="006546D7">
        <w:rPr>
          <w:sz w:val="24"/>
          <w:szCs w:val="24"/>
        </w:rPr>
        <w:t xml:space="preserve"> for</w:t>
      </w:r>
      <w:r>
        <w:rPr>
          <w:sz w:val="24"/>
          <w:szCs w:val="24"/>
        </w:rPr>
        <w:t xml:space="preserve"> a</w:t>
      </w:r>
      <w:r w:rsidR="00501C0B">
        <w:rPr>
          <w:sz w:val="24"/>
          <w:szCs w:val="24"/>
        </w:rPr>
        <w:t xml:space="preserve">n </w:t>
      </w:r>
      <w:r>
        <w:rPr>
          <w:sz w:val="24"/>
          <w:szCs w:val="24"/>
        </w:rPr>
        <w:t>inte</w:t>
      </w:r>
      <w:r w:rsidR="00A960C0">
        <w:rPr>
          <w:sz w:val="24"/>
          <w:szCs w:val="24"/>
        </w:rPr>
        <w:t>rpreter</w:t>
      </w:r>
      <w:r>
        <w:rPr>
          <w:sz w:val="24"/>
          <w:szCs w:val="24"/>
        </w:rPr>
        <w:t xml:space="preserve"> to attend the police station for the same time as the victim’s attendance in preparation for a statement to be taken. When both had arrived, I went into a secluded room with them so there would be peace and quiet for us to engage. Through the statement being taken, the victim disclosed to me that </w:t>
      </w:r>
      <w:r w:rsidR="00501C0B">
        <w:rPr>
          <w:sz w:val="24"/>
          <w:szCs w:val="24"/>
        </w:rPr>
        <w:t>they</w:t>
      </w:r>
      <w:r>
        <w:rPr>
          <w:sz w:val="24"/>
          <w:szCs w:val="24"/>
        </w:rPr>
        <w:t xml:space="preserve"> had been with their ex-partner for six years. They had a relationship together, which they described their relationship as healthy at the time</w:t>
      </w:r>
      <w:r w:rsidR="00501C0B">
        <w:rPr>
          <w:sz w:val="24"/>
          <w:szCs w:val="24"/>
        </w:rPr>
        <w:t>.</w:t>
      </w:r>
      <w:r w:rsidR="00E808AC">
        <w:rPr>
          <w:sz w:val="24"/>
          <w:szCs w:val="24"/>
        </w:rPr>
        <w:t xml:space="preserve"> </w:t>
      </w:r>
      <w:r w:rsidR="00501C0B">
        <w:rPr>
          <w:sz w:val="24"/>
          <w:szCs w:val="24"/>
        </w:rPr>
        <w:t>B</w:t>
      </w:r>
      <w:r w:rsidR="00E808AC">
        <w:rPr>
          <w:sz w:val="24"/>
          <w:szCs w:val="24"/>
        </w:rPr>
        <w:t>ut there were encounters where the ex-partner assaulted the victim</w:t>
      </w:r>
      <w:r w:rsidR="00501C0B">
        <w:rPr>
          <w:sz w:val="24"/>
          <w:szCs w:val="24"/>
        </w:rPr>
        <w:t>, which was dealt by the authorities.</w:t>
      </w:r>
      <w:r w:rsidR="00E808AC">
        <w:rPr>
          <w:sz w:val="24"/>
          <w:szCs w:val="24"/>
        </w:rPr>
        <w:br/>
      </w:r>
    </w:p>
    <w:p w14:paraId="122939AC" w14:textId="2131ADCD" w:rsidR="00EF2140" w:rsidRDefault="00257CD5" w:rsidP="00340E9A">
      <w:pPr>
        <w:ind w:right="237"/>
        <w:jc w:val="both"/>
        <w:rPr>
          <w:sz w:val="24"/>
          <w:szCs w:val="24"/>
        </w:rPr>
      </w:pPr>
      <w:r>
        <w:rPr>
          <w:sz w:val="24"/>
          <w:szCs w:val="24"/>
        </w:rPr>
        <w:t xml:space="preserve">Around four years </w:t>
      </w:r>
      <w:r w:rsidR="006546D7">
        <w:rPr>
          <w:sz w:val="24"/>
          <w:szCs w:val="24"/>
        </w:rPr>
        <w:t>into their relationship</w:t>
      </w:r>
      <w:r>
        <w:rPr>
          <w:sz w:val="24"/>
          <w:szCs w:val="24"/>
        </w:rPr>
        <w:t xml:space="preserve"> they came to Wales to live together along with one child they ha</w:t>
      </w:r>
      <w:r w:rsidR="006546D7">
        <w:rPr>
          <w:sz w:val="24"/>
          <w:szCs w:val="24"/>
        </w:rPr>
        <w:t>ve</w:t>
      </w:r>
      <w:r>
        <w:rPr>
          <w:sz w:val="24"/>
          <w:szCs w:val="24"/>
        </w:rPr>
        <w:t xml:space="preserve"> together. The victim continued to state that the ex-partner got involved in taking drugs and drinking alcohol frequently. This led to them becoming aggressive towards the victim and this led to them deciding to separate from them out of fear for themselves and their child. After their separation</w:t>
      </w:r>
      <w:r w:rsidR="00EF2140">
        <w:rPr>
          <w:sz w:val="24"/>
          <w:szCs w:val="24"/>
        </w:rPr>
        <w:t>,</w:t>
      </w:r>
      <w:r>
        <w:rPr>
          <w:sz w:val="24"/>
          <w:szCs w:val="24"/>
        </w:rPr>
        <w:t xml:space="preserve"> the victim describes their ex-partner as being toxic and dangerous. They would go on to explain that they had attended court after their separation</w:t>
      </w:r>
      <w:r w:rsidR="00501C0B">
        <w:rPr>
          <w:sz w:val="24"/>
          <w:szCs w:val="24"/>
        </w:rPr>
        <w:t>,</w:t>
      </w:r>
      <w:r>
        <w:rPr>
          <w:sz w:val="24"/>
          <w:szCs w:val="24"/>
        </w:rPr>
        <w:t xml:space="preserve"> where a stalking and harassment </w:t>
      </w:r>
      <w:r w:rsidR="00FB646F">
        <w:rPr>
          <w:sz w:val="24"/>
          <w:szCs w:val="24"/>
        </w:rPr>
        <w:t xml:space="preserve">protection </w:t>
      </w:r>
      <w:r>
        <w:rPr>
          <w:sz w:val="24"/>
          <w:szCs w:val="24"/>
        </w:rPr>
        <w:t xml:space="preserve">order was put in place which </w:t>
      </w:r>
      <w:r w:rsidR="00C754AE">
        <w:rPr>
          <w:sz w:val="24"/>
          <w:szCs w:val="24"/>
        </w:rPr>
        <w:t>prevented</w:t>
      </w:r>
      <w:r>
        <w:rPr>
          <w:sz w:val="24"/>
          <w:szCs w:val="24"/>
        </w:rPr>
        <w:t xml:space="preserve"> the ex-partner</w:t>
      </w:r>
      <w:r w:rsidR="00C754AE">
        <w:rPr>
          <w:sz w:val="24"/>
          <w:szCs w:val="24"/>
        </w:rPr>
        <w:t xml:space="preserve"> from</w:t>
      </w:r>
      <w:r>
        <w:rPr>
          <w:sz w:val="24"/>
          <w:szCs w:val="24"/>
        </w:rPr>
        <w:t xml:space="preserve"> contact</w:t>
      </w:r>
      <w:r w:rsidR="00C754AE">
        <w:rPr>
          <w:sz w:val="24"/>
          <w:szCs w:val="24"/>
        </w:rPr>
        <w:t>ing</w:t>
      </w:r>
      <w:r>
        <w:rPr>
          <w:sz w:val="24"/>
          <w:szCs w:val="24"/>
        </w:rPr>
        <w:t xml:space="preserve"> the victim or their child whatsoever</w:t>
      </w:r>
      <w:r w:rsidR="00FB646F">
        <w:rPr>
          <w:sz w:val="24"/>
          <w:szCs w:val="24"/>
        </w:rPr>
        <w:t>.</w:t>
      </w:r>
      <w:r w:rsidR="00C754AE">
        <w:rPr>
          <w:sz w:val="24"/>
          <w:szCs w:val="24"/>
        </w:rPr>
        <w:t xml:space="preserve"> This had no effect and</w:t>
      </w:r>
      <w:r w:rsidR="00FB646F">
        <w:rPr>
          <w:sz w:val="24"/>
          <w:szCs w:val="24"/>
        </w:rPr>
        <w:t xml:space="preserve"> </w:t>
      </w:r>
      <w:r w:rsidR="00C754AE">
        <w:rPr>
          <w:sz w:val="24"/>
          <w:szCs w:val="24"/>
        </w:rPr>
        <w:t>th</w:t>
      </w:r>
      <w:r>
        <w:rPr>
          <w:sz w:val="24"/>
          <w:szCs w:val="24"/>
        </w:rPr>
        <w:t>e ex-partner would constantly attend the address and bang on the door, or just wait in his car outside the address even with the order in place. The victim the</w:t>
      </w:r>
      <w:r w:rsidR="00EF2140">
        <w:rPr>
          <w:sz w:val="24"/>
          <w:szCs w:val="24"/>
        </w:rPr>
        <w:t>n</w:t>
      </w:r>
      <w:r>
        <w:rPr>
          <w:sz w:val="24"/>
          <w:szCs w:val="24"/>
        </w:rPr>
        <w:t xml:space="preserve"> stated this led to them contacting the police out of fear. </w:t>
      </w:r>
      <w:r w:rsidR="00FB646F">
        <w:rPr>
          <w:sz w:val="24"/>
          <w:szCs w:val="24"/>
        </w:rPr>
        <w:br/>
      </w:r>
      <w:r w:rsidR="00FB646F">
        <w:rPr>
          <w:sz w:val="24"/>
          <w:szCs w:val="24"/>
        </w:rPr>
        <w:br/>
        <w:t xml:space="preserve">I could see by the victim’s </w:t>
      </w:r>
      <w:r w:rsidR="00EF2140">
        <w:rPr>
          <w:sz w:val="24"/>
          <w:szCs w:val="24"/>
        </w:rPr>
        <w:t>behaviour,</w:t>
      </w:r>
      <w:r w:rsidR="00FB646F">
        <w:rPr>
          <w:sz w:val="24"/>
          <w:szCs w:val="24"/>
        </w:rPr>
        <w:t xml:space="preserve"> that </w:t>
      </w:r>
      <w:r w:rsidR="00EF2140">
        <w:rPr>
          <w:sz w:val="24"/>
          <w:szCs w:val="24"/>
        </w:rPr>
        <w:t xml:space="preserve">they </w:t>
      </w:r>
      <w:r w:rsidR="00FB646F">
        <w:rPr>
          <w:sz w:val="24"/>
          <w:szCs w:val="24"/>
        </w:rPr>
        <w:t>w</w:t>
      </w:r>
      <w:r w:rsidR="00EF2140">
        <w:rPr>
          <w:sz w:val="24"/>
          <w:szCs w:val="24"/>
        </w:rPr>
        <w:t>ere</w:t>
      </w:r>
      <w:r w:rsidR="00FB646F">
        <w:rPr>
          <w:sz w:val="24"/>
          <w:szCs w:val="24"/>
        </w:rPr>
        <w:t xml:space="preserve"> frightened and distressed by </w:t>
      </w:r>
      <w:r w:rsidR="00EF2140">
        <w:rPr>
          <w:sz w:val="24"/>
          <w:szCs w:val="24"/>
        </w:rPr>
        <w:t xml:space="preserve">the actions of </w:t>
      </w:r>
      <w:r w:rsidR="00FB646F">
        <w:rPr>
          <w:sz w:val="24"/>
          <w:szCs w:val="24"/>
        </w:rPr>
        <w:t>her ex-partner</w:t>
      </w:r>
      <w:r w:rsidR="00EF2140">
        <w:rPr>
          <w:sz w:val="24"/>
          <w:szCs w:val="24"/>
        </w:rPr>
        <w:t>.</w:t>
      </w:r>
      <w:r w:rsidR="00FB646F">
        <w:rPr>
          <w:sz w:val="24"/>
          <w:szCs w:val="24"/>
        </w:rPr>
        <w:t xml:space="preserve"> </w:t>
      </w:r>
      <w:r w:rsidR="00EF2140">
        <w:rPr>
          <w:sz w:val="24"/>
          <w:szCs w:val="24"/>
        </w:rPr>
        <w:t xml:space="preserve">I felt my priority was to </w:t>
      </w:r>
      <w:r w:rsidR="00FB646F">
        <w:rPr>
          <w:sz w:val="24"/>
          <w:szCs w:val="24"/>
        </w:rPr>
        <w:t>safeguard th</w:t>
      </w:r>
      <w:r w:rsidR="00EF2140">
        <w:rPr>
          <w:sz w:val="24"/>
          <w:szCs w:val="24"/>
        </w:rPr>
        <w:t>e victim,</w:t>
      </w:r>
      <w:r w:rsidR="00FB646F">
        <w:rPr>
          <w:sz w:val="24"/>
          <w:szCs w:val="24"/>
        </w:rPr>
        <w:t xml:space="preserve"> to prevent any possibilities of further incidents.</w:t>
      </w:r>
      <w:r w:rsidR="00EF2140">
        <w:rPr>
          <w:sz w:val="24"/>
          <w:szCs w:val="24"/>
        </w:rPr>
        <w:t xml:space="preserve"> </w:t>
      </w:r>
      <w:r w:rsidR="00E808AC">
        <w:rPr>
          <w:sz w:val="24"/>
          <w:szCs w:val="24"/>
        </w:rPr>
        <w:t xml:space="preserve">Safeguarding is defined as </w:t>
      </w:r>
      <w:r w:rsidR="00E808AC" w:rsidRPr="00E808AC">
        <w:rPr>
          <w:sz w:val="24"/>
          <w:szCs w:val="24"/>
        </w:rPr>
        <w:t>protecting a citizen’s health, wellbeing and human rights; enabling them to live free from harm, abuse and neglect.</w:t>
      </w:r>
      <w:r w:rsidR="00D8515D">
        <w:rPr>
          <w:sz w:val="24"/>
          <w:szCs w:val="24"/>
        </w:rPr>
        <w:t xml:space="preserve"> (National Health Service, 2022).</w:t>
      </w:r>
      <w:r w:rsidR="00E808AC">
        <w:rPr>
          <w:sz w:val="24"/>
          <w:szCs w:val="24"/>
        </w:rPr>
        <w:t xml:space="preserve"> </w:t>
      </w:r>
    </w:p>
    <w:p w14:paraId="07AF6DF3" w14:textId="77777777" w:rsidR="00EF2140" w:rsidRDefault="00EF2140" w:rsidP="00340E9A">
      <w:pPr>
        <w:ind w:right="237"/>
        <w:jc w:val="both"/>
        <w:rPr>
          <w:sz w:val="24"/>
          <w:szCs w:val="24"/>
        </w:rPr>
      </w:pPr>
    </w:p>
    <w:p w14:paraId="1A9E1B62" w14:textId="0DE9893E" w:rsidR="00EF2140" w:rsidRDefault="00EF2140" w:rsidP="00340E9A">
      <w:pPr>
        <w:ind w:right="237"/>
        <w:jc w:val="both"/>
        <w:rPr>
          <w:sz w:val="24"/>
          <w:szCs w:val="24"/>
        </w:rPr>
      </w:pPr>
      <w:r>
        <w:rPr>
          <w:sz w:val="24"/>
          <w:szCs w:val="24"/>
        </w:rPr>
        <w:t>In order to safeguard the victim, my priority was to find and arrest the ex-partner. I then considered what offence’s they had committed. There was a breach of the protection order along with the offence of harassment.  The person was located and arrested for both breach of the order and on suspicion of harassment under section 2 Protection from Harassment Act 1997. (Police National Legal Database, 2017).</w:t>
      </w:r>
    </w:p>
    <w:p w14:paraId="2A8D51E6" w14:textId="6BBF07E0" w:rsidR="00856460" w:rsidRDefault="00257CD5" w:rsidP="00340E9A">
      <w:pPr>
        <w:ind w:right="237"/>
        <w:jc w:val="both"/>
        <w:rPr>
          <w:sz w:val="24"/>
          <w:szCs w:val="24"/>
        </w:rPr>
      </w:pPr>
      <w:r>
        <w:rPr>
          <w:sz w:val="24"/>
          <w:szCs w:val="24"/>
        </w:rPr>
        <w:br/>
      </w:r>
      <w:r w:rsidR="00856460">
        <w:rPr>
          <w:sz w:val="24"/>
          <w:szCs w:val="24"/>
        </w:rPr>
        <w:t xml:space="preserve">Victims of domestic violence are deemed vulnerable persons, it is the responsibility </w:t>
      </w:r>
      <w:r w:rsidR="00856460">
        <w:rPr>
          <w:sz w:val="24"/>
          <w:szCs w:val="24"/>
        </w:rPr>
        <w:lastRenderedPageBreak/>
        <w:t xml:space="preserve">of police officers when attending these cases to identify the risk and engage safeguarding measures appropriately. (College of Policing, 2015). </w:t>
      </w:r>
    </w:p>
    <w:p w14:paraId="3E5A969A" w14:textId="77777777" w:rsidR="00856460" w:rsidRDefault="00856460" w:rsidP="00340E9A">
      <w:pPr>
        <w:ind w:right="237"/>
        <w:jc w:val="both"/>
        <w:rPr>
          <w:sz w:val="24"/>
          <w:szCs w:val="24"/>
        </w:rPr>
      </w:pPr>
    </w:p>
    <w:p w14:paraId="6F64F40D" w14:textId="26FD3773" w:rsidR="00EF2140" w:rsidRDefault="00FB646F" w:rsidP="00340E9A">
      <w:pPr>
        <w:ind w:right="237"/>
        <w:jc w:val="both"/>
        <w:rPr>
          <w:sz w:val="24"/>
          <w:szCs w:val="24"/>
        </w:rPr>
      </w:pPr>
      <w:r>
        <w:rPr>
          <w:sz w:val="24"/>
          <w:szCs w:val="24"/>
        </w:rPr>
        <w:t xml:space="preserve">Through the arranged attendance at the police station where myself and an interpreter assisted in obtaining a statement from the victim. This allowed me to engage in conversation more thoroughly to gather details. I started by trying to build rapport with the victim. I could see the victim was </w:t>
      </w:r>
      <w:r w:rsidR="00EF2140">
        <w:rPr>
          <w:sz w:val="24"/>
          <w:szCs w:val="24"/>
        </w:rPr>
        <w:t xml:space="preserve">still </w:t>
      </w:r>
      <w:r>
        <w:rPr>
          <w:sz w:val="24"/>
          <w:szCs w:val="24"/>
        </w:rPr>
        <w:t xml:space="preserve">distressed and upset </w:t>
      </w:r>
      <w:r w:rsidR="00EF2140">
        <w:rPr>
          <w:sz w:val="24"/>
          <w:szCs w:val="24"/>
        </w:rPr>
        <w:t xml:space="preserve">while </w:t>
      </w:r>
      <w:r>
        <w:rPr>
          <w:sz w:val="24"/>
          <w:szCs w:val="24"/>
        </w:rPr>
        <w:t>attending the police station. They brought along their child as</w:t>
      </w:r>
      <w:r w:rsidR="00EF2140">
        <w:rPr>
          <w:sz w:val="24"/>
          <w:szCs w:val="24"/>
        </w:rPr>
        <w:t>,</w:t>
      </w:r>
      <w:r>
        <w:rPr>
          <w:sz w:val="24"/>
          <w:szCs w:val="24"/>
        </w:rPr>
        <w:t xml:space="preserve"> they had no childcare available. I</w:t>
      </w:r>
      <w:r w:rsidR="00EF2140">
        <w:rPr>
          <w:sz w:val="24"/>
          <w:szCs w:val="24"/>
        </w:rPr>
        <w:t xml:space="preserve"> took this as an opportunity to build rapport with the victim,</w:t>
      </w:r>
      <w:r>
        <w:rPr>
          <w:sz w:val="24"/>
          <w:szCs w:val="24"/>
        </w:rPr>
        <w:t xml:space="preserve"> </w:t>
      </w:r>
      <w:r w:rsidR="00EF2140">
        <w:rPr>
          <w:sz w:val="24"/>
          <w:szCs w:val="24"/>
        </w:rPr>
        <w:t>by</w:t>
      </w:r>
      <w:r>
        <w:rPr>
          <w:sz w:val="24"/>
          <w:szCs w:val="24"/>
        </w:rPr>
        <w:t xml:space="preserve"> </w:t>
      </w:r>
      <w:r w:rsidR="00EF2140">
        <w:rPr>
          <w:sz w:val="24"/>
          <w:szCs w:val="24"/>
        </w:rPr>
        <w:t xml:space="preserve">engaging in conversation </w:t>
      </w:r>
      <w:r>
        <w:rPr>
          <w:sz w:val="24"/>
          <w:szCs w:val="24"/>
        </w:rPr>
        <w:t xml:space="preserve">about the child </w:t>
      </w:r>
      <w:r w:rsidR="00EF2140">
        <w:rPr>
          <w:sz w:val="24"/>
          <w:szCs w:val="24"/>
        </w:rPr>
        <w:t>through the interpreter and the victim’s native language.</w:t>
      </w:r>
      <w:r>
        <w:rPr>
          <w:sz w:val="24"/>
          <w:szCs w:val="24"/>
        </w:rPr>
        <w:t xml:space="preserve"> </w:t>
      </w:r>
      <w:r w:rsidR="00EF2140">
        <w:rPr>
          <w:sz w:val="24"/>
          <w:szCs w:val="24"/>
        </w:rPr>
        <w:t>I</w:t>
      </w:r>
      <w:r>
        <w:rPr>
          <w:sz w:val="24"/>
          <w:szCs w:val="24"/>
        </w:rPr>
        <w:t xml:space="preserve"> could see </w:t>
      </w:r>
      <w:r w:rsidR="00EF2140">
        <w:rPr>
          <w:sz w:val="24"/>
          <w:szCs w:val="24"/>
        </w:rPr>
        <w:t xml:space="preserve">it </w:t>
      </w:r>
      <w:r>
        <w:rPr>
          <w:sz w:val="24"/>
          <w:szCs w:val="24"/>
        </w:rPr>
        <w:t>was making the victim feel</w:t>
      </w:r>
      <w:r w:rsidR="00EF2140">
        <w:rPr>
          <w:sz w:val="24"/>
          <w:szCs w:val="24"/>
        </w:rPr>
        <w:t xml:space="preserve"> relaxed and</w:t>
      </w:r>
      <w:r>
        <w:rPr>
          <w:sz w:val="24"/>
          <w:szCs w:val="24"/>
        </w:rPr>
        <w:t xml:space="preserve"> more at ease. </w:t>
      </w:r>
      <w:r w:rsidR="00A960C0">
        <w:rPr>
          <w:sz w:val="24"/>
          <w:szCs w:val="24"/>
        </w:rPr>
        <w:t>W</w:t>
      </w:r>
      <w:r>
        <w:rPr>
          <w:sz w:val="24"/>
          <w:szCs w:val="24"/>
        </w:rPr>
        <w:t xml:space="preserve">hile obtaining the statement I kept the questions </w:t>
      </w:r>
      <w:r w:rsidR="00EF2140">
        <w:rPr>
          <w:sz w:val="24"/>
          <w:szCs w:val="24"/>
        </w:rPr>
        <w:t xml:space="preserve">simple, which would make it easier for the victim to answer. It also reduces the possibility of wording and information being lost through translation, </w:t>
      </w:r>
      <w:r>
        <w:rPr>
          <w:sz w:val="24"/>
          <w:szCs w:val="24"/>
        </w:rPr>
        <w:t xml:space="preserve">but enough to gather the information </w:t>
      </w:r>
      <w:r w:rsidR="00EF2140">
        <w:rPr>
          <w:sz w:val="24"/>
          <w:szCs w:val="24"/>
        </w:rPr>
        <w:t xml:space="preserve">that was required. </w:t>
      </w:r>
    </w:p>
    <w:p w14:paraId="313EB2A3" w14:textId="77777777" w:rsidR="00EF2140" w:rsidRDefault="00EF2140" w:rsidP="00340E9A">
      <w:pPr>
        <w:ind w:right="237"/>
        <w:jc w:val="both"/>
        <w:rPr>
          <w:sz w:val="24"/>
          <w:szCs w:val="24"/>
        </w:rPr>
      </w:pPr>
    </w:p>
    <w:p w14:paraId="30CB4B27" w14:textId="598EAB54" w:rsidR="00501C0B" w:rsidRDefault="00E808AC" w:rsidP="00340E9A">
      <w:pPr>
        <w:ind w:right="237"/>
        <w:jc w:val="both"/>
        <w:rPr>
          <w:sz w:val="24"/>
          <w:szCs w:val="24"/>
        </w:rPr>
      </w:pPr>
      <w:r>
        <w:rPr>
          <w:sz w:val="24"/>
          <w:szCs w:val="24"/>
        </w:rPr>
        <w:t xml:space="preserve">I was trying to make the </w:t>
      </w:r>
      <w:r w:rsidR="00C754AE">
        <w:rPr>
          <w:sz w:val="24"/>
          <w:szCs w:val="24"/>
        </w:rPr>
        <w:t>situation</w:t>
      </w:r>
      <w:r>
        <w:rPr>
          <w:sz w:val="24"/>
          <w:szCs w:val="24"/>
        </w:rPr>
        <w:t xml:space="preserve">, more personal and less formal to relax the situation as much as possible. </w:t>
      </w:r>
      <w:r w:rsidR="00C754AE">
        <w:rPr>
          <w:sz w:val="24"/>
          <w:szCs w:val="24"/>
        </w:rPr>
        <w:t xml:space="preserve">I would try to achieve this by the best means of effective communication. </w:t>
      </w:r>
      <w:r>
        <w:rPr>
          <w:sz w:val="24"/>
          <w:szCs w:val="24"/>
        </w:rPr>
        <w:t>S</w:t>
      </w:r>
      <w:r w:rsidR="00FB646F">
        <w:rPr>
          <w:sz w:val="24"/>
          <w:szCs w:val="24"/>
        </w:rPr>
        <w:t xml:space="preserve">howing to </w:t>
      </w:r>
      <w:r w:rsidR="00C754AE">
        <w:rPr>
          <w:sz w:val="24"/>
          <w:szCs w:val="24"/>
        </w:rPr>
        <w:t>the victim</w:t>
      </w:r>
      <w:r w:rsidR="00FB646F">
        <w:rPr>
          <w:sz w:val="24"/>
          <w:szCs w:val="24"/>
        </w:rPr>
        <w:t xml:space="preserve">, I was actively listening both to the victim </w:t>
      </w:r>
      <w:r w:rsidR="006546D7">
        <w:rPr>
          <w:sz w:val="24"/>
          <w:szCs w:val="24"/>
        </w:rPr>
        <w:t>while they were speaking</w:t>
      </w:r>
      <w:r w:rsidR="00FB646F">
        <w:rPr>
          <w:sz w:val="24"/>
          <w:szCs w:val="24"/>
        </w:rPr>
        <w:t xml:space="preserve"> </w:t>
      </w:r>
      <w:r w:rsidR="00501C0B">
        <w:rPr>
          <w:sz w:val="24"/>
          <w:szCs w:val="24"/>
        </w:rPr>
        <w:t>in</w:t>
      </w:r>
      <w:r w:rsidR="00C754AE">
        <w:rPr>
          <w:sz w:val="24"/>
          <w:szCs w:val="24"/>
        </w:rPr>
        <w:t xml:space="preserve"> their </w:t>
      </w:r>
      <w:r w:rsidR="00501C0B">
        <w:rPr>
          <w:sz w:val="24"/>
          <w:szCs w:val="24"/>
        </w:rPr>
        <w:t>native language</w:t>
      </w:r>
      <w:r w:rsidR="00FB646F">
        <w:rPr>
          <w:sz w:val="24"/>
          <w:szCs w:val="24"/>
        </w:rPr>
        <w:t xml:space="preserve"> and through the interpreter that was translating to English.</w:t>
      </w:r>
      <w:r w:rsidR="00C754AE">
        <w:rPr>
          <w:sz w:val="24"/>
          <w:szCs w:val="24"/>
        </w:rPr>
        <w:t xml:space="preserve"> It is key to maintain a consistent vocal tone, one that the victim can feal at ease with and understand. I feel myself and the interpreter carried this out effectively, which the victim understood clearly. A large portion of effective communication comes from nonverbal gesture, for example body language. Maintaining eye contact and facial expressions that show I was sympathising with the victim’s situation. (Faleti, 2017). </w:t>
      </w:r>
    </w:p>
    <w:p w14:paraId="52FF3AFC" w14:textId="072063D5" w:rsidR="00FD7E6F" w:rsidRDefault="00E808AC" w:rsidP="00340E9A">
      <w:pPr>
        <w:ind w:right="237"/>
        <w:jc w:val="both"/>
        <w:rPr>
          <w:sz w:val="24"/>
          <w:szCs w:val="24"/>
        </w:rPr>
      </w:pPr>
      <w:r>
        <w:rPr>
          <w:sz w:val="24"/>
          <w:szCs w:val="24"/>
        </w:rPr>
        <w:br/>
      </w:r>
      <w:r w:rsidR="00EF2140">
        <w:rPr>
          <w:sz w:val="24"/>
          <w:szCs w:val="24"/>
        </w:rPr>
        <w:t>Evaluating t</w:t>
      </w:r>
      <w:r>
        <w:rPr>
          <w:sz w:val="24"/>
          <w:szCs w:val="24"/>
        </w:rPr>
        <w:t>his incident has been</w:t>
      </w:r>
      <w:r w:rsidR="00EF2140">
        <w:rPr>
          <w:sz w:val="24"/>
          <w:szCs w:val="24"/>
        </w:rPr>
        <w:t xml:space="preserve"> a</w:t>
      </w:r>
      <w:r>
        <w:rPr>
          <w:sz w:val="24"/>
          <w:szCs w:val="24"/>
        </w:rPr>
        <w:t xml:space="preserve"> learning opportunity for m</w:t>
      </w:r>
      <w:r w:rsidR="00EF2140">
        <w:rPr>
          <w:sz w:val="24"/>
          <w:szCs w:val="24"/>
        </w:rPr>
        <w:t>yself</w:t>
      </w:r>
      <w:r>
        <w:rPr>
          <w:sz w:val="24"/>
          <w:szCs w:val="24"/>
        </w:rPr>
        <w:t>. It has shown how difficult situations can be for members of the public. From start to finish from my initial encounter through the investigation to the conclusion, I feel I am satisfied with the results. I am confident that I have done what was best for the victim, actively gathering the information</w:t>
      </w:r>
      <w:r w:rsidR="0013317C">
        <w:rPr>
          <w:sz w:val="24"/>
          <w:szCs w:val="24"/>
        </w:rPr>
        <w:t xml:space="preserve"> in a detailed statement</w:t>
      </w:r>
      <w:r>
        <w:rPr>
          <w:sz w:val="24"/>
          <w:szCs w:val="24"/>
        </w:rPr>
        <w:t xml:space="preserve"> needed to determine the events of the incident which led to the swift arrest of the perpetrator.</w:t>
      </w:r>
      <w:r w:rsidR="0013317C">
        <w:rPr>
          <w:sz w:val="24"/>
          <w:szCs w:val="24"/>
        </w:rPr>
        <w:t xml:space="preserve"> I provided the necessary forms, including a Public Protection Notification which will pass of their details to external agencies that can help</w:t>
      </w:r>
      <w:r w:rsidR="006546D7">
        <w:rPr>
          <w:sz w:val="24"/>
          <w:szCs w:val="24"/>
        </w:rPr>
        <w:t xml:space="preserve"> assist in safeguarding the victim</w:t>
      </w:r>
      <w:r w:rsidR="0013317C">
        <w:rPr>
          <w:sz w:val="24"/>
          <w:szCs w:val="24"/>
        </w:rPr>
        <w:t>.</w:t>
      </w:r>
      <w:r w:rsidR="00C754AE">
        <w:rPr>
          <w:sz w:val="24"/>
          <w:szCs w:val="24"/>
        </w:rPr>
        <w:t xml:space="preserve"> I also referred the victim for enhanced services, which will allow the victim to be contact by agencies such as women’s </w:t>
      </w:r>
      <w:r w:rsidR="00FD7E6F">
        <w:rPr>
          <w:sz w:val="24"/>
          <w:szCs w:val="24"/>
        </w:rPr>
        <w:t>aid,</w:t>
      </w:r>
      <w:r w:rsidR="00C754AE">
        <w:rPr>
          <w:sz w:val="24"/>
          <w:szCs w:val="24"/>
        </w:rPr>
        <w:t xml:space="preserve"> </w:t>
      </w:r>
      <w:r w:rsidR="00FD7E6F">
        <w:rPr>
          <w:sz w:val="24"/>
          <w:szCs w:val="24"/>
        </w:rPr>
        <w:t xml:space="preserve">I service which assists victims of Domestic incidents. (Women’s Aid, 2021). </w:t>
      </w:r>
    </w:p>
    <w:p w14:paraId="73FED191" w14:textId="1534718D" w:rsidR="00FD7E6F" w:rsidRDefault="00FD7E6F" w:rsidP="00340E9A">
      <w:pPr>
        <w:ind w:right="237"/>
        <w:jc w:val="both"/>
        <w:rPr>
          <w:sz w:val="24"/>
          <w:szCs w:val="24"/>
        </w:rPr>
      </w:pPr>
      <w:r>
        <w:rPr>
          <w:sz w:val="24"/>
          <w:szCs w:val="24"/>
        </w:rPr>
        <w:t>A</w:t>
      </w:r>
      <w:r w:rsidR="00C754AE">
        <w:rPr>
          <w:sz w:val="24"/>
          <w:szCs w:val="24"/>
        </w:rPr>
        <w:t>lso provid</w:t>
      </w:r>
      <w:r>
        <w:rPr>
          <w:sz w:val="24"/>
          <w:szCs w:val="24"/>
        </w:rPr>
        <w:t>ed to</w:t>
      </w:r>
      <w:r w:rsidR="00C754AE">
        <w:rPr>
          <w:sz w:val="24"/>
          <w:szCs w:val="24"/>
        </w:rPr>
        <w:t xml:space="preserve"> them w</w:t>
      </w:r>
      <w:r>
        <w:rPr>
          <w:sz w:val="24"/>
          <w:szCs w:val="24"/>
        </w:rPr>
        <w:t>as</w:t>
      </w:r>
      <w:r w:rsidR="00C754AE">
        <w:rPr>
          <w:sz w:val="24"/>
          <w:szCs w:val="24"/>
        </w:rPr>
        <w:t xml:space="preserve"> the live fear free helpline and encouraging them to contact them for further support.</w:t>
      </w:r>
      <w:r w:rsidR="0013317C">
        <w:rPr>
          <w:sz w:val="24"/>
          <w:szCs w:val="24"/>
        </w:rPr>
        <w:t xml:space="preserve"> </w:t>
      </w:r>
      <w:r w:rsidR="006546D7">
        <w:rPr>
          <w:sz w:val="24"/>
          <w:szCs w:val="24"/>
        </w:rPr>
        <w:t>Also,</w:t>
      </w:r>
      <w:r w:rsidR="0013317C">
        <w:rPr>
          <w:sz w:val="24"/>
          <w:szCs w:val="24"/>
        </w:rPr>
        <w:t xml:space="preserve"> by providing them with my own work contact details if they ever want to contact myself to ask any further questions where I would answer them the best I could. </w:t>
      </w:r>
      <w:r w:rsidR="0013317C">
        <w:rPr>
          <w:sz w:val="24"/>
          <w:szCs w:val="24"/>
        </w:rPr>
        <w:br/>
      </w:r>
      <w:r w:rsidR="0013317C">
        <w:rPr>
          <w:sz w:val="24"/>
          <w:szCs w:val="24"/>
        </w:rPr>
        <w:br/>
      </w:r>
      <w:r w:rsidR="00E808AC">
        <w:rPr>
          <w:sz w:val="24"/>
          <w:szCs w:val="24"/>
        </w:rPr>
        <w:t>If I encounter</w:t>
      </w:r>
      <w:r w:rsidR="00C754AE">
        <w:rPr>
          <w:sz w:val="24"/>
          <w:szCs w:val="24"/>
        </w:rPr>
        <w:t xml:space="preserve"> future</w:t>
      </w:r>
      <w:r w:rsidR="00E808AC">
        <w:rPr>
          <w:sz w:val="24"/>
          <w:szCs w:val="24"/>
        </w:rPr>
        <w:t xml:space="preserve"> situations </w:t>
      </w:r>
      <w:r w:rsidR="0013317C">
        <w:rPr>
          <w:sz w:val="24"/>
          <w:szCs w:val="24"/>
        </w:rPr>
        <w:t>like</w:t>
      </w:r>
      <w:r w:rsidR="00E808AC">
        <w:rPr>
          <w:sz w:val="24"/>
          <w:szCs w:val="24"/>
        </w:rPr>
        <w:t xml:space="preserve"> this, I believe I will </w:t>
      </w:r>
      <w:r w:rsidR="00C754AE">
        <w:rPr>
          <w:sz w:val="24"/>
          <w:szCs w:val="24"/>
        </w:rPr>
        <w:t>carry out the same actions as I have on this incident</w:t>
      </w:r>
      <w:r w:rsidR="00E808AC">
        <w:rPr>
          <w:sz w:val="24"/>
          <w:szCs w:val="24"/>
        </w:rPr>
        <w:t xml:space="preserve">. As there was a protection order actively in place, other incidents where there aren’t orders in place, there </w:t>
      </w:r>
      <w:r w:rsidR="006546D7">
        <w:rPr>
          <w:sz w:val="24"/>
          <w:szCs w:val="24"/>
        </w:rPr>
        <w:t>other disposals available I could</w:t>
      </w:r>
      <w:r w:rsidR="00E808AC">
        <w:rPr>
          <w:sz w:val="24"/>
          <w:szCs w:val="24"/>
        </w:rPr>
        <w:t xml:space="preserve"> consider</w:t>
      </w:r>
      <w:r w:rsidR="006546D7">
        <w:rPr>
          <w:sz w:val="24"/>
          <w:szCs w:val="24"/>
        </w:rPr>
        <w:t xml:space="preserve"> such as a</w:t>
      </w:r>
      <w:r w:rsidR="00E808AC">
        <w:rPr>
          <w:sz w:val="24"/>
          <w:szCs w:val="24"/>
        </w:rPr>
        <w:t xml:space="preserve"> DVPN and DVPO (Domestic Violence Protection Notice and Domestic Violence Protection Order) which I would actively seek to safeguard victims.</w:t>
      </w:r>
      <w:r>
        <w:rPr>
          <w:sz w:val="24"/>
          <w:szCs w:val="24"/>
        </w:rPr>
        <w:t xml:space="preserve"> These can be used as a short term protection, used by police officers for victims of domestic incidents. (College of</w:t>
      </w:r>
      <w:r w:rsidR="00E808AC">
        <w:rPr>
          <w:sz w:val="24"/>
          <w:szCs w:val="24"/>
        </w:rPr>
        <w:t xml:space="preserve"> </w:t>
      </w:r>
      <w:r>
        <w:rPr>
          <w:sz w:val="24"/>
          <w:szCs w:val="24"/>
        </w:rPr>
        <w:t xml:space="preserve">Policing, 2015) </w:t>
      </w:r>
    </w:p>
    <w:p w14:paraId="22CDCB33" w14:textId="00A2926A" w:rsidR="00FD7E6F" w:rsidRDefault="00FD7E6F" w:rsidP="00340E9A">
      <w:pPr>
        <w:ind w:right="237"/>
        <w:jc w:val="both"/>
        <w:rPr>
          <w:sz w:val="24"/>
          <w:szCs w:val="24"/>
        </w:rPr>
      </w:pPr>
      <w:r>
        <w:rPr>
          <w:sz w:val="24"/>
          <w:szCs w:val="24"/>
        </w:rPr>
        <w:lastRenderedPageBreak/>
        <w:t xml:space="preserve">In conclusion </w:t>
      </w:r>
      <w:r w:rsidR="00E808AC">
        <w:rPr>
          <w:sz w:val="24"/>
          <w:szCs w:val="24"/>
        </w:rPr>
        <w:t xml:space="preserve">I am satisfied with my encounter and I believe that the victim of this incident is also satisfied with how the police have dealt with them and the situation. </w:t>
      </w:r>
    </w:p>
    <w:p w14:paraId="77D78A2D" w14:textId="77777777" w:rsidR="00FD7E6F" w:rsidRPr="00270EEB" w:rsidRDefault="00FD7E6F" w:rsidP="00340E9A">
      <w:pPr>
        <w:ind w:right="237"/>
        <w:jc w:val="both"/>
        <w:rPr>
          <w:sz w:val="24"/>
          <w:szCs w:val="24"/>
        </w:rPr>
      </w:pPr>
    </w:p>
    <w:p w14:paraId="2D3DE98A" w14:textId="50F3F910" w:rsidR="00AA666E" w:rsidRPr="00FD7E6F" w:rsidRDefault="00E808AC" w:rsidP="00340E9A">
      <w:pPr>
        <w:pStyle w:val="ListParagraph"/>
        <w:numPr>
          <w:ilvl w:val="0"/>
          <w:numId w:val="5"/>
        </w:numPr>
        <w:ind w:right="237"/>
        <w:jc w:val="both"/>
        <w:rPr>
          <w:sz w:val="24"/>
          <w:szCs w:val="24"/>
        </w:rPr>
      </w:pPr>
      <w:r>
        <w:rPr>
          <w:sz w:val="24"/>
          <w:szCs w:val="24"/>
        </w:rPr>
        <w:t>1,</w:t>
      </w:r>
      <w:r w:rsidR="0066161A">
        <w:rPr>
          <w:sz w:val="24"/>
          <w:szCs w:val="24"/>
        </w:rPr>
        <w:t>3</w:t>
      </w:r>
      <w:r w:rsidR="00FD7E6F">
        <w:rPr>
          <w:sz w:val="24"/>
          <w:szCs w:val="24"/>
        </w:rPr>
        <w:t>44</w:t>
      </w:r>
    </w:p>
    <w:p w14:paraId="3B3526AE" w14:textId="268844AE" w:rsidR="00025650" w:rsidRDefault="00025650" w:rsidP="00340E9A">
      <w:pPr>
        <w:ind w:right="237"/>
      </w:pPr>
    </w:p>
    <w:p w14:paraId="33F14851" w14:textId="77777777" w:rsidR="0011237D" w:rsidRDefault="1717EFC7" w:rsidP="0011237D">
      <w:pPr>
        <w:ind w:right="237"/>
        <w:jc w:val="center"/>
        <w:rPr>
          <w:color w:val="auto"/>
          <w:sz w:val="22"/>
          <w:szCs w:val="22"/>
        </w:rP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0C44173" w:rsidR="00025650" w:rsidRDefault="0013317C" w:rsidP="00340E9A">
      <w:pPr>
        <w:ind w:right="237"/>
        <w:jc w:val="both"/>
        <w:rPr>
          <w:sz w:val="24"/>
          <w:szCs w:val="24"/>
        </w:rPr>
      </w:pPr>
      <w:r>
        <w:rPr>
          <w:sz w:val="24"/>
          <w:szCs w:val="24"/>
        </w:rPr>
        <w:t>Throughout this essay I will be d</w:t>
      </w:r>
      <w:r w:rsidR="00E67D8A">
        <w:rPr>
          <w:sz w:val="24"/>
          <w:szCs w:val="24"/>
        </w:rPr>
        <w:t>escribing</w:t>
      </w:r>
      <w:r>
        <w:rPr>
          <w:sz w:val="24"/>
          <w:szCs w:val="24"/>
        </w:rPr>
        <w:t xml:space="preserve"> an</w:t>
      </w:r>
      <w:r w:rsidR="00E67D8A">
        <w:rPr>
          <w:sz w:val="24"/>
          <w:szCs w:val="24"/>
        </w:rPr>
        <w:t>d reflecting on an</w:t>
      </w:r>
      <w:r>
        <w:rPr>
          <w:sz w:val="24"/>
          <w:szCs w:val="24"/>
        </w:rPr>
        <w:t xml:space="preserve"> incident </w:t>
      </w:r>
      <w:r w:rsidR="00E67D8A">
        <w:rPr>
          <w:sz w:val="24"/>
          <w:szCs w:val="24"/>
        </w:rPr>
        <w:t xml:space="preserve">that </w:t>
      </w:r>
      <w:r>
        <w:rPr>
          <w:sz w:val="24"/>
          <w:szCs w:val="24"/>
        </w:rPr>
        <w:t>took place whe</w:t>
      </w:r>
      <w:r w:rsidR="008822C0">
        <w:rPr>
          <w:sz w:val="24"/>
          <w:szCs w:val="24"/>
        </w:rPr>
        <w:t>n</w:t>
      </w:r>
      <w:r>
        <w:rPr>
          <w:sz w:val="24"/>
          <w:szCs w:val="24"/>
        </w:rPr>
        <w:t xml:space="preserve"> I was on duty</w:t>
      </w:r>
      <w:r w:rsidR="00E67D8A">
        <w:rPr>
          <w:sz w:val="24"/>
          <w:szCs w:val="24"/>
        </w:rPr>
        <w:t xml:space="preserve">. The incident involved a youth, who had been in possession of a knife and had caused damage </w:t>
      </w:r>
      <w:r w:rsidR="008822C0">
        <w:rPr>
          <w:sz w:val="24"/>
          <w:szCs w:val="24"/>
        </w:rPr>
        <w:t xml:space="preserve">to </w:t>
      </w:r>
      <w:r w:rsidR="00E67D8A">
        <w:rPr>
          <w:sz w:val="24"/>
          <w:szCs w:val="24"/>
        </w:rPr>
        <w:t xml:space="preserve">the home she was residing at. </w:t>
      </w:r>
      <w:r>
        <w:rPr>
          <w:sz w:val="24"/>
          <w:szCs w:val="24"/>
        </w:rPr>
        <w:t xml:space="preserve"> </w:t>
      </w:r>
    </w:p>
    <w:p w14:paraId="34CD3C67" w14:textId="40930778" w:rsidR="00E67D8A" w:rsidRDefault="00E67D8A" w:rsidP="00340E9A">
      <w:pPr>
        <w:ind w:right="237"/>
        <w:jc w:val="both"/>
        <w:rPr>
          <w:sz w:val="24"/>
          <w:szCs w:val="24"/>
        </w:rPr>
      </w:pPr>
    </w:p>
    <w:p w14:paraId="63926E71" w14:textId="4743C564" w:rsidR="00E67D8A" w:rsidRPr="00270EEB" w:rsidRDefault="00E67D8A" w:rsidP="00340E9A">
      <w:pPr>
        <w:ind w:right="237"/>
        <w:jc w:val="both"/>
        <w:rPr>
          <w:sz w:val="24"/>
          <w:szCs w:val="24"/>
        </w:rPr>
      </w:pPr>
      <w:r>
        <w:rPr>
          <w:sz w:val="24"/>
          <w:szCs w:val="24"/>
        </w:rPr>
        <w:t xml:space="preserve">I will be using the Gibb’s Model of Reflection to reflect my experience during this incident. The Gibb’s Model of reflection is a multi-stage cycle involving different stages. These stages are made up of Description, Feelings, Evaluation, Conclusion and Action. (Mind Tools Content Team, </w:t>
      </w:r>
      <w:r w:rsidR="008822C0">
        <w:rPr>
          <w:sz w:val="24"/>
          <w:szCs w:val="24"/>
        </w:rPr>
        <w:t>No Date</w:t>
      </w:r>
      <w:r>
        <w:rPr>
          <w:sz w:val="24"/>
          <w:szCs w:val="24"/>
        </w:rPr>
        <w:t>)</w:t>
      </w:r>
    </w:p>
    <w:p w14:paraId="40EC7AAE" w14:textId="76DC3A3C" w:rsidR="009F03BB" w:rsidRDefault="0013317C" w:rsidP="00340E9A">
      <w:pPr>
        <w:ind w:right="237"/>
        <w:jc w:val="both"/>
        <w:rPr>
          <w:sz w:val="24"/>
          <w:szCs w:val="24"/>
        </w:rPr>
      </w:pPr>
      <w:r>
        <w:rPr>
          <w:sz w:val="24"/>
          <w:szCs w:val="24"/>
        </w:rPr>
        <w:br/>
      </w:r>
      <w:r w:rsidR="00E67D8A">
        <w:rPr>
          <w:sz w:val="24"/>
          <w:szCs w:val="24"/>
        </w:rPr>
        <w:t>S</w:t>
      </w:r>
      <w:r>
        <w:rPr>
          <w:sz w:val="24"/>
          <w:szCs w:val="24"/>
        </w:rPr>
        <w:t>taff working at a care home for children</w:t>
      </w:r>
      <w:r w:rsidR="00E67D8A">
        <w:rPr>
          <w:sz w:val="24"/>
          <w:szCs w:val="24"/>
        </w:rPr>
        <w:t>, made had contacted police</w:t>
      </w:r>
      <w:r>
        <w:rPr>
          <w:sz w:val="24"/>
          <w:szCs w:val="24"/>
        </w:rPr>
        <w:t xml:space="preserve">. They </w:t>
      </w:r>
      <w:r w:rsidR="00E67D8A">
        <w:rPr>
          <w:sz w:val="24"/>
          <w:szCs w:val="24"/>
        </w:rPr>
        <w:t>reported</w:t>
      </w:r>
      <w:r>
        <w:rPr>
          <w:sz w:val="24"/>
          <w:szCs w:val="24"/>
        </w:rPr>
        <w:t xml:space="preserve"> that one of the residents had </w:t>
      </w:r>
      <w:r w:rsidR="008822C0">
        <w:rPr>
          <w:sz w:val="24"/>
          <w:szCs w:val="24"/>
        </w:rPr>
        <w:t>an</w:t>
      </w:r>
      <w:r>
        <w:rPr>
          <w:sz w:val="24"/>
          <w:szCs w:val="24"/>
        </w:rPr>
        <w:t xml:space="preserve"> argument with one of the other residents and started to get aggressive. </w:t>
      </w:r>
      <w:r w:rsidR="008822C0">
        <w:rPr>
          <w:sz w:val="24"/>
          <w:szCs w:val="24"/>
        </w:rPr>
        <w:t>They</w:t>
      </w:r>
      <w:r>
        <w:rPr>
          <w:sz w:val="24"/>
          <w:szCs w:val="24"/>
        </w:rPr>
        <w:t xml:space="preserve"> had left the address, then returned with a knife in hand. The staff would not allow the resident back in the </w:t>
      </w:r>
      <w:r w:rsidR="00D8515D">
        <w:rPr>
          <w:sz w:val="24"/>
          <w:szCs w:val="24"/>
        </w:rPr>
        <w:t>house,</w:t>
      </w:r>
      <w:r w:rsidR="00BA2BEE">
        <w:rPr>
          <w:sz w:val="24"/>
          <w:szCs w:val="24"/>
        </w:rPr>
        <w:t xml:space="preserve"> so</w:t>
      </w:r>
      <w:r>
        <w:rPr>
          <w:sz w:val="24"/>
          <w:szCs w:val="24"/>
        </w:rPr>
        <w:t xml:space="preserve"> she started kicking and banging the door of the address shouting at the residents and staff pointing the knife at them</w:t>
      </w:r>
      <w:r w:rsidR="00BA2BEE">
        <w:rPr>
          <w:sz w:val="24"/>
          <w:szCs w:val="24"/>
        </w:rPr>
        <w:t xml:space="preserve"> in a threatening gesture</w:t>
      </w:r>
      <w:r>
        <w:rPr>
          <w:sz w:val="24"/>
          <w:szCs w:val="24"/>
        </w:rPr>
        <w:t xml:space="preserve"> through the windows. </w:t>
      </w:r>
      <w:r>
        <w:rPr>
          <w:sz w:val="24"/>
          <w:szCs w:val="24"/>
        </w:rPr>
        <w:br/>
      </w:r>
      <w:r>
        <w:rPr>
          <w:sz w:val="24"/>
          <w:szCs w:val="24"/>
        </w:rPr>
        <w:lastRenderedPageBreak/>
        <w:br/>
        <w:t>Upon arriva</w:t>
      </w:r>
      <w:r w:rsidR="008822C0">
        <w:rPr>
          <w:sz w:val="24"/>
          <w:szCs w:val="24"/>
        </w:rPr>
        <w:t>l</w:t>
      </w:r>
      <w:r>
        <w:rPr>
          <w:sz w:val="24"/>
          <w:szCs w:val="24"/>
        </w:rPr>
        <w:t>,</w:t>
      </w:r>
      <w:r w:rsidR="008822C0">
        <w:rPr>
          <w:sz w:val="24"/>
          <w:szCs w:val="24"/>
        </w:rPr>
        <w:t xml:space="preserve"> I</w:t>
      </w:r>
      <w:r>
        <w:rPr>
          <w:sz w:val="24"/>
          <w:szCs w:val="24"/>
        </w:rPr>
        <w:t xml:space="preserve"> </w:t>
      </w:r>
      <w:r w:rsidR="008822C0">
        <w:rPr>
          <w:sz w:val="24"/>
          <w:szCs w:val="24"/>
        </w:rPr>
        <w:t xml:space="preserve">could see </w:t>
      </w:r>
      <w:r>
        <w:rPr>
          <w:sz w:val="24"/>
          <w:szCs w:val="24"/>
        </w:rPr>
        <w:t xml:space="preserve">the aggressor was seen outside the address holding a knife. They had then spotted the police and decided to run away from the area. Police officers pursued after the </w:t>
      </w:r>
      <w:r w:rsidR="008822C0">
        <w:rPr>
          <w:sz w:val="24"/>
          <w:szCs w:val="24"/>
        </w:rPr>
        <w:t>subject</w:t>
      </w:r>
      <w:r>
        <w:rPr>
          <w:sz w:val="24"/>
          <w:szCs w:val="24"/>
        </w:rPr>
        <w:t xml:space="preserve"> while staying in our vehicles </w:t>
      </w:r>
      <w:r w:rsidR="00AC1E2B">
        <w:rPr>
          <w:sz w:val="24"/>
          <w:szCs w:val="24"/>
        </w:rPr>
        <w:t xml:space="preserve">for our personal safety. The subject was still in possession of the knife while fleeing from officers, while running she was also passing members of the public. I </w:t>
      </w:r>
      <w:r w:rsidR="008822C0">
        <w:rPr>
          <w:sz w:val="24"/>
          <w:szCs w:val="24"/>
        </w:rPr>
        <w:t xml:space="preserve">considered </w:t>
      </w:r>
      <w:r w:rsidR="00AC1E2B">
        <w:rPr>
          <w:sz w:val="24"/>
          <w:szCs w:val="24"/>
        </w:rPr>
        <w:t xml:space="preserve">what options we had available, </w:t>
      </w:r>
      <w:r w:rsidR="008822C0">
        <w:rPr>
          <w:sz w:val="24"/>
          <w:szCs w:val="24"/>
        </w:rPr>
        <w:t>which were</w:t>
      </w:r>
      <w:r w:rsidR="00AC1E2B">
        <w:rPr>
          <w:sz w:val="24"/>
          <w:szCs w:val="24"/>
        </w:rPr>
        <w:t xml:space="preserve"> limited. </w:t>
      </w:r>
      <w:r w:rsidR="008822C0">
        <w:rPr>
          <w:sz w:val="24"/>
          <w:szCs w:val="24"/>
        </w:rPr>
        <w:t xml:space="preserve">My tutor was a taser carrier and decided </w:t>
      </w:r>
      <w:r w:rsidR="00AC1E2B">
        <w:rPr>
          <w:sz w:val="24"/>
          <w:szCs w:val="24"/>
        </w:rPr>
        <w:t xml:space="preserve">to continue moving towards the subject. We decided </w:t>
      </w:r>
      <w:r w:rsidR="008822C0">
        <w:rPr>
          <w:sz w:val="24"/>
          <w:szCs w:val="24"/>
        </w:rPr>
        <w:t>we needed to</w:t>
      </w:r>
      <w:r w:rsidR="00A960C0">
        <w:rPr>
          <w:sz w:val="24"/>
          <w:szCs w:val="24"/>
        </w:rPr>
        <w:t xml:space="preserve"> stop</w:t>
      </w:r>
      <w:r w:rsidR="00AC1E2B">
        <w:rPr>
          <w:sz w:val="24"/>
          <w:szCs w:val="24"/>
        </w:rPr>
        <w:t xml:space="preserve"> this person and get that knife from them to prevent the possibility of them hurting a member of the public. Shortly after,</w:t>
      </w:r>
      <w:r w:rsidR="008822C0">
        <w:rPr>
          <w:sz w:val="24"/>
          <w:szCs w:val="24"/>
        </w:rPr>
        <w:t xml:space="preserve"> we</w:t>
      </w:r>
      <w:r w:rsidR="00AC1E2B">
        <w:rPr>
          <w:sz w:val="24"/>
          <w:szCs w:val="24"/>
        </w:rPr>
        <w:t xml:space="preserve"> managed to cut off the subject</w:t>
      </w:r>
      <w:r w:rsidR="009F03BB">
        <w:rPr>
          <w:sz w:val="24"/>
          <w:szCs w:val="24"/>
        </w:rPr>
        <w:t xml:space="preserve"> in the police van,</w:t>
      </w:r>
      <w:r w:rsidR="00AC1E2B">
        <w:rPr>
          <w:sz w:val="24"/>
          <w:szCs w:val="24"/>
        </w:rPr>
        <w:t xml:space="preserve"> </w:t>
      </w:r>
      <w:r w:rsidR="009F03BB">
        <w:rPr>
          <w:sz w:val="24"/>
          <w:szCs w:val="24"/>
        </w:rPr>
        <w:t>my tutor used their</w:t>
      </w:r>
      <w:r w:rsidR="00AC1E2B">
        <w:rPr>
          <w:sz w:val="24"/>
          <w:szCs w:val="24"/>
        </w:rPr>
        <w:t xml:space="preserve"> knowledge of the area </w:t>
      </w:r>
      <w:r w:rsidR="009F03BB">
        <w:rPr>
          <w:sz w:val="24"/>
          <w:szCs w:val="24"/>
        </w:rPr>
        <w:t>by</w:t>
      </w:r>
      <w:r w:rsidR="00AC1E2B">
        <w:rPr>
          <w:sz w:val="24"/>
          <w:szCs w:val="24"/>
        </w:rPr>
        <w:t xml:space="preserve"> blocking off the lane the</w:t>
      </w:r>
      <w:r w:rsidR="009F03BB">
        <w:rPr>
          <w:sz w:val="24"/>
          <w:szCs w:val="24"/>
        </w:rPr>
        <w:t xml:space="preserve"> subject </w:t>
      </w:r>
      <w:r w:rsidR="00AC1E2B">
        <w:rPr>
          <w:sz w:val="24"/>
          <w:szCs w:val="24"/>
        </w:rPr>
        <w:t>w</w:t>
      </w:r>
      <w:r w:rsidR="009F03BB">
        <w:rPr>
          <w:sz w:val="24"/>
          <w:szCs w:val="24"/>
        </w:rPr>
        <w:t>as</w:t>
      </w:r>
      <w:r w:rsidR="00AC1E2B">
        <w:rPr>
          <w:sz w:val="24"/>
          <w:szCs w:val="24"/>
        </w:rPr>
        <w:t xml:space="preserve"> running down. My tutor then pointed the</w:t>
      </w:r>
      <w:r w:rsidR="00BA2BEE">
        <w:rPr>
          <w:sz w:val="24"/>
          <w:szCs w:val="24"/>
        </w:rPr>
        <w:t xml:space="preserve"> red dot lights on their</w:t>
      </w:r>
      <w:r w:rsidR="00AC1E2B">
        <w:rPr>
          <w:sz w:val="24"/>
          <w:szCs w:val="24"/>
        </w:rPr>
        <w:t xml:space="preserve"> taser at them </w:t>
      </w:r>
      <w:r w:rsidR="009F03BB">
        <w:rPr>
          <w:sz w:val="24"/>
          <w:szCs w:val="24"/>
        </w:rPr>
        <w:t>followed by commands to drop the knife and get on the floor.</w:t>
      </w:r>
      <w:r w:rsidR="00AC1E2B">
        <w:rPr>
          <w:sz w:val="24"/>
          <w:szCs w:val="24"/>
        </w:rPr>
        <w:t xml:space="preserve"> </w:t>
      </w:r>
      <w:r w:rsidR="009F03BB">
        <w:rPr>
          <w:sz w:val="24"/>
          <w:szCs w:val="24"/>
        </w:rPr>
        <w:t xml:space="preserve">This </w:t>
      </w:r>
      <w:r w:rsidR="00AC1E2B">
        <w:rPr>
          <w:sz w:val="24"/>
          <w:szCs w:val="24"/>
        </w:rPr>
        <w:t xml:space="preserve">resulted </w:t>
      </w:r>
      <w:r w:rsidR="009F03BB">
        <w:rPr>
          <w:sz w:val="24"/>
          <w:szCs w:val="24"/>
        </w:rPr>
        <w:t xml:space="preserve">in </w:t>
      </w:r>
      <w:r w:rsidR="00AC1E2B">
        <w:rPr>
          <w:sz w:val="24"/>
          <w:szCs w:val="24"/>
        </w:rPr>
        <w:t xml:space="preserve">them </w:t>
      </w:r>
      <w:r w:rsidR="009F03BB">
        <w:rPr>
          <w:sz w:val="24"/>
          <w:szCs w:val="24"/>
        </w:rPr>
        <w:t xml:space="preserve">obeying and </w:t>
      </w:r>
      <w:r w:rsidR="00AC1E2B">
        <w:rPr>
          <w:sz w:val="24"/>
          <w:szCs w:val="24"/>
        </w:rPr>
        <w:t>dropping the knife</w:t>
      </w:r>
      <w:r w:rsidR="009F03BB">
        <w:rPr>
          <w:sz w:val="24"/>
          <w:szCs w:val="24"/>
        </w:rPr>
        <w:t xml:space="preserve"> and going onto their knees</w:t>
      </w:r>
      <w:r w:rsidR="00AC1E2B">
        <w:rPr>
          <w:sz w:val="24"/>
          <w:szCs w:val="24"/>
        </w:rPr>
        <w:t xml:space="preserve"> where they were detained, </w:t>
      </w:r>
      <w:r w:rsidR="00E67D8A">
        <w:rPr>
          <w:sz w:val="24"/>
          <w:szCs w:val="24"/>
        </w:rPr>
        <w:t xml:space="preserve">then arrested for affray under Section 3 of Public Order Act 1986. (Police National Legal Database, 2017) </w:t>
      </w:r>
      <w:r w:rsidR="009F03BB">
        <w:rPr>
          <w:sz w:val="24"/>
          <w:szCs w:val="24"/>
        </w:rPr>
        <w:br/>
      </w:r>
      <w:r w:rsidR="009F03BB">
        <w:rPr>
          <w:sz w:val="24"/>
          <w:szCs w:val="24"/>
        </w:rPr>
        <w:br/>
        <w:t xml:space="preserve">For the investigation to proceed, it was necessary for the subject to be interviewed regarding the incident that had taken place. My tutor stated that this would be a learning opportunity for me, it was decided that I would take on the role of the lead interviewer. </w:t>
      </w:r>
      <w:r w:rsidR="009F03BB">
        <w:rPr>
          <w:sz w:val="24"/>
          <w:szCs w:val="24"/>
        </w:rPr>
        <w:br/>
      </w:r>
    </w:p>
    <w:p w14:paraId="54E2B945" w14:textId="308B7553" w:rsidR="001C62FF" w:rsidRDefault="009F03BB" w:rsidP="00340E9A">
      <w:pPr>
        <w:ind w:right="237"/>
        <w:jc w:val="both"/>
        <w:rPr>
          <w:sz w:val="24"/>
          <w:szCs w:val="24"/>
        </w:rPr>
      </w:pPr>
      <w:r>
        <w:rPr>
          <w:sz w:val="24"/>
          <w:szCs w:val="24"/>
        </w:rPr>
        <w:t>I was feeling nervous sin</w:t>
      </w:r>
      <w:r w:rsidR="00C20E40">
        <w:rPr>
          <w:sz w:val="24"/>
          <w:szCs w:val="24"/>
        </w:rPr>
        <w:t>c</w:t>
      </w:r>
      <w:r>
        <w:rPr>
          <w:sz w:val="24"/>
          <w:szCs w:val="24"/>
        </w:rPr>
        <w:t xml:space="preserve">e this would be my first interview as a police officer. I needed to prepare for the interview to ensure that I had everything I needed to carry out the interview. </w:t>
      </w:r>
      <w:r w:rsidR="00C20E40" w:rsidRPr="00C20E40">
        <w:rPr>
          <w:sz w:val="24"/>
          <w:szCs w:val="24"/>
        </w:rPr>
        <w:t>Whilst planning for the interview I had to consider the vulnerability of the aggressor. In this incident, the subject was a youth under the age of 18 years old. I considered policy and procedures and legislation, it was necessary for an appropriate adult to be arranged to attend and be present throughout the interview</w:t>
      </w:r>
      <w:r w:rsidR="001C62FF">
        <w:rPr>
          <w:sz w:val="24"/>
          <w:szCs w:val="24"/>
        </w:rPr>
        <w:t>. (</w:t>
      </w:r>
      <w:r w:rsidR="00FD7E6F">
        <w:rPr>
          <w:sz w:val="24"/>
          <w:szCs w:val="24"/>
        </w:rPr>
        <w:t>National Archives</w:t>
      </w:r>
      <w:r w:rsidR="001C62FF">
        <w:rPr>
          <w:sz w:val="24"/>
          <w:szCs w:val="24"/>
        </w:rPr>
        <w:t>, 2014).</w:t>
      </w:r>
    </w:p>
    <w:p w14:paraId="7CFFD5CA" w14:textId="0170C687" w:rsidR="00C20E40" w:rsidRDefault="00C20E40" w:rsidP="00340E9A">
      <w:pPr>
        <w:ind w:right="237"/>
        <w:jc w:val="both"/>
        <w:rPr>
          <w:sz w:val="24"/>
          <w:szCs w:val="24"/>
        </w:rPr>
      </w:pPr>
      <w:r w:rsidRPr="00C20E40">
        <w:rPr>
          <w:sz w:val="24"/>
          <w:szCs w:val="24"/>
        </w:rPr>
        <w:t>Furthermore, the subject also decided they wanted a solicitor present for the interview, I arranged for both a solicitor and appropriate adult to attend.</w:t>
      </w:r>
      <w:r>
        <w:rPr>
          <w:sz w:val="24"/>
          <w:szCs w:val="24"/>
        </w:rPr>
        <w:t xml:space="preserve"> </w:t>
      </w:r>
      <w:r>
        <w:rPr>
          <w:sz w:val="24"/>
          <w:szCs w:val="24"/>
        </w:rPr>
        <w:br/>
      </w:r>
      <w:r>
        <w:rPr>
          <w:sz w:val="24"/>
          <w:szCs w:val="24"/>
        </w:rPr>
        <w:br/>
      </w:r>
      <w:r w:rsidR="009F03BB">
        <w:rPr>
          <w:sz w:val="24"/>
          <w:szCs w:val="24"/>
        </w:rPr>
        <w:t xml:space="preserve">To proceed with the interview, I would use the PEACE model which is a technique used for interviewing. It’s made of five stages, </w:t>
      </w:r>
      <w:r>
        <w:rPr>
          <w:sz w:val="24"/>
          <w:szCs w:val="24"/>
        </w:rPr>
        <w:t>Planning,</w:t>
      </w:r>
      <w:r w:rsidR="009F03BB">
        <w:rPr>
          <w:sz w:val="24"/>
          <w:szCs w:val="24"/>
        </w:rPr>
        <w:t xml:space="preserve"> and preparation, engage and explain, account clarification and challenge, closure, and evaluation.</w:t>
      </w:r>
      <w:r>
        <w:rPr>
          <w:sz w:val="24"/>
          <w:szCs w:val="24"/>
        </w:rPr>
        <w:t xml:space="preserve"> It’s very useful and effective method by making the interview more structured. </w:t>
      </w:r>
      <w:r w:rsidR="00D8515D">
        <w:rPr>
          <w:sz w:val="24"/>
          <w:szCs w:val="24"/>
        </w:rPr>
        <w:t xml:space="preserve">(College of Policing, 2013). </w:t>
      </w:r>
      <w:r w:rsidR="009F03BB">
        <w:rPr>
          <w:sz w:val="24"/>
          <w:szCs w:val="24"/>
        </w:rPr>
        <w:br/>
      </w:r>
      <w:r w:rsidR="009F03BB">
        <w:rPr>
          <w:sz w:val="24"/>
          <w:szCs w:val="24"/>
        </w:rPr>
        <w:br/>
      </w:r>
      <w:r w:rsidR="00DF48E2">
        <w:rPr>
          <w:sz w:val="24"/>
          <w:szCs w:val="24"/>
        </w:rPr>
        <w:t>To</w:t>
      </w:r>
      <w:r w:rsidR="009F03BB">
        <w:rPr>
          <w:sz w:val="24"/>
          <w:szCs w:val="24"/>
        </w:rPr>
        <w:t xml:space="preserve"> start the PEACE process, I needed to plan and prepare ensuring I had everything prior to conducting the interview. Since I was in attendance to the initial arrival of the incident, I was aware of the circumstances already. Furthermore, I would gather the statements of all the witnesses, statements of the police officers in attendance</w:t>
      </w:r>
      <w:r>
        <w:rPr>
          <w:sz w:val="24"/>
          <w:szCs w:val="24"/>
        </w:rPr>
        <w:t>, also exhibits</w:t>
      </w:r>
      <w:r w:rsidR="009F03BB">
        <w:rPr>
          <w:sz w:val="24"/>
          <w:szCs w:val="24"/>
        </w:rPr>
        <w:t xml:space="preserve"> I felt necessary to show the subject including photographs of the damage caused and the knife the subject was found in possession with. </w:t>
      </w:r>
      <w:r>
        <w:rPr>
          <w:sz w:val="24"/>
          <w:szCs w:val="24"/>
        </w:rPr>
        <w:t>I also had printed some pre-planned questions</w:t>
      </w:r>
      <w:r w:rsidR="00BA2BEE">
        <w:rPr>
          <w:sz w:val="24"/>
          <w:szCs w:val="24"/>
        </w:rPr>
        <w:t xml:space="preserve">. I needed to gather </w:t>
      </w:r>
      <w:r w:rsidR="00D8515D">
        <w:rPr>
          <w:sz w:val="24"/>
          <w:szCs w:val="24"/>
        </w:rPr>
        <w:t>information,</w:t>
      </w:r>
      <w:r w:rsidR="00BA2BEE">
        <w:rPr>
          <w:sz w:val="24"/>
          <w:szCs w:val="24"/>
        </w:rPr>
        <w:t xml:space="preserve"> I also needed to understand I would be interviewing a youth which could require different means of communicating </w:t>
      </w:r>
      <w:r w:rsidR="008822C0">
        <w:rPr>
          <w:sz w:val="24"/>
          <w:szCs w:val="24"/>
        </w:rPr>
        <w:t xml:space="preserve">with </w:t>
      </w:r>
      <w:r w:rsidR="00BA2BEE">
        <w:rPr>
          <w:sz w:val="24"/>
          <w:szCs w:val="24"/>
        </w:rPr>
        <w:t xml:space="preserve">them. </w:t>
      </w:r>
      <w:r w:rsidR="008822C0">
        <w:rPr>
          <w:sz w:val="24"/>
          <w:szCs w:val="24"/>
        </w:rPr>
        <w:t>I kept the questions s</w:t>
      </w:r>
      <w:r w:rsidR="00BA2BEE">
        <w:rPr>
          <w:sz w:val="24"/>
          <w:szCs w:val="24"/>
        </w:rPr>
        <w:t xml:space="preserve">imple and understandable for the youth but enough to gather the information I needed. </w:t>
      </w:r>
      <w:r w:rsidR="008822C0">
        <w:rPr>
          <w:sz w:val="24"/>
          <w:szCs w:val="24"/>
        </w:rPr>
        <w:t xml:space="preserve">I was also trying to display effective communication methods. These included nonverbal gestures, such as body language and actively listening to them, maintaining eye contact. This would </w:t>
      </w:r>
      <w:r w:rsidR="008822C0">
        <w:rPr>
          <w:sz w:val="24"/>
          <w:szCs w:val="24"/>
        </w:rPr>
        <w:lastRenderedPageBreak/>
        <w:t xml:space="preserve">help with myself trying to establish a rapport with the subject. </w:t>
      </w:r>
      <w:r w:rsidR="00BA2BEE">
        <w:rPr>
          <w:sz w:val="24"/>
          <w:szCs w:val="24"/>
        </w:rPr>
        <w:t>These questions included</w:t>
      </w:r>
      <w:r>
        <w:rPr>
          <w:sz w:val="24"/>
          <w:szCs w:val="24"/>
        </w:rPr>
        <w:t xml:space="preserve"> points to prove for the offence. alongside the memo card printed out which is a template used, containing all information needed for the interview. </w:t>
      </w:r>
      <w:r>
        <w:rPr>
          <w:sz w:val="24"/>
          <w:szCs w:val="24"/>
        </w:rPr>
        <w:tab/>
      </w:r>
    </w:p>
    <w:p w14:paraId="46590EF7" w14:textId="77777777" w:rsidR="00C20E40" w:rsidRDefault="00C20E40" w:rsidP="00340E9A">
      <w:pPr>
        <w:ind w:right="237"/>
        <w:jc w:val="both"/>
        <w:rPr>
          <w:sz w:val="24"/>
          <w:szCs w:val="24"/>
        </w:rPr>
      </w:pPr>
    </w:p>
    <w:p w14:paraId="2B0A9A14" w14:textId="55C62457" w:rsidR="00C20E40" w:rsidRDefault="00C20E40" w:rsidP="00340E9A">
      <w:pPr>
        <w:ind w:right="237"/>
        <w:jc w:val="both"/>
        <w:rPr>
          <w:sz w:val="24"/>
          <w:szCs w:val="24"/>
        </w:rPr>
      </w:pPr>
      <w:r>
        <w:rPr>
          <w:sz w:val="24"/>
          <w:szCs w:val="24"/>
        </w:rPr>
        <w:t>The next phase of the PEACE model was the engage and explain section. Before I went to get the subject ready for interview, I spoke one on one with the solicitor to give a disclosure of everything I had</w:t>
      </w:r>
      <w:r w:rsidR="008822C0">
        <w:rPr>
          <w:sz w:val="24"/>
          <w:szCs w:val="24"/>
        </w:rPr>
        <w:t>,</w:t>
      </w:r>
      <w:r>
        <w:rPr>
          <w:sz w:val="24"/>
          <w:szCs w:val="24"/>
        </w:rPr>
        <w:t xml:space="preserve"> </w:t>
      </w:r>
      <w:r w:rsidR="00712A1C">
        <w:rPr>
          <w:sz w:val="24"/>
          <w:szCs w:val="24"/>
        </w:rPr>
        <w:t>regarding the subject and the offence.</w:t>
      </w:r>
      <w:r>
        <w:rPr>
          <w:sz w:val="24"/>
          <w:szCs w:val="24"/>
        </w:rPr>
        <w:t xml:space="preserve"> After disclosure I then went to the subject’s custody cell and brought them and the appropriate adult present to the interview room. </w:t>
      </w:r>
      <w:r w:rsidR="00AB6D06">
        <w:rPr>
          <w:sz w:val="24"/>
          <w:szCs w:val="24"/>
        </w:rPr>
        <w:t>I</w:t>
      </w:r>
      <w:r>
        <w:rPr>
          <w:sz w:val="24"/>
          <w:szCs w:val="24"/>
        </w:rPr>
        <w:t xml:space="preserve"> started recording the interview</w:t>
      </w:r>
      <w:r w:rsidR="00AB6D06">
        <w:rPr>
          <w:sz w:val="24"/>
          <w:szCs w:val="24"/>
        </w:rPr>
        <w:t>,</w:t>
      </w:r>
      <w:r>
        <w:rPr>
          <w:sz w:val="24"/>
          <w:szCs w:val="24"/>
        </w:rPr>
        <w:t xml:space="preserve"> which corresponds with Code E and F of PACE which involves “</w:t>
      </w:r>
      <w:r w:rsidRPr="00C20E40">
        <w:rPr>
          <w:sz w:val="24"/>
          <w:szCs w:val="24"/>
        </w:rPr>
        <w:t>Codes of practice on audio recording interviews with suspects and on visual recording with sound of interviews with suspects.</w:t>
      </w:r>
      <w:r>
        <w:rPr>
          <w:sz w:val="24"/>
          <w:szCs w:val="24"/>
        </w:rPr>
        <w:t>” (</w:t>
      </w:r>
      <w:r w:rsidR="00FD7E6F">
        <w:rPr>
          <w:sz w:val="24"/>
          <w:szCs w:val="24"/>
        </w:rPr>
        <w:t>National Archives</w:t>
      </w:r>
      <w:r w:rsidR="001C62FF">
        <w:rPr>
          <w:sz w:val="24"/>
          <w:szCs w:val="24"/>
        </w:rPr>
        <w:t>,</w:t>
      </w:r>
      <w:r>
        <w:rPr>
          <w:sz w:val="24"/>
          <w:szCs w:val="24"/>
        </w:rPr>
        <w:t xml:space="preserve"> 2018)  </w:t>
      </w:r>
    </w:p>
    <w:p w14:paraId="4FCFCC9B" w14:textId="77777777" w:rsidR="00C20E40" w:rsidRDefault="00C20E40" w:rsidP="00340E9A">
      <w:pPr>
        <w:ind w:right="237"/>
        <w:jc w:val="both"/>
        <w:rPr>
          <w:sz w:val="24"/>
          <w:szCs w:val="24"/>
        </w:rPr>
      </w:pPr>
    </w:p>
    <w:p w14:paraId="1AE770D2" w14:textId="538B1CFE" w:rsidR="001C62FF" w:rsidRDefault="001C62FF" w:rsidP="00340E9A">
      <w:pPr>
        <w:ind w:right="237"/>
        <w:jc w:val="both"/>
        <w:rPr>
          <w:sz w:val="24"/>
          <w:szCs w:val="24"/>
        </w:rPr>
      </w:pPr>
      <w:r>
        <w:rPr>
          <w:sz w:val="24"/>
          <w:szCs w:val="24"/>
        </w:rPr>
        <w:t xml:space="preserve">I read off the memo card the </w:t>
      </w:r>
      <w:r w:rsidR="00C20E40">
        <w:rPr>
          <w:sz w:val="24"/>
          <w:szCs w:val="24"/>
        </w:rPr>
        <w:t>solicitors brief</w:t>
      </w:r>
      <w:r>
        <w:rPr>
          <w:sz w:val="24"/>
          <w:szCs w:val="24"/>
        </w:rPr>
        <w:t xml:space="preserve">, </w:t>
      </w:r>
      <w:r w:rsidR="008822C0">
        <w:rPr>
          <w:sz w:val="24"/>
          <w:szCs w:val="24"/>
        </w:rPr>
        <w:t xml:space="preserve">which outlines their role for the record of recording. </w:t>
      </w:r>
      <w:r>
        <w:rPr>
          <w:sz w:val="24"/>
          <w:szCs w:val="24"/>
        </w:rPr>
        <w:t xml:space="preserve">I </w:t>
      </w:r>
      <w:r w:rsidR="008822C0">
        <w:rPr>
          <w:sz w:val="24"/>
          <w:szCs w:val="24"/>
        </w:rPr>
        <w:t xml:space="preserve">would </w:t>
      </w:r>
      <w:r>
        <w:rPr>
          <w:sz w:val="24"/>
          <w:szCs w:val="24"/>
        </w:rPr>
        <w:t>also read</w:t>
      </w:r>
      <w:r w:rsidR="008822C0">
        <w:rPr>
          <w:sz w:val="24"/>
          <w:szCs w:val="24"/>
        </w:rPr>
        <w:t xml:space="preserve"> the</w:t>
      </w:r>
      <w:r w:rsidR="00C20E40">
        <w:rPr>
          <w:sz w:val="24"/>
          <w:szCs w:val="24"/>
        </w:rPr>
        <w:t xml:space="preserve"> appropriate adults brief</w:t>
      </w:r>
      <w:r>
        <w:rPr>
          <w:sz w:val="24"/>
          <w:szCs w:val="24"/>
        </w:rPr>
        <w:t>,</w:t>
      </w:r>
      <w:r w:rsidR="00C20E40">
        <w:rPr>
          <w:sz w:val="24"/>
          <w:szCs w:val="24"/>
        </w:rPr>
        <w:t xml:space="preserve"> outlining their role</w:t>
      </w:r>
      <w:r>
        <w:rPr>
          <w:sz w:val="24"/>
          <w:szCs w:val="24"/>
        </w:rPr>
        <w:t xml:space="preserve"> </w:t>
      </w:r>
      <w:r w:rsidR="00C20E40">
        <w:rPr>
          <w:sz w:val="24"/>
          <w:szCs w:val="24"/>
        </w:rPr>
        <w:t>there</w:t>
      </w:r>
      <w:r>
        <w:rPr>
          <w:sz w:val="24"/>
          <w:szCs w:val="24"/>
        </w:rPr>
        <w:t xml:space="preserve">, which is to protect the interests of the child or young person. </w:t>
      </w:r>
      <w:r w:rsidR="00F30552">
        <w:rPr>
          <w:sz w:val="24"/>
          <w:szCs w:val="24"/>
        </w:rPr>
        <w:t>This could be</w:t>
      </w:r>
      <w:r w:rsidR="008822C0">
        <w:rPr>
          <w:sz w:val="24"/>
          <w:szCs w:val="24"/>
        </w:rPr>
        <w:t xml:space="preserve"> </w:t>
      </w:r>
      <w:r w:rsidR="00F30552">
        <w:rPr>
          <w:sz w:val="24"/>
          <w:szCs w:val="24"/>
        </w:rPr>
        <w:t xml:space="preserve">assisting with reading and writing or making sure that the person understands questions asked to them. </w:t>
      </w:r>
      <w:r>
        <w:rPr>
          <w:sz w:val="24"/>
          <w:szCs w:val="24"/>
        </w:rPr>
        <w:t>(</w:t>
      </w:r>
      <w:r w:rsidR="00FD7E6F">
        <w:rPr>
          <w:sz w:val="24"/>
          <w:szCs w:val="24"/>
        </w:rPr>
        <w:t>National Archives</w:t>
      </w:r>
      <w:r>
        <w:rPr>
          <w:sz w:val="24"/>
          <w:szCs w:val="24"/>
        </w:rPr>
        <w:t>, 2014).</w:t>
      </w:r>
    </w:p>
    <w:p w14:paraId="08D1D306" w14:textId="77777777" w:rsidR="001C62FF" w:rsidRDefault="001C62FF" w:rsidP="00340E9A">
      <w:pPr>
        <w:ind w:right="237"/>
        <w:jc w:val="both"/>
        <w:rPr>
          <w:sz w:val="24"/>
          <w:szCs w:val="24"/>
        </w:rPr>
      </w:pPr>
    </w:p>
    <w:p w14:paraId="57DF26BF" w14:textId="50170789" w:rsidR="009F03BB" w:rsidRPr="00270EEB" w:rsidRDefault="00C20E40" w:rsidP="00340E9A">
      <w:pPr>
        <w:ind w:right="237"/>
        <w:jc w:val="both"/>
        <w:rPr>
          <w:sz w:val="24"/>
          <w:szCs w:val="24"/>
        </w:rPr>
      </w:pPr>
      <w:r>
        <w:rPr>
          <w:sz w:val="24"/>
          <w:szCs w:val="24"/>
        </w:rPr>
        <w:t>I then explain</w:t>
      </w:r>
      <w:r w:rsidR="001C62FF">
        <w:rPr>
          <w:sz w:val="24"/>
          <w:szCs w:val="24"/>
        </w:rPr>
        <w:t>ed</w:t>
      </w:r>
      <w:r>
        <w:rPr>
          <w:sz w:val="24"/>
          <w:szCs w:val="24"/>
        </w:rPr>
        <w:t xml:space="preserve"> to subject why they were there, regarding the offence committed, in this case affray. I went on to explain the interview the</w:t>
      </w:r>
      <w:r w:rsidR="00BA2BEE">
        <w:rPr>
          <w:sz w:val="24"/>
          <w:szCs w:val="24"/>
        </w:rPr>
        <w:t xml:space="preserve"> interviewees</w:t>
      </w:r>
      <w:r>
        <w:rPr>
          <w:sz w:val="24"/>
          <w:szCs w:val="24"/>
        </w:rPr>
        <w:t xml:space="preserve"> rights, such as right to legal advice and </w:t>
      </w:r>
      <w:r w:rsidR="008822C0">
        <w:rPr>
          <w:sz w:val="24"/>
          <w:szCs w:val="24"/>
        </w:rPr>
        <w:t xml:space="preserve">that </w:t>
      </w:r>
      <w:r>
        <w:rPr>
          <w:sz w:val="24"/>
          <w:szCs w:val="24"/>
        </w:rPr>
        <w:t>they can break at any point during the interview. I then cautioned the subject, which the memo car</w:t>
      </w:r>
      <w:r w:rsidR="00BA2BEE">
        <w:rPr>
          <w:sz w:val="24"/>
          <w:szCs w:val="24"/>
        </w:rPr>
        <w:t>d</w:t>
      </w:r>
      <w:r>
        <w:rPr>
          <w:sz w:val="24"/>
          <w:szCs w:val="24"/>
        </w:rPr>
        <w:t xml:space="preserve"> allows you to go into more detail regarding the caution explaining it more thoroughly for them </w:t>
      </w:r>
      <w:r w:rsidR="008822C0">
        <w:rPr>
          <w:sz w:val="24"/>
          <w:szCs w:val="24"/>
        </w:rPr>
        <w:t>ensuring they</w:t>
      </w:r>
      <w:r>
        <w:rPr>
          <w:sz w:val="24"/>
          <w:szCs w:val="24"/>
        </w:rPr>
        <w:t xml:space="preserve"> understand what it means. </w:t>
      </w:r>
      <w:r>
        <w:rPr>
          <w:sz w:val="24"/>
          <w:szCs w:val="24"/>
        </w:rPr>
        <w:br/>
      </w:r>
      <w:r>
        <w:rPr>
          <w:sz w:val="24"/>
          <w:szCs w:val="24"/>
        </w:rPr>
        <w:br/>
        <w:t xml:space="preserve">Prior to the interview commencing, the solicitor present stated that they had a prepared statement from the subject. The statement was a defence, providing their account for the events that occurred. The subject has then answered no comment for all the questions I would ask throughout the interview, this made it difficult to challenge their account. With the subject refusing to answer my questions in detail, I then moved on to show them the exhibits. The photographs of the damage and the knife located. I then asked questions in relation to if they knew what they were, the subject’s response was still no comment. </w:t>
      </w:r>
      <w:r>
        <w:rPr>
          <w:sz w:val="24"/>
          <w:szCs w:val="24"/>
        </w:rPr>
        <w:br/>
      </w:r>
      <w:r>
        <w:rPr>
          <w:sz w:val="24"/>
          <w:szCs w:val="24"/>
        </w:rPr>
        <w:br/>
        <w:t xml:space="preserve">I had then finished with my questions which then brought to the conclusion of the interview. I read the closure memo card and ask if they wanted to add or ask anything else, to which they made no reply. I stopped the recording of the interview and escorted the subject back to their custody cell. </w:t>
      </w:r>
      <w:r>
        <w:rPr>
          <w:sz w:val="24"/>
          <w:szCs w:val="24"/>
        </w:rPr>
        <w:br/>
      </w:r>
      <w:r>
        <w:rPr>
          <w:sz w:val="24"/>
          <w:szCs w:val="24"/>
        </w:rPr>
        <w:br/>
        <w:t xml:space="preserve">To evaluate and reflect on this </w:t>
      </w:r>
      <w:r w:rsidR="00F237FB">
        <w:rPr>
          <w:sz w:val="24"/>
          <w:szCs w:val="24"/>
        </w:rPr>
        <w:t>experience, I</w:t>
      </w:r>
      <w:r>
        <w:rPr>
          <w:sz w:val="24"/>
          <w:szCs w:val="24"/>
        </w:rPr>
        <w:t xml:space="preserve"> would say I am satisfied with how it went. I was nervous going into this interview, furthermore with a solicitor and appropriate adult present</w:t>
      </w:r>
      <w:r w:rsidR="00BA2BEE">
        <w:rPr>
          <w:sz w:val="24"/>
          <w:szCs w:val="24"/>
        </w:rPr>
        <w:t xml:space="preserve"> made the interview more complicated</w:t>
      </w:r>
      <w:r>
        <w:rPr>
          <w:sz w:val="24"/>
          <w:szCs w:val="24"/>
        </w:rPr>
        <w:t xml:space="preserve">. But as I progressed through the interview, I could feel myself getting more confident as the questions were sounding clearer and smoother. When I first started talking, I think I sounded nervous and </w:t>
      </w:r>
      <w:r w:rsidR="00BA2BEE">
        <w:rPr>
          <w:sz w:val="24"/>
          <w:szCs w:val="24"/>
        </w:rPr>
        <w:t>automated</w:t>
      </w:r>
      <w:r>
        <w:rPr>
          <w:sz w:val="24"/>
          <w:szCs w:val="24"/>
        </w:rPr>
        <w:t>.</w:t>
      </w:r>
      <w:r w:rsidR="00F237FB">
        <w:rPr>
          <w:sz w:val="24"/>
          <w:szCs w:val="24"/>
        </w:rPr>
        <w:t xml:space="preserve"> I believe as I conduct more interviews throughout my career as a police officer, my confidence will grow each time.  </w:t>
      </w:r>
      <w:r>
        <w:rPr>
          <w:sz w:val="24"/>
          <w:szCs w:val="24"/>
        </w:rPr>
        <w:t xml:space="preserve"> Overall, I am satisfied with the preparation work I completed ready to conduct the interview and I am happy with the results. I feel for any future interviews I conduct, I will continue </w:t>
      </w:r>
      <w:r w:rsidR="008822C0">
        <w:rPr>
          <w:sz w:val="24"/>
          <w:szCs w:val="24"/>
        </w:rPr>
        <w:t xml:space="preserve">to </w:t>
      </w:r>
      <w:r>
        <w:rPr>
          <w:sz w:val="24"/>
          <w:szCs w:val="24"/>
        </w:rPr>
        <w:t xml:space="preserve">approach them the same. It also made me feel more confident when I spoke with my tutor </w:t>
      </w:r>
      <w:r>
        <w:rPr>
          <w:sz w:val="24"/>
          <w:szCs w:val="24"/>
        </w:rPr>
        <w:lastRenderedPageBreak/>
        <w:t xml:space="preserve">after the conclusion of the interview. They stated they were happy with how I conducted the </w:t>
      </w:r>
      <w:r w:rsidR="00BA2BEE">
        <w:rPr>
          <w:sz w:val="24"/>
          <w:szCs w:val="24"/>
        </w:rPr>
        <w:t>interview,</w:t>
      </w:r>
      <w:r>
        <w:rPr>
          <w:sz w:val="24"/>
          <w:szCs w:val="24"/>
        </w:rPr>
        <w:t xml:space="preserve"> and they were also satisfied with the preparation I made prior to the interview.</w:t>
      </w:r>
      <w:r w:rsidR="00F237FB">
        <w:rPr>
          <w:sz w:val="24"/>
          <w:szCs w:val="24"/>
        </w:rPr>
        <w:br/>
      </w:r>
      <w:r w:rsidR="00F237FB">
        <w:rPr>
          <w:sz w:val="24"/>
          <w:szCs w:val="24"/>
        </w:rPr>
        <w:br/>
      </w:r>
      <w:r>
        <w:rPr>
          <w:sz w:val="24"/>
          <w:szCs w:val="24"/>
        </w:rPr>
        <w:br/>
        <w:t>- 1</w:t>
      </w:r>
      <w:r w:rsidR="00F30552">
        <w:rPr>
          <w:sz w:val="24"/>
          <w:szCs w:val="24"/>
        </w:rPr>
        <w:t>,</w:t>
      </w:r>
      <w:r w:rsidR="00BA2BEE">
        <w:rPr>
          <w:sz w:val="24"/>
          <w:szCs w:val="24"/>
        </w:rPr>
        <w:t>3</w:t>
      </w:r>
      <w:r w:rsidR="008822C0">
        <w:rPr>
          <w:sz w:val="24"/>
          <w:szCs w:val="24"/>
        </w:rPr>
        <w:t>70</w:t>
      </w:r>
      <w:r w:rsidR="00C977AD">
        <w:rPr>
          <w:sz w:val="24"/>
          <w:szCs w:val="24"/>
        </w:rPr>
        <w:br/>
      </w:r>
      <w:r w:rsidR="00C977AD">
        <w:rPr>
          <w:sz w:val="24"/>
          <w:szCs w:val="24"/>
        </w:rPr>
        <w:br/>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4AF5E888" w:rsidR="00025650" w:rsidRDefault="00025650" w:rsidP="00340E9A">
      <w:pPr>
        <w:ind w:right="237"/>
        <w:jc w:val="both"/>
        <w:rPr>
          <w:sz w:val="24"/>
          <w:szCs w:val="24"/>
        </w:rPr>
      </w:pPr>
    </w:p>
    <w:p w14:paraId="56E67828" w14:textId="629C6CB2" w:rsidR="00D5376A" w:rsidRDefault="00D5376A" w:rsidP="00340E9A">
      <w:pPr>
        <w:ind w:right="237"/>
        <w:jc w:val="both"/>
        <w:rPr>
          <w:sz w:val="24"/>
          <w:szCs w:val="24"/>
        </w:rPr>
      </w:pPr>
    </w:p>
    <w:p w14:paraId="2602E486" w14:textId="5805A5D2" w:rsidR="00D5376A" w:rsidRDefault="00D5376A" w:rsidP="00340E9A">
      <w:pPr>
        <w:ind w:right="237"/>
        <w:jc w:val="both"/>
        <w:rPr>
          <w:sz w:val="24"/>
          <w:szCs w:val="24"/>
        </w:rPr>
      </w:pPr>
    </w:p>
    <w:p w14:paraId="6BB74B85" w14:textId="71D90C2C" w:rsidR="00D5376A" w:rsidRDefault="00D5376A" w:rsidP="00340E9A">
      <w:pPr>
        <w:ind w:right="237"/>
        <w:jc w:val="both"/>
        <w:rPr>
          <w:sz w:val="24"/>
          <w:szCs w:val="24"/>
        </w:rPr>
      </w:pPr>
    </w:p>
    <w:p w14:paraId="2EB4F2B1" w14:textId="6ECF29C5" w:rsidR="00D5376A" w:rsidRDefault="00D5376A" w:rsidP="00340E9A">
      <w:pPr>
        <w:ind w:right="237"/>
        <w:jc w:val="both"/>
        <w:rPr>
          <w:sz w:val="24"/>
          <w:szCs w:val="24"/>
        </w:rPr>
      </w:pPr>
    </w:p>
    <w:p w14:paraId="1C82509F" w14:textId="4E5BA686" w:rsidR="00D5376A" w:rsidRDefault="00D5376A" w:rsidP="00340E9A">
      <w:pPr>
        <w:ind w:right="237"/>
        <w:jc w:val="both"/>
        <w:rPr>
          <w:sz w:val="24"/>
          <w:szCs w:val="24"/>
        </w:rPr>
      </w:pPr>
    </w:p>
    <w:p w14:paraId="2D103673" w14:textId="6205B676" w:rsidR="00D5376A" w:rsidRDefault="00D5376A" w:rsidP="00340E9A">
      <w:pPr>
        <w:ind w:right="237"/>
        <w:jc w:val="both"/>
        <w:rPr>
          <w:sz w:val="24"/>
          <w:szCs w:val="24"/>
        </w:rPr>
      </w:pPr>
    </w:p>
    <w:p w14:paraId="1035C129" w14:textId="793FF1C5" w:rsidR="00D5376A" w:rsidRDefault="00D5376A" w:rsidP="00340E9A">
      <w:pPr>
        <w:ind w:right="237"/>
        <w:jc w:val="both"/>
        <w:rPr>
          <w:sz w:val="24"/>
          <w:szCs w:val="24"/>
        </w:rPr>
      </w:pPr>
    </w:p>
    <w:p w14:paraId="252B1565" w14:textId="00E07CDE" w:rsidR="00D5376A" w:rsidRDefault="00D5376A" w:rsidP="00340E9A">
      <w:pPr>
        <w:ind w:right="237"/>
        <w:jc w:val="both"/>
        <w:rPr>
          <w:sz w:val="24"/>
          <w:szCs w:val="24"/>
        </w:rPr>
      </w:pPr>
    </w:p>
    <w:p w14:paraId="3F22F477" w14:textId="3B094C54" w:rsidR="00D5376A" w:rsidRDefault="00D5376A" w:rsidP="00340E9A">
      <w:pPr>
        <w:ind w:right="237"/>
        <w:jc w:val="both"/>
        <w:rPr>
          <w:sz w:val="24"/>
          <w:szCs w:val="24"/>
        </w:rPr>
      </w:pPr>
    </w:p>
    <w:p w14:paraId="6EC20250" w14:textId="23DFA210" w:rsidR="00D5376A" w:rsidRDefault="00D5376A" w:rsidP="00340E9A">
      <w:pPr>
        <w:ind w:right="237"/>
        <w:jc w:val="both"/>
        <w:rPr>
          <w:sz w:val="24"/>
          <w:szCs w:val="24"/>
        </w:rPr>
      </w:pPr>
    </w:p>
    <w:p w14:paraId="555901F9" w14:textId="52AD9635" w:rsidR="00D5376A" w:rsidRDefault="00D5376A" w:rsidP="00340E9A">
      <w:pPr>
        <w:ind w:right="237"/>
        <w:jc w:val="both"/>
        <w:rPr>
          <w:sz w:val="24"/>
          <w:szCs w:val="24"/>
        </w:rPr>
      </w:pPr>
    </w:p>
    <w:p w14:paraId="6868468B" w14:textId="036733CB" w:rsidR="00D5376A" w:rsidRDefault="00D5376A" w:rsidP="00340E9A">
      <w:pPr>
        <w:ind w:right="237"/>
        <w:jc w:val="both"/>
        <w:rPr>
          <w:sz w:val="24"/>
          <w:szCs w:val="24"/>
        </w:rPr>
      </w:pPr>
    </w:p>
    <w:p w14:paraId="293A9870" w14:textId="47F6C22D" w:rsidR="00D5376A" w:rsidRDefault="00D5376A" w:rsidP="00340E9A">
      <w:pPr>
        <w:ind w:right="237"/>
        <w:jc w:val="both"/>
        <w:rPr>
          <w:sz w:val="24"/>
          <w:szCs w:val="24"/>
        </w:rPr>
      </w:pPr>
    </w:p>
    <w:p w14:paraId="608408BE" w14:textId="44505D68" w:rsidR="00D5376A" w:rsidRDefault="00D5376A" w:rsidP="00340E9A">
      <w:pPr>
        <w:ind w:right="237"/>
        <w:jc w:val="both"/>
        <w:rPr>
          <w:sz w:val="24"/>
          <w:szCs w:val="24"/>
        </w:rPr>
      </w:pPr>
    </w:p>
    <w:p w14:paraId="5A1C2656" w14:textId="04F79CFE" w:rsidR="00D5376A" w:rsidRDefault="00D5376A" w:rsidP="00340E9A">
      <w:pPr>
        <w:ind w:right="237"/>
        <w:jc w:val="both"/>
        <w:rPr>
          <w:sz w:val="24"/>
          <w:szCs w:val="24"/>
        </w:rPr>
      </w:pPr>
    </w:p>
    <w:p w14:paraId="2A4E7765" w14:textId="1F471D3C" w:rsidR="00D5376A" w:rsidRDefault="00D5376A" w:rsidP="00340E9A">
      <w:pPr>
        <w:ind w:right="237"/>
        <w:jc w:val="both"/>
        <w:rPr>
          <w:sz w:val="24"/>
          <w:szCs w:val="24"/>
        </w:rPr>
      </w:pPr>
    </w:p>
    <w:p w14:paraId="06393B7A" w14:textId="5CAB5F08" w:rsidR="00D5376A" w:rsidRDefault="00D5376A" w:rsidP="00340E9A">
      <w:pPr>
        <w:ind w:right="237"/>
        <w:jc w:val="both"/>
        <w:rPr>
          <w:sz w:val="24"/>
          <w:szCs w:val="24"/>
        </w:rPr>
      </w:pPr>
    </w:p>
    <w:p w14:paraId="35699A16" w14:textId="2F491237" w:rsidR="00D5376A" w:rsidRDefault="00D5376A" w:rsidP="00340E9A">
      <w:pPr>
        <w:ind w:right="237"/>
        <w:jc w:val="both"/>
        <w:rPr>
          <w:sz w:val="24"/>
          <w:szCs w:val="24"/>
        </w:rPr>
      </w:pPr>
    </w:p>
    <w:p w14:paraId="214C81C1" w14:textId="0F1A7E51" w:rsidR="00D5376A" w:rsidRDefault="00D5376A" w:rsidP="00340E9A">
      <w:pPr>
        <w:ind w:right="237"/>
        <w:jc w:val="both"/>
        <w:rPr>
          <w:sz w:val="24"/>
          <w:szCs w:val="24"/>
        </w:rPr>
      </w:pPr>
    </w:p>
    <w:p w14:paraId="066C9B8F" w14:textId="0F985DEC" w:rsidR="00D5376A" w:rsidRDefault="00D5376A" w:rsidP="00340E9A">
      <w:pPr>
        <w:ind w:right="237"/>
        <w:jc w:val="both"/>
        <w:rPr>
          <w:sz w:val="24"/>
          <w:szCs w:val="24"/>
        </w:rPr>
      </w:pPr>
    </w:p>
    <w:p w14:paraId="6357D736" w14:textId="3BE82076" w:rsidR="00D5376A" w:rsidRDefault="00D5376A" w:rsidP="00340E9A">
      <w:pPr>
        <w:ind w:right="237"/>
        <w:jc w:val="both"/>
        <w:rPr>
          <w:sz w:val="24"/>
          <w:szCs w:val="24"/>
        </w:rPr>
      </w:pPr>
    </w:p>
    <w:p w14:paraId="533233A5" w14:textId="47F4268B" w:rsidR="00D5376A" w:rsidRDefault="00D5376A" w:rsidP="00340E9A">
      <w:pPr>
        <w:ind w:right="237"/>
        <w:jc w:val="both"/>
        <w:rPr>
          <w:sz w:val="24"/>
          <w:szCs w:val="24"/>
        </w:rPr>
      </w:pPr>
    </w:p>
    <w:p w14:paraId="7C778805" w14:textId="10AA2CBE" w:rsidR="00D5376A" w:rsidRDefault="00D5376A" w:rsidP="00340E9A">
      <w:pPr>
        <w:ind w:right="237"/>
        <w:jc w:val="both"/>
        <w:rPr>
          <w:sz w:val="24"/>
          <w:szCs w:val="24"/>
        </w:rPr>
      </w:pPr>
    </w:p>
    <w:p w14:paraId="6B83317D" w14:textId="230E78A8" w:rsidR="00D5376A" w:rsidRDefault="00D5376A" w:rsidP="00340E9A">
      <w:pPr>
        <w:ind w:right="237"/>
        <w:jc w:val="both"/>
        <w:rPr>
          <w:sz w:val="24"/>
          <w:szCs w:val="24"/>
        </w:rPr>
      </w:pPr>
    </w:p>
    <w:p w14:paraId="7D377C66" w14:textId="54AC5E2C" w:rsidR="00D5376A" w:rsidRDefault="00D5376A" w:rsidP="00340E9A">
      <w:pPr>
        <w:ind w:right="237"/>
        <w:jc w:val="both"/>
        <w:rPr>
          <w:sz w:val="24"/>
          <w:szCs w:val="24"/>
        </w:rPr>
      </w:pPr>
    </w:p>
    <w:p w14:paraId="73A5A768" w14:textId="3514306D" w:rsidR="00D5376A" w:rsidRDefault="00D5376A" w:rsidP="00340E9A">
      <w:pPr>
        <w:ind w:right="237"/>
        <w:jc w:val="both"/>
        <w:rPr>
          <w:sz w:val="24"/>
          <w:szCs w:val="24"/>
        </w:rPr>
      </w:pPr>
    </w:p>
    <w:p w14:paraId="629291F3" w14:textId="2BF5F4A4" w:rsidR="00D5376A" w:rsidRDefault="00D5376A" w:rsidP="00340E9A">
      <w:pPr>
        <w:ind w:right="237"/>
        <w:jc w:val="both"/>
        <w:rPr>
          <w:sz w:val="24"/>
          <w:szCs w:val="24"/>
        </w:rPr>
      </w:pPr>
    </w:p>
    <w:p w14:paraId="15B6F77F" w14:textId="2741744B" w:rsidR="00D5376A" w:rsidRDefault="00D5376A" w:rsidP="00340E9A">
      <w:pPr>
        <w:ind w:right="237"/>
        <w:jc w:val="both"/>
        <w:rPr>
          <w:sz w:val="24"/>
          <w:szCs w:val="24"/>
        </w:rPr>
      </w:pPr>
    </w:p>
    <w:p w14:paraId="15171AB8" w14:textId="3268C489" w:rsidR="00D5376A" w:rsidRDefault="00D5376A" w:rsidP="00340E9A">
      <w:pPr>
        <w:ind w:right="237"/>
        <w:jc w:val="both"/>
        <w:rPr>
          <w:sz w:val="24"/>
          <w:szCs w:val="24"/>
        </w:rPr>
      </w:pPr>
    </w:p>
    <w:p w14:paraId="78487E61" w14:textId="10253B70" w:rsidR="00D5376A" w:rsidRDefault="00D5376A" w:rsidP="00340E9A">
      <w:pPr>
        <w:ind w:right="237"/>
        <w:jc w:val="both"/>
        <w:rPr>
          <w:sz w:val="24"/>
          <w:szCs w:val="24"/>
        </w:rPr>
      </w:pPr>
    </w:p>
    <w:p w14:paraId="7F65F640" w14:textId="05A4E8CB" w:rsidR="00D5376A" w:rsidRDefault="00D5376A" w:rsidP="00340E9A">
      <w:pPr>
        <w:ind w:right="237"/>
        <w:jc w:val="both"/>
        <w:rPr>
          <w:sz w:val="24"/>
          <w:szCs w:val="24"/>
        </w:rPr>
      </w:pPr>
    </w:p>
    <w:p w14:paraId="22836AD2" w14:textId="77777777" w:rsidR="00D5376A" w:rsidRPr="00270EEB" w:rsidRDefault="00D5376A"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38FE24BD"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403A8DC2" w:rsidR="00BD1F45" w:rsidRPr="00BD1F45" w:rsidRDefault="00BD1F45" w:rsidP="00BD1F45">
            <w:pPr>
              <w:ind w:right="237"/>
              <w:jc w:val="both"/>
              <w:rPr>
                <w:i/>
                <w:sz w:val="24"/>
                <w:szCs w:val="24"/>
              </w:rPr>
            </w:pPr>
            <w:r w:rsidRPr="00BD1F45">
              <w:rPr>
                <w:i/>
                <w:sz w:val="24"/>
                <w:szCs w:val="24"/>
              </w:rPr>
              <w:t>How has your experience of policing the night</w:t>
            </w:r>
            <w:r w:rsidR="00E27B35">
              <w:rPr>
                <w:i/>
                <w:sz w:val="24"/>
                <w:szCs w:val="24"/>
              </w:rPr>
              <w:t xml:space="preserve"> </w:t>
            </w:r>
            <w:r w:rsidRPr="00BD1F45">
              <w:rPr>
                <w:i/>
                <w:sz w:val="24"/>
                <w:szCs w:val="24"/>
              </w:rPr>
              <w:t xml:space="preserve">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10057157" w14:textId="77777777" w:rsidR="00E27B35" w:rsidRDefault="00E27B35" w:rsidP="00340E9A">
      <w:pPr>
        <w:ind w:right="237"/>
        <w:jc w:val="both"/>
        <w:rPr>
          <w:b/>
          <w:sz w:val="24"/>
          <w:szCs w:val="24"/>
        </w:rPr>
      </w:pPr>
    </w:p>
    <w:p w14:paraId="76035EA8" w14:textId="6B289C6A"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6F465F5A" w:rsidR="00025650" w:rsidRDefault="00E27B35" w:rsidP="00340E9A">
      <w:pPr>
        <w:ind w:right="237"/>
        <w:jc w:val="both"/>
        <w:rPr>
          <w:sz w:val="24"/>
          <w:szCs w:val="24"/>
        </w:rPr>
      </w:pPr>
      <w:r>
        <w:rPr>
          <w:sz w:val="24"/>
          <w:szCs w:val="24"/>
        </w:rPr>
        <w:t>The incident that I am going to d</w:t>
      </w:r>
      <w:r w:rsidR="006250DF">
        <w:rPr>
          <w:sz w:val="24"/>
          <w:szCs w:val="24"/>
        </w:rPr>
        <w:t>escribe</w:t>
      </w:r>
      <w:r>
        <w:rPr>
          <w:sz w:val="24"/>
          <w:szCs w:val="24"/>
        </w:rPr>
        <w:t xml:space="preserve"> throughout this essay</w:t>
      </w:r>
      <w:r w:rsidR="006250DF">
        <w:rPr>
          <w:sz w:val="24"/>
          <w:szCs w:val="24"/>
        </w:rPr>
        <w:t>,</w:t>
      </w:r>
      <w:r>
        <w:rPr>
          <w:sz w:val="24"/>
          <w:szCs w:val="24"/>
        </w:rPr>
        <w:t xml:space="preserve"> relates to multiple incidents linked to the same subjects. These incidents started as an array of anti-social behaviour reports but resulted in an escalation into a common assault incident. </w:t>
      </w:r>
    </w:p>
    <w:p w14:paraId="79C4E140" w14:textId="11024146" w:rsidR="006250DF" w:rsidRDefault="006250DF" w:rsidP="00340E9A">
      <w:pPr>
        <w:ind w:right="237"/>
        <w:jc w:val="both"/>
        <w:rPr>
          <w:sz w:val="24"/>
          <w:szCs w:val="24"/>
        </w:rPr>
      </w:pPr>
    </w:p>
    <w:p w14:paraId="69277BD0" w14:textId="5876288B" w:rsidR="006250DF" w:rsidRDefault="006250DF" w:rsidP="006250DF">
      <w:pPr>
        <w:ind w:right="237"/>
        <w:jc w:val="both"/>
        <w:rPr>
          <w:sz w:val="24"/>
          <w:szCs w:val="24"/>
        </w:rPr>
      </w:pPr>
      <w:r>
        <w:rPr>
          <w:sz w:val="24"/>
          <w:szCs w:val="24"/>
        </w:rPr>
        <w:t xml:space="preserve">I will be using the Gibb’s Model of Reflection to reflect my experience during this incident. The Gibb’s Model of reflection is a multi-stage cycle involving different </w:t>
      </w:r>
      <w:r>
        <w:rPr>
          <w:sz w:val="24"/>
          <w:szCs w:val="24"/>
        </w:rPr>
        <w:lastRenderedPageBreak/>
        <w:t xml:space="preserve">stages. These stages are made up of Description, Feelings, Evaluation, Conclusion and Action Plan. (MindTools.com, Date Unknown) </w:t>
      </w:r>
    </w:p>
    <w:p w14:paraId="4AE1223D" w14:textId="77777777" w:rsidR="00D5376A" w:rsidRDefault="00BF2E98" w:rsidP="00340E9A">
      <w:pPr>
        <w:ind w:right="237"/>
        <w:jc w:val="both"/>
        <w:rPr>
          <w:sz w:val="24"/>
          <w:szCs w:val="24"/>
        </w:rPr>
      </w:pPr>
      <w:r>
        <w:rPr>
          <w:sz w:val="24"/>
          <w:szCs w:val="24"/>
        </w:rPr>
        <w:br/>
        <w:t xml:space="preserve">“Anti-Social Behaviour is </w:t>
      </w:r>
      <w:r w:rsidRPr="00BF2E98">
        <w:rPr>
          <w:sz w:val="24"/>
          <w:szCs w:val="24"/>
        </w:rPr>
        <w:t>behaviour by a person which causes, or is likely to cause, harassment, alarm or distress to persons not of the same household as the person</w:t>
      </w:r>
      <w:r w:rsidR="00D5376A">
        <w:rPr>
          <w:sz w:val="24"/>
          <w:szCs w:val="24"/>
        </w:rPr>
        <w:t>.</w:t>
      </w:r>
      <w:r>
        <w:rPr>
          <w:sz w:val="24"/>
          <w:szCs w:val="24"/>
        </w:rPr>
        <w:t>” (Met</w:t>
      </w:r>
      <w:r w:rsidR="00DA4DB8">
        <w:rPr>
          <w:sz w:val="24"/>
          <w:szCs w:val="24"/>
        </w:rPr>
        <w:t>ropolitan P</w:t>
      </w:r>
      <w:r>
        <w:rPr>
          <w:sz w:val="24"/>
          <w:szCs w:val="24"/>
        </w:rPr>
        <w:t xml:space="preserve">olice, </w:t>
      </w:r>
      <w:r w:rsidR="00D5376A">
        <w:rPr>
          <w:sz w:val="24"/>
          <w:szCs w:val="24"/>
        </w:rPr>
        <w:t>No Date</w:t>
      </w:r>
      <w:r>
        <w:rPr>
          <w:sz w:val="24"/>
          <w:szCs w:val="24"/>
        </w:rPr>
        <w:t>)</w:t>
      </w:r>
      <w:r w:rsidR="00D5376A">
        <w:rPr>
          <w:sz w:val="24"/>
          <w:szCs w:val="24"/>
        </w:rPr>
        <w:t>.</w:t>
      </w:r>
      <w:r>
        <w:rPr>
          <w:sz w:val="24"/>
          <w:szCs w:val="24"/>
        </w:rPr>
        <w:t xml:space="preserve"> </w:t>
      </w:r>
      <w:r w:rsidR="00DA4DB8">
        <w:rPr>
          <w:sz w:val="24"/>
          <w:szCs w:val="24"/>
        </w:rPr>
        <w:br/>
      </w:r>
      <w:r w:rsidR="00DA4DB8">
        <w:rPr>
          <w:sz w:val="24"/>
          <w:szCs w:val="24"/>
        </w:rPr>
        <w:br/>
        <w:t xml:space="preserve">Anti-social behaviour isn’t a specified offence, it can range from nuisance </w:t>
      </w:r>
      <w:r w:rsidR="00D5376A">
        <w:rPr>
          <w:sz w:val="24"/>
          <w:szCs w:val="24"/>
        </w:rPr>
        <w:t>such as noise, street drinking</w:t>
      </w:r>
      <w:r w:rsidR="00DA4DB8">
        <w:rPr>
          <w:sz w:val="24"/>
          <w:szCs w:val="24"/>
        </w:rPr>
        <w:t>,</w:t>
      </w:r>
      <w:r w:rsidR="00D5376A">
        <w:rPr>
          <w:sz w:val="24"/>
          <w:szCs w:val="24"/>
        </w:rPr>
        <w:t xml:space="preserve"> criminal damage such as graffiti to drug use.</w:t>
      </w:r>
      <w:r w:rsidR="00DA4DB8">
        <w:rPr>
          <w:sz w:val="24"/>
          <w:szCs w:val="24"/>
        </w:rPr>
        <w:t xml:space="preserve"> </w:t>
      </w:r>
      <w:r w:rsidR="00D5376A">
        <w:rPr>
          <w:sz w:val="24"/>
          <w:szCs w:val="24"/>
        </w:rPr>
        <w:t>(National Archives,2003)</w:t>
      </w:r>
    </w:p>
    <w:p w14:paraId="40036019" w14:textId="2308F7AD" w:rsidR="00BF2E98" w:rsidRDefault="00D5376A" w:rsidP="00340E9A">
      <w:pPr>
        <w:ind w:right="237"/>
        <w:jc w:val="both"/>
        <w:rPr>
          <w:sz w:val="24"/>
          <w:szCs w:val="24"/>
        </w:rPr>
      </w:pPr>
      <w:r>
        <w:rPr>
          <w:sz w:val="24"/>
          <w:szCs w:val="24"/>
        </w:rPr>
        <w:br/>
      </w:r>
      <w:r w:rsidR="00BA2BEE">
        <w:rPr>
          <w:sz w:val="24"/>
          <w:szCs w:val="24"/>
        </w:rPr>
        <w:t>O</w:t>
      </w:r>
      <w:r w:rsidR="00DA4DB8">
        <w:rPr>
          <w:sz w:val="24"/>
          <w:szCs w:val="24"/>
        </w:rPr>
        <w:t xml:space="preserve">ften these incidents involve youths under the age of 18 years old. Which will be a relevant factor in the incident I am going to be discussing. </w:t>
      </w:r>
    </w:p>
    <w:p w14:paraId="4CD06671" w14:textId="2671CDC0" w:rsidR="00E27B35" w:rsidRDefault="00E27B35" w:rsidP="00340E9A">
      <w:pPr>
        <w:ind w:right="237"/>
        <w:jc w:val="both"/>
        <w:rPr>
          <w:sz w:val="24"/>
          <w:szCs w:val="24"/>
        </w:rPr>
      </w:pPr>
      <w:r>
        <w:rPr>
          <w:sz w:val="24"/>
          <w:szCs w:val="24"/>
        </w:rPr>
        <w:t>I was on duty alongside my tutor, I received a call from our control room stating there was a group of around eight to ten youths playing havoc in a nearby establishment. They were entering the foyer area of the establishment and were shouting and causing a nuisance towards staff</w:t>
      </w:r>
      <w:r w:rsidR="00BA2BEE">
        <w:rPr>
          <w:sz w:val="24"/>
          <w:szCs w:val="24"/>
        </w:rPr>
        <w:t xml:space="preserve"> and running away.</w:t>
      </w:r>
      <w:r>
        <w:rPr>
          <w:sz w:val="24"/>
          <w:szCs w:val="24"/>
        </w:rPr>
        <w:t xml:space="preserve"> </w:t>
      </w:r>
      <w:r w:rsidR="00BE3D95">
        <w:rPr>
          <w:sz w:val="24"/>
          <w:szCs w:val="24"/>
        </w:rPr>
        <w:t xml:space="preserve">We attended and searched for the youths but were unable to locate them. </w:t>
      </w:r>
      <w:r>
        <w:rPr>
          <w:sz w:val="24"/>
          <w:szCs w:val="24"/>
        </w:rPr>
        <w:t xml:space="preserve"> </w:t>
      </w:r>
    </w:p>
    <w:p w14:paraId="71A5511F" w14:textId="6E26086C" w:rsidR="00E27B35" w:rsidRDefault="00E27B35" w:rsidP="00340E9A">
      <w:pPr>
        <w:ind w:right="237"/>
        <w:jc w:val="both"/>
        <w:rPr>
          <w:sz w:val="24"/>
          <w:szCs w:val="24"/>
        </w:rPr>
      </w:pPr>
    </w:p>
    <w:p w14:paraId="1823D880" w14:textId="04586CBE" w:rsidR="00AB6D06" w:rsidRDefault="00E27B35" w:rsidP="001A2BAA">
      <w:pPr>
        <w:ind w:right="237"/>
        <w:jc w:val="both"/>
        <w:rPr>
          <w:sz w:val="24"/>
          <w:szCs w:val="24"/>
        </w:rPr>
      </w:pPr>
      <w:r>
        <w:rPr>
          <w:sz w:val="24"/>
          <w:szCs w:val="24"/>
        </w:rPr>
        <w:t xml:space="preserve">Around half hour had passed from the initial call was received, when </w:t>
      </w:r>
      <w:r w:rsidR="001C7B8B">
        <w:rPr>
          <w:sz w:val="24"/>
          <w:szCs w:val="24"/>
        </w:rPr>
        <w:t>another</w:t>
      </w:r>
      <w:r>
        <w:rPr>
          <w:sz w:val="24"/>
          <w:szCs w:val="24"/>
        </w:rPr>
        <w:t xml:space="preserve"> report </w:t>
      </w:r>
      <w:r w:rsidR="001C7B8B">
        <w:rPr>
          <w:sz w:val="24"/>
          <w:szCs w:val="24"/>
        </w:rPr>
        <w:t xml:space="preserve">was received </w:t>
      </w:r>
      <w:r w:rsidR="00BA2BEE">
        <w:rPr>
          <w:sz w:val="24"/>
          <w:szCs w:val="24"/>
        </w:rPr>
        <w:t xml:space="preserve">similar </w:t>
      </w:r>
      <w:r w:rsidR="001C7B8B">
        <w:rPr>
          <w:sz w:val="24"/>
          <w:szCs w:val="24"/>
        </w:rPr>
        <w:t>to the initial call</w:t>
      </w:r>
      <w:r>
        <w:rPr>
          <w:sz w:val="24"/>
          <w:szCs w:val="24"/>
        </w:rPr>
        <w:t>. The</w:t>
      </w:r>
      <w:r w:rsidR="001C7B8B">
        <w:rPr>
          <w:sz w:val="24"/>
          <w:szCs w:val="24"/>
        </w:rPr>
        <w:t xml:space="preserve"> report</w:t>
      </w:r>
      <w:r>
        <w:rPr>
          <w:sz w:val="24"/>
          <w:szCs w:val="24"/>
        </w:rPr>
        <w:t xml:space="preserve"> stated that was a large number of youths in the street, shouting and swearing towards them. Officers attended, again the group of youths had left the area prior to officers attending. I spoke with the RP who stated that she was feeling distressed after all the shouting</w:t>
      </w:r>
      <w:r w:rsidR="00BA2BEE">
        <w:rPr>
          <w:sz w:val="24"/>
          <w:szCs w:val="24"/>
        </w:rPr>
        <w:t xml:space="preserve"> and verbal abuse</w:t>
      </w:r>
      <w:r>
        <w:rPr>
          <w:sz w:val="24"/>
          <w:szCs w:val="24"/>
        </w:rPr>
        <w:t xml:space="preserve"> towards them. </w:t>
      </w:r>
      <w:r w:rsidR="001C7B8B">
        <w:rPr>
          <w:sz w:val="24"/>
          <w:szCs w:val="24"/>
        </w:rPr>
        <w:t xml:space="preserve">The person reporting stated the group </w:t>
      </w:r>
      <w:r>
        <w:rPr>
          <w:sz w:val="24"/>
          <w:szCs w:val="24"/>
        </w:rPr>
        <w:t>approached them unprovoked and started shouting ab</w:t>
      </w:r>
      <w:r w:rsidR="001A2BAA">
        <w:rPr>
          <w:sz w:val="24"/>
          <w:szCs w:val="24"/>
        </w:rPr>
        <w:t>use and swearing</w:t>
      </w:r>
      <w:r>
        <w:rPr>
          <w:sz w:val="24"/>
          <w:szCs w:val="24"/>
        </w:rPr>
        <w:t xml:space="preserve"> at them. I asked them for a description of the </w:t>
      </w:r>
      <w:r w:rsidR="00BA2BEE">
        <w:rPr>
          <w:sz w:val="24"/>
          <w:szCs w:val="24"/>
        </w:rPr>
        <w:t>youths</w:t>
      </w:r>
      <w:r>
        <w:rPr>
          <w:sz w:val="24"/>
          <w:szCs w:val="24"/>
        </w:rPr>
        <w:t>,</w:t>
      </w:r>
      <w:r w:rsidR="001A2BAA">
        <w:rPr>
          <w:sz w:val="24"/>
          <w:szCs w:val="24"/>
        </w:rPr>
        <w:t xml:space="preserve"> provided a description</w:t>
      </w:r>
      <w:r w:rsidR="001C7B8B">
        <w:rPr>
          <w:sz w:val="24"/>
          <w:szCs w:val="24"/>
        </w:rPr>
        <w:t xml:space="preserve"> which</w:t>
      </w:r>
      <w:r>
        <w:rPr>
          <w:sz w:val="24"/>
          <w:szCs w:val="24"/>
        </w:rPr>
        <w:t xml:space="preserve"> matched the description that was provided from the </w:t>
      </w:r>
      <w:r w:rsidR="001A2BAA">
        <w:rPr>
          <w:sz w:val="24"/>
          <w:szCs w:val="24"/>
        </w:rPr>
        <w:t xml:space="preserve">initial call. With the information I had gathered, </w:t>
      </w:r>
      <w:r w:rsidR="00BA2BEE">
        <w:rPr>
          <w:sz w:val="24"/>
          <w:szCs w:val="24"/>
        </w:rPr>
        <w:t>I was</w:t>
      </w:r>
      <w:r w:rsidR="001A2BAA">
        <w:rPr>
          <w:sz w:val="24"/>
          <w:szCs w:val="24"/>
        </w:rPr>
        <w:t xml:space="preserve"> </w:t>
      </w:r>
      <w:r w:rsidR="00BA2BEE">
        <w:rPr>
          <w:sz w:val="24"/>
          <w:szCs w:val="24"/>
        </w:rPr>
        <w:t>considering</w:t>
      </w:r>
      <w:r w:rsidR="001A2BAA">
        <w:rPr>
          <w:sz w:val="24"/>
          <w:szCs w:val="24"/>
        </w:rPr>
        <w:t xml:space="preserve"> the offence of Section 5 Public Order Offence which states:</w:t>
      </w:r>
    </w:p>
    <w:p w14:paraId="5F8DEF47" w14:textId="77777777" w:rsidR="00BA2BEE" w:rsidRDefault="00BA2BEE" w:rsidP="001A2BAA">
      <w:pPr>
        <w:ind w:right="237"/>
        <w:jc w:val="both"/>
        <w:rPr>
          <w:sz w:val="24"/>
          <w:szCs w:val="24"/>
        </w:rPr>
      </w:pPr>
    </w:p>
    <w:p w14:paraId="15A979A2" w14:textId="370540A6" w:rsidR="001A2BAA" w:rsidRPr="001A2BAA" w:rsidRDefault="001A2BAA" w:rsidP="001A2BAA">
      <w:pPr>
        <w:ind w:right="237"/>
        <w:jc w:val="both"/>
        <w:rPr>
          <w:sz w:val="24"/>
          <w:szCs w:val="24"/>
        </w:rPr>
      </w:pPr>
      <w:r>
        <w:rPr>
          <w:sz w:val="24"/>
          <w:szCs w:val="24"/>
        </w:rPr>
        <w:t>“</w:t>
      </w:r>
      <w:r w:rsidRPr="001A2BAA">
        <w:rPr>
          <w:sz w:val="24"/>
          <w:szCs w:val="24"/>
        </w:rPr>
        <w:t>A person is guilty of an offence if he</w:t>
      </w:r>
      <w:r>
        <w:rPr>
          <w:sz w:val="24"/>
          <w:szCs w:val="24"/>
        </w:rPr>
        <w:t xml:space="preserve"> - </w:t>
      </w:r>
    </w:p>
    <w:p w14:paraId="4CD5FA59" w14:textId="77777777" w:rsidR="001A2BAA" w:rsidRDefault="001A2BAA" w:rsidP="001A2BAA">
      <w:pPr>
        <w:ind w:right="237"/>
        <w:jc w:val="both"/>
        <w:rPr>
          <w:sz w:val="24"/>
          <w:szCs w:val="24"/>
        </w:rPr>
      </w:pPr>
    </w:p>
    <w:p w14:paraId="21AC01B0" w14:textId="3BEB0168" w:rsidR="001A2BAA" w:rsidRPr="001A2BAA" w:rsidRDefault="001A2BAA" w:rsidP="001A2BAA">
      <w:pPr>
        <w:ind w:right="237"/>
        <w:jc w:val="both"/>
        <w:rPr>
          <w:sz w:val="24"/>
          <w:szCs w:val="24"/>
        </w:rPr>
      </w:pPr>
      <w:r w:rsidRPr="001A2BAA">
        <w:rPr>
          <w:sz w:val="24"/>
          <w:szCs w:val="24"/>
        </w:rPr>
        <w:t>(a)uses threatening </w:t>
      </w:r>
      <w:r>
        <w:rPr>
          <w:b/>
          <w:bCs/>
          <w:sz w:val="24"/>
          <w:szCs w:val="24"/>
        </w:rPr>
        <w:t>(</w:t>
      </w:r>
      <w:r w:rsidRPr="001A2BAA">
        <w:rPr>
          <w:sz w:val="24"/>
          <w:szCs w:val="24"/>
        </w:rPr>
        <w:t>or abusive</w:t>
      </w:r>
      <w:r>
        <w:rPr>
          <w:b/>
          <w:bCs/>
          <w:sz w:val="24"/>
          <w:szCs w:val="24"/>
        </w:rPr>
        <w:t xml:space="preserve">) </w:t>
      </w:r>
      <w:r w:rsidRPr="001A2BAA">
        <w:rPr>
          <w:sz w:val="24"/>
          <w:szCs w:val="24"/>
        </w:rPr>
        <w:t>words or behaviour, or disorderly behaviour, or</w:t>
      </w:r>
    </w:p>
    <w:p w14:paraId="29083224" w14:textId="77777777" w:rsidR="001A2BAA" w:rsidRDefault="001A2BAA" w:rsidP="001A2BAA">
      <w:pPr>
        <w:ind w:right="237"/>
        <w:jc w:val="both"/>
        <w:rPr>
          <w:sz w:val="24"/>
          <w:szCs w:val="24"/>
        </w:rPr>
      </w:pPr>
    </w:p>
    <w:p w14:paraId="5EC97B80" w14:textId="4AC9C400" w:rsidR="001A2BAA" w:rsidRDefault="001A2BAA" w:rsidP="001A2BAA">
      <w:pPr>
        <w:ind w:right="237"/>
        <w:jc w:val="both"/>
        <w:rPr>
          <w:b/>
          <w:bCs/>
          <w:sz w:val="24"/>
          <w:szCs w:val="24"/>
        </w:rPr>
      </w:pPr>
      <w:r w:rsidRPr="001A2BAA">
        <w:rPr>
          <w:sz w:val="24"/>
          <w:szCs w:val="24"/>
        </w:rPr>
        <w:t>(b)displays any writing, sign or other visible representation which is threatening </w:t>
      </w:r>
      <w:r>
        <w:rPr>
          <w:b/>
          <w:bCs/>
          <w:sz w:val="24"/>
          <w:szCs w:val="24"/>
        </w:rPr>
        <w:t>(</w:t>
      </w:r>
      <w:r w:rsidRPr="001A2BAA">
        <w:rPr>
          <w:sz w:val="24"/>
          <w:szCs w:val="24"/>
        </w:rPr>
        <w:t>or abusive</w:t>
      </w:r>
      <w:r>
        <w:rPr>
          <w:b/>
          <w:bCs/>
          <w:sz w:val="24"/>
          <w:szCs w:val="24"/>
        </w:rPr>
        <w:t>)</w:t>
      </w:r>
    </w:p>
    <w:p w14:paraId="39710ABB" w14:textId="77777777" w:rsidR="001A2BAA" w:rsidRPr="001A2BAA" w:rsidRDefault="001A2BAA" w:rsidP="001A2BAA">
      <w:pPr>
        <w:ind w:right="237"/>
        <w:jc w:val="both"/>
        <w:rPr>
          <w:sz w:val="24"/>
          <w:szCs w:val="24"/>
        </w:rPr>
      </w:pPr>
    </w:p>
    <w:p w14:paraId="3217E6D1" w14:textId="07510589" w:rsidR="001A2BAA" w:rsidRDefault="001A2BAA" w:rsidP="00340E9A">
      <w:pPr>
        <w:ind w:right="237"/>
        <w:jc w:val="both"/>
        <w:rPr>
          <w:sz w:val="24"/>
          <w:szCs w:val="24"/>
        </w:rPr>
      </w:pPr>
      <w:r w:rsidRPr="001A2BAA">
        <w:rPr>
          <w:sz w:val="24"/>
          <w:szCs w:val="24"/>
        </w:rPr>
        <w:t>within the hearing or sight of a person likely to be caused harassment, alarm or distress thereby.</w:t>
      </w:r>
      <w:r>
        <w:rPr>
          <w:sz w:val="24"/>
          <w:szCs w:val="24"/>
        </w:rPr>
        <w:t>” (</w:t>
      </w:r>
      <w:r w:rsidR="00D5376A">
        <w:rPr>
          <w:sz w:val="24"/>
          <w:szCs w:val="24"/>
        </w:rPr>
        <w:t>National Archives</w:t>
      </w:r>
      <w:r>
        <w:rPr>
          <w:sz w:val="24"/>
          <w:szCs w:val="24"/>
        </w:rPr>
        <w:t xml:space="preserve">, 2014) </w:t>
      </w:r>
    </w:p>
    <w:p w14:paraId="12B44AC8" w14:textId="77777777" w:rsidR="00BA2BEE" w:rsidRDefault="00BA2BEE" w:rsidP="00340E9A">
      <w:pPr>
        <w:ind w:right="237"/>
        <w:jc w:val="both"/>
        <w:rPr>
          <w:sz w:val="24"/>
          <w:szCs w:val="24"/>
        </w:rPr>
      </w:pPr>
    </w:p>
    <w:p w14:paraId="55E8513B" w14:textId="6233D8F5" w:rsidR="00025650" w:rsidRPr="00270EEB" w:rsidRDefault="00BE3D95" w:rsidP="00340E9A">
      <w:pPr>
        <w:ind w:right="237"/>
        <w:jc w:val="both"/>
        <w:rPr>
          <w:sz w:val="24"/>
          <w:szCs w:val="24"/>
        </w:rPr>
      </w:pPr>
      <w:r>
        <w:rPr>
          <w:sz w:val="24"/>
          <w:szCs w:val="24"/>
        </w:rPr>
        <w:t xml:space="preserve">I felt after receiving several similar calls, this group of youths needed to be located. </w:t>
      </w:r>
      <w:r w:rsidR="007B1EC5">
        <w:rPr>
          <w:sz w:val="24"/>
          <w:szCs w:val="24"/>
        </w:rPr>
        <w:t xml:space="preserve">With two descriptions provided that were similar to each other, </w:t>
      </w:r>
      <w:r w:rsidR="001A2BAA">
        <w:rPr>
          <w:sz w:val="24"/>
          <w:szCs w:val="24"/>
        </w:rPr>
        <w:t xml:space="preserve">after multiple reports </w:t>
      </w:r>
      <w:r w:rsidR="007B1EC5">
        <w:rPr>
          <w:sz w:val="24"/>
          <w:szCs w:val="24"/>
        </w:rPr>
        <w:t xml:space="preserve">I knew this group youths were out purposely trying to cause </w:t>
      </w:r>
      <w:r w:rsidR="001A2BAA">
        <w:rPr>
          <w:sz w:val="24"/>
          <w:szCs w:val="24"/>
        </w:rPr>
        <w:t>issues</w:t>
      </w:r>
      <w:r w:rsidR="007B1EC5">
        <w:rPr>
          <w:sz w:val="24"/>
          <w:szCs w:val="24"/>
        </w:rPr>
        <w:t xml:space="preserve"> in the area.</w:t>
      </w:r>
      <w:r w:rsidR="001A2BAA">
        <w:rPr>
          <w:sz w:val="24"/>
          <w:szCs w:val="24"/>
        </w:rPr>
        <w:t xml:space="preserve"> </w:t>
      </w:r>
      <w:r w:rsidR="007B1EC5">
        <w:rPr>
          <w:sz w:val="24"/>
          <w:szCs w:val="24"/>
        </w:rPr>
        <w:t xml:space="preserve">I made it my priority to locate these youths and establish their demeaner behind these incidents. After I finished speaking with the RP of the second incident, </w:t>
      </w:r>
      <w:r>
        <w:rPr>
          <w:sz w:val="24"/>
          <w:szCs w:val="24"/>
        </w:rPr>
        <w:t>we tried to locate the group again, but with no results.</w:t>
      </w:r>
      <w:r w:rsidR="007B1EC5">
        <w:rPr>
          <w:sz w:val="24"/>
          <w:szCs w:val="24"/>
        </w:rPr>
        <w:t xml:space="preserve"> A</w:t>
      </w:r>
      <w:r w:rsidR="001A2BAA">
        <w:rPr>
          <w:sz w:val="24"/>
          <w:szCs w:val="24"/>
        </w:rPr>
        <w:t xml:space="preserve"> few</w:t>
      </w:r>
      <w:r w:rsidR="007B1EC5">
        <w:rPr>
          <w:sz w:val="24"/>
          <w:szCs w:val="24"/>
        </w:rPr>
        <w:t xml:space="preserve"> minutes had passed,</w:t>
      </w:r>
      <w:r w:rsidR="001A2BAA">
        <w:rPr>
          <w:sz w:val="24"/>
          <w:szCs w:val="24"/>
        </w:rPr>
        <w:t xml:space="preserve"> when</w:t>
      </w:r>
      <w:r w:rsidR="007B1EC5">
        <w:rPr>
          <w:sz w:val="24"/>
          <w:szCs w:val="24"/>
        </w:rPr>
        <w:t xml:space="preserve"> a third report </w:t>
      </w:r>
      <w:r w:rsidR="001A2BAA">
        <w:rPr>
          <w:sz w:val="24"/>
          <w:szCs w:val="24"/>
        </w:rPr>
        <w:t xml:space="preserve">was received </w:t>
      </w:r>
      <w:r w:rsidR="007B1EC5">
        <w:rPr>
          <w:sz w:val="24"/>
          <w:szCs w:val="24"/>
        </w:rPr>
        <w:t>stating there was an involvement of a group of youths. This report stated that the group of youths, around eight to ten that were allegedly entering a nearby s</w:t>
      </w:r>
      <w:r w:rsidR="00D5376A">
        <w:rPr>
          <w:sz w:val="24"/>
          <w:szCs w:val="24"/>
        </w:rPr>
        <w:t>hop</w:t>
      </w:r>
      <w:r w:rsidR="007B1EC5">
        <w:rPr>
          <w:sz w:val="24"/>
          <w:szCs w:val="24"/>
        </w:rPr>
        <w:t xml:space="preserve">. They were entering the store running in and out of the store shouting, </w:t>
      </w:r>
      <w:r w:rsidR="001A2BAA">
        <w:rPr>
          <w:sz w:val="24"/>
          <w:szCs w:val="24"/>
        </w:rPr>
        <w:t>swearing,</w:t>
      </w:r>
      <w:r w:rsidR="007B1EC5">
        <w:rPr>
          <w:sz w:val="24"/>
          <w:szCs w:val="24"/>
        </w:rPr>
        <w:t xml:space="preserve"> and throwing stock </w:t>
      </w:r>
      <w:r w:rsidR="001A2BAA">
        <w:rPr>
          <w:sz w:val="24"/>
          <w:szCs w:val="24"/>
        </w:rPr>
        <w:t xml:space="preserve">and clothes off the shelves </w:t>
      </w:r>
      <w:r w:rsidR="007B1EC5">
        <w:rPr>
          <w:sz w:val="24"/>
          <w:szCs w:val="24"/>
        </w:rPr>
        <w:t xml:space="preserve">around the shop. </w:t>
      </w:r>
      <w:r w:rsidR="007B1EC5">
        <w:rPr>
          <w:sz w:val="24"/>
          <w:szCs w:val="24"/>
        </w:rPr>
        <w:br/>
      </w:r>
      <w:r w:rsidR="007B1EC5">
        <w:rPr>
          <w:sz w:val="24"/>
          <w:szCs w:val="24"/>
        </w:rPr>
        <w:lastRenderedPageBreak/>
        <w:br/>
      </w:r>
      <w:r w:rsidR="00D5376A">
        <w:rPr>
          <w:sz w:val="24"/>
          <w:szCs w:val="24"/>
        </w:rPr>
        <w:t>Myself</w:t>
      </w:r>
      <w:r w:rsidR="007B1EC5">
        <w:rPr>
          <w:sz w:val="24"/>
          <w:szCs w:val="24"/>
        </w:rPr>
        <w:t xml:space="preserve"> and my tutor</w:t>
      </w:r>
      <w:r>
        <w:rPr>
          <w:sz w:val="24"/>
          <w:szCs w:val="24"/>
        </w:rPr>
        <w:t xml:space="preserve">, </w:t>
      </w:r>
      <w:r w:rsidR="007B1EC5">
        <w:rPr>
          <w:sz w:val="24"/>
          <w:szCs w:val="24"/>
        </w:rPr>
        <w:t xml:space="preserve">headed towards </w:t>
      </w:r>
      <w:r w:rsidR="00D5376A">
        <w:rPr>
          <w:sz w:val="24"/>
          <w:szCs w:val="24"/>
        </w:rPr>
        <w:t>the shop</w:t>
      </w:r>
      <w:r w:rsidR="007B1EC5">
        <w:rPr>
          <w:sz w:val="24"/>
          <w:szCs w:val="24"/>
        </w:rPr>
        <w:t xml:space="preserve"> to locate these </w:t>
      </w:r>
      <w:r w:rsidR="00DA4DB8">
        <w:rPr>
          <w:sz w:val="24"/>
          <w:szCs w:val="24"/>
        </w:rPr>
        <w:t>youths,</w:t>
      </w:r>
      <w:r w:rsidR="007B1EC5">
        <w:rPr>
          <w:sz w:val="24"/>
          <w:szCs w:val="24"/>
        </w:rPr>
        <w:t xml:space="preserve"> and prevent any further incidents. </w:t>
      </w:r>
      <w:r w:rsidR="00DA4DB8">
        <w:rPr>
          <w:sz w:val="24"/>
          <w:szCs w:val="24"/>
        </w:rPr>
        <w:t xml:space="preserve">While en-route </w:t>
      </w:r>
      <w:r w:rsidR="001A2BAA">
        <w:rPr>
          <w:sz w:val="24"/>
          <w:szCs w:val="24"/>
        </w:rPr>
        <w:t>a</w:t>
      </w:r>
      <w:r w:rsidR="00DA4DB8">
        <w:rPr>
          <w:sz w:val="24"/>
          <w:szCs w:val="24"/>
        </w:rPr>
        <w:t xml:space="preserve">s we arrived, I could see a large number of youths gathered outside the store. There were also members of staff outside trying to flag me down and pointed towards inside the foyer of the store. I quickly exited the van and entered the store where I </w:t>
      </w:r>
      <w:r w:rsidR="00D5376A">
        <w:rPr>
          <w:sz w:val="24"/>
          <w:szCs w:val="24"/>
        </w:rPr>
        <w:t>could see</w:t>
      </w:r>
      <w:r w:rsidR="00DA4DB8">
        <w:rPr>
          <w:sz w:val="24"/>
          <w:szCs w:val="24"/>
        </w:rPr>
        <w:t xml:space="preserve"> three members of staff detaining a male on the ground. One of the members of staff stated that the male had assaulted him by punching him to the face. </w:t>
      </w:r>
      <w:r w:rsidR="001A2BAA">
        <w:rPr>
          <w:sz w:val="24"/>
          <w:szCs w:val="24"/>
        </w:rPr>
        <w:t>I assisted the staff and detained the male where I arrested him for common assaul</w:t>
      </w:r>
      <w:r w:rsidR="00E63459">
        <w:rPr>
          <w:sz w:val="24"/>
          <w:szCs w:val="24"/>
        </w:rPr>
        <w:t>t</w:t>
      </w:r>
      <w:r w:rsidR="001C7B8B">
        <w:rPr>
          <w:sz w:val="24"/>
          <w:szCs w:val="24"/>
        </w:rPr>
        <w:t xml:space="preserve">. </w:t>
      </w:r>
      <w:r w:rsidR="001A2BAA">
        <w:rPr>
          <w:sz w:val="24"/>
          <w:szCs w:val="24"/>
        </w:rPr>
        <w:t xml:space="preserve"> </w:t>
      </w:r>
    </w:p>
    <w:p w14:paraId="23AF857B" w14:textId="1FA079C1" w:rsidR="001A2BAA" w:rsidRDefault="001A2BAA" w:rsidP="00340E9A">
      <w:pPr>
        <w:ind w:right="237"/>
        <w:jc w:val="both"/>
        <w:rPr>
          <w:sz w:val="24"/>
          <w:szCs w:val="24"/>
        </w:rPr>
      </w:pPr>
    </w:p>
    <w:p w14:paraId="6A6BB22F" w14:textId="01873525" w:rsidR="001A2BAA" w:rsidRDefault="001A2BAA" w:rsidP="00340E9A">
      <w:pPr>
        <w:ind w:right="237"/>
        <w:jc w:val="both"/>
        <w:rPr>
          <w:sz w:val="24"/>
          <w:szCs w:val="24"/>
        </w:rPr>
      </w:pPr>
      <w:r>
        <w:rPr>
          <w:sz w:val="24"/>
          <w:szCs w:val="24"/>
        </w:rPr>
        <w:t xml:space="preserve">Throughout my time as a police officer, there have been few Anti-social incidents I have attended. This occasion has proven to be an important learning point for </w:t>
      </w:r>
      <w:r w:rsidR="00BA2BEE">
        <w:rPr>
          <w:sz w:val="24"/>
          <w:szCs w:val="24"/>
        </w:rPr>
        <w:t xml:space="preserve">myself </w:t>
      </w:r>
      <w:r>
        <w:rPr>
          <w:sz w:val="24"/>
          <w:szCs w:val="24"/>
        </w:rPr>
        <w:t>to progress as a police officer</w:t>
      </w:r>
      <w:r w:rsidR="00BA2BEE">
        <w:rPr>
          <w:sz w:val="24"/>
          <w:szCs w:val="24"/>
        </w:rPr>
        <w:t xml:space="preserve"> and improve my problem solving skills</w:t>
      </w:r>
      <w:r>
        <w:rPr>
          <w:sz w:val="24"/>
          <w:szCs w:val="24"/>
        </w:rPr>
        <w:t xml:space="preserve">. </w:t>
      </w:r>
    </w:p>
    <w:p w14:paraId="7824F2DC" w14:textId="33F9A04A" w:rsidR="001A2BAA" w:rsidRDefault="001A2BAA" w:rsidP="00340E9A">
      <w:pPr>
        <w:ind w:right="237"/>
        <w:jc w:val="both"/>
        <w:rPr>
          <w:sz w:val="24"/>
          <w:szCs w:val="24"/>
        </w:rPr>
      </w:pPr>
      <w:r>
        <w:rPr>
          <w:sz w:val="24"/>
          <w:szCs w:val="24"/>
        </w:rPr>
        <w:t xml:space="preserve">When I first received the calls over my radio reporting groups of youths causing a nuisance in the area. I was considering what would be the best approach for a police officer and what methods of disposals I had available. </w:t>
      </w:r>
    </w:p>
    <w:p w14:paraId="01C4155D" w14:textId="5A7448FB" w:rsidR="00E27B35" w:rsidRDefault="00E27B35" w:rsidP="00340E9A">
      <w:pPr>
        <w:ind w:right="237"/>
        <w:jc w:val="both"/>
        <w:rPr>
          <w:sz w:val="24"/>
          <w:szCs w:val="24"/>
        </w:rPr>
      </w:pPr>
    </w:p>
    <w:p w14:paraId="61A5B25D" w14:textId="64ACF6B3" w:rsidR="00E63A17" w:rsidRDefault="00E27B35" w:rsidP="00E27B35">
      <w:pPr>
        <w:ind w:right="237"/>
        <w:jc w:val="both"/>
        <w:rPr>
          <w:sz w:val="24"/>
          <w:szCs w:val="24"/>
        </w:rPr>
      </w:pPr>
      <w:r>
        <w:rPr>
          <w:sz w:val="24"/>
          <w:szCs w:val="24"/>
        </w:rPr>
        <w:t>“</w:t>
      </w:r>
      <w:r w:rsidRPr="00E27B35">
        <w:rPr>
          <w:sz w:val="24"/>
          <w:szCs w:val="24"/>
        </w:rPr>
        <w:t>During 2020, England &amp; Wales's police forces received 1,752,174 crime reports about anti-social behaviour. This is an increase of 24% from 2019's figure of 1,323,773 reports of anti-social behaviour, giving an overall crime rate of 29 per 1,000 people in 2020 and a rate of 22 per 1,000 people for 2019</w:t>
      </w:r>
      <w:r>
        <w:rPr>
          <w:sz w:val="24"/>
          <w:szCs w:val="24"/>
        </w:rPr>
        <w:t xml:space="preserve">.” (Crimerate, 2021) </w:t>
      </w:r>
      <w:r w:rsidR="001A2BAA">
        <w:rPr>
          <w:sz w:val="24"/>
          <w:szCs w:val="24"/>
        </w:rPr>
        <w:br/>
      </w:r>
      <w:r w:rsidR="001A2BAA">
        <w:rPr>
          <w:sz w:val="24"/>
          <w:szCs w:val="24"/>
        </w:rPr>
        <w:br/>
        <w:t>There has been a significant rise in anti-social behaviour incidents across the UK. There are multiple factors that are the cause of this, but I personally believe that the effects of the Covid 19 pandemic had a critical impact.</w:t>
      </w:r>
      <w:r w:rsidR="00E63A17">
        <w:rPr>
          <w:sz w:val="24"/>
          <w:szCs w:val="24"/>
        </w:rPr>
        <w:t xml:space="preserve"> </w:t>
      </w:r>
      <w:r w:rsidR="000A5414">
        <w:rPr>
          <w:sz w:val="24"/>
          <w:szCs w:val="24"/>
        </w:rPr>
        <w:t xml:space="preserve">It’s clear in the interview, that incidents were on the rise. (Baird, 20200 </w:t>
      </w:r>
    </w:p>
    <w:p w14:paraId="2EF4050E" w14:textId="77777777" w:rsidR="00E63A17" w:rsidRDefault="00E63A17" w:rsidP="00E27B35">
      <w:pPr>
        <w:ind w:right="237"/>
        <w:jc w:val="both"/>
        <w:rPr>
          <w:sz w:val="24"/>
          <w:szCs w:val="24"/>
        </w:rPr>
      </w:pPr>
    </w:p>
    <w:p w14:paraId="2C87CB19" w14:textId="708752C0" w:rsidR="00BE3D95" w:rsidRDefault="00245873" w:rsidP="00E27B35">
      <w:pPr>
        <w:ind w:right="237"/>
        <w:jc w:val="both"/>
        <w:rPr>
          <w:sz w:val="24"/>
          <w:szCs w:val="24"/>
        </w:rPr>
      </w:pPr>
      <w:r>
        <w:rPr>
          <w:sz w:val="24"/>
          <w:szCs w:val="24"/>
        </w:rPr>
        <w:t>I feel this article is accurate, as a</w:t>
      </w:r>
      <w:r w:rsidR="001A2BAA">
        <w:rPr>
          <w:sz w:val="24"/>
          <w:szCs w:val="24"/>
        </w:rPr>
        <w:t xml:space="preserve">nti-social behaviour has always been an existing concern. Once the pandemic occurred and the lockdown took effect, it brought the closure of establishments across the country. This included the closure of Entertainment establishments, shops, gatherings of multiple people. I believe this had an impact on everyone, but specifically the younger generation who had very limited options in </w:t>
      </w:r>
      <w:r w:rsidR="00E63459">
        <w:rPr>
          <w:sz w:val="24"/>
          <w:szCs w:val="24"/>
        </w:rPr>
        <w:t xml:space="preserve">maintaining a social life which I feel has led to the increase of youth related anti-social behaviour incidents. </w:t>
      </w:r>
    </w:p>
    <w:p w14:paraId="472BFDCC" w14:textId="0ED20FED" w:rsidR="00245873" w:rsidRDefault="00E63459" w:rsidP="00E27B35">
      <w:pPr>
        <w:ind w:right="237"/>
        <w:jc w:val="both"/>
        <w:rPr>
          <w:sz w:val="24"/>
          <w:szCs w:val="24"/>
        </w:rPr>
      </w:pPr>
      <w:r>
        <w:rPr>
          <w:sz w:val="24"/>
          <w:szCs w:val="24"/>
        </w:rPr>
        <w:t xml:space="preserve">As a result of these incidents are usually related to general nuisance in the community </w:t>
      </w:r>
      <w:r w:rsidR="00EF2140">
        <w:rPr>
          <w:sz w:val="24"/>
          <w:szCs w:val="24"/>
        </w:rPr>
        <w:t>e.g.,</w:t>
      </w:r>
      <w:r>
        <w:rPr>
          <w:sz w:val="24"/>
          <w:szCs w:val="24"/>
        </w:rPr>
        <w:t xml:space="preserve"> Shouting in the street, knocking on members of publics doors, minor criminal damage (Vandalism), Drinking it public/Underage drinking. There are several options available to police officers when dealing with minor anti-social incidents such as: </w:t>
      </w:r>
      <w:r>
        <w:rPr>
          <w:sz w:val="24"/>
          <w:szCs w:val="24"/>
        </w:rPr>
        <w:br/>
        <w:t>“Community resolutions, these can be used with both adults and juveniles to help draw up an informal agreement between parties and are a type of restorative justice.” (</w:t>
      </w:r>
      <w:r w:rsidRPr="00E63459">
        <w:rPr>
          <w:i/>
          <w:iCs/>
          <w:sz w:val="24"/>
          <w:szCs w:val="24"/>
        </w:rPr>
        <w:t>Handbook for Policing Students</w:t>
      </w:r>
      <w:r>
        <w:rPr>
          <w:i/>
          <w:iCs/>
          <w:sz w:val="24"/>
          <w:szCs w:val="24"/>
        </w:rPr>
        <w:t>. 2020. P.320.</w:t>
      </w:r>
      <w:r>
        <w:rPr>
          <w:sz w:val="24"/>
          <w:szCs w:val="24"/>
        </w:rPr>
        <w:t xml:space="preserve">) </w:t>
      </w:r>
    </w:p>
    <w:p w14:paraId="2BB9B4EA" w14:textId="77777777" w:rsidR="000A5414" w:rsidRDefault="000A5414" w:rsidP="00E27B35">
      <w:pPr>
        <w:ind w:right="237"/>
        <w:jc w:val="both"/>
        <w:rPr>
          <w:sz w:val="24"/>
          <w:szCs w:val="24"/>
        </w:rPr>
      </w:pPr>
    </w:p>
    <w:p w14:paraId="40A8F117" w14:textId="7CF95FFF" w:rsidR="00E63459" w:rsidRDefault="00245873" w:rsidP="00E27B35">
      <w:pPr>
        <w:ind w:right="237"/>
        <w:jc w:val="both"/>
        <w:rPr>
          <w:sz w:val="24"/>
          <w:szCs w:val="24"/>
        </w:rPr>
      </w:pPr>
      <w:r>
        <w:rPr>
          <w:sz w:val="24"/>
          <w:szCs w:val="24"/>
        </w:rPr>
        <w:t xml:space="preserve">Community resolutions are used for low level offences, possibly for persons who it will be their first time being in contact with the police. These methods are seen as a positive outcome and also reduces the demand for police. This also does not involve persons into the criminal justice system. These can be used for </w:t>
      </w:r>
      <w:r w:rsidR="00E63459">
        <w:rPr>
          <w:sz w:val="24"/>
          <w:szCs w:val="24"/>
        </w:rPr>
        <w:t xml:space="preserve">If the incident of Anti-social behaviour is deemed unreasonable, then verbal or written warnings can be issued to the persons involved. </w:t>
      </w:r>
      <w:r>
        <w:rPr>
          <w:sz w:val="24"/>
          <w:szCs w:val="24"/>
        </w:rPr>
        <w:t xml:space="preserve">As part of the police and crime commissioners plan, assisting people back onto the right path are part of his top points. For </w:t>
      </w:r>
      <w:r>
        <w:rPr>
          <w:sz w:val="24"/>
          <w:szCs w:val="24"/>
        </w:rPr>
        <w:lastRenderedPageBreak/>
        <w:t>example, referring persons who have become involved in substance misuse, to the assisting agencies. (Police and Crime Commissioner, No Date)</w:t>
      </w:r>
    </w:p>
    <w:p w14:paraId="39247D16" w14:textId="47DF92CD" w:rsidR="00E63459" w:rsidRDefault="00E63459" w:rsidP="00E27B35">
      <w:pPr>
        <w:ind w:right="237"/>
        <w:jc w:val="both"/>
        <w:rPr>
          <w:sz w:val="24"/>
          <w:szCs w:val="24"/>
        </w:rPr>
      </w:pPr>
    </w:p>
    <w:p w14:paraId="6FCC0A39" w14:textId="505959AD" w:rsidR="00E63459" w:rsidRDefault="00E63459" w:rsidP="00E27B35">
      <w:pPr>
        <w:ind w:right="237"/>
        <w:jc w:val="both"/>
        <w:rPr>
          <w:sz w:val="24"/>
          <w:szCs w:val="24"/>
        </w:rPr>
      </w:pPr>
      <w:r>
        <w:rPr>
          <w:sz w:val="24"/>
          <w:szCs w:val="24"/>
        </w:rPr>
        <w:t xml:space="preserve">Unfortunately, on this occasion these were not minor incidents. Details from the reports received stated that the persons involved caused the victims to feel distressed after they received verbal abuse from the youths. </w:t>
      </w:r>
      <w:r w:rsidR="00BE3D95">
        <w:rPr>
          <w:sz w:val="24"/>
          <w:szCs w:val="24"/>
        </w:rPr>
        <w:t>A</w:t>
      </w:r>
      <w:r>
        <w:rPr>
          <w:sz w:val="24"/>
          <w:szCs w:val="24"/>
        </w:rPr>
        <w:t>s a police officer it is best to achieve positive actions where possible. Unfortunately, there are situations where it is difficult for positive actions to take place. On this occasion, arrested a youth for common assault where I investigate</w:t>
      </w:r>
      <w:r w:rsidR="000A5414">
        <w:rPr>
          <w:sz w:val="24"/>
          <w:szCs w:val="24"/>
        </w:rPr>
        <w:t>d</w:t>
      </w:r>
      <w:r>
        <w:rPr>
          <w:sz w:val="24"/>
          <w:szCs w:val="24"/>
        </w:rPr>
        <w:t xml:space="preserve"> what ha</w:t>
      </w:r>
      <w:r w:rsidR="000A5414">
        <w:rPr>
          <w:sz w:val="24"/>
          <w:szCs w:val="24"/>
        </w:rPr>
        <w:t>d</w:t>
      </w:r>
      <w:r>
        <w:rPr>
          <w:sz w:val="24"/>
          <w:szCs w:val="24"/>
        </w:rPr>
        <w:t xml:space="preserve"> occurred. Before I conveyed the youth to custody, there was still a large number of youths loitering outside of </w:t>
      </w:r>
      <w:r w:rsidR="00D5376A">
        <w:rPr>
          <w:sz w:val="24"/>
          <w:szCs w:val="24"/>
        </w:rPr>
        <w:t>the shop</w:t>
      </w:r>
      <w:r>
        <w:rPr>
          <w:sz w:val="24"/>
          <w:szCs w:val="24"/>
        </w:rPr>
        <w:t>. I knew I needed to arrange a solution to prevent any further incidents occurring from this group</w:t>
      </w:r>
      <w:r w:rsidR="00BE3D95">
        <w:rPr>
          <w:sz w:val="24"/>
          <w:szCs w:val="24"/>
        </w:rPr>
        <w:t>.</w:t>
      </w:r>
      <w:r w:rsidR="000A5414">
        <w:rPr>
          <w:sz w:val="24"/>
          <w:szCs w:val="24"/>
        </w:rPr>
        <w:t xml:space="preserve"> </w:t>
      </w:r>
      <w:r w:rsidR="00BE3D95">
        <w:rPr>
          <w:sz w:val="24"/>
          <w:szCs w:val="24"/>
        </w:rPr>
        <w:t xml:space="preserve">I </w:t>
      </w:r>
      <w:r>
        <w:rPr>
          <w:sz w:val="24"/>
          <w:szCs w:val="24"/>
        </w:rPr>
        <w:t>ask</w:t>
      </w:r>
      <w:r w:rsidR="00BE3D95">
        <w:rPr>
          <w:sz w:val="24"/>
          <w:szCs w:val="24"/>
        </w:rPr>
        <w:t>ed</w:t>
      </w:r>
      <w:r>
        <w:rPr>
          <w:sz w:val="24"/>
          <w:szCs w:val="24"/>
        </w:rPr>
        <w:t xml:space="preserve"> for assistance from </w:t>
      </w:r>
      <w:r w:rsidR="00BE3D95">
        <w:rPr>
          <w:sz w:val="24"/>
          <w:szCs w:val="24"/>
        </w:rPr>
        <w:t>the</w:t>
      </w:r>
      <w:r>
        <w:rPr>
          <w:sz w:val="24"/>
          <w:szCs w:val="24"/>
        </w:rPr>
        <w:t xml:space="preserve"> Neighbourhood Policing Team to attend and assist in keeping the group away from </w:t>
      </w:r>
      <w:r w:rsidR="00D5376A">
        <w:rPr>
          <w:sz w:val="24"/>
          <w:szCs w:val="24"/>
        </w:rPr>
        <w:t>the shop</w:t>
      </w:r>
      <w:r>
        <w:rPr>
          <w:sz w:val="24"/>
          <w:szCs w:val="24"/>
        </w:rPr>
        <w:t>. Once the youth was taken to custody, I then tasked our</w:t>
      </w:r>
      <w:r w:rsidR="00BA2BEE">
        <w:rPr>
          <w:sz w:val="24"/>
          <w:szCs w:val="24"/>
        </w:rPr>
        <w:t xml:space="preserve"> </w:t>
      </w:r>
      <w:r>
        <w:rPr>
          <w:sz w:val="24"/>
          <w:szCs w:val="24"/>
        </w:rPr>
        <w:t xml:space="preserve">Police Community Support Officers to increase their patrols around the area where the Anti-social incidents occurred. The idea was to have </w:t>
      </w:r>
      <w:r w:rsidR="00BA2BEE">
        <w:rPr>
          <w:sz w:val="24"/>
          <w:szCs w:val="24"/>
        </w:rPr>
        <w:t>an</w:t>
      </w:r>
      <w:r>
        <w:rPr>
          <w:sz w:val="24"/>
          <w:szCs w:val="24"/>
        </w:rPr>
        <w:t xml:space="preserve"> increased police presence in the area that would assist in public reassurance and also a deterrent to the youths to committing any further incidents. </w:t>
      </w:r>
      <w:r>
        <w:rPr>
          <w:sz w:val="24"/>
          <w:szCs w:val="24"/>
        </w:rPr>
        <w:br/>
      </w:r>
      <w:r>
        <w:rPr>
          <w:sz w:val="24"/>
          <w:szCs w:val="24"/>
        </w:rPr>
        <w:br/>
        <w:t>I and my tutor then commenced the investigation to what had occurred with the assault. I started by</w:t>
      </w:r>
      <w:r w:rsidR="000A5414">
        <w:rPr>
          <w:sz w:val="24"/>
          <w:szCs w:val="24"/>
        </w:rPr>
        <w:t xml:space="preserve"> </w:t>
      </w:r>
      <w:r>
        <w:rPr>
          <w:sz w:val="24"/>
          <w:szCs w:val="24"/>
        </w:rPr>
        <w:t>sp</w:t>
      </w:r>
      <w:r w:rsidR="000A5414">
        <w:rPr>
          <w:sz w:val="24"/>
          <w:szCs w:val="24"/>
        </w:rPr>
        <w:t>eaking</w:t>
      </w:r>
      <w:r>
        <w:rPr>
          <w:sz w:val="24"/>
          <w:szCs w:val="24"/>
        </w:rPr>
        <w:t xml:space="preserve"> to the victim of the incident</w:t>
      </w:r>
      <w:r w:rsidR="000A5414">
        <w:rPr>
          <w:sz w:val="24"/>
          <w:szCs w:val="24"/>
        </w:rPr>
        <w:t>,</w:t>
      </w:r>
      <w:r>
        <w:rPr>
          <w:sz w:val="24"/>
          <w:szCs w:val="24"/>
        </w:rPr>
        <w:t xml:space="preserve"> where he provided a statement </w:t>
      </w:r>
      <w:r w:rsidR="000A5414">
        <w:rPr>
          <w:sz w:val="24"/>
          <w:szCs w:val="24"/>
        </w:rPr>
        <w:t>of</w:t>
      </w:r>
      <w:r>
        <w:rPr>
          <w:sz w:val="24"/>
          <w:szCs w:val="24"/>
        </w:rPr>
        <w:t xml:space="preserve"> the events that took place. He stated that the group of youths had entered the stores, running around, shouting, and throwing stock all on the floor. They were all asked to leave but refused, eventually the majority were escorted out of the store expect one where staff had tried to detain </w:t>
      </w:r>
      <w:r w:rsidR="00BA2BEE">
        <w:rPr>
          <w:sz w:val="24"/>
          <w:szCs w:val="24"/>
        </w:rPr>
        <w:t>him,</w:t>
      </w:r>
      <w:r>
        <w:rPr>
          <w:sz w:val="24"/>
          <w:szCs w:val="24"/>
        </w:rPr>
        <w:t xml:space="preserve"> and this resulted in the male retaliating and punching the member of staff. I gathered CCTV footage from the store which captured the assault which matched the victim statement provided. </w:t>
      </w:r>
    </w:p>
    <w:p w14:paraId="75D40FD7" w14:textId="63709427" w:rsidR="00E63459" w:rsidRDefault="00E63459" w:rsidP="00E27B35">
      <w:pPr>
        <w:ind w:right="237"/>
        <w:jc w:val="both"/>
        <w:rPr>
          <w:sz w:val="24"/>
          <w:szCs w:val="24"/>
        </w:rPr>
      </w:pPr>
    </w:p>
    <w:p w14:paraId="34F291E9" w14:textId="073A7D43" w:rsidR="00BE3D95" w:rsidRDefault="00E63459" w:rsidP="00E27B35">
      <w:pPr>
        <w:ind w:right="237"/>
        <w:jc w:val="both"/>
        <w:rPr>
          <w:sz w:val="24"/>
          <w:szCs w:val="24"/>
        </w:rPr>
      </w:pPr>
      <w:r>
        <w:rPr>
          <w:sz w:val="24"/>
          <w:szCs w:val="24"/>
        </w:rPr>
        <w:t xml:space="preserve">I later interviewed the male in the presence of his solicitor and appropriate adult which was necessary regarding he was under the age of 18 years old. Initially from arrest the male was very anti-police and actively resisting arrest while being verbally aggressive. But throughout the interview when asked about the incident, I believe the male showed genuine remorse for his actions and was apologetic. </w:t>
      </w:r>
      <w:r w:rsidR="00BA2BEE">
        <w:rPr>
          <w:sz w:val="24"/>
          <w:szCs w:val="24"/>
        </w:rPr>
        <w:t xml:space="preserve">I took into consideration that </w:t>
      </w:r>
      <w:r>
        <w:rPr>
          <w:sz w:val="24"/>
          <w:szCs w:val="24"/>
        </w:rPr>
        <w:t>he had no previous offences or convictions, I considered what options I had. It was decided that he was eligible for the Youth Offending Bureau.</w:t>
      </w:r>
      <w:r w:rsidR="00BE3D95">
        <w:rPr>
          <w:sz w:val="24"/>
          <w:szCs w:val="24"/>
        </w:rPr>
        <w:t xml:space="preserve"> The Youth Offending Bureau is</w:t>
      </w:r>
      <w:r>
        <w:rPr>
          <w:sz w:val="24"/>
          <w:szCs w:val="24"/>
        </w:rPr>
        <w:t xml:space="preserve"> </w:t>
      </w:r>
      <w:r w:rsidR="00BE3D95">
        <w:rPr>
          <w:sz w:val="24"/>
          <w:szCs w:val="24"/>
        </w:rPr>
        <w:t>an out of court disposal, which allows people under the age of 18 with no previous convictions to attend. The purpose of the Bureau to deal with youth via non-criminal prosecution if possible. (Bridgend County Borough Council, 2022)</w:t>
      </w:r>
    </w:p>
    <w:p w14:paraId="79AF476D" w14:textId="1BB9760D" w:rsidR="00E63459" w:rsidRDefault="00E63459" w:rsidP="00E27B35">
      <w:pPr>
        <w:ind w:right="237"/>
        <w:jc w:val="both"/>
        <w:rPr>
          <w:sz w:val="24"/>
          <w:szCs w:val="24"/>
        </w:rPr>
      </w:pPr>
      <w:r>
        <w:rPr>
          <w:sz w:val="24"/>
          <w:szCs w:val="24"/>
        </w:rPr>
        <w:t>I personally feel this is a positive and best outcome for the male. This outcome allows him to reflect on his actions and be able to move on and improve himself without a prosecution.</w:t>
      </w:r>
    </w:p>
    <w:p w14:paraId="6437FBFE" w14:textId="77777777" w:rsidR="00BA2BEE" w:rsidRDefault="00BA2BEE" w:rsidP="00E27B35">
      <w:pPr>
        <w:ind w:right="237"/>
        <w:jc w:val="both"/>
        <w:rPr>
          <w:sz w:val="24"/>
          <w:szCs w:val="24"/>
        </w:rPr>
      </w:pPr>
    </w:p>
    <w:p w14:paraId="1084E728" w14:textId="68977454" w:rsidR="00BA2BEE" w:rsidRDefault="00BE3D95" w:rsidP="00340E9A">
      <w:pPr>
        <w:ind w:right="237"/>
        <w:jc w:val="both"/>
        <w:rPr>
          <w:sz w:val="24"/>
          <w:szCs w:val="24"/>
        </w:rPr>
      </w:pPr>
      <w:r>
        <w:rPr>
          <w:sz w:val="24"/>
          <w:szCs w:val="24"/>
        </w:rPr>
        <w:t>In conclusion, t</w:t>
      </w:r>
      <w:r w:rsidR="00E63459">
        <w:rPr>
          <w:sz w:val="24"/>
          <w:szCs w:val="24"/>
        </w:rPr>
        <w:t xml:space="preserve">his incident has proven to be a difficult, but one I can learn and improve from. Anti-social behaviour is an increasing concern that has wide effects in the community. From incidents like I have discussed, this can have effects against people living in the community, especially elderly and vulnerable people causing them to feel distressed. It is vital as a police officer to tackle these issues, such as by increasing police presence in areas and engaging with persons involved and effectively utilizing disposals available to police officers. Unfortunately, this occasion </w:t>
      </w:r>
      <w:r w:rsidR="00E63459">
        <w:rPr>
          <w:sz w:val="24"/>
          <w:szCs w:val="24"/>
        </w:rPr>
        <w:lastRenderedPageBreak/>
        <w:t>resulted in an arrest, members of public may view this as a bias arresting a child</w:t>
      </w:r>
      <w:r w:rsidR="00BA2BEE">
        <w:rPr>
          <w:sz w:val="24"/>
          <w:szCs w:val="24"/>
        </w:rPr>
        <w:t xml:space="preserve"> under the age of 18 but is justified to prevent further injuries</w:t>
      </w:r>
      <w:r w:rsidR="00E63459">
        <w:rPr>
          <w:sz w:val="24"/>
          <w:szCs w:val="24"/>
        </w:rPr>
        <w:t>. There are also other bias views, where incidents occur, and persons are not arrested and this a frowned upon by members of the public, but this is down to officer’s discretion.</w:t>
      </w:r>
      <w:r w:rsidR="00BA2BEE">
        <w:rPr>
          <w:sz w:val="24"/>
          <w:szCs w:val="24"/>
        </w:rPr>
        <w:br/>
      </w:r>
    </w:p>
    <w:p w14:paraId="3C0F148C" w14:textId="76D614A2" w:rsidR="00E63459" w:rsidRDefault="00E63459" w:rsidP="00340E9A">
      <w:pPr>
        <w:ind w:right="237"/>
        <w:jc w:val="both"/>
        <w:rPr>
          <w:sz w:val="24"/>
          <w:szCs w:val="24"/>
        </w:rPr>
      </w:pPr>
      <w:r>
        <w:rPr>
          <w:sz w:val="24"/>
          <w:szCs w:val="24"/>
        </w:rPr>
        <w:t>But I believe I approached this incident with policing principles in mind. Future anti-social incidents I attend, I hope will can be dealt with a more positive outcome such as a community resolution</w:t>
      </w:r>
      <w:r w:rsidR="00BA2BEE">
        <w:rPr>
          <w:sz w:val="24"/>
          <w:szCs w:val="24"/>
        </w:rPr>
        <w:t xml:space="preserve"> or suitable words of advice. </w:t>
      </w:r>
    </w:p>
    <w:p w14:paraId="0DE27F4B" w14:textId="77777777" w:rsidR="00BA2BEE" w:rsidRDefault="00BA2BEE" w:rsidP="00340E9A">
      <w:pPr>
        <w:ind w:right="237"/>
        <w:jc w:val="both"/>
        <w:rPr>
          <w:sz w:val="24"/>
          <w:szCs w:val="24"/>
        </w:rPr>
      </w:pPr>
    </w:p>
    <w:p w14:paraId="0FEEFB0E" w14:textId="2A3AD872" w:rsidR="00025650" w:rsidRPr="00270EEB" w:rsidRDefault="00E63459" w:rsidP="00340E9A">
      <w:pPr>
        <w:ind w:right="237"/>
        <w:jc w:val="both"/>
        <w:rPr>
          <w:sz w:val="24"/>
          <w:szCs w:val="24"/>
        </w:rPr>
      </w:pPr>
      <w:r>
        <w:rPr>
          <w:sz w:val="24"/>
          <w:szCs w:val="24"/>
        </w:rPr>
        <w:t>Alongside this incident, we were</w:t>
      </w:r>
      <w:r w:rsidR="00BA2BEE">
        <w:rPr>
          <w:sz w:val="24"/>
          <w:szCs w:val="24"/>
        </w:rPr>
        <w:t xml:space="preserve"> also</w:t>
      </w:r>
      <w:r>
        <w:rPr>
          <w:sz w:val="24"/>
          <w:szCs w:val="24"/>
        </w:rPr>
        <w:t xml:space="preserve"> tasked with policing the night time economy which has proven to influence my perception of members of the public I was already familiar with dealing with </w:t>
      </w:r>
      <w:r w:rsidR="00BA2BEE">
        <w:rPr>
          <w:sz w:val="24"/>
          <w:szCs w:val="24"/>
        </w:rPr>
        <w:t xml:space="preserve">individuals </w:t>
      </w:r>
      <w:r>
        <w:rPr>
          <w:sz w:val="24"/>
          <w:szCs w:val="24"/>
        </w:rPr>
        <w:t xml:space="preserve">on a regular basis. </w:t>
      </w:r>
      <w:r w:rsidR="006546D7">
        <w:rPr>
          <w:sz w:val="24"/>
          <w:szCs w:val="24"/>
        </w:rPr>
        <w:t>With the added effect</w:t>
      </w:r>
      <w:r>
        <w:rPr>
          <w:sz w:val="24"/>
          <w:szCs w:val="24"/>
        </w:rPr>
        <w:t xml:space="preserve"> </w:t>
      </w:r>
      <w:r w:rsidR="006546D7">
        <w:rPr>
          <w:sz w:val="24"/>
          <w:szCs w:val="24"/>
        </w:rPr>
        <w:t xml:space="preserve">of being </w:t>
      </w:r>
      <w:r>
        <w:rPr>
          <w:sz w:val="24"/>
          <w:szCs w:val="24"/>
        </w:rPr>
        <w:t>under the influence of alcohol</w:t>
      </w:r>
      <w:r w:rsidR="00BA2BEE">
        <w:rPr>
          <w:sz w:val="24"/>
          <w:szCs w:val="24"/>
        </w:rPr>
        <w:t xml:space="preserve"> they can cause anti-social issues</w:t>
      </w:r>
      <w:r>
        <w:rPr>
          <w:sz w:val="24"/>
          <w:szCs w:val="24"/>
        </w:rPr>
        <w:t xml:space="preserve">, regardless as a police officer with </w:t>
      </w:r>
      <w:r w:rsidR="006546D7">
        <w:rPr>
          <w:sz w:val="24"/>
          <w:szCs w:val="24"/>
        </w:rPr>
        <w:t xml:space="preserve">principles, it is important to </w:t>
      </w:r>
      <w:r>
        <w:rPr>
          <w:sz w:val="24"/>
          <w:szCs w:val="24"/>
        </w:rPr>
        <w:t xml:space="preserve">still will engage with incidents </w:t>
      </w:r>
      <w:r w:rsidR="006546D7">
        <w:rPr>
          <w:sz w:val="24"/>
          <w:szCs w:val="24"/>
        </w:rPr>
        <w:t>involving members of the public</w:t>
      </w:r>
      <w:r>
        <w:rPr>
          <w:sz w:val="24"/>
          <w:szCs w:val="24"/>
        </w:rPr>
        <w:t xml:space="preserve"> with respect.</w:t>
      </w:r>
      <w:r>
        <w:rPr>
          <w:sz w:val="24"/>
          <w:szCs w:val="24"/>
        </w:rPr>
        <w:br/>
      </w:r>
      <w:r>
        <w:rPr>
          <w:sz w:val="24"/>
          <w:szCs w:val="24"/>
        </w:rPr>
        <w:br/>
      </w:r>
      <w:r w:rsidR="006546D7">
        <w:rPr>
          <w:sz w:val="24"/>
          <w:szCs w:val="24"/>
        </w:rPr>
        <w:t>- 1,</w:t>
      </w:r>
      <w:r w:rsidR="001C7B8B">
        <w:rPr>
          <w:sz w:val="24"/>
          <w:szCs w:val="24"/>
        </w:rPr>
        <w:t>891</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D1CBF84" w14:textId="77777777" w:rsidR="00104179" w:rsidRDefault="00104179" w:rsidP="00104179">
      <w:pPr>
        <w:jc w:val="both"/>
        <w:rPr>
          <w:rFonts w:eastAsia="Arial"/>
          <w:color w:val="000000" w:themeColor="text1"/>
          <w:sz w:val="24"/>
          <w:szCs w:val="24"/>
        </w:rPr>
      </w:pPr>
    </w:p>
    <w:p w14:paraId="52EC2516" w14:textId="77777777" w:rsidR="00104179" w:rsidRDefault="00104179" w:rsidP="00104179">
      <w:pPr>
        <w:ind w:right="237"/>
        <w:jc w:val="both"/>
        <w:rPr>
          <w:sz w:val="24"/>
          <w:szCs w:val="24"/>
        </w:rPr>
        <w:sectPr w:rsidR="00104179" w:rsidSect="0022001B">
          <w:pgSz w:w="11906" w:h="16838" w:code="9"/>
          <w:pgMar w:top="1440" w:right="1440" w:bottom="1440" w:left="1440" w:header="720" w:footer="720" w:gutter="0"/>
          <w:cols w:space="720"/>
          <w:docGrid w:linePitch="272"/>
        </w:sectPr>
      </w:pPr>
    </w:p>
    <w:p w14:paraId="485799D4" w14:textId="77777777" w:rsidR="00104179" w:rsidRDefault="00104179" w:rsidP="00104179">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3B535E0" w14:textId="77777777" w:rsidR="00104179" w:rsidRDefault="00104179" w:rsidP="00104179">
      <w:pPr>
        <w:rPr>
          <w:rFonts w:eastAsia="Arial"/>
          <w:b/>
          <w:bCs/>
          <w:color w:val="000000" w:themeColor="text1"/>
          <w:sz w:val="24"/>
          <w:szCs w:val="24"/>
        </w:rPr>
      </w:pPr>
    </w:p>
    <w:p w14:paraId="39E0C6BD" w14:textId="77777777" w:rsidR="00104179" w:rsidRDefault="00104179" w:rsidP="00104179">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7F351DDE" w14:textId="77777777" w:rsidR="00104179" w:rsidRDefault="00104179" w:rsidP="00104179">
      <w:pPr>
        <w:rPr>
          <w:rFonts w:eastAsia="Arial"/>
          <w:color w:val="000000" w:themeColor="text1"/>
          <w:sz w:val="24"/>
          <w:szCs w:val="24"/>
        </w:rPr>
      </w:pPr>
    </w:p>
    <w:p w14:paraId="33C7CC5A" w14:textId="77777777" w:rsidR="00104179" w:rsidRDefault="00104179" w:rsidP="00104179">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2F77888" w14:textId="77777777" w:rsidR="00104179" w:rsidRDefault="00104179" w:rsidP="00104179">
      <w:pPr>
        <w:rPr>
          <w:noProof/>
        </w:rPr>
      </w:pPr>
    </w:p>
    <w:p w14:paraId="3AD7B919" w14:textId="77777777" w:rsidR="00104179" w:rsidRDefault="00104179" w:rsidP="00104179">
      <w:pPr>
        <w:rPr>
          <w:rFonts w:eastAsia="Arial"/>
          <w:color w:val="000000" w:themeColor="text1"/>
          <w:sz w:val="24"/>
          <w:szCs w:val="24"/>
        </w:rPr>
      </w:pPr>
      <w:r>
        <w:rPr>
          <w:noProof/>
        </w:rPr>
        <w:drawing>
          <wp:anchor distT="0" distB="0" distL="114300" distR="114300" simplePos="0" relativeHeight="251659264" behindDoc="0" locked="0" layoutInCell="1" allowOverlap="0" wp14:anchorId="2048991F" wp14:editId="1C270BC9">
            <wp:simplePos x="0" y="0"/>
            <wp:positionH relativeFrom="column">
              <wp:posOffset>648247</wp:posOffset>
            </wp:positionH>
            <wp:positionV relativeFrom="paragraph">
              <wp:posOffset>122880</wp:posOffset>
            </wp:positionV>
            <wp:extent cx="1941842" cy="1573619"/>
            <wp:effectExtent l="0" t="0" r="1270" b="0"/>
            <wp:wrapSquare wrapText="bothSides"/>
            <wp:docPr id="990" name="Picture 990"/>
            <wp:cNvGraphicFramePr/>
            <a:graphic xmlns:a="http://schemas.openxmlformats.org/drawingml/2006/main">
              <a:graphicData uri="http://schemas.openxmlformats.org/drawingml/2006/picture">
                <pic:pic xmlns:pic="http://schemas.openxmlformats.org/drawingml/2006/picture">
                  <pic:nvPicPr>
                    <pic:cNvPr id="990" name="Picture 990"/>
                    <pic:cNvPicPr/>
                  </pic:nvPicPr>
                  <pic:blipFill rotWithShape="1">
                    <a:blip r:embed="rId20"/>
                    <a:srcRect l="5192" t="1" b="-9459"/>
                    <a:stretch/>
                  </pic:blipFill>
                  <pic:spPr bwMode="auto">
                    <a:xfrm>
                      <a:off x="0" y="0"/>
                      <a:ext cx="1941842" cy="1573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E4B6B3" w14:textId="77777777" w:rsidR="00104179" w:rsidRDefault="00104179" w:rsidP="00104179">
      <w:pPr>
        <w:jc w:val="both"/>
        <w:rPr>
          <w:rFonts w:eastAsia="Arial"/>
          <w:color w:val="000000" w:themeColor="text1"/>
          <w:sz w:val="24"/>
          <w:szCs w:val="24"/>
        </w:rPr>
      </w:pPr>
      <w:r w:rsidRPr="5848403C">
        <w:rPr>
          <w:rFonts w:eastAsia="Arial"/>
          <w:color w:val="000000" w:themeColor="text1"/>
          <w:sz w:val="24"/>
          <w:szCs w:val="24"/>
        </w:rPr>
        <w:t>Signed: (Learner)</w:t>
      </w:r>
    </w:p>
    <w:p w14:paraId="6141907F" w14:textId="77777777" w:rsidR="00104179" w:rsidRDefault="00104179" w:rsidP="00104179">
      <w:pPr>
        <w:jc w:val="both"/>
        <w:rPr>
          <w:rFonts w:eastAsia="Arial"/>
          <w:color w:val="000000" w:themeColor="text1"/>
          <w:sz w:val="24"/>
          <w:szCs w:val="24"/>
        </w:rPr>
      </w:pPr>
    </w:p>
    <w:p w14:paraId="2B513D11" w14:textId="77777777" w:rsidR="00104179" w:rsidRDefault="00104179" w:rsidP="00104179">
      <w:pPr>
        <w:jc w:val="both"/>
        <w:rPr>
          <w:rFonts w:eastAsia="Arial"/>
          <w:color w:val="000000" w:themeColor="text1"/>
          <w:sz w:val="24"/>
          <w:szCs w:val="24"/>
        </w:rPr>
      </w:pPr>
      <w:r w:rsidRPr="5848403C">
        <w:rPr>
          <w:rFonts w:eastAsia="Arial"/>
          <w:color w:val="000000" w:themeColor="text1"/>
          <w:sz w:val="24"/>
          <w:szCs w:val="24"/>
        </w:rPr>
        <w:t xml:space="preserve">Date: </w:t>
      </w:r>
    </w:p>
    <w:p w14:paraId="66A08DD0" w14:textId="77777777" w:rsidR="00104179" w:rsidRDefault="00104179" w:rsidP="00104179">
      <w:pPr>
        <w:rPr>
          <w:rFonts w:eastAsia="Arial"/>
          <w:color w:val="000000" w:themeColor="text1"/>
          <w:sz w:val="24"/>
          <w:szCs w:val="24"/>
        </w:rPr>
      </w:pPr>
    </w:p>
    <w:p w14:paraId="386D6032" w14:textId="77777777" w:rsidR="00104179" w:rsidRDefault="00104179" w:rsidP="00104179">
      <w:pPr>
        <w:rPr>
          <w:rFonts w:eastAsia="Arial"/>
          <w:color w:val="000000" w:themeColor="text1"/>
          <w:sz w:val="24"/>
          <w:szCs w:val="24"/>
        </w:rPr>
      </w:pPr>
    </w:p>
    <w:p w14:paraId="57102CC3" w14:textId="77777777" w:rsidR="00104179" w:rsidRDefault="00104179" w:rsidP="00104179">
      <w:pPr>
        <w:jc w:val="both"/>
        <w:rPr>
          <w:rFonts w:eastAsia="Arial"/>
          <w:color w:val="000000" w:themeColor="text1"/>
          <w:sz w:val="24"/>
          <w:szCs w:val="24"/>
        </w:rPr>
      </w:pPr>
      <w:r w:rsidRPr="5848403C">
        <w:rPr>
          <w:rFonts w:eastAsia="Arial"/>
          <w:color w:val="000000" w:themeColor="text1"/>
          <w:sz w:val="24"/>
          <w:szCs w:val="24"/>
        </w:rPr>
        <w:t xml:space="preserve">Signed: (Tutor Constable) </w:t>
      </w:r>
    </w:p>
    <w:p w14:paraId="22922370" w14:textId="77777777" w:rsidR="00104179" w:rsidRDefault="00104179" w:rsidP="00104179">
      <w:pPr>
        <w:jc w:val="both"/>
        <w:rPr>
          <w:rFonts w:eastAsia="Arial"/>
          <w:color w:val="000000" w:themeColor="text1"/>
          <w:sz w:val="24"/>
          <w:szCs w:val="24"/>
        </w:rPr>
      </w:pPr>
    </w:p>
    <w:p w14:paraId="5B66370F" w14:textId="77777777" w:rsidR="00104179" w:rsidRDefault="00104179" w:rsidP="00104179">
      <w:pPr>
        <w:jc w:val="both"/>
        <w:rPr>
          <w:rFonts w:eastAsia="Arial"/>
          <w:color w:val="000000" w:themeColor="text1"/>
          <w:sz w:val="24"/>
          <w:szCs w:val="24"/>
        </w:rPr>
      </w:pPr>
      <w:r w:rsidRPr="5848403C">
        <w:rPr>
          <w:rFonts w:eastAsia="Arial"/>
          <w:color w:val="000000" w:themeColor="text1"/>
          <w:sz w:val="24"/>
          <w:szCs w:val="24"/>
        </w:rPr>
        <w:t xml:space="preserve">Date: </w:t>
      </w:r>
    </w:p>
    <w:p w14:paraId="7B5B1D34" w14:textId="77777777" w:rsidR="00104179" w:rsidRDefault="00104179" w:rsidP="00104179">
      <w:pPr>
        <w:rPr>
          <w:rFonts w:eastAsia="Arial"/>
          <w:color w:val="000000" w:themeColor="text1"/>
          <w:sz w:val="24"/>
          <w:szCs w:val="24"/>
        </w:rPr>
      </w:pPr>
    </w:p>
    <w:p w14:paraId="717C3D2A" w14:textId="77777777" w:rsidR="00104179" w:rsidRDefault="00104179" w:rsidP="00104179">
      <w:pPr>
        <w:rPr>
          <w:rFonts w:eastAsia="Arial"/>
          <w:color w:val="000000" w:themeColor="text1"/>
          <w:sz w:val="24"/>
          <w:szCs w:val="24"/>
        </w:rPr>
      </w:pPr>
    </w:p>
    <w:p w14:paraId="4643560A" w14:textId="77777777" w:rsidR="00104179" w:rsidRDefault="00104179" w:rsidP="00104179">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14FAF9A6" w:rsidR="000F7ECD" w:rsidRPr="000424EF" w:rsidRDefault="00025650" w:rsidP="000424EF">
      <w:pPr>
        <w:ind w:right="237"/>
        <w:sectPr w:rsidR="000F7ECD" w:rsidRPr="000424EF" w:rsidSect="0022001B">
          <w:pgSz w:w="11906" w:h="16838" w:code="9"/>
          <w:pgMar w:top="1440" w:right="1440" w:bottom="1440" w:left="1440" w:header="720" w:footer="720" w:gutter="0"/>
          <w:cols w:space="720"/>
          <w:docGrid w:linePitch="272"/>
        </w:sectPr>
      </w:pPr>
      <w:r>
        <w:br w:type="page"/>
      </w: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57E765D" w14:textId="77777777" w:rsidR="00D8515D" w:rsidRDefault="00D8515D" w:rsidP="00676ED6">
      <w:pPr>
        <w:ind w:right="237"/>
        <w:jc w:val="both"/>
        <w:rPr>
          <w:sz w:val="24"/>
          <w:szCs w:val="24"/>
        </w:rPr>
      </w:pPr>
    </w:p>
    <w:p w14:paraId="1396495D" w14:textId="611CB5FC" w:rsidR="00E27B35" w:rsidRPr="00D8515D" w:rsidRDefault="00D8515D" w:rsidP="00676ED6">
      <w:pPr>
        <w:ind w:right="237"/>
        <w:jc w:val="both"/>
        <w:rPr>
          <w:sz w:val="24"/>
          <w:szCs w:val="24"/>
        </w:rPr>
      </w:pPr>
      <w:r w:rsidRPr="00E63459">
        <w:rPr>
          <w:sz w:val="24"/>
          <w:szCs w:val="24"/>
        </w:rPr>
        <w:t xml:space="preserve">Bryant, R. and Bryant, S., </w:t>
      </w:r>
      <w:r>
        <w:rPr>
          <w:sz w:val="24"/>
          <w:szCs w:val="24"/>
        </w:rPr>
        <w:t>(</w:t>
      </w:r>
      <w:r w:rsidRPr="00E63459">
        <w:rPr>
          <w:sz w:val="24"/>
          <w:szCs w:val="24"/>
        </w:rPr>
        <w:t>2020.</w:t>
      </w:r>
      <w:r>
        <w:rPr>
          <w:sz w:val="24"/>
          <w:szCs w:val="24"/>
        </w:rPr>
        <w:t>)</w:t>
      </w:r>
      <w:r w:rsidRPr="00E63459">
        <w:rPr>
          <w:sz w:val="24"/>
          <w:szCs w:val="24"/>
        </w:rPr>
        <w:t> </w:t>
      </w:r>
      <w:r w:rsidRPr="00E63459">
        <w:rPr>
          <w:i/>
          <w:iCs/>
          <w:sz w:val="24"/>
          <w:szCs w:val="24"/>
        </w:rPr>
        <w:t>Blackstone's Handbook for Policing Students 2021</w:t>
      </w:r>
      <w:r w:rsidRPr="00E63459">
        <w:rPr>
          <w:sz w:val="24"/>
          <w:szCs w:val="24"/>
        </w:rPr>
        <w:t>.</w:t>
      </w:r>
      <w:r>
        <w:rPr>
          <w:sz w:val="24"/>
          <w:szCs w:val="24"/>
        </w:rPr>
        <w:t xml:space="preserve"> (P.320. Community Resolutions)</w:t>
      </w:r>
      <w:r w:rsidRPr="00E63459">
        <w:rPr>
          <w:sz w:val="24"/>
          <w:szCs w:val="24"/>
        </w:rPr>
        <w:t xml:space="preserve"> Oxford University Press.</w:t>
      </w:r>
      <w:r>
        <w:rPr>
          <w:sz w:val="24"/>
          <w:szCs w:val="24"/>
        </w:rPr>
        <w:t xml:space="preserve"> </w:t>
      </w:r>
    </w:p>
    <w:p w14:paraId="55E53C08" w14:textId="69A88729" w:rsidR="00D8515D" w:rsidRDefault="00D8515D" w:rsidP="00676ED6">
      <w:pPr>
        <w:ind w:right="237"/>
        <w:jc w:val="both"/>
        <w:rPr>
          <w:b/>
          <w:bCs/>
          <w:sz w:val="24"/>
          <w:szCs w:val="24"/>
        </w:rPr>
      </w:pPr>
    </w:p>
    <w:p w14:paraId="01560EAF" w14:textId="67F88FE0" w:rsidR="00BE3D95" w:rsidRDefault="00BE3D95" w:rsidP="00676ED6">
      <w:pPr>
        <w:ind w:right="237"/>
        <w:jc w:val="both"/>
        <w:rPr>
          <w:sz w:val="24"/>
          <w:szCs w:val="24"/>
        </w:rPr>
      </w:pPr>
      <w:r>
        <w:rPr>
          <w:sz w:val="24"/>
          <w:szCs w:val="24"/>
        </w:rPr>
        <w:t>Bridgend County Borough Council, (2022) Going to Youth Bureau</w:t>
      </w:r>
    </w:p>
    <w:p w14:paraId="45B469D4" w14:textId="63720653" w:rsidR="00BE3D95" w:rsidRDefault="00BE3D95" w:rsidP="00676ED6">
      <w:pPr>
        <w:ind w:right="237"/>
        <w:jc w:val="both"/>
        <w:rPr>
          <w:sz w:val="24"/>
          <w:szCs w:val="24"/>
        </w:rPr>
      </w:pPr>
      <w:r>
        <w:rPr>
          <w:sz w:val="24"/>
          <w:szCs w:val="24"/>
        </w:rPr>
        <w:t xml:space="preserve">Available at: </w:t>
      </w:r>
      <w:hyperlink r:id="rId21" w:history="1">
        <w:r w:rsidRPr="00CC11D4">
          <w:rPr>
            <w:rStyle w:val="Hyperlink"/>
            <w:sz w:val="24"/>
            <w:szCs w:val="24"/>
          </w:rPr>
          <w:t>https://www.bridgend.gov.uk/residents/children-and-young-people/bridgend-youth-justice-service/going-to-youth-bureau/</w:t>
        </w:r>
      </w:hyperlink>
      <w:r>
        <w:rPr>
          <w:sz w:val="24"/>
          <w:szCs w:val="24"/>
        </w:rPr>
        <w:t xml:space="preserve"> </w:t>
      </w:r>
    </w:p>
    <w:p w14:paraId="28697F90" w14:textId="722B34B9" w:rsidR="00BE3D95" w:rsidRPr="00BE3D95" w:rsidRDefault="00BE3D95" w:rsidP="00676ED6">
      <w:pPr>
        <w:ind w:right="237"/>
        <w:jc w:val="both"/>
        <w:rPr>
          <w:sz w:val="24"/>
          <w:szCs w:val="24"/>
        </w:rPr>
      </w:pPr>
      <w:r>
        <w:rPr>
          <w:sz w:val="24"/>
          <w:szCs w:val="24"/>
        </w:rPr>
        <w:t xml:space="preserve">(Accessed 14 February 2022) </w:t>
      </w:r>
    </w:p>
    <w:p w14:paraId="71306BE8" w14:textId="77777777" w:rsidR="00BE3D95" w:rsidRDefault="00BE3D95" w:rsidP="00676ED6">
      <w:pPr>
        <w:ind w:right="237"/>
        <w:jc w:val="both"/>
        <w:rPr>
          <w:b/>
          <w:bCs/>
          <w:sz w:val="24"/>
          <w:szCs w:val="24"/>
        </w:rPr>
      </w:pPr>
    </w:p>
    <w:p w14:paraId="308B55F4" w14:textId="7751194B" w:rsidR="00FD7E6F" w:rsidRDefault="00FD7E6F" w:rsidP="00676ED6">
      <w:pPr>
        <w:ind w:right="237"/>
        <w:jc w:val="both"/>
        <w:rPr>
          <w:sz w:val="24"/>
          <w:szCs w:val="24"/>
        </w:rPr>
      </w:pPr>
      <w:r>
        <w:rPr>
          <w:sz w:val="24"/>
          <w:szCs w:val="24"/>
        </w:rPr>
        <w:t xml:space="preserve">College of Policing, (2015) </w:t>
      </w:r>
      <w:r w:rsidRPr="00FD7E6F">
        <w:rPr>
          <w:sz w:val="24"/>
          <w:szCs w:val="24"/>
        </w:rPr>
        <w:t>Using domestic violence protection notices and domestic violence protection orders to make victims safer</w:t>
      </w:r>
      <w:r w:rsidR="00E63A17">
        <w:rPr>
          <w:sz w:val="24"/>
          <w:szCs w:val="24"/>
        </w:rPr>
        <w:t>.</w:t>
      </w:r>
      <w:r>
        <w:rPr>
          <w:sz w:val="24"/>
          <w:szCs w:val="24"/>
        </w:rPr>
        <w:br/>
        <w:t xml:space="preserve">Available at: </w:t>
      </w:r>
      <w:hyperlink r:id="rId22" w:history="1">
        <w:r w:rsidRPr="00686F05">
          <w:rPr>
            <w:rStyle w:val="Hyperlink"/>
            <w:sz w:val="24"/>
            <w:szCs w:val="24"/>
          </w:rPr>
          <w:t>https://www.app.college.police.uk/app-content/major-investigation-and-public-protection/domestic-abuse/arrest-and-other-positive-approaches/domestic-violence-protection-notices-and-domestic-violence-protection-orders/</w:t>
        </w:r>
      </w:hyperlink>
      <w:r>
        <w:rPr>
          <w:sz w:val="24"/>
          <w:szCs w:val="24"/>
        </w:rPr>
        <w:t xml:space="preserve"> </w:t>
      </w:r>
    </w:p>
    <w:p w14:paraId="637B0788" w14:textId="42151AEB" w:rsidR="00FD7E6F" w:rsidRPr="00FD7E6F" w:rsidRDefault="00FD7E6F" w:rsidP="00676ED6">
      <w:pPr>
        <w:ind w:right="237"/>
        <w:jc w:val="both"/>
        <w:rPr>
          <w:sz w:val="24"/>
          <w:szCs w:val="24"/>
        </w:rPr>
      </w:pPr>
      <w:r>
        <w:rPr>
          <w:sz w:val="24"/>
          <w:szCs w:val="24"/>
        </w:rPr>
        <w:t>(Accessed 13 February 2022)</w:t>
      </w:r>
    </w:p>
    <w:p w14:paraId="35661CD8" w14:textId="77777777" w:rsidR="00FD7E6F" w:rsidRDefault="00FD7E6F" w:rsidP="00676ED6">
      <w:pPr>
        <w:ind w:right="237"/>
        <w:jc w:val="both"/>
        <w:rPr>
          <w:b/>
          <w:bCs/>
          <w:sz w:val="24"/>
          <w:szCs w:val="24"/>
        </w:rPr>
      </w:pPr>
    </w:p>
    <w:p w14:paraId="5036C903" w14:textId="6E7771AE" w:rsidR="00D8515D" w:rsidRDefault="00D8515D" w:rsidP="00676ED6">
      <w:pPr>
        <w:ind w:right="237"/>
        <w:jc w:val="both"/>
        <w:rPr>
          <w:sz w:val="24"/>
          <w:szCs w:val="24"/>
        </w:rPr>
      </w:pPr>
      <w:r>
        <w:rPr>
          <w:sz w:val="24"/>
          <w:szCs w:val="24"/>
        </w:rPr>
        <w:t>College of Policing</w:t>
      </w:r>
      <w:r w:rsidR="000424EF">
        <w:rPr>
          <w:sz w:val="24"/>
          <w:szCs w:val="24"/>
        </w:rPr>
        <w:t>,</w:t>
      </w:r>
      <w:r>
        <w:rPr>
          <w:sz w:val="24"/>
          <w:szCs w:val="24"/>
        </w:rPr>
        <w:t xml:space="preserve"> (2013) Investigation Interviewing</w:t>
      </w:r>
      <w:r w:rsidR="00E63A17">
        <w:rPr>
          <w:sz w:val="24"/>
          <w:szCs w:val="24"/>
        </w:rPr>
        <w:t>.</w:t>
      </w:r>
    </w:p>
    <w:p w14:paraId="2331DC29" w14:textId="5BAF50E1" w:rsidR="00D8515D" w:rsidRDefault="00D8515D" w:rsidP="00676ED6">
      <w:pPr>
        <w:ind w:right="237"/>
        <w:jc w:val="both"/>
        <w:rPr>
          <w:sz w:val="24"/>
          <w:szCs w:val="24"/>
        </w:rPr>
      </w:pPr>
      <w:r>
        <w:rPr>
          <w:sz w:val="24"/>
          <w:szCs w:val="24"/>
        </w:rPr>
        <w:t xml:space="preserve">Available at: </w:t>
      </w:r>
      <w:hyperlink r:id="rId23" w:history="1">
        <w:r w:rsidRPr="00D8515D">
          <w:rPr>
            <w:rStyle w:val="Hyperlink"/>
            <w:sz w:val="24"/>
            <w:szCs w:val="24"/>
          </w:rPr>
          <w:t>Investigative interviewing (college.police.uk)</w:t>
        </w:r>
      </w:hyperlink>
      <w:r>
        <w:rPr>
          <w:sz w:val="24"/>
          <w:szCs w:val="24"/>
        </w:rPr>
        <w:t xml:space="preserve"> </w:t>
      </w:r>
      <w:r>
        <w:rPr>
          <w:sz w:val="24"/>
          <w:szCs w:val="24"/>
        </w:rPr>
        <w:br/>
        <w:t>(Accessed 04 February 2022)</w:t>
      </w:r>
    </w:p>
    <w:p w14:paraId="6FBEB522" w14:textId="0237BAB0" w:rsidR="00856460" w:rsidRDefault="00856460" w:rsidP="00676ED6">
      <w:pPr>
        <w:ind w:right="237"/>
        <w:jc w:val="both"/>
        <w:rPr>
          <w:sz w:val="24"/>
          <w:szCs w:val="24"/>
        </w:rPr>
      </w:pPr>
    </w:p>
    <w:p w14:paraId="2F01A39E" w14:textId="433BF6CA" w:rsidR="00856460" w:rsidRDefault="00856460" w:rsidP="00676ED6">
      <w:pPr>
        <w:ind w:right="237"/>
        <w:jc w:val="both"/>
        <w:rPr>
          <w:sz w:val="24"/>
          <w:szCs w:val="24"/>
        </w:rPr>
      </w:pPr>
      <w:r>
        <w:rPr>
          <w:sz w:val="24"/>
          <w:szCs w:val="24"/>
        </w:rPr>
        <w:t>College of Policing, (2015) Understanding Risk and Vulnerability in the Context of Domestic Abuse</w:t>
      </w:r>
      <w:r w:rsidR="00E63A17">
        <w:rPr>
          <w:sz w:val="24"/>
          <w:szCs w:val="24"/>
        </w:rPr>
        <w:t>.</w:t>
      </w:r>
      <w:r>
        <w:rPr>
          <w:sz w:val="24"/>
          <w:szCs w:val="24"/>
        </w:rPr>
        <w:t xml:space="preserve"> </w:t>
      </w:r>
    </w:p>
    <w:p w14:paraId="17E752BC" w14:textId="2721CCA1" w:rsidR="00856460" w:rsidRDefault="00856460" w:rsidP="00676ED6">
      <w:pPr>
        <w:ind w:right="237"/>
        <w:jc w:val="both"/>
        <w:rPr>
          <w:sz w:val="24"/>
          <w:szCs w:val="24"/>
        </w:rPr>
      </w:pPr>
      <w:r>
        <w:rPr>
          <w:sz w:val="24"/>
          <w:szCs w:val="24"/>
        </w:rPr>
        <w:t xml:space="preserve">Available at: </w:t>
      </w:r>
      <w:hyperlink r:id="rId24" w:history="1">
        <w:r w:rsidRPr="00856460">
          <w:rPr>
            <w:rStyle w:val="Hyperlink"/>
            <w:sz w:val="24"/>
            <w:szCs w:val="24"/>
          </w:rPr>
          <w:t>https://www.app.college.police.uk/app-content/major-investigation-and-public-protection/domestic-abuse/risk-and-vulnerability/</w:t>
        </w:r>
      </w:hyperlink>
    </w:p>
    <w:p w14:paraId="56B3F788" w14:textId="28AFC67E" w:rsidR="00856460" w:rsidRPr="00D8515D" w:rsidRDefault="00856460" w:rsidP="00676ED6">
      <w:pPr>
        <w:ind w:right="237"/>
        <w:jc w:val="both"/>
        <w:rPr>
          <w:sz w:val="24"/>
          <w:szCs w:val="24"/>
        </w:rPr>
      </w:pPr>
      <w:r>
        <w:rPr>
          <w:sz w:val="24"/>
          <w:szCs w:val="24"/>
        </w:rPr>
        <w:t xml:space="preserve">(Accessed 13 February) </w:t>
      </w:r>
    </w:p>
    <w:p w14:paraId="4F288CF0" w14:textId="77777777" w:rsidR="00D8515D" w:rsidRDefault="00D8515D" w:rsidP="00676ED6">
      <w:pPr>
        <w:ind w:right="237"/>
        <w:jc w:val="both"/>
        <w:rPr>
          <w:b/>
          <w:bCs/>
          <w:sz w:val="24"/>
          <w:szCs w:val="24"/>
        </w:rPr>
      </w:pPr>
    </w:p>
    <w:p w14:paraId="07892D6F" w14:textId="2D48218D" w:rsidR="00E27B35" w:rsidRDefault="001A2BAA" w:rsidP="00E27B35">
      <w:pPr>
        <w:ind w:right="237"/>
        <w:jc w:val="both"/>
        <w:rPr>
          <w:sz w:val="24"/>
          <w:szCs w:val="24"/>
        </w:rPr>
      </w:pPr>
      <w:r>
        <w:rPr>
          <w:sz w:val="24"/>
          <w:szCs w:val="24"/>
        </w:rPr>
        <w:t>Crime rate</w:t>
      </w:r>
      <w:r w:rsidR="000424EF">
        <w:rPr>
          <w:sz w:val="24"/>
          <w:szCs w:val="24"/>
        </w:rPr>
        <w:t>,</w:t>
      </w:r>
      <w:r>
        <w:rPr>
          <w:sz w:val="24"/>
          <w:szCs w:val="24"/>
        </w:rPr>
        <w:t xml:space="preserve"> (2021) </w:t>
      </w:r>
      <w:r w:rsidR="00E27B35">
        <w:rPr>
          <w:sz w:val="24"/>
          <w:szCs w:val="24"/>
        </w:rPr>
        <w:t>Anti-Social Behaviour Crime and Safety Statistics</w:t>
      </w:r>
      <w:r w:rsidR="00E63A17">
        <w:rPr>
          <w:sz w:val="24"/>
          <w:szCs w:val="24"/>
        </w:rPr>
        <w:t>.</w:t>
      </w:r>
    </w:p>
    <w:p w14:paraId="34A0BB17" w14:textId="77777777" w:rsidR="00E27B35" w:rsidRDefault="00E27B35" w:rsidP="00E27B35">
      <w:pPr>
        <w:ind w:right="237"/>
        <w:jc w:val="both"/>
        <w:rPr>
          <w:sz w:val="24"/>
          <w:szCs w:val="24"/>
        </w:rPr>
      </w:pPr>
      <w:r>
        <w:rPr>
          <w:sz w:val="24"/>
          <w:szCs w:val="24"/>
        </w:rPr>
        <w:t xml:space="preserve">Available at: </w:t>
      </w:r>
      <w:hyperlink r:id="rId25" w:history="1">
        <w:r w:rsidRPr="00A71D14">
          <w:rPr>
            <w:rStyle w:val="Hyperlink"/>
            <w:sz w:val="24"/>
            <w:szCs w:val="24"/>
          </w:rPr>
          <w:t>http://www.crimerate.co.uk/anti-social-behaviour</w:t>
        </w:r>
      </w:hyperlink>
      <w:r>
        <w:rPr>
          <w:sz w:val="24"/>
          <w:szCs w:val="24"/>
        </w:rPr>
        <w:t xml:space="preserve"> </w:t>
      </w:r>
    </w:p>
    <w:p w14:paraId="1131B0A7" w14:textId="0F3C6BCA" w:rsidR="00BF2E98" w:rsidRDefault="00E27B35" w:rsidP="00E27B35">
      <w:pPr>
        <w:ind w:right="237"/>
        <w:jc w:val="both"/>
        <w:rPr>
          <w:sz w:val="24"/>
          <w:szCs w:val="24"/>
        </w:rPr>
      </w:pPr>
      <w:r>
        <w:rPr>
          <w:sz w:val="24"/>
          <w:szCs w:val="24"/>
        </w:rPr>
        <w:t>(</w:t>
      </w:r>
      <w:r w:rsidRPr="00E27B35">
        <w:rPr>
          <w:sz w:val="24"/>
          <w:szCs w:val="24"/>
        </w:rPr>
        <w:t>Accessed 10 January 2022</w:t>
      </w:r>
      <w:r>
        <w:rPr>
          <w:sz w:val="24"/>
          <w:szCs w:val="24"/>
        </w:rPr>
        <w:t>)</w:t>
      </w:r>
    </w:p>
    <w:p w14:paraId="37ADF4FD" w14:textId="127E7355" w:rsidR="000424EF" w:rsidRDefault="000424EF" w:rsidP="00676ED6">
      <w:pPr>
        <w:ind w:right="237"/>
        <w:jc w:val="both"/>
        <w:rPr>
          <w:b/>
          <w:bCs/>
          <w:sz w:val="24"/>
          <w:szCs w:val="24"/>
        </w:rPr>
      </w:pPr>
    </w:p>
    <w:p w14:paraId="181B46CB" w14:textId="02203ED5" w:rsidR="00BE3D95" w:rsidRDefault="00BE3D95" w:rsidP="00676ED6">
      <w:pPr>
        <w:ind w:right="237"/>
        <w:jc w:val="both"/>
        <w:rPr>
          <w:sz w:val="24"/>
          <w:szCs w:val="24"/>
        </w:rPr>
      </w:pPr>
      <w:r>
        <w:rPr>
          <w:sz w:val="24"/>
          <w:szCs w:val="24"/>
        </w:rPr>
        <w:t xml:space="preserve">Baird, D. (2020) </w:t>
      </w:r>
      <w:r w:rsidR="002973EE" w:rsidRPr="00BE3D95">
        <w:rPr>
          <w:sz w:val="24"/>
          <w:szCs w:val="24"/>
        </w:rPr>
        <w:t>Victim’s</w:t>
      </w:r>
      <w:r w:rsidRPr="00BE3D95">
        <w:rPr>
          <w:sz w:val="24"/>
          <w:szCs w:val="24"/>
        </w:rPr>
        <w:t xml:space="preserve"> commissioner Dame Vera Baird says frustrated teenagers have started attacking their parents as anti-social behaviour spikes during Covid-19 lockdown</w:t>
      </w:r>
      <w:r>
        <w:rPr>
          <w:sz w:val="24"/>
          <w:szCs w:val="24"/>
        </w:rPr>
        <w:t xml:space="preserve">. Interviewed by Daily Mail. [Online] April 17, 2020. </w:t>
      </w:r>
      <w:r>
        <w:rPr>
          <w:sz w:val="24"/>
          <w:szCs w:val="24"/>
        </w:rPr>
        <w:br/>
        <w:t xml:space="preserve">Available at: </w:t>
      </w:r>
      <w:hyperlink r:id="rId26" w:history="1">
        <w:r w:rsidRPr="00CC11D4">
          <w:rPr>
            <w:rStyle w:val="Hyperlink"/>
            <w:sz w:val="24"/>
            <w:szCs w:val="24"/>
          </w:rPr>
          <w:t>https://www.dailymail.co.uk/news/article-8265683/Victims-commissioner-says-frustrated-teenagers-started-attacking-parents-lockdown.html</w:t>
        </w:r>
      </w:hyperlink>
      <w:r>
        <w:rPr>
          <w:sz w:val="24"/>
          <w:szCs w:val="24"/>
        </w:rPr>
        <w:t xml:space="preserve"> </w:t>
      </w:r>
    </w:p>
    <w:p w14:paraId="071CC8C6" w14:textId="0DE0FFFE" w:rsidR="00BE3D95" w:rsidRPr="00BE3D95" w:rsidRDefault="00BE3D95" w:rsidP="00676ED6">
      <w:pPr>
        <w:ind w:right="237"/>
        <w:jc w:val="both"/>
        <w:rPr>
          <w:sz w:val="24"/>
          <w:szCs w:val="24"/>
        </w:rPr>
      </w:pPr>
      <w:r>
        <w:rPr>
          <w:sz w:val="24"/>
          <w:szCs w:val="24"/>
        </w:rPr>
        <w:t xml:space="preserve">(Accessed 14 February 2022) </w:t>
      </w:r>
    </w:p>
    <w:p w14:paraId="2B9F67CD" w14:textId="77777777" w:rsidR="00BE3D95" w:rsidRDefault="00BE3D95" w:rsidP="00676ED6">
      <w:pPr>
        <w:ind w:right="237"/>
        <w:jc w:val="both"/>
        <w:rPr>
          <w:b/>
          <w:bCs/>
          <w:sz w:val="24"/>
          <w:szCs w:val="24"/>
        </w:rPr>
      </w:pPr>
    </w:p>
    <w:p w14:paraId="4183477E" w14:textId="27456C5E" w:rsidR="00C754AE" w:rsidRDefault="00C754AE" w:rsidP="00C754AE">
      <w:pPr>
        <w:ind w:right="237"/>
        <w:jc w:val="both"/>
        <w:rPr>
          <w:sz w:val="24"/>
          <w:szCs w:val="24"/>
        </w:rPr>
      </w:pPr>
      <w:r>
        <w:rPr>
          <w:sz w:val="24"/>
          <w:szCs w:val="24"/>
        </w:rPr>
        <w:t>Faleti, Y., (2017) Stevenson University Online</w:t>
      </w:r>
      <w:r w:rsidR="00E63A17">
        <w:rPr>
          <w:sz w:val="24"/>
          <w:szCs w:val="24"/>
        </w:rPr>
        <w:t>.</w:t>
      </w:r>
    </w:p>
    <w:p w14:paraId="645A8F87" w14:textId="77777777" w:rsidR="00C754AE" w:rsidRDefault="00C754AE" w:rsidP="00C754AE">
      <w:pPr>
        <w:ind w:right="237"/>
        <w:jc w:val="both"/>
        <w:rPr>
          <w:sz w:val="24"/>
          <w:szCs w:val="24"/>
        </w:rPr>
      </w:pPr>
      <w:r>
        <w:rPr>
          <w:sz w:val="24"/>
          <w:szCs w:val="24"/>
        </w:rPr>
        <w:t xml:space="preserve">Available at: </w:t>
      </w:r>
      <w:hyperlink r:id="rId27" w:anchor=":~:text=%20The%20Importance%20of%20Effective%20Communication%20%201,leaves%20all%20parties%20involved%20satisfied%20and...%20More%20" w:history="1">
        <w:r w:rsidRPr="00C754AE">
          <w:rPr>
            <w:rStyle w:val="Hyperlink"/>
            <w:sz w:val="24"/>
            <w:szCs w:val="24"/>
          </w:rPr>
          <w:t>News - The Importance of Effective Communication | Stevenson University</w:t>
        </w:r>
      </w:hyperlink>
    </w:p>
    <w:p w14:paraId="119DF478" w14:textId="77777777" w:rsidR="00BE3D95" w:rsidRDefault="00C754AE" w:rsidP="001A2BAA">
      <w:pPr>
        <w:ind w:right="237"/>
        <w:jc w:val="both"/>
        <w:rPr>
          <w:sz w:val="24"/>
          <w:szCs w:val="24"/>
        </w:rPr>
      </w:pPr>
      <w:r>
        <w:rPr>
          <w:sz w:val="24"/>
          <w:szCs w:val="24"/>
        </w:rPr>
        <w:t xml:space="preserve">(Accessed 13 February 2022) </w:t>
      </w:r>
    </w:p>
    <w:p w14:paraId="2D7119D1" w14:textId="73B85983" w:rsidR="00BE3D95" w:rsidRDefault="00676ED6" w:rsidP="001A2BAA">
      <w:pPr>
        <w:ind w:right="237"/>
        <w:jc w:val="both"/>
        <w:rPr>
          <w:sz w:val="24"/>
          <w:szCs w:val="24"/>
        </w:rPr>
      </w:pPr>
      <w:r w:rsidRPr="00676ED6">
        <w:rPr>
          <w:sz w:val="24"/>
          <w:szCs w:val="24"/>
        </w:rPr>
        <w:lastRenderedPageBreak/>
        <w:t>Mental Health Foundation</w:t>
      </w:r>
      <w:r w:rsidR="000424EF">
        <w:rPr>
          <w:sz w:val="24"/>
          <w:szCs w:val="24"/>
        </w:rPr>
        <w:t>,</w:t>
      </w:r>
      <w:r w:rsidRPr="00676ED6">
        <w:rPr>
          <w:sz w:val="24"/>
          <w:szCs w:val="24"/>
        </w:rPr>
        <w:t xml:space="preserve"> </w:t>
      </w:r>
      <w:r>
        <w:rPr>
          <w:sz w:val="24"/>
          <w:szCs w:val="24"/>
        </w:rPr>
        <w:t>(</w:t>
      </w:r>
      <w:r w:rsidRPr="00676ED6">
        <w:rPr>
          <w:sz w:val="24"/>
          <w:szCs w:val="24"/>
        </w:rPr>
        <w:t>2022</w:t>
      </w:r>
      <w:r>
        <w:rPr>
          <w:sz w:val="24"/>
          <w:szCs w:val="24"/>
        </w:rPr>
        <w:t>)</w:t>
      </w:r>
      <w:r w:rsidRPr="00676ED6">
        <w:rPr>
          <w:sz w:val="24"/>
          <w:szCs w:val="24"/>
        </w:rPr>
        <w:t xml:space="preserve"> Stress. </w:t>
      </w:r>
      <w:r>
        <w:rPr>
          <w:sz w:val="24"/>
          <w:szCs w:val="24"/>
        </w:rPr>
        <w:br/>
      </w:r>
      <w:r w:rsidRPr="00676ED6">
        <w:rPr>
          <w:sz w:val="24"/>
          <w:szCs w:val="24"/>
        </w:rPr>
        <w:t>Available at: </w:t>
      </w:r>
      <w:hyperlink r:id="rId28" w:history="1">
        <w:r w:rsidRPr="00676ED6">
          <w:rPr>
            <w:rStyle w:val="Hyperlink"/>
            <w:sz w:val="24"/>
            <w:szCs w:val="24"/>
          </w:rPr>
          <w:t>https://www.mentalhealth.org.uk/a-to-z/s/stress</w:t>
        </w:r>
      </w:hyperlink>
      <w:r w:rsidRPr="00676ED6">
        <w:rPr>
          <w:sz w:val="24"/>
          <w:szCs w:val="24"/>
        </w:rPr>
        <w:t>.</w:t>
      </w:r>
      <w:r>
        <w:rPr>
          <w:sz w:val="24"/>
          <w:szCs w:val="24"/>
        </w:rPr>
        <w:br/>
        <w:t>(</w:t>
      </w:r>
      <w:r w:rsidRPr="00676ED6">
        <w:rPr>
          <w:sz w:val="24"/>
          <w:szCs w:val="24"/>
        </w:rPr>
        <w:t>Accessed 02 January 2022</w:t>
      </w:r>
      <w:r>
        <w:rPr>
          <w:sz w:val="24"/>
          <w:szCs w:val="24"/>
        </w:rPr>
        <w:t>)</w:t>
      </w:r>
    </w:p>
    <w:p w14:paraId="3BA3BDE1" w14:textId="2BE93A5F" w:rsidR="001A2BAA" w:rsidRDefault="00E808AC" w:rsidP="001A2BAA">
      <w:pPr>
        <w:ind w:right="237"/>
        <w:jc w:val="both"/>
        <w:rPr>
          <w:sz w:val="24"/>
          <w:szCs w:val="24"/>
        </w:rPr>
      </w:pPr>
      <w:r>
        <w:rPr>
          <w:sz w:val="24"/>
          <w:szCs w:val="24"/>
        </w:rPr>
        <w:br/>
      </w:r>
      <w:r w:rsidR="001A2BAA">
        <w:rPr>
          <w:sz w:val="24"/>
          <w:szCs w:val="24"/>
        </w:rPr>
        <w:t>M</w:t>
      </w:r>
      <w:r w:rsidR="001A2BAA" w:rsidRPr="00BF2E98">
        <w:rPr>
          <w:sz w:val="24"/>
          <w:szCs w:val="24"/>
        </w:rPr>
        <w:t>et</w:t>
      </w:r>
      <w:r w:rsidR="001A2BAA">
        <w:rPr>
          <w:sz w:val="24"/>
          <w:szCs w:val="24"/>
        </w:rPr>
        <w:t>ropolitan P</w:t>
      </w:r>
      <w:r w:rsidR="001A2BAA" w:rsidRPr="00BF2E98">
        <w:rPr>
          <w:sz w:val="24"/>
          <w:szCs w:val="24"/>
        </w:rPr>
        <w:t>olice</w:t>
      </w:r>
      <w:r w:rsidR="000424EF">
        <w:rPr>
          <w:sz w:val="24"/>
          <w:szCs w:val="24"/>
        </w:rPr>
        <w:t>,</w:t>
      </w:r>
      <w:r w:rsidR="001A2BAA" w:rsidRPr="00BF2E98">
        <w:rPr>
          <w:sz w:val="24"/>
          <w:szCs w:val="24"/>
        </w:rPr>
        <w:t xml:space="preserve"> </w:t>
      </w:r>
      <w:r w:rsidR="001A2BAA">
        <w:rPr>
          <w:sz w:val="24"/>
          <w:szCs w:val="24"/>
        </w:rPr>
        <w:t>(</w:t>
      </w:r>
      <w:r w:rsidR="000424EF">
        <w:rPr>
          <w:sz w:val="24"/>
          <w:szCs w:val="24"/>
        </w:rPr>
        <w:t>2021</w:t>
      </w:r>
      <w:r w:rsidR="001A2BAA">
        <w:rPr>
          <w:sz w:val="24"/>
          <w:szCs w:val="24"/>
        </w:rPr>
        <w:t>)</w:t>
      </w:r>
      <w:r w:rsidR="001A2BAA" w:rsidRPr="00BF2E98">
        <w:rPr>
          <w:sz w:val="24"/>
          <w:szCs w:val="24"/>
        </w:rPr>
        <w:t xml:space="preserve"> Anti-Social Behaviour</w:t>
      </w:r>
      <w:r w:rsidR="00E63A17">
        <w:rPr>
          <w:sz w:val="24"/>
          <w:szCs w:val="24"/>
        </w:rPr>
        <w:t>.</w:t>
      </w:r>
    </w:p>
    <w:p w14:paraId="13B84273" w14:textId="77777777" w:rsidR="001A2BAA" w:rsidRDefault="001A2BAA" w:rsidP="001A2BAA">
      <w:pPr>
        <w:ind w:right="237"/>
        <w:jc w:val="both"/>
        <w:rPr>
          <w:sz w:val="24"/>
          <w:szCs w:val="24"/>
        </w:rPr>
      </w:pPr>
      <w:r>
        <w:rPr>
          <w:sz w:val="24"/>
          <w:szCs w:val="24"/>
        </w:rPr>
        <w:t xml:space="preserve">Available at: </w:t>
      </w:r>
      <w:r>
        <w:rPr>
          <w:sz w:val="24"/>
          <w:szCs w:val="24"/>
        </w:rPr>
        <w:tab/>
      </w:r>
      <w:hyperlink r:id="rId29" w:history="1">
        <w:r w:rsidRPr="00A252AC">
          <w:rPr>
            <w:rStyle w:val="Hyperlink"/>
            <w:sz w:val="24"/>
            <w:szCs w:val="24"/>
          </w:rPr>
          <w:t>https://www.met.police.uk/advice/advice-and-information/asb/asb/antisocial-behaviour/what-is-antisocial-behaviour/</w:t>
        </w:r>
      </w:hyperlink>
    </w:p>
    <w:p w14:paraId="1ED9FADD" w14:textId="77777777" w:rsidR="001A2BAA" w:rsidRDefault="001A2BAA" w:rsidP="001A2BAA">
      <w:pPr>
        <w:ind w:right="237"/>
        <w:jc w:val="both"/>
        <w:rPr>
          <w:sz w:val="24"/>
          <w:szCs w:val="24"/>
        </w:rPr>
      </w:pPr>
      <w:r>
        <w:rPr>
          <w:sz w:val="24"/>
          <w:szCs w:val="24"/>
        </w:rPr>
        <w:t>(</w:t>
      </w:r>
      <w:r w:rsidRPr="00BF2E98">
        <w:rPr>
          <w:sz w:val="24"/>
          <w:szCs w:val="24"/>
        </w:rPr>
        <w:t>Accessed 10 January 2022</w:t>
      </w:r>
      <w:r>
        <w:rPr>
          <w:sz w:val="24"/>
          <w:szCs w:val="24"/>
        </w:rPr>
        <w:t>)</w:t>
      </w:r>
    </w:p>
    <w:p w14:paraId="3EB0F2BA" w14:textId="77777777" w:rsidR="00D5376A" w:rsidRDefault="00D5376A" w:rsidP="00676ED6">
      <w:pPr>
        <w:ind w:right="237"/>
        <w:jc w:val="both"/>
        <w:rPr>
          <w:sz w:val="24"/>
          <w:szCs w:val="24"/>
        </w:rPr>
      </w:pPr>
    </w:p>
    <w:p w14:paraId="77459DD4" w14:textId="629F5046" w:rsidR="004F7A31" w:rsidRDefault="004F7A31" w:rsidP="00676ED6">
      <w:pPr>
        <w:ind w:right="237"/>
        <w:jc w:val="both"/>
        <w:rPr>
          <w:sz w:val="24"/>
          <w:szCs w:val="24"/>
        </w:rPr>
      </w:pPr>
      <w:r>
        <w:rPr>
          <w:sz w:val="24"/>
          <w:szCs w:val="24"/>
        </w:rPr>
        <w:t>Mindset Reps, (No Date of Publication) Building Resilience Through Fitness</w:t>
      </w:r>
      <w:r w:rsidR="00E63A17">
        <w:rPr>
          <w:sz w:val="24"/>
          <w:szCs w:val="24"/>
        </w:rPr>
        <w:t>.</w:t>
      </w:r>
    </w:p>
    <w:p w14:paraId="29103C6A" w14:textId="77777777" w:rsidR="004F7A31" w:rsidRDefault="004F7A31" w:rsidP="00676ED6">
      <w:pPr>
        <w:ind w:right="237"/>
        <w:jc w:val="both"/>
        <w:rPr>
          <w:sz w:val="24"/>
          <w:szCs w:val="24"/>
        </w:rPr>
      </w:pPr>
      <w:r>
        <w:rPr>
          <w:sz w:val="24"/>
          <w:szCs w:val="24"/>
        </w:rPr>
        <w:t xml:space="preserve">Available at: </w:t>
      </w:r>
      <w:hyperlink r:id="rId30" w:history="1">
        <w:r w:rsidRPr="004F7A31">
          <w:rPr>
            <w:rStyle w:val="Hyperlink"/>
            <w:sz w:val="24"/>
            <w:szCs w:val="24"/>
          </w:rPr>
          <w:t>https://mindsetreps.com/building-resilience/</w:t>
        </w:r>
      </w:hyperlink>
    </w:p>
    <w:p w14:paraId="6990826A" w14:textId="1F555628" w:rsidR="004F7A31" w:rsidRDefault="004F7A31" w:rsidP="00676ED6">
      <w:pPr>
        <w:ind w:right="237"/>
        <w:jc w:val="both"/>
        <w:rPr>
          <w:sz w:val="24"/>
          <w:szCs w:val="24"/>
        </w:rPr>
      </w:pPr>
      <w:r>
        <w:rPr>
          <w:sz w:val="24"/>
          <w:szCs w:val="24"/>
        </w:rPr>
        <w:t>(Accessed 1</w:t>
      </w:r>
      <w:r w:rsidR="00501C0B">
        <w:rPr>
          <w:sz w:val="24"/>
          <w:szCs w:val="24"/>
        </w:rPr>
        <w:t>2</w:t>
      </w:r>
      <w:r>
        <w:rPr>
          <w:sz w:val="24"/>
          <w:szCs w:val="24"/>
        </w:rPr>
        <w:t xml:space="preserve"> February 2022)  </w:t>
      </w:r>
    </w:p>
    <w:p w14:paraId="5ACA1C0A" w14:textId="77777777" w:rsidR="004F7A31" w:rsidRDefault="004F7A31" w:rsidP="00676ED6">
      <w:pPr>
        <w:ind w:right="237"/>
        <w:jc w:val="both"/>
        <w:rPr>
          <w:sz w:val="24"/>
          <w:szCs w:val="24"/>
        </w:rPr>
      </w:pPr>
    </w:p>
    <w:p w14:paraId="5FF2009C" w14:textId="77777777" w:rsidR="00D8515D" w:rsidRDefault="00D8515D" w:rsidP="00D8515D">
      <w:pPr>
        <w:ind w:right="237"/>
        <w:jc w:val="both"/>
        <w:rPr>
          <w:sz w:val="24"/>
          <w:szCs w:val="24"/>
        </w:rPr>
      </w:pPr>
      <w:r>
        <w:rPr>
          <w:sz w:val="24"/>
          <w:szCs w:val="24"/>
        </w:rPr>
        <w:t xml:space="preserve">Mind Tools (Date of Publication Unknown) Gibbs’ Reflective Cycle. </w:t>
      </w:r>
    </w:p>
    <w:p w14:paraId="620E48AC" w14:textId="77777777" w:rsidR="00D8515D" w:rsidRDefault="00D8515D" w:rsidP="00D8515D">
      <w:pPr>
        <w:ind w:right="237"/>
        <w:jc w:val="both"/>
        <w:rPr>
          <w:sz w:val="24"/>
          <w:szCs w:val="24"/>
        </w:rPr>
      </w:pPr>
      <w:r>
        <w:rPr>
          <w:sz w:val="24"/>
          <w:szCs w:val="24"/>
        </w:rPr>
        <w:t xml:space="preserve">Available at: </w:t>
      </w:r>
      <w:hyperlink r:id="rId31" w:history="1">
        <w:r w:rsidRPr="00A960C0">
          <w:rPr>
            <w:rStyle w:val="Hyperlink"/>
            <w:sz w:val="24"/>
            <w:szCs w:val="24"/>
          </w:rPr>
          <w:t>https://www.mindtools.com/pages/article/reflective-cycle.htm</w:t>
        </w:r>
      </w:hyperlink>
      <w:r w:rsidRPr="00A960C0">
        <w:rPr>
          <w:sz w:val="24"/>
          <w:szCs w:val="24"/>
        </w:rPr>
        <w:t>.</w:t>
      </w:r>
    </w:p>
    <w:p w14:paraId="5906CCD1" w14:textId="34048713" w:rsidR="00D8515D" w:rsidRDefault="00D8515D" w:rsidP="00D8515D">
      <w:pPr>
        <w:ind w:right="237"/>
        <w:jc w:val="both"/>
        <w:rPr>
          <w:sz w:val="24"/>
          <w:szCs w:val="24"/>
        </w:rPr>
      </w:pPr>
      <w:r>
        <w:rPr>
          <w:sz w:val="24"/>
          <w:szCs w:val="24"/>
        </w:rPr>
        <w:t>(</w:t>
      </w:r>
      <w:r w:rsidRPr="00A960C0">
        <w:rPr>
          <w:sz w:val="24"/>
          <w:szCs w:val="24"/>
        </w:rPr>
        <w:t>Accessed 02 February 2022</w:t>
      </w:r>
      <w:r>
        <w:rPr>
          <w:sz w:val="24"/>
          <w:szCs w:val="24"/>
        </w:rPr>
        <w:t>)</w:t>
      </w:r>
    </w:p>
    <w:p w14:paraId="7B96338E" w14:textId="75CD6A67" w:rsidR="001A2BAA" w:rsidRDefault="001A2BAA" w:rsidP="00676ED6">
      <w:pPr>
        <w:ind w:right="237"/>
        <w:jc w:val="both"/>
        <w:rPr>
          <w:sz w:val="24"/>
          <w:szCs w:val="24"/>
        </w:rPr>
      </w:pPr>
    </w:p>
    <w:p w14:paraId="6477D9F1" w14:textId="512A6631" w:rsidR="00D5376A" w:rsidRDefault="00D5376A" w:rsidP="00676ED6">
      <w:pPr>
        <w:ind w:right="237"/>
        <w:jc w:val="both"/>
        <w:rPr>
          <w:sz w:val="24"/>
          <w:szCs w:val="24"/>
        </w:rPr>
      </w:pPr>
      <w:r>
        <w:rPr>
          <w:sz w:val="24"/>
          <w:szCs w:val="24"/>
        </w:rPr>
        <w:t>National Archives, (</w:t>
      </w:r>
      <w:r w:rsidRPr="00E63A17">
        <w:rPr>
          <w:i/>
          <w:iCs/>
          <w:sz w:val="24"/>
          <w:szCs w:val="24"/>
        </w:rPr>
        <w:t>Anti-social Behaviour Act 2003</w:t>
      </w:r>
      <w:r>
        <w:rPr>
          <w:sz w:val="24"/>
          <w:szCs w:val="24"/>
        </w:rPr>
        <w:t>)</w:t>
      </w:r>
      <w:r w:rsidR="00E63A17">
        <w:rPr>
          <w:sz w:val="24"/>
          <w:szCs w:val="24"/>
        </w:rPr>
        <w:t>.</w:t>
      </w:r>
    </w:p>
    <w:p w14:paraId="07760899" w14:textId="5F428CCA" w:rsidR="00D5376A" w:rsidRDefault="00D5376A" w:rsidP="00676ED6">
      <w:pPr>
        <w:ind w:right="237"/>
        <w:jc w:val="both"/>
        <w:rPr>
          <w:sz w:val="24"/>
          <w:szCs w:val="24"/>
        </w:rPr>
      </w:pPr>
      <w:r>
        <w:rPr>
          <w:sz w:val="24"/>
          <w:szCs w:val="24"/>
        </w:rPr>
        <w:t xml:space="preserve">Available at: </w:t>
      </w:r>
      <w:hyperlink r:id="rId32" w:history="1">
        <w:r w:rsidRPr="00CC11D4">
          <w:rPr>
            <w:rStyle w:val="Hyperlink"/>
            <w:sz w:val="24"/>
            <w:szCs w:val="24"/>
          </w:rPr>
          <w:t>https://www.legislation.gov.uk/ukpga/2003/38/contents</w:t>
        </w:r>
      </w:hyperlink>
      <w:r>
        <w:rPr>
          <w:sz w:val="24"/>
          <w:szCs w:val="24"/>
        </w:rPr>
        <w:t xml:space="preserve"> </w:t>
      </w:r>
    </w:p>
    <w:p w14:paraId="171FFA40" w14:textId="2AC4F28B" w:rsidR="00D5376A" w:rsidRDefault="00D5376A" w:rsidP="00676ED6">
      <w:pPr>
        <w:ind w:right="237"/>
        <w:jc w:val="both"/>
        <w:rPr>
          <w:sz w:val="24"/>
          <w:szCs w:val="24"/>
        </w:rPr>
      </w:pPr>
      <w:r>
        <w:rPr>
          <w:sz w:val="24"/>
          <w:szCs w:val="24"/>
        </w:rPr>
        <w:t xml:space="preserve">(Accessed 14 February 2022) </w:t>
      </w:r>
    </w:p>
    <w:p w14:paraId="6099914A" w14:textId="7E67B911" w:rsidR="00D5376A" w:rsidRDefault="00D5376A" w:rsidP="00676ED6">
      <w:pPr>
        <w:ind w:right="237"/>
        <w:jc w:val="both"/>
        <w:rPr>
          <w:sz w:val="24"/>
          <w:szCs w:val="24"/>
        </w:rPr>
      </w:pPr>
    </w:p>
    <w:p w14:paraId="6C33C4AC" w14:textId="4CC58920" w:rsidR="00D5376A" w:rsidRDefault="00D5376A" w:rsidP="00676ED6">
      <w:pPr>
        <w:ind w:right="237"/>
        <w:jc w:val="both"/>
        <w:rPr>
          <w:sz w:val="24"/>
          <w:szCs w:val="24"/>
        </w:rPr>
      </w:pPr>
      <w:r>
        <w:rPr>
          <w:sz w:val="24"/>
          <w:szCs w:val="24"/>
        </w:rPr>
        <w:t>National Archives, (2014) Appropriate Adults: Guid for youth Justice Professionals</w:t>
      </w:r>
      <w:r w:rsidR="00E63A17">
        <w:rPr>
          <w:sz w:val="24"/>
          <w:szCs w:val="24"/>
        </w:rPr>
        <w:t>.</w:t>
      </w:r>
      <w:r>
        <w:rPr>
          <w:sz w:val="24"/>
          <w:szCs w:val="24"/>
        </w:rPr>
        <w:br/>
      </w:r>
      <w:r w:rsidRPr="001C62FF">
        <w:rPr>
          <w:sz w:val="24"/>
          <w:szCs w:val="24"/>
        </w:rPr>
        <w:t>Available at:</w:t>
      </w:r>
      <w:r>
        <w:rPr>
          <w:sz w:val="24"/>
          <w:szCs w:val="24"/>
        </w:rPr>
        <w:t xml:space="preserve"> </w:t>
      </w:r>
      <w:hyperlink r:id="rId33" w:history="1">
        <w:r w:rsidRPr="00E53F03">
          <w:rPr>
            <w:rStyle w:val="Hyperlink"/>
            <w:sz w:val="24"/>
            <w:szCs w:val="24"/>
          </w:rPr>
          <w:t>https://www.gov.uk/guidance/appropriate-adults-guide-for-youth-justice-professionals</w:t>
        </w:r>
      </w:hyperlink>
    </w:p>
    <w:p w14:paraId="0C1C499E" w14:textId="77777777" w:rsidR="00D5376A" w:rsidRDefault="00D5376A" w:rsidP="00D5376A">
      <w:pPr>
        <w:ind w:right="237"/>
        <w:jc w:val="both"/>
        <w:rPr>
          <w:b/>
          <w:bCs/>
          <w:sz w:val="24"/>
          <w:szCs w:val="24"/>
        </w:rPr>
      </w:pPr>
    </w:p>
    <w:p w14:paraId="3440F53C" w14:textId="5FAEB794" w:rsidR="00D5376A" w:rsidRDefault="00D5376A" w:rsidP="00D5376A">
      <w:pPr>
        <w:ind w:right="237"/>
        <w:jc w:val="both"/>
        <w:rPr>
          <w:sz w:val="24"/>
          <w:szCs w:val="24"/>
        </w:rPr>
      </w:pPr>
      <w:r>
        <w:rPr>
          <w:sz w:val="24"/>
          <w:szCs w:val="24"/>
        </w:rPr>
        <w:t>National Archives</w:t>
      </w:r>
      <w:r w:rsidRPr="00C20E40">
        <w:rPr>
          <w:sz w:val="24"/>
          <w:szCs w:val="24"/>
        </w:rPr>
        <w:t xml:space="preserve"> </w:t>
      </w:r>
      <w:r>
        <w:rPr>
          <w:sz w:val="24"/>
          <w:szCs w:val="24"/>
        </w:rPr>
        <w:t>(2018</w:t>
      </w:r>
      <w:r w:rsidRPr="00E63A17">
        <w:rPr>
          <w:i/>
          <w:iCs/>
          <w:sz w:val="24"/>
          <w:szCs w:val="24"/>
        </w:rPr>
        <w:t>) Police and Criminal Evidence Act 1984 - Codes E and F</w:t>
      </w:r>
      <w:r w:rsidR="00E63A17">
        <w:rPr>
          <w:i/>
          <w:iCs/>
          <w:sz w:val="24"/>
          <w:szCs w:val="24"/>
        </w:rPr>
        <w:t>.</w:t>
      </w:r>
      <w:r>
        <w:rPr>
          <w:sz w:val="24"/>
          <w:szCs w:val="24"/>
        </w:rPr>
        <w:br/>
      </w:r>
      <w:r w:rsidRPr="00C20E40">
        <w:rPr>
          <w:sz w:val="24"/>
          <w:szCs w:val="24"/>
        </w:rPr>
        <w:t>Available</w:t>
      </w:r>
      <w:r>
        <w:rPr>
          <w:sz w:val="24"/>
          <w:szCs w:val="24"/>
        </w:rPr>
        <w:t xml:space="preserve"> </w:t>
      </w:r>
      <w:r w:rsidRPr="00C20E40">
        <w:rPr>
          <w:sz w:val="24"/>
          <w:szCs w:val="24"/>
        </w:rPr>
        <w:t>at: </w:t>
      </w:r>
      <w:hyperlink r:id="rId34" w:history="1">
        <w:r w:rsidRPr="00194836">
          <w:rPr>
            <w:rStyle w:val="Hyperlink"/>
            <w:sz w:val="24"/>
            <w:szCs w:val="24"/>
          </w:rPr>
          <w:t>https://www.gov.uk/government/publications/pace-codes-e-and-f2018</w:t>
        </w:r>
      </w:hyperlink>
      <w:r w:rsidRPr="00C20E40">
        <w:rPr>
          <w:sz w:val="24"/>
          <w:szCs w:val="24"/>
        </w:rPr>
        <w:t xml:space="preserve"> </w:t>
      </w:r>
      <w:r>
        <w:rPr>
          <w:sz w:val="24"/>
          <w:szCs w:val="24"/>
        </w:rPr>
        <w:t>(</w:t>
      </w:r>
      <w:r w:rsidRPr="00C20E40">
        <w:rPr>
          <w:sz w:val="24"/>
          <w:szCs w:val="24"/>
        </w:rPr>
        <w:t>Accessed 06 January 2022</w:t>
      </w:r>
      <w:r>
        <w:rPr>
          <w:sz w:val="24"/>
          <w:szCs w:val="24"/>
        </w:rPr>
        <w:t>)</w:t>
      </w:r>
    </w:p>
    <w:p w14:paraId="1688B50B" w14:textId="1596269D" w:rsidR="00D5376A" w:rsidRDefault="00D5376A" w:rsidP="00D5376A">
      <w:pPr>
        <w:ind w:right="237"/>
        <w:jc w:val="both"/>
        <w:rPr>
          <w:sz w:val="24"/>
          <w:szCs w:val="24"/>
        </w:rPr>
      </w:pPr>
    </w:p>
    <w:p w14:paraId="6B04A6B3" w14:textId="018ED5DA" w:rsidR="00D5376A" w:rsidRDefault="00D5376A" w:rsidP="00676ED6">
      <w:pPr>
        <w:ind w:right="237"/>
        <w:jc w:val="both"/>
        <w:rPr>
          <w:sz w:val="24"/>
          <w:szCs w:val="24"/>
        </w:rPr>
      </w:pPr>
      <w:r>
        <w:rPr>
          <w:sz w:val="24"/>
          <w:szCs w:val="24"/>
        </w:rPr>
        <w:t xml:space="preserve">National Archives, (2014) </w:t>
      </w:r>
      <w:r w:rsidRPr="00E63A17">
        <w:rPr>
          <w:i/>
          <w:iCs/>
          <w:sz w:val="24"/>
          <w:szCs w:val="24"/>
        </w:rPr>
        <w:t>Section 5 Public Order Act 1986</w:t>
      </w:r>
      <w:r w:rsidR="00E63A17">
        <w:rPr>
          <w:i/>
          <w:iCs/>
          <w:sz w:val="24"/>
          <w:szCs w:val="24"/>
        </w:rPr>
        <w:t>.</w:t>
      </w:r>
      <w:r>
        <w:rPr>
          <w:sz w:val="24"/>
          <w:szCs w:val="24"/>
        </w:rPr>
        <w:br/>
        <w:t xml:space="preserve">Available at: </w:t>
      </w:r>
      <w:hyperlink r:id="rId35" w:history="1">
        <w:r w:rsidRPr="001A2BAA">
          <w:rPr>
            <w:rStyle w:val="Hyperlink"/>
            <w:sz w:val="24"/>
            <w:szCs w:val="24"/>
          </w:rPr>
          <w:t>Public Order Act 1986 (legislation.gov.uk)</w:t>
        </w:r>
      </w:hyperlink>
      <w:r>
        <w:rPr>
          <w:sz w:val="24"/>
          <w:szCs w:val="24"/>
        </w:rPr>
        <w:br/>
        <w:t>(Accessed 10 January 2022)</w:t>
      </w:r>
    </w:p>
    <w:p w14:paraId="2C175F9A" w14:textId="77777777" w:rsidR="00D5376A" w:rsidRDefault="00D5376A" w:rsidP="00676ED6">
      <w:pPr>
        <w:ind w:right="237"/>
        <w:jc w:val="both"/>
        <w:rPr>
          <w:sz w:val="24"/>
          <w:szCs w:val="24"/>
        </w:rPr>
      </w:pPr>
    </w:p>
    <w:p w14:paraId="7BAA2405" w14:textId="17DFD8DA" w:rsidR="00501C0B" w:rsidRDefault="00501C0B" w:rsidP="00676ED6">
      <w:pPr>
        <w:ind w:right="237"/>
        <w:jc w:val="both"/>
        <w:rPr>
          <w:sz w:val="24"/>
          <w:szCs w:val="24"/>
        </w:rPr>
      </w:pPr>
      <w:r>
        <w:rPr>
          <w:sz w:val="24"/>
          <w:szCs w:val="24"/>
        </w:rPr>
        <w:t>National Health Service, (No Date of Publication) Every Mind Matters</w:t>
      </w:r>
      <w:r w:rsidR="00E63A17">
        <w:rPr>
          <w:sz w:val="24"/>
          <w:szCs w:val="24"/>
        </w:rPr>
        <w:t>.</w:t>
      </w:r>
    </w:p>
    <w:p w14:paraId="7AADBD26" w14:textId="605CB42A" w:rsidR="00501C0B" w:rsidRDefault="00501C0B" w:rsidP="00676ED6">
      <w:pPr>
        <w:ind w:right="237"/>
        <w:jc w:val="both"/>
        <w:rPr>
          <w:sz w:val="24"/>
          <w:szCs w:val="24"/>
        </w:rPr>
      </w:pPr>
      <w:r>
        <w:rPr>
          <w:sz w:val="24"/>
          <w:szCs w:val="24"/>
        </w:rPr>
        <w:t xml:space="preserve">Available at: </w:t>
      </w:r>
      <w:hyperlink r:id="rId36" w:history="1">
        <w:r w:rsidRPr="00501C0B">
          <w:rPr>
            <w:rStyle w:val="Hyperlink"/>
            <w:sz w:val="24"/>
            <w:szCs w:val="24"/>
          </w:rPr>
          <w:t>https://www.nhs.uk/every-mind-matters/mental-health-issues/stress/</w:t>
        </w:r>
      </w:hyperlink>
    </w:p>
    <w:p w14:paraId="5F789E3A" w14:textId="3278D37A" w:rsidR="00501C0B" w:rsidRDefault="00501C0B" w:rsidP="00676ED6">
      <w:pPr>
        <w:ind w:right="237"/>
        <w:jc w:val="both"/>
        <w:rPr>
          <w:sz w:val="24"/>
          <w:szCs w:val="24"/>
        </w:rPr>
      </w:pPr>
      <w:r>
        <w:rPr>
          <w:sz w:val="24"/>
          <w:szCs w:val="24"/>
        </w:rPr>
        <w:t>(Accessed 13 February 2022)</w:t>
      </w:r>
    </w:p>
    <w:p w14:paraId="0B464F1A" w14:textId="77777777" w:rsidR="00501C0B" w:rsidRPr="00676ED6" w:rsidRDefault="00501C0B" w:rsidP="00676ED6">
      <w:pPr>
        <w:ind w:right="237"/>
        <w:jc w:val="both"/>
        <w:rPr>
          <w:sz w:val="24"/>
          <w:szCs w:val="24"/>
        </w:rPr>
      </w:pPr>
    </w:p>
    <w:p w14:paraId="3242EEF1" w14:textId="58E30266" w:rsidR="000424EF" w:rsidRDefault="00E808AC" w:rsidP="5848403C">
      <w:pPr>
        <w:ind w:right="237"/>
        <w:jc w:val="both"/>
        <w:rPr>
          <w:sz w:val="24"/>
          <w:szCs w:val="24"/>
        </w:rPr>
      </w:pPr>
      <w:r>
        <w:rPr>
          <w:sz w:val="24"/>
          <w:szCs w:val="24"/>
        </w:rPr>
        <w:t>N</w:t>
      </w:r>
      <w:r w:rsidR="00D5376A">
        <w:rPr>
          <w:sz w:val="24"/>
          <w:szCs w:val="24"/>
        </w:rPr>
        <w:t xml:space="preserve">ational </w:t>
      </w:r>
      <w:r>
        <w:rPr>
          <w:sz w:val="24"/>
          <w:szCs w:val="24"/>
        </w:rPr>
        <w:t>H</w:t>
      </w:r>
      <w:r w:rsidR="00D5376A">
        <w:rPr>
          <w:sz w:val="24"/>
          <w:szCs w:val="24"/>
        </w:rPr>
        <w:t xml:space="preserve">ealth </w:t>
      </w:r>
      <w:r>
        <w:rPr>
          <w:sz w:val="24"/>
          <w:szCs w:val="24"/>
        </w:rPr>
        <w:t>S</w:t>
      </w:r>
      <w:r w:rsidR="00D5376A">
        <w:rPr>
          <w:sz w:val="24"/>
          <w:szCs w:val="24"/>
        </w:rPr>
        <w:t>ervice,</w:t>
      </w:r>
      <w:r>
        <w:rPr>
          <w:sz w:val="24"/>
          <w:szCs w:val="24"/>
        </w:rPr>
        <w:t xml:space="preserve"> (2022) Safeguarding</w:t>
      </w:r>
      <w:r w:rsidR="00E63A17">
        <w:rPr>
          <w:sz w:val="24"/>
          <w:szCs w:val="24"/>
        </w:rPr>
        <w:t>.</w:t>
      </w:r>
      <w:r>
        <w:rPr>
          <w:sz w:val="24"/>
          <w:szCs w:val="24"/>
        </w:rPr>
        <w:br/>
        <w:t xml:space="preserve">Available at: </w:t>
      </w:r>
      <w:hyperlink r:id="rId37" w:history="1">
        <w:r w:rsidRPr="00E808AC">
          <w:rPr>
            <w:rStyle w:val="Hyperlink"/>
            <w:sz w:val="24"/>
            <w:szCs w:val="24"/>
          </w:rPr>
          <w:t>https://www.england.nhs.uk/safeguarding/about/</w:t>
        </w:r>
      </w:hyperlink>
      <w:r>
        <w:rPr>
          <w:sz w:val="24"/>
          <w:szCs w:val="24"/>
        </w:rPr>
        <w:br/>
        <w:t>(</w:t>
      </w:r>
      <w:r w:rsidRPr="00E808AC">
        <w:rPr>
          <w:sz w:val="24"/>
          <w:szCs w:val="24"/>
        </w:rPr>
        <w:t>Accessed 03 January 202</w:t>
      </w:r>
      <w:r>
        <w:rPr>
          <w:sz w:val="24"/>
          <w:szCs w:val="24"/>
        </w:rPr>
        <w:t xml:space="preserve">2) </w:t>
      </w:r>
    </w:p>
    <w:p w14:paraId="2952010A" w14:textId="31EB482A" w:rsidR="000424EF" w:rsidRDefault="000424EF" w:rsidP="5848403C">
      <w:pPr>
        <w:ind w:right="237"/>
        <w:jc w:val="both"/>
        <w:rPr>
          <w:sz w:val="24"/>
          <w:szCs w:val="24"/>
        </w:rPr>
      </w:pPr>
    </w:p>
    <w:p w14:paraId="2A3C496D" w14:textId="7D159318" w:rsidR="00245873" w:rsidRDefault="00245873" w:rsidP="5848403C">
      <w:pPr>
        <w:ind w:right="237"/>
        <w:jc w:val="both"/>
        <w:rPr>
          <w:sz w:val="24"/>
          <w:szCs w:val="24"/>
        </w:rPr>
      </w:pPr>
      <w:r>
        <w:rPr>
          <w:sz w:val="24"/>
          <w:szCs w:val="24"/>
        </w:rPr>
        <w:t>Police and Crime Commissioner (Date of Publication Unknown) Our Work.</w:t>
      </w:r>
    </w:p>
    <w:p w14:paraId="3FB9076A" w14:textId="2C812C93" w:rsidR="00245873" w:rsidRDefault="00245873" w:rsidP="5848403C">
      <w:pPr>
        <w:ind w:right="237"/>
        <w:jc w:val="both"/>
        <w:rPr>
          <w:sz w:val="24"/>
          <w:szCs w:val="24"/>
        </w:rPr>
      </w:pPr>
      <w:r>
        <w:rPr>
          <w:sz w:val="24"/>
          <w:szCs w:val="24"/>
        </w:rPr>
        <w:t xml:space="preserve">Available at: </w:t>
      </w:r>
      <w:hyperlink r:id="rId38" w:history="1">
        <w:r w:rsidRPr="00CC11D4">
          <w:rPr>
            <w:rStyle w:val="Hyperlink"/>
            <w:sz w:val="24"/>
            <w:szCs w:val="24"/>
          </w:rPr>
          <w:t>https://www.southwalescommissioner.org.uk/en/our-work/</w:t>
        </w:r>
      </w:hyperlink>
      <w:r>
        <w:rPr>
          <w:sz w:val="24"/>
          <w:szCs w:val="24"/>
        </w:rPr>
        <w:t xml:space="preserve"> </w:t>
      </w:r>
    </w:p>
    <w:p w14:paraId="7297C1A1" w14:textId="5BDA5058" w:rsidR="00245873" w:rsidRDefault="00245873" w:rsidP="5848403C">
      <w:pPr>
        <w:ind w:right="237"/>
        <w:jc w:val="both"/>
        <w:rPr>
          <w:sz w:val="24"/>
          <w:szCs w:val="24"/>
        </w:rPr>
      </w:pPr>
      <w:r>
        <w:rPr>
          <w:sz w:val="24"/>
          <w:szCs w:val="24"/>
        </w:rPr>
        <w:t xml:space="preserve">(Accessed 14 February 2022) </w:t>
      </w:r>
    </w:p>
    <w:p w14:paraId="6B4545DC" w14:textId="77777777" w:rsidR="00245873" w:rsidRDefault="00245873" w:rsidP="5848403C">
      <w:pPr>
        <w:ind w:right="237"/>
        <w:jc w:val="both"/>
        <w:rPr>
          <w:sz w:val="24"/>
          <w:szCs w:val="24"/>
        </w:rPr>
      </w:pPr>
    </w:p>
    <w:p w14:paraId="331D3B46" w14:textId="7C801643" w:rsidR="00501C0B" w:rsidRDefault="00501C0B" w:rsidP="5848403C">
      <w:pPr>
        <w:ind w:right="237"/>
        <w:jc w:val="both"/>
        <w:rPr>
          <w:sz w:val="24"/>
          <w:szCs w:val="24"/>
        </w:rPr>
      </w:pPr>
      <w:r>
        <w:rPr>
          <w:sz w:val="24"/>
          <w:szCs w:val="24"/>
        </w:rPr>
        <w:t>P</w:t>
      </w:r>
      <w:r w:rsidR="00E67D8A">
        <w:rPr>
          <w:sz w:val="24"/>
          <w:szCs w:val="24"/>
        </w:rPr>
        <w:t>olice National Legal Database</w:t>
      </w:r>
      <w:r>
        <w:rPr>
          <w:sz w:val="24"/>
          <w:szCs w:val="24"/>
        </w:rPr>
        <w:t>, (2017) Harassment Without Violence</w:t>
      </w:r>
      <w:r w:rsidR="00E63A17">
        <w:rPr>
          <w:sz w:val="24"/>
          <w:szCs w:val="24"/>
        </w:rPr>
        <w:t>.</w:t>
      </w:r>
    </w:p>
    <w:p w14:paraId="564B4A39" w14:textId="21C79FAD" w:rsidR="00501C0B" w:rsidRDefault="00501C0B" w:rsidP="5848403C">
      <w:pPr>
        <w:ind w:right="237"/>
        <w:jc w:val="both"/>
        <w:rPr>
          <w:sz w:val="24"/>
          <w:szCs w:val="24"/>
        </w:rPr>
      </w:pPr>
      <w:r>
        <w:rPr>
          <w:sz w:val="24"/>
          <w:szCs w:val="24"/>
        </w:rPr>
        <w:t xml:space="preserve">Available at: </w:t>
      </w:r>
      <w:hyperlink r:id="rId39" w:history="1">
        <w:r w:rsidRPr="00501C0B">
          <w:rPr>
            <w:rStyle w:val="Hyperlink"/>
            <w:sz w:val="24"/>
            <w:szCs w:val="24"/>
          </w:rPr>
          <w:t>https://www.pnld.co.uk/members/offence-wording-detail/?id=f1df48d6-52d8-eb11-bacb-0022483f5223</w:t>
        </w:r>
      </w:hyperlink>
    </w:p>
    <w:p w14:paraId="0245863E" w14:textId="27E8EB07" w:rsidR="00501C0B" w:rsidRDefault="00501C0B" w:rsidP="5848403C">
      <w:pPr>
        <w:ind w:right="237"/>
        <w:jc w:val="both"/>
        <w:rPr>
          <w:sz w:val="24"/>
          <w:szCs w:val="24"/>
        </w:rPr>
      </w:pPr>
      <w:r>
        <w:rPr>
          <w:sz w:val="24"/>
          <w:szCs w:val="24"/>
        </w:rPr>
        <w:t>(Accessed 13 February 2022)</w:t>
      </w:r>
    </w:p>
    <w:p w14:paraId="26F7A29B" w14:textId="77777777" w:rsidR="00BE3D95" w:rsidRDefault="00BE3D95" w:rsidP="5848403C">
      <w:pPr>
        <w:ind w:right="237"/>
        <w:jc w:val="both"/>
        <w:rPr>
          <w:sz w:val="24"/>
          <w:szCs w:val="24"/>
        </w:rPr>
      </w:pPr>
    </w:p>
    <w:p w14:paraId="60CC6E2E" w14:textId="024EE018" w:rsidR="00E67D8A" w:rsidRDefault="00E67D8A" w:rsidP="5848403C">
      <w:pPr>
        <w:ind w:right="237"/>
        <w:jc w:val="both"/>
        <w:rPr>
          <w:sz w:val="24"/>
          <w:szCs w:val="24"/>
        </w:rPr>
      </w:pPr>
      <w:r>
        <w:rPr>
          <w:sz w:val="24"/>
          <w:szCs w:val="24"/>
        </w:rPr>
        <w:lastRenderedPageBreak/>
        <w:t>Police National Legal Database, (2017) Affray</w:t>
      </w:r>
      <w:r w:rsidR="00E63A17">
        <w:rPr>
          <w:sz w:val="24"/>
          <w:szCs w:val="24"/>
        </w:rPr>
        <w:t>.</w:t>
      </w:r>
    </w:p>
    <w:p w14:paraId="0EDCA03F" w14:textId="638EBA90" w:rsidR="00E67D8A" w:rsidRDefault="00E67D8A" w:rsidP="5848403C">
      <w:pPr>
        <w:ind w:right="237"/>
        <w:jc w:val="both"/>
        <w:rPr>
          <w:sz w:val="24"/>
          <w:szCs w:val="24"/>
        </w:rPr>
      </w:pPr>
      <w:r>
        <w:rPr>
          <w:sz w:val="24"/>
          <w:szCs w:val="24"/>
        </w:rPr>
        <w:t xml:space="preserve">Available at: </w:t>
      </w:r>
      <w:hyperlink r:id="rId40" w:history="1">
        <w:r w:rsidRPr="00E67D8A">
          <w:rPr>
            <w:rStyle w:val="Hyperlink"/>
            <w:sz w:val="24"/>
            <w:szCs w:val="24"/>
          </w:rPr>
          <w:t>https://www.pnld.co.uk/members/offence-wording-detail/?id=7a8ffde1-79d8-eb11-bacb-0022483f57c9</w:t>
        </w:r>
      </w:hyperlink>
      <w:r>
        <w:rPr>
          <w:sz w:val="24"/>
          <w:szCs w:val="24"/>
        </w:rPr>
        <w:t xml:space="preserve"> </w:t>
      </w:r>
    </w:p>
    <w:p w14:paraId="75981CFF" w14:textId="76F2FBA7" w:rsidR="00E67D8A" w:rsidRDefault="00E67D8A" w:rsidP="5848403C">
      <w:pPr>
        <w:ind w:right="237"/>
        <w:jc w:val="both"/>
        <w:rPr>
          <w:sz w:val="24"/>
          <w:szCs w:val="24"/>
        </w:rPr>
      </w:pPr>
      <w:r>
        <w:rPr>
          <w:sz w:val="24"/>
          <w:szCs w:val="24"/>
        </w:rPr>
        <w:t xml:space="preserve">(Accessed 13 February) </w:t>
      </w:r>
    </w:p>
    <w:p w14:paraId="6BF3BEDA" w14:textId="77777777" w:rsidR="00245873" w:rsidRDefault="00245873" w:rsidP="5848403C">
      <w:pPr>
        <w:ind w:right="237"/>
        <w:jc w:val="both"/>
        <w:rPr>
          <w:sz w:val="24"/>
          <w:szCs w:val="24"/>
        </w:rPr>
      </w:pPr>
    </w:p>
    <w:p w14:paraId="31D85241" w14:textId="0E4776FC" w:rsidR="000424EF" w:rsidRDefault="000424EF" w:rsidP="5848403C">
      <w:pPr>
        <w:ind w:right="237"/>
        <w:jc w:val="both"/>
        <w:rPr>
          <w:sz w:val="24"/>
          <w:szCs w:val="24"/>
        </w:rPr>
      </w:pPr>
      <w:r>
        <w:rPr>
          <w:sz w:val="24"/>
          <w:szCs w:val="24"/>
        </w:rPr>
        <w:t>Semeco, A., (2021) Healthline</w:t>
      </w:r>
      <w:r w:rsidR="00E63A17">
        <w:rPr>
          <w:sz w:val="24"/>
          <w:szCs w:val="24"/>
        </w:rPr>
        <w:t>.</w:t>
      </w:r>
      <w:r>
        <w:rPr>
          <w:sz w:val="24"/>
          <w:szCs w:val="24"/>
        </w:rPr>
        <w:t xml:space="preserve"> </w:t>
      </w:r>
    </w:p>
    <w:p w14:paraId="4BEF8696" w14:textId="4CD566DF" w:rsidR="000424EF" w:rsidRDefault="000424EF" w:rsidP="5848403C">
      <w:pPr>
        <w:ind w:right="237"/>
        <w:jc w:val="both"/>
        <w:rPr>
          <w:sz w:val="24"/>
          <w:szCs w:val="24"/>
        </w:rPr>
      </w:pPr>
      <w:r>
        <w:rPr>
          <w:sz w:val="24"/>
          <w:szCs w:val="24"/>
        </w:rPr>
        <w:t xml:space="preserve">Available at: </w:t>
      </w:r>
    </w:p>
    <w:p w14:paraId="2A9E54AB" w14:textId="26602253" w:rsidR="000424EF" w:rsidRDefault="002973EE" w:rsidP="5848403C">
      <w:pPr>
        <w:ind w:right="237"/>
        <w:jc w:val="both"/>
        <w:rPr>
          <w:sz w:val="24"/>
          <w:szCs w:val="24"/>
        </w:rPr>
      </w:pPr>
      <w:hyperlink r:id="rId41" w:anchor=":~:text=The%20Top%2010%20Benefits%20of%20Regular%20Exercise%201,of%20Chronic%20Disease.%206%20...%20%28more%20items%29%20" w:history="1">
        <w:r w:rsidR="000424EF" w:rsidRPr="00DD247D">
          <w:rPr>
            <w:rStyle w:val="Hyperlink"/>
            <w:sz w:val="24"/>
            <w:szCs w:val="24"/>
          </w:rPr>
          <w:t>https://www.healthline.com/nutrition/10-benefits-of-exercise#:~:text=The%20Top%2010%20Benefits%20of%20Regular%20Exercise%201,of%20Chronic%20Disease.%206%20...%20%28more%20items%29%20</w:t>
        </w:r>
      </w:hyperlink>
    </w:p>
    <w:p w14:paraId="12099C1C" w14:textId="00EDA843" w:rsidR="00FD7E6F" w:rsidRDefault="000424EF" w:rsidP="00C754AE">
      <w:pPr>
        <w:ind w:right="237"/>
        <w:jc w:val="both"/>
        <w:rPr>
          <w:sz w:val="24"/>
          <w:szCs w:val="24"/>
        </w:rPr>
      </w:pPr>
      <w:r>
        <w:rPr>
          <w:sz w:val="24"/>
          <w:szCs w:val="24"/>
        </w:rPr>
        <w:t>(</w:t>
      </w:r>
      <w:r w:rsidRPr="00E808AC">
        <w:rPr>
          <w:sz w:val="24"/>
          <w:szCs w:val="24"/>
        </w:rPr>
        <w:t>Accessed 0</w:t>
      </w:r>
      <w:r>
        <w:rPr>
          <w:sz w:val="24"/>
          <w:szCs w:val="24"/>
        </w:rPr>
        <w:t xml:space="preserve">9 February 2022) </w:t>
      </w:r>
    </w:p>
    <w:p w14:paraId="068AE43C" w14:textId="77777777" w:rsidR="00E63A17" w:rsidRDefault="00E63A17" w:rsidP="00C754AE">
      <w:pPr>
        <w:ind w:right="237"/>
        <w:jc w:val="both"/>
        <w:rPr>
          <w:sz w:val="24"/>
          <w:szCs w:val="24"/>
        </w:rPr>
      </w:pPr>
    </w:p>
    <w:p w14:paraId="3028CDCB" w14:textId="77777777" w:rsidR="00FD7E6F" w:rsidRDefault="00FD7E6F" w:rsidP="00C754AE">
      <w:pPr>
        <w:ind w:right="237"/>
        <w:jc w:val="both"/>
        <w:rPr>
          <w:sz w:val="24"/>
          <w:szCs w:val="24"/>
        </w:rPr>
      </w:pPr>
      <w:r>
        <w:rPr>
          <w:sz w:val="24"/>
          <w:szCs w:val="24"/>
        </w:rPr>
        <w:t>Women’s Aid, (2021)</w:t>
      </w:r>
      <w:r>
        <w:rPr>
          <w:sz w:val="24"/>
          <w:szCs w:val="24"/>
        </w:rPr>
        <w:br/>
        <w:t xml:space="preserve">Available at: </w:t>
      </w:r>
      <w:hyperlink r:id="rId42" w:history="1">
        <w:r w:rsidRPr="00686F05">
          <w:rPr>
            <w:rStyle w:val="Hyperlink"/>
            <w:sz w:val="24"/>
            <w:szCs w:val="24"/>
          </w:rPr>
          <w:t>https://www.womensaid.org.uk/</w:t>
        </w:r>
      </w:hyperlink>
      <w:r>
        <w:rPr>
          <w:sz w:val="24"/>
          <w:szCs w:val="24"/>
        </w:rPr>
        <w:t xml:space="preserve"> </w:t>
      </w:r>
    </w:p>
    <w:p w14:paraId="0DC36E68" w14:textId="2B842EDF" w:rsidR="00C754AE" w:rsidRDefault="00FD7E6F" w:rsidP="00C754AE">
      <w:pPr>
        <w:ind w:right="237"/>
        <w:jc w:val="both"/>
        <w:rPr>
          <w:sz w:val="24"/>
          <w:szCs w:val="24"/>
        </w:rPr>
      </w:pPr>
      <w:r>
        <w:rPr>
          <w:sz w:val="24"/>
          <w:szCs w:val="24"/>
        </w:rPr>
        <w:t xml:space="preserve">(Accessed 13 February 2022) </w:t>
      </w:r>
      <w:r w:rsidR="00C754AE">
        <w:rPr>
          <w:sz w:val="24"/>
          <w:szCs w:val="24"/>
        </w:rPr>
        <w:br/>
      </w:r>
      <w:r w:rsidR="00C754AE">
        <w:rPr>
          <w:sz w:val="24"/>
          <w:szCs w:val="24"/>
        </w:rPr>
        <w:br/>
      </w: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1FAB0A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6546D7">
        <w:rPr>
          <w:rFonts w:eastAsia="Arial"/>
          <w:color w:val="000000" w:themeColor="text1"/>
          <w:sz w:val="24"/>
          <w:szCs w:val="24"/>
        </w:rPr>
        <w:t>D. Brookman</w:t>
      </w:r>
      <w:r w:rsidRPr="5848403C">
        <w:rPr>
          <w:rFonts w:eastAsia="Arial"/>
          <w:color w:val="000000" w:themeColor="text1"/>
          <w:sz w:val="24"/>
          <w:szCs w:val="24"/>
        </w:rPr>
        <w:t xml:space="preserve"> (Learner</w:t>
      </w:r>
      <w:r w:rsidR="00C016DA">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4D6D593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546D7">
        <w:rPr>
          <w:rFonts w:eastAsia="Arial"/>
          <w:color w:val="000000" w:themeColor="text1"/>
          <w:sz w:val="24"/>
          <w:szCs w:val="24"/>
        </w:rPr>
        <w:t>10/01/2022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7AE56" w14:textId="77777777" w:rsidR="00D8515D" w:rsidRDefault="00D851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12E1" w14:textId="77777777" w:rsidR="00D8515D" w:rsidRDefault="00D85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525E8" w14:textId="77777777" w:rsidR="00D8515D" w:rsidRDefault="00D851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D91D3" w14:textId="77777777" w:rsidR="00D8515D" w:rsidRDefault="00D851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B590" w14:textId="77777777" w:rsidR="00D8515D" w:rsidRDefault="00D851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D3CDE"/>
    <w:multiLevelType w:val="hybridMultilevel"/>
    <w:tmpl w:val="82022CD0"/>
    <w:lvl w:ilvl="0" w:tplc="7B1201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24E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414"/>
    <w:rsid w:val="000B1E96"/>
    <w:rsid w:val="000B631B"/>
    <w:rsid w:val="000C378F"/>
    <w:rsid w:val="000C6892"/>
    <w:rsid w:val="000C6FFE"/>
    <w:rsid w:val="000D0BB6"/>
    <w:rsid w:val="000D3D85"/>
    <w:rsid w:val="000D4604"/>
    <w:rsid w:val="000E26B0"/>
    <w:rsid w:val="000F1599"/>
    <w:rsid w:val="000F1769"/>
    <w:rsid w:val="000F6196"/>
    <w:rsid w:val="000F7ECD"/>
    <w:rsid w:val="00102E64"/>
    <w:rsid w:val="0010312C"/>
    <w:rsid w:val="00104179"/>
    <w:rsid w:val="00106DC7"/>
    <w:rsid w:val="0011237D"/>
    <w:rsid w:val="00112391"/>
    <w:rsid w:val="00113DB1"/>
    <w:rsid w:val="00114F52"/>
    <w:rsid w:val="0012135C"/>
    <w:rsid w:val="0013317C"/>
    <w:rsid w:val="001347F8"/>
    <w:rsid w:val="00137BB5"/>
    <w:rsid w:val="00137E05"/>
    <w:rsid w:val="001447F6"/>
    <w:rsid w:val="00147DE3"/>
    <w:rsid w:val="00150794"/>
    <w:rsid w:val="001608C4"/>
    <w:rsid w:val="00171418"/>
    <w:rsid w:val="00190913"/>
    <w:rsid w:val="001961CF"/>
    <w:rsid w:val="001A2BAA"/>
    <w:rsid w:val="001A59BB"/>
    <w:rsid w:val="001A6A51"/>
    <w:rsid w:val="001A79C4"/>
    <w:rsid w:val="001B331A"/>
    <w:rsid w:val="001C0E74"/>
    <w:rsid w:val="001C62FF"/>
    <w:rsid w:val="001C6CEC"/>
    <w:rsid w:val="001C7B8B"/>
    <w:rsid w:val="001D1C68"/>
    <w:rsid w:val="001D229F"/>
    <w:rsid w:val="001D6162"/>
    <w:rsid w:val="001E506D"/>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45873"/>
    <w:rsid w:val="00255D8E"/>
    <w:rsid w:val="00257CD5"/>
    <w:rsid w:val="00265143"/>
    <w:rsid w:val="002657E9"/>
    <w:rsid w:val="0026665E"/>
    <w:rsid w:val="00270EEB"/>
    <w:rsid w:val="0027147E"/>
    <w:rsid w:val="00274DE8"/>
    <w:rsid w:val="002761F4"/>
    <w:rsid w:val="002775E1"/>
    <w:rsid w:val="00277979"/>
    <w:rsid w:val="002808EB"/>
    <w:rsid w:val="0028095D"/>
    <w:rsid w:val="00291ADD"/>
    <w:rsid w:val="00294868"/>
    <w:rsid w:val="00295CA1"/>
    <w:rsid w:val="002973EE"/>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A31"/>
    <w:rsid w:val="004F7B8F"/>
    <w:rsid w:val="00500748"/>
    <w:rsid w:val="005011D6"/>
    <w:rsid w:val="0050167A"/>
    <w:rsid w:val="00501C0B"/>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250DF"/>
    <w:rsid w:val="00630F39"/>
    <w:rsid w:val="006326D1"/>
    <w:rsid w:val="00632E0A"/>
    <w:rsid w:val="00633165"/>
    <w:rsid w:val="00636B6C"/>
    <w:rsid w:val="006447DE"/>
    <w:rsid w:val="0065276E"/>
    <w:rsid w:val="00654329"/>
    <w:rsid w:val="006546D7"/>
    <w:rsid w:val="00654CEC"/>
    <w:rsid w:val="00655507"/>
    <w:rsid w:val="0066161A"/>
    <w:rsid w:val="006712A7"/>
    <w:rsid w:val="006733CC"/>
    <w:rsid w:val="00674FC2"/>
    <w:rsid w:val="00676ED6"/>
    <w:rsid w:val="00677E42"/>
    <w:rsid w:val="00682334"/>
    <w:rsid w:val="00684453"/>
    <w:rsid w:val="00684B16"/>
    <w:rsid w:val="00696F65"/>
    <w:rsid w:val="006A042E"/>
    <w:rsid w:val="006A7A6D"/>
    <w:rsid w:val="006B5E67"/>
    <w:rsid w:val="006C2EB5"/>
    <w:rsid w:val="006D18A3"/>
    <w:rsid w:val="006D5970"/>
    <w:rsid w:val="006E481E"/>
    <w:rsid w:val="006E795F"/>
    <w:rsid w:val="006F408E"/>
    <w:rsid w:val="00700249"/>
    <w:rsid w:val="0070604C"/>
    <w:rsid w:val="007069CD"/>
    <w:rsid w:val="007110E6"/>
    <w:rsid w:val="00711A70"/>
    <w:rsid w:val="00712A1C"/>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1EC5"/>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6460"/>
    <w:rsid w:val="008604A7"/>
    <w:rsid w:val="00861035"/>
    <w:rsid w:val="00861038"/>
    <w:rsid w:val="00865008"/>
    <w:rsid w:val="00866B50"/>
    <w:rsid w:val="008708F1"/>
    <w:rsid w:val="00880539"/>
    <w:rsid w:val="008822C0"/>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3BB"/>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0C0"/>
    <w:rsid w:val="00AA241A"/>
    <w:rsid w:val="00AA252C"/>
    <w:rsid w:val="00AA666E"/>
    <w:rsid w:val="00AB5518"/>
    <w:rsid w:val="00AB6D06"/>
    <w:rsid w:val="00AC01D4"/>
    <w:rsid w:val="00AC1E2B"/>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2BEE"/>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E4A"/>
    <w:rsid w:val="00BE0F7B"/>
    <w:rsid w:val="00BE10C2"/>
    <w:rsid w:val="00BE3D95"/>
    <w:rsid w:val="00BF2E98"/>
    <w:rsid w:val="00BF75A9"/>
    <w:rsid w:val="00C016DA"/>
    <w:rsid w:val="00C01D14"/>
    <w:rsid w:val="00C025B4"/>
    <w:rsid w:val="00C115DA"/>
    <w:rsid w:val="00C11F61"/>
    <w:rsid w:val="00C161FD"/>
    <w:rsid w:val="00C20E40"/>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54AE"/>
    <w:rsid w:val="00C8089F"/>
    <w:rsid w:val="00C836CC"/>
    <w:rsid w:val="00C87A74"/>
    <w:rsid w:val="00C90A71"/>
    <w:rsid w:val="00C91574"/>
    <w:rsid w:val="00C91BC2"/>
    <w:rsid w:val="00C92C71"/>
    <w:rsid w:val="00C93F8F"/>
    <w:rsid w:val="00C977AD"/>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376A"/>
    <w:rsid w:val="00D5733C"/>
    <w:rsid w:val="00D6037A"/>
    <w:rsid w:val="00D607EF"/>
    <w:rsid w:val="00D60F88"/>
    <w:rsid w:val="00D625E7"/>
    <w:rsid w:val="00D64253"/>
    <w:rsid w:val="00D646BD"/>
    <w:rsid w:val="00D70239"/>
    <w:rsid w:val="00D71201"/>
    <w:rsid w:val="00D720C7"/>
    <w:rsid w:val="00D77A04"/>
    <w:rsid w:val="00D81D06"/>
    <w:rsid w:val="00D8515D"/>
    <w:rsid w:val="00D8652C"/>
    <w:rsid w:val="00D876E6"/>
    <w:rsid w:val="00D93CA6"/>
    <w:rsid w:val="00D94C3D"/>
    <w:rsid w:val="00D951B9"/>
    <w:rsid w:val="00DA1025"/>
    <w:rsid w:val="00DA22EC"/>
    <w:rsid w:val="00DA4DB8"/>
    <w:rsid w:val="00DA5860"/>
    <w:rsid w:val="00DB2767"/>
    <w:rsid w:val="00DC418E"/>
    <w:rsid w:val="00DC4729"/>
    <w:rsid w:val="00DD233A"/>
    <w:rsid w:val="00DE556F"/>
    <w:rsid w:val="00DF48E2"/>
    <w:rsid w:val="00E03B6D"/>
    <w:rsid w:val="00E17160"/>
    <w:rsid w:val="00E27B35"/>
    <w:rsid w:val="00E35BEC"/>
    <w:rsid w:val="00E42DC4"/>
    <w:rsid w:val="00E50821"/>
    <w:rsid w:val="00E50EF8"/>
    <w:rsid w:val="00E51F91"/>
    <w:rsid w:val="00E63459"/>
    <w:rsid w:val="00E63A17"/>
    <w:rsid w:val="00E66D20"/>
    <w:rsid w:val="00E67D8A"/>
    <w:rsid w:val="00E7086E"/>
    <w:rsid w:val="00E7374A"/>
    <w:rsid w:val="00E73C41"/>
    <w:rsid w:val="00E7598F"/>
    <w:rsid w:val="00E76F60"/>
    <w:rsid w:val="00E808AC"/>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F2140"/>
    <w:rsid w:val="00F00945"/>
    <w:rsid w:val="00F01F92"/>
    <w:rsid w:val="00F10A08"/>
    <w:rsid w:val="00F13770"/>
    <w:rsid w:val="00F139CF"/>
    <w:rsid w:val="00F22AC5"/>
    <w:rsid w:val="00F237FB"/>
    <w:rsid w:val="00F254D1"/>
    <w:rsid w:val="00F30552"/>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B646F"/>
    <w:rsid w:val="00FC1310"/>
    <w:rsid w:val="00FC2FF3"/>
    <w:rsid w:val="00FC3263"/>
    <w:rsid w:val="00FC51F9"/>
    <w:rsid w:val="00FC5B40"/>
    <w:rsid w:val="00FC5FF8"/>
    <w:rsid w:val="00FC702B"/>
    <w:rsid w:val="00FD3D7C"/>
    <w:rsid w:val="00FD4F8F"/>
    <w:rsid w:val="00FD7E6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76ED6"/>
    <w:rPr>
      <w:color w:val="605E5C"/>
      <w:shd w:val="clear" w:color="auto" w:fill="E1DFDD"/>
    </w:rPr>
  </w:style>
  <w:style w:type="character" w:styleId="FollowedHyperlink">
    <w:name w:val="FollowedHyperlink"/>
    <w:basedOn w:val="DefaultParagraphFont"/>
    <w:uiPriority w:val="99"/>
    <w:semiHidden/>
    <w:unhideWhenUsed/>
    <w:rsid w:val="00DF48E2"/>
    <w:rPr>
      <w:color w:val="954F72" w:themeColor="followedHyperlink"/>
      <w:u w:val="single"/>
    </w:rPr>
  </w:style>
  <w:style w:type="character" w:customStyle="1" w:styleId="Heading1Char">
    <w:name w:val="Heading 1 Char"/>
    <w:basedOn w:val="DefaultParagraphFont"/>
    <w:link w:val="Heading1"/>
    <w:uiPriority w:val="9"/>
    <w:rsid w:val="000424EF"/>
    <w:rPr>
      <w:rFonts w:ascii="Arial" w:hAnsi="Arial" w:cs="Arial"/>
      <w:b/>
      <w:color w:val="000000"/>
      <w:kern w:val="28"/>
      <w:sz w:val="28"/>
      <w:lang w:eastAsia="en-GB"/>
    </w:rPr>
  </w:style>
  <w:style w:type="paragraph" w:styleId="Bibliography">
    <w:name w:val="Bibliography"/>
    <w:basedOn w:val="Normal"/>
    <w:next w:val="Normal"/>
    <w:uiPriority w:val="37"/>
    <w:unhideWhenUsed/>
    <w:rsid w:val="00042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4790">
      <w:bodyDiv w:val="1"/>
      <w:marLeft w:val="0"/>
      <w:marRight w:val="0"/>
      <w:marTop w:val="0"/>
      <w:marBottom w:val="0"/>
      <w:divBdr>
        <w:top w:val="none" w:sz="0" w:space="0" w:color="auto"/>
        <w:left w:val="none" w:sz="0" w:space="0" w:color="auto"/>
        <w:bottom w:val="none" w:sz="0" w:space="0" w:color="auto"/>
        <w:right w:val="none" w:sz="0" w:space="0" w:color="auto"/>
      </w:divBdr>
    </w:div>
    <w:div w:id="415639274">
      <w:bodyDiv w:val="1"/>
      <w:marLeft w:val="0"/>
      <w:marRight w:val="0"/>
      <w:marTop w:val="0"/>
      <w:marBottom w:val="0"/>
      <w:divBdr>
        <w:top w:val="none" w:sz="0" w:space="0" w:color="auto"/>
        <w:left w:val="none" w:sz="0" w:space="0" w:color="auto"/>
        <w:bottom w:val="none" w:sz="0" w:space="0" w:color="auto"/>
        <w:right w:val="none" w:sz="0" w:space="0" w:color="auto"/>
      </w:divBdr>
    </w:div>
    <w:div w:id="9571821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59377265">
      <w:bodyDiv w:val="1"/>
      <w:marLeft w:val="0"/>
      <w:marRight w:val="0"/>
      <w:marTop w:val="0"/>
      <w:marBottom w:val="0"/>
      <w:divBdr>
        <w:top w:val="none" w:sz="0" w:space="0" w:color="auto"/>
        <w:left w:val="none" w:sz="0" w:space="0" w:color="auto"/>
        <w:bottom w:val="none" w:sz="0" w:space="0" w:color="auto"/>
        <w:right w:val="none" w:sz="0" w:space="0" w:color="auto"/>
      </w:divBdr>
    </w:div>
    <w:div w:id="1517041465">
      <w:bodyDiv w:val="1"/>
      <w:marLeft w:val="0"/>
      <w:marRight w:val="0"/>
      <w:marTop w:val="0"/>
      <w:marBottom w:val="0"/>
      <w:divBdr>
        <w:top w:val="none" w:sz="0" w:space="0" w:color="auto"/>
        <w:left w:val="none" w:sz="0" w:space="0" w:color="auto"/>
        <w:bottom w:val="none" w:sz="0" w:space="0" w:color="auto"/>
        <w:right w:val="none" w:sz="0" w:space="0" w:color="auto"/>
      </w:divBdr>
    </w:div>
    <w:div w:id="157104313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4073196">
      <w:bodyDiv w:val="1"/>
      <w:marLeft w:val="0"/>
      <w:marRight w:val="0"/>
      <w:marTop w:val="0"/>
      <w:marBottom w:val="0"/>
      <w:divBdr>
        <w:top w:val="none" w:sz="0" w:space="0" w:color="auto"/>
        <w:left w:val="none" w:sz="0" w:space="0" w:color="auto"/>
        <w:bottom w:val="none" w:sz="0" w:space="0" w:color="auto"/>
        <w:right w:val="none" w:sz="0" w:space="0" w:color="auto"/>
      </w:divBdr>
      <w:divsChild>
        <w:div w:id="977875928">
          <w:marLeft w:val="0"/>
          <w:marRight w:val="0"/>
          <w:marTop w:val="0"/>
          <w:marBottom w:val="0"/>
          <w:divBdr>
            <w:top w:val="none" w:sz="0" w:space="0" w:color="auto"/>
            <w:left w:val="none" w:sz="0" w:space="0" w:color="auto"/>
            <w:bottom w:val="none" w:sz="0" w:space="0" w:color="auto"/>
            <w:right w:val="none" w:sz="0" w:space="0" w:color="auto"/>
          </w:divBdr>
          <w:divsChild>
            <w:div w:id="1949122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7819544">
      <w:bodyDiv w:val="1"/>
      <w:marLeft w:val="0"/>
      <w:marRight w:val="0"/>
      <w:marTop w:val="0"/>
      <w:marBottom w:val="0"/>
      <w:divBdr>
        <w:top w:val="none" w:sz="0" w:space="0" w:color="auto"/>
        <w:left w:val="none" w:sz="0" w:space="0" w:color="auto"/>
        <w:bottom w:val="none" w:sz="0" w:space="0" w:color="auto"/>
        <w:right w:val="none" w:sz="0" w:space="0" w:color="auto"/>
      </w:divBdr>
    </w:div>
    <w:div w:id="211282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ailymail.co.uk/news/article-8265683/Victims-commissioner-says-frustrated-teenagers-started-attacking-parents-lockdown.html" TargetMode="External"/><Relationship Id="rId39" Type="http://schemas.openxmlformats.org/officeDocument/2006/relationships/hyperlink" Target="https://www.pnld.co.uk/members/offence-wording-detail/?id=f1df48d6-52d8-eb11-bacb-0022483f5223" TargetMode="External"/><Relationship Id="rId21" Type="http://schemas.openxmlformats.org/officeDocument/2006/relationships/hyperlink" Target="https://www.bridgend.gov.uk/residents/children-and-young-people/bridgend-youth-justice-service/going-to-youth-bureau/" TargetMode="External"/><Relationship Id="rId34" Type="http://schemas.openxmlformats.org/officeDocument/2006/relationships/hyperlink" Target="https://www.gov.uk/government/publications/pace-codes-e-and-f2018" TargetMode="External"/><Relationship Id="rId42" Type="http://schemas.openxmlformats.org/officeDocument/2006/relationships/hyperlink" Target="https://www.womensaid.org.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g"/><Relationship Id="rId29" Type="http://schemas.openxmlformats.org/officeDocument/2006/relationships/hyperlink" Target="https://www.met.police.uk/advice/advice-and-information/asb/asb/antisocial-behaviour/what-is-antisocial-behaviour/" TargetMode="External"/><Relationship Id="rId41" Type="http://schemas.openxmlformats.org/officeDocument/2006/relationships/hyperlink" Target="https://www.healthline.com/nutrition/10-benefits-of-exerc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ajor-investigation-and-public-protection/domestic-abuse/risk-and-vulnerability/" TargetMode="External"/><Relationship Id="rId32" Type="http://schemas.openxmlformats.org/officeDocument/2006/relationships/hyperlink" Target="https://www.legislation.gov.uk/ukpga/2003/38/contents" TargetMode="External"/><Relationship Id="rId37" Type="http://schemas.openxmlformats.org/officeDocument/2006/relationships/hyperlink" Target="https://www.england.nhs.uk/safeguarding/about/" TargetMode="External"/><Relationship Id="rId40" Type="http://schemas.openxmlformats.org/officeDocument/2006/relationships/hyperlink" Target="https://www.pnld.co.uk/members/offence-wording-detail/?id=7a8ffde1-79d8-eb11-bacb-0022483f57c9"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investigations/investigative-interviewing/" TargetMode="External"/><Relationship Id="rId28" Type="http://schemas.openxmlformats.org/officeDocument/2006/relationships/hyperlink" Target="https://www.mentalhealth.org.uk/a-to-z/s/stress" TargetMode="External"/><Relationship Id="rId36" Type="http://schemas.openxmlformats.org/officeDocument/2006/relationships/hyperlink" Target="https://www.nhs.uk/every-mind-matters/mental-health-issues/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pages/article/reflective-cycle.ht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major-investigation-and-public-protection/domestic-abuse/arrest-and-other-positive-approaches/domestic-violence-protection-notices-and-domestic-violence-protection-orders/" TargetMode="External"/><Relationship Id="rId27" Type="http://schemas.openxmlformats.org/officeDocument/2006/relationships/hyperlink" Target="https://www.stevenson.edu/online/about-us/news/importance-effective-communication" TargetMode="External"/><Relationship Id="rId30" Type="http://schemas.openxmlformats.org/officeDocument/2006/relationships/hyperlink" Target="https://mindsetreps.com/building-resilience/" TargetMode="External"/><Relationship Id="rId35" Type="http://schemas.openxmlformats.org/officeDocument/2006/relationships/hyperlink" Target="https://www.legislation.gov.uk/ukpga/1986/64/section/5"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rimerate.co.uk/anti-social-behaviour" TargetMode="External"/><Relationship Id="rId33" Type="http://schemas.openxmlformats.org/officeDocument/2006/relationships/hyperlink" Target="https://www.gov.uk/guidance/appropriate-adults-guide-for-youth-justice-professionals" TargetMode="External"/><Relationship Id="rId38" Type="http://schemas.openxmlformats.org/officeDocument/2006/relationships/hyperlink" Target="https://www.southwalescommissioner.org.uk/en/our-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Men22</b:Tag>
    <b:SourceType>InternetSite</b:SourceType>
    <b:Guid>{0C10E343-D143-448C-976F-BCE860A57D64}</b:Guid>
    <b:Author>
      <b:Author>
        <b:Corporate>Mental Health Foundation</b:Corporate>
      </b:Author>
    </b:Author>
    <b:Title>Stress</b:Title>
    <b:Year>2022</b:Year>
    <b:YearAccessed>2022</b:YearAccessed>
    <b:MonthAccessed>January</b:MonthAccessed>
    <b:DayAccessed>2nd</b:DayAccessed>
    <b:Medium>Web Site [ONLINE] Available at: https://www.mentalhealth.org.uk/a-to-z/s/stress</b:Medium>
    <b:RefOrder>2</b:RefOrder>
  </b:Source>
  <b:Source>
    <b:Tag>Arl21</b:Tag>
    <b:SourceType>InternetSite</b:SourceType>
    <b:Guid>{274F369E-3882-44A7-887D-DB2DEB4D45CB}</b:Guid>
    <b:Title>Healthline</b:Title>
    <b:Year>2021</b:Year>
    <b:Author>
      <b:Author>
        <b:NameList>
          <b:Person>
            <b:Last>Semeco</b:Last>
            <b:First>Arlene</b:First>
          </b:Person>
        </b:NameList>
      </b:Author>
    </b:Author>
    <b:Month>December</b:Month>
    <b:Day>14</b:Day>
    <b:YearAccessed>2022</b:YearAccessed>
    <b:MonthAccessed>January</b:MonthAccessed>
    <b:DayAccessed>09</b:DayAccessed>
    <b:Medium>https://www.healthline.com/nutrition/10-benefits-of-exercise#:~:text=The%20Top%2010%20Benefits%20of%20Regular%20Exercise%201,of%20Chronic%20Disease.%206%20...%20%28more%20items%29%20</b:Medium>
    <b:URL>https://www.healthline.com/nutrition/10-benefits-of-exercise#:~:text=The%20Top%2010%20Benefits%20of%20Regular%20Exercise%201,of%20Chronic%20Disease.%206%20...%20%28more%20items%29%20</b:URL>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ED860F-C9AB-4ECF-A4BE-733C7874BF3B}">
  <ds:schemaRefs>
    <ds:schemaRef ds:uri="http://schemas.openxmlformats.org/officeDocument/2006/bibliography"/>
  </ds:schemaRefs>
</ds:datastoreItem>
</file>

<file path=customXml/itemProps4.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5156</TotalTime>
  <Pages>24</Pages>
  <Words>7562</Words>
  <Characters>44470</Characters>
  <Application>Microsoft Office Word</Application>
  <DocSecurity>0</DocSecurity>
  <Lines>370</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Brookman,Dan swp6963</cp:lastModifiedBy>
  <cp:revision>58</cp:revision>
  <cp:lastPrinted>2022-01-04T13:07:00Z</cp:lastPrinted>
  <dcterms:created xsi:type="dcterms:W3CDTF">2019-10-01T13:02:00Z</dcterms:created>
  <dcterms:modified xsi:type="dcterms:W3CDTF">2022-02-14T18:14:00Z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2021-12-30T04:37:10Z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69a36617-a22e-4b40-abaf-5b4aba53c5b4</vt:lpwstr>
  </property>
  <property fmtid="{D5CDD505-2E9C-101B-9397-08002B2CF9AE}" pid="9" name="MSIP_Label_66cf8fe5-b7b7-4df7-b38d-1c61ac2f6639_ContentBits">
    <vt:lpwstr>0</vt:lpwstr>
  </property>
</Properties>
</file>