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5451" w:type="dxa"/>
        <w:tblInd w:w="-459" w:type="dxa"/>
        <w:tblLayout w:type="fixed"/>
        <w:tblLook w:val="0000" w:firstRow="0" w:lastRow="0" w:firstColumn="0" w:lastColumn="0" w:noHBand="0" w:noVBand="0"/>
      </w:tblPr>
      <w:tblGrid>
        <w:gridCol w:w="567"/>
        <w:gridCol w:w="567"/>
        <w:gridCol w:w="993"/>
        <w:gridCol w:w="2126"/>
        <w:gridCol w:w="3544"/>
        <w:gridCol w:w="7654"/>
      </w:tblGrid>
      <w:tr w:rsidR="00967AE9" w:rsidRPr="006001AC" w14:paraId="1C3650D5" w14:textId="77777777" w:rsidTr="00BE53DC">
        <w:trPr>
          <w:cantSplit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14140D" w14:textId="77777777" w:rsidR="00967AE9" w:rsidRPr="006001AC" w:rsidRDefault="00967AE9" w:rsidP="00A863E5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14884" w:type="dxa"/>
            <w:gridSpan w:val="5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251EE79" w14:textId="77777777" w:rsidR="00967AE9" w:rsidRPr="00333D96" w:rsidRDefault="00967AE9" w:rsidP="00A863E5">
            <w:pPr>
              <w:rPr>
                <w:rFonts w:ascii="Arial" w:hAnsi="Arial" w:cs="Arial"/>
                <w:b/>
                <w:sz w:val="22"/>
                <w:szCs w:val="18"/>
              </w:rPr>
            </w:pPr>
            <w:r w:rsidRPr="00333D96">
              <w:rPr>
                <w:rFonts w:ascii="Arial" w:hAnsi="Arial" w:cs="Arial"/>
                <w:b/>
                <w:sz w:val="22"/>
                <w:szCs w:val="18"/>
              </w:rPr>
              <w:t>Programme: DBA</w:t>
            </w:r>
          </w:p>
        </w:tc>
      </w:tr>
      <w:tr w:rsidR="00967AE9" w:rsidRPr="006001AC" w14:paraId="1F9173AB" w14:textId="77777777" w:rsidTr="00BE53DC">
        <w:trPr>
          <w:cantSplit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C7A9AF" w14:textId="77777777" w:rsidR="00967AE9" w:rsidRDefault="00967AE9" w:rsidP="009E71DB">
            <w:pPr>
              <w:jc w:val="both"/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14884" w:type="dxa"/>
            <w:gridSpan w:val="5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8C59929" w14:textId="77777777" w:rsidR="00967AE9" w:rsidRPr="00333D96" w:rsidRDefault="00967AE9" w:rsidP="009E71DB">
            <w:pPr>
              <w:jc w:val="both"/>
              <w:rPr>
                <w:rFonts w:ascii="Arial" w:hAnsi="Arial" w:cs="Arial"/>
                <w:b/>
                <w:sz w:val="22"/>
                <w:szCs w:val="18"/>
              </w:rPr>
            </w:pPr>
            <w:r w:rsidRPr="00333D96">
              <w:rPr>
                <w:rFonts w:ascii="Arial" w:hAnsi="Arial" w:cs="Arial"/>
                <w:b/>
                <w:sz w:val="22"/>
                <w:szCs w:val="18"/>
              </w:rPr>
              <w:t>Module: Resilience, Talent and Technology</w:t>
            </w:r>
          </w:p>
        </w:tc>
      </w:tr>
      <w:tr w:rsidR="00967AE9" w:rsidRPr="006001AC" w14:paraId="59367D40" w14:textId="77777777" w:rsidTr="00405F74">
        <w:trPr>
          <w:cantSplit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0F1C52" w14:textId="77777777" w:rsidR="00967AE9" w:rsidRPr="006001AC" w:rsidRDefault="00967AE9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686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BE4E48" w14:textId="316643F8" w:rsidR="00967AE9" w:rsidRPr="00333D96" w:rsidRDefault="00967AE9">
            <w:pPr>
              <w:rPr>
                <w:rFonts w:ascii="Arial" w:hAnsi="Arial" w:cs="Arial"/>
                <w:b/>
                <w:sz w:val="22"/>
                <w:szCs w:val="18"/>
              </w:rPr>
            </w:pPr>
            <w:r w:rsidRPr="00333D96">
              <w:rPr>
                <w:rFonts w:ascii="Arial" w:hAnsi="Arial" w:cs="Arial"/>
                <w:b/>
                <w:sz w:val="22"/>
                <w:szCs w:val="18"/>
              </w:rPr>
              <w:t xml:space="preserve">Lecturer: </w:t>
            </w:r>
            <w:r w:rsidR="00BC3B16" w:rsidRPr="00333D96">
              <w:rPr>
                <w:rFonts w:ascii="Arial" w:hAnsi="Arial" w:cs="Arial"/>
                <w:b/>
                <w:sz w:val="22"/>
                <w:szCs w:val="18"/>
              </w:rPr>
              <w:t>Dr Emma Roberts</w:t>
            </w:r>
          </w:p>
        </w:tc>
        <w:tc>
          <w:tcPr>
            <w:tcW w:w="1119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6509881" w14:textId="77777777" w:rsidR="00967AE9" w:rsidRPr="00333D96" w:rsidRDefault="00967AE9" w:rsidP="00A863E5">
            <w:pPr>
              <w:pStyle w:val="Heading3"/>
              <w:jc w:val="both"/>
              <w:rPr>
                <w:rFonts w:ascii="Arial" w:hAnsi="Arial" w:cs="Arial"/>
                <w:bCs/>
                <w:sz w:val="22"/>
                <w:szCs w:val="18"/>
              </w:rPr>
            </w:pPr>
            <w:r w:rsidRPr="00333D96">
              <w:rPr>
                <w:rFonts w:ascii="Arial" w:hAnsi="Arial" w:cs="Arial"/>
                <w:bCs/>
                <w:sz w:val="22"/>
                <w:szCs w:val="18"/>
              </w:rPr>
              <w:t xml:space="preserve">Teaching Room: </w:t>
            </w:r>
            <w:r w:rsidR="00BC3B16" w:rsidRPr="00333D96">
              <w:rPr>
                <w:rFonts w:ascii="Arial" w:hAnsi="Arial" w:cs="Arial"/>
                <w:bCs/>
                <w:sz w:val="22"/>
                <w:szCs w:val="18"/>
              </w:rPr>
              <w:t>online</w:t>
            </w:r>
          </w:p>
          <w:p w14:paraId="3FCDE77D" w14:textId="08D2B403" w:rsidR="00BC3B16" w:rsidRPr="00333D96" w:rsidRDefault="00BC3B16" w:rsidP="00BC3B16">
            <w:pPr>
              <w:rPr>
                <w:sz w:val="22"/>
                <w:szCs w:val="18"/>
              </w:rPr>
            </w:pPr>
          </w:p>
        </w:tc>
      </w:tr>
      <w:tr w:rsidR="00967AE9" w:rsidRPr="00333D96" w14:paraId="14F6F6C3" w14:textId="77777777" w:rsidTr="00405F74">
        <w:trPr>
          <w:cantSplit/>
          <w:trHeight w:val="1134"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pct12" w:color="auto" w:fill="auto"/>
            <w:textDirection w:val="btLr"/>
          </w:tcPr>
          <w:p w14:paraId="228984BD" w14:textId="77777777" w:rsidR="00967AE9" w:rsidRPr="00333D96" w:rsidRDefault="00967AE9" w:rsidP="003C4304">
            <w:pPr>
              <w:pStyle w:val="Heading5"/>
              <w:rPr>
                <w:rFonts w:ascii="Arial" w:hAnsi="Arial" w:cs="Arial"/>
                <w:szCs w:val="14"/>
              </w:rPr>
            </w:pPr>
          </w:p>
          <w:p w14:paraId="10B5FD10" w14:textId="77777777" w:rsidR="00967AE9" w:rsidRPr="00333D96" w:rsidRDefault="00967AE9" w:rsidP="003C4304">
            <w:pPr>
              <w:pStyle w:val="Heading5"/>
              <w:rPr>
                <w:rFonts w:ascii="Arial" w:hAnsi="Arial" w:cs="Arial"/>
                <w:b w:val="0"/>
                <w:szCs w:val="14"/>
              </w:rPr>
            </w:pP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textDirection w:val="tbRl"/>
          </w:tcPr>
          <w:p w14:paraId="30B9FD58" w14:textId="77777777" w:rsidR="00967AE9" w:rsidRPr="00333D96" w:rsidRDefault="00967AE9" w:rsidP="002B2E9F">
            <w:pPr>
              <w:pStyle w:val="Heading5"/>
              <w:ind w:left="113" w:right="113"/>
              <w:rPr>
                <w:rFonts w:ascii="Arial" w:hAnsi="Arial" w:cs="Arial"/>
                <w:szCs w:val="14"/>
              </w:rPr>
            </w:pPr>
            <w:r w:rsidRPr="00333D96">
              <w:rPr>
                <w:rFonts w:ascii="Arial" w:hAnsi="Arial" w:cs="Arial"/>
                <w:szCs w:val="14"/>
              </w:rPr>
              <w:t>TUTOR</w:t>
            </w: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pct12" w:color="auto" w:fill="auto"/>
            <w:textDirection w:val="tbRl"/>
          </w:tcPr>
          <w:p w14:paraId="6A38EB17" w14:textId="77777777" w:rsidR="00967AE9" w:rsidRPr="00333D96" w:rsidRDefault="00967AE9" w:rsidP="002B2E9F">
            <w:pPr>
              <w:ind w:left="113" w:right="113"/>
              <w:rPr>
                <w:rFonts w:ascii="Arial" w:hAnsi="Arial" w:cs="Arial"/>
                <w:b/>
                <w:sz w:val="18"/>
                <w:szCs w:val="14"/>
              </w:rPr>
            </w:pPr>
            <w:r w:rsidRPr="00333D96">
              <w:rPr>
                <w:rFonts w:ascii="Arial" w:hAnsi="Arial" w:cs="Arial"/>
                <w:b/>
                <w:sz w:val="18"/>
                <w:szCs w:val="14"/>
              </w:rPr>
              <w:t>DATE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pct12" w:color="auto" w:fill="auto"/>
          </w:tcPr>
          <w:p w14:paraId="249FAE32" w14:textId="77777777" w:rsidR="00967AE9" w:rsidRPr="00333D96" w:rsidRDefault="00967AE9">
            <w:pPr>
              <w:jc w:val="both"/>
              <w:rPr>
                <w:rFonts w:ascii="Arial" w:hAnsi="Arial" w:cs="Arial"/>
                <w:b/>
                <w:sz w:val="18"/>
                <w:szCs w:val="14"/>
              </w:rPr>
            </w:pPr>
            <w:r w:rsidRPr="00333D96">
              <w:rPr>
                <w:rFonts w:ascii="Arial" w:hAnsi="Arial" w:cs="Arial"/>
                <w:b/>
                <w:sz w:val="18"/>
                <w:szCs w:val="14"/>
              </w:rPr>
              <w:t>SESSION OVERVIEW</w:t>
            </w:r>
          </w:p>
          <w:p w14:paraId="1CEA69AA" w14:textId="77777777" w:rsidR="00967AE9" w:rsidRPr="00333D96" w:rsidRDefault="00967AE9">
            <w:pPr>
              <w:jc w:val="both"/>
              <w:rPr>
                <w:rFonts w:ascii="Arial" w:hAnsi="Arial" w:cs="Arial"/>
                <w:b/>
                <w:sz w:val="18"/>
                <w:szCs w:val="14"/>
              </w:rPr>
            </w:pPr>
          </w:p>
          <w:p w14:paraId="67E46CC2" w14:textId="77777777" w:rsidR="00967AE9" w:rsidRPr="00333D96" w:rsidRDefault="00967AE9">
            <w:pPr>
              <w:jc w:val="both"/>
              <w:rPr>
                <w:rFonts w:ascii="Arial" w:hAnsi="Arial" w:cs="Arial"/>
                <w:b/>
                <w:sz w:val="18"/>
                <w:szCs w:val="14"/>
              </w:rPr>
            </w:pPr>
            <w:r w:rsidRPr="00333D96">
              <w:rPr>
                <w:rFonts w:ascii="Arial" w:hAnsi="Arial" w:cs="Arial"/>
                <w:b/>
                <w:sz w:val="18"/>
                <w:szCs w:val="14"/>
              </w:rPr>
              <w:t>Concepts covered from the module learning outcomes and indicative content.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pct12" w:color="auto" w:fill="auto"/>
          </w:tcPr>
          <w:p w14:paraId="412D2BB0" w14:textId="77777777" w:rsidR="00967AE9" w:rsidRPr="00333D96" w:rsidRDefault="00967AE9">
            <w:pPr>
              <w:jc w:val="both"/>
              <w:rPr>
                <w:rFonts w:ascii="Arial" w:hAnsi="Arial" w:cs="Arial"/>
                <w:b/>
                <w:sz w:val="18"/>
                <w:szCs w:val="14"/>
              </w:rPr>
            </w:pPr>
            <w:r w:rsidRPr="00333D96">
              <w:rPr>
                <w:rFonts w:ascii="Arial" w:hAnsi="Arial" w:cs="Arial"/>
                <w:b/>
                <w:sz w:val="18"/>
                <w:szCs w:val="14"/>
              </w:rPr>
              <w:t>CLASS CENTRED</w:t>
            </w:r>
          </w:p>
          <w:p w14:paraId="7CF1D746" w14:textId="77777777" w:rsidR="00967AE9" w:rsidRPr="00333D96" w:rsidRDefault="00967AE9">
            <w:pPr>
              <w:rPr>
                <w:rFonts w:ascii="Arial" w:hAnsi="Arial" w:cs="Arial"/>
                <w:b/>
                <w:sz w:val="18"/>
                <w:szCs w:val="14"/>
              </w:rPr>
            </w:pPr>
          </w:p>
          <w:p w14:paraId="64DC9E8D" w14:textId="77777777" w:rsidR="00967AE9" w:rsidRPr="00333D96" w:rsidRDefault="00967AE9">
            <w:pPr>
              <w:rPr>
                <w:rFonts w:ascii="Arial" w:hAnsi="Arial" w:cs="Arial"/>
                <w:b/>
                <w:sz w:val="18"/>
                <w:szCs w:val="14"/>
              </w:rPr>
            </w:pPr>
            <w:r w:rsidRPr="00333D96">
              <w:rPr>
                <w:rFonts w:ascii="Arial" w:hAnsi="Arial" w:cs="Arial"/>
                <w:b/>
                <w:sz w:val="18"/>
                <w:szCs w:val="14"/>
              </w:rPr>
              <w:t xml:space="preserve">Tasks undertaken in class to aid learning </w:t>
            </w:r>
          </w:p>
          <w:p w14:paraId="7EBB6674" w14:textId="77777777" w:rsidR="00967AE9" w:rsidRPr="00333D96" w:rsidRDefault="00967AE9">
            <w:pPr>
              <w:jc w:val="both"/>
              <w:rPr>
                <w:rFonts w:ascii="Arial" w:hAnsi="Arial" w:cs="Arial"/>
                <w:b/>
                <w:sz w:val="18"/>
                <w:szCs w:val="14"/>
              </w:rPr>
            </w:pPr>
          </w:p>
          <w:p w14:paraId="76566B2B" w14:textId="77777777" w:rsidR="00967AE9" w:rsidRPr="00333D96" w:rsidRDefault="00967AE9">
            <w:pPr>
              <w:jc w:val="both"/>
              <w:rPr>
                <w:rFonts w:ascii="Arial" w:hAnsi="Arial" w:cs="Arial"/>
                <w:b/>
                <w:sz w:val="18"/>
                <w:szCs w:val="14"/>
              </w:rPr>
            </w:pPr>
          </w:p>
        </w:tc>
        <w:tc>
          <w:tcPr>
            <w:tcW w:w="76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pct12" w:color="auto" w:fill="auto"/>
          </w:tcPr>
          <w:p w14:paraId="6C5A5AB6" w14:textId="77777777" w:rsidR="00967AE9" w:rsidRPr="00333D96" w:rsidRDefault="00967AE9">
            <w:pPr>
              <w:jc w:val="both"/>
              <w:rPr>
                <w:rFonts w:ascii="Arial" w:hAnsi="Arial" w:cs="Arial"/>
                <w:b/>
                <w:color w:val="000000"/>
                <w:sz w:val="18"/>
                <w:szCs w:val="14"/>
              </w:rPr>
            </w:pPr>
            <w:r w:rsidRPr="00333D96">
              <w:rPr>
                <w:rFonts w:ascii="Arial" w:hAnsi="Arial" w:cs="Arial"/>
                <w:b/>
                <w:color w:val="000000"/>
                <w:sz w:val="18"/>
                <w:szCs w:val="14"/>
              </w:rPr>
              <w:t>HOME CENTRED</w:t>
            </w:r>
          </w:p>
          <w:p w14:paraId="6156EF54" w14:textId="77777777" w:rsidR="00967AE9" w:rsidRPr="00333D96" w:rsidRDefault="00967AE9">
            <w:pPr>
              <w:rPr>
                <w:rFonts w:ascii="Arial" w:hAnsi="Arial" w:cs="Arial"/>
                <w:b/>
                <w:color w:val="000000"/>
                <w:sz w:val="18"/>
                <w:szCs w:val="14"/>
              </w:rPr>
            </w:pPr>
            <w:r w:rsidRPr="00333D96">
              <w:rPr>
                <w:rFonts w:ascii="Arial" w:hAnsi="Arial" w:cs="Arial"/>
                <w:b/>
                <w:color w:val="000000"/>
                <w:sz w:val="18"/>
                <w:szCs w:val="14"/>
              </w:rPr>
              <w:t xml:space="preserve">Preparatory tasks to aid learning and to enable full participation in each session.  </w:t>
            </w:r>
          </w:p>
          <w:p w14:paraId="26A14C40" w14:textId="5F6E9152" w:rsidR="00967AE9" w:rsidRPr="00333D96" w:rsidRDefault="00967AE9" w:rsidP="00795D65">
            <w:pPr>
              <w:rPr>
                <w:rFonts w:ascii="Arial" w:hAnsi="Arial" w:cs="Arial"/>
                <w:b/>
                <w:color w:val="000000"/>
                <w:sz w:val="18"/>
                <w:szCs w:val="14"/>
              </w:rPr>
            </w:pPr>
          </w:p>
        </w:tc>
      </w:tr>
      <w:tr w:rsidR="00967AE9" w:rsidRPr="00E07082" w14:paraId="444BD562" w14:textId="77777777" w:rsidTr="00405F74">
        <w:trPr>
          <w:cantSplit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14:paraId="61656391" w14:textId="77777777" w:rsidR="00967AE9" w:rsidRPr="002F164E" w:rsidRDefault="00967AE9">
            <w:pPr>
              <w:jc w:val="both"/>
              <w:rPr>
                <w:rFonts w:ascii="Arial" w:hAnsi="Arial" w:cs="Arial"/>
              </w:rPr>
            </w:pPr>
            <w:r w:rsidRPr="002F164E">
              <w:rPr>
                <w:rFonts w:ascii="Arial" w:hAnsi="Arial" w:cs="Arial"/>
              </w:rPr>
              <w:t>1.1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14:paraId="09A98B85" w14:textId="0EB37017" w:rsidR="00967AE9" w:rsidRPr="00333D96" w:rsidRDefault="00BC3B16" w:rsidP="000A0936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ER</w:t>
            </w: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/>
          </w:tcPr>
          <w:p w14:paraId="086B4B06" w14:textId="5A64D4E8" w:rsidR="00BC3B16" w:rsidRPr="00333D96" w:rsidRDefault="00BC3B16" w:rsidP="000A0936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Tues</w:t>
            </w:r>
          </w:p>
          <w:p w14:paraId="485A18A0" w14:textId="3D9140AF" w:rsidR="00967AE9" w:rsidRPr="00333D96" w:rsidRDefault="00BC3B16" w:rsidP="000A0936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20</w:t>
            </w:r>
            <w:r w:rsidRPr="00333D96">
              <w:rPr>
                <w:rFonts w:ascii="Arial" w:hAnsi="Arial" w:cs="Arial"/>
                <w:sz w:val="22"/>
                <w:szCs w:val="18"/>
                <w:vertAlign w:val="superscript"/>
              </w:rPr>
              <w:t>th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July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/>
          </w:tcPr>
          <w:p w14:paraId="082D73A9" w14:textId="01E26830" w:rsidR="009B30BA" w:rsidRPr="00333D96" w:rsidRDefault="00967AE9" w:rsidP="00D151BA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Introdu</w:t>
            </w:r>
            <w:r w:rsidR="00DF157E" w:rsidRPr="00333D96">
              <w:rPr>
                <w:rFonts w:ascii="Arial" w:hAnsi="Arial" w:cs="Arial"/>
                <w:sz w:val="22"/>
                <w:szCs w:val="18"/>
              </w:rPr>
              <w:t xml:space="preserve">cing the module and assessments </w:t>
            </w:r>
          </w:p>
          <w:p w14:paraId="2948152E" w14:textId="77777777" w:rsidR="00967AE9" w:rsidRPr="00333D96" w:rsidRDefault="00967AE9" w:rsidP="00D151BA">
            <w:pPr>
              <w:rPr>
                <w:rFonts w:ascii="Arial" w:hAnsi="Arial" w:cs="Arial"/>
                <w:sz w:val="22"/>
                <w:szCs w:val="18"/>
              </w:rPr>
            </w:pPr>
          </w:p>
          <w:p w14:paraId="0A50E824" w14:textId="0B8FF2D8" w:rsidR="00333D96" w:rsidRPr="00333D96" w:rsidRDefault="00967AE9" w:rsidP="00BB4E00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Labour Market</w:t>
            </w:r>
            <w:r w:rsidR="00333D96">
              <w:rPr>
                <w:rFonts w:ascii="Arial" w:hAnsi="Arial" w:cs="Arial"/>
                <w:sz w:val="22"/>
                <w:szCs w:val="18"/>
              </w:rPr>
              <w:t>s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and Megatrends.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/>
          </w:tcPr>
          <w:p w14:paraId="74FBCFF9" w14:textId="7BFAFDD1" w:rsidR="00967AE9" w:rsidRDefault="00405F74" w:rsidP="00BF68A7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I</w:t>
            </w:r>
            <w:r w:rsidR="00490DF2">
              <w:rPr>
                <w:rFonts w:ascii="Arial" w:hAnsi="Arial" w:cs="Arial"/>
                <w:sz w:val="22"/>
                <w:szCs w:val="18"/>
              </w:rPr>
              <w:t>ntroductions</w:t>
            </w:r>
            <w:r w:rsidR="009A3CB3">
              <w:rPr>
                <w:rFonts w:ascii="Arial" w:hAnsi="Arial" w:cs="Arial"/>
                <w:sz w:val="22"/>
                <w:szCs w:val="18"/>
              </w:rPr>
              <w:t xml:space="preserve"> and assessment discussion</w:t>
            </w:r>
          </w:p>
          <w:p w14:paraId="54B01312" w14:textId="66E843D1" w:rsidR="00490DF2" w:rsidRDefault="00490DF2" w:rsidP="00BF68A7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Slides 1.1 from Emma</w:t>
            </w:r>
          </w:p>
          <w:p w14:paraId="5607AFEF" w14:textId="777EA3BB" w:rsidR="00490DF2" w:rsidRDefault="00490DF2" w:rsidP="00BF68A7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Br</w:t>
            </w:r>
            <w:r w:rsidR="00615C18">
              <w:rPr>
                <w:rFonts w:ascii="Arial" w:hAnsi="Arial" w:cs="Arial"/>
                <w:sz w:val="22"/>
                <w:szCs w:val="18"/>
              </w:rPr>
              <w:t>eak</w:t>
            </w:r>
          </w:p>
          <w:p w14:paraId="7B66896D" w14:textId="2C63F3C7" w:rsidR="00967AE9" w:rsidRPr="00405F74" w:rsidRDefault="00BE53DC" w:rsidP="00BF68A7">
            <w:pPr>
              <w:rPr>
                <w:rFonts w:ascii="Arial" w:hAnsi="Arial" w:cs="Arial"/>
                <w:sz w:val="22"/>
                <w:szCs w:val="18"/>
                <w:u w:val="single"/>
              </w:rPr>
            </w:pPr>
            <w:r w:rsidRPr="00490DF2">
              <w:rPr>
                <w:rFonts w:ascii="Arial" w:hAnsi="Arial" w:cs="Arial"/>
                <w:sz w:val="22"/>
                <w:szCs w:val="18"/>
                <w:u w:val="single"/>
              </w:rPr>
              <w:t xml:space="preserve">Afternoon Student </w:t>
            </w:r>
            <w:r w:rsidR="00490DF2">
              <w:rPr>
                <w:rFonts w:ascii="Arial" w:hAnsi="Arial" w:cs="Arial"/>
                <w:sz w:val="22"/>
                <w:szCs w:val="18"/>
                <w:u w:val="single"/>
              </w:rPr>
              <w:t>Group work and feeding back</w:t>
            </w:r>
            <w:r w:rsidRPr="00490DF2">
              <w:rPr>
                <w:rFonts w:ascii="Arial" w:hAnsi="Arial" w:cs="Arial"/>
                <w:sz w:val="22"/>
                <w:szCs w:val="18"/>
                <w:u w:val="single"/>
              </w:rPr>
              <w:t xml:space="preserve"> </w:t>
            </w:r>
          </w:p>
        </w:tc>
        <w:tc>
          <w:tcPr>
            <w:tcW w:w="76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shd w:val="clear" w:color="auto" w:fill="FFFFFF"/>
          </w:tcPr>
          <w:p w14:paraId="27B3121C" w14:textId="77777777" w:rsidR="00967AE9" w:rsidRPr="00333D96" w:rsidRDefault="00967AE9" w:rsidP="005E0C46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b/>
                <w:sz w:val="22"/>
                <w:szCs w:val="18"/>
              </w:rPr>
              <w:t>Read: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CIPD Labour Market Outlook: </w:t>
            </w:r>
            <w:hyperlink r:id="rId8" w:history="1">
              <w:r w:rsidRPr="00333D96">
                <w:rPr>
                  <w:rStyle w:val="Hyperlink"/>
                  <w:rFonts w:ascii="Arial" w:hAnsi="Arial" w:cs="Arial"/>
                  <w:sz w:val="22"/>
                  <w:szCs w:val="18"/>
                </w:rPr>
                <w:t>https://www.cipd.co.uk/knowledge/work/trends/labour-market-outlook</w:t>
              </w:r>
            </w:hyperlink>
            <w:r w:rsidRPr="00333D96">
              <w:rPr>
                <w:rFonts w:ascii="Arial" w:hAnsi="Arial" w:cs="Arial"/>
                <w:sz w:val="22"/>
                <w:szCs w:val="18"/>
              </w:rPr>
              <w:t xml:space="preserve"> </w:t>
            </w:r>
          </w:p>
          <w:p w14:paraId="467E5B82" w14:textId="77777777" w:rsidR="00967AE9" w:rsidRPr="00333D96" w:rsidRDefault="00967AE9" w:rsidP="005E0C46">
            <w:pPr>
              <w:rPr>
                <w:rStyle w:val="Hyperlink"/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b/>
                <w:sz w:val="22"/>
                <w:szCs w:val="18"/>
              </w:rPr>
              <w:t>Watch: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The Future of Work – three visions of tomorrow  </w:t>
            </w:r>
            <w:hyperlink r:id="rId9" w:history="1">
              <w:r w:rsidRPr="00333D96">
                <w:rPr>
                  <w:rStyle w:val="Hyperlink"/>
                  <w:rFonts w:ascii="Arial" w:hAnsi="Arial" w:cs="Arial"/>
                  <w:sz w:val="22"/>
                  <w:szCs w:val="18"/>
                </w:rPr>
                <w:t>https://youtu.be/k6lcfTD2AYI</w:t>
              </w:r>
            </w:hyperlink>
          </w:p>
          <w:p w14:paraId="1BCA8B39" w14:textId="44D6D69C" w:rsidR="00D434FC" w:rsidRPr="00333D96" w:rsidRDefault="00D434FC" w:rsidP="005E0C46">
            <w:pPr>
              <w:rPr>
                <w:rFonts w:ascii="Arial" w:hAnsi="Arial" w:cs="Arial"/>
                <w:color w:val="000000"/>
                <w:sz w:val="22"/>
                <w:szCs w:val="18"/>
              </w:rPr>
            </w:pPr>
            <w:r w:rsidRPr="00333D96">
              <w:rPr>
                <w:rStyle w:val="Hyperlink"/>
                <w:sz w:val="22"/>
                <w:szCs w:val="18"/>
              </w:rPr>
              <w:t xml:space="preserve">Read </w:t>
            </w:r>
            <w:hyperlink r:id="rId10" w:history="1">
              <w:r w:rsidRPr="00333D96">
                <w:rPr>
                  <w:rStyle w:val="Hyperlink"/>
                  <w:sz w:val="22"/>
                  <w:szCs w:val="18"/>
                </w:rPr>
                <w:t xml:space="preserve">HR and the Fourth Industrial Revolution | </w:t>
              </w:r>
              <w:proofErr w:type="spellStart"/>
              <w:r w:rsidRPr="00333D96">
                <w:rPr>
                  <w:rStyle w:val="Hyperlink"/>
                  <w:sz w:val="22"/>
                  <w:szCs w:val="18"/>
                </w:rPr>
                <w:t>theHRD</w:t>
              </w:r>
              <w:proofErr w:type="spellEnd"/>
              <w:r w:rsidRPr="00333D96">
                <w:rPr>
                  <w:rStyle w:val="Hyperlink"/>
                  <w:sz w:val="22"/>
                  <w:szCs w:val="18"/>
                </w:rPr>
                <w:t xml:space="preserve"> (thehrdirector.com)</w:t>
              </w:r>
            </w:hyperlink>
          </w:p>
        </w:tc>
      </w:tr>
      <w:tr w:rsidR="00967AE9" w:rsidRPr="00E07082" w14:paraId="5497764A" w14:textId="77777777" w:rsidTr="00405F74">
        <w:trPr>
          <w:cantSplit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45FBFA" w14:textId="77777777" w:rsidR="00967AE9" w:rsidRPr="005E0C46" w:rsidRDefault="00967AE9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1.2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E06477" w14:textId="60261BF2" w:rsidR="00967AE9" w:rsidRPr="00333D96" w:rsidRDefault="00BC3B16" w:rsidP="000A0936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ER</w:t>
            </w: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7AD704" w14:textId="20A3FA1E" w:rsidR="00967AE9" w:rsidRPr="00333D96" w:rsidRDefault="00BC3B16" w:rsidP="000A0936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Weds 21</w:t>
            </w:r>
            <w:r w:rsidRPr="00333D96">
              <w:rPr>
                <w:rFonts w:ascii="Arial" w:hAnsi="Arial" w:cs="Arial"/>
                <w:sz w:val="22"/>
                <w:szCs w:val="18"/>
                <w:vertAlign w:val="superscript"/>
              </w:rPr>
              <w:t>st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July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976741" w14:textId="108F3DAB" w:rsidR="00967AE9" w:rsidRPr="00333D96" w:rsidRDefault="00967AE9" w:rsidP="00C82A80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 xml:space="preserve">Strategic HRM </w:t>
            </w:r>
          </w:p>
          <w:p w14:paraId="1461084D" w14:textId="154CFFFD" w:rsidR="00967AE9" w:rsidRDefault="00BE53DC" w:rsidP="00C82A80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 xml:space="preserve">Hard v </w:t>
            </w:r>
            <w:proofErr w:type="gramStart"/>
            <w:r>
              <w:rPr>
                <w:rFonts w:ascii="Arial" w:hAnsi="Arial" w:cs="Arial"/>
                <w:sz w:val="22"/>
                <w:szCs w:val="18"/>
              </w:rPr>
              <w:t>Soft</w:t>
            </w:r>
            <w:proofErr w:type="gramEnd"/>
            <w:r>
              <w:rPr>
                <w:rFonts w:ascii="Arial" w:hAnsi="Arial" w:cs="Arial"/>
                <w:sz w:val="22"/>
                <w:szCs w:val="18"/>
              </w:rPr>
              <w:t xml:space="preserve"> models</w:t>
            </w:r>
          </w:p>
          <w:p w14:paraId="3213E325" w14:textId="77777777" w:rsidR="00BE53DC" w:rsidRPr="00333D96" w:rsidRDefault="00BE53DC" w:rsidP="00C82A80">
            <w:pPr>
              <w:rPr>
                <w:rFonts w:ascii="Arial" w:hAnsi="Arial" w:cs="Arial"/>
                <w:sz w:val="22"/>
                <w:szCs w:val="18"/>
              </w:rPr>
            </w:pPr>
          </w:p>
          <w:p w14:paraId="7CD957AE" w14:textId="26DACEFC" w:rsidR="00CC4205" w:rsidRPr="00333D96" w:rsidRDefault="00BE53DC" w:rsidP="00BB4E00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 xml:space="preserve">Looking at definitions and </w:t>
            </w:r>
            <w:r w:rsidR="004065A6">
              <w:rPr>
                <w:rFonts w:ascii="Arial" w:hAnsi="Arial" w:cs="Arial"/>
                <w:sz w:val="22"/>
                <w:szCs w:val="18"/>
              </w:rPr>
              <w:t>concepts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060BF56" w14:textId="70B8EB00" w:rsidR="004065A6" w:rsidRDefault="004065A6" w:rsidP="00D0303E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Slides 1.2 from Emma</w:t>
            </w:r>
          </w:p>
          <w:p w14:paraId="33692AB5" w14:textId="5F5A905A" w:rsidR="004065A6" w:rsidRDefault="004065A6" w:rsidP="00D0303E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Group Quick discussion activity Hard v Soft HR policies</w:t>
            </w:r>
          </w:p>
          <w:p w14:paraId="01D3DAB0" w14:textId="37793FDF" w:rsidR="004065A6" w:rsidRDefault="004065A6" w:rsidP="00D0303E">
            <w:pPr>
              <w:rPr>
                <w:rFonts w:ascii="Arial" w:hAnsi="Arial" w:cs="Arial"/>
                <w:sz w:val="22"/>
                <w:szCs w:val="18"/>
              </w:rPr>
            </w:pPr>
            <w:r w:rsidRPr="00490DF2">
              <w:rPr>
                <w:rFonts w:ascii="Arial" w:hAnsi="Arial" w:cs="Arial"/>
                <w:sz w:val="22"/>
                <w:szCs w:val="18"/>
                <w:u w:val="single"/>
              </w:rPr>
              <w:t xml:space="preserve">Afternoon Student </w:t>
            </w:r>
            <w:r>
              <w:rPr>
                <w:rFonts w:ascii="Arial" w:hAnsi="Arial" w:cs="Arial"/>
                <w:sz w:val="22"/>
                <w:szCs w:val="18"/>
                <w:u w:val="single"/>
              </w:rPr>
              <w:t>Group work</w:t>
            </w:r>
          </w:p>
          <w:p w14:paraId="6F0D83CF" w14:textId="09C529CE" w:rsidR="001D4336" w:rsidRPr="00333D96" w:rsidRDefault="001D4336" w:rsidP="00405F74">
            <w:pPr>
              <w:rPr>
                <w:rFonts w:ascii="Arial" w:hAnsi="Arial" w:cs="Arial"/>
                <w:sz w:val="22"/>
                <w:szCs w:val="18"/>
              </w:rPr>
            </w:pPr>
          </w:p>
        </w:tc>
        <w:tc>
          <w:tcPr>
            <w:tcW w:w="76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68BC4" w14:textId="79A2EAF0" w:rsidR="00010A82" w:rsidRDefault="008C4503" w:rsidP="008F2853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b/>
                <w:sz w:val="22"/>
                <w:szCs w:val="18"/>
              </w:rPr>
              <w:t xml:space="preserve">Read: 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Chapter 1 of Armstrong </w:t>
            </w:r>
            <w:r w:rsidR="002B2E9F" w:rsidRPr="00333D96">
              <w:rPr>
                <w:rFonts w:ascii="Arial" w:hAnsi="Arial" w:cs="Arial"/>
                <w:sz w:val="22"/>
                <w:szCs w:val="18"/>
              </w:rPr>
              <w:t xml:space="preserve">– Available as an e-book in the library. </w:t>
            </w:r>
          </w:p>
          <w:p w14:paraId="7A1BE89A" w14:textId="4D8AD49B" w:rsidR="00F74C87" w:rsidRDefault="00F74C87" w:rsidP="008F2853">
            <w:pPr>
              <w:rPr>
                <w:rFonts w:ascii="Arial" w:hAnsi="Arial" w:cs="Arial"/>
                <w:sz w:val="22"/>
                <w:szCs w:val="18"/>
                <w:lang w:val="en-US"/>
              </w:rPr>
            </w:pPr>
            <w:r w:rsidRPr="00F74C87">
              <w:rPr>
                <w:rFonts w:ascii="Arial" w:hAnsi="Arial" w:cs="Arial"/>
                <w:b/>
                <w:bCs/>
                <w:sz w:val="22"/>
                <w:szCs w:val="18"/>
                <w:lang w:val="en-US"/>
              </w:rPr>
              <w:t>Background reading</w:t>
            </w:r>
            <w:r>
              <w:rPr>
                <w:rFonts w:ascii="Arial" w:hAnsi="Arial" w:cs="Arial"/>
                <w:sz w:val="22"/>
                <w:szCs w:val="18"/>
                <w:lang w:val="en-US"/>
              </w:rPr>
              <w:t xml:space="preserve">: </w:t>
            </w:r>
            <w:r w:rsidRPr="00F74C87">
              <w:rPr>
                <w:rFonts w:ascii="Arial" w:hAnsi="Arial" w:cs="Arial"/>
                <w:sz w:val="22"/>
                <w:szCs w:val="18"/>
                <w:lang w:val="en-US"/>
              </w:rPr>
              <w:t>Johannessen, Jon-</w:t>
            </w:r>
            <w:proofErr w:type="spellStart"/>
            <w:r w:rsidRPr="00F74C87">
              <w:rPr>
                <w:rFonts w:ascii="Arial" w:hAnsi="Arial" w:cs="Arial"/>
                <w:sz w:val="22"/>
                <w:szCs w:val="18"/>
                <w:lang w:val="en-US"/>
              </w:rPr>
              <w:t>Arild</w:t>
            </w:r>
            <w:proofErr w:type="spellEnd"/>
            <w:r w:rsidRPr="00F74C87">
              <w:rPr>
                <w:rFonts w:ascii="Arial" w:hAnsi="Arial" w:cs="Arial"/>
                <w:sz w:val="22"/>
                <w:szCs w:val="18"/>
                <w:lang w:val="en-US"/>
              </w:rPr>
              <w:t>. (2018). </w:t>
            </w:r>
            <w:r w:rsidRPr="00F74C87">
              <w:rPr>
                <w:rFonts w:ascii="Arial" w:hAnsi="Arial" w:cs="Arial"/>
                <w:i/>
                <w:iCs/>
                <w:sz w:val="22"/>
                <w:szCs w:val="18"/>
                <w:lang w:val="en-US"/>
              </w:rPr>
              <w:t xml:space="preserve">The Workplace of the </w:t>
            </w:r>
            <w:proofErr w:type="gramStart"/>
            <w:r w:rsidRPr="00F74C87">
              <w:rPr>
                <w:rFonts w:ascii="Arial" w:hAnsi="Arial" w:cs="Arial"/>
                <w:i/>
                <w:iCs/>
                <w:sz w:val="22"/>
                <w:szCs w:val="18"/>
                <w:lang w:val="en-US"/>
              </w:rPr>
              <w:t>Future :</w:t>
            </w:r>
            <w:proofErr w:type="gramEnd"/>
            <w:r w:rsidRPr="00F74C87">
              <w:rPr>
                <w:rFonts w:ascii="Arial" w:hAnsi="Arial" w:cs="Arial"/>
                <w:i/>
                <w:iCs/>
                <w:sz w:val="22"/>
                <w:szCs w:val="18"/>
                <w:lang w:val="en-US"/>
              </w:rPr>
              <w:t xml:space="preserve"> The Fourth Industrial Revolution, the Precariat and the Death of Hierarchies</w:t>
            </w:r>
            <w:r w:rsidRPr="00F74C87">
              <w:rPr>
                <w:rFonts w:ascii="Arial" w:hAnsi="Arial" w:cs="Arial"/>
                <w:sz w:val="22"/>
                <w:szCs w:val="18"/>
                <w:lang w:val="en-US"/>
              </w:rPr>
              <w:t> (1st ed.). CRC Press</w:t>
            </w:r>
          </w:p>
          <w:p w14:paraId="47C970F7" w14:textId="77777777" w:rsidR="00DB7767" w:rsidRPr="00333D96" w:rsidRDefault="00DB7767" w:rsidP="00DB7767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b/>
                <w:sz w:val="22"/>
                <w:szCs w:val="18"/>
              </w:rPr>
              <w:t xml:space="preserve">Watch: </w:t>
            </w:r>
            <w:r w:rsidRPr="00333D96">
              <w:rPr>
                <w:rFonts w:ascii="Arial" w:hAnsi="Arial" w:cs="Arial"/>
                <w:sz w:val="22"/>
                <w:szCs w:val="18"/>
              </w:rPr>
              <w:t>What is Talent Management?</w:t>
            </w:r>
          </w:p>
          <w:p w14:paraId="4F1786B4" w14:textId="16BED7FC" w:rsidR="00967AE9" w:rsidRPr="00333D96" w:rsidRDefault="0034167F" w:rsidP="008F2853">
            <w:pPr>
              <w:rPr>
                <w:rFonts w:ascii="Arial" w:hAnsi="Arial" w:cs="Arial"/>
                <w:sz w:val="22"/>
                <w:szCs w:val="18"/>
              </w:rPr>
            </w:pPr>
            <w:hyperlink r:id="rId11" w:history="1">
              <w:r w:rsidR="00DB7767" w:rsidRPr="00333D96">
                <w:rPr>
                  <w:rStyle w:val="Hyperlink"/>
                  <w:rFonts w:ascii="Arial" w:hAnsi="Arial" w:cs="Arial"/>
                  <w:sz w:val="22"/>
                  <w:szCs w:val="18"/>
                </w:rPr>
                <w:t>https://youtu.be/R7MYMVTQ_rg</w:t>
              </w:r>
            </w:hyperlink>
            <w:r w:rsidR="00DB7767" w:rsidRPr="00333D96">
              <w:rPr>
                <w:rFonts w:ascii="Arial" w:hAnsi="Arial" w:cs="Arial"/>
                <w:sz w:val="22"/>
                <w:szCs w:val="18"/>
              </w:rPr>
              <w:t xml:space="preserve"> </w:t>
            </w:r>
          </w:p>
        </w:tc>
      </w:tr>
      <w:tr w:rsidR="00967AE9" w:rsidRPr="00E07082" w14:paraId="2C2B459F" w14:textId="77777777" w:rsidTr="00405F74">
        <w:trPr>
          <w:cantSplit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A1D8FC" w14:textId="77777777" w:rsidR="00967AE9" w:rsidRPr="005E0C46" w:rsidRDefault="00967AE9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2.1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0E2F29" w14:textId="5BE968C4" w:rsidR="00967AE9" w:rsidRPr="00333D96" w:rsidRDefault="00BC3B16" w:rsidP="004E7E49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ER</w:t>
            </w: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341C26" w14:textId="1197CA83" w:rsidR="00967AE9" w:rsidRPr="00333D96" w:rsidRDefault="00130789" w:rsidP="004E7E49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Tue 27</w:t>
            </w:r>
            <w:r w:rsidRPr="00333D96">
              <w:rPr>
                <w:rFonts w:ascii="Arial" w:hAnsi="Arial" w:cs="Arial"/>
                <w:sz w:val="22"/>
                <w:szCs w:val="18"/>
                <w:vertAlign w:val="superscript"/>
              </w:rPr>
              <w:t>th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July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3A7B88" w14:textId="77777777" w:rsidR="00F31025" w:rsidRDefault="00F31025" w:rsidP="00010A82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Looking at Concepts</w:t>
            </w:r>
          </w:p>
          <w:p w14:paraId="27EEB0C0" w14:textId="034E5C60" w:rsidR="004065A6" w:rsidRDefault="004065A6" w:rsidP="00010A82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Group presentations</w:t>
            </w:r>
          </w:p>
          <w:p w14:paraId="08E10948" w14:textId="77777777" w:rsidR="004065A6" w:rsidRDefault="004065A6" w:rsidP="00010A82">
            <w:pPr>
              <w:rPr>
                <w:rFonts w:ascii="Arial" w:hAnsi="Arial" w:cs="Arial"/>
                <w:sz w:val="22"/>
                <w:szCs w:val="18"/>
              </w:rPr>
            </w:pPr>
          </w:p>
          <w:p w14:paraId="774DC448" w14:textId="0AFF8D6B" w:rsidR="00010A82" w:rsidRPr="00333D96" w:rsidRDefault="00CC4205" w:rsidP="00010A82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The HR function and management</w:t>
            </w:r>
            <w:r w:rsidR="00580B29" w:rsidRPr="00333D96">
              <w:rPr>
                <w:rFonts w:ascii="Arial" w:hAnsi="Arial" w:cs="Arial"/>
                <w:sz w:val="22"/>
                <w:szCs w:val="18"/>
              </w:rPr>
              <w:t>.</w:t>
            </w:r>
          </w:p>
          <w:p w14:paraId="26A9981F" w14:textId="174B977F" w:rsidR="00580B29" w:rsidRDefault="00580B29" w:rsidP="00010A82">
            <w:pPr>
              <w:rPr>
                <w:rFonts w:ascii="Arial" w:hAnsi="Arial" w:cs="Arial"/>
                <w:sz w:val="22"/>
                <w:szCs w:val="18"/>
              </w:rPr>
            </w:pPr>
          </w:p>
          <w:p w14:paraId="59858185" w14:textId="1A0D1037" w:rsidR="00967AE9" w:rsidRPr="00333D96" w:rsidRDefault="00967AE9" w:rsidP="00010A82">
            <w:pPr>
              <w:rPr>
                <w:rFonts w:ascii="Arial" w:hAnsi="Arial" w:cs="Arial"/>
                <w:i/>
                <w:iCs/>
                <w:sz w:val="22"/>
                <w:szCs w:val="18"/>
              </w:rPr>
            </w:pP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A2168B" w14:textId="19A4E19F" w:rsidR="004065A6" w:rsidRDefault="004065A6" w:rsidP="00010A82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Student Presentations and Discussions:</w:t>
            </w:r>
          </w:p>
          <w:p w14:paraId="204CBA72" w14:textId="77777777" w:rsidR="00405F74" w:rsidRDefault="00405F74" w:rsidP="00010A82">
            <w:pPr>
              <w:rPr>
                <w:rFonts w:ascii="Arial" w:hAnsi="Arial" w:cs="Arial"/>
                <w:sz w:val="22"/>
                <w:szCs w:val="18"/>
              </w:rPr>
            </w:pPr>
          </w:p>
          <w:p w14:paraId="02831EB0" w14:textId="65704D27" w:rsidR="00615C18" w:rsidRDefault="00615C18" w:rsidP="00010A82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2pm Slides 2.1 from Emma</w:t>
            </w:r>
            <w:r w:rsidR="00B35D97">
              <w:rPr>
                <w:rFonts w:ascii="Arial" w:hAnsi="Arial" w:cs="Arial"/>
                <w:sz w:val="22"/>
                <w:szCs w:val="18"/>
              </w:rPr>
              <w:t>, HR and Performance</w:t>
            </w:r>
          </w:p>
          <w:p w14:paraId="6AA6E6CC" w14:textId="77777777" w:rsidR="00615C18" w:rsidRDefault="00615C18" w:rsidP="00010A82">
            <w:pPr>
              <w:rPr>
                <w:rFonts w:ascii="Arial" w:hAnsi="Arial" w:cs="Arial"/>
                <w:sz w:val="22"/>
                <w:szCs w:val="18"/>
              </w:rPr>
            </w:pPr>
          </w:p>
          <w:p w14:paraId="76A6C9B5" w14:textId="18A02D0D" w:rsidR="00615C18" w:rsidRPr="00333D96" w:rsidRDefault="00615C18" w:rsidP="00010A82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Preparing for tomorrow’s activity</w:t>
            </w:r>
          </w:p>
        </w:tc>
        <w:tc>
          <w:tcPr>
            <w:tcW w:w="76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3E29A3" w14:textId="4BC18E97" w:rsidR="00F31025" w:rsidRDefault="00F31025" w:rsidP="00F74C87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Reading in association with your given topic.</w:t>
            </w:r>
          </w:p>
          <w:p w14:paraId="09CCA1B7" w14:textId="2B094A10" w:rsidR="00F31025" w:rsidRDefault="00F31025" w:rsidP="00F74C87">
            <w:pPr>
              <w:rPr>
                <w:rFonts w:ascii="Arial" w:hAnsi="Arial" w:cs="Arial"/>
                <w:szCs w:val="16"/>
                <w:lang w:val="en-US"/>
              </w:rPr>
            </w:pPr>
            <w:r>
              <w:rPr>
                <w:rFonts w:ascii="Arial" w:hAnsi="Arial" w:cs="Arial"/>
                <w:szCs w:val="16"/>
                <w:lang w:val="en-US"/>
              </w:rPr>
              <w:t>2.1 Further reading</w:t>
            </w:r>
          </w:p>
          <w:p w14:paraId="0494F165" w14:textId="0A649A0A" w:rsidR="00F74C87" w:rsidRPr="00B35D97" w:rsidRDefault="00F74C87" w:rsidP="00F74C87">
            <w:pPr>
              <w:rPr>
                <w:rFonts w:ascii="Arial" w:hAnsi="Arial" w:cs="Arial"/>
                <w:szCs w:val="16"/>
                <w:lang w:val="en-US"/>
              </w:rPr>
            </w:pPr>
            <w:r w:rsidRPr="00B35D97">
              <w:rPr>
                <w:rFonts w:ascii="Arial" w:hAnsi="Arial" w:cs="Arial"/>
                <w:szCs w:val="16"/>
                <w:lang w:val="en-US"/>
              </w:rPr>
              <w:t xml:space="preserve">Nankervis, Alan, Connell, Julia, Cameron, Roslyn, Montague, Alan, &amp; </w:t>
            </w:r>
            <w:proofErr w:type="spellStart"/>
            <w:r w:rsidRPr="00B35D97">
              <w:rPr>
                <w:rFonts w:ascii="Arial" w:hAnsi="Arial" w:cs="Arial"/>
                <w:szCs w:val="16"/>
                <w:lang w:val="en-US"/>
              </w:rPr>
              <w:t>Prikshat</w:t>
            </w:r>
            <w:proofErr w:type="spellEnd"/>
            <w:r w:rsidRPr="00B35D97">
              <w:rPr>
                <w:rFonts w:ascii="Arial" w:hAnsi="Arial" w:cs="Arial"/>
                <w:szCs w:val="16"/>
                <w:lang w:val="en-US"/>
              </w:rPr>
              <w:t>, Verma. (2021). ‘Are we there yet?’ Australian HR professionals and the Fourth Industrial Revolution. </w:t>
            </w:r>
            <w:r w:rsidRPr="00B35D97">
              <w:rPr>
                <w:rFonts w:ascii="Arial" w:hAnsi="Arial" w:cs="Arial"/>
                <w:i/>
                <w:iCs/>
                <w:szCs w:val="16"/>
                <w:lang w:val="en-US"/>
              </w:rPr>
              <w:t>Asia Pacific Journal of Human Resources</w:t>
            </w:r>
            <w:r w:rsidRPr="00B35D97">
              <w:rPr>
                <w:rFonts w:ascii="Arial" w:hAnsi="Arial" w:cs="Arial"/>
                <w:szCs w:val="16"/>
                <w:lang w:val="en-US"/>
              </w:rPr>
              <w:t>, </w:t>
            </w:r>
            <w:r w:rsidRPr="00B35D97">
              <w:rPr>
                <w:rFonts w:ascii="Arial" w:hAnsi="Arial" w:cs="Arial"/>
                <w:i/>
                <w:iCs/>
                <w:szCs w:val="16"/>
                <w:lang w:val="en-US"/>
              </w:rPr>
              <w:t>59</w:t>
            </w:r>
            <w:r w:rsidRPr="00B35D97">
              <w:rPr>
                <w:rFonts w:ascii="Arial" w:hAnsi="Arial" w:cs="Arial"/>
                <w:szCs w:val="16"/>
                <w:lang w:val="en-US"/>
              </w:rPr>
              <w:t>(1), 3–19</w:t>
            </w:r>
          </w:p>
          <w:p w14:paraId="0A5986C4" w14:textId="77777777" w:rsidR="00B35D97" w:rsidRDefault="00B35D97" w:rsidP="00B35D97">
            <w:pPr>
              <w:rPr>
                <w:rFonts w:ascii="Arial" w:hAnsi="Arial" w:cs="Arial"/>
                <w:szCs w:val="16"/>
              </w:rPr>
            </w:pPr>
          </w:p>
          <w:p w14:paraId="77950D47" w14:textId="18CD7D71" w:rsidR="00967AE9" w:rsidRPr="00BB4E00" w:rsidRDefault="00B35D97" w:rsidP="008B5F9A">
            <w:pPr>
              <w:rPr>
                <w:rFonts w:ascii="Arial" w:hAnsi="Arial" w:cs="Arial"/>
                <w:szCs w:val="16"/>
              </w:rPr>
            </w:pPr>
            <w:r w:rsidRPr="00B35D97">
              <w:rPr>
                <w:rFonts w:ascii="Arial" w:hAnsi="Arial" w:cs="Arial"/>
                <w:szCs w:val="16"/>
              </w:rPr>
              <w:t xml:space="preserve">Boxall, Peter, Ang, </w:t>
            </w:r>
            <w:proofErr w:type="spellStart"/>
            <w:r w:rsidRPr="00B35D97">
              <w:rPr>
                <w:rFonts w:ascii="Arial" w:hAnsi="Arial" w:cs="Arial"/>
                <w:szCs w:val="16"/>
              </w:rPr>
              <w:t>Siah</w:t>
            </w:r>
            <w:proofErr w:type="spellEnd"/>
            <w:r w:rsidRPr="00B35D97">
              <w:rPr>
                <w:rFonts w:ascii="Arial" w:hAnsi="Arial" w:cs="Arial"/>
                <w:szCs w:val="16"/>
              </w:rPr>
              <w:t xml:space="preserve"> </w:t>
            </w:r>
            <w:proofErr w:type="spellStart"/>
            <w:r w:rsidRPr="00B35D97">
              <w:rPr>
                <w:rFonts w:ascii="Arial" w:hAnsi="Arial" w:cs="Arial"/>
                <w:szCs w:val="16"/>
              </w:rPr>
              <w:t>Hwee</w:t>
            </w:r>
            <w:proofErr w:type="spellEnd"/>
            <w:r w:rsidRPr="00B35D97">
              <w:rPr>
                <w:rFonts w:ascii="Arial" w:hAnsi="Arial" w:cs="Arial"/>
                <w:szCs w:val="16"/>
              </w:rPr>
              <w:t>, &amp; Bartram, Timothy. (2011). Analysing the 'Black Box' of HRM: Uncovering HR Goals, Mediators, and Outcomes in a Standardized Service Environment. </w:t>
            </w:r>
            <w:r w:rsidRPr="00B35D97">
              <w:rPr>
                <w:rFonts w:ascii="Arial" w:hAnsi="Arial" w:cs="Arial"/>
                <w:i/>
                <w:iCs/>
                <w:szCs w:val="16"/>
              </w:rPr>
              <w:t>Journal of Management Studies</w:t>
            </w:r>
            <w:r w:rsidRPr="00B35D97">
              <w:rPr>
                <w:rFonts w:ascii="Arial" w:hAnsi="Arial" w:cs="Arial"/>
                <w:szCs w:val="16"/>
              </w:rPr>
              <w:t>, </w:t>
            </w:r>
            <w:r w:rsidRPr="00B35D97">
              <w:rPr>
                <w:rFonts w:ascii="Arial" w:hAnsi="Arial" w:cs="Arial"/>
                <w:i/>
                <w:iCs/>
                <w:szCs w:val="16"/>
              </w:rPr>
              <w:t>48</w:t>
            </w:r>
            <w:r w:rsidRPr="00B35D97">
              <w:rPr>
                <w:rFonts w:ascii="Arial" w:hAnsi="Arial" w:cs="Arial"/>
                <w:szCs w:val="16"/>
              </w:rPr>
              <w:t>(7), 1504–1532</w:t>
            </w:r>
          </w:p>
        </w:tc>
      </w:tr>
      <w:tr w:rsidR="00967AE9" w:rsidRPr="00E07082" w14:paraId="30414E77" w14:textId="77777777" w:rsidTr="00405F74">
        <w:trPr>
          <w:cantSplit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1A9CBC" w14:textId="77777777" w:rsidR="00967AE9" w:rsidRPr="005E0C46" w:rsidRDefault="00967AE9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lastRenderedPageBreak/>
              <w:t>2.2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FBA612" w14:textId="078C5F00" w:rsidR="00967AE9" w:rsidRPr="00333D96" w:rsidRDefault="00130789" w:rsidP="000A0936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ER</w:t>
            </w: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1EEF36" w14:textId="4C679DB6" w:rsidR="00130789" w:rsidRPr="00333D96" w:rsidRDefault="00130789" w:rsidP="000A0936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Wed 28</w:t>
            </w:r>
            <w:r w:rsidRPr="00333D96">
              <w:rPr>
                <w:rFonts w:ascii="Arial" w:hAnsi="Arial" w:cs="Arial"/>
                <w:sz w:val="22"/>
                <w:szCs w:val="18"/>
                <w:vertAlign w:val="superscript"/>
              </w:rPr>
              <w:t>th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July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E6DC51" w14:textId="786F9918" w:rsidR="00967AE9" w:rsidRPr="00333D96" w:rsidRDefault="00B84B97" w:rsidP="00CC4205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Ulrich, rethinking HR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5EB3FE" w14:textId="1633D86D" w:rsidR="00615C18" w:rsidRDefault="00615C18" w:rsidP="004065A6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9am Slides 2.2 from Emma</w:t>
            </w:r>
          </w:p>
          <w:p w14:paraId="7446BFE6" w14:textId="114D3983" w:rsidR="0040624D" w:rsidRPr="00333D96" w:rsidRDefault="00615C18" w:rsidP="003A442C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 xml:space="preserve">10am </w:t>
            </w:r>
            <w:r w:rsidR="0040624D" w:rsidRPr="00333D96">
              <w:rPr>
                <w:rFonts w:ascii="Arial" w:hAnsi="Arial" w:cs="Arial"/>
                <w:sz w:val="22"/>
                <w:szCs w:val="18"/>
              </w:rPr>
              <w:t xml:space="preserve">Group activity: </w:t>
            </w:r>
          </w:p>
          <w:p w14:paraId="20CFD2C2" w14:textId="77777777" w:rsidR="0040624D" w:rsidRPr="00333D96" w:rsidRDefault="0040624D" w:rsidP="003A442C">
            <w:pPr>
              <w:rPr>
                <w:rFonts w:ascii="Arial" w:hAnsi="Arial" w:cs="Arial"/>
                <w:sz w:val="22"/>
                <w:szCs w:val="18"/>
              </w:rPr>
            </w:pPr>
          </w:p>
          <w:p w14:paraId="4809D04B" w14:textId="225A506E" w:rsidR="00D13F1C" w:rsidRPr="00333D96" w:rsidRDefault="00615C18" w:rsidP="003A442C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 xml:space="preserve">2pm Considering the topics for your </w:t>
            </w:r>
            <w:r w:rsidR="00B84B97" w:rsidRPr="00333D96">
              <w:rPr>
                <w:rFonts w:ascii="Arial" w:hAnsi="Arial" w:cs="Arial"/>
                <w:sz w:val="22"/>
                <w:szCs w:val="18"/>
              </w:rPr>
              <w:t xml:space="preserve">Video Presentations- interim ideas and discussions. </w:t>
            </w:r>
          </w:p>
          <w:p w14:paraId="03517230" w14:textId="4F3D8E92" w:rsidR="00EB3751" w:rsidRPr="00333D96" w:rsidRDefault="00B84B97" w:rsidP="003A442C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What influences and persuades a senior industry audience?</w:t>
            </w:r>
          </w:p>
        </w:tc>
        <w:tc>
          <w:tcPr>
            <w:tcW w:w="76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971C760" w14:textId="5F50DAAF" w:rsidR="00580B29" w:rsidRDefault="00580B29" w:rsidP="00580B29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 xml:space="preserve">Bainbridge, H. (2015). Devolving people management to the line. </w:t>
            </w:r>
            <w:r w:rsidRPr="00333D96">
              <w:rPr>
                <w:rFonts w:ascii="Arial" w:hAnsi="Arial" w:cs="Arial"/>
                <w:i/>
                <w:iCs/>
                <w:sz w:val="22"/>
                <w:szCs w:val="18"/>
              </w:rPr>
              <w:t>Personnel Review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, </w:t>
            </w:r>
            <w:r w:rsidRPr="00333D96">
              <w:rPr>
                <w:rFonts w:ascii="Arial" w:hAnsi="Arial" w:cs="Arial"/>
                <w:i/>
                <w:iCs/>
                <w:sz w:val="22"/>
                <w:szCs w:val="18"/>
              </w:rPr>
              <w:t xml:space="preserve">44 </w:t>
            </w:r>
            <w:r w:rsidRPr="00333D96">
              <w:rPr>
                <w:rFonts w:ascii="Arial" w:hAnsi="Arial" w:cs="Arial"/>
                <w:sz w:val="22"/>
                <w:szCs w:val="18"/>
              </w:rPr>
              <w:t>(6), 847-865</w:t>
            </w:r>
          </w:p>
          <w:p w14:paraId="5958C9C3" w14:textId="77777777" w:rsidR="005E371C" w:rsidRDefault="005E371C" w:rsidP="005E371C">
            <w:pPr>
              <w:rPr>
                <w:rFonts w:ascii="Arial" w:hAnsi="Arial" w:cs="Arial"/>
                <w:sz w:val="22"/>
                <w:szCs w:val="18"/>
              </w:rPr>
            </w:pPr>
          </w:p>
          <w:p w14:paraId="4A09568B" w14:textId="72A5AFDE" w:rsidR="005E371C" w:rsidRPr="005E371C" w:rsidRDefault="005E371C" w:rsidP="005E371C">
            <w:pPr>
              <w:rPr>
                <w:rFonts w:ascii="Arial" w:hAnsi="Arial" w:cs="Arial"/>
                <w:sz w:val="22"/>
                <w:szCs w:val="18"/>
              </w:rPr>
            </w:pPr>
            <w:r w:rsidRPr="005E371C">
              <w:rPr>
                <w:rFonts w:ascii="Arial" w:hAnsi="Arial" w:cs="Arial"/>
                <w:sz w:val="22"/>
                <w:szCs w:val="18"/>
              </w:rPr>
              <w:t>Ulrich D, &amp; Beatty, D. (2001) FROM PARTNERS TO PLAYERS: EXTENDING THE HR PLAYING FIELD Human Resource Management, Winter 2001, Vol. 40, No. 4, Pp. 293–307</w:t>
            </w:r>
          </w:p>
          <w:p w14:paraId="3BE255D3" w14:textId="77777777" w:rsidR="005E371C" w:rsidRPr="00333D96" w:rsidRDefault="005E371C" w:rsidP="00580B29">
            <w:pPr>
              <w:rPr>
                <w:rFonts w:ascii="Arial" w:hAnsi="Arial" w:cs="Arial"/>
                <w:sz w:val="22"/>
                <w:szCs w:val="18"/>
              </w:rPr>
            </w:pPr>
          </w:p>
          <w:p w14:paraId="669654D5" w14:textId="688847F6" w:rsidR="00967AE9" w:rsidRPr="00333D96" w:rsidRDefault="00405F74" w:rsidP="0045022B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Prepare for next week with the reading on technology</w:t>
            </w:r>
          </w:p>
        </w:tc>
      </w:tr>
      <w:tr w:rsidR="00130789" w:rsidRPr="00E07082" w14:paraId="290F2F09" w14:textId="77777777" w:rsidTr="00405F74">
        <w:trPr>
          <w:cantSplit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46C08F7" w14:textId="77777777" w:rsidR="00130789" w:rsidRPr="005E0C46" w:rsidRDefault="00130789" w:rsidP="00130789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3.1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A0CE7C" w14:textId="69E4CEEA" w:rsidR="00130789" w:rsidRPr="00333D96" w:rsidRDefault="00130789" w:rsidP="00130789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ER</w:t>
            </w: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71E5452" w14:textId="7418C5B2" w:rsidR="00130789" w:rsidRPr="00333D96" w:rsidRDefault="00130789" w:rsidP="00130789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Tue 3</w:t>
            </w:r>
            <w:r w:rsidRPr="00333D96">
              <w:rPr>
                <w:rFonts w:ascii="Arial" w:hAnsi="Arial" w:cs="Arial"/>
                <w:sz w:val="22"/>
                <w:szCs w:val="18"/>
                <w:vertAlign w:val="superscript"/>
              </w:rPr>
              <w:t>rd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August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95AF80" w14:textId="201ACFCE" w:rsidR="00130789" w:rsidRPr="00333D96" w:rsidRDefault="00CC4205" w:rsidP="00130789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The role of technology in shaping HR practice and structure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FC38C0" w14:textId="77777777" w:rsidR="00615C18" w:rsidRDefault="00615C18" w:rsidP="00B84B97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Slides 3.1 from Emma</w:t>
            </w:r>
          </w:p>
          <w:p w14:paraId="367A6F95" w14:textId="42B8311B" w:rsidR="00130789" w:rsidRPr="00333D96" w:rsidRDefault="00B84B97" w:rsidP="00405F74">
            <w:pPr>
              <w:rPr>
                <w:rFonts w:ascii="Arial" w:hAnsi="Arial" w:cs="Arial"/>
                <w:color w:val="FF0000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Group activity</w:t>
            </w:r>
          </w:p>
        </w:tc>
        <w:tc>
          <w:tcPr>
            <w:tcW w:w="76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6139BCD" w14:textId="77777777" w:rsidR="00FF75DB" w:rsidRPr="00333D96" w:rsidRDefault="00FF75DB" w:rsidP="00FF75DB">
            <w:pPr>
              <w:pStyle w:val="NormalIndent"/>
              <w:ind w:left="0"/>
              <w:jc w:val="both"/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Read IBM report HR 3.0</w:t>
            </w:r>
          </w:p>
          <w:p w14:paraId="7E8E6BD7" w14:textId="7CE32D60" w:rsidR="00FF75DB" w:rsidRPr="00333D96" w:rsidRDefault="0034167F" w:rsidP="00FF75DB">
            <w:pPr>
              <w:pStyle w:val="NormalIndent"/>
              <w:ind w:left="0"/>
              <w:jc w:val="both"/>
              <w:rPr>
                <w:rFonts w:ascii="Arial" w:hAnsi="Arial" w:cs="Arial"/>
                <w:sz w:val="22"/>
                <w:szCs w:val="18"/>
              </w:rPr>
            </w:pPr>
            <w:hyperlink r:id="rId12" w:history="1">
              <w:r w:rsidR="00580B29" w:rsidRPr="00333D96">
                <w:rPr>
                  <w:rStyle w:val="Hyperlink"/>
                  <w:sz w:val="22"/>
                  <w:szCs w:val="18"/>
                </w:rPr>
                <w:t>https://www.ibm.com/thought-leadership/institute-business-value/report/hr-3</w:t>
              </w:r>
            </w:hyperlink>
          </w:p>
          <w:p w14:paraId="71B3CB2F" w14:textId="2CA6300F" w:rsidR="00FF75DB" w:rsidRPr="00333D96" w:rsidRDefault="00FF75DB" w:rsidP="00FF75DB">
            <w:pPr>
              <w:pStyle w:val="NormalIndent"/>
              <w:ind w:left="0"/>
              <w:jc w:val="both"/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Read PWC artificial-intelligence-in-hr-a-no-brainer</w:t>
            </w:r>
          </w:p>
          <w:p w14:paraId="3EC75C91" w14:textId="361228CB" w:rsidR="00BE091B" w:rsidRPr="00333D96" w:rsidRDefault="00BE091B" w:rsidP="00FF75DB">
            <w:pPr>
              <w:pStyle w:val="NormalIndent"/>
              <w:ind w:left="0"/>
              <w:jc w:val="both"/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 xml:space="preserve">Watch </w:t>
            </w:r>
            <w:hyperlink r:id="rId13" w:history="1">
              <w:r w:rsidRPr="00333D96">
                <w:rPr>
                  <w:rStyle w:val="Hyperlink"/>
                  <w:rFonts w:ascii="Arial" w:hAnsi="Arial" w:cs="Arial"/>
                  <w:sz w:val="22"/>
                  <w:szCs w:val="18"/>
                </w:rPr>
                <w:t>Video -Talent Acquisition Suite- Software as a Service</w:t>
              </w:r>
            </w:hyperlink>
          </w:p>
          <w:p w14:paraId="121775CF" w14:textId="0136FE7F" w:rsidR="00130789" w:rsidRPr="00333D96" w:rsidRDefault="00130789" w:rsidP="00130789">
            <w:pPr>
              <w:pStyle w:val="NormalIndent"/>
              <w:ind w:left="0"/>
              <w:jc w:val="both"/>
              <w:rPr>
                <w:rFonts w:ascii="Arial" w:hAnsi="Arial" w:cs="Arial"/>
                <w:sz w:val="22"/>
                <w:szCs w:val="18"/>
              </w:rPr>
            </w:pPr>
          </w:p>
        </w:tc>
      </w:tr>
      <w:tr w:rsidR="00130789" w:rsidRPr="00E07082" w14:paraId="53CA6084" w14:textId="77777777" w:rsidTr="00405F74">
        <w:trPr>
          <w:cantSplit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8C45E2" w14:textId="77777777" w:rsidR="00130789" w:rsidRPr="005E0C46" w:rsidRDefault="00130789" w:rsidP="00130789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3.2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61D23C" w14:textId="2541DE59" w:rsidR="00130789" w:rsidRPr="00333D96" w:rsidRDefault="00130789" w:rsidP="00130789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ER</w:t>
            </w: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9CB072F" w14:textId="53192B3A" w:rsidR="00130789" w:rsidRPr="00333D96" w:rsidRDefault="00130789" w:rsidP="00130789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Wed 4</w:t>
            </w:r>
            <w:r w:rsidRPr="00333D96">
              <w:rPr>
                <w:rFonts w:ascii="Arial" w:hAnsi="Arial" w:cs="Arial"/>
                <w:sz w:val="22"/>
                <w:szCs w:val="18"/>
                <w:vertAlign w:val="superscript"/>
              </w:rPr>
              <w:t>th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August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56DD60" w14:textId="77777777" w:rsidR="00130789" w:rsidRDefault="0073009E" w:rsidP="00130789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Preparation for Video Presentations</w:t>
            </w:r>
          </w:p>
          <w:p w14:paraId="4FE838FF" w14:textId="77777777" w:rsidR="0073009E" w:rsidRDefault="0073009E" w:rsidP="00130789">
            <w:pPr>
              <w:rPr>
                <w:rFonts w:ascii="Arial" w:hAnsi="Arial" w:cs="Arial"/>
                <w:sz w:val="22"/>
                <w:szCs w:val="18"/>
              </w:rPr>
            </w:pPr>
          </w:p>
          <w:p w14:paraId="7265902A" w14:textId="77777777" w:rsidR="00A26C2E" w:rsidRDefault="00A26C2E" w:rsidP="00130789">
            <w:pPr>
              <w:rPr>
                <w:rFonts w:ascii="Arial" w:hAnsi="Arial" w:cs="Arial"/>
                <w:sz w:val="22"/>
                <w:szCs w:val="18"/>
              </w:rPr>
            </w:pPr>
          </w:p>
          <w:p w14:paraId="5CDF898A" w14:textId="3CD23738" w:rsidR="00A26C2E" w:rsidRPr="00333D96" w:rsidRDefault="00A26C2E" w:rsidP="00130789">
            <w:pPr>
              <w:rPr>
                <w:rFonts w:ascii="Arial" w:hAnsi="Arial" w:cs="Arial"/>
                <w:sz w:val="22"/>
                <w:szCs w:val="18"/>
              </w:rPr>
            </w:pP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4E07837" w14:textId="0F811A97" w:rsidR="00130789" w:rsidRDefault="001606BC" w:rsidP="00130789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Slides 3.2 from Emma</w:t>
            </w:r>
          </w:p>
          <w:p w14:paraId="1230A27E" w14:textId="77777777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</w:p>
          <w:p w14:paraId="6ED682E1" w14:textId="77777777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10am Group 4</w:t>
            </w:r>
          </w:p>
          <w:p w14:paraId="3667DA0A" w14:textId="77777777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11am Group 3</w:t>
            </w:r>
          </w:p>
          <w:p w14:paraId="4924857A" w14:textId="77777777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Break for Emma</w:t>
            </w:r>
          </w:p>
          <w:p w14:paraId="19217CFA" w14:textId="77777777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1pm Group 2</w:t>
            </w:r>
          </w:p>
          <w:p w14:paraId="06AC4974" w14:textId="34C44CA0" w:rsidR="00B84B97" w:rsidRPr="00333D96" w:rsidRDefault="00405F74" w:rsidP="00405F74">
            <w:pPr>
              <w:shd w:val="clear" w:color="auto" w:fill="FFFFFF"/>
              <w:textAlignment w:val="baseline"/>
              <w:rPr>
                <w:rFonts w:ascii="Arial" w:hAnsi="Arial" w:cs="Arial"/>
                <w:b/>
                <w:bCs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2pm Group 1</w:t>
            </w:r>
          </w:p>
        </w:tc>
        <w:tc>
          <w:tcPr>
            <w:tcW w:w="76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77B13F" w14:textId="77777777" w:rsidR="00F30B42" w:rsidRDefault="00F30B42" w:rsidP="00F30B42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Group feedback and discussion:</w:t>
            </w:r>
          </w:p>
          <w:p w14:paraId="19D79674" w14:textId="77777777" w:rsidR="00F30B42" w:rsidRDefault="00F30B42" w:rsidP="00F30B42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Present a brief version of your presentation to your group and gain feedback.</w:t>
            </w:r>
          </w:p>
          <w:p w14:paraId="3F71C8B5" w14:textId="77777777" w:rsidR="00130789" w:rsidRPr="00333D96" w:rsidRDefault="00130789" w:rsidP="00130789">
            <w:pPr>
              <w:rPr>
                <w:rFonts w:ascii="Arial" w:hAnsi="Arial" w:cs="Arial"/>
                <w:sz w:val="22"/>
                <w:szCs w:val="18"/>
              </w:rPr>
            </w:pPr>
          </w:p>
          <w:p w14:paraId="26C7F404" w14:textId="77777777" w:rsidR="00405F74" w:rsidRPr="00333D96" w:rsidRDefault="00405F74" w:rsidP="00405F74">
            <w:pPr>
              <w:rPr>
                <w:rFonts w:ascii="Arial" w:hAnsi="Arial" w:cs="Arial"/>
                <w:b/>
                <w:bCs/>
                <w:sz w:val="22"/>
                <w:szCs w:val="18"/>
              </w:rPr>
            </w:pPr>
            <w:r w:rsidRPr="00333D96">
              <w:rPr>
                <w:rFonts w:ascii="Arial" w:hAnsi="Arial" w:cs="Arial"/>
                <w:b/>
                <w:bCs/>
                <w:sz w:val="22"/>
                <w:szCs w:val="18"/>
              </w:rPr>
              <w:t>9</w:t>
            </w:r>
            <w:r w:rsidRPr="00333D96">
              <w:rPr>
                <w:rFonts w:ascii="Arial" w:hAnsi="Arial" w:cs="Arial"/>
                <w:b/>
                <w:bCs/>
                <w:sz w:val="22"/>
                <w:szCs w:val="18"/>
                <w:vertAlign w:val="superscript"/>
              </w:rPr>
              <w:t>th</w:t>
            </w:r>
            <w:r w:rsidRPr="00333D96">
              <w:rPr>
                <w:rFonts w:ascii="Arial" w:hAnsi="Arial" w:cs="Arial"/>
                <w:b/>
                <w:bCs/>
                <w:sz w:val="22"/>
                <w:szCs w:val="18"/>
              </w:rPr>
              <w:t xml:space="preserve"> August- deadline Video Presentations</w:t>
            </w:r>
          </w:p>
          <w:p w14:paraId="1A8AA436" w14:textId="77777777" w:rsidR="00130789" w:rsidRPr="00333D96" w:rsidRDefault="00130789" w:rsidP="00F30B42">
            <w:pPr>
              <w:shd w:val="clear" w:color="auto" w:fill="FFFFFF"/>
              <w:textAlignment w:val="baseline"/>
              <w:rPr>
                <w:rFonts w:ascii="Arial" w:hAnsi="Arial" w:cs="Arial"/>
                <w:b/>
                <w:sz w:val="22"/>
                <w:szCs w:val="18"/>
              </w:rPr>
            </w:pPr>
          </w:p>
        </w:tc>
      </w:tr>
      <w:tr w:rsidR="00405F74" w:rsidRPr="00E07082" w14:paraId="6939D2A1" w14:textId="77777777" w:rsidTr="00405F74">
        <w:trPr>
          <w:cantSplit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3AB190" w14:textId="728AA143" w:rsidR="00405F74" w:rsidRPr="005E0C46" w:rsidRDefault="00405F74" w:rsidP="00405F74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4.1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BAD05B" w14:textId="4B597496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ER</w:t>
            </w: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D8143D" w14:textId="41DA720A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Tue 10</w:t>
            </w:r>
            <w:r w:rsidRPr="00333D96">
              <w:rPr>
                <w:rFonts w:ascii="Arial" w:hAnsi="Arial" w:cs="Arial"/>
                <w:sz w:val="22"/>
                <w:szCs w:val="18"/>
                <w:vertAlign w:val="superscript"/>
              </w:rPr>
              <w:t>th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August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55B169" w14:textId="77777777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Exploring the second task and preparing for doctoral research.</w:t>
            </w:r>
          </w:p>
          <w:p w14:paraId="168D588E" w14:textId="77777777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68409CD" w14:textId="77777777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Guest speakers? TBC</w:t>
            </w:r>
          </w:p>
          <w:p w14:paraId="6278AC4D" w14:textId="77777777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</w:p>
          <w:p w14:paraId="478B04BF" w14:textId="4A76F3F8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Preparing class seminar presentations. Topics and pairings.</w:t>
            </w:r>
            <w:r>
              <w:rPr>
                <w:rFonts w:ascii="Arial" w:hAnsi="Arial" w:cs="Arial"/>
                <w:sz w:val="22"/>
                <w:szCs w:val="18"/>
              </w:rPr>
              <w:t xml:space="preserve"> </w:t>
            </w:r>
            <w:r w:rsidRPr="00333D96">
              <w:rPr>
                <w:rFonts w:ascii="Arial" w:hAnsi="Arial" w:cs="Arial"/>
                <w:sz w:val="22"/>
                <w:szCs w:val="18"/>
              </w:rPr>
              <w:t>Interim ideas.</w:t>
            </w:r>
          </w:p>
        </w:tc>
        <w:tc>
          <w:tcPr>
            <w:tcW w:w="76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41DFF7" w14:textId="410815A7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Reading in association with your given topic.</w:t>
            </w:r>
          </w:p>
        </w:tc>
      </w:tr>
      <w:tr w:rsidR="00405F74" w:rsidRPr="00E07082" w14:paraId="521A7671" w14:textId="77777777" w:rsidTr="00405F74">
        <w:trPr>
          <w:cantSplit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66E55C" w14:textId="507A3D72" w:rsidR="00405F74" w:rsidRPr="005E0C46" w:rsidRDefault="00405F74" w:rsidP="00405F74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4.2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E79DCCD" w14:textId="7C941BC5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ER</w:t>
            </w: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4189146" w14:textId="58FA6135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Weds 11</w:t>
            </w:r>
            <w:r w:rsidRPr="00333D96">
              <w:rPr>
                <w:rFonts w:ascii="Arial" w:hAnsi="Arial" w:cs="Arial"/>
                <w:sz w:val="22"/>
                <w:szCs w:val="18"/>
                <w:vertAlign w:val="superscript"/>
              </w:rPr>
              <w:t>th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August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7005D9" w14:textId="77777777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 xml:space="preserve">Begin </w:t>
            </w:r>
          </w:p>
          <w:p w14:paraId="3D89D404" w14:textId="1C9D1646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Student led topics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6C36FF" w14:textId="77777777" w:rsidR="00405F74" w:rsidRPr="00333D96" w:rsidRDefault="00405F74" w:rsidP="00405F74">
            <w:pPr>
              <w:rPr>
                <w:rFonts w:ascii="Arial" w:hAnsi="Arial" w:cs="Arial"/>
                <w:b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Preparing class seminar presentations. Topics and pairings.</w:t>
            </w:r>
            <w:r>
              <w:rPr>
                <w:rFonts w:ascii="Arial" w:hAnsi="Arial" w:cs="Arial"/>
                <w:sz w:val="22"/>
                <w:szCs w:val="18"/>
              </w:rPr>
              <w:t xml:space="preserve"> </w:t>
            </w:r>
            <w:r w:rsidRPr="00333D96">
              <w:rPr>
                <w:rFonts w:ascii="Arial" w:hAnsi="Arial" w:cs="Arial"/>
                <w:sz w:val="22"/>
                <w:szCs w:val="18"/>
              </w:rPr>
              <w:t>Interim ideas.</w:t>
            </w:r>
          </w:p>
          <w:p w14:paraId="3F86BDFC" w14:textId="77777777" w:rsidR="00405F74" w:rsidRPr="00333D96" w:rsidRDefault="00405F74" w:rsidP="00405F74">
            <w:pPr>
              <w:rPr>
                <w:rFonts w:ascii="Arial" w:hAnsi="Arial" w:cs="Arial"/>
                <w:b/>
                <w:sz w:val="22"/>
                <w:szCs w:val="18"/>
              </w:rPr>
            </w:pPr>
          </w:p>
          <w:p w14:paraId="2F335539" w14:textId="77777777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b/>
                <w:sz w:val="22"/>
                <w:szCs w:val="18"/>
              </w:rPr>
              <w:t>Student Presentation</w:t>
            </w:r>
            <w:r>
              <w:rPr>
                <w:rFonts w:ascii="Arial" w:hAnsi="Arial" w:cs="Arial"/>
                <w:b/>
                <w:sz w:val="22"/>
                <w:szCs w:val="18"/>
              </w:rPr>
              <w:t>s</w:t>
            </w:r>
            <w:r w:rsidRPr="00333D96">
              <w:rPr>
                <w:rFonts w:ascii="Arial" w:hAnsi="Arial" w:cs="Arial"/>
                <w:b/>
                <w:sz w:val="22"/>
                <w:szCs w:val="18"/>
              </w:rPr>
              <w:t>: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TBC.</w:t>
            </w:r>
          </w:p>
          <w:p w14:paraId="4AC53556" w14:textId="77777777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 xml:space="preserve">Group activity and plenary- </w:t>
            </w:r>
          </w:p>
          <w:p w14:paraId="6B977006" w14:textId="034745AE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</w:p>
        </w:tc>
        <w:tc>
          <w:tcPr>
            <w:tcW w:w="76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5E90836" w14:textId="77777777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Reading in association with your given topic.</w:t>
            </w:r>
          </w:p>
          <w:p w14:paraId="19C0113B" w14:textId="77777777" w:rsidR="00F30B42" w:rsidRDefault="00F30B42" w:rsidP="00405F74">
            <w:pPr>
              <w:rPr>
                <w:rFonts w:ascii="Arial" w:hAnsi="Arial" w:cs="Arial"/>
                <w:sz w:val="22"/>
                <w:szCs w:val="18"/>
              </w:rPr>
            </w:pPr>
          </w:p>
          <w:p w14:paraId="2BB17677" w14:textId="0BB3CAC5" w:rsidR="00F30B42" w:rsidRPr="00333D96" w:rsidRDefault="00F30B42" w:rsidP="00405F74">
            <w:pPr>
              <w:rPr>
                <w:rFonts w:ascii="Arial" w:hAnsi="Arial" w:cs="Arial"/>
                <w:sz w:val="22"/>
                <w:szCs w:val="18"/>
              </w:rPr>
            </w:pPr>
            <w:r>
              <w:rPr>
                <w:rFonts w:ascii="Arial" w:hAnsi="Arial" w:cs="Arial"/>
                <w:sz w:val="22"/>
                <w:szCs w:val="18"/>
              </w:rPr>
              <w:t>Each week we will e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xplore two possible lines of enquiry from this </w:t>
            </w:r>
            <w:r>
              <w:rPr>
                <w:rFonts w:ascii="Arial" w:hAnsi="Arial" w:cs="Arial"/>
                <w:sz w:val="22"/>
                <w:szCs w:val="18"/>
              </w:rPr>
              <w:t xml:space="preserve">student’s 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topic area. </w:t>
            </w:r>
            <w:r>
              <w:rPr>
                <w:rFonts w:ascii="Arial" w:hAnsi="Arial" w:cs="Arial"/>
                <w:sz w:val="22"/>
                <w:szCs w:val="18"/>
              </w:rPr>
              <w:t>We will seek to i</w:t>
            </w:r>
            <w:r w:rsidRPr="00333D96">
              <w:rPr>
                <w:rFonts w:ascii="Arial" w:hAnsi="Arial" w:cs="Arial"/>
                <w:sz w:val="22"/>
                <w:szCs w:val="18"/>
              </w:rPr>
              <w:t>dentify some potential methodologies that would be appropriate</w:t>
            </w:r>
            <w:r>
              <w:rPr>
                <w:rFonts w:ascii="Arial" w:hAnsi="Arial" w:cs="Arial"/>
                <w:sz w:val="22"/>
                <w:szCs w:val="18"/>
              </w:rPr>
              <w:t xml:space="preserve"> and o</w:t>
            </w:r>
            <w:r w:rsidRPr="00333D96">
              <w:rPr>
                <w:rFonts w:ascii="Arial" w:hAnsi="Arial" w:cs="Arial"/>
                <w:sz w:val="22"/>
                <w:szCs w:val="18"/>
              </w:rPr>
              <w:t>utline some potential projects</w:t>
            </w:r>
          </w:p>
        </w:tc>
      </w:tr>
      <w:tr w:rsidR="00405F74" w:rsidRPr="00E07082" w14:paraId="05745BE3" w14:textId="77777777" w:rsidTr="00405F74">
        <w:trPr>
          <w:cantSplit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F865AB" w14:textId="05C9FBAF" w:rsidR="00405F74" w:rsidRPr="005E0C46" w:rsidRDefault="00405F74" w:rsidP="00405F74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lastRenderedPageBreak/>
              <w:t>5.1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C61487B" w14:textId="30C92DBC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ER</w:t>
            </w: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B267E16" w14:textId="30EC51E0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Tues 17</w:t>
            </w:r>
            <w:r w:rsidRPr="00333D96">
              <w:rPr>
                <w:rFonts w:ascii="Arial" w:hAnsi="Arial" w:cs="Arial"/>
                <w:sz w:val="22"/>
                <w:szCs w:val="18"/>
                <w:vertAlign w:val="superscript"/>
              </w:rPr>
              <w:t>th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August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EBFDEF2" w14:textId="750DCA46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Student led topics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15DFB5" w14:textId="77777777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b/>
                <w:sz w:val="22"/>
                <w:szCs w:val="18"/>
              </w:rPr>
              <w:t>Student Presentation: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TBC.</w:t>
            </w:r>
          </w:p>
          <w:p w14:paraId="41D8B24C" w14:textId="4653E622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 xml:space="preserve">Group activity and plenary- </w:t>
            </w:r>
          </w:p>
        </w:tc>
        <w:tc>
          <w:tcPr>
            <w:tcW w:w="76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3CD2EB" w14:textId="3C2379F8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 xml:space="preserve">Reading in association with your given topic. </w:t>
            </w:r>
          </w:p>
        </w:tc>
      </w:tr>
      <w:tr w:rsidR="00405F74" w:rsidRPr="00E07082" w14:paraId="430C79B4" w14:textId="77777777" w:rsidTr="00405F74">
        <w:trPr>
          <w:cantSplit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31A418" w14:textId="380AE753" w:rsidR="00405F74" w:rsidRPr="005E0C46" w:rsidRDefault="00405F74" w:rsidP="00405F74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5.2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70E897" w14:textId="155938E4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ER</w:t>
            </w: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97A15B" w14:textId="1AE83F39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Weds 18</w:t>
            </w:r>
            <w:r w:rsidRPr="00333D96">
              <w:rPr>
                <w:rFonts w:ascii="Arial" w:hAnsi="Arial" w:cs="Arial"/>
                <w:sz w:val="22"/>
                <w:szCs w:val="18"/>
                <w:vertAlign w:val="superscript"/>
              </w:rPr>
              <w:t>th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August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15E044" w14:textId="5ACE309E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Student led topics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32BFF1B" w14:textId="77777777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b/>
                <w:sz w:val="22"/>
                <w:szCs w:val="18"/>
              </w:rPr>
              <w:t>Student Presentation: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TBC.</w:t>
            </w:r>
          </w:p>
          <w:p w14:paraId="53494E79" w14:textId="1BB07BC6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 xml:space="preserve">Group activity and plenary- </w:t>
            </w:r>
          </w:p>
        </w:tc>
        <w:tc>
          <w:tcPr>
            <w:tcW w:w="76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544CA0" w14:textId="2CC49D15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Reading in association with your given topic.</w:t>
            </w:r>
          </w:p>
        </w:tc>
      </w:tr>
      <w:tr w:rsidR="00405F74" w:rsidRPr="00E07082" w14:paraId="401E0724" w14:textId="77777777" w:rsidTr="00405F74">
        <w:trPr>
          <w:cantSplit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E3B5D6" w14:textId="7FFADF10" w:rsidR="00405F74" w:rsidRPr="005E0C46" w:rsidRDefault="00405F74" w:rsidP="00405F74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6.1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C383BE" w14:textId="564C72FB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ER</w:t>
            </w: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EA20849" w14:textId="4DE3DEED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Tue 24</w:t>
            </w:r>
            <w:r w:rsidRPr="00333D96">
              <w:rPr>
                <w:rFonts w:ascii="Arial" w:hAnsi="Arial" w:cs="Arial"/>
                <w:sz w:val="22"/>
                <w:szCs w:val="18"/>
                <w:vertAlign w:val="superscript"/>
              </w:rPr>
              <w:t>th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August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924A087" w14:textId="39EBF879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Student led topics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A813A6" w14:textId="77777777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b/>
                <w:sz w:val="22"/>
                <w:szCs w:val="18"/>
              </w:rPr>
              <w:t>Student Presentation: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TBC.</w:t>
            </w:r>
          </w:p>
          <w:p w14:paraId="2D2F23E0" w14:textId="7F96BD76" w:rsidR="00405F74" w:rsidRPr="00333D96" w:rsidRDefault="00405F74" w:rsidP="00405F74">
            <w:pPr>
              <w:rPr>
                <w:rFonts w:ascii="Arial" w:hAnsi="Arial" w:cs="Arial"/>
                <w:b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 xml:space="preserve">Group activity and plenary- </w:t>
            </w:r>
          </w:p>
        </w:tc>
        <w:tc>
          <w:tcPr>
            <w:tcW w:w="76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4801122" w14:textId="535B930D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Reading in association with your given topic.</w:t>
            </w:r>
          </w:p>
        </w:tc>
      </w:tr>
      <w:tr w:rsidR="00405F74" w:rsidRPr="00E07082" w14:paraId="5563EEA0" w14:textId="77777777" w:rsidTr="00405F74">
        <w:trPr>
          <w:cantSplit/>
        </w:trPr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DFD5D6" w14:textId="7B2536DB" w:rsidR="00405F74" w:rsidRPr="005E0C46" w:rsidRDefault="00405F74" w:rsidP="00405F74">
            <w:pPr>
              <w:rPr>
                <w:rFonts w:ascii="Arial" w:hAnsi="Arial" w:cs="Arial"/>
                <w:sz w:val="22"/>
              </w:rPr>
            </w:pPr>
            <w:r w:rsidRPr="005E0C46">
              <w:rPr>
                <w:rFonts w:ascii="Arial" w:hAnsi="Arial" w:cs="Arial"/>
                <w:sz w:val="22"/>
              </w:rPr>
              <w:t>6.2</w:t>
            </w:r>
          </w:p>
        </w:tc>
        <w:tc>
          <w:tcPr>
            <w:tcW w:w="5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1B3A90" w14:textId="5DB6674B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ER</w:t>
            </w:r>
          </w:p>
        </w:tc>
        <w:tc>
          <w:tcPr>
            <w:tcW w:w="9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A270F1" w14:textId="39A58C47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Weds 25</w:t>
            </w:r>
            <w:r w:rsidRPr="00333D96">
              <w:rPr>
                <w:rFonts w:ascii="Arial" w:hAnsi="Arial" w:cs="Arial"/>
                <w:sz w:val="22"/>
                <w:szCs w:val="18"/>
                <w:vertAlign w:val="superscript"/>
              </w:rPr>
              <w:t>th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August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034614" w14:textId="77777777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Finishing off student led topics</w:t>
            </w:r>
          </w:p>
          <w:p w14:paraId="5BA42F47" w14:textId="77777777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</w:p>
          <w:p w14:paraId="44B6919B" w14:textId="77777777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Module Recap</w:t>
            </w:r>
          </w:p>
          <w:p w14:paraId="2AFCC6D8" w14:textId="77777777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</w:p>
          <w:p w14:paraId="02D3A419" w14:textId="3E6516A6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Assignment Feedback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722B166" w14:textId="77777777" w:rsidR="00405F74" w:rsidRPr="00333D96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b/>
                <w:sz w:val="22"/>
                <w:szCs w:val="18"/>
              </w:rPr>
              <w:t xml:space="preserve">Student Presentation: </w:t>
            </w:r>
            <w:r w:rsidRPr="00333D96">
              <w:rPr>
                <w:rFonts w:ascii="Arial" w:hAnsi="Arial" w:cs="Arial"/>
                <w:sz w:val="22"/>
                <w:szCs w:val="18"/>
              </w:rPr>
              <w:t>TBC</w:t>
            </w:r>
          </w:p>
          <w:p w14:paraId="18FC80C1" w14:textId="77777777" w:rsidR="00405F74" w:rsidRDefault="00405F74" w:rsidP="00405F74">
            <w:pPr>
              <w:shd w:val="clear" w:color="auto" w:fill="FFFFFF"/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18"/>
                <w:u w:val="single"/>
                <w:bdr w:val="none" w:sz="0" w:space="0" w:color="auto" w:frame="1"/>
              </w:rPr>
            </w:pPr>
          </w:p>
          <w:p w14:paraId="29E438C4" w14:textId="77777777" w:rsidR="00405F74" w:rsidRPr="00333D96" w:rsidRDefault="00405F74" w:rsidP="00405F74">
            <w:pPr>
              <w:shd w:val="clear" w:color="auto" w:fill="FFFFFF"/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18"/>
                <w:u w:val="single"/>
                <w:bdr w:val="none" w:sz="0" w:space="0" w:color="auto" w:frame="1"/>
              </w:rPr>
            </w:pPr>
            <w:r w:rsidRPr="00333D96">
              <w:rPr>
                <w:rFonts w:ascii="Arial" w:hAnsi="Arial" w:cs="Arial"/>
                <w:b/>
                <w:bCs/>
                <w:color w:val="000000"/>
                <w:sz w:val="22"/>
                <w:szCs w:val="18"/>
                <w:u w:val="single"/>
                <w:bdr w:val="none" w:sz="0" w:space="0" w:color="auto" w:frame="1"/>
              </w:rPr>
              <w:t>Recap preparation for Portfolio pieces</w:t>
            </w:r>
          </w:p>
          <w:p w14:paraId="33628A13" w14:textId="77777777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</w:p>
          <w:p w14:paraId="0C4AFEB2" w14:textId="35C285F5" w:rsidR="00405F74" w:rsidRPr="00333D96" w:rsidRDefault="00405F74" w:rsidP="00405F74">
            <w:pPr>
              <w:rPr>
                <w:rFonts w:ascii="Arial" w:hAnsi="Arial" w:cs="Arial"/>
                <w:b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>Review of work</w:t>
            </w:r>
            <w:r>
              <w:rPr>
                <w:rFonts w:ascii="Arial" w:hAnsi="Arial" w:cs="Arial"/>
                <w:sz w:val="22"/>
                <w:szCs w:val="18"/>
              </w:rPr>
              <w:t xml:space="preserve"> completed, generic feedback relating to Video presentations</w:t>
            </w:r>
            <w:r w:rsidRPr="00333D96">
              <w:rPr>
                <w:rFonts w:ascii="Arial" w:hAnsi="Arial" w:cs="Arial"/>
                <w:sz w:val="22"/>
                <w:szCs w:val="18"/>
              </w:rPr>
              <w:t>.</w:t>
            </w:r>
            <w:r>
              <w:rPr>
                <w:rFonts w:ascii="Arial" w:hAnsi="Arial" w:cs="Arial"/>
                <w:sz w:val="22"/>
                <w:szCs w:val="18"/>
              </w:rPr>
              <w:t xml:space="preserve"> Arrangement of 1-2-1 if needed.</w:t>
            </w:r>
          </w:p>
        </w:tc>
        <w:tc>
          <w:tcPr>
            <w:tcW w:w="76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4656C7" w14:textId="77777777" w:rsidR="00405F74" w:rsidRDefault="00405F74" w:rsidP="00405F74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sz w:val="22"/>
                <w:szCs w:val="18"/>
              </w:rPr>
              <w:t xml:space="preserve">Please bring any work you have completed or drafts you are working on to the session. </w:t>
            </w:r>
          </w:p>
          <w:p w14:paraId="7010FDAA" w14:textId="77777777" w:rsidR="00F30B42" w:rsidRDefault="00F30B42" w:rsidP="00405F74">
            <w:pPr>
              <w:rPr>
                <w:rFonts w:ascii="Arial" w:hAnsi="Arial" w:cs="Arial"/>
                <w:sz w:val="22"/>
                <w:szCs w:val="18"/>
              </w:rPr>
            </w:pPr>
          </w:p>
          <w:p w14:paraId="56E0656F" w14:textId="77777777" w:rsidR="00F30B42" w:rsidRDefault="00F30B42" w:rsidP="00F30B42">
            <w:pPr>
              <w:rPr>
                <w:rFonts w:ascii="Arial" w:hAnsi="Arial" w:cs="Arial"/>
                <w:sz w:val="22"/>
                <w:szCs w:val="18"/>
              </w:rPr>
            </w:pPr>
            <w:r w:rsidRPr="00333D96">
              <w:rPr>
                <w:rFonts w:ascii="Arial" w:hAnsi="Arial" w:cs="Arial"/>
                <w:b/>
                <w:sz w:val="22"/>
                <w:szCs w:val="18"/>
              </w:rPr>
              <w:t>Student feedback on learning:</w:t>
            </w:r>
            <w:r w:rsidRPr="00333D96">
              <w:rPr>
                <w:rFonts w:ascii="Arial" w:hAnsi="Arial" w:cs="Arial"/>
                <w:sz w:val="22"/>
                <w:szCs w:val="18"/>
              </w:rPr>
              <w:t xml:space="preserve"> In any format of your </w:t>
            </w:r>
            <w:proofErr w:type="gramStart"/>
            <w:r w:rsidRPr="00333D96">
              <w:rPr>
                <w:rFonts w:ascii="Arial" w:hAnsi="Arial" w:cs="Arial"/>
                <w:sz w:val="22"/>
                <w:szCs w:val="18"/>
              </w:rPr>
              <w:t>choosing</w:t>
            </w:r>
            <w:proofErr w:type="gramEnd"/>
            <w:r w:rsidRPr="00333D96">
              <w:rPr>
                <w:rFonts w:ascii="Arial" w:hAnsi="Arial" w:cs="Arial"/>
                <w:sz w:val="22"/>
                <w:szCs w:val="18"/>
              </w:rPr>
              <w:t xml:space="preserve"> you have 10 minutes to describe the most significant learning from the module and how you will apply it. </w:t>
            </w:r>
          </w:p>
          <w:p w14:paraId="34199B34" w14:textId="2A7BF273" w:rsidR="00F30B42" w:rsidRPr="00333D96" w:rsidRDefault="00F30B42" w:rsidP="00405F74">
            <w:pPr>
              <w:rPr>
                <w:rFonts w:ascii="Arial" w:hAnsi="Arial" w:cs="Arial"/>
                <w:sz w:val="22"/>
                <w:szCs w:val="18"/>
              </w:rPr>
            </w:pPr>
          </w:p>
        </w:tc>
      </w:tr>
    </w:tbl>
    <w:p w14:paraId="26514FDC" w14:textId="77777777" w:rsidR="0009669B" w:rsidRDefault="0009669B" w:rsidP="00405F74">
      <w:pPr>
        <w:rPr>
          <w:rFonts w:ascii="Arial" w:hAnsi="Arial" w:cs="Arial"/>
          <w:b/>
          <w:u w:val="single"/>
        </w:rPr>
      </w:pPr>
    </w:p>
    <w:sectPr w:rsidR="0009669B" w:rsidSect="008C4503">
      <w:headerReference w:type="default" r:id="rId14"/>
      <w:footerReference w:type="even" r:id="rId15"/>
      <w:footerReference w:type="default" r:id="rId16"/>
      <w:pgSz w:w="16838" w:h="11906" w:orient="landscape" w:code="9"/>
      <w:pgMar w:top="1800" w:right="1440" w:bottom="1800" w:left="1440" w:header="708" w:footer="708" w:gutter="0"/>
      <w:cols w:space="708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BF34B5" w14:textId="77777777" w:rsidR="0034167F" w:rsidRDefault="0034167F">
      <w:r>
        <w:separator/>
      </w:r>
    </w:p>
  </w:endnote>
  <w:endnote w:type="continuationSeparator" w:id="0">
    <w:p w14:paraId="0CC0FAC8" w14:textId="77777777" w:rsidR="0034167F" w:rsidRDefault="0034167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F52A52" w14:textId="77777777" w:rsidR="00E162B6" w:rsidRDefault="00E162B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F655478" w14:textId="77777777" w:rsidR="00E162B6" w:rsidRDefault="00E162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9B7C52" w14:textId="77777777" w:rsidR="00E162B6" w:rsidRDefault="00E162B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904330">
      <w:rPr>
        <w:rStyle w:val="PageNumber"/>
        <w:noProof/>
      </w:rPr>
      <w:t>2</w:t>
    </w:r>
    <w:r>
      <w:rPr>
        <w:rStyle w:val="PageNumber"/>
      </w:rPr>
      <w:fldChar w:fldCharType="end"/>
    </w:r>
  </w:p>
  <w:p w14:paraId="46FD4150" w14:textId="77777777" w:rsidR="00E162B6" w:rsidRPr="00DC5998" w:rsidRDefault="00B65464" w:rsidP="00B65464">
    <w:pPr>
      <w:pStyle w:val="Footer"/>
      <w:jc w:val="right"/>
      <w:rPr>
        <w:rFonts w:ascii="Arial" w:hAnsi="Arial" w:cs="Arial"/>
      </w:rPr>
    </w:pPr>
    <w:r>
      <w:rPr>
        <w:rFonts w:ascii="Arial" w:hAnsi="Arial" w:cs="Arial"/>
      </w:rPr>
      <w:t>BMDB7006</w:t>
    </w:r>
    <w:r w:rsidR="003C4304">
      <w:rPr>
        <w:rFonts w:ascii="Arial" w:hAnsi="Arial" w:cs="Arial"/>
      </w:rPr>
      <w:t xml:space="preserve">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BC3671" w14:textId="77777777" w:rsidR="0034167F" w:rsidRDefault="0034167F">
      <w:r>
        <w:separator/>
      </w:r>
    </w:p>
  </w:footnote>
  <w:footnote w:type="continuationSeparator" w:id="0">
    <w:p w14:paraId="04EDBAAB" w14:textId="77777777" w:rsidR="0034167F" w:rsidRDefault="0034167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32ADC4" w14:textId="1E7DAE50" w:rsidR="00DC5998" w:rsidRPr="00DC5998" w:rsidRDefault="00966FE4" w:rsidP="00DC5998">
    <w:pPr>
      <w:pStyle w:val="Header"/>
      <w:jc w:val="center"/>
      <w:rPr>
        <w:rFonts w:ascii="Arial" w:hAnsi="Arial" w:cs="Arial"/>
        <w:sz w:val="36"/>
      </w:rPr>
    </w:pPr>
    <w:r>
      <w:rPr>
        <w:rFonts w:ascii="Arial" w:hAnsi="Arial" w:cs="Arial"/>
        <w:sz w:val="36"/>
      </w:rPr>
      <w:t>20</w:t>
    </w:r>
    <w:r w:rsidR="00653D28">
      <w:rPr>
        <w:rFonts w:ascii="Arial" w:hAnsi="Arial" w:cs="Arial"/>
        <w:sz w:val="36"/>
      </w:rPr>
      <w:t>21</w:t>
    </w:r>
    <w:r>
      <w:rPr>
        <w:rFonts w:ascii="Arial" w:hAnsi="Arial" w:cs="Arial"/>
        <w:sz w:val="36"/>
      </w:rPr>
      <w:t xml:space="preserve"> </w:t>
    </w:r>
    <w:r w:rsidR="00DC5998" w:rsidRPr="00DC5998">
      <w:rPr>
        <w:rFonts w:ascii="Arial" w:hAnsi="Arial" w:cs="Arial"/>
        <w:sz w:val="36"/>
      </w:rPr>
      <w:t>S</w:t>
    </w:r>
    <w:r w:rsidR="00312836">
      <w:rPr>
        <w:rFonts w:ascii="Arial" w:hAnsi="Arial" w:cs="Arial"/>
        <w:sz w:val="36"/>
      </w:rPr>
      <w:t xml:space="preserve">chedule of Teaching </w:t>
    </w:r>
    <w:r w:rsidR="00D95345">
      <w:rPr>
        <w:rFonts w:ascii="Arial" w:hAnsi="Arial" w:cs="Arial"/>
        <w:sz w:val="36"/>
      </w:rPr>
      <w:t>BMDB7006</w:t>
    </w:r>
    <w:r w:rsidR="004B06FB">
      <w:rPr>
        <w:rFonts w:ascii="Arial" w:hAnsi="Arial" w:cs="Arial"/>
        <w:sz w:val="36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2F6AC6"/>
    <w:multiLevelType w:val="hybridMultilevel"/>
    <w:tmpl w:val="07D6F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57075F"/>
    <w:multiLevelType w:val="multilevel"/>
    <w:tmpl w:val="F93283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5EC6767"/>
    <w:multiLevelType w:val="hybridMultilevel"/>
    <w:tmpl w:val="4934B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046B8"/>
    <w:multiLevelType w:val="hybridMultilevel"/>
    <w:tmpl w:val="DFF078A4"/>
    <w:lvl w:ilvl="0" w:tplc="BAFAAB38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7F74A6C"/>
    <w:multiLevelType w:val="hybridMultilevel"/>
    <w:tmpl w:val="A54C0512"/>
    <w:lvl w:ilvl="0" w:tplc="C21ACF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28A6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62E1B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3A6FE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008A9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1CCBB6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8C6C8F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8667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4F258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89422F0"/>
    <w:multiLevelType w:val="multilevel"/>
    <w:tmpl w:val="D8EEB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A224856"/>
    <w:multiLevelType w:val="hybridMultilevel"/>
    <w:tmpl w:val="AD3A15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D9359A7"/>
    <w:multiLevelType w:val="multilevel"/>
    <w:tmpl w:val="638A26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7186303"/>
    <w:multiLevelType w:val="hybridMultilevel"/>
    <w:tmpl w:val="51C088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CF744C"/>
    <w:multiLevelType w:val="multilevel"/>
    <w:tmpl w:val="B26412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AD3683D"/>
    <w:multiLevelType w:val="multilevel"/>
    <w:tmpl w:val="889A22B4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3FFE3D73"/>
    <w:multiLevelType w:val="multilevel"/>
    <w:tmpl w:val="41D26E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43C93F6D"/>
    <w:multiLevelType w:val="hybridMultilevel"/>
    <w:tmpl w:val="FA344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594501"/>
    <w:multiLevelType w:val="hybridMultilevel"/>
    <w:tmpl w:val="5060C9C2"/>
    <w:lvl w:ilvl="0" w:tplc="3EA0D4DA">
      <w:start w:val="16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8790BD4"/>
    <w:multiLevelType w:val="hybridMultilevel"/>
    <w:tmpl w:val="00AE6046"/>
    <w:lvl w:ilvl="0" w:tplc="F8A6A2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1CDE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A0EAF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83636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2F2DE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1D443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830E8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F7604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43EC6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55252E99"/>
    <w:multiLevelType w:val="multilevel"/>
    <w:tmpl w:val="C15C7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E63C64"/>
    <w:multiLevelType w:val="hybridMultilevel"/>
    <w:tmpl w:val="EFCE48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9834CCB"/>
    <w:multiLevelType w:val="hybridMultilevel"/>
    <w:tmpl w:val="98546E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A651BB3"/>
    <w:multiLevelType w:val="multilevel"/>
    <w:tmpl w:val="CA56FC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5BB334E5"/>
    <w:multiLevelType w:val="hybridMultilevel"/>
    <w:tmpl w:val="0A325EEA"/>
    <w:lvl w:ilvl="0" w:tplc="A4C6C740">
      <w:start w:val="1"/>
      <w:numFmt w:val="bullet"/>
      <w:lvlText w:val=" "/>
      <w:lvlJc w:val="left"/>
      <w:pPr>
        <w:tabs>
          <w:tab w:val="num" w:pos="360"/>
        </w:tabs>
        <w:ind w:left="360" w:hanging="360"/>
      </w:pPr>
      <w:rPr>
        <w:rFonts w:ascii="Calibri" w:hAnsi="Calibri" w:hint="default"/>
      </w:rPr>
    </w:lvl>
    <w:lvl w:ilvl="1" w:tplc="90BA925E" w:tentative="1">
      <w:start w:val="1"/>
      <w:numFmt w:val="bullet"/>
      <w:lvlText w:val=" "/>
      <w:lvlJc w:val="left"/>
      <w:pPr>
        <w:tabs>
          <w:tab w:val="num" w:pos="1080"/>
        </w:tabs>
        <w:ind w:left="1080" w:hanging="360"/>
      </w:pPr>
      <w:rPr>
        <w:rFonts w:ascii="Calibri" w:hAnsi="Calibri" w:hint="default"/>
      </w:rPr>
    </w:lvl>
    <w:lvl w:ilvl="2" w:tplc="8D9AC236" w:tentative="1">
      <w:start w:val="1"/>
      <w:numFmt w:val="bullet"/>
      <w:lvlText w:val=" "/>
      <w:lvlJc w:val="left"/>
      <w:pPr>
        <w:tabs>
          <w:tab w:val="num" w:pos="1800"/>
        </w:tabs>
        <w:ind w:left="1800" w:hanging="360"/>
      </w:pPr>
      <w:rPr>
        <w:rFonts w:ascii="Calibri" w:hAnsi="Calibri" w:hint="default"/>
      </w:rPr>
    </w:lvl>
    <w:lvl w:ilvl="3" w:tplc="3BF231FA" w:tentative="1">
      <w:start w:val="1"/>
      <w:numFmt w:val="bullet"/>
      <w:lvlText w:val=" "/>
      <w:lvlJc w:val="left"/>
      <w:pPr>
        <w:tabs>
          <w:tab w:val="num" w:pos="2520"/>
        </w:tabs>
        <w:ind w:left="2520" w:hanging="360"/>
      </w:pPr>
      <w:rPr>
        <w:rFonts w:ascii="Calibri" w:hAnsi="Calibri" w:hint="default"/>
      </w:rPr>
    </w:lvl>
    <w:lvl w:ilvl="4" w:tplc="CD7A470C" w:tentative="1">
      <w:start w:val="1"/>
      <w:numFmt w:val="bullet"/>
      <w:lvlText w:val=" "/>
      <w:lvlJc w:val="left"/>
      <w:pPr>
        <w:tabs>
          <w:tab w:val="num" w:pos="3240"/>
        </w:tabs>
        <w:ind w:left="3240" w:hanging="360"/>
      </w:pPr>
      <w:rPr>
        <w:rFonts w:ascii="Calibri" w:hAnsi="Calibri" w:hint="default"/>
      </w:rPr>
    </w:lvl>
    <w:lvl w:ilvl="5" w:tplc="0AF602F6" w:tentative="1">
      <w:start w:val="1"/>
      <w:numFmt w:val="bullet"/>
      <w:lvlText w:val=" "/>
      <w:lvlJc w:val="left"/>
      <w:pPr>
        <w:tabs>
          <w:tab w:val="num" w:pos="3960"/>
        </w:tabs>
        <w:ind w:left="3960" w:hanging="360"/>
      </w:pPr>
      <w:rPr>
        <w:rFonts w:ascii="Calibri" w:hAnsi="Calibri" w:hint="default"/>
      </w:rPr>
    </w:lvl>
    <w:lvl w:ilvl="6" w:tplc="D3F27CA8" w:tentative="1">
      <w:start w:val="1"/>
      <w:numFmt w:val="bullet"/>
      <w:lvlText w:val=" "/>
      <w:lvlJc w:val="left"/>
      <w:pPr>
        <w:tabs>
          <w:tab w:val="num" w:pos="4680"/>
        </w:tabs>
        <w:ind w:left="4680" w:hanging="360"/>
      </w:pPr>
      <w:rPr>
        <w:rFonts w:ascii="Calibri" w:hAnsi="Calibri" w:hint="default"/>
      </w:rPr>
    </w:lvl>
    <w:lvl w:ilvl="7" w:tplc="A4EC7FDE" w:tentative="1">
      <w:start w:val="1"/>
      <w:numFmt w:val="bullet"/>
      <w:lvlText w:val=" "/>
      <w:lvlJc w:val="left"/>
      <w:pPr>
        <w:tabs>
          <w:tab w:val="num" w:pos="5400"/>
        </w:tabs>
        <w:ind w:left="5400" w:hanging="360"/>
      </w:pPr>
      <w:rPr>
        <w:rFonts w:ascii="Calibri" w:hAnsi="Calibri" w:hint="default"/>
      </w:rPr>
    </w:lvl>
    <w:lvl w:ilvl="8" w:tplc="D99012A6" w:tentative="1">
      <w:start w:val="1"/>
      <w:numFmt w:val="bullet"/>
      <w:lvlText w:val=" "/>
      <w:lvlJc w:val="left"/>
      <w:pPr>
        <w:tabs>
          <w:tab w:val="num" w:pos="6120"/>
        </w:tabs>
        <w:ind w:left="6120" w:hanging="360"/>
      </w:pPr>
      <w:rPr>
        <w:rFonts w:ascii="Calibri" w:hAnsi="Calibri" w:hint="default"/>
      </w:rPr>
    </w:lvl>
  </w:abstractNum>
  <w:abstractNum w:abstractNumId="20" w15:restartNumberingAfterBreak="0">
    <w:nsid w:val="6B2A7038"/>
    <w:multiLevelType w:val="multilevel"/>
    <w:tmpl w:val="E1A29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5AE6398"/>
    <w:multiLevelType w:val="hybridMultilevel"/>
    <w:tmpl w:val="4546EA3C"/>
    <w:lvl w:ilvl="0" w:tplc="E3A60BD4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64626A8"/>
    <w:multiLevelType w:val="hybridMultilevel"/>
    <w:tmpl w:val="48100028"/>
    <w:lvl w:ilvl="0" w:tplc="6C822D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2E06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CEE6B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54C58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8AAC9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DCA2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CB82C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17C22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94C9A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 w15:restartNumberingAfterBreak="0">
    <w:nsid w:val="79905231"/>
    <w:multiLevelType w:val="multilevel"/>
    <w:tmpl w:val="E23EDE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7B956901"/>
    <w:multiLevelType w:val="hybridMultilevel"/>
    <w:tmpl w:val="536837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BDC79AF"/>
    <w:multiLevelType w:val="hybridMultilevel"/>
    <w:tmpl w:val="B21A0CB2"/>
    <w:lvl w:ilvl="0" w:tplc="08090001">
      <w:start w:val="1"/>
      <w:numFmt w:val="bullet"/>
      <w:lvlText w:val=""/>
      <w:lvlJc w:val="left"/>
      <w:pPr>
        <w:ind w:left="4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26" w15:restartNumberingAfterBreak="0">
    <w:nsid w:val="7C800708"/>
    <w:multiLevelType w:val="hybridMultilevel"/>
    <w:tmpl w:val="BEC06C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E0429F0"/>
    <w:multiLevelType w:val="hybridMultilevel"/>
    <w:tmpl w:val="46349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7"/>
  </w:num>
  <w:num w:numId="3">
    <w:abstractNumId w:val="15"/>
  </w:num>
  <w:num w:numId="4">
    <w:abstractNumId w:val="1"/>
  </w:num>
  <w:num w:numId="5">
    <w:abstractNumId w:val="11"/>
  </w:num>
  <w:num w:numId="6">
    <w:abstractNumId w:val="9"/>
  </w:num>
  <w:num w:numId="7">
    <w:abstractNumId w:val="3"/>
  </w:num>
  <w:num w:numId="8">
    <w:abstractNumId w:val="5"/>
  </w:num>
  <w:num w:numId="9">
    <w:abstractNumId w:val="20"/>
  </w:num>
  <w:num w:numId="10">
    <w:abstractNumId w:val="27"/>
  </w:num>
  <w:num w:numId="11">
    <w:abstractNumId w:val="13"/>
  </w:num>
  <w:num w:numId="12">
    <w:abstractNumId w:val="12"/>
  </w:num>
  <w:num w:numId="13">
    <w:abstractNumId w:val="8"/>
  </w:num>
  <w:num w:numId="14">
    <w:abstractNumId w:val="26"/>
  </w:num>
  <w:num w:numId="15">
    <w:abstractNumId w:val="25"/>
  </w:num>
  <w:num w:numId="16">
    <w:abstractNumId w:val="16"/>
  </w:num>
  <w:num w:numId="17">
    <w:abstractNumId w:val="6"/>
  </w:num>
  <w:num w:numId="18">
    <w:abstractNumId w:val="19"/>
  </w:num>
  <w:num w:numId="19">
    <w:abstractNumId w:val="24"/>
  </w:num>
  <w:num w:numId="20">
    <w:abstractNumId w:val="24"/>
  </w:num>
  <w:num w:numId="21">
    <w:abstractNumId w:val="18"/>
  </w:num>
  <w:num w:numId="22">
    <w:abstractNumId w:val="4"/>
  </w:num>
  <w:num w:numId="23">
    <w:abstractNumId w:val="23"/>
  </w:num>
  <w:num w:numId="24">
    <w:abstractNumId w:val="2"/>
  </w:num>
  <w:num w:numId="25">
    <w:abstractNumId w:val="0"/>
  </w:num>
  <w:num w:numId="26">
    <w:abstractNumId w:val="17"/>
  </w:num>
  <w:num w:numId="27">
    <w:abstractNumId w:val="21"/>
  </w:num>
  <w:num w:numId="28">
    <w:abstractNumId w:val="22"/>
  </w:num>
  <w:num w:numId="29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footnoteLayoutLikeWW8/>
    <w:shapeLayoutLikeWW8/>
    <w:alignTablesRowByRow/>
    <w:forgetLastTabAlignment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E162B6"/>
    <w:rsid w:val="00002A23"/>
    <w:rsid w:val="00003E1D"/>
    <w:rsid w:val="00010A82"/>
    <w:rsid w:val="00015FC7"/>
    <w:rsid w:val="000172CA"/>
    <w:rsid w:val="0002062B"/>
    <w:rsid w:val="00027F5B"/>
    <w:rsid w:val="0003520B"/>
    <w:rsid w:val="000424D6"/>
    <w:rsid w:val="00056761"/>
    <w:rsid w:val="000665D8"/>
    <w:rsid w:val="0008185B"/>
    <w:rsid w:val="00083A53"/>
    <w:rsid w:val="0009669B"/>
    <w:rsid w:val="000A0936"/>
    <w:rsid w:val="000A3541"/>
    <w:rsid w:val="000C5026"/>
    <w:rsid w:val="000C6FEC"/>
    <w:rsid w:val="000D6E6C"/>
    <w:rsid w:val="0011596F"/>
    <w:rsid w:val="001200A5"/>
    <w:rsid w:val="00130789"/>
    <w:rsid w:val="00131D6C"/>
    <w:rsid w:val="00132AC9"/>
    <w:rsid w:val="00141779"/>
    <w:rsid w:val="00156049"/>
    <w:rsid w:val="001606BC"/>
    <w:rsid w:val="00167387"/>
    <w:rsid w:val="00170736"/>
    <w:rsid w:val="00174104"/>
    <w:rsid w:val="0017625D"/>
    <w:rsid w:val="0017748D"/>
    <w:rsid w:val="001A6D41"/>
    <w:rsid w:val="001D3563"/>
    <w:rsid w:val="001D4336"/>
    <w:rsid w:val="001E1B1C"/>
    <w:rsid w:val="001E1C67"/>
    <w:rsid w:val="00210E97"/>
    <w:rsid w:val="00220ACE"/>
    <w:rsid w:val="00222C9D"/>
    <w:rsid w:val="00251D8E"/>
    <w:rsid w:val="002566BD"/>
    <w:rsid w:val="00264653"/>
    <w:rsid w:val="00274A4F"/>
    <w:rsid w:val="00276E53"/>
    <w:rsid w:val="0027764A"/>
    <w:rsid w:val="002936D8"/>
    <w:rsid w:val="0029432D"/>
    <w:rsid w:val="002974FA"/>
    <w:rsid w:val="002A4D43"/>
    <w:rsid w:val="002B0CB0"/>
    <w:rsid w:val="002B1662"/>
    <w:rsid w:val="002B2E9F"/>
    <w:rsid w:val="002D186F"/>
    <w:rsid w:val="002D1C3B"/>
    <w:rsid w:val="002F164E"/>
    <w:rsid w:val="002F234C"/>
    <w:rsid w:val="002F3E83"/>
    <w:rsid w:val="002F70CF"/>
    <w:rsid w:val="003033AD"/>
    <w:rsid w:val="00311E38"/>
    <w:rsid w:val="00312836"/>
    <w:rsid w:val="003136F8"/>
    <w:rsid w:val="0031504E"/>
    <w:rsid w:val="0033261E"/>
    <w:rsid w:val="00333D96"/>
    <w:rsid w:val="0034167F"/>
    <w:rsid w:val="00344049"/>
    <w:rsid w:val="00344E5E"/>
    <w:rsid w:val="003475F3"/>
    <w:rsid w:val="00353138"/>
    <w:rsid w:val="00355130"/>
    <w:rsid w:val="003560EB"/>
    <w:rsid w:val="0035629D"/>
    <w:rsid w:val="00361C55"/>
    <w:rsid w:val="0036668E"/>
    <w:rsid w:val="00380F6F"/>
    <w:rsid w:val="00384036"/>
    <w:rsid w:val="0039009E"/>
    <w:rsid w:val="003A442C"/>
    <w:rsid w:val="003B6D9F"/>
    <w:rsid w:val="003C2BE4"/>
    <w:rsid w:val="003C4304"/>
    <w:rsid w:val="003D2776"/>
    <w:rsid w:val="003E11EE"/>
    <w:rsid w:val="00405F74"/>
    <w:rsid w:val="00405FA6"/>
    <w:rsid w:val="0040624D"/>
    <w:rsid w:val="004065A6"/>
    <w:rsid w:val="00430181"/>
    <w:rsid w:val="0043774A"/>
    <w:rsid w:val="00441D73"/>
    <w:rsid w:val="00443563"/>
    <w:rsid w:val="0045022B"/>
    <w:rsid w:val="00486832"/>
    <w:rsid w:val="004869C2"/>
    <w:rsid w:val="00490DF2"/>
    <w:rsid w:val="004921A6"/>
    <w:rsid w:val="004924A5"/>
    <w:rsid w:val="004A0233"/>
    <w:rsid w:val="004A45C3"/>
    <w:rsid w:val="004A7F71"/>
    <w:rsid w:val="004B06FB"/>
    <w:rsid w:val="004B6B00"/>
    <w:rsid w:val="004C6E52"/>
    <w:rsid w:val="004C6E96"/>
    <w:rsid w:val="004C7211"/>
    <w:rsid w:val="004E692F"/>
    <w:rsid w:val="004E7E49"/>
    <w:rsid w:val="0051454A"/>
    <w:rsid w:val="00515DE3"/>
    <w:rsid w:val="005161A7"/>
    <w:rsid w:val="00527EE9"/>
    <w:rsid w:val="005342EE"/>
    <w:rsid w:val="00542624"/>
    <w:rsid w:val="00546FEA"/>
    <w:rsid w:val="005554D8"/>
    <w:rsid w:val="00556F53"/>
    <w:rsid w:val="00556FB0"/>
    <w:rsid w:val="00580B29"/>
    <w:rsid w:val="00592005"/>
    <w:rsid w:val="00596ED6"/>
    <w:rsid w:val="005A4284"/>
    <w:rsid w:val="005C1DD9"/>
    <w:rsid w:val="005D313D"/>
    <w:rsid w:val="005D5026"/>
    <w:rsid w:val="005E0C46"/>
    <w:rsid w:val="005E15FE"/>
    <w:rsid w:val="005E371C"/>
    <w:rsid w:val="006001AC"/>
    <w:rsid w:val="006067B4"/>
    <w:rsid w:val="00611DED"/>
    <w:rsid w:val="00615C18"/>
    <w:rsid w:val="006213B8"/>
    <w:rsid w:val="0062502C"/>
    <w:rsid w:val="00652025"/>
    <w:rsid w:val="00653A2E"/>
    <w:rsid w:val="00653D28"/>
    <w:rsid w:val="00670926"/>
    <w:rsid w:val="006A6EC0"/>
    <w:rsid w:val="006B107E"/>
    <w:rsid w:val="006F0290"/>
    <w:rsid w:val="006F5CF6"/>
    <w:rsid w:val="00706F7A"/>
    <w:rsid w:val="0071093C"/>
    <w:rsid w:val="007216E1"/>
    <w:rsid w:val="0073009E"/>
    <w:rsid w:val="00736C97"/>
    <w:rsid w:val="007533F7"/>
    <w:rsid w:val="00765079"/>
    <w:rsid w:val="00790CFD"/>
    <w:rsid w:val="00795D65"/>
    <w:rsid w:val="007A7163"/>
    <w:rsid w:val="007C3E9E"/>
    <w:rsid w:val="007C5B92"/>
    <w:rsid w:val="007F23C0"/>
    <w:rsid w:val="007F3015"/>
    <w:rsid w:val="00801269"/>
    <w:rsid w:val="00807CD5"/>
    <w:rsid w:val="00810BA8"/>
    <w:rsid w:val="00825634"/>
    <w:rsid w:val="00830ED5"/>
    <w:rsid w:val="00832B8E"/>
    <w:rsid w:val="00844DB5"/>
    <w:rsid w:val="00852416"/>
    <w:rsid w:val="00856202"/>
    <w:rsid w:val="00864220"/>
    <w:rsid w:val="0086613F"/>
    <w:rsid w:val="0088055D"/>
    <w:rsid w:val="00880821"/>
    <w:rsid w:val="0088139B"/>
    <w:rsid w:val="008860D2"/>
    <w:rsid w:val="0089139C"/>
    <w:rsid w:val="008A7D07"/>
    <w:rsid w:val="008B5F9A"/>
    <w:rsid w:val="008C4503"/>
    <w:rsid w:val="008C4DD4"/>
    <w:rsid w:val="008E4075"/>
    <w:rsid w:val="008F2853"/>
    <w:rsid w:val="008F49CC"/>
    <w:rsid w:val="009013A2"/>
    <w:rsid w:val="00901B2B"/>
    <w:rsid w:val="00904330"/>
    <w:rsid w:val="009436D1"/>
    <w:rsid w:val="00966FE4"/>
    <w:rsid w:val="00967AE9"/>
    <w:rsid w:val="00992491"/>
    <w:rsid w:val="00992968"/>
    <w:rsid w:val="0099748F"/>
    <w:rsid w:val="009A23FB"/>
    <w:rsid w:val="009A3CB3"/>
    <w:rsid w:val="009B30BA"/>
    <w:rsid w:val="009C2318"/>
    <w:rsid w:val="009C2466"/>
    <w:rsid w:val="009C721A"/>
    <w:rsid w:val="009E71DB"/>
    <w:rsid w:val="009F30B5"/>
    <w:rsid w:val="00A0252F"/>
    <w:rsid w:val="00A16AF1"/>
    <w:rsid w:val="00A16B6B"/>
    <w:rsid w:val="00A26C2E"/>
    <w:rsid w:val="00A3306F"/>
    <w:rsid w:val="00A43513"/>
    <w:rsid w:val="00A45788"/>
    <w:rsid w:val="00A468AD"/>
    <w:rsid w:val="00A5681E"/>
    <w:rsid w:val="00A67179"/>
    <w:rsid w:val="00A80E58"/>
    <w:rsid w:val="00A863E5"/>
    <w:rsid w:val="00A90A5E"/>
    <w:rsid w:val="00A97062"/>
    <w:rsid w:val="00AB75CE"/>
    <w:rsid w:val="00AC1C24"/>
    <w:rsid w:val="00AC2DA5"/>
    <w:rsid w:val="00AC3CC0"/>
    <w:rsid w:val="00AD5DAD"/>
    <w:rsid w:val="00AF1FEC"/>
    <w:rsid w:val="00B01911"/>
    <w:rsid w:val="00B01A5D"/>
    <w:rsid w:val="00B01E58"/>
    <w:rsid w:val="00B177A1"/>
    <w:rsid w:val="00B2533E"/>
    <w:rsid w:val="00B35D97"/>
    <w:rsid w:val="00B45B06"/>
    <w:rsid w:val="00B50789"/>
    <w:rsid w:val="00B65464"/>
    <w:rsid w:val="00B66202"/>
    <w:rsid w:val="00B76154"/>
    <w:rsid w:val="00B8149A"/>
    <w:rsid w:val="00B84B97"/>
    <w:rsid w:val="00B95E13"/>
    <w:rsid w:val="00BA0209"/>
    <w:rsid w:val="00BB0816"/>
    <w:rsid w:val="00BB33AD"/>
    <w:rsid w:val="00BB4E00"/>
    <w:rsid w:val="00BC3B16"/>
    <w:rsid w:val="00BC5977"/>
    <w:rsid w:val="00BD7479"/>
    <w:rsid w:val="00BE091B"/>
    <w:rsid w:val="00BE53DC"/>
    <w:rsid w:val="00BE78DF"/>
    <w:rsid w:val="00BF03F8"/>
    <w:rsid w:val="00BF129E"/>
    <w:rsid w:val="00BF4473"/>
    <w:rsid w:val="00BF68A7"/>
    <w:rsid w:val="00BF6E35"/>
    <w:rsid w:val="00C16865"/>
    <w:rsid w:val="00C3631D"/>
    <w:rsid w:val="00C46469"/>
    <w:rsid w:val="00C82A80"/>
    <w:rsid w:val="00C8724B"/>
    <w:rsid w:val="00CA1F60"/>
    <w:rsid w:val="00CB4760"/>
    <w:rsid w:val="00CC1C48"/>
    <w:rsid w:val="00CC4205"/>
    <w:rsid w:val="00CD2B1E"/>
    <w:rsid w:val="00D003FA"/>
    <w:rsid w:val="00D01351"/>
    <w:rsid w:val="00D0303E"/>
    <w:rsid w:val="00D13F1C"/>
    <w:rsid w:val="00D151BA"/>
    <w:rsid w:val="00D1581C"/>
    <w:rsid w:val="00D16463"/>
    <w:rsid w:val="00D37EA5"/>
    <w:rsid w:val="00D434FC"/>
    <w:rsid w:val="00D44648"/>
    <w:rsid w:val="00D53631"/>
    <w:rsid w:val="00D56D8B"/>
    <w:rsid w:val="00D62667"/>
    <w:rsid w:val="00D95345"/>
    <w:rsid w:val="00D96863"/>
    <w:rsid w:val="00DA2039"/>
    <w:rsid w:val="00DA3383"/>
    <w:rsid w:val="00DA7899"/>
    <w:rsid w:val="00DB3699"/>
    <w:rsid w:val="00DB7767"/>
    <w:rsid w:val="00DC3268"/>
    <w:rsid w:val="00DC5998"/>
    <w:rsid w:val="00DC62B9"/>
    <w:rsid w:val="00DE233E"/>
    <w:rsid w:val="00DE57A6"/>
    <w:rsid w:val="00DF0809"/>
    <w:rsid w:val="00DF157E"/>
    <w:rsid w:val="00DF3DA2"/>
    <w:rsid w:val="00DF419B"/>
    <w:rsid w:val="00E02374"/>
    <w:rsid w:val="00E07082"/>
    <w:rsid w:val="00E1116F"/>
    <w:rsid w:val="00E162B6"/>
    <w:rsid w:val="00E24849"/>
    <w:rsid w:val="00E40669"/>
    <w:rsid w:val="00E54A0D"/>
    <w:rsid w:val="00E55AFE"/>
    <w:rsid w:val="00E93BA0"/>
    <w:rsid w:val="00E9777D"/>
    <w:rsid w:val="00EA0CA7"/>
    <w:rsid w:val="00EA13BD"/>
    <w:rsid w:val="00EA29A4"/>
    <w:rsid w:val="00EB31A0"/>
    <w:rsid w:val="00EB3751"/>
    <w:rsid w:val="00EC04C2"/>
    <w:rsid w:val="00EC359F"/>
    <w:rsid w:val="00ED3A00"/>
    <w:rsid w:val="00ED47E3"/>
    <w:rsid w:val="00ED6EB9"/>
    <w:rsid w:val="00EE1F75"/>
    <w:rsid w:val="00EF1FF6"/>
    <w:rsid w:val="00F063AB"/>
    <w:rsid w:val="00F30B42"/>
    <w:rsid w:val="00F31025"/>
    <w:rsid w:val="00F65871"/>
    <w:rsid w:val="00F74C87"/>
    <w:rsid w:val="00F75A6B"/>
    <w:rsid w:val="00F77616"/>
    <w:rsid w:val="00F86B33"/>
    <w:rsid w:val="00FA1F72"/>
    <w:rsid w:val="00FA45E1"/>
    <w:rsid w:val="00FB607A"/>
    <w:rsid w:val="00FD5A6B"/>
    <w:rsid w:val="00FD73A4"/>
    <w:rsid w:val="00FE77E2"/>
    <w:rsid w:val="00FF75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F6A932A"/>
  <w15:chartTrackingRefBased/>
  <w15:docId w15:val="{08F13A46-8BAE-4D64-A29A-08433EE19A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10A82"/>
    <w:rPr>
      <w:lang w:eastAsia="en-US"/>
    </w:rPr>
  </w:style>
  <w:style w:type="paragraph" w:styleId="Heading1">
    <w:name w:val="heading 1"/>
    <w:basedOn w:val="Normal"/>
    <w:next w:val="Normal"/>
    <w:qFormat/>
    <w:pPr>
      <w:keepNext/>
      <w:jc w:val="both"/>
      <w:outlineLvl w:val="0"/>
    </w:pPr>
    <w:rPr>
      <w:b/>
      <w:sz w:val="16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Cs/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jc w:val="both"/>
      <w:outlineLvl w:val="4"/>
    </w:pPr>
    <w:rPr>
      <w:b/>
      <w:sz w:val="18"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b/>
      <w:sz w:val="24"/>
    </w:rPr>
  </w:style>
  <w:style w:type="paragraph" w:styleId="Heading7">
    <w:name w:val="heading 7"/>
    <w:basedOn w:val="Normal"/>
    <w:next w:val="Normal"/>
    <w:qFormat/>
    <w:pPr>
      <w:keepNext/>
      <w:jc w:val="both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qFormat/>
    <w:pPr>
      <w:keepNext/>
      <w:jc w:val="both"/>
      <w:outlineLvl w:val="7"/>
    </w:pPr>
    <w:rPr>
      <w:b/>
      <w:sz w:val="24"/>
      <w:u w:val="single"/>
    </w:rPr>
  </w:style>
  <w:style w:type="paragraph" w:styleId="Heading9">
    <w:name w:val="heading 9"/>
    <w:basedOn w:val="Normal"/>
    <w:next w:val="Normal"/>
    <w:qFormat/>
    <w:pPr>
      <w:keepNext/>
      <w:jc w:val="both"/>
      <w:outlineLvl w:val="8"/>
    </w:pPr>
    <w:rPr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pPr>
      <w:jc w:val="both"/>
    </w:pPr>
    <w:rPr>
      <w:b/>
    </w:rPr>
  </w:style>
  <w:style w:type="paragraph" w:styleId="BodyText">
    <w:name w:val="Body Text"/>
    <w:basedOn w:val="Normal"/>
    <w:pPr>
      <w:jc w:val="both"/>
    </w:pPr>
    <w:rPr>
      <w:b/>
      <w:u w:val="single"/>
    </w:rPr>
  </w:style>
  <w:style w:type="paragraph" w:styleId="BodyText3">
    <w:name w:val="Body Text 3"/>
    <w:basedOn w:val="Normal"/>
    <w:pPr>
      <w:jc w:val="both"/>
    </w:pPr>
  </w:style>
  <w:style w:type="character" w:styleId="Hyperlink">
    <w:name w:val="Hyperlink"/>
    <w:uiPriority w:val="99"/>
    <w:rPr>
      <w:color w:val="0000FF"/>
      <w:u w:val="single"/>
    </w:rPr>
  </w:style>
  <w:style w:type="character" w:styleId="PageNumber">
    <w:name w:val="page number"/>
    <w:basedOn w:val="DefaultParagraphFont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Indent">
    <w:name w:val="Normal Indent"/>
    <w:basedOn w:val="Normal"/>
    <w:pPr>
      <w:ind w:left="720"/>
    </w:p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D16463"/>
    <w:pPr>
      <w:spacing w:before="100" w:beforeAutospacing="1" w:after="100" w:afterAutospacing="1"/>
    </w:pPr>
    <w:rPr>
      <w:rFonts w:eastAsia="Calibri"/>
      <w:sz w:val="24"/>
      <w:szCs w:val="24"/>
      <w:lang w:eastAsia="en-GB"/>
    </w:rPr>
  </w:style>
  <w:style w:type="character" w:styleId="FollowedHyperlink">
    <w:name w:val="FollowedHyperlink"/>
    <w:rsid w:val="00486832"/>
    <w:rPr>
      <w:color w:val="800080"/>
      <w:u w:val="single"/>
    </w:rPr>
  </w:style>
  <w:style w:type="character" w:customStyle="1" w:styleId="apple-converted-space">
    <w:name w:val="apple-converted-space"/>
    <w:basedOn w:val="DefaultParagraphFont"/>
    <w:rsid w:val="001E1C67"/>
  </w:style>
  <w:style w:type="character" w:styleId="Strong">
    <w:name w:val="Strong"/>
    <w:uiPriority w:val="22"/>
    <w:qFormat/>
    <w:rsid w:val="001E1C67"/>
    <w:rPr>
      <w:b/>
      <w:bCs/>
    </w:rPr>
  </w:style>
  <w:style w:type="paragraph" w:styleId="Header">
    <w:name w:val="header"/>
    <w:basedOn w:val="Normal"/>
    <w:link w:val="HeaderChar"/>
    <w:rsid w:val="0002062B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02062B"/>
    <w:rPr>
      <w:lang w:eastAsia="en-US"/>
    </w:rPr>
  </w:style>
  <w:style w:type="character" w:customStyle="1" w:styleId="searchword1">
    <w:name w:val="searchword1"/>
    <w:rsid w:val="00A43513"/>
    <w:rPr>
      <w:shd w:val="clear" w:color="auto" w:fill="FED307"/>
    </w:rPr>
  </w:style>
  <w:style w:type="paragraph" w:styleId="ListParagraph">
    <w:name w:val="List Paragraph"/>
    <w:basedOn w:val="Normal"/>
    <w:uiPriority w:val="34"/>
    <w:qFormat/>
    <w:rsid w:val="00592005"/>
    <w:pPr>
      <w:ind w:left="720"/>
    </w:pPr>
  </w:style>
  <w:style w:type="character" w:styleId="UnresolvedMention">
    <w:name w:val="Unresolved Mention"/>
    <w:uiPriority w:val="99"/>
    <w:semiHidden/>
    <w:unhideWhenUsed/>
    <w:rsid w:val="00BE09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433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69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74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45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15317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800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8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61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69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11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83335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012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48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7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92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9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591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09574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182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368278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834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8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dge/work/trends/labour-market-outlook" TargetMode="External"/><Relationship Id="rId13" Type="http://schemas.openxmlformats.org/officeDocument/2006/relationships/hyperlink" Target="https://www.bing.com/videos/search?view=detail&amp;mid=4121F2BB6B19320E9C854121F2BB6B19320E9C85&amp;q=HR+tech&amp;shtp=GetUrl&amp;shid=8731cc96-3729-47cc-a470-c049a44efcfe&amp;shtk=SFIgVGVjaG5vbG9necKuIENvbmZlcmVuY2UgJiBFeHBvIGlDSU1TIEludGVydmlldw%3D%3D&amp;shdk=SFIgVGVjaCAyMDEzIE9uLXNpdGUgSW50ZXJ2aWV3IHdpdGggQ29saW4gRGF5LCBGb3VuZGVyIGFuZCBDRU8sIGlDSU1TLCBpbmMu&amp;shhk=5OEKCdStZph0rgFavU9soT6a5ET9fq2EhQt99HUGNKs%3D&amp;form=VDSHOT&amp;shth=OSH.hly19F5NSRaT7bNmlWpUaQ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ibm.com/thought-leadership/institute-business-value/report/hr-3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youtu.be/R7MYMVTQ_rg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www.thehrdirector.com/features/hr-in-business/hr-and-the-fourth-industrial-revolution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youtu.be/k6lcfTD2AYI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43078B-BB2C-456D-AEC1-3DBBFA604A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674</TotalTime>
  <Pages>3</Pages>
  <Words>857</Words>
  <Characters>4885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Programme:</vt:lpstr>
    </vt:vector>
  </TitlesOfParts>
  <Company>Swansea Institute of Higher Education</Company>
  <LinksUpToDate>false</LinksUpToDate>
  <CharactersWithSpaces>5731</CharactersWithSpaces>
  <SharedDoc>false</SharedDoc>
  <HLinks>
    <vt:vector size="24" baseType="variant">
      <vt:variant>
        <vt:i4>8323151</vt:i4>
      </vt:variant>
      <vt:variant>
        <vt:i4>9</vt:i4>
      </vt:variant>
      <vt:variant>
        <vt:i4>0</vt:i4>
      </vt:variant>
      <vt:variant>
        <vt:i4>5</vt:i4>
      </vt:variant>
      <vt:variant>
        <vt:lpwstr>https://youtu.be/R7MYMVTQ_rg</vt:lpwstr>
      </vt:variant>
      <vt:variant>
        <vt:lpwstr/>
      </vt:variant>
      <vt:variant>
        <vt:i4>4980766</vt:i4>
      </vt:variant>
      <vt:variant>
        <vt:i4>6</vt:i4>
      </vt:variant>
      <vt:variant>
        <vt:i4>0</vt:i4>
      </vt:variant>
      <vt:variant>
        <vt:i4>5</vt:i4>
      </vt:variant>
      <vt:variant>
        <vt:lpwstr>https://youtu.be/k6lcfTD2AYI</vt:lpwstr>
      </vt:variant>
      <vt:variant>
        <vt:lpwstr/>
      </vt:variant>
      <vt:variant>
        <vt:i4>7864447</vt:i4>
      </vt:variant>
      <vt:variant>
        <vt:i4>3</vt:i4>
      </vt:variant>
      <vt:variant>
        <vt:i4>0</vt:i4>
      </vt:variant>
      <vt:variant>
        <vt:i4>5</vt:i4>
      </vt:variant>
      <vt:variant>
        <vt:lpwstr>https://www.cipd.co.uk/knowledge/work/trends/labour-market-outlook</vt:lpwstr>
      </vt:variant>
      <vt:variant>
        <vt:lpwstr/>
      </vt:variant>
      <vt:variant>
        <vt:i4>5505120</vt:i4>
      </vt:variant>
      <vt:variant>
        <vt:i4>0</vt:i4>
      </vt:variant>
      <vt:variant>
        <vt:i4>0</vt:i4>
      </vt:variant>
      <vt:variant>
        <vt:i4>5</vt:i4>
      </vt:variant>
      <vt:variant>
        <vt:lpwstr>mailto:julie.hayward@uwtsd.ac.uk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Programme:</dc:title>
  <dc:subject/>
  <dc:creator>Julie Potter</dc:creator>
  <cp:keywords/>
  <cp:lastModifiedBy>Emma Roberts (IMH)</cp:lastModifiedBy>
  <cp:revision>4</cp:revision>
  <cp:lastPrinted>2018-09-25T08:25:00Z</cp:lastPrinted>
  <dcterms:created xsi:type="dcterms:W3CDTF">2021-07-20T07:21:00Z</dcterms:created>
  <dcterms:modified xsi:type="dcterms:W3CDTF">2021-07-20T07:42:00Z</dcterms:modified>
</cp:coreProperties>
</file>