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B7554" w14:textId="1C3BB977" w:rsidR="00BB24FB" w:rsidRPr="005443F4" w:rsidRDefault="009B149B" w:rsidP="005443F4">
      <w:pPr>
        <w:pStyle w:val="Title"/>
        <w:spacing w:line="360" w:lineRule="auto"/>
        <w:jc w:val="both"/>
        <w:rPr>
          <w:rFonts w:asciiTheme="minorHAnsi" w:hAnsiTheme="minorHAnsi"/>
          <w:color w:val="0D0D0D" w:themeColor="text1" w:themeTint="F2"/>
          <w:sz w:val="24"/>
          <w:szCs w:val="24"/>
        </w:rPr>
      </w:pPr>
      <w:r>
        <w:rPr>
          <w:rFonts w:asciiTheme="minorHAnsi" w:hAnsiTheme="minorHAnsi"/>
          <w:color w:val="0D0D0D" w:themeColor="text1" w:themeTint="F2"/>
          <w:sz w:val="24"/>
          <w:szCs w:val="24"/>
        </w:rPr>
        <w:t>MODULE NAME:DEVELOPING RELATIONSHIPS AND WORKPLACE ACHIEVEMENT</w:t>
      </w:r>
    </w:p>
    <w:p w14:paraId="3C50DC9A" w14:textId="3FC8B73B" w:rsidR="00BB24FB" w:rsidRPr="009B149B" w:rsidRDefault="009B149B" w:rsidP="005443F4">
      <w:pPr>
        <w:pStyle w:val="Title"/>
        <w:spacing w:line="360" w:lineRule="auto"/>
        <w:jc w:val="both"/>
        <w:rPr>
          <w:rFonts w:asciiTheme="minorHAnsi" w:hAnsiTheme="minorHAnsi"/>
          <w:color w:val="0D0D0D" w:themeColor="text1" w:themeTint="F2"/>
          <w:sz w:val="24"/>
          <w:szCs w:val="24"/>
          <w:lang w:val="it-IT"/>
        </w:rPr>
      </w:pPr>
      <w:r w:rsidRPr="009B149B">
        <w:rPr>
          <w:rFonts w:asciiTheme="minorHAnsi" w:hAnsiTheme="minorHAnsi"/>
          <w:color w:val="0D0D0D" w:themeColor="text1" w:themeTint="F2"/>
          <w:sz w:val="24"/>
          <w:szCs w:val="24"/>
          <w:lang w:val="it-IT"/>
        </w:rPr>
        <w:t>STUDENT NAME:GABRIELA ELENA NASTA</w:t>
      </w:r>
      <w:r>
        <w:rPr>
          <w:rFonts w:asciiTheme="minorHAnsi" w:hAnsiTheme="minorHAnsi"/>
          <w:color w:val="0D0D0D" w:themeColor="text1" w:themeTint="F2"/>
          <w:sz w:val="24"/>
          <w:szCs w:val="24"/>
          <w:lang w:val="it-IT"/>
        </w:rPr>
        <w:t>SE</w:t>
      </w:r>
    </w:p>
    <w:p w14:paraId="052BC58F" w14:textId="230586DA" w:rsidR="00BB24FB" w:rsidRPr="009B149B" w:rsidRDefault="009B149B" w:rsidP="005443F4">
      <w:pPr>
        <w:pStyle w:val="Title"/>
        <w:spacing w:line="360" w:lineRule="auto"/>
        <w:jc w:val="both"/>
        <w:rPr>
          <w:rFonts w:asciiTheme="minorHAnsi" w:hAnsiTheme="minorHAnsi"/>
          <w:color w:val="0D0D0D" w:themeColor="text1" w:themeTint="F2"/>
          <w:sz w:val="24"/>
          <w:szCs w:val="24"/>
          <w:lang w:val="en-GB"/>
        </w:rPr>
      </w:pPr>
      <w:r w:rsidRPr="009B149B">
        <w:rPr>
          <w:rFonts w:asciiTheme="minorHAnsi" w:hAnsiTheme="minorHAnsi"/>
          <w:color w:val="0D0D0D" w:themeColor="text1" w:themeTint="F2"/>
          <w:sz w:val="24"/>
          <w:szCs w:val="24"/>
          <w:lang w:val="en-GB"/>
        </w:rPr>
        <w:t>STUDENT NUMBER:1918856</w:t>
      </w:r>
    </w:p>
    <w:p w14:paraId="7B46A89B" w14:textId="50BB2A78" w:rsidR="00BB24FB" w:rsidRPr="009B149B" w:rsidRDefault="009B149B" w:rsidP="005443F4">
      <w:pPr>
        <w:pStyle w:val="Title"/>
        <w:spacing w:line="360" w:lineRule="auto"/>
        <w:jc w:val="both"/>
        <w:rPr>
          <w:rFonts w:asciiTheme="minorHAnsi" w:hAnsiTheme="minorHAnsi"/>
          <w:color w:val="0D0D0D" w:themeColor="text1" w:themeTint="F2"/>
          <w:sz w:val="24"/>
          <w:szCs w:val="24"/>
          <w:lang w:val="en-GB"/>
        </w:rPr>
      </w:pPr>
      <w:r w:rsidRPr="009B149B">
        <w:rPr>
          <w:rFonts w:asciiTheme="minorHAnsi" w:hAnsiTheme="minorHAnsi"/>
          <w:color w:val="0D0D0D" w:themeColor="text1" w:themeTint="F2"/>
          <w:sz w:val="24"/>
          <w:szCs w:val="24"/>
          <w:lang w:val="en-GB"/>
        </w:rPr>
        <w:t>MODULE LECTURER:S</w:t>
      </w:r>
      <w:r>
        <w:rPr>
          <w:rFonts w:asciiTheme="minorHAnsi" w:hAnsiTheme="minorHAnsi"/>
          <w:color w:val="0D0D0D" w:themeColor="text1" w:themeTint="F2"/>
          <w:sz w:val="24"/>
          <w:szCs w:val="24"/>
          <w:lang w:val="en-GB"/>
        </w:rPr>
        <w:t>UJEEWA HERATH</w:t>
      </w:r>
    </w:p>
    <w:p w14:paraId="60BF4236" w14:textId="77777777" w:rsidR="00BB24FB" w:rsidRPr="009B149B" w:rsidRDefault="00BB24FB" w:rsidP="005443F4">
      <w:pPr>
        <w:pStyle w:val="Title"/>
        <w:spacing w:line="360" w:lineRule="auto"/>
        <w:jc w:val="both"/>
        <w:rPr>
          <w:rFonts w:asciiTheme="minorHAnsi" w:hAnsiTheme="minorHAnsi"/>
          <w:color w:val="0D0D0D" w:themeColor="text1" w:themeTint="F2"/>
          <w:sz w:val="24"/>
          <w:szCs w:val="24"/>
          <w:lang w:val="en-GB"/>
        </w:rPr>
      </w:pPr>
    </w:p>
    <w:p w14:paraId="245BEDDB" w14:textId="77777777" w:rsidR="00BB24FB" w:rsidRPr="009B149B" w:rsidRDefault="00BB24FB" w:rsidP="005443F4">
      <w:pPr>
        <w:pStyle w:val="Title"/>
        <w:spacing w:line="360" w:lineRule="auto"/>
        <w:jc w:val="both"/>
        <w:rPr>
          <w:rFonts w:asciiTheme="minorHAnsi" w:hAnsiTheme="minorHAnsi"/>
          <w:color w:val="0D0D0D" w:themeColor="text1" w:themeTint="F2"/>
          <w:sz w:val="24"/>
          <w:szCs w:val="24"/>
          <w:lang w:val="en-GB"/>
        </w:rPr>
      </w:pPr>
    </w:p>
    <w:p w14:paraId="13E9B849" w14:textId="77777777" w:rsidR="003B4AC6" w:rsidRPr="009B149B" w:rsidRDefault="003B4AC6" w:rsidP="005443F4">
      <w:pPr>
        <w:pStyle w:val="Title"/>
        <w:spacing w:line="360" w:lineRule="auto"/>
        <w:jc w:val="center"/>
        <w:rPr>
          <w:color w:val="0D0D0D" w:themeColor="text1" w:themeTint="F2"/>
          <w:lang w:val="en-GB"/>
        </w:rPr>
      </w:pPr>
    </w:p>
    <w:p w14:paraId="6EA1FCCB" w14:textId="77777777" w:rsidR="003B4AC6" w:rsidRPr="009B149B" w:rsidRDefault="003B4AC6" w:rsidP="005443F4">
      <w:pPr>
        <w:pStyle w:val="Title"/>
        <w:spacing w:line="360" w:lineRule="auto"/>
        <w:jc w:val="center"/>
        <w:rPr>
          <w:color w:val="0D0D0D" w:themeColor="text1" w:themeTint="F2"/>
          <w:lang w:val="en-GB"/>
        </w:rPr>
      </w:pPr>
    </w:p>
    <w:p w14:paraId="75C0B509" w14:textId="084F8B5C" w:rsidR="00C86F32" w:rsidRPr="005443F4" w:rsidRDefault="00BB24FB" w:rsidP="005443F4">
      <w:pPr>
        <w:pStyle w:val="Title"/>
        <w:spacing w:line="360" w:lineRule="auto"/>
        <w:jc w:val="center"/>
        <w:rPr>
          <w:color w:val="0D0D0D" w:themeColor="text1" w:themeTint="F2"/>
        </w:rPr>
      </w:pPr>
      <w:r w:rsidRPr="005443F4">
        <w:rPr>
          <w:color w:val="0D0D0D" w:themeColor="text1" w:themeTint="F2"/>
        </w:rPr>
        <w:t xml:space="preserve">Developing </w:t>
      </w:r>
      <w:r w:rsidR="005443F4">
        <w:rPr>
          <w:color w:val="0D0D0D" w:themeColor="text1" w:themeTint="F2"/>
        </w:rPr>
        <w:t>Relationships a</w:t>
      </w:r>
      <w:r w:rsidR="005443F4" w:rsidRPr="005443F4">
        <w:rPr>
          <w:color w:val="0D0D0D" w:themeColor="text1" w:themeTint="F2"/>
        </w:rPr>
        <w:t>nd Workplace Achievement</w:t>
      </w:r>
    </w:p>
    <w:p w14:paraId="7CEE093C" w14:textId="77777777" w:rsidR="00BB24FB" w:rsidRPr="005443F4" w:rsidRDefault="00BB24FB" w:rsidP="005443F4">
      <w:pPr>
        <w:spacing w:line="360" w:lineRule="auto"/>
        <w:jc w:val="both"/>
        <w:rPr>
          <w:color w:val="0D0D0D" w:themeColor="text1" w:themeTint="F2"/>
          <w:sz w:val="24"/>
          <w:szCs w:val="24"/>
        </w:rPr>
      </w:pPr>
      <w:r w:rsidRPr="005443F4">
        <w:rPr>
          <w:color w:val="0D0D0D" w:themeColor="text1" w:themeTint="F2"/>
          <w:sz w:val="24"/>
          <w:szCs w:val="24"/>
        </w:rPr>
        <w:br w:type="page"/>
      </w:r>
    </w:p>
    <w:sdt>
      <w:sdtPr>
        <w:rPr>
          <w:rFonts w:asciiTheme="minorHAnsi" w:eastAsiaTheme="minorHAnsi" w:hAnsiTheme="minorHAnsi" w:cstheme="minorBidi"/>
          <w:color w:val="auto"/>
          <w:sz w:val="22"/>
          <w:szCs w:val="22"/>
        </w:rPr>
        <w:id w:val="-1836140392"/>
        <w:docPartObj>
          <w:docPartGallery w:val="Table of Contents"/>
          <w:docPartUnique/>
        </w:docPartObj>
      </w:sdtPr>
      <w:sdtEndPr>
        <w:rPr>
          <w:b/>
          <w:bCs/>
          <w:noProof/>
        </w:rPr>
      </w:sdtEndPr>
      <w:sdtContent>
        <w:p w14:paraId="2336E30D" w14:textId="735CC6E8" w:rsidR="003B4AC6" w:rsidRDefault="003B4AC6" w:rsidP="003B4AC6">
          <w:pPr>
            <w:pStyle w:val="TOCHeading"/>
            <w:spacing w:line="360" w:lineRule="auto"/>
            <w:jc w:val="center"/>
          </w:pPr>
          <w:r>
            <w:t>Table of Contents</w:t>
          </w:r>
        </w:p>
        <w:p w14:paraId="4578D414" w14:textId="4EA46E38" w:rsidR="003B4AC6" w:rsidRDefault="003B4AC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78238975" w:history="1">
            <w:r w:rsidRPr="001741EF">
              <w:rPr>
                <w:rStyle w:val="Hyperlink"/>
                <w:noProof/>
              </w:rPr>
              <w:t>Introduction</w:t>
            </w:r>
            <w:r>
              <w:rPr>
                <w:noProof/>
                <w:webHidden/>
              </w:rPr>
              <w:tab/>
            </w:r>
            <w:r>
              <w:rPr>
                <w:noProof/>
                <w:webHidden/>
              </w:rPr>
              <w:fldChar w:fldCharType="begin"/>
            </w:r>
            <w:r>
              <w:rPr>
                <w:noProof/>
                <w:webHidden/>
              </w:rPr>
              <w:instrText xml:space="preserve"> PAGEREF _Toc78238975 \h </w:instrText>
            </w:r>
            <w:r>
              <w:rPr>
                <w:noProof/>
                <w:webHidden/>
              </w:rPr>
            </w:r>
            <w:r>
              <w:rPr>
                <w:noProof/>
                <w:webHidden/>
              </w:rPr>
              <w:fldChar w:fldCharType="separate"/>
            </w:r>
            <w:r>
              <w:rPr>
                <w:noProof/>
                <w:webHidden/>
              </w:rPr>
              <w:t>3</w:t>
            </w:r>
            <w:r>
              <w:rPr>
                <w:noProof/>
                <w:webHidden/>
              </w:rPr>
              <w:fldChar w:fldCharType="end"/>
            </w:r>
          </w:hyperlink>
        </w:p>
        <w:p w14:paraId="476CE678" w14:textId="0CF7E644" w:rsidR="003B4AC6" w:rsidRDefault="00A221E1">
          <w:pPr>
            <w:pStyle w:val="TOC1"/>
            <w:tabs>
              <w:tab w:val="right" w:leader="dot" w:pos="9350"/>
            </w:tabs>
            <w:rPr>
              <w:rFonts w:eastAsiaTheme="minorEastAsia"/>
              <w:noProof/>
            </w:rPr>
          </w:pPr>
          <w:hyperlink w:anchor="_Toc78238976" w:history="1">
            <w:r w:rsidR="003B4AC6" w:rsidRPr="001741EF">
              <w:rPr>
                <w:rStyle w:val="Hyperlink"/>
                <w:noProof/>
              </w:rPr>
              <w:t>Discussion</w:t>
            </w:r>
            <w:r w:rsidR="003B4AC6">
              <w:rPr>
                <w:noProof/>
                <w:webHidden/>
              </w:rPr>
              <w:tab/>
            </w:r>
            <w:r w:rsidR="003B4AC6">
              <w:rPr>
                <w:noProof/>
                <w:webHidden/>
              </w:rPr>
              <w:fldChar w:fldCharType="begin"/>
            </w:r>
            <w:r w:rsidR="003B4AC6">
              <w:rPr>
                <w:noProof/>
                <w:webHidden/>
              </w:rPr>
              <w:instrText xml:space="preserve"> PAGEREF _Toc78238976 \h </w:instrText>
            </w:r>
            <w:r w:rsidR="003B4AC6">
              <w:rPr>
                <w:noProof/>
                <w:webHidden/>
              </w:rPr>
            </w:r>
            <w:r w:rsidR="003B4AC6">
              <w:rPr>
                <w:noProof/>
                <w:webHidden/>
              </w:rPr>
              <w:fldChar w:fldCharType="separate"/>
            </w:r>
            <w:r w:rsidR="003B4AC6">
              <w:rPr>
                <w:noProof/>
                <w:webHidden/>
              </w:rPr>
              <w:t>3</w:t>
            </w:r>
            <w:r w:rsidR="003B4AC6">
              <w:rPr>
                <w:noProof/>
                <w:webHidden/>
              </w:rPr>
              <w:fldChar w:fldCharType="end"/>
            </w:r>
          </w:hyperlink>
        </w:p>
        <w:p w14:paraId="37D27651" w14:textId="75102869" w:rsidR="003B4AC6" w:rsidRDefault="00A221E1">
          <w:pPr>
            <w:pStyle w:val="TOC2"/>
            <w:tabs>
              <w:tab w:val="right" w:leader="dot" w:pos="9350"/>
            </w:tabs>
            <w:rPr>
              <w:rFonts w:eastAsiaTheme="minorEastAsia"/>
              <w:noProof/>
            </w:rPr>
          </w:pPr>
          <w:hyperlink w:anchor="_Toc78238977" w:history="1">
            <w:r w:rsidR="003B4AC6" w:rsidRPr="001741EF">
              <w:rPr>
                <w:rStyle w:val="Hyperlink"/>
                <w:noProof/>
              </w:rPr>
              <w:t>Motivational Factors Improve Employee Performance</w:t>
            </w:r>
            <w:r w:rsidR="003B4AC6">
              <w:rPr>
                <w:noProof/>
                <w:webHidden/>
              </w:rPr>
              <w:tab/>
            </w:r>
            <w:r w:rsidR="003B4AC6">
              <w:rPr>
                <w:noProof/>
                <w:webHidden/>
              </w:rPr>
              <w:fldChar w:fldCharType="begin"/>
            </w:r>
            <w:r w:rsidR="003B4AC6">
              <w:rPr>
                <w:noProof/>
                <w:webHidden/>
              </w:rPr>
              <w:instrText xml:space="preserve"> PAGEREF _Toc78238977 \h </w:instrText>
            </w:r>
            <w:r w:rsidR="003B4AC6">
              <w:rPr>
                <w:noProof/>
                <w:webHidden/>
              </w:rPr>
            </w:r>
            <w:r w:rsidR="003B4AC6">
              <w:rPr>
                <w:noProof/>
                <w:webHidden/>
              </w:rPr>
              <w:fldChar w:fldCharType="separate"/>
            </w:r>
            <w:r w:rsidR="003B4AC6">
              <w:rPr>
                <w:noProof/>
                <w:webHidden/>
              </w:rPr>
              <w:t>3</w:t>
            </w:r>
            <w:r w:rsidR="003B4AC6">
              <w:rPr>
                <w:noProof/>
                <w:webHidden/>
              </w:rPr>
              <w:fldChar w:fldCharType="end"/>
            </w:r>
          </w:hyperlink>
        </w:p>
        <w:p w14:paraId="2011CA69" w14:textId="6B229F07" w:rsidR="003B4AC6" w:rsidRDefault="00A221E1">
          <w:pPr>
            <w:pStyle w:val="TOC3"/>
            <w:tabs>
              <w:tab w:val="right" w:leader="dot" w:pos="9350"/>
            </w:tabs>
            <w:rPr>
              <w:rFonts w:eastAsiaTheme="minorEastAsia"/>
              <w:noProof/>
            </w:rPr>
          </w:pPr>
          <w:hyperlink w:anchor="_Toc78238978" w:history="1">
            <w:r w:rsidR="003B4AC6" w:rsidRPr="001741EF">
              <w:rPr>
                <w:rStyle w:val="Hyperlink"/>
                <w:i/>
                <w:noProof/>
              </w:rPr>
              <w:t>Motivational Theory</w:t>
            </w:r>
            <w:r w:rsidR="003B4AC6">
              <w:rPr>
                <w:noProof/>
                <w:webHidden/>
              </w:rPr>
              <w:tab/>
            </w:r>
            <w:r w:rsidR="003B4AC6">
              <w:rPr>
                <w:noProof/>
                <w:webHidden/>
              </w:rPr>
              <w:fldChar w:fldCharType="begin"/>
            </w:r>
            <w:r w:rsidR="003B4AC6">
              <w:rPr>
                <w:noProof/>
                <w:webHidden/>
              </w:rPr>
              <w:instrText xml:space="preserve"> PAGEREF _Toc78238978 \h </w:instrText>
            </w:r>
            <w:r w:rsidR="003B4AC6">
              <w:rPr>
                <w:noProof/>
                <w:webHidden/>
              </w:rPr>
            </w:r>
            <w:r w:rsidR="003B4AC6">
              <w:rPr>
                <w:noProof/>
                <w:webHidden/>
              </w:rPr>
              <w:fldChar w:fldCharType="separate"/>
            </w:r>
            <w:r w:rsidR="003B4AC6">
              <w:rPr>
                <w:noProof/>
                <w:webHidden/>
              </w:rPr>
              <w:t>4</w:t>
            </w:r>
            <w:r w:rsidR="003B4AC6">
              <w:rPr>
                <w:noProof/>
                <w:webHidden/>
              </w:rPr>
              <w:fldChar w:fldCharType="end"/>
            </w:r>
          </w:hyperlink>
        </w:p>
        <w:p w14:paraId="658ECE79" w14:textId="4C41522A" w:rsidR="003B4AC6" w:rsidRDefault="00A221E1">
          <w:pPr>
            <w:pStyle w:val="TOC3"/>
            <w:tabs>
              <w:tab w:val="right" w:leader="dot" w:pos="9350"/>
            </w:tabs>
            <w:rPr>
              <w:rFonts w:eastAsiaTheme="minorEastAsia"/>
              <w:noProof/>
            </w:rPr>
          </w:pPr>
          <w:hyperlink w:anchor="_Toc78238979" w:history="1">
            <w:r w:rsidR="003B4AC6" w:rsidRPr="001741EF">
              <w:rPr>
                <w:rStyle w:val="Hyperlink"/>
                <w:i/>
                <w:noProof/>
              </w:rPr>
              <w:t>Economic theories</w:t>
            </w:r>
            <w:r w:rsidR="003B4AC6">
              <w:rPr>
                <w:noProof/>
                <w:webHidden/>
              </w:rPr>
              <w:tab/>
            </w:r>
            <w:r w:rsidR="003B4AC6">
              <w:rPr>
                <w:noProof/>
                <w:webHidden/>
              </w:rPr>
              <w:fldChar w:fldCharType="begin"/>
            </w:r>
            <w:r w:rsidR="003B4AC6">
              <w:rPr>
                <w:noProof/>
                <w:webHidden/>
              </w:rPr>
              <w:instrText xml:space="preserve"> PAGEREF _Toc78238979 \h </w:instrText>
            </w:r>
            <w:r w:rsidR="003B4AC6">
              <w:rPr>
                <w:noProof/>
                <w:webHidden/>
              </w:rPr>
            </w:r>
            <w:r w:rsidR="003B4AC6">
              <w:rPr>
                <w:noProof/>
                <w:webHidden/>
              </w:rPr>
              <w:fldChar w:fldCharType="separate"/>
            </w:r>
            <w:r w:rsidR="003B4AC6">
              <w:rPr>
                <w:noProof/>
                <w:webHidden/>
              </w:rPr>
              <w:t>4</w:t>
            </w:r>
            <w:r w:rsidR="003B4AC6">
              <w:rPr>
                <w:noProof/>
                <w:webHidden/>
              </w:rPr>
              <w:fldChar w:fldCharType="end"/>
            </w:r>
          </w:hyperlink>
        </w:p>
        <w:p w14:paraId="3293D7DE" w14:textId="0047893D" w:rsidR="003B4AC6" w:rsidRDefault="00A221E1">
          <w:pPr>
            <w:pStyle w:val="TOC2"/>
            <w:tabs>
              <w:tab w:val="right" w:leader="dot" w:pos="9350"/>
            </w:tabs>
            <w:rPr>
              <w:rFonts w:eastAsiaTheme="minorEastAsia"/>
              <w:noProof/>
            </w:rPr>
          </w:pPr>
          <w:hyperlink w:anchor="_Toc78238980" w:history="1">
            <w:r w:rsidR="003B4AC6" w:rsidRPr="001741EF">
              <w:rPr>
                <w:rStyle w:val="Hyperlink"/>
                <w:noProof/>
              </w:rPr>
              <w:t>Maslow's Need Theory</w:t>
            </w:r>
            <w:r w:rsidR="003B4AC6">
              <w:rPr>
                <w:noProof/>
                <w:webHidden/>
              </w:rPr>
              <w:tab/>
            </w:r>
            <w:r w:rsidR="003B4AC6">
              <w:rPr>
                <w:noProof/>
                <w:webHidden/>
              </w:rPr>
              <w:fldChar w:fldCharType="begin"/>
            </w:r>
            <w:r w:rsidR="003B4AC6">
              <w:rPr>
                <w:noProof/>
                <w:webHidden/>
              </w:rPr>
              <w:instrText xml:space="preserve"> PAGEREF _Toc78238980 \h </w:instrText>
            </w:r>
            <w:r w:rsidR="003B4AC6">
              <w:rPr>
                <w:noProof/>
                <w:webHidden/>
              </w:rPr>
            </w:r>
            <w:r w:rsidR="003B4AC6">
              <w:rPr>
                <w:noProof/>
                <w:webHidden/>
              </w:rPr>
              <w:fldChar w:fldCharType="separate"/>
            </w:r>
            <w:r w:rsidR="003B4AC6">
              <w:rPr>
                <w:noProof/>
                <w:webHidden/>
              </w:rPr>
              <w:t>5</w:t>
            </w:r>
            <w:r w:rsidR="003B4AC6">
              <w:rPr>
                <w:noProof/>
                <w:webHidden/>
              </w:rPr>
              <w:fldChar w:fldCharType="end"/>
            </w:r>
          </w:hyperlink>
        </w:p>
        <w:p w14:paraId="6CCD264E" w14:textId="49215BA9" w:rsidR="003B4AC6" w:rsidRDefault="00A221E1">
          <w:pPr>
            <w:pStyle w:val="TOC2"/>
            <w:tabs>
              <w:tab w:val="right" w:leader="dot" w:pos="9350"/>
            </w:tabs>
            <w:rPr>
              <w:rFonts w:eastAsiaTheme="minorEastAsia"/>
              <w:noProof/>
            </w:rPr>
          </w:pPr>
          <w:hyperlink w:anchor="_Toc78238981" w:history="1">
            <w:r w:rsidR="003B4AC6" w:rsidRPr="001741EF">
              <w:rPr>
                <w:rStyle w:val="Hyperlink"/>
                <w:noProof/>
              </w:rPr>
              <w:t>Five Specific Meanings of Employee Motivation</w:t>
            </w:r>
            <w:r w:rsidR="003B4AC6">
              <w:rPr>
                <w:noProof/>
                <w:webHidden/>
              </w:rPr>
              <w:tab/>
            </w:r>
            <w:r w:rsidR="003B4AC6">
              <w:rPr>
                <w:noProof/>
                <w:webHidden/>
              </w:rPr>
              <w:fldChar w:fldCharType="begin"/>
            </w:r>
            <w:r w:rsidR="003B4AC6">
              <w:rPr>
                <w:noProof/>
                <w:webHidden/>
              </w:rPr>
              <w:instrText xml:space="preserve"> PAGEREF _Toc78238981 \h </w:instrText>
            </w:r>
            <w:r w:rsidR="003B4AC6">
              <w:rPr>
                <w:noProof/>
                <w:webHidden/>
              </w:rPr>
            </w:r>
            <w:r w:rsidR="003B4AC6">
              <w:rPr>
                <w:noProof/>
                <w:webHidden/>
              </w:rPr>
              <w:fldChar w:fldCharType="separate"/>
            </w:r>
            <w:r w:rsidR="003B4AC6">
              <w:rPr>
                <w:noProof/>
                <w:webHidden/>
              </w:rPr>
              <w:t>6</w:t>
            </w:r>
            <w:r w:rsidR="003B4AC6">
              <w:rPr>
                <w:noProof/>
                <w:webHidden/>
              </w:rPr>
              <w:fldChar w:fldCharType="end"/>
            </w:r>
          </w:hyperlink>
        </w:p>
        <w:p w14:paraId="15436331" w14:textId="0AC45A4B" w:rsidR="003B4AC6" w:rsidRDefault="00A221E1">
          <w:pPr>
            <w:pStyle w:val="TOC3"/>
            <w:tabs>
              <w:tab w:val="right" w:leader="dot" w:pos="9350"/>
            </w:tabs>
            <w:rPr>
              <w:rFonts w:eastAsiaTheme="minorEastAsia"/>
              <w:noProof/>
            </w:rPr>
          </w:pPr>
          <w:hyperlink w:anchor="_Toc78238982" w:history="1">
            <w:r w:rsidR="003B4AC6" w:rsidRPr="001741EF">
              <w:rPr>
                <w:rStyle w:val="Hyperlink"/>
                <w:i/>
                <w:noProof/>
              </w:rPr>
              <w:t>1. Greater Development of Productivity</w:t>
            </w:r>
            <w:r w:rsidR="003B4AC6">
              <w:rPr>
                <w:noProof/>
                <w:webHidden/>
              </w:rPr>
              <w:tab/>
            </w:r>
            <w:r w:rsidR="003B4AC6">
              <w:rPr>
                <w:noProof/>
                <w:webHidden/>
              </w:rPr>
              <w:fldChar w:fldCharType="begin"/>
            </w:r>
            <w:r w:rsidR="003B4AC6">
              <w:rPr>
                <w:noProof/>
                <w:webHidden/>
              </w:rPr>
              <w:instrText xml:space="preserve"> PAGEREF _Toc78238982 \h </w:instrText>
            </w:r>
            <w:r w:rsidR="003B4AC6">
              <w:rPr>
                <w:noProof/>
                <w:webHidden/>
              </w:rPr>
            </w:r>
            <w:r w:rsidR="003B4AC6">
              <w:rPr>
                <w:noProof/>
                <w:webHidden/>
              </w:rPr>
              <w:fldChar w:fldCharType="separate"/>
            </w:r>
            <w:r w:rsidR="003B4AC6">
              <w:rPr>
                <w:noProof/>
                <w:webHidden/>
              </w:rPr>
              <w:t>6</w:t>
            </w:r>
            <w:r w:rsidR="003B4AC6">
              <w:rPr>
                <w:noProof/>
                <w:webHidden/>
              </w:rPr>
              <w:fldChar w:fldCharType="end"/>
            </w:r>
          </w:hyperlink>
        </w:p>
        <w:p w14:paraId="55411528" w14:textId="0EBDA3B1" w:rsidR="003B4AC6" w:rsidRDefault="00A221E1">
          <w:pPr>
            <w:pStyle w:val="TOC3"/>
            <w:tabs>
              <w:tab w:val="right" w:leader="dot" w:pos="9350"/>
            </w:tabs>
            <w:rPr>
              <w:rFonts w:eastAsiaTheme="minorEastAsia"/>
              <w:noProof/>
            </w:rPr>
          </w:pPr>
          <w:hyperlink w:anchor="_Toc78238983" w:history="1">
            <w:r w:rsidR="003B4AC6" w:rsidRPr="001741EF">
              <w:rPr>
                <w:rStyle w:val="Hyperlink"/>
                <w:i/>
                <w:noProof/>
              </w:rPr>
              <w:t>2. Better Service or Product Quality</w:t>
            </w:r>
            <w:r w:rsidR="003B4AC6">
              <w:rPr>
                <w:noProof/>
                <w:webHidden/>
              </w:rPr>
              <w:tab/>
            </w:r>
            <w:r w:rsidR="003B4AC6">
              <w:rPr>
                <w:noProof/>
                <w:webHidden/>
              </w:rPr>
              <w:fldChar w:fldCharType="begin"/>
            </w:r>
            <w:r w:rsidR="003B4AC6">
              <w:rPr>
                <w:noProof/>
                <w:webHidden/>
              </w:rPr>
              <w:instrText xml:space="preserve"> PAGEREF _Toc78238983 \h </w:instrText>
            </w:r>
            <w:r w:rsidR="003B4AC6">
              <w:rPr>
                <w:noProof/>
                <w:webHidden/>
              </w:rPr>
            </w:r>
            <w:r w:rsidR="003B4AC6">
              <w:rPr>
                <w:noProof/>
                <w:webHidden/>
              </w:rPr>
              <w:fldChar w:fldCharType="separate"/>
            </w:r>
            <w:r w:rsidR="003B4AC6">
              <w:rPr>
                <w:noProof/>
                <w:webHidden/>
              </w:rPr>
              <w:t>6</w:t>
            </w:r>
            <w:r w:rsidR="003B4AC6">
              <w:rPr>
                <w:noProof/>
                <w:webHidden/>
              </w:rPr>
              <w:fldChar w:fldCharType="end"/>
            </w:r>
          </w:hyperlink>
        </w:p>
        <w:p w14:paraId="3CD58EE0" w14:textId="3FD64195" w:rsidR="003B4AC6" w:rsidRDefault="00A221E1">
          <w:pPr>
            <w:pStyle w:val="TOC3"/>
            <w:tabs>
              <w:tab w:val="right" w:leader="dot" w:pos="9350"/>
            </w:tabs>
            <w:rPr>
              <w:rFonts w:eastAsiaTheme="minorEastAsia"/>
              <w:noProof/>
            </w:rPr>
          </w:pPr>
          <w:hyperlink w:anchor="_Toc78238984" w:history="1">
            <w:r w:rsidR="003B4AC6" w:rsidRPr="001741EF">
              <w:rPr>
                <w:rStyle w:val="Hyperlink"/>
                <w:i/>
                <w:noProof/>
              </w:rPr>
              <w:t>3. Monetary Savings</w:t>
            </w:r>
            <w:r w:rsidR="003B4AC6">
              <w:rPr>
                <w:noProof/>
                <w:webHidden/>
              </w:rPr>
              <w:tab/>
            </w:r>
            <w:r w:rsidR="003B4AC6">
              <w:rPr>
                <w:noProof/>
                <w:webHidden/>
              </w:rPr>
              <w:fldChar w:fldCharType="begin"/>
            </w:r>
            <w:r w:rsidR="003B4AC6">
              <w:rPr>
                <w:noProof/>
                <w:webHidden/>
              </w:rPr>
              <w:instrText xml:space="preserve"> PAGEREF _Toc78238984 \h </w:instrText>
            </w:r>
            <w:r w:rsidR="003B4AC6">
              <w:rPr>
                <w:noProof/>
                <w:webHidden/>
              </w:rPr>
            </w:r>
            <w:r w:rsidR="003B4AC6">
              <w:rPr>
                <w:noProof/>
                <w:webHidden/>
              </w:rPr>
              <w:fldChar w:fldCharType="separate"/>
            </w:r>
            <w:r w:rsidR="003B4AC6">
              <w:rPr>
                <w:noProof/>
                <w:webHidden/>
              </w:rPr>
              <w:t>6</w:t>
            </w:r>
            <w:r w:rsidR="003B4AC6">
              <w:rPr>
                <w:noProof/>
                <w:webHidden/>
              </w:rPr>
              <w:fldChar w:fldCharType="end"/>
            </w:r>
          </w:hyperlink>
        </w:p>
        <w:p w14:paraId="67D6FE11" w14:textId="2A0B3E1A" w:rsidR="003B4AC6" w:rsidRDefault="00A221E1">
          <w:pPr>
            <w:pStyle w:val="TOC3"/>
            <w:tabs>
              <w:tab w:val="right" w:leader="dot" w:pos="9350"/>
            </w:tabs>
            <w:rPr>
              <w:rFonts w:eastAsiaTheme="minorEastAsia"/>
              <w:noProof/>
            </w:rPr>
          </w:pPr>
          <w:hyperlink w:anchor="_Toc78238985" w:history="1">
            <w:r w:rsidR="003B4AC6" w:rsidRPr="001741EF">
              <w:rPr>
                <w:rStyle w:val="Hyperlink"/>
                <w:i/>
                <w:noProof/>
              </w:rPr>
              <w:t>4. Better Employee Retention</w:t>
            </w:r>
            <w:r w:rsidR="003B4AC6">
              <w:rPr>
                <w:noProof/>
                <w:webHidden/>
              </w:rPr>
              <w:tab/>
            </w:r>
            <w:r w:rsidR="003B4AC6">
              <w:rPr>
                <w:noProof/>
                <w:webHidden/>
              </w:rPr>
              <w:fldChar w:fldCharType="begin"/>
            </w:r>
            <w:r w:rsidR="003B4AC6">
              <w:rPr>
                <w:noProof/>
                <w:webHidden/>
              </w:rPr>
              <w:instrText xml:space="preserve"> PAGEREF _Toc78238985 \h </w:instrText>
            </w:r>
            <w:r w:rsidR="003B4AC6">
              <w:rPr>
                <w:noProof/>
                <w:webHidden/>
              </w:rPr>
            </w:r>
            <w:r w:rsidR="003B4AC6">
              <w:rPr>
                <w:noProof/>
                <w:webHidden/>
              </w:rPr>
              <w:fldChar w:fldCharType="separate"/>
            </w:r>
            <w:r w:rsidR="003B4AC6">
              <w:rPr>
                <w:noProof/>
                <w:webHidden/>
              </w:rPr>
              <w:t>6</w:t>
            </w:r>
            <w:r w:rsidR="003B4AC6">
              <w:rPr>
                <w:noProof/>
                <w:webHidden/>
              </w:rPr>
              <w:fldChar w:fldCharType="end"/>
            </w:r>
          </w:hyperlink>
        </w:p>
        <w:p w14:paraId="3DDDB216" w14:textId="5AEA75ED" w:rsidR="003B4AC6" w:rsidRDefault="00A221E1">
          <w:pPr>
            <w:pStyle w:val="TOC3"/>
            <w:tabs>
              <w:tab w:val="right" w:leader="dot" w:pos="9350"/>
            </w:tabs>
            <w:rPr>
              <w:rFonts w:eastAsiaTheme="minorEastAsia"/>
              <w:noProof/>
            </w:rPr>
          </w:pPr>
          <w:hyperlink w:anchor="_Toc78238986" w:history="1">
            <w:r w:rsidR="003B4AC6" w:rsidRPr="001741EF">
              <w:rPr>
                <w:rStyle w:val="Hyperlink"/>
                <w:i/>
                <w:noProof/>
              </w:rPr>
              <w:t>5. Pleasant Work Environment</w:t>
            </w:r>
            <w:r w:rsidR="003B4AC6">
              <w:rPr>
                <w:noProof/>
                <w:webHidden/>
              </w:rPr>
              <w:tab/>
            </w:r>
            <w:r w:rsidR="003B4AC6">
              <w:rPr>
                <w:noProof/>
                <w:webHidden/>
              </w:rPr>
              <w:fldChar w:fldCharType="begin"/>
            </w:r>
            <w:r w:rsidR="003B4AC6">
              <w:rPr>
                <w:noProof/>
                <w:webHidden/>
              </w:rPr>
              <w:instrText xml:space="preserve"> PAGEREF _Toc78238986 \h </w:instrText>
            </w:r>
            <w:r w:rsidR="003B4AC6">
              <w:rPr>
                <w:noProof/>
                <w:webHidden/>
              </w:rPr>
            </w:r>
            <w:r w:rsidR="003B4AC6">
              <w:rPr>
                <w:noProof/>
                <w:webHidden/>
              </w:rPr>
              <w:fldChar w:fldCharType="separate"/>
            </w:r>
            <w:r w:rsidR="003B4AC6">
              <w:rPr>
                <w:noProof/>
                <w:webHidden/>
              </w:rPr>
              <w:t>6</w:t>
            </w:r>
            <w:r w:rsidR="003B4AC6">
              <w:rPr>
                <w:noProof/>
                <w:webHidden/>
              </w:rPr>
              <w:fldChar w:fldCharType="end"/>
            </w:r>
          </w:hyperlink>
        </w:p>
        <w:p w14:paraId="7D05BCA5" w14:textId="6F6C429F" w:rsidR="003B4AC6" w:rsidRDefault="00A221E1">
          <w:pPr>
            <w:pStyle w:val="TOC2"/>
            <w:tabs>
              <w:tab w:val="right" w:leader="dot" w:pos="9350"/>
            </w:tabs>
            <w:rPr>
              <w:rFonts w:eastAsiaTheme="minorEastAsia"/>
              <w:noProof/>
            </w:rPr>
          </w:pPr>
          <w:hyperlink w:anchor="_Toc78238987" w:history="1">
            <w:r w:rsidR="003B4AC6" w:rsidRPr="001741EF">
              <w:rPr>
                <w:rStyle w:val="Hyperlink"/>
                <w:noProof/>
              </w:rPr>
              <w:t>The Importance of Employee Engagement</w:t>
            </w:r>
            <w:r w:rsidR="003B4AC6">
              <w:rPr>
                <w:noProof/>
                <w:webHidden/>
              </w:rPr>
              <w:tab/>
            </w:r>
            <w:r w:rsidR="003B4AC6">
              <w:rPr>
                <w:noProof/>
                <w:webHidden/>
              </w:rPr>
              <w:fldChar w:fldCharType="begin"/>
            </w:r>
            <w:r w:rsidR="003B4AC6">
              <w:rPr>
                <w:noProof/>
                <w:webHidden/>
              </w:rPr>
              <w:instrText xml:space="preserve"> PAGEREF _Toc78238987 \h </w:instrText>
            </w:r>
            <w:r w:rsidR="003B4AC6">
              <w:rPr>
                <w:noProof/>
                <w:webHidden/>
              </w:rPr>
            </w:r>
            <w:r w:rsidR="003B4AC6">
              <w:rPr>
                <w:noProof/>
                <w:webHidden/>
              </w:rPr>
              <w:fldChar w:fldCharType="separate"/>
            </w:r>
            <w:r w:rsidR="003B4AC6">
              <w:rPr>
                <w:noProof/>
                <w:webHidden/>
              </w:rPr>
              <w:t>7</w:t>
            </w:r>
            <w:r w:rsidR="003B4AC6">
              <w:rPr>
                <w:noProof/>
                <w:webHidden/>
              </w:rPr>
              <w:fldChar w:fldCharType="end"/>
            </w:r>
          </w:hyperlink>
        </w:p>
        <w:p w14:paraId="60231128" w14:textId="7C5052AD" w:rsidR="003B4AC6" w:rsidRDefault="00A221E1">
          <w:pPr>
            <w:pStyle w:val="TOC3"/>
            <w:tabs>
              <w:tab w:val="right" w:leader="dot" w:pos="9350"/>
            </w:tabs>
            <w:rPr>
              <w:rFonts w:eastAsiaTheme="minorEastAsia"/>
              <w:noProof/>
            </w:rPr>
          </w:pPr>
          <w:hyperlink w:anchor="_Toc78238988" w:history="1">
            <w:r w:rsidR="003B4AC6" w:rsidRPr="001741EF">
              <w:rPr>
                <w:rStyle w:val="Hyperlink"/>
                <w:i/>
                <w:noProof/>
              </w:rPr>
              <w:t>Current Method</w:t>
            </w:r>
            <w:r w:rsidR="003B4AC6">
              <w:rPr>
                <w:noProof/>
                <w:webHidden/>
              </w:rPr>
              <w:tab/>
            </w:r>
            <w:r w:rsidR="003B4AC6">
              <w:rPr>
                <w:noProof/>
                <w:webHidden/>
              </w:rPr>
              <w:fldChar w:fldCharType="begin"/>
            </w:r>
            <w:r w:rsidR="003B4AC6">
              <w:rPr>
                <w:noProof/>
                <w:webHidden/>
              </w:rPr>
              <w:instrText xml:space="preserve"> PAGEREF _Toc78238988 \h </w:instrText>
            </w:r>
            <w:r w:rsidR="003B4AC6">
              <w:rPr>
                <w:noProof/>
                <w:webHidden/>
              </w:rPr>
            </w:r>
            <w:r w:rsidR="003B4AC6">
              <w:rPr>
                <w:noProof/>
                <w:webHidden/>
              </w:rPr>
              <w:fldChar w:fldCharType="separate"/>
            </w:r>
            <w:r w:rsidR="003B4AC6">
              <w:rPr>
                <w:noProof/>
                <w:webHidden/>
              </w:rPr>
              <w:t>7</w:t>
            </w:r>
            <w:r w:rsidR="003B4AC6">
              <w:rPr>
                <w:noProof/>
                <w:webHidden/>
              </w:rPr>
              <w:fldChar w:fldCharType="end"/>
            </w:r>
          </w:hyperlink>
        </w:p>
        <w:p w14:paraId="3C561841" w14:textId="2F2D26E0" w:rsidR="003B4AC6" w:rsidRDefault="00A221E1">
          <w:pPr>
            <w:pStyle w:val="TOC3"/>
            <w:tabs>
              <w:tab w:val="right" w:leader="dot" w:pos="9350"/>
            </w:tabs>
            <w:rPr>
              <w:rFonts w:eastAsiaTheme="minorEastAsia"/>
              <w:noProof/>
            </w:rPr>
          </w:pPr>
          <w:hyperlink w:anchor="_Toc78238989" w:history="1">
            <w:r w:rsidR="003B4AC6" w:rsidRPr="001741EF">
              <w:rPr>
                <w:rStyle w:val="Hyperlink"/>
                <w:i/>
                <w:noProof/>
              </w:rPr>
              <w:t>Talent Management</w:t>
            </w:r>
            <w:r w:rsidR="003B4AC6">
              <w:rPr>
                <w:noProof/>
                <w:webHidden/>
              </w:rPr>
              <w:tab/>
            </w:r>
            <w:r w:rsidR="003B4AC6">
              <w:rPr>
                <w:noProof/>
                <w:webHidden/>
              </w:rPr>
              <w:fldChar w:fldCharType="begin"/>
            </w:r>
            <w:r w:rsidR="003B4AC6">
              <w:rPr>
                <w:noProof/>
                <w:webHidden/>
              </w:rPr>
              <w:instrText xml:space="preserve"> PAGEREF _Toc78238989 \h </w:instrText>
            </w:r>
            <w:r w:rsidR="003B4AC6">
              <w:rPr>
                <w:noProof/>
                <w:webHidden/>
              </w:rPr>
            </w:r>
            <w:r w:rsidR="003B4AC6">
              <w:rPr>
                <w:noProof/>
                <w:webHidden/>
              </w:rPr>
              <w:fldChar w:fldCharType="separate"/>
            </w:r>
            <w:r w:rsidR="003B4AC6">
              <w:rPr>
                <w:noProof/>
                <w:webHidden/>
              </w:rPr>
              <w:t>8</w:t>
            </w:r>
            <w:r w:rsidR="003B4AC6">
              <w:rPr>
                <w:noProof/>
                <w:webHidden/>
              </w:rPr>
              <w:fldChar w:fldCharType="end"/>
            </w:r>
          </w:hyperlink>
        </w:p>
        <w:p w14:paraId="4DED3E98" w14:textId="68DEF343" w:rsidR="003B4AC6" w:rsidRDefault="00A221E1">
          <w:pPr>
            <w:pStyle w:val="TOC3"/>
            <w:tabs>
              <w:tab w:val="right" w:leader="dot" w:pos="9350"/>
            </w:tabs>
            <w:rPr>
              <w:rFonts w:eastAsiaTheme="minorEastAsia"/>
              <w:noProof/>
            </w:rPr>
          </w:pPr>
          <w:hyperlink w:anchor="_Toc78238990" w:history="1">
            <w:r w:rsidR="003B4AC6" w:rsidRPr="001741EF">
              <w:rPr>
                <w:rStyle w:val="Hyperlink"/>
                <w:i/>
                <w:noProof/>
              </w:rPr>
              <w:t>Potential improvement</w:t>
            </w:r>
            <w:r w:rsidR="003B4AC6">
              <w:rPr>
                <w:noProof/>
                <w:webHidden/>
              </w:rPr>
              <w:tab/>
            </w:r>
            <w:r w:rsidR="003B4AC6">
              <w:rPr>
                <w:noProof/>
                <w:webHidden/>
              </w:rPr>
              <w:fldChar w:fldCharType="begin"/>
            </w:r>
            <w:r w:rsidR="003B4AC6">
              <w:rPr>
                <w:noProof/>
                <w:webHidden/>
              </w:rPr>
              <w:instrText xml:space="preserve"> PAGEREF _Toc78238990 \h </w:instrText>
            </w:r>
            <w:r w:rsidR="003B4AC6">
              <w:rPr>
                <w:noProof/>
                <w:webHidden/>
              </w:rPr>
            </w:r>
            <w:r w:rsidR="003B4AC6">
              <w:rPr>
                <w:noProof/>
                <w:webHidden/>
              </w:rPr>
              <w:fldChar w:fldCharType="separate"/>
            </w:r>
            <w:r w:rsidR="003B4AC6">
              <w:rPr>
                <w:noProof/>
                <w:webHidden/>
              </w:rPr>
              <w:t>8</w:t>
            </w:r>
            <w:r w:rsidR="003B4AC6">
              <w:rPr>
                <w:noProof/>
                <w:webHidden/>
              </w:rPr>
              <w:fldChar w:fldCharType="end"/>
            </w:r>
          </w:hyperlink>
        </w:p>
        <w:p w14:paraId="218723EA" w14:textId="3C7DD57E" w:rsidR="003B4AC6" w:rsidRDefault="00A221E1">
          <w:pPr>
            <w:pStyle w:val="TOC2"/>
            <w:tabs>
              <w:tab w:val="right" w:leader="dot" w:pos="9350"/>
            </w:tabs>
            <w:rPr>
              <w:rFonts w:eastAsiaTheme="minorEastAsia"/>
              <w:noProof/>
            </w:rPr>
          </w:pPr>
          <w:hyperlink w:anchor="_Toc78238991" w:history="1">
            <w:r w:rsidR="003B4AC6" w:rsidRPr="001741EF">
              <w:rPr>
                <w:rStyle w:val="Hyperlink"/>
                <w:noProof/>
              </w:rPr>
              <w:t>Impact of Rewards on Organizational Performance</w:t>
            </w:r>
            <w:r w:rsidR="003B4AC6">
              <w:rPr>
                <w:noProof/>
                <w:webHidden/>
              </w:rPr>
              <w:tab/>
            </w:r>
            <w:r w:rsidR="003B4AC6">
              <w:rPr>
                <w:noProof/>
                <w:webHidden/>
              </w:rPr>
              <w:fldChar w:fldCharType="begin"/>
            </w:r>
            <w:r w:rsidR="003B4AC6">
              <w:rPr>
                <w:noProof/>
                <w:webHidden/>
              </w:rPr>
              <w:instrText xml:space="preserve"> PAGEREF _Toc78238991 \h </w:instrText>
            </w:r>
            <w:r w:rsidR="003B4AC6">
              <w:rPr>
                <w:noProof/>
                <w:webHidden/>
              </w:rPr>
            </w:r>
            <w:r w:rsidR="003B4AC6">
              <w:rPr>
                <w:noProof/>
                <w:webHidden/>
              </w:rPr>
              <w:fldChar w:fldCharType="separate"/>
            </w:r>
            <w:r w:rsidR="003B4AC6">
              <w:rPr>
                <w:noProof/>
                <w:webHidden/>
              </w:rPr>
              <w:t>8</w:t>
            </w:r>
            <w:r w:rsidR="003B4AC6">
              <w:rPr>
                <w:noProof/>
                <w:webHidden/>
              </w:rPr>
              <w:fldChar w:fldCharType="end"/>
            </w:r>
          </w:hyperlink>
        </w:p>
        <w:p w14:paraId="5879818D" w14:textId="4E7A6047" w:rsidR="003B4AC6" w:rsidRDefault="00A221E1">
          <w:pPr>
            <w:pStyle w:val="TOC3"/>
            <w:tabs>
              <w:tab w:val="right" w:leader="dot" w:pos="9350"/>
            </w:tabs>
            <w:rPr>
              <w:rFonts w:eastAsiaTheme="minorEastAsia"/>
              <w:noProof/>
            </w:rPr>
          </w:pPr>
          <w:hyperlink w:anchor="_Toc78238992" w:history="1">
            <w:r w:rsidR="003B4AC6" w:rsidRPr="001741EF">
              <w:rPr>
                <w:rStyle w:val="Hyperlink"/>
                <w:i/>
                <w:noProof/>
              </w:rPr>
              <w:t>Key Information to Guide Rewards Decisions</w:t>
            </w:r>
            <w:r w:rsidR="003B4AC6">
              <w:rPr>
                <w:noProof/>
                <w:webHidden/>
              </w:rPr>
              <w:tab/>
            </w:r>
            <w:r w:rsidR="003B4AC6">
              <w:rPr>
                <w:noProof/>
                <w:webHidden/>
              </w:rPr>
              <w:fldChar w:fldCharType="begin"/>
            </w:r>
            <w:r w:rsidR="003B4AC6">
              <w:rPr>
                <w:noProof/>
                <w:webHidden/>
              </w:rPr>
              <w:instrText xml:space="preserve"> PAGEREF _Toc78238992 \h </w:instrText>
            </w:r>
            <w:r w:rsidR="003B4AC6">
              <w:rPr>
                <w:noProof/>
                <w:webHidden/>
              </w:rPr>
            </w:r>
            <w:r w:rsidR="003B4AC6">
              <w:rPr>
                <w:noProof/>
                <w:webHidden/>
              </w:rPr>
              <w:fldChar w:fldCharType="separate"/>
            </w:r>
            <w:r w:rsidR="003B4AC6">
              <w:rPr>
                <w:noProof/>
                <w:webHidden/>
              </w:rPr>
              <w:t>9</w:t>
            </w:r>
            <w:r w:rsidR="003B4AC6">
              <w:rPr>
                <w:noProof/>
                <w:webHidden/>
              </w:rPr>
              <w:fldChar w:fldCharType="end"/>
            </w:r>
          </w:hyperlink>
        </w:p>
        <w:p w14:paraId="486BEB3E" w14:textId="53FC635D" w:rsidR="003B4AC6" w:rsidRDefault="00A221E1">
          <w:pPr>
            <w:pStyle w:val="TOC1"/>
            <w:tabs>
              <w:tab w:val="right" w:leader="dot" w:pos="9350"/>
            </w:tabs>
            <w:rPr>
              <w:rFonts w:eastAsiaTheme="minorEastAsia"/>
              <w:noProof/>
            </w:rPr>
          </w:pPr>
          <w:hyperlink w:anchor="_Toc78238993" w:history="1">
            <w:r w:rsidR="003B4AC6" w:rsidRPr="001741EF">
              <w:rPr>
                <w:rStyle w:val="Hyperlink"/>
                <w:noProof/>
              </w:rPr>
              <w:t>Personal Development Plan</w:t>
            </w:r>
            <w:r w:rsidR="003B4AC6">
              <w:rPr>
                <w:noProof/>
                <w:webHidden/>
              </w:rPr>
              <w:tab/>
            </w:r>
            <w:r w:rsidR="003B4AC6">
              <w:rPr>
                <w:noProof/>
                <w:webHidden/>
              </w:rPr>
              <w:fldChar w:fldCharType="begin"/>
            </w:r>
            <w:r w:rsidR="003B4AC6">
              <w:rPr>
                <w:noProof/>
                <w:webHidden/>
              </w:rPr>
              <w:instrText xml:space="preserve"> PAGEREF _Toc78238993 \h </w:instrText>
            </w:r>
            <w:r w:rsidR="003B4AC6">
              <w:rPr>
                <w:noProof/>
                <w:webHidden/>
              </w:rPr>
            </w:r>
            <w:r w:rsidR="003B4AC6">
              <w:rPr>
                <w:noProof/>
                <w:webHidden/>
              </w:rPr>
              <w:fldChar w:fldCharType="separate"/>
            </w:r>
            <w:r w:rsidR="003B4AC6">
              <w:rPr>
                <w:noProof/>
                <w:webHidden/>
              </w:rPr>
              <w:t>10</w:t>
            </w:r>
            <w:r w:rsidR="003B4AC6">
              <w:rPr>
                <w:noProof/>
                <w:webHidden/>
              </w:rPr>
              <w:fldChar w:fldCharType="end"/>
            </w:r>
          </w:hyperlink>
        </w:p>
        <w:p w14:paraId="6F2C8E60" w14:textId="7D84607B" w:rsidR="003B4AC6" w:rsidRDefault="00A221E1">
          <w:pPr>
            <w:pStyle w:val="TOC2"/>
            <w:tabs>
              <w:tab w:val="right" w:leader="dot" w:pos="9350"/>
            </w:tabs>
            <w:rPr>
              <w:rFonts w:eastAsiaTheme="minorEastAsia"/>
              <w:noProof/>
            </w:rPr>
          </w:pPr>
          <w:hyperlink w:anchor="_Toc78238994" w:history="1">
            <w:r w:rsidR="003B4AC6" w:rsidRPr="001741EF">
              <w:rPr>
                <w:rStyle w:val="Hyperlink"/>
                <w:noProof/>
              </w:rPr>
              <w:t>Summary of this Plan:</w:t>
            </w:r>
            <w:r w:rsidR="003B4AC6">
              <w:rPr>
                <w:noProof/>
                <w:webHidden/>
              </w:rPr>
              <w:tab/>
            </w:r>
            <w:r w:rsidR="003B4AC6">
              <w:rPr>
                <w:noProof/>
                <w:webHidden/>
              </w:rPr>
              <w:fldChar w:fldCharType="begin"/>
            </w:r>
            <w:r w:rsidR="003B4AC6">
              <w:rPr>
                <w:noProof/>
                <w:webHidden/>
              </w:rPr>
              <w:instrText xml:space="preserve"> PAGEREF _Toc78238994 \h </w:instrText>
            </w:r>
            <w:r w:rsidR="003B4AC6">
              <w:rPr>
                <w:noProof/>
                <w:webHidden/>
              </w:rPr>
            </w:r>
            <w:r w:rsidR="003B4AC6">
              <w:rPr>
                <w:noProof/>
                <w:webHidden/>
              </w:rPr>
              <w:fldChar w:fldCharType="separate"/>
            </w:r>
            <w:r w:rsidR="003B4AC6">
              <w:rPr>
                <w:noProof/>
                <w:webHidden/>
              </w:rPr>
              <w:t>11</w:t>
            </w:r>
            <w:r w:rsidR="003B4AC6">
              <w:rPr>
                <w:noProof/>
                <w:webHidden/>
              </w:rPr>
              <w:fldChar w:fldCharType="end"/>
            </w:r>
          </w:hyperlink>
        </w:p>
        <w:p w14:paraId="1B5EE573" w14:textId="53656E6E" w:rsidR="003B4AC6" w:rsidRDefault="00A221E1">
          <w:pPr>
            <w:pStyle w:val="TOC1"/>
            <w:tabs>
              <w:tab w:val="right" w:leader="dot" w:pos="9350"/>
            </w:tabs>
            <w:rPr>
              <w:rFonts w:eastAsiaTheme="minorEastAsia"/>
              <w:noProof/>
            </w:rPr>
          </w:pPr>
          <w:hyperlink w:anchor="_Toc78238995" w:history="1">
            <w:r w:rsidR="003B4AC6" w:rsidRPr="001741EF">
              <w:rPr>
                <w:rStyle w:val="Hyperlink"/>
                <w:noProof/>
              </w:rPr>
              <w:t>Conclusion</w:t>
            </w:r>
            <w:r w:rsidR="003B4AC6">
              <w:rPr>
                <w:noProof/>
                <w:webHidden/>
              </w:rPr>
              <w:tab/>
            </w:r>
            <w:r w:rsidR="003B4AC6">
              <w:rPr>
                <w:noProof/>
                <w:webHidden/>
              </w:rPr>
              <w:fldChar w:fldCharType="begin"/>
            </w:r>
            <w:r w:rsidR="003B4AC6">
              <w:rPr>
                <w:noProof/>
                <w:webHidden/>
              </w:rPr>
              <w:instrText xml:space="preserve"> PAGEREF _Toc78238995 \h </w:instrText>
            </w:r>
            <w:r w:rsidR="003B4AC6">
              <w:rPr>
                <w:noProof/>
                <w:webHidden/>
              </w:rPr>
            </w:r>
            <w:r w:rsidR="003B4AC6">
              <w:rPr>
                <w:noProof/>
                <w:webHidden/>
              </w:rPr>
              <w:fldChar w:fldCharType="separate"/>
            </w:r>
            <w:r w:rsidR="003B4AC6">
              <w:rPr>
                <w:noProof/>
                <w:webHidden/>
              </w:rPr>
              <w:t>12</w:t>
            </w:r>
            <w:r w:rsidR="003B4AC6">
              <w:rPr>
                <w:noProof/>
                <w:webHidden/>
              </w:rPr>
              <w:fldChar w:fldCharType="end"/>
            </w:r>
          </w:hyperlink>
        </w:p>
        <w:p w14:paraId="229527E6" w14:textId="5ECD8414" w:rsidR="003B4AC6" w:rsidRDefault="00A221E1">
          <w:pPr>
            <w:pStyle w:val="TOC1"/>
            <w:tabs>
              <w:tab w:val="right" w:leader="dot" w:pos="9350"/>
            </w:tabs>
            <w:rPr>
              <w:rFonts w:eastAsiaTheme="minorEastAsia"/>
              <w:noProof/>
            </w:rPr>
          </w:pPr>
          <w:hyperlink w:anchor="_Toc78238996" w:history="1">
            <w:r w:rsidR="003B4AC6" w:rsidRPr="001741EF">
              <w:rPr>
                <w:rStyle w:val="Hyperlink"/>
                <w:noProof/>
              </w:rPr>
              <w:t>References</w:t>
            </w:r>
            <w:r w:rsidR="003B4AC6">
              <w:rPr>
                <w:noProof/>
                <w:webHidden/>
              </w:rPr>
              <w:tab/>
            </w:r>
            <w:r w:rsidR="003B4AC6">
              <w:rPr>
                <w:noProof/>
                <w:webHidden/>
              </w:rPr>
              <w:fldChar w:fldCharType="begin"/>
            </w:r>
            <w:r w:rsidR="003B4AC6">
              <w:rPr>
                <w:noProof/>
                <w:webHidden/>
              </w:rPr>
              <w:instrText xml:space="preserve"> PAGEREF _Toc78238996 \h </w:instrText>
            </w:r>
            <w:r w:rsidR="003B4AC6">
              <w:rPr>
                <w:noProof/>
                <w:webHidden/>
              </w:rPr>
            </w:r>
            <w:r w:rsidR="003B4AC6">
              <w:rPr>
                <w:noProof/>
                <w:webHidden/>
              </w:rPr>
              <w:fldChar w:fldCharType="separate"/>
            </w:r>
            <w:r w:rsidR="003B4AC6">
              <w:rPr>
                <w:noProof/>
                <w:webHidden/>
              </w:rPr>
              <w:t>14</w:t>
            </w:r>
            <w:r w:rsidR="003B4AC6">
              <w:rPr>
                <w:noProof/>
                <w:webHidden/>
              </w:rPr>
              <w:fldChar w:fldCharType="end"/>
            </w:r>
          </w:hyperlink>
        </w:p>
        <w:p w14:paraId="0BB13F38" w14:textId="4F286218" w:rsidR="003B4AC6" w:rsidRDefault="003B4AC6">
          <w:r>
            <w:rPr>
              <w:b/>
              <w:bCs/>
              <w:noProof/>
            </w:rPr>
            <w:fldChar w:fldCharType="end"/>
          </w:r>
        </w:p>
      </w:sdtContent>
    </w:sdt>
    <w:p w14:paraId="26971288" w14:textId="77777777" w:rsidR="00FB5C9A" w:rsidRDefault="003B4AC6">
      <w:pPr>
        <w:sectPr w:rsidR="00FB5C9A">
          <w:footerReference w:type="default" r:id="rId8"/>
          <w:pgSz w:w="12240" w:h="15840"/>
          <w:pgMar w:top="1440" w:right="1440" w:bottom="1440" w:left="1440" w:header="720" w:footer="720" w:gutter="0"/>
          <w:cols w:space="720"/>
          <w:docGrid w:linePitch="360"/>
        </w:sectPr>
      </w:pPr>
      <w:r>
        <w:br w:type="page"/>
      </w:r>
    </w:p>
    <w:p w14:paraId="52E54373" w14:textId="1114FA24" w:rsidR="00AE29F6" w:rsidRPr="005443F4" w:rsidRDefault="00AE29F6" w:rsidP="003B4AC6">
      <w:pPr>
        <w:pStyle w:val="Heading1"/>
        <w:spacing w:line="360" w:lineRule="auto"/>
      </w:pPr>
      <w:bookmarkStart w:id="0" w:name="_Toc78238975"/>
      <w:r w:rsidRPr="005443F4">
        <w:lastRenderedPageBreak/>
        <w:t>Introduction</w:t>
      </w:r>
      <w:bookmarkEnd w:id="0"/>
      <w:r w:rsidRPr="005443F4">
        <w:t xml:space="preserve"> </w:t>
      </w:r>
    </w:p>
    <w:p w14:paraId="405967F9" w14:textId="0AD5DD5E" w:rsidR="0004651B" w:rsidRPr="005443F4" w:rsidRDefault="0004651B" w:rsidP="003B4AC6">
      <w:pPr>
        <w:spacing w:line="360" w:lineRule="auto"/>
        <w:jc w:val="both"/>
        <w:rPr>
          <w:rFonts w:cs="Arial"/>
          <w:color w:val="0D0D0D" w:themeColor="text1" w:themeTint="F2"/>
          <w:sz w:val="24"/>
          <w:szCs w:val="24"/>
          <w:shd w:val="clear" w:color="auto" w:fill="FFFFFF"/>
        </w:rPr>
      </w:pPr>
      <w:r w:rsidRPr="005443F4">
        <w:rPr>
          <w:rFonts w:cs="Arial"/>
          <w:color w:val="0D0D0D" w:themeColor="text1" w:themeTint="F2"/>
          <w:sz w:val="24"/>
          <w:szCs w:val="24"/>
          <w:shd w:val="clear" w:color="auto" w:fill="FFFFFF"/>
        </w:rPr>
        <w:t>The main objective of this research is to uncover the various perspectives of Developing relationships and workplace achievement in regard to motivation at McDonald's, which will be accomplished via the application of several motivational theories. According to the findings of the study, the managers of McDonald's have a mentality that is more in line with the Taylor's scientific theory, which states that crew members are more willing to work harder when they are under time constraints and closely monitored in order to achieve the maximum expected output of the company. When compared to managers, employees' perspectives differ in that they are more likely to have an instrumental mentality</w:t>
      </w:r>
      <w:r w:rsidR="00F96299">
        <w:rPr>
          <w:rFonts w:cs="Arial"/>
          <w:color w:val="0D0D0D" w:themeColor="text1" w:themeTint="F2"/>
          <w:sz w:val="24"/>
          <w:szCs w:val="24"/>
          <w:shd w:val="clear" w:color="auto" w:fill="FFFFFF"/>
        </w:rPr>
        <w:t xml:space="preserve"> </w:t>
      </w:r>
      <w:r w:rsidR="00F96299">
        <w:rPr>
          <w:color w:val="0D0D0D" w:themeColor="text1" w:themeTint="F2"/>
          <w:sz w:val="24"/>
          <w:szCs w:val="24"/>
        </w:rPr>
        <w:t>(</w:t>
      </w:r>
      <w:r w:rsidR="00F96299" w:rsidRPr="000F6254">
        <w:rPr>
          <w:color w:val="0D0D0D" w:themeColor="text1" w:themeTint="F2"/>
          <w:sz w:val="24"/>
          <w:szCs w:val="24"/>
        </w:rPr>
        <w:t>Bueno, Rodríguez-</w:t>
      </w:r>
      <w:proofErr w:type="spellStart"/>
      <w:r w:rsidR="00F96299" w:rsidRPr="000F6254">
        <w:rPr>
          <w:color w:val="0D0D0D" w:themeColor="text1" w:themeTint="F2"/>
          <w:sz w:val="24"/>
          <w:szCs w:val="24"/>
        </w:rPr>
        <w:t>Baltanás</w:t>
      </w:r>
      <w:proofErr w:type="spellEnd"/>
      <w:r w:rsidR="00F96299" w:rsidRPr="000F6254">
        <w:rPr>
          <w:color w:val="0D0D0D" w:themeColor="text1" w:themeTint="F2"/>
          <w:sz w:val="24"/>
          <w:szCs w:val="24"/>
        </w:rPr>
        <w:t xml:space="preserve"> &amp; Gallego, 2018)</w:t>
      </w:r>
      <w:r w:rsidRPr="005443F4">
        <w:rPr>
          <w:rFonts w:cs="Arial"/>
          <w:color w:val="0D0D0D" w:themeColor="text1" w:themeTint="F2"/>
          <w:sz w:val="24"/>
          <w:szCs w:val="24"/>
          <w:shd w:val="clear" w:color="auto" w:fill="FFFFFF"/>
        </w:rPr>
        <w:t>. The majority of McDonald's employees do not intend to make a career out of their work at the company. A poor employer-employee connection, a low wage rate, and a lack of recognition are all determined to be factors contributing to low employee motivation at McDonald's. At the conclusion, suggestions have been made in order to develop relationships and workplace achievement.</w:t>
      </w:r>
    </w:p>
    <w:p w14:paraId="40F68317" w14:textId="75F817EE" w:rsidR="0004651B" w:rsidRPr="005443F4" w:rsidRDefault="0004651B" w:rsidP="003B4AC6">
      <w:pPr>
        <w:spacing w:line="360" w:lineRule="auto"/>
        <w:jc w:val="both"/>
        <w:rPr>
          <w:color w:val="0D0D0D" w:themeColor="text1" w:themeTint="F2"/>
          <w:sz w:val="24"/>
          <w:szCs w:val="24"/>
        </w:rPr>
      </w:pPr>
      <w:r w:rsidRPr="005443F4">
        <w:rPr>
          <w:color w:val="0D0D0D" w:themeColor="text1" w:themeTint="F2"/>
          <w:sz w:val="24"/>
          <w:szCs w:val="24"/>
        </w:rPr>
        <w:t>Achieving higher levels of efficiency and productivity in every business represents one of its major challenges. Furthermore, increasing efficiency and productivity can be accomplished not only via the use of techniques and the adaptation of sophisticated technology, but also through the Developing relationships and enthusiasm of personnel. Management must develop a strong motivational environment throughout the firm in order to encourage productive and positive behavior among its personnel. Positive employee motivation is more likely to result in a company growing more efficiently in terms of production, productivity, and overall effectiveness</w:t>
      </w:r>
      <w:r w:rsidR="00F96299">
        <w:rPr>
          <w:color w:val="0D0D0D" w:themeColor="text1" w:themeTint="F2"/>
          <w:sz w:val="24"/>
          <w:szCs w:val="24"/>
        </w:rPr>
        <w:t xml:space="preserve"> (</w:t>
      </w:r>
      <w:r w:rsidR="00F96299" w:rsidRPr="000F6254">
        <w:rPr>
          <w:color w:val="0D0D0D" w:themeColor="text1" w:themeTint="F2"/>
          <w:sz w:val="24"/>
          <w:szCs w:val="24"/>
        </w:rPr>
        <w:t>Wach</w:t>
      </w:r>
      <w:r w:rsidR="00F96299">
        <w:rPr>
          <w:color w:val="0D0D0D" w:themeColor="text1" w:themeTint="F2"/>
          <w:sz w:val="24"/>
          <w:szCs w:val="24"/>
        </w:rPr>
        <w:t xml:space="preserve"> et al.</w:t>
      </w:r>
      <w:r w:rsidR="00F96299" w:rsidRPr="000F6254">
        <w:rPr>
          <w:color w:val="0D0D0D" w:themeColor="text1" w:themeTint="F2"/>
          <w:sz w:val="24"/>
          <w:szCs w:val="24"/>
        </w:rPr>
        <w:t>, 2020)</w:t>
      </w:r>
      <w:r w:rsidRPr="005443F4">
        <w:rPr>
          <w:color w:val="0D0D0D" w:themeColor="text1" w:themeTint="F2"/>
          <w:sz w:val="24"/>
          <w:szCs w:val="24"/>
        </w:rPr>
        <w:t xml:space="preserve">. </w:t>
      </w:r>
    </w:p>
    <w:p w14:paraId="4C0FD5B5" w14:textId="77777777" w:rsidR="00857B75" w:rsidRPr="005443F4" w:rsidRDefault="00857B75" w:rsidP="003B4AC6">
      <w:pPr>
        <w:pStyle w:val="Heading1"/>
        <w:spacing w:line="360" w:lineRule="auto"/>
      </w:pPr>
      <w:bookmarkStart w:id="1" w:name="_Toc78238976"/>
      <w:r w:rsidRPr="005443F4">
        <w:t>Discussion</w:t>
      </w:r>
      <w:bookmarkEnd w:id="1"/>
      <w:r w:rsidRPr="005443F4">
        <w:t xml:space="preserve"> </w:t>
      </w:r>
    </w:p>
    <w:p w14:paraId="16865E1E" w14:textId="77777777" w:rsidR="009C299B" w:rsidRPr="005443F4" w:rsidRDefault="009C299B" w:rsidP="003B4AC6">
      <w:pPr>
        <w:pStyle w:val="Heading2"/>
        <w:spacing w:line="360" w:lineRule="auto"/>
        <w:ind w:left="720"/>
      </w:pPr>
      <w:bookmarkStart w:id="2" w:name="_Toc78238977"/>
      <w:r w:rsidRPr="005443F4">
        <w:t xml:space="preserve">Motivational </w:t>
      </w:r>
      <w:r w:rsidR="005443F4" w:rsidRPr="005443F4">
        <w:t>Factors Improve Employee Performance</w:t>
      </w:r>
      <w:bookmarkEnd w:id="2"/>
    </w:p>
    <w:p w14:paraId="3BD564D0" w14:textId="3977918C" w:rsidR="009C299B" w:rsidRPr="005443F4" w:rsidRDefault="009C299B" w:rsidP="003B4AC6">
      <w:pPr>
        <w:spacing w:line="360" w:lineRule="auto"/>
        <w:jc w:val="both"/>
        <w:rPr>
          <w:rFonts w:cs="Arial"/>
          <w:color w:val="0D0D0D" w:themeColor="text1" w:themeTint="F2"/>
          <w:sz w:val="24"/>
          <w:szCs w:val="24"/>
        </w:rPr>
      </w:pPr>
      <w:r w:rsidRPr="005443F4">
        <w:rPr>
          <w:rFonts w:cs="Arial"/>
          <w:color w:val="0D0D0D" w:themeColor="text1" w:themeTint="F2"/>
          <w:sz w:val="24"/>
          <w:szCs w:val="24"/>
        </w:rPr>
        <w:t xml:space="preserve">Motivation is an important and unavoidable factor in an organization; motivation is based on several factors, not on pay or salary. Some people believe that employees will not be forced to </w:t>
      </w:r>
      <w:r w:rsidRPr="005443F4">
        <w:rPr>
          <w:rFonts w:cs="Arial"/>
          <w:color w:val="0D0D0D" w:themeColor="text1" w:themeTint="F2"/>
          <w:sz w:val="24"/>
          <w:szCs w:val="24"/>
        </w:rPr>
        <w:lastRenderedPageBreak/>
        <w:t>work until human needs are met. Lack of motivation leads to reduced effort and lack of responsibility. In a direct restaurant like McDonald's, customer retention is a must, and as mentioned above, motivation is very important, because when employees are confident and satisfied with their work, they need to pay close attention to customers. Employees are the way to go for any organization</w:t>
      </w:r>
      <w:r w:rsidR="00F96299">
        <w:rPr>
          <w:rFonts w:cs="Arial"/>
          <w:color w:val="0D0D0D" w:themeColor="text1" w:themeTint="F2"/>
          <w:sz w:val="24"/>
          <w:szCs w:val="24"/>
        </w:rPr>
        <w:t xml:space="preserve"> </w:t>
      </w:r>
      <w:r w:rsidR="00F96299">
        <w:rPr>
          <w:color w:val="0D0D0D" w:themeColor="text1" w:themeTint="F2"/>
          <w:sz w:val="24"/>
          <w:szCs w:val="24"/>
        </w:rPr>
        <w:t>(</w:t>
      </w:r>
      <w:proofErr w:type="spellStart"/>
      <w:r w:rsidR="00F96299" w:rsidRPr="000F6254">
        <w:rPr>
          <w:color w:val="0D0D0D" w:themeColor="text1" w:themeTint="F2"/>
          <w:sz w:val="24"/>
          <w:szCs w:val="24"/>
        </w:rPr>
        <w:t>Belwalkar</w:t>
      </w:r>
      <w:proofErr w:type="spellEnd"/>
      <w:r w:rsidR="00F96299" w:rsidRPr="000F6254">
        <w:rPr>
          <w:color w:val="0D0D0D" w:themeColor="text1" w:themeTint="F2"/>
          <w:sz w:val="24"/>
          <w:szCs w:val="24"/>
        </w:rPr>
        <w:t>, Vohra &amp; Pandey, 2018)</w:t>
      </w:r>
      <w:r w:rsidRPr="005443F4">
        <w:rPr>
          <w:rFonts w:cs="Arial"/>
          <w:color w:val="0D0D0D" w:themeColor="text1" w:themeTint="F2"/>
          <w:sz w:val="24"/>
          <w:szCs w:val="24"/>
        </w:rPr>
        <w:t>. These employees ensure the communication of currency, machinery and various assets to ensure the normal functioning of the organization. Motivation plays an important role in creating amazing quality help. Pressure related to employee motivation is a serious problem. The company must understand the level of motivation of each employee. Employees often use various motivational strategies to motivate their employees. Everyone recognizes that the cheap food industry is an extremely aggressive field and tends to remain slightly concentrated. Effective employee persuasion may be one of the top considerations leading to McDonald's dominance. Then focus on McDonald's employees to test their enthusiasm.</w:t>
      </w:r>
    </w:p>
    <w:p w14:paraId="04895715" w14:textId="77777777" w:rsidR="009C299B" w:rsidRPr="005443F4" w:rsidRDefault="009C299B" w:rsidP="000F6254">
      <w:pPr>
        <w:pStyle w:val="Heading3"/>
        <w:spacing w:line="360" w:lineRule="auto"/>
        <w:ind w:firstLine="720"/>
        <w:rPr>
          <w:i/>
        </w:rPr>
      </w:pPr>
      <w:bookmarkStart w:id="3" w:name="_Toc78238978"/>
      <w:r w:rsidRPr="005443F4">
        <w:rPr>
          <w:i/>
        </w:rPr>
        <w:t>Motivational Theory</w:t>
      </w:r>
      <w:bookmarkEnd w:id="3"/>
    </w:p>
    <w:p w14:paraId="23DE7A1A" w14:textId="77777777" w:rsidR="009C299B" w:rsidRPr="005443F4" w:rsidRDefault="009C299B" w:rsidP="003B4AC6">
      <w:pPr>
        <w:spacing w:line="360" w:lineRule="auto"/>
        <w:jc w:val="both"/>
        <w:rPr>
          <w:rFonts w:cs="Arial"/>
          <w:color w:val="0D0D0D" w:themeColor="text1" w:themeTint="F2"/>
          <w:sz w:val="24"/>
          <w:szCs w:val="24"/>
        </w:rPr>
      </w:pPr>
      <w:r w:rsidRPr="005443F4">
        <w:rPr>
          <w:rFonts w:cs="Arial"/>
          <w:color w:val="0D0D0D" w:themeColor="text1" w:themeTint="F2"/>
          <w:sz w:val="24"/>
          <w:szCs w:val="24"/>
        </w:rPr>
        <w:t>Considering what motivates the employees and how they felt inspired, after the publication of the Hawthorne research results, many experts became the focus of the research. A large number of investigations have been conducted and various theories have been made about the awakening of the individual. Here are some theories for motivation:</w:t>
      </w:r>
    </w:p>
    <w:p w14:paraId="28FEF723" w14:textId="77777777" w:rsidR="00857B75" w:rsidRPr="005443F4" w:rsidRDefault="00857B75" w:rsidP="000F6254">
      <w:pPr>
        <w:pStyle w:val="Heading3"/>
        <w:spacing w:line="360" w:lineRule="auto"/>
        <w:ind w:firstLine="720"/>
        <w:rPr>
          <w:i/>
        </w:rPr>
      </w:pPr>
      <w:bookmarkStart w:id="4" w:name="_Toc78238979"/>
      <w:r w:rsidRPr="005443F4">
        <w:rPr>
          <w:i/>
        </w:rPr>
        <w:t>Economic theories</w:t>
      </w:r>
      <w:bookmarkEnd w:id="4"/>
      <w:r w:rsidRPr="005443F4">
        <w:rPr>
          <w:i/>
        </w:rPr>
        <w:t xml:space="preserve"> </w:t>
      </w:r>
    </w:p>
    <w:p w14:paraId="585BBC53" w14:textId="4F4A7794" w:rsidR="009C299B" w:rsidRPr="005443F4" w:rsidRDefault="009C299B" w:rsidP="003B4AC6">
      <w:pPr>
        <w:spacing w:line="360" w:lineRule="auto"/>
        <w:jc w:val="both"/>
        <w:rPr>
          <w:color w:val="0D0D0D" w:themeColor="text1" w:themeTint="F2"/>
          <w:sz w:val="24"/>
          <w:szCs w:val="24"/>
        </w:rPr>
      </w:pPr>
      <w:r w:rsidRPr="005443F4">
        <w:rPr>
          <w:color w:val="0D0D0D" w:themeColor="text1" w:themeTint="F2"/>
          <w:sz w:val="24"/>
          <w:szCs w:val="24"/>
        </w:rPr>
        <w:t>These theories depend on the ideas of Taylorism and logical governance. People work according to their personal financial situation. In principle, expenses are directly related to the measurement of labor increases, such as performance-based expenses or performance</w:t>
      </w:r>
      <w:r w:rsidR="00F96299">
        <w:rPr>
          <w:color w:val="0D0D0D" w:themeColor="text1" w:themeTint="F2"/>
          <w:sz w:val="24"/>
          <w:szCs w:val="24"/>
        </w:rPr>
        <w:t xml:space="preserve"> (</w:t>
      </w:r>
      <w:r w:rsidR="00F96299" w:rsidRPr="000F6254">
        <w:rPr>
          <w:color w:val="0D0D0D" w:themeColor="text1" w:themeTint="F2"/>
          <w:sz w:val="24"/>
          <w:szCs w:val="24"/>
        </w:rPr>
        <w:t>Singh</w:t>
      </w:r>
      <w:r w:rsidR="00F96299">
        <w:rPr>
          <w:color w:val="0D0D0D" w:themeColor="text1" w:themeTint="F2"/>
          <w:sz w:val="24"/>
          <w:szCs w:val="24"/>
        </w:rPr>
        <w:t xml:space="preserve"> et al.</w:t>
      </w:r>
      <w:r w:rsidR="00F96299" w:rsidRPr="000F6254">
        <w:rPr>
          <w:color w:val="0D0D0D" w:themeColor="text1" w:themeTint="F2"/>
          <w:sz w:val="24"/>
          <w:szCs w:val="24"/>
        </w:rPr>
        <w:t>, 2019)</w:t>
      </w:r>
      <w:r w:rsidRPr="005443F4">
        <w:rPr>
          <w:color w:val="0D0D0D" w:themeColor="text1" w:themeTint="F2"/>
          <w:sz w:val="24"/>
          <w:szCs w:val="24"/>
        </w:rPr>
        <w:t>. Taylor and his followers have several beliefs:</w:t>
      </w:r>
    </w:p>
    <w:p w14:paraId="5254A859" w14:textId="4606D438" w:rsidR="009C299B" w:rsidRPr="003B4AC6" w:rsidRDefault="009C299B" w:rsidP="003B4AC6">
      <w:pPr>
        <w:pStyle w:val="ListParagraph"/>
        <w:numPr>
          <w:ilvl w:val="0"/>
          <w:numId w:val="5"/>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t>Most people despise work and must be forced to work.</w:t>
      </w:r>
    </w:p>
    <w:p w14:paraId="14CB4343" w14:textId="11C55158" w:rsidR="009C299B" w:rsidRPr="003B4AC6" w:rsidRDefault="009C299B" w:rsidP="003B4AC6">
      <w:pPr>
        <w:pStyle w:val="ListParagraph"/>
        <w:numPr>
          <w:ilvl w:val="0"/>
          <w:numId w:val="5"/>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t xml:space="preserve">Employees are disrespectful and untrustworthy, and want to be supervised and directed </w:t>
      </w:r>
    </w:p>
    <w:p w14:paraId="54E02E84" w14:textId="246046CF" w:rsidR="009C299B" w:rsidRPr="003B4AC6" w:rsidRDefault="009C299B" w:rsidP="003B4AC6">
      <w:pPr>
        <w:pStyle w:val="ListParagraph"/>
        <w:numPr>
          <w:ilvl w:val="0"/>
          <w:numId w:val="5"/>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t>For maximum efficiency or utility, occupations should be standardized and divided into tasks and sub-companies. Each of them is assigned to a different employee.</w:t>
      </w:r>
    </w:p>
    <w:p w14:paraId="37655B3D" w14:textId="56D2976B" w:rsidR="009C299B" w:rsidRPr="003B4AC6" w:rsidRDefault="009C299B" w:rsidP="003B4AC6">
      <w:pPr>
        <w:pStyle w:val="ListParagraph"/>
        <w:numPr>
          <w:ilvl w:val="0"/>
          <w:numId w:val="5"/>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t>A system of categorized authority was obligatory to implement management’s policy.</w:t>
      </w:r>
    </w:p>
    <w:p w14:paraId="466A1278" w14:textId="7BF80D24" w:rsidR="009C299B" w:rsidRPr="003B4AC6" w:rsidRDefault="009C299B" w:rsidP="003B4AC6">
      <w:pPr>
        <w:pStyle w:val="ListParagraph"/>
        <w:numPr>
          <w:ilvl w:val="0"/>
          <w:numId w:val="5"/>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lastRenderedPageBreak/>
        <w:t>"One of the most ideal ways" to introduce and educate employees. Each individual task must be chosen carefully.</w:t>
      </w:r>
    </w:p>
    <w:p w14:paraId="6E53613B" w14:textId="772B3C4B" w:rsidR="009C299B" w:rsidRPr="003B4AC6" w:rsidRDefault="009C299B" w:rsidP="003B4AC6">
      <w:pPr>
        <w:pStyle w:val="ListParagraph"/>
        <w:numPr>
          <w:ilvl w:val="0"/>
          <w:numId w:val="5"/>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t>Choose the right people and tools.</w:t>
      </w:r>
    </w:p>
    <w:p w14:paraId="0FC5F3E5" w14:textId="743676C4" w:rsidR="00857B75" w:rsidRPr="003B4AC6" w:rsidRDefault="009C299B" w:rsidP="003B4AC6">
      <w:pPr>
        <w:pStyle w:val="ListParagraph"/>
        <w:numPr>
          <w:ilvl w:val="0"/>
          <w:numId w:val="5"/>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t>When spending according to the results / results framework, make sure that employees use "one of the most ideal ways", that is, the more you produce, the more you get.</w:t>
      </w:r>
    </w:p>
    <w:p w14:paraId="382A5B8E" w14:textId="078AFAE1" w:rsidR="00AC1803" w:rsidRPr="005443F4" w:rsidRDefault="00AC1803" w:rsidP="003B4AC6">
      <w:pPr>
        <w:spacing w:line="360" w:lineRule="auto"/>
        <w:jc w:val="both"/>
        <w:rPr>
          <w:color w:val="0D0D0D" w:themeColor="text1" w:themeTint="F2"/>
          <w:sz w:val="24"/>
          <w:szCs w:val="24"/>
        </w:rPr>
      </w:pPr>
      <w:r w:rsidRPr="005443F4">
        <w:rPr>
          <w:color w:val="0D0D0D" w:themeColor="text1" w:themeTint="F2"/>
          <w:sz w:val="24"/>
          <w:szCs w:val="24"/>
        </w:rPr>
        <w:t xml:space="preserve">Taylor's </w:t>
      </w:r>
      <w:r w:rsidR="005443F4" w:rsidRPr="005443F4">
        <w:rPr>
          <w:color w:val="0D0D0D" w:themeColor="text1" w:themeTint="F2"/>
          <w:sz w:val="24"/>
          <w:szCs w:val="24"/>
        </w:rPr>
        <w:t>scientific</w:t>
      </w:r>
      <w:r w:rsidRPr="005443F4">
        <w:rPr>
          <w:color w:val="0D0D0D" w:themeColor="text1" w:themeTint="F2"/>
          <w:sz w:val="24"/>
          <w:szCs w:val="24"/>
        </w:rPr>
        <w:t xml:space="preserve"> theory is largely implemented when McDonald's hired managers to conduct an activity called task management. Managers systematically guide employees in their work and perform board duties (especially cleaning), reducing anxiety and personal considerations. Present ledgers, grids, and other miscellaneous supplies work together to further reduce the need for a single guess, because each employee's activities are actually similar tools</w:t>
      </w:r>
      <w:r w:rsidR="00F96299">
        <w:rPr>
          <w:color w:val="0D0D0D" w:themeColor="text1" w:themeTint="F2"/>
          <w:sz w:val="24"/>
          <w:szCs w:val="24"/>
        </w:rPr>
        <w:t xml:space="preserve"> (</w:t>
      </w:r>
      <w:r w:rsidR="00F96299" w:rsidRPr="000F6254">
        <w:rPr>
          <w:color w:val="0D0D0D" w:themeColor="text1" w:themeTint="F2"/>
          <w:sz w:val="24"/>
          <w:szCs w:val="24"/>
        </w:rPr>
        <w:t>Shavit</w:t>
      </w:r>
      <w:r w:rsidR="00F96299">
        <w:rPr>
          <w:color w:val="0D0D0D" w:themeColor="text1" w:themeTint="F2"/>
          <w:sz w:val="24"/>
          <w:szCs w:val="24"/>
        </w:rPr>
        <w:t xml:space="preserve"> et al.</w:t>
      </w:r>
      <w:r w:rsidR="00F96299" w:rsidRPr="000F6254">
        <w:rPr>
          <w:color w:val="0D0D0D" w:themeColor="text1" w:themeTint="F2"/>
          <w:sz w:val="24"/>
          <w:szCs w:val="24"/>
        </w:rPr>
        <w:t>, 2018)</w:t>
      </w:r>
      <w:r w:rsidRPr="005443F4">
        <w:rPr>
          <w:color w:val="0D0D0D" w:themeColor="text1" w:themeTint="F2"/>
          <w:sz w:val="24"/>
          <w:szCs w:val="24"/>
        </w:rPr>
        <w:t>.</w:t>
      </w:r>
    </w:p>
    <w:p w14:paraId="4C071560" w14:textId="77777777" w:rsidR="00EA7433" w:rsidRPr="005443F4" w:rsidRDefault="005443F4" w:rsidP="003B4AC6">
      <w:pPr>
        <w:pStyle w:val="Heading2"/>
        <w:spacing w:line="360" w:lineRule="auto"/>
        <w:ind w:left="720"/>
      </w:pPr>
      <w:bookmarkStart w:id="5" w:name="_Toc78238980"/>
      <w:r w:rsidRPr="005443F4">
        <w:t>Maslow's Need Theory</w:t>
      </w:r>
      <w:bookmarkEnd w:id="5"/>
    </w:p>
    <w:p w14:paraId="46CBE5F5" w14:textId="2517E908" w:rsidR="00EA7433" w:rsidRPr="005443F4" w:rsidRDefault="00EA7433" w:rsidP="003B4AC6">
      <w:pPr>
        <w:spacing w:line="360" w:lineRule="auto"/>
        <w:jc w:val="both"/>
        <w:rPr>
          <w:color w:val="0D0D0D" w:themeColor="text1" w:themeTint="F2"/>
          <w:sz w:val="24"/>
          <w:szCs w:val="24"/>
        </w:rPr>
      </w:pPr>
      <w:r w:rsidRPr="005443F4">
        <w:rPr>
          <w:color w:val="0D0D0D" w:themeColor="text1" w:themeTint="F2"/>
          <w:sz w:val="24"/>
          <w:szCs w:val="24"/>
        </w:rPr>
        <w:t>Maslow believes that human beings have five levels of needs, starting with the basic needs for spiritual prosperity and leading to an awareness of their potential abilities. These needs are physiological, security, social, care and self-actualization. Maslow divides these five needs into higher and lower levels. Physiological and safety needs are classified as lower requirements, while social, respectful and self-actualization needs are classified as higher requirements. The difference between these two commands is that lower-demand needs are met remotely through wages, etc., while higher-demand needs are satisfied within the individual</w:t>
      </w:r>
      <w:r w:rsidR="00F96299">
        <w:rPr>
          <w:color w:val="0D0D0D" w:themeColor="text1" w:themeTint="F2"/>
          <w:sz w:val="24"/>
          <w:szCs w:val="24"/>
        </w:rPr>
        <w:t xml:space="preserve"> (</w:t>
      </w:r>
      <w:r w:rsidR="00F96299" w:rsidRPr="000F6254">
        <w:rPr>
          <w:color w:val="0D0D0D" w:themeColor="text1" w:themeTint="F2"/>
          <w:sz w:val="24"/>
          <w:szCs w:val="24"/>
        </w:rPr>
        <w:t>Goodall, 2017)</w:t>
      </w:r>
      <w:r w:rsidRPr="005443F4">
        <w:rPr>
          <w:color w:val="0D0D0D" w:themeColor="text1" w:themeTint="F2"/>
          <w:sz w:val="24"/>
          <w:szCs w:val="24"/>
        </w:rPr>
        <w:t>.</w:t>
      </w:r>
    </w:p>
    <w:p w14:paraId="1741B8EE" w14:textId="77777777" w:rsidR="009F7210" w:rsidRPr="005443F4" w:rsidRDefault="009F7210" w:rsidP="003B4AC6">
      <w:pPr>
        <w:spacing w:line="360" w:lineRule="auto"/>
        <w:jc w:val="both"/>
        <w:rPr>
          <w:b/>
          <w:color w:val="0D0D0D" w:themeColor="text1" w:themeTint="F2"/>
          <w:sz w:val="24"/>
          <w:szCs w:val="24"/>
        </w:rPr>
      </w:pPr>
      <w:r w:rsidRPr="005443F4">
        <w:rPr>
          <w:b/>
          <w:color w:val="0D0D0D" w:themeColor="text1" w:themeTint="F2"/>
          <w:sz w:val="24"/>
          <w:szCs w:val="24"/>
        </w:rPr>
        <w:t>The importance of employee motivation to improve performance</w:t>
      </w:r>
    </w:p>
    <w:p w14:paraId="4F603C88" w14:textId="63124B8D" w:rsidR="009F7210" w:rsidRPr="003B4AC6" w:rsidRDefault="009F7210" w:rsidP="003B4AC6">
      <w:pPr>
        <w:pStyle w:val="ListParagraph"/>
        <w:numPr>
          <w:ilvl w:val="0"/>
          <w:numId w:val="7"/>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t>Create a work environment and culture for successful people.</w:t>
      </w:r>
    </w:p>
    <w:p w14:paraId="39FEFE7B" w14:textId="5645D0AC" w:rsidR="009F7210" w:rsidRPr="003B4AC6" w:rsidRDefault="009F7210" w:rsidP="003B4AC6">
      <w:pPr>
        <w:pStyle w:val="ListParagraph"/>
        <w:numPr>
          <w:ilvl w:val="0"/>
          <w:numId w:val="7"/>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t>Provide a better productivity to companies and employees.</w:t>
      </w:r>
    </w:p>
    <w:p w14:paraId="06757CB2" w14:textId="111E45FE" w:rsidR="009F7210" w:rsidRPr="003B4AC6" w:rsidRDefault="009F7210" w:rsidP="003B4AC6">
      <w:pPr>
        <w:pStyle w:val="ListParagraph"/>
        <w:numPr>
          <w:ilvl w:val="0"/>
          <w:numId w:val="7"/>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t>Reduce staff turnover. It is important not only to attract the capabilities of your business, but also to retain them.</w:t>
      </w:r>
    </w:p>
    <w:p w14:paraId="643D5B21" w14:textId="5A7D900C" w:rsidR="009F7210" w:rsidRPr="003B4AC6" w:rsidRDefault="009F7210" w:rsidP="003B4AC6">
      <w:pPr>
        <w:pStyle w:val="ListParagraph"/>
        <w:numPr>
          <w:ilvl w:val="0"/>
          <w:numId w:val="7"/>
        </w:numPr>
        <w:spacing w:line="360" w:lineRule="auto"/>
        <w:jc w:val="both"/>
        <w:rPr>
          <w:rFonts w:asciiTheme="minorHAnsi" w:hAnsiTheme="minorHAnsi" w:cstheme="minorHAnsi"/>
          <w:color w:val="0D0D0D" w:themeColor="text1" w:themeTint="F2"/>
          <w:sz w:val="24"/>
          <w:szCs w:val="24"/>
        </w:rPr>
      </w:pPr>
      <w:r w:rsidRPr="003B4AC6">
        <w:rPr>
          <w:rFonts w:asciiTheme="minorHAnsi" w:hAnsiTheme="minorHAnsi" w:cstheme="minorHAnsi"/>
          <w:color w:val="0D0D0D" w:themeColor="text1" w:themeTint="F2"/>
          <w:sz w:val="24"/>
          <w:szCs w:val="24"/>
        </w:rPr>
        <w:t>Reduce vacations and absenteeism.</w:t>
      </w:r>
    </w:p>
    <w:p w14:paraId="20DDF01C" w14:textId="77777777" w:rsidR="009F7210" w:rsidRPr="005443F4" w:rsidRDefault="009F7210" w:rsidP="003B4AC6">
      <w:pPr>
        <w:pStyle w:val="NormalWeb"/>
        <w:shd w:val="clear" w:color="auto" w:fill="FFFFFF"/>
        <w:spacing w:before="0" w:beforeAutospacing="0" w:line="360" w:lineRule="auto"/>
        <w:jc w:val="both"/>
        <w:rPr>
          <w:rFonts w:asciiTheme="minorHAnsi" w:hAnsiTheme="minorHAnsi" w:cs="Segoe UI"/>
          <w:color w:val="0D0D0D" w:themeColor="text1" w:themeTint="F2"/>
        </w:rPr>
      </w:pPr>
      <w:r w:rsidRPr="005443F4">
        <w:rPr>
          <w:rFonts w:asciiTheme="minorHAnsi" w:hAnsiTheme="minorHAnsi" w:cs="Segoe UI"/>
          <w:color w:val="0D0D0D" w:themeColor="text1" w:themeTint="F2"/>
        </w:rPr>
        <w:t xml:space="preserve">Motivating employees is the responsibility of the organization. Employees will never have the same level of responsibility and motivation as private business owners. Once you've mastered </w:t>
      </w:r>
      <w:r w:rsidRPr="005443F4">
        <w:rPr>
          <w:rFonts w:asciiTheme="minorHAnsi" w:hAnsiTheme="minorHAnsi" w:cs="Segoe UI"/>
          <w:color w:val="0D0D0D" w:themeColor="text1" w:themeTint="F2"/>
        </w:rPr>
        <w:lastRenderedPageBreak/>
        <w:t>the idea, you can transition to developing a caring and exciting company employee. Better work motivation only means certain results. It pays to energetically insert components to allow employees to work and perform their best role.</w:t>
      </w:r>
    </w:p>
    <w:p w14:paraId="7D5123F5" w14:textId="77777777" w:rsidR="009F7210" w:rsidRPr="005443F4" w:rsidRDefault="009F7210" w:rsidP="003B4AC6">
      <w:pPr>
        <w:pStyle w:val="Heading2"/>
        <w:spacing w:line="360" w:lineRule="auto"/>
        <w:ind w:left="720"/>
      </w:pPr>
      <w:bookmarkStart w:id="6" w:name="_Toc78238981"/>
      <w:r w:rsidRPr="005443F4">
        <w:t xml:space="preserve">Five Specific Meanings </w:t>
      </w:r>
      <w:r w:rsidR="005443F4">
        <w:t>o</w:t>
      </w:r>
      <w:r w:rsidR="005443F4" w:rsidRPr="005443F4">
        <w:t xml:space="preserve">f </w:t>
      </w:r>
      <w:r w:rsidRPr="005443F4">
        <w:t>Employee Motivation</w:t>
      </w:r>
      <w:bookmarkEnd w:id="6"/>
    </w:p>
    <w:p w14:paraId="2CDD5A47" w14:textId="77777777" w:rsidR="009F7210" w:rsidRPr="005443F4" w:rsidRDefault="009F7210" w:rsidP="003B4AC6">
      <w:pPr>
        <w:pStyle w:val="Heading3"/>
        <w:spacing w:line="360" w:lineRule="auto"/>
        <w:ind w:firstLine="720"/>
        <w:rPr>
          <w:i/>
        </w:rPr>
      </w:pPr>
      <w:bookmarkStart w:id="7" w:name="_Toc78238982"/>
      <w:r w:rsidRPr="005443F4">
        <w:rPr>
          <w:i/>
        </w:rPr>
        <w:t>1. Greater Development of Productivity</w:t>
      </w:r>
      <w:bookmarkEnd w:id="7"/>
    </w:p>
    <w:p w14:paraId="42DD1B67" w14:textId="48F48BE8" w:rsidR="009F7210" w:rsidRPr="005443F4" w:rsidRDefault="009F7210" w:rsidP="003B4AC6">
      <w:pPr>
        <w:pStyle w:val="NormalWeb"/>
        <w:shd w:val="clear" w:color="auto" w:fill="FFFFFF"/>
        <w:spacing w:before="0" w:beforeAutospacing="0" w:line="360" w:lineRule="auto"/>
        <w:jc w:val="both"/>
        <w:rPr>
          <w:rFonts w:asciiTheme="minorHAnsi" w:hAnsiTheme="minorHAnsi" w:cs="Segoe UI"/>
          <w:color w:val="0D0D0D" w:themeColor="text1" w:themeTint="F2"/>
        </w:rPr>
      </w:pPr>
      <w:r w:rsidRPr="005443F4">
        <w:rPr>
          <w:rFonts w:asciiTheme="minorHAnsi" w:hAnsiTheme="minorHAnsi" w:cs="Segoe UI"/>
          <w:color w:val="0D0D0D" w:themeColor="text1" w:themeTint="F2"/>
        </w:rPr>
        <w:t>By delivering better motivation or better management in less time, confident employees can increase work efficiency. Unmotivated employees hang out online, using email and texting for personal gain</w:t>
      </w:r>
      <w:r w:rsidR="00F96299">
        <w:rPr>
          <w:rFonts w:asciiTheme="minorHAnsi" w:hAnsiTheme="minorHAnsi" w:cs="Segoe UI"/>
          <w:color w:val="0D0D0D" w:themeColor="text1" w:themeTint="F2"/>
        </w:rPr>
        <w:t xml:space="preserve"> </w:t>
      </w:r>
      <w:r w:rsidR="00F96299">
        <w:rPr>
          <w:color w:val="0D0D0D" w:themeColor="text1" w:themeTint="F2"/>
        </w:rPr>
        <w:t>(</w:t>
      </w:r>
      <w:r w:rsidR="00F96299" w:rsidRPr="000F6254">
        <w:rPr>
          <w:rFonts w:asciiTheme="minorHAnsi" w:hAnsiTheme="minorHAnsi" w:cstheme="minorBidi"/>
          <w:color w:val="0D0D0D" w:themeColor="text1" w:themeTint="F2"/>
        </w:rPr>
        <w:t>Taştan &amp; Davoudi, 2017)</w:t>
      </w:r>
      <w:r w:rsidRPr="005443F4">
        <w:rPr>
          <w:rFonts w:asciiTheme="minorHAnsi" w:hAnsiTheme="minorHAnsi" w:cs="Segoe UI"/>
          <w:color w:val="0D0D0D" w:themeColor="text1" w:themeTint="F2"/>
        </w:rPr>
        <w:t>. They tend to take longer to fulfill their obligations. By maintaining the persuasiveness of employees, additional utility can be seen.</w:t>
      </w:r>
    </w:p>
    <w:p w14:paraId="37710E71" w14:textId="77777777" w:rsidR="009F7210" w:rsidRPr="005443F4" w:rsidRDefault="009F7210" w:rsidP="003B4AC6">
      <w:pPr>
        <w:pStyle w:val="Heading3"/>
        <w:spacing w:line="360" w:lineRule="auto"/>
        <w:ind w:firstLine="720"/>
        <w:rPr>
          <w:i/>
        </w:rPr>
      </w:pPr>
      <w:bookmarkStart w:id="8" w:name="_Toc78238983"/>
      <w:r w:rsidRPr="005443F4">
        <w:rPr>
          <w:i/>
        </w:rPr>
        <w:t>2. Better Service or Product Quality</w:t>
      </w:r>
      <w:bookmarkEnd w:id="8"/>
      <w:r w:rsidRPr="005443F4">
        <w:rPr>
          <w:i/>
        </w:rPr>
        <w:t xml:space="preserve"> </w:t>
      </w:r>
    </w:p>
    <w:p w14:paraId="0743DE98" w14:textId="77777777" w:rsidR="009F7210" w:rsidRPr="005443F4" w:rsidRDefault="009F7210" w:rsidP="003B4AC6">
      <w:pPr>
        <w:pStyle w:val="NormalWeb"/>
        <w:shd w:val="clear" w:color="auto" w:fill="FFFFFF"/>
        <w:spacing w:before="0" w:beforeAutospacing="0" w:line="360" w:lineRule="auto"/>
        <w:jc w:val="both"/>
        <w:rPr>
          <w:rFonts w:asciiTheme="minorHAnsi" w:hAnsiTheme="minorHAnsi" w:cs="Segoe UI"/>
          <w:color w:val="0D0D0D" w:themeColor="text1" w:themeTint="F2"/>
        </w:rPr>
      </w:pPr>
      <w:r w:rsidRPr="005443F4">
        <w:rPr>
          <w:rFonts w:asciiTheme="minorHAnsi" w:hAnsiTheme="minorHAnsi" w:cs="Segoe UI"/>
          <w:color w:val="0D0D0D" w:themeColor="text1" w:themeTint="F2"/>
        </w:rPr>
        <w:t>When employees are motivated, they will invest time, energy and common sense to create the most ideal element or management. They wholeheartedly invested in their work, which means they gave the organization a better name in the market and basically created the lead workload. Unmotivated employees will reinvest in the absolute minimum of energy, leading to helpless customer service and shoddy products.</w:t>
      </w:r>
    </w:p>
    <w:p w14:paraId="51BF2304" w14:textId="77777777" w:rsidR="009F7210" w:rsidRPr="005443F4" w:rsidRDefault="009F7210" w:rsidP="003B4AC6">
      <w:pPr>
        <w:pStyle w:val="Heading3"/>
        <w:spacing w:line="360" w:lineRule="auto"/>
        <w:ind w:firstLine="720"/>
        <w:rPr>
          <w:i/>
        </w:rPr>
      </w:pPr>
      <w:bookmarkStart w:id="9" w:name="_Toc78238984"/>
      <w:r w:rsidRPr="005443F4">
        <w:rPr>
          <w:i/>
        </w:rPr>
        <w:t>3. Monetary Savings</w:t>
      </w:r>
      <w:bookmarkEnd w:id="9"/>
    </w:p>
    <w:p w14:paraId="2CAF3A54" w14:textId="77777777" w:rsidR="009F7210" w:rsidRPr="005443F4" w:rsidRDefault="009F7210" w:rsidP="003B4AC6">
      <w:pPr>
        <w:pStyle w:val="NormalWeb"/>
        <w:shd w:val="clear" w:color="auto" w:fill="FFFFFF"/>
        <w:spacing w:before="0" w:beforeAutospacing="0" w:line="360" w:lineRule="auto"/>
        <w:jc w:val="both"/>
        <w:rPr>
          <w:rFonts w:asciiTheme="minorHAnsi" w:hAnsiTheme="minorHAnsi" w:cs="Segoe UI"/>
          <w:color w:val="0D0D0D" w:themeColor="text1" w:themeTint="F2"/>
        </w:rPr>
      </w:pPr>
      <w:r w:rsidRPr="005443F4">
        <w:rPr>
          <w:rFonts w:asciiTheme="minorHAnsi" w:hAnsiTheme="minorHAnsi" w:cs="Segoe UI"/>
          <w:color w:val="0D0D0D" w:themeColor="text1" w:themeTint="F2"/>
        </w:rPr>
        <w:t>Improved productivity and higher management and services equal monetary benefits of the organization. This opens funds to improve the organization or the well-being of employees.</w:t>
      </w:r>
    </w:p>
    <w:p w14:paraId="595D753E" w14:textId="77777777" w:rsidR="009F7210" w:rsidRPr="005443F4" w:rsidRDefault="009F7210" w:rsidP="003B4AC6">
      <w:pPr>
        <w:pStyle w:val="Heading3"/>
        <w:spacing w:line="360" w:lineRule="auto"/>
        <w:ind w:firstLine="720"/>
        <w:rPr>
          <w:i/>
        </w:rPr>
      </w:pPr>
      <w:bookmarkStart w:id="10" w:name="_Toc78238985"/>
      <w:r w:rsidRPr="005443F4">
        <w:rPr>
          <w:i/>
        </w:rPr>
        <w:t>4. Better Employee Retention</w:t>
      </w:r>
      <w:bookmarkEnd w:id="10"/>
    </w:p>
    <w:p w14:paraId="7167A55C" w14:textId="1FF614C6" w:rsidR="009F7210" w:rsidRPr="005443F4" w:rsidRDefault="009F7210" w:rsidP="003B4AC6">
      <w:pPr>
        <w:pStyle w:val="NormalWeb"/>
        <w:shd w:val="clear" w:color="auto" w:fill="FFFFFF"/>
        <w:spacing w:before="0" w:beforeAutospacing="0" w:line="360" w:lineRule="auto"/>
        <w:jc w:val="both"/>
        <w:rPr>
          <w:rFonts w:asciiTheme="minorHAnsi" w:hAnsiTheme="minorHAnsi" w:cs="Segoe UI"/>
          <w:color w:val="0D0D0D" w:themeColor="text1" w:themeTint="F2"/>
        </w:rPr>
      </w:pPr>
      <w:r w:rsidRPr="005443F4">
        <w:rPr>
          <w:rFonts w:asciiTheme="minorHAnsi" w:hAnsiTheme="minorHAnsi" w:cs="Segoe UI"/>
          <w:color w:val="0D0D0D" w:themeColor="text1" w:themeTint="F2"/>
        </w:rPr>
        <w:t>If employees are encouraged, the organization will want to retain more. Every time you hire another employee, you must contribute time to bring that person up to an acceptable level, communicate their needs, integrate them into the workforce, and determine exactly what this new person can contribute</w:t>
      </w:r>
      <w:r w:rsidR="00F96299">
        <w:rPr>
          <w:rFonts w:asciiTheme="minorHAnsi" w:hAnsiTheme="minorHAnsi" w:cs="Segoe UI"/>
          <w:color w:val="0D0D0D" w:themeColor="text1" w:themeTint="F2"/>
        </w:rPr>
        <w:t xml:space="preserve"> </w:t>
      </w:r>
      <w:r w:rsidR="00F96299">
        <w:rPr>
          <w:color w:val="0D0D0D" w:themeColor="text1" w:themeTint="F2"/>
        </w:rPr>
        <w:t>(</w:t>
      </w:r>
      <w:r w:rsidR="00F96299" w:rsidRPr="000F6254">
        <w:rPr>
          <w:rFonts w:asciiTheme="minorHAnsi" w:hAnsiTheme="minorHAnsi" w:cstheme="minorBidi"/>
          <w:color w:val="0D0D0D" w:themeColor="text1" w:themeTint="F2"/>
        </w:rPr>
        <w:t xml:space="preserve">Renata, </w:t>
      </w:r>
      <w:proofErr w:type="spellStart"/>
      <w:r w:rsidR="00F96299" w:rsidRPr="000F6254">
        <w:rPr>
          <w:rFonts w:asciiTheme="minorHAnsi" w:hAnsiTheme="minorHAnsi" w:cstheme="minorBidi"/>
          <w:color w:val="0D0D0D" w:themeColor="text1" w:themeTint="F2"/>
        </w:rPr>
        <w:t>Wardiah</w:t>
      </w:r>
      <w:proofErr w:type="spellEnd"/>
      <w:r w:rsidR="00F96299" w:rsidRPr="000F6254">
        <w:rPr>
          <w:rFonts w:asciiTheme="minorHAnsi" w:hAnsiTheme="minorHAnsi" w:cstheme="minorBidi"/>
          <w:color w:val="0D0D0D" w:themeColor="text1" w:themeTint="F2"/>
        </w:rPr>
        <w:t xml:space="preserve"> &amp; </w:t>
      </w:r>
      <w:proofErr w:type="spellStart"/>
      <w:r w:rsidR="00F96299" w:rsidRPr="000F6254">
        <w:rPr>
          <w:rFonts w:asciiTheme="minorHAnsi" w:hAnsiTheme="minorHAnsi" w:cstheme="minorBidi"/>
          <w:color w:val="0D0D0D" w:themeColor="text1" w:themeTint="F2"/>
        </w:rPr>
        <w:t>Kristiawan</w:t>
      </w:r>
      <w:proofErr w:type="spellEnd"/>
      <w:r w:rsidR="00F96299" w:rsidRPr="000F6254">
        <w:rPr>
          <w:rFonts w:asciiTheme="minorHAnsi" w:hAnsiTheme="minorHAnsi" w:cstheme="minorBidi"/>
          <w:color w:val="0D0D0D" w:themeColor="text1" w:themeTint="F2"/>
        </w:rPr>
        <w:t>, 2018)</w:t>
      </w:r>
      <w:r w:rsidRPr="005443F4">
        <w:rPr>
          <w:rFonts w:asciiTheme="minorHAnsi" w:hAnsiTheme="minorHAnsi" w:cs="Segoe UI"/>
          <w:color w:val="0D0D0D" w:themeColor="text1" w:themeTint="F2"/>
        </w:rPr>
        <w:t>. Existing employees have enough information about the organization and operation of the task. They are also competent to work with multiple employees in your office. Detaining employees can save time and money.</w:t>
      </w:r>
    </w:p>
    <w:p w14:paraId="303FB275" w14:textId="77777777" w:rsidR="00CC5BAC" w:rsidRPr="005443F4" w:rsidRDefault="00CC5BAC" w:rsidP="003B4AC6">
      <w:pPr>
        <w:pStyle w:val="Heading3"/>
        <w:spacing w:line="360" w:lineRule="auto"/>
        <w:ind w:firstLine="720"/>
        <w:rPr>
          <w:i/>
        </w:rPr>
      </w:pPr>
      <w:bookmarkStart w:id="11" w:name="_Toc78238986"/>
      <w:r w:rsidRPr="005443F4">
        <w:rPr>
          <w:i/>
        </w:rPr>
        <w:lastRenderedPageBreak/>
        <w:t>5. Pleasant Work Environment</w:t>
      </w:r>
      <w:bookmarkEnd w:id="11"/>
    </w:p>
    <w:p w14:paraId="2E10DE29" w14:textId="09772321" w:rsidR="00CC5BAC" w:rsidRPr="005443F4" w:rsidRDefault="00CC5BAC" w:rsidP="00F96299">
      <w:pPr>
        <w:pStyle w:val="NormalWeb"/>
        <w:shd w:val="clear" w:color="auto" w:fill="FFFFFF"/>
        <w:spacing w:line="360" w:lineRule="auto"/>
        <w:jc w:val="both"/>
        <w:rPr>
          <w:rFonts w:asciiTheme="minorHAnsi" w:hAnsiTheme="minorHAnsi" w:cs="Segoe UI"/>
          <w:color w:val="0D0D0D" w:themeColor="text1" w:themeTint="F2"/>
        </w:rPr>
      </w:pPr>
      <w:r w:rsidRPr="005443F4">
        <w:rPr>
          <w:rFonts w:asciiTheme="minorHAnsi" w:hAnsiTheme="minorHAnsi" w:cs="Segoe UI"/>
          <w:color w:val="0D0D0D" w:themeColor="text1" w:themeTint="F2"/>
        </w:rPr>
        <w:t>A safe employee is a happy employee. A better mind is contagious; it is a challenge for a beautiful workplace and greater efficiency. This means a great work day for everyone.</w:t>
      </w:r>
      <w:r w:rsidR="00F96299">
        <w:rPr>
          <w:rFonts w:asciiTheme="minorHAnsi" w:hAnsiTheme="minorHAnsi" w:cs="Segoe UI"/>
          <w:color w:val="0D0D0D" w:themeColor="text1" w:themeTint="F2"/>
        </w:rPr>
        <w:t xml:space="preserve"> </w:t>
      </w:r>
      <w:r w:rsidRPr="005443F4">
        <w:rPr>
          <w:rFonts w:asciiTheme="minorHAnsi" w:hAnsiTheme="minorHAnsi" w:cs="Segoe UI"/>
          <w:color w:val="0D0D0D" w:themeColor="text1" w:themeTint="F2"/>
        </w:rPr>
        <w:t>One of the biggest and most important benefits of employee motivation is that it encourages cooperation. The success of any organization depends directly on the colleagues who care for it, so it is vital that each colleague cooperates with confidence. Implementing employee incentive plans will benefit individual colleagues and the entire group</w:t>
      </w:r>
      <w:r w:rsidR="00F96299">
        <w:rPr>
          <w:rFonts w:asciiTheme="minorHAnsi" w:hAnsiTheme="minorHAnsi" w:cs="Segoe UI"/>
          <w:color w:val="0D0D0D" w:themeColor="text1" w:themeTint="F2"/>
        </w:rPr>
        <w:t xml:space="preserve"> </w:t>
      </w:r>
      <w:r w:rsidR="00F96299">
        <w:rPr>
          <w:color w:val="0D0D0D" w:themeColor="text1" w:themeTint="F2"/>
        </w:rPr>
        <w:t>(</w:t>
      </w:r>
      <w:r w:rsidR="00F96299" w:rsidRPr="000F6254">
        <w:rPr>
          <w:rFonts w:asciiTheme="minorHAnsi" w:hAnsiTheme="minorHAnsi" w:cstheme="minorBidi"/>
          <w:color w:val="0D0D0D" w:themeColor="text1" w:themeTint="F2"/>
        </w:rPr>
        <w:t>Rowe &amp; Fitness, 2018)</w:t>
      </w:r>
      <w:r w:rsidRPr="005443F4">
        <w:rPr>
          <w:rFonts w:asciiTheme="minorHAnsi" w:hAnsiTheme="minorHAnsi" w:cs="Segoe UI"/>
          <w:color w:val="0D0D0D" w:themeColor="text1" w:themeTint="F2"/>
        </w:rPr>
        <w:t>.</w:t>
      </w:r>
    </w:p>
    <w:p w14:paraId="58278E67" w14:textId="77777777" w:rsidR="00CC5BAC" w:rsidRPr="005443F4" w:rsidRDefault="005443F4" w:rsidP="003B4AC6">
      <w:pPr>
        <w:pStyle w:val="Heading2"/>
        <w:spacing w:line="360" w:lineRule="auto"/>
        <w:ind w:left="720"/>
      </w:pPr>
      <w:bookmarkStart w:id="12" w:name="_Toc78238987"/>
      <w:r>
        <w:t>The Importance o</w:t>
      </w:r>
      <w:r w:rsidRPr="005443F4">
        <w:t>f Employee Engagement</w:t>
      </w:r>
      <w:bookmarkEnd w:id="12"/>
    </w:p>
    <w:p w14:paraId="008EF883" w14:textId="77777777" w:rsidR="00CC5BAC" w:rsidRPr="005443F4" w:rsidRDefault="00CC5BAC" w:rsidP="003B4AC6">
      <w:pPr>
        <w:spacing w:line="360" w:lineRule="auto"/>
        <w:jc w:val="both"/>
        <w:rPr>
          <w:color w:val="0D0D0D" w:themeColor="text1" w:themeTint="F2"/>
          <w:sz w:val="24"/>
          <w:szCs w:val="24"/>
        </w:rPr>
      </w:pPr>
      <w:r w:rsidRPr="005443F4">
        <w:rPr>
          <w:color w:val="0D0D0D" w:themeColor="text1" w:themeTint="F2"/>
          <w:sz w:val="24"/>
          <w:szCs w:val="24"/>
        </w:rPr>
        <w:t>Keep in mind that the board of directors is very important today because the organization has to deal with various problems and find ways to generate income. Also, many efforts have been made to realize that paying attention to workers is essential, but some people are trying to retain them. McDonald's may be the best example of an organization that considers these aspects important. The head of the organization is one of the first to move, they invested a lot of energy and money to involve employees at different levels of the company.</w:t>
      </w:r>
    </w:p>
    <w:p w14:paraId="07E06D12" w14:textId="0648C04A" w:rsidR="000F44D8" w:rsidRPr="005443F4" w:rsidRDefault="00CC5BAC" w:rsidP="003B4AC6">
      <w:pPr>
        <w:spacing w:line="360" w:lineRule="auto"/>
        <w:jc w:val="both"/>
        <w:rPr>
          <w:rFonts w:cs="Arial"/>
          <w:color w:val="0D0D0D" w:themeColor="text1" w:themeTint="F2"/>
          <w:sz w:val="24"/>
          <w:szCs w:val="24"/>
          <w:shd w:val="clear" w:color="auto" w:fill="FFFFFF"/>
        </w:rPr>
      </w:pPr>
      <w:r w:rsidRPr="005443F4">
        <w:rPr>
          <w:rFonts w:cs="Arial"/>
          <w:color w:val="0D0D0D" w:themeColor="text1" w:themeTint="F2"/>
          <w:sz w:val="24"/>
          <w:szCs w:val="24"/>
          <w:shd w:val="clear" w:color="auto" w:fill="FFFFFF"/>
        </w:rPr>
        <w:t>Since the highest-level employees are made up of low-skilled professionals, the organization is faced with the need to reduce the turnover rate of rework and overcome many different difficulties and problems determined by the particularity of the business. This is where employee engagement becomes a key issue to ensure organizational management</w:t>
      </w:r>
      <w:r w:rsidR="00F96299">
        <w:rPr>
          <w:rFonts w:cs="Arial"/>
          <w:color w:val="0D0D0D" w:themeColor="text1" w:themeTint="F2"/>
          <w:sz w:val="24"/>
          <w:szCs w:val="24"/>
          <w:shd w:val="clear" w:color="auto" w:fill="FFFFFF"/>
        </w:rPr>
        <w:t xml:space="preserve"> </w:t>
      </w:r>
      <w:r w:rsidR="00F96299">
        <w:rPr>
          <w:color w:val="0D0D0D" w:themeColor="text1" w:themeTint="F2"/>
          <w:sz w:val="24"/>
          <w:szCs w:val="24"/>
        </w:rPr>
        <w:t>(</w:t>
      </w:r>
      <w:r w:rsidR="00F96299" w:rsidRPr="000F6254">
        <w:rPr>
          <w:color w:val="0D0D0D" w:themeColor="text1" w:themeTint="F2"/>
          <w:sz w:val="24"/>
          <w:szCs w:val="24"/>
        </w:rPr>
        <w:t>Lai, Shankar &amp; Khalema, 2017)</w:t>
      </w:r>
      <w:r w:rsidRPr="005443F4">
        <w:rPr>
          <w:rFonts w:cs="Arial"/>
          <w:color w:val="0D0D0D" w:themeColor="text1" w:themeTint="F2"/>
          <w:sz w:val="24"/>
          <w:szCs w:val="24"/>
          <w:shd w:val="clear" w:color="auto" w:fill="FFFFFF"/>
        </w:rPr>
        <w:t xml:space="preserve">. Plus, it starts with zero social engagement and considers employee needs. Analysis of the researchers' ideas helps to better understand the issue, and McDonald's can use the information obtained to determine the appropriateness of the organizing method. </w:t>
      </w:r>
    </w:p>
    <w:p w14:paraId="47C4F6D9" w14:textId="77777777" w:rsidR="00CC5BAC" w:rsidRPr="005443F4" w:rsidRDefault="00CC5BAC" w:rsidP="003B4AC6">
      <w:pPr>
        <w:pStyle w:val="Heading3"/>
        <w:spacing w:line="360" w:lineRule="auto"/>
        <w:ind w:firstLine="720"/>
        <w:rPr>
          <w:i/>
        </w:rPr>
      </w:pPr>
      <w:bookmarkStart w:id="13" w:name="_Toc78238988"/>
      <w:r w:rsidRPr="005443F4">
        <w:rPr>
          <w:i/>
        </w:rPr>
        <w:t>Current Method</w:t>
      </w:r>
      <w:bookmarkEnd w:id="13"/>
    </w:p>
    <w:p w14:paraId="6A3EC7B9" w14:textId="77777777" w:rsidR="00CC5BAC" w:rsidRPr="005443F4" w:rsidRDefault="00CC5BAC" w:rsidP="003B4AC6">
      <w:pPr>
        <w:spacing w:line="360" w:lineRule="auto"/>
        <w:jc w:val="both"/>
        <w:rPr>
          <w:rFonts w:cs="Arial"/>
          <w:color w:val="0D0D0D" w:themeColor="text1" w:themeTint="F2"/>
          <w:sz w:val="24"/>
          <w:szCs w:val="24"/>
          <w:shd w:val="clear" w:color="auto" w:fill="FFFFFF"/>
        </w:rPr>
      </w:pPr>
      <w:r w:rsidRPr="005443F4">
        <w:rPr>
          <w:rFonts w:cs="Arial"/>
          <w:color w:val="0D0D0D" w:themeColor="text1" w:themeTint="F2"/>
          <w:sz w:val="24"/>
          <w:szCs w:val="24"/>
          <w:shd w:val="clear" w:color="auto" w:fill="FFFFFF"/>
        </w:rPr>
        <w:t xml:space="preserve">MacDonald’s uses technology to increase employee engagement, such as fostering employee pride in the company and rewarding the best employees to address negative brand awareness. The organization created a sense of ownership within the winning company and supported the London 2012 Olympics to increase employee pride in the company. McDonald's is one of the most innovative organizations. Additionally, the organization launched the "Meet Our </w:t>
      </w:r>
      <w:r w:rsidRPr="005443F4">
        <w:rPr>
          <w:rFonts w:cs="Arial"/>
          <w:color w:val="0D0D0D" w:themeColor="text1" w:themeTint="F2"/>
          <w:sz w:val="24"/>
          <w:szCs w:val="24"/>
          <w:shd w:val="clear" w:color="auto" w:fill="FFFFFF"/>
        </w:rPr>
        <w:lastRenderedPageBreak/>
        <w:t>Employees" program, which aims to ensure that employees are seen as talented individuals from an incredible team.</w:t>
      </w:r>
    </w:p>
    <w:p w14:paraId="0580E11F" w14:textId="77777777" w:rsidR="00CC5BAC" w:rsidRPr="005443F4" w:rsidRDefault="00CC5BAC" w:rsidP="003B4AC6">
      <w:pPr>
        <w:pStyle w:val="Heading3"/>
        <w:spacing w:line="360" w:lineRule="auto"/>
        <w:ind w:firstLine="720"/>
        <w:rPr>
          <w:i/>
        </w:rPr>
      </w:pPr>
      <w:bookmarkStart w:id="14" w:name="_Toc78238989"/>
      <w:r w:rsidRPr="005443F4">
        <w:rPr>
          <w:i/>
        </w:rPr>
        <w:t>Talent Management</w:t>
      </w:r>
      <w:bookmarkEnd w:id="14"/>
    </w:p>
    <w:p w14:paraId="3C491EBB" w14:textId="7113B7DB" w:rsidR="000F44D8" w:rsidRPr="005443F4" w:rsidRDefault="00CC5BAC" w:rsidP="003B4AC6">
      <w:pPr>
        <w:pStyle w:val="NormalWeb"/>
        <w:shd w:val="clear" w:color="auto" w:fill="FFFFFF"/>
        <w:spacing w:before="0" w:beforeAutospacing="0" w:line="360" w:lineRule="auto"/>
        <w:jc w:val="both"/>
        <w:rPr>
          <w:rFonts w:asciiTheme="minorHAnsi" w:hAnsiTheme="minorHAnsi" w:cs="Arial"/>
          <w:color w:val="0D0D0D" w:themeColor="text1" w:themeTint="F2"/>
        </w:rPr>
      </w:pPr>
      <w:r w:rsidRPr="005443F4">
        <w:rPr>
          <w:rFonts w:asciiTheme="minorHAnsi" w:hAnsiTheme="minorHAnsi" w:cs="Arial"/>
          <w:color w:val="0D0D0D" w:themeColor="text1" w:themeTint="F2"/>
        </w:rPr>
        <w:t>Since the organization sells equipment and has opened many stores everywhere, it has invested a lot of effort to support a useful plan to enter new business areas. McDonald's also relies on standards to enhance employee engagement to meet the needs to advance senior management governance</w:t>
      </w:r>
      <w:r w:rsidR="00F96299">
        <w:rPr>
          <w:rFonts w:asciiTheme="minorHAnsi" w:hAnsiTheme="minorHAnsi" w:cs="Arial"/>
          <w:color w:val="0D0D0D" w:themeColor="text1" w:themeTint="F2"/>
        </w:rPr>
        <w:t xml:space="preserve"> </w:t>
      </w:r>
      <w:r w:rsidR="00F96299">
        <w:rPr>
          <w:color w:val="0D0D0D" w:themeColor="text1" w:themeTint="F2"/>
        </w:rPr>
        <w:t>(</w:t>
      </w:r>
      <w:r w:rsidR="00F96299" w:rsidRPr="000F6254">
        <w:rPr>
          <w:rFonts w:asciiTheme="minorHAnsi" w:hAnsiTheme="minorHAnsi" w:cstheme="minorBidi"/>
          <w:color w:val="0D0D0D" w:themeColor="text1" w:themeTint="F2"/>
        </w:rPr>
        <w:t>Soler-Gallart, 2017)</w:t>
      </w:r>
      <w:r w:rsidRPr="005443F4">
        <w:rPr>
          <w:rFonts w:asciiTheme="minorHAnsi" w:hAnsiTheme="minorHAnsi" w:cs="Arial"/>
          <w:color w:val="0D0D0D" w:themeColor="text1" w:themeTint="F2"/>
        </w:rPr>
        <w:t>. Before starting work in another country, McDonald's HR professionals should contact American professionals with experience in the selected country and collect all important data to prepare for changes in the management of the organization in a specific environment.</w:t>
      </w:r>
    </w:p>
    <w:p w14:paraId="5C2CB5D0" w14:textId="77777777" w:rsidR="00CC5BAC" w:rsidRPr="005443F4" w:rsidRDefault="00CC5BAC" w:rsidP="003B4AC6">
      <w:pPr>
        <w:pStyle w:val="Heading3"/>
        <w:spacing w:line="360" w:lineRule="auto"/>
        <w:ind w:firstLine="720"/>
        <w:rPr>
          <w:i/>
        </w:rPr>
      </w:pPr>
      <w:bookmarkStart w:id="15" w:name="_Toc78238990"/>
      <w:r w:rsidRPr="005443F4">
        <w:rPr>
          <w:i/>
        </w:rPr>
        <w:t>Potential improvement</w:t>
      </w:r>
      <w:bookmarkEnd w:id="15"/>
    </w:p>
    <w:p w14:paraId="6F22E89F" w14:textId="4D80C2E4" w:rsidR="00BB24FB" w:rsidRPr="00F96299" w:rsidRDefault="00CC5BAC" w:rsidP="00F96299">
      <w:pPr>
        <w:spacing w:line="360" w:lineRule="auto"/>
        <w:jc w:val="both"/>
        <w:rPr>
          <w:sz w:val="24"/>
        </w:rPr>
      </w:pPr>
      <w:r w:rsidRPr="005443F4">
        <w:rPr>
          <w:sz w:val="24"/>
        </w:rPr>
        <w:t>However, Macdonald’s approach to further developing employee engagement feels somewhat compelling and there are still some improvements that can help make further progress. Organizations can focus more on supporting the right strategies to find candidates who are likely to network with employees. These strategies help increase the number of associated employees. Requiring observers to find candidates should be a key part of the partnership process.</w:t>
      </w:r>
      <w:r w:rsidR="00F96299">
        <w:rPr>
          <w:sz w:val="24"/>
        </w:rPr>
        <w:t xml:space="preserve"> </w:t>
      </w:r>
      <w:r w:rsidRPr="00F96299">
        <w:rPr>
          <w:color w:val="0D0D0D" w:themeColor="text1" w:themeTint="F2"/>
          <w:sz w:val="24"/>
          <w:szCs w:val="24"/>
        </w:rPr>
        <w:t>Additionally, organizations can focus more on ensuring that managers improve worker self-</w:t>
      </w:r>
      <w:r w:rsidRPr="005443F4">
        <w:rPr>
          <w:rFonts w:cs="Arial"/>
          <w:color w:val="0D0D0D" w:themeColor="text1" w:themeTint="F2"/>
        </w:rPr>
        <w:t>reliance</w:t>
      </w:r>
      <w:r w:rsidR="00F96299">
        <w:rPr>
          <w:rFonts w:cs="Arial"/>
          <w:color w:val="0D0D0D" w:themeColor="text1" w:themeTint="F2"/>
        </w:rPr>
        <w:t xml:space="preserve"> </w:t>
      </w:r>
      <w:r w:rsidR="00F96299">
        <w:rPr>
          <w:color w:val="0D0D0D" w:themeColor="text1" w:themeTint="F2"/>
          <w:sz w:val="24"/>
          <w:szCs w:val="24"/>
        </w:rPr>
        <w:t>(</w:t>
      </w:r>
      <w:proofErr w:type="spellStart"/>
      <w:r w:rsidR="00F96299" w:rsidRPr="000F6254">
        <w:rPr>
          <w:color w:val="0D0D0D" w:themeColor="text1" w:themeTint="F2"/>
          <w:sz w:val="24"/>
          <w:szCs w:val="24"/>
        </w:rPr>
        <w:t>Demirel</w:t>
      </w:r>
      <w:proofErr w:type="spellEnd"/>
      <w:r w:rsidR="00F96299" w:rsidRPr="000F6254">
        <w:rPr>
          <w:color w:val="0D0D0D" w:themeColor="text1" w:themeTint="F2"/>
          <w:sz w:val="24"/>
          <w:szCs w:val="24"/>
        </w:rPr>
        <w:t xml:space="preserve"> &amp; </w:t>
      </w:r>
      <w:proofErr w:type="spellStart"/>
      <w:r w:rsidR="00F96299" w:rsidRPr="000F6254">
        <w:rPr>
          <w:color w:val="0D0D0D" w:themeColor="text1" w:themeTint="F2"/>
          <w:sz w:val="24"/>
          <w:szCs w:val="24"/>
        </w:rPr>
        <w:t>Akkoyunlu</w:t>
      </w:r>
      <w:proofErr w:type="spellEnd"/>
      <w:r w:rsidR="00F96299" w:rsidRPr="000F6254">
        <w:rPr>
          <w:color w:val="0D0D0D" w:themeColor="text1" w:themeTint="F2"/>
          <w:sz w:val="24"/>
          <w:szCs w:val="24"/>
        </w:rPr>
        <w:t>, 2017)</w:t>
      </w:r>
      <w:r w:rsidRPr="005443F4">
        <w:rPr>
          <w:rFonts w:cs="Arial"/>
          <w:color w:val="0D0D0D" w:themeColor="text1" w:themeTint="F2"/>
        </w:rPr>
        <w:t>. Gruman and Saks emphasize the importance of increasing employee self-efficacy through proper training to create overall employee engagement. With this in mind, promoting employee empowerment is a key part of prolonging work engagement as it can force employees to stockpile supplies, set higher standards, and improve performance. Another issue worth mentioning is that McDonald's did not consider the ideas of its employees.</w:t>
      </w:r>
    </w:p>
    <w:p w14:paraId="29430D48" w14:textId="77777777" w:rsidR="00BB24FB" w:rsidRPr="005443F4" w:rsidRDefault="00CC5BAC" w:rsidP="003B4AC6">
      <w:pPr>
        <w:pStyle w:val="Heading2"/>
        <w:spacing w:line="360" w:lineRule="auto"/>
        <w:ind w:left="720"/>
      </w:pPr>
      <w:bookmarkStart w:id="16" w:name="_Toc78238991"/>
      <w:r w:rsidRPr="005443F4">
        <w:t xml:space="preserve">Impact </w:t>
      </w:r>
      <w:r w:rsidR="005443F4">
        <w:t>o</w:t>
      </w:r>
      <w:r w:rsidR="005443F4" w:rsidRPr="005443F4">
        <w:t xml:space="preserve">f </w:t>
      </w:r>
      <w:r w:rsidRPr="005443F4">
        <w:t xml:space="preserve">Rewards </w:t>
      </w:r>
      <w:r w:rsidR="005443F4">
        <w:t>o</w:t>
      </w:r>
      <w:r w:rsidR="005443F4" w:rsidRPr="005443F4">
        <w:t xml:space="preserve">n </w:t>
      </w:r>
      <w:r w:rsidRPr="005443F4">
        <w:t>Organizational Performance</w:t>
      </w:r>
      <w:bookmarkEnd w:id="16"/>
      <w:r w:rsidRPr="005443F4">
        <w:t xml:space="preserve"> </w:t>
      </w:r>
    </w:p>
    <w:p w14:paraId="0C613DD4" w14:textId="318E0279" w:rsidR="00CC5BAC" w:rsidRPr="005443F4" w:rsidRDefault="00CC5BAC" w:rsidP="003B4AC6">
      <w:pPr>
        <w:spacing w:line="360" w:lineRule="auto"/>
        <w:jc w:val="both"/>
        <w:rPr>
          <w:color w:val="0D0D0D" w:themeColor="text1" w:themeTint="F2"/>
          <w:sz w:val="24"/>
          <w:szCs w:val="24"/>
        </w:rPr>
      </w:pPr>
      <w:r w:rsidRPr="005443F4">
        <w:rPr>
          <w:color w:val="0D0D0D" w:themeColor="text1" w:themeTint="F2"/>
          <w:sz w:val="24"/>
          <w:szCs w:val="24"/>
        </w:rPr>
        <w:t>Executive Reward (RM)</w:t>
      </w:r>
      <w:r w:rsidR="003701EA" w:rsidRPr="005443F4">
        <w:rPr>
          <w:color w:val="0D0D0D" w:themeColor="text1" w:themeTint="F2"/>
          <w:sz w:val="24"/>
          <w:szCs w:val="24"/>
        </w:rPr>
        <w:t xml:space="preserve"> is a process </w:t>
      </w:r>
      <w:r w:rsidRPr="005443F4">
        <w:rPr>
          <w:color w:val="0D0D0D" w:themeColor="text1" w:themeTint="F2"/>
          <w:sz w:val="24"/>
          <w:szCs w:val="24"/>
        </w:rPr>
        <w:t xml:space="preserve">that can </w:t>
      </w:r>
      <w:r w:rsidR="003701EA" w:rsidRPr="005443F4">
        <w:rPr>
          <w:color w:val="0D0D0D" w:themeColor="text1" w:themeTint="F2"/>
          <w:sz w:val="24"/>
          <w:szCs w:val="24"/>
        </w:rPr>
        <w:t>result in</w:t>
      </w:r>
      <w:r w:rsidRPr="005443F4">
        <w:rPr>
          <w:color w:val="0D0D0D" w:themeColor="text1" w:themeTint="F2"/>
          <w:sz w:val="24"/>
          <w:szCs w:val="24"/>
        </w:rPr>
        <w:t xml:space="preserve"> productive and successful employees. According to Armstrong (2001), the reward framework is the formation and strategy of an organization that allows employees to be rewarded based on their skills, commitments, market value and talents. Currently, the organization has combined awards with employee presentations. Currently, the organization provides a basic rate for each employee, each </w:t>
      </w:r>
      <w:r w:rsidRPr="005443F4">
        <w:rPr>
          <w:color w:val="0D0D0D" w:themeColor="text1" w:themeTint="F2"/>
          <w:sz w:val="24"/>
          <w:szCs w:val="24"/>
        </w:rPr>
        <w:lastRenderedPageBreak/>
        <w:t>employee can earn so much money without performing better, but the condition is that the employee needs to buy more things than he needs to perform bett</w:t>
      </w:r>
      <w:r w:rsidR="003701EA" w:rsidRPr="005443F4">
        <w:rPr>
          <w:color w:val="0D0D0D" w:themeColor="text1" w:themeTint="F2"/>
          <w:sz w:val="24"/>
          <w:szCs w:val="24"/>
        </w:rPr>
        <w:t>er because the salary is higher</w:t>
      </w:r>
      <w:r w:rsidR="00F96299">
        <w:rPr>
          <w:color w:val="0D0D0D" w:themeColor="text1" w:themeTint="F2"/>
          <w:sz w:val="24"/>
          <w:szCs w:val="24"/>
        </w:rPr>
        <w:t xml:space="preserve"> (</w:t>
      </w:r>
      <w:r w:rsidR="00F96299" w:rsidRPr="000F6254">
        <w:rPr>
          <w:color w:val="0D0D0D" w:themeColor="text1" w:themeTint="F2"/>
          <w:sz w:val="24"/>
          <w:szCs w:val="24"/>
        </w:rPr>
        <w:t>Bueno, Rodríguez-</w:t>
      </w:r>
      <w:proofErr w:type="spellStart"/>
      <w:r w:rsidR="00F96299" w:rsidRPr="000F6254">
        <w:rPr>
          <w:color w:val="0D0D0D" w:themeColor="text1" w:themeTint="F2"/>
          <w:sz w:val="24"/>
          <w:szCs w:val="24"/>
        </w:rPr>
        <w:t>Baltanás</w:t>
      </w:r>
      <w:proofErr w:type="spellEnd"/>
      <w:r w:rsidR="00F96299" w:rsidRPr="000F6254">
        <w:rPr>
          <w:color w:val="0D0D0D" w:themeColor="text1" w:themeTint="F2"/>
          <w:sz w:val="24"/>
          <w:szCs w:val="24"/>
        </w:rPr>
        <w:t xml:space="preserve"> &amp; Gallego, 2018)</w:t>
      </w:r>
      <w:r w:rsidRPr="005443F4">
        <w:rPr>
          <w:color w:val="0D0D0D" w:themeColor="text1" w:themeTint="F2"/>
          <w:sz w:val="24"/>
          <w:szCs w:val="24"/>
        </w:rPr>
        <w:t>. This compensation framework encourages employees to strive for the best results in good faith for greater success. This framework is again useful for organizations, because organizations can earn higher income from employees by developing greater income motivation for employees.</w:t>
      </w:r>
    </w:p>
    <w:p w14:paraId="098DAA1D" w14:textId="77777777" w:rsidR="003701EA" w:rsidRPr="005443F4" w:rsidRDefault="003701EA" w:rsidP="003B4AC6">
      <w:pPr>
        <w:pStyle w:val="Heading3"/>
        <w:spacing w:line="360" w:lineRule="auto"/>
        <w:ind w:firstLine="720"/>
        <w:rPr>
          <w:i/>
        </w:rPr>
      </w:pPr>
      <w:bookmarkStart w:id="17" w:name="_Toc78238992"/>
      <w:r w:rsidRPr="005443F4">
        <w:rPr>
          <w:i/>
        </w:rPr>
        <w:t>Key Information to Guide Rewards Decisions</w:t>
      </w:r>
      <w:bookmarkEnd w:id="17"/>
    </w:p>
    <w:p w14:paraId="1AC3C193" w14:textId="77777777" w:rsidR="003701EA" w:rsidRPr="005443F4" w:rsidRDefault="003701EA" w:rsidP="003B4AC6">
      <w:pPr>
        <w:spacing w:line="360" w:lineRule="auto"/>
        <w:jc w:val="both"/>
        <w:rPr>
          <w:sz w:val="24"/>
          <w:szCs w:val="24"/>
        </w:rPr>
      </w:pPr>
      <w:r w:rsidRPr="005443F4">
        <w:rPr>
          <w:sz w:val="24"/>
          <w:szCs w:val="24"/>
        </w:rPr>
        <w:t xml:space="preserve">Organizations </w:t>
      </w:r>
      <w:r w:rsidR="005443F4" w:rsidRPr="005443F4">
        <w:rPr>
          <w:sz w:val="24"/>
          <w:szCs w:val="24"/>
        </w:rPr>
        <w:t xml:space="preserve">Are Demonstrating Appropriate Methods To Solve Many Problems In The Labor Market. </w:t>
      </w:r>
      <w:r w:rsidRPr="005443F4">
        <w:rPr>
          <w:sz w:val="24"/>
          <w:szCs w:val="24"/>
        </w:rPr>
        <w:t xml:space="preserve">These </w:t>
      </w:r>
      <w:r w:rsidR="005443F4" w:rsidRPr="005443F4">
        <w:rPr>
          <w:sz w:val="24"/>
          <w:szCs w:val="24"/>
        </w:rPr>
        <w:t xml:space="preserve">Questions Include Points That Help Clarify The Selection Of Awards Within The Organization. </w:t>
      </w:r>
      <w:r w:rsidRPr="005443F4">
        <w:rPr>
          <w:sz w:val="24"/>
          <w:szCs w:val="24"/>
        </w:rPr>
        <w:t xml:space="preserve">In </w:t>
      </w:r>
      <w:r w:rsidR="005443F4" w:rsidRPr="005443F4">
        <w:rPr>
          <w:sz w:val="24"/>
          <w:szCs w:val="24"/>
        </w:rPr>
        <w:t>All Organizations, Including McDonald’s, These Key Aspects Include Joint Negotiations, Representation Of The Industrial Market, Human Resources And Ensuring The Sustainability Of Rewards And Compensation.</w:t>
      </w:r>
    </w:p>
    <w:p w14:paraId="62E5F03A" w14:textId="0B90AA23" w:rsidR="003701EA" w:rsidRPr="005443F4" w:rsidRDefault="003701EA" w:rsidP="003B4AC6">
      <w:pPr>
        <w:spacing w:line="360" w:lineRule="auto"/>
        <w:jc w:val="both"/>
        <w:rPr>
          <w:color w:val="0D0D0D" w:themeColor="text1" w:themeTint="F2"/>
          <w:sz w:val="24"/>
          <w:szCs w:val="24"/>
        </w:rPr>
      </w:pPr>
      <w:r w:rsidRPr="005443F4">
        <w:rPr>
          <w:color w:val="0D0D0D" w:themeColor="text1" w:themeTint="F2"/>
          <w:sz w:val="24"/>
          <w:szCs w:val="24"/>
        </w:rPr>
        <w:t>The first and most important benefit that affects the choice of reward is the reward component. As mentioned above, there are several factors that affect the compensation offered to employees in this industry. Applicable factors include the minimum wage allowed by law and legal provisions on the remuneration awarded to managers. For example, in the organizational and regulatory framework submitted to McDonald's, the compensation plan should reflect the employee's position and a fill order should appear in the subsequent job survey</w:t>
      </w:r>
      <w:r w:rsidR="00F96299">
        <w:rPr>
          <w:color w:val="0D0D0D" w:themeColor="text1" w:themeTint="F2"/>
          <w:sz w:val="24"/>
          <w:szCs w:val="24"/>
        </w:rPr>
        <w:t xml:space="preserve"> (</w:t>
      </w:r>
      <w:r w:rsidR="00F96299" w:rsidRPr="000F6254">
        <w:rPr>
          <w:color w:val="0D0D0D" w:themeColor="text1" w:themeTint="F2"/>
          <w:sz w:val="24"/>
          <w:szCs w:val="24"/>
        </w:rPr>
        <w:t>Wach</w:t>
      </w:r>
      <w:r w:rsidR="00F96299">
        <w:rPr>
          <w:color w:val="0D0D0D" w:themeColor="text1" w:themeTint="F2"/>
          <w:sz w:val="24"/>
          <w:szCs w:val="24"/>
        </w:rPr>
        <w:t xml:space="preserve"> et al.</w:t>
      </w:r>
      <w:r w:rsidR="00F96299" w:rsidRPr="000F6254">
        <w:rPr>
          <w:color w:val="0D0D0D" w:themeColor="text1" w:themeTint="F2"/>
          <w:sz w:val="24"/>
          <w:szCs w:val="24"/>
        </w:rPr>
        <w:t>, 2020)</w:t>
      </w:r>
      <w:r w:rsidRPr="005443F4">
        <w:rPr>
          <w:color w:val="0D0D0D" w:themeColor="text1" w:themeTint="F2"/>
          <w:sz w:val="24"/>
          <w:szCs w:val="24"/>
        </w:rPr>
        <w:t>. Employee performance expectations, as well as general concessions at specific salary levels, also include salary guarantees.</w:t>
      </w:r>
    </w:p>
    <w:p w14:paraId="2A3DDA62" w14:textId="77777777" w:rsidR="00CE1543" w:rsidRPr="005443F4" w:rsidRDefault="003701EA" w:rsidP="003B4AC6">
      <w:pPr>
        <w:pStyle w:val="NormalWeb"/>
        <w:shd w:val="clear" w:color="auto" w:fill="FFFFFF"/>
        <w:spacing w:line="360" w:lineRule="auto"/>
        <w:jc w:val="both"/>
        <w:rPr>
          <w:rFonts w:asciiTheme="minorHAnsi" w:hAnsiTheme="minorHAnsi" w:cs="Arial"/>
          <w:color w:val="0D0D0D" w:themeColor="text1" w:themeTint="F2"/>
        </w:rPr>
      </w:pPr>
      <w:r w:rsidRPr="005443F4">
        <w:rPr>
          <w:rFonts w:asciiTheme="minorHAnsi" w:hAnsiTheme="minorHAnsi" w:cs="Arial"/>
          <w:color w:val="0D0D0D" w:themeColor="text1" w:themeTint="F2"/>
        </w:rPr>
        <w:t xml:space="preserve">Organizations also seek to reward employees who rely on their expected commitment to improve the organization. At McDonald's, this perspective is used to provide adequate compensation for imaginative and resourceful employees. In many companies, employees buy membership in worker unions. This requires considering the general aspects of the transaction, while also discussing compensation options. This aspect includes negotiations with employees and bosses who strive to obtain pleasant general management conditions, such as salaries, salaries and working hours. These meetings review salary standards, safety, work hours, </w:t>
      </w:r>
      <w:r w:rsidRPr="005443F4">
        <w:rPr>
          <w:rFonts w:asciiTheme="minorHAnsi" w:hAnsiTheme="minorHAnsi" w:cs="Arial"/>
          <w:color w:val="0D0D0D" w:themeColor="text1" w:themeTint="F2"/>
        </w:rPr>
        <w:lastRenderedPageBreak/>
        <w:t>complaint handling strategies, and specific timelines applicable to the employee organization in which they support employees.</w:t>
      </w:r>
    </w:p>
    <w:p w14:paraId="7FA70CE4" w14:textId="77777777" w:rsidR="0017611F" w:rsidRPr="005443F4" w:rsidRDefault="0017611F" w:rsidP="003B4AC6">
      <w:pPr>
        <w:pStyle w:val="Heading1"/>
        <w:spacing w:line="360" w:lineRule="auto"/>
      </w:pPr>
      <w:bookmarkStart w:id="18" w:name="_Toc78238993"/>
      <w:r w:rsidRPr="005443F4">
        <w:t>Personal Development Plan</w:t>
      </w:r>
      <w:bookmarkEnd w:id="18"/>
    </w:p>
    <w:p w14:paraId="46A67F50" w14:textId="77777777" w:rsidR="00CE1543" w:rsidRPr="005443F4" w:rsidRDefault="008B6E95" w:rsidP="003B4AC6">
      <w:pPr>
        <w:pStyle w:val="NormalWeb"/>
        <w:shd w:val="clear" w:color="auto" w:fill="FFFFFF"/>
        <w:spacing w:line="360" w:lineRule="auto"/>
        <w:jc w:val="both"/>
        <w:rPr>
          <w:rFonts w:asciiTheme="minorHAnsi" w:eastAsiaTheme="majorEastAsia" w:hAnsiTheme="minorHAnsi" w:cs="Segoe UI"/>
          <w:color w:val="0D0D0D" w:themeColor="text1" w:themeTint="F2"/>
        </w:rPr>
      </w:pPr>
      <w:r>
        <w:rPr>
          <w:rFonts w:asciiTheme="minorHAnsi" w:eastAsiaTheme="majorEastAsia" w:hAnsiTheme="minorHAnsi" w:cs="Segoe UI"/>
          <w:color w:val="0D0D0D" w:themeColor="text1" w:themeTint="F2"/>
        </w:rPr>
        <w:t>O</w:t>
      </w:r>
      <w:r w:rsidR="005443F4" w:rsidRPr="005443F4">
        <w:rPr>
          <w:rFonts w:asciiTheme="minorHAnsi" w:eastAsiaTheme="majorEastAsia" w:hAnsiTheme="minorHAnsi" w:cs="Segoe UI"/>
          <w:color w:val="0D0D0D" w:themeColor="text1" w:themeTint="F2"/>
        </w:rPr>
        <w:t>rganization’s</w:t>
      </w:r>
      <w:r w:rsidR="00CE1543" w:rsidRPr="005443F4">
        <w:rPr>
          <w:rFonts w:asciiTheme="minorHAnsi" w:eastAsiaTheme="majorEastAsia" w:hAnsiTheme="minorHAnsi" w:cs="Segoe UI"/>
          <w:color w:val="0D0D0D" w:themeColor="text1" w:themeTint="F2"/>
        </w:rPr>
        <w:t xml:space="preserve"> future plans and objectives</w:t>
      </w:r>
      <w:r>
        <w:rPr>
          <w:rFonts w:asciiTheme="minorHAnsi" w:eastAsiaTheme="majorEastAsia" w:hAnsiTheme="minorHAnsi" w:cs="Segoe UI"/>
          <w:color w:val="0D0D0D" w:themeColor="text1" w:themeTint="F2"/>
        </w:rPr>
        <w:t>:</w:t>
      </w:r>
    </w:p>
    <w:p w14:paraId="7C6EFCE5" w14:textId="77777777" w:rsidR="00CE1543" w:rsidRPr="005443F4" w:rsidRDefault="00CE1543" w:rsidP="003B4AC6">
      <w:pPr>
        <w:pStyle w:val="NormalWeb"/>
        <w:numPr>
          <w:ilvl w:val="0"/>
          <w:numId w:val="3"/>
        </w:numPr>
        <w:shd w:val="clear" w:color="auto" w:fill="FFFFFF"/>
        <w:spacing w:line="360" w:lineRule="auto"/>
        <w:jc w:val="both"/>
        <w:rPr>
          <w:rFonts w:asciiTheme="minorHAnsi" w:eastAsiaTheme="majorEastAsia" w:hAnsiTheme="minorHAnsi" w:cs="Segoe UI"/>
          <w:color w:val="0D0D0D" w:themeColor="text1" w:themeTint="F2"/>
        </w:rPr>
      </w:pPr>
      <w:r w:rsidRPr="005443F4">
        <w:rPr>
          <w:rFonts w:asciiTheme="minorHAnsi" w:eastAsiaTheme="majorEastAsia" w:hAnsiTheme="minorHAnsi" w:cs="Segoe UI"/>
          <w:color w:val="0D0D0D" w:themeColor="text1" w:themeTint="F2"/>
        </w:rPr>
        <w:t>Because of a scarcity of talents among the restaurant's employees, the establishment will be unable to meet its future objectives. This may have a detrimental impact on productivity and may result in bad remarks and views from consumers as a result of this.</w:t>
      </w:r>
    </w:p>
    <w:p w14:paraId="48E8DF6B" w14:textId="77777777" w:rsidR="00CE1543" w:rsidRPr="005443F4" w:rsidRDefault="00CE1543" w:rsidP="003B4AC6">
      <w:pPr>
        <w:pStyle w:val="NormalWeb"/>
        <w:numPr>
          <w:ilvl w:val="0"/>
          <w:numId w:val="3"/>
        </w:numPr>
        <w:shd w:val="clear" w:color="auto" w:fill="FFFFFF"/>
        <w:spacing w:line="360" w:lineRule="auto"/>
        <w:jc w:val="both"/>
        <w:rPr>
          <w:rFonts w:asciiTheme="minorHAnsi" w:eastAsiaTheme="majorEastAsia" w:hAnsiTheme="minorHAnsi" w:cs="Segoe UI"/>
          <w:color w:val="0D0D0D" w:themeColor="text1" w:themeTint="F2"/>
        </w:rPr>
      </w:pPr>
      <w:r w:rsidRPr="005443F4">
        <w:rPr>
          <w:rFonts w:asciiTheme="minorHAnsi" w:eastAsiaTheme="majorEastAsia" w:hAnsiTheme="minorHAnsi" w:cs="Segoe UI"/>
          <w:color w:val="0D0D0D" w:themeColor="text1" w:themeTint="F2"/>
        </w:rPr>
        <w:t>Having inadequate product knowledge can result in lesser income even when the personnel are engaged in thorough upselling. This has the potential to result in a decrease in gross income. As a result, the profit margin on sales volume is reduced.</w:t>
      </w:r>
    </w:p>
    <w:p w14:paraId="28CFDA06" w14:textId="77777777" w:rsidR="00CE1543" w:rsidRPr="005443F4" w:rsidRDefault="00CE1543" w:rsidP="003B4AC6">
      <w:pPr>
        <w:pStyle w:val="NormalWeb"/>
        <w:numPr>
          <w:ilvl w:val="0"/>
          <w:numId w:val="3"/>
        </w:numPr>
        <w:shd w:val="clear" w:color="auto" w:fill="FFFFFF"/>
        <w:spacing w:line="360" w:lineRule="auto"/>
        <w:jc w:val="both"/>
        <w:rPr>
          <w:rFonts w:asciiTheme="minorHAnsi" w:eastAsiaTheme="majorEastAsia" w:hAnsiTheme="minorHAnsi" w:cs="Segoe UI"/>
          <w:color w:val="0D0D0D" w:themeColor="text1" w:themeTint="F2"/>
        </w:rPr>
      </w:pPr>
      <w:r w:rsidRPr="005443F4">
        <w:rPr>
          <w:rFonts w:asciiTheme="minorHAnsi" w:eastAsiaTheme="majorEastAsia" w:hAnsiTheme="minorHAnsi" w:cs="Segoe UI"/>
          <w:color w:val="0D0D0D" w:themeColor="text1" w:themeTint="F2"/>
        </w:rPr>
        <w:t>Because the personnel have less understanding of the goods, they are more aware of the product's highlights. When they are dealing with consumers, it may cause tension and a loss of self-confidence in them.</w:t>
      </w:r>
    </w:p>
    <w:p w14:paraId="48EBDCF7" w14:textId="77777777" w:rsidR="00CE1543" w:rsidRPr="005443F4" w:rsidRDefault="00CE1543" w:rsidP="003B4AC6">
      <w:pPr>
        <w:pStyle w:val="NormalWeb"/>
        <w:numPr>
          <w:ilvl w:val="0"/>
          <w:numId w:val="3"/>
        </w:numPr>
        <w:shd w:val="clear" w:color="auto" w:fill="FFFFFF"/>
        <w:spacing w:before="0" w:beforeAutospacing="0" w:line="360" w:lineRule="auto"/>
        <w:jc w:val="both"/>
        <w:rPr>
          <w:rFonts w:asciiTheme="minorHAnsi" w:eastAsiaTheme="majorEastAsia" w:hAnsiTheme="minorHAnsi" w:cs="Segoe UI"/>
          <w:color w:val="0D0D0D" w:themeColor="text1" w:themeTint="F2"/>
        </w:rPr>
      </w:pPr>
      <w:r w:rsidRPr="005443F4">
        <w:rPr>
          <w:rFonts w:asciiTheme="minorHAnsi" w:eastAsiaTheme="majorEastAsia" w:hAnsiTheme="minorHAnsi" w:cs="Segoe UI"/>
          <w:color w:val="0D0D0D" w:themeColor="text1" w:themeTint="F2"/>
        </w:rPr>
        <w:t>As a result of a lack of skill development, the organization's production is reduced, and its performance is bad and undesirable.</w:t>
      </w:r>
    </w:p>
    <w:p w14:paraId="1B88BFD5" w14:textId="77777777" w:rsidR="00CE1543" w:rsidRPr="005443F4" w:rsidRDefault="00CE1543" w:rsidP="003B4AC6">
      <w:pPr>
        <w:pStyle w:val="NormalWeb"/>
        <w:numPr>
          <w:ilvl w:val="0"/>
          <w:numId w:val="3"/>
        </w:numPr>
        <w:shd w:val="clear" w:color="auto" w:fill="FFFFFF"/>
        <w:spacing w:line="360" w:lineRule="auto"/>
        <w:jc w:val="both"/>
        <w:rPr>
          <w:rFonts w:asciiTheme="minorHAnsi" w:hAnsiTheme="minorHAnsi" w:cs="Segoe UI"/>
          <w:color w:val="0D0D0D" w:themeColor="text1" w:themeTint="F2"/>
        </w:rPr>
      </w:pPr>
      <w:r w:rsidRPr="005443F4">
        <w:rPr>
          <w:rFonts w:asciiTheme="minorHAnsi" w:hAnsiTheme="minorHAnsi" w:cs="Segoe UI"/>
          <w:color w:val="0D0D0D" w:themeColor="text1" w:themeTint="F2"/>
        </w:rPr>
        <w:t>As a result of a lack of communication abilities, guest complaints are increased. When guests are not content with their stay, they spread unfavorable word-of-mouth publicity. Due to this, the management is unable to realize its future targets in the near future.</w:t>
      </w:r>
    </w:p>
    <w:p w14:paraId="68340885" w14:textId="77777777" w:rsidR="00CE1543" w:rsidRPr="005443F4" w:rsidRDefault="00CE1543" w:rsidP="003B4AC6">
      <w:pPr>
        <w:pStyle w:val="NormalWeb"/>
        <w:numPr>
          <w:ilvl w:val="0"/>
          <w:numId w:val="3"/>
        </w:numPr>
        <w:shd w:val="clear" w:color="auto" w:fill="FFFFFF"/>
        <w:spacing w:line="360" w:lineRule="auto"/>
        <w:jc w:val="both"/>
        <w:rPr>
          <w:rFonts w:asciiTheme="minorHAnsi" w:hAnsiTheme="minorHAnsi" w:cs="Segoe UI"/>
          <w:color w:val="0D0D0D" w:themeColor="text1" w:themeTint="F2"/>
        </w:rPr>
      </w:pPr>
      <w:r w:rsidRPr="005443F4">
        <w:rPr>
          <w:rFonts w:asciiTheme="minorHAnsi" w:hAnsiTheme="minorHAnsi" w:cs="Segoe UI"/>
          <w:color w:val="0D0D0D" w:themeColor="text1" w:themeTint="F2"/>
        </w:rPr>
        <w:t xml:space="preserve">If the company does not use up-selling techniques, it will lose out on prospective revenue. In the market sector, an </w:t>
      </w:r>
      <w:r w:rsidR="005443F4" w:rsidRPr="005443F4">
        <w:rPr>
          <w:rFonts w:asciiTheme="minorHAnsi" w:hAnsiTheme="minorHAnsi" w:cs="Segoe UI"/>
          <w:color w:val="0D0D0D" w:themeColor="text1" w:themeTint="F2"/>
        </w:rPr>
        <w:t>organization</w:t>
      </w:r>
      <w:r w:rsidRPr="005443F4">
        <w:rPr>
          <w:rFonts w:asciiTheme="minorHAnsi" w:hAnsiTheme="minorHAnsi" w:cs="Segoe UI"/>
          <w:color w:val="0D0D0D" w:themeColor="text1" w:themeTint="F2"/>
        </w:rPr>
        <w:t xml:space="preserve"> may lose its business. In addition, they are afraid of losing their position in the market.</w:t>
      </w:r>
    </w:p>
    <w:p w14:paraId="2F37D4B9" w14:textId="77777777" w:rsidR="00CE1543" w:rsidRPr="005443F4" w:rsidRDefault="00CE1543" w:rsidP="003B4AC6">
      <w:pPr>
        <w:pStyle w:val="NormalWeb"/>
        <w:shd w:val="clear" w:color="auto" w:fill="FFFFFF"/>
        <w:spacing w:line="360" w:lineRule="auto"/>
        <w:jc w:val="both"/>
        <w:rPr>
          <w:rFonts w:asciiTheme="minorHAnsi" w:hAnsiTheme="minorHAnsi" w:cs="Segoe UI"/>
          <w:b/>
          <w:color w:val="0D0D0D" w:themeColor="text1" w:themeTint="F2"/>
        </w:rPr>
      </w:pPr>
      <w:r w:rsidRPr="005443F4">
        <w:rPr>
          <w:rFonts w:asciiTheme="minorHAnsi" w:hAnsiTheme="minorHAnsi" w:cs="Segoe UI"/>
          <w:b/>
          <w:color w:val="0D0D0D" w:themeColor="text1" w:themeTint="F2"/>
        </w:rPr>
        <w:t>The following is an explanation of the development plan:</w:t>
      </w:r>
    </w:p>
    <w:p w14:paraId="0BE88118" w14:textId="77777777" w:rsidR="00CE1543" w:rsidRPr="005443F4" w:rsidRDefault="00CE1543" w:rsidP="003B4AC6">
      <w:pPr>
        <w:pStyle w:val="NormalWeb"/>
        <w:shd w:val="clear" w:color="auto" w:fill="FFFFFF"/>
        <w:spacing w:before="0" w:beforeAutospacing="0" w:line="360" w:lineRule="auto"/>
        <w:jc w:val="both"/>
        <w:rPr>
          <w:rFonts w:asciiTheme="minorHAnsi" w:hAnsiTheme="minorHAnsi" w:cs="Segoe UI"/>
          <w:color w:val="0D0D0D" w:themeColor="text1" w:themeTint="F2"/>
        </w:rPr>
      </w:pPr>
      <w:r w:rsidRPr="005443F4">
        <w:rPr>
          <w:rFonts w:asciiTheme="minorHAnsi" w:hAnsiTheme="minorHAnsi" w:cs="Segoe UI"/>
          <w:color w:val="0D0D0D" w:themeColor="text1" w:themeTint="F2"/>
        </w:rPr>
        <w:t>This is a summary of the results of the aforesaid staff development strategy.</w:t>
      </w:r>
    </w:p>
    <w:p w14:paraId="71AD3EEC" w14:textId="6A20A81D" w:rsidR="00CE1543" w:rsidRPr="005443F4" w:rsidRDefault="00CE1543" w:rsidP="003B4AC6">
      <w:pPr>
        <w:pStyle w:val="NormalWeb"/>
        <w:shd w:val="clear" w:color="auto" w:fill="FFFFFF"/>
        <w:spacing w:before="0" w:beforeAutospacing="0" w:line="360" w:lineRule="auto"/>
        <w:jc w:val="both"/>
        <w:rPr>
          <w:rFonts w:asciiTheme="minorHAnsi" w:hAnsiTheme="minorHAnsi" w:cs="Segoe UI"/>
          <w:color w:val="0D0D0D" w:themeColor="text1" w:themeTint="F2"/>
        </w:rPr>
      </w:pPr>
      <w:r w:rsidRPr="005443F4">
        <w:rPr>
          <w:rFonts w:asciiTheme="minorHAnsi" w:hAnsiTheme="minorHAnsi" w:cs="Segoe UI"/>
          <w:b/>
          <w:color w:val="0D0D0D" w:themeColor="text1" w:themeTint="F2"/>
        </w:rPr>
        <w:lastRenderedPageBreak/>
        <w:t>Up-Selling skills training:</w:t>
      </w:r>
      <w:r w:rsidRPr="005443F4">
        <w:rPr>
          <w:rFonts w:asciiTheme="minorHAnsi" w:hAnsiTheme="minorHAnsi" w:cs="Segoe UI"/>
          <w:color w:val="0D0D0D" w:themeColor="text1" w:themeTint="F2"/>
        </w:rPr>
        <w:t xml:space="preserve"> Up-selling plays an important role in an organization because it helps to reap the benefits of Macdonald’s project before controlling costs. The up-sell marketing chart is displayed on the board to systematically understand whether the restaurant is making a profit</w:t>
      </w:r>
      <w:r w:rsidR="00A91337">
        <w:rPr>
          <w:rFonts w:asciiTheme="minorHAnsi" w:hAnsiTheme="minorHAnsi" w:cs="Segoe UI"/>
          <w:color w:val="0D0D0D" w:themeColor="text1" w:themeTint="F2"/>
        </w:rPr>
        <w:t xml:space="preserve"> </w:t>
      </w:r>
      <w:r w:rsidR="00A91337">
        <w:rPr>
          <w:color w:val="0D0D0D" w:themeColor="text1" w:themeTint="F2"/>
        </w:rPr>
        <w:t>(</w:t>
      </w:r>
      <w:proofErr w:type="spellStart"/>
      <w:r w:rsidR="00A91337" w:rsidRPr="000F6254">
        <w:rPr>
          <w:rFonts w:asciiTheme="minorHAnsi" w:hAnsiTheme="minorHAnsi" w:cstheme="minorBidi"/>
          <w:color w:val="0D0D0D" w:themeColor="text1" w:themeTint="F2"/>
        </w:rPr>
        <w:t>Belwalkar</w:t>
      </w:r>
      <w:proofErr w:type="spellEnd"/>
      <w:r w:rsidR="00A91337" w:rsidRPr="000F6254">
        <w:rPr>
          <w:rFonts w:asciiTheme="minorHAnsi" w:hAnsiTheme="minorHAnsi" w:cstheme="minorBidi"/>
          <w:color w:val="0D0D0D" w:themeColor="text1" w:themeTint="F2"/>
        </w:rPr>
        <w:t>, Vohra &amp; Pandey, 2018)</w:t>
      </w:r>
      <w:r w:rsidRPr="005443F4">
        <w:rPr>
          <w:rFonts w:asciiTheme="minorHAnsi" w:hAnsiTheme="minorHAnsi" w:cs="Segoe UI"/>
          <w:color w:val="0D0D0D" w:themeColor="text1" w:themeTint="F2"/>
        </w:rPr>
        <w:t>. The restaurant's goal is to achieve monthly sales of $ 20,000 a month or more. This will help you increase your bid by 30%. Coaches received from abroad use various sales procedures. Based on the estimate above, the normal inflation rate of $ 206 per hour is valid.</w:t>
      </w:r>
    </w:p>
    <w:p w14:paraId="1E53CF55" w14:textId="77777777" w:rsidR="00CE1543" w:rsidRPr="005443F4" w:rsidRDefault="00CE1543" w:rsidP="003B4AC6">
      <w:pPr>
        <w:pStyle w:val="NormalWeb"/>
        <w:shd w:val="clear" w:color="auto" w:fill="FFFFFF"/>
        <w:spacing w:before="0" w:beforeAutospacing="0" w:line="360" w:lineRule="auto"/>
        <w:jc w:val="both"/>
        <w:rPr>
          <w:rStyle w:val="Strong"/>
          <w:rFonts w:asciiTheme="minorHAnsi" w:hAnsiTheme="minorHAnsi" w:cs="Segoe UI"/>
          <w:b w:val="0"/>
          <w:color w:val="0D0D0D" w:themeColor="text1" w:themeTint="F2"/>
        </w:rPr>
      </w:pPr>
      <w:r w:rsidRPr="005443F4">
        <w:rPr>
          <w:rStyle w:val="Strong"/>
          <w:rFonts w:asciiTheme="minorHAnsi" w:hAnsiTheme="minorHAnsi" w:cs="Segoe UI"/>
          <w:color w:val="0D0D0D" w:themeColor="text1" w:themeTint="F2"/>
        </w:rPr>
        <w:t xml:space="preserve">Employment information: </w:t>
      </w:r>
      <w:r w:rsidRPr="005443F4">
        <w:rPr>
          <w:rStyle w:val="Strong"/>
          <w:rFonts w:asciiTheme="minorHAnsi" w:hAnsiTheme="minorHAnsi" w:cs="Segoe UI"/>
          <w:b w:val="0"/>
          <w:color w:val="0D0D0D" w:themeColor="text1" w:themeTint="F2"/>
        </w:rPr>
        <w:t>Accurate employment information has a good impact on employees. By preparing the menu, the restaurant expects to achieve a 45% reduction target in 3-4 months. The above calculation shows that the store has increased by 10%.</w:t>
      </w:r>
    </w:p>
    <w:p w14:paraId="1045C36D" w14:textId="77777777" w:rsidR="00CE1543" w:rsidRPr="005443F4" w:rsidRDefault="00CE1543" w:rsidP="003B4AC6">
      <w:pPr>
        <w:pStyle w:val="NormalWeb"/>
        <w:shd w:val="clear" w:color="auto" w:fill="FFFFFF"/>
        <w:spacing w:before="0" w:beforeAutospacing="0" w:line="360" w:lineRule="auto"/>
        <w:jc w:val="both"/>
        <w:rPr>
          <w:rStyle w:val="Strong"/>
          <w:rFonts w:asciiTheme="minorHAnsi" w:hAnsiTheme="minorHAnsi" w:cs="Segoe UI"/>
          <w:b w:val="0"/>
          <w:color w:val="0D0D0D" w:themeColor="text1" w:themeTint="F2"/>
        </w:rPr>
      </w:pPr>
      <w:r w:rsidRPr="005443F4">
        <w:rPr>
          <w:rStyle w:val="Strong"/>
          <w:rFonts w:asciiTheme="minorHAnsi" w:hAnsiTheme="minorHAnsi" w:cs="Segoe UI"/>
          <w:color w:val="0D0D0D" w:themeColor="text1" w:themeTint="F2"/>
        </w:rPr>
        <w:t xml:space="preserve">Effective use of time: </w:t>
      </w:r>
      <w:r w:rsidRPr="005443F4">
        <w:rPr>
          <w:rStyle w:val="Strong"/>
          <w:rFonts w:asciiTheme="minorHAnsi" w:hAnsiTheme="minorHAnsi" w:cs="Segoe UI"/>
          <w:b w:val="0"/>
          <w:color w:val="0D0D0D" w:themeColor="text1" w:themeTint="F2"/>
        </w:rPr>
        <w:t>Time managers must follow the principles and consistency of the nature of work. Employees need to know the importance of time. The organization should welcome upcoming opportunities every time.</w:t>
      </w:r>
    </w:p>
    <w:p w14:paraId="5F66F461" w14:textId="5BDF4935" w:rsidR="00CE1543" w:rsidRPr="005443F4" w:rsidRDefault="00CE1543" w:rsidP="003B4AC6">
      <w:pPr>
        <w:pStyle w:val="NormalWeb"/>
        <w:shd w:val="clear" w:color="auto" w:fill="FFFFFF"/>
        <w:spacing w:before="0" w:beforeAutospacing="0" w:line="360" w:lineRule="auto"/>
        <w:jc w:val="both"/>
        <w:rPr>
          <w:rStyle w:val="Strong"/>
          <w:rFonts w:asciiTheme="minorHAnsi" w:hAnsiTheme="minorHAnsi" w:cs="Segoe UI"/>
          <w:color w:val="0D0D0D" w:themeColor="text1" w:themeTint="F2"/>
        </w:rPr>
      </w:pPr>
      <w:r w:rsidRPr="005443F4">
        <w:rPr>
          <w:rStyle w:val="Strong"/>
          <w:rFonts w:asciiTheme="minorHAnsi" w:hAnsiTheme="minorHAnsi" w:cs="Segoe UI"/>
          <w:color w:val="0D0D0D" w:themeColor="text1" w:themeTint="F2"/>
        </w:rPr>
        <w:t xml:space="preserve">Interpersonal Skills: </w:t>
      </w:r>
      <w:r w:rsidRPr="005443F4">
        <w:rPr>
          <w:rStyle w:val="Strong"/>
          <w:rFonts w:asciiTheme="minorHAnsi" w:hAnsiTheme="minorHAnsi" w:cs="Segoe UI"/>
          <w:b w:val="0"/>
          <w:color w:val="0D0D0D" w:themeColor="text1" w:themeTint="F2"/>
        </w:rPr>
        <w:t>Interpersonal</w:t>
      </w:r>
      <w:r w:rsidRPr="005443F4">
        <w:rPr>
          <w:rStyle w:val="Strong"/>
          <w:rFonts w:asciiTheme="minorHAnsi" w:hAnsiTheme="minorHAnsi" w:cs="Segoe UI"/>
          <w:color w:val="0D0D0D" w:themeColor="text1" w:themeTint="F2"/>
        </w:rPr>
        <w:t xml:space="preserve"> </w:t>
      </w:r>
      <w:r w:rsidRPr="005443F4">
        <w:rPr>
          <w:rStyle w:val="Strong"/>
          <w:rFonts w:asciiTheme="minorHAnsi" w:hAnsiTheme="minorHAnsi" w:cs="Segoe UI"/>
          <w:b w:val="0"/>
          <w:color w:val="0D0D0D" w:themeColor="text1" w:themeTint="F2"/>
        </w:rPr>
        <w:t>skills are important in all service areas. Clients should be aware of this idea and it will be easier when Macdonald’s staff have a lot of letters. Based on the above figure, 70% of employees who need to communicate have quit their jobs</w:t>
      </w:r>
      <w:r w:rsidR="00A91337">
        <w:rPr>
          <w:rStyle w:val="Strong"/>
          <w:rFonts w:asciiTheme="minorHAnsi" w:hAnsiTheme="minorHAnsi" w:cs="Segoe UI"/>
          <w:b w:val="0"/>
          <w:color w:val="0D0D0D" w:themeColor="text1" w:themeTint="F2"/>
        </w:rPr>
        <w:t xml:space="preserve"> </w:t>
      </w:r>
      <w:r w:rsidR="00A91337">
        <w:rPr>
          <w:color w:val="0D0D0D" w:themeColor="text1" w:themeTint="F2"/>
        </w:rPr>
        <w:t>(</w:t>
      </w:r>
      <w:r w:rsidR="00A91337" w:rsidRPr="000F6254">
        <w:rPr>
          <w:rFonts w:asciiTheme="minorHAnsi" w:hAnsiTheme="minorHAnsi" w:cstheme="minorBidi"/>
          <w:color w:val="0D0D0D" w:themeColor="text1" w:themeTint="F2"/>
        </w:rPr>
        <w:t>Singh</w:t>
      </w:r>
      <w:r w:rsidR="00A91337">
        <w:rPr>
          <w:color w:val="0D0D0D" w:themeColor="text1" w:themeTint="F2"/>
        </w:rPr>
        <w:t xml:space="preserve"> et al.</w:t>
      </w:r>
      <w:r w:rsidR="00A91337" w:rsidRPr="000F6254">
        <w:rPr>
          <w:rFonts w:asciiTheme="minorHAnsi" w:hAnsiTheme="minorHAnsi" w:cstheme="minorBidi"/>
          <w:color w:val="0D0D0D" w:themeColor="text1" w:themeTint="F2"/>
        </w:rPr>
        <w:t>, 2019)</w:t>
      </w:r>
      <w:r w:rsidRPr="005443F4">
        <w:rPr>
          <w:rStyle w:val="Strong"/>
          <w:rFonts w:asciiTheme="minorHAnsi" w:hAnsiTheme="minorHAnsi" w:cs="Segoe UI"/>
          <w:b w:val="0"/>
          <w:color w:val="0D0D0D" w:themeColor="text1" w:themeTint="F2"/>
        </w:rPr>
        <w:t>. Setting up a dedicated restaurant is enough to prepare employees for their English language.</w:t>
      </w:r>
    </w:p>
    <w:p w14:paraId="0BBA0788" w14:textId="77777777" w:rsidR="005443F4" w:rsidRPr="005443F4" w:rsidRDefault="005443F4" w:rsidP="003B4AC6">
      <w:pPr>
        <w:pStyle w:val="NormalWeb"/>
        <w:shd w:val="clear" w:color="auto" w:fill="FFFFFF"/>
        <w:spacing w:before="0" w:beforeAutospacing="0" w:line="360" w:lineRule="auto"/>
        <w:jc w:val="both"/>
        <w:rPr>
          <w:rStyle w:val="Strong"/>
          <w:rFonts w:asciiTheme="minorHAnsi" w:hAnsiTheme="minorHAnsi" w:cs="Segoe UI"/>
          <w:color w:val="0D0D0D" w:themeColor="text1" w:themeTint="F2"/>
        </w:rPr>
      </w:pPr>
      <w:r w:rsidRPr="005443F4">
        <w:rPr>
          <w:rStyle w:val="Strong"/>
          <w:rFonts w:asciiTheme="minorHAnsi" w:hAnsiTheme="minorHAnsi" w:cs="Segoe UI"/>
          <w:color w:val="0D0D0D" w:themeColor="text1" w:themeTint="F2"/>
        </w:rPr>
        <w:t xml:space="preserve">Extended Staff Maintenance: </w:t>
      </w:r>
      <w:r w:rsidRPr="005443F4">
        <w:rPr>
          <w:rStyle w:val="Strong"/>
          <w:rFonts w:asciiTheme="minorHAnsi" w:hAnsiTheme="minorHAnsi" w:cs="Segoe UI"/>
          <w:b w:val="0"/>
          <w:color w:val="0D0D0D" w:themeColor="text1" w:themeTint="F2"/>
        </w:rPr>
        <w:t>MacDonald's staff maintenance plan was unsuccessful. It can be seen from the above arrangement that 70% of the employees leave. Create a pleasant environment, prepare dining rooms for common employees, and constantly strive to reduce labor costs by 34%.</w:t>
      </w:r>
    </w:p>
    <w:p w14:paraId="7ABF9B29" w14:textId="77777777" w:rsidR="00FA1CFD" w:rsidRPr="005443F4" w:rsidRDefault="00FA1CFD" w:rsidP="003B4AC6">
      <w:pPr>
        <w:pStyle w:val="Heading2"/>
        <w:spacing w:line="360" w:lineRule="auto"/>
        <w:ind w:left="720"/>
      </w:pPr>
      <w:bookmarkStart w:id="19" w:name="_Toc78238994"/>
      <w:r w:rsidRPr="005443F4">
        <w:t xml:space="preserve">Summary </w:t>
      </w:r>
      <w:r w:rsidR="005443F4" w:rsidRPr="005443F4">
        <w:t>of this Plan:</w:t>
      </w:r>
      <w:bookmarkEnd w:id="19"/>
    </w:p>
    <w:p w14:paraId="23B05AEC" w14:textId="77777777" w:rsidR="005443F4" w:rsidRPr="005443F4" w:rsidRDefault="005443F4" w:rsidP="003B4AC6">
      <w:pPr>
        <w:spacing w:line="360" w:lineRule="auto"/>
        <w:jc w:val="both"/>
        <w:rPr>
          <w:color w:val="0D0D0D" w:themeColor="text1" w:themeTint="F2"/>
          <w:sz w:val="24"/>
          <w:szCs w:val="24"/>
        </w:rPr>
      </w:pPr>
      <w:r w:rsidRPr="005443F4">
        <w:rPr>
          <w:b/>
          <w:color w:val="0D0D0D" w:themeColor="text1" w:themeTint="F2"/>
          <w:sz w:val="24"/>
          <w:szCs w:val="24"/>
        </w:rPr>
        <w:t>What to do:</w:t>
      </w:r>
      <w:r w:rsidRPr="005443F4">
        <w:rPr>
          <w:color w:val="0D0D0D" w:themeColor="text1" w:themeTint="F2"/>
          <w:sz w:val="24"/>
          <w:szCs w:val="24"/>
        </w:rPr>
        <w:t xml:space="preserve"> Judging from the improvement plan above, the restaurant is intended to prepare all the employees in the office. To achieve this goal, the restaurant must follow the goals that it focuses on in its employee improvement plan. Extraordinary arrangements must be made to </w:t>
      </w:r>
      <w:r w:rsidRPr="005443F4">
        <w:rPr>
          <w:color w:val="0D0D0D" w:themeColor="text1" w:themeTint="F2"/>
          <w:sz w:val="24"/>
          <w:szCs w:val="24"/>
        </w:rPr>
        <w:lastRenderedPageBreak/>
        <w:t xml:space="preserve">obtain information on the attached quote number, to use time and interpersonal skills effectively, and to retain employees. Employees must be prepared to achieve goals based on brand principles. You should organize a staff meeting for this restaurant every 7 days. Also, to get feedback from employees, you need to explore what needs to be done to achieve your goals. </w:t>
      </w:r>
    </w:p>
    <w:p w14:paraId="3F9CE048" w14:textId="390C7630" w:rsidR="005443F4" w:rsidRPr="005443F4" w:rsidRDefault="005443F4" w:rsidP="003B4AC6">
      <w:pPr>
        <w:spacing w:line="360" w:lineRule="auto"/>
        <w:jc w:val="both"/>
        <w:rPr>
          <w:color w:val="0D0D0D" w:themeColor="text1" w:themeTint="F2"/>
          <w:sz w:val="24"/>
          <w:szCs w:val="24"/>
        </w:rPr>
      </w:pPr>
      <w:r w:rsidRPr="005443F4">
        <w:rPr>
          <w:b/>
          <w:color w:val="0D0D0D" w:themeColor="text1" w:themeTint="F2"/>
          <w:sz w:val="24"/>
          <w:szCs w:val="24"/>
        </w:rPr>
        <w:t>Who will do it:</w:t>
      </w:r>
      <w:r w:rsidRPr="005443F4">
        <w:rPr>
          <w:color w:val="0D0D0D" w:themeColor="text1" w:themeTint="F2"/>
          <w:sz w:val="24"/>
          <w:szCs w:val="24"/>
        </w:rPr>
        <w:t xml:space="preserve"> The goals apply to employees at all levels of the organization. The responsibility of the managers is to organize the training and evaluate the progress of the employees. For this reason, executive control or executive control of personnel can be invaluable. If the employees are well prepared and able to achieve this goal, they should be rewarded by the restaurant's superiors</w:t>
      </w:r>
      <w:r w:rsidR="00A91337">
        <w:rPr>
          <w:color w:val="0D0D0D" w:themeColor="text1" w:themeTint="F2"/>
          <w:sz w:val="24"/>
          <w:szCs w:val="24"/>
        </w:rPr>
        <w:t xml:space="preserve"> (</w:t>
      </w:r>
      <w:r w:rsidR="00A91337" w:rsidRPr="000F6254">
        <w:rPr>
          <w:color w:val="0D0D0D" w:themeColor="text1" w:themeTint="F2"/>
          <w:sz w:val="24"/>
          <w:szCs w:val="24"/>
        </w:rPr>
        <w:t>Shavit</w:t>
      </w:r>
      <w:r w:rsidR="00A91337">
        <w:rPr>
          <w:color w:val="0D0D0D" w:themeColor="text1" w:themeTint="F2"/>
          <w:sz w:val="24"/>
          <w:szCs w:val="24"/>
        </w:rPr>
        <w:t xml:space="preserve"> et al.</w:t>
      </w:r>
      <w:r w:rsidR="00A91337" w:rsidRPr="000F6254">
        <w:rPr>
          <w:color w:val="0D0D0D" w:themeColor="text1" w:themeTint="F2"/>
          <w:sz w:val="24"/>
          <w:szCs w:val="24"/>
        </w:rPr>
        <w:t>, 2018)</w:t>
      </w:r>
      <w:r w:rsidRPr="005443F4">
        <w:rPr>
          <w:color w:val="0D0D0D" w:themeColor="text1" w:themeTint="F2"/>
          <w:sz w:val="24"/>
          <w:szCs w:val="24"/>
        </w:rPr>
        <w:t>.</w:t>
      </w:r>
    </w:p>
    <w:p w14:paraId="00550E1D" w14:textId="1C628DF5" w:rsidR="005443F4" w:rsidRPr="005443F4" w:rsidRDefault="005443F4" w:rsidP="003B4AC6">
      <w:pPr>
        <w:pStyle w:val="NormalWeb"/>
        <w:shd w:val="clear" w:color="auto" w:fill="FFFFFF"/>
        <w:spacing w:before="0" w:beforeAutospacing="0" w:line="360" w:lineRule="auto"/>
        <w:jc w:val="both"/>
        <w:rPr>
          <w:rFonts w:asciiTheme="minorHAnsi" w:hAnsiTheme="minorHAnsi" w:cs="Segoe UI"/>
          <w:color w:val="0D0D0D" w:themeColor="text1" w:themeTint="F2"/>
        </w:rPr>
      </w:pPr>
      <w:r w:rsidRPr="005443F4">
        <w:rPr>
          <w:rStyle w:val="Strong"/>
          <w:rFonts w:asciiTheme="minorHAnsi" w:hAnsiTheme="minorHAnsi" w:cs="Segoe UI"/>
          <w:color w:val="0D0D0D" w:themeColor="text1" w:themeTint="F2"/>
        </w:rPr>
        <w:t>Time to Completion:</w:t>
      </w:r>
      <w:r w:rsidRPr="005443F4">
        <w:rPr>
          <w:rStyle w:val="Strong"/>
          <w:rFonts w:asciiTheme="minorHAnsi" w:hAnsiTheme="minorHAnsi" w:cs="Segoe UI"/>
          <w:b w:val="0"/>
          <w:color w:val="0D0D0D" w:themeColor="text1" w:themeTint="F2"/>
        </w:rPr>
        <w:t xml:space="preserve"> In November 2019, the cafe began evaluating the employee record, no matter how satisfied employees are with their work through the employee review structure. In December 2020, restaurants will start their upsell preparation system, which will be packaged 90 days ago. These items will be listed every 60 minutes on Fridays and Saturdays. Branding principles preparation will continue for 60 minutes in November 2019. Time use preparation will be discontinued in January 2020, and relationship skills preparation will take place in November and February 2019. The time duration for all training is 3 to 4 months. Remember the deadline. Employees who need interpersonal skills in English will prepare during the course. </w:t>
      </w:r>
      <w:r w:rsidRPr="005443F4">
        <w:rPr>
          <w:rFonts w:asciiTheme="minorHAnsi" w:hAnsiTheme="minorHAnsi" w:cs="Segoe UI"/>
          <w:color w:val="0D0D0D" w:themeColor="text1" w:themeTint="F2"/>
        </w:rPr>
        <w:t>All this training will be done at management level and at the lower level as well.</w:t>
      </w:r>
    </w:p>
    <w:p w14:paraId="5A0B2DD9" w14:textId="77777777" w:rsidR="005443F4" w:rsidRPr="005443F4" w:rsidRDefault="005443F4" w:rsidP="003B4AC6">
      <w:pPr>
        <w:pStyle w:val="NormalWeb"/>
        <w:shd w:val="clear" w:color="auto" w:fill="FFFFFF"/>
        <w:spacing w:before="0" w:beforeAutospacing="0" w:line="360" w:lineRule="auto"/>
        <w:jc w:val="both"/>
        <w:rPr>
          <w:rStyle w:val="Strong"/>
          <w:rFonts w:asciiTheme="minorHAnsi" w:hAnsiTheme="minorHAnsi" w:cs="Segoe UI"/>
          <w:color w:val="0D0D0D" w:themeColor="text1" w:themeTint="F2"/>
        </w:rPr>
      </w:pPr>
      <w:r w:rsidRPr="005443F4">
        <w:rPr>
          <w:rStyle w:val="Strong"/>
          <w:rFonts w:asciiTheme="minorHAnsi" w:hAnsiTheme="minorHAnsi" w:cs="Segoe UI"/>
          <w:color w:val="0D0D0D" w:themeColor="text1" w:themeTint="F2"/>
        </w:rPr>
        <w:t xml:space="preserve">How it worked: </w:t>
      </w:r>
      <w:r w:rsidRPr="005443F4">
        <w:rPr>
          <w:rStyle w:val="Strong"/>
          <w:rFonts w:asciiTheme="minorHAnsi" w:hAnsiTheme="minorHAnsi" w:cs="Segoe UI"/>
          <w:b w:val="0"/>
          <w:color w:val="0D0D0D" w:themeColor="text1" w:themeTint="F2"/>
        </w:rPr>
        <w:t>At MacDonald’s, management held a mentoring meeting on the bulletin board and placed the meeting token on the employee's contact number. Website assets such as brand awareness and customer design contribute to employee development.</w:t>
      </w:r>
    </w:p>
    <w:p w14:paraId="79EACA54" w14:textId="77777777" w:rsidR="005443F4" w:rsidRPr="005443F4" w:rsidRDefault="005443F4" w:rsidP="003B4AC6">
      <w:pPr>
        <w:pStyle w:val="NormalWeb"/>
        <w:shd w:val="clear" w:color="auto" w:fill="FFFFFF"/>
        <w:spacing w:before="0" w:beforeAutospacing="0" w:line="360" w:lineRule="auto"/>
        <w:jc w:val="both"/>
        <w:rPr>
          <w:rStyle w:val="Strong"/>
          <w:rFonts w:asciiTheme="minorHAnsi" w:hAnsiTheme="minorHAnsi" w:cs="Segoe UI"/>
          <w:color w:val="0D0D0D" w:themeColor="text1" w:themeTint="F2"/>
        </w:rPr>
      </w:pPr>
      <w:r w:rsidRPr="005443F4">
        <w:rPr>
          <w:rStyle w:val="Strong"/>
          <w:rFonts w:asciiTheme="minorHAnsi" w:hAnsiTheme="minorHAnsi" w:cs="Segoe UI"/>
          <w:color w:val="0D0D0D" w:themeColor="text1" w:themeTint="F2"/>
        </w:rPr>
        <w:t xml:space="preserve">Reason for termination: </w:t>
      </w:r>
      <w:r w:rsidRPr="005443F4">
        <w:rPr>
          <w:rStyle w:val="Strong"/>
          <w:rFonts w:asciiTheme="minorHAnsi" w:hAnsiTheme="minorHAnsi" w:cs="Segoe UI"/>
          <w:b w:val="0"/>
          <w:color w:val="0D0D0D" w:themeColor="text1" w:themeTint="F2"/>
        </w:rPr>
        <w:t>aims to strengthen the skills of the workforce. The restaurant will have highly efficient employees who will provide quality help after the briefing. This will increase and improve the restaurant's utility and consumer loyalty. The restaurant will have different faces in the market area and within the bidders. This will help you gain a strategic advantage over the bidders.</w:t>
      </w:r>
    </w:p>
    <w:p w14:paraId="3F60E157" w14:textId="77777777" w:rsidR="00BB24FB" w:rsidRPr="005443F4" w:rsidRDefault="00FA1CFD" w:rsidP="003B4AC6">
      <w:pPr>
        <w:pStyle w:val="Heading1"/>
        <w:spacing w:line="360" w:lineRule="auto"/>
      </w:pPr>
      <w:bookmarkStart w:id="20" w:name="_Toc78238995"/>
      <w:r w:rsidRPr="005443F4">
        <w:lastRenderedPageBreak/>
        <w:t>Conclusion</w:t>
      </w:r>
      <w:bookmarkEnd w:id="20"/>
      <w:r w:rsidRPr="005443F4">
        <w:t xml:space="preserve"> </w:t>
      </w:r>
    </w:p>
    <w:p w14:paraId="74117F53" w14:textId="145B6ECF" w:rsidR="003B4AC6" w:rsidRDefault="005443F4" w:rsidP="003B4AC6">
      <w:pPr>
        <w:spacing w:line="360" w:lineRule="auto"/>
        <w:jc w:val="both"/>
        <w:rPr>
          <w:color w:val="0D0D0D" w:themeColor="text1" w:themeTint="F2"/>
          <w:sz w:val="24"/>
          <w:szCs w:val="24"/>
        </w:rPr>
      </w:pPr>
      <w:r w:rsidRPr="005443F4">
        <w:rPr>
          <w:color w:val="0D0D0D" w:themeColor="text1" w:themeTint="F2"/>
          <w:sz w:val="24"/>
          <w:szCs w:val="24"/>
        </w:rPr>
        <w:t>Recently, many companies have realized that their business success is particularly affected by the constraints of employee engagement and the employee’s motivation. Organizations should struggle to improve employees' relationship of professional responsibility, motivation, and performance. In this way, reflect on the impact of employee needs, thought processes, and desires, and negotiate more adaptable financial support, job openings, and performance verification plans as a feature of the work plan.</w:t>
      </w:r>
    </w:p>
    <w:p w14:paraId="12B6B7AB" w14:textId="77777777" w:rsidR="003B4AC6" w:rsidRDefault="003B4AC6">
      <w:pPr>
        <w:rPr>
          <w:color w:val="0D0D0D" w:themeColor="text1" w:themeTint="F2"/>
          <w:sz w:val="24"/>
          <w:szCs w:val="24"/>
        </w:rPr>
      </w:pPr>
      <w:r>
        <w:rPr>
          <w:color w:val="0D0D0D" w:themeColor="text1" w:themeTint="F2"/>
          <w:sz w:val="24"/>
          <w:szCs w:val="24"/>
        </w:rPr>
        <w:br w:type="page"/>
      </w:r>
    </w:p>
    <w:p w14:paraId="65695129" w14:textId="0CDD1343" w:rsidR="00FA1CFD" w:rsidRDefault="003B4AC6" w:rsidP="000F6254">
      <w:pPr>
        <w:pStyle w:val="Heading1"/>
        <w:spacing w:line="360" w:lineRule="auto"/>
      </w:pPr>
      <w:bookmarkStart w:id="21" w:name="_Toc78238996"/>
      <w:r>
        <w:lastRenderedPageBreak/>
        <w:t>Reference</w:t>
      </w:r>
      <w:r w:rsidRPr="005443F4">
        <w:t>s</w:t>
      </w:r>
      <w:bookmarkEnd w:id="21"/>
    </w:p>
    <w:p w14:paraId="20DC50FB" w14:textId="77777777" w:rsidR="00F96299" w:rsidRPr="000F6254" w:rsidRDefault="00F96299" w:rsidP="000F6254">
      <w:pPr>
        <w:spacing w:line="360" w:lineRule="auto"/>
        <w:ind w:left="720" w:hanging="720"/>
        <w:jc w:val="both"/>
        <w:rPr>
          <w:color w:val="0D0D0D" w:themeColor="text1" w:themeTint="F2"/>
          <w:sz w:val="24"/>
          <w:szCs w:val="24"/>
        </w:rPr>
      </w:pPr>
      <w:proofErr w:type="spellStart"/>
      <w:r w:rsidRPr="000F6254">
        <w:rPr>
          <w:color w:val="0D0D0D" w:themeColor="text1" w:themeTint="F2"/>
          <w:sz w:val="24"/>
          <w:szCs w:val="24"/>
        </w:rPr>
        <w:t>Belwalkar</w:t>
      </w:r>
      <w:proofErr w:type="spellEnd"/>
      <w:r w:rsidRPr="000F6254">
        <w:rPr>
          <w:color w:val="0D0D0D" w:themeColor="text1" w:themeTint="F2"/>
          <w:sz w:val="24"/>
          <w:szCs w:val="24"/>
        </w:rPr>
        <w:t>, S., Vohra, V., &amp; Pandey, A. (2018). The relationship between workplace spirituality, job satisfaction and organizational citizenship behaviors–an empirical study. Social Responsibility Journal.</w:t>
      </w:r>
    </w:p>
    <w:p w14:paraId="3F1B7677"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t>Bueno, S., Rodríguez-</w:t>
      </w:r>
      <w:proofErr w:type="spellStart"/>
      <w:r w:rsidRPr="000F6254">
        <w:rPr>
          <w:color w:val="0D0D0D" w:themeColor="text1" w:themeTint="F2"/>
          <w:sz w:val="24"/>
          <w:szCs w:val="24"/>
        </w:rPr>
        <w:t>Baltanás</w:t>
      </w:r>
      <w:proofErr w:type="spellEnd"/>
      <w:r w:rsidRPr="000F6254">
        <w:rPr>
          <w:color w:val="0D0D0D" w:themeColor="text1" w:themeTint="F2"/>
          <w:sz w:val="24"/>
          <w:szCs w:val="24"/>
        </w:rPr>
        <w:t>, G., &amp; Gallego, M. D. (2018). Coworking spaces: A new way of achieving productivity. Journal of Facilities Management.</w:t>
      </w:r>
    </w:p>
    <w:p w14:paraId="1B9C7F6F"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t xml:space="preserve">Demirel, M., &amp; </w:t>
      </w:r>
      <w:proofErr w:type="spellStart"/>
      <w:r w:rsidRPr="000F6254">
        <w:rPr>
          <w:color w:val="0D0D0D" w:themeColor="text1" w:themeTint="F2"/>
          <w:sz w:val="24"/>
          <w:szCs w:val="24"/>
        </w:rPr>
        <w:t>Akkoyunlu</w:t>
      </w:r>
      <w:proofErr w:type="spellEnd"/>
      <w:r w:rsidRPr="000F6254">
        <w:rPr>
          <w:color w:val="0D0D0D" w:themeColor="text1" w:themeTint="F2"/>
          <w:sz w:val="24"/>
          <w:szCs w:val="24"/>
        </w:rPr>
        <w:t>, B. (2017). Prospective teachers lifelong learning tendencies and information literacy self-efficacy. Educational Research and Reviews, 12(6), 329-337.</w:t>
      </w:r>
    </w:p>
    <w:p w14:paraId="5DD194BF"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t>Goodall, J. (2017). Narrowing the achievement gap: Parental engagement with children’s learning. Routledge.</w:t>
      </w:r>
    </w:p>
    <w:p w14:paraId="4C4451E8"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t>Lai, D. W., Shankar, J., &amp; Khalema, E. (2017). Unspoken skills and tactics: Essentials for immigrant professionals in integration to workplace culture. Journal of International Migration and Integration, 18(3), 937-959.</w:t>
      </w:r>
    </w:p>
    <w:p w14:paraId="7407080C"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t xml:space="preserve">Renata, R., Wardiah, D., &amp; </w:t>
      </w:r>
      <w:proofErr w:type="spellStart"/>
      <w:r w:rsidRPr="000F6254">
        <w:rPr>
          <w:color w:val="0D0D0D" w:themeColor="text1" w:themeTint="F2"/>
          <w:sz w:val="24"/>
          <w:szCs w:val="24"/>
        </w:rPr>
        <w:t>Kristiawan</w:t>
      </w:r>
      <w:proofErr w:type="spellEnd"/>
      <w:r w:rsidRPr="000F6254">
        <w:rPr>
          <w:color w:val="0D0D0D" w:themeColor="text1" w:themeTint="F2"/>
          <w:sz w:val="24"/>
          <w:szCs w:val="24"/>
        </w:rPr>
        <w:t>, M. (2018). The Influence of Headmaster’s Supervision and Achievement Motivation on Effective Teachers. International Journal of Scientific &amp; Technology Research, 7(4), 44-49.</w:t>
      </w:r>
    </w:p>
    <w:p w14:paraId="4CCC9B3C"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t>Rowe, A. D., &amp; Fitness, J. (2018). Understanding the role of negative emotions in adult learning and achievement: A social functional perspective. Behavioral sciences, 8(2), 27.</w:t>
      </w:r>
    </w:p>
    <w:p w14:paraId="606C35C5"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t xml:space="preserve">Shavit, Y., Friedman, I., Gal, J., &amp; Vaknin, D. (2018). Emerging Early Childhood Inequality: On the Relationship Between Poverty, Sensory Stimulation, Child </w:t>
      </w:r>
      <w:proofErr w:type="spellStart"/>
      <w:r w:rsidRPr="000F6254">
        <w:rPr>
          <w:color w:val="0D0D0D" w:themeColor="text1" w:themeTint="F2"/>
          <w:sz w:val="24"/>
          <w:szCs w:val="24"/>
        </w:rPr>
        <w:t>Developement</w:t>
      </w:r>
      <w:proofErr w:type="spellEnd"/>
      <w:r w:rsidRPr="000F6254">
        <w:rPr>
          <w:color w:val="0D0D0D" w:themeColor="text1" w:themeTint="F2"/>
          <w:sz w:val="24"/>
          <w:szCs w:val="24"/>
        </w:rPr>
        <w:t>, and Achievement. Taub Center.</w:t>
      </w:r>
    </w:p>
    <w:p w14:paraId="3257B2C4"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t xml:space="preserve">Singh, S. K., Pradhan, R. K., </w:t>
      </w:r>
      <w:proofErr w:type="spellStart"/>
      <w:r w:rsidRPr="000F6254">
        <w:rPr>
          <w:color w:val="0D0D0D" w:themeColor="text1" w:themeTint="F2"/>
          <w:sz w:val="24"/>
          <w:szCs w:val="24"/>
        </w:rPr>
        <w:t>Panigrahy</w:t>
      </w:r>
      <w:proofErr w:type="spellEnd"/>
      <w:r w:rsidRPr="000F6254">
        <w:rPr>
          <w:color w:val="0D0D0D" w:themeColor="text1" w:themeTint="F2"/>
          <w:sz w:val="24"/>
          <w:szCs w:val="24"/>
        </w:rPr>
        <w:t>, N. P., &amp; Jena, L. K. (2019). Self-efficacy and workplace well-being: moderating role of sustainability practices. Benchmarking: An International Journal.</w:t>
      </w:r>
    </w:p>
    <w:p w14:paraId="6971C7C4"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lastRenderedPageBreak/>
        <w:t>Soler-Gallart, M. (2017). Achieving social impact: sociology in the public sphere. New York, NY, USA:: Springer.</w:t>
      </w:r>
    </w:p>
    <w:p w14:paraId="4D099DBE"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t xml:space="preserve">Taştan, S. B., &amp; Davoudi, S. M. M. (2017). The relationship between </w:t>
      </w:r>
      <w:proofErr w:type="spellStart"/>
      <w:r w:rsidRPr="000F6254">
        <w:rPr>
          <w:color w:val="0D0D0D" w:themeColor="text1" w:themeTint="F2"/>
          <w:sz w:val="24"/>
          <w:szCs w:val="24"/>
        </w:rPr>
        <w:t>organisational</w:t>
      </w:r>
      <w:proofErr w:type="spellEnd"/>
      <w:r w:rsidRPr="000F6254">
        <w:rPr>
          <w:color w:val="0D0D0D" w:themeColor="text1" w:themeTint="F2"/>
          <w:sz w:val="24"/>
          <w:szCs w:val="24"/>
        </w:rPr>
        <w:t xml:space="preserve"> climate and </w:t>
      </w:r>
      <w:proofErr w:type="spellStart"/>
      <w:r w:rsidRPr="000F6254">
        <w:rPr>
          <w:color w:val="0D0D0D" w:themeColor="text1" w:themeTint="F2"/>
          <w:sz w:val="24"/>
          <w:szCs w:val="24"/>
        </w:rPr>
        <w:t>organisational</w:t>
      </w:r>
      <w:proofErr w:type="spellEnd"/>
      <w:r w:rsidRPr="000F6254">
        <w:rPr>
          <w:color w:val="0D0D0D" w:themeColor="text1" w:themeTint="F2"/>
          <w:sz w:val="24"/>
          <w:szCs w:val="24"/>
        </w:rPr>
        <w:t xml:space="preserve"> innovativeness: testing the moderating effect of individual values of power and achievement. International Journal of Business Innovation and Research, 12(4), 465-483.</w:t>
      </w:r>
    </w:p>
    <w:p w14:paraId="04F55F50" w14:textId="77777777" w:rsidR="00F96299" w:rsidRPr="000F6254" w:rsidRDefault="00F96299" w:rsidP="000F6254">
      <w:pPr>
        <w:spacing w:line="360" w:lineRule="auto"/>
        <w:ind w:left="720" w:hanging="720"/>
        <w:jc w:val="both"/>
        <w:rPr>
          <w:color w:val="0D0D0D" w:themeColor="text1" w:themeTint="F2"/>
          <w:sz w:val="24"/>
          <w:szCs w:val="24"/>
        </w:rPr>
      </w:pPr>
      <w:r w:rsidRPr="000F6254">
        <w:rPr>
          <w:color w:val="0D0D0D" w:themeColor="text1" w:themeTint="F2"/>
          <w:sz w:val="24"/>
          <w:szCs w:val="24"/>
        </w:rPr>
        <w:t>Wach, D., Stephan, U., Marjan, J. G., &amp; Wegge, J. (2020). Entrepreneurs’ achieved success: developing a multi-faceted measure. International Entrepreneurship and Management Journal, 16(3), 1123-1151.</w:t>
      </w:r>
    </w:p>
    <w:sectPr w:rsidR="00F96299" w:rsidRPr="000F6254" w:rsidSect="00FB5C9A">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C274A" w14:textId="77777777" w:rsidR="000E2BD6" w:rsidRDefault="000E2BD6" w:rsidP="00FB5C9A">
      <w:pPr>
        <w:spacing w:after="0" w:line="240" w:lineRule="auto"/>
      </w:pPr>
      <w:r>
        <w:separator/>
      </w:r>
    </w:p>
  </w:endnote>
  <w:endnote w:type="continuationSeparator" w:id="0">
    <w:p w14:paraId="63F089A3" w14:textId="77777777" w:rsidR="000E2BD6" w:rsidRDefault="000E2BD6" w:rsidP="00FB5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AFF" w:usb1="C000E47F" w:usb2="00000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F87A3" w14:textId="3891C733" w:rsidR="00FB5C9A" w:rsidRDefault="00FB5C9A">
    <w:pPr>
      <w:pStyle w:val="Footer"/>
      <w:jc w:val="center"/>
    </w:pPr>
  </w:p>
  <w:p w14:paraId="75D4A1AD" w14:textId="77777777" w:rsidR="00FB5C9A" w:rsidRDefault="00FB5C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238113"/>
      <w:docPartObj>
        <w:docPartGallery w:val="Page Numbers (Bottom of Page)"/>
        <w:docPartUnique/>
      </w:docPartObj>
    </w:sdtPr>
    <w:sdtEndPr>
      <w:rPr>
        <w:noProof/>
      </w:rPr>
    </w:sdtEndPr>
    <w:sdtContent>
      <w:p w14:paraId="12B8BD30" w14:textId="77777777" w:rsidR="00FB5C9A" w:rsidRDefault="00FB5C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3E890B" w14:textId="77777777" w:rsidR="00FB5C9A" w:rsidRDefault="00FB5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3F784" w14:textId="77777777" w:rsidR="000E2BD6" w:rsidRDefault="000E2BD6" w:rsidP="00FB5C9A">
      <w:pPr>
        <w:spacing w:after="0" w:line="240" w:lineRule="auto"/>
      </w:pPr>
      <w:r>
        <w:separator/>
      </w:r>
    </w:p>
  </w:footnote>
  <w:footnote w:type="continuationSeparator" w:id="0">
    <w:p w14:paraId="09A977F8" w14:textId="77777777" w:rsidR="000E2BD6" w:rsidRDefault="000E2BD6" w:rsidP="00FB5C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E45AF"/>
    <w:multiLevelType w:val="hybridMultilevel"/>
    <w:tmpl w:val="00F4E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08487D"/>
    <w:multiLevelType w:val="hybridMultilevel"/>
    <w:tmpl w:val="01C09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4B6D1F"/>
    <w:multiLevelType w:val="multilevel"/>
    <w:tmpl w:val="F4C6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FD7F99"/>
    <w:multiLevelType w:val="hybridMultilevel"/>
    <w:tmpl w:val="3F02B766"/>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FE84170"/>
    <w:multiLevelType w:val="hybridMultilevel"/>
    <w:tmpl w:val="9ED24A76"/>
    <w:lvl w:ilvl="0" w:tplc="31388EC4">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074144"/>
    <w:multiLevelType w:val="hybridMultilevel"/>
    <w:tmpl w:val="1D26B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6B63E2"/>
    <w:multiLevelType w:val="hybridMultilevel"/>
    <w:tmpl w:val="349C9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6"/>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4FB"/>
    <w:rsid w:val="0004651B"/>
    <w:rsid w:val="000E2BD6"/>
    <w:rsid w:val="000F44D8"/>
    <w:rsid w:val="000F6254"/>
    <w:rsid w:val="0017611F"/>
    <w:rsid w:val="003701EA"/>
    <w:rsid w:val="003B4AC6"/>
    <w:rsid w:val="003C565C"/>
    <w:rsid w:val="005443F4"/>
    <w:rsid w:val="00857B75"/>
    <w:rsid w:val="008B6E95"/>
    <w:rsid w:val="009B149B"/>
    <w:rsid w:val="009C299B"/>
    <w:rsid w:val="009F7210"/>
    <w:rsid w:val="00A221E1"/>
    <w:rsid w:val="00A91337"/>
    <w:rsid w:val="00AC1803"/>
    <w:rsid w:val="00AE29F6"/>
    <w:rsid w:val="00BB24FB"/>
    <w:rsid w:val="00C86F32"/>
    <w:rsid w:val="00CC5BAC"/>
    <w:rsid w:val="00CE1543"/>
    <w:rsid w:val="00EA7433"/>
    <w:rsid w:val="00F96299"/>
    <w:rsid w:val="00FA1CFD"/>
    <w:rsid w:val="00FB5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5100"/>
  <w15:docId w15:val="{506046DA-E49A-4BB7-A997-5F8C001BC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9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57B7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F44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B24F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B24F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B24FB"/>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AE29F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57B75"/>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857B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7B75"/>
    <w:rPr>
      <w:b/>
      <w:bCs/>
    </w:rPr>
  </w:style>
  <w:style w:type="character" w:customStyle="1" w:styleId="Heading3Char">
    <w:name w:val="Heading 3 Char"/>
    <w:basedOn w:val="DefaultParagraphFont"/>
    <w:link w:val="Heading3"/>
    <w:uiPriority w:val="9"/>
    <w:rsid w:val="000F44D8"/>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3B4AC6"/>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3B4AC6"/>
    <w:pPr>
      <w:spacing w:after="100"/>
    </w:pPr>
  </w:style>
  <w:style w:type="paragraph" w:styleId="TOC2">
    <w:name w:val="toc 2"/>
    <w:basedOn w:val="Normal"/>
    <w:next w:val="Normal"/>
    <w:autoRedefine/>
    <w:uiPriority w:val="39"/>
    <w:unhideWhenUsed/>
    <w:rsid w:val="003B4AC6"/>
    <w:pPr>
      <w:spacing w:after="100"/>
      <w:ind w:left="220"/>
    </w:pPr>
  </w:style>
  <w:style w:type="paragraph" w:styleId="TOC3">
    <w:name w:val="toc 3"/>
    <w:basedOn w:val="Normal"/>
    <w:next w:val="Normal"/>
    <w:autoRedefine/>
    <w:uiPriority w:val="39"/>
    <w:unhideWhenUsed/>
    <w:rsid w:val="003B4AC6"/>
    <w:pPr>
      <w:spacing w:after="100"/>
      <w:ind w:left="440"/>
    </w:pPr>
  </w:style>
  <w:style w:type="character" w:styleId="Hyperlink">
    <w:name w:val="Hyperlink"/>
    <w:basedOn w:val="DefaultParagraphFont"/>
    <w:uiPriority w:val="99"/>
    <w:unhideWhenUsed/>
    <w:rsid w:val="003B4AC6"/>
    <w:rPr>
      <w:color w:val="0000FF" w:themeColor="hyperlink"/>
      <w:u w:val="single"/>
    </w:rPr>
  </w:style>
  <w:style w:type="paragraph" w:styleId="Header">
    <w:name w:val="header"/>
    <w:basedOn w:val="Normal"/>
    <w:link w:val="HeaderChar"/>
    <w:uiPriority w:val="99"/>
    <w:unhideWhenUsed/>
    <w:rsid w:val="00FB5C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5C9A"/>
  </w:style>
  <w:style w:type="paragraph" w:styleId="Footer">
    <w:name w:val="footer"/>
    <w:basedOn w:val="Normal"/>
    <w:link w:val="FooterChar"/>
    <w:uiPriority w:val="99"/>
    <w:unhideWhenUsed/>
    <w:rsid w:val="00FB5C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5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24613">
      <w:bodyDiv w:val="1"/>
      <w:marLeft w:val="0"/>
      <w:marRight w:val="0"/>
      <w:marTop w:val="0"/>
      <w:marBottom w:val="0"/>
      <w:divBdr>
        <w:top w:val="none" w:sz="0" w:space="0" w:color="auto"/>
        <w:left w:val="none" w:sz="0" w:space="0" w:color="auto"/>
        <w:bottom w:val="none" w:sz="0" w:space="0" w:color="auto"/>
        <w:right w:val="none" w:sz="0" w:space="0" w:color="auto"/>
      </w:divBdr>
    </w:div>
    <w:div w:id="547379351">
      <w:bodyDiv w:val="1"/>
      <w:marLeft w:val="0"/>
      <w:marRight w:val="0"/>
      <w:marTop w:val="0"/>
      <w:marBottom w:val="0"/>
      <w:divBdr>
        <w:top w:val="none" w:sz="0" w:space="0" w:color="auto"/>
        <w:left w:val="none" w:sz="0" w:space="0" w:color="auto"/>
        <w:bottom w:val="none" w:sz="0" w:space="0" w:color="auto"/>
        <w:right w:val="none" w:sz="0" w:space="0" w:color="auto"/>
      </w:divBdr>
    </w:div>
    <w:div w:id="981350612">
      <w:bodyDiv w:val="1"/>
      <w:marLeft w:val="0"/>
      <w:marRight w:val="0"/>
      <w:marTop w:val="0"/>
      <w:marBottom w:val="0"/>
      <w:divBdr>
        <w:top w:val="none" w:sz="0" w:space="0" w:color="auto"/>
        <w:left w:val="none" w:sz="0" w:space="0" w:color="auto"/>
        <w:bottom w:val="none" w:sz="0" w:space="0" w:color="auto"/>
        <w:right w:val="none" w:sz="0" w:space="0" w:color="auto"/>
      </w:divBdr>
    </w:div>
    <w:div w:id="1021124765">
      <w:bodyDiv w:val="1"/>
      <w:marLeft w:val="0"/>
      <w:marRight w:val="0"/>
      <w:marTop w:val="0"/>
      <w:marBottom w:val="0"/>
      <w:divBdr>
        <w:top w:val="none" w:sz="0" w:space="0" w:color="auto"/>
        <w:left w:val="none" w:sz="0" w:space="0" w:color="auto"/>
        <w:bottom w:val="none" w:sz="0" w:space="0" w:color="auto"/>
        <w:right w:val="none" w:sz="0" w:space="0" w:color="auto"/>
      </w:divBdr>
    </w:div>
    <w:div w:id="1098452606">
      <w:bodyDiv w:val="1"/>
      <w:marLeft w:val="0"/>
      <w:marRight w:val="0"/>
      <w:marTop w:val="0"/>
      <w:marBottom w:val="0"/>
      <w:divBdr>
        <w:top w:val="none" w:sz="0" w:space="0" w:color="auto"/>
        <w:left w:val="none" w:sz="0" w:space="0" w:color="auto"/>
        <w:bottom w:val="none" w:sz="0" w:space="0" w:color="auto"/>
        <w:right w:val="none" w:sz="0" w:space="0" w:color="auto"/>
      </w:divBdr>
    </w:div>
    <w:div w:id="1140227596">
      <w:bodyDiv w:val="1"/>
      <w:marLeft w:val="0"/>
      <w:marRight w:val="0"/>
      <w:marTop w:val="0"/>
      <w:marBottom w:val="0"/>
      <w:divBdr>
        <w:top w:val="none" w:sz="0" w:space="0" w:color="auto"/>
        <w:left w:val="none" w:sz="0" w:space="0" w:color="auto"/>
        <w:bottom w:val="none" w:sz="0" w:space="0" w:color="auto"/>
        <w:right w:val="none" w:sz="0" w:space="0" w:color="auto"/>
      </w:divBdr>
    </w:div>
    <w:div w:id="1411388089">
      <w:bodyDiv w:val="1"/>
      <w:marLeft w:val="0"/>
      <w:marRight w:val="0"/>
      <w:marTop w:val="0"/>
      <w:marBottom w:val="0"/>
      <w:divBdr>
        <w:top w:val="none" w:sz="0" w:space="0" w:color="auto"/>
        <w:left w:val="none" w:sz="0" w:space="0" w:color="auto"/>
        <w:bottom w:val="none" w:sz="0" w:space="0" w:color="auto"/>
        <w:right w:val="none" w:sz="0" w:space="0" w:color="auto"/>
      </w:divBdr>
    </w:div>
    <w:div w:id="1448356079">
      <w:bodyDiv w:val="1"/>
      <w:marLeft w:val="0"/>
      <w:marRight w:val="0"/>
      <w:marTop w:val="0"/>
      <w:marBottom w:val="0"/>
      <w:divBdr>
        <w:top w:val="none" w:sz="0" w:space="0" w:color="auto"/>
        <w:left w:val="none" w:sz="0" w:space="0" w:color="auto"/>
        <w:bottom w:val="none" w:sz="0" w:space="0" w:color="auto"/>
        <w:right w:val="none" w:sz="0" w:space="0" w:color="auto"/>
      </w:divBdr>
    </w:div>
    <w:div w:id="176071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5B781-188E-44D9-991B-F9658B3DB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3861</Words>
  <Characters>22013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gabriela nastase</cp:lastModifiedBy>
  <cp:revision>2</cp:revision>
  <dcterms:created xsi:type="dcterms:W3CDTF">2021-07-30T11:49:00Z</dcterms:created>
  <dcterms:modified xsi:type="dcterms:W3CDTF">2021-07-30T11:49:00Z</dcterms:modified>
</cp:coreProperties>
</file>