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0E31A6" w:rsidR="000E31A6" w:rsidP="222BA9C9" w:rsidRDefault="000E31A6" w14:paraId="362C4E91" w14:textId="77777777">
      <w:pPr>
        <w:pStyle w:val="Title"/>
        <w:rPr>
          <w:rFonts w:ascii="Calibri" w:hAnsi="Calibri" w:eastAsia="Calibri" w:cs="Calibri"/>
          <w:b/>
          <w:bCs/>
          <w:sz w:val="32"/>
          <w:szCs w:val="32"/>
        </w:rPr>
      </w:pPr>
      <w:r w:rsidRPr="3E9B6FA7">
        <w:rPr>
          <w:rFonts w:ascii="Calibri" w:hAnsi="Calibri" w:eastAsia="Calibri" w:cs="Calibri"/>
          <w:b/>
          <w:bCs/>
          <w:sz w:val="32"/>
          <w:szCs w:val="32"/>
        </w:rPr>
        <w:t>Group Activity Worksheet: Infectious Disease Case Studies &amp; Public Health Surveillance</w:t>
      </w:r>
    </w:p>
    <w:p w:rsidRPr="000E31A6" w:rsidR="000E31A6" w:rsidP="222BA9C9" w:rsidRDefault="000E31A6" w14:paraId="34611EE6" w14:textId="77777777">
      <w:pPr>
        <w:rPr>
          <w:rFonts w:ascii="Calibri" w:hAnsi="Calibri" w:eastAsia="Calibri" w:cs="Calibri"/>
          <w:sz w:val="32"/>
          <w:szCs w:val="32"/>
        </w:rPr>
      </w:pPr>
    </w:p>
    <w:p w:rsidRPr="000E31A6" w:rsidR="000E31A6" w:rsidP="000E31A6" w:rsidRDefault="000E31A6" w14:paraId="143C0512" w14:textId="0012C2A7">
      <w:pPr>
        <w:rPr>
          <w:rFonts w:ascii="Calibri" w:hAnsi="Calibri" w:eastAsia="Calibri" w:cs="Calibri"/>
        </w:rPr>
      </w:pPr>
      <w:r w:rsidRPr="3E9B6FA7">
        <w:rPr>
          <w:rFonts w:ascii="Calibri" w:hAnsi="Calibri" w:eastAsia="Calibri" w:cs="Calibri"/>
        </w:rPr>
        <w:t>In this activity, your group will explore a real infectious disease outbreak and present your findings on an A3 poster.</w:t>
      </w:r>
      <w:r>
        <w:br/>
      </w:r>
      <w:r w:rsidRPr="3E9B6FA7">
        <w:rPr>
          <w:rFonts w:ascii="Calibri" w:hAnsi="Calibri" w:eastAsia="Calibri" w:cs="Calibri"/>
        </w:rPr>
        <w:t>Use the guiding questions below to investigate your assigned case study. Each section must be represented visually and clearly on your poster.</w:t>
      </w:r>
    </w:p>
    <w:p w:rsidRPr="000E31A6" w:rsidR="000E31A6" w:rsidP="000E31A6" w:rsidRDefault="000E31A6" w14:paraId="5D9B4998" w14:textId="2D625DC7">
      <w:pPr>
        <w:rPr>
          <w:rFonts w:ascii="Calibri" w:hAnsi="Calibri" w:eastAsia="Calibri" w:cs="Calibri"/>
        </w:rPr>
      </w:pPr>
      <w:r>
        <w:br/>
      </w:r>
      <w:r w:rsidRPr="3E9B6FA7">
        <w:rPr>
          <w:rFonts w:ascii="Calibri" w:hAnsi="Calibri" w:eastAsia="Calibri" w:cs="Calibri"/>
        </w:rPr>
        <w:t>You will have 60 minutes for research and poster preparation, and then 3-5 minutes to present.</w:t>
      </w:r>
    </w:p>
    <w:p w:rsidR="0198CCF3" w:rsidP="0198CCF3" w:rsidRDefault="0198CCF3" w14:paraId="3E32DF12" w14:textId="42D818C6">
      <w:pPr>
        <w:rPr>
          <w:rFonts w:ascii="Calibri" w:hAnsi="Calibri" w:eastAsia="Calibri" w:cs="Calibri"/>
          <w:sz w:val="24"/>
          <w:szCs w:val="24"/>
        </w:rPr>
      </w:pPr>
    </w:p>
    <w:p w:rsidR="50074204" w:rsidP="0198CCF3" w:rsidRDefault="50074204" w14:paraId="17B31AFE" w14:textId="1BD3ADD2">
      <w:pPr>
        <w:rPr>
          <w:rFonts w:ascii="Calibri" w:hAnsi="Calibri" w:eastAsia="Calibri" w:cs="Calibri"/>
          <w:b/>
          <w:bCs/>
          <w:sz w:val="28"/>
          <w:szCs w:val="28"/>
        </w:rPr>
      </w:pPr>
      <w:r w:rsidRPr="3FE46BBF">
        <w:rPr>
          <w:rFonts w:ascii="Calibri" w:hAnsi="Calibri" w:eastAsia="Calibri" w:cs="Calibri"/>
          <w:b/>
          <w:bCs/>
          <w:sz w:val="28"/>
          <w:szCs w:val="28"/>
        </w:rPr>
        <w:t>Case Studies:</w:t>
      </w:r>
    </w:p>
    <w:p w:rsidRPr="000E31A6" w:rsidR="50074204" w:rsidP="0198CCF3" w:rsidRDefault="50074204" w14:paraId="07C507DA" w14:textId="2C8FDE68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sz w:val="24"/>
          <w:szCs w:val="24"/>
        </w:rPr>
      </w:pPr>
      <w:r w:rsidRPr="35EE8A34">
        <w:rPr>
          <w:rFonts w:ascii="Calibri" w:hAnsi="Calibri" w:eastAsia="Calibri" w:cs="Calibri"/>
          <w:sz w:val="24"/>
          <w:szCs w:val="24"/>
        </w:rPr>
        <w:t>1854 Cholera Outbreak – London, UK (John Snow)</w:t>
      </w:r>
    </w:p>
    <w:p w:rsidRPr="000E31A6" w:rsidR="50074204" w:rsidP="0198CCF3" w:rsidRDefault="50074204" w14:paraId="4810DE3A" w14:textId="5F50D59C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sz w:val="24"/>
          <w:szCs w:val="24"/>
        </w:rPr>
      </w:pPr>
      <w:r w:rsidRPr="67B03124">
        <w:rPr>
          <w:rFonts w:ascii="Calibri" w:hAnsi="Calibri" w:eastAsia="Calibri" w:cs="Calibri"/>
          <w:sz w:val="24"/>
          <w:szCs w:val="24"/>
        </w:rPr>
        <w:t>200</w:t>
      </w:r>
      <w:r w:rsidRPr="67B03124" w:rsidR="5AB2BDE8">
        <w:rPr>
          <w:rFonts w:ascii="Calibri" w:hAnsi="Calibri" w:eastAsia="Calibri" w:cs="Calibri"/>
          <w:sz w:val="24"/>
          <w:szCs w:val="24"/>
        </w:rPr>
        <w:t>2</w:t>
      </w:r>
      <w:r w:rsidRPr="35EE8A34">
        <w:rPr>
          <w:rFonts w:ascii="Calibri" w:hAnsi="Calibri" w:eastAsia="Calibri" w:cs="Calibri"/>
          <w:sz w:val="24"/>
          <w:szCs w:val="24"/>
        </w:rPr>
        <w:t xml:space="preserve"> SARS Outbreak – Global</w:t>
      </w:r>
    </w:p>
    <w:p w:rsidR="0198CCF3" w:rsidP="0198CCF3" w:rsidRDefault="50074204" w14:paraId="04DD1725" w14:textId="24C9AFAE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sz w:val="24"/>
          <w:szCs w:val="24"/>
        </w:rPr>
      </w:pPr>
      <w:r w:rsidRPr="58757684">
        <w:rPr>
          <w:rFonts w:ascii="Calibri" w:hAnsi="Calibri" w:eastAsia="Calibri" w:cs="Calibri"/>
          <w:sz w:val="24"/>
          <w:szCs w:val="24"/>
        </w:rPr>
        <w:t>201</w:t>
      </w:r>
      <w:r w:rsidRPr="58757684" w:rsidR="5FDCDEC4">
        <w:rPr>
          <w:rFonts w:ascii="Calibri" w:hAnsi="Calibri" w:eastAsia="Calibri" w:cs="Calibri"/>
          <w:sz w:val="24"/>
          <w:szCs w:val="24"/>
        </w:rPr>
        <w:t>3</w:t>
      </w:r>
      <w:r w:rsidRPr="35EE8A34">
        <w:rPr>
          <w:rFonts w:ascii="Calibri" w:hAnsi="Calibri" w:eastAsia="Calibri" w:cs="Calibri"/>
          <w:sz w:val="24"/>
          <w:szCs w:val="24"/>
        </w:rPr>
        <w:t>–2016 Ebola Outbreak – West Africa</w:t>
      </w:r>
    </w:p>
    <w:p w:rsidR="50074204" w:rsidP="4A6A17C9" w:rsidRDefault="50074204" w14:paraId="1D981981" w14:textId="58633A7E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sz w:val="24"/>
          <w:szCs w:val="24"/>
        </w:rPr>
      </w:pPr>
      <w:r w:rsidRPr="35EE8A34">
        <w:rPr>
          <w:rFonts w:ascii="Calibri" w:hAnsi="Calibri" w:eastAsia="Calibri" w:cs="Calibri"/>
          <w:sz w:val="24"/>
          <w:szCs w:val="24"/>
        </w:rPr>
        <w:t>2009 H1N1 Influenza Pandemic (Swine Flu)</w:t>
      </w:r>
    </w:p>
    <w:p w:rsidRPr="000E31A6" w:rsidR="000E31A6" w:rsidP="28AEBA2F" w:rsidRDefault="50074204" w14:paraId="224F507B" w14:textId="77651D73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sz w:val="24"/>
          <w:szCs w:val="24"/>
        </w:rPr>
      </w:pPr>
      <w:r w:rsidRPr="35EE8A34">
        <w:rPr>
          <w:rFonts w:ascii="Calibri" w:hAnsi="Calibri" w:eastAsia="Calibri" w:cs="Calibri"/>
          <w:sz w:val="24"/>
          <w:szCs w:val="24"/>
        </w:rPr>
        <w:t>2015–2016 Zika Virus Outbreak – Brazil and Americas</w:t>
      </w:r>
    </w:p>
    <w:p w:rsidRPr="000E31A6" w:rsidR="000E31A6" w:rsidP="1EFFA39F" w:rsidRDefault="50074204" w14:paraId="2916D068" w14:textId="377FA8A7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sz w:val="24"/>
          <w:szCs w:val="24"/>
        </w:rPr>
      </w:pPr>
      <w:r w:rsidRPr="7DAD1497">
        <w:rPr>
          <w:rFonts w:ascii="Calibri" w:hAnsi="Calibri" w:eastAsia="Calibri" w:cs="Calibri"/>
          <w:sz w:val="24"/>
          <w:szCs w:val="24"/>
        </w:rPr>
        <w:t>201</w:t>
      </w:r>
      <w:r w:rsidRPr="7DAD1497" w:rsidR="45AFF11E">
        <w:rPr>
          <w:rFonts w:ascii="Calibri" w:hAnsi="Calibri" w:eastAsia="Calibri" w:cs="Calibri"/>
          <w:sz w:val="24"/>
          <w:szCs w:val="24"/>
        </w:rPr>
        <w:t xml:space="preserve">0 Cholera </w:t>
      </w:r>
      <w:r w:rsidRPr="4FBE08E0" w:rsidR="45AFF11E">
        <w:rPr>
          <w:rFonts w:ascii="Calibri" w:hAnsi="Calibri" w:eastAsia="Calibri" w:cs="Calibri"/>
          <w:sz w:val="24"/>
          <w:szCs w:val="24"/>
        </w:rPr>
        <w:t xml:space="preserve">Outbreak </w:t>
      </w:r>
      <w:r w:rsidRPr="78E31764" w:rsidR="537FC54C">
        <w:rPr>
          <w:rFonts w:ascii="Calibri" w:hAnsi="Calibri" w:eastAsia="Calibri" w:cs="Calibri"/>
          <w:sz w:val="24"/>
          <w:szCs w:val="24"/>
        </w:rPr>
        <w:t>–</w:t>
      </w:r>
      <w:r w:rsidRPr="65CB9BBA" w:rsidR="45AFF11E">
        <w:rPr>
          <w:rFonts w:ascii="Calibri" w:hAnsi="Calibri" w:eastAsia="Calibri" w:cs="Calibri"/>
          <w:sz w:val="24"/>
          <w:szCs w:val="24"/>
        </w:rPr>
        <w:t xml:space="preserve"> </w:t>
      </w:r>
      <w:r w:rsidRPr="6D4AA766" w:rsidR="45AFF11E">
        <w:rPr>
          <w:rFonts w:ascii="Calibri" w:hAnsi="Calibri" w:eastAsia="Calibri" w:cs="Calibri"/>
          <w:sz w:val="24"/>
          <w:szCs w:val="24"/>
        </w:rPr>
        <w:t>Haiti</w:t>
      </w:r>
    </w:p>
    <w:p w:rsidR="78E31764" w:rsidP="3F8D982F" w:rsidRDefault="78E31764" w14:paraId="6C38931A" w14:textId="7EAD79D8">
      <w:pPr>
        <w:rPr>
          <w:rFonts w:ascii="Calibri" w:hAnsi="Calibri" w:eastAsia="Calibri" w:cs="Calibri"/>
        </w:rPr>
      </w:pPr>
    </w:p>
    <w:p w:rsidR="09F4BE84" w:rsidP="2A68F379" w:rsidRDefault="09F4BE84" w14:paraId="744DC99A" w14:textId="4A327A1A">
      <w:pPr>
        <w:pStyle w:val="Heading2"/>
        <w:spacing w:before="200" w:after="0"/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</w:pPr>
      <w:r w:rsidRPr="67D3A5F0" w:rsidR="44889103"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  <w:t>1. Background and Context</w:t>
      </w:r>
    </w:p>
    <w:p w:rsidR="09F4BE84" w:rsidP="67D3A5F0" w:rsidRDefault="09F4BE84" w14:paraId="37803B30" w14:textId="0889CBA2">
      <w:pPr>
        <w:pStyle w:val="ListParagraph"/>
        <w:numPr>
          <w:ilvl w:val="0"/>
          <w:numId w:val="4"/>
        </w:numPr>
        <w:spacing w:after="0"/>
        <w:ind/>
        <w:rPr>
          <w:rFonts w:ascii="Calibri" w:hAnsi="Calibri" w:eastAsia="Calibri" w:cs="Calibri"/>
          <w:sz w:val="22"/>
          <w:szCs w:val="22"/>
        </w:rPr>
      </w:pPr>
      <w:r w:rsidRPr="67D3A5F0" w:rsidR="44889103">
        <w:rPr>
          <w:rFonts w:ascii="Calibri" w:hAnsi="Calibri" w:eastAsia="Calibri" w:cs="Calibri"/>
          <w:sz w:val="24"/>
          <w:szCs w:val="24"/>
        </w:rPr>
        <w:t>What is the pathogen responsible for the outbreak?</w:t>
      </w:r>
    </w:p>
    <w:p w:rsidR="09F4BE84" w:rsidP="67D3A5F0" w:rsidRDefault="09F4BE84" w14:paraId="51BB543C" w14:textId="5AD412B2">
      <w:pPr>
        <w:pStyle w:val="ListParagraph"/>
        <w:numPr>
          <w:ilvl w:val="0"/>
          <w:numId w:val="4"/>
        </w:numPr>
        <w:spacing w:after="0"/>
        <w:ind/>
        <w:rPr>
          <w:rFonts w:ascii="Calibri" w:hAnsi="Calibri" w:eastAsia="Calibri" w:cs="Calibri"/>
          <w:sz w:val="22"/>
          <w:szCs w:val="22"/>
        </w:rPr>
      </w:pPr>
      <w:r w:rsidRPr="67D3A5F0" w:rsidR="44889103">
        <w:rPr>
          <w:rFonts w:ascii="Calibri" w:hAnsi="Calibri" w:eastAsia="Calibri" w:cs="Calibri"/>
          <w:sz w:val="24"/>
          <w:szCs w:val="24"/>
        </w:rPr>
        <w:t>What were the temporal and geographical features of the outbreak?</w:t>
      </w:r>
    </w:p>
    <w:p w:rsidR="09F4BE84" w:rsidP="67D3A5F0" w:rsidRDefault="09F4BE84" w14:paraId="41ED30A5" w14:textId="7320110B">
      <w:pPr>
        <w:pStyle w:val="ListParagraph"/>
        <w:numPr>
          <w:ilvl w:val="0"/>
          <w:numId w:val="4"/>
        </w:numPr>
        <w:spacing w:after="0"/>
        <w:ind/>
        <w:rPr>
          <w:rFonts w:ascii="Calibri" w:hAnsi="Calibri" w:eastAsia="Calibri" w:cs="Calibri"/>
          <w:sz w:val="22"/>
          <w:szCs w:val="22"/>
        </w:rPr>
      </w:pPr>
      <w:r w:rsidRPr="67D3A5F0" w:rsidR="44889103">
        <w:rPr>
          <w:rFonts w:ascii="Calibri" w:hAnsi="Calibri" w:eastAsia="Calibri" w:cs="Calibri"/>
          <w:sz w:val="24"/>
          <w:szCs w:val="24"/>
        </w:rPr>
        <w:t>Which populations were most affected and why?</w:t>
      </w:r>
    </w:p>
    <w:p w:rsidR="09F4BE84" w:rsidP="2A68F379" w:rsidRDefault="09F4BE84" w14:paraId="0FFA958D" w14:textId="29EAD90D">
      <w:pPr>
        <w:pStyle w:val="Heading2"/>
        <w:spacing w:before="200" w:after="0"/>
        <w:rPr>
          <w:rFonts w:ascii="Calibri" w:hAnsi="Calibri" w:eastAsia="Calibri" w:cs="Calibri"/>
          <w:b/>
          <w:bCs/>
          <w:color w:val="auto"/>
          <w:sz w:val="24"/>
          <w:szCs w:val="24"/>
        </w:rPr>
      </w:pPr>
      <w:r w:rsidRPr="5AFCEBD5">
        <w:rPr>
          <w:rFonts w:ascii="Calibri" w:hAnsi="Calibri" w:eastAsia="Calibri" w:cs="Calibri"/>
          <w:b/>
          <w:bCs/>
          <w:color w:val="auto"/>
          <w:sz w:val="24"/>
          <w:szCs w:val="24"/>
        </w:rPr>
        <w:t>2. Surveillance and Detection</w:t>
      </w:r>
    </w:p>
    <w:p w:rsidR="09F4BE84" w:rsidP="67D3A5F0" w:rsidRDefault="09F4BE84" w14:paraId="19498C6A" w14:textId="054400A6">
      <w:pPr>
        <w:pStyle w:val="ListParagraph"/>
        <w:numPr>
          <w:ilvl w:val="0"/>
          <w:numId w:val="5"/>
        </w:numPr>
        <w:spacing w:after="0"/>
        <w:ind/>
        <w:rPr>
          <w:rFonts w:ascii="Calibri" w:hAnsi="Calibri" w:eastAsia="Calibri" w:cs="Calibri"/>
          <w:sz w:val="22"/>
          <w:szCs w:val="22"/>
        </w:rPr>
      </w:pPr>
      <w:r w:rsidRPr="67D3A5F0" w:rsidR="44889103">
        <w:rPr>
          <w:rFonts w:ascii="Calibri" w:hAnsi="Calibri" w:eastAsia="Calibri" w:cs="Calibri"/>
          <w:sz w:val="24"/>
          <w:szCs w:val="24"/>
        </w:rPr>
        <w:t>What types of surveillance systems were used (</w:t>
      </w:r>
      <w:r w:rsidRPr="67D3A5F0" w:rsidR="44889103">
        <w:rPr>
          <w:rFonts w:ascii="Calibri" w:hAnsi="Calibri" w:eastAsia="Calibri" w:cs="Calibri"/>
          <w:sz w:val="24"/>
          <w:szCs w:val="24"/>
        </w:rPr>
        <w:t>e.g.</w:t>
      </w:r>
      <w:r w:rsidRPr="67D3A5F0" w:rsidR="44889103">
        <w:rPr>
          <w:rFonts w:ascii="Calibri" w:hAnsi="Calibri" w:eastAsia="Calibri" w:cs="Calibri"/>
          <w:sz w:val="24"/>
          <w:szCs w:val="24"/>
        </w:rPr>
        <w:t xml:space="preserve"> passive, active, sentinel, syndromic)?</w:t>
      </w:r>
    </w:p>
    <w:p w:rsidR="09F4BE84" w:rsidP="67D3A5F0" w:rsidRDefault="09F4BE84" w14:paraId="28A5D54A" w14:textId="4915D9E0">
      <w:pPr>
        <w:pStyle w:val="ListParagraph"/>
        <w:numPr>
          <w:ilvl w:val="0"/>
          <w:numId w:val="5"/>
        </w:numPr>
        <w:spacing w:after="0"/>
        <w:ind/>
        <w:rPr>
          <w:rFonts w:ascii="Calibri" w:hAnsi="Calibri" w:eastAsia="Calibri" w:cs="Calibri"/>
          <w:sz w:val="22"/>
          <w:szCs w:val="22"/>
        </w:rPr>
      </w:pPr>
      <w:r w:rsidRPr="67D3A5F0" w:rsidR="44889103">
        <w:rPr>
          <w:rFonts w:ascii="Calibri" w:hAnsi="Calibri" w:eastAsia="Calibri" w:cs="Calibri"/>
          <w:sz w:val="24"/>
          <w:szCs w:val="24"/>
        </w:rPr>
        <w:t xml:space="preserve">How </w:t>
      </w:r>
      <w:r w:rsidRPr="67D3A5F0" w:rsidR="44889103">
        <w:rPr>
          <w:rFonts w:ascii="Calibri" w:hAnsi="Calibri" w:eastAsia="Calibri" w:cs="Calibri"/>
          <w:sz w:val="24"/>
          <w:szCs w:val="24"/>
        </w:rPr>
        <w:t>timely</w:t>
      </w:r>
      <w:r w:rsidRPr="67D3A5F0" w:rsidR="44889103">
        <w:rPr>
          <w:rFonts w:ascii="Calibri" w:hAnsi="Calibri" w:eastAsia="Calibri" w:cs="Calibri"/>
          <w:sz w:val="24"/>
          <w:szCs w:val="24"/>
        </w:rPr>
        <w:t xml:space="preserve"> and effective were the systems in </w:t>
      </w:r>
      <w:r w:rsidRPr="67D3A5F0" w:rsidR="44889103">
        <w:rPr>
          <w:rFonts w:ascii="Calibri" w:hAnsi="Calibri" w:eastAsia="Calibri" w:cs="Calibri"/>
          <w:sz w:val="24"/>
          <w:szCs w:val="24"/>
        </w:rPr>
        <w:t>identifying</w:t>
      </w:r>
      <w:r w:rsidRPr="67D3A5F0" w:rsidR="44889103">
        <w:rPr>
          <w:rFonts w:ascii="Calibri" w:hAnsi="Calibri" w:eastAsia="Calibri" w:cs="Calibri"/>
          <w:sz w:val="24"/>
          <w:szCs w:val="24"/>
        </w:rPr>
        <w:t xml:space="preserve"> the outbreak?</w:t>
      </w:r>
    </w:p>
    <w:p w:rsidR="09F4BE84" w:rsidP="67D3A5F0" w:rsidRDefault="09F4BE84" w14:paraId="77250432" w14:textId="5937C18B">
      <w:pPr>
        <w:pStyle w:val="ListParagraph"/>
        <w:numPr>
          <w:ilvl w:val="0"/>
          <w:numId w:val="5"/>
        </w:numPr>
        <w:spacing w:after="0"/>
        <w:ind/>
        <w:rPr>
          <w:rFonts w:ascii="Calibri" w:hAnsi="Calibri" w:eastAsia="Calibri" w:cs="Calibri"/>
          <w:sz w:val="22"/>
          <w:szCs w:val="22"/>
        </w:rPr>
      </w:pPr>
      <w:r w:rsidRPr="67D3A5F0" w:rsidR="44889103">
        <w:rPr>
          <w:rFonts w:ascii="Calibri" w:hAnsi="Calibri" w:eastAsia="Calibri" w:cs="Calibri"/>
          <w:sz w:val="24"/>
          <w:szCs w:val="24"/>
        </w:rPr>
        <w:t>Were there any gaps or delays in detection? What contributed to them?</w:t>
      </w:r>
    </w:p>
    <w:p w:rsidR="09F4BE84" w:rsidP="2A68F379" w:rsidRDefault="09F4BE84" w14:paraId="65358529" w14:textId="7BE649B6">
      <w:pPr>
        <w:pStyle w:val="Heading2"/>
        <w:spacing w:before="200" w:after="0"/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</w:pPr>
      <w:r w:rsidRPr="67D3A5F0" w:rsidR="4FACC3C8"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  <w:t>3</w:t>
      </w:r>
      <w:r w:rsidRPr="67D3A5F0" w:rsidR="44889103"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  <w:t>. Public Health Response and Interventions</w:t>
      </w:r>
    </w:p>
    <w:p w:rsidR="09F4BE84" w:rsidP="67D3A5F0" w:rsidRDefault="09F4BE84" w14:paraId="10343456" w14:textId="6D8D7269">
      <w:pPr>
        <w:pStyle w:val="ListParagraph"/>
        <w:numPr>
          <w:ilvl w:val="0"/>
          <w:numId w:val="7"/>
        </w:numPr>
        <w:spacing w:after="0"/>
        <w:ind/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67D3A5F0" w:rsidR="44889103">
        <w:rPr>
          <w:rFonts w:ascii="Calibri" w:hAnsi="Calibri" w:eastAsia="Calibri" w:cs="Calibri"/>
          <w:b w:val="0"/>
          <w:bCs w:val="0"/>
          <w:sz w:val="24"/>
          <w:szCs w:val="24"/>
        </w:rPr>
        <w:t>What interventions were implemented to control the outbreak?</w:t>
      </w:r>
    </w:p>
    <w:p w:rsidR="09F4BE84" w:rsidP="67D3A5F0" w:rsidRDefault="09F4BE84" w14:paraId="069F4BC3" w14:textId="483309BF">
      <w:pPr>
        <w:pStyle w:val="ListParagraph"/>
        <w:numPr>
          <w:ilvl w:val="0"/>
          <w:numId w:val="7"/>
        </w:numPr>
        <w:spacing w:after="0"/>
        <w:ind/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67D3A5F0" w:rsidR="44889103">
        <w:rPr>
          <w:rFonts w:ascii="Calibri" w:hAnsi="Calibri" w:eastAsia="Calibri" w:cs="Calibri"/>
          <w:b w:val="0"/>
          <w:bCs w:val="0"/>
          <w:sz w:val="24"/>
          <w:szCs w:val="24"/>
        </w:rPr>
        <w:t>Were these interventions evidence-based and context-appropriate?</w:t>
      </w:r>
    </w:p>
    <w:p w:rsidR="09F4BE84" w:rsidP="67D3A5F0" w:rsidRDefault="09F4BE84" w14:paraId="2CFC21DD" w14:textId="549DA48D">
      <w:pPr>
        <w:pStyle w:val="ListParagraph"/>
        <w:numPr>
          <w:ilvl w:val="0"/>
          <w:numId w:val="7"/>
        </w:numPr>
        <w:spacing w:after="0"/>
        <w:ind/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67D3A5F0" w:rsidR="44889103">
        <w:rPr>
          <w:rFonts w:ascii="Calibri" w:hAnsi="Calibri" w:eastAsia="Calibri" w:cs="Calibri"/>
          <w:b w:val="0"/>
          <w:bCs w:val="0"/>
          <w:sz w:val="24"/>
          <w:szCs w:val="24"/>
        </w:rPr>
        <w:t>What barriers (cultural, political, logistical) affected intervention success?</w:t>
      </w:r>
    </w:p>
    <w:p w:rsidR="09F4BE84" w:rsidP="2A68F379" w:rsidRDefault="09F4BE84" w14:paraId="64F0FCD2" w14:textId="78D81360">
      <w:pPr>
        <w:pStyle w:val="Heading2"/>
        <w:spacing w:before="200" w:after="0"/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</w:pPr>
      <w:r w:rsidRPr="67D3A5F0" w:rsidR="6F97E79F"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  <w:t>4</w:t>
      </w:r>
      <w:r w:rsidRPr="67D3A5F0" w:rsidR="44889103"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  <w:t>. Communication and Public Engagement</w:t>
      </w:r>
    </w:p>
    <w:p w:rsidR="09F4BE84" w:rsidP="67D3A5F0" w:rsidRDefault="09F4BE84" w14:paraId="79A43E1A" w14:textId="5C142722">
      <w:pPr>
        <w:pStyle w:val="ListParagraph"/>
        <w:numPr>
          <w:ilvl w:val="0"/>
          <w:numId w:val="8"/>
        </w:numPr>
        <w:spacing w:after="0"/>
        <w:ind/>
        <w:rPr>
          <w:rFonts w:ascii="Calibri" w:hAnsi="Calibri" w:eastAsia="Calibri" w:cs="Calibri"/>
          <w:sz w:val="22"/>
          <w:szCs w:val="22"/>
        </w:rPr>
      </w:pPr>
      <w:r w:rsidRPr="67D3A5F0" w:rsidR="44889103">
        <w:rPr>
          <w:rFonts w:ascii="Calibri" w:hAnsi="Calibri" w:eastAsia="Calibri" w:cs="Calibri"/>
          <w:sz w:val="24"/>
          <w:szCs w:val="24"/>
        </w:rPr>
        <w:t>How was information communicated to the public and stakeholders?</w:t>
      </w:r>
    </w:p>
    <w:p w:rsidR="09F4BE84" w:rsidP="67D3A5F0" w:rsidRDefault="09F4BE84" w14:paraId="17A718D1" w14:textId="12AD3D2E">
      <w:pPr>
        <w:pStyle w:val="ListParagraph"/>
        <w:numPr>
          <w:ilvl w:val="0"/>
          <w:numId w:val="8"/>
        </w:numPr>
        <w:spacing w:after="0"/>
        <w:ind/>
        <w:rPr>
          <w:rFonts w:ascii="Calibri" w:hAnsi="Calibri" w:eastAsia="Calibri" w:cs="Calibri"/>
          <w:sz w:val="22"/>
          <w:szCs w:val="22"/>
        </w:rPr>
      </w:pPr>
      <w:r w:rsidRPr="67D3A5F0" w:rsidR="44889103">
        <w:rPr>
          <w:rFonts w:ascii="Calibri" w:hAnsi="Calibri" w:eastAsia="Calibri" w:cs="Calibri"/>
          <w:sz w:val="24"/>
          <w:szCs w:val="24"/>
        </w:rPr>
        <w:t xml:space="preserve">What was the impact of public messaging on </w:t>
      </w:r>
      <w:r w:rsidRPr="67D3A5F0" w:rsidR="44889103">
        <w:rPr>
          <w:rFonts w:ascii="Calibri" w:hAnsi="Calibri" w:eastAsia="Calibri" w:cs="Calibri"/>
          <w:sz w:val="24"/>
          <w:szCs w:val="24"/>
        </w:rPr>
        <w:t>behaviour</w:t>
      </w:r>
      <w:r w:rsidRPr="67D3A5F0" w:rsidR="44889103">
        <w:rPr>
          <w:rFonts w:ascii="Calibri" w:hAnsi="Calibri" w:eastAsia="Calibri" w:cs="Calibri"/>
          <w:sz w:val="24"/>
          <w:szCs w:val="24"/>
        </w:rPr>
        <w:t xml:space="preserve"> and compliance?</w:t>
      </w:r>
    </w:p>
    <w:p w:rsidR="09F4BE84" w:rsidP="67D3A5F0" w:rsidRDefault="09F4BE84" w14:paraId="54F723E2" w14:textId="795B23F3">
      <w:pPr>
        <w:pStyle w:val="ListParagraph"/>
        <w:numPr>
          <w:ilvl w:val="0"/>
          <w:numId w:val="8"/>
        </w:numPr>
        <w:spacing w:after="0"/>
        <w:ind/>
        <w:rPr>
          <w:rFonts w:ascii="Calibri" w:hAnsi="Calibri" w:eastAsia="Calibri" w:cs="Calibri"/>
          <w:sz w:val="22"/>
          <w:szCs w:val="22"/>
        </w:rPr>
      </w:pPr>
      <w:r w:rsidRPr="67D3A5F0" w:rsidR="44889103">
        <w:rPr>
          <w:rFonts w:ascii="Calibri" w:hAnsi="Calibri" w:eastAsia="Calibri" w:cs="Calibri"/>
          <w:sz w:val="24"/>
          <w:szCs w:val="24"/>
        </w:rPr>
        <w:t>Were there issues related to misinformation or lack of transparency?</w:t>
      </w:r>
    </w:p>
    <w:p w:rsidR="09F4BE84" w:rsidP="2A68F379" w:rsidRDefault="09F4BE84" w14:paraId="7C80CF32" w14:textId="36E16732">
      <w:pPr>
        <w:pStyle w:val="Heading2"/>
        <w:spacing w:before="200" w:after="0"/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</w:pPr>
      <w:r w:rsidRPr="67D3A5F0" w:rsidR="663927B8"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  <w:t>5</w:t>
      </w:r>
      <w:r w:rsidRPr="67D3A5F0" w:rsidR="44889103">
        <w:rPr>
          <w:rFonts w:ascii="Calibri" w:hAnsi="Calibri" w:eastAsia="Calibri" w:cs="Calibri"/>
          <w:b w:val="1"/>
          <w:bCs w:val="1"/>
          <w:color w:val="auto"/>
          <w:sz w:val="24"/>
          <w:szCs w:val="24"/>
        </w:rPr>
        <w:t>. Ethics, Equity and Social Determinants</w:t>
      </w:r>
    </w:p>
    <w:p w:rsidR="09F4BE84" w:rsidP="67D3A5F0" w:rsidRDefault="09F4BE84" w14:paraId="2BAAD0DB" w14:textId="5099509A">
      <w:pPr>
        <w:pStyle w:val="ListParagraph"/>
        <w:numPr>
          <w:ilvl w:val="0"/>
          <w:numId w:val="9"/>
        </w:numPr>
        <w:spacing w:after="0"/>
        <w:ind/>
        <w:rPr>
          <w:rFonts w:ascii="Calibri" w:hAnsi="Calibri" w:eastAsia="Calibri" w:cs="Calibri"/>
          <w:sz w:val="22"/>
          <w:szCs w:val="22"/>
        </w:rPr>
      </w:pPr>
      <w:r w:rsidRPr="67D3A5F0" w:rsidR="44889103">
        <w:rPr>
          <w:rFonts w:ascii="Calibri" w:hAnsi="Calibri" w:eastAsia="Calibri" w:cs="Calibri"/>
          <w:sz w:val="24"/>
          <w:szCs w:val="24"/>
        </w:rPr>
        <w:t>Which social or structural determinants contributed to vulnerability or spread?</w:t>
      </w:r>
    </w:p>
    <w:p w:rsidR="09F4BE84" w:rsidP="67D3A5F0" w:rsidRDefault="09F4BE84" w14:paraId="06D5B9B2" w14:textId="70EDFB5B">
      <w:pPr>
        <w:pStyle w:val="ListParagraph"/>
        <w:numPr>
          <w:ilvl w:val="0"/>
          <w:numId w:val="9"/>
        </w:numPr>
        <w:spacing w:after="0"/>
        <w:ind/>
        <w:rPr>
          <w:rFonts w:ascii="Calibri" w:hAnsi="Calibri" w:eastAsia="Calibri" w:cs="Calibri"/>
          <w:sz w:val="22"/>
          <w:szCs w:val="22"/>
        </w:rPr>
      </w:pPr>
      <w:r w:rsidRPr="67D3A5F0" w:rsidR="44889103">
        <w:rPr>
          <w:rFonts w:ascii="Calibri" w:hAnsi="Calibri" w:eastAsia="Calibri" w:cs="Calibri"/>
          <w:sz w:val="24"/>
          <w:szCs w:val="24"/>
        </w:rPr>
        <w:t>Were certain groups disproportionately affected or left out of the response?</w:t>
      </w:r>
    </w:p>
    <w:p w:rsidR="09F4BE84" w:rsidP="67D3A5F0" w:rsidRDefault="09F4BE84" w14:paraId="198F0980" w14:textId="5ADD9FF2">
      <w:pPr>
        <w:pStyle w:val="ListParagraph"/>
        <w:numPr>
          <w:ilvl w:val="0"/>
          <w:numId w:val="9"/>
        </w:numPr>
        <w:spacing w:after="0"/>
        <w:ind/>
        <w:rPr>
          <w:rFonts w:ascii="Calibri" w:hAnsi="Calibri" w:eastAsia="Calibri" w:cs="Calibri"/>
          <w:b w:val="1"/>
          <w:bCs w:val="1"/>
          <w:sz w:val="22"/>
          <w:szCs w:val="22"/>
        </w:rPr>
      </w:pPr>
      <w:r w:rsidRPr="67D3A5F0" w:rsidR="44889103">
        <w:rPr>
          <w:rFonts w:ascii="Calibri" w:hAnsi="Calibri" w:eastAsia="Calibri" w:cs="Calibri"/>
          <w:sz w:val="24"/>
          <w:szCs w:val="24"/>
        </w:rPr>
        <w:t>What ethical issues arose in the response (</w:t>
      </w:r>
      <w:r w:rsidRPr="67D3A5F0" w:rsidR="44889103">
        <w:rPr>
          <w:rFonts w:ascii="Calibri" w:hAnsi="Calibri" w:eastAsia="Calibri" w:cs="Calibri"/>
          <w:sz w:val="24"/>
          <w:szCs w:val="24"/>
        </w:rPr>
        <w:t>e.g.</w:t>
      </w:r>
      <w:r w:rsidRPr="67D3A5F0" w:rsidR="44889103">
        <w:rPr>
          <w:rFonts w:ascii="Calibri" w:hAnsi="Calibri" w:eastAsia="Calibri" w:cs="Calibri"/>
          <w:sz w:val="24"/>
          <w:szCs w:val="24"/>
        </w:rPr>
        <w:t xml:space="preserve"> </w:t>
      </w:r>
      <w:r w:rsidRPr="67D3A5F0" w:rsidR="44889103">
        <w:rPr>
          <w:rFonts w:ascii="Calibri" w:hAnsi="Calibri" w:eastAsia="Calibri" w:cs="Calibri"/>
          <w:sz w:val="24"/>
          <w:szCs w:val="24"/>
        </w:rPr>
        <w:t>prioritisation</w:t>
      </w:r>
      <w:r w:rsidRPr="67D3A5F0" w:rsidR="44889103">
        <w:rPr>
          <w:rFonts w:ascii="Calibri" w:hAnsi="Calibri" w:eastAsia="Calibri" w:cs="Calibri"/>
          <w:sz w:val="24"/>
          <w:szCs w:val="24"/>
        </w:rPr>
        <w:t>, consent, access to care)?</w:t>
      </w:r>
    </w:p>
    <w:p w:rsidR="55DA3F0F" w:rsidP="55DA3F0F" w:rsidRDefault="55DA3F0F" w14:paraId="0745175B" w14:textId="224477DC">
      <w:pPr>
        <w:pStyle w:val="ListParagraph"/>
        <w:spacing w:after="0"/>
        <w:ind w:left="360" w:hanging="360"/>
        <w:rPr>
          <w:rFonts w:ascii="Calibri" w:hAnsi="Calibri" w:eastAsia="Calibri" w:cs="Calibri"/>
          <w:b/>
          <w:bCs/>
          <w:sz w:val="24"/>
          <w:szCs w:val="24"/>
        </w:rPr>
      </w:pPr>
    </w:p>
    <w:p w:rsidR="09F4BE84" w:rsidP="55DA3F0F" w:rsidRDefault="09F4BE84" w14:paraId="5BA87D22" w14:textId="198B2F0C">
      <w:pPr>
        <w:pStyle w:val="ListParagraph"/>
        <w:spacing w:after="0"/>
        <w:ind w:left="360" w:hanging="360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67D3A5F0" w:rsidR="72BC5E97">
        <w:rPr>
          <w:rFonts w:ascii="Calibri" w:hAnsi="Calibri" w:eastAsia="Calibri" w:cs="Calibri"/>
          <w:b w:val="1"/>
          <w:bCs w:val="1"/>
          <w:sz w:val="24"/>
          <w:szCs w:val="24"/>
        </w:rPr>
        <w:t>6</w:t>
      </w:r>
      <w:r w:rsidRPr="67D3A5F0" w:rsidR="44889103">
        <w:rPr>
          <w:rFonts w:ascii="Calibri" w:hAnsi="Calibri" w:eastAsia="Calibri" w:cs="Calibri"/>
          <w:b w:val="1"/>
          <w:bCs w:val="1"/>
          <w:sz w:val="24"/>
          <w:szCs w:val="24"/>
        </w:rPr>
        <w:t>. Policy, Evaluation and Lessons Learned</w:t>
      </w:r>
    </w:p>
    <w:p w:rsidR="09F4BE84" w:rsidP="40AFF18A" w:rsidRDefault="09F4BE84" w14:paraId="77EBAC7E" w14:textId="5F8C7410">
      <w:pPr>
        <w:pStyle w:val="ListParagraph"/>
        <w:numPr>
          <w:ilvl w:val="0"/>
          <w:numId w:val="2"/>
        </w:numPr>
        <w:spacing w:after="0"/>
        <w:rPr>
          <w:rFonts w:ascii="Calibri" w:hAnsi="Calibri" w:eastAsia="Calibri" w:cs="Calibri"/>
        </w:rPr>
      </w:pPr>
      <w:r w:rsidRPr="0D3CFEE4">
        <w:rPr>
          <w:rFonts w:ascii="Calibri" w:hAnsi="Calibri" w:eastAsia="Calibri" w:cs="Calibri"/>
          <w:sz w:val="24"/>
          <w:szCs w:val="24"/>
        </w:rPr>
        <w:t>What policies were introduced or amended in response to the outbreak?</w:t>
      </w:r>
    </w:p>
    <w:p w:rsidR="09F4BE84" w:rsidP="40AFF18A" w:rsidRDefault="09F4BE84" w14:paraId="512ACBE1" w14:textId="312B306E">
      <w:pPr>
        <w:pStyle w:val="ListParagraph"/>
        <w:numPr>
          <w:ilvl w:val="0"/>
          <w:numId w:val="2"/>
        </w:numPr>
        <w:spacing w:after="0"/>
        <w:rPr>
          <w:rFonts w:ascii="Calibri" w:hAnsi="Calibri" w:eastAsia="Calibri" w:cs="Calibri"/>
        </w:rPr>
      </w:pPr>
      <w:r w:rsidRPr="0D3CFEE4">
        <w:rPr>
          <w:rFonts w:ascii="Calibri" w:hAnsi="Calibri" w:eastAsia="Calibri" w:cs="Calibri"/>
          <w:sz w:val="24"/>
          <w:szCs w:val="24"/>
        </w:rPr>
        <w:t>How was the outbreak response evaluated? What worked and what didn’t?</w:t>
      </w:r>
    </w:p>
    <w:p w:rsidR="09F4BE84" w:rsidP="40AFF18A" w:rsidRDefault="09F4BE84" w14:paraId="633E1E32" w14:textId="100D87BC">
      <w:pPr>
        <w:pStyle w:val="ListParagraph"/>
        <w:numPr>
          <w:ilvl w:val="0"/>
          <w:numId w:val="2"/>
        </w:numPr>
        <w:spacing w:after="0"/>
        <w:rPr>
          <w:rFonts w:ascii="Calibri" w:hAnsi="Calibri" w:eastAsia="Calibri" w:cs="Calibri"/>
        </w:rPr>
      </w:pPr>
      <w:r w:rsidRPr="0D3CFEE4">
        <w:rPr>
          <w:rFonts w:ascii="Calibri" w:hAnsi="Calibri" w:eastAsia="Calibri" w:cs="Calibri"/>
          <w:sz w:val="24"/>
          <w:szCs w:val="24"/>
        </w:rPr>
        <w:t>What lessons can be applied to future outbreaks or surveillance strategies?</w:t>
      </w:r>
    </w:p>
    <w:p w:rsidR="2A68F379" w:rsidP="2A68F379" w:rsidRDefault="2A68F379" w14:paraId="3B2D88D6" w14:textId="3885CCF7">
      <w:pPr>
        <w:rPr>
          <w:rFonts w:ascii="Calibri" w:hAnsi="Calibri" w:eastAsia="Calibri" w:cs="Calibri"/>
          <w:sz w:val="24"/>
          <w:szCs w:val="24"/>
        </w:rPr>
      </w:pPr>
    </w:p>
    <w:p w:rsidRPr="000E31A6" w:rsidR="000E31A6" w:rsidP="412969DA" w:rsidRDefault="000E31A6" w14:paraId="0FC592E2" w14:textId="17B4EE51">
      <w:pPr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67D3A5F0" w:rsidR="000E31A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Poster Guidance</w:t>
      </w:r>
    </w:p>
    <w:p w:rsidR="000E31A6" w:rsidP="000E31A6" w:rsidRDefault="000E31A6" w14:paraId="29A08FAA" w14:textId="320D93C3">
      <w:pPr>
        <w:rPr>
          <w:rFonts w:ascii="Calibri" w:hAnsi="Calibri" w:eastAsia="Calibri" w:cs="Calibri"/>
          <w:sz w:val="24"/>
          <w:szCs w:val="24"/>
        </w:rPr>
      </w:pPr>
      <w:r w:rsidRPr="0D3CFEE4">
        <w:rPr>
          <w:rFonts w:ascii="Calibri" w:hAnsi="Calibri" w:eastAsia="Calibri" w:cs="Calibri"/>
          <w:sz w:val="24"/>
          <w:szCs w:val="24"/>
        </w:rPr>
        <w:t>Your A3 poster should include:</w:t>
      </w:r>
      <w:r>
        <w:br/>
      </w:r>
      <w:r w:rsidRPr="0D3CFEE4">
        <w:rPr>
          <w:rFonts w:ascii="Calibri" w:hAnsi="Calibri" w:eastAsia="Calibri" w:cs="Calibri"/>
          <w:sz w:val="24"/>
          <w:szCs w:val="24"/>
        </w:rPr>
        <w:t>• Title with disease name, year, and region</w:t>
      </w:r>
      <w:r>
        <w:br/>
      </w:r>
      <w:r w:rsidRPr="0D3CFEE4">
        <w:rPr>
          <w:rFonts w:ascii="Calibri" w:hAnsi="Calibri" w:eastAsia="Calibri" w:cs="Calibri"/>
          <w:sz w:val="24"/>
          <w:szCs w:val="24"/>
        </w:rPr>
        <w:t>• Bullet points or diagrams for each section</w:t>
      </w:r>
      <w:r>
        <w:br/>
      </w:r>
      <w:r w:rsidRPr="0D3CFEE4">
        <w:rPr>
          <w:rFonts w:ascii="Calibri" w:hAnsi="Calibri" w:eastAsia="Calibri" w:cs="Calibri"/>
          <w:sz w:val="24"/>
          <w:szCs w:val="24"/>
        </w:rPr>
        <w:t>• Highlight the surveillance type clearly</w:t>
      </w:r>
      <w:r>
        <w:br/>
      </w:r>
    </w:p>
    <w:p w:rsidRPr="000E31A6" w:rsidR="00607AEE" w:rsidRDefault="00607AEE" w14:paraId="49398D8D" w14:textId="77777777">
      <w:pPr>
        <w:rPr>
          <w:rFonts w:ascii="Calibri" w:hAnsi="Calibri" w:eastAsia="Calibri" w:cs="Calibri"/>
          <w:sz w:val="24"/>
          <w:szCs w:val="24"/>
        </w:rPr>
      </w:pPr>
    </w:p>
    <w:sectPr w:rsidRPr="000E31A6" w:rsidR="00607AEE" w:rsidSect="000E31A6"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8">
    <w:nsid w:val="615dbb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4771d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7253d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25380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9ff7e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5a525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73DDFDD"/>
    <w:multiLevelType w:val="hybridMultilevel"/>
    <w:tmpl w:val="FFFFFFFF"/>
    <w:lvl w:ilvl="0" w:tplc="D35649E0">
      <w:start w:val="1"/>
      <w:numFmt w:val="decimal"/>
      <w:lvlText w:val="%1."/>
      <w:lvlJc w:val="left"/>
      <w:pPr>
        <w:ind w:left="720" w:hanging="360"/>
      </w:pPr>
    </w:lvl>
    <w:lvl w:ilvl="1" w:tplc="9056C2B0">
      <w:start w:val="1"/>
      <w:numFmt w:val="lowerLetter"/>
      <w:lvlText w:val="%2."/>
      <w:lvlJc w:val="left"/>
      <w:pPr>
        <w:ind w:left="1440" w:hanging="360"/>
      </w:pPr>
    </w:lvl>
    <w:lvl w:ilvl="2" w:tplc="94F4F566">
      <w:start w:val="1"/>
      <w:numFmt w:val="lowerRoman"/>
      <w:lvlText w:val="%3."/>
      <w:lvlJc w:val="right"/>
      <w:pPr>
        <w:ind w:left="2160" w:hanging="180"/>
      </w:pPr>
    </w:lvl>
    <w:lvl w:ilvl="3" w:tplc="04E4EEEC">
      <w:start w:val="1"/>
      <w:numFmt w:val="decimal"/>
      <w:lvlText w:val="%4."/>
      <w:lvlJc w:val="left"/>
      <w:pPr>
        <w:ind w:left="2880" w:hanging="360"/>
      </w:pPr>
    </w:lvl>
    <w:lvl w:ilvl="4" w:tplc="5608F4AA">
      <w:start w:val="1"/>
      <w:numFmt w:val="lowerLetter"/>
      <w:lvlText w:val="%5."/>
      <w:lvlJc w:val="left"/>
      <w:pPr>
        <w:ind w:left="3600" w:hanging="360"/>
      </w:pPr>
    </w:lvl>
    <w:lvl w:ilvl="5" w:tplc="C2FE3118">
      <w:start w:val="1"/>
      <w:numFmt w:val="lowerRoman"/>
      <w:lvlText w:val="%6."/>
      <w:lvlJc w:val="right"/>
      <w:pPr>
        <w:ind w:left="4320" w:hanging="180"/>
      </w:pPr>
    </w:lvl>
    <w:lvl w:ilvl="6" w:tplc="F57AED8A">
      <w:start w:val="1"/>
      <w:numFmt w:val="decimal"/>
      <w:lvlText w:val="%7."/>
      <w:lvlJc w:val="left"/>
      <w:pPr>
        <w:ind w:left="5040" w:hanging="360"/>
      </w:pPr>
    </w:lvl>
    <w:lvl w:ilvl="7" w:tplc="829880E6">
      <w:start w:val="1"/>
      <w:numFmt w:val="lowerLetter"/>
      <w:lvlText w:val="%8."/>
      <w:lvlJc w:val="left"/>
      <w:pPr>
        <w:ind w:left="5760" w:hanging="360"/>
      </w:pPr>
    </w:lvl>
    <w:lvl w:ilvl="8" w:tplc="77E8705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07CBA2"/>
    <w:multiLevelType w:val="hybridMultilevel"/>
    <w:tmpl w:val="FFFFFFFF"/>
    <w:lvl w:ilvl="0" w:tplc="80F4A1C0">
      <w:start w:val="1"/>
      <w:numFmt w:val="decimal"/>
      <w:lvlText w:val="%1."/>
      <w:lvlJc w:val="left"/>
      <w:pPr>
        <w:ind w:left="720" w:hanging="360"/>
      </w:pPr>
    </w:lvl>
    <w:lvl w:ilvl="1" w:tplc="BA388E18">
      <w:start w:val="1"/>
      <w:numFmt w:val="lowerLetter"/>
      <w:lvlText w:val="%2."/>
      <w:lvlJc w:val="left"/>
      <w:pPr>
        <w:ind w:left="1440" w:hanging="360"/>
      </w:pPr>
    </w:lvl>
    <w:lvl w:ilvl="2" w:tplc="A8F8AA80">
      <w:start w:val="1"/>
      <w:numFmt w:val="lowerRoman"/>
      <w:lvlText w:val="%3."/>
      <w:lvlJc w:val="right"/>
      <w:pPr>
        <w:ind w:left="2160" w:hanging="180"/>
      </w:pPr>
    </w:lvl>
    <w:lvl w:ilvl="3" w:tplc="6ACEFB24">
      <w:start w:val="1"/>
      <w:numFmt w:val="decimal"/>
      <w:lvlText w:val="%4."/>
      <w:lvlJc w:val="left"/>
      <w:pPr>
        <w:ind w:left="2880" w:hanging="360"/>
      </w:pPr>
    </w:lvl>
    <w:lvl w:ilvl="4" w:tplc="53DA26FA">
      <w:start w:val="1"/>
      <w:numFmt w:val="lowerLetter"/>
      <w:lvlText w:val="%5."/>
      <w:lvlJc w:val="left"/>
      <w:pPr>
        <w:ind w:left="3600" w:hanging="360"/>
      </w:pPr>
    </w:lvl>
    <w:lvl w:ilvl="5" w:tplc="A5CA9F7C">
      <w:start w:val="1"/>
      <w:numFmt w:val="lowerRoman"/>
      <w:lvlText w:val="%6."/>
      <w:lvlJc w:val="right"/>
      <w:pPr>
        <w:ind w:left="4320" w:hanging="180"/>
      </w:pPr>
    </w:lvl>
    <w:lvl w:ilvl="6" w:tplc="0562D418">
      <w:start w:val="1"/>
      <w:numFmt w:val="decimal"/>
      <w:lvlText w:val="%7."/>
      <w:lvlJc w:val="left"/>
      <w:pPr>
        <w:ind w:left="5040" w:hanging="360"/>
      </w:pPr>
    </w:lvl>
    <w:lvl w:ilvl="7" w:tplc="2DD0FD84">
      <w:start w:val="1"/>
      <w:numFmt w:val="lowerLetter"/>
      <w:lvlText w:val="%8."/>
      <w:lvlJc w:val="left"/>
      <w:pPr>
        <w:ind w:left="5760" w:hanging="360"/>
      </w:pPr>
    </w:lvl>
    <w:lvl w:ilvl="8" w:tplc="661E25C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E24327B"/>
    <w:multiLevelType w:val="hybridMultilevel"/>
    <w:tmpl w:val="FFFFFFFF"/>
    <w:lvl w:ilvl="0" w:tplc="F8E02F6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4BE1CA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BCC553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EE4B8E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8806BD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24EF96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192ABF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E6A7AC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078E64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1" w16cid:durableId="1508669636">
    <w:abstractNumId w:val="0"/>
  </w:num>
  <w:num w:numId="2" w16cid:durableId="1582988571">
    <w:abstractNumId w:val="2"/>
  </w:num>
  <w:num w:numId="3" w16cid:durableId="760263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E31A6"/>
    <w:rsid w:val="0000693D"/>
    <w:rsid w:val="00032E67"/>
    <w:rsid w:val="000851CC"/>
    <w:rsid w:val="0009245F"/>
    <w:rsid w:val="000E31A6"/>
    <w:rsid w:val="00172691"/>
    <w:rsid w:val="001C1024"/>
    <w:rsid w:val="001E0839"/>
    <w:rsid w:val="00241CC6"/>
    <w:rsid w:val="0024395C"/>
    <w:rsid w:val="00324557"/>
    <w:rsid w:val="003C1827"/>
    <w:rsid w:val="00432DB8"/>
    <w:rsid w:val="00494E20"/>
    <w:rsid w:val="00544108"/>
    <w:rsid w:val="00582582"/>
    <w:rsid w:val="005841BE"/>
    <w:rsid w:val="005C5A89"/>
    <w:rsid w:val="00607AEE"/>
    <w:rsid w:val="006762B3"/>
    <w:rsid w:val="006E3425"/>
    <w:rsid w:val="006F17A4"/>
    <w:rsid w:val="0072171D"/>
    <w:rsid w:val="007C7603"/>
    <w:rsid w:val="0082284E"/>
    <w:rsid w:val="00862F63"/>
    <w:rsid w:val="008B611D"/>
    <w:rsid w:val="008E29FB"/>
    <w:rsid w:val="00910CB4"/>
    <w:rsid w:val="009141F4"/>
    <w:rsid w:val="00941672"/>
    <w:rsid w:val="00962B5D"/>
    <w:rsid w:val="0096574D"/>
    <w:rsid w:val="0097455A"/>
    <w:rsid w:val="0099266E"/>
    <w:rsid w:val="0099B9D6"/>
    <w:rsid w:val="009B24FF"/>
    <w:rsid w:val="00A36D7D"/>
    <w:rsid w:val="00A41B31"/>
    <w:rsid w:val="00A8171D"/>
    <w:rsid w:val="00AB4802"/>
    <w:rsid w:val="00B17509"/>
    <w:rsid w:val="00B22121"/>
    <w:rsid w:val="00B30AE7"/>
    <w:rsid w:val="00B45DB5"/>
    <w:rsid w:val="00B71D88"/>
    <w:rsid w:val="00B837F6"/>
    <w:rsid w:val="00B9464D"/>
    <w:rsid w:val="00BA354E"/>
    <w:rsid w:val="00BA4510"/>
    <w:rsid w:val="00BD4177"/>
    <w:rsid w:val="00C371EA"/>
    <w:rsid w:val="00C54A76"/>
    <w:rsid w:val="00C55256"/>
    <w:rsid w:val="00CF3D33"/>
    <w:rsid w:val="00D270C5"/>
    <w:rsid w:val="00D40BB6"/>
    <w:rsid w:val="00D60A5D"/>
    <w:rsid w:val="00D67E65"/>
    <w:rsid w:val="00D95CA0"/>
    <w:rsid w:val="00E047C3"/>
    <w:rsid w:val="00E155CE"/>
    <w:rsid w:val="00E33AB1"/>
    <w:rsid w:val="00E53606"/>
    <w:rsid w:val="00E660D8"/>
    <w:rsid w:val="00EC030B"/>
    <w:rsid w:val="00F22F6B"/>
    <w:rsid w:val="00F35792"/>
    <w:rsid w:val="00F53BCF"/>
    <w:rsid w:val="00FE20CC"/>
    <w:rsid w:val="00FE5488"/>
    <w:rsid w:val="0198CCF3"/>
    <w:rsid w:val="0261E605"/>
    <w:rsid w:val="041D0C86"/>
    <w:rsid w:val="0451D19B"/>
    <w:rsid w:val="06DC0A49"/>
    <w:rsid w:val="07B0A413"/>
    <w:rsid w:val="09F4BE84"/>
    <w:rsid w:val="0D3CFEE4"/>
    <w:rsid w:val="1465F5C9"/>
    <w:rsid w:val="179FB588"/>
    <w:rsid w:val="1A72189B"/>
    <w:rsid w:val="1CD41BB4"/>
    <w:rsid w:val="1EFFA39F"/>
    <w:rsid w:val="1FEA4606"/>
    <w:rsid w:val="222BA9C9"/>
    <w:rsid w:val="26D70360"/>
    <w:rsid w:val="28AEBA2F"/>
    <w:rsid w:val="2A01217B"/>
    <w:rsid w:val="2A68F379"/>
    <w:rsid w:val="2AF1A326"/>
    <w:rsid w:val="2C9019EF"/>
    <w:rsid w:val="2E2DF100"/>
    <w:rsid w:val="3412C070"/>
    <w:rsid w:val="3512F756"/>
    <w:rsid w:val="35EE8A34"/>
    <w:rsid w:val="37B97539"/>
    <w:rsid w:val="385C1419"/>
    <w:rsid w:val="3C21EA9D"/>
    <w:rsid w:val="3DB63241"/>
    <w:rsid w:val="3E9B6FA7"/>
    <w:rsid w:val="3F8D982F"/>
    <w:rsid w:val="3FB376FB"/>
    <w:rsid w:val="3FE46BBF"/>
    <w:rsid w:val="40AFF18A"/>
    <w:rsid w:val="412969DA"/>
    <w:rsid w:val="44613CC7"/>
    <w:rsid w:val="44889103"/>
    <w:rsid w:val="45AFF11E"/>
    <w:rsid w:val="45FC238D"/>
    <w:rsid w:val="460DFB1C"/>
    <w:rsid w:val="46F6B106"/>
    <w:rsid w:val="47798454"/>
    <w:rsid w:val="47BABC7E"/>
    <w:rsid w:val="4A6A17C9"/>
    <w:rsid w:val="4FACC3C8"/>
    <w:rsid w:val="4FBE08E0"/>
    <w:rsid w:val="50074204"/>
    <w:rsid w:val="516C235B"/>
    <w:rsid w:val="537FC54C"/>
    <w:rsid w:val="55DA3F0F"/>
    <w:rsid w:val="565F6D0F"/>
    <w:rsid w:val="58757684"/>
    <w:rsid w:val="589AAB42"/>
    <w:rsid w:val="590D5AF5"/>
    <w:rsid w:val="598A50DF"/>
    <w:rsid w:val="5AB2BDE8"/>
    <w:rsid w:val="5AFCEBD5"/>
    <w:rsid w:val="5C71B456"/>
    <w:rsid w:val="5D92477F"/>
    <w:rsid w:val="5E3AB136"/>
    <w:rsid w:val="5FDCDEC4"/>
    <w:rsid w:val="61AF905F"/>
    <w:rsid w:val="632D52A7"/>
    <w:rsid w:val="6445DB91"/>
    <w:rsid w:val="65CB9BBA"/>
    <w:rsid w:val="65F280D7"/>
    <w:rsid w:val="663927B8"/>
    <w:rsid w:val="67B03124"/>
    <w:rsid w:val="67D3A5F0"/>
    <w:rsid w:val="6B709B21"/>
    <w:rsid w:val="6BA9E716"/>
    <w:rsid w:val="6C0FA7B3"/>
    <w:rsid w:val="6D4AA766"/>
    <w:rsid w:val="6DA7D9AD"/>
    <w:rsid w:val="6E2789B9"/>
    <w:rsid w:val="6F97E79F"/>
    <w:rsid w:val="7171FC9F"/>
    <w:rsid w:val="71C13DA3"/>
    <w:rsid w:val="72BC5E97"/>
    <w:rsid w:val="76CC4DC6"/>
    <w:rsid w:val="77ABAF4C"/>
    <w:rsid w:val="78E31764"/>
    <w:rsid w:val="79B21D48"/>
    <w:rsid w:val="7A67BC92"/>
    <w:rsid w:val="7D768DCB"/>
    <w:rsid w:val="7DAD1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7AC46F"/>
  <w15:chartTrackingRefBased/>
  <w15:docId w15:val="{F0B5167A-8488-4B80-BAA4-31CE185099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E31A6"/>
    <w:pPr>
      <w:spacing w:after="200" w:line="276" w:lineRule="auto"/>
    </w:pPr>
    <w:rPr>
      <w:rFonts w:eastAsiaTheme="minorEastAsia"/>
      <w:kern w:val="0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31A6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31A6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31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31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31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31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31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31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31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E31A6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0E31A6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E31A6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E31A6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E31A6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E31A6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E31A6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E31A6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E31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31A6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E31A6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31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E31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31A6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E31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31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31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31A6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E31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31A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5" ma:contentTypeDescription="Create a new document." ma:contentTypeScope="" ma:versionID="fdea34c4235b2673fa849d538bf66794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b3be0a5e332f3f9b3d8ddb9a8535afcc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FB7470-7CEF-43E5-BF0E-6EDE8C7A0A43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2.xml><?xml version="1.0" encoding="utf-8"?>
<ds:datastoreItem xmlns:ds="http://schemas.openxmlformats.org/officeDocument/2006/customXml" ds:itemID="{8B8AFB03-92DE-4724-A5F1-99833B94B57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71FE04-363B-41AA-974E-D9BCAADB5C3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Hamdi Hussain</dc:creator>
  <keywords/>
  <dc:description/>
  <lastModifiedBy>Hamdi Hussain</lastModifiedBy>
  <revision>2</revision>
  <dcterms:created xsi:type="dcterms:W3CDTF">2025-06-20T08:50:00.0000000Z</dcterms:created>
  <dcterms:modified xsi:type="dcterms:W3CDTF">2025-06-23T18:47:19.6958654Z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