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43970" w14:textId="1462020A" w:rsidR="006B6507" w:rsidRPr="00DC13E5" w:rsidRDefault="00512A87" w:rsidP="00DC13E5">
      <w:pPr>
        <w:jc w:val="center"/>
        <w:rPr>
          <w:b/>
          <w:sz w:val="28"/>
          <w:szCs w:val="28"/>
        </w:rPr>
      </w:pPr>
      <w:r w:rsidRPr="00DC13E5">
        <w:rPr>
          <w:b/>
          <w:sz w:val="28"/>
          <w:szCs w:val="28"/>
        </w:rPr>
        <w:t>Problem Solving and Dec</w:t>
      </w:r>
      <w:r w:rsidR="006B6507" w:rsidRPr="00DC13E5">
        <w:rPr>
          <w:b/>
          <w:sz w:val="28"/>
          <w:szCs w:val="28"/>
        </w:rPr>
        <w:t>ision Making</w:t>
      </w:r>
    </w:p>
    <w:p w14:paraId="0EF4E58B" w14:textId="0448D31C" w:rsidR="00DC13E5" w:rsidRPr="00DC13E5" w:rsidRDefault="00DC13E5" w:rsidP="00DC13E5">
      <w:pPr>
        <w:jc w:val="center"/>
        <w:rPr>
          <w:b/>
          <w:color w:val="FF0000"/>
          <w:sz w:val="28"/>
          <w:szCs w:val="28"/>
        </w:rPr>
      </w:pPr>
      <w:r w:rsidRPr="00DC13E5">
        <w:rPr>
          <w:b/>
          <w:color w:val="FF0000"/>
          <w:sz w:val="28"/>
          <w:szCs w:val="28"/>
        </w:rPr>
        <w:t>BMSW4004</w:t>
      </w:r>
    </w:p>
    <w:p w14:paraId="6B2C18AA" w14:textId="2972DC1A" w:rsidR="00DC13E5" w:rsidRPr="00DC13E5" w:rsidRDefault="00DC13E5" w:rsidP="00DC13E5">
      <w:pPr>
        <w:jc w:val="center"/>
        <w:rPr>
          <w:b/>
          <w:sz w:val="28"/>
          <w:szCs w:val="28"/>
        </w:rPr>
      </w:pPr>
      <w:r w:rsidRPr="00DC13E5">
        <w:rPr>
          <w:b/>
          <w:sz w:val="28"/>
          <w:szCs w:val="28"/>
        </w:rPr>
        <w:t>Weekly Schedule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4"/>
        <w:gridCol w:w="5097"/>
        <w:gridCol w:w="2548"/>
      </w:tblGrid>
      <w:tr w:rsidR="006A6AAF" w:rsidRPr="007E1C1E" w14:paraId="0FA726A5" w14:textId="77777777" w:rsidTr="009A04B7">
        <w:trPr>
          <w:trHeight w:val="792"/>
        </w:trPr>
        <w:tc>
          <w:tcPr>
            <w:tcW w:w="2544" w:type="dxa"/>
          </w:tcPr>
          <w:p w14:paraId="18EC683D" w14:textId="77777777" w:rsidR="009515AF" w:rsidRDefault="009515AF" w:rsidP="009515AF">
            <w:pPr>
              <w:jc w:val="center"/>
              <w:rPr>
                <w:b/>
              </w:rPr>
            </w:pPr>
          </w:p>
          <w:p w14:paraId="4067AB06" w14:textId="2BEB40AE" w:rsidR="006A6AAF" w:rsidRPr="007E1C1E" w:rsidRDefault="00DC13E5" w:rsidP="009515AF">
            <w:pPr>
              <w:jc w:val="center"/>
              <w:rPr>
                <w:b/>
              </w:rPr>
            </w:pPr>
            <w:r>
              <w:rPr>
                <w:b/>
              </w:rPr>
              <w:t>Week</w:t>
            </w:r>
          </w:p>
        </w:tc>
        <w:tc>
          <w:tcPr>
            <w:tcW w:w="5097" w:type="dxa"/>
          </w:tcPr>
          <w:p w14:paraId="6418EE3A" w14:textId="77777777" w:rsidR="006A6AAF" w:rsidRDefault="006A6AAF" w:rsidP="009515AF">
            <w:pPr>
              <w:jc w:val="center"/>
              <w:rPr>
                <w:b/>
              </w:rPr>
            </w:pPr>
          </w:p>
          <w:p w14:paraId="2B781A3D" w14:textId="77777777" w:rsidR="006A6AAF" w:rsidRDefault="00A06A52" w:rsidP="009515AF">
            <w:pPr>
              <w:jc w:val="center"/>
              <w:rPr>
                <w:b/>
              </w:rPr>
            </w:pPr>
            <w:r>
              <w:rPr>
                <w:b/>
              </w:rPr>
              <w:t>Topics</w:t>
            </w:r>
          </w:p>
          <w:p w14:paraId="3993509B" w14:textId="77777777" w:rsidR="006A6AAF" w:rsidRPr="007E1C1E" w:rsidRDefault="006A6AAF" w:rsidP="009515AF">
            <w:pPr>
              <w:jc w:val="center"/>
              <w:rPr>
                <w:b/>
              </w:rPr>
            </w:pPr>
          </w:p>
        </w:tc>
        <w:tc>
          <w:tcPr>
            <w:tcW w:w="2548" w:type="dxa"/>
          </w:tcPr>
          <w:p w14:paraId="638817DC" w14:textId="77777777" w:rsidR="006A6AAF" w:rsidRDefault="006A6AAF" w:rsidP="009515AF">
            <w:pPr>
              <w:jc w:val="center"/>
              <w:rPr>
                <w:b/>
              </w:rPr>
            </w:pPr>
          </w:p>
          <w:p w14:paraId="77082CAF" w14:textId="7B1D2DCC" w:rsidR="006A6AAF" w:rsidRPr="007E1C1E" w:rsidRDefault="006A6AAF" w:rsidP="009515AF">
            <w:pPr>
              <w:jc w:val="center"/>
              <w:rPr>
                <w:b/>
              </w:rPr>
            </w:pPr>
            <w:r>
              <w:rPr>
                <w:b/>
              </w:rPr>
              <w:t>Note</w:t>
            </w:r>
            <w:r w:rsidR="00DC13E5">
              <w:rPr>
                <w:b/>
              </w:rPr>
              <w:t>s</w:t>
            </w:r>
          </w:p>
        </w:tc>
      </w:tr>
      <w:tr w:rsidR="006A6AAF" w:rsidRPr="007E1C1E" w14:paraId="3F764D6B" w14:textId="77777777" w:rsidTr="009A04B7">
        <w:trPr>
          <w:trHeight w:val="782"/>
        </w:trPr>
        <w:tc>
          <w:tcPr>
            <w:tcW w:w="2544" w:type="dxa"/>
          </w:tcPr>
          <w:p w14:paraId="1A823F2B" w14:textId="77777777" w:rsidR="006A6AAF" w:rsidRPr="007E1C1E" w:rsidRDefault="006A6AAF" w:rsidP="007E1C1E">
            <w:r>
              <w:rPr>
                <w:b/>
              </w:rPr>
              <w:t>Week 1</w:t>
            </w:r>
          </w:p>
        </w:tc>
        <w:tc>
          <w:tcPr>
            <w:tcW w:w="5097" w:type="dxa"/>
          </w:tcPr>
          <w:p w14:paraId="11BE0314" w14:textId="77777777" w:rsidR="006A6AAF" w:rsidRDefault="0066570F" w:rsidP="000510F4">
            <w:r>
              <w:t>Introduction:</w:t>
            </w:r>
          </w:p>
          <w:p w14:paraId="4188E16B" w14:textId="77777777" w:rsidR="006A6AAF" w:rsidRDefault="006A6AAF" w:rsidP="000510F4"/>
          <w:p w14:paraId="3B3CA6D4" w14:textId="77777777" w:rsidR="006A6AAF" w:rsidRPr="007E1C1E" w:rsidRDefault="006A6AAF" w:rsidP="000510F4">
            <w:pPr>
              <w:rPr>
                <w:b/>
              </w:rPr>
            </w:pPr>
            <w:r w:rsidRPr="007E1C1E">
              <w:t>What is a problem? Determine how they arise?</w:t>
            </w:r>
          </w:p>
        </w:tc>
        <w:tc>
          <w:tcPr>
            <w:tcW w:w="2548" w:type="dxa"/>
          </w:tcPr>
          <w:p w14:paraId="3D429C63" w14:textId="76DCB449" w:rsidR="006A6AAF" w:rsidRPr="006A6AAF" w:rsidRDefault="006A6AAF" w:rsidP="000510F4">
            <w:r>
              <w:t xml:space="preserve">Group activities </w:t>
            </w:r>
            <w:r w:rsidR="00CF6E79">
              <w:t xml:space="preserve">- </w:t>
            </w:r>
            <w:r w:rsidR="003E28D9" w:rsidRPr="003E28D9">
              <w:t>'I've sacrificed my sanity for work': TV workers on mental-health crisis in the industry</w:t>
            </w:r>
            <w:r w:rsidR="003E28D9">
              <w:t>’</w:t>
            </w:r>
            <w:r w:rsidR="00CF6E79" w:rsidRPr="00CF6E79">
              <w:t xml:space="preserve"> </w:t>
            </w:r>
            <w:r w:rsidR="003E28D9">
              <w:t>-</w:t>
            </w:r>
            <w:r w:rsidR="00CF6E79" w:rsidRPr="00CF6E79">
              <w:t xml:space="preserve"> A</w:t>
            </w:r>
            <w:r w:rsidR="00CF6E79">
              <w:t xml:space="preserve"> </w:t>
            </w:r>
            <w:r w:rsidR="003E28D9">
              <w:t>discussion on the news published in ‘</w:t>
            </w:r>
            <w:proofErr w:type="spellStart"/>
            <w:r w:rsidR="003E28D9">
              <w:t>i</w:t>
            </w:r>
            <w:proofErr w:type="spellEnd"/>
            <w:r w:rsidR="003E28D9">
              <w:t xml:space="preserve"> News’ recently</w:t>
            </w:r>
            <w:r w:rsidR="001E0780">
              <w:t>.</w:t>
            </w:r>
          </w:p>
        </w:tc>
      </w:tr>
      <w:tr w:rsidR="006A6AAF" w:rsidRPr="007E1C1E" w14:paraId="2E389625" w14:textId="77777777" w:rsidTr="009A04B7">
        <w:trPr>
          <w:trHeight w:val="2102"/>
        </w:trPr>
        <w:tc>
          <w:tcPr>
            <w:tcW w:w="2544" w:type="dxa"/>
          </w:tcPr>
          <w:p w14:paraId="3884D857" w14:textId="77777777" w:rsidR="006A6AAF" w:rsidRPr="007E1C1E" w:rsidRDefault="006A6AAF" w:rsidP="007E1C1E">
            <w:r>
              <w:rPr>
                <w:b/>
              </w:rPr>
              <w:t>Week 2</w:t>
            </w:r>
          </w:p>
        </w:tc>
        <w:tc>
          <w:tcPr>
            <w:tcW w:w="5097" w:type="dxa"/>
          </w:tcPr>
          <w:p w14:paraId="5B6C4C9B" w14:textId="77777777" w:rsidR="006A6AAF" w:rsidRDefault="006A6AAF" w:rsidP="000510F4">
            <w:r w:rsidRPr="00E6411A">
              <w:rPr>
                <w:noProof/>
              </w:rPr>
              <w:t>Generating potential problems and Screening Solutions:</w:t>
            </w:r>
          </w:p>
          <w:p w14:paraId="64C3CFB1" w14:textId="77777777" w:rsidR="0066570F" w:rsidRDefault="0066570F" w:rsidP="000510F4"/>
          <w:p w14:paraId="47039D08" w14:textId="77777777" w:rsidR="006A6AAF" w:rsidRPr="007E1C1E" w:rsidRDefault="006A6AAF" w:rsidP="000510F4">
            <w:r w:rsidRPr="007E1C1E">
              <w:t>Brain Storming, Lateral Thinking, and other Creative Thinking techniques, screening and evaluation of options.</w:t>
            </w:r>
          </w:p>
        </w:tc>
        <w:tc>
          <w:tcPr>
            <w:tcW w:w="2548" w:type="dxa"/>
          </w:tcPr>
          <w:p w14:paraId="70AC0CAD" w14:textId="5DCBF477" w:rsidR="006A6AAF" w:rsidRDefault="00CF6E79" w:rsidP="000510F4">
            <w:r>
              <w:t>Video - Problem solving video and related discussion</w:t>
            </w:r>
            <w:r w:rsidR="001E0780">
              <w:t>.</w:t>
            </w:r>
          </w:p>
          <w:p w14:paraId="5B9AA479" w14:textId="77777777" w:rsidR="00E56E1A" w:rsidRDefault="00E56E1A" w:rsidP="000510F4"/>
          <w:p w14:paraId="0A2809FC" w14:textId="5368821F" w:rsidR="006A6AAF" w:rsidRDefault="006A6AAF" w:rsidP="000510F4">
            <w:r>
              <w:t>Group activities</w:t>
            </w:r>
            <w:r w:rsidR="00CF6E79">
              <w:t xml:space="preserve"> - </w:t>
            </w:r>
          </w:p>
          <w:p w14:paraId="136F41B6" w14:textId="24FD539F" w:rsidR="00CF6E79" w:rsidRPr="007E1C1E" w:rsidRDefault="0072121B" w:rsidP="009A04B7">
            <w:r>
              <w:t>Discussion and answer the 4 questions in case study 2</w:t>
            </w:r>
            <w:r w:rsidR="00EC03C0">
              <w:t xml:space="preserve"> on health and social care</w:t>
            </w:r>
            <w:r>
              <w:t>.</w:t>
            </w:r>
          </w:p>
        </w:tc>
      </w:tr>
      <w:tr w:rsidR="006A6AAF" w:rsidRPr="007E1C1E" w14:paraId="7CAF6268" w14:textId="77777777" w:rsidTr="009A04B7">
        <w:trPr>
          <w:trHeight w:val="1310"/>
        </w:trPr>
        <w:tc>
          <w:tcPr>
            <w:tcW w:w="2544" w:type="dxa"/>
          </w:tcPr>
          <w:p w14:paraId="4BE4D7AB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5097" w:type="dxa"/>
          </w:tcPr>
          <w:p w14:paraId="253286E0" w14:textId="77777777" w:rsidR="0066570F" w:rsidRDefault="006A6AAF" w:rsidP="0066570F">
            <w:r w:rsidRPr="007E1C1E">
              <w:t xml:space="preserve">Data gathering and compiling information and intellectual interpretation: </w:t>
            </w:r>
          </w:p>
          <w:p w14:paraId="1E6D0B5B" w14:textId="77777777" w:rsidR="0066570F" w:rsidRDefault="0066570F" w:rsidP="0066570F"/>
          <w:p w14:paraId="58595C94" w14:textId="77777777" w:rsidR="006A6AAF" w:rsidRPr="007E1C1E" w:rsidRDefault="006A6AAF" w:rsidP="0066570F">
            <w:r w:rsidRPr="007E1C1E">
              <w:t>Charts and Diagrams, Uses and Abuses of Statistics, Importance of Adequate and Relevant Information.</w:t>
            </w:r>
          </w:p>
        </w:tc>
        <w:tc>
          <w:tcPr>
            <w:tcW w:w="2548" w:type="dxa"/>
          </w:tcPr>
          <w:p w14:paraId="2430BC2A" w14:textId="4BE7F7FF" w:rsidR="006A6AAF" w:rsidRPr="007E1C1E" w:rsidRDefault="006A6AAF" w:rsidP="000510F4">
            <w:r>
              <w:t xml:space="preserve">Group </w:t>
            </w:r>
            <w:r w:rsidR="00B3203E">
              <w:t xml:space="preserve">Debate - </w:t>
            </w:r>
            <w:r w:rsidR="00B3203E" w:rsidRPr="00B3203E">
              <w:t>A General Rational Decision-Making Model</w:t>
            </w:r>
            <w:r w:rsidR="001E0780">
              <w:t>.</w:t>
            </w:r>
          </w:p>
        </w:tc>
      </w:tr>
      <w:tr w:rsidR="006A6AAF" w:rsidRPr="007E1C1E" w14:paraId="652823B5" w14:textId="77777777" w:rsidTr="009A04B7">
        <w:trPr>
          <w:trHeight w:val="1102"/>
        </w:trPr>
        <w:tc>
          <w:tcPr>
            <w:tcW w:w="2544" w:type="dxa"/>
          </w:tcPr>
          <w:p w14:paraId="6F5F3719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5097" w:type="dxa"/>
          </w:tcPr>
          <w:p w14:paraId="32D1BC15" w14:textId="77777777" w:rsidR="006A6AAF" w:rsidRDefault="006A6AAF" w:rsidP="000510F4">
            <w:r w:rsidRPr="007E1C1E">
              <w:t xml:space="preserve">Determinants of Decision Making:  </w:t>
            </w:r>
          </w:p>
          <w:p w14:paraId="3329512A" w14:textId="77777777" w:rsidR="006A6AAF" w:rsidRDefault="006A6AAF" w:rsidP="000510F4"/>
          <w:p w14:paraId="531B8270" w14:textId="77777777" w:rsidR="006A6AAF" w:rsidRPr="007E1C1E" w:rsidRDefault="006A6AAF" w:rsidP="000510F4">
            <w:r w:rsidRPr="007E1C1E">
              <w:t>Models 1 and Self Reflection Event 1</w:t>
            </w:r>
          </w:p>
        </w:tc>
        <w:tc>
          <w:tcPr>
            <w:tcW w:w="2548" w:type="dxa"/>
          </w:tcPr>
          <w:p w14:paraId="6781445A" w14:textId="58658547" w:rsidR="006A6AAF" w:rsidRPr="007E1C1E" w:rsidRDefault="00CC7282" w:rsidP="000510F4">
            <w:r>
              <w:t>Class</w:t>
            </w:r>
            <w:r w:rsidR="006A6AAF">
              <w:t xml:space="preserve"> activities</w:t>
            </w:r>
            <w:r>
              <w:t xml:space="preserve"> on SWOT and PESTLE analysis</w:t>
            </w:r>
            <w:r w:rsidR="001E0780">
              <w:t>.</w:t>
            </w:r>
            <w:r w:rsidR="00F93553">
              <w:t xml:space="preserve"> Apply SWOT to Aurora Health care.</w:t>
            </w:r>
          </w:p>
        </w:tc>
      </w:tr>
      <w:tr w:rsidR="006A6AAF" w:rsidRPr="007E1C1E" w14:paraId="6C386C6F" w14:textId="77777777" w:rsidTr="009A04B7">
        <w:trPr>
          <w:trHeight w:val="989"/>
        </w:trPr>
        <w:tc>
          <w:tcPr>
            <w:tcW w:w="2544" w:type="dxa"/>
          </w:tcPr>
          <w:p w14:paraId="4FEECFFD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5097" w:type="dxa"/>
          </w:tcPr>
          <w:p w14:paraId="17ADF2B5" w14:textId="3E793E6D" w:rsidR="0066570F" w:rsidRDefault="006A6AAF" w:rsidP="000510F4">
            <w:r w:rsidRPr="007E1C1E">
              <w:t xml:space="preserve">Decision </w:t>
            </w:r>
            <w:r w:rsidR="00CB0E72" w:rsidRPr="007E1C1E">
              <w:t>Making:</w:t>
            </w:r>
          </w:p>
          <w:p w14:paraId="0744BC69" w14:textId="77777777" w:rsidR="0066570F" w:rsidRDefault="0066570F" w:rsidP="000510F4"/>
          <w:p w14:paraId="72FCB386" w14:textId="77777777" w:rsidR="006A6AAF" w:rsidRDefault="006A6AAF" w:rsidP="000510F4">
            <w:r w:rsidRPr="007E1C1E">
              <w:t xml:space="preserve">Models 2 and critical thinking </w:t>
            </w:r>
          </w:p>
          <w:p w14:paraId="63802266" w14:textId="77777777" w:rsidR="006A6AAF" w:rsidRPr="007E1C1E" w:rsidRDefault="006A6AAF" w:rsidP="000510F4"/>
        </w:tc>
        <w:tc>
          <w:tcPr>
            <w:tcW w:w="2548" w:type="dxa"/>
          </w:tcPr>
          <w:p w14:paraId="0A73DA41" w14:textId="6EE04FCE" w:rsidR="00F93553" w:rsidRDefault="006A6AAF" w:rsidP="00F93553">
            <w:r>
              <w:t>Group activities</w:t>
            </w:r>
            <w:r w:rsidR="001E0780">
              <w:t xml:space="preserve"> </w:t>
            </w:r>
            <w:r w:rsidR="00F93553">
              <w:t>–</w:t>
            </w:r>
            <w:r w:rsidR="001E0780">
              <w:t xml:space="preserve"> </w:t>
            </w:r>
            <w:r w:rsidR="00EC03C0">
              <w:t>“</w:t>
            </w:r>
            <w:r w:rsidR="00F93553">
              <w:t>Using fishbone analysis</w:t>
            </w:r>
          </w:p>
          <w:p w14:paraId="3B92078C" w14:textId="157567CC" w:rsidR="006A6AAF" w:rsidRPr="007E1C1E" w:rsidRDefault="00F93553" w:rsidP="00F93553">
            <w:r>
              <w:t>to investigate problems</w:t>
            </w:r>
            <w:r w:rsidR="00EC03C0">
              <w:t xml:space="preserve">” </w:t>
            </w:r>
            <w:r>
              <w:t>published in Nursing Practice</w:t>
            </w:r>
            <w:r w:rsidR="001E0780">
              <w:t>.</w:t>
            </w:r>
            <w:bookmarkStart w:id="0" w:name="_GoBack"/>
            <w:bookmarkEnd w:id="0"/>
          </w:p>
        </w:tc>
      </w:tr>
      <w:tr w:rsidR="006A6AAF" w:rsidRPr="007E1C1E" w14:paraId="6B4782E8" w14:textId="77777777" w:rsidTr="009A04B7">
        <w:trPr>
          <w:trHeight w:val="1301"/>
        </w:trPr>
        <w:tc>
          <w:tcPr>
            <w:tcW w:w="2544" w:type="dxa"/>
          </w:tcPr>
          <w:p w14:paraId="4BA4D1B7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6</w:t>
            </w:r>
          </w:p>
        </w:tc>
        <w:tc>
          <w:tcPr>
            <w:tcW w:w="5097" w:type="dxa"/>
          </w:tcPr>
          <w:p w14:paraId="0D0E28D5" w14:textId="77777777" w:rsidR="006A6AAF" w:rsidRDefault="006A6AAF" w:rsidP="000510F4">
            <w:r w:rsidRPr="007E1C1E">
              <w:t xml:space="preserve">Projects and Project </w:t>
            </w:r>
            <w:r>
              <w:t>Controls</w:t>
            </w:r>
            <w:r w:rsidR="0066570F">
              <w:t>:</w:t>
            </w:r>
          </w:p>
          <w:p w14:paraId="73413490" w14:textId="77777777" w:rsidR="006A6AAF" w:rsidRDefault="006A6AAF" w:rsidP="000510F4"/>
          <w:p w14:paraId="278A7991" w14:textId="77777777" w:rsidR="006A6AAF" w:rsidRPr="007E1C1E" w:rsidRDefault="006A6AAF" w:rsidP="000510F4">
            <w:r w:rsidRPr="007E1C1E">
              <w:t>Evaluation processes, Action Plans and Gantt Charts</w:t>
            </w:r>
          </w:p>
        </w:tc>
        <w:tc>
          <w:tcPr>
            <w:tcW w:w="2548" w:type="dxa"/>
          </w:tcPr>
          <w:p w14:paraId="22DF4ADB" w14:textId="7A7EC07B" w:rsidR="006A6AAF" w:rsidRPr="007E1C1E" w:rsidRDefault="006A6AAF" w:rsidP="000510F4">
            <w:r>
              <w:t>Group activities</w:t>
            </w:r>
            <w:r w:rsidR="009A04B7">
              <w:t xml:space="preserve"> - </w:t>
            </w:r>
            <w:r w:rsidR="00F93553">
              <w:t>Burke-Litwin: Understanding Drivers for Change</w:t>
            </w:r>
            <w:r w:rsidR="009A04B7">
              <w:t>.</w:t>
            </w:r>
          </w:p>
        </w:tc>
      </w:tr>
      <w:tr w:rsidR="006A6AAF" w:rsidRPr="007E1C1E" w14:paraId="44995052" w14:textId="77777777" w:rsidTr="009A04B7">
        <w:trPr>
          <w:trHeight w:val="1344"/>
        </w:trPr>
        <w:tc>
          <w:tcPr>
            <w:tcW w:w="2544" w:type="dxa"/>
          </w:tcPr>
          <w:p w14:paraId="3175E5D5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7</w:t>
            </w:r>
          </w:p>
        </w:tc>
        <w:tc>
          <w:tcPr>
            <w:tcW w:w="5097" w:type="dxa"/>
          </w:tcPr>
          <w:p w14:paraId="12FEF76B" w14:textId="77777777" w:rsidR="006A6AAF" w:rsidRDefault="0066570F" w:rsidP="000510F4">
            <w:r>
              <w:t>Business Strategy:</w:t>
            </w:r>
          </w:p>
          <w:p w14:paraId="5A6691F2" w14:textId="77777777" w:rsidR="006A6AAF" w:rsidRPr="007E1C1E" w:rsidRDefault="006A6AAF" w:rsidP="000510F4">
            <w:r w:rsidRPr="007E1C1E">
              <w:t xml:space="preserve">Levels of strategy, techniques </w:t>
            </w:r>
            <w:r w:rsidR="00E6411A">
              <w:rPr>
                <w:noProof/>
              </w:rPr>
              <w:t>for</w:t>
            </w:r>
            <w:r w:rsidRPr="007E1C1E">
              <w:t xml:space="preserve"> assessing and evaluating the strategic environment. Self-Reflection Event 2</w:t>
            </w:r>
          </w:p>
        </w:tc>
        <w:tc>
          <w:tcPr>
            <w:tcW w:w="2548" w:type="dxa"/>
          </w:tcPr>
          <w:p w14:paraId="21E8E637" w14:textId="77777777" w:rsidR="006A6AAF" w:rsidRDefault="009A04B7" w:rsidP="000510F4">
            <w:r>
              <w:t>Individual</w:t>
            </w:r>
            <w:r w:rsidR="006A6AAF">
              <w:t xml:space="preserve"> activities</w:t>
            </w:r>
            <w:r>
              <w:t xml:space="preserve"> - Weighing the Pros and Cons of a Decision using PMI technique.</w:t>
            </w:r>
          </w:p>
          <w:p w14:paraId="2A70CDF1" w14:textId="3F1DC739" w:rsidR="009A04B7" w:rsidRPr="007E1C1E" w:rsidRDefault="009A04B7" w:rsidP="000510F4"/>
        </w:tc>
      </w:tr>
      <w:tr w:rsidR="006A6AAF" w:rsidRPr="007E1C1E" w14:paraId="5762FFE7" w14:textId="77777777" w:rsidTr="009A04B7">
        <w:trPr>
          <w:trHeight w:val="1248"/>
        </w:trPr>
        <w:tc>
          <w:tcPr>
            <w:tcW w:w="2544" w:type="dxa"/>
          </w:tcPr>
          <w:p w14:paraId="48AB355A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8</w:t>
            </w:r>
          </w:p>
        </w:tc>
        <w:tc>
          <w:tcPr>
            <w:tcW w:w="5097" w:type="dxa"/>
          </w:tcPr>
          <w:p w14:paraId="6B2A962F" w14:textId="77777777" w:rsidR="006A6AAF" w:rsidRDefault="006A6AAF" w:rsidP="000510F4">
            <w:r w:rsidRPr="007E1C1E">
              <w:t>Organisational Change:</w:t>
            </w:r>
          </w:p>
          <w:p w14:paraId="5BD076C5" w14:textId="77777777" w:rsidR="006A6AAF" w:rsidRPr="007E1C1E" w:rsidRDefault="006A6AAF" w:rsidP="000510F4">
            <w:r w:rsidRPr="007E1C1E">
              <w:t>Reasons for change, how to implement change, tackling change resistant, Sustaining change, Renewal of change.</w:t>
            </w:r>
          </w:p>
        </w:tc>
        <w:tc>
          <w:tcPr>
            <w:tcW w:w="2548" w:type="dxa"/>
          </w:tcPr>
          <w:p w14:paraId="4AF295A0" w14:textId="7F3BEDEF" w:rsidR="006A6AAF" w:rsidRPr="007E1C1E" w:rsidRDefault="006A6AAF" w:rsidP="00E8540B">
            <w:r>
              <w:t>Group activities</w:t>
            </w:r>
            <w:r w:rsidR="009A04B7">
              <w:t xml:space="preserve"> - </w:t>
            </w:r>
            <w:r w:rsidR="009A04B7" w:rsidRPr="009A04B7">
              <w:t>Organisational Change - Video on Change Management</w:t>
            </w:r>
            <w:r w:rsidR="009A04B7">
              <w:t>.</w:t>
            </w:r>
            <w:r w:rsidR="009A04B7" w:rsidRPr="009A04B7">
              <w:t xml:space="preserve"> </w:t>
            </w:r>
          </w:p>
        </w:tc>
      </w:tr>
      <w:tr w:rsidR="006A6AAF" w:rsidRPr="007E1C1E" w14:paraId="711809C0" w14:textId="77777777" w:rsidTr="009A04B7">
        <w:trPr>
          <w:trHeight w:val="751"/>
        </w:trPr>
        <w:tc>
          <w:tcPr>
            <w:tcW w:w="2544" w:type="dxa"/>
          </w:tcPr>
          <w:p w14:paraId="0C002686" w14:textId="77777777" w:rsidR="006A6AAF" w:rsidRPr="007E1C1E" w:rsidRDefault="006A6AAF" w:rsidP="000510F4">
            <w:pPr>
              <w:rPr>
                <w:b/>
              </w:rPr>
            </w:pPr>
            <w:r>
              <w:rPr>
                <w:b/>
              </w:rPr>
              <w:t>Week 9</w:t>
            </w:r>
          </w:p>
        </w:tc>
        <w:tc>
          <w:tcPr>
            <w:tcW w:w="5097" w:type="dxa"/>
          </w:tcPr>
          <w:p w14:paraId="7CD2A1D7" w14:textId="77777777" w:rsidR="006A6AAF" w:rsidRDefault="006A6AAF" w:rsidP="000510F4">
            <w:r w:rsidRPr="007E1C1E">
              <w:t>Planning, Monitoring, and Reviewing Change.</w:t>
            </w:r>
          </w:p>
          <w:p w14:paraId="3797BA07" w14:textId="77777777" w:rsidR="006A6AAF" w:rsidRPr="007E1C1E" w:rsidRDefault="006A6AAF" w:rsidP="000510F4">
            <w:r w:rsidRPr="007E1C1E">
              <w:t>Self-Reflection Event 3.</w:t>
            </w:r>
          </w:p>
        </w:tc>
        <w:tc>
          <w:tcPr>
            <w:tcW w:w="2548" w:type="dxa"/>
          </w:tcPr>
          <w:p w14:paraId="52C8815F" w14:textId="1964B103" w:rsidR="006A6AAF" w:rsidRPr="007E1C1E" w:rsidRDefault="00F555B2" w:rsidP="009A04B7">
            <w:r>
              <w:t>Group activities</w:t>
            </w:r>
            <w:r w:rsidR="009A04B7">
              <w:t xml:space="preserve"> - Managing change in organisations - 5 mini case studies from various </w:t>
            </w:r>
            <w:r w:rsidR="009A04B7">
              <w:lastRenderedPageBreak/>
              <w:t>industries on managing change in organisations.</w:t>
            </w:r>
          </w:p>
        </w:tc>
      </w:tr>
      <w:tr w:rsidR="006A6AAF" w:rsidRPr="007E1C1E" w14:paraId="4C2D2665" w14:textId="77777777" w:rsidTr="009A04B7">
        <w:trPr>
          <w:trHeight w:val="634"/>
        </w:trPr>
        <w:tc>
          <w:tcPr>
            <w:tcW w:w="2544" w:type="dxa"/>
          </w:tcPr>
          <w:p w14:paraId="423B0EB3" w14:textId="77777777" w:rsidR="006A6AAF" w:rsidRPr="007E1C1E" w:rsidRDefault="006A6AAF" w:rsidP="000510F4">
            <w:pPr>
              <w:rPr>
                <w:b/>
              </w:rPr>
            </w:pPr>
            <w:r w:rsidRPr="007E1C1E">
              <w:rPr>
                <w:b/>
              </w:rPr>
              <w:lastRenderedPageBreak/>
              <w:t>Week 10</w:t>
            </w:r>
          </w:p>
        </w:tc>
        <w:tc>
          <w:tcPr>
            <w:tcW w:w="5097" w:type="dxa"/>
          </w:tcPr>
          <w:p w14:paraId="6EAFBDEB" w14:textId="77777777" w:rsidR="006A6AAF" w:rsidRPr="007E1C1E" w:rsidRDefault="006A6AAF" w:rsidP="000510F4">
            <w:r w:rsidRPr="007E1C1E">
              <w:t>Revision.</w:t>
            </w:r>
          </w:p>
        </w:tc>
        <w:tc>
          <w:tcPr>
            <w:tcW w:w="2548" w:type="dxa"/>
          </w:tcPr>
          <w:p w14:paraId="6715D8DB" w14:textId="77777777" w:rsidR="006A6AAF" w:rsidRPr="007E1C1E" w:rsidRDefault="006A6AAF" w:rsidP="006A6AAF"/>
        </w:tc>
      </w:tr>
    </w:tbl>
    <w:p w14:paraId="7B26CC8D" w14:textId="77777777" w:rsidR="006B6507" w:rsidRDefault="006B6507" w:rsidP="00755A95"/>
    <w:sectPr w:rsidR="006B6507" w:rsidSect="00DC13E5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7FAE1" w14:textId="77777777" w:rsidR="00EB074B" w:rsidRDefault="00EB074B" w:rsidP="007E1C1E">
      <w:pPr>
        <w:spacing w:after="0" w:line="240" w:lineRule="auto"/>
      </w:pPr>
      <w:r>
        <w:separator/>
      </w:r>
    </w:p>
  </w:endnote>
  <w:endnote w:type="continuationSeparator" w:id="0">
    <w:p w14:paraId="4139178C" w14:textId="77777777" w:rsidR="00EB074B" w:rsidRDefault="00EB074B" w:rsidP="007E1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48D0B" w14:textId="77777777" w:rsidR="00EB074B" w:rsidRDefault="00EB074B" w:rsidP="007E1C1E">
      <w:pPr>
        <w:spacing w:after="0" w:line="240" w:lineRule="auto"/>
      </w:pPr>
      <w:r>
        <w:separator/>
      </w:r>
    </w:p>
  </w:footnote>
  <w:footnote w:type="continuationSeparator" w:id="0">
    <w:p w14:paraId="403B1AD3" w14:textId="77777777" w:rsidR="00EB074B" w:rsidRDefault="00EB074B" w:rsidP="007E1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YwN7A0tzC3NDY3NjVR0lEKTi0uzszPAykwqgUAfp73NywAAAA="/>
  </w:docVars>
  <w:rsids>
    <w:rsidRoot w:val="00512A87"/>
    <w:rsid w:val="001E0780"/>
    <w:rsid w:val="002765EE"/>
    <w:rsid w:val="003E28D9"/>
    <w:rsid w:val="00512A87"/>
    <w:rsid w:val="00652F28"/>
    <w:rsid w:val="0066570F"/>
    <w:rsid w:val="006A6AAF"/>
    <w:rsid w:val="006B6507"/>
    <w:rsid w:val="0072121B"/>
    <w:rsid w:val="00755A95"/>
    <w:rsid w:val="007E1C1E"/>
    <w:rsid w:val="008E5D69"/>
    <w:rsid w:val="009515AF"/>
    <w:rsid w:val="009A04B7"/>
    <w:rsid w:val="00A06A52"/>
    <w:rsid w:val="00A278B4"/>
    <w:rsid w:val="00B3203E"/>
    <w:rsid w:val="00BE79B3"/>
    <w:rsid w:val="00C94A09"/>
    <w:rsid w:val="00CB0E72"/>
    <w:rsid w:val="00CC7282"/>
    <w:rsid w:val="00CF6E79"/>
    <w:rsid w:val="00D433FA"/>
    <w:rsid w:val="00DA0A02"/>
    <w:rsid w:val="00DC13E5"/>
    <w:rsid w:val="00E56E1A"/>
    <w:rsid w:val="00E6411A"/>
    <w:rsid w:val="00E8540B"/>
    <w:rsid w:val="00EB074B"/>
    <w:rsid w:val="00EC03C0"/>
    <w:rsid w:val="00F22C38"/>
    <w:rsid w:val="00F555B2"/>
    <w:rsid w:val="00F9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FD10D"/>
  <w15:chartTrackingRefBased/>
  <w15:docId w15:val="{91004AE1-113E-4079-896A-DC16F2BA6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4B7"/>
  </w:style>
  <w:style w:type="paragraph" w:styleId="Footer">
    <w:name w:val="footer"/>
    <w:basedOn w:val="Normal"/>
    <w:link w:val="FooterChar"/>
    <w:uiPriority w:val="99"/>
    <w:unhideWhenUsed/>
    <w:rsid w:val="009A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dc:description/>
  <cp:lastModifiedBy>asus</cp:lastModifiedBy>
  <cp:revision>23</cp:revision>
  <dcterms:created xsi:type="dcterms:W3CDTF">2018-06-18T09:39:00Z</dcterms:created>
  <dcterms:modified xsi:type="dcterms:W3CDTF">2020-02-22T18:29:00Z</dcterms:modified>
</cp:coreProperties>
</file>