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F35A4" w:rsidRPr="00DF35A4" w:rsidRDefault="00DF35A4" w:rsidP="00DF35A4">
      <w:pPr>
        <w:rPr>
          <w:b/>
        </w:rPr>
      </w:pPr>
      <w:r>
        <w:rPr>
          <w:b/>
        </w:rPr>
        <w:t>Wales Online</w:t>
      </w:r>
      <w:bookmarkStart w:id="0" w:name="_GoBack"/>
      <w:bookmarkEnd w:id="0"/>
    </w:p>
    <w:p w:rsidR="00DF35A4" w:rsidRPr="00DF35A4" w:rsidRDefault="00DF35A4" w:rsidP="00DF35A4">
      <w:pPr>
        <w:rPr>
          <w:b/>
        </w:rPr>
      </w:pPr>
      <w:r w:rsidRPr="00DF35A4">
        <w:rPr>
          <w:b/>
        </w:rPr>
        <w:t>Revealed: The radical education overhaul which will dramatically change the way our children are taught</w:t>
      </w:r>
    </w:p>
    <w:p w:rsidR="00A33F1D" w:rsidRPr="00DF35A4" w:rsidRDefault="00DF35A4" w:rsidP="00DF35A4">
      <w:pPr>
        <w:rPr>
          <w:b/>
        </w:rPr>
      </w:pPr>
      <w:r w:rsidRPr="00DF35A4">
        <w:rPr>
          <w:b/>
        </w:rPr>
        <w:t>In his report on the curriculum in Wales' schools Professor Graham Donaldson calls for new 'progression steps' to map out pupils' learning</w:t>
      </w:r>
    </w:p>
    <w:p w:rsidR="00DF35A4" w:rsidRDefault="00DF35A4" w:rsidP="00DF35A4"/>
    <w:p w:rsidR="00DF35A4" w:rsidRDefault="00DF35A4" w:rsidP="00DF35A4">
      <w:r>
        <w:t>Schools in Wales could be “liberated” and given more freedom to structure what they teach to suit the needs of their own pupils as part of a radical overhaul of the national curriculum.</w:t>
      </w:r>
    </w:p>
    <w:p w:rsidR="00DF35A4" w:rsidRDefault="00DF35A4" w:rsidP="00DF35A4">
      <w:r>
        <w:t>In a major report, Professor Graham Donaldson has recommended that key stages be ditched and replaced with “progression steps”, relating broadly to expectations at ages five, eight, 11, 14 and 16.</w:t>
      </w:r>
    </w:p>
    <w:p w:rsidR="00DF35A4" w:rsidRDefault="00DF35A4" w:rsidP="00DF35A4"/>
    <w:p w:rsidR="00DF35A4" w:rsidRDefault="00DF35A4" w:rsidP="00DF35A4">
      <w:r>
        <w:t>Progression steps would provide reference points for teachers and parents, while providing a “road map” for pupils according to their individual needs.</w:t>
      </w:r>
    </w:p>
    <w:p w:rsidR="00DF35A4" w:rsidRDefault="00DF35A4" w:rsidP="00DF35A4">
      <w:r>
        <w:t>The curriculum itself – and what it is children learn between the ages of three and 16 (up to and including GCSE) – would be organised into six “areas of learning and experience”: expressive arts; health and wellbeing; humanities; languages, literacy and communication; maths and numeracy; and science and technology.</w:t>
      </w:r>
    </w:p>
    <w:p w:rsidR="00DF35A4" w:rsidRDefault="00DF35A4" w:rsidP="00DF35A4">
      <w:r>
        <w:t>Allied to that, Prof Donaldson supports the introduction of three “cross-curriculum responsibilities” – literacy, numeracy and digital competence – that would be expected of all teachers.</w:t>
      </w:r>
    </w:p>
    <w:p w:rsidR="00DF35A4" w:rsidRPr="00DF35A4" w:rsidRDefault="00DF35A4" w:rsidP="00DF35A4">
      <w:pPr>
        <w:rPr>
          <w:b/>
        </w:rPr>
      </w:pPr>
      <w:r w:rsidRPr="00DF35A4">
        <w:rPr>
          <w:b/>
        </w:rPr>
        <w:t>Assessment should be 'proportionate'</w:t>
      </w:r>
    </w:p>
    <w:p w:rsidR="00DF35A4" w:rsidRDefault="00DF35A4" w:rsidP="00DF35A4">
      <w:r>
        <w:t>He said assessment was an integral part of a child’s development, but should be “proportionate” to progression in learning experiences.</w:t>
      </w:r>
    </w:p>
    <w:p w:rsidR="00DF35A4" w:rsidRDefault="00DF35A4" w:rsidP="00DF35A4"/>
    <w:p w:rsidR="00DF35A4" w:rsidRDefault="00DF35A4" w:rsidP="00DF35A4">
      <w:r>
        <w:t>Teacher assessment – an internal way of monitoring standards – will remain as the “main vehicle for assessment before qualifications” but Prof Donaldson wants to see accountability mechanisms tweaked.</w:t>
      </w:r>
    </w:p>
    <w:p w:rsidR="00DF35A4" w:rsidRDefault="00DF35A4" w:rsidP="00DF35A4">
      <w:r>
        <w:t>“The existing national curriculum has no explicit overall guiding purposes and its organisation into subjects and levels (beyond the Foundation Phase) has tended to compromise the validity of assessment,” he said.</w:t>
      </w:r>
    </w:p>
    <w:p w:rsidR="00DF35A4" w:rsidRDefault="00DF35A4" w:rsidP="00DF35A4">
      <w:r>
        <w:t>“Learning in each subject is described differently and a best-fit approach to the assessment of levels opens up wide disparities in the weightings given to different aspects of children and young people’s achievement.</w:t>
      </w:r>
    </w:p>
    <w:p w:rsidR="00DF35A4" w:rsidRDefault="00DF35A4" w:rsidP="00DF35A4">
      <w:r>
        <w:t xml:space="preserve"> </w:t>
      </w:r>
      <w:r>
        <w:t>“Best-fit provides only limited information about actual achievement as a strong performance in one aspect of a subject may mask a weaker performance elsewhere.</w:t>
      </w:r>
    </w:p>
    <w:p w:rsidR="00DF35A4" w:rsidRDefault="00DF35A4" w:rsidP="00DF35A4">
      <w:r>
        <w:t>“The review proposals are designed to strengthen the relationship between overall purpose, curriculum and lesson planning, and assessment, and to encourage a focus on progression. A fundamental review principle is that the curriculum structure and associated assessment arrangements should give expression to the four overall curriculum purposes.</w:t>
      </w:r>
    </w:p>
    <w:p w:rsidR="00DF35A4" w:rsidRDefault="00DF35A4" w:rsidP="00DF35A4">
      <w:r>
        <w:lastRenderedPageBreak/>
        <w:t xml:space="preserve"> </w:t>
      </w:r>
      <w:r>
        <w:t>“This is achieved using the six areas of learning and experience as vehicles for organising relevant knowledge, skills and dispositions. The achievement outcomes at each of the five proposed progression steps are similarly defined with reference to the four curriculum purposes.</w:t>
      </w:r>
    </w:p>
    <w:p w:rsidR="00DF35A4" w:rsidRDefault="00DF35A4" w:rsidP="00DF35A4">
      <w:r>
        <w:t>“The clear purposes, smaller set of curriculum organisers and defined progression steps will provide a more coherent basis for learning, teaching and also assessment.”</w:t>
      </w:r>
    </w:p>
    <w:p w:rsidR="00DF35A4" w:rsidRDefault="00DF35A4" w:rsidP="00DF35A4">
      <w:r>
        <w:t>Prof Donaldson said Wales’ newly-unveiled national school categorisation system should, in due course, be adjusted to reflect the recommendations of his review.</w:t>
      </w:r>
    </w:p>
    <w:p w:rsidR="00DF35A4" w:rsidRDefault="00DF35A4" w:rsidP="00DF35A4">
      <w:r>
        <w:t>Curriculum's new purpose</w:t>
      </w:r>
    </w:p>
    <w:p w:rsidR="00DF35A4" w:rsidRDefault="00DF35A4" w:rsidP="00DF35A4">
      <w:r>
        <w:t>He added: “Accountability arrangements, particularly inspection, should evaluate and encourage the successful embedding of the curriculum purposes in the day-to-day work of schools and ultimately the outcomes being achieved by children and young people.</w:t>
      </w:r>
    </w:p>
    <w:p w:rsidR="00DF35A4" w:rsidRDefault="00DF35A4" w:rsidP="00DF35A4">
      <w:r w:rsidRPr="00DF35A4">
        <w:t>“The Welsh Government should no longer gather information about children and young people’s performance on a school-by-school basis, but should monitor performance in key aspects of the curriculum through annual testing on a sampling basis.”</w:t>
      </w:r>
    </w:p>
    <w:p w:rsidR="00DF35A4" w:rsidRDefault="00DF35A4" w:rsidP="00DF35A4">
      <w:r>
        <w:t>If approved, the purpose of the curriculum in Wales would be that children and young people develop as: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w:t>
      </w:r>
    </w:p>
    <w:p w:rsidR="00DF35A4" w:rsidRDefault="00DF35A4" w:rsidP="00DF35A4">
      <w:r>
        <w:t>He added: “The new arrangements do not represent a recommended timetable structure and schools can work imaginatively to organise the school day, week and year in ways that will ensure breadth and progression in each young person’s learning while avoiding the fragmentation that can arise from an exclusively subject-based timetable.</w:t>
      </w:r>
    </w:p>
    <w:p w:rsidR="00DF35A4" w:rsidRDefault="00DF35A4" w:rsidP="00DF35A4">
      <w:r>
        <w:t>“The expectation to raise standards will remain, but performance measures will be tailored to the new arrangements and reinforce the need to plan a curriculum that meets the four curriculum purposes.”</w:t>
      </w:r>
    </w:p>
    <w:p w:rsidR="00DF35A4" w:rsidRPr="00DF35A4" w:rsidRDefault="00DF35A4" w:rsidP="00DF35A4">
      <w:pPr>
        <w:rPr>
          <w:b/>
        </w:rPr>
      </w:pPr>
      <w:r w:rsidRPr="00DF35A4">
        <w:rPr>
          <w:b/>
        </w:rPr>
        <w:t>Teachers' views sought</w:t>
      </w:r>
    </w:p>
    <w:p w:rsidR="00DF35A4" w:rsidRDefault="00DF35A4" w:rsidP="00DF35A4">
      <w:r>
        <w:t>Prof Donaldson, a former chief inspector of education in Scotland, visited 58 schools and received 713 responses – including more than 300 from young people – to a “call for evidence” as part of his independent review of the curriculum, commissioned last year by the Welsh Government.</w:t>
      </w:r>
    </w:p>
    <w:p w:rsidR="00DF35A4" w:rsidRDefault="00DF35A4" w:rsidP="00DF35A4">
      <w:r>
        <w:t>He said: “In producing this report we have heard the views of head teachers, teachers, children and parents and have engaged widely with a broad spectrum of Welsh experience and opinion, including employers.</w:t>
      </w:r>
    </w:p>
    <w:p w:rsidR="00DF35A4" w:rsidRDefault="00DF35A4" w:rsidP="00DF35A4">
      <w:r>
        <w:t xml:space="preserve"> </w:t>
      </w:r>
      <w:r>
        <w:t>“The messages we received were clear and consistent, and the review’s proposals aim to make them a reality.</w:t>
      </w:r>
    </w:p>
    <w:p w:rsidR="00DF35A4" w:rsidRDefault="00DF35A4" w:rsidP="00DF35A4">
      <w:r>
        <w:t>“My proposals build on the many existing strengths of Welsh education and seek to provide both a vision for the future and means of realising that vision.</w:t>
      </w:r>
    </w:p>
    <w:p w:rsidR="00DF35A4" w:rsidRDefault="00DF35A4" w:rsidP="00DF35A4">
      <w:r>
        <w:t>“I am confident that the proposals in my report will provide Welsh Government and the wider education community with the means to develop a strong and vibrant educational experience for all children and young people in Wales.”</w:t>
      </w:r>
    </w:p>
    <w:p w:rsidR="00DF35A4" w:rsidRDefault="00DF35A4" w:rsidP="00DF35A4">
      <w:r>
        <w:lastRenderedPageBreak/>
        <w:t>When asked how the curriculum would be implemented, he added: “The trick is not to turn this into some kind of Frankenstein’s monster.</w:t>
      </w:r>
    </w:p>
    <w:p w:rsidR="00DF35A4" w:rsidRDefault="00DF35A4" w:rsidP="00DF35A4">
      <w:r>
        <w:t>“We need to find a way of making this easy to digest; it is about liberating a school from subjects and timetables, and encouraging more connections across different aspects of learning.”</w:t>
      </w:r>
    </w:p>
    <w:p w:rsidR="00DF35A4" w:rsidRDefault="00DF35A4" w:rsidP="00DF35A4">
      <w:r>
        <w:t xml:space="preserve">Education Minister </w:t>
      </w:r>
      <w:proofErr w:type="spellStart"/>
      <w:r>
        <w:t>Huw</w:t>
      </w:r>
      <w:proofErr w:type="spellEnd"/>
      <w:r>
        <w:t xml:space="preserve"> Lewis said: “Prof Donaldson sets out a compelling, exciting and ambitious vision for a new curriculum in Wales. The scope and scale of the changes he envisages are both fundamental and wide-ranging and will take time to create and secure.</w:t>
      </w:r>
    </w:p>
    <w:p w:rsidR="00DF35A4" w:rsidRDefault="00DF35A4" w:rsidP="00DF35A4">
      <w:r>
        <w:t>“What we do know is that the sustained and active participation of educational practitioners and the wider community will be essential to building this new curriculum.”</w:t>
      </w:r>
    </w:p>
    <w:p w:rsidR="00DF35A4" w:rsidRDefault="00DF35A4" w:rsidP="00DF35A4">
      <w:r>
        <w:t>The curriculum review did not encompass qualifications and the Welsh Government has already committed to retaining GCSEs, A-levels, vocational qualifications and a strengthened Welsh Baccalaureate.</w:t>
      </w:r>
    </w:p>
    <w:p w:rsidR="00DF35A4" w:rsidRPr="00DF35A4" w:rsidRDefault="00DF35A4" w:rsidP="00DF35A4">
      <w:pPr>
        <w:rPr>
          <w:b/>
        </w:rPr>
      </w:pPr>
      <w:r w:rsidRPr="00DF35A4">
        <w:rPr>
          <w:b/>
        </w:rPr>
        <w:t>Unions: A 'thought provoking report'</w:t>
      </w:r>
    </w:p>
    <w:p w:rsidR="00DF35A4" w:rsidRDefault="00DF35A4" w:rsidP="00DF35A4">
      <w:r>
        <w:t>Mr Lewis is keen for the people of Wales to engage on the big issues set out in Prof Donaldson’s report and will shortly launch a “Great Debate” on the curriculum, after which a decision on his recommendations will be finalised.</w:t>
      </w:r>
    </w:p>
    <w:p w:rsidR="00DF35A4" w:rsidRDefault="00DF35A4" w:rsidP="00DF35A4">
      <w:r>
        <w:t>Prof Donaldson has not committed to a preferred timescale for an overhaul of Wales’ curriculum, but if approved, he expects it to be introduced quicker than Scotland’s, which took six years to implement.</w:t>
      </w:r>
    </w:p>
    <w:p w:rsidR="00DF35A4" w:rsidRDefault="00DF35A4" w:rsidP="00DF35A4">
      <w:r>
        <w:t xml:space="preserve">Related: Education Minister </w:t>
      </w:r>
      <w:proofErr w:type="spellStart"/>
      <w:r>
        <w:t>Huw</w:t>
      </w:r>
      <w:proofErr w:type="spellEnd"/>
      <w:r>
        <w:t xml:space="preserve"> Lewis gives speech on the state of Wales' education system</w:t>
      </w:r>
    </w:p>
    <w:p w:rsidR="00DF35A4" w:rsidRDefault="00DF35A4" w:rsidP="00DF35A4">
      <w:r>
        <w:t xml:space="preserve">Dr Philip Dixon, director of teachers’ union ATL </w:t>
      </w:r>
      <w:proofErr w:type="spellStart"/>
      <w:r>
        <w:t>Cymru</w:t>
      </w:r>
      <w:proofErr w:type="spellEnd"/>
      <w:r>
        <w:t>, said: “Prof Donaldson has produced a very thought-provoking report.</w:t>
      </w:r>
    </w:p>
    <w:p w:rsidR="00DF35A4" w:rsidRDefault="00DF35A4" w:rsidP="00DF35A4">
      <w:r>
        <w:t>“Many of his recommendations, especially those around testing and ownership of the curriculum, will find a ready welcome from the profession.</w:t>
      </w:r>
    </w:p>
    <w:p w:rsidR="00DF35A4" w:rsidRDefault="00DF35A4" w:rsidP="00DF35A4">
      <w:r>
        <w:t>The proposed six areas of focus will doubtless provoke a lot of constructive debate about the what, how and why of teaching.</w:t>
      </w:r>
    </w:p>
    <w:p w:rsidR="00DF35A4" w:rsidRDefault="00DF35A4" w:rsidP="00DF35A4">
      <w:r>
        <w:t>“All the implications and implementation of the recommendations will need careful analysis and reflection.</w:t>
      </w:r>
    </w:p>
    <w:p w:rsidR="00DF35A4" w:rsidRDefault="00DF35A4" w:rsidP="00DF35A4">
      <w:r>
        <w:t>“Quick curriculum reform is botched curriculum reform, as we can see from England. We now need a sustained national conversation to tease out and ponder the way forward.”</w:t>
      </w:r>
    </w:p>
    <w:p w:rsidR="00DF35A4" w:rsidRDefault="00DF35A4" w:rsidP="00DF35A4">
      <w:r>
        <w:t xml:space="preserve">Head teachers’ leader Dr Chris Howard, director of NAHT </w:t>
      </w:r>
      <w:proofErr w:type="spellStart"/>
      <w:r>
        <w:t>Cymru</w:t>
      </w:r>
      <w:proofErr w:type="spellEnd"/>
      <w:r>
        <w:t>, welcomed what he called a “game-changing” report.</w:t>
      </w:r>
    </w:p>
    <w:p w:rsidR="00DF35A4" w:rsidRDefault="00DF35A4" w:rsidP="00DF35A4">
      <w:r>
        <w:t>He said: “It frees schools to find the right forms of learning and open up possibilities for all those working hard to learn in them.</w:t>
      </w:r>
    </w:p>
    <w:p w:rsidR="00DF35A4" w:rsidRDefault="00DF35A4" w:rsidP="00DF35A4">
      <w:r>
        <w:t>“It places more trust in teachers and those who lead their work – and has listened carefully to young learners themselves.</w:t>
      </w:r>
    </w:p>
    <w:p w:rsidR="00DF35A4" w:rsidRDefault="00DF35A4" w:rsidP="00DF35A4">
      <w:r>
        <w:t>“Prof Donaldson’s recommendations have the potential to reduce time presently spent on meaningless bureaucratic tasks.</w:t>
      </w:r>
    </w:p>
    <w:p w:rsidR="00DF35A4" w:rsidRDefault="00DF35A4" w:rsidP="00DF35A4">
      <w:r>
        <w:lastRenderedPageBreak/>
        <w:t>“He asks teachers to be creative and innovative facilitators, rather than pretending to be fonts of all knowledge.”</w:t>
      </w:r>
    </w:p>
    <w:p w:rsidR="00DF35A4" w:rsidRDefault="00DF35A4" w:rsidP="00DF35A4"/>
    <w:p w:rsidR="00DF35A4" w:rsidRDefault="00DF35A4" w:rsidP="00DF35A4">
      <w:hyperlink r:id="rId4" w:history="1">
        <w:r w:rsidRPr="00BB5264">
          <w:rPr>
            <w:rStyle w:val="Hyperlink"/>
          </w:rPr>
          <w:t>https://www.walesonline.co.uk/news/wales-news/revealed-radical-education-overhaul-dramatically-8713170</w:t>
        </w:r>
      </w:hyperlink>
    </w:p>
    <w:p w:rsidR="00DF35A4" w:rsidRDefault="00DF35A4" w:rsidP="00DF35A4"/>
    <w:sectPr w:rsidR="00DF35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5A4"/>
    <w:rsid w:val="00492C00"/>
    <w:rsid w:val="00592E94"/>
    <w:rsid w:val="005B65D3"/>
    <w:rsid w:val="005E0274"/>
    <w:rsid w:val="00A33F1D"/>
    <w:rsid w:val="00DF3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3EE82"/>
  <w15:chartTrackingRefBased/>
  <w15:docId w15:val="{DF4297ED-9F86-49B5-9C9F-BA2E70CC4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35A4"/>
    <w:rPr>
      <w:color w:val="0563C1" w:themeColor="hyperlink"/>
      <w:u w:val="single"/>
    </w:rPr>
  </w:style>
  <w:style w:type="paragraph" w:styleId="BalloonText">
    <w:name w:val="Balloon Text"/>
    <w:basedOn w:val="Normal"/>
    <w:link w:val="BalloonTextChar"/>
    <w:uiPriority w:val="99"/>
    <w:semiHidden/>
    <w:unhideWhenUsed/>
    <w:rsid w:val="00DF35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35A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walesonline.co.uk/news/wales-news/revealed-radical-education-overhaul-dramatically-87131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4</Pages>
  <Words>1298</Words>
  <Characters>7401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Evans</dc:creator>
  <cp:keywords/>
  <dc:description/>
  <cp:lastModifiedBy>Ceri Evans</cp:lastModifiedBy>
  <cp:revision>1</cp:revision>
  <cp:lastPrinted>2019-02-11T13:26:00Z</cp:lastPrinted>
  <dcterms:created xsi:type="dcterms:W3CDTF">2019-02-11T13:17:00Z</dcterms:created>
  <dcterms:modified xsi:type="dcterms:W3CDTF">2019-02-11T15:37:00Z</dcterms:modified>
</cp:coreProperties>
</file>