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E56644" w14:textId="77777777" w:rsidR="00D25901" w:rsidRPr="00D25901" w:rsidRDefault="00D25901" w:rsidP="00D25901">
      <w:pPr>
        <w:jc w:val="center"/>
        <w:rPr>
          <w:sz w:val="40"/>
          <w:szCs w:val="40"/>
        </w:rPr>
      </w:pPr>
      <w:r w:rsidRPr="00D25901">
        <w:rPr>
          <w:sz w:val="40"/>
          <w:szCs w:val="40"/>
        </w:rPr>
        <w:t>Workplace Culture and its impact on organisational efficiency</w:t>
      </w:r>
    </w:p>
    <w:p w14:paraId="5991426D" w14:textId="77777777" w:rsidR="00D25901" w:rsidRPr="00D25901" w:rsidRDefault="00D25901" w:rsidP="00D25901">
      <w:pPr>
        <w:jc w:val="center"/>
        <w:rPr>
          <w:sz w:val="40"/>
          <w:szCs w:val="40"/>
        </w:rPr>
      </w:pPr>
      <w:r w:rsidRPr="00D25901">
        <w:rPr>
          <w:sz w:val="40"/>
          <w:szCs w:val="40"/>
        </w:rPr>
        <w:t>Julie Thomas</w:t>
      </w:r>
    </w:p>
    <w:p w14:paraId="34AE3607" w14:textId="77777777" w:rsidR="00D25901" w:rsidRPr="00D25901" w:rsidRDefault="00D25901" w:rsidP="00D25901">
      <w:pPr>
        <w:jc w:val="center"/>
        <w:rPr>
          <w:sz w:val="40"/>
          <w:szCs w:val="40"/>
        </w:rPr>
      </w:pPr>
      <w:r w:rsidRPr="00D25901">
        <w:rPr>
          <w:sz w:val="40"/>
          <w:szCs w:val="40"/>
        </w:rPr>
        <w:t>14 July 2019</w:t>
      </w:r>
    </w:p>
    <w:p w14:paraId="1A5B69A3" w14:textId="77777777" w:rsidR="00D25901" w:rsidRDefault="00D25901" w:rsidP="00D25901">
      <w:pPr>
        <w:jc w:val="center"/>
        <w:rPr>
          <w:sz w:val="40"/>
          <w:szCs w:val="40"/>
        </w:rPr>
      </w:pPr>
      <w:r w:rsidRPr="00D25901">
        <w:rPr>
          <w:sz w:val="40"/>
          <w:szCs w:val="40"/>
        </w:rPr>
        <w:t>Sabia Begum 1709485</w:t>
      </w:r>
    </w:p>
    <w:p w14:paraId="3FF04371" w14:textId="77777777" w:rsidR="00D25901" w:rsidRDefault="00D25901" w:rsidP="00D25901">
      <w:pPr>
        <w:jc w:val="center"/>
        <w:rPr>
          <w:sz w:val="40"/>
          <w:szCs w:val="40"/>
        </w:rPr>
      </w:pPr>
    </w:p>
    <w:p w14:paraId="7F582CD9" w14:textId="77777777" w:rsidR="00D25901" w:rsidRDefault="00D25901" w:rsidP="00D25901">
      <w:pPr>
        <w:jc w:val="center"/>
        <w:rPr>
          <w:sz w:val="40"/>
          <w:szCs w:val="40"/>
        </w:rPr>
      </w:pPr>
    </w:p>
    <w:p w14:paraId="74BD8920" w14:textId="0D139271" w:rsidR="00D25901" w:rsidRDefault="000114B2" w:rsidP="00D25901">
      <w:pPr>
        <w:jc w:val="center"/>
        <w:rPr>
          <w:sz w:val="40"/>
          <w:szCs w:val="40"/>
        </w:rPr>
      </w:pPr>
      <w:r w:rsidRPr="000114B2">
        <w:drawing>
          <wp:inline distT="0" distB="0" distL="0" distR="0" wp14:anchorId="42E5A45C" wp14:editId="41C12AE3">
            <wp:extent cx="4095750" cy="4739054"/>
            <wp:effectExtent l="0" t="0" r="0" b="444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112555" cy="4758498"/>
                    </a:xfrm>
                    <a:prstGeom prst="rect">
                      <a:avLst/>
                    </a:prstGeom>
                  </pic:spPr>
                </pic:pic>
              </a:graphicData>
            </a:graphic>
          </wp:inline>
        </w:drawing>
      </w:r>
    </w:p>
    <w:p w14:paraId="26427A0D" w14:textId="77777777" w:rsidR="00D25901" w:rsidRDefault="00D25901" w:rsidP="00D25901">
      <w:pPr>
        <w:jc w:val="center"/>
        <w:rPr>
          <w:sz w:val="40"/>
          <w:szCs w:val="40"/>
        </w:rPr>
      </w:pPr>
    </w:p>
    <w:p w14:paraId="5F510E13" w14:textId="77777777" w:rsidR="00D25901" w:rsidRDefault="00D25901" w:rsidP="00D25901">
      <w:pPr>
        <w:jc w:val="center"/>
        <w:rPr>
          <w:sz w:val="40"/>
          <w:szCs w:val="40"/>
        </w:rPr>
      </w:pPr>
    </w:p>
    <w:p w14:paraId="6C2B15F8" w14:textId="77777777" w:rsidR="00D25901" w:rsidRPr="00F64FC5" w:rsidRDefault="00D25901" w:rsidP="00D25901">
      <w:pPr>
        <w:rPr>
          <w:sz w:val="40"/>
          <w:szCs w:val="40"/>
          <w:u w:val="single"/>
        </w:rPr>
      </w:pPr>
      <w:r w:rsidRPr="00F64FC5">
        <w:rPr>
          <w:sz w:val="40"/>
          <w:szCs w:val="40"/>
          <w:u w:val="single"/>
        </w:rPr>
        <w:lastRenderedPageBreak/>
        <w:t>Introduction</w:t>
      </w:r>
    </w:p>
    <w:p w14:paraId="4BF6AE26" w14:textId="016C3C4C" w:rsidR="00D25901" w:rsidRDefault="00D25901" w:rsidP="00A066BF">
      <w:pPr>
        <w:jc w:val="both"/>
        <w:rPr>
          <w:sz w:val="28"/>
          <w:szCs w:val="28"/>
        </w:rPr>
      </w:pPr>
      <w:r>
        <w:rPr>
          <w:sz w:val="28"/>
          <w:szCs w:val="28"/>
        </w:rPr>
        <w:t xml:space="preserve">This academic essay is produced </w:t>
      </w:r>
      <w:r w:rsidR="00FD0C61">
        <w:rPr>
          <w:sz w:val="28"/>
          <w:szCs w:val="28"/>
        </w:rPr>
        <w:t>to</w:t>
      </w:r>
      <w:r>
        <w:rPr>
          <w:sz w:val="28"/>
          <w:szCs w:val="28"/>
        </w:rPr>
        <w:t xml:space="preserve"> demonstrate the researchers understanding of the workplace culture and the context of the organisation that the researcher work</w:t>
      </w:r>
      <w:r w:rsidR="00E07714">
        <w:rPr>
          <w:sz w:val="28"/>
          <w:szCs w:val="28"/>
        </w:rPr>
        <w:t>s</w:t>
      </w:r>
      <w:r>
        <w:rPr>
          <w:sz w:val="28"/>
          <w:szCs w:val="28"/>
        </w:rPr>
        <w:t xml:space="preserve"> for. The essay will include</w:t>
      </w:r>
      <w:r w:rsidR="00F64FC5">
        <w:rPr>
          <w:sz w:val="28"/>
          <w:szCs w:val="28"/>
        </w:rPr>
        <w:t xml:space="preserve"> in task one</w:t>
      </w:r>
      <w:r>
        <w:rPr>
          <w:sz w:val="28"/>
          <w:szCs w:val="28"/>
        </w:rPr>
        <w:t xml:space="preserve"> an environmental analysis of the organisation using PESTLE by examining the implications of the external influences such as legal requirements on the area researcher work. Als</w:t>
      </w:r>
      <w:r w:rsidR="00F64FC5">
        <w:rPr>
          <w:sz w:val="28"/>
          <w:szCs w:val="28"/>
        </w:rPr>
        <w:t>o continuing in task two the</w:t>
      </w:r>
      <w:r>
        <w:rPr>
          <w:sz w:val="28"/>
          <w:szCs w:val="28"/>
        </w:rPr>
        <w:t xml:space="preserve"> analys</w:t>
      </w:r>
      <w:r w:rsidR="00F64FC5">
        <w:rPr>
          <w:sz w:val="28"/>
          <w:szCs w:val="28"/>
        </w:rPr>
        <w:t>es of</w:t>
      </w:r>
      <w:r>
        <w:rPr>
          <w:sz w:val="28"/>
          <w:szCs w:val="28"/>
        </w:rPr>
        <w:t xml:space="preserve"> the internal context of the </w:t>
      </w:r>
      <w:r w:rsidR="00F64FC5">
        <w:rPr>
          <w:sz w:val="28"/>
          <w:szCs w:val="28"/>
        </w:rPr>
        <w:t>organisation</w:t>
      </w:r>
      <w:r>
        <w:rPr>
          <w:sz w:val="28"/>
          <w:szCs w:val="28"/>
        </w:rPr>
        <w:t xml:space="preserve">, including its </w:t>
      </w:r>
      <w:r w:rsidR="00F64FC5">
        <w:rPr>
          <w:sz w:val="28"/>
          <w:szCs w:val="28"/>
        </w:rPr>
        <w:t>culture</w:t>
      </w:r>
      <w:r>
        <w:rPr>
          <w:sz w:val="28"/>
          <w:szCs w:val="28"/>
        </w:rPr>
        <w:t xml:space="preserve"> and the culture web.</w:t>
      </w:r>
      <w:r w:rsidR="00E07714">
        <w:rPr>
          <w:sz w:val="28"/>
          <w:szCs w:val="28"/>
        </w:rPr>
        <w:t xml:space="preserve"> The r</w:t>
      </w:r>
      <w:r w:rsidR="00F64FC5">
        <w:rPr>
          <w:sz w:val="28"/>
          <w:szCs w:val="28"/>
        </w:rPr>
        <w:t xml:space="preserve">esearcher will examine the organisation structure, size and sector and how it operates. Furthermore, on task three the researcher will analyse the organisation ethical stance. Task four will conclude how beliefs, values and attitudes align with the organisation and how it influences the researcher’s performances and organisations. The researcher will end the essay by conclusion and recommendation on how </w:t>
      </w:r>
      <w:r w:rsidR="00E07714">
        <w:rPr>
          <w:sz w:val="28"/>
          <w:szCs w:val="28"/>
        </w:rPr>
        <w:t xml:space="preserve">the </w:t>
      </w:r>
      <w:r w:rsidR="00F64FC5">
        <w:rPr>
          <w:sz w:val="28"/>
          <w:szCs w:val="28"/>
        </w:rPr>
        <w:t>organisation can enhance workplace culture for</w:t>
      </w:r>
      <w:r w:rsidR="00E07714">
        <w:rPr>
          <w:sz w:val="28"/>
          <w:szCs w:val="28"/>
        </w:rPr>
        <w:t xml:space="preserve"> the</w:t>
      </w:r>
      <w:r w:rsidR="00F64FC5">
        <w:rPr>
          <w:sz w:val="28"/>
          <w:szCs w:val="28"/>
        </w:rPr>
        <w:t xml:space="preserve"> future.</w:t>
      </w:r>
    </w:p>
    <w:p w14:paraId="5183C6BD" w14:textId="77777777" w:rsidR="00F64FC5" w:rsidRDefault="00F64FC5" w:rsidP="00A066BF">
      <w:pPr>
        <w:jc w:val="both"/>
        <w:rPr>
          <w:sz w:val="28"/>
          <w:szCs w:val="28"/>
        </w:rPr>
      </w:pPr>
    </w:p>
    <w:p w14:paraId="476C1FD2" w14:textId="77777777" w:rsidR="00F64FC5" w:rsidRDefault="00F64FC5" w:rsidP="00A066BF">
      <w:pPr>
        <w:jc w:val="both"/>
        <w:rPr>
          <w:sz w:val="28"/>
          <w:szCs w:val="28"/>
        </w:rPr>
      </w:pPr>
    </w:p>
    <w:p w14:paraId="1A0D88FE" w14:textId="77777777" w:rsidR="00F64FC5" w:rsidRDefault="00F64FC5" w:rsidP="00A066BF">
      <w:pPr>
        <w:jc w:val="both"/>
        <w:rPr>
          <w:sz w:val="28"/>
          <w:szCs w:val="28"/>
        </w:rPr>
      </w:pPr>
    </w:p>
    <w:p w14:paraId="144D399D" w14:textId="77777777" w:rsidR="00F64FC5" w:rsidRDefault="00F64FC5" w:rsidP="00A066BF">
      <w:pPr>
        <w:jc w:val="both"/>
        <w:rPr>
          <w:sz w:val="28"/>
          <w:szCs w:val="28"/>
        </w:rPr>
      </w:pPr>
    </w:p>
    <w:p w14:paraId="71A7FE7E" w14:textId="77777777" w:rsidR="00F64FC5" w:rsidRDefault="00F64FC5" w:rsidP="00A066BF">
      <w:pPr>
        <w:jc w:val="both"/>
        <w:rPr>
          <w:sz w:val="28"/>
          <w:szCs w:val="28"/>
        </w:rPr>
      </w:pPr>
    </w:p>
    <w:p w14:paraId="54DB2C65" w14:textId="77777777" w:rsidR="00F64FC5" w:rsidRDefault="00F64FC5" w:rsidP="00D25901">
      <w:pPr>
        <w:rPr>
          <w:sz w:val="28"/>
          <w:szCs w:val="28"/>
        </w:rPr>
      </w:pPr>
    </w:p>
    <w:p w14:paraId="77430C02" w14:textId="77777777" w:rsidR="00F64FC5" w:rsidRDefault="00F64FC5" w:rsidP="00D25901">
      <w:pPr>
        <w:rPr>
          <w:sz w:val="28"/>
          <w:szCs w:val="28"/>
        </w:rPr>
      </w:pPr>
    </w:p>
    <w:p w14:paraId="6230A974" w14:textId="77777777" w:rsidR="00F64FC5" w:rsidRDefault="00F64FC5" w:rsidP="00D25901">
      <w:pPr>
        <w:rPr>
          <w:sz w:val="28"/>
          <w:szCs w:val="28"/>
        </w:rPr>
      </w:pPr>
    </w:p>
    <w:p w14:paraId="7FE1A360" w14:textId="77777777" w:rsidR="00F64FC5" w:rsidRDefault="00F64FC5" w:rsidP="00D25901">
      <w:pPr>
        <w:rPr>
          <w:sz w:val="28"/>
          <w:szCs w:val="28"/>
        </w:rPr>
      </w:pPr>
    </w:p>
    <w:p w14:paraId="0E458AB8" w14:textId="77777777" w:rsidR="00F64FC5" w:rsidRDefault="00F64FC5" w:rsidP="00D25901">
      <w:pPr>
        <w:rPr>
          <w:sz w:val="28"/>
          <w:szCs w:val="28"/>
        </w:rPr>
      </w:pPr>
    </w:p>
    <w:p w14:paraId="1CE77D9A" w14:textId="77777777" w:rsidR="00F64FC5" w:rsidRDefault="00F64FC5" w:rsidP="00D25901">
      <w:pPr>
        <w:rPr>
          <w:sz w:val="28"/>
          <w:szCs w:val="28"/>
        </w:rPr>
      </w:pPr>
    </w:p>
    <w:p w14:paraId="77CA3EBB" w14:textId="77777777" w:rsidR="00F64FC5" w:rsidRDefault="00F64FC5" w:rsidP="00D25901">
      <w:pPr>
        <w:rPr>
          <w:sz w:val="28"/>
          <w:szCs w:val="28"/>
        </w:rPr>
      </w:pPr>
    </w:p>
    <w:p w14:paraId="24D57835" w14:textId="77777777" w:rsidR="00F64FC5" w:rsidRDefault="00F64FC5" w:rsidP="00D25901">
      <w:pPr>
        <w:rPr>
          <w:sz w:val="28"/>
          <w:szCs w:val="28"/>
        </w:rPr>
      </w:pPr>
    </w:p>
    <w:p w14:paraId="2C714EDD" w14:textId="77777777" w:rsidR="00F64FC5" w:rsidRDefault="00F64FC5" w:rsidP="00D25901">
      <w:pPr>
        <w:rPr>
          <w:sz w:val="28"/>
          <w:szCs w:val="28"/>
        </w:rPr>
      </w:pPr>
    </w:p>
    <w:p w14:paraId="11EB4450" w14:textId="77777777" w:rsidR="00F64FC5" w:rsidRDefault="00F64FC5" w:rsidP="00D25901">
      <w:pPr>
        <w:rPr>
          <w:sz w:val="28"/>
          <w:szCs w:val="28"/>
        </w:rPr>
      </w:pPr>
    </w:p>
    <w:p w14:paraId="09A8643E" w14:textId="77777777" w:rsidR="00F64FC5" w:rsidRDefault="00F64FC5" w:rsidP="00A066BF">
      <w:pPr>
        <w:jc w:val="both"/>
        <w:rPr>
          <w:sz w:val="40"/>
          <w:szCs w:val="40"/>
          <w:u w:val="single"/>
        </w:rPr>
      </w:pPr>
      <w:r w:rsidRPr="00F64FC5">
        <w:rPr>
          <w:sz w:val="40"/>
          <w:szCs w:val="40"/>
          <w:u w:val="single"/>
        </w:rPr>
        <w:lastRenderedPageBreak/>
        <w:t>Findings</w:t>
      </w:r>
      <w:r>
        <w:rPr>
          <w:sz w:val="40"/>
          <w:szCs w:val="40"/>
          <w:u w:val="single"/>
        </w:rPr>
        <w:t xml:space="preserve"> </w:t>
      </w:r>
    </w:p>
    <w:p w14:paraId="1C1A5453" w14:textId="77777777" w:rsidR="00F64FC5" w:rsidRDefault="00F64FC5" w:rsidP="00A066BF">
      <w:pPr>
        <w:jc w:val="both"/>
        <w:rPr>
          <w:sz w:val="28"/>
          <w:szCs w:val="28"/>
        </w:rPr>
      </w:pPr>
      <w:r>
        <w:rPr>
          <w:sz w:val="28"/>
          <w:szCs w:val="28"/>
        </w:rPr>
        <w:t xml:space="preserve">Definition of </w:t>
      </w:r>
      <w:r w:rsidR="00511F8F">
        <w:rPr>
          <w:sz w:val="28"/>
          <w:szCs w:val="28"/>
        </w:rPr>
        <w:t>PESTLE</w:t>
      </w:r>
    </w:p>
    <w:p w14:paraId="3921B7AA" w14:textId="77777777" w:rsidR="00511F8F" w:rsidRDefault="00511F8F" w:rsidP="00A066BF">
      <w:pPr>
        <w:jc w:val="both"/>
        <w:rPr>
          <w:sz w:val="28"/>
          <w:szCs w:val="28"/>
        </w:rPr>
      </w:pPr>
      <w:r>
        <w:rPr>
          <w:sz w:val="28"/>
          <w:szCs w:val="28"/>
        </w:rPr>
        <w:t xml:space="preserve">“A PESTLE </w:t>
      </w:r>
      <w:r w:rsidR="00B87840">
        <w:rPr>
          <w:sz w:val="28"/>
          <w:szCs w:val="28"/>
        </w:rPr>
        <w:t>framework</w:t>
      </w:r>
      <w:r>
        <w:rPr>
          <w:sz w:val="28"/>
          <w:szCs w:val="28"/>
        </w:rPr>
        <w:t xml:space="preserve"> is an inspection of six external effects on an organisation</w:t>
      </w:r>
      <w:r w:rsidR="00B87840">
        <w:rPr>
          <w:sz w:val="28"/>
          <w:szCs w:val="28"/>
        </w:rPr>
        <w:t>. It stands for Political, Economic, Sociological, Technological, Legal and Environment</w:t>
      </w:r>
      <w:r>
        <w:rPr>
          <w:sz w:val="28"/>
          <w:szCs w:val="28"/>
        </w:rPr>
        <w:t>” (CIPD,2018, p2.).</w:t>
      </w:r>
      <w:r w:rsidR="00B87840">
        <w:rPr>
          <w:sz w:val="28"/>
          <w:szCs w:val="28"/>
        </w:rPr>
        <w:t xml:space="preserve"> </w:t>
      </w:r>
    </w:p>
    <w:p w14:paraId="5D8FC17C" w14:textId="236551A5" w:rsidR="00B87840" w:rsidRDefault="00B87840" w:rsidP="00A066BF">
      <w:pPr>
        <w:jc w:val="both"/>
        <w:rPr>
          <w:sz w:val="28"/>
          <w:szCs w:val="28"/>
        </w:rPr>
      </w:pPr>
      <w:r w:rsidRPr="00B87840">
        <w:rPr>
          <w:sz w:val="28"/>
          <w:szCs w:val="28"/>
        </w:rPr>
        <w:t xml:space="preserve">PESTLE analysis is </w:t>
      </w:r>
      <w:r w:rsidR="008D45FD">
        <w:rPr>
          <w:sz w:val="28"/>
          <w:szCs w:val="28"/>
        </w:rPr>
        <w:t>popular</w:t>
      </w:r>
      <w:r w:rsidRPr="00B87840">
        <w:rPr>
          <w:sz w:val="28"/>
          <w:szCs w:val="28"/>
        </w:rPr>
        <w:t xml:space="preserve"> and </w:t>
      </w:r>
      <w:r>
        <w:rPr>
          <w:sz w:val="28"/>
          <w:szCs w:val="28"/>
        </w:rPr>
        <w:t xml:space="preserve">important for any organisation. </w:t>
      </w:r>
      <w:r w:rsidRPr="00B87840">
        <w:rPr>
          <w:sz w:val="28"/>
          <w:szCs w:val="28"/>
        </w:rPr>
        <w:t xml:space="preserve">PESTLE analysis helps </w:t>
      </w:r>
      <w:r w:rsidR="003C2E34">
        <w:rPr>
          <w:sz w:val="28"/>
          <w:szCs w:val="28"/>
        </w:rPr>
        <w:t xml:space="preserve">an </w:t>
      </w:r>
      <w:r>
        <w:rPr>
          <w:sz w:val="28"/>
          <w:szCs w:val="28"/>
        </w:rPr>
        <w:t xml:space="preserve">organisation </w:t>
      </w:r>
      <w:r w:rsidRPr="00B87840">
        <w:rPr>
          <w:sz w:val="28"/>
          <w:szCs w:val="28"/>
        </w:rPr>
        <w:t>in tracking down the current</w:t>
      </w:r>
      <w:r>
        <w:rPr>
          <w:sz w:val="28"/>
          <w:szCs w:val="28"/>
        </w:rPr>
        <w:t xml:space="preserve"> external</w:t>
      </w:r>
      <w:r w:rsidRPr="00B87840">
        <w:rPr>
          <w:sz w:val="28"/>
          <w:szCs w:val="28"/>
        </w:rPr>
        <w:t xml:space="preserve"> environment </w:t>
      </w:r>
      <w:r w:rsidR="00670C80">
        <w:rPr>
          <w:sz w:val="28"/>
          <w:szCs w:val="28"/>
        </w:rPr>
        <w:t>o</w:t>
      </w:r>
      <w:r w:rsidRPr="00B87840">
        <w:rPr>
          <w:sz w:val="28"/>
          <w:szCs w:val="28"/>
        </w:rPr>
        <w:t xml:space="preserve">n </w:t>
      </w:r>
      <w:r w:rsidR="003C2E34">
        <w:rPr>
          <w:sz w:val="28"/>
          <w:szCs w:val="28"/>
        </w:rPr>
        <w:t xml:space="preserve">an </w:t>
      </w:r>
      <w:r w:rsidR="00670C80" w:rsidRPr="00B87840">
        <w:rPr>
          <w:sz w:val="28"/>
          <w:szCs w:val="28"/>
        </w:rPr>
        <w:t>organi</w:t>
      </w:r>
      <w:r w:rsidR="00670C80">
        <w:rPr>
          <w:sz w:val="28"/>
          <w:szCs w:val="28"/>
        </w:rPr>
        <w:t>s</w:t>
      </w:r>
      <w:r w:rsidR="00670C80" w:rsidRPr="00B87840">
        <w:rPr>
          <w:sz w:val="28"/>
          <w:szCs w:val="28"/>
        </w:rPr>
        <w:t>ation working</w:t>
      </w:r>
      <w:r w:rsidRPr="00B87840">
        <w:rPr>
          <w:sz w:val="28"/>
          <w:szCs w:val="28"/>
        </w:rPr>
        <w:t xml:space="preserve"> on</w:t>
      </w:r>
      <w:r w:rsidR="008F7F46">
        <w:rPr>
          <w:sz w:val="28"/>
          <w:szCs w:val="28"/>
        </w:rPr>
        <w:t xml:space="preserve"> and </w:t>
      </w:r>
      <w:r w:rsidR="00A22D67">
        <w:rPr>
          <w:sz w:val="28"/>
          <w:szCs w:val="28"/>
        </w:rPr>
        <w:t>planning the upcoming changes, improvements and decision making of the company</w:t>
      </w:r>
      <w:r w:rsidR="008F7F46">
        <w:rPr>
          <w:sz w:val="28"/>
          <w:szCs w:val="28"/>
        </w:rPr>
        <w:t>.</w:t>
      </w:r>
      <w:r w:rsidR="002F31D0">
        <w:rPr>
          <w:sz w:val="28"/>
          <w:szCs w:val="28"/>
        </w:rPr>
        <w:t xml:space="preserve"> CMI (2008) defined PESTLE is also used for businesses and strategic planning, market planning, business and products development and research.</w:t>
      </w:r>
    </w:p>
    <w:p w14:paraId="6EFE8BE2" w14:textId="3DAA6930" w:rsidR="008F7F46" w:rsidRDefault="008F7F46" w:rsidP="00A066BF">
      <w:pPr>
        <w:jc w:val="both"/>
        <w:rPr>
          <w:sz w:val="28"/>
          <w:szCs w:val="28"/>
        </w:rPr>
      </w:pPr>
      <w:r>
        <w:rPr>
          <w:sz w:val="28"/>
          <w:szCs w:val="28"/>
        </w:rPr>
        <w:t xml:space="preserve">Wetherly and Otter (2008) stated that </w:t>
      </w:r>
      <w:r w:rsidR="00243C04">
        <w:rPr>
          <w:sz w:val="28"/>
          <w:szCs w:val="28"/>
        </w:rPr>
        <w:t>PESTLE focuses attention on relationships with sellers and suppliers, competitors and buyers or consumers.</w:t>
      </w:r>
      <w:r w:rsidR="00670C80">
        <w:rPr>
          <w:sz w:val="28"/>
          <w:szCs w:val="28"/>
        </w:rPr>
        <w:t xml:space="preserve"> </w:t>
      </w:r>
      <w:r w:rsidR="002277E4">
        <w:rPr>
          <w:sz w:val="28"/>
          <w:szCs w:val="28"/>
        </w:rPr>
        <w:t>PESTLE involves</w:t>
      </w:r>
      <w:r w:rsidR="00670C80">
        <w:rPr>
          <w:sz w:val="28"/>
          <w:szCs w:val="28"/>
        </w:rPr>
        <w:t xml:space="preserve"> how the internal of the organisation such </w:t>
      </w:r>
      <w:r w:rsidR="003C2E34">
        <w:rPr>
          <w:sz w:val="28"/>
          <w:szCs w:val="28"/>
        </w:rPr>
        <w:t xml:space="preserve">as </w:t>
      </w:r>
      <w:r w:rsidR="00670C80">
        <w:rPr>
          <w:sz w:val="28"/>
          <w:szCs w:val="28"/>
        </w:rPr>
        <w:t xml:space="preserve">staffs, culture, size and sectors </w:t>
      </w:r>
      <w:r w:rsidR="0035703B">
        <w:rPr>
          <w:sz w:val="28"/>
          <w:szCs w:val="28"/>
        </w:rPr>
        <w:t>tags along</w:t>
      </w:r>
      <w:r w:rsidR="00670C80">
        <w:rPr>
          <w:sz w:val="28"/>
          <w:szCs w:val="28"/>
        </w:rPr>
        <w:t xml:space="preserve"> with the external.</w:t>
      </w:r>
      <w:r w:rsidR="008D45FD">
        <w:rPr>
          <w:sz w:val="28"/>
          <w:szCs w:val="28"/>
        </w:rPr>
        <w:t xml:space="preserve"> Researcher viewpoint is that PESTLE can be challenging for an environment </w:t>
      </w:r>
      <w:r w:rsidR="002F31D0">
        <w:rPr>
          <w:sz w:val="28"/>
          <w:szCs w:val="28"/>
        </w:rPr>
        <w:t>so HR</w:t>
      </w:r>
      <w:r w:rsidR="008D45FD">
        <w:rPr>
          <w:sz w:val="28"/>
          <w:szCs w:val="28"/>
        </w:rPr>
        <w:t xml:space="preserve"> practitioner should be aware of the external factors because of decision making.</w:t>
      </w:r>
    </w:p>
    <w:p w14:paraId="3653F941" w14:textId="77777777" w:rsidR="004255D6" w:rsidRDefault="004255D6" w:rsidP="00D25901">
      <w:pPr>
        <w:rPr>
          <w:sz w:val="28"/>
          <w:szCs w:val="28"/>
        </w:rPr>
      </w:pPr>
    </w:p>
    <w:p w14:paraId="4E8E0EC6" w14:textId="77777777" w:rsidR="004255D6" w:rsidRDefault="004255D6" w:rsidP="00D25901">
      <w:pPr>
        <w:rPr>
          <w:sz w:val="28"/>
          <w:szCs w:val="28"/>
        </w:rPr>
      </w:pPr>
    </w:p>
    <w:p w14:paraId="3AD9ABCE" w14:textId="77777777" w:rsidR="004255D6" w:rsidRDefault="004255D6" w:rsidP="00D25901">
      <w:pPr>
        <w:rPr>
          <w:sz w:val="28"/>
          <w:szCs w:val="28"/>
        </w:rPr>
      </w:pPr>
    </w:p>
    <w:p w14:paraId="4BA0CA90" w14:textId="77777777" w:rsidR="004255D6" w:rsidRDefault="004255D6" w:rsidP="00D25901">
      <w:pPr>
        <w:rPr>
          <w:sz w:val="28"/>
          <w:szCs w:val="28"/>
        </w:rPr>
      </w:pPr>
    </w:p>
    <w:p w14:paraId="7287D026" w14:textId="77777777" w:rsidR="004255D6" w:rsidRDefault="004255D6" w:rsidP="00D25901">
      <w:pPr>
        <w:rPr>
          <w:sz w:val="28"/>
          <w:szCs w:val="28"/>
        </w:rPr>
      </w:pPr>
    </w:p>
    <w:p w14:paraId="5F4939D7" w14:textId="77777777" w:rsidR="004255D6" w:rsidRDefault="004255D6" w:rsidP="00D25901">
      <w:pPr>
        <w:rPr>
          <w:sz w:val="28"/>
          <w:szCs w:val="28"/>
        </w:rPr>
      </w:pPr>
    </w:p>
    <w:p w14:paraId="173CC6A6" w14:textId="77777777" w:rsidR="004255D6" w:rsidRDefault="004255D6" w:rsidP="00D25901">
      <w:pPr>
        <w:rPr>
          <w:sz w:val="28"/>
          <w:szCs w:val="28"/>
        </w:rPr>
      </w:pPr>
    </w:p>
    <w:p w14:paraId="1DD6B0A5" w14:textId="77777777" w:rsidR="00A22D67" w:rsidRDefault="00A22D67" w:rsidP="00D25901">
      <w:pPr>
        <w:rPr>
          <w:sz w:val="28"/>
          <w:szCs w:val="28"/>
          <w:u w:val="single"/>
        </w:rPr>
      </w:pPr>
    </w:p>
    <w:p w14:paraId="477FB436" w14:textId="77777777" w:rsidR="00A22D67" w:rsidRDefault="00A22D67" w:rsidP="00D25901">
      <w:pPr>
        <w:rPr>
          <w:sz w:val="28"/>
          <w:szCs w:val="28"/>
          <w:u w:val="single"/>
        </w:rPr>
      </w:pPr>
    </w:p>
    <w:p w14:paraId="42C550E7" w14:textId="77777777" w:rsidR="00A22D67" w:rsidRDefault="00A22D67" w:rsidP="00D25901">
      <w:pPr>
        <w:rPr>
          <w:sz w:val="28"/>
          <w:szCs w:val="28"/>
          <w:u w:val="single"/>
        </w:rPr>
      </w:pPr>
    </w:p>
    <w:p w14:paraId="5041ACD2" w14:textId="77777777" w:rsidR="00A22D67" w:rsidRDefault="00A22D67" w:rsidP="00D25901">
      <w:pPr>
        <w:rPr>
          <w:sz w:val="28"/>
          <w:szCs w:val="28"/>
          <w:u w:val="single"/>
        </w:rPr>
      </w:pPr>
    </w:p>
    <w:p w14:paraId="6234160A" w14:textId="77777777" w:rsidR="00A22D67" w:rsidRDefault="00A22D67" w:rsidP="00D25901">
      <w:pPr>
        <w:rPr>
          <w:sz w:val="28"/>
          <w:szCs w:val="28"/>
          <w:u w:val="single"/>
        </w:rPr>
      </w:pPr>
    </w:p>
    <w:p w14:paraId="160F866D" w14:textId="028FD03B" w:rsidR="009E5159" w:rsidRDefault="004255D6" w:rsidP="00D25901">
      <w:pPr>
        <w:rPr>
          <w:sz w:val="28"/>
          <w:szCs w:val="28"/>
        </w:rPr>
      </w:pPr>
      <w:r w:rsidRPr="009E5159">
        <w:rPr>
          <w:sz w:val="28"/>
          <w:szCs w:val="28"/>
          <w:u w:val="single"/>
        </w:rPr>
        <w:lastRenderedPageBreak/>
        <w:t>An</w:t>
      </w:r>
      <w:r w:rsidR="009E5159" w:rsidRPr="009E5159">
        <w:rPr>
          <w:sz w:val="28"/>
          <w:szCs w:val="28"/>
          <w:u w:val="single"/>
        </w:rPr>
        <w:t xml:space="preserve"> environmental an</w:t>
      </w:r>
      <w:r w:rsidRPr="009E5159">
        <w:rPr>
          <w:sz w:val="28"/>
          <w:szCs w:val="28"/>
          <w:u w:val="single"/>
        </w:rPr>
        <w:t xml:space="preserve">alysis of </w:t>
      </w:r>
      <w:r w:rsidR="009E5159" w:rsidRPr="009E5159">
        <w:rPr>
          <w:sz w:val="28"/>
          <w:szCs w:val="28"/>
          <w:u w:val="single"/>
        </w:rPr>
        <w:t>St Helens Primary School using PESTLE.</w:t>
      </w:r>
      <w:r w:rsidR="009E5159">
        <w:rPr>
          <w:sz w:val="28"/>
          <w:szCs w:val="28"/>
        </w:rPr>
        <w:t xml:space="preserve">         </w:t>
      </w:r>
      <w:r w:rsidR="00670C80">
        <w:rPr>
          <w:sz w:val="28"/>
          <w:szCs w:val="28"/>
        </w:rPr>
        <w:t>(</w:t>
      </w:r>
      <w:r w:rsidR="001D5150" w:rsidRPr="00670C80">
        <w:rPr>
          <w:sz w:val="28"/>
          <w:szCs w:val="28"/>
        </w:rPr>
        <w:t>CIPD</w:t>
      </w:r>
      <w:r w:rsidR="00670C80">
        <w:rPr>
          <w:sz w:val="28"/>
          <w:szCs w:val="28"/>
        </w:rPr>
        <w:t xml:space="preserve">, </w:t>
      </w:r>
      <w:r w:rsidR="00670C80" w:rsidRPr="00670C80">
        <w:rPr>
          <w:sz w:val="28"/>
          <w:szCs w:val="28"/>
        </w:rPr>
        <w:t xml:space="preserve">2017) </w:t>
      </w:r>
    </w:p>
    <w:p w14:paraId="465B4F36" w14:textId="27C39A9F" w:rsidR="004255D6" w:rsidRDefault="00670C80" w:rsidP="00D25901">
      <w:pPr>
        <w:rPr>
          <w:sz w:val="28"/>
          <w:szCs w:val="28"/>
        </w:rPr>
      </w:pPr>
      <w:r w:rsidRPr="00670C80">
        <w:rPr>
          <w:sz w:val="28"/>
          <w:szCs w:val="28"/>
        </w:rPr>
        <w:t xml:space="preserve">                    </w:t>
      </w:r>
    </w:p>
    <w:tbl>
      <w:tblPr>
        <w:tblStyle w:val="TableGrid"/>
        <w:tblW w:w="9209" w:type="dxa"/>
        <w:tblLook w:val="04A0" w:firstRow="1" w:lastRow="0" w:firstColumn="1" w:lastColumn="0" w:noHBand="0" w:noVBand="1"/>
      </w:tblPr>
      <w:tblGrid>
        <w:gridCol w:w="1162"/>
        <w:gridCol w:w="2997"/>
        <w:gridCol w:w="2782"/>
        <w:gridCol w:w="2268"/>
      </w:tblGrid>
      <w:tr w:rsidR="006F5951" w14:paraId="654C6BB7" w14:textId="77777777" w:rsidTr="00883F0B">
        <w:trPr>
          <w:trHeight w:val="692"/>
        </w:trPr>
        <w:tc>
          <w:tcPr>
            <w:tcW w:w="1162" w:type="dxa"/>
          </w:tcPr>
          <w:p w14:paraId="37FA9758" w14:textId="77777777" w:rsidR="006F5951" w:rsidRPr="00670C80" w:rsidRDefault="006F5951" w:rsidP="00D25901">
            <w:pPr>
              <w:rPr>
                <w:sz w:val="20"/>
                <w:szCs w:val="20"/>
              </w:rPr>
            </w:pPr>
          </w:p>
        </w:tc>
        <w:tc>
          <w:tcPr>
            <w:tcW w:w="2997" w:type="dxa"/>
          </w:tcPr>
          <w:p w14:paraId="238CE4CF" w14:textId="77777777" w:rsidR="006F5951" w:rsidRPr="00670C80" w:rsidRDefault="006F5951" w:rsidP="00D25901">
            <w:pPr>
              <w:rPr>
                <w:sz w:val="20"/>
                <w:szCs w:val="20"/>
              </w:rPr>
            </w:pPr>
            <w:r w:rsidRPr="00670C80">
              <w:rPr>
                <w:sz w:val="20"/>
                <w:szCs w:val="20"/>
              </w:rPr>
              <w:t>External factors to consider</w:t>
            </w:r>
          </w:p>
        </w:tc>
        <w:tc>
          <w:tcPr>
            <w:tcW w:w="2782" w:type="dxa"/>
          </w:tcPr>
          <w:p w14:paraId="6F32AADE" w14:textId="77777777" w:rsidR="006F5951" w:rsidRPr="00670C80" w:rsidRDefault="006F5951" w:rsidP="00D25901">
            <w:pPr>
              <w:rPr>
                <w:sz w:val="20"/>
                <w:szCs w:val="20"/>
              </w:rPr>
            </w:pPr>
            <w:r w:rsidRPr="00670C80">
              <w:rPr>
                <w:sz w:val="20"/>
                <w:szCs w:val="20"/>
              </w:rPr>
              <w:t>Factors affected with the industry</w:t>
            </w:r>
          </w:p>
        </w:tc>
        <w:tc>
          <w:tcPr>
            <w:tcW w:w="2268" w:type="dxa"/>
          </w:tcPr>
          <w:p w14:paraId="05D20668" w14:textId="77777777" w:rsidR="006F5951" w:rsidRPr="00670C80" w:rsidRDefault="006F5951" w:rsidP="00D25901">
            <w:pPr>
              <w:rPr>
                <w:sz w:val="20"/>
                <w:szCs w:val="20"/>
              </w:rPr>
            </w:pPr>
            <w:r w:rsidRPr="00670C80">
              <w:rPr>
                <w:sz w:val="20"/>
                <w:szCs w:val="20"/>
              </w:rPr>
              <w:t>Importance to organisation</w:t>
            </w:r>
          </w:p>
        </w:tc>
      </w:tr>
      <w:tr w:rsidR="006F5951" w14:paraId="771D8844" w14:textId="77777777" w:rsidTr="001D5150">
        <w:trPr>
          <w:trHeight w:val="1737"/>
        </w:trPr>
        <w:tc>
          <w:tcPr>
            <w:tcW w:w="1162" w:type="dxa"/>
          </w:tcPr>
          <w:p w14:paraId="3FCD4491" w14:textId="77777777" w:rsidR="006F5951" w:rsidRPr="00670C80" w:rsidRDefault="006F5951" w:rsidP="00D25901">
            <w:pPr>
              <w:rPr>
                <w:sz w:val="20"/>
                <w:szCs w:val="20"/>
              </w:rPr>
            </w:pPr>
            <w:r w:rsidRPr="00670C80">
              <w:rPr>
                <w:sz w:val="20"/>
                <w:szCs w:val="20"/>
              </w:rPr>
              <w:t xml:space="preserve">Political </w:t>
            </w:r>
          </w:p>
        </w:tc>
        <w:tc>
          <w:tcPr>
            <w:tcW w:w="2997" w:type="dxa"/>
          </w:tcPr>
          <w:p w14:paraId="40CC3688" w14:textId="2C190B39" w:rsidR="006F5951" w:rsidRDefault="00952F1A" w:rsidP="006F5951">
            <w:pPr>
              <w:pStyle w:val="ListParagraph"/>
              <w:numPr>
                <w:ilvl w:val="0"/>
                <w:numId w:val="1"/>
              </w:numPr>
              <w:rPr>
                <w:sz w:val="16"/>
                <w:szCs w:val="16"/>
              </w:rPr>
            </w:pPr>
            <w:r>
              <w:rPr>
                <w:sz w:val="16"/>
                <w:szCs w:val="16"/>
              </w:rPr>
              <w:t>Welsh Assembly</w:t>
            </w:r>
          </w:p>
          <w:p w14:paraId="57D04786" w14:textId="77777777" w:rsidR="00A8757B" w:rsidRPr="001D5150" w:rsidRDefault="00A8757B" w:rsidP="00A8757B">
            <w:pPr>
              <w:pStyle w:val="ListParagraph"/>
              <w:rPr>
                <w:sz w:val="16"/>
                <w:szCs w:val="16"/>
              </w:rPr>
            </w:pPr>
          </w:p>
          <w:p w14:paraId="7554E0A9" w14:textId="525EB185" w:rsidR="00F064F0" w:rsidRDefault="00952F1A" w:rsidP="006F5951">
            <w:pPr>
              <w:pStyle w:val="ListParagraph"/>
              <w:numPr>
                <w:ilvl w:val="0"/>
                <w:numId w:val="1"/>
              </w:numPr>
              <w:rPr>
                <w:sz w:val="16"/>
                <w:szCs w:val="16"/>
              </w:rPr>
            </w:pPr>
            <w:r>
              <w:rPr>
                <w:sz w:val="16"/>
                <w:szCs w:val="16"/>
              </w:rPr>
              <w:t>School inspection</w:t>
            </w:r>
          </w:p>
          <w:p w14:paraId="7A6911E7" w14:textId="77777777" w:rsidR="00A8757B" w:rsidRPr="00A8757B" w:rsidRDefault="00A8757B" w:rsidP="00A8757B">
            <w:pPr>
              <w:pStyle w:val="ListParagraph"/>
              <w:rPr>
                <w:sz w:val="16"/>
                <w:szCs w:val="16"/>
              </w:rPr>
            </w:pPr>
          </w:p>
          <w:p w14:paraId="15CD274A" w14:textId="071B7015" w:rsidR="00A8757B" w:rsidRDefault="00A8757B" w:rsidP="006F5951">
            <w:pPr>
              <w:pStyle w:val="ListParagraph"/>
              <w:numPr>
                <w:ilvl w:val="0"/>
                <w:numId w:val="1"/>
              </w:numPr>
              <w:rPr>
                <w:sz w:val="16"/>
                <w:szCs w:val="16"/>
              </w:rPr>
            </w:pPr>
            <w:r>
              <w:rPr>
                <w:sz w:val="16"/>
                <w:szCs w:val="16"/>
              </w:rPr>
              <w:t>Brexit</w:t>
            </w:r>
          </w:p>
          <w:p w14:paraId="106B9880" w14:textId="77777777" w:rsidR="00A8757B" w:rsidRPr="00A8757B" w:rsidRDefault="00A8757B" w:rsidP="00A8757B">
            <w:pPr>
              <w:pStyle w:val="ListParagraph"/>
              <w:rPr>
                <w:sz w:val="16"/>
                <w:szCs w:val="16"/>
              </w:rPr>
            </w:pPr>
          </w:p>
          <w:p w14:paraId="7E7897FA" w14:textId="48F3F72F" w:rsidR="00952F1A" w:rsidRPr="00A8757B" w:rsidRDefault="00952F1A" w:rsidP="00A8757B">
            <w:pPr>
              <w:rPr>
                <w:sz w:val="16"/>
                <w:szCs w:val="16"/>
              </w:rPr>
            </w:pPr>
          </w:p>
          <w:p w14:paraId="08865EB1" w14:textId="77777777" w:rsidR="00A8757B" w:rsidRPr="001D5150" w:rsidRDefault="00A8757B" w:rsidP="00A8757B">
            <w:pPr>
              <w:pStyle w:val="ListParagraph"/>
              <w:rPr>
                <w:sz w:val="16"/>
                <w:szCs w:val="16"/>
              </w:rPr>
            </w:pPr>
          </w:p>
          <w:p w14:paraId="51001466" w14:textId="77777777" w:rsidR="004F4507" w:rsidRPr="001D5150" w:rsidRDefault="004F4507" w:rsidP="004F4507">
            <w:pPr>
              <w:pStyle w:val="ListParagraph"/>
              <w:rPr>
                <w:sz w:val="16"/>
                <w:szCs w:val="16"/>
              </w:rPr>
            </w:pPr>
          </w:p>
          <w:p w14:paraId="10129598" w14:textId="77777777" w:rsidR="006F5951" w:rsidRPr="001D5150" w:rsidRDefault="006F5951" w:rsidP="00F064F0">
            <w:pPr>
              <w:pStyle w:val="ListParagraph"/>
              <w:rPr>
                <w:sz w:val="16"/>
                <w:szCs w:val="16"/>
              </w:rPr>
            </w:pPr>
          </w:p>
        </w:tc>
        <w:tc>
          <w:tcPr>
            <w:tcW w:w="2782" w:type="dxa"/>
          </w:tcPr>
          <w:p w14:paraId="1D78F52F" w14:textId="77777777" w:rsidR="00EE5549" w:rsidRDefault="005A441F" w:rsidP="00D91125">
            <w:pPr>
              <w:pStyle w:val="ListParagraph"/>
              <w:numPr>
                <w:ilvl w:val="0"/>
                <w:numId w:val="1"/>
              </w:numPr>
              <w:rPr>
                <w:sz w:val="16"/>
                <w:szCs w:val="16"/>
              </w:rPr>
            </w:pPr>
            <w:r>
              <w:rPr>
                <w:sz w:val="16"/>
                <w:szCs w:val="16"/>
              </w:rPr>
              <w:t>Recruit more staffs</w:t>
            </w:r>
          </w:p>
          <w:p w14:paraId="14218CAA" w14:textId="5B4A1386" w:rsidR="005A441F" w:rsidRDefault="005A441F" w:rsidP="00D91125">
            <w:pPr>
              <w:pStyle w:val="ListParagraph"/>
              <w:numPr>
                <w:ilvl w:val="0"/>
                <w:numId w:val="1"/>
              </w:numPr>
              <w:rPr>
                <w:sz w:val="16"/>
                <w:szCs w:val="16"/>
              </w:rPr>
            </w:pPr>
            <w:r>
              <w:rPr>
                <w:sz w:val="16"/>
                <w:szCs w:val="16"/>
              </w:rPr>
              <w:t>Require more equipment and resources</w:t>
            </w:r>
          </w:p>
          <w:p w14:paraId="340195C7" w14:textId="076281F9" w:rsidR="005A441F" w:rsidRPr="001D5150" w:rsidRDefault="005A441F" w:rsidP="00D91125">
            <w:pPr>
              <w:pStyle w:val="ListParagraph"/>
              <w:numPr>
                <w:ilvl w:val="0"/>
                <w:numId w:val="1"/>
              </w:numPr>
              <w:rPr>
                <w:sz w:val="16"/>
                <w:szCs w:val="16"/>
              </w:rPr>
            </w:pPr>
            <w:r>
              <w:rPr>
                <w:sz w:val="16"/>
                <w:szCs w:val="16"/>
              </w:rPr>
              <w:t>Development of learning areas</w:t>
            </w:r>
          </w:p>
        </w:tc>
        <w:tc>
          <w:tcPr>
            <w:tcW w:w="2268" w:type="dxa"/>
          </w:tcPr>
          <w:p w14:paraId="3BDBB78E" w14:textId="033960AD" w:rsidR="00EE5549" w:rsidRPr="00967FBE" w:rsidRDefault="00967FBE" w:rsidP="00967FBE">
            <w:pPr>
              <w:ind w:left="360"/>
              <w:rPr>
                <w:sz w:val="16"/>
                <w:szCs w:val="16"/>
              </w:rPr>
            </w:pPr>
            <w:r>
              <w:rPr>
                <w:sz w:val="16"/>
                <w:szCs w:val="16"/>
              </w:rPr>
              <w:t xml:space="preserve">High </w:t>
            </w:r>
          </w:p>
        </w:tc>
      </w:tr>
      <w:tr w:rsidR="006F5951" w14:paraId="4A026583" w14:textId="77777777" w:rsidTr="00F23EA8">
        <w:trPr>
          <w:trHeight w:val="1551"/>
        </w:trPr>
        <w:tc>
          <w:tcPr>
            <w:tcW w:w="1162" w:type="dxa"/>
          </w:tcPr>
          <w:p w14:paraId="4301960F" w14:textId="77777777" w:rsidR="006F5951" w:rsidRPr="00670C80" w:rsidRDefault="006F5951" w:rsidP="00D25901">
            <w:pPr>
              <w:rPr>
                <w:sz w:val="20"/>
                <w:szCs w:val="20"/>
              </w:rPr>
            </w:pPr>
            <w:r w:rsidRPr="00670C80">
              <w:rPr>
                <w:sz w:val="20"/>
                <w:szCs w:val="20"/>
              </w:rPr>
              <w:t xml:space="preserve">Economics </w:t>
            </w:r>
          </w:p>
        </w:tc>
        <w:tc>
          <w:tcPr>
            <w:tcW w:w="2997" w:type="dxa"/>
          </w:tcPr>
          <w:p w14:paraId="54680D66" w14:textId="7688C181" w:rsidR="00E52E9B" w:rsidRDefault="00A8757B" w:rsidP="004F4507">
            <w:pPr>
              <w:pStyle w:val="ListParagraph"/>
              <w:numPr>
                <w:ilvl w:val="0"/>
                <w:numId w:val="2"/>
              </w:numPr>
              <w:rPr>
                <w:sz w:val="16"/>
                <w:szCs w:val="16"/>
              </w:rPr>
            </w:pPr>
            <w:r>
              <w:rPr>
                <w:sz w:val="16"/>
                <w:szCs w:val="16"/>
              </w:rPr>
              <w:t>Economics of the Home</w:t>
            </w:r>
          </w:p>
          <w:p w14:paraId="77747702" w14:textId="77777777" w:rsidR="00A8757B" w:rsidRDefault="00A8757B" w:rsidP="00A8757B">
            <w:pPr>
              <w:pStyle w:val="ListParagraph"/>
              <w:ind w:left="360"/>
              <w:rPr>
                <w:sz w:val="16"/>
                <w:szCs w:val="16"/>
              </w:rPr>
            </w:pPr>
          </w:p>
          <w:p w14:paraId="7651D5F3" w14:textId="77777777" w:rsidR="00A8757B" w:rsidRDefault="00A8757B" w:rsidP="004F4507">
            <w:pPr>
              <w:pStyle w:val="ListParagraph"/>
              <w:numPr>
                <w:ilvl w:val="0"/>
                <w:numId w:val="2"/>
              </w:numPr>
              <w:rPr>
                <w:sz w:val="16"/>
                <w:szCs w:val="16"/>
              </w:rPr>
            </w:pPr>
            <w:r>
              <w:rPr>
                <w:sz w:val="16"/>
                <w:szCs w:val="16"/>
              </w:rPr>
              <w:t>Technology cost escalation</w:t>
            </w:r>
          </w:p>
          <w:p w14:paraId="3C89B514" w14:textId="77777777" w:rsidR="00A8757B" w:rsidRPr="00A8757B" w:rsidRDefault="00A8757B" w:rsidP="00A8757B">
            <w:pPr>
              <w:pStyle w:val="ListParagraph"/>
              <w:rPr>
                <w:sz w:val="16"/>
                <w:szCs w:val="16"/>
              </w:rPr>
            </w:pPr>
          </w:p>
          <w:p w14:paraId="5EA00B0E" w14:textId="1E047569" w:rsidR="00A8757B" w:rsidRPr="001D5150" w:rsidRDefault="00A8757B" w:rsidP="004F4507">
            <w:pPr>
              <w:pStyle w:val="ListParagraph"/>
              <w:numPr>
                <w:ilvl w:val="0"/>
                <w:numId w:val="2"/>
              </w:numPr>
              <w:rPr>
                <w:sz w:val="16"/>
                <w:szCs w:val="16"/>
              </w:rPr>
            </w:pPr>
            <w:r>
              <w:rPr>
                <w:sz w:val="16"/>
                <w:szCs w:val="16"/>
              </w:rPr>
              <w:t>Comparable professional pay</w:t>
            </w:r>
          </w:p>
        </w:tc>
        <w:tc>
          <w:tcPr>
            <w:tcW w:w="2782" w:type="dxa"/>
          </w:tcPr>
          <w:p w14:paraId="1967E22A" w14:textId="14259DDE" w:rsidR="00E52E9B" w:rsidRDefault="00A8757B" w:rsidP="00A8757B">
            <w:pPr>
              <w:pStyle w:val="ListParagraph"/>
              <w:numPr>
                <w:ilvl w:val="0"/>
                <w:numId w:val="2"/>
              </w:numPr>
              <w:rPr>
                <w:sz w:val="16"/>
                <w:szCs w:val="16"/>
              </w:rPr>
            </w:pPr>
            <w:r>
              <w:rPr>
                <w:sz w:val="16"/>
                <w:szCs w:val="16"/>
              </w:rPr>
              <w:t>Learning difficulties</w:t>
            </w:r>
          </w:p>
          <w:p w14:paraId="0226083F" w14:textId="5C138357" w:rsidR="00A8757B" w:rsidRDefault="00A8757B" w:rsidP="00A8757B">
            <w:pPr>
              <w:rPr>
                <w:sz w:val="16"/>
                <w:szCs w:val="16"/>
              </w:rPr>
            </w:pPr>
          </w:p>
          <w:p w14:paraId="73A27E6A" w14:textId="15986D24" w:rsidR="00A8757B" w:rsidRDefault="00A8757B" w:rsidP="00A8757B">
            <w:pPr>
              <w:pStyle w:val="ListParagraph"/>
              <w:numPr>
                <w:ilvl w:val="0"/>
                <w:numId w:val="2"/>
              </w:numPr>
              <w:rPr>
                <w:sz w:val="16"/>
                <w:szCs w:val="16"/>
              </w:rPr>
            </w:pPr>
            <w:r>
              <w:rPr>
                <w:sz w:val="16"/>
                <w:szCs w:val="16"/>
              </w:rPr>
              <w:t>Upgrades/equipment’s</w:t>
            </w:r>
          </w:p>
          <w:p w14:paraId="71263DD9" w14:textId="77777777" w:rsidR="00A8757B" w:rsidRPr="00A8757B" w:rsidRDefault="00A8757B" w:rsidP="00A8757B">
            <w:pPr>
              <w:pStyle w:val="ListParagraph"/>
              <w:rPr>
                <w:sz w:val="16"/>
                <w:szCs w:val="16"/>
              </w:rPr>
            </w:pPr>
          </w:p>
          <w:p w14:paraId="139FB66D" w14:textId="36AD73CD" w:rsidR="00A8757B" w:rsidRPr="00A8757B" w:rsidRDefault="00A8757B" w:rsidP="00A8757B">
            <w:pPr>
              <w:pStyle w:val="ListParagraph"/>
              <w:numPr>
                <w:ilvl w:val="0"/>
                <w:numId w:val="2"/>
              </w:numPr>
              <w:rPr>
                <w:sz w:val="16"/>
                <w:szCs w:val="16"/>
              </w:rPr>
            </w:pPr>
            <w:r>
              <w:rPr>
                <w:sz w:val="16"/>
                <w:szCs w:val="16"/>
              </w:rPr>
              <w:t>Demand on pay rise</w:t>
            </w:r>
          </w:p>
          <w:p w14:paraId="2F43CCB6" w14:textId="77777777" w:rsidR="009750DE" w:rsidRPr="001D5150" w:rsidRDefault="009750DE" w:rsidP="00716AC9">
            <w:pPr>
              <w:ind w:left="360"/>
              <w:rPr>
                <w:sz w:val="16"/>
                <w:szCs w:val="16"/>
              </w:rPr>
            </w:pPr>
          </w:p>
        </w:tc>
        <w:tc>
          <w:tcPr>
            <w:tcW w:w="2268" w:type="dxa"/>
          </w:tcPr>
          <w:p w14:paraId="571133F0" w14:textId="7F60A0ED" w:rsidR="00E52E9B" w:rsidRPr="00367149" w:rsidRDefault="00367149" w:rsidP="00367149">
            <w:pPr>
              <w:rPr>
                <w:sz w:val="16"/>
                <w:szCs w:val="16"/>
              </w:rPr>
            </w:pPr>
            <w:r>
              <w:rPr>
                <w:sz w:val="16"/>
                <w:szCs w:val="16"/>
              </w:rPr>
              <w:t xml:space="preserve">           </w:t>
            </w:r>
            <w:r w:rsidR="00967FBE" w:rsidRPr="00367149">
              <w:rPr>
                <w:sz w:val="16"/>
                <w:szCs w:val="16"/>
              </w:rPr>
              <w:t>H</w:t>
            </w:r>
            <w:r w:rsidR="00A8757B">
              <w:rPr>
                <w:sz w:val="16"/>
                <w:szCs w:val="16"/>
              </w:rPr>
              <w:t>igh</w:t>
            </w:r>
          </w:p>
        </w:tc>
      </w:tr>
      <w:tr w:rsidR="006F5951" w14:paraId="48A03DAB" w14:textId="77777777" w:rsidTr="001D5150">
        <w:trPr>
          <w:trHeight w:val="353"/>
        </w:trPr>
        <w:tc>
          <w:tcPr>
            <w:tcW w:w="1162" w:type="dxa"/>
          </w:tcPr>
          <w:p w14:paraId="58FD3EEF" w14:textId="77777777" w:rsidR="006F5951" w:rsidRPr="00670C80" w:rsidRDefault="009750DE" w:rsidP="00D25901">
            <w:pPr>
              <w:rPr>
                <w:sz w:val="20"/>
                <w:szCs w:val="20"/>
              </w:rPr>
            </w:pPr>
            <w:r w:rsidRPr="00670C80">
              <w:rPr>
                <w:sz w:val="20"/>
                <w:szCs w:val="20"/>
              </w:rPr>
              <w:t>S</w:t>
            </w:r>
            <w:r w:rsidR="006F5951" w:rsidRPr="00670C80">
              <w:rPr>
                <w:sz w:val="20"/>
                <w:szCs w:val="20"/>
              </w:rPr>
              <w:t>ocial</w:t>
            </w:r>
            <w:r w:rsidRPr="00670C80">
              <w:rPr>
                <w:sz w:val="20"/>
                <w:szCs w:val="20"/>
              </w:rPr>
              <w:t xml:space="preserve"> </w:t>
            </w:r>
          </w:p>
        </w:tc>
        <w:tc>
          <w:tcPr>
            <w:tcW w:w="2997" w:type="dxa"/>
          </w:tcPr>
          <w:p w14:paraId="066449B1" w14:textId="744AFA1C" w:rsidR="006F5951" w:rsidRDefault="00502F08" w:rsidP="009750DE">
            <w:pPr>
              <w:pStyle w:val="ListParagraph"/>
              <w:numPr>
                <w:ilvl w:val="0"/>
                <w:numId w:val="3"/>
              </w:numPr>
              <w:rPr>
                <w:sz w:val="16"/>
                <w:szCs w:val="16"/>
              </w:rPr>
            </w:pPr>
            <w:r>
              <w:rPr>
                <w:sz w:val="16"/>
                <w:szCs w:val="16"/>
              </w:rPr>
              <w:t>N</w:t>
            </w:r>
            <w:r w:rsidR="00716AC9" w:rsidRPr="001D5150">
              <w:rPr>
                <w:sz w:val="16"/>
                <w:szCs w:val="16"/>
              </w:rPr>
              <w:t>etworking- email or twitter</w:t>
            </w:r>
          </w:p>
          <w:p w14:paraId="6530DD05" w14:textId="20868F1D" w:rsidR="000C00D3" w:rsidRDefault="000C00D3" w:rsidP="009750DE">
            <w:pPr>
              <w:pStyle w:val="ListParagraph"/>
              <w:numPr>
                <w:ilvl w:val="0"/>
                <w:numId w:val="3"/>
              </w:numPr>
              <w:rPr>
                <w:sz w:val="16"/>
                <w:szCs w:val="16"/>
              </w:rPr>
            </w:pPr>
            <w:r>
              <w:rPr>
                <w:sz w:val="16"/>
                <w:szCs w:val="16"/>
              </w:rPr>
              <w:t xml:space="preserve">Diversity </w:t>
            </w:r>
          </w:p>
          <w:p w14:paraId="0BE78175" w14:textId="21961677" w:rsidR="00CA2D7B" w:rsidRDefault="00763EB8" w:rsidP="009750DE">
            <w:pPr>
              <w:pStyle w:val="ListParagraph"/>
              <w:numPr>
                <w:ilvl w:val="0"/>
                <w:numId w:val="3"/>
              </w:numPr>
              <w:rPr>
                <w:sz w:val="16"/>
                <w:szCs w:val="16"/>
              </w:rPr>
            </w:pPr>
            <w:r>
              <w:rPr>
                <w:sz w:val="16"/>
                <w:szCs w:val="16"/>
              </w:rPr>
              <w:t>Hub</w:t>
            </w:r>
          </w:p>
          <w:p w14:paraId="76B622D3" w14:textId="74491B56" w:rsidR="00763EB8" w:rsidRDefault="00763EB8" w:rsidP="009750DE">
            <w:pPr>
              <w:pStyle w:val="ListParagraph"/>
              <w:numPr>
                <w:ilvl w:val="0"/>
                <w:numId w:val="3"/>
              </w:numPr>
              <w:rPr>
                <w:sz w:val="16"/>
                <w:szCs w:val="16"/>
              </w:rPr>
            </w:pPr>
            <w:r>
              <w:rPr>
                <w:sz w:val="16"/>
                <w:szCs w:val="16"/>
              </w:rPr>
              <w:t>JoJo</w:t>
            </w:r>
          </w:p>
          <w:p w14:paraId="33AA972C" w14:textId="1FAD861A" w:rsidR="00E67EB2" w:rsidRDefault="00E67EB2" w:rsidP="009750DE">
            <w:pPr>
              <w:pStyle w:val="ListParagraph"/>
              <w:numPr>
                <w:ilvl w:val="0"/>
                <w:numId w:val="3"/>
              </w:numPr>
              <w:rPr>
                <w:sz w:val="16"/>
                <w:szCs w:val="16"/>
              </w:rPr>
            </w:pPr>
            <w:r w:rsidRPr="00E67EB2">
              <w:rPr>
                <w:sz w:val="16"/>
                <w:szCs w:val="16"/>
              </w:rPr>
              <w:t>Estyn</w:t>
            </w:r>
          </w:p>
          <w:p w14:paraId="6995F28B" w14:textId="2E1292C4" w:rsidR="00763EB8" w:rsidRPr="001D5150" w:rsidRDefault="00E67EB2" w:rsidP="00E67EB2">
            <w:pPr>
              <w:pStyle w:val="ListParagraph"/>
              <w:numPr>
                <w:ilvl w:val="0"/>
                <w:numId w:val="3"/>
              </w:numPr>
              <w:rPr>
                <w:sz w:val="16"/>
                <w:szCs w:val="16"/>
              </w:rPr>
            </w:pPr>
            <w:r>
              <w:rPr>
                <w:sz w:val="16"/>
                <w:szCs w:val="16"/>
              </w:rPr>
              <w:t xml:space="preserve">Educational culture </w:t>
            </w:r>
          </w:p>
          <w:p w14:paraId="27CD6CBC" w14:textId="38FF7F33" w:rsidR="00575738" w:rsidRPr="001D5150" w:rsidRDefault="00575738" w:rsidP="00CA2D7B">
            <w:pPr>
              <w:pStyle w:val="ListParagraph"/>
              <w:rPr>
                <w:sz w:val="16"/>
                <w:szCs w:val="16"/>
              </w:rPr>
            </w:pPr>
          </w:p>
        </w:tc>
        <w:tc>
          <w:tcPr>
            <w:tcW w:w="2782" w:type="dxa"/>
          </w:tcPr>
          <w:p w14:paraId="49891633" w14:textId="48361B73" w:rsidR="00575738" w:rsidRDefault="00575738" w:rsidP="000C00D3">
            <w:pPr>
              <w:pStyle w:val="ListParagraph"/>
              <w:numPr>
                <w:ilvl w:val="0"/>
                <w:numId w:val="3"/>
              </w:numPr>
              <w:rPr>
                <w:sz w:val="16"/>
                <w:szCs w:val="16"/>
              </w:rPr>
            </w:pPr>
            <w:r w:rsidRPr="001D5150">
              <w:rPr>
                <w:sz w:val="16"/>
                <w:szCs w:val="16"/>
              </w:rPr>
              <w:t>better to communicate</w:t>
            </w:r>
            <w:r w:rsidR="000C00D3">
              <w:rPr>
                <w:sz w:val="16"/>
                <w:szCs w:val="16"/>
              </w:rPr>
              <w:t xml:space="preserve"> with parents</w:t>
            </w:r>
          </w:p>
          <w:p w14:paraId="1A1AC250" w14:textId="59B986D1" w:rsidR="000C00D3" w:rsidRDefault="000C00D3" w:rsidP="000C00D3">
            <w:pPr>
              <w:pStyle w:val="ListParagraph"/>
              <w:numPr>
                <w:ilvl w:val="0"/>
                <w:numId w:val="3"/>
              </w:numPr>
              <w:rPr>
                <w:sz w:val="16"/>
                <w:szCs w:val="16"/>
              </w:rPr>
            </w:pPr>
            <w:r w:rsidRPr="000C00D3">
              <w:rPr>
                <w:sz w:val="16"/>
                <w:szCs w:val="16"/>
              </w:rPr>
              <w:t>Vegan meals</w:t>
            </w:r>
            <w:r>
              <w:rPr>
                <w:sz w:val="16"/>
                <w:szCs w:val="16"/>
              </w:rPr>
              <w:t>/healthy food</w:t>
            </w:r>
          </w:p>
          <w:p w14:paraId="3D75D6EB" w14:textId="77777777" w:rsidR="009769AB" w:rsidRPr="000C00D3" w:rsidRDefault="009769AB" w:rsidP="009769AB">
            <w:pPr>
              <w:pStyle w:val="ListParagraph"/>
              <w:rPr>
                <w:sz w:val="16"/>
                <w:szCs w:val="16"/>
              </w:rPr>
            </w:pPr>
          </w:p>
          <w:p w14:paraId="0A12F966" w14:textId="77777777" w:rsidR="00575738" w:rsidRDefault="000C00D3" w:rsidP="000C00D3">
            <w:pPr>
              <w:pStyle w:val="ListParagraph"/>
              <w:numPr>
                <w:ilvl w:val="0"/>
                <w:numId w:val="3"/>
              </w:numPr>
              <w:rPr>
                <w:sz w:val="16"/>
                <w:szCs w:val="16"/>
              </w:rPr>
            </w:pPr>
            <w:r>
              <w:rPr>
                <w:sz w:val="16"/>
                <w:szCs w:val="16"/>
              </w:rPr>
              <w:t>Upgrades regularly</w:t>
            </w:r>
          </w:p>
          <w:p w14:paraId="14F675F4" w14:textId="77777777" w:rsidR="00E67EB2" w:rsidRPr="00E67EB2" w:rsidRDefault="00E67EB2" w:rsidP="00E67EB2">
            <w:pPr>
              <w:pStyle w:val="ListParagraph"/>
              <w:rPr>
                <w:sz w:val="16"/>
                <w:szCs w:val="16"/>
              </w:rPr>
            </w:pPr>
          </w:p>
          <w:p w14:paraId="1CAB953C" w14:textId="06A6C5B5" w:rsidR="00E67EB2" w:rsidRDefault="00E67EB2" w:rsidP="000C00D3">
            <w:pPr>
              <w:pStyle w:val="ListParagraph"/>
              <w:numPr>
                <w:ilvl w:val="0"/>
                <w:numId w:val="3"/>
              </w:numPr>
              <w:rPr>
                <w:sz w:val="16"/>
                <w:szCs w:val="16"/>
              </w:rPr>
            </w:pPr>
            <w:r>
              <w:rPr>
                <w:sz w:val="16"/>
                <w:szCs w:val="16"/>
              </w:rPr>
              <w:t>School improvement and staff development</w:t>
            </w:r>
          </w:p>
          <w:p w14:paraId="0ED12524" w14:textId="0D12602C" w:rsidR="00E67EB2" w:rsidRPr="00E67EB2" w:rsidRDefault="00E67EB2" w:rsidP="00E67EB2">
            <w:pPr>
              <w:rPr>
                <w:sz w:val="16"/>
                <w:szCs w:val="16"/>
              </w:rPr>
            </w:pPr>
          </w:p>
        </w:tc>
        <w:tc>
          <w:tcPr>
            <w:tcW w:w="2268" w:type="dxa"/>
          </w:tcPr>
          <w:p w14:paraId="088A9C71" w14:textId="23012884" w:rsidR="00575738" w:rsidRPr="00367149" w:rsidRDefault="00367149" w:rsidP="00367149">
            <w:pPr>
              <w:ind w:left="360"/>
              <w:rPr>
                <w:sz w:val="16"/>
                <w:szCs w:val="16"/>
              </w:rPr>
            </w:pPr>
            <w:r>
              <w:rPr>
                <w:sz w:val="16"/>
                <w:szCs w:val="16"/>
              </w:rPr>
              <w:t xml:space="preserve">High </w:t>
            </w:r>
          </w:p>
        </w:tc>
      </w:tr>
      <w:tr w:rsidR="006F5951" w14:paraId="362E80AD" w14:textId="77777777" w:rsidTr="00F23EA8">
        <w:trPr>
          <w:trHeight w:val="1530"/>
        </w:trPr>
        <w:tc>
          <w:tcPr>
            <w:tcW w:w="1162" w:type="dxa"/>
          </w:tcPr>
          <w:p w14:paraId="466A9FD0" w14:textId="77777777" w:rsidR="006F5951" w:rsidRPr="00670C80" w:rsidRDefault="006F5951" w:rsidP="00D25901">
            <w:pPr>
              <w:rPr>
                <w:sz w:val="20"/>
                <w:szCs w:val="20"/>
              </w:rPr>
            </w:pPr>
            <w:r w:rsidRPr="00670C80">
              <w:rPr>
                <w:sz w:val="20"/>
                <w:szCs w:val="20"/>
              </w:rPr>
              <w:t xml:space="preserve">Technology </w:t>
            </w:r>
          </w:p>
        </w:tc>
        <w:tc>
          <w:tcPr>
            <w:tcW w:w="2997" w:type="dxa"/>
          </w:tcPr>
          <w:p w14:paraId="345C8045" w14:textId="54A2BEEB" w:rsidR="003A0DA6" w:rsidRPr="009769AB" w:rsidRDefault="009769AB" w:rsidP="009769AB">
            <w:pPr>
              <w:pStyle w:val="ListParagraph"/>
              <w:numPr>
                <w:ilvl w:val="0"/>
                <w:numId w:val="10"/>
              </w:numPr>
              <w:rPr>
                <w:sz w:val="16"/>
                <w:szCs w:val="16"/>
              </w:rPr>
            </w:pPr>
            <w:r w:rsidRPr="009769AB">
              <w:rPr>
                <w:sz w:val="16"/>
                <w:szCs w:val="16"/>
              </w:rPr>
              <w:t xml:space="preserve">Security </w:t>
            </w:r>
          </w:p>
          <w:p w14:paraId="469445D0" w14:textId="77777777" w:rsidR="009769AB" w:rsidRPr="001D5150" w:rsidRDefault="009769AB" w:rsidP="009769AB">
            <w:pPr>
              <w:pStyle w:val="ListParagraph"/>
              <w:rPr>
                <w:sz w:val="16"/>
                <w:szCs w:val="16"/>
              </w:rPr>
            </w:pPr>
          </w:p>
          <w:p w14:paraId="3DB03107" w14:textId="5BB1B51A" w:rsidR="001D5150" w:rsidRDefault="003A0DA6" w:rsidP="003A0DA6">
            <w:pPr>
              <w:pStyle w:val="ListParagraph"/>
              <w:numPr>
                <w:ilvl w:val="0"/>
                <w:numId w:val="4"/>
              </w:numPr>
              <w:rPr>
                <w:sz w:val="16"/>
                <w:szCs w:val="16"/>
              </w:rPr>
            </w:pPr>
            <w:r>
              <w:rPr>
                <w:sz w:val="16"/>
                <w:szCs w:val="16"/>
              </w:rPr>
              <w:t>E-learning online education</w:t>
            </w:r>
          </w:p>
          <w:p w14:paraId="4B7D7EB6" w14:textId="77777777" w:rsidR="003A0DA6" w:rsidRDefault="003A0DA6" w:rsidP="009769AB">
            <w:pPr>
              <w:pStyle w:val="ListParagraph"/>
              <w:rPr>
                <w:sz w:val="16"/>
                <w:szCs w:val="16"/>
              </w:rPr>
            </w:pPr>
          </w:p>
          <w:p w14:paraId="0058FE45" w14:textId="04AD7879" w:rsidR="003A0DA6" w:rsidRDefault="009769AB" w:rsidP="003A0DA6">
            <w:pPr>
              <w:pStyle w:val="ListParagraph"/>
              <w:numPr>
                <w:ilvl w:val="0"/>
                <w:numId w:val="4"/>
              </w:numPr>
              <w:rPr>
                <w:sz w:val="16"/>
                <w:szCs w:val="16"/>
              </w:rPr>
            </w:pPr>
            <w:r>
              <w:rPr>
                <w:sz w:val="16"/>
                <w:szCs w:val="16"/>
              </w:rPr>
              <w:t xml:space="preserve">Automation </w:t>
            </w:r>
          </w:p>
          <w:p w14:paraId="25DABE9E" w14:textId="584C40A6" w:rsidR="003A0DA6" w:rsidRPr="001D5150" w:rsidRDefault="003A0DA6" w:rsidP="003A0DA6">
            <w:pPr>
              <w:pStyle w:val="ListParagraph"/>
              <w:rPr>
                <w:sz w:val="16"/>
                <w:szCs w:val="16"/>
              </w:rPr>
            </w:pPr>
          </w:p>
        </w:tc>
        <w:tc>
          <w:tcPr>
            <w:tcW w:w="2782" w:type="dxa"/>
          </w:tcPr>
          <w:p w14:paraId="44D13348" w14:textId="77777777" w:rsidR="009769AB" w:rsidRPr="009769AB" w:rsidRDefault="009769AB" w:rsidP="009769AB">
            <w:pPr>
              <w:pStyle w:val="ListParagraph"/>
              <w:numPr>
                <w:ilvl w:val="0"/>
                <w:numId w:val="4"/>
              </w:numPr>
              <w:rPr>
                <w:sz w:val="16"/>
                <w:szCs w:val="16"/>
              </w:rPr>
            </w:pPr>
            <w:r w:rsidRPr="009769AB">
              <w:rPr>
                <w:sz w:val="16"/>
                <w:szCs w:val="16"/>
              </w:rPr>
              <w:t>Regular risk assessment</w:t>
            </w:r>
          </w:p>
          <w:p w14:paraId="0AD073C4" w14:textId="77777777" w:rsidR="009769AB" w:rsidRDefault="009769AB" w:rsidP="009769AB">
            <w:pPr>
              <w:pStyle w:val="ListParagraph"/>
              <w:rPr>
                <w:sz w:val="16"/>
                <w:szCs w:val="16"/>
              </w:rPr>
            </w:pPr>
          </w:p>
          <w:p w14:paraId="77121CCF" w14:textId="77777777" w:rsidR="009769AB" w:rsidRDefault="009769AB" w:rsidP="009769AB">
            <w:pPr>
              <w:pStyle w:val="ListParagraph"/>
              <w:numPr>
                <w:ilvl w:val="0"/>
                <w:numId w:val="4"/>
              </w:numPr>
              <w:rPr>
                <w:sz w:val="16"/>
                <w:szCs w:val="16"/>
              </w:rPr>
            </w:pPr>
            <w:r>
              <w:rPr>
                <w:sz w:val="16"/>
                <w:szCs w:val="16"/>
              </w:rPr>
              <w:t>Provide resources</w:t>
            </w:r>
          </w:p>
          <w:p w14:paraId="0CE821F8" w14:textId="4EAE0EBC" w:rsidR="009769AB" w:rsidRDefault="009769AB" w:rsidP="009769AB">
            <w:pPr>
              <w:pStyle w:val="ListParagraph"/>
              <w:rPr>
                <w:sz w:val="16"/>
                <w:szCs w:val="16"/>
              </w:rPr>
            </w:pPr>
          </w:p>
          <w:p w14:paraId="0678141F" w14:textId="77777777" w:rsidR="009769AB" w:rsidRPr="009769AB" w:rsidRDefault="009769AB" w:rsidP="009769AB">
            <w:pPr>
              <w:pStyle w:val="ListParagraph"/>
              <w:rPr>
                <w:sz w:val="16"/>
                <w:szCs w:val="16"/>
              </w:rPr>
            </w:pPr>
          </w:p>
          <w:p w14:paraId="53CF71E3" w14:textId="1E839DBE" w:rsidR="009769AB" w:rsidRPr="001D5150" w:rsidRDefault="009769AB" w:rsidP="009769AB">
            <w:pPr>
              <w:pStyle w:val="ListParagraph"/>
              <w:numPr>
                <w:ilvl w:val="0"/>
                <w:numId w:val="4"/>
              </w:numPr>
              <w:rPr>
                <w:sz w:val="16"/>
                <w:szCs w:val="16"/>
              </w:rPr>
            </w:pPr>
            <w:r>
              <w:rPr>
                <w:sz w:val="16"/>
                <w:szCs w:val="16"/>
              </w:rPr>
              <w:t xml:space="preserve">Data is secured </w:t>
            </w:r>
          </w:p>
        </w:tc>
        <w:tc>
          <w:tcPr>
            <w:tcW w:w="2268" w:type="dxa"/>
          </w:tcPr>
          <w:p w14:paraId="39C23D36" w14:textId="1B54450B" w:rsidR="00367149" w:rsidRDefault="00367149" w:rsidP="00D25901">
            <w:pPr>
              <w:rPr>
                <w:sz w:val="16"/>
                <w:szCs w:val="16"/>
              </w:rPr>
            </w:pPr>
            <w:r>
              <w:rPr>
                <w:sz w:val="16"/>
                <w:szCs w:val="16"/>
              </w:rPr>
              <w:t xml:space="preserve">           High</w:t>
            </w:r>
          </w:p>
          <w:p w14:paraId="6F470065" w14:textId="77777777" w:rsidR="00367149" w:rsidRPr="001D5150" w:rsidRDefault="00367149" w:rsidP="00D25901">
            <w:pPr>
              <w:rPr>
                <w:sz w:val="16"/>
                <w:szCs w:val="16"/>
              </w:rPr>
            </w:pPr>
          </w:p>
          <w:p w14:paraId="50175830" w14:textId="77777777" w:rsidR="009E02C5" w:rsidRPr="001D5150" w:rsidRDefault="009E02C5" w:rsidP="00D25901">
            <w:pPr>
              <w:rPr>
                <w:sz w:val="16"/>
                <w:szCs w:val="16"/>
              </w:rPr>
            </w:pPr>
          </w:p>
          <w:p w14:paraId="31E8C57B" w14:textId="77777777" w:rsidR="009E02C5" w:rsidRPr="001D5150" w:rsidRDefault="009E02C5" w:rsidP="00D25901">
            <w:pPr>
              <w:rPr>
                <w:sz w:val="16"/>
                <w:szCs w:val="16"/>
              </w:rPr>
            </w:pPr>
          </w:p>
          <w:p w14:paraId="70D03E36" w14:textId="77777777" w:rsidR="009E02C5" w:rsidRPr="001D5150" w:rsidRDefault="009E02C5" w:rsidP="00D25901">
            <w:pPr>
              <w:rPr>
                <w:sz w:val="16"/>
                <w:szCs w:val="16"/>
              </w:rPr>
            </w:pPr>
          </w:p>
          <w:p w14:paraId="5850FE09" w14:textId="0C1A8796" w:rsidR="009E02C5" w:rsidRPr="001D5150" w:rsidRDefault="009E02C5" w:rsidP="00D25901">
            <w:pPr>
              <w:rPr>
                <w:sz w:val="16"/>
                <w:szCs w:val="16"/>
              </w:rPr>
            </w:pPr>
          </w:p>
        </w:tc>
      </w:tr>
      <w:tr w:rsidR="006F5951" w:rsidRPr="00670C80" w14:paraId="4A51D9CE" w14:textId="77777777" w:rsidTr="001D5150">
        <w:trPr>
          <w:trHeight w:val="70"/>
        </w:trPr>
        <w:tc>
          <w:tcPr>
            <w:tcW w:w="1162" w:type="dxa"/>
          </w:tcPr>
          <w:p w14:paraId="310B4BC8" w14:textId="77777777" w:rsidR="006F5951" w:rsidRPr="00670C80" w:rsidRDefault="006F5951" w:rsidP="00D25901">
            <w:pPr>
              <w:rPr>
                <w:sz w:val="18"/>
                <w:szCs w:val="18"/>
              </w:rPr>
            </w:pPr>
            <w:r w:rsidRPr="00670C80">
              <w:rPr>
                <w:sz w:val="18"/>
                <w:szCs w:val="18"/>
              </w:rPr>
              <w:t xml:space="preserve">Legal </w:t>
            </w:r>
          </w:p>
        </w:tc>
        <w:tc>
          <w:tcPr>
            <w:tcW w:w="2997" w:type="dxa"/>
          </w:tcPr>
          <w:p w14:paraId="2B660D85" w14:textId="77777777" w:rsidR="00CD1C2F" w:rsidRDefault="00CD1C2F" w:rsidP="00CD1C2F">
            <w:pPr>
              <w:pStyle w:val="ListParagraph"/>
              <w:numPr>
                <w:ilvl w:val="0"/>
                <w:numId w:val="5"/>
              </w:numPr>
              <w:rPr>
                <w:sz w:val="18"/>
                <w:szCs w:val="18"/>
              </w:rPr>
            </w:pPr>
            <w:r>
              <w:rPr>
                <w:sz w:val="18"/>
                <w:szCs w:val="18"/>
              </w:rPr>
              <w:t>Code of conduct</w:t>
            </w:r>
          </w:p>
          <w:p w14:paraId="42FD3A0B" w14:textId="77777777" w:rsidR="00CD1C2F" w:rsidRDefault="00CD1C2F" w:rsidP="00CD1C2F">
            <w:pPr>
              <w:rPr>
                <w:sz w:val="18"/>
                <w:szCs w:val="18"/>
              </w:rPr>
            </w:pPr>
          </w:p>
          <w:p w14:paraId="6B9F83F9" w14:textId="77777777" w:rsidR="00CD1C2F" w:rsidRDefault="00CD1C2F" w:rsidP="00CD1C2F">
            <w:pPr>
              <w:pStyle w:val="ListParagraph"/>
              <w:numPr>
                <w:ilvl w:val="0"/>
                <w:numId w:val="5"/>
              </w:numPr>
              <w:rPr>
                <w:sz w:val="18"/>
                <w:szCs w:val="18"/>
              </w:rPr>
            </w:pPr>
            <w:r>
              <w:rPr>
                <w:sz w:val="18"/>
                <w:szCs w:val="18"/>
              </w:rPr>
              <w:t xml:space="preserve">Health and safety </w:t>
            </w:r>
          </w:p>
          <w:p w14:paraId="6196E556" w14:textId="77777777" w:rsidR="00CD1C2F" w:rsidRPr="00CD1C2F" w:rsidRDefault="00CD1C2F" w:rsidP="00CD1C2F">
            <w:pPr>
              <w:pStyle w:val="ListParagraph"/>
              <w:rPr>
                <w:sz w:val="18"/>
                <w:szCs w:val="18"/>
              </w:rPr>
            </w:pPr>
          </w:p>
          <w:p w14:paraId="7DF46AD3" w14:textId="4C9DF5F2" w:rsidR="00CD1C2F" w:rsidRPr="00CD1C2F" w:rsidRDefault="009769AB" w:rsidP="00CD1C2F">
            <w:pPr>
              <w:pStyle w:val="ListParagraph"/>
              <w:numPr>
                <w:ilvl w:val="0"/>
                <w:numId w:val="5"/>
              </w:numPr>
              <w:rPr>
                <w:sz w:val="18"/>
                <w:szCs w:val="18"/>
              </w:rPr>
            </w:pPr>
            <w:r>
              <w:rPr>
                <w:sz w:val="18"/>
                <w:szCs w:val="18"/>
              </w:rPr>
              <w:t>Employee law</w:t>
            </w:r>
          </w:p>
        </w:tc>
        <w:tc>
          <w:tcPr>
            <w:tcW w:w="2782" w:type="dxa"/>
          </w:tcPr>
          <w:p w14:paraId="2B4C46B9" w14:textId="77777777" w:rsidR="009769AB" w:rsidRDefault="009769AB" w:rsidP="009769AB">
            <w:pPr>
              <w:pStyle w:val="ListParagraph"/>
              <w:numPr>
                <w:ilvl w:val="0"/>
                <w:numId w:val="5"/>
              </w:numPr>
              <w:rPr>
                <w:sz w:val="18"/>
                <w:szCs w:val="18"/>
              </w:rPr>
            </w:pPr>
            <w:r>
              <w:rPr>
                <w:sz w:val="18"/>
                <w:szCs w:val="18"/>
              </w:rPr>
              <w:t>Employee tribunal</w:t>
            </w:r>
          </w:p>
          <w:p w14:paraId="034F47A7" w14:textId="77777777" w:rsidR="009769AB" w:rsidRDefault="009769AB" w:rsidP="009769AB">
            <w:pPr>
              <w:pStyle w:val="ListParagraph"/>
              <w:rPr>
                <w:sz w:val="18"/>
                <w:szCs w:val="18"/>
              </w:rPr>
            </w:pPr>
          </w:p>
          <w:p w14:paraId="7F83990E" w14:textId="4E4CB217" w:rsidR="009769AB" w:rsidRPr="009769AB" w:rsidRDefault="008918A5" w:rsidP="009769AB">
            <w:pPr>
              <w:pStyle w:val="ListParagraph"/>
              <w:numPr>
                <w:ilvl w:val="0"/>
                <w:numId w:val="5"/>
              </w:numPr>
              <w:rPr>
                <w:sz w:val="18"/>
                <w:szCs w:val="18"/>
              </w:rPr>
            </w:pPr>
            <w:r>
              <w:rPr>
                <w:sz w:val="18"/>
                <w:szCs w:val="18"/>
              </w:rPr>
              <w:t xml:space="preserve">Regular </w:t>
            </w:r>
            <w:r w:rsidR="00415588">
              <w:rPr>
                <w:sz w:val="18"/>
                <w:szCs w:val="18"/>
              </w:rPr>
              <w:t>monitor</w:t>
            </w:r>
          </w:p>
          <w:p w14:paraId="197B4B40" w14:textId="77777777" w:rsidR="009769AB" w:rsidRDefault="009769AB" w:rsidP="009769AB">
            <w:pPr>
              <w:rPr>
                <w:sz w:val="18"/>
                <w:szCs w:val="18"/>
              </w:rPr>
            </w:pPr>
          </w:p>
          <w:p w14:paraId="24B3097B" w14:textId="3948E756" w:rsidR="009769AB" w:rsidRPr="009769AB" w:rsidRDefault="009769AB" w:rsidP="009769AB">
            <w:pPr>
              <w:pStyle w:val="ListParagraph"/>
              <w:numPr>
                <w:ilvl w:val="0"/>
                <w:numId w:val="5"/>
              </w:numPr>
              <w:rPr>
                <w:sz w:val="18"/>
                <w:szCs w:val="18"/>
              </w:rPr>
            </w:pPr>
            <w:r>
              <w:rPr>
                <w:sz w:val="18"/>
                <w:szCs w:val="18"/>
              </w:rPr>
              <w:t>Employee contact</w:t>
            </w:r>
          </w:p>
        </w:tc>
        <w:tc>
          <w:tcPr>
            <w:tcW w:w="2268" w:type="dxa"/>
          </w:tcPr>
          <w:p w14:paraId="00C51D97" w14:textId="78ED85DC" w:rsidR="00670C80" w:rsidRDefault="009769AB" w:rsidP="00D25901">
            <w:pPr>
              <w:rPr>
                <w:sz w:val="18"/>
                <w:szCs w:val="18"/>
              </w:rPr>
            </w:pPr>
            <w:r>
              <w:rPr>
                <w:sz w:val="18"/>
                <w:szCs w:val="18"/>
              </w:rPr>
              <w:t xml:space="preserve">            High </w:t>
            </w:r>
          </w:p>
          <w:p w14:paraId="2B92DD57" w14:textId="77777777" w:rsidR="001D5150" w:rsidRDefault="001D5150" w:rsidP="00D25901">
            <w:pPr>
              <w:rPr>
                <w:sz w:val="18"/>
                <w:szCs w:val="18"/>
              </w:rPr>
            </w:pPr>
          </w:p>
          <w:p w14:paraId="51E0C0E3" w14:textId="77777777" w:rsidR="001D5150" w:rsidRDefault="001D5150" w:rsidP="00D25901">
            <w:pPr>
              <w:rPr>
                <w:sz w:val="18"/>
                <w:szCs w:val="18"/>
              </w:rPr>
            </w:pPr>
          </w:p>
          <w:p w14:paraId="68387D46" w14:textId="77777777" w:rsidR="001D5150" w:rsidRDefault="001D5150" w:rsidP="00D25901">
            <w:pPr>
              <w:rPr>
                <w:sz w:val="18"/>
                <w:szCs w:val="18"/>
              </w:rPr>
            </w:pPr>
          </w:p>
          <w:p w14:paraId="358943F4" w14:textId="77777777" w:rsidR="001D5150" w:rsidRDefault="001D5150" w:rsidP="00D25901">
            <w:pPr>
              <w:rPr>
                <w:sz w:val="18"/>
                <w:szCs w:val="18"/>
              </w:rPr>
            </w:pPr>
          </w:p>
          <w:p w14:paraId="037F6BA9" w14:textId="5A2AC30A" w:rsidR="001D5150" w:rsidRPr="00670C80" w:rsidRDefault="001D5150" w:rsidP="00D25901">
            <w:pPr>
              <w:rPr>
                <w:sz w:val="18"/>
                <w:szCs w:val="18"/>
              </w:rPr>
            </w:pPr>
          </w:p>
        </w:tc>
      </w:tr>
      <w:tr w:rsidR="006F5951" w:rsidRPr="00670C80" w14:paraId="243F7485" w14:textId="77777777" w:rsidTr="001D5150">
        <w:trPr>
          <w:trHeight w:val="70"/>
        </w:trPr>
        <w:tc>
          <w:tcPr>
            <w:tcW w:w="1162" w:type="dxa"/>
          </w:tcPr>
          <w:p w14:paraId="411DA281" w14:textId="77777777" w:rsidR="006F5951" w:rsidRPr="00670C80" w:rsidRDefault="006F5951" w:rsidP="00D25901">
            <w:pPr>
              <w:rPr>
                <w:sz w:val="18"/>
                <w:szCs w:val="18"/>
              </w:rPr>
            </w:pPr>
            <w:r w:rsidRPr="00670C80">
              <w:rPr>
                <w:sz w:val="18"/>
                <w:szCs w:val="18"/>
              </w:rPr>
              <w:t xml:space="preserve">Environment </w:t>
            </w:r>
          </w:p>
        </w:tc>
        <w:tc>
          <w:tcPr>
            <w:tcW w:w="2997" w:type="dxa"/>
          </w:tcPr>
          <w:p w14:paraId="4E338238" w14:textId="46DA2D8C" w:rsidR="000B21F5" w:rsidRDefault="00264FA4" w:rsidP="00A26CE4">
            <w:pPr>
              <w:pStyle w:val="ListParagraph"/>
              <w:numPr>
                <w:ilvl w:val="0"/>
                <w:numId w:val="6"/>
              </w:numPr>
              <w:rPr>
                <w:sz w:val="18"/>
                <w:szCs w:val="18"/>
              </w:rPr>
            </w:pPr>
            <w:r>
              <w:rPr>
                <w:sz w:val="18"/>
                <w:szCs w:val="18"/>
              </w:rPr>
              <w:t>Eco-friendly</w:t>
            </w:r>
            <w:r w:rsidR="00415588">
              <w:rPr>
                <w:sz w:val="18"/>
                <w:szCs w:val="18"/>
              </w:rPr>
              <w:t xml:space="preserve"> and Green</w:t>
            </w:r>
          </w:p>
          <w:p w14:paraId="3B419D86" w14:textId="77777777" w:rsidR="00415588" w:rsidRDefault="00415588" w:rsidP="00415588">
            <w:pPr>
              <w:pStyle w:val="ListParagraph"/>
              <w:rPr>
                <w:sz w:val="18"/>
                <w:szCs w:val="18"/>
              </w:rPr>
            </w:pPr>
          </w:p>
          <w:p w14:paraId="6202B3C7" w14:textId="5F44EED3" w:rsidR="00264FA4" w:rsidRDefault="00264FA4" w:rsidP="00A26CE4">
            <w:pPr>
              <w:pStyle w:val="ListParagraph"/>
              <w:numPr>
                <w:ilvl w:val="0"/>
                <w:numId w:val="6"/>
              </w:numPr>
              <w:rPr>
                <w:sz w:val="18"/>
                <w:szCs w:val="18"/>
              </w:rPr>
            </w:pPr>
            <w:r>
              <w:rPr>
                <w:sz w:val="18"/>
                <w:szCs w:val="18"/>
              </w:rPr>
              <w:t>Healthy school</w:t>
            </w:r>
          </w:p>
          <w:p w14:paraId="5B0B19FB" w14:textId="77777777" w:rsidR="00415588" w:rsidRPr="00415588" w:rsidRDefault="00415588" w:rsidP="00415588">
            <w:pPr>
              <w:pStyle w:val="ListParagraph"/>
              <w:rPr>
                <w:sz w:val="18"/>
                <w:szCs w:val="18"/>
              </w:rPr>
            </w:pPr>
          </w:p>
          <w:p w14:paraId="28F01392" w14:textId="776E358C" w:rsidR="00264FA4" w:rsidRPr="00415588" w:rsidRDefault="00264FA4" w:rsidP="00E67EB2">
            <w:pPr>
              <w:pStyle w:val="ListParagraph"/>
              <w:rPr>
                <w:sz w:val="18"/>
                <w:szCs w:val="18"/>
              </w:rPr>
            </w:pPr>
          </w:p>
        </w:tc>
        <w:tc>
          <w:tcPr>
            <w:tcW w:w="2782" w:type="dxa"/>
          </w:tcPr>
          <w:p w14:paraId="5F2FBFE5" w14:textId="77777777" w:rsidR="000B21F5" w:rsidRDefault="004F7355" w:rsidP="00415588">
            <w:pPr>
              <w:pStyle w:val="ListParagraph"/>
              <w:numPr>
                <w:ilvl w:val="0"/>
                <w:numId w:val="6"/>
              </w:numPr>
              <w:rPr>
                <w:sz w:val="18"/>
                <w:szCs w:val="18"/>
              </w:rPr>
            </w:pPr>
            <w:r>
              <w:rPr>
                <w:sz w:val="18"/>
                <w:szCs w:val="18"/>
              </w:rPr>
              <w:t>reduce toxic and chemicals</w:t>
            </w:r>
          </w:p>
          <w:p w14:paraId="561DBBA2" w14:textId="77777777" w:rsidR="004F7355" w:rsidRDefault="004F7355" w:rsidP="00415588">
            <w:pPr>
              <w:pStyle w:val="ListParagraph"/>
              <w:numPr>
                <w:ilvl w:val="0"/>
                <w:numId w:val="6"/>
              </w:numPr>
              <w:rPr>
                <w:sz w:val="18"/>
                <w:szCs w:val="18"/>
              </w:rPr>
            </w:pPr>
            <w:r>
              <w:rPr>
                <w:sz w:val="18"/>
                <w:szCs w:val="18"/>
              </w:rPr>
              <w:t xml:space="preserve">obesity </w:t>
            </w:r>
          </w:p>
          <w:p w14:paraId="3385DFDF" w14:textId="77777777" w:rsidR="004F7355" w:rsidRDefault="004F7355" w:rsidP="004F7355">
            <w:pPr>
              <w:rPr>
                <w:sz w:val="18"/>
                <w:szCs w:val="18"/>
              </w:rPr>
            </w:pPr>
          </w:p>
          <w:p w14:paraId="1D2B8050" w14:textId="53DBB21C" w:rsidR="004F7355" w:rsidRPr="004F7355" w:rsidRDefault="004F7355" w:rsidP="004F7355">
            <w:pPr>
              <w:pStyle w:val="ListParagraph"/>
              <w:numPr>
                <w:ilvl w:val="0"/>
                <w:numId w:val="6"/>
              </w:numPr>
              <w:rPr>
                <w:sz w:val="18"/>
                <w:szCs w:val="18"/>
              </w:rPr>
            </w:pPr>
            <w:r>
              <w:rPr>
                <w:sz w:val="18"/>
                <w:szCs w:val="18"/>
              </w:rPr>
              <w:t>decrease the use of air pollution.</w:t>
            </w:r>
          </w:p>
        </w:tc>
        <w:tc>
          <w:tcPr>
            <w:tcW w:w="2268" w:type="dxa"/>
          </w:tcPr>
          <w:p w14:paraId="0B6F8112" w14:textId="09ED7C2E" w:rsidR="00367149" w:rsidRDefault="00367149" w:rsidP="00367149">
            <w:pPr>
              <w:pStyle w:val="ListParagraph"/>
              <w:rPr>
                <w:sz w:val="18"/>
                <w:szCs w:val="18"/>
              </w:rPr>
            </w:pPr>
            <w:r>
              <w:rPr>
                <w:sz w:val="18"/>
                <w:szCs w:val="18"/>
              </w:rPr>
              <w:t>High/medium</w:t>
            </w:r>
          </w:p>
          <w:p w14:paraId="76C1B3C5" w14:textId="77777777" w:rsidR="00367149" w:rsidRDefault="00367149" w:rsidP="00367149">
            <w:pPr>
              <w:pStyle w:val="ListParagraph"/>
              <w:rPr>
                <w:sz w:val="18"/>
                <w:szCs w:val="18"/>
              </w:rPr>
            </w:pPr>
          </w:p>
          <w:p w14:paraId="23A953F1" w14:textId="66486DC3" w:rsidR="006F5951" w:rsidRPr="00670C80" w:rsidRDefault="00CE4744" w:rsidP="00CE4744">
            <w:pPr>
              <w:pStyle w:val="ListParagraph"/>
              <w:numPr>
                <w:ilvl w:val="0"/>
                <w:numId w:val="6"/>
              </w:numPr>
              <w:rPr>
                <w:sz w:val="18"/>
                <w:szCs w:val="18"/>
              </w:rPr>
            </w:pPr>
            <w:r w:rsidRPr="00670C80">
              <w:rPr>
                <w:sz w:val="18"/>
                <w:szCs w:val="18"/>
              </w:rPr>
              <w:t xml:space="preserve">Public to see how ethical </w:t>
            </w:r>
            <w:r w:rsidR="00415588">
              <w:rPr>
                <w:sz w:val="18"/>
                <w:szCs w:val="18"/>
              </w:rPr>
              <w:t xml:space="preserve">and sustainability the </w:t>
            </w:r>
            <w:r w:rsidR="00415588" w:rsidRPr="00670C80">
              <w:rPr>
                <w:sz w:val="18"/>
                <w:szCs w:val="18"/>
              </w:rPr>
              <w:t>school</w:t>
            </w:r>
            <w:r w:rsidR="00415588">
              <w:rPr>
                <w:sz w:val="18"/>
                <w:szCs w:val="18"/>
              </w:rPr>
              <w:t xml:space="preserve"> </w:t>
            </w:r>
            <w:r w:rsidRPr="00670C80">
              <w:rPr>
                <w:sz w:val="18"/>
                <w:szCs w:val="18"/>
              </w:rPr>
              <w:t>is</w:t>
            </w:r>
          </w:p>
          <w:p w14:paraId="7CAECC4E" w14:textId="244945E9" w:rsidR="000B21F5" w:rsidRPr="00670C80" w:rsidRDefault="000B21F5" w:rsidP="000B21F5">
            <w:pPr>
              <w:pStyle w:val="ListParagraph"/>
              <w:rPr>
                <w:sz w:val="18"/>
                <w:szCs w:val="18"/>
              </w:rPr>
            </w:pPr>
          </w:p>
          <w:p w14:paraId="2C3C5CDE" w14:textId="77777777" w:rsidR="009E02C5" w:rsidRPr="00670C80" w:rsidRDefault="009E02C5" w:rsidP="00D25901">
            <w:pPr>
              <w:rPr>
                <w:sz w:val="18"/>
                <w:szCs w:val="18"/>
              </w:rPr>
            </w:pPr>
          </w:p>
          <w:p w14:paraId="28E6405A" w14:textId="1BB1ECE6" w:rsidR="009E02C5" w:rsidRPr="00670C80" w:rsidRDefault="009E02C5" w:rsidP="00D25901">
            <w:pPr>
              <w:rPr>
                <w:sz w:val="18"/>
                <w:szCs w:val="18"/>
              </w:rPr>
            </w:pPr>
          </w:p>
        </w:tc>
      </w:tr>
    </w:tbl>
    <w:p w14:paraId="539D17DB" w14:textId="4953EB6B" w:rsidR="00367149" w:rsidRDefault="00367149" w:rsidP="00D25901">
      <w:pPr>
        <w:rPr>
          <w:sz w:val="28"/>
          <w:szCs w:val="28"/>
        </w:rPr>
      </w:pPr>
    </w:p>
    <w:p w14:paraId="67ADBD19" w14:textId="77777777" w:rsidR="003A0DA6" w:rsidRDefault="003A0DA6" w:rsidP="00D25901">
      <w:pPr>
        <w:rPr>
          <w:sz w:val="28"/>
          <w:szCs w:val="28"/>
        </w:rPr>
      </w:pPr>
    </w:p>
    <w:p w14:paraId="565D36BF" w14:textId="77777777" w:rsidR="00415588" w:rsidRDefault="00415588" w:rsidP="00D25901">
      <w:pPr>
        <w:rPr>
          <w:sz w:val="28"/>
          <w:szCs w:val="28"/>
        </w:rPr>
      </w:pPr>
    </w:p>
    <w:p w14:paraId="401C487E" w14:textId="40C524C1" w:rsidR="00AA303A" w:rsidRDefault="004F4507" w:rsidP="00A066BF">
      <w:pPr>
        <w:jc w:val="both"/>
        <w:rPr>
          <w:sz w:val="28"/>
          <w:szCs w:val="28"/>
        </w:rPr>
      </w:pPr>
      <w:r>
        <w:rPr>
          <w:sz w:val="28"/>
          <w:szCs w:val="28"/>
        </w:rPr>
        <w:lastRenderedPageBreak/>
        <w:t>Political</w:t>
      </w:r>
      <w:r w:rsidR="005A441F">
        <w:rPr>
          <w:sz w:val="28"/>
          <w:szCs w:val="28"/>
        </w:rPr>
        <w:t xml:space="preserve"> factor</w:t>
      </w:r>
      <w:r>
        <w:rPr>
          <w:sz w:val="28"/>
          <w:szCs w:val="28"/>
        </w:rPr>
        <w:t xml:space="preserve">- </w:t>
      </w:r>
      <w:r w:rsidR="00883F0B">
        <w:rPr>
          <w:sz w:val="28"/>
          <w:szCs w:val="28"/>
        </w:rPr>
        <w:t>I</w:t>
      </w:r>
      <w:r w:rsidR="005A441F">
        <w:rPr>
          <w:sz w:val="28"/>
          <w:szCs w:val="28"/>
        </w:rPr>
        <w:t xml:space="preserve">n 2018, the education minister of Wales decided children from 3-16 must learn </w:t>
      </w:r>
      <w:r w:rsidR="00883F0B">
        <w:rPr>
          <w:sz w:val="28"/>
          <w:szCs w:val="28"/>
        </w:rPr>
        <w:t>W</w:t>
      </w:r>
      <w:r w:rsidR="005A441F">
        <w:rPr>
          <w:sz w:val="28"/>
          <w:szCs w:val="28"/>
        </w:rPr>
        <w:t xml:space="preserve">elsh along with English. He </w:t>
      </w:r>
      <w:r w:rsidR="003511E2">
        <w:rPr>
          <w:sz w:val="28"/>
          <w:szCs w:val="28"/>
        </w:rPr>
        <w:t>wants</w:t>
      </w:r>
      <w:r w:rsidR="005A441F">
        <w:rPr>
          <w:sz w:val="28"/>
          <w:szCs w:val="28"/>
        </w:rPr>
        <w:t xml:space="preserve"> every </w:t>
      </w:r>
      <w:r w:rsidR="003511E2">
        <w:rPr>
          <w:sz w:val="28"/>
          <w:szCs w:val="28"/>
        </w:rPr>
        <w:t>learner in</w:t>
      </w:r>
      <w:r w:rsidR="005A441F">
        <w:rPr>
          <w:sz w:val="28"/>
          <w:szCs w:val="28"/>
        </w:rPr>
        <w:t xml:space="preserve"> wales to be </w:t>
      </w:r>
      <w:r w:rsidR="00E91F60">
        <w:rPr>
          <w:sz w:val="28"/>
          <w:szCs w:val="28"/>
        </w:rPr>
        <w:t xml:space="preserve">a </w:t>
      </w:r>
      <w:r w:rsidR="005A441F">
        <w:rPr>
          <w:sz w:val="28"/>
          <w:szCs w:val="28"/>
        </w:rPr>
        <w:t>citizen of both wales</w:t>
      </w:r>
      <w:r w:rsidR="003511E2">
        <w:rPr>
          <w:sz w:val="28"/>
          <w:szCs w:val="28"/>
        </w:rPr>
        <w:t xml:space="preserve"> and the world and ensuring all diversity people have an opportunity to develop their language skills.</w:t>
      </w:r>
      <w:r w:rsidR="005A441F">
        <w:rPr>
          <w:sz w:val="28"/>
          <w:szCs w:val="28"/>
        </w:rPr>
        <w:t xml:space="preserve"> </w:t>
      </w:r>
      <w:r w:rsidR="00E91F60">
        <w:rPr>
          <w:sz w:val="28"/>
          <w:szCs w:val="28"/>
        </w:rPr>
        <w:t>The s</w:t>
      </w:r>
      <w:r w:rsidR="003511E2">
        <w:rPr>
          <w:sz w:val="28"/>
          <w:szCs w:val="28"/>
        </w:rPr>
        <w:t xml:space="preserve">chool will be affected because it will have to recruit more staff </w:t>
      </w:r>
      <w:r w:rsidR="00E91F60">
        <w:rPr>
          <w:sz w:val="28"/>
          <w:szCs w:val="28"/>
        </w:rPr>
        <w:t>who</w:t>
      </w:r>
      <w:r w:rsidR="003511E2">
        <w:rPr>
          <w:sz w:val="28"/>
          <w:szCs w:val="28"/>
        </w:rPr>
        <w:t xml:space="preserve"> are experienced and qualified </w:t>
      </w:r>
      <w:r w:rsidR="00E91F60">
        <w:rPr>
          <w:sz w:val="28"/>
          <w:szCs w:val="28"/>
        </w:rPr>
        <w:t>W</w:t>
      </w:r>
      <w:r w:rsidR="003511E2">
        <w:rPr>
          <w:sz w:val="28"/>
          <w:szCs w:val="28"/>
        </w:rPr>
        <w:t xml:space="preserve">elsh speaker also, they would need to develop certain areas of learning by experienced support having in these elements. They will need to buy more resources and equipment. </w:t>
      </w:r>
      <w:r w:rsidR="00883F0B">
        <w:rPr>
          <w:sz w:val="28"/>
          <w:szCs w:val="28"/>
        </w:rPr>
        <w:t>T</w:t>
      </w:r>
      <w:r w:rsidR="003511E2">
        <w:rPr>
          <w:sz w:val="28"/>
          <w:szCs w:val="28"/>
        </w:rPr>
        <w:t>he staff</w:t>
      </w:r>
      <w:r w:rsidR="00883F0B">
        <w:rPr>
          <w:sz w:val="28"/>
          <w:szCs w:val="28"/>
        </w:rPr>
        <w:t>s</w:t>
      </w:r>
      <w:r w:rsidR="003511E2">
        <w:rPr>
          <w:sz w:val="28"/>
          <w:szCs w:val="28"/>
        </w:rPr>
        <w:t xml:space="preserve"> will need to go training.  The importance is high because as the Education minister said it is compulsory</w:t>
      </w:r>
      <w:r w:rsidR="00AA303A">
        <w:rPr>
          <w:sz w:val="28"/>
          <w:szCs w:val="28"/>
        </w:rPr>
        <w:t xml:space="preserve"> </w:t>
      </w:r>
      <w:r w:rsidR="00883F0B">
        <w:rPr>
          <w:sz w:val="28"/>
          <w:szCs w:val="28"/>
        </w:rPr>
        <w:t xml:space="preserve">to learn </w:t>
      </w:r>
      <w:r w:rsidR="00E91F60">
        <w:rPr>
          <w:sz w:val="28"/>
          <w:szCs w:val="28"/>
        </w:rPr>
        <w:t>W</w:t>
      </w:r>
      <w:r w:rsidR="00883F0B">
        <w:rPr>
          <w:sz w:val="28"/>
          <w:szCs w:val="28"/>
        </w:rPr>
        <w:t xml:space="preserve">elsh in Wales </w:t>
      </w:r>
      <w:r w:rsidR="005A441F">
        <w:rPr>
          <w:sz w:val="28"/>
          <w:szCs w:val="28"/>
        </w:rPr>
        <w:t>(Hwb.gov.wales</w:t>
      </w:r>
      <w:r w:rsidR="00AA303A" w:rsidRPr="00AA303A">
        <w:rPr>
          <w:sz w:val="28"/>
          <w:szCs w:val="28"/>
        </w:rPr>
        <w:t>, 2019)</w:t>
      </w:r>
      <w:r w:rsidR="00AA303A">
        <w:rPr>
          <w:sz w:val="28"/>
          <w:szCs w:val="28"/>
        </w:rPr>
        <w:t xml:space="preserve">    </w:t>
      </w:r>
    </w:p>
    <w:p w14:paraId="1B314B0E" w14:textId="77777777" w:rsidR="00AA303A" w:rsidRDefault="00AA303A" w:rsidP="00A066BF">
      <w:pPr>
        <w:jc w:val="both"/>
        <w:rPr>
          <w:sz w:val="28"/>
          <w:szCs w:val="28"/>
        </w:rPr>
      </w:pPr>
    </w:p>
    <w:p w14:paraId="3E998755" w14:textId="5940521D" w:rsidR="008B422C" w:rsidRDefault="00685A37" w:rsidP="00A066BF">
      <w:pPr>
        <w:jc w:val="both"/>
        <w:rPr>
          <w:sz w:val="28"/>
          <w:szCs w:val="28"/>
        </w:rPr>
      </w:pPr>
      <w:r>
        <w:rPr>
          <w:sz w:val="28"/>
          <w:szCs w:val="28"/>
        </w:rPr>
        <w:t>Economic</w:t>
      </w:r>
      <w:r w:rsidR="00A8757B">
        <w:rPr>
          <w:sz w:val="28"/>
          <w:szCs w:val="28"/>
        </w:rPr>
        <w:t xml:space="preserve"> factor- changes in </w:t>
      </w:r>
      <w:r w:rsidR="00E91F60">
        <w:rPr>
          <w:sz w:val="28"/>
          <w:szCs w:val="28"/>
        </w:rPr>
        <w:t xml:space="preserve">a </w:t>
      </w:r>
      <w:r w:rsidR="00A8757B">
        <w:rPr>
          <w:sz w:val="28"/>
          <w:szCs w:val="28"/>
        </w:rPr>
        <w:t>family relationship, behaviours</w:t>
      </w:r>
      <w:r w:rsidR="008B422C">
        <w:rPr>
          <w:sz w:val="28"/>
          <w:szCs w:val="28"/>
        </w:rPr>
        <w:t>,</w:t>
      </w:r>
      <w:r w:rsidR="00A8757B">
        <w:rPr>
          <w:sz w:val="28"/>
          <w:szCs w:val="28"/>
        </w:rPr>
        <w:t xml:space="preserve"> child abuse </w:t>
      </w:r>
      <w:r w:rsidR="008B422C">
        <w:rPr>
          <w:sz w:val="28"/>
          <w:szCs w:val="28"/>
        </w:rPr>
        <w:t xml:space="preserve">and poverty </w:t>
      </w:r>
      <w:r w:rsidR="00A8757B">
        <w:rPr>
          <w:sz w:val="28"/>
          <w:szCs w:val="28"/>
        </w:rPr>
        <w:t xml:space="preserve">has </w:t>
      </w:r>
      <w:r w:rsidR="008B422C">
        <w:rPr>
          <w:sz w:val="28"/>
          <w:szCs w:val="28"/>
        </w:rPr>
        <w:t>an</w:t>
      </w:r>
      <w:r w:rsidR="00A8757B">
        <w:rPr>
          <w:sz w:val="28"/>
          <w:szCs w:val="28"/>
        </w:rPr>
        <w:t xml:space="preserve"> economic instability. </w:t>
      </w:r>
      <w:r w:rsidR="008B422C">
        <w:rPr>
          <w:sz w:val="28"/>
          <w:szCs w:val="28"/>
        </w:rPr>
        <w:t xml:space="preserve">Poverty affects children in different ways. They have </w:t>
      </w:r>
      <w:r w:rsidR="001F211E">
        <w:rPr>
          <w:sz w:val="28"/>
          <w:szCs w:val="28"/>
        </w:rPr>
        <w:t xml:space="preserve">a </w:t>
      </w:r>
      <w:r w:rsidR="008B422C">
        <w:rPr>
          <w:sz w:val="28"/>
          <w:szCs w:val="28"/>
        </w:rPr>
        <w:t xml:space="preserve">lack of parental consistency, lack of supervision, poor nutrition and poor role </w:t>
      </w:r>
      <w:r w:rsidR="001F211E">
        <w:rPr>
          <w:sz w:val="28"/>
          <w:szCs w:val="28"/>
        </w:rPr>
        <w:t>modelling</w:t>
      </w:r>
      <w:r w:rsidR="008B422C">
        <w:rPr>
          <w:sz w:val="28"/>
          <w:szCs w:val="28"/>
        </w:rPr>
        <w:t>.</w:t>
      </w:r>
      <w:r w:rsidR="00D65ED9">
        <w:t xml:space="preserve"> </w:t>
      </w:r>
      <w:r w:rsidR="00D65ED9" w:rsidRPr="00D65ED9">
        <w:rPr>
          <w:sz w:val="28"/>
          <w:szCs w:val="28"/>
        </w:rPr>
        <w:t>In these days, it has been documented that poverty decreases a child’s learning</w:t>
      </w:r>
      <w:r w:rsidR="00D65ED9">
        <w:rPr>
          <w:sz w:val="28"/>
          <w:szCs w:val="28"/>
        </w:rPr>
        <w:t>. Th</w:t>
      </w:r>
      <w:r w:rsidR="001F211E">
        <w:rPr>
          <w:sz w:val="28"/>
          <w:szCs w:val="28"/>
        </w:rPr>
        <w:t>e</w:t>
      </w:r>
      <w:r w:rsidR="00D65ED9">
        <w:rPr>
          <w:sz w:val="28"/>
          <w:szCs w:val="28"/>
        </w:rPr>
        <w:t xml:space="preserve"> school will need to provide supporting programs that include academic, community and </w:t>
      </w:r>
      <w:r w:rsidR="00CA2D7B">
        <w:rPr>
          <w:sz w:val="28"/>
          <w:szCs w:val="28"/>
        </w:rPr>
        <w:t>social (</w:t>
      </w:r>
      <w:r w:rsidR="00CA2D7B" w:rsidRPr="00C54D3A">
        <w:rPr>
          <w:sz w:val="28"/>
          <w:szCs w:val="28"/>
        </w:rPr>
        <w:t>Ferguson</w:t>
      </w:r>
      <w:r w:rsidR="00C54D3A" w:rsidRPr="00C54D3A">
        <w:rPr>
          <w:sz w:val="28"/>
          <w:szCs w:val="28"/>
        </w:rPr>
        <w:t>, Bovaird</w:t>
      </w:r>
      <w:r w:rsidR="00C54D3A">
        <w:rPr>
          <w:sz w:val="28"/>
          <w:szCs w:val="28"/>
        </w:rPr>
        <w:t xml:space="preserve"> </w:t>
      </w:r>
      <w:r w:rsidR="00CA2D7B">
        <w:rPr>
          <w:sz w:val="28"/>
          <w:szCs w:val="28"/>
        </w:rPr>
        <w:t xml:space="preserve">and </w:t>
      </w:r>
      <w:r w:rsidR="00CA2D7B" w:rsidRPr="00C54D3A">
        <w:rPr>
          <w:sz w:val="28"/>
          <w:szCs w:val="28"/>
        </w:rPr>
        <w:t>Mueller</w:t>
      </w:r>
      <w:r w:rsidR="00C54D3A">
        <w:rPr>
          <w:sz w:val="28"/>
          <w:szCs w:val="28"/>
        </w:rPr>
        <w:t>, 2007)</w:t>
      </w:r>
    </w:p>
    <w:p w14:paraId="18322FF5" w14:textId="77777777" w:rsidR="003A0DA6" w:rsidRDefault="003A0DA6" w:rsidP="00A066BF">
      <w:pPr>
        <w:jc w:val="both"/>
        <w:rPr>
          <w:sz w:val="28"/>
          <w:szCs w:val="28"/>
        </w:rPr>
      </w:pPr>
    </w:p>
    <w:p w14:paraId="1AB58DED" w14:textId="19B04D88" w:rsidR="00862DC9" w:rsidRPr="00862DC9" w:rsidRDefault="00CA2D7B" w:rsidP="00A066BF">
      <w:pPr>
        <w:jc w:val="both"/>
        <w:rPr>
          <w:sz w:val="28"/>
          <w:szCs w:val="28"/>
        </w:rPr>
      </w:pPr>
      <w:r>
        <w:rPr>
          <w:sz w:val="28"/>
          <w:szCs w:val="28"/>
        </w:rPr>
        <w:t xml:space="preserve">Social factor- </w:t>
      </w:r>
      <w:r w:rsidR="000C00D3">
        <w:rPr>
          <w:sz w:val="28"/>
          <w:szCs w:val="28"/>
        </w:rPr>
        <w:t xml:space="preserve">St Helens Primary School is a multicultural school. </w:t>
      </w:r>
      <w:r w:rsidR="0043382F">
        <w:rPr>
          <w:sz w:val="28"/>
          <w:szCs w:val="28"/>
        </w:rPr>
        <w:t xml:space="preserve">There are more percentages </w:t>
      </w:r>
      <w:r w:rsidR="00E70EA3">
        <w:rPr>
          <w:sz w:val="28"/>
          <w:szCs w:val="28"/>
        </w:rPr>
        <w:t>of Muslim</w:t>
      </w:r>
      <w:r w:rsidR="0043382F">
        <w:rPr>
          <w:sz w:val="28"/>
          <w:szCs w:val="28"/>
        </w:rPr>
        <w:t xml:space="preserve"> children and different diversity.  The school will provide hala</w:t>
      </w:r>
      <w:r w:rsidR="00E70EA3">
        <w:rPr>
          <w:sz w:val="28"/>
          <w:szCs w:val="28"/>
        </w:rPr>
        <w:t xml:space="preserve">l foods. </w:t>
      </w:r>
      <w:r w:rsidR="00E70EA3" w:rsidRPr="00E70EA3">
        <w:rPr>
          <w:sz w:val="28"/>
          <w:szCs w:val="28"/>
        </w:rPr>
        <w:t>Halal is the description of food and drink allowed for Muslims under Islamic laws.</w:t>
      </w:r>
      <w:r w:rsidR="00E70EA3" w:rsidRPr="00E70EA3">
        <w:t xml:space="preserve"> </w:t>
      </w:r>
      <w:r w:rsidR="00E70EA3" w:rsidRPr="00E70EA3">
        <w:rPr>
          <w:sz w:val="28"/>
          <w:szCs w:val="28"/>
        </w:rPr>
        <w:t xml:space="preserve">On </w:t>
      </w:r>
      <w:r w:rsidR="00E70EA3">
        <w:rPr>
          <w:sz w:val="28"/>
          <w:szCs w:val="28"/>
        </w:rPr>
        <w:t>2004</w:t>
      </w:r>
      <w:r w:rsidR="00E70EA3" w:rsidRPr="00E70EA3">
        <w:rPr>
          <w:sz w:val="28"/>
          <w:szCs w:val="28"/>
        </w:rPr>
        <w:t>, Cardiff council debated a Plaid Cymru motion demanding schools offer a fuller range of lunches</w:t>
      </w:r>
      <w:r w:rsidR="00533A10">
        <w:rPr>
          <w:sz w:val="28"/>
          <w:szCs w:val="28"/>
        </w:rPr>
        <w:t>.</w:t>
      </w:r>
      <w:r w:rsidR="00E70EA3">
        <w:rPr>
          <w:sz w:val="28"/>
          <w:szCs w:val="28"/>
        </w:rPr>
        <w:t xml:space="preserve"> </w:t>
      </w:r>
      <w:r w:rsidR="00E70EA3" w:rsidRPr="00E70EA3">
        <w:rPr>
          <w:sz w:val="28"/>
          <w:szCs w:val="28"/>
        </w:rPr>
        <w:t>Leanne Wood, Plaid Cymru AM</w:t>
      </w:r>
      <w:r w:rsidR="00E70EA3">
        <w:rPr>
          <w:sz w:val="28"/>
          <w:szCs w:val="28"/>
        </w:rPr>
        <w:t xml:space="preserve"> said </w:t>
      </w:r>
      <w:r w:rsidR="00862DC9">
        <w:rPr>
          <w:sz w:val="28"/>
          <w:szCs w:val="28"/>
        </w:rPr>
        <w:t>Muslim</w:t>
      </w:r>
      <w:r w:rsidR="00E70EA3">
        <w:rPr>
          <w:sz w:val="28"/>
          <w:szCs w:val="28"/>
        </w:rPr>
        <w:t xml:space="preserve"> children across </w:t>
      </w:r>
      <w:r w:rsidR="001F211E">
        <w:rPr>
          <w:sz w:val="28"/>
          <w:szCs w:val="28"/>
        </w:rPr>
        <w:t>W</w:t>
      </w:r>
      <w:r w:rsidR="00862DC9">
        <w:rPr>
          <w:sz w:val="28"/>
          <w:szCs w:val="28"/>
        </w:rPr>
        <w:t>ales</w:t>
      </w:r>
      <w:r w:rsidR="00E70EA3">
        <w:rPr>
          <w:sz w:val="28"/>
          <w:szCs w:val="28"/>
        </w:rPr>
        <w:t xml:space="preserve"> </w:t>
      </w:r>
      <w:r w:rsidR="00533A10">
        <w:rPr>
          <w:sz w:val="28"/>
          <w:szCs w:val="28"/>
        </w:rPr>
        <w:t>will</w:t>
      </w:r>
      <w:r w:rsidR="00862DC9">
        <w:rPr>
          <w:sz w:val="28"/>
          <w:szCs w:val="28"/>
        </w:rPr>
        <w:t xml:space="preserve"> be provided halal food</w:t>
      </w:r>
      <w:r w:rsidR="00533A10">
        <w:rPr>
          <w:sz w:val="28"/>
          <w:szCs w:val="28"/>
        </w:rPr>
        <w:t xml:space="preserve"> </w:t>
      </w:r>
      <w:r w:rsidR="00FD0C61" w:rsidRPr="00FD0C61">
        <w:rPr>
          <w:sz w:val="28"/>
          <w:szCs w:val="28"/>
        </w:rPr>
        <w:t>(BBC News,2004)</w:t>
      </w:r>
      <w:r w:rsidR="00FD0C61">
        <w:rPr>
          <w:sz w:val="28"/>
          <w:szCs w:val="28"/>
        </w:rPr>
        <w:t>.</w:t>
      </w:r>
      <w:r w:rsidR="00CE45D1">
        <w:rPr>
          <w:sz w:val="28"/>
          <w:szCs w:val="28"/>
        </w:rPr>
        <w:t xml:space="preserve"> </w:t>
      </w:r>
      <w:r w:rsidR="00F23EA8">
        <w:rPr>
          <w:sz w:val="28"/>
          <w:szCs w:val="28"/>
        </w:rPr>
        <w:t xml:space="preserve">It is </w:t>
      </w:r>
      <w:r w:rsidR="001F211E">
        <w:rPr>
          <w:sz w:val="28"/>
          <w:szCs w:val="28"/>
        </w:rPr>
        <w:t xml:space="preserve">a </w:t>
      </w:r>
      <w:r w:rsidR="00F23EA8">
        <w:rPr>
          <w:sz w:val="28"/>
          <w:szCs w:val="28"/>
        </w:rPr>
        <w:t xml:space="preserve">major important role for the organisation. </w:t>
      </w:r>
      <w:r w:rsidR="00533A10">
        <w:rPr>
          <w:sz w:val="28"/>
          <w:szCs w:val="28"/>
        </w:rPr>
        <w:t>T</w:t>
      </w:r>
      <w:r w:rsidR="00F23EA8">
        <w:rPr>
          <w:sz w:val="28"/>
          <w:szCs w:val="28"/>
        </w:rPr>
        <w:t>hese decisions and actions ha</w:t>
      </w:r>
      <w:r w:rsidR="001F211E">
        <w:rPr>
          <w:sz w:val="28"/>
          <w:szCs w:val="28"/>
        </w:rPr>
        <w:t>ve</w:t>
      </w:r>
      <w:r w:rsidR="00F23EA8">
        <w:rPr>
          <w:sz w:val="28"/>
          <w:szCs w:val="28"/>
        </w:rPr>
        <w:t xml:space="preserve"> an increased impact on the organisation management, individuals and community. The social factor gauged in by the government and legislation into </w:t>
      </w:r>
      <w:r w:rsidR="001F211E">
        <w:rPr>
          <w:sz w:val="28"/>
          <w:szCs w:val="28"/>
        </w:rPr>
        <w:t xml:space="preserve">the </w:t>
      </w:r>
      <w:r w:rsidR="00F23EA8">
        <w:rPr>
          <w:sz w:val="28"/>
          <w:szCs w:val="28"/>
        </w:rPr>
        <w:t xml:space="preserve">legal requirement </w:t>
      </w:r>
      <w:r w:rsidR="003A0DA6" w:rsidRPr="003A0DA6">
        <w:rPr>
          <w:sz w:val="28"/>
          <w:szCs w:val="28"/>
        </w:rPr>
        <w:t>(Mullins et al., 2002)</w:t>
      </w:r>
      <w:r w:rsidR="003A0DA6">
        <w:rPr>
          <w:sz w:val="28"/>
          <w:szCs w:val="28"/>
        </w:rPr>
        <w:t>.</w:t>
      </w:r>
    </w:p>
    <w:p w14:paraId="70F3D1D1" w14:textId="77777777" w:rsidR="003A0DA6" w:rsidRDefault="003A0DA6" w:rsidP="00D25901">
      <w:pPr>
        <w:rPr>
          <w:sz w:val="28"/>
          <w:szCs w:val="28"/>
        </w:rPr>
      </w:pPr>
    </w:p>
    <w:p w14:paraId="4B15C080" w14:textId="532111F2" w:rsidR="00C74FC1" w:rsidRDefault="003A0DA6" w:rsidP="00A066BF">
      <w:pPr>
        <w:jc w:val="both"/>
        <w:rPr>
          <w:sz w:val="28"/>
          <w:szCs w:val="28"/>
        </w:rPr>
      </w:pPr>
      <w:r>
        <w:rPr>
          <w:sz w:val="28"/>
          <w:szCs w:val="28"/>
        </w:rPr>
        <w:t xml:space="preserve">Technology factor- </w:t>
      </w:r>
      <w:r w:rsidR="00C74FC1">
        <w:rPr>
          <w:sz w:val="28"/>
          <w:szCs w:val="28"/>
        </w:rPr>
        <w:t xml:space="preserve">must be considered as premium factors </w:t>
      </w:r>
      <w:r w:rsidR="00147179">
        <w:rPr>
          <w:sz w:val="28"/>
          <w:szCs w:val="28"/>
        </w:rPr>
        <w:t>in the</w:t>
      </w:r>
      <w:r w:rsidR="00C74FC1">
        <w:rPr>
          <w:sz w:val="28"/>
          <w:szCs w:val="28"/>
        </w:rPr>
        <w:t xml:space="preserve"> </w:t>
      </w:r>
      <w:r>
        <w:rPr>
          <w:sz w:val="28"/>
          <w:szCs w:val="28"/>
        </w:rPr>
        <w:t>school</w:t>
      </w:r>
      <w:r w:rsidR="00C74FC1">
        <w:rPr>
          <w:sz w:val="28"/>
          <w:szCs w:val="28"/>
        </w:rPr>
        <w:t xml:space="preserve"> because most part of t</w:t>
      </w:r>
      <w:r>
        <w:rPr>
          <w:sz w:val="28"/>
          <w:szCs w:val="28"/>
        </w:rPr>
        <w:t>he learning needs</w:t>
      </w:r>
      <w:r w:rsidR="00C74FC1">
        <w:rPr>
          <w:sz w:val="28"/>
          <w:szCs w:val="28"/>
        </w:rPr>
        <w:t xml:space="preserve"> technology for </w:t>
      </w:r>
      <w:r w:rsidR="00623921">
        <w:rPr>
          <w:sz w:val="28"/>
          <w:szCs w:val="28"/>
        </w:rPr>
        <w:t xml:space="preserve">e-learning </w:t>
      </w:r>
      <w:r w:rsidR="00EF2852">
        <w:rPr>
          <w:sz w:val="28"/>
          <w:szCs w:val="28"/>
        </w:rPr>
        <w:t xml:space="preserve">as Hub </w:t>
      </w:r>
      <w:r w:rsidR="00623921">
        <w:rPr>
          <w:sz w:val="28"/>
          <w:szCs w:val="28"/>
        </w:rPr>
        <w:t xml:space="preserve">and </w:t>
      </w:r>
      <w:r w:rsidR="00C74FC1">
        <w:rPr>
          <w:sz w:val="28"/>
          <w:szCs w:val="28"/>
        </w:rPr>
        <w:t>creative activity meaning children’s engagement</w:t>
      </w:r>
      <w:r w:rsidR="00623921">
        <w:rPr>
          <w:sz w:val="28"/>
          <w:szCs w:val="28"/>
        </w:rPr>
        <w:t xml:space="preserve"> and learning through</w:t>
      </w:r>
      <w:r w:rsidR="00C74FC1">
        <w:rPr>
          <w:sz w:val="28"/>
          <w:szCs w:val="28"/>
        </w:rPr>
        <w:t xml:space="preserve"> creative ways such as</w:t>
      </w:r>
      <w:r w:rsidR="00147179">
        <w:rPr>
          <w:sz w:val="28"/>
          <w:szCs w:val="28"/>
        </w:rPr>
        <w:t xml:space="preserve"> tablets</w:t>
      </w:r>
      <w:r w:rsidR="00EF2852">
        <w:rPr>
          <w:sz w:val="28"/>
          <w:szCs w:val="28"/>
        </w:rPr>
        <w:t>,</w:t>
      </w:r>
      <w:r w:rsidR="00147179">
        <w:rPr>
          <w:sz w:val="28"/>
          <w:szCs w:val="28"/>
        </w:rPr>
        <w:t xml:space="preserve"> PC</w:t>
      </w:r>
      <w:r w:rsidR="001F211E">
        <w:rPr>
          <w:sz w:val="28"/>
          <w:szCs w:val="28"/>
        </w:rPr>
        <w:t xml:space="preserve">, </w:t>
      </w:r>
      <w:r w:rsidR="00C74FC1">
        <w:rPr>
          <w:sz w:val="28"/>
          <w:szCs w:val="28"/>
        </w:rPr>
        <w:t>etc</w:t>
      </w:r>
      <w:r w:rsidR="00147179">
        <w:rPr>
          <w:sz w:val="28"/>
          <w:szCs w:val="28"/>
        </w:rPr>
        <w:t xml:space="preserve">. </w:t>
      </w:r>
      <w:r w:rsidR="00623921">
        <w:rPr>
          <w:sz w:val="28"/>
          <w:szCs w:val="28"/>
        </w:rPr>
        <w:t>A</w:t>
      </w:r>
      <w:r w:rsidR="0003473C">
        <w:rPr>
          <w:sz w:val="28"/>
          <w:szCs w:val="28"/>
        </w:rPr>
        <w:t>s most</w:t>
      </w:r>
      <w:r w:rsidR="00147179">
        <w:rPr>
          <w:sz w:val="28"/>
          <w:szCs w:val="28"/>
        </w:rPr>
        <w:t xml:space="preserve"> research</w:t>
      </w:r>
      <w:r w:rsidR="0003473C">
        <w:rPr>
          <w:sz w:val="28"/>
          <w:szCs w:val="28"/>
        </w:rPr>
        <w:t>e</w:t>
      </w:r>
      <w:r w:rsidR="001F211E">
        <w:rPr>
          <w:sz w:val="28"/>
          <w:szCs w:val="28"/>
        </w:rPr>
        <w:t>rs</w:t>
      </w:r>
      <w:r w:rsidR="0003473C">
        <w:rPr>
          <w:sz w:val="28"/>
          <w:szCs w:val="28"/>
        </w:rPr>
        <w:t xml:space="preserve"> discovered that technology is very important because more like everything is the </w:t>
      </w:r>
      <w:r w:rsidR="00623921">
        <w:rPr>
          <w:sz w:val="28"/>
          <w:szCs w:val="28"/>
        </w:rPr>
        <w:t xml:space="preserve">school </w:t>
      </w:r>
      <w:r w:rsidR="0003473C">
        <w:rPr>
          <w:sz w:val="28"/>
          <w:szCs w:val="28"/>
        </w:rPr>
        <w:t xml:space="preserve">is dependent on it as </w:t>
      </w:r>
      <w:r w:rsidR="0003473C">
        <w:rPr>
          <w:sz w:val="28"/>
          <w:szCs w:val="28"/>
        </w:rPr>
        <w:lastRenderedPageBreak/>
        <w:t xml:space="preserve">for example </w:t>
      </w:r>
      <w:r w:rsidR="00D7602B">
        <w:rPr>
          <w:sz w:val="28"/>
          <w:szCs w:val="28"/>
        </w:rPr>
        <w:t xml:space="preserve">monitoring </w:t>
      </w:r>
      <w:r w:rsidR="0003473C">
        <w:rPr>
          <w:sz w:val="28"/>
          <w:szCs w:val="28"/>
        </w:rPr>
        <w:t>attendance, communication</w:t>
      </w:r>
      <w:r w:rsidR="00663171">
        <w:rPr>
          <w:sz w:val="28"/>
          <w:szCs w:val="28"/>
        </w:rPr>
        <w:t xml:space="preserve"> also n</w:t>
      </w:r>
      <w:r w:rsidR="00663171" w:rsidRPr="00663171">
        <w:rPr>
          <w:sz w:val="28"/>
          <w:szCs w:val="28"/>
        </w:rPr>
        <w:t>ew technology and global competition are fast altering employment patterns, work activities and corporate structures</w:t>
      </w:r>
      <w:r w:rsidR="00663171">
        <w:rPr>
          <w:sz w:val="28"/>
          <w:szCs w:val="28"/>
        </w:rPr>
        <w:t xml:space="preserve"> (CMI.2008).</w:t>
      </w:r>
      <w:r w:rsidR="00EF2852" w:rsidRPr="00EF2852">
        <w:t xml:space="preserve"> </w:t>
      </w:r>
      <w:r w:rsidR="00EF2852" w:rsidRPr="00EF2852">
        <w:rPr>
          <w:sz w:val="28"/>
          <w:szCs w:val="28"/>
        </w:rPr>
        <w:t>Matt Britland</w:t>
      </w:r>
      <w:r w:rsidR="00EF2852">
        <w:rPr>
          <w:sz w:val="28"/>
          <w:szCs w:val="28"/>
        </w:rPr>
        <w:t xml:space="preserve"> said teaching and learning </w:t>
      </w:r>
      <w:r w:rsidR="001F211E">
        <w:rPr>
          <w:sz w:val="28"/>
          <w:szCs w:val="28"/>
        </w:rPr>
        <w:t>are</w:t>
      </w:r>
      <w:r w:rsidR="00EF2852">
        <w:rPr>
          <w:sz w:val="28"/>
          <w:szCs w:val="28"/>
        </w:rPr>
        <w:t xml:space="preserve"> going to be social</w:t>
      </w:r>
      <w:r w:rsidR="00CD1C2F">
        <w:rPr>
          <w:sz w:val="28"/>
          <w:szCs w:val="28"/>
        </w:rPr>
        <w:t xml:space="preserve"> (The Guardian,2013). </w:t>
      </w:r>
      <w:r w:rsidR="001F211E">
        <w:rPr>
          <w:sz w:val="28"/>
          <w:szCs w:val="28"/>
        </w:rPr>
        <w:t>The s</w:t>
      </w:r>
      <w:r w:rsidR="00CD1C2F">
        <w:rPr>
          <w:sz w:val="28"/>
          <w:szCs w:val="28"/>
        </w:rPr>
        <w:t>chool will need to provide devices that will have access to the cloud. Children will have the</w:t>
      </w:r>
      <w:r w:rsidR="001F211E">
        <w:rPr>
          <w:sz w:val="28"/>
          <w:szCs w:val="28"/>
        </w:rPr>
        <w:t>ir</w:t>
      </w:r>
      <w:r w:rsidR="00CD1C2F">
        <w:rPr>
          <w:sz w:val="28"/>
          <w:szCs w:val="28"/>
        </w:rPr>
        <w:t xml:space="preserve"> own device either provided by </w:t>
      </w:r>
      <w:r w:rsidR="001F211E">
        <w:rPr>
          <w:sz w:val="28"/>
          <w:szCs w:val="28"/>
        </w:rPr>
        <w:t xml:space="preserve">the </w:t>
      </w:r>
      <w:r w:rsidR="00CD1C2F">
        <w:rPr>
          <w:sz w:val="28"/>
          <w:szCs w:val="28"/>
        </w:rPr>
        <w:t xml:space="preserve">school or their own. </w:t>
      </w:r>
      <w:r w:rsidR="00CD1C2F" w:rsidRPr="00CD1C2F">
        <w:rPr>
          <w:sz w:val="28"/>
          <w:szCs w:val="28"/>
        </w:rPr>
        <w:t xml:space="preserve"> </w:t>
      </w:r>
    </w:p>
    <w:p w14:paraId="7820DBE3" w14:textId="543AB94E" w:rsidR="009769AB" w:rsidRDefault="00D7602B" w:rsidP="00A066BF">
      <w:pPr>
        <w:jc w:val="both"/>
        <w:rPr>
          <w:sz w:val="28"/>
          <w:szCs w:val="28"/>
        </w:rPr>
      </w:pPr>
      <w:r>
        <w:rPr>
          <w:sz w:val="28"/>
          <w:szCs w:val="28"/>
        </w:rPr>
        <w:t>Legal</w:t>
      </w:r>
      <w:r w:rsidR="00623921">
        <w:rPr>
          <w:sz w:val="28"/>
          <w:szCs w:val="28"/>
        </w:rPr>
        <w:t xml:space="preserve"> factors</w:t>
      </w:r>
      <w:r>
        <w:rPr>
          <w:sz w:val="28"/>
          <w:szCs w:val="28"/>
        </w:rPr>
        <w:t>- this fact</w:t>
      </w:r>
      <w:r w:rsidR="009769AB">
        <w:rPr>
          <w:sz w:val="28"/>
          <w:szCs w:val="28"/>
        </w:rPr>
        <w:t>or</w:t>
      </w:r>
      <w:r>
        <w:rPr>
          <w:sz w:val="28"/>
          <w:szCs w:val="28"/>
        </w:rPr>
        <w:t xml:space="preserve"> is very important as it requires the act of law. If rules and regulation changes </w:t>
      </w:r>
      <w:r w:rsidR="00367149">
        <w:rPr>
          <w:sz w:val="28"/>
          <w:szCs w:val="28"/>
        </w:rPr>
        <w:t>that might affect th</w:t>
      </w:r>
      <w:r w:rsidR="00623921">
        <w:rPr>
          <w:sz w:val="28"/>
          <w:szCs w:val="28"/>
        </w:rPr>
        <w:t>e school</w:t>
      </w:r>
      <w:r w:rsidR="00367149">
        <w:rPr>
          <w:sz w:val="28"/>
          <w:szCs w:val="28"/>
        </w:rPr>
        <w:t xml:space="preserve">. </w:t>
      </w:r>
      <w:r w:rsidR="008918A5">
        <w:rPr>
          <w:sz w:val="28"/>
          <w:szCs w:val="28"/>
        </w:rPr>
        <w:t xml:space="preserve">The employer of the school is accountable for health and safety for staff and children (Gov.uk,2018). </w:t>
      </w:r>
      <w:r w:rsidR="002C45D4">
        <w:rPr>
          <w:sz w:val="28"/>
          <w:szCs w:val="28"/>
        </w:rPr>
        <w:t xml:space="preserve">According to </w:t>
      </w:r>
      <w:r w:rsidR="001F211E">
        <w:rPr>
          <w:sz w:val="28"/>
          <w:szCs w:val="28"/>
        </w:rPr>
        <w:t xml:space="preserve">the </w:t>
      </w:r>
      <w:r w:rsidR="002C45D4">
        <w:rPr>
          <w:sz w:val="28"/>
          <w:szCs w:val="28"/>
        </w:rPr>
        <w:t xml:space="preserve">employee’s code of conduct, in a school where there are different people working together can quite break the school rules intentionally or unintentionally. </w:t>
      </w:r>
      <w:r w:rsidR="002B69C1">
        <w:rPr>
          <w:sz w:val="28"/>
          <w:szCs w:val="28"/>
        </w:rPr>
        <w:t xml:space="preserve">If </w:t>
      </w:r>
      <w:r w:rsidR="001F211E">
        <w:rPr>
          <w:sz w:val="28"/>
          <w:szCs w:val="28"/>
        </w:rPr>
        <w:t xml:space="preserve">the </w:t>
      </w:r>
      <w:r w:rsidR="002B69C1">
        <w:rPr>
          <w:sz w:val="28"/>
          <w:szCs w:val="28"/>
        </w:rPr>
        <w:t xml:space="preserve">employer does not misconduct clearly then it will lead to employee tribunal. </w:t>
      </w:r>
      <w:r w:rsidR="002B69C1" w:rsidRPr="002B69C1">
        <w:rPr>
          <w:sz w:val="28"/>
          <w:szCs w:val="28"/>
        </w:rPr>
        <w:t>In unfair dismissal claims,</w:t>
      </w:r>
      <w:r w:rsidR="002B69C1">
        <w:rPr>
          <w:sz w:val="28"/>
          <w:szCs w:val="28"/>
        </w:rPr>
        <w:t xml:space="preserve"> employers will need to pay 25% compensation (Personnel Today, 2015).</w:t>
      </w:r>
      <w:r w:rsidR="00280BEE">
        <w:rPr>
          <w:sz w:val="28"/>
          <w:szCs w:val="28"/>
        </w:rPr>
        <w:t xml:space="preserve"> </w:t>
      </w:r>
      <w:r w:rsidR="001F211E">
        <w:rPr>
          <w:sz w:val="28"/>
          <w:szCs w:val="28"/>
        </w:rPr>
        <w:t>The e</w:t>
      </w:r>
      <w:r w:rsidR="00280BEE">
        <w:rPr>
          <w:sz w:val="28"/>
          <w:szCs w:val="28"/>
        </w:rPr>
        <w:t xml:space="preserve">mployer must </w:t>
      </w:r>
      <w:r w:rsidR="00533A10">
        <w:rPr>
          <w:sz w:val="28"/>
          <w:szCs w:val="28"/>
        </w:rPr>
        <w:t xml:space="preserve">give them </w:t>
      </w:r>
      <w:r w:rsidR="001F211E">
        <w:rPr>
          <w:sz w:val="28"/>
          <w:szCs w:val="28"/>
        </w:rPr>
        <w:t xml:space="preserve">a </w:t>
      </w:r>
      <w:r w:rsidR="00533A10">
        <w:rPr>
          <w:sz w:val="28"/>
          <w:szCs w:val="28"/>
        </w:rPr>
        <w:t>chance to explain themselves</w:t>
      </w:r>
      <w:r w:rsidR="00280BEE">
        <w:rPr>
          <w:sz w:val="28"/>
          <w:szCs w:val="28"/>
        </w:rPr>
        <w:t xml:space="preserve">. </w:t>
      </w:r>
      <w:r w:rsidR="002C45D4" w:rsidRPr="002C45D4">
        <w:rPr>
          <w:sz w:val="28"/>
          <w:szCs w:val="28"/>
        </w:rPr>
        <w:t xml:space="preserve">Mullins and Peacock 1991, also concurred with Okumbe 1998, and argued that </w:t>
      </w:r>
      <w:r w:rsidR="00533A10">
        <w:rPr>
          <w:sz w:val="28"/>
          <w:szCs w:val="28"/>
        </w:rPr>
        <w:t xml:space="preserve">in an effective organisation there </w:t>
      </w:r>
      <w:r w:rsidR="001F211E">
        <w:rPr>
          <w:sz w:val="28"/>
          <w:szCs w:val="28"/>
        </w:rPr>
        <w:t>is a variety</w:t>
      </w:r>
      <w:r w:rsidR="00533A10">
        <w:rPr>
          <w:sz w:val="28"/>
          <w:szCs w:val="28"/>
        </w:rPr>
        <w:t xml:space="preserve"> of code of conducts which includes the rules and regulation, collaborative leadership and good practice</w:t>
      </w:r>
      <w:r w:rsidR="001F211E">
        <w:rPr>
          <w:sz w:val="28"/>
          <w:szCs w:val="28"/>
        </w:rPr>
        <w:t xml:space="preserve"> </w:t>
      </w:r>
      <w:r w:rsidR="002C45D4">
        <w:rPr>
          <w:sz w:val="28"/>
          <w:szCs w:val="28"/>
        </w:rPr>
        <w:t>(Apalia,2017).</w:t>
      </w:r>
    </w:p>
    <w:p w14:paraId="52A1389F" w14:textId="3926AA48" w:rsidR="001521A8" w:rsidRDefault="00D7602B" w:rsidP="001521A8">
      <w:pPr>
        <w:jc w:val="both"/>
        <w:rPr>
          <w:sz w:val="28"/>
          <w:szCs w:val="28"/>
        </w:rPr>
      </w:pPr>
      <w:r>
        <w:rPr>
          <w:sz w:val="28"/>
          <w:szCs w:val="28"/>
        </w:rPr>
        <w:t>Environment</w:t>
      </w:r>
      <w:r w:rsidR="00280BEE">
        <w:rPr>
          <w:sz w:val="28"/>
          <w:szCs w:val="28"/>
        </w:rPr>
        <w:t xml:space="preserve"> factors-</w:t>
      </w:r>
      <w:r>
        <w:rPr>
          <w:sz w:val="28"/>
          <w:szCs w:val="28"/>
        </w:rPr>
        <w:t xml:space="preserve"> </w:t>
      </w:r>
      <w:r w:rsidR="00415588">
        <w:rPr>
          <w:sz w:val="28"/>
          <w:szCs w:val="28"/>
        </w:rPr>
        <w:t>children are developing the awareness of environmental issues such as looking after the environment and recycling (SHPS,2019</w:t>
      </w:r>
      <w:r w:rsidR="007D4036">
        <w:rPr>
          <w:sz w:val="28"/>
          <w:szCs w:val="28"/>
        </w:rPr>
        <w:t>) The s</w:t>
      </w:r>
      <w:r w:rsidR="004F7355">
        <w:rPr>
          <w:sz w:val="28"/>
          <w:szCs w:val="28"/>
        </w:rPr>
        <w:t>chool encourages children living nearby to walk to school every day</w:t>
      </w:r>
      <w:r w:rsidR="00986475">
        <w:rPr>
          <w:sz w:val="28"/>
          <w:szCs w:val="28"/>
        </w:rPr>
        <w:t xml:space="preserve"> for healthy </w:t>
      </w:r>
      <w:r w:rsidR="007D4036">
        <w:rPr>
          <w:sz w:val="28"/>
          <w:szCs w:val="28"/>
        </w:rPr>
        <w:t>living style</w:t>
      </w:r>
      <w:r w:rsidR="004F7355">
        <w:rPr>
          <w:sz w:val="28"/>
          <w:szCs w:val="28"/>
        </w:rPr>
        <w:t xml:space="preserve"> (The Guardian, 2010)</w:t>
      </w:r>
      <w:r w:rsidR="00986475">
        <w:rPr>
          <w:sz w:val="28"/>
          <w:szCs w:val="28"/>
        </w:rPr>
        <w:t xml:space="preserve">. </w:t>
      </w:r>
      <w:r w:rsidR="00986475" w:rsidRPr="00986475">
        <w:rPr>
          <w:sz w:val="28"/>
          <w:szCs w:val="28"/>
        </w:rPr>
        <w:t xml:space="preserve">There has been </w:t>
      </w:r>
      <w:r w:rsidR="00533A10" w:rsidRPr="00986475">
        <w:rPr>
          <w:sz w:val="28"/>
          <w:szCs w:val="28"/>
        </w:rPr>
        <w:t>quite</w:t>
      </w:r>
      <w:r w:rsidR="00533A10">
        <w:rPr>
          <w:sz w:val="28"/>
          <w:szCs w:val="28"/>
        </w:rPr>
        <w:t xml:space="preserve"> a</w:t>
      </w:r>
      <w:r w:rsidR="00986475" w:rsidRPr="00986475">
        <w:rPr>
          <w:sz w:val="28"/>
          <w:szCs w:val="28"/>
        </w:rPr>
        <w:t xml:space="preserve"> little research on the impact of program</w:t>
      </w:r>
      <w:r w:rsidR="001F211E">
        <w:rPr>
          <w:sz w:val="28"/>
          <w:szCs w:val="28"/>
        </w:rPr>
        <w:t>s</w:t>
      </w:r>
      <w:r w:rsidR="00986475" w:rsidRPr="00986475">
        <w:rPr>
          <w:sz w:val="28"/>
          <w:szCs w:val="28"/>
        </w:rPr>
        <w:t>, such as Food for Life, that integrate action on nutrition and food sustainability issues, and</w:t>
      </w:r>
      <w:r w:rsidR="007D4036">
        <w:rPr>
          <w:sz w:val="28"/>
          <w:szCs w:val="28"/>
        </w:rPr>
        <w:t xml:space="preserve"> </w:t>
      </w:r>
      <w:r w:rsidR="00986475" w:rsidRPr="00986475">
        <w:rPr>
          <w:sz w:val="28"/>
          <w:szCs w:val="28"/>
        </w:rPr>
        <w:t xml:space="preserve">are delivered as commissions in a local authority </w:t>
      </w:r>
      <w:r w:rsidR="007F3854" w:rsidRPr="00986475">
        <w:rPr>
          <w:sz w:val="28"/>
          <w:szCs w:val="28"/>
        </w:rPr>
        <w:t>area</w:t>
      </w:r>
      <w:r w:rsidR="007F3854">
        <w:rPr>
          <w:sz w:val="28"/>
          <w:szCs w:val="28"/>
        </w:rPr>
        <w:t xml:space="preserve"> </w:t>
      </w:r>
      <w:r w:rsidR="007F3854" w:rsidRPr="007F3854">
        <w:rPr>
          <w:sz w:val="28"/>
          <w:szCs w:val="28"/>
        </w:rPr>
        <w:t>(Jones et al, 2017)</w:t>
      </w:r>
      <w:r w:rsidR="007F3854">
        <w:rPr>
          <w:sz w:val="28"/>
          <w:szCs w:val="28"/>
        </w:rPr>
        <w:t>.</w:t>
      </w:r>
      <w:r w:rsidR="007F3854" w:rsidRPr="007F3854">
        <w:rPr>
          <w:sz w:val="28"/>
          <w:szCs w:val="28"/>
        </w:rPr>
        <w:t xml:space="preserve"> Food for Life appears to have a role as part of an area-based approach to coordinate dietary improvements through schools and catering agencies. For schools participating in the program, </w:t>
      </w:r>
      <w:r w:rsidR="00A5344B">
        <w:rPr>
          <w:sz w:val="28"/>
          <w:szCs w:val="28"/>
        </w:rPr>
        <w:t xml:space="preserve">children will eat healthy food </w:t>
      </w:r>
      <w:r w:rsidR="00707B7E">
        <w:rPr>
          <w:sz w:val="28"/>
          <w:szCs w:val="28"/>
        </w:rPr>
        <w:t>and</w:t>
      </w:r>
      <w:r w:rsidR="00A5344B">
        <w:rPr>
          <w:sz w:val="28"/>
          <w:szCs w:val="28"/>
        </w:rPr>
        <w:t xml:space="preserve"> for fitness.</w:t>
      </w:r>
      <w:r w:rsidR="00707B7E">
        <w:rPr>
          <w:sz w:val="28"/>
          <w:szCs w:val="28"/>
        </w:rPr>
        <w:t xml:space="preserve"> </w:t>
      </w:r>
    </w:p>
    <w:p w14:paraId="5844E0C9" w14:textId="77777777" w:rsidR="00533A10" w:rsidRDefault="00533A10" w:rsidP="00A066BF">
      <w:pPr>
        <w:jc w:val="both"/>
        <w:rPr>
          <w:sz w:val="28"/>
          <w:szCs w:val="28"/>
          <w:u w:val="single"/>
        </w:rPr>
      </w:pPr>
    </w:p>
    <w:p w14:paraId="4F88E850" w14:textId="6570758E" w:rsidR="001521A8" w:rsidRPr="001521A8" w:rsidRDefault="001521A8" w:rsidP="00A066BF">
      <w:pPr>
        <w:jc w:val="both"/>
        <w:rPr>
          <w:sz w:val="28"/>
          <w:szCs w:val="28"/>
          <w:u w:val="single"/>
        </w:rPr>
      </w:pPr>
      <w:r w:rsidRPr="001521A8">
        <w:rPr>
          <w:sz w:val="28"/>
          <w:szCs w:val="28"/>
          <w:u w:val="single"/>
        </w:rPr>
        <w:t>Analysis of</w:t>
      </w:r>
      <w:r>
        <w:rPr>
          <w:sz w:val="28"/>
          <w:szCs w:val="28"/>
          <w:u w:val="single"/>
        </w:rPr>
        <w:t xml:space="preserve"> Organisation</w:t>
      </w:r>
      <w:r w:rsidRPr="001521A8">
        <w:rPr>
          <w:sz w:val="28"/>
          <w:szCs w:val="28"/>
          <w:u w:val="single"/>
        </w:rPr>
        <w:t xml:space="preserve"> culture and culture web</w:t>
      </w:r>
    </w:p>
    <w:p w14:paraId="38B02762" w14:textId="167988FC" w:rsidR="00060B9C" w:rsidRDefault="00060B9C" w:rsidP="00A066BF">
      <w:pPr>
        <w:jc w:val="both"/>
        <w:rPr>
          <w:sz w:val="28"/>
          <w:szCs w:val="28"/>
        </w:rPr>
      </w:pPr>
      <w:r w:rsidRPr="00060B9C">
        <w:rPr>
          <w:sz w:val="28"/>
          <w:szCs w:val="28"/>
        </w:rPr>
        <w:t>“</w:t>
      </w:r>
      <w:r>
        <w:rPr>
          <w:sz w:val="28"/>
          <w:szCs w:val="28"/>
        </w:rPr>
        <w:t>O</w:t>
      </w:r>
      <w:r w:rsidRPr="00060B9C">
        <w:rPr>
          <w:sz w:val="28"/>
          <w:szCs w:val="28"/>
        </w:rPr>
        <w:t>rgan</w:t>
      </w:r>
      <w:r>
        <w:rPr>
          <w:sz w:val="28"/>
          <w:szCs w:val="28"/>
        </w:rPr>
        <w:t>i</w:t>
      </w:r>
      <w:r w:rsidRPr="00060B9C">
        <w:rPr>
          <w:sz w:val="28"/>
          <w:szCs w:val="28"/>
        </w:rPr>
        <w:t>sation</w:t>
      </w:r>
      <w:r w:rsidR="007D4036">
        <w:rPr>
          <w:sz w:val="28"/>
          <w:szCs w:val="28"/>
        </w:rPr>
        <w:t>al</w:t>
      </w:r>
      <w:r w:rsidRPr="00060B9C">
        <w:rPr>
          <w:sz w:val="28"/>
          <w:szCs w:val="28"/>
        </w:rPr>
        <w:t xml:space="preserve"> culture is</w:t>
      </w:r>
      <w:r>
        <w:rPr>
          <w:sz w:val="28"/>
          <w:szCs w:val="28"/>
        </w:rPr>
        <w:t xml:space="preserve"> the base of an organisation management style, individuals, collective attitudes, values, norms, patterns of behaviour, customs and habits” (Pettinger,2012, pg.101).</w:t>
      </w:r>
    </w:p>
    <w:p w14:paraId="08F56BD0" w14:textId="5FCB62F5" w:rsidR="00564D44" w:rsidRDefault="00590E07" w:rsidP="00A066BF">
      <w:pPr>
        <w:jc w:val="both"/>
        <w:rPr>
          <w:sz w:val="28"/>
          <w:szCs w:val="28"/>
        </w:rPr>
      </w:pPr>
      <w:r>
        <w:rPr>
          <w:sz w:val="28"/>
          <w:szCs w:val="28"/>
        </w:rPr>
        <w:t xml:space="preserve">There are many attempts to describe organisational culture. </w:t>
      </w:r>
      <w:r w:rsidR="00060B9C">
        <w:rPr>
          <w:sz w:val="28"/>
          <w:szCs w:val="28"/>
        </w:rPr>
        <w:t>Armstrong (2012)</w:t>
      </w:r>
      <w:r w:rsidR="00A066BF">
        <w:rPr>
          <w:sz w:val="28"/>
          <w:szCs w:val="28"/>
        </w:rPr>
        <w:t>,</w:t>
      </w:r>
      <w:r w:rsidR="00060B9C">
        <w:rPr>
          <w:sz w:val="28"/>
          <w:szCs w:val="28"/>
        </w:rPr>
        <w:t xml:space="preserve"> Huczynski and Buchanan (2007) defined organisation culture is like a study of </w:t>
      </w:r>
      <w:r w:rsidR="00060B9C">
        <w:rPr>
          <w:sz w:val="28"/>
          <w:szCs w:val="28"/>
        </w:rPr>
        <w:lastRenderedPageBreak/>
        <w:t xml:space="preserve">the structure, functioning performances and the behaviour </w:t>
      </w:r>
      <w:r w:rsidR="00DD375B">
        <w:rPr>
          <w:sz w:val="28"/>
          <w:szCs w:val="28"/>
        </w:rPr>
        <w:t>o</w:t>
      </w:r>
      <w:r w:rsidR="00060B9C">
        <w:rPr>
          <w:sz w:val="28"/>
          <w:szCs w:val="28"/>
        </w:rPr>
        <w:t xml:space="preserve">f different individuals. </w:t>
      </w:r>
      <w:r w:rsidR="00DD375B">
        <w:rPr>
          <w:sz w:val="28"/>
          <w:szCs w:val="28"/>
        </w:rPr>
        <w:t>M</w:t>
      </w:r>
      <w:r w:rsidR="00A066BF">
        <w:rPr>
          <w:sz w:val="28"/>
          <w:szCs w:val="28"/>
        </w:rPr>
        <w:t xml:space="preserve">ullins (2016) also </w:t>
      </w:r>
      <w:r w:rsidR="007F3854">
        <w:rPr>
          <w:sz w:val="28"/>
          <w:szCs w:val="28"/>
        </w:rPr>
        <w:t>mentioned</w:t>
      </w:r>
      <w:r w:rsidR="00A066BF">
        <w:rPr>
          <w:sz w:val="28"/>
          <w:szCs w:val="28"/>
        </w:rPr>
        <w:t xml:space="preserve"> that </w:t>
      </w:r>
      <w:r w:rsidR="00DD375B">
        <w:rPr>
          <w:sz w:val="28"/>
          <w:szCs w:val="28"/>
        </w:rPr>
        <w:t xml:space="preserve">culture </w:t>
      </w:r>
      <w:r w:rsidR="005D48B2">
        <w:rPr>
          <w:sz w:val="28"/>
          <w:szCs w:val="28"/>
        </w:rPr>
        <w:t>symbolises</w:t>
      </w:r>
      <w:r w:rsidR="00DD375B">
        <w:rPr>
          <w:sz w:val="28"/>
          <w:szCs w:val="28"/>
        </w:rPr>
        <w:t xml:space="preserve"> the ethos and values of a popular organisation, which is expressed through the way it operates a</w:t>
      </w:r>
      <w:r w:rsidR="00A066BF">
        <w:rPr>
          <w:sz w:val="28"/>
          <w:szCs w:val="28"/>
        </w:rPr>
        <w:t>nd the practices it undertakes</w:t>
      </w:r>
      <w:r w:rsidR="007F3854">
        <w:rPr>
          <w:sz w:val="28"/>
          <w:szCs w:val="28"/>
        </w:rPr>
        <w:t xml:space="preserve">. </w:t>
      </w:r>
      <w:r w:rsidR="00A07275">
        <w:rPr>
          <w:sz w:val="28"/>
          <w:szCs w:val="28"/>
        </w:rPr>
        <w:t>Atkinson</w:t>
      </w:r>
      <w:r w:rsidR="007F3854">
        <w:rPr>
          <w:sz w:val="28"/>
          <w:szCs w:val="28"/>
        </w:rPr>
        <w:t xml:space="preserve"> (1990)</w:t>
      </w:r>
      <w:r w:rsidR="00A07275">
        <w:rPr>
          <w:sz w:val="28"/>
          <w:szCs w:val="28"/>
        </w:rPr>
        <w:t xml:space="preserve"> </w:t>
      </w:r>
      <w:r w:rsidR="007F3854">
        <w:rPr>
          <w:sz w:val="28"/>
          <w:szCs w:val="28"/>
        </w:rPr>
        <w:t xml:space="preserve">also </w:t>
      </w:r>
      <w:r w:rsidR="00A07275">
        <w:rPr>
          <w:sz w:val="28"/>
          <w:szCs w:val="28"/>
        </w:rPr>
        <w:t>explain</w:t>
      </w:r>
      <w:r w:rsidR="007F3854">
        <w:rPr>
          <w:sz w:val="28"/>
          <w:szCs w:val="28"/>
        </w:rPr>
        <w:t>ed that organisation</w:t>
      </w:r>
      <w:r w:rsidR="00A07275">
        <w:rPr>
          <w:sz w:val="28"/>
          <w:szCs w:val="28"/>
        </w:rPr>
        <w:t xml:space="preserve"> culture is as reflecting the underlayer of assumptions about the way work is performed. According to </w:t>
      </w:r>
      <w:r w:rsidR="00E4437D">
        <w:rPr>
          <w:sz w:val="28"/>
          <w:szCs w:val="28"/>
        </w:rPr>
        <w:t xml:space="preserve">a </w:t>
      </w:r>
      <w:r w:rsidR="00A07275">
        <w:rPr>
          <w:sz w:val="28"/>
          <w:szCs w:val="28"/>
        </w:rPr>
        <w:t xml:space="preserve">few </w:t>
      </w:r>
      <w:r w:rsidR="00A066BF">
        <w:rPr>
          <w:sz w:val="28"/>
          <w:szCs w:val="28"/>
        </w:rPr>
        <w:t>authors’</w:t>
      </w:r>
      <w:r w:rsidR="00A07275">
        <w:rPr>
          <w:sz w:val="28"/>
          <w:szCs w:val="28"/>
        </w:rPr>
        <w:t xml:space="preserve"> </w:t>
      </w:r>
      <w:r w:rsidR="005C737F">
        <w:rPr>
          <w:sz w:val="28"/>
          <w:szCs w:val="28"/>
        </w:rPr>
        <w:t>definitions</w:t>
      </w:r>
      <w:r w:rsidR="00A07275">
        <w:rPr>
          <w:sz w:val="28"/>
          <w:szCs w:val="28"/>
        </w:rPr>
        <w:t xml:space="preserve"> on </w:t>
      </w:r>
      <w:r w:rsidR="005C737F">
        <w:rPr>
          <w:sz w:val="28"/>
          <w:szCs w:val="28"/>
        </w:rPr>
        <w:t>culture</w:t>
      </w:r>
      <w:r w:rsidR="00A07275">
        <w:rPr>
          <w:sz w:val="28"/>
          <w:szCs w:val="28"/>
        </w:rPr>
        <w:t xml:space="preserve">, </w:t>
      </w:r>
      <w:r w:rsidR="00E4437D">
        <w:rPr>
          <w:sz w:val="28"/>
          <w:szCs w:val="28"/>
        </w:rPr>
        <w:t xml:space="preserve">the </w:t>
      </w:r>
      <w:r w:rsidR="00A07275">
        <w:rPr>
          <w:sz w:val="28"/>
          <w:szCs w:val="28"/>
        </w:rPr>
        <w:t xml:space="preserve">researcher noted that </w:t>
      </w:r>
      <w:r w:rsidR="00A066BF">
        <w:rPr>
          <w:sz w:val="28"/>
          <w:szCs w:val="28"/>
        </w:rPr>
        <w:t xml:space="preserve">culture is an integral element that </w:t>
      </w:r>
      <w:r w:rsidR="005C737F">
        <w:rPr>
          <w:sz w:val="28"/>
          <w:szCs w:val="28"/>
        </w:rPr>
        <w:t>focuses on the individual’s characteristics</w:t>
      </w:r>
      <w:r w:rsidR="00F8512E">
        <w:rPr>
          <w:sz w:val="28"/>
          <w:szCs w:val="28"/>
        </w:rPr>
        <w:t xml:space="preserve"> in an organisation</w:t>
      </w:r>
      <w:r w:rsidR="005C737F">
        <w:rPr>
          <w:sz w:val="28"/>
          <w:szCs w:val="28"/>
        </w:rPr>
        <w:t xml:space="preserve">. Behaviour expresses </w:t>
      </w:r>
      <w:r w:rsidR="00E4437D">
        <w:rPr>
          <w:sz w:val="28"/>
          <w:szCs w:val="28"/>
        </w:rPr>
        <w:t xml:space="preserve">the </w:t>
      </w:r>
      <w:r w:rsidR="005C737F">
        <w:rPr>
          <w:sz w:val="28"/>
          <w:szCs w:val="28"/>
        </w:rPr>
        <w:t xml:space="preserve">culture, </w:t>
      </w:r>
      <w:r w:rsidR="00F8512E">
        <w:rPr>
          <w:sz w:val="28"/>
          <w:szCs w:val="28"/>
        </w:rPr>
        <w:t xml:space="preserve">can </w:t>
      </w:r>
      <w:r w:rsidR="005C737F">
        <w:rPr>
          <w:sz w:val="28"/>
          <w:szCs w:val="28"/>
        </w:rPr>
        <w:t>be influenced by</w:t>
      </w:r>
      <w:r w:rsidR="005D48B2">
        <w:rPr>
          <w:sz w:val="28"/>
          <w:szCs w:val="28"/>
        </w:rPr>
        <w:t xml:space="preserve"> </w:t>
      </w:r>
      <w:r w:rsidR="005C737F">
        <w:rPr>
          <w:sz w:val="28"/>
          <w:szCs w:val="28"/>
        </w:rPr>
        <w:t>it</w:t>
      </w:r>
      <w:r w:rsidR="00A67EBE">
        <w:rPr>
          <w:sz w:val="28"/>
          <w:szCs w:val="28"/>
        </w:rPr>
        <w:t xml:space="preserve">. Culture is important in an organisation because it </w:t>
      </w:r>
      <w:r w:rsidR="007D4036">
        <w:rPr>
          <w:sz w:val="28"/>
          <w:szCs w:val="28"/>
        </w:rPr>
        <w:t>motivates</w:t>
      </w:r>
      <w:r w:rsidR="00A67EBE">
        <w:rPr>
          <w:sz w:val="28"/>
          <w:szCs w:val="28"/>
        </w:rPr>
        <w:t xml:space="preserve"> the employees to perform well.</w:t>
      </w:r>
      <w:r w:rsidR="00A67EBE" w:rsidRPr="00A67EBE">
        <w:rPr>
          <w:sz w:val="28"/>
          <w:szCs w:val="28"/>
        </w:rPr>
        <w:t xml:space="preserve"> </w:t>
      </w:r>
      <w:r w:rsidR="00A67EBE">
        <w:rPr>
          <w:sz w:val="28"/>
          <w:szCs w:val="28"/>
        </w:rPr>
        <w:t xml:space="preserve">It gives them </w:t>
      </w:r>
      <w:r w:rsidR="00E4437D">
        <w:rPr>
          <w:sz w:val="28"/>
          <w:szCs w:val="28"/>
        </w:rPr>
        <w:t xml:space="preserve">a </w:t>
      </w:r>
      <w:r w:rsidR="00A67EBE">
        <w:rPr>
          <w:sz w:val="28"/>
          <w:szCs w:val="28"/>
        </w:rPr>
        <w:t xml:space="preserve">sense of direction and policies to guide them </w:t>
      </w:r>
      <w:r w:rsidR="007D4036">
        <w:rPr>
          <w:sz w:val="28"/>
          <w:szCs w:val="28"/>
        </w:rPr>
        <w:t>through (</w:t>
      </w:r>
      <w:r w:rsidR="00564D44">
        <w:rPr>
          <w:sz w:val="28"/>
          <w:szCs w:val="28"/>
        </w:rPr>
        <w:t>MSG,2015).</w:t>
      </w:r>
      <w:r w:rsidR="003323D3">
        <w:rPr>
          <w:sz w:val="28"/>
          <w:szCs w:val="28"/>
        </w:rPr>
        <w:t xml:space="preserve"> </w:t>
      </w:r>
    </w:p>
    <w:p w14:paraId="679AD8E1" w14:textId="324A6D63" w:rsidR="00060B9C" w:rsidRDefault="003323D3" w:rsidP="00A066BF">
      <w:pPr>
        <w:jc w:val="both"/>
        <w:rPr>
          <w:sz w:val="28"/>
          <w:szCs w:val="28"/>
        </w:rPr>
      </w:pPr>
      <w:r>
        <w:rPr>
          <w:sz w:val="28"/>
          <w:szCs w:val="28"/>
        </w:rPr>
        <w:t xml:space="preserve">Acas distinguishes two different forms of culture: </w:t>
      </w:r>
      <w:r w:rsidR="005D48B2">
        <w:rPr>
          <w:sz w:val="28"/>
          <w:szCs w:val="28"/>
        </w:rPr>
        <w:t>C</w:t>
      </w:r>
      <w:r>
        <w:rPr>
          <w:sz w:val="28"/>
          <w:szCs w:val="28"/>
        </w:rPr>
        <w:t xml:space="preserve">ontrol culture </w:t>
      </w:r>
      <w:r w:rsidR="005D48B2">
        <w:rPr>
          <w:sz w:val="28"/>
          <w:szCs w:val="28"/>
        </w:rPr>
        <w:t xml:space="preserve">and </w:t>
      </w:r>
      <w:r>
        <w:rPr>
          <w:sz w:val="28"/>
          <w:szCs w:val="28"/>
        </w:rPr>
        <w:t>Quality of working life culture</w:t>
      </w:r>
      <w:r w:rsidR="005D48B2">
        <w:rPr>
          <w:sz w:val="28"/>
          <w:szCs w:val="28"/>
        </w:rPr>
        <w:t>.</w:t>
      </w:r>
      <w:r w:rsidR="0032689D">
        <w:rPr>
          <w:sz w:val="28"/>
          <w:szCs w:val="28"/>
        </w:rPr>
        <w:t xml:space="preserve"> A </w:t>
      </w:r>
      <w:r w:rsidR="005D48B2">
        <w:rPr>
          <w:sz w:val="28"/>
          <w:szCs w:val="28"/>
        </w:rPr>
        <w:t xml:space="preserve">leader will be in control of the organisation and </w:t>
      </w:r>
      <w:r w:rsidR="0032689D">
        <w:rPr>
          <w:sz w:val="28"/>
          <w:szCs w:val="28"/>
        </w:rPr>
        <w:t xml:space="preserve">will </w:t>
      </w:r>
      <w:r w:rsidR="005D48B2">
        <w:rPr>
          <w:sz w:val="28"/>
          <w:szCs w:val="28"/>
        </w:rPr>
        <w:t>recommend employees to follow and obey its guidelines</w:t>
      </w:r>
      <w:r w:rsidR="0032689D">
        <w:rPr>
          <w:sz w:val="28"/>
          <w:szCs w:val="28"/>
        </w:rPr>
        <w:t xml:space="preserve"> and instructions</w:t>
      </w:r>
      <w:r w:rsidR="005D48B2">
        <w:rPr>
          <w:sz w:val="28"/>
          <w:szCs w:val="28"/>
        </w:rPr>
        <w:t xml:space="preserve">. In </w:t>
      </w:r>
      <w:r w:rsidR="005F7A72">
        <w:rPr>
          <w:sz w:val="28"/>
          <w:szCs w:val="28"/>
        </w:rPr>
        <w:t>the quality</w:t>
      </w:r>
      <w:r w:rsidR="005D48B2">
        <w:rPr>
          <w:sz w:val="28"/>
          <w:szCs w:val="28"/>
        </w:rPr>
        <w:t xml:space="preserve"> of life</w:t>
      </w:r>
      <w:r w:rsidR="005F7A72">
        <w:rPr>
          <w:sz w:val="28"/>
          <w:szCs w:val="28"/>
        </w:rPr>
        <w:t>,</w:t>
      </w:r>
      <w:r w:rsidR="005D48B2">
        <w:rPr>
          <w:sz w:val="28"/>
          <w:szCs w:val="28"/>
        </w:rPr>
        <w:t xml:space="preserve"> culture</w:t>
      </w:r>
      <w:r w:rsidR="00564D44">
        <w:rPr>
          <w:sz w:val="28"/>
          <w:szCs w:val="28"/>
        </w:rPr>
        <w:t xml:space="preserve"> managers </w:t>
      </w:r>
      <w:r w:rsidR="0032689D">
        <w:rPr>
          <w:sz w:val="28"/>
          <w:szCs w:val="28"/>
        </w:rPr>
        <w:t xml:space="preserve">will </w:t>
      </w:r>
      <w:r w:rsidR="00564D44">
        <w:rPr>
          <w:sz w:val="28"/>
          <w:szCs w:val="28"/>
        </w:rPr>
        <w:t>allow employees to take part in decision makings and keep them involved in doing things. In this type of culture</w:t>
      </w:r>
      <w:r w:rsidR="005F7A72">
        <w:rPr>
          <w:sz w:val="28"/>
          <w:szCs w:val="28"/>
        </w:rPr>
        <w:t>,</w:t>
      </w:r>
      <w:r w:rsidR="00564D44">
        <w:rPr>
          <w:sz w:val="28"/>
          <w:szCs w:val="28"/>
        </w:rPr>
        <w:t xml:space="preserve"> employees get attached to the organisation and look forward to</w:t>
      </w:r>
      <w:r w:rsidR="005F7A72">
        <w:rPr>
          <w:sz w:val="28"/>
          <w:szCs w:val="28"/>
        </w:rPr>
        <w:t xml:space="preserve"> a</w:t>
      </w:r>
      <w:r w:rsidR="00564D44">
        <w:rPr>
          <w:sz w:val="28"/>
          <w:szCs w:val="28"/>
        </w:rPr>
        <w:t xml:space="preserve"> long-term association</w:t>
      </w:r>
      <w:r w:rsidR="0032689D">
        <w:rPr>
          <w:sz w:val="28"/>
          <w:szCs w:val="28"/>
        </w:rPr>
        <w:t xml:space="preserve">. </w:t>
      </w:r>
      <w:r w:rsidR="00A67EBE">
        <w:rPr>
          <w:sz w:val="28"/>
          <w:szCs w:val="28"/>
        </w:rPr>
        <w:t xml:space="preserve"> </w:t>
      </w:r>
    </w:p>
    <w:p w14:paraId="20600D85" w14:textId="77777777" w:rsidR="00564D44" w:rsidRDefault="00564D44" w:rsidP="00A066BF">
      <w:pPr>
        <w:jc w:val="both"/>
        <w:rPr>
          <w:sz w:val="28"/>
          <w:szCs w:val="28"/>
          <w:u w:val="single"/>
        </w:rPr>
      </w:pPr>
    </w:p>
    <w:p w14:paraId="0A689387" w14:textId="7D6A343D" w:rsidR="009E5159" w:rsidRDefault="00A066BF" w:rsidP="001521A8">
      <w:pPr>
        <w:jc w:val="both"/>
        <w:rPr>
          <w:sz w:val="28"/>
          <w:szCs w:val="28"/>
          <w:u w:val="single"/>
        </w:rPr>
      </w:pPr>
      <w:r w:rsidRPr="00A066BF">
        <w:rPr>
          <w:sz w:val="28"/>
          <w:szCs w:val="28"/>
          <w:u w:val="single"/>
        </w:rPr>
        <w:t>Culture web</w:t>
      </w:r>
      <w:r w:rsidR="001521A8">
        <w:rPr>
          <w:sz w:val="28"/>
          <w:szCs w:val="28"/>
          <w:u w:val="single"/>
        </w:rPr>
        <w:t xml:space="preserve"> model</w:t>
      </w:r>
    </w:p>
    <w:p w14:paraId="23F7C7D7" w14:textId="31823F6B" w:rsidR="00564D44" w:rsidRPr="00D362F2" w:rsidRDefault="00860E71" w:rsidP="001521A8">
      <w:pPr>
        <w:jc w:val="both"/>
        <w:rPr>
          <w:sz w:val="28"/>
          <w:szCs w:val="28"/>
        </w:rPr>
      </w:pPr>
      <w:r>
        <w:rPr>
          <w:sz w:val="28"/>
          <w:szCs w:val="28"/>
        </w:rPr>
        <w:t>According to research, there are other organisational culture models such as S</w:t>
      </w:r>
      <w:r w:rsidR="0032689D">
        <w:rPr>
          <w:sz w:val="28"/>
          <w:szCs w:val="28"/>
        </w:rPr>
        <w:t>c</w:t>
      </w:r>
      <w:r>
        <w:rPr>
          <w:sz w:val="28"/>
          <w:szCs w:val="28"/>
        </w:rPr>
        <w:t>hein</w:t>
      </w:r>
      <w:r w:rsidR="00590E07">
        <w:rPr>
          <w:sz w:val="28"/>
          <w:szCs w:val="28"/>
        </w:rPr>
        <w:t xml:space="preserve"> 1992,</w:t>
      </w:r>
      <w:r>
        <w:rPr>
          <w:sz w:val="28"/>
          <w:szCs w:val="28"/>
        </w:rPr>
        <w:t xml:space="preserve"> </w:t>
      </w:r>
      <w:r w:rsidR="0032689D">
        <w:rPr>
          <w:sz w:val="28"/>
          <w:szCs w:val="28"/>
        </w:rPr>
        <w:t xml:space="preserve">Charles </w:t>
      </w:r>
      <w:r>
        <w:rPr>
          <w:sz w:val="28"/>
          <w:szCs w:val="28"/>
        </w:rPr>
        <w:t>Handy</w:t>
      </w:r>
      <w:r w:rsidR="0032689D">
        <w:rPr>
          <w:sz w:val="28"/>
          <w:szCs w:val="28"/>
        </w:rPr>
        <w:t xml:space="preserve">, </w:t>
      </w:r>
      <w:r>
        <w:rPr>
          <w:sz w:val="28"/>
          <w:szCs w:val="28"/>
        </w:rPr>
        <w:t>Deal and Kenny</w:t>
      </w:r>
      <w:r w:rsidR="0032689D">
        <w:rPr>
          <w:sz w:val="28"/>
          <w:szCs w:val="28"/>
        </w:rPr>
        <w:t xml:space="preserve">. </w:t>
      </w:r>
      <w:r>
        <w:rPr>
          <w:sz w:val="28"/>
          <w:szCs w:val="28"/>
        </w:rPr>
        <w:t xml:space="preserve"> </w:t>
      </w:r>
      <w:r w:rsidR="0032689D">
        <w:rPr>
          <w:sz w:val="28"/>
          <w:szCs w:val="28"/>
        </w:rPr>
        <w:t>T</w:t>
      </w:r>
      <w:r>
        <w:rPr>
          <w:sz w:val="28"/>
          <w:szCs w:val="28"/>
        </w:rPr>
        <w:t xml:space="preserve">he researcher will discuss the </w:t>
      </w:r>
      <w:r w:rsidR="00D362F2" w:rsidRPr="00D362F2">
        <w:rPr>
          <w:sz w:val="28"/>
          <w:szCs w:val="28"/>
        </w:rPr>
        <w:t>Johnson's Cultural Web 1992</w:t>
      </w:r>
      <w:r w:rsidR="00E5712C">
        <w:rPr>
          <w:sz w:val="28"/>
          <w:szCs w:val="28"/>
        </w:rPr>
        <w:t xml:space="preserve"> shown in (</w:t>
      </w:r>
      <w:r w:rsidR="00C46084">
        <w:rPr>
          <w:sz w:val="28"/>
          <w:szCs w:val="28"/>
        </w:rPr>
        <w:t>A</w:t>
      </w:r>
      <w:r w:rsidR="00E5712C">
        <w:rPr>
          <w:sz w:val="28"/>
          <w:szCs w:val="28"/>
        </w:rPr>
        <w:t>ppendix 1</w:t>
      </w:r>
      <w:r>
        <w:rPr>
          <w:sz w:val="28"/>
          <w:szCs w:val="28"/>
        </w:rPr>
        <w:t xml:space="preserve">). </w:t>
      </w:r>
      <w:r w:rsidR="00CD68DF">
        <w:rPr>
          <w:sz w:val="28"/>
          <w:szCs w:val="28"/>
        </w:rPr>
        <w:t>H</w:t>
      </w:r>
      <w:r w:rsidR="0032689D">
        <w:rPr>
          <w:sz w:val="28"/>
          <w:szCs w:val="28"/>
        </w:rPr>
        <w:t>is model</w:t>
      </w:r>
      <w:r w:rsidR="00CD68DF">
        <w:rPr>
          <w:sz w:val="28"/>
          <w:szCs w:val="28"/>
        </w:rPr>
        <w:t xml:space="preserve"> </w:t>
      </w:r>
      <w:r w:rsidR="00CD68DF" w:rsidRPr="00D362F2">
        <w:rPr>
          <w:sz w:val="28"/>
          <w:szCs w:val="28"/>
        </w:rPr>
        <w:t>is</w:t>
      </w:r>
      <w:r w:rsidR="00D362F2" w:rsidRPr="00D362F2">
        <w:rPr>
          <w:sz w:val="28"/>
          <w:szCs w:val="28"/>
        </w:rPr>
        <w:t xml:space="preserve"> </w:t>
      </w:r>
      <w:r w:rsidR="0036181D" w:rsidRPr="00D362F2">
        <w:rPr>
          <w:sz w:val="28"/>
          <w:szCs w:val="28"/>
        </w:rPr>
        <w:t>an</w:t>
      </w:r>
      <w:r w:rsidR="00D362F2" w:rsidRPr="00D362F2">
        <w:rPr>
          <w:sz w:val="28"/>
          <w:szCs w:val="28"/>
        </w:rPr>
        <w:t xml:space="preserve"> </w:t>
      </w:r>
      <w:r w:rsidR="0032689D" w:rsidRPr="00D362F2">
        <w:rPr>
          <w:sz w:val="28"/>
          <w:szCs w:val="28"/>
        </w:rPr>
        <w:t>academically</w:t>
      </w:r>
      <w:r w:rsidR="00D362F2" w:rsidRPr="00D362F2">
        <w:rPr>
          <w:sz w:val="28"/>
          <w:szCs w:val="28"/>
        </w:rPr>
        <w:t xml:space="preserve"> </w:t>
      </w:r>
      <w:r w:rsidR="0036181D" w:rsidRPr="00D362F2">
        <w:rPr>
          <w:sz w:val="28"/>
          <w:szCs w:val="28"/>
        </w:rPr>
        <w:t>varied</w:t>
      </w:r>
      <w:r w:rsidR="00D362F2" w:rsidRPr="00D362F2">
        <w:rPr>
          <w:sz w:val="28"/>
          <w:szCs w:val="28"/>
        </w:rPr>
        <w:t xml:space="preserve"> and </w:t>
      </w:r>
      <w:r w:rsidR="0036181D" w:rsidRPr="00D362F2">
        <w:rPr>
          <w:sz w:val="28"/>
          <w:szCs w:val="28"/>
        </w:rPr>
        <w:t>comprehensive</w:t>
      </w:r>
      <w:r w:rsidR="00D362F2" w:rsidRPr="00D362F2">
        <w:rPr>
          <w:sz w:val="28"/>
          <w:szCs w:val="28"/>
        </w:rPr>
        <w:t xml:space="preserve"> framework for the study of culture in organisations. In this model, six cultural elements (power structures, organisational structures, control systems, stories, rituals &amp; routines and symbols) are </w:t>
      </w:r>
      <w:r w:rsidR="0036181D" w:rsidRPr="00D362F2">
        <w:rPr>
          <w:sz w:val="28"/>
          <w:szCs w:val="28"/>
        </w:rPr>
        <w:t>represented</w:t>
      </w:r>
      <w:r w:rsidR="00D362F2" w:rsidRPr="00D362F2">
        <w:rPr>
          <w:sz w:val="28"/>
          <w:szCs w:val="28"/>
        </w:rPr>
        <w:t xml:space="preserve"> as contributing </w:t>
      </w:r>
      <w:r w:rsidR="0036181D" w:rsidRPr="00D362F2">
        <w:rPr>
          <w:sz w:val="28"/>
          <w:szCs w:val="28"/>
        </w:rPr>
        <w:t>to and</w:t>
      </w:r>
      <w:r w:rsidR="00D362F2" w:rsidRPr="00D362F2">
        <w:rPr>
          <w:sz w:val="28"/>
          <w:szCs w:val="28"/>
        </w:rPr>
        <w:t xml:space="preserve"> </w:t>
      </w:r>
      <w:r w:rsidR="0036181D">
        <w:rPr>
          <w:sz w:val="28"/>
          <w:szCs w:val="28"/>
        </w:rPr>
        <w:t xml:space="preserve">sustain </w:t>
      </w:r>
      <w:r w:rsidR="00D362F2" w:rsidRPr="00D362F2">
        <w:rPr>
          <w:sz w:val="28"/>
          <w:szCs w:val="28"/>
        </w:rPr>
        <w:t>an organisational cultural paradigm</w:t>
      </w:r>
      <w:r w:rsidR="00D362F2">
        <w:rPr>
          <w:sz w:val="28"/>
          <w:szCs w:val="28"/>
        </w:rPr>
        <w:t xml:space="preserve"> (McDonald and Foster,2013).</w:t>
      </w:r>
    </w:p>
    <w:p w14:paraId="58C62EB3" w14:textId="00D22A32" w:rsidR="00564D44" w:rsidRDefault="00A0648F" w:rsidP="001521A8">
      <w:pPr>
        <w:jc w:val="both"/>
        <w:rPr>
          <w:sz w:val="28"/>
          <w:szCs w:val="28"/>
        </w:rPr>
      </w:pPr>
      <w:r w:rsidRPr="00A0648F">
        <w:rPr>
          <w:sz w:val="28"/>
          <w:szCs w:val="28"/>
        </w:rPr>
        <w:t xml:space="preserve">Each of these </w:t>
      </w:r>
      <w:r>
        <w:rPr>
          <w:sz w:val="28"/>
          <w:szCs w:val="28"/>
        </w:rPr>
        <w:t>element</w:t>
      </w:r>
      <w:r w:rsidRPr="00A0648F">
        <w:rPr>
          <w:sz w:val="28"/>
          <w:szCs w:val="28"/>
        </w:rPr>
        <w:t xml:space="preserve">s is underpinned by different </w:t>
      </w:r>
      <w:r w:rsidR="0036181D">
        <w:rPr>
          <w:sz w:val="28"/>
          <w:szCs w:val="28"/>
        </w:rPr>
        <w:t>psychological</w:t>
      </w:r>
      <w:r w:rsidRPr="00A0648F">
        <w:rPr>
          <w:sz w:val="28"/>
          <w:szCs w:val="28"/>
        </w:rPr>
        <w:t xml:space="preserve"> assumptions about what </w:t>
      </w:r>
      <w:r w:rsidR="0036181D" w:rsidRPr="00A0648F">
        <w:rPr>
          <w:sz w:val="28"/>
          <w:szCs w:val="28"/>
        </w:rPr>
        <w:t>institutes</w:t>
      </w:r>
      <w:r w:rsidRPr="00A0648F">
        <w:rPr>
          <w:sz w:val="28"/>
          <w:szCs w:val="28"/>
        </w:rPr>
        <w:t xml:space="preserve"> culture and how it can be </w:t>
      </w:r>
      <w:r w:rsidR="0036181D" w:rsidRPr="00A0648F">
        <w:rPr>
          <w:sz w:val="28"/>
          <w:szCs w:val="28"/>
        </w:rPr>
        <w:t>considered</w:t>
      </w:r>
      <w:r w:rsidRPr="00A0648F">
        <w:rPr>
          <w:sz w:val="28"/>
          <w:szCs w:val="28"/>
        </w:rPr>
        <w:t xml:space="preserve">. Since each of these views’ privileges and silences different aspects of culture, Martin believes that for the most complete understanding of culture, researchers should incorporate all </w:t>
      </w:r>
      <w:r>
        <w:rPr>
          <w:sz w:val="28"/>
          <w:szCs w:val="28"/>
        </w:rPr>
        <w:t>six</w:t>
      </w:r>
      <w:r w:rsidRPr="00A0648F">
        <w:rPr>
          <w:sz w:val="28"/>
          <w:szCs w:val="28"/>
        </w:rPr>
        <w:t xml:space="preserve"> into their study of organisation</w:t>
      </w:r>
      <w:r>
        <w:rPr>
          <w:sz w:val="28"/>
          <w:szCs w:val="28"/>
        </w:rPr>
        <w:t xml:space="preserve"> culture (Martin, 1992).</w:t>
      </w:r>
    </w:p>
    <w:p w14:paraId="2B54CF0F" w14:textId="77777777" w:rsidR="00C46084" w:rsidRDefault="00C46084" w:rsidP="001521A8">
      <w:pPr>
        <w:jc w:val="both"/>
        <w:rPr>
          <w:sz w:val="28"/>
          <w:szCs w:val="28"/>
          <w:u w:val="single"/>
        </w:rPr>
      </w:pPr>
    </w:p>
    <w:p w14:paraId="2FD87880" w14:textId="053708AF" w:rsidR="00A066BF" w:rsidRDefault="00E5712C" w:rsidP="001521A8">
      <w:pPr>
        <w:jc w:val="both"/>
        <w:rPr>
          <w:sz w:val="28"/>
          <w:szCs w:val="28"/>
          <w:u w:val="single"/>
        </w:rPr>
      </w:pPr>
      <w:r w:rsidRPr="00E5712C">
        <w:rPr>
          <w:sz w:val="28"/>
          <w:szCs w:val="28"/>
          <w:u w:val="single"/>
        </w:rPr>
        <w:lastRenderedPageBreak/>
        <w:t>An analysis of the internal context of St Helens Primary School, including its culture using the culture web.</w:t>
      </w:r>
    </w:p>
    <w:p w14:paraId="6704AD2D" w14:textId="35B2D322" w:rsidR="00E5712C" w:rsidRDefault="00091EDB" w:rsidP="001521A8">
      <w:pPr>
        <w:jc w:val="both"/>
        <w:rPr>
          <w:sz w:val="28"/>
          <w:szCs w:val="28"/>
        </w:rPr>
      </w:pPr>
      <w:r w:rsidRPr="008B2A47">
        <w:rPr>
          <w:sz w:val="28"/>
          <w:szCs w:val="28"/>
        </w:rPr>
        <w:t xml:space="preserve">St Helens Primary School culture reflects </w:t>
      </w:r>
      <w:r w:rsidR="00780A7C" w:rsidRPr="008B2A47">
        <w:rPr>
          <w:sz w:val="28"/>
          <w:szCs w:val="28"/>
        </w:rPr>
        <w:t>the</w:t>
      </w:r>
      <w:r w:rsidRPr="008B2A47">
        <w:rPr>
          <w:sz w:val="28"/>
          <w:szCs w:val="28"/>
        </w:rPr>
        <w:t xml:space="preserve"> mission statement, “</w:t>
      </w:r>
      <w:r w:rsidR="000E7BC4">
        <w:rPr>
          <w:sz w:val="28"/>
          <w:szCs w:val="28"/>
        </w:rPr>
        <w:t>A</w:t>
      </w:r>
      <w:r w:rsidRPr="008B2A47">
        <w:rPr>
          <w:sz w:val="28"/>
          <w:szCs w:val="28"/>
        </w:rPr>
        <w:t>ll different</w:t>
      </w:r>
      <w:r w:rsidR="008B2A47" w:rsidRPr="008B2A47">
        <w:rPr>
          <w:sz w:val="28"/>
          <w:szCs w:val="28"/>
        </w:rPr>
        <w:t>-all equal”.</w:t>
      </w:r>
      <w:r w:rsidR="008B2A47" w:rsidRPr="008B2A47">
        <w:t xml:space="preserve"> </w:t>
      </w:r>
      <w:r w:rsidR="008B2A47" w:rsidRPr="008B2A47">
        <w:rPr>
          <w:sz w:val="28"/>
          <w:szCs w:val="28"/>
        </w:rPr>
        <w:t>It is a multicultural school set to present education for children</w:t>
      </w:r>
      <w:r w:rsidR="008B2A47">
        <w:rPr>
          <w:sz w:val="28"/>
          <w:szCs w:val="28"/>
        </w:rPr>
        <w:t xml:space="preserve"> age from 3-11 years. </w:t>
      </w:r>
      <w:r w:rsidR="00C9472D">
        <w:rPr>
          <w:sz w:val="28"/>
          <w:szCs w:val="28"/>
        </w:rPr>
        <w:t xml:space="preserve">Their aims </w:t>
      </w:r>
      <w:r w:rsidR="000E7BC4">
        <w:rPr>
          <w:sz w:val="28"/>
          <w:szCs w:val="28"/>
        </w:rPr>
        <w:t>are</w:t>
      </w:r>
      <w:r w:rsidR="00C9472D">
        <w:rPr>
          <w:sz w:val="28"/>
          <w:szCs w:val="28"/>
        </w:rPr>
        <w:t xml:space="preserve"> to develop a child </w:t>
      </w:r>
      <w:r w:rsidR="00C9472D" w:rsidRPr="00C16849">
        <w:rPr>
          <w:sz w:val="28"/>
          <w:szCs w:val="28"/>
        </w:rPr>
        <w:t>academically</w:t>
      </w:r>
      <w:r w:rsidR="00C16849" w:rsidRPr="00C16849">
        <w:rPr>
          <w:sz w:val="28"/>
          <w:szCs w:val="28"/>
        </w:rPr>
        <w:t>, physically, morally and spiritually by providing a happy, safe environment</w:t>
      </w:r>
      <w:r w:rsidR="00C9472D">
        <w:rPr>
          <w:sz w:val="28"/>
          <w:szCs w:val="28"/>
        </w:rPr>
        <w:t xml:space="preserve">. </w:t>
      </w:r>
      <w:r w:rsidR="00C16849" w:rsidRPr="00C16849">
        <w:rPr>
          <w:sz w:val="28"/>
          <w:szCs w:val="28"/>
        </w:rPr>
        <w:t>To give pupils a strong sense of their cultural identity whilst being aware of, and respectful towards, other communities, locally and globally</w:t>
      </w:r>
      <w:r w:rsidR="00C16849">
        <w:rPr>
          <w:sz w:val="28"/>
          <w:szCs w:val="28"/>
        </w:rPr>
        <w:t xml:space="preserve"> (SHPS,2019).</w:t>
      </w:r>
    </w:p>
    <w:p w14:paraId="4D3DDF29" w14:textId="6D1B022C" w:rsidR="00E031AE" w:rsidRDefault="00E031AE" w:rsidP="001521A8">
      <w:pPr>
        <w:jc w:val="both"/>
        <w:rPr>
          <w:sz w:val="28"/>
          <w:szCs w:val="28"/>
          <w:u w:val="single"/>
        </w:rPr>
      </w:pPr>
      <w:r>
        <w:rPr>
          <w:sz w:val="28"/>
          <w:szCs w:val="28"/>
          <w:u w:val="single"/>
        </w:rPr>
        <w:t>Ritual/routines</w:t>
      </w:r>
    </w:p>
    <w:p w14:paraId="4E1F452D" w14:textId="731E7B51" w:rsidR="00EC5166" w:rsidRDefault="00EC5166" w:rsidP="001521A8">
      <w:pPr>
        <w:jc w:val="both"/>
        <w:rPr>
          <w:sz w:val="28"/>
          <w:szCs w:val="28"/>
        </w:rPr>
      </w:pPr>
      <w:r w:rsidRPr="00EC5166">
        <w:rPr>
          <w:sz w:val="28"/>
          <w:szCs w:val="28"/>
        </w:rPr>
        <w:t xml:space="preserve">The school starts at 8.50 and finishes at 3.20. </w:t>
      </w:r>
      <w:r w:rsidR="00C9472D">
        <w:rPr>
          <w:sz w:val="28"/>
          <w:szCs w:val="28"/>
        </w:rPr>
        <w:t>I</w:t>
      </w:r>
      <w:r w:rsidRPr="00EC5166">
        <w:rPr>
          <w:sz w:val="28"/>
          <w:szCs w:val="28"/>
        </w:rPr>
        <w:t>t is compulsory for children to wear school uniform which details in the school prospectus</w:t>
      </w:r>
      <w:r>
        <w:rPr>
          <w:sz w:val="28"/>
          <w:szCs w:val="28"/>
        </w:rPr>
        <w:t>. Registering and monitoring staff and children attend</w:t>
      </w:r>
      <w:r w:rsidR="000E7BC4">
        <w:rPr>
          <w:sz w:val="28"/>
          <w:szCs w:val="28"/>
        </w:rPr>
        <w:t>ing</w:t>
      </w:r>
      <w:r>
        <w:rPr>
          <w:sz w:val="28"/>
          <w:szCs w:val="28"/>
        </w:rPr>
        <w:t xml:space="preserve"> and for health and safety. Monitoring </w:t>
      </w:r>
      <w:r w:rsidR="00A4004F">
        <w:rPr>
          <w:sz w:val="28"/>
          <w:szCs w:val="28"/>
        </w:rPr>
        <w:t>children’s</w:t>
      </w:r>
      <w:r>
        <w:rPr>
          <w:sz w:val="28"/>
          <w:szCs w:val="28"/>
        </w:rPr>
        <w:t xml:space="preserve"> and </w:t>
      </w:r>
      <w:r w:rsidR="00A4004F">
        <w:rPr>
          <w:sz w:val="28"/>
          <w:szCs w:val="28"/>
        </w:rPr>
        <w:t>staff’s</w:t>
      </w:r>
      <w:r>
        <w:rPr>
          <w:sz w:val="28"/>
          <w:szCs w:val="28"/>
        </w:rPr>
        <w:t xml:space="preserve"> attendance</w:t>
      </w:r>
      <w:r w:rsidR="00A4004F">
        <w:rPr>
          <w:sz w:val="28"/>
          <w:szCs w:val="28"/>
        </w:rPr>
        <w:t xml:space="preserve">, it is the manager priority to track them for their health and safety. </w:t>
      </w:r>
      <w:r w:rsidR="00A4004F" w:rsidRPr="00A4004F">
        <w:rPr>
          <w:sz w:val="28"/>
          <w:szCs w:val="28"/>
        </w:rPr>
        <w:t xml:space="preserve">In case of fire, </w:t>
      </w:r>
      <w:r w:rsidR="000E7BC4">
        <w:rPr>
          <w:sz w:val="28"/>
          <w:szCs w:val="28"/>
        </w:rPr>
        <w:t xml:space="preserve">the </w:t>
      </w:r>
      <w:r w:rsidR="00A4004F" w:rsidRPr="00A4004F">
        <w:rPr>
          <w:sz w:val="28"/>
          <w:szCs w:val="28"/>
        </w:rPr>
        <w:t xml:space="preserve">manager can keep </w:t>
      </w:r>
      <w:r w:rsidR="000E7BC4">
        <w:rPr>
          <w:sz w:val="28"/>
          <w:szCs w:val="28"/>
        </w:rPr>
        <w:t xml:space="preserve">a </w:t>
      </w:r>
      <w:r w:rsidR="00A4004F" w:rsidRPr="00A4004F">
        <w:rPr>
          <w:sz w:val="28"/>
          <w:szCs w:val="28"/>
        </w:rPr>
        <w:t>track record of staffs, visitors by signing in and out on the reception on who’s inside the premises and who’s not</w:t>
      </w:r>
      <w:r w:rsidR="00A4004F">
        <w:rPr>
          <w:sz w:val="28"/>
          <w:szCs w:val="28"/>
        </w:rPr>
        <w:t xml:space="preserve"> </w:t>
      </w:r>
      <w:r w:rsidR="00A4004F" w:rsidRPr="00A4004F">
        <w:rPr>
          <w:sz w:val="28"/>
          <w:szCs w:val="28"/>
        </w:rPr>
        <w:t>(Gov.uk. 2016)</w:t>
      </w:r>
      <w:r w:rsidR="00A4004F">
        <w:rPr>
          <w:sz w:val="28"/>
          <w:szCs w:val="28"/>
        </w:rPr>
        <w:t>.</w:t>
      </w:r>
      <w:r w:rsidR="00A4004F" w:rsidRPr="00A4004F">
        <w:rPr>
          <w:sz w:val="28"/>
          <w:szCs w:val="28"/>
        </w:rPr>
        <w:t xml:space="preserve"> </w:t>
      </w:r>
      <w:r w:rsidRPr="00EC5166">
        <w:rPr>
          <w:sz w:val="28"/>
          <w:szCs w:val="28"/>
        </w:rPr>
        <w:t xml:space="preserve">Cooper (2015) mentioned </w:t>
      </w:r>
      <w:r w:rsidR="00A4004F" w:rsidRPr="00EC5166">
        <w:rPr>
          <w:sz w:val="28"/>
          <w:szCs w:val="28"/>
        </w:rPr>
        <w:t>an</w:t>
      </w:r>
      <w:r w:rsidRPr="00EC5166">
        <w:rPr>
          <w:sz w:val="28"/>
          <w:szCs w:val="28"/>
        </w:rPr>
        <w:t xml:space="preserve"> </w:t>
      </w:r>
      <w:r w:rsidR="00A4004F">
        <w:rPr>
          <w:sz w:val="28"/>
          <w:szCs w:val="28"/>
        </w:rPr>
        <w:t xml:space="preserve">organisation </w:t>
      </w:r>
      <w:r w:rsidR="00A4004F" w:rsidRPr="00EC5166">
        <w:rPr>
          <w:sz w:val="28"/>
          <w:szCs w:val="28"/>
        </w:rPr>
        <w:t>safety</w:t>
      </w:r>
      <w:r w:rsidRPr="00EC5166">
        <w:rPr>
          <w:sz w:val="28"/>
          <w:szCs w:val="28"/>
        </w:rPr>
        <w:t xml:space="preserve"> culture is driven by the executive leader that creates, cultivates and sustains </w:t>
      </w:r>
      <w:r w:rsidR="00C9472D" w:rsidRPr="00EC5166">
        <w:rPr>
          <w:sz w:val="28"/>
          <w:szCs w:val="28"/>
        </w:rPr>
        <w:t>an</w:t>
      </w:r>
      <w:r w:rsidRPr="00EC5166">
        <w:rPr>
          <w:sz w:val="28"/>
          <w:szCs w:val="28"/>
        </w:rPr>
        <w:t xml:space="preserve"> </w:t>
      </w:r>
      <w:r w:rsidR="00A4004F">
        <w:rPr>
          <w:sz w:val="28"/>
          <w:szCs w:val="28"/>
        </w:rPr>
        <w:t>organisation</w:t>
      </w:r>
      <w:r w:rsidRPr="00EC5166">
        <w:rPr>
          <w:sz w:val="28"/>
          <w:szCs w:val="28"/>
        </w:rPr>
        <w:t xml:space="preserve"> journey to excellence. </w:t>
      </w:r>
      <w:r w:rsidR="00A4004F" w:rsidRPr="00EC5166">
        <w:rPr>
          <w:sz w:val="28"/>
          <w:szCs w:val="28"/>
        </w:rPr>
        <w:t>CIPD</w:t>
      </w:r>
      <w:r w:rsidRPr="00EC5166">
        <w:rPr>
          <w:sz w:val="28"/>
          <w:szCs w:val="28"/>
        </w:rPr>
        <w:t xml:space="preserve"> (2019) critically reviewed that organisation that assess</w:t>
      </w:r>
      <w:r w:rsidR="00496792">
        <w:rPr>
          <w:sz w:val="28"/>
          <w:szCs w:val="28"/>
        </w:rPr>
        <w:t>es</w:t>
      </w:r>
      <w:r w:rsidRPr="00EC5166">
        <w:rPr>
          <w:sz w:val="28"/>
          <w:szCs w:val="28"/>
        </w:rPr>
        <w:t xml:space="preserve"> the health and wellbeing of employees and more likely</w:t>
      </w:r>
      <w:r w:rsidR="00C9472D">
        <w:rPr>
          <w:sz w:val="28"/>
          <w:szCs w:val="28"/>
        </w:rPr>
        <w:t xml:space="preserve"> to sustain for long-term.</w:t>
      </w:r>
      <w:r w:rsidR="00496792">
        <w:rPr>
          <w:sz w:val="28"/>
          <w:szCs w:val="28"/>
        </w:rPr>
        <w:t xml:space="preserve"> </w:t>
      </w:r>
    </w:p>
    <w:p w14:paraId="55B86470" w14:textId="132007D1" w:rsidR="002C53D7" w:rsidRDefault="00E031AE" w:rsidP="001521A8">
      <w:pPr>
        <w:jc w:val="both"/>
        <w:rPr>
          <w:sz w:val="28"/>
          <w:szCs w:val="28"/>
          <w:u w:val="single"/>
        </w:rPr>
      </w:pPr>
      <w:r>
        <w:rPr>
          <w:sz w:val="28"/>
          <w:szCs w:val="28"/>
          <w:u w:val="single"/>
        </w:rPr>
        <w:t xml:space="preserve">Symbols </w:t>
      </w:r>
    </w:p>
    <w:p w14:paraId="57DB4DAF" w14:textId="2F59E626" w:rsidR="00F13D81" w:rsidRDefault="00F13D81" w:rsidP="001521A8">
      <w:pPr>
        <w:jc w:val="both"/>
        <w:rPr>
          <w:sz w:val="28"/>
          <w:szCs w:val="28"/>
        </w:rPr>
      </w:pPr>
      <w:r w:rsidRPr="00F13D81">
        <w:rPr>
          <w:sz w:val="28"/>
          <w:szCs w:val="28"/>
        </w:rPr>
        <w:t xml:space="preserve">The school </w:t>
      </w:r>
      <w:r>
        <w:rPr>
          <w:sz w:val="28"/>
          <w:szCs w:val="28"/>
        </w:rPr>
        <w:t>uniform, logo and interior is blue and yellow. School uniform ha</w:t>
      </w:r>
      <w:r w:rsidR="00496792">
        <w:rPr>
          <w:sz w:val="28"/>
          <w:szCs w:val="28"/>
        </w:rPr>
        <w:t>s</w:t>
      </w:r>
      <w:r>
        <w:rPr>
          <w:sz w:val="28"/>
          <w:szCs w:val="28"/>
        </w:rPr>
        <w:t xml:space="preserve"> the school motto written. It is compulsory for children to where uniform because it makes them feel they belong there. </w:t>
      </w:r>
      <w:r w:rsidRPr="00F13D81">
        <w:rPr>
          <w:sz w:val="28"/>
          <w:szCs w:val="28"/>
        </w:rPr>
        <w:t>Wearing a uniform is a</w:t>
      </w:r>
      <w:r>
        <w:rPr>
          <w:sz w:val="28"/>
          <w:szCs w:val="28"/>
        </w:rPr>
        <w:t xml:space="preserve"> sign</w:t>
      </w:r>
      <w:r w:rsidRPr="00F13D81">
        <w:rPr>
          <w:sz w:val="28"/>
          <w:szCs w:val="28"/>
        </w:rPr>
        <w:t xml:space="preserve"> of pride, creates an identity for a school and is an important part of being a school </w:t>
      </w:r>
      <w:r>
        <w:rPr>
          <w:sz w:val="28"/>
          <w:szCs w:val="28"/>
        </w:rPr>
        <w:t>pupil (The Guardian,2013). S</w:t>
      </w:r>
      <w:r w:rsidR="000A7468" w:rsidRPr="000A7468">
        <w:rPr>
          <w:sz w:val="28"/>
          <w:szCs w:val="28"/>
        </w:rPr>
        <w:t xml:space="preserve">chool administrators say uniforms help eliminate </w:t>
      </w:r>
      <w:r>
        <w:rPr>
          <w:sz w:val="28"/>
          <w:szCs w:val="28"/>
        </w:rPr>
        <w:t>children wearing in appropriate clothes</w:t>
      </w:r>
      <w:r w:rsidR="000A7468" w:rsidRPr="000A7468">
        <w:rPr>
          <w:sz w:val="28"/>
          <w:szCs w:val="28"/>
        </w:rPr>
        <w:t>. They also make it easier to spot a stranger on campus.</w:t>
      </w:r>
      <w:r>
        <w:rPr>
          <w:sz w:val="28"/>
          <w:szCs w:val="28"/>
        </w:rPr>
        <w:t xml:space="preserve"> Also, wearing </w:t>
      </w:r>
      <w:r w:rsidR="00496792">
        <w:rPr>
          <w:sz w:val="28"/>
          <w:szCs w:val="28"/>
        </w:rPr>
        <w:t xml:space="preserve">a </w:t>
      </w:r>
      <w:r>
        <w:rPr>
          <w:sz w:val="28"/>
          <w:szCs w:val="28"/>
        </w:rPr>
        <w:t xml:space="preserve">uniform is less stress then not worrying about peer pressure. The advantages </w:t>
      </w:r>
      <w:r w:rsidR="00496792">
        <w:rPr>
          <w:sz w:val="28"/>
          <w:szCs w:val="28"/>
        </w:rPr>
        <w:t xml:space="preserve">are </w:t>
      </w:r>
      <w:r>
        <w:rPr>
          <w:sz w:val="28"/>
          <w:szCs w:val="28"/>
        </w:rPr>
        <w:t>that parents don’t feel financial pressure as there will be no competition about wearing the latest trend clothes.</w:t>
      </w:r>
    </w:p>
    <w:p w14:paraId="0E792CE9" w14:textId="426FD54B" w:rsidR="00E031AE" w:rsidRDefault="00C16849" w:rsidP="001521A8">
      <w:pPr>
        <w:jc w:val="both"/>
        <w:rPr>
          <w:sz w:val="28"/>
          <w:szCs w:val="28"/>
        </w:rPr>
      </w:pPr>
      <w:r w:rsidRPr="00E031AE">
        <w:rPr>
          <w:sz w:val="28"/>
          <w:szCs w:val="28"/>
          <w:u w:val="single"/>
        </w:rPr>
        <w:t>Stories-</w:t>
      </w:r>
      <w:r w:rsidRPr="00C16849">
        <w:rPr>
          <w:sz w:val="28"/>
          <w:szCs w:val="28"/>
        </w:rPr>
        <w:t xml:space="preserve"> </w:t>
      </w:r>
    </w:p>
    <w:p w14:paraId="49FF4F9E" w14:textId="2E2673A4" w:rsidR="00C16849" w:rsidRPr="00C16849" w:rsidRDefault="000A7468" w:rsidP="001521A8">
      <w:pPr>
        <w:jc w:val="both"/>
        <w:rPr>
          <w:sz w:val="28"/>
          <w:szCs w:val="28"/>
        </w:rPr>
      </w:pPr>
      <w:r>
        <w:rPr>
          <w:sz w:val="28"/>
          <w:szCs w:val="28"/>
        </w:rPr>
        <w:t>I</w:t>
      </w:r>
      <w:r w:rsidR="00C16849">
        <w:rPr>
          <w:sz w:val="28"/>
          <w:szCs w:val="28"/>
        </w:rPr>
        <w:t>n recent years, they have</w:t>
      </w:r>
      <w:r>
        <w:rPr>
          <w:sz w:val="28"/>
          <w:szCs w:val="28"/>
        </w:rPr>
        <w:t xml:space="preserve"> gained</w:t>
      </w:r>
      <w:r w:rsidR="00C16849">
        <w:rPr>
          <w:sz w:val="28"/>
          <w:szCs w:val="28"/>
        </w:rPr>
        <w:t xml:space="preserve"> several stories. The </w:t>
      </w:r>
      <w:r w:rsidR="00C16849" w:rsidRPr="00C16849">
        <w:rPr>
          <w:sz w:val="28"/>
          <w:szCs w:val="28"/>
        </w:rPr>
        <w:t xml:space="preserve">Headteacher </w:t>
      </w:r>
      <w:r w:rsidR="00C16849">
        <w:rPr>
          <w:sz w:val="28"/>
          <w:szCs w:val="28"/>
        </w:rPr>
        <w:t xml:space="preserve">won the teaching silver awards in 2017, </w:t>
      </w:r>
      <w:r w:rsidR="00C9472D">
        <w:rPr>
          <w:sz w:val="28"/>
          <w:szCs w:val="28"/>
        </w:rPr>
        <w:t>t</w:t>
      </w:r>
      <w:r w:rsidR="002C53D7" w:rsidRPr="002C53D7">
        <w:rPr>
          <w:sz w:val="28"/>
          <w:szCs w:val="28"/>
        </w:rPr>
        <w:t>he kitchen was awarded 5 stars in their recent council inspection</w:t>
      </w:r>
      <w:r w:rsidR="002C53D7">
        <w:rPr>
          <w:sz w:val="28"/>
          <w:szCs w:val="28"/>
        </w:rPr>
        <w:t>,</w:t>
      </w:r>
      <w:r w:rsidR="00C16849" w:rsidRPr="00C16849">
        <w:rPr>
          <w:sz w:val="28"/>
          <w:szCs w:val="28"/>
        </w:rPr>
        <w:t xml:space="preserve"> </w:t>
      </w:r>
      <w:r w:rsidR="00C16849">
        <w:rPr>
          <w:sz w:val="28"/>
          <w:szCs w:val="28"/>
        </w:rPr>
        <w:t>they also</w:t>
      </w:r>
      <w:r w:rsidR="00C16849" w:rsidRPr="00C16849">
        <w:rPr>
          <w:sz w:val="28"/>
          <w:szCs w:val="28"/>
        </w:rPr>
        <w:t xml:space="preserve"> achieved the level 1 UNICEF Rights Respecting </w:t>
      </w:r>
      <w:r w:rsidR="00C16849" w:rsidRPr="00C16849">
        <w:rPr>
          <w:sz w:val="28"/>
          <w:szCs w:val="28"/>
        </w:rPr>
        <w:lastRenderedPageBreak/>
        <w:t xml:space="preserve">Schools Award and the Platinum Eco-Flag. </w:t>
      </w:r>
      <w:r w:rsidR="002C53D7">
        <w:rPr>
          <w:sz w:val="28"/>
          <w:szCs w:val="28"/>
        </w:rPr>
        <w:t xml:space="preserve">Organisation </w:t>
      </w:r>
      <w:r w:rsidR="002C53D7" w:rsidRPr="00E031AE">
        <w:rPr>
          <w:sz w:val="28"/>
          <w:szCs w:val="28"/>
        </w:rPr>
        <w:t>stories</w:t>
      </w:r>
      <w:r w:rsidR="00E031AE" w:rsidRPr="00E031AE">
        <w:rPr>
          <w:sz w:val="28"/>
          <w:szCs w:val="28"/>
        </w:rPr>
        <w:t xml:space="preserve"> makes a positive impact, high on performance culture, encourages and recognises achievements and enhancing engagement and promoting outside the company. </w:t>
      </w:r>
      <w:r w:rsidR="00C9472D">
        <w:rPr>
          <w:sz w:val="28"/>
          <w:szCs w:val="28"/>
        </w:rPr>
        <w:t>The researcher analysed that</w:t>
      </w:r>
      <w:r w:rsidR="00E031AE" w:rsidRPr="00E031AE">
        <w:rPr>
          <w:sz w:val="28"/>
          <w:szCs w:val="28"/>
        </w:rPr>
        <w:t xml:space="preserve"> company stories describe the inside culture of the organisation. Successful, hardworking and committed business wins awards which put the company’s reputation high and well known to</w:t>
      </w:r>
      <w:r w:rsidR="00496792">
        <w:rPr>
          <w:sz w:val="28"/>
          <w:szCs w:val="28"/>
        </w:rPr>
        <w:t xml:space="preserve"> the </w:t>
      </w:r>
      <w:r w:rsidR="00E031AE" w:rsidRPr="00E031AE">
        <w:rPr>
          <w:sz w:val="28"/>
          <w:szCs w:val="28"/>
        </w:rPr>
        <w:t>public. Employees feel they get known well for working there and gain respect</w:t>
      </w:r>
      <w:r w:rsidR="00E031AE">
        <w:rPr>
          <w:sz w:val="28"/>
          <w:szCs w:val="28"/>
        </w:rPr>
        <w:t xml:space="preserve"> (Pettinger,2012).</w:t>
      </w:r>
    </w:p>
    <w:p w14:paraId="43075AA9" w14:textId="5B39DBEB" w:rsidR="00C16849" w:rsidRPr="00C16849" w:rsidRDefault="00C16849" w:rsidP="001521A8">
      <w:pPr>
        <w:jc w:val="both"/>
      </w:pPr>
    </w:p>
    <w:p w14:paraId="21699243" w14:textId="05EEA069" w:rsidR="000913DA" w:rsidRDefault="000A7468" w:rsidP="001521A8">
      <w:pPr>
        <w:jc w:val="both"/>
        <w:rPr>
          <w:sz w:val="28"/>
          <w:szCs w:val="28"/>
          <w:u w:val="single"/>
        </w:rPr>
      </w:pPr>
      <w:r w:rsidRPr="000A7468">
        <w:rPr>
          <w:sz w:val="28"/>
          <w:szCs w:val="28"/>
          <w:u w:val="single"/>
        </w:rPr>
        <w:t>Organisational culture</w:t>
      </w:r>
    </w:p>
    <w:p w14:paraId="2E8C9DB5" w14:textId="22540361" w:rsidR="008C0F9E" w:rsidRPr="008C0F9E" w:rsidRDefault="008C0F9E" w:rsidP="001521A8">
      <w:pPr>
        <w:jc w:val="both"/>
        <w:rPr>
          <w:sz w:val="28"/>
          <w:szCs w:val="28"/>
        </w:rPr>
      </w:pPr>
      <w:r w:rsidRPr="008C0F9E">
        <w:rPr>
          <w:sz w:val="28"/>
          <w:szCs w:val="28"/>
        </w:rPr>
        <w:t xml:space="preserve">According to </w:t>
      </w:r>
      <w:r w:rsidR="00861AB9" w:rsidRPr="008C0F9E">
        <w:rPr>
          <w:sz w:val="28"/>
          <w:szCs w:val="28"/>
        </w:rPr>
        <w:t>Scientific</w:t>
      </w:r>
      <w:r w:rsidRPr="008C0F9E">
        <w:rPr>
          <w:sz w:val="28"/>
          <w:szCs w:val="28"/>
        </w:rPr>
        <w:t xml:space="preserve"> Research article, organi</w:t>
      </w:r>
      <w:r w:rsidR="00C522BD">
        <w:rPr>
          <w:sz w:val="28"/>
          <w:szCs w:val="28"/>
        </w:rPr>
        <w:t>s</w:t>
      </w:r>
      <w:r w:rsidRPr="008C0F9E">
        <w:rPr>
          <w:sz w:val="28"/>
          <w:szCs w:val="28"/>
        </w:rPr>
        <w:t xml:space="preserve">ational structure is defined as </w:t>
      </w:r>
      <w:r w:rsidR="007B22A7">
        <w:rPr>
          <w:sz w:val="28"/>
          <w:szCs w:val="28"/>
        </w:rPr>
        <w:t xml:space="preserve">the way a company is </w:t>
      </w:r>
      <w:r w:rsidR="00496792">
        <w:rPr>
          <w:sz w:val="28"/>
          <w:szCs w:val="28"/>
        </w:rPr>
        <w:t xml:space="preserve">a </w:t>
      </w:r>
      <w:r w:rsidR="007B22A7">
        <w:rPr>
          <w:sz w:val="28"/>
          <w:szCs w:val="28"/>
        </w:rPr>
        <w:t>set-up</w:t>
      </w:r>
      <w:r w:rsidRPr="008C0F9E">
        <w:rPr>
          <w:sz w:val="28"/>
          <w:szCs w:val="28"/>
        </w:rPr>
        <w:t>.</w:t>
      </w:r>
      <w:r w:rsidR="00861AB9" w:rsidRPr="00861AB9">
        <w:t xml:space="preserve"> </w:t>
      </w:r>
      <w:r w:rsidR="00496792">
        <w:rPr>
          <w:sz w:val="28"/>
          <w:szCs w:val="28"/>
        </w:rPr>
        <w:t>The r</w:t>
      </w:r>
      <w:r w:rsidR="00861AB9" w:rsidRPr="00861AB9">
        <w:rPr>
          <w:sz w:val="28"/>
          <w:szCs w:val="28"/>
        </w:rPr>
        <w:t>esearch suggested that</w:t>
      </w:r>
      <w:r w:rsidR="007B22A7">
        <w:rPr>
          <w:sz w:val="28"/>
          <w:szCs w:val="28"/>
        </w:rPr>
        <w:t xml:space="preserve"> organised firms deals with reliable and stable </w:t>
      </w:r>
      <w:r w:rsidR="000E5611">
        <w:rPr>
          <w:sz w:val="28"/>
          <w:szCs w:val="28"/>
        </w:rPr>
        <w:t>market</w:t>
      </w:r>
      <w:r w:rsidR="00861AB9" w:rsidRPr="00861AB9">
        <w:rPr>
          <w:sz w:val="28"/>
          <w:szCs w:val="28"/>
        </w:rPr>
        <w:t xml:space="preserve"> m</w:t>
      </w:r>
      <w:r w:rsidR="000E5611">
        <w:rPr>
          <w:sz w:val="28"/>
          <w:szCs w:val="28"/>
        </w:rPr>
        <w:t>ight</w:t>
      </w:r>
      <w:r w:rsidR="00861AB9" w:rsidRPr="00861AB9">
        <w:rPr>
          <w:sz w:val="28"/>
          <w:szCs w:val="28"/>
        </w:rPr>
        <w:t xml:space="preserve"> be as effective in a complex, rapidly changing </w:t>
      </w:r>
      <w:r w:rsidR="00496792">
        <w:rPr>
          <w:sz w:val="28"/>
          <w:szCs w:val="28"/>
        </w:rPr>
        <w:t xml:space="preserve">the </w:t>
      </w:r>
      <w:r w:rsidR="00883F0B" w:rsidRPr="00861AB9">
        <w:rPr>
          <w:sz w:val="28"/>
          <w:szCs w:val="28"/>
        </w:rPr>
        <w:t>environment.</w:t>
      </w:r>
      <w:r w:rsidR="00861AB9" w:rsidRPr="00861AB9">
        <w:rPr>
          <w:sz w:val="28"/>
          <w:szCs w:val="28"/>
        </w:rPr>
        <w:t xml:space="preserve"> The more </w:t>
      </w:r>
      <w:r w:rsidR="000E5611" w:rsidRPr="00861AB9">
        <w:rPr>
          <w:sz w:val="28"/>
          <w:szCs w:val="28"/>
        </w:rPr>
        <w:t>positive</w:t>
      </w:r>
      <w:r w:rsidR="00861AB9" w:rsidRPr="00861AB9">
        <w:rPr>
          <w:sz w:val="28"/>
          <w:szCs w:val="28"/>
        </w:rPr>
        <w:t xml:space="preserve"> the environment is, the more </w:t>
      </w:r>
      <w:r w:rsidR="000E5611" w:rsidRPr="00861AB9">
        <w:rPr>
          <w:sz w:val="28"/>
          <w:szCs w:val="28"/>
        </w:rPr>
        <w:t>regional</w:t>
      </w:r>
      <w:r w:rsidR="00861AB9" w:rsidRPr="00861AB9">
        <w:rPr>
          <w:sz w:val="28"/>
          <w:szCs w:val="28"/>
        </w:rPr>
        <w:t xml:space="preserve"> hierarchy the firm’s organi</w:t>
      </w:r>
      <w:r w:rsidR="000E5611">
        <w:rPr>
          <w:sz w:val="28"/>
          <w:szCs w:val="28"/>
        </w:rPr>
        <w:t>s</w:t>
      </w:r>
      <w:r w:rsidR="00861AB9" w:rsidRPr="00861AB9">
        <w:rPr>
          <w:sz w:val="28"/>
          <w:szCs w:val="28"/>
        </w:rPr>
        <w:t>ational structure may have, with formali</w:t>
      </w:r>
      <w:r w:rsidR="000E5611">
        <w:rPr>
          <w:sz w:val="28"/>
          <w:szCs w:val="28"/>
        </w:rPr>
        <w:t>s</w:t>
      </w:r>
      <w:r w:rsidR="00861AB9" w:rsidRPr="00861AB9">
        <w:rPr>
          <w:sz w:val="28"/>
          <w:szCs w:val="28"/>
        </w:rPr>
        <w:t>ed rules and procedures (Scientific Research,2013).</w:t>
      </w:r>
    </w:p>
    <w:p w14:paraId="66E49826" w14:textId="39AAE594" w:rsidR="008C0F9E" w:rsidRDefault="00D46EAF" w:rsidP="001521A8">
      <w:pPr>
        <w:jc w:val="both"/>
        <w:rPr>
          <w:sz w:val="28"/>
          <w:szCs w:val="28"/>
        </w:rPr>
      </w:pPr>
      <w:r>
        <w:rPr>
          <w:sz w:val="28"/>
          <w:szCs w:val="28"/>
        </w:rPr>
        <w:t>Appendix 2</w:t>
      </w:r>
      <w:r w:rsidR="007A7CBD">
        <w:rPr>
          <w:sz w:val="28"/>
          <w:szCs w:val="28"/>
        </w:rPr>
        <w:t xml:space="preserve"> shows a tall </w:t>
      </w:r>
      <w:r>
        <w:rPr>
          <w:sz w:val="28"/>
          <w:szCs w:val="28"/>
        </w:rPr>
        <w:t xml:space="preserve">and flat </w:t>
      </w:r>
      <w:r w:rsidR="007A7CBD">
        <w:rPr>
          <w:sz w:val="28"/>
          <w:szCs w:val="28"/>
        </w:rPr>
        <w:t xml:space="preserve">structure of the </w:t>
      </w:r>
      <w:r>
        <w:rPr>
          <w:sz w:val="28"/>
          <w:szCs w:val="28"/>
        </w:rPr>
        <w:t>school.</w:t>
      </w:r>
      <w:r w:rsidR="000E5611">
        <w:rPr>
          <w:sz w:val="28"/>
          <w:szCs w:val="28"/>
        </w:rPr>
        <w:t xml:space="preserve"> T</w:t>
      </w:r>
      <w:r>
        <w:rPr>
          <w:sz w:val="28"/>
          <w:szCs w:val="28"/>
        </w:rPr>
        <w:t xml:space="preserve">his type </w:t>
      </w:r>
      <w:r w:rsidR="000E5611">
        <w:rPr>
          <w:sz w:val="28"/>
          <w:szCs w:val="28"/>
        </w:rPr>
        <w:t>o</w:t>
      </w:r>
      <w:r>
        <w:rPr>
          <w:sz w:val="28"/>
          <w:szCs w:val="28"/>
        </w:rPr>
        <w:t>f structure people work</w:t>
      </w:r>
      <w:r w:rsidR="00496792">
        <w:rPr>
          <w:sz w:val="28"/>
          <w:szCs w:val="28"/>
        </w:rPr>
        <w:t>s</w:t>
      </w:r>
      <w:r>
        <w:rPr>
          <w:sz w:val="28"/>
          <w:szCs w:val="28"/>
        </w:rPr>
        <w:t xml:space="preserve"> under a certain silo. T</w:t>
      </w:r>
      <w:r w:rsidR="00496792">
        <w:rPr>
          <w:sz w:val="28"/>
          <w:szCs w:val="28"/>
        </w:rPr>
        <w:t>hat</w:t>
      </w:r>
      <w:r>
        <w:rPr>
          <w:sz w:val="28"/>
          <w:szCs w:val="28"/>
        </w:rPr>
        <w:t xml:space="preserve"> silo rules up to the functional; manager who is the headteacher who has the highest authority to control the organisation resources. The deputy headteacher makes sure things are done according to the headteacher criteria. </w:t>
      </w:r>
      <w:r w:rsidR="00496792">
        <w:rPr>
          <w:sz w:val="28"/>
          <w:szCs w:val="28"/>
        </w:rPr>
        <w:t>The f</w:t>
      </w:r>
      <w:r w:rsidRPr="00D46EAF">
        <w:rPr>
          <w:sz w:val="28"/>
          <w:szCs w:val="28"/>
        </w:rPr>
        <w:t>lat structure has a taller hierarchy which means that there are not many people on the same level rank. Looking at the structure; top level people are the management boards wh</w:t>
      </w:r>
      <w:r w:rsidR="00496792">
        <w:rPr>
          <w:sz w:val="28"/>
          <w:szCs w:val="28"/>
        </w:rPr>
        <w:t>o are</w:t>
      </w:r>
      <w:r w:rsidRPr="00D46EAF">
        <w:rPr>
          <w:sz w:val="28"/>
          <w:szCs w:val="28"/>
        </w:rPr>
        <w:t xml:space="preserve"> in control of the whole organisation. Decisions, planning, finances, marketing are done through them</w:t>
      </w:r>
      <w:r>
        <w:rPr>
          <w:sz w:val="28"/>
          <w:szCs w:val="28"/>
        </w:rPr>
        <w:t xml:space="preserve"> and the school </w:t>
      </w:r>
      <w:r w:rsidR="000E5611">
        <w:rPr>
          <w:sz w:val="28"/>
          <w:szCs w:val="28"/>
        </w:rPr>
        <w:t>g</w:t>
      </w:r>
      <w:r>
        <w:rPr>
          <w:sz w:val="28"/>
          <w:szCs w:val="28"/>
        </w:rPr>
        <w:t>overnors. Decision-making</w:t>
      </w:r>
      <w:r w:rsidR="008C0F9E">
        <w:rPr>
          <w:sz w:val="28"/>
          <w:szCs w:val="28"/>
        </w:rPr>
        <w:t xml:space="preserve"> can take time for approval</w:t>
      </w:r>
      <w:r w:rsidR="000E5611">
        <w:rPr>
          <w:sz w:val="28"/>
          <w:szCs w:val="28"/>
        </w:rPr>
        <w:t xml:space="preserve">. </w:t>
      </w:r>
      <w:r w:rsidR="008C0F9E">
        <w:rPr>
          <w:sz w:val="28"/>
          <w:szCs w:val="28"/>
        </w:rPr>
        <w:t>The advantage of this structure benefits the headteacher</w:t>
      </w:r>
      <w:r w:rsidR="008C0F9E" w:rsidRPr="008C0F9E">
        <w:rPr>
          <w:sz w:val="28"/>
          <w:szCs w:val="28"/>
        </w:rPr>
        <w:t xml:space="preserve"> because</w:t>
      </w:r>
      <w:r w:rsidR="008C0F9E">
        <w:rPr>
          <w:sz w:val="28"/>
          <w:szCs w:val="28"/>
        </w:rPr>
        <w:t xml:space="preserve"> he will generally get </w:t>
      </w:r>
      <w:r w:rsidR="008C0F9E" w:rsidRPr="008C0F9E">
        <w:rPr>
          <w:sz w:val="28"/>
          <w:szCs w:val="28"/>
        </w:rPr>
        <w:t>paid more than subordinate</w:t>
      </w:r>
      <w:r w:rsidR="00861AB9">
        <w:rPr>
          <w:sz w:val="28"/>
          <w:szCs w:val="28"/>
        </w:rPr>
        <w:t>.</w:t>
      </w:r>
      <w:r w:rsidR="008C0F9E">
        <w:rPr>
          <w:sz w:val="28"/>
          <w:szCs w:val="28"/>
        </w:rPr>
        <w:t xml:space="preserve"> </w:t>
      </w:r>
      <w:r w:rsidR="008C0F9E" w:rsidRPr="008C0F9E">
        <w:rPr>
          <w:sz w:val="28"/>
          <w:szCs w:val="28"/>
        </w:rPr>
        <w:t xml:space="preserve"> However, there are some drawbacks of tall organisational structure and narrow span of control such as high management level wages to be </w:t>
      </w:r>
      <w:r w:rsidR="00496792" w:rsidRPr="008C0F9E">
        <w:rPr>
          <w:sz w:val="28"/>
          <w:szCs w:val="28"/>
        </w:rPr>
        <w:t>pay-out</w:t>
      </w:r>
      <w:r w:rsidR="008C0F9E" w:rsidRPr="008C0F9E">
        <w:rPr>
          <w:sz w:val="28"/>
          <w:szCs w:val="28"/>
        </w:rPr>
        <w:t>, slow decision making and discouraging employees to be independent decision maker in times of critical decision making especially when a problem arises as decision is made by upper</w:t>
      </w:r>
      <w:r w:rsidR="00496792">
        <w:rPr>
          <w:sz w:val="28"/>
          <w:szCs w:val="28"/>
        </w:rPr>
        <w:t>-</w:t>
      </w:r>
      <w:r w:rsidR="008C0F9E" w:rsidRPr="008C0F9E">
        <w:rPr>
          <w:sz w:val="28"/>
          <w:szCs w:val="28"/>
        </w:rPr>
        <w:t xml:space="preserve"> level management</w:t>
      </w:r>
      <w:r w:rsidR="00861AB9">
        <w:rPr>
          <w:sz w:val="28"/>
          <w:szCs w:val="28"/>
        </w:rPr>
        <w:t xml:space="preserve"> </w:t>
      </w:r>
      <w:r w:rsidR="00861AB9" w:rsidRPr="00861AB9">
        <w:rPr>
          <w:sz w:val="28"/>
          <w:szCs w:val="28"/>
        </w:rPr>
        <w:t>(Scientific Research,2013).</w:t>
      </w:r>
      <w:r w:rsidR="00DB10A4">
        <w:rPr>
          <w:sz w:val="28"/>
          <w:szCs w:val="28"/>
        </w:rPr>
        <w:t xml:space="preserve"> </w:t>
      </w:r>
    </w:p>
    <w:p w14:paraId="267B5397" w14:textId="10F5F5BA" w:rsidR="00861AB9" w:rsidRDefault="00861AB9" w:rsidP="001521A8">
      <w:pPr>
        <w:jc w:val="both"/>
        <w:rPr>
          <w:sz w:val="28"/>
          <w:szCs w:val="28"/>
          <w:u w:val="single"/>
        </w:rPr>
      </w:pPr>
      <w:r w:rsidRPr="00861AB9">
        <w:rPr>
          <w:sz w:val="28"/>
          <w:szCs w:val="28"/>
          <w:u w:val="single"/>
        </w:rPr>
        <w:t>Power structure</w:t>
      </w:r>
    </w:p>
    <w:p w14:paraId="566C68DD" w14:textId="53B31E61" w:rsidR="0036181D" w:rsidRDefault="00861AB9" w:rsidP="001521A8">
      <w:pPr>
        <w:jc w:val="both"/>
        <w:rPr>
          <w:sz w:val="28"/>
          <w:szCs w:val="28"/>
        </w:rPr>
      </w:pPr>
      <w:r w:rsidRPr="00861AB9">
        <w:rPr>
          <w:sz w:val="28"/>
          <w:szCs w:val="28"/>
        </w:rPr>
        <w:t xml:space="preserve">The power structure is hierarchical as to making decisions are managed by the management board and council. If employees want to share ideas, it will be </w:t>
      </w:r>
      <w:r w:rsidRPr="00861AB9">
        <w:rPr>
          <w:sz w:val="28"/>
          <w:szCs w:val="28"/>
        </w:rPr>
        <w:lastRenderedPageBreak/>
        <w:t xml:space="preserve">collected by the </w:t>
      </w:r>
      <w:r>
        <w:rPr>
          <w:sz w:val="28"/>
          <w:szCs w:val="28"/>
        </w:rPr>
        <w:t>headteacher</w:t>
      </w:r>
      <w:r w:rsidR="000E5611">
        <w:rPr>
          <w:sz w:val="28"/>
          <w:szCs w:val="28"/>
        </w:rPr>
        <w:t>.</w:t>
      </w:r>
      <w:r w:rsidRPr="00861AB9">
        <w:rPr>
          <w:sz w:val="28"/>
          <w:szCs w:val="28"/>
        </w:rPr>
        <w:t xml:space="preserve"> The employees feel they are empowered, and they can talk to the </w:t>
      </w:r>
      <w:r>
        <w:rPr>
          <w:sz w:val="28"/>
          <w:szCs w:val="28"/>
        </w:rPr>
        <w:t>Headteacher</w:t>
      </w:r>
      <w:r w:rsidRPr="00861AB9">
        <w:rPr>
          <w:sz w:val="28"/>
          <w:szCs w:val="28"/>
        </w:rPr>
        <w:t xml:space="preserve"> whenever they have an issue. Employees want and need a feeling of intimacy when it comes to their leaders so that they can feel they can connect to them (HBR,2012)</w:t>
      </w:r>
      <w:r>
        <w:rPr>
          <w:sz w:val="28"/>
          <w:szCs w:val="28"/>
        </w:rPr>
        <w:t>.</w:t>
      </w:r>
    </w:p>
    <w:p w14:paraId="4EABE9A0" w14:textId="488CA395" w:rsidR="00861AB9" w:rsidRPr="0036181D" w:rsidRDefault="00861AB9" w:rsidP="001521A8">
      <w:pPr>
        <w:jc w:val="both"/>
        <w:rPr>
          <w:sz w:val="28"/>
          <w:szCs w:val="28"/>
        </w:rPr>
      </w:pPr>
      <w:r w:rsidRPr="00861AB9">
        <w:rPr>
          <w:sz w:val="28"/>
          <w:szCs w:val="28"/>
          <w:u w:val="single"/>
        </w:rPr>
        <w:t>Control system</w:t>
      </w:r>
    </w:p>
    <w:p w14:paraId="00BA4EA5" w14:textId="1A0BAE79" w:rsidR="00861AB9" w:rsidRDefault="00496792" w:rsidP="001521A8">
      <w:pPr>
        <w:jc w:val="both"/>
        <w:rPr>
          <w:sz w:val="28"/>
          <w:szCs w:val="28"/>
        </w:rPr>
      </w:pPr>
      <w:r>
        <w:rPr>
          <w:sz w:val="28"/>
          <w:szCs w:val="28"/>
        </w:rPr>
        <w:t>The s</w:t>
      </w:r>
      <w:r w:rsidR="00861AB9">
        <w:rPr>
          <w:sz w:val="28"/>
          <w:szCs w:val="28"/>
        </w:rPr>
        <w:t>chool</w:t>
      </w:r>
      <w:r w:rsidR="00861AB9" w:rsidRPr="00861AB9">
        <w:rPr>
          <w:sz w:val="28"/>
          <w:szCs w:val="28"/>
        </w:rPr>
        <w:t xml:space="preserve"> control system is tight, it is controlled by the seniors as the council committee board because it is a </w:t>
      </w:r>
      <w:r w:rsidR="00861AB9">
        <w:rPr>
          <w:sz w:val="28"/>
          <w:szCs w:val="28"/>
        </w:rPr>
        <w:t>Government</w:t>
      </w:r>
      <w:r w:rsidR="00F92C09">
        <w:rPr>
          <w:sz w:val="28"/>
          <w:szCs w:val="28"/>
        </w:rPr>
        <w:t>-</w:t>
      </w:r>
      <w:r w:rsidR="00861AB9" w:rsidRPr="00861AB9">
        <w:rPr>
          <w:sz w:val="28"/>
          <w:szCs w:val="28"/>
        </w:rPr>
        <w:t xml:space="preserve">funded organisation. Finance, marketing, human resources, IT are all controlled by them. They are the third sector because it is in </w:t>
      </w:r>
      <w:r w:rsidR="00F92C09">
        <w:rPr>
          <w:sz w:val="28"/>
          <w:szCs w:val="28"/>
        </w:rPr>
        <w:t xml:space="preserve">the </w:t>
      </w:r>
      <w:r w:rsidR="00861AB9" w:rsidRPr="00861AB9">
        <w:rPr>
          <w:sz w:val="28"/>
          <w:szCs w:val="28"/>
        </w:rPr>
        <w:t>charity sectors. The decisions making are down by board meetings. They do need to oblige by similar rules of the private sector. Employees are controlled by their attendance regarding workplace safety, health and wellbeing.</w:t>
      </w:r>
    </w:p>
    <w:p w14:paraId="03308F65" w14:textId="3E12DE95" w:rsidR="00FD21CD" w:rsidRPr="001521A8" w:rsidRDefault="003945E6" w:rsidP="001521A8">
      <w:pPr>
        <w:jc w:val="both"/>
        <w:rPr>
          <w:sz w:val="28"/>
          <w:szCs w:val="28"/>
          <w:u w:val="single"/>
        </w:rPr>
      </w:pPr>
      <w:r w:rsidRPr="001521A8">
        <w:rPr>
          <w:sz w:val="28"/>
          <w:szCs w:val="28"/>
          <w:u w:val="single"/>
        </w:rPr>
        <w:t xml:space="preserve">Analysis of </w:t>
      </w:r>
      <w:r w:rsidR="002C2244">
        <w:rPr>
          <w:sz w:val="28"/>
          <w:szCs w:val="28"/>
          <w:u w:val="single"/>
        </w:rPr>
        <w:t>E</w:t>
      </w:r>
      <w:r w:rsidRPr="001521A8">
        <w:rPr>
          <w:sz w:val="28"/>
          <w:szCs w:val="28"/>
          <w:u w:val="single"/>
        </w:rPr>
        <w:t>thical stance</w:t>
      </w:r>
    </w:p>
    <w:p w14:paraId="21AB3E74" w14:textId="634A8379" w:rsidR="00C522BD" w:rsidRDefault="00C522BD" w:rsidP="001521A8">
      <w:pPr>
        <w:jc w:val="both"/>
        <w:rPr>
          <w:sz w:val="28"/>
          <w:szCs w:val="28"/>
        </w:rPr>
      </w:pPr>
      <w:r>
        <w:rPr>
          <w:sz w:val="28"/>
          <w:szCs w:val="28"/>
        </w:rPr>
        <w:t xml:space="preserve">According to research, it was found that </w:t>
      </w:r>
      <w:r w:rsidR="00F92C09">
        <w:rPr>
          <w:sz w:val="28"/>
          <w:szCs w:val="28"/>
        </w:rPr>
        <w:t xml:space="preserve">the </w:t>
      </w:r>
      <w:r>
        <w:rPr>
          <w:sz w:val="28"/>
          <w:szCs w:val="28"/>
        </w:rPr>
        <w:t>e</w:t>
      </w:r>
      <w:r w:rsidRPr="00C522BD">
        <w:rPr>
          <w:sz w:val="28"/>
          <w:szCs w:val="28"/>
        </w:rPr>
        <w:t>thical stance within an organisation is vital as it identifies the social posture on the workers. In the organisation, people will understand what each person symbolises and understand what type of person to approach. People will imitate the behaviour of the person to become like them. Also, people from other organisation will admire the positions of the workers and ethical stance shows the behaviour of the person to see if they are the right person to talk to.</w:t>
      </w:r>
    </w:p>
    <w:p w14:paraId="622EDAF5" w14:textId="54B19BDB" w:rsidR="00EA5414" w:rsidRDefault="00C522BD" w:rsidP="001521A8">
      <w:pPr>
        <w:jc w:val="both"/>
        <w:rPr>
          <w:sz w:val="28"/>
          <w:szCs w:val="28"/>
        </w:rPr>
      </w:pPr>
      <w:r>
        <w:rPr>
          <w:sz w:val="28"/>
          <w:szCs w:val="28"/>
        </w:rPr>
        <w:t xml:space="preserve">In the organisation, the employees must demonstrate the leadership ethical stance on focusing for long term survival.  A leader ethical stance will be to </w:t>
      </w:r>
      <w:r w:rsidR="002A6C91">
        <w:rPr>
          <w:sz w:val="28"/>
          <w:szCs w:val="28"/>
        </w:rPr>
        <w:t xml:space="preserve">protect the organisation reputation and ensure the organisation is drenched in strong </w:t>
      </w:r>
      <w:r w:rsidR="00F92C09">
        <w:rPr>
          <w:sz w:val="28"/>
          <w:szCs w:val="28"/>
        </w:rPr>
        <w:t>honour</w:t>
      </w:r>
      <w:r w:rsidR="002A6C91">
        <w:rPr>
          <w:sz w:val="28"/>
          <w:szCs w:val="28"/>
        </w:rPr>
        <w:t xml:space="preserve"> (HR future, 2018).</w:t>
      </w:r>
      <w:r w:rsidR="00AD0DDE">
        <w:rPr>
          <w:sz w:val="28"/>
          <w:szCs w:val="28"/>
        </w:rPr>
        <w:t xml:space="preserve">  Ethics is very important in any company and it</w:t>
      </w:r>
      <w:r w:rsidR="00F92C09">
        <w:rPr>
          <w:sz w:val="28"/>
          <w:szCs w:val="28"/>
        </w:rPr>
        <w:t xml:space="preserve"> is </w:t>
      </w:r>
      <w:r w:rsidR="00EA5414">
        <w:rPr>
          <w:sz w:val="28"/>
          <w:szCs w:val="28"/>
        </w:rPr>
        <w:t xml:space="preserve">also </w:t>
      </w:r>
      <w:r w:rsidR="00AD0DDE">
        <w:rPr>
          <w:sz w:val="28"/>
          <w:szCs w:val="28"/>
        </w:rPr>
        <w:t>critical to ensure that employees work in the interest</w:t>
      </w:r>
      <w:r w:rsidR="00EA5414">
        <w:rPr>
          <w:sz w:val="28"/>
          <w:szCs w:val="28"/>
        </w:rPr>
        <w:t xml:space="preserve"> of it. </w:t>
      </w:r>
    </w:p>
    <w:p w14:paraId="1B112245" w14:textId="3E1AE096" w:rsidR="00EA5414" w:rsidRDefault="00EA5414" w:rsidP="001521A8">
      <w:pPr>
        <w:jc w:val="both"/>
        <w:rPr>
          <w:sz w:val="28"/>
          <w:szCs w:val="28"/>
        </w:rPr>
      </w:pPr>
      <w:r>
        <w:rPr>
          <w:sz w:val="28"/>
          <w:szCs w:val="28"/>
        </w:rPr>
        <w:t xml:space="preserve">For example, in July 2014, it was found that children under the age of </w:t>
      </w:r>
      <w:r w:rsidR="00EF3E3D">
        <w:rPr>
          <w:sz w:val="28"/>
          <w:szCs w:val="28"/>
        </w:rPr>
        <w:t>16 wore</w:t>
      </w:r>
      <w:r>
        <w:rPr>
          <w:sz w:val="28"/>
          <w:szCs w:val="28"/>
        </w:rPr>
        <w:t xml:space="preserve"> used in child labor for Samsung electronics for rush orders</w:t>
      </w:r>
      <w:r w:rsidR="00EF3E3D">
        <w:rPr>
          <w:sz w:val="28"/>
          <w:szCs w:val="28"/>
        </w:rPr>
        <w:t xml:space="preserve">. </w:t>
      </w:r>
      <w:r>
        <w:rPr>
          <w:sz w:val="28"/>
          <w:szCs w:val="28"/>
        </w:rPr>
        <w:t>Samsung publicised that they stop doing business with one of the suppliers for using child labor</w:t>
      </w:r>
      <w:r w:rsidR="00EF3E3D">
        <w:rPr>
          <w:sz w:val="28"/>
          <w:szCs w:val="28"/>
        </w:rPr>
        <w:t xml:space="preserve"> as they deeply care </w:t>
      </w:r>
      <w:r w:rsidR="00A96F78">
        <w:rPr>
          <w:sz w:val="28"/>
          <w:szCs w:val="28"/>
        </w:rPr>
        <w:t>about</w:t>
      </w:r>
      <w:r w:rsidR="00EF3E3D">
        <w:rPr>
          <w:sz w:val="28"/>
          <w:szCs w:val="28"/>
        </w:rPr>
        <w:t xml:space="preserve"> their </w:t>
      </w:r>
      <w:r w:rsidR="00A96F78">
        <w:rPr>
          <w:sz w:val="28"/>
          <w:szCs w:val="28"/>
        </w:rPr>
        <w:t>employees’</w:t>
      </w:r>
      <w:r w:rsidR="00EF3E3D">
        <w:rPr>
          <w:sz w:val="28"/>
          <w:szCs w:val="28"/>
        </w:rPr>
        <w:t xml:space="preserve"> health a</w:t>
      </w:r>
      <w:r w:rsidR="00A96F78">
        <w:rPr>
          <w:sz w:val="28"/>
          <w:szCs w:val="28"/>
        </w:rPr>
        <w:t>n</w:t>
      </w:r>
      <w:r w:rsidR="00EF3E3D">
        <w:rPr>
          <w:sz w:val="28"/>
          <w:szCs w:val="28"/>
        </w:rPr>
        <w:t>d safety</w:t>
      </w:r>
      <w:r w:rsidR="00A96F78">
        <w:rPr>
          <w:sz w:val="28"/>
          <w:szCs w:val="28"/>
        </w:rPr>
        <w:t xml:space="preserve"> and strictly maintain a zero-tolerance policy of child labor.</w:t>
      </w:r>
      <w:r>
        <w:rPr>
          <w:sz w:val="28"/>
          <w:szCs w:val="28"/>
        </w:rPr>
        <w:t xml:space="preserve"> A leader to be international in business must follow moral standards</w:t>
      </w:r>
      <w:r w:rsidR="00EF3E3D">
        <w:rPr>
          <w:sz w:val="28"/>
          <w:szCs w:val="28"/>
        </w:rPr>
        <w:t xml:space="preserve"> (Washington Post,2014) </w:t>
      </w:r>
    </w:p>
    <w:p w14:paraId="54F3372F" w14:textId="1F52C2C5" w:rsidR="002C2244" w:rsidRPr="002C2244" w:rsidRDefault="002C2244" w:rsidP="001521A8">
      <w:pPr>
        <w:jc w:val="both"/>
        <w:rPr>
          <w:sz w:val="28"/>
          <w:szCs w:val="28"/>
          <w:u w:val="single"/>
        </w:rPr>
      </w:pPr>
      <w:r w:rsidRPr="002C2244">
        <w:rPr>
          <w:sz w:val="28"/>
          <w:szCs w:val="28"/>
          <w:u w:val="single"/>
        </w:rPr>
        <w:t>How researcher value, beliefs and attitudes align with the organisation culture</w:t>
      </w:r>
    </w:p>
    <w:p w14:paraId="0145ABD5" w14:textId="7F5354CB" w:rsidR="00A96F78" w:rsidRPr="00A96F78" w:rsidRDefault="00A96F78" w:rsidP="001521A8">
      <w:pPr>
        <w:jc w:val="both"/>
        <w:rPr>
          <w:sz w:val="28"/>
          <w:szCs w:val="28"/>
        </w:rPr>
      </w:pPr>
      <w:r w:rsidRPr="00A96F78">
        <w:rPr>
          <w:sz w:val="28"/>
          <w:szCs w:val="28"/>
        </w:rPr>
        <w:t xml:space="preserve">According to undertaking Barrett’s Values Assessments shown in (Appendix </w:t>
      </w:r>
      <w:r w:rsidR="00CC3A32">
        <w:rPr>
          <w:sz w:val="28"/>
          <w:szCs w:val="28"/>
        </w:rPr>
        <w:t>C</w:t>
      </w:r>
      <w:r w:rsidRPr="00A96F78">
        <w:rPr>
          <w:sz w:val="28"/>
          <w:szCs w:val="28"/>
        </w:rPr>
        <w:t xml:space="preserve">), </w:t>
      </w:r>
      <w:r w:rsidR="00D523D0">
        <w:rPr>
          <w:sz w:val="28"/>
          <w:szCs w:val="28"/>
        </w:rPr>
        <w:t>t</w:t>
      </w:r>
      <w:r w:rsidRPr="00A96F78">
        <w:rPr>
          <w:sz w:val="28"/>
          <w:szCs w:val="28"/>
        </w:rPr>
        <w:t xml:space="preserve">he researcher came upon to a conclusion that its workplace values are </w:t>
      </w:r>
      <w:r w:rsidR="00CC3A32" w:rsidRPr="00A96F78">
        <w:rPr>
          <w:sz w:val="28"/>
          <w:szCs w:val="28"/>
        </w:rPr>
        <w:t>like</w:t>
      </w:r>
      <w:r w:rsidRPr="00A96F78">
        <w:rPr>
          <w:sz w:val="28"/>
          <w:szCs w:val="28"/>
        </w:rPr>
        <w:t xml:space="preserve"> its </w:t>
      </w:r>
      <w:r w:rsidRPr="00A96F78">
        <w:rPr>
          <w:sz w:val="28"/>
          <w:szCs w:val="28"/>
        </w:rPr>
        <w:lastRenderedPageBreak/>
        <w:t>own values, which in that case builds the researchers confidence more and be positive to work there.</w:t>
      </w:r>
    </w:p>
    <w:p w14:paraId="7F607E52" w14:textId="07A4FEDF" w:rsidR="004625FF" w:rsidRPr="004625FF" w:rsidRDefault="009577C5" w:rsidP="001521A8">
      <w:pPr>
        <w:jc w:val="both"/>
        <w:rPr>
          <w:sz w:val="28"/>
          <w:szCs w:val="28"/>
        </w:rPr>
      </w:pPr>
      <w:r>
        <w:rPr>
          <w:sz w:val="28"/>
          <w:szCs w:val="28"/>
        </w:rPr>
        <w:t xml:space="preserve">The </w:t>
      </w:r>
      <w:r w:rsidR="00A96F78" w:rsidRPr="00A96F78">
        <w:rPr>
          <w:sz w:val="28"/>
          <w:szCs w:val="28"/>
        </w:rPr>
        <w:t>values, beliefs, and attitudes are developed throughout the course of life. It is an experience on how to sense who we are and how we see the world.</w:t>
      </w:r>
      <w:r w:rsidR="004625FF" w:rsidRPr="004625FF">
        <w:t xml:space="preserve"> </w:t>
      </w:r>
      <w:r w:rsidR="004625FF" w:rsidRPr="004625FF">
        <w:rPr>
          <w:sz w:val="28"/>
          <w:szCs w:val="28"/>
        </w:rPr>
        <w:t>Organi</w:t>
      </w:r>
      <w:r w:rsidR="00B67F13">
        <w:rPr>
          <w:sz w:val="28"/>
          <w:szCs w:val="28"/>
        </w:rPr>
        <w:t>s</w:t>
      </w:r>
      <w:r w:rsidR="004625FF" w:rsidRPr="004625FF">
        <w:rPr>
          <w:sz w:val="28"/>
          <w:szCs w:val="28"/>
        </w:rPr>
        <w:t xml:space="preserve">ations to succeed they need to drive performances, employee </w:t>
      </w:r>
      <w:r w:rsidR="0036181D" w:rsidRPr="004625FF">
        <w:rPr>
          <w:sz w:val="28"/>
          <w:szCs w:val="28"/>
        </w:rPr>
        <w:t>wellbeing</w:t>
      </w:r>
      <w:r w:rsidR="004625FF" w:rsidRPr="004625FF">
        <w:rPr>
          <w:sz w:val="28"/>
          <w:szCs w:val="28"/>
        </w:rPr>
        <w:t xml:space="preserve"> and engagement, communication to expertise their roles</w:t>
      </w:r>
      <w:r w:rsidR="004625FF">
        <w:rPr>
          <w:sz w:val="28"/>
          <w:szCs w:val="28"/>
        </w:rPr>
        <w:t xml:space="preserve"> (CIPD, </w:t>
      </w:r>
      <w:r w:rsidR="00776C09">
        <w:rPr>
          <w:sz w:val="28"/>
          <w:szCs w:val="28"/>
        </w:rPr>
        <w:t>2016)</w:t>
      </w:r>
    </w:p>
    <w:p w14:paraId="1D74342B" w14:textId="27B23154" w:rsidR="00CB701D" w:rsidRDefault="00931D51" w:rsidP="001521A8">
      <w:pPr>
        <w:jc w:val="both"/>
        <w:rPr>
          <w:sz w:val="28"/>
          <w:szCs w:val="28"/>
        </w:rPr>
      </w:pPr>
      <w:r>
        <w:rPr>
          <w:sz w:val="28"/>
          <w:szCs w:val="28"/>
        </w:rPr>
        <w:t xml:space="preserve">A strong organisation culture is critical for </w:t>
      </w:r>
      <w:r w:rsidR="00EE0897">
        <w:rPr>
          <w:sz w:val="28"/>
          <w:szCs w:val="28"/>
        </w:rPr>
        <w:t>success,</w:t>
      </w:r>
      <w:r>
        <w:rPr>
          <w:sz w:val="28"/>
          <w:szCs w:val="28"/>
        </w:rPr>
        <w:t xml:space="preserve"> </w:t>
      </w:r>
      <w:r w:rsidR="00EE0897">
        <w:rPr>
          <w:sz w:val="28"/>
          <w:szCs w:val="28"/>
        </w:rPr>
        <w:t>yet it</w:t>
      </w:r>
      <w:r>
        <w:rPr>
          <w:sz w:val="28"/>
          <w:szCs w:val="28"/>
        </w:rPr>
        <w:t xml:space="preserve"> requires a strong leader </w:t>
      </w:r>
      <w:r w:rsidR="00776C09">
        <w:rPr>
          <w:sz w:val="28"/>
          <w:szCs w:val="28"/>
        </w:rPr>
        <w:t>who know</w:t>
      </w:r>
      <w:r w:rsidR="00F92C09">
        <w:rPr>
          <w:sz w:val="28"/>
          <w:szCs w:val="28"/>
        </w:rPr>
        <w:t>s</w:t>
      </w:r>
      <w:r>
        <w:rPr>
          <w:sz w:val="28"/>
          <w:szCs w:val="28"/>
        </w:rPr>
        <w:t xml:space="preserve"> the magic of culture (HBR,2015). </w:t>
      </w:r>
      <w:r w:rsidR="00EE0897">
        <w:rPr>
          <w:sz w:val="28"/>
          <w:szCs w:val="28"/>
        </w:rPr>
        <w:t xml:space="preserve">The school headteacher is known for </w:t>
      </w:r>
      <w:r w:rsidR="004625FF">
        <w:rPr>
          <w:sz w:val="28"/>
          <w:szCs w:val="28"/>
        </w:rPr>
        <w:t>strong</w:t>
      </w:r>
      <w:r w:rsidR="00EE0897">
        <w:rPr>
          <w:sz w:val="28"/>
          <w:szCs w:val="28"/>
        </w:rPr>
        <w:t xml:space="preserve"> leader</w:t>
      </w:r>
      <w:r w:rsidR="004625FF">
        <w:rPr>
          <w:sz w:val="28"/>
          <w:szCs w:val="28"/>
        </w:rPr>
        <w:t>ship</w:t>
      </w:r>
      <w:r w:rsidR="00EE0897">
        <w:rPr>
          <w:sz w:val="28"/>
          <w:szCs w:val="28"/>
        </w:rPr>
        <w:t xml:space="preserve">. A leader who runs the organisation </w:t>
      </w:r>
      <w:r w:rsidR="004625FF">
        <w:rPr>
          <w:sz w:val="28"/>
          <w:szCs w:val="28"/>
        </w:rPr>
        <w:t xml:space="preserve">effectively on </w:t>
      </w:r>
      <w:r w:rsidR="00F92C09">
        <w:rPr>
          <w:sz w:val="28"/>
          <w:szCs w:val="28"/>
        </w:rPr>
        <w:t xml:space="preserve">a </w:t>
      </w:r>
      <w:r w:rsidR="004625FF">
        <w:rPr>
          <w:sz w:val="28"/>
          <w:szCs w:val="28"/>
        </w:rPr>
        <w:t xml:space="preserve">healthy culture, building trust </w:t>
      </w:r>
      <w:r w:rsidR="00776C09">
        <w:rPr>
          <w:sz w:val="28"/>
          <w:szCs w:val="28"/>
        </w:rPr>
        <w:t xml:space="preserve">for </w:t>
      </w:r>
      <w:r w:rsidR="004625FF">
        <w:rPr>
          <w:sz w:val="28"/>
          <w:szCs w:val="28"/>
        </w:rPr>
        <w:t xml:space="preserve">their employees. </w:t>
      </w:r>
      <w:r w:rsidR="00776C09">
        <w:rPr>
          <w:sz w:val="28"/>
          <w:szCs w:val="28"/>
        </w:rPr>
        <w:t>The leader</w:t>
      </w:r>
      <w:r w:rsidR="007E3A8B">
        <w:rPr>
          <w:sz w:val="28"/>
          <w:szCs w:val="28"/>
        </w:rPr>
        <w:t>ship</w:t>
      </w:r>
      <w:r w:rsidR="00776C09">
        <w:rPr>
          <w:sz w:val="28"/>
          <w:szCs w:val="28"/>
        </w:rPr>
        <w:t xml:space="preserve"> requires these four leadership traits: </w:t>
      </w:r>
      <w:r w:rsidR="00B67F13">
        <w:rPr>
          <w:sz w:val="28"/>
          <w:szCs w:val="28"/>
        </w:rPr>
        <w:t>honest</w:t>
      </w:r>
      <w:r w:rsidR="00776C09">
        <w:rPr>
          <w:sz w:val="28"/>
          <w:szCs w:val="28"/>
        </w:rPr>
        <w:t xml:space="preserve">, </w:t>
      </w:r>
      <w:r w:rsidR="00B67F13">
        <w:rPr>
          <w:sz w:val="28"/>
          <w:szCs w:val="28"/>
        </w:rPr>
        <w:t>skill</w:t>
      </w:r>
      <w:r w:rsidR="00776C09">
        <w:rPr>
          <w:sz w:val="28"/>
          <w:szCs w:val="28"/>
        </w:rPr>
        <w:t xml:space="preserve">, predictability and </w:t>
      </w:r>
      <w:r w:rsidR="00B67F13">
        <w:rPr>
          <w:sz w:val="28"/>
          <w:szCs w:val="28"/>
        </w:rPr>
        <w:t>compassion</w:t>
      </w:r>
      <w:r w:rsidR="007E3A8B">
        <w:rPr>
          <w:sz w:val="28"/>
          <w:szCs w:val="28"/>
        </w:rPr>
        <w:t xml:space="preserve"> </w:t>
      </w:r>
      <w:r w:rsidR="00776C09">
        <w:rPr>
          <w:sz w:val="28"/>
          <w:szCs w:val="28"/>
        </w:rPr>
        <w:t>(CIPD,</w:t>
      </w:r>
      <w:r w:rsidR="007E3A8B">
        <w:rPr>
          <w:sz w:val="28"/>
          <w:szCs w:val="28"/>
        </w:rPr>
        <w:t xml:space="preserve">2016). </w:t>
      </w:r>
      <w:r w:rsidR="004F13AC">
        <w:rPr>
          <w:sz w:val="28"/>
          <w:szCs w:val="28"/>
        </w:rPr>
        <w:t xml:space="preserve">The headteacher plays a key role </w:t>
      </w:r>
      <w:r w:rsidR="00F92C09">
        <w:rPr>
          <w:sz w:val="28"/>
          <w:szCs w:val="28"/>
        </w:rPr>
        <w:t>in</w:t>
      </w:r>
      <w:r w:rsidR="004F13AC">
        <w:rPr>
          <w:sz w:val="28"/>
          <w:szCs w:val="28"/>
        </w:rPr>
        <w:t xml:space="preserve"> leadership and example of ethical behaviour.</w:t>
      </w:r>
    </w:p>
    <w:p w14:paraId="17FE12D2" w14:textId="2AA00970" w:rsidR="009C6F5F" w:rsidRDefault="00CB701D" w:rsidP="001521A8">
      <w:pPr>
        <w:jc w:val="both"/>
        <w:rPr>
          <w:sz w:val="28"/>
          <w:szCs w:val="28"/>
        </w:rPr>
      </w:pPr>
      <w:r w:rsidRPr="00CB701D">
        <w:rPr>
          <w:sz w:val="28"/>
          <w:szCs w:val="28"/>
        </w:rPr>
        <w:t>What influences the researcher to work there is</w:t>
      </w:r>
      <w:r w:rsidR="00F92C09">
        <w:rPr>
          <w:sz w:val="28"/>
          <w:szCs w:val="28"/>
        </w:rPr>
        <w:t xml:space="preserve"> a </w:t>
      </w:r>
      <w:r>
        <w:rPr>
          <w:sz w:val="28"/>
          <w:szCs w:val="28"/>
        </w:rPr>
        <w:t xml:space="preserve">positive </w:t>
      </w:r>
      <w:r w:rsidRPr="00CB701D">
        <w:rPr>
          <w:sz w:val="28"/>
          <w:szCs w:val="28"/>
        </w:rPr>
        <w:t>culture</w:t>
      </w:r>
      <w:r>
        <w:rPr>
          <w:sz w:val="28"/>
          <w:szCs w:val="28"/>
        </w:rPr>
        <w:t xml:space="preserve">. </w:t>
      </w:r>
      <w:r w:rsidR="00F92C09">
        <w:rPr>
          <w:sz w:val="28"/>
          <w:szCs w:val="28"/>
        </w:rPr>
        <w:t>A p</w:t>
      </w:r>
      <w:r>
        <w:rPr>
          <w:sz w:val="28"/>
          <w:szCs w:val="28"/>
        </w:rPr>
        <w:t>ositive relationship, communication and positiv</w:t>
      </w:r>
      <w:r w:rsidR="0019496A">
        <w:rPr>
          <w:sz w:val="28"/>
          <w:szCs w:val="28"/>
        </w:rPr>
        <w:t>e</w:t>
      </w:r>
      <w:r>
        <w:rPr>
          <w:sz w:val="28"/>
          <w:szCs w:val="28"/>
        </w:rPr>
        <w:t xml:space="preserve"> meaning leads </w:t>
      </w:r>
      <w:r w:rsidR="00F92C09">
        <w:rPr>
          <w:sz w:val="28"/>
          <w:szCs w:val="28"/>
        </w:rPr>
        <w:t xml:space="preserve">to </w:t>
      </w:r>
      <w:r>
        <w:rPr>
          <w:sz w:val="28"/>
          <w:szCs w:val="28"/>
        </w:rPr>
        <w:t>top high performances and positive deviance</w:t>
      </w:r>
      <w:r w:rsidR="0019496A">
        <w:rPr>
          <w:sz w:val="28"/>
          <w:szCs w:val="28"/>
        </w:rPr>
        <w:t xml:space="preserve"> (Leadership&amp;Change,2019</w:t>
      </w:r>
      <w:r w:rsidR="007A395C">
        <w:rPr>
          <w:sz w:val="28"/>
          <w:szCs w:val="28"/>
        </w:rPr>
        <w:t xml:space="preserve">). </w:t>
      </w:r>
      <w:r w:rsidR="00B67F13">
        <w:rPr>
          <w:sz w:val="28"/>
          <w:szCs w:val="28"/>
        </w:rPr>
        <w:t>T</w:t>
      </w:r>
      <w:r w:rsidR="007A395C">
        <w:rPr>
          <w:sz w:val="28"/>
          <w:szCs w:val="28"/>
        </w:rPr>
        <w:t xml:space="preserve">he strongest component of </w:t>
      </w:r>
      <w:r w:rsidR="00F92C09">
        <w:rPr>
          <w:sz w:val="28"/>
          <w:szCs w:val="28"/>
        </w:rPr>
        <w:t xml:space="preserve">a </w:t>
      </w:r>
      <w:r w:rsidR="007A395C">
        <w:rPr>
          <w:sz w:val="28"/>
          <w:szCs w:val="28"/>
        </w:rPr>
        <w:t>positive culture is beliefs, attitudes and norms (</w:t>
      </w:r>
      <w:r w:rsidR="004A2A87">
        <w:rPr>
          <w:sz w:val="28"/>
          <w:szCs w:val="28"/>
        </w:rPr>
        <w:t>Jarad,2010).</w:t>
      </w:r>
      <w:r w:rsidR="007A395C">
        <w:rPr>
          <w:sz w:val="28"/>
          <w:szCs w:val="28"/>
        </w:rPr>
        <w:t xml:space="preserve"> For example, employees are recognised for the good job, </w:t>
      </w:r>
      <w:r w:rsidR="004A2A87">
        <w:rPr>
          <w:sz w:val="28"/>
          <w:szCs w:val="28"/>
        </w:rPr>
        <w:t>rewarded</w:t>
      </w:r>
      <w:r w:rsidR="007A395C">
        <w:rPr>
          <w:sz w:val="28"/>
          <w:szCs w:val="28"/>
        </w:rPr>
        <w:t xml:space="preserve"> by the best performer and </w:t>
      </w:r>
      <w:r w:rsidR="0094308F">
        <w:rPr>
          <w:sz w:val="28"/>
          <w:szCs w:val="28"/>
        </w:rPr>
        <w:t xml:space="preserve">all staffs going out for food. </w:t>
      </w:r>
    </w:p>
    <w:p w14:paraId="38529D98" w14:textId="77777777" w:rsidR="00870A81" w:rsidRDefault="009577C5" w:rsidP="001521A8">
      <w:pPr>
        <w:jc w:val="both"/>
        <w:rPr>
          <w:sz w:val="28"/>
          <w:szCs w:val="28"/>
        </w:rPr>
      </w:pPr>
      <w:r>
        <w:rPr>
          <w:sz w:val="28"/>
          <w:szCs w:val="28"/>
        </w:rPr>
        <w:t>According to</w:t>
      </w:r>
      <w:r w:rsidR="009C6F5F">
        <w:rPr>
          <w:sz w:val="28"/>
          <w:szCs w:val="28"/>
        </w:rPr>
        <w:t xml:space="preserve"> technology achievements the world has becom</w:t>
      </w:r>
      <w:r w:rsidR="000F2A16">
        <w:rPr>
          <w:sz w:val="28"/>
          <w:szCs w:val="28"/>
        </w:rPr>
        <w:t>ing a</w:t>
      </w:r>
      <w:r w:rsidR="009C6F5F">
        <w:rPr>
          <w:sz w:val="28"/>
          <w:szCs w:val="28"/>
        </w:rPr>
        <w:t xml:space="preserve"> global village. Which means multicultural people are working and communicating together. </w:t>
      </w:r>
      <w:r>
        <w:rPr>
          <w:sz w:val="28"/>
          <w:szCs w:val="28"/>
        </w:rPr>
        <w:t>While working with different diversities people knowing their culture is very important.</w:t>
      </w:r>
    </w:p>
    <w:p w14:paraId="6F5D027B" w14:textId="7038C129" w:rsidR="001D6219" w:rsidRDefault="000F2A16" w:rsidP="001521A8">
      <w:pPr>
        <w:jc w:val="both"/>
        <w:rPr>
          <w:sz w:val="28"/>
          <w:szCs w:val="28"/>
        </w:rPr>
      </w:pPr>
      <w:r>
        <w:rPr>
          <w:sz w:val="28"/>
          <w:szCs w:val="28"/>
        </w:rPr>
        <w:t xml:space="preserve">Conflict might happen between people from different diversity such as language, religion, ethnicity, education, etc. which is considered as “cross-cultural conflict” (Kawar,2012). </w:t>
      </w:r>
      <w:r w:rsidR="00F3179A">
        <w:rPr>
          <w:sz w:val="28"/>
          <w:szCs w:val="28"/>
        </w:rPr>
        <w:t xml:space="preserve">The </w:t>
      </w:r>
      <w:r w:rsidR="007A6E22">
        <w:rPr>
          <w:sz w:val="28"/>
          <w:szCs w:val="28"/>
        </w:rPr>
        <w:t>researcher believes</w:t>
      </w:r>
      <w:r w:rsidR="005068AF">
        <w:rPr>
          <w:sz w:val="28"/>
          <w:szCs w:val="28"/>
        </w:rPr>
        <w:t xml:space="preserve"> </w:t>
      </w:r>
      <w:r w:rsidR="00F3179A">
        <w:rPr>
          <w:sz w:val="28"/>
          <w:szCs w:val="28"/>
        </w:rPr>
        <w:t xml:space="preserve">to perform best you need to demonstrate and </w:t>
      </w:r>
      <w:r w:rsidR="001D6219">
        <w:rPr>
          <w:sz w:val="28"/>
          <w:szCs w:val="28"/>
        </w:rPr>
        <w:t>understand the</w:t>
      </w:r>
      <w:r w:rsidR="00F3179A">
        <w:rPr>
          <w:sz w:val="28"/>
          <w:szCs w:val="28"/>
        </w:rPr>
        <w:t xml:space="preserve"> cultural norm</w:t>
      </w:r>
      <w:r w:rsidR="001D6219">
        <w:rPr>
          <w:sz w:val="28"/>
          <w:szCs w:val="28"/>
        </w:rPr>
        <w:t xml:space="preserve"> of people in the organisation.</w:t>
      </w:r>
      <w:r w:rsidR="001A3E49">
        <w:rPr>
          <w:sz w:val="28"/>
          <w:szCs w:val="28"/>
        </w:rPr>
        <w:t xml:space="preserve"> For example; clothing, language, food and behaviour are concepts of cultural diversity.</w:t>
      </w:r>
      <w:r w:rsidR="001D6219">
        <w:rPr>
          <w:sz w:val="28"/>
          <w:szCs w:val="28"/>
        </w:rPr>
        <w:t xml:space="preserve"> </w:t>
      </w:r>
      <w:r w:rsidR="001A3E49">
        <w:rPr>
          <w:sz w:val="28"/>
          <w:szCs w:val="28"/>
        </w:rPr>
        <w:t xml:space="preserve">According to </w:t>
      </w:r>
      <w:r w:rsidR="00905EFE">
        <w:rPr>
          <w:sz w:val="28"/>
          <w:szCs w:val="28"/>
        </w:rPr>
        <w:t>research, some</w:t>
      </w:r>
      <w:r w:rsidR="001A3E49">
        <w:rPr>
          <w:sz w:val="28"/>
          <w:szCs w:val="28"/>
        </w:rPr>
        <w:t xml:space="preserve"> countries m</w:t>
      </w:r>
      <w:r w:rsidR="00DA4786">
        <w:rPr>
          <w:sz w:val="28"/>
          <w:szCs w:val="28"/>
        </w:rPr>
        <w:t>ost</w:t>
      </w:r>
      <w:r w:rsidR="001A3E49">
        <w:rPr>
          <w:sz w:val="28"/>
          <w:szCs w:val="28"/>
        </w:rPr>
        <w:t xml:space="preserve"> people wouldn’t wear appropriate clothing which is not suitable in a workplace to stand out by presenting yourself in </w:t>
      </w:r>
      <w:r w:rsidR="00C514D2">
        <w:rPr>
          <w:sz w:val="28"/>
          <w:szCs w:val="28"/>
        </w:rPr>
        <w:t xml:space="preserve">the </w:t>
      </w:r>
      <w:r w:rsidR="001A3E49">
        <w:rPr>
          <w:sz w:val="28"/>
          <w:szCs w:val="28"/>
        </w:rPr>
        <w:t>UK</w:t>
      </w:r>
      <w:r w:rsidR="00B36B13">
        <w:rPr>
          <w:sz w:val="28"/>
          <w:szCs w:val="28"/>
        </w:rPr>
        <w:t xml:space="preserve"> as in Tesco </w:t>
      </w:r>
      <w:r w:rsidR="00905EFE">
        <w:rPr>
          <w:sz w:val="28"/>
          <w:szCs w:val="28"/>
        </w:rPr>
        <w:t>they set</w:t>
      </w:r>
      <w:r w:rsidR="00B36B13">
        <w:rPr>
          <w:sz w:val="28"/>
          <w:szCs w:val="28"/>
        </w:rPr>
        <w:t xml:space="preserve"> standards where all staffs wear the same clothing to not replicate with customers. </w:t>
      </w:r>
    </w:p>
    <w:p w14:paraId="63216365" w14:textId="77777777" w:rsidR="00D523D0" w:rsidRDefault="00D523D0" w:rsidP="001521A8">
      <w:pPr>
        <w:jc w:val="both"/>
        <w:rPr>
          <w:sz w:val="28"/>
          <w:szCs w:val="28"/>
          <w:u w:val="single"/>
        </w:rPr>
      </w:pPr>
    </w:p>
    <w:p w14:paraId="275CEA74" w14:textId="77777777" w:rsidR="009577C5" w:rsidRDefault="009577C5" w:rsidP="001521A8">
      <w:pPr>
        <w:jc w:val="both"/>
        <w:rPr>
          <w:sz w:val="28"/>
          <w:szCs w:val="28"/>
          <w:u w:val="single"/>
        </w:rPr>
      </w:pPr>
    </w:p>
    <w:p w14:paraId="03FCAD88" w14:textId="77777777" w:rsidR="009577C5" w:rsidRDefault="009577C5" w:rsidP="001521A8">
      <w:pPr>
        <w:jc w:val="both"/>
        <w:rPr>
          <w:sz w:val="28"/>
          <w:szCs w:val="28"/>
          <w:u w:val="single"/>
        </w:rPr>
      </w:pPr>
    </w:p>
    <w:p w14:paraId="5D3E342B" w14:textId="329B1EE3" w:rsidR="00905EFE" w:rsidRDefault="00905EFE" w:rsidP="001521A8">
      <w:pPr>
        <w:jc w:val="both"/>
        <w:rPr>
          <w:sz w:val="28"/>
          <w:szCs w:val="28"/>
          <w:u w:val="single"/>
        </w:rPr>
      </w:pPr>
      <w:r w:rsidRPr="00905EFE">
        <w:rPr>
          <w:sz w:val="28"/>
          <w:szCs w:val="28"/>
          <w:u w:val="single"/>
        </w:rPr>
        <w:lastRenderedPageBreak/>
        <w:t xml:space="preserve">Conclusion </w:t>
      </w:r>
    </w:p>
    <w:p w14:paraId="43D81FF2" w14:textId="1B0F8741" w:rsidR="00BF1733" w:rsidRDefault="00905EFE" w:rsidP="001521A8">
      <w:pPr>
        <w:jc w:val="both"/>
        <w:rPr>
          <w:sz w:val="28"/>
          <w:szCs w:val="28"/>
        </w:rPr>
      </w:pPr>
      <w:r w:rsidRPr="00905EFE">
        <w:rPr>
          <w:sz w:val="28"/>
          <w:szCs w:val="28"/>
        </w:rPr>
        <w:t xml:space="preserve">Organisational culture has </w:t>
      </w:r>
      <w:r w:rsidR="00CE5F77">
        <w:rPr>
          <w:sz w:val="28"/>
          <w:szCs w:val="28"/>
        </w:rPr>
        <w:t>a strong</w:t>
      </w:r>
      <w:r w:rsidRPr="00905EFE">
        <w:rPr>
          <w:sz w:val="28"/>
          <w:szCs w:val="28"/>
        </w:rPr>
        <w:t xml:space="preserve"> impact on performance. </w:t>
      </w:r>
      <w:r w:rsidR="00C514D2">
        <w:rPr>
          <w:sz w:val="28"/>
          <w:szCs w:val="28"/>
        </w:rPr>
        <w:t>S</w:t>
      </w:r>
      <w:r w:rsidR="00CE5F77">
        <w:rPr>
          <w:sz w:val="28"/>
          <w:szCs w:val="28"/>
        </w:rPr>
        <w:t>trong culture bonds the manager and employees</w:t>
      </w:r>
      <w:r w:rsidR="00BF1733">
        <w:rPr>
          <w:sz w:val="28"/>
          <w:szCs w:val="28"/>
        </w:rPr>
        <w:t xml:space="preserve"> also strong culture will ease the organisation. </w:t>
      </w:r>
    </w:p>
    <w:p w14:paraId="1EC25225" w14:textId="3DC496C4" w:rsidR="00CE5F77" w:rsidRDefault="00CE5F77" w:rsidP="001521A8">
      <w:pPr>
        <w:jc w:val="both"/>
        <w:rPr>
          <w:sz w:val="28"/>
          <w:szCs w:val="28"/>
        </w:rPr>
      </w:pPr>
      <w:r w:rsidRPr="00CE5F77">
        <w:rPr>
          <w:sz w:val="28"/>
          <w:szCs w:val="28"/>
        </w:rPr>
        <w:t xml:space="preserve">Another characteristic of culture is good communication within </w:t>
      </w:r>
      <w:r>
        <w:rPr>
          <w:sz w:val="28"/>
          <w:szCs w:val="28"/>
        </w:rPr>
        <w:t xml:space="preserve">the </w:t>
      </w:r>
      <w:r w:rsidRPr="00CE5F77">
        <w:rPr>
          <w:sz w:val="28"/>
          <w:szCs w:val="28"/>
        </w:rPr>
        <w:t xml:space="preserve">organisation. </w:t>
      </w:r>
      <w:r>
        <w:rPr>
          <w:sz w:val="28"/>
          <w:szCs w:val="28"/>
        </w:rPr>
        <w:t>Communication is vital and essential for nurturing a positive culture.</w:t>
      </w:r>
      <w:r w:rsidR="00BF1733">
        <w:rPr>
          <w:sz w:val="28"/>
          <w:szCs w:val="28"/>
        </w:rPr>
        <w:t xml:space="preserve"> </w:t>
      </w:r>
      <w:r w:rsidRPr="00CE5F77">
        <w:rPr>
          <w:sz w:val="28"/>
          <w:szCs w:val="28"/>
        </w:rPr>
        <w:t xml:space="preserve">In </w:t>
      </w:r>
      <w:r>
        <w:rPr>
          <w:sz w:val="28"/>
          <w:szCs w:val="28"/>
        </w:rPr>
        <w:t>researchers</w:t>
      </w:r>
      <w:r w:rsidRPr="00CE5F77">
        <w:rPr>
          <w:sz w:val="28"/>
          <w:szCs w:val="28"/>
        </w:rPr>
        <w:t xml:space="preserve"> experience, </w:t>
      </w:r>
      <w:r w:rsidR="003246A1">
        <w:rPr>
          <w:sz w:val="28"/>
          <w:szCs w:val="28"/>
        </w:rPr>
        <w:t>open communication between the manager and employees allowing to share ideas, achievements brings the best of workplace culture.</w:t>
      </w:r>
    </w:p>
    <w:p w14:paraId="45517AF6" w14:textId="7791B78D" w:rsidR="003246A1" w:rsidRDefault="003246A1" w:rsidP="001521A8">
      <w:pPr>
        <w:jc w:val="both"/>
        <w:rPr>
          <w:sz w:val="28"/>
          <w:szCs w:val="28"/>
        </w:rPr>
      </w:pPr>
      <w:r w:rsidRPr="003246A1">
        <w:rPr>
          <w:sz w:val="28"/>
          <w:szCs w:val="28"/>
        </w:rPr>
        <w:t xml:space="preserve">A </w:t>
      </w:r>
      <w:r w:rsidR="00BF1733">
        <w:rPr>
          <w:sz w:val="28"/>
          <w:szCs w:val="28"/>
        </w:rPr>
        <w:t xml:space="preserve">variety </w:t>
      </w:r>
      <w:r w:rsidR="00CA7630">
        <w:rPr>
          <w:sz w:val="28"/>
          <w:szCs w:val="28"/>
        </w:rPr>
        <w:t xml:space="preserve">of </w:t>
      </w:r>
      <w:r w:rsidR="00CA7630" w:rsidRPr="003246A1">
        <w:rPr>
          <w:sz w:val="28"/>
          <w:szCs w:val="28"/>
        </w:rPr>
        <w:t>culture</w:t>
      </w:r>
      <w:r w:rsidRPr="003246A1">
        <w:rPr>
          <w:sz w:val="28"/>
          <w:szCs w:val="28"/>
        </w:rPr>
        <w:t xml:space="preserve"> is essential </w:t>
      </w:r>
      <w:r w:rsidR="00CA7630">
        <w:rPr>
          <w:sz w:val="28"/>
          <w:szCs w:val="28"/>
        </w:rPr>
        <w:t xml:space="preserve">for a leader’s standards. Supervising an organisation is very substantial </w:t>
      </w:r>
      <w:r w:rsidRPr="003246A1">
        <w:rPr>
          <w:sz w:val="28"/>
          <w:szCs w:val="28"/>
        </w:rPr>
        <w:t xml:space="preserve">(Pettinger,2012). Also, Armstrong (2012) </w:t>
      </w:r>
      <w:r w:rsidR="00CA7630">
        <w:rPr>
          <w:sz w:val="28"/>
          <w:szCs w:val="28"/>
        </w:rPr>
        <w:t xml:space="preserve">mentioned </w:t>
      </w:r>
      <w:r w:rsidR="00CA7630" w:rsidRPr="003246A1">
        <w:rPr>
          <w:sz w:val="28"/>
          <w:szCs w:val="28"/>
        </w:rPr>
        <w:t>that</w:t>
      </w:r>
      <w:r w:rsidRPr="003246A1">
        <w:rPr>
          <w:sz w:val="28"/>
          <w:szCs w:val="28"/>
        </w:rPr>
        <w:t xml:space="preserve"> managers have its own </w:t>
      </w:r>
      <w:r w:rsidR="00CA7630">
        <w:rPr>
          <w:sz w:val="28"/>
          <w:szCs w:val="28"/>
        </w:rPr>
        <w:t xml:space="preserve">way of working </w:t>
      </w:r>
      <w:r w:rsidRPr="003246A1">
        <w:rPr>
          <w:sz w:val="28"/>
          <w:szCs w:val="28"/>
        </w:rPr>
        <w:t xml:space="preserve">but </w:t>
      </w:r>
      <w:r w:rsidR="00CA7630" w:rsidRPr="003246A1">
        <w:rPr>
          <w:sz w:val="28"/>
          <w:szCs w:val="28"/>
        </w:rPr>
        <w:t>occasionally</w:t>
      </w:r>
      <w:r w:rsidRPr="003246A1">
        <w:rPr>
          <w:sz w:val="28"/>
          <w:szCs w:val="28"/>
        </w:rPr>
        <w:t xml:space="preserve"> it can be influenced by the organisation culture, which may produce a </w:t>
      </w:r>
      <w:r w:rsidR="00DE2186" w:rsidRPr="003246A1">
        <w:rPr>
          <w:sz w:val="28"/>
          <w:szCs w:val="28"/>
        </w:rPr>
        <w:t>dominant</w:t>
      </w:r>
      <w:r w:rsidRPr="003246A1">
        <w:rPr>
          <w:sz w:val="28"/>
          <w:szCs w:val="28"/>
        </w:rPr>
        <w:t xml:space="preserve"> management style that represents behavioural norm for managers that is generally expected and adopted.</w:t>
      </w:r>
    </w:p>
    <w:p w14:paraId="0B0B2E51" w14:textId="4DA6ED59" w:rsidR="003246A1" w:rsidRDefault="003246A1" w:rsidP="001521A8">
      <w:pPr>
        <w:jc w:val="both"/>
        <w:rPr>
          <w:sz w:val="28"/>
          <w:szCs w:val="28"/>
        </w:rPr>
      </w:pPr>
      <w:r w:rsidRPr="003246A1">
        <w:rPr>
          <w:sz w:val="28"/>
          <w:szCs w:val="28"/>
        </w:rPr>
        <w:t xml:space="preserve">As mentioned before, the evidence in this study suggests that leadership </w:t>
      </w:r>
      <w:r w:rsidR="00CA7630">
        <w:rPr>
          <w:sz w:val="28"/>
          <w:szCs w:val="28"/>
        </w:rPr>
        <w:t xml:space="preserve">is related with </w:t>
      </w:r>
      <w:r w:rsidRPr="003246A1">
        <w:rPr>
          <w:sz w:val="28"/>
          <w:szCs w:val="28"/>
        </w:rPr>
        <w:t>organi</w:t>
      </w:r>
      <w:r w:rsidR="00DE2186">
        <w:rPr>
          <w:sz w:val="28"/>
          <w:szCs w:val="28"/>
        </w:rPr>
        <w:t>s</w:t>
      </w:r>
      <w:r w:rsidRPr="003246A1">
        <w:rPr>
          <w:sz w:val="28"/>
          <w:szCs w:val="28"/>
        </w:rPr>
        <w:t xml:space="preserve">ation culture, </w:t>
      </w:r>
      <w:r w:rsidR="00CA7630" w:rsidRPr="003246A1">
        <w:rPr>
          <w:sz w:val="28"/>
          <w:szCs w:val="28"/>
        </w:rPr>
        <w:t>mainly</w:t>
      </w:r>
      <w:r w:rsidRPr="003246A1">
        <w:rPr>
          <w:sz w:val="28"/>
          <w:szCs w:val="28"/>
        </w:rPr>
        <w:t xml:space="preserve"> through the </w:t>
      </w:r>
      <w:r w:rsidR="00CA7630" w:rsidRPr="003246A1">
        <w:rPr>
          <w:sz w:val="28"/>
          <w:szCs w:val="28"/>
        </w:rPr>
        <w:t>procedures</w:t>
      </w:r>
      <w:r w:rsidRPr="003246A1">
        <w:rPr>
          <w:sz w:val="28"/>
          <w:szCs w:val="28"/>
        </w:rPr>
        <w:t xml:space="preserve"> of articulating a vision, and to a lesser extent through the setting of </w:t>
      </w:r>
      <w:r w:rsidR="007313CC" w:rsidRPr="003246A1">
        <w:rPr>
          <w:sz w:val="28"/>
          <w:szCs w:val="28"/>
        </w:rPr>
        <w:t>high-performance</w:t>
      </w:r>
      <w:r w:rsidRPr="003246A1">
        <w:rPr>
          <w:sz w:val="28"/>
          <w:szCs w:val="28"/>
        </w:rPr>
        <w:t xml:space="preserve"> expectations and providing individual support to workers</w:t>
      </w:r>
      <w:r w:rsidR="007313CC">
        <w:rPr>
          <w:sz w:val="28"/>
          <w:szCs w:val="28"/>
        </w:rPr>
        <w:t>.</w:t>
      </w:r>
      <w:r w:rsidRPr="003246A1">
        <w:rPr>
          <w:sz w:val="28"/>
          <w:szCs w:val="28"/>
        </w:rPr>
        <w:t xml:space="preserve"> </w:t>
      </w:r>
      <w:r w:rsidR="007313CC" w:rsidRPr="003246A1">
        <w:rPr>
          <w:sz w:val="28"/>
          <w:szCs w:val="28"/>
        </w:rPr>
        <w:t>Thus, the</w:t>
      </w:r>
      <w:r w:rsidRPr="003246A1">
        <w:rPr>
          <w:sz w:val="28"/>
          <w:szCs w:val="28"/>
        </w:rPr>
        <w:t xml:space="preserve"> key to choose the right approach to culture change is to </w:t>
      </w:r>
      <w:r w:rsidR="00DE2186">
        <w:rPr>
          <w:sz w:val="28"/>
          <w:szCs w:val="28"/>
        </w:rPr>
        <w:t>k</w:t>
      </w:r>
      <w:r w:rsidRPr="003246A1">
        <w:rPr>
          <w:sz w:val="28"/>
          <w:szCs w:val="28"/>
        </w:rPr>
        <w:t xml:space="preserve">now how </w:t>
      </w:r>
      <w:r w:rsidR="00C514D2">
        <w:rPr>
          <w:sz w:val="28"/>
          <w:szCs w:val="28"/>
        </w:rPr>
        <w:t xml:space="preserve">the </w:t>
      </w:r>
      <w:r w:rsidRPr="003246A1">
        <w:rPr>
          <w:sz w:val="28"/>
          <w:szCs w:val="28"/>
        </w:rPr>
        <w:t>organi</w:t>
      </w:r>
      <w:r w:rsidR="00DE2186">
        <w:rPr>
          <w:sz w:val="28"/>
          <w:szCs w:val="28"/>
        </w:rPr>
        <w:t>s</w:t>
      </w:r>
      <w:r w:rsidRPr="003246A1">
        <w:rPr>
          <w:sz w:val="28"/>
          <w:szCs w:val="28"/>
        </w:rPr>
        <w:t>ation function. As social systems comprising work, people, formal and informal systems, organi</w:t>
      </w:r>
      <w:r w:rsidR="007313CC">
        <w:rPr>
          <w:sz w:val="28"/>
          <w:szCs w:val="28"/>
        </w:rPr>
        <w:t>s</w:t>
      </w:r>
      <w:r w:rsidRPr="003246A1">
        <w:rPr>
          <w:sz w:val="28"/>
          <w:szCs w:val="28"/>
        </w:rPr>
        <w:t>ations are resistant to change and designed to neutrali</w:t>
      </w:r>
      <w:r w:rsidR="007313CC">
        <w:rPr>
          <w:sz w:val="28"/>
          <w:szCs w:val="28"/>
        </w:rPr>
        <w:t>s</w:t>
      </w:r>
      <w:r w:rsidRPr="003246A1">
        <w:rPr>
          <w:sz w:val="28"/>
          <w:szCs w:val="28"/>
        </w:rPr>
        <w:t>e the impact of attempts at change</w:t>
      </w:r>
      <w:r w:rsidR="009A0B57" w:rsidRPr="003246A1">
        <w:rPr>
          <w:sz w:val="28"/>
          <w:szCs w:val="28"/>
        </w:rPr>
        <w:t xml:space="preserve"> (</w:t>
      </w:r>
      <w:r w:rsidRPr="003246A1">
        <w:rPr>
          <w:sz w:val="28"/>
          <w:szCs w:val="28"/>
        </w:rPr>
        <w:t>Belias and Koustelious,2014)</w:t>
      </w:r>
      <w:r w:rsidR="0083280D">
        <w:rPr>
          <w:sz w:val="28"/>
          <w:szCs w:val="28"/>
        </w:rPr>
        <w:t>.</w:t>
      </w:r>
    </w:p>
    <w:p w14:paraId="42DF26D6" w14:textId="4B85DCC7" w:rsidR="00D523D0" w:rsidRDefault="003246A1" w:rsidP="001521A8">
      <w:pPr>
        <w:jc w:val="both"/>
        <w:rPr>
          <w:sz w:val="28"/>
          <w:szCs w:val="28"/>
        </w:rPr>
      </w:pPr>
      <w:r w:rsidRPr="003246A1">
        <w:rPr>
          <w:sz w:val="28"/>
          <w:szCs w:val="28"/>
        </w:rPr>
        <w:t>Finally, cross-culture exist</w:t>
      </w:r>
      <w:r w:rsidR="00C514D2">
        <w:rPr>
          <w:sz w:val="28"/>
          <w:szCs w:val="28"/>
        </w:rPr>
        <w:t>s</w:t>
      </w:r>
      <w:r w:rsidRPr="003246A1">
        <w:rPr>
          <w:sz w:val="28"/>
          <w:szCs w:val="28"/>
        </w:rPr>
        <w:t xml:space="preserve"> among different cultures. These differences have an impact on communication among people from different cultures. </w:t>
      </w:r>
      <w:r w:rsidR="0083280D">
        <w:rPr>
          <w:sz w:val="28"/>
          <w:szCs w:val="28"/>
        </w:rPr>
        <w:t xml:space="preserve">As people </w:t>
      </w:r>
      <w:r w:rsidR="00D523D0">
        <w:rPr>
          <w:sz w:val="28"/>
          <w:szCs w:val="28"/>
        </w:rPr>
        <w:t>are</w:t>
      </w:r>
      <w:r w:rsidR="0083280D">
        <w:rPr>
          <w:sz w:val="28"/>
          <w:szCs w:val="28"/>
        </w:rPr>
        <w:t xml:space="preserve"> exposed to different </w:t>
      </w:r>
      <w:r w:rsidR="00D523D0">
        <w:rPr>
          <w:sz w:val="28"/>
          <w:szCs w:val="28"/>
        </w:rPr>
        <w:t>cultures,</w:t>
      </w:r>
      <w:r w:rsidR="0083280D">
        <w:rPr>
          <w:sz w:val="28"/>
          <w:szCs w:val="28"/>
        </w:rPr>
        <w:t xml:space="preserve"> they must operate in different parts of the world to get used to it</w:t>
      </w:r>
      <w:r w:rsidRPr="003246A1">
        <w:rPr>
          <w:sz w:val="28"/>
          <w:szCs w:val="28"/>
        </w:rPr>
        <w:t xml:space="preserve">. </w:t>
      </w:r>
      <w:r w:rsidR="0083280D">
        <w:rPr>
          <w:sz w:val="28"/>
          <w:szCs w:val="28"/>
        </w:rPr>
        <w:t>There may be consequences, as barriers may occur; as communication barriers</w:t>
      </w:r>
      <w:r w:rsidRPr="003246A1">
        <w:rPr>
          <w:sz w:val="28"/>
          <w:szCs w:val="28"/>
        </w:rPr>
        <w:t>.</w:t>
      </w:r>
      <w:r w:rsidR="0083280D">
        <w:rPr>
          <w:sz w:val="28"/>
          <w:szCs w:val="28"/>
        </w:rPr>
        <w:t xml:space="preserve"> </w:t>
      </w:r>
      <w:r w:rsidRPr="003246A1">
        <w:rPr>
          <w:sz w:val="28"/>
          <w:szCs w:val="28"/>
        </w:rPr>
        <w:t>Such barriers will cause</w:t>
      </w:r>
      <w:r w:rsidR="00C514D2">
        <w:rPr>
          <w:sz w:val="28"/>
          <w:szCs w:val="28"/>
        </w:rPr>
        <w:t xml:space="preserve"> a </w:t>
      </w:r>
      <w:r w:rsidRPr="003246A1">
        <w:rPr>
          <w:sz w:val="28"/>
          <w:szCs w:val="28"/>
        </w:rPr>
        <w:t>lack of effective communication.</w:t>
      </w:r>
      <w:r w:rsidR="00D523D0">
        <w:rPr>
          <w:sz w:val="28"/>
          <w:szCs w:val="28"/>
        </w:rPr>
        <w:t>in some countries certain gestures are seen differently. For example, nodding the head means understanding what is being said in America while in Japan it means listening to what is being said. If people understand intercultural communication, then they can overcome barriers.</w:t>
      </w:r>
    </w:p>
    <w:p w14:paraId="6A6AF255" w14:textId="09A71A6E" w:rsidR="00075E4E" w:rsidRPr="003246A1" w:rsidRDefault="003246A1" w:rsidP="001521A8">
      <w:pPr>
        <w:jc w:val="both"/>
        <w:rPr>
          <w:sz w:val="28"/>
          <w:szCs w:val="28"/>
        </w:rPr>
      </w:pPr>
      <w:r w:rsidRPr="003246A1">
        <w:rPr>
          <w:sz w:val="28"/>
          <w:szCs w:val="28"/>
        </w:rPr>
        <w:t xml:space="preserve"> </w:t>
      </w:r>
    </w:p>
    <w:p w14:paraId="03B23A46" w14:textId="77777777" w:rsidR="0083280D" w:rsidRDefault="0083280D" w:rsidP="001521A8">
      <w:pPr>
        <w:jc w:val="both"/>
        <w:rPr>
          <w:sz w:val="28"/>
          <w:szCs w:val="28"/>
          <w:u w:val="single"/>
        </w:rPr>
      </w:pPr>
    </w:p>
    <w:p w14:paraId="66E26C33" w14:textId="4DFB2377" w:rsidR="003246A1" w:rsidRPr="003246A1" w:rsidRDefault="003246A1" w:rsidP="001521A8">
      <w:pPr>
        <w:jc w:val="both"/>
        <w:rPr>
          <w:sz w:val="28"/>
          <w:szCs w:val="28"/>
          <w:u w:val="single"/>
        </w:rPr>
      </w:pPr>
      <w:r w:rsidRPr="003246A1">
        <w:rPr>
          <w:sz w:val="28"/>
          <w:szCs w:val="28"/>
          <w:u w:val="single"/>
        </w:rPr>
        <w:lastRenderedPageBreak/>
        <w:t>Recommendations</w:t>
      </w:r>
    </w:p>
    <w:p w14:paraId="7460EBF9" w14:textId="08904F7E" w:rsidR="00531DDC" w:rsidRDefault="009A0B57" w:rsidP="001521A8">
      <w:pPr>
        <w:jc w:val="both"/>
        <w:rPr>
          <w:sz w:val="28"/>
          <w:szCs w:val="28"/>
        </w:rPr>
      </w:pPr>
      <w:r>
        <w:rPr>
          <w:sz w:val="28"/>
          <w:szCs w:val="28"/>
        </w:rPr>
        <w:t xml:space="preserve">Innocent is a 100% pure fruit juice company. It has a strong culture and </w:t>
      </w:r>
      <w:r w:rsidR="000263B9">
        <w:rPr>
          <w:sz w:val="28"/>
          <w:szCs w:val="28"/>
        </w:rPr>
        <w:t>value-based</w:t>
      </w:r>
      <w:r>
        <w:rPr>
          <w:sz w:val="28"/>
          <w:szCs w:val="28"/>
        </w:rPr>
        <w:t xml:space="preserve"> organisation.  Their values are always in action (Innocent,2019). </w:t>
      </w:r>
      <w:r w:rsidR="000263B9">
        <w:rPr>
          <w:sz w:val="28"/>
          <w:szCs w:val="28"/>
        </w:rPr>
        <w:t>The organisation layout has workstations and slides. They want the</w:t>
      </w:r>
      <w:r w:rsidR="00C514D2">
        <w:rPr>
          <w:sz w:val="28"/>
          <w:szCs w:val="28"/>
        </w:rPr>
        <w:t>ir</w:t>
      </w:r>
      <w:r w:rsidR="000263B9">
        <w:rPr>
          <w:sz w:val="28"/>
          <w:szCs w:val="28"/>
        </w:rPr>
        <w:t xml:space="preserve"> staffs to be productive th</w:t>
      </w:r>
      <w:r w:rsidR="00C514D2">
        <w:rPr>
          <w:sz w:val="28"/>
          <w:szCs w:val="28"/>
        </w:rPr>
        <w:t>a</w:t>
      </w:r>
      <w:r w:rsidR="000263B9">
        <w:rPr>
          <w:sz w:val="28"/>
          <w:szCs w:val="28"/>
        </w:rPr>
        <w:t>n getting bored. They have a creative and fun atmosphere.</w:t>
      </w:r>
      <w:r w:rsidR="000263B9" w:rsidRPr="00FE1780">
        <w:rPr>
          <w:sz w:val="28"/>
          <w:szCs w:val="28"/>
        </w:rPr>
        <w:t xml:space="preserve"> According</w:t>
      </w:r>
      <w:r w:rsidR="002F5B29" w:rsidRPr="00FE1780">
        <w:rPr>
          <w:sz w:val="28"/>
          <w:szCs w:val="28"/>
        </w:rPr>
        <w:t xml:space="preserve"> to the layout of Innocent</w:t>
      </w:r>
      <w:r w:rsidR="00FE1780">
        <w:rPr>
          <w:sz w:val="28"/>
          <w:szCs w:val="28"/>
        </w:rPr>
        <w:t>,</w:t>
      </w:r>
      <w:r w:rsidR="000263B9">
        <w:rPr>
          <w:sz w:val="28"/>
          <w:szCs w:val="28"/>
        </w:rPr>
        <w:t xml:space="preserve"> St Helens Primary School should create and develop an area for guests and parents. Teachers use the children’s table and chair for </w:t>
      </w:r>
      <w:r w:rsidR="00C514D2">
        <w:rPr>
          <w:sz w:val="28"/>
          <w:szCs w:val="28"/>
        </w:rPr>
        <w:t xml:space="preserve">a </w:t>
      </w:r>
      <w:r w:rsidR="000263B9">
        <w:rPr>
          <w:sz w:val="28"/>
          <w:szCs w:val="28"/>
        </w:rPr>
        <w:t xml:space="preserve">parents meeting. They should include </w:t>
      </w:r>
      <w:r w:rsidR="00C514D2">
        <w:rPr>
          <w:sz w:val="28"/>
          <w:szCs w:val="28"/>
        </w:rPr>
        <w:t xml:space="preserve">a </w:t>
      </w:r>
      <w:r w:rsidR="000263B9">
        <w:rPr>
          <w:sz w:val="28"/>
          <w:szCs w:val="28"/>
        </w:rPr>
        <w:t>few playing area</w:t>
      </w:r>
      <w:r w:rsidR="00C514D2">
        <w:rPr>
          <w:sz w:val="28"/>
          <w:szCs w:val="28"/>
        </w:rPr>
        <w:t>s</w:t>
      </w:r>
      <w:r w:rsidR="000263B9">
        <w:rPr>
          <w:sz w:val="28"/>
          <w:szCs w:val="28"/>
        </w:rPr>
        <w:t xml:space="preserve"> for little toddlers which comes with parents to keep them entertained.</w:t>
      </w:r>
      <w:r w:rsidR="00FD0C61">
        <w:rPr>
          <w:sz w:val="28"/>
          <w:szCs w:val="28"/>
        </w:rPr>
        <w:t xml:space="preserve"> </w:t>
      </w:r>
      <w:r w:rsidR="00531DDC">
        <w:rPr>
          <w:sz w:val="28"/>
          <w:szCs w:val="28"/>
        </w:rPr>
        <w:t>A workplace layout should have enough room in case of hazard or accidents (HSE, 2019).</w:t>
      </w:r>
    </w:p>
    <w:p w14:paraId="61EF9E0E" w14:textId="4730FC75" w:rsidR="000263B9" w:rsidRDefault="00C514D2" w:rsidP="001521A8">
      <w:pPr>
        <w:jc w:val="both"/>
        <w:rPr>
          <w:sz w:val="28"/>
          <w:szCs w:val="28"/>
        </w:rPr>
      </w:pPr>
      <w:r>
        <w:rPr>
          <w:sz w:val="28"/>
          <w:szCs w:val="28"/>
        </w:rPr>
        <w:t>The school undertaking Barrett’s value assessment</w:t>
      </w:r>
      <w:r w:rsidR="000263B9">
        <w:rPr>
          <w:sz w:val="28"/>
          <w:szCs w:val="28"/>
        </w:rPr>
        <w:t xml:space="preserve"> </w:t>
      </w:r>
      <w:r w:rsidR="00186127">
        <w:rPr>
          <w:sz w:val="28"/>
          <w:szCs w:val="28"/>
        </w:rPr>
        <w:t xml:space="preserve">will learn to value the importance to employees </w:t>
      </w:r>
      <w:r w:rsidR="00531DDC">
        <w:rPr>
          <w:sz w:val="28"/>
          <w:szCs w:val="28"/>
        </w:rPr>
        <w:t>and</w:t>
      </w:r>
      <w:r w:rsidR="00186127">
        <w:rPr>
          <w:sz w:val="28"/>
          <w:szCs w:val="28"/>
        </w:rPr>
        <w:t xml:space="preserve">, how leaders can adapt. For example, the challenge a leader will face for being a role model is </w:t>
      </w:r>
      <w:r w:rsidR="00531DDC">
        <w:rPr>
          <w:sz w:val="28"/>
          <w:szCs w:val="28"/>
        </w:rPr>
        <w:t>encouraging</w:t>
      </w:r>
      <w:r w:rsidR="00186127">
        <w:rPr>
          <w:sz w:val="28"/>
          <w:szCs w:val="28"/>
        </w:rPr>
        <w:t xml:space="preserve"> the employees to think outside the box. A leader will need to be matured enough to </w:t>
      </w:r>
      <w:r w:rsidR="00531DDC">
        <w:rPr>
          <w:sz w:val="28"/>
          <w:szCs w:val="28"/>
        </w:rPr>
        <w:t xml:space="preserve">rule the leadership role for </w:t>
      </w:r>
      <w:r>
        <w:rPr>
          <w:sz w:val="28"/>
          <w:szCs w:val="28"/>
        </w:rPr>
        <w:t xml:space="preserve">the </w:t>
      </w:r>
      <w:r w:rsidR="00531DDC">
        <w:rPr>
          <w:sz w:val="28"/>
          <w:szCs w:val="28"/>
        </w:rPr>
        <w:t xml:space="preserve">best work (HBR,2017). </w:t>
      </w:r>
    </w:p>
    <w:p w14:paraId="5F0D0A6D" w14:textId="62C42B9A" w:rsidR="00531DDC" w:rsidRPr="00FE1780" w:rsidRDefault="004F13AC" w:rsidP="001521A8">
      <w:pPr>
        <w:jc w:val="both"/>
        <w:rPr>
          <w:sz w:val="28"/>
          <w:szCs w:val="28"/>
        </w:rPr>
      </w:pPr>
      <w:r>
        <w:rPr>
          <w:sz w:val="28"/>
          <w:szCs w:val="28"/>
        </w:rPr>
        <w:t xml:space="preserve">A leader to sustain its organisation for long-term, it needs to train employees and measure results. </w:t>
      </w:r>
      <w:r w:rsidR="00BF400B">
        <w:rPr>
          <w:sz w:val="28"/>
          <w:szCs w:val="28"/>
        </w:rPr>
        <w:t xml:space="preserve">Acas a government service to advise on good ethical practice in day to day working life. Acas identified seven leavers that can contribute to improving productivity in the workplace </w:t>
      </w:r>
      <w:r w:rsidR="00883F0B">
        <w:rPr>
          <w:sz w:val="28"/>
          <w:szCs w:val="28"/>
        </w:rPr>
        <w:t>and</w:t>
      </w:r>
      <w:r w:rsidR="00BF400B">
        <w:rPr>
          <w:sz w:val="28"/>
          <w:szCs w:val="28"/>
        </w:rPr>
        <w:t xml:space="preserve"> provides high</w:t>
      </w:r>
      <w:r w:rsidR="00C514D2">
        <w:rPr>
          <w:sz w:val="28"/>
          <w:szCs w:val="28"/>
        </w:rPr>
        <w:t>-</w:t>
      </w:r>
      <w:r w:rsidR="00BF400B">
        <w:rPr>
          <w:sz w:val="28"/>
          <w:szCs w:val="28"/>
        </w:rPr>
        <w:t>quality training to employees</w:t>
      </w:r>
      <w:r w:rsidR="00883F0B">
        <w:rPr>
          <w:sz w:val="28"/>
          <w:szCs w:val="28"/>
        </w:rPr>
        <w:t xml:space="preserve"> (Acas,2015).</w:t>
      </w:r>
    </w:p>
    <w:p w14:paraId="4C7B83E5" w14:textId="397FD4C3" w:rsidR="003246A1" w:rsidRDefault="003246A1" w:rsidP="001521A8">
      <w:pPr>
        <w:jc w:val="both"/>
        <w:rPr>
          <w:sz w:val="28"/>
          <w:szCs w:val="28"/>
          <w:u w:val="single"/>
        </w:rPr>
      </w:pPr>
    </w:p>
    <w:p w14:paraId="78121E3E" w14:textId="77777777" w:rsidR="003246A1" w:rsidRDefault="003246A1" w:rsidP="001521A8">
      <w:pPr>
        <w:jc w:val="both"/>
        <w:rPr>
          <w:sz w:val="28"/>
          <w:szCs w:val="28"/>
          <w:u w:val="single"/>
        </w:rPr>
      </w:pPr>
    </w:p>
    <w:p w14:paraId="33F6BF64" w14:textId="77777777" w:rsidR="00DB10A4" w:rsidRDefault="00DB10A4" w:rsidP="001521A8">
      <w:pPr>
        <w:jc w:val="both"/>
        <w:rPr>
          <w:sz w:val="28"/>
          <w:szCs w:val="28"/>
          <w:u w:val="single"/>
        </w:rPr>
      </w:pPr>
    </w:p>
    <w:p w14:paraId="2E8F98ED" w14:textId="77777777" w:rsidR="00DB10A4" w:rsidRDefault="00DB10A4" w:rsidP="001521A8">
      <w:pPr>
        <w:jc w:val="both"/>
        <w:rPr>
          <w:sz w:val="28"/>
          <w:szCs w:val="28"/>
          <w:u w:val="single"/>
        </w:rPr>
      </w:pPr>
    </w:p>
    <w:p w14:paraId="77748C5C" w14:textId="77777777" w:rsidR="007A7CBD" w:rsidRDefault="007A7CBD" w:rsidP="001521A8">
      <w:pPr>
        <w:jc w:val="both"/>
        <w:rPr>
          <w:sz w:val="28"/>
          <w:szCs w:val="28"/>
          <w:u w:val="single"/>
        </w:rPr>
      </w:pPr>
    </w:p>
    <w:p w14:paraId="6D3BADD2" w14:textId="77777777" w:rsidR="000913DA" w:rsidRDefault="000913DA" w:rsidP="001521A8">
      <w:pPr>
        <w:jc w:val="both"/>
        <w:rPr>
          <w:sz w:val="28"/>
          <w:szCs w:val="28"/>
        </w:rPr>
      </w:pPr>
    </w:p>
    <w:p w14:paraId="75E54BF9" w14:textId="77777777" w:rsidR="000913DA" w:rsidRDefault="000913DA" w:rsidP="001521A8">
      <w:pPr>
        <w:jc w:val="both"/>
        <w:rPr>
          <w:sz w:val="28"/>
          <w:szCs w:val="28"/>
        </w:rPr>
      </w:pPr>
    </w:p>
    <w:p w14:paraId="20EF04AF" w14:textId="77777777" w:rsidR="00D523D0" w:rsidRDefault="00D523D0" w:rsidP="001521A8">
      <w:pPr>
        <w:jc w:val="both"/>
        <w:rPr>
          <w:sz w:val="28"/>
          <w:szCs w:val="28"/>
          <w:u w:val="single"/>
        </w:rPr>
      </w:pPr>
    </w:p>
    <w:p w14:paraId="0D4C9DE8" w14:textId="77777777" w:rsidR="00D523D0" w:rsidRDefault="00D523D0" w:rsidP="001521A8">
      <w:pPr>
        <w:jc w:val="both"/>
        <w:rPr>
          <w:sz w:val="28"/>
          <w:szCs w:val="28"/>
          <w:u w:val="single"/>
        </w:rPr>
      </w:pPr>
    </w:p>
    <w:p w14:paraId="2BA3BE55" w14:textId="77777777" w:rsidR="00D523D0" w:rsidRDefault="00D523D0" w:rsidP="001521A8">
      <w:pPr>
        <w:jc w:val="both"/>
        <w:rPr>
          <w:sz w:val="28"/>
          <w:szCs w:val="28"/>
          <w:u w:val="single"/>
        </w:rPr>
      </w:pPr>
    </w:p>
    <w:p w14:paraId="23B16884" w14:textId="77777777" w:rsidR="00D523D0" w:rsidRDefault="00D523D0" w:rsidP="001521A8">
      <w:pPr>
        <w:jc w:val="both"/>
        <w:rPr>
          <w:sz w:val="28"/>
          <w:szCs w:val="28"/>
          <w:u w:val="single"/>
        </w:rPr>
      </w:pPr>
    </w:p>
    <w:p w14:paraId="69E22406" w14:textId="43C97C46" w:rsidR="00A066BF" w:rsidRDefault="00E5712C" w:rsidP="001521A8">
      <w:pPr>
        <w:jc w:val="both"/>
        <w:rPr>
          <w:sz w:val="28"/>
          <w:szCs w:val="28"/>
          <w:u w:val="single"/>
        </w:rPr>
      </w:pPr>
      <w:r w:rsidRPr="00E5712C">
        <w:rPr>
          <w:sz w:val="28"/>
          <w:szCs w:val="28"/>
          <w:u w:val="single"/>
        </w:rPr>
        <w:lastRenderedPageBreak/>
        <w:t>Appendices</w:t>
      </w:r>
    </w:p>
    <w:p w14:paraId="28674608" w14:textId="229B4565" w:rsidR="002C53D7" w:rsidRDefault="002C53D7" w:rsidP="001521A8">
      <w:pPr>
        <w:jc w:val="both"/>
        <w:rPr>
          <w:sz w:val="28"/>
          <w:szCs w:val="28"/>
          <w:u w:val="single"/>
        </w:rPr>
      </w:pPr>
    </w:p>
    <w:p w14:paraId="39C1F75A" w14:textId="0DC3BA07" w:rsidR="002C53D7" w:rsidRPr="002C53D7" w:rsidRDefault="002C53D7" w:rsidP="001521A8">
      <w:pPr>
        <w:jc w:val="both"/>
        <w:rPr>
          <w:sz w:val="28"/>
          <w:szCs w:val="28"/>
        </w:rPr>
      </w:pPr>
      <w:r w:rsidRPr="002C53D7">
        <w:rPr>
          <w:sz w:val="28"/>
          <w:szCs w:val="28"/>
        </w:rPr>
        <w:t xml:space="preserve">Appendix </w:t>
      </w:r>
      <w:r w:rsidR="004F13AC" w:rsidRPr="002C53D7">
        <w:rPr>
          <w:sz w:val="28"/>
          <w:szCs w:val="28"/>
        </w:rPr>
        <w:t>1</w:t>
      </w:r>
      <w:r w:rsidR="004F13AC">
        <w:rPr>
          <w:sz w:val="28"/>
          <w:szCs w:val="28"/>
        </w:rPr>
        <w:t xml:space="preserve">- Johnson and Scholes </w:t>
      </w:r>
      <w:r w:rsidR="00C514D2">
        <w:rPr>
          <w:sz w:val="28"/>
          <w:szCs w:val="28"/>
        </w:rPr>
        <w:t>C</w:t>
      </w:r>
      <w:r w:rsidR="004F13AC">
        <w:rPr>
          <w:sz w:val="28"/>
          <w:szCs w:val="28"/>
        </w:rPr>
        <w:t>ultural web</w:t>
      </w:r>
    </w:p>
    <w:p w14:paraId="34E4392D" w14:textId="685C2CEE" w:rsidR="002C53D7" w:rsidRDefault="002C53D7" w:rsidP="001521A8">
      <w:pPr>
        <w:jc w:val="both"/>
        <w:rPr>
          <w:sz w:val="28"/>
          <w:szCs w:val="28"/>
          <w:u w:val="single"/>
        </w:rPr>
      </w:pPr>
    </w:p>
    <w:p w14:paraId="33349009" w14:textId="0286807D" w:rsidR="006E6C7E" w:rsidRDefault="006E6C7E" w:rsidP="001521A8">
      <w:pPr>
        <w:jc w:val="both"/>
        <w:rPr>
          <w:sz w:val="28"/>
          <w:szCs w:val="28"/>
          <w:u w:val="single"/>
        </w:rPr>
      </w:pPr>
    </w:p>
    <w:p w14:paraId="7CFBFF5E" w14:textId="6A80AFAF" w:rsidR="006E6C7E" w:rsidRDefault="006E6C7E" w:rsidP="001521A8">
      <w:pPr>
        <w:jc w:val="both"/>
        <w:rPr>
          <w:sz w:val="28"/>
          <w:szCs w:val="28"/>
          <w:u w:val="single"/>
        </w:rPr>
      </w:pPr>
    </w:p>
    <w:p w14:paraId="65E0CB20" w14:textId="77777777" w:rsidR="006E6C7E" w:rsidRDefault="006E6C7E" w:rsidP="001521A8">
      <w:pPr>
        <w:jc w:val="both"/>
        <w:rPr>
          <w:sz w:val="28"/>
          <w:szCs w:val="28"/>
          <w:u w:val="single"/>
        </w:rPr>
      </w:pPr>
    </w:p>
    <w:p w14:paraId="79870E48" w14:textId="56E9A9AB" w:rsidR="00E5712C" w:rsidRPr="00E5712C" w:rsidRDefault="00E5712C" w:rsidP="001521A8">
      <w:pPr>
        <w:jc w:val="both"/>
        <w:rPr>
          <w:sz w:val="28"/>
          <w:szCs w:val="28"/>
          <w:u w:val="single"/>
        </w:rPr>
      </w:pPr>
      <w:r w:rsidRPr="00E5712C">
        <w:rPr>
          <w:noProof/>
        </w:rPr>
        <w:drawing>
          <wp:inline distT="0" distB="0" distL="0" distR="0" wp14:anchorId="5D1EDBBD" wp14:editId="6D279565">
            <wp:extent cx="5433646" cy="28416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5552"/>
                    <a:stretch/>
                  </pic:blipFill>
                  <pic:spPr bwMode="auto">
                    <a:xfrm>
                      <a:off x="0" y="0"/>
                      <a:ext cx="5474068" cy="2862765"/>
                    </a:xfrm>
                    <a:prstGeom prst="rect">
                      <a:avLst/>
                    </a:prstGeom>
                    <a:ln>
                      <a:noFill/>
                    </a:ln>
                    <a:extLst>
                      <a:ext uri="{53640926-AAD7-44D8-BBD7-CCE9431645EC}">
                        <a14:shadowObscured xmlns:a14="http://schemas.microsoft.com/office/drawing/2010/main"/>
                      </a:ext>
                    </a:extLst>
                  </pic:spPr>
                </pic:pic>
              </a:graphicData>
            </a:graphic>
          </wp:inline>
        </w:drawing>
      </w:r>
    </w:p>
    <w:p w14:paraId="6D77CC6F" w14:textId="27EAAA26" w:rsidR="00A066BF" w:rsidRDefault="00A066BF" w:rsidP="001521A8">
      <w:pPr>
        <w:jc w:val="both"/>
        <w:rPr>
          <w:sz w:val="40"/>
          <w:szCs w:val="40"/>
          <w:u w:val="single"/>
        </w:rPr>
      </w:pPr>
    </w:p>
    <w:p w14:paraId="708E35F7" w14:textId="1AB92D7C" w:rsidR="00A066BF" w:rsidRDefault="00A066BF" w:rsidP="001521A8">
      <w:pPr>
        <w:jc w:val="both"/>
        <w:rPr>
          <w:sz w:val="40"/>
          <w:szCs w:val="40"/>
          <w:u w:val="single"/>
        </w:rPr>
      </w:pPr>
    </w:p>
    <w:p w14:paraId="4D129F20" w14:textId="5E6F677D" w:rsidR="00A066BF" w:rsidRDefault="00A066BF" w:rsidP="001521A8">
      <w:pPr>
        <w:jc w:val="both"/>
        <w:rPr>
          <w:sz w:val="40"/>
          <w:szCs w:val="40"/>
          <w:u w:val="single"/>
        </w:rPr>
      </w:pPr>
    </w:p>
    <w:p w14:paraId="182DD654" w14:textId="77777777" w:rsidR="004F13AC" w:rsidRDefault="004F13AC" w:rsidP="001521A8">
      <w:pPr>
        <w:jc w:val="both"/>
        <w:rPr>
          <w:sz w:val="28"/>
          <w:szCs w:val="28"/>
        </w:rPr>
      </w:pPr>
    </w:p>
    <w:p w14:paraId="34190B95" w14:textId="77777777" w:rsidR="004F13AC" w:rsidRDefault="004F13AC" w:rsidP="001521A8">
      <w:pPr>
        <w:jc w:val="both"/>
        <w:rPr>
          <w:sz w:val="28"/>
          <w:szCs w:val="28"/>
        </w:rPr>
      </w:pPr>
    </w:p>
    <w:p w14:paraId="4542A7E0" w14:textId="77777777" w:rsidR="004F13AC" w:rsidRDefault="004F13AC" w:rsidP="001521A8">
      <w:pPr>
        <w:jc w:val="both"/>
        <w:rPr>
          <w:sz w:val="28"/>
          <w:szCs w:val="28"/>
        </w:rPr>
      </w:pPr>
    </w:p>
    <w:p w14:paraId="10B49619" w14:textId="77777777" w:rsidR="00883F0B" w:rsidRDefault="00883F0B" w:rsidP="001521A8">
      <w:pPr>
        <w:jc w:val="both"/>
        <w:rPr>
          <w:sz w:val="28"/>
          <w:szCs w:val="28"/>
        </w:rPr>
      </w:pPr>
    </w:p>
    <w:p w14:paraId="3CE5803B" w14:textId="77777777" w:rsidR="00883F0B" w:rsidRDefault="00883F0B" w:rsidP="001521A8">
      <w:pPr>
        <w:jc w:val="both"/>
        <w:rPr>
          <w:sz w:val="28"/>
          <w:szCs w:val="28"/>
        </w:rPr>
      </w:pPr>
    </w:p>
    <w:p w14:paraId="4F1B7711" w14:textId="77777777" w:rsidR="00883F0B" w:rsidRDefault="00883F0B" w:rsidP="001521A8">
      <w:pPr>
        <w:jc w:val="both"/>
        <w:rPr>
          <w:sz w:val="28"/>
          <w:szCs w:val="28"/>
        </w:rPr>
      </w:pPr>
    </w:p>
    <w:p w14:paraId="66403C18" w14:textId="77777777" w:rsidR="00883F0B" w:rsidRDefault="00883F0B" w:rsidP="001521A8">
      <w:pPr>
        <w:jc w:val="both"/>
        <w:rPr>
          <w:sz w:val="28"/>
          <w:szCs w:val="28"/>
        </w:rPr>
      </w:pPr>
    </w:p>
    <w:p w14:paraId="5F828368" w14:textId="77777777" w:rsidR="00883F0B" w:rsidRDefault="00883F0B" w:rsidP="001521A8">
      <w:pPr>
        <w:jc w:val="both"/>
        <w:rPr>
          <w:sz w:val="28"/>
          <w:szCs w:val="28"/>
        </w:rPr>
      </w:pPr>
    </w:p>
    <w:p w14:paraId="72E21095" w14:textId="6C45ADAC" w:rsidR="00A066BF" w:rsidRDefault="00CC3A32" w:rsidP="001521A8">
      <w:pPr>
        <w:jc w:val="both"/>
        <w:rPr>
          <w:sz w:val="28"/>
          <w:szCs w:val="28"/>
        </w:rPr>
      </w:pPr>
      <w:r w:rsidRPr="00CC3A32">
        <w:rPr>
          <w:sz w:val="28"/>
          <w:szCs w:val="28"/>
        </w:rPr>
        <w:t xml:space="preserve">Appendix </w:t>
      </w:r>
      <w:r w:rsidR="004F13AC">
        <w:rPr>
          <w:sz w:val="28"/>
          <w:szCs w:val="28"/>
        </w:rPr>
        <w:t xml:space="preserve">B- Organisation </w:t>
      </w:r>
      <w:r w:rsidR="00FD0C61">
        <w:rPr>
          <w:sz w:val="28"/>
          <w:szCs w:val="28"/>
        </w:rPr>
        <w:t xml:space="preserve">structure </w:t>
      </w:r>
      <w:r w:rsidR="00C514D2">
        <w:rPr>
          <w:sz w:val="28"/>
          <w:szCs w:val="28"/>
        </w:rPr>
        <w:t>of St Helens Primary School</w:t>
      </w:r>
    </w:p>
    <w:p w14:paraId="669DB4F0" w14:textId="223693EE" w:rsidR="00CC3A32" w:rsidRDefault="006E6C7E" w:rsidP="001521A8">
      <w:pPr>
        <w:jc w:val="both"/>
        <w:rPr>
          <w:sz w:val="28"/>
          <w:szCs w:val="28"/>
        </w:rPr>
      </w:pPr>
      <w:r>
        <w:rPr>
          <w:noProof/>
          <w:sz w:val="28"/>
          <w:szCs w:val="28"/>
        </w:rPr>
        <mc:AlternateContent>
          <mc:Choice Requires="wps">
            <w:drawing>
              <wp:anchor distT="0" distB="0" distL="114300" distR="114300" simplePos="0" relativeHeight="251661312" behindDoc="0" locked="0" layoutInCell="1" allowOverlap="1" wp14:anchorId="32463168" wp14:editId="66E42AA7">
                <wp:simplePos x="0" y="0"/>
                <wp:positionH relativeFrom="column">
                  <wp:posOffset>1687390</wp:posOffset>
                </wp:positionH>
                <wp:positionV relativeFrom="paragraph">
                  <wp:posOffset>266065</wp:posOffset>
                </wp:positionV>
                <wp:extent cx="2567354" cy="606572"/>
                <wp:effectExtent l="0" t="0" r="23495" b="22225"/>
                <wp:wrapNone/>
                <wp:docPr id="5" name="Rectangle 5"/>
                <wp:cNvGraphicFramePr/>
                <a:graphic xmlns:a="http://schemas.openxmlformats.org/drawingml/2006/main">
                  <a:graphicData uri="http://schemas.microsoft.com/office/word/2010/wordprocessingShape">
                    <wps:wsp>
                      <wps:cNvSpPr/>
                      <wps:spPr>
                        <a:xfrm>
                          <a:off x="0" y="0"/>
                          <a:ext cx="2567354" cy="60657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A5FB85" id="Rectangle 5" o:spid="_x0000_s1026" style="position:absolute;margin-left:132.85pt;margin-top:20.95pt;width:202.15pt;height:47.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" fillcolor="#4472c4 [3204]" strokecolor="#1f3763 [1604]" strokeweight="1pt"/>
            </w:pict>
          </mc:Fallback>
        </mc:AlternateContent>
      </w:r>
    </w:p>
    <w:p w14:paraId="075DB585" w14:textId="22D5D6D9" w:rsidR="00CC3A32" w:rsidRDefault="00ED6F9F" w:rsidP="001521A8">
      <w:pPr>
        <w:jc w:val="both"/>
        <w:rPr>
          <w:sz w:val="28"/>
          <w:szCs w:val="28"/>
        </w:rPr>
      </w:pPr>
      <w:r w:rsidRPr="00ED6F9F">
        <w:rPr>
          <w:noProof/>
          <w:sz w:val="28"/>
          <w:szCs w:val="28"/>
        </w:rPr>
        <mc:AlternateContent>
          <mc:Choice Requires="wps">
            <w:drawing>
              <wp:anchor distT="45720" distB="45720" distL="114300" distR="114300" simplePos="0" relativeHeight="251679744" behindDoc="0" locked="0" layoutInCell="1" allowOverlap="1" wp14:anchorId="34974374" wp14:editId="75A09A2B">
                <wp:simplePos x="0" y="0"/>
                <wp:positionH relativeFrom="column">
                  <wp:posOffset>2012950</wp:posOffset>
                </wp:positionH>
                <wp:positionV relativeFrom="paragraph">
                  <wp:posOffset>10795</wp:posOffset>
                </wp:positionV>
                <wp:extent cx="1916430" cy="465455"/>
                <wp:effectExtent l="0" t="0" r="26670"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6430" cy="465455"/>
                        </a:xfrm>
                        <a:prstGeom prst="rect">
                          <a:avLst/>
                        </a:prstGeom>
                        <a:solidFill>
                          <a:srgbClr val="FFFFFF"/>
                        </a:solidFill>
                        <a:ln w="9525">
                          <a:solidFill>
                            <a:srgbClr val="000000"/>
                          </a:solidFill>
                          <a:miter lim="800000"/>
                          <a:headEnd/>
                          <a:tailEnd/>
                        </a:ln>
                      </wps:spPr>
                      <wps:txbx>
                        <w:txbxContent>
                          <w:p w14:paraId="25E88031" w14:textId="67B14FEA" w:rsidR="00ED6F9F" w:rsidRDefault="00F56664">
                            <w:r>
                              <w:t xml:space="preserve">         </w:t>
                            </w:r>
                            <w:r w:rsidR="00ED6F9F">
                              <w:t xml:space="preserve">WELSH ASSEMBLY/ </w:t>
                            </w:r>
                            <w:r>
                              <w:t xml:space="preserve">              </w:t>
                            </w:r>
                            <w:r w:rsidR="00ED6F9F">
                              <w:t>COMMITTEE</w:t>
                            </w:r>
                            <w:r>
                              <w:t xml:space="preserve"> </w:t>
                            </w:r>
                            <w:r w:rsidR="00ED6F9F">
                              <w:t>BOARD</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4974374" id="_x0000_t202" coordsize="21600,21600" o:spt="202" path="m,l,21600r21600,l21600,xe">
                <v:stroke joinstyle="miter"/>
                <v:path gradientshapeok="t" o:connecttype="rect"/>
              </v:shapetype>
              <v:shape id="Text Box 2" o:spid="_x0000_s1026" type="#_x0000_t202" style="position:absolute;left:0;text-align:left;margin-left:158.5pt;margin-top:.85pt;width:150.9pt;height:36.6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">
                <v:textbox>
                  <w:txbxContent>
                    <w:p w14:paraId="25E88031" w14:textId="67B14FEA" w:rsidR="00ED6F9F" w:rsidRDefault="00F56664">
                      <w:r>
                        <w:t xml:space="preserve">         </w:t>
                      </w:r>
                      <w:r w:rsidR="00ED6F9F">
                        <w:t xml:space="preserve">WELSH ASSEMBLY/ </w:t>
                      </w:r>
                      <w:r>
                        <w:t xml:space="preserve">              </w:t>
                      </w:r>
                      <w:r w:rsidR="00ED6F9F">
                        <w:t>COMMITTEE</w:t>
                      </w:r>
                      <w:r>
                        <w:t xml:space="preserve"> </w:t>
                      </w:r>
                      <w:r w:rsidR="00ED6F9F">
                        <w:t>BOARD</w:t>
                      </w:r>
                      <w:r>
                        <w:t xml:space="preserve">  </w:t>
                      </w:r>
                    </w:p>
                  </w:txbxContent>
                </v:textbox>
                <w10:wrap type="square"/>
              </v:shape>
            </w:pict>
          </mc:Fallback>
        </mc:AlternateContent>
      </w:r>
    </w:p>
    <w:p w14:paraId="4FBB3BF2" w14:textId="22D38904" w:rsidR="00CC3A32" w:rsidRDefault="00F56664" w:rsidP="001521A8">
      <w:pPr>
        <w:jc w:val="both"/>
        <w:rPr>
          <w:sz w:val="28"/>
          <w:szCs w:val="28"/>
        </w:rPr>
      </w:pPr>
      <w:r>
        <w:rPr>
          <w:noProof/>
          <w:sz w:val="28"/>
          <w:szCs w:val="28"/>
        </w:rPr>
        <mc:AlternateContent>
          <mc:Choice Requires="wps">
            <w:drawing>
              <wp:anchor distT="0" distB="0" distL="114300" distR="114300" simplePos="0" relativeHeight="251703296" behindDoc="0" locked="0" layoutInCell="1" allowOverlap="1" wp14:anchorId="54E5E483" wp14:editId="6C42C5FC">
                <wp:simplePos x="0" y="0"/>
                <wp:positionH relativeFrom="column">
                  <wp:posOffset>2909717</wp:posOffset>
                </wp:positionH>
                <wp:positionV relativeFrom="paragraph">
                  <wp:posOffset>8890</wp:posOffset>
                </wp:positionV>
                <wp:extent cx="8793" cy="483577"/>
                <wp:effectExtent l="0" t="0" r="29845" b="31115"/>
                <wp:wrapNone/>
                <wp:docPr id="25" name="Straight Connector 25"/>
                <wp:cNvGraphicFramePr/>
                <a:graphic xmlns:a="http://schemas.openxmlformats.org/drawingml/2006/main">
                  <a:graphicData uri="http://schemas.microsoft.com/office/word/2010/wordprocessingShape">
                    <wps:wsp>
                      <wps:cNvCnPr/>
                      <wps:spPr>
                        <a:xfrm>
                          <a:off x="0" y="0"/>
                          <a:ext cx="8793" cy="48357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327CC3" id="Straight Connector 25" o:spid="_x0000_s1026" style="position:absolute;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9.1pt,.7pt" to="229.8pt,3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" strokecolor="#4472c4 [3204]" strokeweight=".5pt">
                <v:stroke joinstyle="miter"/>
              </v:line>
            </w:pict>
          </mc:Fallback>
        </mc:AlternateContent>
      </w:r>
    </w:p>
    <w:p w14:paraId="1E6CCA78" w14:textId="2B30E192" w:rsidR="00CC3A32" w:rsidRDefault="00ED6F9F" w:rsidP="001521A8">
      <w:pPr>
        <w:jc w:val="both"/>
        <w:rPr>
          <w:sz w:val="28"/>
          <w:szCs w:val="28"/>
        </w:rPr>
      </w:pPr>
      <w:r w:rsidRPr="00ED6F9F">
        <w:rPr>
          <w:noProof/>
          <w:sz w:val="28"/>
          <w:szCs w:val="28"/>
        </w:rPr>
        <mc:AlternateContent>
          <mc:Choice Requires="wps">
            <w:drawing>
              <wp:anchor distT="45720" distB="45720" distL="114300" distR="114300" simplePos="0" relativeHeight="251681792" behindDoc="0" locked="0" layoutInCell="1" allowOverlap="1" wp14:anchorId="1A6A88E9" wp14:editId="77FFF68D">
                <wp:simplePos x="0" y="0"/>
                <wp:positionH relativeFrom="column">
                  <wp:posOffset>2021840</wp:posOffset>
                </wp:positionH>
                <wp:positionV relativeFrom="paragraph">
                  <wp:posOffset>182880</wp:posOffset>
                </wp:positionV>
                <wp:extent cx="1951355" cy="465455"/>
                <wp:effectExtent l="0" t="0" r="10795" b="1079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1355" cy="465455"/>
                        </a:xfrm>
                        <a:prstGeom prst="rect">
                          <a:avLst/>
                        </a:prstGeom>
                        <a:solidFill>
                          <a:srgbClr val="FFFFFF"/>
                        </a:solidFill>
                        <a:ln w="9525">
                          <a:solidFill>
                            <a:srgbClr val="000000"/>
                          </a:solidFill>
                          <a:miter lim="800000"/>
                          <a:headEnd/>
                          <a:tailEnd/>
                        </a:ln>
                      </wps:spPr>
                      <wps:txbx>
                        <w:txbxContent>
                          <w:p w14:paraId="2D4760FA" w14:textId="08ECA7F5" w:rsidR="00ED6F9F" w:rsidRDefault="00F56664">
                            <w:r>
                              <w:t xml:space="preserve">               GOVERNORS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6A88E9" id="_x0000_s1027" type="#_x0000_t202" style="position:absolute;left:0;text-align:left;margin-left:159.2pt;margin-top:14.4pt;width:153.65pt;height:36.6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">
                <v:textbox>
                  <w:txbxContent>
                    <w:p w14:paraId="2D4760FA" w14:textId="08ECA7F5" w:rsidR="00ED6F9F" w:rsidRDefault="00F56664">
                      <w:r>
                        <w:t xml:space="preserve">               GOVERNORS</w:t>
                      </w:r>
                    </w:p>
                  </w:txbxContent>
                </v:textbox>
                <w10:wrap type="square"/>
              </v:shape>
            </w:pict>
          </mc:Fallback>
        </mc:AlternateContent>
      </w:r>
      <w:r w:rsidR="006E6C7E">
        <w:rPr>
          <w:noProof/>
          <w:sz w:val="28"/>
          <w:szCs w:val="28"/>
        </w:rPr>
        <mc:AlternateContent>
          <mc:Choice Requires="wps">
            <w:drawing>
              <wp:anchor distT="0" distB="0" distL="114300" distR="114300" simplePos="0" relativeHeight="251659264" behindDoc="0" locked="0" layoutInCell="1" allowOverlap="1" wp14:anchorId="4702CF1A" wp14:editId="271E5EC1">
                <wp:simplePos x="0" y="0"/>
                <wp:positionH relativeFrom="column">
                  <wp:posOffset>1705171</wp:posOffset>
                </wp:positionH>
                <wp:positionV relativeFrom="paragraph">
                  <wp:posOffset>120406</wp:posOffset>
                </wp:positionV>
                <wp:extent cx="2505807" cy="606572"/>
                <wp:effectExtent l="0" t="0" r="27940" b="22225"/>
                <wp:wrapNone/>
                <wp:docPr id="4" name="Rectangle 4"/>
                <wp:cNvGraphicFramePr/>
                <a:graphic xmlns:a="http://schemas.openxmlformats.org/drawingml/2006/main">
                  <a:graphicData uri="http://schemas.microsoft.com/office/word/2010/wordprocessingShape">
                    <wps:wsp>
                      <wps:cNvSpPr/>
                      <wps:spPr>
                        <a:xfrm>
                          <a:off x="0" y="0"/>
                          <a:ext cx="2505807" cy="60657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A0F9DA" id="Rectangle 4" o:spid="_x0000_s1026" style="position:absolute;margin-left:134.25pt;margin-top:9.5pt;width:197.3pt;height:47.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" fillcolor="#4472c4 [3204]" strokecolor="#1f3763 [1604]" strokeweight="1pt"/>
            </w:pict>
          </mc:Fallback>
        </mc:AlternateContent>
      </w:r>
    </w:p>
    <w:p w14:paraId="72985936" w14:textId="526E1474" w:rsidR="00CC3A32" w:rsidRDefault="00CC3A32" w:rsidP="001521A8">
      <w:pPr>
        <w:jc w:val="both"/>
        <w:rPr>
          <w:sz w:val="28"/>
          <w:szCs w:val="28"/>
        </w:rPr>
      </w:pPr>
    </w:p>
    <w:p w14:paraId="6A8D48E6" w14:textId="7D73AB68" w:rsidR="00CC3A32" w:rsidRDefault="00F56664" w:rsidP="001521A8">
      <w:pPr>
        <w:jc w:val="both"/>
        <w:rPr>
          <w:sz w:val="28"/>
          <w:szCs w:val="28"/>
        </w:rPr>
      </w:pPr>
      <w:r>
        <w:rPr>
          <w:noProof/>
          <w:sz w:val="28"/>
          <w:szCs w:val="28"/>
        </w:rPr>
        <mc:AlternateContent>
          <mc:Choice Requires="wps">
            <w:drawing>
              <wp:anchor distT="0" distB="0" distL="114300" distR="114300" simplePos="0" relativeHeight="251705344" behindDoc="0" locked="0" layoutInCell="1" allowOverlap="1" wp14:anchorId="73763B11" wp14:editId="4E2E1A0D">
                <wp:simplePos x="0" y="0"/>
                <wp:positionH relativeFrom="column">
                  <wp:posOffset>2918264</wp:posOffset>
                </wp:positionH>
                <wp:positionV relativeFrom="paragraph">
                  <wp:posOffset>12065</wp:posOffset>
                </wp:positionV>
                <wp:extent cx="0" cy="518257"/>
                <wp:effectExtent l="0" t="0" r="38100" b="34290"/>
                <wp:wrapNone/>
                <wp:docPr id="26" name="Straight Connector 26"/>
                <wp:cNvGraphicFramePr/>
                <a:graphic xmlns:a="http://schemas.openxmlformats.org/drawingml/2006/main">
                  <a:graphicData uri="http://schemas.microsoft.com/office/word/2010/wordprocessingShape">
                    <wps:wsp>
                      <wps:cNvCnPr/>
                      <wps:spPr>
                        <a:xfrm>
                          <a:off x="0" y="0"/>
                          <a:ext cx="0" cy="51825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9C39F1" id="Straight Connector 26" o:spid="_x0000_s1026" style="position:absolute;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9.8pt,.95pt" to="229.8pt,4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" strokecolor="#4472c4 [3204]" strokeweight=".5pt">
                <v:stroke joinstyle="miter"/>
              </v:line>
            </w:pict>
          </mc:Fallback>
        </mc:AlternateContent>
      </w:r>
    </w:p>
    <w:p w14:paraId="31D4F8F1" w14:textId="2A9FE032" w:rsidR="00CC3A32" w:rsidRDefault="00AC1872" w:rsidP="001521A8">
      <w:pPr>
        <w:jc w:val="both"/>
        <w:rPr>
          <w:sz w:val="28"/>
          <w:szCs w:val="28"/>
        </w:rPr>
      </w:pPr>
      <w:r w:rsidRPr="00AC1872">
        <w:rPr>
          <w:noProof/>
          <w:sz w:val="28"/>
          <w:szCs w:val="28"/>
        </w:rPr>
        <mc:AlternateContent>
          <mc:Choice Requires="wps">
            <w:drawing>
              <wp:anchor distT="45720" distB="45720" distL="114300" distR="114300" simplePos="0" relativeHeight="251726848" behindDoc="0" locked="0" layoutInCell="1" allowOverlap="1" wp14:anchorId="5268A5B8" wp14:editId="49B9A731">
                <wp:simplePos x="0" y="0"/>
                <wp:positionH relativeFrom="column">
                  <wp:posOffset>4897120</wp:posOffset>
                </wp:positionH>
                <wp:positionV relativeFrom="paragraph">
                  <wp:posOffset>71755</wp:posOffset>
                </wp:positionV>
                <wp:extent cx="1080135" cy="781685"/>
                <wp:effectExtent l="0" t="0" r="24765" b="18415"/>
                <wp:wrapSquare wrapText="bothSides"/>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80135" cy="781685"/>
                        </a:xfrm>
                        <a:prstGeom prst="rect">
                          <a:avLst/>
                        </a:prstGeom>
                        <a:solidFill>
                          <a:srgbClr val="FFFFFF"/>
                        </a:solidFill>
                        <a:ln w="9525">
                          <a:solidFill>
                            <a:srgbClr val="000000"/>
                          </a:solidFill>
                          <a:miter lim="800000"/>
                          <a:headEnd/>
                          <a:tailEnd/>
                        </a:ln>
                      </wps:spPr>
                      <wps:txbx>
                        <w:txbxContent>
                          <w:p w14:paraId="3EA1CBA7" w14:textId="4DE9E7F2" w:rsidR="00AC1872" w:rsidRPr="00AC1872" w:rsidRDefault="00AC1872">
                            <w:pPr>
                              <w:rPr>
                                <w:sz w:val="20"/>
                                <w:szCs w:val="20"/>
                              </w:rPr>
                            </w:pPr>
                            <w:r>
                              <w:rPr>
                                <w:sz w:val="20"/>
                                <w:szCs w:val="20"/>
                              </w:rPr>
                              <w:t>He controls the lower levels of the hierarchy structure.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68A5B8" id="_x0000_s1028" type="#_x0000_t202" style="position:absolute;left:0;text-align:left;margin-left:385.6pt;margin-top:5.65pt;width:85.05pt;height:61.55pt;z-index:2517268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">
                <v:textbox>
                  <w:txbxContent>
                    <w:p w14:paraId="3EA1CBA7" w14:textId="4DE9E7F2" w:rsidR="00AC1872" w:rsidRPr="00AC1872" w:rsidRDefault="00AC1872">
                      <w:pPr>
                        <w:rPr>
                          <w:sz w:val="20"/>
                          <w:szCs w:val="20"/>
                        </w:rPr>
                      </w:pPr>
                      <w:r>
                        <w:rPr>
                          <w:sz w:val="20"/>
                          <w:szCs w:val="20"/>
                        </w:rPr>
                        <w:t>He controls the lower levels of the hierarchy structure.</w:t>
                      </w:r>
                    </w:p>
                  </w:txbxContent>
                </v:textbox>
                <w10:wrap type="square"/>
              </v:shape>
            </w:pict>
          </mc:Fallback>
        </mc:AlternateContent>
      </w:r>
      <w:r>
        <w:rPr>
          <w:noProof/>
          <w:sz w:val="28"/>
          <w:szCs w:val="28"/>
        </w:rPr>
        <mc:AlternateContent>
          <mc:Choice Requires="wps">
            <w:drawing>
              <wp:anchor distT="0" distB="0" distL="114300" distR="114300" simplePos="0" relativeHeight="251724800" behindDoc="0" locked="0" layoutInCell="1" allowOverlap="1" wp14:anchorId="154DE7C2" wp14:editId="1A0B64B5">
                <wp:simplePos x="0" y="0"/>
                <wp:positionH relativeFrom="column">
                  <wp:posOffset>4835768</wp:posOffset>
                </wp:positionH>
                <wp:positionV relativeFrom="paragraph">
                  <wp:posOffset>10746</wp:posOffset>
                </wp:positionV>
                <wp:extent cx="1178169" cy="914400"/>
                <wp:effectExtent l="0" t="0" r="22225" b="19050"/>
                <wp:wrapNone/>
                <wp:docPr id="197" name="Rectangle 197"/>
                <wp:cNvGraphicFramePr/>
                <a:graphic xmlns:a="http://schemas.openxmlformats.org/drawingml/2006/main">
                  <a:graphicData uri="http://schemas.microsoft.com/office/word/2010/wordprocessingShape">
                    <wps:wsp>
                      <wps:cNvSpPr/>
                      <wps:spPr>
                        <a:xfrm>
                          <a:off x="0" y="0"/>
                          <a:ext cx="1178169"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C3E63F1" id="Rectangle 197" o:spid="_x0000_s1026" style="position:absolute;margin-left:380.75pt;margin-top:.85pt;width:92.75pt;height:1in;z-index:251724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" fillcolor="#4472c4 [3204]" strokecolor="#1f3763 [1604]" strokeweight="1pt"/>
            </w:pict>
          </mc:Fallback>
        </mc:AlternateContent>
      </w:r>
      <w:r w:rsidR="00ED6F9F" w:rsidRPr="00ED6F9F">
        <w:rPr>
          <w:noProof/>
          <w:sz w:val="28"/>
          <w:szCs w:val="28"/>
        </w:rPr>
        <mc:AlternateContent>
          <mc:Choice Requires="wps">
            <w:drawing>
              <wp:anchor distT="45720" distB="45720" distL="114300" distR="114300" simplePos="0" relativeHeight="251683840" behindDoc="0" locked="0" layoutInCell="1" allowOverlap="1" wp14:anchorId="013E0B74" wp14:editId="46F0F92C">
                <wp:simplePos x="0" y="0"/>
                <wp:positionH relativeFrom="column">
                  <wp:posOffset>2021840</wp:posOffset>
                </wp:positionH>
                <wp:positionV relativeFrom="paragraph">
                  <wp:posOffset>116205</wp:posOffset>
                </wp:positionV>
                <wp:extent cx="1951355" cy="421640"/>
                <wp:effectExtent l="0" t="0" r="10795" b="1651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1355" cy="421640"/>
                        </a:xfrm>
                        <a:prstGeom prst="rect">
                          <a:avLst/>
                        </a:prstGeom>
                        <a:solidFill>
                          <a:srgbClr val="FFFFFF"/>
                        </a:solidFill>
                        <a:ln w="9525">
                          <a:solidFill>
                            <a:srgbClr val="000000"/>
                          </a:solidFill>
                          <a:miter lim="800000"/>
                          <a:headEnd/>
                          <a:tailEnd/>
                        </a:ln>
                      </wps:spPr>
                      <wps:txbx>
                        <w:txbxContent>
                          <w:p w14:paraId="2FE817FD" w14:textId="2441FD59" w:rsidR="00ED6F9F" w:rsidRDefault="00F56664">
                            <w:r w:rsidRPr="00F56664">
                              <w:t xml:space="preserve">            </w:t>
                            </w:r>
                            <w:r>
                              <w:t xml:space="preserve">  </w:t>
                            </w:r>
                            <w:r w:rsidRPr="00F56664">
                              <w:t>HEADTEACHER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3E0B74" id="_x0000_s1029" type="#_x0000_t202" style="position:absolute;left:0;text-align:left;margin-left:159.2pt;margin-top:9.15pt;width:153.65pt;height:33.2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">
                <v:textbox>
                  <w:txbxContent>
                    <w:p w14:paraId="2FE817FD" w14:textId="2441FD59" w:rsidR="00ED6F9F" w:rsidRDefault="00F56664">
                      <w:r w:rsidRPr="00F56664">
                        <w:t xml:space="preserve">            </w:t>
                      </w:r>
                      <w:r>
                        <w:t xml:space="preserve">  </w:t>
                      </w:r>
                      <w:r w:rsidRPr="00F56664">
                        <w:t>HEADTEACHER</w:t>
                      </w:r>
                    </w:p>
                  </w:txbxContent>
                </v:textbox>
                <w10:wrap type="square"/>
              </v:shape>
            </w:pict>
          </mc:Fallback>
        </mc:AlternateContent>
      </w:r>
      <w:r w:rsidR="006E6C7E">
        <w:rPr>
          <w:noProof/>
          <w:sz w:val="28"/>
          <w:szCs w:val="28"/>
        </w:rPr>
        <mc:AlternateContent>
          <mc:Choice Requires="wps">
            <w:drawing>
              <wp:anchor distT="0" distB="0" distL="114300" distR="114300" simplePos="0" relativeHeight="251663360" behindDoc="0" locked="0" layoutInCell="1" allowOverlap="1" wp14:anchorId="6D108823" wp14:editId="0B3A94EB">
                <wp:simplePos x="0" y="0"/>
                <wp:positionH relativeFrom="column">
                  <wp:posOffset>1699065</wp:posOffset>
                </wp:positionH>
                <wp:positionV relativeFrom="paragraph">
                  <wp:posOffset>12553</wp:posOffset>
                </wp:positionV>
                <wp:extent cx="2505807" cy="606572"/>
                <wp:effectExtent l="0" t="0" r="27940" b="22225"/>
                <wp:wrapNone/>
                <wp:docPr id="6" name="Rectangle 6"/>
                <wp:cNvGraphicFramePr/>
                <a:graphic xmlns:a="http://schemas.openxmlformats.org/drawingml/2006/main">
                  <a:graphicData uri="http://schemas.microsoft.com/office/word/2010/wordprocessingShape">
                    <wps:wsp>
                      <wps:cNvSpPr/>
                      <wps:spPr>
                        <a:xfrm>
                          <a:off x="0" y="0"/>
                          <a:ext cx="2505807" cy="60657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0DDFBF" id="Rectangle 6" o:spid="_x0000_s1026" style="position:absolute;margin-left:133.8pt;margin-top:1pt;width:197.3pt;height:47.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" fillcolor="#4472c4 [3204]" strokecolor="#1f3763 [1604]" strokeweight="1pt"/>
            </w:pict>
          </mc:Fallback>
        </mc:AlternateContent>
      </w:r>
    </w:p>
    <w:p w14:paraId="201B4C54" w14:textId="492E8E06" w:rsidR="00CC3A32" w:rsidRDefault="00AC1872" w:rsidP="001521A8">
      <w:pPr>
        <w:jc w:val="both"/>
        <w:rPr>
          <w:sz w:val="28"/>
          <w:szCs w:val="28"/>
        </w:rPr>
      </w:pPr>
      <w:r>
        <w:rPr>
          <w:noProof/>
          <w:sz w:val="28"/>
          <w:szCs w:val="28"/>
        </w:rPr>
        <mc:AlternateContent>
          <mc:Choice Requires="wps">
            <w:drawing>
              <wp:anchor distT="0" distB="0" distL="114300" distR="114300" simplePos="0" relativeHeight="251723776" behindDoc="0" locked="0" layoutInCell="1" allowOverlap="1" wp14:anchorId="2697906C" wp14:editId="099FE5D1">
                <wp:simplePos x="0" y="0"/>
                <wp:positionH relativeFrom="column">
                  <wp:posOffset>4079631</wp:posOffset>
                </wp:positionH>
                <wp:positionV relativeFrom="paragraph">
                  <wp:posOffset>8939</wp:posOffset>
                </wp:positionV>
                <wp:extent cx="870438" cy="0"/>
                <wp:effectExtent l="0" t="0" r="0" b="0"/>
                <wp:wrapNone/>
                <wp:docPr id="196" name="Straight Connector 196"/>
                <wp:cNvGraphicFramePr/>
                <a:graphic xmlns:a="http://schemas.openxmlformats.org/drawingml/2006/main">
                  <a:graphicData uri="http://schemas.microsoft.com/office/word/2010/wordprocessingShape">
                    <wps:wsp>
                      <wps:cNvCnPr/>
                      <wps:spPr>
                        <a:xfrm>
                          <a:off x="0" y="0"/>
                          <a:ext cx="87043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C24813" id="Straight Connector 196" o:spid="_x0000_s1026" style="position:absolute;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1.25pt,.7pt" to="389.8pt,.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" strokecolor="#4472c4 [3204]" strokeweight=".5pt">
                <v:stroke joinstyle="miter"/>
              </v:line>
            </w:pict>
          </mc:Fallback>
        </mc:AlternateContent>
      </w:r>
      <w:r w:rsidR="00F56664">
        <w:rPr>
          <w:noProof/>
          <w:sz w:val="28"/>
          <w:szCs w:val="28"/>
        </w:rPr>
        <mc:AlternateContent>
          <mc:Choice Requires="wps">
            <w:drawing>
              <wp:anchor distT="0" distB="0" distL="114300" distR="114300" simplePos="0" relativeHeight="251707392" behindDoc="0" locked="0" layoutInCell="1" allowOverlap="1" wp14:anchorId="64B835D4" wp14:editId="18AEBF7D">
                <wp:simplePos x="0" y="0"/>
                <wp:positionH relativeFrom="column">
                  <wp:posOffset>2910253</wp:posOffset>
                </wp:positionH>
                <wp:positionV relativeFrom="paragraph">
                  <wp:posOffset>246330</wp:posOffset>
                </wp:positionV>
                <wp:extent cx="16901" cy="1529373"/>
                <wp:effectExtent l="0" t="0" r="21590" b="33020"/>
                <wp:wrapNone/>
                <wp:docPr id="27" name="Straight Connector 27"/>
                <wp:cNvGraphicFramePr/>
                <a:graphic xmlns:a="http://schemas.openxmlformats.org/drawingml/2006/main">
                  <a:graphicData uri="http://schemas.microsoft.com/office/word/2010/wordprocessingShape">
                    <wps:wsp>
                      <wps:cNvCnPr/>
                      <wps:spPr>
                        <a:xfrm>
                          <a:off x="0" y="0"/>
                          <a:ext cx="16901" cy="152937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64CFC0" id="Straight Connector 27" o:spid="_x0000_s1026" style="position:absolute;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9.15pt,19.4pt" to="230.5pt,13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" strokecolor="#4472c4 [3204]" strokeweight=".5pt">
                <v:stroke joinstyle="miter"/>
              </v:line>
            </w:pict>
          </mc:Fallback>
        </mc:AlternateContent>
      </w:r>
    </w:p>
    <w:p w14:paraId="449DB4A0" w14:textId="5CA0FF6E" w:rsidR="00CC3A32" w:rsidRDefault="00CC3A32" w:rsidP="001521A8">
      <w:pPr>
        <w:jc w:val="both"/>
        <w:rPr>
          <w:sz w:val="28"/>
          <w:szCs w:val="28"/>
        </w:rPr>
      </w:pPr>
    </w:p>
    <w:p w14:paraId="4F7D078B" w14:textId="6999A989" w:rsidR="0019496A" w:rsidRDefault="00F56664" w:rsidP="001521A8">
      <w:pPr>
        <w:jc w:val="both"/>
        <w:rPr>
          <w:sz w:val="28"/>
          <w:szCs w:val="28"/>
        </w:rPr>
      </w:pPr>
      <w:r w:rsidRPr="00F56664">
        <w:rPr>
          <w:noProof/>
          <w:sz w:val="28"/>
          <w:szCs w:val="28"/>
        </w:rPr>
        <mc:AlternateContent>
          <mc:Choice Requires="wps">
            <w:drawing>
              <wp:anchor distT="45720" distB="45720" distL="114300" distR="114300" simplePos="0" relativeHeight="251685888" behindDoc="0" locked="0" layoutInCell="1" allowOverlap="1" wp14:anchorId="2196BB54" wp14:editId="3BBD3DF1">
                <wp:simplePos x="0" y="0"/>
                <wp:positionH relativeFrom="column">
                  <wp:posOffset>-299085</wp:posOffset>
                </wp:positionH>
                <wp:positionV relativeFrom="paragraph">
                  <wp:posOffset>401320</wp:posOffset>
                </wp:positionV>
                <wp:extent cx="1995170" cy="447675"/>
                <wp:effectExtent l="0" t="0" r="24130"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5170" cy="447675"/>
                        </a:xfrm>
                        <a:prstGeom prst="rect">
                          <a:avLst/>
                        </a:prstGeom>
                        <a:solidFill>
                          <a:srgbClr val="FFFFFF"/>
                        </a:solidFill>
                        <a:ln w="9525">
                          <a:solidFill>
                            <a:srgbClr val="000000"/>
                          </a:solidFill>
                          <a:miter lim="800000"/>
                          <a:headEnd/>
                          <a:tailEnd/>
                        </a:ln>
                      </wps:spPr>
                      <wps:txbx>
                        <w:txbxContent>
                          <w:p w14:paraId="45AC905C" w14:textId="4DA887F8" w:rsidR="00F56664" w:rsidRDefault="00F56664">
                            <w:r>
                              <w:t xml:space="preserve">        </w:t>
                            </w:r>
                            <w:r w:rsidRPr="00F56664">
                              <w:t>DEPUTY HEADTEACHER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96BB54" id="_x0000_s1030" type="#_x0000_t202" style="position:absolute;left:0;text-align:left;margin-left:-23.55pt;margin-top:31.6pt;width:157.1pt;height:35.25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">
                <v:textbox>
                  <w:txbxContent>
                    <w:p w14:paraId="45AC905C" w14:textId="4DA887F8" w:rsidR="00F56664" w:rsidRDefault="00F56664">
                      <w:r>
                        <w:t xml:space="preserve">        </w:t>
                      </w:r>
                      <w:r w:rsidRPr="00F56664">
                        <w:t>DEPUTY HEADTEACHER</w:t>
                      </w:r>
                    </w:p>
                  </w:txbxContent>
                </v:textbox>
                <w10:wrap type="square"/>
              </v:shape>
            </w:pict>
          </mc:Fallback>
        </mc:AlternateContent>
      </w:r>
      <w:r w:rsidR="006E6C7E">
        <w:rPr>
          <w:noProof/>
          <w:sz w:val="28"/>
          <w:szCs w:val="28"/>
        </w:rPr>
        <mc:AlternateContent>
          <mc:Choice Requires="wps">
            <w:drawing>
              <wp:anchor distT="0" distB="0" distL="114300" distR="114300" simplePos="0" relativeHeight="251667456" behindDoc="0" locked="0" layoutInCell="1" allowOverlap="1" wp14:anchorId="7649203E" wp14:editId="40E52959">
                <wp:simplePos x="0" y="0"/>
                <wp:positionH relativeFrom="column">
                  <wp:posOffset>-571646</wp:posOffset>
                </wp:positionH>
                <wp:positionV relativeFrom="paragraph">
                  <wp:posOffset>330200</wp:posOffset>
                </wp:positionV>
                <wp:extent cx="2505807" cy="606572"/>
                <wp:effectExtent l="0" t="0" r="27940" b="22225"/>
                <wp:wrapNone/>
                <wp:docPr id="8" name="Rectangle 8"/>
                <wp:cNvGraphicFramePr/>
                <a:graphic xmlns:a="http://schemas.openxmlformats.org/drawingml/2006/main">
                  <a:graphicData uri="http://schemas.microsoft.com/office/word/2010/wordprocessingShape">
                    <wps:wsp>
                      <wps:cNvSpPr/>
                      <wps:spPr>
                        <a:xfrm>
                          <a:off x="0" y="0"/>
                          <a:ext cx="2505807" cy="60657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46D76F" id="Rectangle 8" o:spid="_x0000_s1026" style="position:absolute;margin-left:-45pt;margin-top:26pt;width:197.3pt;height:47.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" fillcolor="#4472c4 [3204]" strokecolor="#1f3763 [1604]" strokeweight="1pt"/>
            </w:pict>
          </mc:Fallback>
        </mc:AlternateContent>
      </w:r>
    </w:p>
    <w:p w14:paraId="672BE227" w14:textId="223390CA" w:rsidR="0019496A" w:rsidRDefault="00AC1872" w:rsidP="001521A8">
      <w:pPr>
        <w:jc w:val="both"/>
        <w:rPr>
          <w:sz w:val="28"/>
          <w:szCs w:val="28"/>
        </w:rPr>
      </w:pPr>
      <w:r>
        <w:rPr>
          <w:noProof/>
          <w:sz w:val="28"/>
          <w:szCs w:val="28"/>
        </w:rPr>
        <mc:AlternateContent>
          <mc:Choice Requires="wps">
            <w:drawing>
              <wp:anchor distT="0" distB="0" distL="114300" distR="114300" simplePos="0" relativeHeight="251718656" behindDoc="0" locked="0" layoutInCell="1" allowOverlap="1" wp14:anchorId="4CB798FC" wp14:editId="5C39D145">
                <wp:simplePos x="0" y="0"/>
                <wp:positionH relativeFrom="column">
                  <wp:posOffset>1679330</wp:posOffset>
                </wp:positionH>
                <wp:positionV relativeFrom="paragraph">
                  <wp:posOffset>241544</wp:posOffset>
                </wp:positionV>
                <wp:extent cx="1248507" cy="8793"/>
                <wp:effectExtent l="0" t="0" r="27940" b="29845"/>
                <wp:wrapNone/>
                <wp:docPr id="193" name="Straight Connector 193"/>
                <wp:cNvGraphicFramePr/>
                <a:graphic xmlns:a="http://schemas.openxmlformats.org/drawingml/2006/main">
                  <a:graphicData uri="http://schemas.microsoft.com/office/word/2010/wordprocessingShape">
                    <wps:wsp>
                      <wps:cNvCnPr/>
                      <wps:spPr>
                        <a:xfrm>
                          <a:off x="0" y="0"/>
                          <a:ext cx="1248507" cy="879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E9781A" id="Straight Connector 193" o:spid="_x0000_s1026" style="position:absolute;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2.25pt,19pt" to="230.55pt,19.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" strokecolor="#4472c4 [3204]" strokeweight=".5pt">
                <v:stroke joinstyle="miter"/>
              </v:line>
            </w:pict>
          </mc:Fallback>
        </mc:AlternateContent>
      </w:r>
    </w:p>
    <w:p w14:paraId="3FB15672" w14:textId="3DA642AE" w:rsidR="0019496A" w:rsidRDefault="0019496A" w:rsidP="001521A8">
      <w:pPr>
        <w:jc w:val="both"/>
        <w:rPr>
          <w:sz w:val="28"/>
          <w:szCs w:val="28"/>
        </w:rPr>
      </w:pPr>
    </w:p>
    <w:p w14:paraId="7FE2E001" w14:textId="54E10BF2" w:rsidR="0019496A" w:rsidRDefault="00AC1872" w:rsidP="001521A8">
      <w:pPr>
        <w:jc w:val="both"/>
        <w:rPr>
          <w:sz w:val="28"/>
          <w:szCs w:val="28"/>
        </w:rPr>
      </w:pPr>
      <w:r>
        <w:rPr>
          <w:noProof/>
          <w:sz w:val="28"/>
          <w:szCs w:val="28"/>
        </w:rPr>
        <mc:AlternateContent>
          <mc:Choice Requires="wps">
            <w:drawing>
              <wp:anchor distT="0" distB="0" distL="114300" distR="114300" simplePos="0" relativeHeight="251701248" behindDoc="0" locked="0" layoutInCell="1" allowOverlap="1" wp14:anchorId="00070AC9" wp14:editId="46E0559C">
                <wp:simplePos x="0" y="0"/>
                <wp:positionH relativeFrom="column">
                  <wp:posOffset>2927838</wp:posOffset>
                </wp:positionH>
                <wp:positionV relativeFrom="paragraph">
                  <wp:posOffset>97254</wp:posOffset>
                </wp:positionV>
                <wp:extent cx="35170" cy="923192"/>
                <wp:effectExtent l="0" t="0" r="22225" b="29845"/>
                <wp:wrapNone/>
                <wp:docPr id="24" name="Straight Connector 24"/>
                <wp:cNvGraphicFramePr/>
                <a:graphic xmlns:a="http://schemas.openxmlformats.org/drawingml/2006/main">
                  <a:graphicData uri="http://schemas.microsoft.com/office/word/2010/wordprocessingShape">
                    <wps:wsp>
                      <wps:cNvCnPr/>
                      <wps:spPr>
                        <a:xfrm>
                          <a:off x="0" y="0"/>
                          <a:ext cx="35170" cy="92319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219CD41" id="Straight Connector 24" o:spid="_x0000_s1026" style="position:absolute;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0.55pt,7.65pt" to="233.3pt,8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" strokecolor="#4472c4 [3204]" strokeweight=".5pt">
                <v:stroke joinstyle="miter"/>
              </v:line>
            </w:pict>
          </mc:Fallback>
        </mc:AlternateContent>
      </w:r>
      <w:r>
        <w:rPr>
          <w:noProof/>
          <w:sz w:val="28"/>
          <w:szCs w:val="28"/>
        </w:rPr>
        <mc:AlternateContent>
          <mc:Choice Requires="wps">
            <w:drawing>
              <wp:anchor distT="0" distB="0" distL="114300" distR="114300" simplePos="0" relativeHeight="251709440" behindDoc="0" locked="0" layoutInCell="1" allowOverlap="1" wp14:anchorId="2AD88BC5" wp14:editId="39AFF28F">
                <wp:simplePos x="0" y="0"/>
                <wp:positionH relativeFrom="margin">
                  <wp:posOffset>615463</wp:posOffset>
                </wp:positionH>
                <wp:positionV relativeFrom="paragraph">
                  <wp:posOffset>97252</wp:posOffset>
                </wp:positionV>
                <wp:extent cx="4404506" cy="26377"/>
                <wp:effectExtent l="0" t="0" r="34290" b="31115"/>
                <wp:wrapNone/>
                <wp:docPr id="28" name="Straight Connector 28"/>
                <wp:cNvGraphicFramePr/>
                <a:graphic xmlns:a="http://schemas.openxmlformats.org/drawingml/2006/main">
                  <a:graphicData uri="http://schemas.microsoft.com/office/word/2010/wordprocessingShape">
                    <wps:wsp>
                      <wps:cNvCnPr/>
                      <wps:spPr>
                        <a:xfrm flipV="1">
                          <a:off x="0" y="0"/>
                          <a:ext cx="4404506" cy="2637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53029E" id="Straight Connector 28" o:spid="_x0000_s1026" style="position:absolute;flip:y;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8.45pt,7.65pt" to="395.25pt,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" strokecolor="#4472c4 [3204]" strokeweight=".5pt">
                <v:stroke joinstyle="miter"/>
                <w10:wrap anchorx="margin"/>
              </v:line>
            </w:pict>
          </mc:Fallback>
        </mc:AlternateContent>
      </w:r>
      <w:r>
        <w:rPr>
          <w:noProof/>
          <w:sz w:val="28"/>
          <w:szCs w:val="28"/>
        </w:rPr>
        <mc:AlternateContent>
          <mc:Choice Requires="wps">
            <w:drawing>
              <wp:anchor distT="0" distB="0" distL="114300" distR="114300" simplePos="0" relativeHeight="251712512" behindDoc="0" locked="0" layoutInCell="1" allowOverlap="1" wp14:anchorId="6A8544C2" wp14:editId="28B11F38">
                <wp:simplePos x="0" y="0"/>
                <wp:positionH relativeFrom="column">
                  <wp:posOffset>633046</wp:posOffset>
                </wp:positionH>
                <wp:positionV relativeFrom="paragraph">
                  <wp:posOffset>158799</wp:posOffset>
                </wp:positionV>
                <wp:extent cx="25937" cy="984299"/>
                <wp:effectExtent l="0" t="0" r="31750" b="25400"/>
                <wp:wrapNone/>
                <wp:docPr id="30" name="Straight Connector 30"/>
                <wp:cNvGraphicFramePr/>
                <a:graphic xmlns:a="http://schemas.openxmlformats.org/drawingml/2006/main">
                  <a:graphicData uri="http://schemas.microsoft.com/office/word/2010/wordprocessingShape">
                    <wps:wsp>
                      <wps:cNvCnPr/>
                      <wps:spPr>
                        <a:xfrm>
                          <a:off x="0" y="0"/>
                          <a:ext cx="25937" cy="98429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8FA2C5" id="Straight Connector 30" o:spid="_x0000_s1026" style="position:absolute;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9.85pt,12.5pt" to="51.9pt,90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" strokecolor="#4472c4 [3204]" strokeweight=".5pt">
                <v:stroke joinstyle="miter"/>
              </v:line>
            </w:pict>
          </mc:Fallback>
        </mc:AlternateContent>
      </w:r>
      <w:r>
        <w:rPr>
          <w:noProof/>
          <w:sz w:val="28"/>
          <w:szCs w:val="28"/>
        </w:rPr>
        <mc:AlternateContent>
          <mc:Choice Requires="wps">
            <w:drawing>
              <wp:anchor distT="0" distB="0" distL="114300" distR="114300" simplePos="0" relativeHeight="251699200" behindDoc="0" locked="0" layoutInCell="1" allowOverlap="1" wp14:anchorId="447543DA" wp14:editId="4D99D768">
                <wp:simplePos x="0" y="0"/>
                <wp:positionH relativeFrom="column">
                  <wp:posOffset>4985238</wp:posOffset>
                </wp:positionH>
                <wp:positionV relativeFrom="paragraph">
                  <wp:posOffset>79667</wp:posOffset>
                </wp:positionV>
                <wp:extent cx="52754" cy="949569"/>
                <wp:effectExtent l="0" t="0" r="23495" b="22225"/>
                <wp:wrapNone/>
                <wp:docPr id="23" name="Straight Connector 23"/>
                <wp:cNvGraphicFramePr/>
                <a:graphic xmlns:a="http://schemas.openxmlformats.org/drawingml/2006/main">
                  <a:graphicData uri="http://schemas.microsoft.com/office/word/2010/wordprocessingShape">
                    <wps:wsp>
                      <wps:cNvCnPr/>
                      <wps:spPr>
                        <a:xfrm>
                          <a:off x="0" y="0"/>
                          <a:ext cx="52754" cy="94956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9DE55A" id="Straight Connector 23" o:spid="_x0000_s1026" style="position:absolute;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2.55pt,6.25pt" to="396.7pt,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" strokecolor="#4472c4 [3204]" strokeweight=".5pt">
                <v:stroke joinstyle="miter"/>
              </v:line>
            </w:pict>
          </mc:Fallback>
        </mc:AlternateContent>
      </w:r>
    </w:p>
    <w:p w14:paraId="7B087D66" w14:textId="53583CEF" w:rsidR="004F13AC" w:rsidRDefault="004F13AC" w:rsidP="001521A8">
      <w:pPr>
        <w:jc w:val="both"/>
        <w:rPr>
          <w:sz w:val="28"/>
          <w:szCs w:val="28"/>
        </w:rPr>
      </w:pPr>
    </w:p>
    <w:p w14:paraId="48431E6E" w14:textId="6E94E6DF" w:rsidR="004F13AC" w:rsidRDefault="00AC1872" w:rsidP="001521A8">
      <w:pPr>
        <w:jc w:val="both"/>
        <w:rPr>
          <w:sz w:val="28"/>
          <w:szCs w:val="28"/>
        </w:rPr>
      </w:pPr>
      <w:r w:rsidRPr="00F56664">
        <w:rPr>
          <w:noProof/>
          <w:sz w:val="28"/>
          <w:szCs w:val="28"/>
        </w:rPr>
        <mc:AlternateContent>
          <mc:Choice Requires="wps">
            <w:drawing>
              <wp:anchor distT="45720" distB="45720" distL="114300" distR="114300" simplePos="0" relativeHeight="251687936" behindDoc="0" locked="0" layoutInCell="1" allowOverlap="1" wp14:anchorId="0E4889FE" wp14:editId="354635DF">
                <wp:simplePos x="0" y="0"/>
                <wp:positionH relativeFrom="column">
                  <wp:posOffset>2004060</wp:posOffset>
                </wp:positionH>
                <wp:positionV relativeFrom="paragraph">
                  <wp:posOffset>383540</wp:posOffset>
                </wp:positionV>
                <wp:extent cx="1748790" cy="395605"/>
                <wp:effectExtent l="0" t="0" r="22860" b="2349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8790" cy="395605"/>
                        </a:xfrm>
                        <a:prstGeom prst="rect">
                          <a:avLst/>
                        </a:prstGeom>
                        <a:solidFill>
                          <a:srgbClr val="FFFFFF"/>
                        </a:solidFill>
                        <a:ln w="9525">
                          <a:solidFill>
                            <a:srgbClr val="000000"/>
                          </a:solidFill>
                          <a:miter lim="800000"/>
                          <a:headEnd/>
                          <a:tailEnd/>
                        </a:ln>
                      </wps:spPr>
                      <wps:txbx>
                        <w:txbxContent>
                          <w:p w14:paraId="23950CD7" w14:textId="7CDAE06C" w:rsidR="00F56664" w:rsidRDefault="00F56664">
                            <w:r>
                              <w:t xml:space="preserve">         KEY STAGE  1</w:t>
                            </w:r>
                          </w:p>
                          <w:p w14:paraId="1E38E834" w14:textId="77777777" w:rsidR="00F56664" w:rsidRDefault="00F5666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4889FE" id="_x0000_s1031" type="#_x0000_t202" style="position:absolute;left:0;text-align:left;margin-left:157.8pt;margin-top:30.2pt;width:137.7pt;height:31.1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">
                <v:textbox>
                  <w:txbxContent>
                    <w:p w14:paraId="23950CD7" w14:textId="7CDAE06C" w:rsidR="00F56664" w:rsidRDefault="00F56664">
                      <w:r>
                        <w:t xml:space="preserve">         KEY STAGE  1</w:t>
                      </w:r>
                    </w:p>
                    <w:p w14:paraId="1E38E834" w14:textId="77777777" w:rsidR="00F56664" w:rsidRDefault="00F56664"/>
                  </w:txbxContent>
                </v:textbox>
                <w10:wrap type="square"/>
              </v:shape>
            </w:pict>
          </mc:Fallback>
        </mc:AlternateContent>
      </w:r>
      <w:r w:rsidR="00F56664">
        <w:rPr>
          <w:noProof/>
          <w:sz w:val="28"/>
          <w:szCs w:val="28"/>
        </w:rPr>
        <mc:AlternateContent>
          <mc:Choice Requires="wps">
            <w:drawing>
              <wp:anchor distT="0" distB="0" distL="114300" distR="114300" simplePos="0" relativeHeight="251665408" behindDoc="0" locked="0" layoutInCell="1" allowOverlap="1" wp14:anchorId="1DA5759C" wp14:editId="5C7158EE">
                <wp:simplePos x="0" y="0"/>
                <wp:positionH relativeFrom="margin">
                  <wp:posOffset>1899138</wp:posOffset>
                </wp:positionH>
                <wp:positionV relativeFrom="paragraph">
                  <wp:posOffset>304653</wp:posOffset>
                </wp:positionV>
                <wp:extent cx="1924539" cy="615120"/>
                <wp:effectExtent l="0" t="0" r="19050" b="13970"/>
                <wp:wrapNone/>
                <wp:docPr id="7" name="Rectangle 7"/>
                <wp:cNvGraphicFramePr/>
                <a:graphic xmlns:a="http://schemas.openxmlformats.org/drawingml/2006/main">
                  <a:graphicData uri="http://schemas.microsoft.com/office/word/2010/wordprocessingShape">
                    <wps:wsp>
                      <wps:cNvSpPr/>
                      <wps:spPr>
                        <a:xfrm>
                          <a:off x="0" y="0"/>
                          <a:ext cx="1924539" cy="6151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D30E3C" id="Rectangle 7" o:spid="_x0000_s1026" style="position:absolute;margin-left:149.55pt;margin-top:24pt;width:151.55pt;height:48.4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" fillcolor="#4472c4 [3204]" strokecolor="#1f3763 [1604]" strokeweight="1pt">
                <w10:wrap anchorx="margin"/>
              </v:rect>
            </w:pict>
          </mc:Fallback>
        </mc:AlternateContent>
      </w:r>
      <w:r w:rsidR="00F56664" w:rsidRPr="00F56664">
        <w:rPr>
          <w:noProof/>
          <w:sz w:val="28"/>
          <w:szCs w:val="28"/>
        </w:rPr>
        <mc:AlternateContent>
          <mc:Choice Requires="wps">
            <w:drawing>
              <wp:anchor distT="45720" distB="45720" distL="114300" distR="114300" simplePos="0" relativeHeight="251689984" behindDoc="0" locked="0" layoutInCell="1" allowOverlap="1" wp14:anchorId="69FE0342" wp14:editId="4906FEA6">
                <wp:simplePos x="0" y="0"/>
                <wp:positionH relativeFrom="column">
                  <wp:posOffset>-255270</wp:posOffset>
                </wp:positionH>
                <wp:positionV relativeFrom="paragraph">
                  <wp:posOffset>392430</wp:posOffset>
                </wp:positionV>
                <wp:extent cx="1837055" cy="394970"/>
                <wp:effectExtent l="0" t="0" r="10795" b="2413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37055" cy="394970"/>
                        </a:xfrm>
                        <a:prstGeom prst="rect">
                          <a:avLst/>
                        </a:prstGeom>
                        <a:solidFill>
                          <a:srgbClr val="FFFFFF"/>
                        </a:solidFill>
                        <a:ln w="9525">
                          <a:solidFill>
                            <a:srgbClr val="000000"/>
                          </a:solidFill>
                          <a:miter lim="800000"/>
                          <a:headEnd/>
                          <a:tailEnd/>
                        </a:ln>
                      </wps:spPr>
                      <wps:txbx>
                        <w:txbxContent>
                          <w:p w14:paraId="4BA1C331" w14:textId="5F58C1AD" w:rsidR="00F56664" w:rsidRDefault="00F56664">
                            <w:r>
                              <w:t>EARLY LEARNERS/NURSERY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FE0342" id="_x0000_s1032" type="#_x0000_t202" style="position:absolute;left:0;text-align:left;margin-left:-20.1pt;margin-top:30.9pt;width:144.65pt;height:31.1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">
                <v:textbox>
                  <w:txbxContent>
                    <w:p w14:paraId="4BA1C331" w14:textId="5F58C1AD" w:rsidR="00F56664" w:rsidRDefault="00F56664">
                      <w:r>
                        <w:t>EARLY LEARNERS/NURSERY</w:t>
                      </w:r>
                    </w:p>
                  </w:txbxContent>
                </v:textbox>
                <w10:wrap type="square"/>
              </v:shape>
            </w:pict>
          </mc:Fallback>
        </mc:AlternateContent>
      </w:r>
      <w:r w:rsidR="006E6C7E">
        <w:rPr>
          <w:noProof/>
          <w:sz w:val="28"/>
          <w:szCs w:val="28"/>
        </w:rPr>
        <mc:AlternateContent>
          <mc:Choice Requires="wps">
            <w:drawing>
              <wp:anchor distT="0" distB="0" distL="114300" distR="114300" simplePos="0" relativeHeight="251671552" behindDoc="0" locked="0" layoutInCell="1" allowOverlap="1" wp14:anchorId="02DCA1FB" wp14:editId="2302D4DF">
                <wp:simplePos x="0" y="0"/>
                <wp:positionH relativeFrom="column">
                  <wp:posOffset>4124862</wp:posOffset>
                </wp:positionH>
                <wp:positionV relativeFrom="paragraph">
                  <wp:posOffset>305581</wp:posOffset>
                </wp:positionV>
                <wp:extent cx="1854786" cy="615120"/>
                <wp:effectExtent l="0" t="0" r="12700" b="13970"/>
                <wp:wrapNone/>
                <wp:docPr id="10" name="Rectangle 10"/>
                <wp:cNvGraphicFramePr/>
                <a:graphic xmlns:a="http://schemas.openxmlformats.org/drawingml/2006/main">
                  <a:graphicData uri="http://schemas.microsoft.com/office/word/2010/wordprocessingShape">
                    <wps:wsp>
                      <wps:cNvSpPr/>
                      <wps:spPr>
                        <a:xfrm>
                          <a:off x="0" y="0"/>
                          <a:ext cx="1854786" cy="6151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4E29D8" id="Rectangle 10" o:spid="_x0000_s1026" style="position:absolute;margin-left:324.8pt;margin-top:24.05pt;width:146.05pt;height:48.4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" fillcolor="#4472c4 [3204]" strokecolor="#1f3763 [1604]" strokeweight="1pt"/>
            </w:pict>
          </mc:Fallback>
        </mc:AlternateContent>
      </w:r>
      <w:r w:rsidR="006E6C7E">
        <w:rPr>
          <w:noProof/>
          <w:sz w:val="28"/>
          <w:szCs w:val="28"/>
        </w:rPr>
        <mc:AlternateContent>
          <mc:Choice Requires="wps">
            <w:drawing>
              <wp:anchor distT="0" distB="0" distL="114300" distR="114300" simplePos="0" relativeHeight="251669504" behindDoc="0" locked="0" layoutInCell="1" allowOverlap="1" wp14:anchorId="3F76272B" wp14:editId="10E3ECE8">
                <wp:simplePos x="0" y="0"/>
                <wp:positionH relativeFrom="column">
                  <wp:posOffset>-324778</wp:posOffset>
                </wp:positionH>
                <wp:positionV relativeFrom="paragraph">
                  <wp:posOffset>304165</wp:posOffset>
                </wp:positionV>
                <wp:extent cx="1951892" cy="606572"/>
                <wp:effectExtent l="0" t="0" r="10795" b="22225"/>
                <wp:wrapNone/>
                <wp:docPr id="9" name="Rectangle 9"/>
                <wp:cNvGraphicFramePr/>
                <a:graphic xmlns:a="http://schemas.openxmlformats.org/drawingml/2006/main">
                  <a:graphicData uri="http://schemas.microsoft.com/office/word/2010/wordprocessingShape">
                    <wps:wsp>
                      <wps:cNvSpPr/>
                      <wps:spPr>
                        <a:xfrm>
                          <a:off x="0" y="0"/>
                          <a:ext cx="1951892" cy="60657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389EE0" id="Rectangle 9" o:spid="_x0000_s1026" style="position:absolute;margin-left:-25.55pt;margin-top:23.95pt;width:153.7pt;height:47.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" fillcolor="#4472c4 [3204]" strokecolor="#1f3763 [1604]" strokeweight="1pt"/>
            </w:pict>
          </mc:Fallback>
        </mc:AlternateContent>
      </w:r>
    </w:p>
    <w:p w14:paraId="7BD6D2CE" w14:textId="3B92230F" w:rsidR="004F13AC" w:rsidRDefault="00AC1872" w:rsidP="001521A8">
      <w:pPr>
        <w:jc w:val="both"/>
        <w:rPr>
          <w:sz w:val="28"/>
          <w:szCs w:val="28"/>
        </w:rPr>
      </w:pPr>
      <w:r>
        <w:rPr>
          <w:noProof/>
          <w:sz w:val="28"/>
          <w:szCs w:val="28"/>
        </w:rPr>
        <mc:AlternateContent>
          <mc:Choice Requires="wps">
            <w:drawing>
              <wp:anchor distT="0" distB="0" distL="114300" distR="114300" simplePos="0" relativeHeight="251720704" behindDoc="0" locked="0" layoutInCell="1" allowOverlap="1" wp14:anchorId="629821DF" wp14:editId="3521324A">
                <wp:simplePos x="0" y="0"/>
                <wp:positionH relativeFrom="column">
                  <wp:posOffset>659423</wp:posOffset>
                </wp:positionH>
                <wp:positionV relativeFrom="paragraph">
                  <wp:posOffset>514497</wp:posOffset>
                </wp:positionV>
                <wp:extent cx="8792" cy="1107830"/>
                <wp:effectExtent l="0" t="0" r="29845" b="35560"/>
                <wp:wrapNone/>
                <wp:docPr id="194" name="Straight Connector 194"/>
                <wp:cNvGraphicFramePr/>
                <a:graphic xmlns:a="http://schemas.openxmlformats.org/drawingml/2006/main">
                  <a:graphicData uri="http://schemas.microsoft.com/office/word/2010/wordprocessingShape">
                    <wps:wsp>
                      <wps:cNvCnPr/>
                      <wps:spPr>
                        <a:xfrm>
                          <a:off x="0" y="0"/>
                          <a:ext cx="8792" cy="110783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F53684B" id="Straight Connector 194" o:spid="_x0000_s1026" style="position:absolute;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1.9pt,40.5pt" to="52.6pt,12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" strokecolor="#4472c4 [3204]" strokeweight=".5pt">
                <v:stroke joinstyle="miter"/>
              </v:line>
            </w:pict>
          </mc:Fallback>
        </mc:AlternateContent>
      </w:r>
      <w:r>
        <w:rPr>
          <w:noProof/>
          <w:sz w:val="28"/>
          <w:szCs w:val="28"/>
        </w:rPr>
        <mc:AlternateContent>
          <mc:Choice Requires="wps">
            <w:drawing>
              <wp:anchor distT="0" distB="0" distL="114300" distR="114300" simplePos="0" relativeHeight="251710464" behindDoc="0" locked="0" layoutInCell="1" allowOverlap="1" wp14:anchorId="02B2C728" wp14:editId="524521BE">
                <wp:simplePos x="0" y="0"/>
                <wp:positionH relativeFrom="column">
                  <wp:posOffset>5064369</wp:posOffset>
                </wp:positionH>
                <wp:positionV relativeFrom="paragraph">
                  <wp:posOffset>558458</wp:posOffset>
                </wp:positionV>
                <wp:extent cx="34827" cy="869901"/>
                <wp:effectExtent l="0" t="0" r="22860" b="26035"/>
                <wp:wrapNone/>
                <wp:docPr id="29" name="Straight Connector 29"/>
                <wp:cNvGraphicFramePr/>
                <a:graphic xmlns:a="http://schemas.openxmlformats.org/drawingml/2006/main">
                  <a:graphicData uri="http://schemas.microsoft.com/office/word/2010/wordprocessingShape">
                    <wps:wsp>
                      <wps:cNvCnPr/>
                      <wps:spPr>
                        <a:xfrm>
                          <a:off x="0" y="0"/>
                          <a:ext cx="34827" cy="86990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D5EBDA" id="Straight Connector 29" o:spid="_x0000_s1026" style="position:absolute;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8.75pt,43.95pt" to="401.5pt,112.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" strokecolor="#4472c4 [3204]" strokeweight=".5pt">
                <v:stroke joinstyle="miter"/>
              </v:line>
            </w:pict>
          </mc:Fallback>
        </mc:AlternateContent>
      </w:r>
      <w:r>
        <w:rPr>
          <w:noProof/>
          <w:sz w:val="28"/>
          <w:szCs w:val="28"/>
        </w:rPr>
        <mc:AlternateContent>
          <mc:Choice Requires="wps">
            <w:drawing>
              <wp:anchor distT="0" distB="0" distL="114300" distR="114300" simplePos="0" relativeHeight="251722752" behindDoc="0" locked="0" layoutInCell="1" allowOverlap="1" wp14:anchorId="4DBBDECC" wp14:editId="74B8A5EE">
                <wp:simplePos x="0" y="0"/>
                <wp:positionH relativeFrom="column">
                  <wp:posOffset>2936632</wp:posOffset>
                </wp:positionH>
                <wp:positionV relativeFrom="paragraph">
                  <wp:posOffset>532081</wp:posOffset>
                </wp:positionV>
                <wp:extent cx="8792" cy="870439"/>
                <wp:effectExtent l="0" t="0" r="29845" b="25400"/>
                <wp:wrapNone/>
                <wp:docPr id="195" name="Straight Connector 195"/>
                <wp:cNvGraphicFramePr/>
                <a:graphic xmlns:a="http://schemas.openxmlformats.org/drawingml/2006/main">
                  <a:graphicData uri="http://schemas.microsoft.com/office/word/2010/wordprocessingShape">
                    <wps:wsp>
                      <wps:cNvCnPr/>
                      <wps:spPr>
                        <a:xfrm>
                          <a:off x="0" y="0"/>
                          <a:ext cx="8792" cy="87043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8AC334" id="Straight Connector 195" o:spid="_x0000_s1026" style="position:absolute;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1.25pt,41.9pt" to="231.95pt,110.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" strokecolor="#4472c4 [3204]" strokeweight=".5pt">
                <v:stroke joinstyle="miter"/>
              </v:line>
            </w:pict>
          </mc:Fallback>
        </mc:AlternateContent>
      </w:r>
      <w:r w:rsidR="00F56664" w:rsidRPr="00F56664">
        <w:rPr>
          <w:noProof/>
          <w:sz w:val="28"/>
          <w:szCs w:val="28"/>
        </w:rPr>
        <mc:AlternateContent>
          <mc:Choice Requires="wps">
            <w:drawing>
              <wp:anchor distT="45720" distB="45720" distL="114300" distR="114300" simplePos="0" relativeHeight="251692032" behindDoc="0" locked="0" layoutInCell="1" allowOverlap="1" wp14:anchorId="3EA1FAD5" wp14:editId="71ACEDD5">
                <wp:simplePos x="0" y="0"/>
                <wp:positionH relativeFrom="column">
                  <wp:posOffset>4229100</wp:posOffset>
                </wp:positionH>
                <wp:positionV relativeFrom="paragraph">
                  <wp:posOffset>13335</wp:posOffset>
                </wp:positionV>
                <wp:extent cx="1644015" cy="438785"/>
                <wp:effectExtent l="0" t="0" r="13335" b="1841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4015" cy="438785"/>
                        </a:xfrm>
                        <a:prstGeom prst="rect">
                          <a:avLst/>
                        </a:prstGeom>
                        <a:solidFill>
                          <a:srgbClr val="FFFFFF"/>
                        </a:solidFill>
                        <a:ln w="9525">
                          <a:solidFill>
                            <a:srgbClr val="000000"/>
                          </a:solidFill>
                          <a:miter lim="800000"/>
                          <a:headEnd/>
                          <a:tailEnd/>
                        </a:ln>
                      </wps:spPr>
                      <wps:txbx>
                        <w:txbxContent>
                          <w:p w14:paraId="6B0B0028" w14:textId="118943B7" w:rsidR="00F56664" w:rsidRDefault="00F56664">
                            <w:r>
                              <w:t xml:space="preserve">            KEY STAGE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A1FAD5" id="_x0000_s1033" type="#_x0000_t202" style="position:absolute;left:0;text-align:left;margin-left:333pt;margin-top:1.05pt;width:129.45pt;height:34.55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">
                <v:textbox>
                  <w:txbxContent>
                    <w:p w14:paraId="6B0B0028" w14:textId="118943B7" w:rsidR="00F56664" w:rsidRDefault="00F56664">
                      <w:r>
                        <w:t xml:space="preserve">            KEY STAGE 2</w:t>
                      </w:r>
                    </w:p>
                  </w:txbxContent>
                </v:textbox>
                <w10:wrap type="square"/>
              </v:shape>
            </w:pict>
          </mc:Fallback>
        </mc:AlternateContent>
      </w:r>
    </w:p>
    <w:p w14:paraId="7E37E8B0" w14:textId="0104E103" w:rsidR="004F13AC" w:rsidRDefault="004F13AC" w:rsidP="001521A8">
      <w:pPr>
        <w:jc w:val="both"/>
        <w:rPr>
          <w:sz w:val="28"/>
          <w:szCs w:val="28"/>
        </w:rPr>
      </w:pPr>
    </w:p>
    <w:p w14:paraId="45ED5FEF" w14:textId="6BF14D65" w:rsidR="004F13AC" w:rsidRDefault="00F56664" w:rsidP="001521A8">
      <w:pPr>
        <w:jc w:val="both"/>
        <w:rPr>
          <w:sz w:val="28"/>
          <w:szCs w:val="28"/>
        </w:rPr>
      </w:pPr>
      <w:r w:rsidRPr="00F56664">
        <w:rPr>
          <w:noProof/>
          <w:sz w:val="28"/>
          <w:szCs w:val="28"/>
        </w:rPr>
        <mc:AlternateContent>
          <mc:Choice Requires="wps">
            <w:drawing>
              <wp:anchor distT="45720" distB="45720" distL="114300" distR="114300" simplePos="0" relativeHeight="251698176" behindDoc="0" locked="0" layoutInCell="1" allowOverlap="1" wp14:anchorId="18F6F8CA" wp14:editId="0C761189">
                <wp:simplePos x="0" y="0"/>
                <wp:positionH relativeFrom="column">
                  <wp:posOffset>4211320</wp:posOffset>
                </wp:positionH>
                <wp:positionV relativeFrom="paragraph">
                  <wp:posOffset>247015</wp:posOffset>
                </wp:positionV>
                <wp:extent cx="1714500" cy="500380"/>
                <wp:effectExtent l="0" t="0" r="19050" b="1397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4500" cy="500380"/>
                        </a:xfrm>
                        <a:prstGeom prst="rect">
                          <a:avLst/>
                        </a:prstGeom>
                        <a:solidFill>
                          <a:srgbClr val="FFFFFF"/>
                        </a:solidFill>
                        <a:ln w="9525">
                          <a:solidFill>
                            <a:srgbClr val="000000"/>
                          </a:solidFill>
                          <a:miter lim="800000"/>
                          <a:headEnd/>
                          <a:tailEnd/>
                        </a:ln>
                      </wps:spPr>
                      <wps:txbx>
                        <w:txbxContent>
                          <w:p w14:paraId="71D1B0C2" w14:textId="316F6C37" w:rsidR="00F56664" w:rsidRDefault="00F56664">
                            <w:r>
                              <w:t xml:space="preserve">               PARENTS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F6F8CA" id="_x0000_s1034" type="#_x0000_t202" style="position:absolute;left:0;text-align:left;margin-left:331.6pt;margin-top:19.45pt;width:135pt;height:39.4pt;z-index:2516981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">
                <v:textbox>
                  <w:txbxContent>
                    <w:p w14:paraId="71D1B0C2" w14:textId="316F6C37" w:rsidR="00F56664" w:rsidRDefault="00F56664">
                      <w:r>
                        <w:t xml:space="preserve">               PARENTS</w:t>
                      </w:r>
                    </w:p>
                  </w:txbxContent>
                </v:textbox>
                <w10:wrap type="square"/>
              </v:shape>
            </w:pict>
          </mc:Fallback>
        </mc:AlternateContent>
      </w:r>
      <w:r w:rsidRPr="00F56664">
        <w:rPr>
          <w:noProof/>
          <w:sz w:val="28"/>
          <w:szCs w:val="28"/>
        </w:rPr>
        <mc:AlternateContent>
          <mc:Choice Requires="wps">
            <w:drawing>
              <wp:anchor distT="45720" distB="45720" distL="114300" distR="114300" simplePos="0" relativeHeight="251696128" behindDoc="0" locked="0" layoutInCell="1" allowOverlap="1" wp14:anchorId="06FCF9DB" wp14:editId="4D8BAA67">
                <wp:simplePos x="0" y="0"/>
                <wp:positionH relativeFrom="column">
                  <wp:posOffset>-184785</wp:posOffset>
                </wp:positionH>
                <wp:positionV relativeFrom="paragraph">
                  <wp:posOffset>334645</wp:posOffset>
                </wp:positionV>
                <wp:extent cx="1722755" cy="412750"/>
                <wp:effectExtent l="0" t="0" r="10795" b="2540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2755" cy="412750"/>
                        </a:xfrm>
                        <a:prstGeom prst="rect">
                          <a:avLst/>
                        </a:prstGeom>
                        <a:solidFill>
                          <a:srgbClr val="FFFFFF"/>
                        </a:solidFill>
                        <a:ln w="9525">
                          <a:solidFill>
                            <a:srgbClr val="000000"/>
                          </a:solidFill>
                          <a:miter lim="800000"/>
                          <a:headEnd/>
                          <a:tailEnd/>
                        </a:ln>
                      </wps:spPr>
                      <wps:txbx>
                        <w:txbxContent>
                          <w:p w14:paraId="28F59B75" w14:textId="591E1327" w:rsidR="00F56664" w:rsidRDefault="00F56664">
                            <w:r>
                              <w:t xml:space="preserve">    TEACHING ASSISSTANT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FCF9DB" id="_x0000_s1035" type="#_x0000_t202" style="position:absolute;left:0;text-align:left;margin-left:-14.55pt;margin-top:26.35pt;width:135.65pt;height:32.5pt;z-index:2516961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">
                <v:textbox>
                  <w:txbxContent>
                    <w:p w14:paraId="28F59B75" w14:textId="591E1327" w:rsidR="00F56664" w:rsidRDefault="00F56664">
                      <w:r>
                        <w:t xml:space="preserve">    TEACHING ASSISSTANT </w:t>
                      </w:r>
                    </w:p>
                  </w:txbxContent>
                </v:textbox>
                <w10:wrap type="square"/>
              </v:shape>
            </w:pict>
          </mc:Fallback>
        </mc:AlternateContent>
      </w:r>
      <w:r w:rsidRPr="00F56664">
        <w:rPr>
          <w:noProof/>
          <w:sz w:val="28"/>
          <w:szCs w:val="28"/>
        </w:rPr>
        <mc:AlternateContent>
          <mc:Choice Requires="wps">
            <w:drawing>
              <wp:anchor distT="45720" distB="45720" distL="114300" distR="114300" simplePos="0" relativeHeight="251694080" behindDoc="0" locked="0" layoutInCell="1" allowOverlap="1" wp14:anchorId="00A68EB9" wp14:editId="672FD1C4">
                <wp:simplePos x="0" y="0"/>
                <wp:positionH relativeFrom="column">
                  <wp:posOffset>1995805</wp:posOffset>
                </wp:positionH>
                <wp:positionV relativeFrom="paragraph">
                  <wp:posOffset>273050</wp:posOffset>
                </wp:positionV>
                <wp:extent cx="1696720" cy="474345"/>
                <wp:effectExtent l="0" t="0" r="17780" b="2095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6720" cy="474345"/>
                        </a:xfrm>
                        <a:prstGeom prst="rect">
                          <a:avLst/>
                        </a:prstGeom>
                        <a:solidFill>
                          <a:srgbClr val="FFFFFF"/>
                        </a:solidFill>
                        <a:ln w="9525">
                          <a:solidFill>
                            <a:srgbClr val="000000"/>
                          </a:solidFill>
                          <a:miter lim="800000"/>
                          <a:headEnd/>
                          <a:tailEnd/>
                        </a:ln>
                      </wps:spPr>
                      <wps:txbx>
                        <w:txbxContent>
                          <w:p w14:paraId="59F77FF2" w14:textId="457EB514" w:rsidR="00F56664" w:rsidRDefault="00F56664">
                            <w:r>
                              <w:t xml:space="preserve">       CANTEEN STAFFS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A68EB9" id="_x0000_s1036" type="#_x0000_t202" style="position:absolute;left:0;text-align:left;margin-left:157.15pt;margin-top:21.5pt;width:133.6pt;height:37.35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">
                <v:textbox>
                  <w:txbxContent>
                    <w:p w14:paraId="59F77FF2" w14:textId="457EB514" w:rsidR="00F56664" w:rsidRDefault="00F56664">
                      <w:r>
                        <w:t xml:space="preserve">       CANTEEN STAFFS </w:t>
                      </w:r>
                    </w:p>
                  </w:txbxContent>
                </v:textbox>
                <w10:wrap type="square"/>
              </v:shape>
            </w:pict>
          </mc:Fallback>
        </mc:AlternateContent>
      </w:r>
      <w:r w:rsidR="006E6C7E">
        <w:rPr>
          <w:noProof/>
          <w:sz w:val="28"/>
          <w:szCs w:val="28"/>
        </w:rPr>
        <mc:AlternateContent>
          <mc:Choice Requires="wps">
            <w:drawing>
              <wp:anchor distT="0" distB="0" distL="114300" distR="114300" simplePos="0" relativeHeight="251673600" behindDoc="0" locked="0" layoutInCell="1" allowOverlap="1" wp14:anchorId="3981F12E" wp14:editId="728B5BF9">
                <wp:simplePos x="0" y="0"/>
                <wp:positionH relativeFrom="column">
                  <wp:posOffset>-320968</wp:posOffset>
                </wp:positionH>
                <wp:positionV relativeFrom="paragraph">
                  <wp:posOffset>231970</wp:posOffset>
                </wp:positionV>
                <wp:extent cx="1951892" cy="606572"/>
                <wp:effectExtent l="0" t="0" r="10795" b="22225"/>
                <wp:wrapNone/>
                <wp:docPr id="11" name="Rectangle 11"/>
                <wp:cNvGraphicFramePr/>
                <a:graphic xmlns:a="http://schemas.openxmlformats.org/drawingml/2006/main">
                  <a:graphicData uri="http://schemas.microsoft.com/office/word/2010/wordprocessingShape">
                    <wps:wsp>
                      <wps:cNvSpPr/>
                      <wps:spPr>
                        <a:xfrm>
                          <a:off x="0" y="0"/>
                          <a:ext cx="1951892" cy="60657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918B14" id="Rectangle 11" o:spid="_x0000_s1026" style="position:absolute;margin-left:-25.25pt;margin-top:18.25pt;width:153.7pt;height:47.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" fillcolor="#4472c4 [3204]" strokecolor="#1f3763 [1604]" strokeweight="1pt"/>
            </w:pict>
          </mc:Fallback>
        </mc:AlternateContent>
      </w:r>
      <w:r w:rsidR="006E6C7E">
        <w:rPr>
          <w:noProof/>
          <w:sz w:val="28"/>
          <w:szCs w:val="28"/>
        </w:rPr>
        <mc:AlternateContent>
          <mc:Choice Requires="wps">
            <w:drawing>
              <wp:anchor distT="0" distB="0" distL="114300" distR="114300" simplePos="0" relativeHeight="251675648" behindDoc="0" locked="0" layoutInCell="1" allowOverlap="1" wp14:anchorId="0D1584AD" wp14:editId="360F55F6">
                <wp:simplePos x="0" y="0"/>
                <wp:positionH relativeFrom="margin">
                  <wp:align>center</wp:align>
                </wp:positionH>
                <wp:positionV relativeFrom="paragraph">
                  <wp:posOffset>208280</wp:posOffset>
                </wp:positionV>
                <wp:extent cx="1951892" cy="606572"/>
                <wp:effectExtent l="0" t="0" r="10795" b="22225"/>
                <wp:wrapNone/>
                <wp:docPr id="12" name="Rectangle 12"/>
                <wp:cNvGraphicFramePr/>
                <a:graphic xmlns:a="http://schemas.openxmlformats.org/drawingml/2006/main">
                  <a:graphicData uri="http://schemas.microsoft.com/office/word/2010/wordprocessingShape">
                    <wps:wsp>
                      <wps:cNvSpPr/>
                      <wps:spPr>
                        <a:xfrm>
                          <a:off x="0" y="0"/>
                          <a:ext cx="1951892" cy="60657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03BCBB" id="Rectangle 12" o:spid="_x0000_s1026" style="position:absolute;margin-left:0;margin-top:16.4pt;width:153.7pt;height:47.75pt;z-index:2516756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" fillcolor="#4472c4 [3204]" strokecolor="#1f3763 [1604]" strokeweight="1pt">
                <w10:wrap anchorx="margin"/>
              </v:rect>
            </w:pict>
          </mc:Fallback>
        </mc:AlternateContent>
      </w:r>
      <w:r w:rsidR="006E6C7E">
        <w:rPr>
          <w:noProof/>
          <w:sz w:val="28"/>
          <w:szCs w:val="28"/>
        </w:rPr>
        <mc:AlternateContent>
          <mc:Choice Requires="wps">
            <w:drawing>
              <wp:anchor distT="0" distB="0" distL="114300" distR="114300" simplePos="0" relativeHeight="251677696" behindDoc="0" locked="0" layoutInCell="1" allowOverlap="1" wp14:anchorId="7894907B" wp14:editId="22F6B4EB">
                <wp:simplePos x="0" y="0"/>
                <wp:positionH relativeFrom="column">
                  <wp:posOffset>4098045</wp:posOffset>
                </wp:positionH>
                <wp:positionV relativeFrom="paragraph">
                  <wp:posOffset>193870</wp:posOffset>
                </wp:positionV>
                <wp:extent cx="1951892" cy="606572"/>
                <wp:effectExtent l="0" t="0" r="10795" b="22225"/>
                <wp:wrapNone/>
                <wp:docPr id="13" name="Rectangle 13"/>
                <wp:cNvGraphicFramePr/>
                <a:graphic xmlns:a="http://schemas.openxmlformats.org/drawingml/2006/main">
                  <a:graphicData uri="http://schemas.microsoft.com/office/word/2010/wordprocessingShape">
                    <wps:wsp>
                      <wps:cNvSpPr/>
                      <wps:spPr>
                        <a:xfrm>
                          <a:off x="0" y="0"/>
                          <a:ext cx="1951892" cy="606572"/>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05BF6FC" id="Rectangle 13" o:spid="_x0000_s1026" style="position:absolute;margin-left:322.7pt;margin-top:15.25pt;width:153.7pt;height:47.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" fillcolor="#4472c4 [3204]" strokecolor="#1f3763 [1604]" strokeweight="1pt"/>
            </w:pict>
          </mc:Fallback>
        </mc:AlternateContent>
      </w:r>
    </w:p>
    <w:p w14:paraId="3AACDA49" w14:textId="09261D45" w:rsidR="004F13AC" w:rsidRDefault="004F13AC" w:rsidP="001521A8">
      <w:pPr>
        <w:jc w:val="both"/>
        <w:rPr>
          <w:sz w:val="28"/>
          <w:szCs w:val="28"/>
        </w:rPr>
      </w:pPr>
    </w:p>
    <w:p w14:paraId="5035FDA7" w14:textId="77777777" w:rsidR="004F13AC" w:rsidRDefault="004F13AC" w:rsidP="001521A8">
      <w:pPr>
        <w:jc w:val="both"/>
        <w:rPr>
          <w:sz w:val="28"/>
          <w:szCs w:val="28"/>
        </w:rPr>
      </w:pPr>
    </w:p>
    <w:p w14:paraId="3126E833" w14:textId="77777777" w:rsidR="004F13AC" w:rsidRDefault="004F13AC" w:rsidP="001521A8">
      <w:pPr>
        <w:jc w:val="both"/>
        <w:rPr>
          <w:sz w:val="28"/>
          <w:szCs w:val="28"/>
        </w:rPr>
      </w:pPr>
    </w:p>
    <w:p w14:paraId="64B03A58" w14:textId="77777777" w:rsidR="004F13AC" w:rsidRDefault="004F13AC" w:rsidP="001521A8">
      <w:pPr>
        <w:jc w:val="both"/>
        <w:rPr>
          <w:sz w:val="28"/>
          <w:szCs w:val="28"/>
        </w:rPr>
      </w:pPr>
    </w:p>
    <w:p w14:paraId="44739457" w14:textId="77777777" w:rsidR="004F13AC" w:rsidRDefault="004F13AC" w:rsidP="001521A8">
      <w:pPr>
        <w:jc w:val="both"/>
        <w:rPr>
          <w:sz w:val="28"/>
          <w:szCs w:val="28"/>
        </w:rPr>
      </w:pPr>
    </w:p>
    <w:p w14:paraId="0AD116EE" w14:textId="10106E28" w:rsidR="00CC3A32" w:rsidRDefault="00CC3A32" w:rsidP="001521A8">
      <w:pPr>
        <w:jc w:val="both"/>
        <w:rPr>
          <w:sz w:val="28"/>
          <w:szCs w:val="28"/>
        </w:rPr>
      </w:pPr>
      <w:r>
        <w:rPr>
          <w:sz w:val="28"/>
          <w:szCs w:val="28"/>
        </w:rPr>
        <w:lastRenderedPageBreak/>
        <w:t>Appendix C</w:t>
      </w:r>
      <w:r w:rsidR="004F13AC">
        <w:rPr>
          <w:sz w:val="28"/>
          <w:szCs w:val="28"/>
        </w:rPr>
        <w:t>-</w:t>
      </w:r>
    </w:p>
    <w:p w14:paraId="09788811" w14:textId="7993D8F3" w:rsidR="00CC3A32" w:rsidRDefault="00CC3A32" w:rsidP="001521A8">
      <w:pPr>
        <w:jc w:val="both"/>
        <w:rPr>
          <w:sz w:val="28"/>
          <w:szCs w:val="28"/>
        </w:rPr>
      </w:pPr>
      <w:r>
        <w:rPr>
          <w:sz w:val="28"/>
          <w:szCs w:val="28"/>
        </w:rPr>
        <w:t xml:space="preserve">The </w:t>
      </w:r>
      <w:r w:rsidR="004A2A87">
        <w:rPr>
          <w:sz w:val="28"/>
          <w:szCs w:val="28"/>
        </w:rPr>
        <w:t>researcher’s</w:t>
      </w:r>
      <w:r>
        <w:rPr>
          <w:sz w:val="28"/>
          <w:szCs w:val="28"/>
        </w:rPr>
        <w:t xml:space="preserve"> values assessment </w:t>
      </w:r>
    </w:p>
    <w:p w14:paraId="4744AB27" w14:textId="60C2F655" w:rsidR="00CC3A32" w:rsidRDefault="00CC3A32" w:rsidP="001521A8">
      <w:pPr>
        <w:jc w:val="both"/>
        <w:rPr>
          <w:sz w:val="28"/>
          <w:szCs w:val="28"/>
        </w:rPr>
      </w:pPr>
      <w:r>
        <w:rPr>
          <w:noProof/>
          <w:sz w:val="28"/>
          <w:szCs w:val="28"/>
        </w:rPr>
        <w:drawing>
          <wp:inline distT="0" distB="0" distL="0" distR="0" wp14:anchorId="48C462AE" wp14:editId="37520628">
            <wp:extent cx="4986655" cy="3572510"/>
            <wp:effectExtent l="0" t="0" r="444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86655" cy="3572510"/>
                    </a:xfrm>
                    <a:prstGeom prst="rect">
                      <a:avLst/>
                    </a:prstGeom>
                    <a:noFill/>
                  </pic:spPr>
                </pic:pic>
              </a:graphicData>
            </a:graphic>
          </wp:inline>
        </w:drawing>
      </w:r>
    </w:p>
    <w:p w14:paraId="6DFBE33D" w14:textId="734985EE" w:rsidR="00CC3A32" w:rsidRDefault="00CC3A32" w:rsidP="001521A8">
      <w:pPr>
        <w:jc w:val="both"/>
        <w:rPr>
          <w:sz w:val="28"/>
          <w:szCs w:val="28"/>
        </w:rPr>
      </w:pPr>
    </w:p>
    <w:p w14:paraId="66A3F584" w14:textId="3B0EC51C" w:rsidR="00CC3A32" w:rsidRDefault="00CC3A32" w:rsidP="001521A8">
      <w:pPr>
        <w:jc w:val="both"/>
        <w:rPr>
          <w:sz w:val="28"/>
          <w:szCs w:val="28"/>
        </w:rPr>
      </w:pPr>
    </w:p>
    <w:p w14:paraId="40AC9C30" w14:textId="38F0AF2F" w:rsidR="00CC3A32" w:rsidRDefault="00CC3A32" w:rsidP="001521A8">
      <w:pPr>
        <w:jc w:val="both"/>
        <w:rPr>
          <w:sz w:val="28"/>
          <w:szCs w:val="28"/>
        </w:rPr>
      </w:pPr>
    </w:p>
    <w:p w14:paraId="047D7E70" w14:textId="5D68326D" w:rsidR="00CC3A32" w:rsidRDefault="00CC3A32" w:rsidP="001521A8">
      <w:pPr>
        <w:jc w:val="both"/>
        <w:rPr>
          <w:sz w:val="28"/>
          <w:szCs w:val="28"/>
        </w:rPr>
      </w:pPr>
    </w:p>
    <w:p w14:paraId="01637218" w14:textId="5F1CA4CF" w:rsidR="00CC3A32" w:rsidRDefault="00CC3A32" w:rsidP="001521A8">
      <w:pPr>
        <w:jc w:val="both"/>
        <w:rPr>
          <w:sz w:val="28"/>
          <w:szCs w:val="28"/>
        </w:rPr>
      </w:pPr>
    </w:p>
    <w:p w14:paraId="68EB8BD7" w14:textId="77777777" w:rsidR="00CC3A32" w:rsidRPr="00CC3A32" w:rsidRDefault="00CC3A32" w:rsidP="001521A8">
      <w:pPr>
        <w:jc w:val="both"/>
        <w:rPr>
          <w:sz w:val="28"/>
          <w:szCs w:val="28"/>
        </w:rPr>
      </w:pPr>
    </w:p>
    <w:p w14:paraId="3B2C2B4A" w14:textId="2885890E" w:rsidR="00A066BF" w:rsidRDefault="00A066BF" w:rsidP="001521A8">
      <w:pPr>
        <w:jc w:val="both"/>
        <w:rPr>
          <w:sz w:val="40"/>
          <w:szCs w:val="40"/>
          <w:u w:val="single"/>
        </w:rPr>
      </w:pPr>
    </w:p>
    <w:p w14:paraId="25E7A964" w14:textId="435A29DC" w:rsidR="00A066BF" w:rsidRDefault="00A066BF" w:rsidP="001521A8">
      <w:pPr>
        <w:jc w:val="both"/>
        <w:rPr>
          <w:sz w:val="40"/>
          <w:szCs w:val="40"/>
          <w:u w:val="single"/>
        </w:rPr>
      </w:pPr>
    </w:p>
    <w:p w14:paraId="7504B02A" w14:textId="4FE733E4" w:rsidR="00A066BF" w:rsidRDefault="00A066BF" w:rsidP="001521A8">
      <w:pPr>
        <w:jc w:val="both"/>
        <w:rPr>
          <w:sz w:val="40"/>
          <w:szCs w:val="40"/>
          <w:u w:val="single"/>
        </w:rPr>
      </w:pPr>
    </w:p>
    <w:p w14:paraId="73BE9CBF" w14:textId="7290534E" w:rsidR="00A066BF" w:rsidRDefault="00A066BF" w:rsidP="001521A8">
      <w:pPr>
        <w:jc w:val="both"/>
        <w:rPr>
          <w:sz w:val="40"/>
          <w:szCs w:val="40"/>
          <w:u w:val="single"/>
        </w:rPr>
      </w:pPr>
    </w:p>
    <w:p w14:paraId="2C5816B9" w14:textId="77777777" w:rsidR="0036181D" w:rsidRDefault="0036181D" w:rsidP="001521A8">
      <w:pPr>
        <w:jc w:val="both"/>
        <w:rPr>
          <w:sz w:val="40"/>
          <w:szCs w:val="40"/>
          <w:u w:val="single"/>
        </w:rPr>
      </w:pPr>
    </w:p>
    <w:p w14:paraId="4D9657E3" w14:textId="313DD66E" w:rsidR="008F7F46" w:rsidRDefault="008F7F46" w:rsidP="001521A8">
      <w:pPr>
        <w:jc w:val="both"/>
        <w:rPr>
          <w:sz w:val="40"/>
          <w:szCs w:val="40"/>
          <w:u w:val="single"/>
        </w:rPr>
      </w:pPr>
      <w:r w:rsidRPr="00243C04">
        <w:rPr>
          <w:sz w:val="40"/>
          <w:szCs w:val="40"/>
          <w:u w:val="single"/>
        </w:rPr>
        <w:lastRenderedPageBreak/>
        <w:t>Reference</w:t>
      </w:r>
    </w:p>
    <w:p w14:paraId="1D82AEE8" w14:textId="1D3833C6" w:rsidR="00883F0B" w:rsidRPr="00883F0B" w:rsidRDefault="00883F0B" w:rsidP="001521A8">
      <w:pPr>
        <w:jc w:val="both"/>
        <w:rPr>
          <w:sz w:val="28"/>
          <w:szCs w:val="28"/>
        </w:rPr>
      </w:pPr>
      <w:r w:rsidRPr="00883F0B">
        <w:rPr>
          <w:sz w:val="28"/>
          <w:szCs w:val="28"/>
        </w:rPr>
        <w:t xml:space="preserve">Acas. (2015) </w:t>
      </w:r>
      <w:r w:rsidRPr="00AA0D89">
        <w:rPr>
          <w:i/>
          <w:iCs/>
          <w:sz w:val="28"/>
          <w:szCs w:val="28"/>
        </w:rPr>
        <w:t>Building Productivity in the UK</w:t>
      </w:r>
      <w:r>
        <w:rPr>
          <w:sz w:val="28"/>
          <w:szCs w:val="28"/>
        </w:rPr>
        <w:t xml:space="preserve">. [online] Available at: </w:t>
      </w:r>
      <w:hyperlink r:id="rId11" w:history="1">
        <w:r w:rsidRPr="00C0741B">
          <w:rPr>
            <w:rStyle w:val="Hyperlink"/>
            <w:sz w:val="28"/>
            <w:szCs w:val="28"/>
          </w:rPr>
          <w:t>https://moodle.uwtsd.ac.uk/pluginfile.php/245239/mod_resource/content/1/Building-productivity-in-the-uk.pdf</w:t>
        </w:r>
      </w:hyperlink>
      <w:r>
        <w:rPr>
          <w:sz w:val="28"/>
          <w:szCs w:val="28"/>
        </w:rPr>
        <w:t xml:space="preserve"> (Accessed on 13.07.19)</w:t>
      </w:r>
    </w:p>
    <w:p w14:paraId="2ADB7DE9" w14:textId="0775DBD2" w:rsidR="002C45D4" w:rsidRPr="002C45D4" w:rsidRDefault="002C45D4" w:rsidP="001521A8">
      <w:pPr>
        <w:jc w:val="both"/>
        <w:rPr>
          <w:sz w:val="28"/>
          <w:szCs w:val="28"/>
        </w:rPr>
      </w:pPr>
      <w:r w:rsidRPr="002C45D4">
        <w:rPr>
          <w:sz w:val="28"/>
          <w:szCs w:val="28"/>
        </w:rPr>
        <w:t>Apalia, E. A. (2017). Effects of discipline management on employee performance in an organization: The case of county education office human resource department, Turkana County.</w:t>
      </w:r>
      <w:r w:rsidRPr="002C45D4">
        <w:rPr>
          <w:i/>
          <w:iCs/>
          <w:sz w:val="28"/>
          <w:szCs w:val="28"/>
        </w:rPr>
        <w:t xml:space="preserve"> International Academic Journal of Human Resource and Business Administration</w:t>
      </w:r>
      <w:r w:rsidRPr="002C45D4">
        <w:rPr>
          <w:sz w:val="28"/>
          <w:szCs w:val="28"/>
        </w:rPr>
        <w:t>, 2 (3), 1-18</w:t>
      </w:r>
      <w:r w:rsidR="002B69C1">
        <w:rPr>
          <w:sz w:val="28"/>
          <w:szCs w:val="28"/>
        </w:rPr>
        <w:t xml:space="preserve"> </w:t>
      </w:r>
    </w:p>
    <w:p w14:paraId="71BFE25E" w14:textId="6C5CBC90" w:rsidR="00060B9C" w:rsidRDefault="00060B9C" w:rsidP="001521A8">
      <w:pPr>
        <w:jc w:val="both"/>
        <w:rPr>
          <w:sz w:val="28"/>
          <w:szCs w:val="28"/>
        </w:rPr>
      </w:pPr>
      <w:r w:rsidRPr="005C3D75">
        <w:rPr>
          <w:sz w:val="28"/>
          <w:szCs w:val="28"/>
        </w:rPr>
        <w:t xml:space="preserve">Armstrong, M. (2012) </w:t>
      </w:r>
      <w:r w:rsidR="005C3D75" w:rsidRPr="005C3D75">
        <w:rPr>
          <w:i/>
          <w:iCs/>
          <w:sz w:val="28"/>
          <w:szCs w:val="28"/>
        </w:rPr>
        <w:t>Armstrong’s</w:t>
      </w:r>
      <w:r w:rsidRPr="005C3D75">
        <w:rPr>
          <w:i/>
          <w:iCs/>
          <w:sz w:val="28"/>
          <w:szCs w:val="28"/>
        </w:rPr>
        <w:t xml:space="preserve"> Handbook of Human </w:t>
      </w:r>
      <w:r w:rsidR="005C3D75" w:rsidRPr="005C3D75">
        <w:rPr>
          <w:i/>
          <w:iCs/>
          <w:sz w:val="28"/>
          <w:szCs w:val="28"/>
        </w:rPr>
        <w:t>Resource Management Practice</w:t>
      </w:r>
      <w:r w:rsidR="005C3D75" w:rsidRPr="005C3D75">
        <w:rPr>
          <w:sz w:val="28"/>
          <w:szCs w:val="28"/>
        </w:rPr>
        <w:t>. 12</w:t>
      </w:r>
      <w:r w:rsidR="005C3D75" w:rsidRPr="005C3D75">
        <w:rPr>
          <w:sz w:val="28"/>
          <w:szCs w:val="28"/>
          <w:vertAlign w:val="superscript"/>
        </w:rPr>
        <w:t>th</w:t>
      </w:r>
      <w:r w:rsidR="005C3D75" w:rsidRPr="005C3D75">
        <w:rPr>
          <w:sz w:val="28"/>
          <w:szCs w:val="28"/>
        </w:rPr>
        <w:t xml:space="preserve"> Ed</w:t>
      </w:r>
      <w:r w:rsidR="00DD375B">
        <w:rPr>
          <w:sz w:val="28"/>
          <w:szCs w:val="28"/>
        </w:rPr>
        <w:t>n</w:t>
      </w:r>
      <w:r w:rsidR="005C3D75" w:rsidRPr="005C3D75">
        <w:rPr>
          <w:sz w:val="28"/>
          <w:szCs w:val="28"/>
        </w:rPr>
        <w:t>.</w:t>
      </w:r>
      <w:r w:rsidR="005C3D75">
        <w:rPr>
          <w:sz w:val="28"/>
          <w:szCs w:val="28"/>
        </w:rPr>
        <w:t xml:space="preserve"> London: Kogan Page Limited.</w:t>
      </w:r>
    </w:p>
    <w:p w14:paraId="3CBAE204" w14:textId="0FB79B5A" w:rsidR="00A570A0" w:rsidRPr="005C3D75" w:rsidRDefault="00A570A0" w:rsidP="001521A8">
      <w:pPr>
        <w:jc w:val="both"/>
        <w:rPr>
          <w:sz w:val="28"/>
          <w:szCs w:val="28"/>
        </w:rPr>
      </w:pPr>
      <w:r>
        <w:rPr>
          <w:sz w:val="28"/>
          <w:szCs w:val="28"/>
        </w:rPr>
        <w:t xml:space="preserve">Atkinson, P.E. (1990) ’Creating Cultural change’. </w:t>
      </w:r>
      <w:r w:rsidR="009574E4" w:rsidRPr="009574E4">
        <w:rPr>
          <w:i/>
          <w:iCs/>
          <w:sz w:val="28"/>
          <w:szCs w:val="28"/>
        </w:rPr>
        <w:t>The TQM Magazine</w:t>
      </w:r>
      <w:r w:rsidR="009574E4" w:rsidRPr="009574E4">
        <w:rPr>
          <w:sz w:val="28"/>
          <w:szCs w:val="28"/>
        </w:rPr>
        <w:t>, 2(1).</w:t>
      </w:r>
    </w:p>
    <w:p w14:paraId="61A23CA1" w14:textId="0A1F07C5" w:rsidR="007572B4" w:rsidRDefault="007572B4" w:rsidP="001521A8">
      <w:pPr>
        <w:jc w:val="both"/>
        <w:rPr>
          <w:sz w:val="28"/>
          <w:szCs w:val="28"/>
        </w:rPr>
      </w:pPr>
      <w:r w:rsidRPr="007572B4">
        <w:rPr>
          <w:sz w:val="28"/>
          <w:szCs w:val="28"/>
        </w:rPr>
        <w:t xml:space="preserve">BBC News. (2019) </w:t>
      </w:r>
      <w:r w:rsidRPr="00AA0D89">
        <w:rPr>
          <w:i/>
          <w:iCs/>
          <w:sz w:val="28"/>
          <w:szCs w:val="28"/>
        </w:rPr>
        <w:t>X- Prize winner: Children are not a product</w:t>
      </w:r>
      <w:r w:rsidRPr="007572B4">
        <w:rPr>
          <w:sz w:val="28"/>
          <w:szCs w:val="28"/>
        </w:rPr>
        <w:t>. [online] Available at:</w:t>
      </w:r>
      <w:r w:rsidRPr="007572B4">
        <w:t xml:space="preserve"> </w:t>
      </w:r>
      <w:hyperlink r:id="rId12" w:history="1">
        <w:r w:rsidRPr="000F22A5">
          <w:rPr>
            <w:rStyle w:val="Hyperlink"/>
            <w:sz w:val="28"/>
            <w:szCs w:val="28"/>
          </w:rPr>
          <w:t>https://www.bbc.co.uk/news/technology-48723060</w:t>
        </w:r>
      </w:hyperlink>
      <w:r>
        <w:rPr>
          <w:sz w:val="28"/>
          <w:szCs w:val="28"/>
        </w:rPr>
        <w:t xml:space="preserve"> (Accessed on 23.06.19)</w:t>
      </w:r>
    </w:p>
    <w:p w14:paraId="6379D712" w14:textId="34B48CFC" w:rsidR="00E70EA3" w:rsidRDefault="00E70EA3" w:rsidP="001521A8">
      <w:pPr>
        <w:jc w:val="both"/>
        <w:rPr>
          <w:sz w:val="28"/>
          <w:szCs w:val="28"/>
        </w:rPr>
      </w:pPr>
      <w:r>
        <w:rPr>
          <w:sz w:val="28"/>
          <w:szCs w:val="28"/>
        </w:rPr>
        <w:t xml:space="preserve">BBC News. (2004) </w:t>
      </w:r>
      <w:r w:rsidRPr="00E70EA3">
        <w:rPr>
          <w:i/>
          <w:iCs/>
          <w:sz w:val="28"/>
          <w:szCs w:val="28"/>
        </w:rPr>
        <w:t>Schools' halal provision debated</w:t>
      </w:r>
      <w:r>
        <w:rPr>
          <w:sz w:val="28"/>
          <w:szCs w:val="28"/>
        </w:rPr>
        <w:t>. [online] Available at:</w:t>
      </w:r>
      <w:r w:rsidRPr="00E70EA3">
        <w:t xml:space="preserve"> </w:t>
      </w:r>
      <w:hyperlink r:id="rId13" w:history="1">
        <w:r w:rsidRPr="003C3617">
          <w:rPr>
            <w:rStyle w:val="Hyperlink"/>
            <w:sz w:val="28"/>
            <w:szCs w:val="28"/>
          </w:rPr>
          <w:t>http://news.bbc.co.uk/1/hi/wales/3934835.stm</w:t>
        </w:r>
      </w:hyperlink>
      <w:r>
        <w:rPr>
          <w:sz w:val="28"/>
          <w:szCs w:val="28"/>
        </w:rPr>
        <w:t xml:space="preserve"> (Accessed on 07.07.19)</w:t>
      </w:r>
    </w:p>
    <w:p w14:paraId="0BA43055" w14:textId="5496A39D" w:rsidR="0002541F" w:rsidRPr="0002541F" w:rsidRDefault="0002541F" w:rsidP="001521A8">
      <w:pPr>
        <w:jc w:val="both"/>
        <w:rPr>
          <w:sz w:val="28"/>
          <w:szCs w:val="28"/>
        </w:rPr>
      </w:pPr>
      <w:r>
        <w:rPr>
          <w:sz w:val="28"/>
          <w:szCs w:val="28"/>
        </w:rPr>
        <w:t xml:space="preserve">Belias, D., and Koustelious, A. (2014) THE </w:t>
      </w:r>
      <w:r w:rsidRPr="0002541F">
        <w:rPr>
          <w:sz w:val="28"/>
          <w:szCs w:val="28"/>
        </w:rPr>
        <w:t>IMPACT OF LEADERSHIP AND CHANGE MANAGEMENT STRATEGY ON ORGANI</w:t>
      </w:r>
      <w:r>
        <w:rPr>
          <w:sz w:val="28"/>
          <w:szCs w:val="28"/>
        </w:rPr>
        <w:t>S</w:t>
      </w:r>
      <w:r w:rsidRPr="0002541F">
        <w:rPr>
          <w:sz w:val="28"/>
          <w:szCs w:val="28"/>
        </w:rPr>
        <w:t>ATIONAL CULTURE</w:t>
      </w:r>
      <w:r>
        <w:rPr>
          <w:sz w:val="28"/>
          <w:szCs w:val="28"/>
        </w:rPr>
        <w:t>:</w:t>
      </w:r>
      <w:r w:rsidRPr="0002541F">
        <w:t xml:space="preserve"> </w:t>
      </w:r>
      <w:r w:rsidRPr="0002541F">
        <w:rPr>
          <w:i/>
          <w:iCs/>
          <w:sz w:val="28"/>
          <w:szCs w:val="28"/>
        </w:rPr>
        <w:t>European Scientific Journal.</w:t>
      </w:r>
      <w:r w:rsidRPr="0002541F">
        <w:rPr>
          <w:sz w:val="28"/>
          <w:szCs w:val="28"/>
        </w:rPr>
        <w:t xml:space="preserve"> </w:t>
      </w:r>
      <w:r>
        <w:rPr>
          <w:sz w:val="28"/>
          <w:szCs w:val="28"/>
        </w:rPr>
        <w:t>V</w:t>
      </w:r>
      <w:r w:rsidRPr="0002541F">
        <w:rPr>
          <w:sz w:val="28"/>
          <w:szCs w:val="28"/>
        </w:rPr>
        <w:t xml:space="preserve">ol.10, No.7 ISSN: 1857 – 7881 </w:t>
      </w:r>
    </w:p>
    <w:p w14:paraId="7951318A" w14:textId="615BBB8B" w:rsidR="00C74FC1" w:rsidRPr="00C74FC1" w:rsidRDefault="00C74FC1" w:rsidP="001521A8">
      <w:pPr>
        <w:jc w:val="both"/>
        <w:rPr>
          <w:sz w:val="28"/>
          <w:szCs w:val="28"/>
        </w:rPr>
      </w:pPr>
      <w:r>
        <w:rPr>
          <w:sz w:val="28"/>
          <w:szCs w:val="28"/>
        </w:rPr>
        <w:t xml:space="preserve">Business Telegraph. (2019) </w:t>
      </w:r>
      <w:r w:rsidRPr="00883F0B">
        <w:rPr>
          <w:rFonts w:cstheme="minorHAnsi"/>
          <w:i/>
          <w:iCs/>
          <w:sz w:val="28"/>
          <w:szCs w:val="28"/>
        </w:rPr>
        <w:t>X-Prize winner: Children are not a product</w:t>
      </w:r>
      <w:r>
        <w:rPr>
          <w:sz w:val="28"/>
          <w:szCs w:val="28"/>
        </w:rPr>
        <w:t>.[online] Available at:</w:t>
      </w:r>
      <w:r w:rsidRPr="00C74FC1">
        <w:t xml:space="preserve"> </w:t>
      </w:r>
      <w:hyperlink r:id="rId14" w:history="1">
        <w:r w:rsidRPr="000F22A5">
          <w:rPr>
            <w:rStyle w:val="Hyperlink"/>
            <w:sz w:val="28"/>
            <w:szCs w:val="28"/>
          </w:rPr>
          <w:t>https://www.businesstelegraph.co.uk/x-prize-winner-children-are-not-a-product/</w:t>
        </w:r>
      </w:hyperlink>
      <w:r>
        <w:rPr>
          <w:sz w:val="28"/>
          <w:szCs w:val="28"/>
        </w:rPr>
        <w:t xml:space="preserve"> (Accessed on 23.06.19)</w:t>
      </w:r>
    </w:p>
    <w:p w14:paraId="1BB66DC4" w14:textId="1470DFE1" w:rsidR="006F5951" w:rsidRPr="006F5951" w:rsidRDefault="002F31D0" w:rsidP="001521A8">
      <w:pPr>
        <w:jc w:val="both"/>
        <w:rPr>
          <w:sz w:val="28"/>
          <w:szCs w:val="28"/>
        </w:rPr>
      </w:pPr>
      <w:r w:rsidRPr="006F5951">
        <w:rPr>
          <w:sz w:val="28"/>
          <w:szCs w:val="28"/>
        </w:rPr>
        <w:t>CIPD</w:t>
      </w:r>
      <w:r w:rsidR="006F5951" w:rsidRPr="006F5951">
        <w:rPr>
          <w:sz w:val="28"/>
          <w:szCs w:val="28"/>
        </w:rPr>
        <w:t>. (2017) PESTLE template. [online] Available at</w:t>
      </w:r>
      <w:r w:rsidR="006F5951">
        <w:rPr>
          <w:sz w:val="28"/>
          <w:szCs w:val="28"/>
        </w:rPr>
        <w:t xml:space="preserve">: </w:t>
      </w:r>
      <w:hyperlink r:id="rId15" w:history="1">
        <w:r w:rsidR="006F5951" w:rsidRPr="00A34489">
          <w:rPr>
            <w:rStyle w:val="Hyperlink"/>
            <w:sz w:val="28"/>
            <w:szCs w:val="28"/>
          </w:rPr>
          <w:t>https://www.cipd.co.uk/Images/pestle-analysis-template_tcm18-27107.pdf</w:t>
        </w:r>
      </w:hyperlink>
      <w:r w:rsidR="006F5951">
        <w:rPr>
          <w:sz w:val="28"/>
          <w:szCs w:val="28"/>
        </w:rPr>
        <w:t xml:space="preserve"> (Accessed on 21.06.19)</w:t>
      </w:r>
    </w:p>
    <w:p w14:paraId="56491D22" w14:textId="043392E6" w:rsidR="00E33E74" w:rsidRDefault="00E33E74" w:rsidP="001521A8">
      <w:pPr>
        <w:jc w:val="both"/>
        <w:rPr>
          <w:sz w:val="28"/>
          <w:szCs w:val="28"/>
        </w:rPr>
      </w:pPr>
      <w:r>
        <w:rPr>
          <w:sz w:val="28"/>
          <w:szCs w:val="28"/>
        </w:rPr>
        <w:t xml:space="preserve">CIPD. (2015) </w:t>
      </w:r>
      <w:r w:rsidRPr="00AA0D89">
        <w:rPr>
          <w:i/>
          <w:iCs/>
          <w:sz w:val="28"/>
          <w:szCs w:val="28"/>
        </w:rPr>
        <w:t xml:space="preserve">Ethical decision-making: Eight perspectives on workplace dilemmas. </w:t>
      </w:r>
      <w:r>
        <w:rPr>
          <w:sz w:val="28"/>
          <w:szCs w:val="28"/>
        </w:rPr>
        <w:t xml:space="preserve">[online] Available at: </w:t>
      </w:r>
      <w:hyperlink r:id="rId16" w:history="1">
        <w:r w:rsidRPr="004A57DF">
          <w:rPr>
            <w:rStyle w:val="Hyperlink"/>
            <w:sz w:val="28"/>
            <w:szCs w:val="28"/>
          </w:rPr>
          <w:t>https://moodle.uwtsd.ac.uk/pluginfile.php/231959/mod_resource/content/1/Ethical_decision-making_2015-eight_perspectives_on_workplace_dilemmas_tcm18-9564.pdf</w:t>
        </w:r>
      </w:hyperlink>
      <w:r>
        <w:rPr>
          <w:sz w:val="28"/>
          <w:szCs w:val="28"/>
        </w:rPr>
        <w:t xml:space="preserve"> (Accessed on (10.07.19) </w:t>
      </w:r>
    </w:p>
    <w:p w14:paraId="29FBC757" w14:textId="77777777" w:rsidR="00AA0D89" w:rsidRDefault="00AA0D89" w:rsidP="001521A8">
      <w:pPr>
        <w:jc w:val="both"/>
        <w:rPr>
          <w:sz w:val="28"/>
          <w:szCs w:val="28"/>
        </w:rPr>
      </w:pPr>
    </w:p>
    <w:p w14:paraId="499746B7" w14:textId="1736BCF5" w:rsidR="00776C09" w:rsidRDefault="00776C09" w:rsidP="001521A8">
      <w:pPr>
        <w:jc w:val="both"/>
        <w:rPr>
          <w:sz w:val="28"/>
          <w:szCs w:val="28"/>
        </w:rPr>
      </w:pPr>
      <w:r>
        <w:rPr>
          <w:sz w:val="28"/>
          <w:szCs w:val="28"/>
        </w:rPr>
        <w:lastRenderedPageBreak/>
        <w:t>CIPD. (2016)</w:t>
      </w:r>
      <w:r w:rsidRPr="00776C09">
        <w:rPr>
          <w:i/>
          <w:iCs/>
          <w:sz w:val="28"/>
          <w:szCs w:val="28"/>
        </w:rPr>
        <w:t xml:space="preserve"> </w:t>
      </w:r>
      <w:r w:rsidRPr="00AA0D89">
        <w:rPr>
          <w:sz w:val="28"/>
          <w:szCs w:val="28"/>
        </w:rPr>
        <w:t xml:space="preserve">A duty to care? </w:t>
      </w:r>
      <w:r w:rsidRPr="00776C09">
        <w:rPr>
          <w:i/>
          <w:iCs/>
          <w:sz w:val="28"/>
          <w:szCs w:val="28"/>
        </w:rPr>
        <w:t>Evidence of the importance of organisational culture to effective governance and leadership</w:t>
      </w:r>
      <w:r>
        <w:rPr>
          <w:sz w:val="28"/>
          <w:szCs w:val="28"/>
        </w:rPr>
        <w:t xml:space="preserve">. [online] Available at: </w:t>
      </w:r>
      <w:hyperlink r:id="rId17" w:history="1">
        <w:r w:rsidRPr="00027E16">
          <w:rPr>
            <w:rStyle w:val="Hyperlink"/>
            <w:sz w:val="28"/>
            <w:szCs w:val="28"/>
          </w:rPr>
          <w:t>https://moodle.uwtsd.ac.uk/pluginfile.php/231957/mod_resource/content/1/a-duty-to-care_2016-evidence-of-the-importance-of-organisational-culture-to-effective-governance-and-leadership_tcm18-14220.pdf</w:t>
        </w:r>
      </w:hyperlink>
      <w:r>
        <w:rPr>
          <w:sz w:val="28"/>
          <w:szCs w:val="28"/>
        </w:rPr>
        <w:t xml:space="preserve"> (Accessed on 12.07.19)</w:t>
      </w:r>
    </w:p>
    <w:p w14:paraId="409DCAED" w14:textId="4DEF75B8" w:rsidR="008F7F46" w:rsidRDefault="002F31D0" w:rsidP="001521A8">
      <w:pPr>
        <w:jc w:val="both"/>
        <w:rPr>
          <w:sz w:val="28"/>
          <w:szCs w:val="28"/>
        </w:rPr>
      </w:pPr>
      <w:r w:rsidRPr="00243C04">
        <w:rPr>
          <w:sz w:val="28"/>
          <w:szCs w:val="28"/>
        </w:rPr>
        <w:t>CIPD</w:t>
      </w:r>
      <w:r w:rsidR="008F7F46" w:rsidRPr="00243C04">
        <w:rPr>
          <w:sz w:val="28"/>
          <w:szCs w:val="28"/>
        </w:rPr>
        <w:t xml:space="preserve">. (2018) PESTLE analysis. [online] Available at: </w:t>
      </w:r>
      <w:hyperlink r:id="rId18" w:history="1">
        <w:r w:rsidR="009574E4" w:rsidRPr="00E445E3">
          <w:rPr>
            <w:rStyle w:val="Hyperlink"/>
            <w:sz w:val="28"/>
            <w:szCs w:val="28"/>
          </w:rPr>
          <w:t>https://www.cipd.co.uk/knowledge/strategy/organisational-development/pestle-analysis-factsheet</w:t>
        </w:r>
      </w:hyperlink>
      <w:r w:rsidR="009574E4">
        <w:rPr>
          <w:sz w:val="28"/>
          <w:szCs w:val="28"/>
        </w:rPr>
        <w:t xml:space="preserve"> (Accessed on 24.06.19)</w:t>
      </w:r>
    </w:p>
    <w:p w14:paraId="75F754C5" w14:textId="478D2563" w:rsidR="002F31D0" w:rsidRDefault="00A4004F" w:rsidP="001521A8">
      <w:pPr>
        <w:jc w:val="both"/>
        <w:rPr>
          <w:sz w:val="28"/>
          <w:szCs w:val="28"/>
        </w:rPr>
      </w:pPr>
      <w:r w:rsidRPr="00A4004F">
        <w:rPr>
          <w:sz w:val="28"/>
          <w:szCs w:val="28"/>
        </w:rPr>
        <w:t xml:space="preserve">CIPD. (2019) HEALTH AND WELL-BEING AT WORK. [online] Available at: </w:t>
      </w:r>
      <w:hyperlink r:id="rId19" w:history="1">
        <w:r w:rsidRPr="006F7246">
          <w:rPr>
            <w:rStyle w:val="Hyperlink"/>
            <w:sz w:val="28"/>
            <w:szCs w:val="28"/>
          </w:rPr>
          <w:t>https://www.cipd.co.uk/Images/health-and-well-being-at-work-2019_tcm18-55881.pdf</w:t>
        </w:r>
      </w:hyperlink>
      <w:r>
        <w:rPr>
          <w:sz w:val="28"/>
          <w:szCs w:val="28"/>
        </w:rPr>
        <w:t xml:space="preserve"> </w:t>
      </w:r>
      <w:r w:rsidRPr="00A4004F">
        <w:rPr>
          <w:sz w:val="28"/>
          <w:szCs w:val="28"/>
        </w:rPr>
        <w:t xml:space="preserve"> </w:t>
      </w:r>
      <w:r>
        <w:rPr>
          <w:sz w:val="28"/>
          <w:szCs w:val="28"/>
        </w:rPr>
        <w:t xml:space="preserve"> </w:t>
      </w:r>
      <w:r w:rsidRPr="00A4004F">
        <w:rPr>
          <w:sz w:val="28"/>
          <w:szCs w:val="28"/>
        </w:rPr>
        <w:t xml:space="preserve">(Accessed on </w:t>
      </w:r>
      <w:r>
        <w:rPr>
          <w:sz w:val="28"/>
          <w:szCs w:val="28"/>
        </w:rPr>
        <w:t>09</w:t>
      </w:r>
      <w:r w:rsidRPr="00A4004F">
        <w:rPr>
          <w:sz w:val="28"/>
          <w:szCs w:val="28"/>
        </w:rPr>
        <w:t>.0</w:t>
      </w:r>
      <w:r>
        <w:rPr>
          <w:sz w:val="28"/>
          <w:szCs w:val="28"/>
        </w:rPr>
        <w:t>7</w:t>
      </w:r>
      <w:r w:rsidRPr="00A4004F">
        <w:rPr>
          <w:sz w:val="28"/>
          <w:szCs w:val="28"/>
        </w:rPr>
        <w:t>.19)</w:t>
      </w:r>
    </w:p>
    <w:p w14:paraId="50FB5A36" w14:textId="79E106D2" w:rsidR="002F31D0" w:rsidRDefault="002F31D0" w:rsidP="001521A8">
      <w:pPr>
        <w:jc w:val="both"/>
        <w:rPr>
          <w:sz w:val="28"/>
          <w:szCs w:val="28"/>
        </w:rPr>
      </w:pPr>
      <w:r>
        <w:rPr>
          <w:sz w:val="28"/>
          <w:szCs w:val="28"/>
        </w:rPr>
        <w:t xml:space="preserve">CMI. (2008) Environmental Scanning: </w:t>
      </w:r>
      <w:r w:rsidRPr="00AA0D89">
        <w:rPr>
          <w:i/>
          <w:iCs/>
          <w:sz w:val="28"/>
          <w:szCs w:val="28"/>
        </w:rPr>
        <w:t>The Trends Affecting the World of Work 2018.</w:t>
      </w:r>
      <w:r>
        <w:rPr>
          <w:sz w:val="28"/>
          <w:szCs w:val="28"/>
        </w:rPr>
        <w:t>[online]</w:t>
      </w:r>
      <w:r w:rsidR="00AA0D89">
        <w:rPr>
          <w:sz w:val="28"/>
          <w:szCs w:val="28"/>
        </w:rPr>
        <w:t xml:space="preserve"> </w:t>
      </w:r>
      <w:r>
        <w:rPr>
          <w:sz w:val="28"/>
          <w:szCs w:val="28"/>
        </w:rPr>
        <w:t>Available</w:t>
      </w:r>
      <w:r w:rsidR="00AA0D89">
        <w:rPr>
          <w:sz w:val="28"/>
          <w:szCs w:val="28"/>
        </w:rPr>
        <w:t xml:space="preserve"> </w:t>
      </w:r>
      <w:r>
        <w:rPr>
          <w:sz w:val="28"/>
          <w:szCs w:val="28"/>
        </w:rPr>
        <w:t xml:space="preserve">at: </w:t>
      </w:r>
      <w:hyperlink r:id="rId20" w:history="1">
        <w:r w:rsidRPr="000F22A5">
          <w:rPr>
            <w:rStyle w:val="Hyperlink"/>
            <w:sz w:val="28"/>
            <w:szCs w:val="28"/>
          </w:rPr>
          <w:t>https://moodle.uwtsd.ac.uk/pluginfile.php/244318/mod_resource/content/1/Environmental_Scanning_World_in_2018_Executive_Summary.pdf</w:t>
        </w:r>
      </w:hyperlink>
      <w:r>
        <w:rPr>
          <w:sz w:val="28"/>
          <w:szCs w:val="28"/>
        </w:rPr>
        <w:t xml:space="preserve"> (Accessed on 23.06.19)</w:t>
      </w:r>
    </w:p>
    <w:p w14:paraId="0D62CFFE" w14:textId="33F3681F" w:rsidR="00A4004F" w:rsidRDefault="00A4004F" w:rsidP="001521A8">
      <w:pPr>
        <w:jc w:val="both"/>
        <w:rPr>
          <w:sz w:val="28"/>
          <w:szCs w:val="28"/>
        </w:rPr>
      </w:pPr>
      <w:r w:rsidRPr="00A4004F">
        <w:rPr>
          <w:sz w:val="28"/>
          <w:szCs w:val="28"/>
        </w:rPr>
        <w:t xml:space="preserve">Cooper, D. (2015) </w:t>
      </w:r>
      <w:r w:rsidRPr="00AA0D89">
        <w:rPr>
          <w:i/>
          <w:iCs/>
          <w:sz w:val="28"/>
          <w:szCs w:val="28"/>
        </w:rPr>
        <w:t>Effective Safety Leadership Understanding Types &amp; Styles That Improve Safety Performance</w:t>
      </w:r>
      <w:r w:rsidRPr="00A4004F">
        <w:rPr>
          <w:sz w:val="28"/>
          <w:szCs w:val="28"/>
        </w:rPr>
        <w:t xml:space="preserve">. [online] Available at: </w:t>
      </w:r>
      <w:hyperlink r:id="rId21" w:history="1">
        <w:r w:rsidRPr="006F7246">
          <w:rPr>
            <w:rStyle w:val="Hyperlink"/>
            <w:sz w:val="28"/>
            <w:szCs w:val="28"/>
          </w:rPr>
          <w:t>http://www.behavioural-safety.com/articles/effective_leadership_cooper_0215.pdf</w:t>
        </w:r>
      </w:hyperlink>
      <w:r>
        <w:rPr>
          <w:sz w:val="28"/>
          <w:szCs w:val="28"/>
        </w:rPr>
        <w:t xml:space="preserve"> </w:t>
      </w:r>
      <w:r w:rsidRPr="00A4004F">
        <w:rPr>
          <w:sz w:val="28"/>
          <w:szCs w:val="28"/>
        </w:rPr>
        <w:t xml:space="preserve"> (Accessed on </w:t>
      </w:r>
      <w:r>
        <w:rPr>
          <w:sz w:val="28"/>
          <w:szCs w:val="28"/>
        </w:rPr>
        <w:t>09</w:t>
      </w:r>
      <w:r w:rsidRPr="00A4004F">
        <w:rPr>
          <w:sz w:val="28"/>
          <w:szCs w:val="28"/>
        </w:rPr>
        <w:t>.0</w:t>
      </w:r>
      <w:r>
        <w:rPr>
          <w:sz w:val="28"/>
          <w:szCs w:val="28"/>
        </w:rPr>
        <w:t>7</w:t>
      </w:r>
      <w:r w:rsidRPr="00A4004F">
        <w:rPr>
          <w:sz w:val="28"/>
          <w:szCs w:val="28"/>
        </w:rPr>
        <w:t>.19)</w:t>
      </w:r>
    </w:p>
    <w:p w14:paraId="62ED80C2" w14:textId="756A397F" w:rsidR="00952F1A" w:rsidRDefault="00952F1A" w:rsidP="001521A8">
      <w:pPr>
        <w:jc w:val="both"/>
        <w:rPr>
          <w:sz w:val="28"/>
          <w:szCs w:val="28"/>
        </w:rPr>
      </w:pPr>
      <w:r>
        <w:rPr>
          <w:sz w:val="28"/>
          <w:szCs w:val="28"/>
        </w:rPr>
        <w:t xml:space="preserve">Estyn. (2016) </w:t>
      </w:r>
      <w:r w:rsidRPr="00952F1A">
        <w:rPr>
          <w:i/>
          <w:iCs/>
          <w:sz w:val="28"/>
          <w:szCs w:val="28"/>
        </w:rPr>
        <w:t>A report on St Helens Primary School</w:t>
      </w:r>
      <w:r>
        <w:rPr>
          <w:sz w:val="28"/>
          <w:szCs w:val="28"/>
        </w:rPr>
        <w:t xml:space="preserve">. [online] Available at: </w:t>
      </w:r>
      <w:hyperlink r:id="rId22" w:history="1">
        <w:r w:rsidRPr="00E63686">
          <w:rPr>
            <w:rStyle w:val="Hyperlink"/>
            <w:sz w:val="28"/>
            <w:szCs w:val="28"/>
          </w:rPr>
          <w:t>http://sthelensprimary.ik.org/assets/St_Helens_Primary_School.pdf</w:t>
        </w:r>
      </w:hyperlink>
      <w:r>
        <w:rPr>
          <w:sz w:val="28"/>
          <w:szCs w:val="28"/>
        </w:rPr>
        <w:t xml:space="preserve"> (Accessed on 06.07.19)</w:t>
      </w:r>
    </w:p>
    <w:p w14:paraId="072CC2F6" w14:textId="585E9E70" w:rsidR="00C54D3A" w:rsidRDefault="00C54D3A" w:rsidP="001521A8">
      <w:pPr>
        <w:jc w:val="both"/>
        <w:rPr>
          <w:sz w:val="28"/>
          <w:szCs w:val="28"/>
        </w:rPr>
      </w:pPr>
      <w:r w:rsidRPr="00C54D3A">
        <w:rPr>
          <w:sz w:val="28"/>
          <w:szCs w:val="28"/>
        </w:rPr>
        <w:t xml:space="preserve">Ferguson, H., Bovaird, S. and Mueller, M. (2007). The impact of poverty on educational outcomes for children. </w:t>
      </w:r>
      <w:r w:rsidRPr="00DD790A">
        <w:rPr>
          <w:i/>
          <w:iCs/>
          <w:sz w:val="28"/>
          <w:szCs w:val="28"/>
        </w:rPr>
        <w:t>Paediatrics &amp; Child Health</w:t>
      </w:r>
      <w:r w:rsidRPr="00C54D3A">
        <w:rPr>
          <w:sz w:val="28"/>
          <w:szCs w:val="28"/>
        </w:rPr>
        <w:t>, 12(8), pp.701-706.</w:t>
      </w:r>
      <w:r w:rsidR="00DD790A">
        <w:rPr>
          <w:sz w:val="28"/>
          <w:szCs w:val="28"/>
        </w:rPr>
        <w:t xml:space="preserve"> </w:t>
      </w:r>
    </w:p>
    <w:p w14:paraId="4EDB949D" w14:textId="1BEE3FD6" w:rsidR="008918A5" w:rsidRDefault="008918A5" w:rsidP="001521A8">
      <w:pPr>
        <w:jc w:val="both"/>
        <w:rPr>
          <w:sz w:val="28"/>
          <w:szCs w:val="28"/>
        </w:rPr>
      </w:pPr>
      <w:r>
        <w:rPr>
          <w:sz w:val="28"/>
          <w:szCs w:val="28"/>
        </w:rPr>
        <w:t xml:space="preserve">Gov.UK. (2018) </w:t>
      </w:r>
      <w:r w:rsidRPr="008918A5">
        <w:rPr>
          <w:i/>
          <w:iCs/>
          <w:sz w:val="28"/>
          <w:szCs w:val="28"/>
        </w:rPr>
        <w:t>Health and safety: responsibilities and duties for schools</w:t>
      </w:r>
      <w:r>
        <w:rPr>
          <w:i/>
          <w:iCs/>
          <w:sz w:val="28"/>
          <w:szCs w:val="28"/>
        </w:rPr>
        <w:t xml:space="preserve">. </w:t>
      </w:r>
      <w:r>
        <w:rPr>
          <w:sz w:val="28"/>
          <w:szCs w:val="28"/>
        </w:rPr>
        <w:t xml:space="preserve">[online] Available at: </w:t>
      </w:r>
      <w:hyperlink r:id="rId23" w:history="1">
        <w:r w:rsidRPr="003C3617">
          <w:rPr>
            <w:rStyle w:val="Hyperlink"/>
            <w:sz w:val="28"/>
            <w:szCs w:val="28"/>
          </w:rPr>
          <w:t>https://www.gov.uk/government/publications/health-and-safety-advice-for-schools/responsibilities-and-duties-for-schools</w:t>
        </w:r>
      </w:hyperlink>
      <w:r>
        <w:rPr>
          <w:sz w:val="28"/>
          <w:szCs w:val="28"/>
        </w:rPr>
        <w:t xml:space="preserve"> (Accessed on 08.07.19) </w:t>
      </w:r>
    </w:p>
    <w:p w14:paraId="622D1658" w14:textId="77777777" w:rsidR="00AA0D89" w:rsidRDefault="00AA0D89" w:rsidP="001521A8">
      <w:pPr>
        <w:jc w:val="both"/>
        <w:rPr>
          <w:sz w:val="28"/>
          <w:szCs w:val="28"/>
        </w:rPr>
      </w:pPr>
    </w:p>
    <w:p w14:paraId="19A4017C" w14:textId="77777777" w:rsidR="00AA0D89" w:rsidRDefault="00AA0D89" w:rsidP="001521A8">
      <w:pPr>
        <w:jc w:val="both"/>
        <w:rPr>
          <w:sz w:val="28"/>
          <w:szCs w:val="28"/>
        </w:rPr>
      </w:pPr>
    </w:p>
    <w:p w14:paraId="1E13AEAA" w14:textId="76BF0808" w:rsidR="00A4004F" w:rsidRPr="008918A5" w:rsidRDefault="00A4004F" w:rsidP="001521A8">
      <w:pPr>
        <w:jc w:val="both"/>
        <w:rPr>
          <w:sz w:val="28"/>
          <w:szCs w:val="28"/>
        </w:rPr>
      </w:pPr>
      <w:r w:rsidRPr="00A4004F">
        <w:rPr>
          <w:sz w:val="28"/>
          <w:szCs w:val="28"/>
        </w:rPr>
        <w:lastRenderedPageBreak/>
        <w:t xml:space="preserve">Gov.uk. (2016) Office &amp; General Workplace Safety. [online] Available at: </w:t>
      </w:r>
      <w:hyperlink r:id="rId24" w:history="1">
        <w:r w:rsidRPr="006F7246">
          <w:rPr>
            <w:rStyle w:val="Hyperlink"/>
            <w:sz w:val="28"/>
            <w:szCs w:val="28"/>
          </w:rPr>
          <w:t>https://assets.publishing.service.gov.uk/government/uploads/system/uploads/attachment_data/file/486694/20160101-375_2016_P2_Vol1_Chapter_02_V1</w:t>
        </w:r>
        <w:r w:rsidRPr="006F7246">
          <w:rPr>
            <w:rStyle w:val="Hyperlink"/>
            <w:sz w:val="28"/>
            <w:szCs w:val="28"/>
          </w:rPr>
          <w:t>-</w:t>
        </w:r>
        <w:r w:rsidRPr="006F7246">
          <w:rPr>
            <w:rStyle w:val="Hyperlink"/>
            <w:sz w:val="28"/>
            <w:szCs w:val="28"/>
          </w:rPr>
          <w:t>0_Workplace_Safety.pdf</w:t>
        </w:r>
      </w:hyperlink>
      <w:r>
        <w:rPr>
          <w:sz w:val="28"/>
          <w:szCs w:val="28"/>
        </w:rPr>
        <w:t xml:space="preserve"> </w:t>
      </w:r>
      <w:r w:rsidRPr="00A4004F">
        <w:rPr>
          <w:sz w:val="28"/>
          <w:szCs w:val="28"/>
        </w:rPr>
        <w:t xml:space="preserve"> (Accessed on </w:t>
      </w:r>
      <w:r>
        <w:rPr>
          <w:sz w:val="28"/>
          <w:szCs w:val="28"/>
        </w:rPr>
        <w:t>09</w:t>
      </w:r>
      <w:r w:rsidRPr="00A4004F">
        <w:rPr>
          <w:sz w:val="28"/>
          <w:szCs w:val="28"/>
        </w:rPr>
        <w:t>.0</w:t>
      </w:r>
      <w:r>
        <w:rPr>
          <w:sz w:val="28"/>
          <w:szCs w:val="28"/>
        </w:rPr>
        <w:t>7</w:t>
      </w:r>
      <w:r w:rsidRPr="00A4004F">
        <w:rPr>
          <w:sz w:val="28"/>
          <w:szCs w:val="28"/>
        </w:rPr>
        <w:t>.19)</w:t>
      </w:r>
    </w:p>
    <w:p w14:paraId="51E5C4D0" w14:textId="535D3048" w:rsidR="008918A5" w:rsidRDefault="00861AB9" w:rsidP="001521A8">
      <w:pPr>
        <w:jc w:val="both"/>
        <w:rPr>
          <w:sz w:val="28"/>
          <w:szCs w:val="28"/>
        </w:rPr>
      </w:pPr>
      <w:r w:rsidRPr="00861AB9">
        <w:rPr>
          <w:sz w:val="28"/>
          <w:szCs w:val="28"/>
        </w:rPr>
        <w:t xml:space="preserve">HBR. (2012) CEOs: Read this Before You Open Your Mouth. [online] Available at: </w:t>
      </w:r>
      <w:hyperlink r:id="rId25" w:history="1">
        <w:r w:rsidRPr="006F7246">
          <w:rPr>
            <w:rStyle w:val="Hyperlink"/>
            <w:sz w:val="28"/>
            <w:szCs w:val="28"/>
          </w:rPr>
          <w:t>https://hbr.org/2012/05/ceos-read-th</w:t>
        </w:r>
        <w:r w:rsidRPr="006F7246">
          <w:rPr>
            <w:rStyle w:val="Hyperlink"/>
            <w:sz w:val="28"/>
            <w:szCs w:val="28"/>
          </w:rPr>
          <w:t>i</w:t>
        </w:r>
        <w:r w:rsidRPr="006F7246">
          <w:rPr>
            <w:rStyle w:val="Hyperlink"/>
            <w:sz w:val="28"/>
            <w:szCs w:val="28"/>
          </w:rPr>
          <w:t>s-before-you-open</w:t>
        </w:r>
      </w:hyperlink>
      <w:r>
        <w:rPr>
          <w:sz w:val="28"/>
          <w:szCs w:val="28"/>
        </w:rPr>
        <w:t xml:space="preserve"> </w:t>
      </w:r>
      <w:r w:rsidRPr="00861AB9">
        <w:rPr>
          <w:sz w:val="28"/>
          <w:szCs w:val="28"/>
        </w:rPr>
        <w:t xml:space="preserve">(Accessed on </w:t>
      </w:r>
      <w:r w:rsidR="00A4004F">
        <w:rPr>
          <w:sz w:val="28"/>
          <w:szCs w:val="28"/>
        </w:rPr>
        <w:t>09</w:t>
      </w:r>
      <w:r w:rsidRPr="00861AB9">
        <w:rPr>
          <w:sz w:val="28"/>
          <w:szCs w:val="28"/>
        </w:rPr>
        <w:t>.0</w:t>
      </w:r>
      <w:r w:rsidR="00A4004F">
        <w:rPr>
          <w:sz w:val="28"/>
          <w:szCs w:val="28"/>
        </w:rPr>
        <w:t>7</w:t>
      </w:r>
      <w:r w:rsidRPr="00861AB9">
        <w:rPr>
          <w:sz w:val="28"/>
          <w:szCs w:val="28"/>
        </w:rPr>
        <w:t>.19)</w:t>
      </w:r>
    </w:p>
    <w:p w14:paraId="39121C63" w14:textId="34EADD7D" w:rsidR="00931D51" w:rsidRDefault="00931D51" w:rsidP="001521A8">
      <w:pPr>
        <w:jc w:val="both"/>
        <w:rPr>
          <w:sz w:val="28"/>
          <w:szCs w:val="28"/>
        </w:rPr>
      </w:pPr>
      <w:r>
        <w:rPr>
          <w:sz w:val="28"/>
          <w:szCs w:val="28"/>
        </w:rPr>
        <w:t xml:space="preserve">HBR. (2015) </w:t>
      </w:r>
      <w:r w:rsidRPr="00931D51">
        <w:rPr>
          <w:i/>
          <w:iCs/>
          <w:sz w:val="28"/>
          <w:szCs w:val="28"/>
        </w:rPr>
        <w:t>How Company Culture Shapes Employee Motivation</w:t>
      </w:r>
      <w:r>
        <w:rPr>
          <w:sz w:val="28"/>
          <w:szCs w:val="28"/>
        </w:rPr>
        <w:t xml:space="preserve">. [online] Available at: </w:t>
      </w:r>
      <w:hyperlink r:id="rId26" w:history="1">
        <w:r w:rsidRPr="00027E16">
          <w:rPr>
            <w:rStyle w:val="Hyperlink"/>
            <w:sz w:val="28"/>
            <w:szCs w:val="28"/>
          </w:rPr>
          <w:t>https://hbr.org/2015/11/</w:t>
        </w:r>
        <w:r w:rsidRPr="00027E16">
          <w:rPr>
            <w:rStyle w:val="Hyperlink"/>
            <w:sz w:val="28"/>
            <w:szCs w:val="28"/>
          </w:rPr>
          <w:t>h</w:t>
        </w:r>
        <w:r w:rsidRPr="00027E16">
          <w:rPr>
            <w:rStyle w:val="Hyperlink"/>
            <w:sz w:val="28"/>
            <w:szCs w:val="28"/>
          </w:rPr>
          <w:t>ow-company-culture-shapes-employee-motivation</w:t>
        </w:r>
      </w:hyperlink>
      <w:r>
        <w:rPr>
          <w:sz w:val="28"/>
          <w:szCs w:val="28"/>
        </w:rPr>
        <w:t xml:space="preserve"> (Accessed on 12.07.19) </w:t>
      </w:r>
    </w:p>
    <w:p w14:paraId="313FD0B0" w14:textId="068F9FBA" w:rsidR="007A6E22" w:rsidRDefault="007A6E22" w:rsidP="001521A8">
      <w:pPr>
        <w:jc w:val="both"/>
        <w:rPr>
          <w:sz w:val="28"/>
          <w:szCs w:val="28"/>
        </w:rPr>
      </w:pPr>
      <w:r>
        <w:rPr>
          <w:sz w:val="28"/>
          <w:szCs w:val="28"/>
        </w:rPr>
        <w:t xml:space="preserve">HBR. (2016) </w:t>
      </w:r>
      <w:r w:rsidRPr="00AA0D89">
        <w:rPr>
          <w:i/>
          <w:iCs/>
          <w:sz w:val="28"/>
          <w:szCs w:val="28"/>
        </w:rPr>
        <w:t>Cultural Differences Are More Complicated than What Country You’re From</w:t>
      </w:r>
      <w:r>
        <w:rPr>
          <w:sz w:val="28"/>
          <w:szCs w:val="28"/>
        </w:rPr>
        <w:t xml:space="preserve">. Online] Available at: </w:t>
      </w:r>
      <w:hyperlink r:id="rId27" w:history="1">
        <w:r w:rsidRPr="006B7A1D">
          <w:rPr>
            <w:rStyle w:val="Hyperlink"/>
            <w:sz w:val="28"/>
            <w:szCs w:val="28"/>
          </w:rPr>
          <w:t>htt</w:t>
        </w:r>
        <w:r w:rsidRPr="006B7A1D">
          <w:rPr>
            <w:rStyle w:val="Hyperlink"/>
            <w:sz w:val="28"/>
            <w:szCs w:val="28"/>
          </w:rPr>
          <w:t>p</w:t>
        </w:r>
        <w:r w:rsidRPr="006B7A1D">
          <w:rPr>
            <w:rStyle w:val="Hyperlink"/>
            <w:sz w:val="28"/>
            <w:szCs w:val="28"/>
          </w:rPr>
          <w:t>s://hbr.org/2016/01/cultural-differences-are-more-complicated-than-what-co</w:t>
        </w:r>
        <w:r w:rsidRPr="006B7A1D">
          <w:rPr>
            <w:rStyle w:val="Hyperlink"/>
            <w:sz w:val="28"/>
            <w:szCs w:val="28"/>
          </w:rPr>
          <w:t>u</w:t>
        </w:r>
        <w:r w:rsidRPr="006B7A1D">
          <w:rPr>
            <w:rStyle w:val="Hyperlink"/>
            <w:sz w:val="28"/>
            <w:szCs w:val="28"/>
          </w:rPr>
          <w:t>ntry-youre-from</w:t>
        </w:r>
      </w:hyperlink>
      <w:r>
        <w:rPr>
          <w:sz w:val="28"/>
          <w:szCs w:val="28"/>
        </w:rPr>
        <w:t xml:space="preserve"> (Accessed on 12.07.19)</w:t>
      </w:r>
    </w:p>
    <w:p w14:paraId="37CDE464" w14:textId="29422D63" w:rsidR="00531DDC" w:rsidRDefault="00531DDC" w:rsidP="001521A8">
      <w:pPr>
        <w:jc w:val="both"/>
        <w:rPr>
          <w:sz w:val="28"/>
          <w:szCs w:val="28"/>
        </w:rPr>
      </w:pPr>
      <w:r>
        <w:rPr>
          <w:sz w:val="28"/>
          <w:szCs w:val="28"/>
        </w:rPr>
        <w:t xml:space="preserve">HBR. (2017) </w:t>
      </w:r>
      <w:r w:rsidRPr="00531DDC">
        <w:rPr>
          <w:i/>
          <w:iCs/>
          <w:sz w:val="28"/>
          <w:szCs w:val="28"/>
        </w:rPr>
        <w:t>Adapt Your Leadership Style to the Situation</w:t>
      </w:r>
      <w:r>
        <w:rPr>
          <w:sz w:val="28"/>
          <w:szCs w:val="28"/>
        </w:rPr>
        <w:t xml:space="preserve">. [online] Available at: </w:t>
      </w:r>
      <w:hyperlink r:id="rId28" w:history="1">
        <w:r w:rsidRPr="006B7A1D">
          <w:rPr>
            <w:rStyle w:val="Hyperlink"/>
            <w:sz w:val="28"/>
            <w:szCs w:val="28"/>
          </w:rPr>
          <w:t>https://hbr.org/tip/2017/03/ad</w:t>
        </w:r>
        <w:r w:rsidRPr="006B7A1D">
          <w:rPr>
            <w:rStyle w:val="Hyperlink"/>
            <w:sz w:val="28"/>
            <w:szCs w:val="28"/>
          </w:rPr>
          <w:t>a</w:t>
        </w:r>
        <w:r w:rsidRPr="006B7A1D">
          <w:rPr>
            <w:rStyle w:val="Hyperlink"/>
            <w:sz w:val="28"/>
            <w:szCs w:val="28"/>
          </w:rPr>
          <w:t>pt-your-leadership-style-to-the-situation</w:t>
        </w:r>
      </w:hyperlink>
      <w:r>
        <w:rPr>
          <w:sz w:val="28"/>
          <w:szCs w:val="28"/>
        </w:rPr>
        <w:t xml:space="preserve"> (Accessed on 13.07.19)</w:t>
      </w:r>
    </w:p>
    <w:p w14:paraId="688EC550" w14:textId="0B20D3DA" w:rsidR="002A6C91" w:rsidRDefault="002A6C91" w:rsidP="001521A8">
      <w:pPr>
        <w:jc w:val="both"/>
        <w:rPr>
          <w:sz w:val="28"/>
          <w:szCs w:val="28"/>
        </w:rPr>
      </w:pPr>
      <w:r>
        <w:rPr>
          <w:sz w:val="28"/>
          <w:szCs w:val="28"/>
        </w:rPr>
        <w:t xml:space="preserve">HR future. (2018) </w:t>
      </w:r>
      <w:r w:rsidRPr="002A6C91">
        <w:rPr>
          <w:i/>
          <w:iCs/>
          <w:sz w:val="28"/>
          <w:szCs w:val="28"/>
        </w:rPr>
        <w:t>Why does ethics in the workplace require ethical leadership?</w:t>
      </w:r>
      <w:r>
        <w:rPr>
          <w:sz w:val="28"/>
          <w:szCs w:val="28"/>
        </w:rPr>
        <w:t xml:space="preserve">[online] Available at: </w:t>
      </w:r>
      <w:hyperlink r:id="rId29" w:history="1">
        <w:r w:rsidRPr="00027E16">
          <w:rPr>
            <w:rStyle w:val="Hyperlink"/>
            <w:sz w:val="28"/>
            <w:szCs w:val="28"/>
          </w:rPr>
          <w:t>https://www.hrfuture.co.za/strate</w:t>
        </w:r>
        <w:r w:rsidRPr="00027E16">
          <w:rPr>
            <w:rStyle w:val="Hyperlink"/>
            <w:sz w:val="28"/>
            <w:szCs w:val="28"/>
          </w:rPr>
          <w:t>g</w:t>
        </w:r>
        <w:r w:rsidRPr="00027E16">
          <w:rPr>
            <w:rStyle w:val="Hyperlink"/>
            <w:sz w:val="28"/>
            <w:szCs w:val="28"/>
          </w:rPr>
          <w:t>y/leadership/why-does-ethics-in-the-workplace-require-ethical-leadership/</w:t>
        </w:r>
      </w:hyperlink>
      <w:r>
        <w:rPr>
          <w:sz w:val="28"/>
          <w:szCs w:val="28"/>
        </w:rPr>
        <w:t xml:space="preserve"> (Accessed on 12.07.19)</w:t>
      </w:r>
    </w:p>
    <w:p w14:paraId="056C060D" w14:textId="1CEAC977" w:rsidR="00FD0C61" w:rsidRPr="00FD0C61" w:rsidRDefault="00FD0C61" w:rsidP="001521A8">
      <w:pPr>
        <w:jc w:val="both"/>
        <w:rPr>
          <w:sz w:val="28"/>
          <w:szCs w:val="28"/>
        </w:rPr>
      </w:pPr>
      <w:r>
        <w:rPr>
          <w:sz w:val="28"/>
          <w:szCs w:val="28"/>
        </w:rPr>
        <w:t xml:space="preserve">HSE. (2019) </w:t>
      </w:r>
      <w:r w:rsidRPr="00FD0C61">
        <w:rPr>
          <w:i/>
          <w:iCs/>
          <w:sz w:val="28"/>
          <w:szCs w:val="28"/>
        </w:rPr>
        <w:t>How much space am I entitled to at work?</w:t>
      </w:r>
      <w:r>
        <w:rPr>
          <w:sz w:val="28"/>
          <w:szCs w:val="28"/>
        </w:rPr>
        <w:t xml:space="preserve">[online] Available at: </w:t>
      </w:r>
      <w:hyperlink r:id="rId30" w:history="1">
        <w:r w:rsidRPr="006B7A1D">
          <w:rPr>
            <w:rStyle w:val="Hyperlink"/>
            <w:sz w:val="28"/>
            <w:szCs w:val="28"/>
          </w:rPr>
          <w:t>http://www.hse.gov.</w:t>
        </w:r>
        <w:r w:rsidRPr="006B7A1D">
          <w:rPr>
            <w:rStyle w:val="Hyperlink"/>
            <w:sz w:val="28"/>
            <w:szCs w:val="28"/>
          </w:rPr>
          <w:t>u</w:t>
        </w:r>
        <w:r w:rsidRPr="006B7A1D">
          <w:rPr>
            <w:rStyle w:val="Hyperlink"/>
            <w:sz w:val="28"/>
            <w:szCs w:val="28"/>
          </w:rPr>
          <w:t>k/contact/faqs/roomspace.htm</w:t>
        </w:r>
      </w:hyperlink>
      <w:r>
        <w:rPr>
          <w:sz w:val="28"/>
          <w:szCs w:val="28"/>
        </w:rPr>
        <w:t xml:space="preserve"> (Accessed on 13.07.19)</w:t>
      </w:r>
    </w:p>
    <w:p w14:paraId="24D4E2B6" w14:textId="76BC3354" w:rsidR="00DD375B" w:rsidRDefault="00DD375B" w:rsidP="001521A8">
      <w:pPr>
        <w:jc w:val="both"/>
        <w:rPr>
          <w:sz w:val="28"/>
          <w:szCs w:val="28"/>
        </w:rPr>
      </w:pPr>
      <w:r>
        <w:rPr>
          <w:sz w:val="28"/>
          <w:szCs w:val="28"/>
        </w:rPr>
        <w:t>Huczynski, A</w:t>
      </w:r>
      <w:r w:rsidR="009574E4">
        <w:rPr>
          <w:sz w:val="28"/>
          <w:szCs w:val="28"/>
        </w:rPr>
        <w:t>.</w:t>
      </w:r>
      <w:r>
        <w:rPr>
          <w:sz w:val="28"/>
          <w:szCs w:val="28"/>
        </w:rPr>
        <w:t xml:space="preserve"> A</w:t>
      </w:r>
      <w:r w:rsidR="009574E4">
        <w:rPr>
          <w:sz w:val="28"/>
          <w:szCs w:val="28"/>
        </w:rPr>
        <w:t>.</w:t>
      </w:r>
      <w:r>
        <w:rPr>
          <w:sz w:val="28"/>
          <w:szCs w:val="28"/>
        </w:rPr>
        <w:t xml:space="preserve"> and Buchanan, D</w:t>
      </w:r>
      <w:r w:rsidR="009574E4">
        <w:rPr>
          <w:sz w:val="28"/>
          <w:szCs w:val="28"/>
        </w:rPr>
        <w:t xml:space="preserve">. </w:t>
      </w:r>
      <w:r>
        <w:rPr>
          <w:sz w:val="28"/>
          <w:szCs w:val="28"/>
        </w:rPr>
        <w:t xml:space="preserve">A. (2007) </w:t>
      </w:r>
      <w:r w:rsidRPr="00DD375B">
        <w:rPr>
          <w:i/>
          <w:iCs/>
          <w:sz w:val="28"/>
          <w:szCs w:val="28"/>
        </w:rPr>
        <w:t>Organisational Behaviour</w:t>
      </w:r>
      <w:r>
        <w:rPr>
          <w:sz w:val="28"/>
          <w:szCs w:val="28"/>
        </w:rPr>
        <w:t>. 6</w:t>
      </w:r>
      <w:r w:rsidRPr="00DD375B">
        <w:rPr>
          <w:sz w:val="28"/>
          <w:szCs w:val="28"/>
          <w:vertAlign w:val="superscript"/>
        </w:rPr>
        <w:t>th</w:t>
      </w:r>
      <w:r>
        <w:rPr>
          <w:sz w:val="28"/>
          <w:szCs w:val="28"/>
        </w:rPr>
        <w:t xml:space="preserve"> Edn. Harlow. FT Pitman.</w:t>
      </w:r>
    </w:p>
    <w:p w14:paraId="1D5F45FC" w14:textId="2A9C6A3F" w:rsidR="005A441F" w:rsidRDefault="005A441F" w:rsidP="001521A8">
      <w:pPr>
        <w:jc w:val="both"/>
        <w:rPr>
          <w:sz w:val="28"/>
          <w:szCs w:val="28"/>
        </w:rPr>
      </w:pPr>
      <w:r>
        <w:rPr>
          <w:sz w:val="28"/>
          <w:szCs w:val="28"/>
        </w:rPr>
        <w:t>Hwb.Gov.uk. (2019)</w:t>
      </w:r>
      <w:r w:rsidRPr="005A441F">
        <w:t xml:space="preserve"> </w:t>
      </w:r>
      <w:r w:rsidRPr="005A441F">
        <w:rPr>
          <w:sz w:val="28"/>
          <w:szCs w:val="28"/>
        </w:rPr>
        <w:t xml:space="preserve">[online] </w:t>
      </w:r>
      <w:r>
        <w:rPr>
          <w:sz w:val="28"/>
          <w:szCs w:val="28"/>
        </w:rPr>
        <w:t>Available at</w:t>
      </w:r>
      <w:r w:rsidRPr="00AA0D89">
        <w:rPr>
          <w:i/>
          <w:iCs/>
          <w:sz w:val="28"/>
          <w:szCs w:val="28"/>
        </w:rPr>
        <w:t>:  A guide to Curriculum for Wales 2022</w:t>
      </w:r>
      <w:r w:rsidRPr="005A441F">
        <w:rPr>
          <w:sz w:val="28"/>
          <w:szCs w:val="28"/>
        </w:rPr>
        <w:t xml:space="preserve"> </w:t>
      </w:r>
      <w:r w:rsidRPr="00AA0D89">
        <w:rPr>
          <w:i/>
          <w:iCs/>
          <w:sz w:val="28"/>
          <w:szCs w:val="28"/>
        </w:rPr>
        <w:t xml:space="preserve">– </w:t>
      </w:r>
      <w:r w:rsidR="00DD790A" w:rsidRPr="00AA0D89">
        <w:rPr>
          <w:i/>
          <w:iCs/>
          <w:sz w:val="28"/>
          <w:szCs w:val="28"/>
        </w:rPr>
        <w:t>Hwb</w:t>
      </w:r>
      <w:r w:rsidR="00DD790A">
        <w:rPr>
          <w:sz w:val="28"/>
          <w:szCs w:val="28"/>
        </w:rPr>
        <w:t xml:space="preserve"> (</w:t>
      </w:r>
      <w:r>
        <w:rPr>
          <w:sz w:val="28"/>
          <w:szCs w:val="28"/>
        </w:rPr>
        <w:t>Accessed on 07.07.19)</w:t>
      </w:r>
    </w:p>
    <w:p w14:paraId="4DA4C3F5" w14:textId="4319FC10" w:rsidR="000F2A16" w:rsidRPr="005A441F" w:rsidRDefault="009A0B57" w:rsidP="001521A8">
      <w:pPr>
        <w:jc w:val="both"/>
        <w:rPr>
          <w:sz w:val="28"/>
          <w:szCs w:val="28"/>
        </w:rPr>
      </w:pPr>
      <w:r>
        <w:rPr>
          <w:sz w:val="28"/>
          <w:szCs w:val="28"/>
        </w:rPr>
        <w:t>Innocent.(2019)[online]</w:t>
      </w:r>
      <w:r w:rsidR="00AA0D89">
        <w:rPr>
          <w:sz w:val="28"/>
          <w:szCs w:val="28"/>
        </w:rPr>
        <w:t xml:space="preserve"> </w:t>
      </w:r>
      <w:r>
        <w:rPr>
          <w:sz w:val="28"/>
          <w:szCs w:val="28"/>
        </w:rPr>
        <w:t>Available</w:t>
      </w:r>
      <w:r w:rsidR="00AA0D89">
        <w:rPr>
          <w:sz w:val="28"/>
          <w:szCs w:val="28"/>
        </w:rPr>
        <w:t xml:space="preserve"> </w:t>
      </w:r>
      <w:r>
        <w:rPr>
          <w:sz w:val="28"/>
          <w:szCs w:val="28"/>
        </w:rPr>
        <w:t xml:space="preserve">at:  </w:t>
      </w:r>
      <w:hyperlink r:id="rId31" w:history="1">
        <w:r w:rsidRPr="006B7A1D">
          <w:rPr>
            <w:rStyle w:val="Hyperlink"/>
            <w:sz w:val="28"/>
            <w:szCs w:val="28"/>
          </w:rPr>
          <w:t>https://www.innocentdri</w:t>
        </w:r>
        <w:r w:rsidRPr="006B7A1D">
          <w:rPr>
            <w:rStyle w:val="Hyperlink"/>
            <w:sz w:val="28"/>
            <w:szCs w:val="28"/>
          </w:rPr>
          <w:t>n</w:t>
        </w:r>
        <w:r w:rsidRPr="006B7A1D">
          <w:rPr>
            <w:rStyle w:val="Hyperlink"/>
            <w:sz w:val="28"/>
            <w:szCs w:val="28"/>
          </w:rPr>
          <w:t>ks.co.uk/us/careers</w:t>
        </w:r>
      </w:hyperlink>
      <w:r>
        <w:rPr>
          <w:sz w:val="28"/>
          <w:szCs w:val="28"/>
        </w:rPr>
        <w:t xml:space="preserve"> (Accessed on 12.07.19)</w:t>
      </w:r>
    </w:p>
    <w:p w14:paraId="794410F9" w14:textId="35EC9A58" w:rsidR="007F3854" w:rsidRDefault="004A2A87" w:rsidP="001521A8">
      <w:pPr>
        <w:jc w:val="both"/>
        <w:rPr>
          <w:sz w:val="28"/>
          <w:szCs w:val="28"/>
        </w:rPr>
      </w:pPr>
      <w:r>
        <w:rPr>
          <w:sz w:val="28"/>
          <w:szCs w:val="28"/>
        </w:rPr>
        <w:t>Jarad, I, Y. (2010</w:t>
      </w:r>
      <w:r w:rsidRPr="00AA0D89">
        <w:rPr>
          <w:i/>
          <w:iCs/>
          <w:sz w:val="28"/>
          <w:szCs w:val="28"/>
        </w:rPr>
        <w:t>) A Review Paper on Organizational Culture and Organizational Performance.</w:t>
      </w:r>
      <w:r>
        <w:rPr>
          <w:sz w:val="28"/>
          <w:szCs w:val="28"/>
        </w:rPr>
        <w:t xml:space="preserve"> [online] Available at: </w:t>
      </w:r>
      <w:hyperlink r:id="rId32" w:history="1">
        <w:r w:rsidRPr="00027E16">
          <w:rPr>
            <w:rStyle w:val="Hyperlink"/>
            <w:sz w:val="28"/>
            <w:szCs w:val="28"/>
          </w:rPr>
          <w:t>http://www.ijbssnet.com/journals/Vo</w:t>
        </w:r>
        <w:r w:rsidRPr="00027E16">
          <w:rPr>
            <w:rStyle w:val="Hyperlink"/>
            <w:sz w:val="28"/>
            <w:szCs w:val="28"/>
          </w:rPr>
          <w:t>l</w:t>
        </w:r>
        <w:r w:rsidRPr="00027E16">
          <w:rPr>
            <w:rStyle w:val="Hyperlink"/>
            <w:sz w:val="28"/>
            <w:szCs w:val="28"/>
          </w:rPr>
          <w:t>._1_No._3_December_2010/4.pdf</w:t>
        </w:r>
      </w:hyperlink>
      <w:r>
        <w:rPr>
          <w:sz w:val="28"/>
          <w:szCs w:val="28"/>
        </w:rPr>
        <w:t xml:space="preserve"> (Accessed on 12.07.19)</w:t>
      </w:r>
    </w:p>
    <w:p w14:paraId="594EB36C" w14:textId="44FE7C60" w:rsidR="007F3854" w:rsidRDefault="007F3854" w:rsidP="001521A8">
      <w:pPr>
        <w:jc w:val="both"/>
        <w:rPr>
          <w:sz w:val="28"/>
          <w:szCs w:val="28"/>
        </w:rPr>
      </w:pPr>
      <w:r w:rsidRPr="007F3854">
        <w:rPr>
          <w:sz w:val="28"/>
          <w:szCs w:val="28"/>
        </w:rPr>
        <w:lastRenderedPageBreak/>
        <w:t xml:space="preserve">Jones, M., Pitt, H., Oxford, L., Bray, I., Kimberlee, R. and Orme, J. (2017). Association between Food for Life, a Whole Setting Healthy and Sustainable Food Programme, and Primary School Children’s Consumption of Fruit and Vegetables: A Cross-Sectional Study in England. </w:t>
      </w:r>
      <w:r w:rsidRPr="007F3854">
        <w:rPr>
          <w:i/>
          <w:iCs/>
          <w:sz w:val="28"/>
          <w:szCs w:val="28"/>
        </w:rPr>
        <w:t>International Journal of Environmental Research and Public Health,</w:t>
      </w:r>
      <w:r w:rsidRPr="007F3854">
        <w:rPr>
          <w:sz w:val="28"/>
          <w:szCs w:val="28"/>
        </w:rPr>
        <w:t xml:space="preserve"> 14(6), p.639.</w:t>
      </w:r>
    </w:p>
    <w:p w14:paraId="71F637B4" w14:textId="427C7611" w:rsidR="000F2A16" w:rsidRDefault="000F2A16" w:rsidP="001521A8">
      <w:pPr>
        <w:jc w:val="both"/>
        <w:rPr>
          <w:sz w:val="28"/>
          <w:szCs w:val="28"/>
        </w:rPr>
      </w:pPr>
      <w:r>
        <w:rPr>
          <w:sz w:val="28"/>
          <w:szCs w:val="28"/>
        </w:rPr>
        <w:t xml:space="preserve">Kawar, T, I. (2012) </w:t>
      </w:r>
      <w:r w:rsidRPr="000F2A16">
        <w:rPr>
          <w:sz w:val="28"/>
          <w:szCs w:val="28"/>
        </w:rPr>
        <w:t>Cross-cultural Differences in Management</w:t>
      </w:r>
      <w:r>
        <w:rPr>
          <w:sz w:val="28"/>
          <w:szCs w:val="28"/>
        </w:rPr>
        <w:t xml:space="preserve">. </w:t>
      </w:r>
      <w:r w:rsidRPr="000F2A16">
        <w:rPr>
          <w:i/>
          <w:iCs/>
          <w:sz w:val="28"/>
          <w:szCs w:val="28"/>
        </w:rPr>
        <w:t>International Journal of Business and Social Science.</w:t>
      </w:r>
      <w:r>
        <w:rPr>
          <w:sz w:val="28"/>
          <w:szCs w:val="28"/>
        </w:rPr>
        <w:t xml:space="preserve"> </w:t>
      </w:r>
      <w:r w:rsidRPr="000F2A16">
        <w:rPr>
          <w:sz w:val="28"/>
          <w:szCs w:val="28"/>
        </w:rPr>
        <w:t>Vol. 3 No. 6</w:t>
      </w:r>
      <w:r>
        <w:rPr>
          <w:sz w:val="28"/>
          <w:szCs w:val="28"/>
        </w:rPr>
        <w:t xml:space="preserve">. </w:t>
      </w:r>
    </w:p>
    <w:p w14:paraId="357FC5C5" w14:textId="1D567ECF" w:rsidR="0019496A" w:rsidRDefault="0019496A" w:rsidP="001521A8">
      <w:pPr>
        <w:jc w:val="both"/>
        <w:rPr>
          <w:sz w:val="28"/>
          <w:szCs w:val="28"/>
        </w:rPr>
      </w:pPr>
      <w:r>
        <w:rPr>
          <w:sz w:val="28"/>
          <w:szCs w:val="28"/>
        </w:rPr>
        <w:t xml:space="preserve">Leadership &amp; Change. (2019) </w:t>
      </w:r>
      <w:r w:rsidRPr="0019496A">
        <w:rPr>
          <w:i/>
          <w:iCs/>
          <w:sz w:val="28"/>
          <w:szCs w:val="28"/>
        </w:rPr>
        <w:t>Performance Boost via a Positive Culture</w:t>
      </w:r>
      <w:r>
        <w:rPr>
          <w:sz w:val="28"/>
          <w:szCs w:val="28"/>
        </w:rPr>
        <w:t xml:space="preserve">. [online] Available at:  </w:t>
      </w:r>
      <w:hyperlink r:id="rId33" w:history="1">
        <w:r w:rsidRPr="00027E16">
          <w:rPr>
            <w:rStyle w:val="Hyperlink"/>
            <w:sz w:val="28"/>
            <w:szCs w:val="28"/>
          </w:rPr>
          <w:t>https://www.leadershipandchangemagazine.com/performance-boost-via-a-positive-culture/</w:t>
        </w:r>
      </w:hyperlink>
      <w:r>
        <w:rPr>
          <w:sz w:val="28"/>
          <w:szCs w:val="28"/>
        </w:rPr>
        <w:t xml:space="preserve"> (Accessed on 12.07.19) </w:t>
      </w:r>
    </w:p>
    <w:p w14:paraId="086C0809" w14:textId="1AE52D93" w:rsidR="00F8512E" w:rsidRDefault="00F8512E" w:rsidP="001521A8">
      <w:pPr>
        <w:jc w:val="both"/>
        <w:rPr>
          <w:sz w:val="28"/>
          <w:szCs w:val="28"/>
        </w:rPr>
      </w:pPr>
      <w:r>
        <w:rPr>
          <w:sz w:val="28"/>
          <w:szCs w:val="28"/>
        </w:rPr>
        <w:t xml:space="preserve">Management Study Guide. (2015) </w:t>
      </w:r>
      <w:r w:rsidRPr="00AA0D89">
        <w:rPr>
          <w:i/>
          <w:iCs/>
          <w:sz w:val="28"/>
          <w:szCs w:val="28"/>
        </w:rPr>
        <w:t>Edgar Schein Model of Organization Culture</w:t>
      </w:r>
      <w:r>
        <w:rPr>
          <w:sz w:val="28"/>
          <w:szCs w:val="28"/>
        </w:rPr>
        <w:t xml:space="preserve">.[online] Available at: </w:t>
      </w:r>
      <w:hyperlink r:id="rId34" w:history="1">
        <w:r w:rsidRPr="00E560A4">
          <w:rPr>
            <w:rStyle w:val="Hyperlink"/>
            <w:sz w:val="28"/>
            <w:szCs w:val="28"/>
          </w:rPr>
          <w:t>https://www.managementstudyguide.com/edgar-schein-model.htm</w:t>
        </w:r>
      </w:hyperlink>
      <w:r>
        <w:rPr>
          <w:sz w:val="28"/>
          <w:szCs w:val="28"/>
        </w:rPr>
        <w:t xml:space="preserve"> (Accessed on 08.07.19) </w:t>
      </w:r>
    </w:p>
    <w:p w14:paraId="651228EE" w14:textId="06FF5D12" w:rsidR="00A0648F" w:rsidRDefault="00A0648F" w:rsidP="001521A8">
      <w:pPr>
        <w:jc w:val="both"/>
        <w:rPr>
          <w:sz w:val="28"/>
          <w:szCs w:val="28"/>
        </w:rPr>
      </w:pPr>
      <w:r>
        <w:rPr>
          <w:sz w:val="28"/>
          <w:szCs w:val="28"/>
        </w:rPr>
        <w:t xml:space="preserve">McDonald, S., Foster, R, A. (2013) </w:t>
      </w:r>
      <w:r w:rsidRPr="00A0648F">
        <w:rPr>
          <w:sz w:val="28"/>
          <w:szCs w:val="28"/>
        </w:rPr>
        <w:t>The Use of Johnson's Cultural Web to Improve Under-standing of Organisational Culture: A Critical Review</w:t>
      </w:r>
      <w:r>
        <w:rPr>
          <w:sz w:val="28"/>
          <w:szCs w:val="28"/>
        </w:rPr>
        <w:t xml:space="preserve">. </w:t>
      </w:r>
      <w:r w:rsidRPr="00A0648F">
        <w:rPr>
          <w:i/>
          <w:iCs/>
          <w:sz w:val="28"/>
          <w:szCs w:val="28"/>
        </w:rPr>
        <w:t>International Journal of Management;</w:t>
      </w:r>
      <w:r w:rsidRPr="00A0648F">
        <w:rPr>
          <w:sz w:val="28"/>
          <w:szCs w:val="28"/>
        </w:rPr>
        <w:t xml:space="preserve"> Dec2013, Vol. 30 Issue 3 Part 1, p340</w:t>
      </w:r>
    </w:p>
    <w:p w14:paraId="0DA236E3" w14:textId="7B2184E8" w:rsidR="00A0648F" w:rsidRDefault="00A0648F" w:rsidP="001521A8">
      <w:pPr>
        <w:jc w:val="both"/>
        <w:rPr>
          <w:sz w:val="28"/>
          <w:szCs w:val="28"/>
        </w:rPr>
      </w:pPr>
      <w:r>
        <w:rPr>
          <w:sz w:val="28"/>
          <w:szCs w:val="28"/>
        </w:rPr>
        <w:t>Martin, J. (1992)</w:t>
      </w:r>
      <w:r w:rsidR="007778DC">
        <w:rPr>
          <w:sz w:val="28"/>
          <w:szCs w:val="28"/>
        </w:rPr>
        <w:t xml:space="preserve"> </w:t>
      </w:r>
      <w:r w:rsidR="007778DC" w:rsidRPr="007778DC">
        <w:rPr>
          <w:i/>
          <w:iCs/>
          <w:sz w:val="28"/>
          <w:szCs w:val="28"/>
        </w:rPr>
        <w:t>Cultures in Organisation: Three perspectives.</w:t>
      </w:r>
      <w:r w:rsidR="007778DC">
        <w:rPr>
          <w:sz w:val="28"/>
          <w:szCs w:val="28"/>
        </w:rPr>
        <w:t xml:space="preserve"> USA: Oxford University Press. </w:t>
      </w:r>
    </w:p>
    <w:p w14:paraId="398FFA6B" w14:textId="434C1858" w:rsidR="00A570A0" w:rsidRDefault="00A570A0" w:rsidP="001521A8">
      <w:pPr>
        <w:jc w:val="both"/>
        <w:rPr>
          <w:sz w:val="28"/>
          <w:szCs w:val="28"/>
        </w:rPr>
      </w:pPr>
      <w:r>
        <w:rPr>
          <w:sz w:val="28"/>
          <w:szCs w:val="28"/>
        </w:rPr>
        <w:t xml:space="preserve">Mullins, L. (2016) </w:t>
      </w:r>
      <w:r w:rsidRPr="00A570A0">
        <w:rPr>
          <w:i/>
          <w:iCs/>
          <w:sz w:val="28"/>
          <w:szCs w:val="28"/>
        </w:rPr>
        <w:t>Management &amp; Organisational Behaviour</w:t>
      </w:r>
      <w:r>
        <w:rPr>
          <w:sz w:val="28"/>
          <w:szCs w:val="28"/>
        </w:rPr>
        <w:t>.11</w:t>
      </w:r>
      <w:r w:rsidRPr="00A570A0">
        <w:rPr>
          <w:sz w:val="28"/>
          <w:szCs w:val="28"/>
          <w:vertAlign w:val="superscript"/>
        </w:rPr>
        <w:t>th</w:t>
      </w:r>
      <w:r>
        <w:rPr>
          <w:sz w:val="28"/>
          <w:szCs w:val="28"/>
        </w:rPr>
        <w:t xml:space="preserve"> Edn. Harlow [England]. Pearson Education Limited.</w:t>
      </w:r>
    </w:p>
    <w:p w14:paraId="4F3C5169" w14:textId="32F0BC7A" w:rsidR="003A0DA6" w:rsidRDefault="003A0DA6" w:rsidP="001521A8">
      <w:pPr>
        <w:jc w:val="both"/>
        <w:rPr>
          <w:sz w:val="28"/>
          <w:szCs w:val="28"/>
        </w:rPr>
      </w:pPr>
      <w:r w:rsidRPr="003A0DA6">
        <w:rPr>
          <w:sz w:val="28"/>
          <w:szCs w:val="28"/>
        </w:rPr>
        <w:t xml:space="preserve">Mullins, L., Meudell, K., Callen, T. and Lussey, H. (2002). </w:t>
      </w:r>
      <w:r w:rsidRPr="003A0DA6">
        <w:rPr>
          <w:i/>
          <w:iCs/>
          <w:sz w:val="28"/>
          <w:szCs w:val="28"/>
        </w:rPr>
        <w:t>Management and organisational behaviour, sixth edition. Lecturer's guide</w:t>
      </w:r>
      <w:r w:rsidRPr="003A0DA6">
        <w:rPr>
          <w:sz w:val="28"/>
          <w:szCs w:val="28"/>
        </w:rPr>
        <w:t>. Harlow: Financial Times Prentice Hall.</w:t>
      </w:r>
    </w:p>
    <w:p w14:paraId="587B64A4" w14:textId="52A882DC" w:rsidR="00A22A79" w:rsidRPr="00A22A79" w:rsidRDefault="00A22A79" w:rsidP="001521A8">
      <w:pPr>
        <w:jc w:val="both"/>
        <w:rPr>
          <w:sz w:val="28"/>
          <w:szCs w:val="28"/>
        </w:rPr>
      </w:pPr>
      <w:r>
        <w:rPr>
          <w:sz w:val="28"/>
          <w:szCs w:val="28"/>
        </w:rPr>
        <w:t xml:space="preserve">Ordway, D, M. (2018) Journalist Resource: </w:t>
      </w:r>
      <w:r w:rsidRPr="00A22A79">
        <w:rPr>
          <w:i/>
          <w:iCs/>
          <w:sz w:val="28"/>
          <w:szCs w:val="28"/>
        </w:rPr>
        <w:t>School uniforms: Do they really improve student achievement, behaviour?</w:t>
      </w:r>
      <w:r>
        <w:rPr>
          <w:sz w:val="28"/>
          <w:szCs w:val="28"/>
        </w:rPr>
        <w:t xml:space="preserve">[online] Available at: </w:t>
      </w:r>
      <w:hyperlink r:id="rId35" w:history="1">
        <w:r w:rsidRPr="00E560A4">
          <w:rPr>
            <w:rStyle w:val="Hyperlink"/>
            <w:sz w:val="28"/>
            <w:szCs w:val="28"/>
          </w:rPr>
          <w:t>https://journalistsresource.org/studies/society/education/school-uniforms-research-achievement/</w:t>
        </w:r>
      </w:hyperlink>
      <w:r>
        <w:rPr>
          <w:sz w:val="28"/>
          <w:szCs w:val="28"/>
        </w:rPr>
        <w:t xml:space="preserve"> (Accessed on 08.07.19)</w:t>
      </w:r>
    </w:p>
    <w:p w14:paraId="21774998" w14:textId="3704ED96" w:rsidR="002B69C1" w:rsidRDefault="002B69C1" w:rsidP="001521A8">
      <w:pPr>
        <w:jc w:val="both"/>
        <w:rPr>
          <w:sz w:val="28"/>
          <w:szCs w:val="28"/>
        </w:rPr>
      </w:pPr>
      <w:r>
        <w:rPr>
          <w:sz w:val="28"/>
          <w:szCs w:val="28"/>
        </w:rPr>
        <w:t xml:space="preserve">Personnel Today. (2015) </w:t>
      </w:r>
      <w:r w:rsidRPr="002B69C1">
        <w:rPr>
          <w:i/>
          <w:iCs/>
          <w:sz w:val="28"/>
          <w:szCs w:val="28"/>
        </w:rPr>
        <w:t>Disciplinary procedures: 10 common breaches of the Acas code of practice</w:t>
      </w:r>
      <w:r>
        <w:rPr>
          <w:sz w:val="28"/>
          <w:szCs w:val="28"/>
        </w:rPr>
        <w:t xml:space="preserve">. [online] Available at: </w:t>
      </w:r>
      <w:hyperlink r:id="rId36" w:history="1">
        <w:r w:rsidRPr="003C3617">
          <w:rPr>
            <w:rStyle w:val="Hyperlink"/>
            <w:sz w:val="28"/>
            <w:szCs w:val="28"/>
          </w:rPr>
          <w:t>https://www.personneltoday.com/hr/disciplinary-procedures-10-common-breaches-of-the-acas-code-of-practice/</w:t>
        </w:r>
      </w:hyperlink>
      <w:r>
        <w:rPr>
          <w:sz w:val="28"/>
          <w:szCs w:val="28"/>
        </w:rPr>
        <w:t xml:space="preserve"> (Accessed on 08.07.19)</w:t>
      </w:r>
    </w:p>
    <w:p w14:paraId="7C6162C6" w14:textId="1EF41312" w:rsidR="005C3D75" w:rsidRPr="00243C04" w:rsidRDefault="005C3D75" w:rsidP="001521A8">
      <w:pPr>
        <w:jc w:val="both"/>
        <w:rPr>
          <w:sz w:val="28"/>
          <w:szCs w:val="28"/>
        </w:rPr>
      </w:pPr>
      <w:r>
        <w:rPr>
          <w:sz w:val="28"/>
          <w:szCs w:val="28"/>
        </w:rPr>
        <w:t xml:space="preserve">Pettinger, R. (2012) </w:t>
      </w:r>
      <w:r w:rsidRPr="005C3D75">
        <w:rPr>
          <w:i/>
          <w:iCs/>
          <w:sz w:val="28"/>
          <w:szCs w:val="28"/>
        </w:rPr>
        <w:t>Management</w:t>
      </w:r>
      <w:r>
        <w:rPr>
          <w:sz w:val="28"/>
          <w:szCs w:val="28"/>
        </w:rPr>
        <w:t>. Basingstoke [England]: Palgrave Macmillan.</w:t>
      </w:r>
    </w:p>
    <w:p w14:paraId="007EADF5" w14:textId="56E7C728" w:rsidR="00243C04" w:rsidRPr="00243C04" w:rsidRDefault="005A6185" w:rsidP="001521A8">
      <w:pPr>
        <w:jc w:val="both"/>
        <w:rPr>
          <w:sz w:val="28"/>
          <w:szCs w:val="28"/>
        </w:rPr>
      </w:pPr>
      <w:r>
        <w:rPr>
          <w:sz w:val="28"/>
          <w:szCs w:val="28"/>
        </w:rPr>
        <w:lastRenderedPageBreak/>
        <w:t xml:space="preserve">Scientific Research. (2013) </w:t>
      </w:r>
      <w:r w:rsidRPr="005A6185">
        <w:rPr>
          <w:sz w:val="28"/>
          <w:szCs w:val="28"/>
        </w:rPr>
        <w:t>Organizational Structure: Influencing Factors and Impact on a Firm</w:t>
      </w:r>
      <w:r>
        <w:rPr>
          <w:sz w:val="28"/>
          <w:szCs w:val="28"/>
        </w:rPr>
        <w:t>:</w:t>
      </w:r>
      <w:r w:rsidRPr="005A6185">
        <w:t xml:space="preserve"> </w:t>
      </w:r>
      <w:r w:rsidRPr="005A6185">
        <w:rPr>
          <w:i/>
          <w:iCs/>
          <w:sz w:val="28"/>
          <w:szCs w:val="28"/>
        </w:rPr>
        <w:t>American Journal of Industrial and Business Management</w:t>
      </w:r>
      <w:r>
        <w:rPr>
          <w:i/>
          <w:iCs/>
          <w:sz w:val="28"/>
          <w:szCs w:val="28"/>
        </w:rPr>
        <w:t xml:space="preserve"> </w:t>
      </w:r>
      <w:bookmarkStart w:id="0" w:name="_GoBack"/>
      <w:bookmarkEnd w:id="0"/>
      <w:r w:rsidRPr="005A6185">
        <w:rPr>
          <w:sz w:val="28"/>
          <w:szCs w:val="28"/>
        </w:rPr>
        <w:t>Vol.3 No.2(2013), Article ID:30242,8 pages DOI:10.4236/ajibm.2013.32028</w:t>
      </w:r>
    </w:p>
    <w:p w14:paraId="16E44AE6" w14:textId="63054434" w:rsidR="00243C04" w:rsidRDefault="006D28C5" w:rsidP="001521A8">
      <w:pPr>
        <w:jc w:val="both"/>
        <w:rPr>
          <w:sz w:val="28"/>
          <w:szCs w:val="28"/>
        </w:rPr>
      </w:pPr>
      <w:r>
        <w:rPr>
          <w:sz w:val="28"/>
          <w:szCs w:val="28"/>
        </w:rPr>
        <w:t xml:space="preserve">St Helens Primary School. (2019) </w:t>
      </w:r>
      <w:r w:rsidRPr="006D28C5">
        <w:rPr>
          <w:i/>
          <w:iCs/>
          <w:sz w:val="28"/>
          <w:szCs w:val="28"/>
        </w:rPr>
        <w:t>Governors Annual Report to Parents</w:t>
      </w:r>
      <w:r>
        <w:rPr>
          <w:sz w:val="28"/>
          <w:szCs w:val="28"/>
        </w:rPr>
        <w:t xml:space="preserve">.         [online] Available at: </w:t>
      </w:r>
      <w:hyperlink r:id="rId37" w:history="1">
        <w:r w:rsidRPr="00A50C6E">
          <w:rPr>
            <w:rStyle w:val="Hyperlink"/>
            <w:sz w:val="28"/>
            <w:szCs w:val="28"/>
          </w:rPr>
          <w:t>http://sthelensprimary.ik.org/assets/Annual_report_to_Parents_gov_Body_2019.pdf</w:t>
        </w:r>
      </w:hyperlink>
      <w:r>
        <w:rPr>
          <w:sz w:val="28"/>
          <w:szCs w:val="28"/>
        </w:rPr>
        <w:t xml:space="preserve"> (Accessed on 23.06.19)</w:t>
      </w:r>
    </w:p>
    <w:p w14:paraId="5C165B80" w14:textId="380A3687" w:rsidR="004F7355" w:rsidRPr="004F7355" w:rsidRDefault="004F7355" w:rsidP="001521A8">
      <w:pPr>
        <w:jc w:val="both"/>
        <w:rPr>
          <w:sz w:val="28"/>
          <w:szCs w:val="28"/>
        </w:rPr>
      </w:pPr>
      <w:r>
        <w:rPr>
          <w:sz w:val="28"/>
          <w:szCs w:val="28"/>
        </w:rPr>
        <w:t xml:space="preserve">The Guardian. (2010) </w:t>
      </w:r>
      <w:r w:rsidRPr="004F7355">
        <w:rPr>
          <w:i/>
          <w:iCs/>
          <w:sz w:val="28"/>
          <w:szCs w:val="28"/>
        </w:rPr>
        <w:t>How to make your school eco-friendl</w:t>
      </w:r>
      <w:r>
        <w:rPr>
          <w:i/>
          <w:iCs/>
          <w:sz w:val="28"/>
          <w:szCs w:val="28"/>
        </w:rPr>
        <w:t xml:space="preserve">y. </w:t>
      </w:r>
      <w:r>
        <w:rPr>
          <w:sz w:val="28"/>
          <w:szCs w:val="28"/>
        </w:rPr>
        <w:t xml:space="preserve">[online] Available at: </w:t>
      </w:r>
      <w:hyperlink r:id="rId38" w:history="1">
        <w:r w:rsidR="00A0109F" w:rsidRPr="003C3617">
          <w:rPr>
            <w:rStyle w:val="Hyperlink"/>
            <w:sz w:val="28"/>
            <w:szCs w:val="28"/>
          </w:rPr>
          <w:t>https://www.theguardian.com/environment/2010/feb/12/carbonfootprints-carbon-emissions</w:t>
        </w:r>
      </w:hyperlink>
      <w:r w:rsidR="00A0109F">
        <w:rPr>
          <w:sz w:val="28"/>
          <w:szCs w:val="28"/>
        </w:rPr>
        <w:t xml:space="preserve"> (Accessed on 08.07.19)</w:t>
      </w:r>
    </w:p>
    <w:p w14:paraId="1706B5B5" w14:textId="7BB5663B" w:rsidR="00CD1C2F" w:rsidRDefault="00CD1C2F" w:rsidP="001521A8">
      <w:pPr>
        <w:jc w:val="both"/>
        <w:rPr>
          <w:sz w:val="28"/>
          <w:szCs w:val="28"/>
        </w:rPr>
      </w:pPr>
      <w:r>
        <w:rPr>
          <w:sz w:val="28"/>
          <w:szCs w:val="28"/>
        </w:rPr>
        <w:t xml:space="preserve">The Guardian. (2013) </w:t>
      </w:r>
      <w:r w:rsidRPr="00CD1C2F">
        <w:rPr>
          <w:i/>
          <w:iCs/>
          <w:sz w:val="28"/>
          <w:szCs w:val="28"/>
        </w:rPr>
        <w:t>What is the future of technology in education?</w:t>
      </w:r>
      <w:r>
        <w:rPr>
          <w:sz w:val="28"/>
          <w:szCs w:val="28"/>
        </w:rPr>
        <w:t xml:space="preserve"> [online] Available at: </w:t>
      </w:r>
      <w:hyperlink r:id="rId39" w:history="1">
        <w:r w:rsidRPr="003C3617">
          <w:rPr>
            <w:rStyle w:val="Hyperlink"/>
            <w:sz w:val="28"/>
            <w:szCs w:val="28"/>
          </w:rPr>
          <w:t>https://www.theguardian.com/teacher-network/teacher-blog/2013/jun/19/technology-future-education-cloud-social-learning</w:t>
        </w:r>
      </w:hyperlink>
      <w:r>
        <w:rPr>
          <w:sz w:val="28"/>
          <w:szCs w:val="28"/>
        </w:rPr>
        <w:t xml:space="preserve"> (Accessed on 08.07.19)</w:t>
      </w:r>
    </w:p>
    <w:p w14:paraId="791FCF61" w14:textId="302B048E" w:rsidR="00F13D81" w:rsidRDefault="00F13D81" w:rsidP="001521A8">
      <w:pPr>
        <w:jc w:val="both"/>
        <w:rPr>
          <w:sz w:val="28"/>
          <w:szCs w:val="28"/>
        </w:rPr>
      </w:pPr>
      <w:r>
        <w:rPr>
          <w:sz w:val="28"/>
          <w:szCs w:val="28"/>
        </w:rPr>
        <w:t xml:space="preserve">The Guardian. (2013) </w:t>
      </w:r>
      <w:r w:rsidRPr="00F13D81">
        <w:rPr>
          <w:i/>
          <w:iCs/>
          <w:sz w:val="28"/>
          <w:szCs w:val="28"/>
        </w:rPr>
        <w:t>What's the point of school uniform?</w:t>
      </w:r>
      <w:r>
        <w:rPr>
          <w:sz w:val="28"/>
          <w:szCs w:val="28"/>
        </w:rPr>
        <w:t xml:space="preserve">[online] Available at: </w:t>
      </w:r>
      <w:hyperlink r:id="rId40" w:history="1">
        <w:r w:rsidRPr="001C260B">
          <w:rPr>
            <w:rStyle w:val="Hyperlink"/>
            <w:sz w:val="28"/>
            <w:szCs w:val="28"/>
          </w:rPr>
          <w:t>https://www.theguardian.com/education/mortarboard/2013/oct/03/why-wear-school-uniform</w:t>
        </w:r>
      </w:hyperlink>
      <w:r>
        <w:rPr>
          <w:sz w:val="28"/>
          <w:szCs w:val="28"/>
        </w:rPr>
        <w:t xml:space="preserve"> (Accessed on 09.07.19)</w:t>
      </w:r>
    </w:p>
    <w:p w14:paraId="7D5A8F21" w14:textId="5CDC0E33" w:rsidR="00EF3E3D" w:rsidRPr="00EF3E3D" w:rsidRDefault="00EF3E3D" w:rsidP="001521A8">
      <w:pPr>
        <w:jc w:val="both"/>
        <w:rPr>
          <w:sz w:val="28"/>
          <w:szCs w:val="28"/>
        </w:rPr>
      </w:pPr>
      <w:r>
        <w:rPr>
          <w:sz w:val="28"/>
          <w:szCs w:val="28"/>
        </w:rPr>
        <w:t xml:space="preserve">Washington Post. (2014) </w:t>
      </w:r>
      <w:r w:rsidRPr="00EF3E3D">
        <w:rPr>
          <w:i/>
          <w:iCs/>
          <w:sz w:val="28"/>
          <w:szCs w:val="28"/>
        </w:rPr>
        <w:t>Samsung accused of using child labor in China, again</w:t>
      </w:r>
      <w:r>
        <w:rPr>
          <w:sz w:val="28"/>
          <w:szCs w:val="28"/>
        </w:rPr>
        <w:t xml:space="preserve">. [online] Available at: </w:t>
      </w:r>
      <w:hyperlink r:id="rId41" w:history="1">
        <w:r w:rsidRPr="00027E16">
          <w:rPr>
            <w:rStyle w:val="Hyperlink"/>
            <w:sz w:val="28"/>
            <w:szCs w:val="28"/>
          </w:rPr>
          <w:t>https://www.washingtonpost.com/news/business/wp/2014/07/10/samsung-accused-of-using-child-labor-in-china-again/?noredirect=on&amp;utm_term=.7f26f5959ceb</w:t>
        </w:r>
      </w:hyperlink>
      <w:r>
        <w:rPr>
          <w:sz w:val="28"/>
          <w:szCs w:val="28"/>
        </w:rPr>
        <w:t xml:space="preserve"> (Accessed on 12.07.19)</w:t>
      </w:r>
    </w:p>
    <w:p w14:paraId="4F1A2A8E" w14:textId="3025A445" w:rsidR="00243C04" w:rsidRDefault="00243C04" w:rsidP="001521A8">
      <w:pPr>
        <w:jc w:val="both"/>
        <w:rPr>
          <w:sz w:val="28"/>
          <w:szCs w:val="28"/>
        </w:rPr>
      </w:pPr>
      <w:r w:rsidRPr="00243C04">
        <w:rPr>
          <w:sz w:val="28"/>
          <w:szCs w:val="28"/>
        </w:rPr>
        <w:t>Wetherly, P. and Otter, D. (2008)</w:t>
      </w:r>
      <w:r>
        <w:rPr>
          <w:sz w:val="28"/>
          <w:szCs w:val="28"/>
        </w:rPr>
        <w:t xml:space="preserve"> </w:t>
      </w:r>
      <w:r w:rsidRPr="00243C04">
        <w:rPr>
          <w:i/>
          <w:iCs/>
          <w:sz w:val="28"/>
          <w:szCs w:val="28"/>
        </w:rPr>
        <w:t>The Business Environment</w:t>
      </w:r>
      <w:r>
        <w:rPr>
          <w:sz w:val="28"/>
          <w:szCs w:val="28"/>
        </w:rPr>
        <w:t xml:space="preserve">. United States: Oxford University Press ltd. </w:t>
      </w:r>
    </w:p>
    <w:p w14:paraId="2F1BCA3A" w14:textId="1FB9E217" w:rsidR="00AA303A" w:rsidRPr="00243C04" w:rsidRDefault="00AA303A" w:rsidP="001521A8">
      <w:pPr>
        <w:jc w:val="both"/>
        <w:rPr>
          <w:sz w:val="28"/>
          <w:szCs w:val="28"/>
        </w:rPr>
      </w:pPr>
    </w:p>
    <w:sectPr w:rsidR="00AA303A" w:rsidRPr="00243C04">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E84703" w14:textId="77777777" w:rsidR="00883F0B" w:rsidRDefault="00883F0B" w:rsidP="00883F0B">
      <w:pPr>
        <w:spacing w:after="0" w:line="240" w:lineRule="auto"/>
      </w:pPr>
      <w:r>
        <w:separator/>
      </w:r>
    </w:p>
  </w:endnote>
  <w:endnote w:type="continuationSeparator" w:id="0">
    <w:p w14:paraId="655AA84D" w14:textId="77777777" w:rsidR="00883F0B" w:rsidRDefault="00883F0B" w:rsidP="00883F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9907927"/>
      <w:docPartObj>
        <w:docPartGallery w:val="Page Numbers (Bottom of Page)"/>
        <w:docPartUnique/>
      </w:docPartObj>
    </w:sdtPr>
    <w:sdtEndPr>
      <w:rPr>
        <w:noProof/>
      </w:rPr>
    </w:sdtEndPr>
    <w:sdtContent>
      <w:p w14:paraId="6FFB8C5C" w14:textId="03A7077B" w:rsidR="00883F0B" w:rsidRDefault="00883F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512CFD" w14:textId="77777777" w:rsidR="00883F0B" w:rsidRDefault="00883F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0E3148" w14:textId="77777777" w:rsidR="00883F0B" w:rsidRDefault="00883F0B" w:rsidP="00883F0B">
      <w:pPr>
        <w:spacing w:after="0" w:line="240" w:lineRule="auto"/>
      </w:pPr>
      <w:r>
        <w:separator/>
      </w:r>
    </w:p>
  </w:footnote>
  <w:footnote w:type="continuationSeparator" w:id="0">
    <w:p w14:paraId="38ADC41F" w14:textId="77777777" w:rsidR="00883F0B" w:rsidRDefault="00883F0B" w:rsidP="00883F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746FB3"/>
    <w:multiLevelType w:val="hybridMultilevel"/>
    <w:tmpl w:val="E0A0FC32"/>
    <w:lvl w:ilvl="0" w:tplc="08090001">
      <w:start w:val="1"/>
      <w:numFmt w:val="bullet"/>
      <w:lvlText w:val=""/>
      <w:lvlJc w:val="left"/>
      <w:pPr>
        <w:ind w:left="1122" w:hanging="360"/>
      </w:pPr>
      <w:rPr>
        <w:rFonts w:ascii="Symbol" w:hAnsi="Symbol" w:hint="default"/>
      </w:rPr>
    </w:lvl>
    <w:lvl w:ilvl="1" w:tplc="08090003" w:tentative="1">
      <w:start w:val="1"/>
      <w:numFmt w:val="bullet"/>
      <w:lvlText w:val="o"/>
      <w:lvlJc w:val="left"/>
      <w:pPr>
        <w:ind w:left="1842" w:hanging="360"/>
      </w:pPr>
      <w:rPr>
        <w:rFonts w:ascii="Courier New" w:hAnsi="Courier New" w:cs="Courier New" w:hint="default"/>
      </w:rPr>
    </w:lvl>
    <w:lvl w:ilvl="2" w:tplc="08090005" w:tentative="1">
      <w:start w:val="1"/>
      <w:numFmt w:val="bullet"/>
      <w:lvlText w:val=""/>
      <w:lvlJc w:val="left"/>
      <w:pPr>
        <w:ind w:left="2562" w:hanging="360"/>
      </w:pPr>
      <w:rPr>
        <w:rFonts w:ascii="Wingdings" w:hAnsi="Wingdings" w:hint="default"/>
      </w:rPr>
    </w:lvl>
    <w:lvl w:ilvl="3" w:tplc="08090001" w:tentative="1">
      <w:start w:val="1"/>
      <w:numFmt w:val="bullet"/>
      <w:lvlText w:val=""/>
      <w:lvlJc w:val="left"/>
      <w:pPr>
        <w:ind w:left="3282" w:hanging="360"/>
      </w:pPr>
      <w:rPr>
        <w:rFonts w:ascii="Symbol" w:hAnsi="Symbol" w:hint="default"/>
      </w:rPr>
    </w:lvl>
    <w:lvl w:ilvl="4" w:tplc="08090003" w:tentative="1">
      <w:start w:val="1"/>
      <w:numFmt w:val="bullet"/>
      <w:lvlText w:val="o"/>
      <w:lvlJc w:val="left"/>
      <w:pPr>
        <w:ind w:left="4002" w:hanging="360"/>
      </w:pPr>
      <w:rPr>
        <w:rFonts w:ascii="Courier New" w:hAnsi="Courier New" w:cs="Courier New" w:hint="default"/>
      </w:rPr>
    </w:lvl>
    <w:lvl w:ilvl="5" w:tplc="08090005" w:tentative="1">
      <w:start w:val="1"/>
      <w:numFmt w:val="bullet"/>
      <w:lvlText w:val=""/>
      <w:lvlJc w:val="left"/>
      <w:pPr>
        <w:ind w:left="4722" w:hanging="360"/>
      </w:pPr>
      <w:rPr>
        <w:rFonts w:ascii="Wingdings" w:hAnsi="Wingdings" w:hint="default"/>
      </w:rPr>
    </w:lvl>
    <w:lvl w:ilvl="6" w:tplc="08090001" w:tentative="1">
      <w:start w:val="1"/>
      <w:numFmt w:val="bullet"/>
      <w:lvlText w:val=""/>
      <w:lvlJc w:val="left"/>
      <w:pPr>
        <w:ind w:left="5442" w:hanging="360"/>
      </w:pPr>
      <w:rPr>
        <w:rFonts w:ascii="Symbol" w:hAnsi="Symbol" w:hint="default"/>
      </w:rPr>
    </w:lvl>
    <w:lvl w:ilvl="7" w:tplc="08090003" w:tentative="1">
      <w:start w:val="1"/>
      <w:numFmt w:val="bullet"/>
      <w:lvlText w:val="o"/>
      <w:lvlJc w:val="left"/>
      <w:pPr>
        <w:ind w:left="6162" w:hanging="360"/>
      </w:pPr>
      <w:rPr>
        <w:rFonts w:ascii="Courier New" w:hAnsi="Courier New" w:cs="Courier New" w:hint="default"/>
      </w:rPr>
    </w:lvl>
    <w:lvl w:ilvl="8" w:tplc="08090005" w:tentative="1">
      <w:start w:val="1"/>
      <w:numFmt w:val="bullet"/>
      <w:lvlText w:val=""/>
      <w:lvlJc w:val="left"/>
      <w:pPr>
        <w:ind w:left="6882" w:hanging="360"/>
      </w:pPr>
      <w:rPr>
        <w:rFonts w:ascii="Wingdings" w:hAnsi="Wingdings" w:hint="default"/>
      </w:rPr>
    </w:lvl>
  </w:abstractNum>
  <w:abstractNum w:abstractNumId="1" w15:restartNumberingAfterBreak="0">
    <w:nsid w:val="22485795"/>
    <w:multiLevelType w:val="hybridMultilevel"/>
    <w:tmpl w:val="77B0FC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DA18F9"/>
    <w:multiLevelType w:val="hybridMultilevel"/>
    <w:tmpl w:val="C21AE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812445"/>
    <w:multiLevelType w:val="hybridMultilevel"/>
    <w:tmpl w:val="BBF2C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604B6A"/>
    <w:multiLevelType w:val="hybridMultilevel"/>
    <w:tmpl w:val="D19A7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D475DE"/>
    <w:multiLevelType w:val="hybridMultilevel"/>
    <w:tmpl w:val="33281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F602CE"/>
    <w:multiLevelType w:val="hybridMultilevel"/>
    <w:tmpl w:val="85BE3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465D01"/>
    <w:multiLevelType w:val="hybridMultilevel"/>
    <w:tmpl w:val="98C8DB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94B7756"/>
    <w:multiLevelType w:val="hybridMultilevel"/>
    <w:tmpl w:val="BE8A3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827CE1"/>
    <w:multiLevelType w:val="hybridMultilevel"/>
    <w:tmpl w:val="2A824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5"/>
  </w:num>
  <w:num w:numId="4">
    <w:abstractNumId w:val="8"/>
  </w:num>
  <w:num w:numId="5">
    <w:abstractNumId w:val="2"/>
  </w:num>
  <w:num w:numId="6">
    <w:abstractNumId w:val="3"/>
  </w:num>
  <w:num w:numId="7">
    <w:abstractNumId w:val="6"/>
  </w:num>
  <w:num w:numId="8">
    <w:abstractNumId w:val="7"/>
  </w:num>
  <w:num w:numId="9">
    <w:abstractNumId w:val="0"/>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5901"/>
    <w:rsid w:val="000114B2"/>
    <w:rsid w:val="0002541F"/>
    <w:rsid w:val="000263B9"/>
    <w:rsid w:val="000342CB"/>
    <w:rsid w:val="0003473C"/>
    <w:rsid w:val="0004346D"/>
    <w:rsid w:val="00060B9C"/>
    <w:rsid w:val="00075E4E"/>
    <w:rsid w:val="000913DA"/>
    <w:rsid w:val="00091EDB"/>
    <w:rsid w:val="000A7468"/>
    <w:rsid w:val="000B21F5"/>
    <w:rsid w:val="000C00D3"/>
    <w:rsid w:val="000E5611"/>
    <w:rsid w:val="000E7BC4"/>
    <w:rsid w:val="000F1BEE"/>
    <w:rsid w:val="000F2A16"/>
    <w:rsid w:val="001368C7"/>
    <w:rsid w:val="00147179"/>
    <w:rsid w:val="001521A8"/>
    <w:rsid w:val="00186127"/>
    <w:rsid w:val="0019496A"/>
    <w:rsid w:val="001A3E49"/>
    <w:rsid w:val="001A46AD"/>
    <w:rsid w:val="001A67A1"/>
    <w:rsid w:val="001B4B99"/>
    <w:rsid w:val="001C0BF4"/>
    <w:rsid w:val="001C32A6"/>
    <w:rsid w:val="001D5150"/>
    <w:rsid w:val="001D6219"/>
    <w:rsid w:val="001F211E"/>
    <w:rsid w:val="002277E4"/>
    <w:rsid w:val="00243C04"/>
    <w:rsid w:val="00264FA4"/>
    <w:rsid w:val="00280BEE"/>
    <w:rsid w:val="00285E57"/>
    <w:rsid w:val="002A6C91"/>
    <w:rsid w:val="002B2D50"/>
    <w:rsid w:val="002B69C1"/>
    <w:rsid w:val="002C2244"/>
    <w:rsid w:val="002C45D4"/>
    <w:rsid w:val="002C53D7"/>
    <w:rsid w:val="002F31D0"/>
    <w:rsid w:val="002F5B29"/>
    <w:rsid w:val="003246A1"/>
    <w:rsid w:val="0032689D"/>
    <w:rsid w:val="003323D3"/>
    <w:rsid w:val="003511E2"/>
    <w:rsid w:val="0035703B"/>
    <w:rsid w:val="0036181D"/>
    <w:rsid w:val="00367149"/>
    <w:rsid w:val="0038609D"/>
    <w:rsid w:val="003945E6"/>
    <w:rsid w:val="003A0DA6"/>
    <w:rsid w:val="003C2E34"/>
    <w:rsid w:val="00415588"/>
    <w:rsid w:val="004255D6"/>
    <w:rsid w:val="0043382F"/>
    <w:rsid w:val="004625FF"/>
    <w:rsid w:val="00484FBA"/>
    <w:rsid w:val="004928A3"/>
    <w:rsid w:val="00496792"/>
    <w:rsid w:val="004A2A87"/>
    <w:rsid w:val="004B0AC5"/>
    <w:rsid w:val="004F13AC"/>
    <w:rsid w:val="004F4507"/>
    <w:rsid w:val="004F7355"/>
    <w:rsid w:val="00502F08"/>
    <w:rsid w:val="005068AF"/>
    <w:rsid w:val="00511F8F"/>
    <w:rsid w:val="00531DDC"/>
    <w:rsid w:val="00533A10"/>
    <w:rsid w:val="00547CEB"/>
    <w:rsid w:val="00564D44"/>
    <w:rsid w:val="0057054C"/>
    <w:rsid w:val="00575738"/>
    <w:rsid w:val="00590E07"/>
    <w:rsid w:val="00593F33"/>
    <w:rsid w:val="005974C3"/>
    <w:rsid w:val="005A441F"/>
    <w:rsid w:val="005A6185"/>
    <w:rsid w:val="005C3D75"/>
    <w:rsid w:val="005C737F"/>
    <w:rsid w:val="005D48B2"/>
    <w:rsid w:val="005E3124"/>
    <w:rsid w:val="005F7A72"/>
    <w:rsid w:val="00623921"/>
    <w:rsid w:val="00663171"/>
    <w:rsid w:val="00670C80"/>
    <w:rsid w:val="00685A37"/>
    <w:rsid w:val="006974EE"/>
    <w:rsid w:val="006A5077"/>
    <w:rsid w:val="006D28C5"/>
    <w:rsid w:val="006E3EE3"/>
    <w:rsid w:val="006E6C7E"/>
    <w:rsid w:val="006F3A47"/>
    <w:rsid w:val="006F5951"/>
    <w:rsid w:val="00707B7E"/>
    <w:rsid w:val="00716AC9"/>
    <w:rsid w:val="007313CC"/>
    <w:rsid w:val="007414A9"/>
    <w:rsid w:val="00752B51"/>
    <w:rsid w:val="007572B4"/>
    <w:rsid w:val="00763EB8"/>
    <w:rsid w:val="00776C09"/>
    <w:rsid w:val="007778DC"/>
    <w:rsid w:val="00780A7C"/>
    <w:rsid w:val="007A395C"/>
    <w:rsid w:val="007A6E22"/>
    <w:rsid w:val="007A7CBD"/>
    <w:rsid w:val="007B22A7"/>
    <w:rsid w:val="007C11F0"/>
    <w:rsid w:val="007D4036"/>
    <w:rsid w:val="007E3A8B"/>
    <w:rsid w:val="007E68A5"/>
    <w:rsid w:val="007F130C"/>
    <w:rsid w:val="007F3854"/>
    <w:rsid w:val="0083280D"/>
    <w:rsid w:val="00860E71"/>
    <w:rsid w:val="00861AB9"/>
    <w:rsid w:val="00862DC9"/>
    <w:rsid w:val="00870A81"/>
    <w:rsid w:val="00883F0B"/>
    <w:rsid w:val="008918A5"/>
    <w:rsid w:val="008B2A47"/>
    <w:rsid w:val="008B422C"/>
    <w:rsid w:val="008C0F9E"/>
    <w:rsid w:val="008D45FD"/>
    <w:rsid w:val="008F7F46"/>
    <w:rsid w:val="00905EFE"/>
    <w:rsid w:val="00931D51"/>
    <w:rsid w:val="0094308F"/>
    <w:rsid w:val="0095206D"/>
    <w:rsid w:val="00952F1A"/>
    <w:rsid w:val="009574E4"/>
    <w:rsid w:val="009577C5"/>
    <w:rsid w:val="00967FBE"/>
    <w:rsid w:val="009750DE"/>
    <w:rsid w:val="009769AB"/>
    <w:rsid w:val="00986475"/>
    <w:rsid w:val="009A0B57"/>
    <w:rsid w:val="009C6F5F"/>
    <w:rsid w:val="009E02C5"/>
    <w:rsid w:val="009E5159"/>
    <w:rsid w:val="00A0109F"/>
    <w:rsid w:val="00A0648F"/>
    <w:rsid w:val="00A066BF"/>
    <w:rsid w:val="00A07275"/>
    <w:rsid w:val="00A22A79"/>
    <w:rsid w:val="00A22D67"/>
    <w:rsid w:val="00A26CE4"/>
    <w:rsid w:val="00A4004F"/>
    <w:rsid w:val="00A42BF9"/>
    <w:rsid w:val="00A5344B"/>
    <w:rsid w:val="00A570A0"/>
    <w:rsid w:val="00A67EBE"/>
    <w:rsid w:val="00A8757B"/>
    <w:rsid w:val="00A96F78"/>
    <w:rsid w:val="00AA0D89"/>
    <w:rsid w:val="00AA303A"/>
    <w:rsid w:val="00AC1872"/>
    <w:rsid w:val="00AD0DDE"/>
    <w:rsid w:val="00AF3C3D"/>
    <w:rsid w:val="00B36B13"/>
    <w:rsid w:val="00B67F13"/>
    <w:rsid w:val="00B86506"/>
    <w:rsid w:val="00B87840"/>
    <w:rsid w:val="00B9487C"/>
    <w:rsid w:val="00BF1733"/>
    <w:rsid w:val="00BF400B"/>
    <w:rsid w:val="00C034D5"/>
    <w:rsid w:val="00C16849"/>
    <w:rsid w:val="00C46084"/>
    <w:rsid w:val="00C514D2"/>
    <w:rsid w:val="00C522BD"/>
    <w:rsid w:val="00C54D3A"/>
    <w:rsid w:val="00C74FC1"/>
    <w:rsid w:val="00C815C1"/>
    <w:rsid w:val="00C94030"/>
    <w:rsid w:val="00C9472D"/>
    <w:rsid w:val="00CA2D7B"/>
    <w:rsid w:val="00CA7630"/>
    <w:rsid w:val="00CB701D"/>
    <w:rsid w:val="00CC3A32"/>
    <w:rsid w:val="00CD1C2F"/>
    <w:rsid w:val="00CD68DF"/>
    <w:rsid w:val="00CE45D1"/>
    <w:rsid w:val="00CE4744"/>
    <w:rsid w:val="00CE5F77"/>
    <w:rsid w:val="00D25901"/>
    <w:rsid w:val="00D362F2"/>
    <w:rsid w:val="00D46EAF"/>
    <w:rsid w:val="00D523D0"/>
    <w:rsid w:val="00D65ED9"/>
    <w:rsid w:val="00D7602B"/>
    <w:rsid w:val="00D91125"/>
    <w:rsid w:val="00DA4786"/>
    <w:rsid w:val="00DB10A4"/>
    <w:rsid w:val="00DD375B"/>
    <w:rsid w:val="00DD790A"/>
    <w:rsid w:val="00DE2186"/>
    <w:rsid w:val="00E031AE"/>
    <w:rsid w:val="00E07714"/>
    <w:rsid w:val="00E33E74"/>
    <w:rsid w:val="00E4437D"/>
    <w:rsid w:val="00E52E9B"/>
    <w:rsid w:val="00E5712C"/>
    <w:rsid w:val="00E67EB2"/>
    <w:rsid w:val="00E70EA3"/>
    <w:rsid w:val="00E91F60"/>
    <w:rsid w:val="00EA5414"/>
    <w:rsid w:val="00EC5166"/>
    <w:rsid w:val="00ED37C4"/>
    <w:rsid w:val="00ED6F9F"/>
    <w:rsid w:val="00EE0897"/>
    <w:rsid w:val="00EE5549"/>
    <w:rsid w:val="00EF2852"/>
    <w:rsid w:val="00EF3E3D"/>
    <w:rsid w:val="00F064F0"/>
    <w:rsid w:val="00F13D81"/>
    <w:rsid w:val="00F23EA8"/>
    <w:rsid w:val="00F3179A"/>
    <w:rsid w:val="00F42B73"/>
    <w:rsid w:val="00F56664"/>
    <w:rsid w:val="00F64FC5"/>
    <w:rsid w:val="00F8512E"/>
    <w:rsid w:val="00F92C09"/>
    <w:rsid w:val="00F96096"/>
    <w:rsid w:val="00FD0C61"/>
    <w:rsid w:val="00FD21CD"/>
    <w:rsid w:val="00FE1780"/>
    <w:rsid w:val="00FE59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F7E530"/>
  <w15:chartTrackingRefBased/>
  <w15:docId w15:val="{F1FB898D-7747-4956-B0FB-377A13750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F59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F5951"/>
    <w:rPr>
      <w:color w:val="0563C1" w:themeColor="hyperlink"/>
      <w:u w:val="single"/>
    </w:rPr>
  </w:style>
  <w:style w:type="character" w:customStyle="1" w:styleId="UnresolvedMention1">
    <w:name w:val="Unresolved Mention1"/>
    <w:basedOn w:val="DefaultParagraphFont"/>
    <w:uiPriority w:val="99"/>
    <w:semiHidden/>
    <w:unhideWhenUsed/>
    <w:rsid w:val="006F5951"/>
    <w:rPr>
      <w:color w:val="605E5C"/>
      <w:shd w:val="clear" w:color="auto" w:fill="E1DFDD"/>
    </w:rPr>
  </w:style>
  <w:style w:type="paragraph" w:styleId="ListParagraph">
    <w:name w:val="List Paragraph"/>
    <w:basedOn w:val="Normal"/>
    <w:uiPriority w:val="34"/>
    <w:qFormat/>
    <w:rsid w:val="006F5951"/>
    <w:pPr>
      <w:ind w:left="720"/>
      <w:contextualSpacing/>
    </w:pPr>
  </w:style>
  <w:style w:type="character" w:styleId="FollowedHyperlink">
    <w:name w:val="FollowedHyperlink"/>
    <w:basedOn w:val="DefaultParagraphFont"/>
    <w:uiPriority w:val="99"/>
    <w:semiHidden/>
    <w:unhideWhenUsed/>
    <w:rsid w:val="007572B4"/>
    <w:rPr>
      <w:color w:val="954F72" w:themeColor="followedHyperlink"/>
      <w:u w:val="single"/>
    </w:rPr>
  </w:style>
  <w:style w:type="paragraph" w:styleId="BalloonText">
    <w:name w:val="Balloon Text"/>
    <w:basedOn w:val="Normal"/>
    <w:link w:val="BalloonTextChar"/>
    <w:uiPriority w:val="99"/>
    <w:semiHidden/>
    <w:unhideWhenUsed/>
    <w:rsid w:val="004B0AC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B0AC5"/>
    <w:rPr>
      <w:rFonts w:ascii="Segoe UI" w:hAnsi="Segoe UI" w:cs="Segoe UI"/>
      <w:sz w:val="18"/>
      <w:szCs w:val="18"/>
    </w:rPr>
  </w:style>
  <w:style w:type="character" w:styleId="UnresolvedMention">
    <w:name w:val="Unresolved Mention"/>
    <w:basedOn w:val="DefaultParagraphFont"/>
    <w:uiPriority w:val="99"/>
    <w:semiHidden/>
    <w:unhideWhenUsed/>
    <w:rsid w:val="00F8512E"/>
    <w:rPr>
      <w:color w:val="605E5C"/>
      <w:shd w:val="clear" w:color="auto" w:fill="E1DFDD"/>
    </w:rPr>
  </w:style>
  <w:style w:type="paragraph" w:styleId="Header">
    <w:name w:val="header"/>
    <w:basedOn w:val="Normal"/>
    <w:link w:val="HeaderChar"/>
    <w:uiPriority w:val="99"/>
    <w:unhideWhenUsed/>
    <w:rsid w:val="00883F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3F0B"/>
  </w:style>
  <w:style w:type="paragraph" w:styleId="Footer">
    <w:name w:val="footer"/>
    <w:basedOn w:val="Normal"/>
    <w:link w:val="FooterChar"/>
    <w:uiPriority w:val="99"/>
    <w:unhideWhenUsed/>
    <w:rsid w:val="00883F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3F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news.bbc.co.uk/1/hi/wales/3934835.stm" TargetMode="External"/><Relationship Id="rId18" Type="http://schemas.openxmlformats.org/officeDocument/2006/relationships/hyperlink" Target="https://www.cipd.co.uk/knowledge/strategy/organisational-development/pestle-analysis-factsheet" TargetMode="External"/><Relationship Id="rId26" Type="http://schemas.openxmlformats.org/officeDocument/2006/relationships/hyperlink" Target="https://hbr.org/2015/11/how-company-culture-shapes-employee-motivation" TargetMode="External"/><Relationship Id="rId39" Type="http://schemas.openxmlformats.org/officeDocument/2006/relationships/hyperlink" Target="https://www.theguardian.com/teacher-network/teacher-blog/2013/jun/19/technology-future-education-cloud-social-learning" TargetMode="External"/><Relationship Id="rId3" Type="http://schemas.openxmlformats.org/officeDocument/2006/relationships/styles" Target="styles.xml"/><Relationship Id="rId21" Type="http://schemas.openxmlformats.org/officeDocument/2006/relationships/hyperlink" Target="http://www.behavioural-safety.com/articles/effective_leadership_cooper_0215.pdf" TargetMode="External"/><Relationship Id="rId34" Type="http://schemas.openxmlformats.org/officeDocument/2006/relationships/hyperlink" Target="https://www.managementstudyguide.com/edgar-schein-model.htm" TargetMode="External"/><Relationship Id="rId42"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bbc.co.uk/news/technology-48723060" TargetMode="External"/><Relationship Id="rId17" Type="http://schemas.openxmlformats.org/officeDocument/2006/relationships/hyperlink" Target="https://moodle.uwtsd.ac.uk/pluginfile.php/231957/mod_resource/content/1/a-duty-to-care_2016-evidence-of-the-importance-of-organisational-culture-to-effective-governance-and-leadership_tcm18-14220.pdf" TargetMode="External"/><Relationship Id="rId25" Type="http://schemas.openxmlformats.org/officeDocument/2006/relationships/hyperlink" Target="https://hbr.org/2012/05/ceos-read-this-before-you-open" TargetMode="External"/><Relationship Id="rId33" Type="http://schemas.openxmlformats.org/officeDocument/2006/relationships/hyperlink" Target="https://www.leadershipandchangemagazine.com/performance-boost-via-a-positive-culture/" TargetMode="External"/><Relationship Id="rId38" Type="http://schemas.openxmlformats.org/officeDocument/2006/relationships/hyperlink" Target="https://www.theguardian.com/environment/2010/feb/12/carbonfootprints-carbon-emissions" TargetMode="External"/><Relationship Id="rId2" Type="http://schemas.openxmlformats.org/officeDocument/2006/relationships/numbering" Target="numbering.xml"/><Relationship Id="rId16" Type="http://schemas.openxmlformats.org/officeDocument/2006/relationships/hyperlink" Target="https://moodle.uwtsd.ac.uk/pluginfile.php/231959/mod_resource/content/1/Ethical_decision-making_2015-eight_perspectives_on_workplace_dilemmas_tcm18-9564.pdf" TargetMode="External"/><Relationship Id="rId20" Type="http://schemas.openxmlformats.org/officeDocument/2006/relationships/hyperlink" Target="https://moodle.uwtsd.ac.uk/pluginfile.php/244318/mod_resource/content/1/Environmental_Scanning_World_in_2018_Executive_Summary.pdf" TargetMode="External"/><Relationship Id="rId29" Type="http://schemas.openxmlformats.org/officeDocument/2006/relationships/hyperlink" Target="https://www.hrfuture.co.za/strategy/leadership/why-does-ethics-in-the-workplace-require-ethical-leadership/" TargetMode="External"/><Relationship Id="rId41" Type="http://schemas.openxmlformats.org/officeDocument/2006/relationships/hyperlink" Target="https://www.washingtonpost.com/news/business/wp/2014/07/10/samsung-accused-of-using-child-labor-in-china-again/?noredirect=on&amp;utm_term=.7f26f5959ceb"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oodle.uwtsd.ac.uk/pluginfile.php/245239/mod_resource/content/1/Building-productivity-in-the-uk.pdf" TargetMode="External"/><Relationship Id="rId24" Type="http://schemas.openxmlformats.org/officeDocument/2006/relationships/hyperlink" Target="https://assets.publishing.service.gov.uk/government/uploads/system/uploads/attachment_data/file/486694/20160101-375_2016_P2_Vol1_Chapter_02_V1-0_Workplace_Safety.pdf" TargetMode="External"/><Relationship Id="rId32" Type="http://schemas.openxmlformats.org/officeDocument/2006/relationships/hyperlink" Target="http://www.ijbssnet.com/journals/Vol._1_No._3_December_2010/4.pdf" TargetMode="External"/><Relationship Id="rId37" Type="http://schemas.openxmlformats.org/officeDocument/2006/relationships/hyperlink" Target="http://sthelensprimary.ik.org/assets/Annual_report_to_Parents_gov_Body_2019.pdf" TargetMode="External"/><Relationship Id="rId40" Type="http://schemas.openxmlformats.org/officeDocument/2006/relationships/hyperlink" Target="https://www.theguardian.com/education/mortarboard/2013/oct/03/why-wear-school-uniform" TargetMode="External"/><Relationship Id="rId5" Type="http://schemas.openxmlformats.org/officeDocument/2006/relationships/webSettings" Target="webSettings.xml"/><Relationship Id="rId15" Type="http://schemas.openxmlformats.org/officeDocument/2006/relationships/hyperlink" Target="https://www.cipd.co.uk/Images/pestle-analysis-template_tcm18-27107.pdf" TargetMode="External"/><Relationship Id="rId23" Type="http://schemas.openxmlformats.org/officeDocument/2006/relationships/hyperlink" Target="https://www.gov.uk/government/publications/health-and-safety-advice-for-schools/responsibilities-and-duties-for-schools" TargetMode="External"/><Relationship Id="rId28" Type="http://schemas.openxmlformats.org/officeDocument/2006/relationships/hyperlink" Target="https://hbr.org/tip/2017/03/adapt-your-leadership-style-to-the-situation" TargetMode="External"/><Relationship Id="rId36" Type="http://schemas.openxmlformats.org/officeDocument/2006/relationships/hyperlink" Target="https://www.personneltoday.com/hr/disciplinary-procedures-10-common-breaches-of-the-acas-code-of-practice/" TargetMode="External"/><Relationship Id="rId10" Type="http://schemas.openxmlformats.org/officeDocument/2006/relationships/image" Target="media/image3.png"/><Relationship Id="rId19" Type="http://schemas.openxmlformats.org/officeDocument/2006/relationships/hyperlink" Target="https://www.cipd.co.uk/Images/health-and-well-being-at-work-2019_tcm18-55881.pdf" TargetMode="External"/><Relationship Id="rId31" Type="http://schemas.openxmlformats.org/officeDocument/2006/relationships/hyperlink" Target="https://www.innocentdrinks.co.uk/us/careers"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usinesstelegraph.co.uk/x-prize-winner-children-are-not-a-product/" TargetMode="External"/><Relationship Id="rId22" Type="http://schemas.openxmlformats.org/officeDocument/2006/relationships/hyperlink" Target="http://sthelensprimary.ik.org/assets/St_Helens_Primary_School.pdf" TargetMode="External"/><Relationship Id="rId27" Type="http://schemas.openxmlformats.org/officeDocument/2006/relationships/hyperlink" Target="https://hbr.org/2016/01/cultural-differences-are-more-complicated-than-what-country-youre-from" TargetMode="External"/><Relationship Id="rId30" Type="http://schemas.openxmlformats.org/officeDocument/2006/relationships/hyperlink" Target="http://www.hse.gov.uk/contact/faqs/roomspace.htm" TargetMode="External"/><Relationship Id="rId35" Type="http://schemas.openxmlformats.org/officeDocument/2006/relationships/hyperlink" Target="https://journalistsresource.org/studies/society/education/school-uniforms-research-achievement/"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ADF73E-B297-4AA6-BAC7-FCDEC0CA46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21</Pages>
  <Words>5356</Words>
  <Characters>30532</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Sabia Begum (1709485)</dc:creator>
  <cp:keywords/>
  <dc:description/>
  <cp:lastModifiedBy>sabia begum</cp:lastModifiedBy>
  <cp:revision>17</cp:revision>
  <cp:lastPrinted>2019-07-08T08:10:00Z</cp:lastPrinted>
  <dcterms:created xsi:type="dcterms:W3CDTF">2019-07-14T13:02:00Z</dcterms:created>
  <dcterms:modified xsi:type="dcterms:W3CDTF">2019-07-14T14:12:00Z</dcterms:modified>
</cp:coreProperties>
</file>